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530"/>
        <w:gridCol w:w="4530"/>
      </w:tblGrid>
      <w:tr w:rsidR="00B72B08" w:rsidRPr="001B2AF6" w:rsidTr="001A6169">
        <w:tc>
          <w:tcPr>
            <w:tcW w:w="4530" w:type="dxa"/>
          </w:tcPr>
          <w:p w:rsidR="00B72B08" w:rsidRPr="00161714"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УДК 631.369.258/638.178</w:t>
            </w:r>
          </w:p>
          <w:p w:rsidR="00B72B08" w:rsidRPr="00161714" w:rsidRDefault="00B72B08" w:rsidP="001A6169">
            <w:pPr>
              <w:widowControl w:val="0"/>
              <w:spacing w:after="0" w:line="240" w:lineRule="auto"/>
              <w:rPr>
                <w:rFonts w:ascii="Times New Roman" w:hAnsi="Times New Roman"/>
                <w:sz w:val="20"/>
                <w:szCs w:val="20"/>
              </w:rPr>
            </w:pPr>
          </w:p>
          <w:p w:rsidR="00B72B08" w:rsidRPr="00161714"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05.00.00 Технические науки</w:t>
            </w:r>
          </w:p>
          <w:p w:rsidR="00B72B08" w:rsidRPr="00161714" w:rsidRDefault="00B72B08" w:rsidP="001A6169">
            <w:pPr>
              <w:widowControl w:val="0"/>
              <w:spacing w:after="0" w:line="240" w:lineRule="auto"/>
              <w:rPr>
                <w:rFonts w:ascii="Times New Roman" w:hAnsi="Times New Roman"/>
                <w:sz w:val="20"/>
                <w:szCs w:val="20"/>
              </w:rPr>
            </w:pPr>
          </w:p>
          <w:p w:rsidR="00B72B08" w:rsidRPr="00161714" w:rsidRDefault="00B72B08" w:rsidP="001A6169">
            <w:pPr>
              <w:widowControl w:val="0"/>
              <w:spacing w:after="0" w:line="240" w:lineRule="auto"/>
              <w:rPr>
                <w:rFonts w:ascii="Times New Roman" w:hAnsi="Times New Roman"/>
                <w:b/>
                <w:sz w:val="20"/>
                <w:szCs w:val="20"/>
              </w:rPr>
            </w:pPr>
            <w:r w:rsidRPr="00161714">
              <w:rPr>
                <w:rFonts w:ascii="Times New Roman" w:hAnsi="Times New Roman"/>
                <w:b/>
                <w:sz w:val="20"/>
                <w:szCs w:val="20"/>
              </w:rPr>
              <w:t>ИССЛЕДОВАНИЕ РАБОЧЕГО ПРОЦЕССА ВАКУУМНОЙ ИНФРАКРАСНОЙ СУШИЛЬНОЙ УСТАНОВКИ ПЕРГИ</w:t>
            </w:r>
          </w:p>
          <w:p w:rsidR="00B72B08" w:rsidRPr="00161714" w:rsidRDefault="00B72B08" w:rsidP="001A6169">
            <w:pPr>
              <w:widowControl w:val="0"/>
              <w:spacing w:after="0" w:line="240" w:lineRule="auto"/>
              <w:rPr>
                <w:rFonts w:ascii="Times New Roman" w:hAnsi="Times New Roman"/>
                <w:b/>
                <w:sz w:val="20"/>
                <w:szCs w:val="20"/>
              </w:rPr>
            </w:pPr>
          </w:p>
          <w:p w:rsidR="00B72B08" w:rsidRPr="00161714"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Морозов Сергей Сергеевич</w:t>
            </w:r>
          </w:p>
          <w:p w:rsidR="00B72B08" w:rsidRPr="00161714"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аспирант</w:t>
            </w:r>
          </w:p>
          <w:p w:rsidR="00B72B08" w:rsidRPr="00CB2D6E" w:rsidRDefault="00B72B08" w:rsidP="001A6169">
            <w:pPr>
              <w:widowControl w:val="0"/>
              <w:spacing w:after="0" w:line="240" w:lineRule="auto"/>
              <w:rPr>
                <w:rFonts w:ascii="Times New Roman" w:hAnsi="Times New Roman"/>
                <w:sz w:val="20"/>
                <w:szCs w:val="20"/>
              </w:rPr>
            </w:pPr>
            <w:r w:rsidRPr="00CB2D6E">
              <w:rPr>
                <w:rFonts w:ascii="Times New Roman" w:hAnsi="Times New Roman"/>
                <w:sz w:val="20"/>
                <w:szCs w:val="20"/>
                <w:lang w:val="en-US"/>
              </w:rPr>
              <w:t>mars</w:t>
            </w:r>
            <w:r w:rsidRPr="00CB2D6E">
              <w:rPr>
                <w:rFonts w:ascii="Times New Roman" w:hAnsi="Times New Roman"/>
                <w:sz w:val="20"/>
                <w:szCs w:val="20"/>
              </w:rPr>
              <w:t>37603@mail.</w:t>
            </w:r>
            <w:r w:rsidRPr="00CB2D6E">
              <w:rPr>
                <w:rFonts w:ascii="Times New Roman" w:hAnsi="Times New Roman"/>
                <w:sz w:val="20"/>
                <w:szCs w:val="20"/>
                <w:lang w:val="en-US"/>
              </w:rPr>
              <w:t>ru</w:t>
            </w:r>
          </w:p>
          <w:p w:rsidR="00B72B08" w:rsidRPr="00161714" w:rsidRDefault="00B72B08" w:rsidP="001A6169">
            <w:pPr>
              <w:widowControl w:val="0"/>
              <w:spacing w:after="0" w:line="240" w:lineRule="auto"/>
              <w:rPr>
                <w:rFonts w:ascii="Times New Roman" w:hAnsi="Times New Roman"/>
                <w:i/>
                <w:sz w:val="20"/>
                <w:szCs w:val="20"/>
              </w:rPr>
            </w:pPr>
          </w:p>
          <w:p w:rsidR="00B72B08" w:rsidRPr="00161714"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 xml:space="preserve">Протасов Андрей Викторович </w:t>
            </w:r>
          </w:p>
          <w:p w:rsidR="00B72B08" w:rsidRPr="00161714"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 xml:space="preserve">аспирант </w:t>
            </w:r>
          </w:p>
          <w:p w:rsidR="00B72B08" w:rsidRPr="00CB2D6E" w:rsidRDefault="00B72B08" w:rsidP="001A6169">
            <w:pPr>
              <w:widowControl w:val="0"/>
              <w:spacing w:after="0" w:line="240" w:lineRule="auto"/>
              <w:rPr>
                <w:rFonts w:ascii="Times New Roman" w:hAnsi="Times New Roman"/>
                <w:sz w:val="20"/>
                <w:szCs w:val="20"/>
              </w:rPr>
            </w:pPr>
            <w:r w:rsidRPr="00CB2D6E">
              <w:rPr>
                <w:rFonts w:ascii="Times New Roman" w:hAnsi="Times New Roman"/>
                <w:sz w:val="20"/>
                <w:szCs w:val="20"/>
              </w:rPr>
              <w:t xml:space="preserve">protasof.andrei@mail.ru </w:t>
            </w:r>
          </w:p>
          <w:p w:rsidR="00B72B08" w:rsidRPr="00161714" w:rsidRDefault="00B72B08" w:rsidP="001A6169">
            <w:pPr>
              <w:widowControl w:val="0"/>
              <w:spacing w:after="0" w:line="240" w:lineRule="auto"/>
              <w:rPr>
                <w:rFonts w:ascii="Times New Roman" w:hAnsi="Times New Roman"/>
                <w:i/>
                <w:sz w:val="20"/>
                <w:szCs w:val="20"/>
              </w:rPr>
            </w:pPr>
            <w:r w:rsidRPr="00161714">
              <w:rPr>
                <w:rFonts w:ascii="Times New Roman" w:hAnsi="Times New Roman"/>
                <w:i/>
                <w:sz w:val="20"/>
                <w:szCs w:val="20"/>
              </w:rPr>
              <w:t>Рязанский государственный агротехнологический университет имени П.А. Костычева, Рязань</w:t>
            </w:r>
            <w:r>
              <w:rPr>
                <w:rFonts w:ascii="Times New Roman" w:hAnsi="Times New Roman"/>
                <w:i/>
                <w:sz w:val="20"/>
                <w:szCs w:val="20"/>
              </w:rPr>
              <w:t xml:space="preserve">, </w:t>
            </w:r>
            <w:r w:rsidRPr="00161714">
              <w:rPr>
                <w:rFonts w:ascii="Times New Roman" w:hAnsi="Times New Roman"/>
                <w:i/>
                <w:sz w:val="20"/>
                <w:szCs w:val="20"/>
              </w:rPr>
              <w:t>Россия</w:t>
            </w:r>
          </w:p>
          <w:p w:rsidR="00B72B08" w:rsidRPr="00161714" w:rsidRDefault="00B72B08" w:rsidP="001A6169">
            <w:pPr>
              <w:widowControl w:val="0"/>
              <w:spacing w:after="0" w:line="240" w:lineRule="auto"/>
              <w:rPr>
                <w:rFonts w:ascii="Times New Roman" w:hAnsi="Times New Roman"/>
                <w:i/>
                <w:sz w:val="20"/>
                <w:szCs w:val="20"/>
              </w:rPr>
            </w:pPr>
          </w:p>
          <w:p w:rsidR="00B72B08" w:rsidRPr="00161714"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В настоящей статье описана методика исследования влияния параметров сушильной установки на критерии оптимизации. Представлена конструкция лабораторной установки для сушки перговых сотов. Установлена адекватная эмпирическая зависимость влияния параметров исследуемого процесса на остаточную влажность перговых сотов. Выявлено оптимальное сочетание факторов, позволяющее минимизировать оста</w:t>
            </w:r>
            <w:r>
              <w:rPr>
                <w:rFonts w:ascii="Times New Roman" w:hAnsi="Times New Roman"/>
                <w:sz w:val="20"/>
                <w:szCs w:val="20"/>
              </w:rPr>
              <w:t>точную влажность перговых сотов</w:t>
            </w:r>
          </w:p>
          <w:p w:rsidR="00B72B08" w:rsidRPr="00161714" w:rsidRDefault="00B72B08" w:rsidP="001A6169">
            <w:pPr>
              <w:widowControl w:val="0"/>
              <w:spacing w:after="0" w:line="240" w:lineRule="auto"/>
              <w:rPr>
                <w:rFonts w:ascii="Times New Roman" w:hAnsi="Times New Roman"/>
                <w:sz w:val="20"/>
                <w:szCs w:val="20"/>
              </w:rPr>
            </w:pPr>
          </w:p>
          <w:p w:rsidR="00B72B08" w:rsidRDefault="00B72B08" w:rsidP="001A6169">
            <w:pPr>
              <w:widowControl w:val="0"/>
              <w:spacing w:after="0" w:line="240" w:lineRule="auto"/>
              <w:rPr>
                <w:rFonts w:ascii="Times New Roman" w:hAnsi="Times New Roman"/>
                <w:sz w:val="20"/>
                <w:szCs w:val="20"/>
              </w:rPr>
            </w:pPr>
            <w:r w:rsidRPr="00161714">
              <w:rPr>
                <w:rFonts w:ascii="Times New Roman" w:hAnsi="Times New Roman"/>
                <w:sz w:val="20"/>
                <w:szCs w:val="20"/>
              </w:rPr>
              <w:t xml:space="preserve">Ключевые слова: СУШКА, ИНФРАКРАСНОЕ ИЗЛУЧЕНИЕ, ВАКУУМ, ПЕРГА </w:t>
            </w:r>
          </w:p>
          <w:p w:rsidR="00B72B08" w:rsidRDefault="00B72B08" w:rsidP="001A6169">
            <w:pPr>
              <w:widowControl w:val="0"/>
              <w:spacing w:after="0" w:line="240" w:lineRule="auto"/>
              <w:rPr>
                <w:rFonts w:ascii="Times New Roman" w:hAnsi="Times New Roman"/>
                <w:sz w:val="20"/>
                <w:szCs w:val="20"/>
              </w:rPr>
            </w:pPr>
          </w:p>
          <w:p w:rsidR="00B72B08" w:rsidRPr="00161714" w:rsidRDefault="00B72B08" w:rsidP="001A6169">
            <w:pPr>
              <w:widowControl w:val="0"/>
              <w:spacing w:after="0" w:line="240" w:lineRule="auto"/>
              <w:rPr>
                <w:rFonts w:ascii="Times New Roman" w:hAnsi="Times New Roman"/>
                <w:sz w:val="20"/>
                <w:szCs w:val="20"/>
              </w:rPr>
            </w:pPr>
            <w:r w:rsidRPr="004A5489">
              <w:rPr>
                <w:rFonts w:ascii="Arial" w:hAnsi="Arial" w:cs="Arial"/>
                <w:b/>
                <w:sz w:val="20"/>
                <w:szCs w:val="20"/>
              </w:rPr>
              <w:t>Doi: 10.21515/1990-4665-13</w:t>
            </w:r>
            <w:r>
              <w:rPr>
                <w:rFonts w:ascii="Arial" w:hAnsi="Arial" w:cs="Arial"/>
                <w:b/>
                <w:sz w:val="20"/>
                <w:szCs w:val="20"/>
              </w:rPr>
              <w:t>1</w:t>
            </w:r>
            <w:r w:rsidRPr="004A5489">
              <w:rPr>
                <w:rFonts w:ascii="Arial" w:hAnsi="Arial" w:cs="Arial"/>
                <w:b/>
                <w:sz w:val="20"/>
                <w:szCs w:val="20"/>
              </w:rPr>
              <w:t>-0</w:t>
            </w:r>
            <w:r>
              <w:rPr>
                <w:rFonts w:ascii="Arial" w:hAnsi="Arial" w:cs="Arial"/>
                <w:b/>
                <w:sz w:val="20"/>
                <w:szCs w:val="20"/>
              </w:rPr>
              <w:t>62</w:t>
            </w:r>
          </w:p>
        </w:tc>
        <w:tc>
          <w:tcPr>
            <w:tcW w:w="4530" w:type="dxa"/>
          </w:tcPr>
          <w:p w:rsidR="00B72B08" w:rsidRPr="00161714" w:rsidRDefault="00B72B08" w:rsidP="001A6169">
            <w:pPr>
              <w:widowControl w:val="0"/>
              <w:spacing w:after="0" w:line="240" w:lineRule="auto"/>
              <w:rPr>
                <w:rFonts w:ascii="Times New Roman" w:hAnsi="Times New Roman"/>
                <w:sz w:val="20"/>
                <w:szCs w:val="20"/>
                <w:lang w:val="en-US"/>
              </w:rPr>
            </w:pPr>
            <w:r w:rsidRPr="00161714">
              <w:rPr>
                <w:rFonts w:ascii="Times New Roman" w:hAnsi="Times New Roman"/>
                <w:sz w:val="20"/>
                <w:szCs w:val="20"/>
                <w:lang w:val="en-US"/>
              </w:rPr>
              <w:t>UDC 631.369.258/638.178</w:t>
            </w:r>
          </w:p>
          <w:p w:rsidR="00B72B08" w:rsidRPr="00161714" w:rsidRDefault="00B72B08" w:rsidP="001A6169">
            <w:pPr>
              <w:widowControl w:val="0"/>
              <w:spacing w:after="0" w:line="240" w:lineRule="auto"/>
              <w:rPr>
                <w:rFonts w:ascii="Times New Roman" w:hAnsi="Times New Roman"/>
                <w:sz w:val="20"/>
                <w:szCs w:val="20"/>
                <w:lang w:val="en-US"/>
              </w:rPr>
            </w:pPr>
          </w:p>
          <w:p w:rsidR="00B72B08" w:rsidRPr="00161714" w:rsidRDefault="00B72B08" w:rsidP="001A6169">
            <w:pPr>
              <w:widowControl w:val="0"/>
              <w:spacing w:after="0" w:line="240" w:lineRule="auto"/>
              <w:rPr>
                <w:rFonts w:ascii="Times New Roman" w:hAnsi="Times New Roman"/>
                <w:sz w:val="20"/>
                <w:szCs w:val="20"/>
                <w:lang w:val="en-US"/>
              </w:rPr>
            </w:pPr>
            <w:r w:rsidRPr="00161714">
              <w:rPr>
                <w:rFonts w:ascii="Times New Roman" w:hAnsi="Times New Roman"/>
                <w:sz w:val="20"/>
                <w:szCs w:val="20"/>
                <w:lang w:val="en-US"/>
              </w:rPr>
              <w:t>Technical sciences</w:t>
            </w:r>
          </w:p>
          <w:p w:rsidR="00B72B08" w:rsidRPr="00161714" w:rsidRDefault="00B72B08" w:rsidP="001A6169">
            <w:pPr>
              <w:widowControl w:val="0"/>
              <w:spacing w:after="0" w:line="240" w:lineRule="auto"/>
              <w:rPr>
                <w:rFonts w:ascii="Times New Roman" w:hAnsi="Times New Roman"/>
                <w:sz w:val="20"/>
                <w:szCs w:val="20"/>
                <w:lang w:val="en-US"/>
              </w:rPr>
            </w:pPr>
          </w:p>
          <w:p w:rsidR="00B72B08" w:rsidRPr="00161714" w:rsidRDefault="00B72B08" w:rsidP="001A6169">
            <w:pPr>
              <w:widowControl w:val="0"/>
              <w:spacing w:after="0" w:line="240" w:lineRule="auto"/>
              <w:rPr>
                <w:rFonts w:ascii="Times New Roman" w:hAnsi="Times New Roman"/>
                <w:b/>
                <w:sz w:val="20"/>
                <w:szCs w:val="20"/>
                <w:lang w:val="en-US"/>
              </w:rPr>
            </w:pPr>
            <w:r w:rsidRPr="00161714">
              <w:rPr>
                <w:rFonts w:ascii="Times New Roman" w:hAnsi="Times New Roman"/>
                <w:b/>
                <w:sz w:val="20"/>
                <w:szCs w:val="20"/>
                <w:lang w:val="en-US"/>
              </w:rPr>
              <w:t>THE WORKING PROCESS RESEARCH OF</w:t>
            </w:r>
          </w:p>
          <w:p w:rsidR="00B72B08" w:rsidRPr="00161714" w:rsidRDefault="00B72B08" w:rsidP="001A6169">
            <w:pPr>
              <w:widowControl w:val="0"/>
              <w:spacing w:after="0" w:line="240" w:lineRule="auto"/>
              <w:rPr>
                <w:rFonts w:ascii="Times New Roman" w:hAnsi="Times New Roman"/>
                <w:b/>
                <w:sz w:val="20"/>
                <w:szCs w:val="20"/>
                <w:lang w:val="en-US"/>
              </w:rPr>
            </w:pPr>
            <w:r w:rsidRPr="00161714">
              <w:rPr>
                <w:rFonts w:ascii="Times New Roman" w:hAnsi="Times New Roman"/>
                <w:b/>
                <w:sz w:val="20"/>
                <w:szCs w:val="20"/>
                <w:lang w:val="en-US"/>
              </w:rPr>
              <w:t xml:space="preserve">VACUUM INFRA-RED DRYING PLANT </w:t>
            </w:r>
            <w:r w:rsidRPr="007B177B">
              <w:rPr>
                <w:rFonts w:ascii="Times New Roman" w:hAnsi="Times New Roman"/>
                <w:b/>
                <w:sz w:val="20"/>
                <w:szCs w:val="20"/>
                <w:lang w:val="en-US"/>
              </w:rPr>
              <w:t>FOR</w:t>
            </w:r>
            <w:r w:rsidRPr="00161714">
              <w:rPr>
                <w:rFonts w:ascii="Times New Roman" w:hAnsi="Times New Roman"/>
                <w:b/>
                <w:sz w:val="20"/>
                <w:szCs w:val="20"/>
                <w:lang w:val="en-US"/>
              </w:rPr>
              <w:t xml:space="preserve"> BEE-BREAD </w:t>
            </w:r>
          </w:p>
          <w:p w:rsidR="00B72B08" w:rsidRPr="00161714" w:rsidRDefault="00B72B08" w:rsidP="001A6169">
            <w:pPr>
              <w:widowControl w:val="0"/>
              <w:spacing w:after="0" w:line="240" w:lineRule="auto"/>
              <w:rPr>
                <w:rFonts w:ascii="Times New Roman" w:hAnsi="Times New Roman"/>
                <w:b/>
                <w:sz w:val="20"/>
                <w:szCs w:val="20"/>
                <w:lang w:val="en-US"/>
              </w:rPr>
            </w:pPr>
          </w:p>
          <w:p w:rsidR="00B72B08" w:rsidRPr="00161714" w:rsidRDefault="00B72B08" w:rsidP="001A6169">
            <w:pPr>
              <w:widowControl w:val="0"/>
              <w:spacing w:after="0" w:line="240" w:lineRule="auto"/>
              <w:rPr>
                <w:rFonts w:ascii="Times New Roman" w:hAnsi="Times New Roman"/>
                <w:sz w:val="20"/>
                <w:szCs w:val="20"/>
                <w:lang w:val="en-US"/>
              </w:rPr>
            </w:pPr>
            <w:r w:rsidRPr="00161714">
              <w:rPr>
                <w:rFonts w:ascii="Times New Roman" w:hAnsi="Times New Roman"/>
                <w:sz w:val="20"/>
                <w:szCs w:val="20"/>
                <w:lang w:val="en-US"/>
              </w:rPr>
              <w:t>Morozov Sergei Sergeevich</w:t>
            </w:r>
          </w:p>
          <w:p w:rsidR="00B72B08" w:rsidRPr="00161714" w:rsidRDefault="00B72B08" w:rsidP="001A6169">
            <w:pPr>
              <w:widowControl w:val="0"/>
              <w:spacing w:after="0" w:line="240" w:lineRule="auto"/>
              <w:rPr>
                <w:rFonts w:ascii="Times New Roman" w:hAnsi="Times New Roman"/>
                <w:sz w:val="20"/>
                <w:szCs w:val="20"/>
                <w:lang w:val="en-US"/>
              </w:rPr>
            </w:pPr>
            <w:r w:rsidRPr="00161714">
              <w:rPr>
                <w:rFonts w:ascii="Times New Roman" w:hAnsi="Times New Roman"/>
                <w:sz w:val="20"/>
                <w:szCs w:val="20"/>
                <w:lang w:val="en-US"/>
              </w:rPr>
              <w:t>postgraduate student</w:t>
            </w:r>
          </w:p>
          <w:p w:rsidR="00B72B08" w:rsidRPr="007500A0" w:rsidRDefault="00B72B08" w:rsidP="001A6169">
            <w:pPr>
              <w:widowControl w:val="0"/>
              <w:spacing w:after="0" w:line="240" w:lineRule="auto"/>
              <w:rPr>
                <w:rFonts w:ascii="Times New Roman" w:hAnsi="Times New Roman"/>
                <w:sz w:val="20"/>
                <w:szCs w:val="20"/>
                <w:lang w:val="en-US"/>
              </w:rPr>
            </w:pPr>
            <w:r w:rsidRPr="007500A0">
              <w:rPr>
                <w:rFonts w:ascii="Times New Roman" w:hAnsi="Times New Roman"/>
                <w:sz w:val="20"/>
                <w:szCs w:val="20"/>
                <w:lang w:val="en-US"/>
              </w:rPr>
              <w:t>mars37603@mail.ru</w:t>
            </w:r>
          </w:p>
          <w:p w:rsidR="00B72B08" w:rsidRPr="001B2AF6" w:rsidRDefault="00B72B08" w:rsidP="001A6169">
            <w:pPr>
              <w:widowControl w:val="0"/>
              <w:spacing w:after="0" w:line="240" w:lineRule="auto"/>
              <w:rPr>
                <w:rFonts w:ascii="Times New Roman" w:hAnsi="Times New Roman"/>
                <w:i/>
                <w:sz w:val="20"/>
                <w:szCs w:val="20"/>
                <w:lang w:val="en-US"/>
              </w:rPr>
            </w:pPr>
          </w:p>
          <w:p w:rsidR="00B72B08" w:rsidRPr="00161714" w:rsidRDefault="00B72B08" w:rsidP="001A6169">
            <w:pPr>
              <w:widowControl w:val="0"/>
              <w:spacing w:after="0" w:line="240" w:lineRule="auto"/>
              <w:rPr>
                <w:rFonts w:ascii="Times New Roman" w:hAnsi="Times New Roman"/>
                <w:sz w:val="20"/>
                <w:szCs w:val="20"/>
                <w:lang w:val="en-US"/>
              </w:rPr>
            </w:pPr>
            <w:r w:rsidRPr="00161714">
              <w:rPr>
                <w:rFonts w:ascii="Times New Roman" w:hAnsi="Times New Roman"/>
                <w:sz w:val="20"/>
                <w:szCs w:val="20"/>
                <w:lang w:val="en-US"/>
              </w:rPr>
              <w:t xml:space="preserve">Protasov Andrei Viktorovich </w:t>
            </w:r>
          </w:p>
          <w:p w:rsidR="00B72B08" w:rsidRPr="00161714" w:rsidRDefault="00B72B08" w:rsidP="001A6169">
            <w:pPr>
              <w:widowControl w:val="0"/>
              <w:spacing w:after="0" w:line="240" w:lineRule="auto"/>
              <w:rPr>
                <w:rFonts w:ascii="Times New Roman" w:hAnsi="Times New Roman"/>
                <w:sz w:val="20"/>
                <w:szCs w:val="20"/>
                <w:lang w:val="en-US"/>
              </w:rPr>
            </w:pPr>
            <w:r w:rsidRPr="00161714">
              <w:rPr>
                <w:rFonts w:ascii="Times New Roman" w:hAnsi="Times New Roman"/>
                <w:sz w:val="20"/>
                <w:szCs w:val="20"/>
                <w:lang w:val="en-US"/>
              </w:rPr>
              <w:t xml:space="preserve">postgraduate student </w:t>
            </w:r>
          </w:p>
          <w:p w:rsidR="00B72B08" w:rsidRPr="007500A0" w:rsidRDefault="00B72B08" w:rsidP="001A6169">
            <w:pPr>
              <w:widowControl w:val="0"/>
              <w:spacing w:after="0" w:line="240" w:lineRule="auto"/>
              <w:rPr>
                <w:rFonts w:ascii="Times New Roman" w:hAnsi="Times New Roman"/>
                <w:sz w:val="20"/>
                <w:szCs w:val="20"/>
                <w:lang w:val="en-US"/>
              </w:rPr>
            </w:pPr>
            <w:r w:rsidRPr="007500A0">
              <w:rPr>
                <w:rFonts w:ascii="Times New Roman" w:hAnsi="Times New Roman"/>
                <w:sz w:val="20"/>
                <w:szCs w:val="20"/>
                <w:lang w:val="en-US"/>
              </w:rPr>
              <w:t xml:space="preserve">protasof.andrei@mail.ru </w:t>
            </w:r>
          </w:p>
          <w:p w:rsidR="00B72B08" w:rsidRPr="00161714" w:rsidRDefault="00B72B08" w:rsidP="001A6169">
            <w:pPr>
              <w:widowControl w:val="0"/>
              <w:spacing w:after="0" w:line="240" w:lineRule="auto"/>
              <w:rPr>
                <w:rFonts w:ascii="Times New Roman" w:hAnsi="Times New Roman"/>
                <w:i/>
                <w:sz w:val="20"/>
                <w:szCs w:val="20"/>
                <w:lang w:val="en-US"/>
              </w:rPr>
            </w:pPr>
            <w:smartTag w:uri="urn:schemas-microsoft-com:office:smarttags" w:element="PlaceName">
              <w:r w:rsidRPr="00161714">
                <w:rPr>
                  <w:rFonts w:ascii="Times New Roman" w:hAnsi="Times New Roman"/>
                  <w:i/>
                  <w:sz w:val="20"/>
                  <w:szCs w:val="20"/>
                  <w:lang w:val="en-US"/>
                </w:rPr>
                <w:t>Ryazan</w:t>
              </w:r>
            </w:smartTag>
            <w:r w:rsidRPr="00161714">
              <w:rPr>
                <w:rFonts w:ascii="Times New Roman" w:hAnsi="Times New Roman"/>
                <w:i/>
                <w:sz w:val="20"/>
                <w:szCs w:val="20"/>
                <w:lang w:val="en-US"/>
              </w:rPr>
              <w:t xml:space="preserve"> </w:t>
            </w:r>
            <w:smartTag w:uri="urn:schemas-microsoft-com:office:smarttags" w:element="PlaceType">
              <w:r w:rsidRPr="00161714">
                <w:rPr>
                  <w:rFonts w:ascii="Times New Roman" w:hAnsi="Times New Roman"/>
                  <w:i/>
                  <w:sz w:val="20"/>
                  <w:szCs w:val="20"/>
                  <w:lang w:val="en-US"/>
                </w:rPr>
                <w:t>State</w:t>
              </w:r>
            </w:smartTag>
            <w:r w:rsidRPr="00161714">
              <w:rPr>
                <w:rFonts w:ascii="Times New Roman" w:hAnsi="Times New Roman"/>
                <w:i/>
                <w:sz w:val="20"/>
                <w:szCs w:val="20"/>
                <w:lang w:val="en-US"/>
              </w:rPr>
              <w:t xml:space="preserve"> </w:t>
            </w:r>
            <w:smartTag w:uri="urn:schemas-microsoft-com:office:smarttags" w:element="PlaceName">
              <w:r w:rsidRPr="00161714">
                <w:rPr>
                  <w:rFonts w:ascii="Times New Roman" w:hAnsi="Times New Roman"/>
                  <w:i/>
                  <w:sz w:val="20"/>
                  <w:szCs w:val="20"/>
                  <w:lang w:val="en-US"/>
                </w:rPr>
                <w:t>Agrotechnological</w:t>
              </w:r>
            </w:smartTag>
            <w:r w:rsidRPr="00161714">
              <w:rPr>
                <w:rFonts w:ascii="Times New Roman" w:hAnsi="Times New Roman"/>
                <w:i/>
                <w:sz w:val="20"/>
                <w:szCs w:val="20"/>
                <w:lang w:val="en-US"/>
              </w:rPr>
              <w:t xml:space="preserve"> </w:t>
            </w:r>
            <w:smartTag w:uri="urn:schemas-microsoft-com:office:smarttags" w:element="PlaceType">
              <w:r w:rsidRPr="00161714">
                <w:rPr>
                  <w:rFonts w:ascii="Times New Roman" w:hAnsi="Times New Roman"/>
                  <w:i/>
                  <w:sz w:val="20"/>
                  <w:szCs w:val="20"/>
                  <w:lang w:val="en-US"/>
                </w:rPr>
                <w:t>University</w:t>
              </w:r>
            </w:smartTag>
            <w:r w:rsidRPr="00161714">
              <w:rPr>
                <w:rFonts w:ascii="Times New Roman" w:hAnsi="Times New Roman"/>
                <w:i/>
                <w:sz w:val="20"/>
                <w:szCs w:val="20"/>
                <w:lang w:val="en-US"/>
              </w:rPr>
              <w:t xml:space="preserve"> Named after P.A.Kostychev, </w:t>
            </w:r>
            <w:smartTag w:uri="urn:schemas-microsoft-com:office:smarttags" w:element="place">
              <w:smartTag w:uri="urn:schemas-microsoft-com:office:smarttags" w:element="City">
                <w:r w:rsidRPr="00161714">
                  <w:rPr>
                    <w:rFonts w:ascii="Times New Roman" w:hAnsi="Times New Roman"/>
                    <w:i/>
                    <w:sz w:val="20"/>
                    <w:szCs w:val="20"/>
                    <w:lang w:val="en-US"/>
                  </w:rPr>
                  <w:t>Ryazan</w:t>
                </w:r>
              </w:smartTag>
              <w:r w:rsidRPr="007500A0">
                <w:rPr>
                  <w:rFonts w:ascii="Times New Roman" w:hAnsi="Times New Roman"/>
                  <w:i/>
                  <w:sz w:val="20"/>
                  <w:szCs w:val="20"/>
                  <w:lang w:val="en-US"/>
                </w:rPr>
                <w:t>,</w:t>
              </w:r>
              <w:r w:rsidRPr="00161714">
                <w:rPr>
                  <w:rFonts w:ascii="Times New Roman" w:hAnsi="Times New Roman"/>
                  <w:i/>
                  <w:sz w:val="20"/>
                  <w:szCs w:val="20"/>
                  <w:lang w:val="en-US"/>
                </w:rPr>
                <w:t xml:space="preserve"> </w:t>
              </w:r>
              <w:smartTag w:uri="urn:schemas-microsoft-com:office:smarttags" w:element="country-region">
                <w:r w:rsidRPr="00161714">
                  <w:rPr>
                    <w:rFonts w:ascii="Times New Roman" w:hAnsi="Times New Roman"/>
                    <w:i/>
                    <w:sz w:val="20"/>
                    <w:szCs w:val="20"/>
                    <w:lang w:val="en-US"/>
                  </w:rPr>
                  <w:t>Russia</w:t>
                </w:r>
              </w:smartTag>
            </w:smartTag>
            <w:r w:rsidRPr="00161714">
              <w:rPr>
                <w:rFonts w:ascii="Times New Roman" w:hAnsi="Times New Roman"/>
                <w:i/>
                <w:sz w:val="20"/>
                <w:szCs w:val="20"/>
                <w:lang w:val="en-US"/>
              </w:rPr>
              <w:t xml:space="preserve"> </w:t>
            </w:r>
          </w:p>
          <w:p w:rsidR="00B72B08" w:rsidRPr="00161714" w:rsidRDefault="00B72B08" w:rsidP="001A6169">
            <w:pPr>
              <w:widowControl w:val="0"/>
              <w:spacing w:after="0" w:line="240" w:lineRule="auto"/>
              <w:rPr>
                <w:rFonts w:ascii="Times New Roman" w:hAnsi="Times New Roman"/>
                <w:i/>
                <w:sz w:val="20"/>
                <w:szCs w:val="20"/>
                <w:lang w:val="en-US"/>
              </w:rPr>
            </w:pPr>
          </w:p>
          <w:p w:rsidR="00B72B08" w:rsidRPr="00161714" w:rsidRDefault="00B72B08" w:rsidP="001A6169">
            <w:pPr>
              <w:widowControl w:val="0"/>
              <w:spacing w:after="0" w:line="240" w:lineRule="auto"/>
              <w:rPr>
                <w:rFonts w:ascii="Times New Roman" w:hAnsi="Times New Roman"/>
                <w:i/>
                <w:sz w:val="20"/>
                <w:szCs w:val="20"/>
                <w:lang w:val="en-US"/>
              </w:rPr>
            </w:pPr>
          </w:p>
          <w:p w:rsidR="00B72B08" w:rsidRPr="00161714" w:rsidRDefault="00B72B08" w:rsidP="001A6169">
            <w:pPr>
              <w:widowControl w:val="0"/>
              <w:spacing w:after="0" w:line="240" w:lineRule="auto"/>
              <w:rPr>
                <w:rFonts w:ascii="Times New Roman" w:hAnsi="Times New Roman"/>
                <w:sz w:val="20"/>
                <w:szCs w:val="20"/>
                <w:lang w:val="en-US"/>
              </w:rPr>
            </w:pPr>
            <w:r w:rsidRPr="00161714">
              <w:rPr>
                <w:rFonts w:ascii="Times New Roman" w:hAnsi="Times New Roman"/>
                <w:sz w:val="20"/>
                <w:szCs w:val="20"/>
                <w:lang w:val="en-US"/>
              </w:rPr>
              <w:t>In the present article, a technique for studying the influence of the parameters of a drying plant on the optimization criteria is described. The design of a laboratory plant for drying bee-bread is presented. An adequate empirical dependence of the effect of the parameters of the process under study on the residual moisture of bee-bread is established. An optimal combination of factors has been revealed, which makes it possible to minimize the</w:t>
            </w:r>
            <w:r>
              <w:rPr>
                <w:rFonts w:ascii="Times New Roman" w:hAnsi="Times New Roman"/>
                <w:sz w:val="20"/>
                <w:szCs w:val="20"/>
                <w:lang w:val="en-US"/>
              </w:rPr>
              <w:t xml:space="preserve"> residual moisture of bee-bread</w:t>
            </w:r>
          </w:p>
          <w:p w:rsidR="00B72B08" w:rsidRDefault="00B72B08" w:rsidP="001A6169">
            <w:pPr>
              <w:widowControl w:val="0"/>
              <w:spacing w:after="0" w:line="240" w:lineRule="auto"/>
              <w:rPr>
                <w:rFonts w:ascii="Times New Roman" w:hAnsi="Times New Roman"/>
                <w:sz w:val="20"/>
                <w:szCs w:val="20"/>
                <w:lang w:val="en-US"/>
              </w:rPr>
            </w:pPr>
          </w:p>
          <w:p w:rsidR="00B72B08" w:rsidRPr="00161714" w:rsidRDefault="00B72B08" w:rsidP="001A6169">
            <w:pPr>
              <w:widowControl w:val="0"/>
              <w:spacing w:after="0" w:line="240" w:lineRule="auto"/>
              <w:rPr>
                <w:rFonts w:ascii="Times New Roman" w:hAnsi="Times New Roman"/>
                <w:sz w:val="20"/>
                <w:szCs w:val="20"/>
                <w:lang w:val="en-US"/>
              </w:rPr>
            </w:pPr>
          </w:p>
          <w:p w:rsidR="00B72B08" w:rsidRPr="00161714" w:rsidRDefault="00B72B08" w:rsidP="001A61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eastAsia="ru-RU"/>
              </w:rPr>
            </w:pPr>
            <w:r w:rsidRPr="00CB2D6E">
              <w:rPr>
                <w:rFonts w:ascii="Times New Roman" w:hAnsi="Times New Roman"/>
                <w:color w:val="212121"/>
                <w:sz w:val="20"/>
                <w:szCs w:val="20"/>
                <w:lang w:val="en-US" w:eastAsia="ru-RU"/>
              </w:rPr>
              <w:t xml:space="preserve">Keywords: DRYING, INFRARED RADIATION, VACUUM, </w:t>
            </w:r>
            <w:r w:rsidRPr="00161714">
              <w:rPr>
                <w:rFonts w:ascii="Times New Roman" w:hAnsi="Times New Roman"/>
                <w:color w:val="212121"/>
                <w:sz w:val="20"/>
                <w:szCs w:val="20"/>
                <w:lang w:val="en-US" w:eastAsia="ru-RU"/>
              </w:rPr>
              <w:t>BEE-BREAD</w:t>
            </w:r>
          </w:p>
        </w:tc>
      </w:tr>
    </w:tbl>
    <w:p w:rsidR="00B72B08" w:rsidRPr="00070A02" w:rsidRDefault="00B72B08" w:rsidP="005F0822">
      <w:pPr>
        <w:widowControl w:val="0"/>
        <w:spacing w:after="0" w:line="360" w:lineRule="auto"/>
        <w:jc w:val="both"/>
        <w:rPr>
          <w:rFonts w:ascii="Times New Roman" w:hAnsi="Times New Roman"/>
          <w:sz w:val="28"/>
          <w:szCs w:val="28"/>
          <w:lang w:val="en-US"/>
        </w:rPr>
      </w:pPr>
    </w:p>
    <w:p w:rsidR="001B2AF6" w:rsidRPr="00583DBC" w:rsidRDefault="001B2AF6" w:rsidP="001B2AF6">
      <w:pPr>
        <w:widowControl w:val="0"/>
        <w:spacing w:after="0" w:line="360" w:lineRule="auto"/>
        <w:ind w:firstLine="709"/>
        <w:jc w:val="both"/>
        <w:rPr>
          <w:rFonts w:ascii="Times New Roman" w:hAnsi="Times New Roman"/>
          <w:sz w:val="28"/>
          <w:szCs w:val="28"/>
        </w:rPr>
      </w:pPr>
      <w:r w:rsidRPr="00031E25">
        <w:rPr>
          <w:rFonts w:ascii="Times New Roman" w:hAnsi="Times New Roman"/>
          <w:b/>
          <w:sz w:val="28"/>
          <w:szCs w:val="28"/>
        </w:rPr>
        <w:t>Введение</w:t>
      </w:r>
      <w:r w:rsidRPr="00583DBC">
        <w:rPr>
          <w:rFonts w:ascii="Times New Roman" w:hAnsi="Times New Roman"/>
          <w:sz w:val="28"/>
          <w:szCs w:val="28"/>
        </w:rPr>
        <w:t xml:space="preserve">. Перга – один из важнейших продуктов пчеловодства. </w:t>
      </w:r>
      <w:r w:rsidRPr="00583DBC">
        <w:rPr>
          <w:rFonts w:ascii="Times New Roman" w:hAnsi="Times New Roman"/>
          <w:color w:val="111111"/>
          <w:sz w:val="28"/>
          <w:szCs w:val="28"/>
          <w:shd w:val="clear" w:color="auto" w:fill="FFFFFF"/>
        </w:rPr>
        <w:t xml:space="preserve">Она представляет собой пыльцу, запечатанную медом и законсервированную молочной кислотой, образующейся во время брожения. </w:t>
      </w:r>
      <w:r w:rsidRPr="00583DBC">
        <w:rPr>
          <w:rFonts w:ascii="Times New Roman" w:hAnsi="Times New Roman"/>
          <w:sz w:val="28"/>
          <w:szCs w:val="28"/>
        </w:rPr>
        <w:t>Благодаря своему уникальному биохимическому составу этот продукт широко применяют при лечении и профилактики целого ряда заболеваний</w:t>
      </w:r>
      <w:r w:rsidRPr="00091F17">
        <w:rPr>
          <w:rFonts w:ascii="Times New Roman" w:hAnsi="Times New Roman"/>
          <w:sz w:val="28"/>
          <w:szCs w:val="28"/>
        </w:rPr>
        <w:t xml:space="preserve"> [1]</w:t>
      </w:r>
      <w:r w:rsidRPr="00583DBC">
        <w:rPr>
          <w:rFonts w:ascii="Times New Roman" w:hAnsi="Times New Roman"/>
          <w:sz w:val="28"/>
          <w:szCs w:val="28"/>
        </w:rPr>
        <w:t xml:space="preserve">. </w:t>
      </w:r>
    </w:p>
    <w:p w:rsidR="001B2AF6" w:rsidRPr="00583DBC" w:rsidRDefault="001B2AF6" w:rsidP="001B2AF6">
      <w:pPr>
        <w:widowControl w:val="0"/>
        <w:spacing w:after="0" w:line="360" w:lineRule="auto"/>
        <w:ind w:firstLine="709"/>
        <w:jc w:val="both"/>
        <w:rPr>
          <w:rFonts w:ascii="Times New Roman" w:hAnsi="Times New Roman"/>
          <w:sz w:val="28"/>
          <w:szCs w:val="28"/>
        </w:rPr>
      </w:pPr>
      <w:r w:rsidRPr="00583DBC">
        <w:rPr>
          <w:rFonts w:ascii="Times New Roman" w:hAnsi="Times New Roman"/>
          <w:sz w:val="28"/>
          <w:szCs w:val="28"/>
        </w:rPr>
        <w:t xml:space="preserve">В настоящее время объем заготовки перги недостаточен. Одной из наиболее трудоемких и энергозатратных операций при извлечении </w:t>
      </w:r>
      <w:r>
        <w:rPr>
          <w:rFonts w:ascii="Times New Roman" w:hAnsi="Times New Roman"/>
          <w:sz w:val="28"/>
          <w:szCs w:val="28"/>
        </w:rPr>
        <w:t>перги является ее сушка [1, 4</w:t>
      </w:r>
      <w:r w:rsidRPr="00583DBC">
        <w:rPr>
          <w:rFonts w:ascii="Times New Roman" w:hAnsi="Times New Roman"/>
          <w:sz w:val="28"/>
          <w:szCs w:val="28"/>
        </w:rPr>
        <w:t>]. Традиционно пергу подвергают сушке конвективным способом, обдувая перговые соты горячим воздухом на протяжении 50 часов [</w:t>
      </w:r>
      <w:r>
        <w:rPr>
          <w:rFonts w:ascii="Times New Roman" w:hAnsi="Times New Roman"/>
          <w:sz w:val="28"/>
          <w:szCs w:val="28"/>
        </w:rPr>
        <w:t xml:space="preserve">4, </w:t>
      </w:r>
      <w:r w:rsidRPr="00583DBC">
        <w:rPr>
          <w:rFonts w:ascii="Times New Roman" w:hAnsi="Times New Roman"/>
          <w:sz w:val="28"/>
          <w:szCs w:val="28"/>
        </w:rPr>
        <w:t xml:space="preserve">5]. </w:t>
      </w:r>
    </w:p>
    <w:p w:rsidR="001B2AF6" w:rsidRDefault="001B2AF6" w:rsidP="001B2AF6">
      <w:pPr>
        <w:widowControl w:val="0"/>
        <w:spacing w:after="0" w:line="360" w:lineRule="auto"/>
        <w:ind w:firstLine="709"/>
        <w:jc w:val="both"/>
        <w:rPr>
          <w:rFonts w:ascii="Times New Roman" w:hAnsi="Times New Roman"/>
          <w:sz w:val="28"/>
          <w:szCs w:val="28"/>
        </w:rPr>
      </w:pPr>
      <w:r w:rsidRPr="00583DBC">
        <w:rPr>
          <w:rFonts w:ascii="Times New Roman" w:hAnsi="Times New Roman"/>
          <w:sz w:val="28"/>
          <w:szCs w:val="28"/>
        </w:rPr>
        <w:t xml:space="preserve">Предложенный нами способ сушки перги заключается в понижении </w:t>
      </w:r>
      <w:r w:rsidRPr="00583DBC">
        <w:rPr>
          <w:rFonts w:ascii="Times New Roman" w:hAnsi="Times New Roman"/>
          <w:sz w:val="28"/>
          <w:szCs w:val="28"/>
        </w:rPr>
        <w:lastRenderedPageBreak/>
        <w:t>температуры кипения воды в условиях пониженного давления атмосферы и подводе тепла инфракрасным излучением, проходящим через вакуум практически беспрепятственно</w:t>
      </w:r>
      <w:r w:rsidRPr="007D6485">
        <w:rPr>
          <w:rFonts w:ascii="Times New Roman" w:hAnsi="Times New Roman"/>
          <w:sz w:val="28"/>
          <w:szCs w:val="28"/>
        </w:rPr>
        <w:t xml:space="preserve"> [3]</w:t>
      </w:r>
      <w:r w:rsidRPr="00583DBC">
        <w:rPr>
          <w:rFonts w:ascii="Times New Roman" w:hAnsi="Times New Roman"/>
          <w:sz w:val="28"/>
          <w:szCs w:val="28"/>
        </w:rPr>
        <w:t>.</w:t>
      </w:r>
    </w:p>
    <w:p w:rsidR="001B2AF6" w:rsidRPr="00583DBC" w:rsidRDefault="001B2AF6" w:rsidP="001B2AF6">
      <w:pPr>
        <w:spacing w:after="0" w:line="360" w:lineRule="auto"/>
        <w:ind w:firstLine="709"/>
        <w:jc w:val="both"/>
        <w:rPr>
          <w:rFonts w:ascii="Times New Roman" w:hAnsi="Times New Roman"/>
          <w:sz w:val="28"/>
          <w:szCs w:val="28"/>
        </w:rPr>
      </w:pPr>
      <w:r w:rsidRPr="00031E25">
        <w:rPr>
          <w:rFonts w:ascii="Times New Roman" w:hAnsi="Times New Roman"/>
          <w:b/>
          <w:sz w:val="28"/>
          <w:szCs w:val="28"/>
        </w:rPr>
        <w:t>Цель и задачи исследования.</w:t>
      </w:r>
      <w:r w:rsidRPr="00031E25">
        <w:rPr>
          <w:rFonts w:ascii="Times New Roman" w:hAnsi="Times New Roman"/>
          <w:sz w:val="28"/>
          <w:szCs w:val="28"/>
        </w:rPr>
        <w:t xml:space="preserve"> </w:t>
      </w:r>
      <w:r>
        <w:rPr>
          <w:rFonts w:ascii="Times New Roman" w:hAnsi="Times New Roman"/>
          <w:sz w:val="28"/>
          <w:szCs w:val="28"/>
        </w:rPr>
        <w:t>Изучение</w:t>
      </w:r>
      <w:r w:rsidRPr="00583DBC">
        <w:rPr>
          <w:rFonts w:ascii="Times New Roman" w:hAnsi="Times New Roman"/>
          <w:sz w:val="28"/>
          <w:szCs w:val="28"/>
        </w:rPr>
        <w:t xml:space="preserve"> совместного влияния следующих факторов на критерий оптимизации:</w:t>
      </w:r>
      <w:r>
        <w:rPr>
          <w:rFonts w:ascii="Times New Roman" w:hAnsi="Times New Roman"/>
          <w:sz w:val="28"/>
          <w:szCs w:val="28"/>
        </w:rPr>
        <w:t xml:space="preserve"> температуры</w:t>
      </w:r>
      <w:r w:rsidRPr="00583DBC">
        <w:rPr>
          <w:rFonts w:ascii="Times New Roman" w:hAnsi="Times New Roman"/>
          <w:sz w:val="28"/>
          <w:szCs w:val="28"/>
        </w:rPr>
        <w:t xml:space="preserve"> теплоподводящей поверхности;</w:t>
      </w:r>
      <w:r>
        <w:rPr>
          <w:rFonts w:ascii="Times New Roman" w:hAnsi="Times New Roman"/>
          <w:sz w:val="28"/>
          <w:szCs w:val="28"/>
        </w:rPr>
        <w:t xml:space="preserve"> величины вакуума, создаваемой</w:t>
      </w:r>
      <w:r w:rsidRPr="00583DBC">
        <w:rPr>
          <w:rFonts w:ascii="Times New Roman" w:hAnsi="Times New Roman"/>
          <w:sz w:val="28"/>
          <w:szCs w:val="28"/>
        </w:rPr>
        <w:t xml:space="preserve"> в сушильной камере;</w:t>
      </w:r>
      <w:r>
        <w:rPr>
          <w:rFonts w:ascii="Times New Roman" w:hAnsi="Times New Roman"/>
          <w:sz w:val="28"/>
          <w:szCs w:val="28"/>
        </w:rPr>
        <w:t xml:space="preserve"> продолжительности</w:t>
      </w:r>
      <w:r w:rsidRPr="00583DBC">
        <w:rPr>
          <w:rFonts w:ascii="Times New Roman" w:hAnsi="Times New Roman"/>
          <w:sz w:val="28"/>
          <w:szCs w:val="28"/>
        </w:rPr>
        <w:t xml:space="preserve"> процесса сушки.</w:t>
      </w:r>
    </w:p>
    <w:p w:rsidR="001B2AF6" w:rsidRPr="00583DBC" w:rsidRDefault="001B2AF6" w:rsidP="001B2AF6">
      <w:pPr>
        <w:widowControl w:val="0"/>
        <w:spacing w:after="0" w:line="360" w:lineRule="auto"/>
        <w:ind w:firstLine="709"/>
        <w:jc w:val="both"/>
        <w:rPr>
          <w:rFonts w:ascii="Times New Roman" w:hAnsi="Times New Roman"/>
          <w:sz w:val="28"/>
          <w:szCs w:val="28"/>
        </w:rPr>
      </w:pPr>
      <w:r w:rsidRPr="00583DBC">
        <w:rPr>
          <w:rFonts w:ascii="Times New Roman" w:hAnsi="Times New Roman"/>
          <w:sz w:val="28"/>
          <w:szCs w:val="28"/>
        </w:rPr>
        <w:t>В качестве критерия оптимизации принята остаточная влажность перги.</w:t>
      </w:r>
    </w:p>
    <w:p w:rsidR="001B2AF6" w:rsidRPr="00643E2D" w:rsidRDefault="001B2AF6" w:rsidP="001B2AF6">
      <w:pPr>
        <w:widowControl w:val="0"/>
        <w:spacing w:after="0" w:line="360" w:lineRule="auto"/>
        <w:ind w:firstLine="709"/>
        <w:jc w:val="both"/>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Надпись 20" o:spid="_x0000_s1064" type="#_x0000_t202" style="position:absolute;left:0;text-align:left;margin-left:407pt;margin-top:95.4pt;width:27pt;height:27pt;z-index:1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" strokecolor="white">
            <v:textbox>
              <w:txbxContent>
                <w:p w:rsidR="001B2AF6" w:rsidRPr="00B31AE1" w:rsidRDefault="001B2AF6" w:rsidP="001B2AF6">
                  <w:pPr>
                    <w:rPr>
                      <w:rFonts w:ascii="Times New Roman" w:hAnsi="Times New Roman"/>
                      <w:sz w:val="28"/>
                      <w:szCs w:val="28"/>
                    </w:rPr>
                  </w:pPr>
                  <w:r w:rsidRPr="00B31AE1">
                    <w:rPr>
                      <w:rFonts w:ascii="Times New Roman" w:hAnsi="Times New Roman"/>
                      <w:sz w:val="28"/>
                      <w:szCs w:val="28"/>
                    </w:rPr>
                    <w:t>5</w:t>
                  </w:r>
                </w:p>
              </w:txbxContent>
            </v:textbox>
            <w10:wrap anchorx="margin"/>
          </v:shape>
        </w:pict>
      </w:r>
      <w:r w:rsidRPr="00031E25">
        <w:rPr>
          <w:rFonts w:ascii="Times New Roman" w:hAnsi="Times New Roman"/>
          <w:b/>
          <w:sz w:val="28"/>
          <w:szCs w:val="28"/>
        </w:rPr>
        <w:t>Материалы и методы исследования.</w:t>
      </w:r>
      <w:r>
        <w:rPr>
          <w:rFonts w:ascii="Times New Roman" w:hAnsi="Times New Roman"/>
          <w:sz w:val="28"/>
          <w:szCs w:val="28"/>
        </w:rPr>
        <w:t xml:space="preserve"> </w:t>
      </w:r>
      <w:r w:rsidRPr="00583DBC">
        <w:rPr>
          <w:rFonts w:ascii="Times New Roman" w:hAnsi="Times New Roman"/>
          <w:sz w:val="28"/>
          <w:szCs w:val="28"/>
        </w:rPr>
        <w:t>Для решения обозначенной выше задачи была изготовлена специальная лабораторная установка</w:t>
      </w:r>
      <w:r w:rsidRPr="00643E2D">
        <w:rPr>
          <w:rFonts w:ascii="Times New Roman" w:hAnsi="Times New Roman"/>
          <w:sz w:val="28"/>
          <w:szCs w:val="28"/>
        </w:rPr>
        <w:t xml:space="preserve"> на базе вакуумного сушильного шкафа </w:t>
      </w:r>
      <w:r w:rsidRPr="00643E2D">
        <w:rPr>
          <w:rFonts w:ascii="Times New Roman" w:hAnsi="Times New Roman"/>
          <w:sz w:val="28"/>
          <w:szCs w:val="28"/>
          <w:lang w:val="en-US"/>
        </w:rPr>
        <w:t>SPT</w:t>
      </w:r>
      <w:r w:rsidRPr="00643E2D">
        <w:rPr>
          <w:rFonts w:ascii="Times New Roman" w:hAnsi="Times New Roman"/>
          <w:sz w:val="28"/>
          <w:szCs w:val="28"/>
        </w:rPr>
        <w:t>-200, подключенного к вакуумному насосу ВН-461М</w:t>
      </w:r>
      <w:r>
        <w:rPr>
          <w:rFonts w:ascii="Times New Roman" w:hAnsi="Times New Roman"/>
          <w:sz w:val="28"/>
          <w:szCs w:val="28"/>
        </w:rPr>
        <w:t xml:space="preserve"> (Рисунок </w:t>
      </w:r>
      <w:r w:rsidRPr="00643E2D">
        <w:rPr>
          <w:rFonts w:ascii="Times New Roman" w:hAnsi="Times New Roman"/>
          <w:sz w:val="28"/>
          <w:szCs w:val="28"/>
        </w:rPr>
        <w:t xml:space="preserve">1). </w:t>
      </w:r>
    </w:p>
    <w:p w:rsidR="001B2AF6" w:rsidRDefault="001B2AF6" w:rsidP="001B2AF6">
      <w:pPr>
        <w:spacing w:after="0" w:line="360" w:lineRule="auto"/>
        <w:ind w:firstLine="720"/>
        <w:jc w:val="center"/>
        <w:rPr>
          <w:rFonts w:ascii="Times New Roman" w:hAnsi="Times New Roman"/>
          <w:b/>
          <w:sz w:val="28"/>
          <w:szCs w:val="28"/>
        </w:rPr>
      </w:pPr>
      <w:r>
        <w:rPr>
          <w:noProof/>
        </w:rPr>
        <w:pict>
          <v:line id="Прямая соединительная линия 18" o:spid="_x0000_s1063" style="position:absolute;left:0;text-align:left;z-index:1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9.85pt,122.5pt" to="235.85pt,1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">
            <w10:wrap anchorx="margin"/>
          </v:line>
        </w:pict>
      </w:r>
      <w:r>
        <w:rPr>
          <w:noProof/>
        </w:rPr>
        <w:pict>
          <v:shape id="Надпись 17" o:spid="_x0000_s1062" type="#_x0000_t202" style="position:absolute;left:0;text-align:left;margin-left:57.75pt;margin-top:108.85pt;width:27pt;height:27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" strokecolor="white">
            <v:textbox>
              <w:txbxContent>
                <w:p w:rsidR="001B2AF6" w:rsidRPr="00B31AE1" w:rsidRDefault="001B2AF6" w:rsidP="001B2AF6">
                  <w:pPr>
                    <w:rPr>
                      <w:rFonts w:ascii="Times New Roman" w:hAnsi="Times New Roman"/>
                      <w:sz w:val="28"/>
                      <w:szCs w:val="28"/>
                    </w:rPr>
                  </w:pPr>
                  <w:r w:rsidRPr="00B31AE1">
                    <w:rPr>
                      <w:rFonts w:ascii="Times New Roman" w:hAnsi="Times New Roman"/>
                      <w:sz w:val="28"/>
                      <w:szCs w:val="28"/>
                    </w:rPr>
                    <w:t>2</w:t>
                  </w:r>
                </w:p>
              </w:txbxContent>
            </v:textbox>
            <w10:wrap anchorx="margin"/>
          </v:shape>
        </w:pict>
      </w:r>
      <w:r>
        <w:rPr>
          <w:noProof/>
        </w:rPr>
        <w:pict>
          <v:shape id="Надпись 8" o:spid="_x0000_s1061" type="#_x0000_t202" style="position:absolute;left:0;text-align:left;margin-left:55.5pt;margin-top:210.6pt;width:21.7pt;height:27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" strokecolor="white">
            <v:textbox>
              <w:txbxContent>
                <w:p w:rsidR="001B2AF6" w:rsidRPr="00B31AE1" w:rsidRDefault="001B2AF6" w:rsidP="001B2AF6">
                  <w:pPr>
                    <w:rPr>
                      <w:rFonts w:ascii="Times New Roman" w:hAnsi="Times New Roman"/>
                      <w:sz w:val="28"/>
                      <w:szCs w:val="28"/>
                    </w:rPr>
                  </w:pPr>
                  <w:r w:rsidRPr="00B31AE1">
                    <w:rPr>
                      <w:rFonts w:ascii="Times New Roman" w:hAnsi="Times New Roman"/>
                      <w:sz w:val="28"/>
                      <w:szCs w:val="28"/>
                    </w:rPr>
                    <w:t>3</w:t>
                  </w:r>
                </w:p>
              </w:txbxContent>
            </v:textbox>
            <w10:wrap anchorx="margin"/>
          </v:shape>
        </w:pict>
      </w:r>
      <w:r>
        <w:rPr>
          <w:noProof/>
        </w:rPr>
        <w:pict>
          <v:line id="Прямая соединительная линия 14" o:spid="_x0000_s1060" style="position:absolute;left:0;text-align:lef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85pt,226.75pt" to="352.8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"/>
        </w:pict>
      </w:r>
      <w:r>
        <w:rPr>
          <w:noProof/>
        </w:rPr>
        <w:pict>
          <v:line id="Прямая соединительная линия 7" o:spid="_x0000_s1059" style="position:absolute;left:0;text-align:left;flip:x y;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pt,226.75pt" to="264.3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"/>
        </w:pict>
      </w:r>
      <w:r>
        <w:rPr>
          <w:noProof/>
        </w:rPr>
        <w:pict>
          <v:line id="Прямая соединительная линия 6" o:spid="_x0000_s1058" style="position:absolute;left:0;text-align:left;flip:y;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35pt,226pt" to="406.1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"/>
        </w:pict>
      </w:r>
      <w:r>
        <w:rPr>
          <w:noProof/>
        </w:rPr>
        <w:pict>
          <v:shape id="Надпись 3" o:spid="_x0000_s1057" type="#_x0000_t202" style="position:absolute;left:0;text-align:left;margin-left:405.7pt;margin-top:209.7pt;width:27pt;height:27pt;z-index: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" strokecolor="white">
            <v:textbox>
              <w:txbxContent>
                <w:p w:rsidR="001B2AF6" w:rsidRPr="00B31AE1" w:rsidRDefault="001B2AF6" w:rsidP="001B2AF6">
                  <w:pPr>
                    <w:rPr>
                      <w:rFonts w:ascii="Times New Roman" w:hAnsi="Times New Roman"/>
                      <w:sz w:val="28"/>
                      <w:szCs w:val="28"/>
                    </w:rPr>
                  </w:pPr>
                  <w:r w:rsidRPr="00B31AE1">
                    <w:rPr>
                      <w:rFonts w:ascii="Times New Roman" w:hAnsi="Times New Roman"/>
                      <w:sz w:val="28"/>
                      <w:szCs w:val="28"/>
                    </w:rPr>
                    <w:t>4</w:t>
                  </w:r>
                </w:p>
              </w:txbxContent>
            </v:textbox>
            <w10:wrap anchorx="margin"/>
          </v:shape>
        </w:pict>
      </w:r>
      <w:r>
        <w:rPr>
          <w:noProof/>
        </w:rPr>
        <w:pict>
          <v:line id="Прямая соединительная линия 5" o:spid="_x0000_s1056" style="position:absolute;left:0;text-align:left;flip:y;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35pt,102.25pt" to="409.1pt,1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"/>
        </w:pict>
      </w:r>
      <w:r>
        <w:rPr>
          <w:noProof/>
        </w:rPr>
        <w:pict>
          <v:shape id="Надпись 21" o:spid="_x0000_s1055" type="#_x0000_t202" style="position:absolute;left:0;text-align:left;margin-left:407.25pt;margin-top:84.4pt;width:27pt;height:27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" strokecolor="white">
            <v:textbox>
              <w:txbxContent>
                <w:p w:rsidR="001B2AF6" w:rsidRPr="00B31AE1" w:rsidRDefault="001B2AF6" w:rsidP="001B2AF6">
                  <w:pPr>
                    <w:rPr>
                      <w:rFonts w:ascii="Times New Roman" w:hAnsi="Times New Roman"/>
                      <w:sz w:val="28"/>
                      <w:szCs w:val="28"/>
                    </w:rPr>
                  </w:pPr>
                  <w:r w:rsidRPr="00B31AE1">
                    <w:rPr>
                      <w:rFonts w:ascii="Times New Roman" w:hAnsi="Times New Roman"/>
                      <w:sz w:val="28"/>
                      <w:szCs w:val="28"/>
                    </w:rPr>
                    <w:t>1</w:t>
                  </w:r>
                </w:p>
              </w:txbxContent>
            </v:textbox>
            <w10:wrap anchorx="margin"/>
          </v:shape>
        </w:pict>
      </w:r>
      <w:r>
        <w:rPr>
          <w:noProof/>
        </w:rPr>
        <w:pict>
          <v:line id="Прямая соединительная линия 16" o:spid="_x0000_s1054" style="position:absolute;left:0;text-align:left;flip:y;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6pt,13pt" to="409.1pt,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"/>
        </w:pict>
      </w:r>
      <w:r w:rsidRPr="001B2AF6">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40" type="#_x0000_t75" style="width:267pt;height:4in;visibility:visible;mso-wrap-style:square">
            <v:imagedata r:id="rId7" o:title=""/>
          </v:shape>
        </w:pict>
      </w:r>
    </w:p>
    <w:p w:rsidR="001B2AF6" w:rsidRPr="005F0822" w:rsidRDefault="001B2AF6" w:rsidP="001B2AF6">
      <w:pPr>
        <w:spacing w:after="0" w:line="360" w:lineRule="auto"/>
        <w:ind w:firstLine="720"/>
        <w:jc w:val="center"/>
        <w:rPr>
          <w:rFonts w:ascii="Times New Roman" w:hAnsi="Times New Roman"/>
          <w:sz w:val="24"/>
          <w:szCs w:val="28"/>
        </w:rPr>
      </w:pPr>
      <w:r w:rsidRPr="005F0822">
        <w:rPr>
          <w:rFonts w:ascii="Times New Roman" w:hAnsi="Times New Roman"/>
          <w:sz w:val="24"/>
          <w:szCs w:val="28"/>
        </w:rPr>
        <w:t>1 – вакуумный сушильный шкаф; 2 – сушильная камера; 3 – терморегулятор; 4 – блок управления; 5 – вакуум-регулятор; 6 – вакуумметр.</w:t>
      </w:r>
    </w:p>
    <w:p w:rsidR="001B2AF6" w:rsidRPr="005F0822" w:rsidRDefault="001B2AF6" w:rsidP="001B2AF6">
      <w:pPr>
        <w:widowControl w:val="0"/>
        <w:spacing w:after="0" w:line="360" w:lineRule="auto"/>
        <w:ind w:firstLine="709"/>
        <w:jc w:val="center"/>
        <w:rPr>
          <w:rFonts w:ascii="Times New Roman" w:hAnsi="Times New Roman"/>
          <w:sz w:val="28"/>
          <w:szCs w:val="28"/>
        </w:rPr>
      </w:pPr>
      <w:r w:rsidRPr="005F0822">
        <w:rPr>
          <w:rFonts w:ascii="Times New Roman" w:hAnsi="Times New Roman"/>
          <w:sz w:val="24"/>
          <w:szCs w:val="28"/>
        </w:rPr>
        <w:t>Рисунок 1 – Лабораторная установка.</w:t>
      </w:r>
    </w:p>
    <w:p w:rsidR="001B2AF6" w:rsidRDefault="001B2AF6" w:rsidP="001B2AF6">
      <w:pPr>
        <w:widowControl w:val="0"/>
        <w:spacing w:after="0" w:line="360" w:lineRule="auto"/>
        <w:ind w:firstLine="709"/>
        <w:jc w:val="both"/>
        <w:rPr>
          <w:rFonts w:ascii="Times New Roman" w:hAnsi="Times New Roman"/>
          <w:sz w:val="28"/>
          <w:szCs w:val="28"/>
        </w:rPr>
      </w:pPr>
      <w:r w:rsidRPr="00A94AE5">
        <w:rPr>
          <w:rFonts w:ascii="Times New Roman" w:hAnsi="Times New Roman"/>
          <w:sz w:val="28"/>
          <w:szCs w:val="28"/>
        </w:rPr>
        <w:t>Установка</w:t>
      </w:r>
      <w:r>
        <w:rPr>
          <w:rFonts w:ascii="Times New Roman" w:hAnsi="Times New Roman"/>
          <w:sz w:val="28"/>
          <w:szCs w:val="28"/>
        </w:rPr>
        <w:t xml:space="preserve"> состоит из вакуумного сушильного шкафа 1, внутри </w:t>
      </w:r>
      <w:r>
        <w:rPr>
          <w:rFonts w:ascii="Times New Roman" w:hAnsi="Times New Roman"/>
          <w:sz w:val="28"/>
          <w:szCs w:val="28"/>
        </w:rPr>
        <w:lastRenderedPageBreak/>
        <w:t xml:space="preserve">которого располагается сушильная камера 2. </w:t>
      </w:r>
    </w:p>
    <w:p w:rsidR="001B2AF6" w:rsidRDefault="001B2AF6" w:rsidP="001B2AF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Сушильная камера 2 выполнена из теплоизоляционного материала, на внутренних стенках которой расположены пластинчатые инфракрасные излучатели.</w:t>
      </w:r>
    </w:p>
    <w:p w:rsidR="001B2AF6" w:rsidRDefault="001B2AF6" w:rsidP="001B2AF6">
      <w:pPr>
        <w:widowControl w:val="0"/>
        <w:spacing w:after="0" w:line="360" w:lineRule="auto"/>
        <w:ind w:firstLine="709"/>
        <w:jc w:val="both"/>
        <w:rPr>
          <w:rFonts w:ascii="Times New Roman" w:hAnsi="Times New Roman"/>
          <w:sz w:val="28"/>
          <w:szCs w:val="28"/>
        </w:rPr>
      </w:pPr>
      <w:r w:rsidRPr="001404B7">
        <w:rPr>
          <w:rFonts w:ascii="Times New Roman" w:hAnsi="Times New Roman"/>
          <w:sz w:val="28"/>
          <w:szCs w:val="28"/>
        </w:rPr>
        <w:t>Для контроля изменения температур</w:t>
      </w:r>
      <w:r>
        <w:rPr>
          <w:rFonts w:ascii="Times New Roman" w:hAnsi="Times New Roman"/>
          <w:sz w:val="28"/>
          <w:szCs w:val="28"/>
        </w:rPr>
        <w:t>ы</w:t>
      </w:r>
      <w:r w:rsidRPr="001404B7">
        <w:rPr>
          <w:rFonts w:ascii="Times New Roman" w:hAnsi="Times New Roman"/>
          <w:sz w:val="28"/>
          <w:szCs w:val="28"/>
        </w:rPr>
        <w:t xml:space="preserve"> продукта во время сушки использовали два </w:t>
      </w:r>
      <w:r>
        <w:rPr>
          <w:rFonts w:ascii="Times New Roman" w:hAnsi="Times New Roman"/>
          <w:sz w:val="28"/>
          <w:szCs w:val="28"/>
        </w:rPr>
        <w:t>терморегулятора 3,</w:t>
      </w:r>
      <w:r w:rsidRPr="001404B7">
        <w:rPr>
          <w:rFonts w:ascii="Times New Roman" w:hAnsi="Times New Roman"/>
          <w:sz w:val="28"/>
          <w:szCs w:val="28"/>
        </w:rPr>
        <w:t xml:space="preserve"> снабженные микротермодатчиками</w:t>
      </w:r>
      <w:r>
        <w:rPr>
          <w:rFonts w:ascii="Times New Roman" w:hAnsi="Times New Roman"/>
          <w:sz w:val="28"/>
          <w:szCs w:val="28"/>
        </w:rPr>
        <w:t>. Температура внутри сушильной камеры 2 поддерживается блоком управления 4. Величина вакуума регулируется встроенным в сушильных шкаф вакуум-регулятором 5.</w:t>
      </w:r>
    </w:p>
    <w:p w:rsidR="001B2AF6" w:rsidRPr="00FB4BB7" w:rsidRDefault="001B2AF6" w:rsidP="001B2AF6">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Установка работает следующим образом: навески из перговых гранул массой 100±2 гр. помещаются в сушильную камеру 2.</w:t>
      </w:r>
      <w:r w:rsidRPr="0033705E">
        <w:rPr>
          <w:rFonts w:ascii="Times New Roman" w:hAnsi="Times New Roman"/>
          <w:sz w:val="28"/>
          <w:szCs w:val="28"/>
        </w:rPr>
        <w:t xml:space="preserve"> </w:t>
      </w:r>
      <w:r>
        <w:rPr>
          <w:rFonts w:ascii="Times New Roman" w:hAnsi="Times New Roman"/>
          <w:sz w:val="28"/>
          <w:szCs w:val="28"/>
        </w:rPr>
        <w:t>В середину навесок внедряют датчик температуры, после чего сушильных шкаф 1 герметично закрывается.</w:t>
      </w:r>
      <w:r w:rsidRPr="00F07812">
        <w:t xml:space="preserve"> </w:t>
      </w:r>
    </w:p>
    <w:p w:rsidR="001B2AF6" w:rsidRDefault="001B2AF6" w:rsidP="001B2AF6">
      <w:pPr>
        <w:widowControl w:val="0"/>
        <w:spacing w:after="0" w:line="360" w:lineRule="auto"/>
        <w:ind w:firstLine="709"/>
        <w:jc w:val="both"/>
        <w:rPr>
          <w:rFonts w:ascii="Times New Roman" w:hAnsi="Times New Roman"/>
          <w:sz w:val="28"/>
          <w:szCs w:val="28"/>
        </w:rPr>
      </w:pPr>
      <w:r w:rsidRPr="00FB4BB7">
        <w:rPr>
          <w:rFonts w:ascii="Times New Roman" w:hAnsi="Times New Roman"/>
          <w:sz w:val="28"/>
        </w:rPr>
        <w:t>П</w:t>
      </w:r>
      <w:r>
        <w:rPr>
          <w:rFonts w:ascii="Times New Roman" w:hAnsi="Times New Roman"/>
          <w:sz w:val="28"/>
          <w:szCs w:val="28"/>
        </w:rPr>
        <w:t xml:space="preserve">осредством блока управления 4 </w:t>
      </w:r>
      <w:r w:rsidRPr="00F07812">
        <w:rPr>
          <w:rFonts w:ascii="Times New Roman" w:hAnsi="Times New Roman"/>
          <w:sz w:val="28"/>
          <w:szCs w:val="28"/>
        </w:rPr>
        <w:t xml:space="preserve">выбирается </w:t>
      </w:r>
      <w:r>
        <w:rPr>
          <w:rFonts w:ascii="Times New Roman" w:hAnsi="Times New Roman"/>
          <w:sz w:val="28"/>
          <w:szCs w:val="28"/>
        </w:rPr>
        <w:t xml:space="preserve">температура теплоподводящей поверхности. Одновременно включается вакуумным насос и устанавливается величина вакуума посредством вакуум-регулятора 5. </w:t>
      </w:r>
    </w:p>
    <w:p w:rsidR="001B2AF6" w:rsidRPr="001404B7" w:rsidRDefault="001B2AF6" w:rsidP="001B2AF6">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Критерий оптимизации (остаточную влажность </w:t>
      </w:r>
      <w:r w:rsidRPr="001404B7">
        <w:rPr>
          <w:rFonts w:ascii="Times New Roman" w:hAnsi="Times New Roman"/>
          <w:sz w:val="28"/>
          <w:szCs w:val="28"/>
        </w:rPr>
        <w:t>перги</w:t>
      </w:r>
      <w:r>
        <w:rPr>
          <w:rFonts w:ascii="Times New Roman" w:hAnsi="Times New Roman"/>
          <w:sz w:val="28"/>
          <w:szCs w:val="28"/>
        </w:rPr>
        <w:t>) определяли</w:t>
      </w:r>
      <w:r w:rsidRPr="001404B7">
        <w:rPr>
          <w:rFonts w:ascii="Times New Roman" w:hAnsi="Times New Roman"/>
          <w:sz w:val="28"/>
          <w:szCs w:val="28"/>
        </w:rPr>
        <w:t xml:space="preserve"> по формуле</w:t>
      </w:r>
      <w:r>
        <w:rPr>
          <w:rFonts w:ascii="Times New Roman" w:hAnsi="Times New Roman"/>
          <w:sz w:val="28"/>
          <w:szCs w:val="28"/>
        </w:rPr>
        <w:t xml:space="preserve"> [3</w:t>
      </w:r>
      <w:r w:rsidRPr="007D6485">
        <w:rPr>
          <w:rFonts w:ascii="Times New Roman" w:hAnsi="Times New Roman"/>
          <w:sz w:val="28"/>
          <w:szCs w:val="28"/>
        </w:rPr>
        <w:t>]</w:t>
      </w:r>
      <w:r w:rsidRPr="001404B7">
        <w:rPr>
          <w:rFonts w:ascii="Times New Roman" w:hAnsi="Times New Roman"/>
          <w:sz w:val="28"/>
          <w:szCs w:val="28"/>
        </w:rPr>
        <w:t>:</w:t>
      </w:r>
    </w:p>
    <w:p w:rsidR="001B2AF6" w:rsidRPr="00B77F93" w:rsidRDefault="001B2AF6" w:rsidP="001B2AF6">
      <w:pPr>
        <w:spacing w:after="0" w:line="360" w:lineRule="auto"/>
        <w:ind w:firstLine="709"/>
        <w:jc w:val="right"/>
        <w:rPr>
          <w:rFonts w:ascii="Times New Roman" w:hAnsi="Times New Roman"/>
          <w:sz w:val="28"/>
          <w:szCs w:val="24"/>
        </w:rPr>
      </w:pPr>
      <w:r w:rsidRPr="00DA460A">
        <w:rPr>
          <w:rFonts w:ascii="Times New Roman" w:eastAsia="Times New Roman" w:hAnsi="Times New Roman"/>
          <w:sz w:val="28"/>
          <w:szCs w:val="24"/>
        </w:rPr>
        <w:fldChar w:fldCharType="begin"/>
      </w:r>
      <w:r w:rsidRPr="00DA460A">
        <w:rPr>
          <w:rFonts w:ascii="Times New Roman" w:eastAsia="Times New Roman" w:hAnsi="Times New Roman"/>
          <w:sz w:val="28"/>
          <w:szCs w:val="24"/>
        </w:rPr>
        <w:instrText xml:space="preserve"> QUOTE </w:instrText>
      </w:r>
      <w:r w:rsidRPr="001B2AF6">
        <w:rPr>
          <w:position w:val="-23"/>
        </w:rPr>
        <w:pict>
          <v:shape id="_x0000_i1026" type="#_x0000_t75" style="width:120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20BDE&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B4BB7&quot;/&gt;&lt;/wsp:rsids&gt;&lt;/w:docPr&gt;&lt;w:body&gt;&lt;wx:sect&gt;&lt;w:p wsp:rsidR=&quot;00000000&quot; wsp:rsidRDefault=&quot;00820BDE&quot; wsp:rsidP=&quot;00820BDE&quot;&gt;&lt;m:oMathPara&gt;&lt;m:oMath&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W&lt;/m:t&gt;&lt;/m:r&gt;&lt;/m:e&gt;&lt;m:sub&gt;&lt;m:r&gt;&lt;m:rPr&gt;&lt;m:sty m:val=&quot;b&quot;/&gt;&lt;/m:rPr&gt;&lt;w:rPr&gt;&lt;w:rFonts w:ascii=&quot;Cambria Math&quot; w:h-ansi=&quot;Cambria Math&quot;/&gt;&lt;wx:font wx:val=&quot;Cambria Math&quot;/&gt;&lt;w:b/&gt;&lt;w:sz w:val=&quot;28&quot;/&gt;&lt;w:sz-cs w:val=&quot;24&quot;/&gt;&lt;/w:rPr&gt;&lt;m:t&gt;%&lt;/m:t&gt;&lt;/m:r&gt;&lt;m:r&gt;&lt;m:rPr&gt;&lt;m:sty m:val=&quot;p&quot;/&gt;&lt;/m:rPr&gt;&lt;w:rPr&gt;&lt;w:rFonts w:ascii=&quot;Cambria Math&quot; w:h-ansi=&quot;Cambria Math&quot;/&gt;&lt;wx:font wx:val=&quot;Cambria Math&quot;/&gt;&lt;w:sz w:val=&quot;28&quot;/&gt;&lt;w:sz-cs w:val=&quot;24&quot;/&gt;&lt;/w:rPr&gt;&lt;m:t&gt;  &lt;/m:t&gt;&lt;/m:r&gt;&lt;/m:sub&gt;&lt;/m:sSub&gt;&lt;m:r&gt;&lt;m:rPr&gt;&lt;m:sty m:val=&quot;p&quot;/&gt;&lt;/m:rPr&gt;&lt;w:rPr&gt;&lt;w:rFonts w:ascii=&quot;Cambria Math&quot; w:h-ansi=&quot;Cambria Math&quot;/&gt;&lt;wx:font wx:val=&quot;Cambria Math&quot;/&gt;&lt;w:sz w:val=&quot;28&quot;/&gt;&lt;w:sz-cs w:val=&quot;24&quot;/&gt;&lt;/w:rPr&gt;&lt;m:t&gt;= &lt;/m:t&gt;&lt;/m:r&gt;&lt;m:f&gt;&lt;m:fPr&gt;&lt;m:ctrlPr&gt;&lt;w:rPr&gt;&lt;w:rFonts w:ascii=&quot;Cambria Math&quot; w:h-ansi=&quot;Cambria Math&quot;/&gt;&lt;wx:font wx:val=&quot;Cambria Math&quot;/&gt;&lt;w:sz w:val=&quot;28&quot;/&gt;&lt;w:sz-cs w:val=&quot;24&quot;/&gt;&lt;/w:rPr&gt;&lt;/m:ctrlPr&gt;&lt;/m:fPr&gt;&lt;m:num&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0 &lt;/m:t&gt;&lt;/m:r&gt;&lt;/m:sub&gt;&lt;/m:sSub&gt;&lt;m:r&gt;&lt;m:rPr&gt;&lt;m:sty m:val=&quot;p&quot;/&gt;&lt;/m:rPr&gt;&lt;w:rPr&gt;&lt;w:rFonts w:ascii=&quot;Cambria Math&quot; w:h-ansi=&quot;Cambria Math&quot;/&gt;&lt;wx:font wx:val=&quot;Cambria Math&quot;/&gt;&lt;w:sz w:val=&quot;28&quot;/&gt;&lt;w:sz-cs w:val=&quot;24&quot;/&gt;&lt;/w:rPr&gt;&lt;m:t&gt;- &lt;/m:t&gt;&lt;/m:r&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1&lt;/m:t&gt;&lt;/m:r&gt;&lt;/m:sub&gt;&lt;/m:sSub&gt;&lt;/m:num&gt;&lt;m:den&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1&lt;/m:t&gt;&lt;/m:r&gt;&lt;/m:sub&gt;&lt;/m:sSub&gt;&lt;/m:den&gt;&lt;/m:f&gt;&lt;m:r&gt;&lt;w:rPr&gt;&lt;w:rFonts w:ascii=&quot;Cambria Math&quot; w:h-ansi=&quot;Cambria Math&quot;/&gt;&lt;wx:font wx:val=&quot;Cambria Math&quot;/&gt;&lt;w:i/&gt;&lt;w:sz w:val=&quot;28&quot;/&gt;&lt;w:sz-cs w:val=&quot;24&quot;/&gt;&lt;/w:rPr&gt;&lt;m:t&gt;в€™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DA460A">
        <w:rPr>
          <w:rFonts w:ascii="Times New Roman" w:eastAsia="Times New Roman" w:hAnsi="Times New Roman"/>
          <w:sz w:val="28"/>
          <w:szCs w:val="24"/>
        </w:rPr>
        <w:instrText xml:space="preserve"> </w:instrText>
      </w:r>
      <w:r w:rsidRPr="00DA460A">
        <w:rPr>
          <w:rFonts w:ascii="Times New Roman" w:eastAsia="Times New Roman" w:hAnsi="Times New Roman"/>
          <w:sz w:val="28"/>
          <w:szCs w:val="24"/>
        </w:rPr>
        <w:fldChar w:fldCharType="separate"/>
      </w:r>
      <w:r w:rsidRPr="001B2AF6">
        <w:rPr>
          <w:position w:val="-23"/>
        </w:rPr>
        <w:pict>
          <v:shape id="_x0000_i1027" type="#_x0000_t75" style="width:120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20BDE&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B4BB7&quot;/&gt;&lt;/wsp:rsids&gt;&lt;/w:docPr&gt;&lt;w:body&gt;&lt;wx:sect&gt;&lt;w:p wsp:rsidR=&quot;00000000&quot; wsp:rsidRDefault=&quot;00820BDE&quot; wsp:rsidP=&quot;00820BDE&quot;&gt;&lt;m:oMathPara&gt;&lt;m:oMath&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W&lt;/m:t&gt;&lt;/m:r&gt;&lt;/m:e&gt;&lt;m:sub&gt;&lt;m:r&gt;&lt;m:rPr&gt;&lt;m:sty m:val=&quot;b&quot;/&gt;&lt;/m:rPr&gt;&lt;w:rPr&gt;&lt;w:rFonts w:ascii=&quot;Cambria Math&quot; w:h-ansi=&quot;Cambria Math&quot;/&gt;&lt;wx:font wx:val=&quot;Cambria Math&quot;/&gt;&lt;w:b/&gt;&lt;w:sz w:val=&quot;28&quot;/&gt;&lt;w:sz-cs w:val=&quot;24&quot;/&gt;&lt;/w:rPr&gt;&lt;m:t&gt;%&lt;/m:t&gt;&lt;/m:r&gt;&lt;m:r&gt;&lt;m:rPr&gt;&lt;m:sty m:val=&quot;p&quot;/&gt;&lt;/m:rPr&gt;&lt;w:rPr&gt;&lt;w:rFonts w:ascii=&quot;Cambria Math&quot; w:h-ansi=&quot;Cambria Math&quot;/&gt;&lt;wx:font wx:val=&quot;Cambria Math&quot;/&gt;&lt;w:sz w:val=&quot;28&quot;/&gt;&lt;w:sz-cs w:val=&quot;24&quot;/&gt;&lt;/w:rPr&gt;&lt;m:t&gt;  &lt;/m:t&gt;&lt;/m:r&gt;&lt;/m:sub&gt;&lt;/m:sSub&gt;&lt;m:r&gt;&lt;m:rPr&gt;&lt;m:sty m:val=&quot;p&quot;/&gt;&lt;/m:rPr&gt;&lt;w:rPr&gt;&lt;w:rFonts w:ascii=&quot;Cambria Math&quot; w:h-ansi=&quot;Cambria Math&quot;/&gt;&lt;wx:font wx:val=&quot;Cambria Math&quot;/&gt;&lt;w:sz w:val=&quot;28&quot;/&gt;&lt;w:sz-cs w:val=&quot;24&quot;/&gt;&lt;/w:rPr&gt;&lt;m:t&gt;= &lt;/m:t&gt;&lt;/m:r&gt;&lt;m:f&gt;&lt;m:fPr&gt;&lt;m:ctrlPr&gt;&lt;w:rPr&gt;&lt;w:rFonts w:ascii=&quot;Cambria Math&quot; w:h-ansi=&quot;Cambria Math&quot;/&gt;&lt;wx:font wx:val=&quot;Cambria Math&quot;/&gt;&lt;w:sz w:val=&quot;28&quot;/&gt;&lt;w:sz-cs w:val=&quot;24&quot;/&gt;&lt;/w:rPr&gt;&lt;/m:ctrlPr&gt;&lt;/m:fPr&gt;&lt;m:num&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0 &lt;/m:t&gt;&lt;/m:r&gt;&lt;/m:sub&gt;&lt;/m:sSub&gt;&lt;m:r&gt;&lt;m:rPr&gt;&lt;m:sty m:val=&quot;p&quot;/&gt;&lt;/m:rPr&gt;&lt;w:rPr&gt;&lt;w:rFonts w:ascii=&quot;Cambria Math&quot; w:h-ansi=&quot;Cambria Math&quot;/&gt;&lt;wx:font wx:val=&quot;Cambria Math&quot;/&gt;&lt;w:sz w:val=&quot;28&quot;/&gt;&lt;w:sz-cs w:val=&quot;24&quot;/&gt;&lt;/w:rPr&gt;&lt;m:t&gt;- &lt;/m:t&gt;&lt;/m:r&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1&lt;/m:t&gt;&lt;/m:r&gt;&lt;/m:sub&gt;&lt;/m:sSub&gt;&lt;/m:num&gt;&lt;m:den&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1&lt;/m:t&gt;&lt;/m:r&gt;&lt;/m:sub&gt;&lt;/m:sSub&gt;&lt;/m:den&gt;&lt;/m:f&gt;&lt;m:r&gt;&lt;w:rPr&gt;&lt;w:rFonts w:ascii=&quot;Cambria Math&quot; w:h-ansi=&quot;Cambria Math&quot;/&gt;&lt;wx:font wx:val=&quot;Cambria Math&quot;/&gt;&lt;w:i/&gt;&lt;w:sz w:val=&quot;28&quot;/&gt;&lt;w:sz-cs w:val=&quot;24&quot;/&gt;&lt;/w:rPr&gt;&lt;m:t&gt;в€™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DA460A">
        <w:rPr>
          <w:rFonts w:ascii="Times New Roman" w:eastAsia="Times New Roman" w:hAnsi="Times New Roman"/>
          <w:sz w:val="28"/>
          <w:szCs w:val="24"/>
        </w:rPr>
        <w:fldChar w:fldCharType="end"/>
      </w:r>
      <w:r w:rsidRPr="001B2AF6">
        <w:rPr>
          <w:rFonts w:ascii="Times New Roman" w:eastAsia="Times New Roman" w:hAnsi="Times New Roman"/>
          <w:sz w:val="28"/>
          <w:szCs w:val="24"/>
        </w:rPr>
        <w:t xml:space="preserve">                                             (1)</w:t>
      </w:r>
    </w:p>
    <w:p w:rsidR="001B2AF6" w:rsidRPr="00502EB2" w:rsidRDefault="001B2AF6" w:rsidP="001B2AF6">
      <w:pPr>
        <w:spacing w:after="0" w:line="360" w:lineRule="auto"/>
        <w:ind w:firstLine="709"/>
        <w:jc w:val="both"/>
        <w:rPr>
          <w:rFonts w:ascii="Times New Roman" w:hAnsi="Times New Roman"/>
          <w:sz w:val="28"/>
          <w:szCs w:val="24"/>
        </w:rPr>
      </w:pPr>
      <w:r w:rsidRPr="005C13CC">
        <w:rPr>
          <w:rFonts w:ascii="Times New Roman" w:hAnsi="Times New Roman"/>
          <w:sz w:val="28"/>
          <w:szCs w:val="24"/>
        </w:rPr>
        <w:t xml:space="preserve">где </w:t>
      </w:r>
      <w:r w:rsidRPr="001B2AF6">
        <w:rPr>
          <w:rFonts w:ascii="Times New Roman" w:hAnsi="Times New Roman"/>
          <w:sz w:val="28"/>
          <w:szCs w:val="24"/>
        </w:rPr>
        <w:fldChar w:fldCharType="begin"/>
      </w:r>
      <w:r w:rsidRPr="001B2AF6">
        <w:rPr>
          <w:rFonts w:ascii="Times New Roman" w:hAnsi="Times New Roman"/>
          <w:sz w:val="28"/>
          <w:szCs w:val="24"/>
        </w:rPr>
        <w:instrText xml:space="preserve"> QUOTE </w:instrText>
      </w:r>
      <w:r w:rsidRPr="001B2AF6">
        <w:rPr>
          <w:position w:val="-9"/>
        </w:rPr>
        <w:pict>
          <v:shape id="_x0000_i1028" type="#_x0000_t75" style="width:2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05F53&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B4BB7&quot;/&gt;&lt;/wsp:rsids&gt;&lt;/w:docPr&gt;&lt;w:body&gt;&lt;wx:sect&gt;&lt;w:p wsp:rsidR=&quot;00000000&quot; wsp:rsidRDefault=&quot;00205F53&quot; wsp:rsidP=&quot;00205F53&quot;&gt;&lt;m:oMathPara&gt;&lt;m:oMath&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0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1B2AF6">
        <w:rPr>
          <w:rFonts w:ascii="Times New Roman" w:hAnsi="Times New Roman"/>
          <w:sz w:val="28"/>
          <w:szCs w:val="24"/>
        </w:rPr>
        <w:instrText xml:space="preserve"> </w:instrText>
      </w:r>
      <w:r w:rsidRPr="001B2AF6">
        <w:rPr>
          <w:rFonts w:ascii="Times New Roman" w:hAnsi="Times New Roman"/>
          <w:sz w:val="28"/>
          <w:szCs w:val="24"/>
        </w:rPr>
        <w:fldChar w:fldCharType="separate"/>
      </w:r>
      <w:r w:rsidRPr="001B2AF6">
        <w:rPr>
          <w:position w:val="-9"/>
        </w:rPr>
        <w:pict>
          <v:shape id="_x0000_i1029" type="#_x0000_t75" style="width:2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05F53&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B4BB7&quot;/&gt;&lt;/wsp:rsids&gt;&lt;/w:docPr&gt;&lt;w:body&gt;&lt;wx:sect&gt;&lt;w:p wsp:rsidR=&quot;00000000&quot; wsp:rsidRDefault=&quot;00205F53&quot; wsp:rsidP=&quot;00205F53&quot;&gt;&lt;m:oMathPara&gt;&lt;m:oMath&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0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1B2AF6">
        <w:rPr>
          <w:rFonts w:ascii="Times New Roman" w:hAnsi="Times New Roman"/>
          <w:sz w:val="28"/>
          <w:szCs w:val="24"/>
        </w:rPr>
        <w:fldChar w:fldCharType="end"/>
      </w:r>
      <w:r>
        <w:rPr>
          <w:rFonts w:ascii="Times New Roman" w:hAnsi="Times New Roman"/>
          <w:sz w:val="28"/>
          <w:szCs w:val="24"/>
        </w:rPr>
        <w:t>- масса</w:t>
      </w:r>
      <w:r w:rsidRPr="005C13CC">
        <w:rPr>
          <w:rFonts w:ascii="Times New Roman" w:hAnsi="Times New Roman"/>
          <w:sz w:val="28"/>
          <w:szCs w:val="24"/>
        </w:rPr>
        <w:t xml:space="preserve"> про</w:t>
      </w:r>
      <w:r>
        <w:rPr>
          <w:rFonts w:ascii="Times New Roman" w:hAnsi="Times New Roman"/>
          <w:sz w:val="28"/>
          <w:szCs w:val="24"/>
        </w:rPr>
        <w:t xml:space="preserve">дукта во время эксперимента, г; </w:t>
      </w:r>
      <w:r w:rsidRPr="001B2AF6">
        <w:rPr>
          <w:rFonts w:ascii="Times New Roman" w:hAnsi="Times New Roman"/>
          <w:sz w:val="28"/>
          <w:szCs w:val="24"/>
        </w:rPr>
        <w:fldChar w:fldCharType="begin"/>
      </w:r>
      <w:r w:rsidRPr="001B2AF6">
        <w:rPr>
          <w:rFonts w:ascii="Times New Roman" w:hAnsi="Times New Roman"/>
          <w:sz w:val="28"/>
          <w:szCs w:val="24"/>
        </w:rPr>
        <w:instrText xml:space="preserve"> QUOTE </w:instrText>
      </w:r>
      <w:r w:rsidRPr="001B2AF6">
        <w:rPr>
          <w:position w:val="-9"/>
        </w:rPr>
        <w:pict>
          <v:shape id="_x0000_i1030" type="#_x0000_t75" style="width:2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84FBF&quot;/&gt;&lt;wsp:rsid wsp:val=&quot;00FB4BB7&quot;/&gt;&lt;/wsp:rsids&gt;&lt;/w:docPr&gt;&lt;w:body&gt;&lt;wx:sect&gt;&lt;w:p wsp:rsidR=&quot;00000000&quot; wsp:rsidRDefault=&quot;00F84FBF&quot; wsp:rsidP=&quot;00F84FBF&quot;&gt;&lt;m:oMathPara&gt;&lt;m:oMath&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1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1B2AF6">
        <w:rPr>
          <w:rFonts w:ascii="Times New Roman" w:hAnsi="Times New Roman"/>
          <w:sz w:val="28"/>
          <w:szCs w:val="24"/>
        </w:rPr>
        <w:instrText xml:space="preserve"> </w:instrText>
      </w:r>
      <w:r w:rsidRPr="001B2AF6">
        <w:rPr>
          <w:rFonts w:ascii="Times New Roman" w:hAnsi="Times New Roman"/>
          <w:sz w:val="28"/>
          <w:szCs w:val="24"/>
        </w:rPr>
        <w:fldChar w:fldCharType="separate"/>
      </w:r>
      <w:r w:rsidRPr="001B2AF6">
        <w:rPr>
          <w:position w:val="-9"/>
        </w:rPr>
        <w:pict>
          <v:shape id="_x0000_i1031" type="#_x0000_t75" style="width:2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84FBF&quot;/&gt;&lt;wsp:rsid wsp:val=&quot;00FB4BB7&quot;/&gt;&lt;/wsp:rsids&gt;&lt;/w:docPr&gt;&lt;w:body&gt;&lt;wx:sect&gt;&lt;w:p wsp:rsidR=&quot;00000000&quot; wsp:rsidRDefault=&quot;00F84FBF&quot; wsp:rsidP=&quot;00F84FBF&quot;&gt;&lt;m:oMathPara&gt;&lt;m:oMath&gt;&lt;m:sSub&gt;&lt;m:sSubPr&gt;&lt;m:ctrlPr&gt;&lt;w:rPr&gt;&lt;w:rFonts w:ascii=&quot;Cambria Math&quot; w:h-ansi=&quot;Cambria Math&quot;/&gt;&lt;wx:font wx:val=&quot;Cambria Math&quot;/&gt;&lt;w:sz w:val=&quot;28&quot;/&gt;&lt;w:sz-cs w:val=&quot;24&quot;/&gt;&lt;/w:rPr&gt;&lt;/m:ctrlPr&gt;&lt;/m:sSubPr&gt;&lt;m:e&gt;&lt;m:r&gt;&lt;m:rPr&gt;&lt;m:sty m:val=&quot;p&quot;/&gt;&lt;/m:rPr&gt;&lt;w:rPr&gt;&lt;w:rFonts w:ascii=&quot;Cambria Math&quot; w:h-ansi=&quot;Cambria Math&quot;/&gt;&lt;wx:font wx:val=&quot;Cambria Math&quot;/&gt;&lt;w:sz w:val=&quot;28&quot;/&gt;&lt;w:sz-cs w:val=&quot;24&quot;/&gt;&lt;/w:rPr&gt;&lt;m:t&gt;m&lt;/m:t&gt;&lt;/m:r&gt;&lt;/m:e&gt;&lt;m:sub&gt;&lt;m:r&gt;&lt;m:rPr&gt;&lt;m:sty m:val=&quot;p&quot;/&gt;&lt;/m:rPr&gt;&lt;w:rPr&gt;&lt;w:rFonts w:ascii=&quot;Cambria Math&quot; w:h-ansi=&quot;Cambria Math&quot;/&gt;&lt;wx:font wx:val=&quot;Cambria Math&quot;/&gt;&lt;w:sz w:val=&quot;28&quot;/&gt;&lt;w:sz-cs w:val=&quot;24&quot;/&gt;&lt;/w:rPr&gt;&lt;m:t&gt;1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1B2AF6">
        <w:rPr>
          <w:rFonts w:ascii="Times New Roman" w:hAnsi="Times New Roman"/>
          <w:sz w:val="28"/>
          <w:szCs w:val="24"/>
        </w:rPr>
        <w:fldChar w:fldCharType="end"/>
      </w:r>
      <w:r>
        <w:rPr>
          <w:rFonts w:ascii="Times New Roman" w:hAnsi="Times New Roman"/>
          <w:sz w:val="28"/>
          <w:szCs w:val="24"/>
        </w:rPr>
        <w:t>- масса сухой перги, г; 100 – постоянный коэффициент.</w:t>
      </w:r>
    </w:p>
    <w:p w:rsidR="001B2AF6" w:rsidRPr="004C5AB8" w:rsidRDefault="001B2AF6" w:rsidP="001B2AF6">
      <w:pPr>
        <w:pStyle w:val="a3"/>
        <w:ind w:firstLine="720"/>
        <w:rPr>
          <w:szCs w:val="28"/>
        </w:rPr>
      </w:pPr>
      <w:r>
        <w:rPr>
          <w:szCs w:val="28"/>
        </w:rPr>
        <w:t xml:space="preserve">Для оценки влияния исследуемых факторов на критерий оптимизации был поставлен трехфакторный трехуровневый эксперимент второго порядка, близкий к </w:t>
      </w:r>
      <w:r>
        <w:rPr>
          <w:szCs w:val="28"/>
          <w:lang w:val="en-US"/>
        </w:rPr>
        <w:t>D</w:t>
      </w:r>
      <w:r w:rsidRPr="004C5AB8">
        <w:rPr>
          <w:szCs w:val="28"/>
        </w:rPr>
        <w:t>-</w:t>
      </w:r>
      <w:r>
        <w:rPr>
          <w:szCs w:val="28"/>
        </w:rPr>
        <w:t>оптимальному по плану Бокса-Бенкина.</w:t>
      </w:r>
    </w:p>
    <w:p w:rsidR="001B2AF6" w:rsidRDefault="001B2AF6" w:rsidP="001B2AF6">
      <w:pPr>
        <w:spacing w:after="0" w:line="240" w:lineRule="auto"/>
        <w:rPr>
          <w:rFonts w:ascii="Times New Roman" w:hAnsi="Times New Roman"/>
          <w:sz w:val="24"/>
          <w:szCs w:val="24"/>
        </w:rPr>
      </w:pPr>
    </w:p>
    <w:p w:rsidR="001B2AF6" w:rsidRDefault="001B2AF6" w:rsidP="001B2AF6">
      <w:pPr>
        <w:spacing w:after="0" w:line="240" w:lineRule="auto"/>
        <w:rPr>
          <w:rFonts w:ascii="Times New Roman" w:hAnsi="Times New Roman"/>
          <w:sz w:val="24"/>
          <w:szCs w:val="24"/>
        </w:rPr>
      </w:pPr>
    </w:p>
    <w:p w:rsidR="001B2AF6" w:rsidRDefault="001B2AF6" w:rsidP="001B2AF6">
      <w:pPr>
        <w:spacing w:after="0" w:line="240" w:lineRule="auto"/>
        <w:rPr>
          <w:rFonts w:ascii="Times New Roman" w:hAnsi="Times New Roman"/>
          <w:sz w:val="24"/>
          <w:szCs w:val="24"/>
        </w:rPr>
      </w:pPr>
    </w:p>
    <w:p w:rsidR="001B2AF6" w:rsidRDefault="001B2AF6" w:rsidP="001B2AF6">
      <w:pPr>
        <w:spacing w:after="0" w:line="240" w:lineRule="auto"/>
        <w:rPr>
          <w:rFonts w:ascii="Times New Roman" w:hAnsi="Times New Roman"/>
          <w:sz w:val="24"/>
          <w:szCs w:val="24"/>
        </w:rPr>
      </w:pPr>
    </w:p>
    <w:p w:rsidR="001B2AF6" w:rsidRPr="0060004F" w:rsidRDefault="001B2AF6" w:rsidP="001B2AF6">
      <w:pPr>
        <w:spacing w:after="0" w:line="240" w:lineRule="auto"/>
        <w:rPr>
          <w:rFonts w:ascii="Times New Roman" w:hAnsi="Times New Roman"/>
          <w:sz w:val="24"/>
          <w:szCs w:val="24"/>
        </w:rPr>
      </w:pPr>
      <w:r w:rsidRPr="0060004F">
        <w:rPr>
          <w:rFonts w:ascii="Times New Roman" w:hAnsi="Times New Roman"/>
          <w:sz w:val="24"/>
          <w:szCs w:val="24"/>
        </w:rPr>
        <w:t xml:space="preserve">   Таблица 4.1 - Факторы и уровни их варьирования.</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26"/>
        <w:gridCol w:w="2268"/>
        <w:gridCol w:w="1990"/>
      </w:tblGrid>
      <w:tr w:rsidR="00DA460A" w:rsidRPr="0060004F" w:rsidTr="00DA460A">
        <w:trPr>
          <w:trHeight w:val="350"/>
        </w:trPr>
        <w:tc>
          <w:tcPr>
            <w:tcW w:w="2972" w:type="dxa"/>
            <w:vMerge w:val="restart"/>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lastRenderedPageBreak/>
              <w:t>Уровень и интервал варьирования</w:t>
            </w:r>
          </w:p>
        </w:tc>
        <w:tc>
          <w:tcPr>
            <w:tcW w:w="6384" w:type="dxa"/>
            <w:gridSpan w:val="3"/>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Факторы</w:t>
            </w:r>
          </w:p>
        </w:tc>
      </w:tr>
      <w:tr w:rsidR="00DA460A" w:rsidRPr="0060004F" w:rsidTr="00DA460A">
        <w:trPr>
          <w:trHeight w:val="1198"/>
        </w:trPr>
        <w:tc>
          <w:tcPr>
            <w:tcW w:w="2972" w:type="dxa"/>
            <w:vMerge/>
            <w:shd w:val="clear" w:color="auto" w:fill="auto"/>
            <w:vAlign w:val="center"/>
          </w:tcPr>
          <w:p w:rsidR="001B2AF6" w:rsidRPr="00DA460A" w:rsidRDefault="001B2AF6" w:rsidP="00DA460A">
            <w:pPr>
              <w:jc w:val="center"/>
              <w:rPr>
                <w:rFonts w:ascii="Times New Roman" w:hAnsi="Times New Roman"/>
                <w:sz w:val="24"/>
                <w:szCs w:val="24"/>
              </w:rPr>
            </w:pPr>
          </w:p>
        </w:tc>
        <w:tc>
          <w:tcPr>
            <w:tcW w:w="2126"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 xml:space="preserve">Температура теплоподводящей поверхности, </w:t>
            </w:r>
            <w:r w:rsidRPr="00DA460A">
              <w:rPr>
                <w:rFonts w:ascii="Times New Roman" w:hAnsi="Times New Roman"/>
                <w:sz w:val="24"/>
                <w:szCs w:val="24"/>
                <w:vertAlign w:val="superscript"/>
              </w:rPr>
              <w:t>о</w:t>
            </w:r>
            <w:r w:rsidRPr="00DA460A">
              <w:rPr>
                <w:rFonts w:ascii="Times New Roman" w:hAnsi="Times New Roman"/>
                <w:sz w:val="24"/>
                <w:szCs w:val="24"/>
              </w:rPr>
              <w:t xml:space="preserve">С </w:t>
            </w:r>
          </w:p>
        </w:tc>
        <w:tc>
          <w:tcPr>
            <w:tcW w:w="2268"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Величины вакуума, создаваемая в сушильной камере, МПа</w:t>
            </w:r>
          </w:p>
        </w:tc>
        <w:tc>
          <w:tcPr>
            <w:tcW w:w="1990"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Продолжи-тельность процесса сушки, час</w:t>
            </w:r>
          </w:p>
        </w:tc>
      </w:tr>
      <w:tr w:rsidR="00DA460A" w:rsidRPr="0060004F" w:rsidTr="00DA460A">
        <w:trPr>
          <w:trHeight w:val="278"/>
        </w:trPr>
        <w:tc>
          <w:tcPr>
            <w:tcW w:w="2972" w:type="dxa"/>
            <w:vMerge/>
            <w:shd w:val="clear" w:color="auto" w:fill="auto"/>
            <w:vAlign w:val="center"/>
          </w:tcPr>
          <w:p w:rsidR="001B2AF6" w:rsidRPr="00DA460A" w:rsidRDefault="001B2AF6" w:rsidP="00DA460A">
            <w:pPr>
              <w:jc w:val="center"/>
              <w:rPr>
                <w:rFonts w:ascii="Times New Roman" w:hAnsi="Times New Roman"/>
                <w:sz w:val="24"/>
                <w:szCs w:val="24"/>
              </w:rPr>
            </w:pPr>
          </w:p>
        </w:tc>
        <w:tc>
          <w:tcPr>
            <w:tcW w:w="2126" w:type="dxa"/>
            <w:shd w:val="clear" w:color="auto" w:fill="auto"/>
            <w:vAlign w:val="center"/>
          </w:tcPr>
          <w:p w:rsidR="001B2AF6" w:rsidRPr="00DA460A" w:rsidRDefault="001B2AF6" w:rsidP="00DA460A">
            <w:pPr>
              <w:jc w:val="center"/>
              <w:rPr>
                <w:rFonts w:ascii="Times New Roman" w:hAnsi="Times New Roman"/>
                <w:position w:val="-10"/>
                <w:sz w:val="24"/>
                <w:szCs w:val="24"/>
              </w:rPr>
            </w:pPr>
            <w:r w:rsidRPr="00DA460A">
              <w:rPr>
                <w:rFonts w:ascii="Times New Roman" w:hAnsi="Times New Roman"/>
                <w:sz w:val="24"/>
                <w:szCs w:val="24"/>
              </w:rPr>
              <w:t>Х</w:t>
            </w:r>
            <w:r w:rsidRPr="00DA460A">
              <w:rPr>
                <w:rFonts w:ascii="Times New Roman" w:hAnsi="Times New Roman"/>
                <w:position w:val="-10"/>
                <w:sz w:val="24"/>
                <w:szCs w:val="24"/>
              </w:rPr>
              <w:t>1</w:t>
            </w:r>
          </w:p>
        </w:tc>
        <w:tc>
          <w:tcPr>
            <w:tcW w:w="2268" w:type="dxa"/>
            <w:shd w:val="clear" w:color="auto" w:fill="auto"/>
            <w:vAlign w:val="center"/>
          </w:tcPr>
          <w:p w:rsidR="001B2AF6" w:rsidRPr="00DA460A" w:rsidRDefault="001B2AF6" w:rsidP="00DA460A">
            <w:pPr>
              <w:jc w:val="center"/>
              <w:rPr>
                <w:rFonts w:ascii="Times New Roman" w:hAnsi="Times New Roman"/>
                <w:position w:val="-10"/>
                <w:sz w:val="24"/>
                <w:szCs w:val="24"/>
              </w:rPr>
            </w:pPr>
            <w:r w:rsidRPr="00DA460A">
              <w:rPr>
                <w:rFonts w:ascii="Times New Roman" w:hAnsi="Times New Roman"/>
                <w:sz w:val="24"/>
                <w:szCs w:val="24"/>
              </w:rPr>
              <w:t>Х</w:t>
            </w:r>
            <w:r w:rsidRPr="00DA460A">
              <w:rPr>
                <w:rFonts w:ascii="Times New Roman" w:hAnsi="Times New Roman"/>
                <w:position w:val="-10"/>
                <w:sz w:val="24"/>
                <w:szCs w:val="24"/>
              </w:rPr>
              <w:t>2</w:t>
            </w:r>
          </w:p>
        </w:tc>
        <w:tc>
          <w:tcPr>
            <w:tcW w:w="1990" w:type="dxa"/>
            <w:shd w:val="clear" w:color="auto" w:fill="auto"/>
            <w:vAlign w:val="center"/>
          </w:tcPr>
          <w:p w:rsidR="001B2AF6" w:rsidRPr="00DA460A" w:rsidRDefault="001B2AF6" w:rsidP="00DA460A">
            <w:pPr>
              <w:jc w:val="center"/>
              <w:rPr>
                <w:rFonts w:ascii="Times New Roman" w:hAnsi="Times New Roman"/>
                <w:position w:val="-10"/>
                <w:sz w:val="24"/>
                <w:szCs w:val="24"/>
              </w:rPr>
            </w:pPr>
            <w:r w:rsidRPr="00DA460A">
              <w:rPr>
                <w:rFonts w:ascii="Times New Roman" w:hAnsi="Times New Roman"/>
                <w:sz w:val="24"/>
                <w:szCs w:val="24"/>
              </w:rPr>
              <w:t>Х</w:t>
            </w:r>
            <w:r w:rsidRPr="00DA460A">
              <w:rPr>
                <w:rFonts w:ascii="Times New Roman" w:hAnsi="Times New Roman"/>
                <w:position w:val="-10"/>
                <w:sz w:val="24"/>
                <w:szCs w:val="24"/>
              </w:rPr>
              <w:t>3</w:t>
            </w:r>
          </w:p>
        </w:tc>
      </w:tr>
      <w:tr w:rsidR="00DA460A" w:rsidRPr="0060004F" w:rsidTr="00DA460A">
        <w:trPr>
          <w:trHeight w:val="455"/>
        </w:trPr>
        <w:tc>
          <w:tcPr>
            <w:tcW w:w="2972"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Верхний уровень (+1)</w:t>
            </w:r>
          </w:p>
        </w:tc>
        <w:tc>
          <w:tcPr>
            <w:tcW w:w="2126"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55</w:t>
            </w:r>
          </w:p>
        </w:tc>
        <w:tc>
          <w:tcPr>
            <w:tcW w:w="2268"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0,1</w:t>
            </w:r>
          </w:p>
        </w:tc>
        <w:tc>
          <w:tcPr>
            <w:tcW w:w="1990"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6</w:t>
            </w:r>
          </w:p>
        </w:tc>
      </w:tr>
      <w:tr w:rsidR="00DA460A" w:rsidRPr="0060004F" w:rsidTr="00DA460A">
        <w:trPr>
          <w:trHeight w:val="419"/>
        </w:trPr>
        <w:tc>
          <w:tcPr>
            <w:tcW w:w="2972" w:type="dxa"/>
            <w:shd w:val="clear" w:color="auto" w:fill="auto"/>
            <w:vAlign w:val="center"/>
          </w:tcPr>
          <w:p w:rsidR="001B2AF6" w:rsidRPr="00DA460A" w:rsidRDefault="001B2AF6" w:rsidP="00DA460A">
            <w:pPr>
              <w:pStyle w:val="a3"/>
              <w:spacing w:line="240" w:lineRule="auto"/>
              <w:jc w:val="center"/>
              <w:rPr>
                <w:sz w:val="24"/>
                <w:szCs w:val="24"/>
              </w:rPr>
            </w:pPr>
            <w:r w:rsidRPr="00DA460A">
              <w:rPr>
                <w:sz w:val="24"/>
                <w:szCs w:val="24"/>
              </w:rPr>
              <w:t>Основной уровень (0)</w:t>
            </w:r>
          </w:p>
        </w:tc>
        <w:tc>
          <w:tcPr>
            <w:tcW w:w="2126"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45</w:t>
            </w:r>
          </w:p>
        </w:tc>
        <w:tc>
          <w:tcPr>
            <w:tcW w:w="2268"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0,075</w:t>
            </w:r>
          </w:p>
        </w:tc>
        <w:tc>
          <w:tcPr>
            <w:tcW w:w="1990"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4</w:t>
            </w:r>
          </w:p>
        </w:tc>
      </w:tr>
      <w:tr w:rsidR="00DA460A" w:rsidRPr="0060004F" w:rsidTr="00DA460A">
        <w:trPr>
          <w:trHeight w:val="411"/>
        </w:trPr>
        <w:tc>
          <w:tcPr>
            <w:tcW w:w="2972" w:type="dxa"/>
            <w:shd w:val="clear" w:color="auto" w:fill="auto"/>
            <w:vAlign w:val="center"/>
          </w:tcPr>
          <w:p w:rsidR="001B2AF6" w:rsidRPr="00DA460A" w:rsidRDefault="001B2AF6" w:rsidP="00DA460A">
            <w:pPr>
              <w:pStyle w:val="a3"/>
              <w:spacing w:line="240" w:lineRule="auto"/>
              <w:jc w:val="center"/>
              <w:rPr>
                <w:sz w:val="24"/>
                <w:szCs w:val="24"/>
              </w:rPr>
            </w:pPr>
            <w:r w:rsidRPr="00DA460A">
              <w:rPr>
                <w:sz w:val="24"/>
                <w:szCs w:val="24"/>
              </w:rPr>
              <w:t>Нижний уровень (-1)</w:t>
            </w:r>
          </w:p>
        </w:tc>
        <w:tc>
          <w:tcPr>
            <w:tcW w:w="2126"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35</w:t>
            </w:r>
          </w:p>
        </w:tc>
        <w:tc>
          <w:tcPr>
            <w:tcW w:w="2268"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0,05</w:t>
            </w:r>
          </w:p>
        </w:tc>
        <w:tc>
          <w:tcPr>
            <w:tcW w:w="1990"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2</w:t>
            </w:r>
          </w:p>
        </w:tc>
      </w:tr>
      <w:tr w:rsidR="00DA460A" w:rsidRPr="0060004F" w:rsidTr="00DA460A">
        <w:trPr>
          <w:trHeight w:val="407"/>
        </w:trPr>
        <w:tc>
          <w:tcPr>
            <w:tcW w:w="2972" w:type="dxa"/>
            <w:shd w:val="clear" w:color="auto" w:fill="auto"/>
            <w:vAlign w:val="center"/>
          </w:tcPr>
          <w:p w:rsidR="001B2AF6" w:rsidRPr="0060004F" w:rsidRDefault="001B2AF6" w:rsidP="00DA460A">
            <w:pPr>
              <w:pStyle w:val="a5"/>
              <w:spacing w:after="0"/>
              <w:ind w:left="0"/>
              <w:jc w:val="center"/>
            </w:pPr>
            <w:r w:rsidRPr="0060004F">
              <w:t>Интервал варьирования</w:t>
            </w:r>
          </w:p>
        </w:tc>
        <w:tc>
          <w:tcPr>
            <w:tcW w:w="2126"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10</w:t>
            </w:r>
          </w:p>
        </w:tc>
        <w:tc>
          <w:tcPr>
            <w:tcW w:w="2268"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0,025</w:t>
            </w:r>
          </w:p>
        </w:tc>
        <w:tc>
          <w:tcPr>
            <w:tcW w:w="1990" w:type="dxa"/>
            <w:shd w:val="clear" w:color="auto" w:fill="auto"/>
            <w:vAlign w:val="center"/>
          </w:tcPr>
          <w:p w:rsidR="001B2AF6" w:rsidRPr="00DA460A" w:rsidRDefault="001B2AF6" w:rsidP="00DA460A">
            <w:pPr>
              <w:jc w:val="center"/>
              <w:rPr>
                <w:rFonts w:ascii="Times New Roman" w:hAnsi="Times New Roman"/>
                <w:sz w:val="24"/>
                <w:szCs w:val="24"/>
              </w:rPr>
            </w:pPr>
            <w:r w:rsidRPr="00DA460A">
              <w:rPr>
                <w:rFonts w:ascii="Times New Roman" w:hAnsi="Times New Roman"/>
                <w:sz w:val="24"/>
                <w:szCs w:val="24"/>
              </w:rPr>
              <w:t>2</w:t>
            </w:r>
          </w:p>
        </w:tc>
      </w:tr>
    </w:tbl>
    <w:p w:rsidR="001B2AF6" w:rsidRDefault="001B2AF6" w:rsidP="001B2AF6">
      <w:pPr>
        <w:spacing w:after="0" w:line="360" w:lineRule="auto"/>
        <w:jc w:val="both"/>
        <w:rPr>
          <w:rFonts w:ascii="Times New Roman" w:hAnsi="Times New Roman"/>
          <w:b/>
          <w:sz w:val="28"/>
          <w:szCs w:val="28"/>
        </w:rPr>
      </w:pPr>
    </w:p>
    <w:p w:rsidR="001B2AF6" w:rsidRPr="00583DBC" w:rsidRDefault="001B2AF6" w:rsidP="001B2AF6">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Результаты и их обсуждение. </w:t>
      </w:r>
      <w:r w:rsidRPr="00583DBC">
        <w:rPr>
          <w:rFonts w:ascii="Times New Roman" w:hAnsi="Times New Roman"/>
          <w:sz w:val="28"/>
          <w:szCs w:val="28"/>
        </w:rPr>
        <w:t xml:space="preserve">В результате </w:t>
      </w:r>
      <w:r>
        <w:rPr>
          <w:rFonts w:ascii="Times New Roman" w:hAnsi="Times New Roman"/>
          <w:sz w:val="28"/>
          <w:szCs w:val="28"/>
        </w:rPr>
        <w:t xml:space="preserve">статистической </w:t>
      </w:r>
      <w:r w:rsidRPr="00583DBC">
        <w:rPr>
          <w:rFonts w:ascii="Times New Roman" w:hAnsi="Times New Roman"/>
          <w:sz w:val="28"/>
          <w:szCs w:val="28"/>
        </w:rPr>
        <w:t>обработки экспериментальных данных, уравнение регрессии получено в виде:</w:t>
      </w:r>
    </w:p>
    <w:p w:rsidR="001B2AF6" w:rsidRPr="00583DBC" w:rsidRDefault="001B2AF6" w:rsidP="001B2AF6">
      <w:pPr>
        <w:spacing w:after="0" w:line="360" w:lineRule="auto"/>
        <w:ind w:firstLine="426"/>
        <w:jc w:val="right"/>
        <w:rPr>
          <w:rFonts w:ascii="Times New Roman" w:hAnsi="Times New Roman"/>
          <w:sz w:val="28"/>
          <w:szCs w:val="28"/>
        </w:rPr>
      </w:pPr>
      <w:r w:rsidRPr="00DA460A">
        <w:rPr>
          <w:rFonts w:ascii="Times New Roman" w:eastAsia="Times New Roman" w:hAnsi="Times New Roman"/>
          <w:sz w:val="28"/>
          <w:szCs w:val="28"/>
        </w:rPr>
        <w:fldChar w:fldCharType="begin"/>
      </w:r>
      <w:r w:rsidRPr="00DA460A">
        <w:rPr>
          <w:rFonts w:ascii="Times New Roman" w:eastAsia="Times New Roman" w:hAnsi="Times New Roman"/>
          <w:sz w:val="28"/>
          <w:szCs w:val="28"/>
        </w:rPr>
        <w:instrText xml:space="preserve"> QUOTE </w:instrText>
      </w:r>
      <w:r w:rsidRPr="001B2AF6">
        <w:rPr>
          <w:position w:val="-8"/>
        </w:rPr>
        <w:pict>
          <v:shape id="_x0000_i1032" type="#_x0000_t75" style="width:35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AF1B59&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B4BB7&quot;/&gt;&lt;/wsp:rsids&gt;&lt;/w:docPr&gt;&lt;w:body&gt;&lt;wx:sect&gt;&lt;w:p wsp:rsidR=&quot;00000000&quot; wsp:rsidRDefault=&quot;00AF1B59&quot; wsp:rsidP=&quot;00AF1B59&quot;&gt;&lt;m:oMathPara&gt;&lt;m:oMath&gt;&lt;m:r&gt;&lt;w:rPr&gt;&lt;w:rFonts w:ascii=&quot;Cambria Math&quot; w:h-ansi=&quot;Cambria Math&quot;/&gt;&lt;wx:font wx:val=&quot;Cambria Math&quot;/&gt;&lt;w:i/&gt;&lt;w:sz w:val=&quot;24&quot;/&gt;&lt;w:sz-cs w:val=&quot;28&quot;/&gt;&lt;/w:rPr&gt;&lt;m:t&gt;W=34.7883-0.1365в€™T-164.0667в€™P-1.8771в€™t+11.45в€™Pв€™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A460A">
        <w:rPr>
          <w:rFonts w:ascii="Times New Roman" w:eastAsia="Times New Roman" w:hAnsi="Times New Roman"/>
          <w:sz w:val="28"/>
          <w:szCs w:val="28"/>
        </w:rPr>
        <w:instrText xml:space="preserve"> </w:instrText>
      </w:r>
      <w:r w:rsidRPr="00DA460A">
        <w:rPr>
          <w:rFonts w:ascii="Times New Roman" w:eastAsia="Times New Roman" w:hAnsi="Times New Roman"/>
          <w:sz w:val="28"/>
          <w:szCs w:val="28"/>
        </w:rPr>
        <w:fldChar w:fldCharType="separate"/>
      </w:r>
      <w:r w:rsidRPr="001B2AF6">
        <w:rPr>
          <w:position w:val="-8"/>
        </w:rPr>
        <w:pict>
          <v:shape id="_x0000_i1033" type="#_x0000_t75" style="width:351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51902&quot;/&gt;&lt;wsp:rsid wsp:val=&quot;00031E25&quot;/&gt;&lt;wsp:rsid wsp:val=&quot;00070A02&quot;/&gt;&lt;wsp:rsid wsp:val=&quot;00091F17&quot;/&gt;&lt;wsp:rsid wsp:val=&quot;000B55D4&quot;/&gt;&lt;wsp:rsid wsp:val=&quot;000D5B1D&quot;/&gt;&lt;wsp:rsid wsp:val=&quot;00134778&quot;/&gt;&lt;wsp:rsid wsp:val=&quot;001404B7&quot;/&gt;&lt;wsp:rsid wsp:val=&quot;0014219A&quot;/&gt;&lt;wsp:rsid wsp:val=&quot;00161714&quot;/&gt;&lt;wsp:rsid wsp:val=&quot;00193205&quot;/&gt;&lt;wsp:rsid wsp:val=&quot;001A6169&quot;/&gt;&lt;wsp:rsid wsp:val=&quot;001B2AF6&quot;/&gt;&lt;wsp:rsid wsp:val=&quot;002A0672&quot;/&gt;&lt;wsp:rsid wsp:val=&quot;00305A36&quot;/&gt;&lt;wsp:rsid wsp:val=&quot;0033705E&quot;/&gt;&lt;wsp:rsid wsp:val=&quot;00363DF3&quot;/&gt;&lt;wsp:rsid wsp:val=&quot;00386F35&quot;/&gt;&lt;wsp:rsid wsp:val=&quot;003C1566&quot;/&gt;&lt;wsp:rsid wsp:val=&quot;003C6BAA&quot;/&gt;&lt;wsp:rsid wsp:val=&quot;00421048&quot;/&gt;&lt;wsp:rsid wsp:val=&quot;004A5489&quot;/&gt;&lt;wsp:rsid wsp:val=&quot;004C5AB8&quot;/&gt;&lt;wsp:rsid wsp:val=&quot;004D1906&quot;/&gt;&lt;wsp:rsid wsp:val=&quot;004E0FC8&quot;/&gt;&lt;wsp:rsid wsp:val=&quot;004E61FA&quot;/&gt;&lt;wsp:rsid wsp:val=&quot;004F507D&quot;/&gt;&lt;wsp:rsid wsp:val=&quot;00502EB2&quot;/&gt;&lt;wsp:rsid wsp:val=&quot;00583DBC&quot;/&gt;&lt;wsp:rsid wsp:val=&quot;005C13CC&quot;/&gt;&lt;wsp:rsid wsp:val=&quot;005C7174&quot;/&gt;&lt;wsp:rsid wsp:val=&quot;005F0822&quot;/&gt;&lt;wsp:rsid wsp:val=&quot;0060004F&quot;/&gt;&lt;wsp:rsid wsp:val=&quot;00625C07&quot;/&gt;&lt;wsp:rsid wsp:val=&quot;00636EFF&quot;/&gt;&lt;wsp:rsid wsp:val=&quot;00643E2D&quot;/&gt;&lt;wsp:rsid wsp:val=&quot;00651424&quot;/&gt;&lt;wsp:rsid wsp:val=&quot;0068336C&quot;/&gt;&lt;wsp:rsid wsp:val=&quot;00685124&quot;/&gt;&lt;wsp:rsid wsp:val=&quot;006A42B3&quot;/&gt;&lt;wsp:rsid wsp:val=&quot;006B51E6&quot;/&gt;&lt;wsp:rsid wsp:val=&quot;006C4B48&quot;/&gt;&lt;wsp:rsid wsp:val=&quot;006F5D2A&quot;/&gt;&lt;wsp:rsid wsp:val=&quot;00742E68&quot;/&gt;&lt;wsp:rsid wsp:val=&quot;0074388B&quot;/&gt;&lt;wsp:rsid wsp:val=&quot;007500A0&quot;/&gt;&lt;wsp:rsid wsp:val=&quot;007B177B&quot;/&gt;&lt;wsp:rsid wsp:val=&quot;007C4179&quot;/&gt;&lt;wsp:rsid wsp:val=&quot;007D5560&quot;/&gt;&lt;wsp:rsid wsp:val=&quot;007D6485&quot;/&gt;&lt;wsp:rsid wsp:val=&quot;00857A8D&quot;/&gt;&lt;wsp:rsid wsp:val=&quot;008C58DB&quot;/&gt;&lt;wsp:rsid wsp:val=&quot;0095093A&quot;/&gt;&lt;wsp:rsid wsp:val=&quot;00951902&quot;/&gt;&lt;wsp:rsid wsp:val=&quot;009600D0&quot;/&gt;&lt;wsp:rsid wsp:val=&quot;009A5115&quot;/&gt;&lt;wsp:rsid wsp:val=&quot;009D6680&quot;/&gt;&lt;wsp:rsid wsp:val=&quot;009E7B7A&quot;/&gt;&lt;wsp:rsid wsp:val=&quot;00A04275&quot;/&gt;&lt;wsp:rsid wsp:val=&quot;00A61332&quot;/&gt;&lt;wsp:rsid wsp:val=&quot;00A83837&quot;/&gt;&lt;wsp:rsid wsp:val=&quot;00A94AE5&quot;/&gt;&lt;wsp:rsid wsp:val=&quot;00AF1B59&quot;/&gt;&lt;wsp:rsid wsp:val=&quot;00B31AE1&quot;/&gt;&lt;wsp:rsid wsp:val=&quot;00B72B08&quot;/&gt;&lt;wsp:rsid wsp:val=&quot;00B77F93&quot;/&gt;&lt;wsp:rsid wsp:val=&quot;00BB0AA5&quot;/&gt;&lt;wsp:rsid wsp:val=&quot;00BD4DD8&quot;/&gt;&lt;wsp:rsid wsp:val=&quot;00C6627F&quot;/&gt;&lt;wsp:rsid wsp:val=&quot;00CB2D6E&quot;/&gt;&lt;wsp:rsid wsp:val=&quot;00D10F63&quot;/&gt;&lt;wsp:rsid wsp:val=&quot;00D237A9&quot;/&gt;&lt;wsp:rsid wsp:val=&quot;00D47AB4&quot;/&gt;&lt;wsp:rsid wsp:val=&quot;00D61A88&quot;/&gt;&lt;wsp:rsid wsp:val=&quot;00DE395F&quot;/&gt;&lt;wsp:rsid wsp:val=&quot;00DF7341&quot;/&gt;&lt;wsp:rsid wsp:val=&quot;00E221EB&quot;/&gt;&lt;wsp:rsid wsp:val=&quot;00E564D4&quot;/&gt;&lt;wsp:rsid wsp:val=&quot;00E856D9&quot;/&gt;&lt;wsp:rsid wsp:val=&quot;00E94549&quot;/&gt;&lt;wsp:rsid wsp:val=&quot;00ED4AF3&quot;/&gt;&lt;wsp:rsid wsp:val=&quot;00ED6684&quot;/&gt;&lt;wsp:rsid wsp:val=&quot;00F07812&quot;/&gt;&lt;wsp:rsid wsp:val=&quot;00FB4BB7&quot;/&gt;&lt;/wsp:rsids&gt;&lt;/w:docPr&gt;&lt;w:body&gt;&lt;wx:sect&gt;&lt;w:p wsp:rsidR=&quot;00000000&quot; wsp:rsidRDefault=&quot;00AF1B59&quot; wsp:rsidP=&quot;00AF1B59&quot;&gt;&lt;m:oMathPara&gt;&lt;m:oMath&gt;&lt;m:r&gt;&lt;w:rPr&gt;&lt;w:rFonts w:ascii=&quot;Cambria Math&quot; w:h-ansi=&quot;Cambria Math&quot;/&gt;&lt;wx:font wx:val=&quot;Cambria Math&quot;/&gt;&lt;w:i/&gt;&lt;w:sz w:val=&quot;24&quot;/&gt;&lt;w:sz-cs w:val=&quot;28&quot;/&gt;&lt;/w:rPr&gt;&lt;m:t&gt;W=34.7883-0.1365в€™T-164.0667в€™P-1.8771в€™t+11.45в€™Pв€™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A460A">
        <w:rPr>
          <w:rFonts w:ascii="Times New Roman" w:eastAsia="Times New Roman" w:hAnsi="Times New Roman"/>
          <w:sz w:val="28"/>
          <w:szCs w:val="28"/>
        </w:rPr>
        <w:fldChar w:fldCharType="end"/>
      </w:r>
      <w:r w:rsidRPr="001B2AF6">
        <w:rPr>
          <w:rFonts w:ascii="Times New Roman" w:eastAsia="Times New Roman" w:hAnsi="Times New Roman"/>
          <w:sz w:val="28"/>
          <w:szCs w:val="28"/>
        </w:rPr>
        <w:t xml:space="preserve">       (2)</w:t>
      </w:r>
    </w:p>
    <w:p w:rsidR="001B2AF6" w:rsidRDefault="001B2AF6" w:rsidP="001B2AF6">
      <w:pPr>
        <w:spacing w:after="0" w:line="360" w:lineRule="auto"/>
        <w:ind w:firstLine="425"/>
        <w:jc w:val="both"/>
        <w:rPr>
          <w:rFonts w:ascii="Times New Roman" w:hAnsi="Times New Roman"/>
          <w:sz w:val="28"/>
          <w:szCs w:val="28"/>
        </w:rPr>
      </w:pPr>
      <w:r w:rsidRPr="00583DBC">
        <w:rPr>
          <w:rFonts w:ascii="Times New Roman" w:hAnsi="Times New Roman"/>
          <w:sz w:val="28"/>
          <w:szCs w:val="28"/>
        </w:rPr>
        <w:t xml:space="preserve">где: </w:t>
      </w:r>
      <w:r w:rsidRPr="00583DBC">
        <w:rPr>
          <w:rFonts w:ascii="Times New Roman" w:hAnsi="Times New Roman"/>
          <w:i/>
          <w:sz w:val="28"/>
          <w:szCs w:val="28"/>
          <w:lang w:val="en-US"/>
        </w:rPr>
        <w:t>W</w:t>
      </w:r>
      <w:r w:rsidRPr="00583DBC">
        <w:rPr>
          <w:rFonts w:ascii="Times New Roman" w:hAnsi="Times New Roman"/>
          <w:sz w:val="28"/>
          <w:szCs w:val="28"/>
        </w:rPr>
        <w:t xml:space="preserve"> – остаточная влажность перги, %; </w:t>
      </w:r>
      <w:r w:rsidRPr="00583DBC">
        <w:rPr>
          <w:rFonts w:ascii="Times New Roman" w:hAnsi="Times New Roman"/>
          <w:i/>
          <w:sz w:val="28"/>
          <w:szCs w:val="28"/>
          <w:lang w:val="en-US"/>
        </w:rPr>
        <w:t>T</w:t>
      </w:r>
      <w:r w:rsidRPr="00583DBC">
        <w:rPr>
          <w:rFonts w:ascii="Times New Roman" w:hAnsi="Times New Roman"/>
          <w:sz w:val="28"/>
          <w:szCs w:val="28"/>
        </w:rPr>
        <w:fldChar w:fldCharType="begin"/>
      </w:r>
      <w:r w:rsidRPr="00583DBC">
        <w:rPr>
          <w:rFonts w:ascii="Times New Roman" w:hAnsi="Times New Roman"/>
          <w:sz w:val="28"/>
          <w:szCs w:val="28"/>
        </w:rPr>
        <w:instrText xml:space="preserve"> QUOTE </w:instrText>
      </w:r>
      <w:r>
        <w:rPr>
          <w:rFonts w:ascii="Times New Roman" w:hAnsi="Times New Roman"/>
          <w:position w:val="-11"/>
          <w:sz w:val="28"/>
          <w:szCs w:val="28"/>
        </w:rPr>
        <w:pict>
          <v:shape id="_x0000_i1025" type="#_x0000_t75" style="width:7.5pt;height:18pt" equationxml="&lt;">
            <v:imagedata r:id="rId12" o:title="" chromakey="white"/>
          </v:shape>
        </w:pict>
      </w:r>
      <w:r w:rsidRPr="00583DBC">
        <w:rPr>
          <w:rFonts w:ascii="Times New Roman" w:hAnsi="Times New Roman"/>
          <w:sz w:val="28"/>
          <w:szCs w:val="28"/>
        </w:rPr>
        <w:instrText xml:space="preserve"> </w:instrText>
      </w:r>
      <w:r w:rsidRPr="00583DBC">
        <w:rPr>
          <w:rFonts w:ascii="Times New Roman" w:hAnsi="Times New Roman"/>
          <w:sz w:val="28"/>
          <w:szCs w:val="28"/>
        </w:rPr>
        <w:fldChar w:fldCharType="end"/>
      </w:r>
      <w:r w:rsidRPr="00583DBC">
        <w:rPr>
          <w:rFonts w:ascii="Times New Roman" w:hAnsi="Times New Roman"/>
          <w:sz w:val="28"/>
          <w:szCs w:val="28"/>
        </w:rPr>
        <w:t xml:space="preserve"> – температура теплоподводящей поверхности, </w:t>
      </w:r>
      <w:r w:rsidRPr="00583DBC">
        <w:rPr>
          <w:rFonts w:ascii="Times New Roman" w:hAnsi="Times New Roman"/>
          <w:sz w:val="28"/>
          <w:szCs w:val="28"/>
          <w:vertAlign w:val="superscript"/>
        </w:rPr>
        <w:t>о</w:t>
      </w:r>
      <w:r w:rsidRPr="00583DBC">
        <w:rPr>
          <w:rFonts w:ascii="Times New Roman" w:hAnsi="Times New Roman"/>
          <w:sz w:val="28"/>
          <w:szCs w:val="28"/>
        </w:rPr>
        <w:t>С;</w:t>
      </w:r>
      <w:r w:rsidRPr="00583DBC">
        <w:rPr>
          <w:rFonts w:ascii="Times New Roman" w:hAnsi="Times New Roman"/>
          <w:i/>
          <w:sz w:val="28"/>
          <w:szCs w:val="28"/>
        </w:rPr>
        <w:t xml:space="preserve"> </w:t>
      </w:r>
      <w:r w:rsidRPr="00583DBC">
        <w:rPr>
          <w:rFonts w:ascii="Times New Roman" w:hAnsi="Times New Roman"/>
          <w:i/>
          <w:sz w:val="28"/>
          <w:szCs w:val="28"/>
          <w:lang w:val="en-US"/>
        </w:rPr>
        <w:t>P</w:t>
      </w:r>
      <w:r w:rsidRPr="00583DBC">
        <w:rPr>
          <w:rFonts w:ascii="Times New Roman" w:hAnsi="Times New Roman"/>
          <w:sz w:val="28"/>
          <w:szCs w:val="28"/>
        </w:rPr>
        <w:t xml:space="preserve"> – величина вакуума, создаваемая в сушильной камере, МПа; </w:t>
      </w:r>
      <w:r w:rsidRPr="00583DBC">
        <w:rPr>
          <w:rFonts w:ascii="Times New Roman" w:hAnsi="Times New Roman"/>
          <w:i/>
          <w:sz w:val="28"/>
          <w:szCs w:val="28"/>
          <w:lang w:val="en-US"/>
        </w:rPr>
        <w:t>t</w:t>
      </w:r>
      <w:r w:rsidRPr="00583DBC">
        <w:rPr>
          <w:rFonts w:ascii="Times New Roman" w:hAnsi="Times New Roman"/>
          <w:sz w:val="28"/>
          <w:szCs w:val="28"/>
        </w:rPr>
        <w:t xml:space="preserve"> – продолжительность процесса сушки, час.</w:t>
      </w:r>
    </w:p>
    <w:p w:rsidR="001B2AF6" w:rsidRPr="004D1906" w:rsidRDefault="001B2AF6" w:rsidP="001B2AF6">
      <w:pPr>
        <w:spacing w:after="0" w:line="360" w:lineRule="auto"/>
        <w:ind w:firstLine="425"/>
        <w:jc w:val="both"/>
        <w:rPr>
          <w:rFonts w:ascii="Times New Roman" w:hAnsi="Times New Roman"/>
          <w:sz w:val="28"/>
          <w:szCs w:val="28"/>
        </w:rPr>
      </w:pPr>
      <w:r>
        <w:rPr>
          <w:rFonts w:ascii="Times New Roman" w:hAnsi="Times New Roman"/>
          <w:sz w:val="28"/>
          <w:szCs w:val="28"/>
        </w:rPr>
        <w:t>На рисунках 3,4,5</w:t>
      </w:r>
      <w:r w:rsidRPr="004D1906">
        <w:rPr>
          <w:rFonts w:ascii="Times New Roman" w:hAnsi="Times New Roman"/>
          <w:sz w:val="28"/>
          <w:szCs w:val="28"/>
        </w:rPr>
        <w:t xml:space="preserve"> представлена графичес</w:t>
      </w:r>
      <w:r>
        <w:rPr>
          <w:rFonts w:ascii="Times New Roman" w:hAnsi="Times New Roman"/>
          <w:sz w:val="28"/>
          <w:szCs w:val="28"/>
        </w:rPr>
        <w:t>кая зависимость критерия оптимизации от исследуемых параметров</w:t>
      </w:r>
      <w:r w:rsidRPr="004D1906">
        <w:rPr>
          <w:rFonts w:ascii="Times New Roman" w:hAnsi="Times New Roman"/>
          <w:sz w:val="28"/>
          <w:szCs w:val="28"/>
        </w:rPr>
        <w:t xml:space="preserve">. </w:t>
      </w:r>
    </w:p>
    <w:p w:rsidR="001B2AF6" w:rsidRDefault="001B2AF6" w:rsidP="001B2AF6">
      <w:pPr>
        <w:widowControl w:val="0"/>
        <w:spacing w:after="0" w:line="360" w:lineRule="auto"/>
        <w:jc w:val="center"/>
        <w:rPr>
          <w:rFonts w:ascii="Times New Roman" w:hAnsi="Times New Roman"/>
          <w:noProof/>
          <w:sz w:val="28"/>
          <w:szCs w:val="28"/>
          <w:lang w:eastAsia="ru-RU"/>
        </w:rPr>
      </w:pPr>
      <w:r w:rsidRPr="001B2AF6">
        <w:rPr>
          <w:rFonts w:ascii="Times New Roman" w:hAnsi="Times New Roman"/>
          <w:noProof/>
          <w:sz w:val="28"/>
          <w:szCs w:val="28"/>
          <w:lang w:eastAsia="ru-RU"/>
        </w:rPr>
        <w:pict>
          <v:shape id="Рисунок 4" o:spid="_x0000_i1039" type="#_x0000_t75" style="width:159pt;height:156pt;visibility:visible;mso-wrap-style:square">
            <v:imagedata r:id="rId13" o:title="" croptop="10405f" cropbottom="3681f" cropleft="9104f" cropright="17193f"/>
          </v:shape>
        </w:pict>
      </w:r>
      <w:r>
        <w:rPr>
          <w:rFonts w:ascii="Times New Roman" w:hAnsi="Times New Roman"/>
          <w:noProof/>
          <w:sz w:val="28"/>
          <w:szCs w:val="28"/>
          <w:lang w:eastAsia="ru-RU"/>
        </w:rPr>
        <w:t xml:space="preserve">    </w:t>
      </w:r>
      <w:r w:rsidRPr="001B2AF6">
        <w:rPr>
          <w:rFonts w:ascii="Times New Roman" w:hAnsi="Times New Roman"/>
          <w:noProof/>
          <w:sz w:val="28"/>
          <w:szCs w:val="28"/>
          <w:lang w:eastAsia="ru-RU"/>
        </w:rPr>
        <w:pict>
          <v:shape id="Рисунок 9" o:spid="_x0000_i1038" type="#_x0000_t75" style="width:219.75pt;height:157.5pt;visibility:visible;mso-wrap-style:square">
            <v:imagedata r:id="rId14" o:title="" croptop="9539f" cropright="7004f"/>
          </v:shape>
        </w:pict>
      </w:r>
    </w:p>
    <w:p w:rsidR="001B2AF6" w:rsidRPr="005C7174" w:rsidRDefault="001B2AF6" w:rsidP="001B2AF6">
      <w:pPr>
        <w:widowControl w:val="0"/>
        <w:spacing w:after="0" w:line="360" w:lineRule="auto"/>
        <w:jc w:val="center"/>
        <w:rPr>
          <w:rFonts w:ascii="Times New Roman" w:hAnsi="Times New Roman"/>
          <w:noProof/>
          <w:sz w:val="24"/>
          <w:szCs w:val="28"/>
          <w:lang w:eastAsia="ru-RU"/>
        </w:rPr>
      </w:pPr>
      <w:r w:rsidRPr="005C7174">
        <w:rPr>
          <w:rFonts w:ascii="Times New Roman" w:hAnsi="Times New Roman"/>
          <w:noProof/>
          <w:sz w:val="24"/>
          <w:szCs w:val="28"/>
          <w:lang w:eastAsia="ru-RU"/>
        </w:rPr>
        <w:t>Рисунок 2. Зависимость критерия оптимизации от температуры теплоподводящей поверхности и величины вакуума</w:t>
      </w:r>
      <w:r>
        <w:rPr>
          <w:rFonts w:ascii="Times New Roman" w:hAnsi="Times New Roman"/>
          <w:noProof/>
          <w:sz w:val="24"/>
          <w:szCs w:val="28"/>
          <w:lang w:eastAsia="ru-RU"/>
        </w:rPr>
        <w:t>, создаваемой в сушильной камеры</w:t>
      </w:r>
    </w:p>
    <w:p w:rsidR="001B2AF6" w:rsidRDefault="001B2AF6" w:rsidP="001B2AF6">
      <w:pPr>
        <w:widowControl w:val="0"/>
        <w:spacing w:after="0" w:line="360" w:lineRule="auto"/>
        <w:jc w:val="center"/>
        <w:rPr>
          <w:rFonts w:ascii="Times New Roman" w:hAnsi="Times New Roman"/>
          <w:noProof/>
          <w:sz w:val="28"/>
          <w:szCs w:val="28"/>
          <w:lang w:eastAsia="ru-RU"/>
        </w:rPr>
      </w:pPr>
      <w:r w:rsidRPr="001B2AF6">
        <w:rPr>
          <w:rFonts w:ascii="Times New Roman" w:hAnsi="Times New Roman"/>
          <w:noProof/>
          <w:sz w:val="28"/>
          <w:szCs w:val="28"/>
          <w:lang w:eastAsia="ru-RU"/>
        </w:rPr>
        <w:lastRenderedPageBreak/>
        <w:pict>
          <v:shape id="Рисунок 10" o:spid="_x0000_i1037" type="#_x0000_t75" style="width:174.75pt;height:169.5pt;visibility:visible;mso-wrap-style:square">
            <v:imagedata r:id="rId15" o:title="" croptop="10406f" cropbottom="4241f" cropleft="10407f" cropright="15659f"/>
          </v:shape>
        </w:pict>
      </w:r>
      <w:r>
        <w:rPr>
          <w:rFonts w:ascii="Times New Roman" w:hAnsi="Times New Roman"/>
          <w:noProof/>
          <w:sz w:val="28"/>
          <w:szCs w:val="28"/>
          <w:lang w:eastAsia="ru-RU"/>
        </w:rPr>
        <w:t xml:space="preserve">     </w:t>
      </w:r>
      <w:r w:rsidRPr="001B2AF6">
        <w:rPr>
          <w:rFonts w:ascii="Times New Roman" w:hAnsi="Times New Roman"/>
          <w:noProof/>
          <w:sz w:val="28"/>
          <w:szCs w:val="28"/>
          <w:lang w:eastAsia="ru-RU"/>
        </w:rPr>
        <w:pict>
          <v:shape id="Рисунок 11" o:spid="_x0000_i1036" type="#_x0000_t75" style="width:237pt;height:168.75pt;visibility:visible;mso-wrap-style:square">
            <v:imagedata r:id="rId16" o:title="" croptop="9539f" cropright="6571f"/>
          </v:shape>
        </w:pict>
      </w:r>
    </w:p>
    <w:p w:rsidR="001B2AF6" w:rsidRPr="005C7174" w:rsidRDefault="001B2AF6" w:rsidP="001B2AF6">
      <w:pPr>
        <w:widowControl w:val="0"/>
        <w:spacing w:after="0" w:line="360" w:lineRule="auto"/>
        <w:jc w:val="center"/>
        <w:rPr>
          <w:rFonts w:ascii="Times New Roman" w:hAnsi="Times New Roman"/>
          <w:noProof/>
          <w:sz w:val="24"/>
          <w:szCs w:val="28"/>
          <w:lang w:eastAsia="ru-RU"/>
        </w:rPr>
      </w:pPr>
      <w:r>
        <w:rPr>
          <w:rFonts w:ascii="Times New Roman" w:hAnsi="Times New Roman"/>
          <w:noProof/>
          <w:sz w:val="24"/>
          <w:szCs w:val="28"/>
          <w:lang w:eastAsia="ru-RU"/>
        </w:rPr>
        <w:t>Рисунок 3</w:t>
      </w:r>
      <w:r w:rsidRPr="005C7174">
        <w:rPr>
          <w:rFonts w:ascii="Times New Roman" w:hAnsi="Times New Roman"/>
          <w:noProof/>
          <w:sz w:val="24"/>
          <w:szCs w:val="28"/>
          <w:lang w:eastAsia="ru-RU"/>
        </w:rPr>
        <w:t xml:space="preserve">. Зависимость критерия оптимизации от температуры теплоподводящей поверхности и </w:t>
      </w:r>
      <w:r>
        <w:rPr>
          <w:rFonts w:ascii="Times New Roman" w:hAnsi="Times New Roman"/>
          <w:noProof/>
          <w:sz w:val="24"/>
          <w:szCs w:val="28"/>
          <w:lang w:eastAsia="ru-RU"/>
        </w:rPr>
        <w:t>продолжительности процесса сушки</w:t>
      </w:r>
    </w:p>
    <w:p w:rsidR="001B2AF6" w:rsidRDefault="001B2AF6" w:rsidP="001B2AF6">
      <w:pPr>
        <w:widowControl w:val="0"/>
        <w:spacing w:after="0" w:line="360" w:lineRule="auto"/>
        <w:jc w:val="center"/>
        <w:rPr>
          <w:rFonts w:ascii="Times New Roman" w:hAnsi="Times New Roman"/>
          <w:noProof/>
          <w:sz w:val="28"/>
          <w:szCs w:val="28"/>
          <w:lang w:eastAsia="ru-RU"/>
        </w:rPr>
      </w:pPr>
      <w:r w:rsidRPr="001B2AF6">
        <w:rPr>
          <w:rFonts w:ascii="Times New Roman" w:hAnsi="Times New Roman"/>
          <w:noProof/>
          <w:sz w:val="28"/>
          <w:szCs w:val="28"/>
          <w:lang w:eastAsia="ru-RU"/>
        </w:rPr>
        <w:pict>
          <v:shape id="Рисунок 12" o:spid="_x0000_i1035" type="#_x0000_t75" style="width:178.5pt;height:168pt;visibility:visible;mso-wrap-style:square">
            <v:imagedata r:id="rId17" o:title="" croptop="9827f" cropbottom="4240f" cropleft="9756f" cropright="14809f"/>
          </v:shape>
        </w:pict>
      </w:r>
      <w:r>
        <w:rPr>
          <w:rFonts w:ascii="Times New Roman" w:hAnsi="Times New Roman"/>
          <w:noProof/>
          <w:sz w:val="28"/>
          <w:szCs w:val="28"/>
          <w:lang w:eastAsia="ru-RU"/>
        </w:rPr>
        <w:t xml:space="preserve">     </w:t>
      </w:r>
      <w:r w:rsidRPr="001B2AF6">
        <w:rPr>
          <w:rFonts w:ascii="Times New Roman" w:hAnsi="Times New Roman"/>
          <w:noProof/>
          <w:sz w:val="28"/>
          <w:szCs w:val="28"/>
          <w:lang w:eastAsia="ru-RU"/>
        </w:rPr>
        <w:pict>
          <v:shape id="Рисунок 13" o:spid="_x0000_i1034" type="#_x0000_t75" style="width:237.75pt;height:168.75pt;visibility:visible;mso-wrap-style:square">
            <v:imagedata r:id="rId18" o:title="" croptop="9827f" cropright="6571f"/>
          </v:shape>
        </w:pict>
      </w:r>
    </w:p>
    <w:p w:rsidR="001B2AF6" w:rsidRPr="005C7174" w:rsidRDefault="001B2AF6" w:rsidP="001B2AF6">
      <w:pPr>
        <w:widowControl w:val="0"/>
        <w:spacing w:after="0" w:line="360" w:lineRule="auto"/>
        <w:jc w:val="center"/>
        <w:rPr>
          <w:rFonts w:ascii="Times New Roman" w:hAnsi="Times New Roman"/>
          <w:noProof/>
          <w:sz w:val="24"/>
          <w:szCs w:val="28"/>
          <w:lang w:eastAsia="ru-RU"/>
        </w:rPr>
      </w:pPr>
      <w:r>
        <w:rPr>
          <w:rFonts w:ascii="Times New Roman" w:hAnsi="Times New Roman"/>
          <w:noProof/>
          <w:sz w:val="24"/>
          <w:szCs w:val="28"/>
          <w:lang w:eastAsia="ru-RU"/>
        </w:rPr>
        <w:t>Рисунок 4</w:t>
      </w:r>
      <w:r w:rsidRPr="005C7174">
        <w:rPr>
          <w:rFonts w:ascii="Times New Roman" w:hAnsi="Times New Roman"/>
          <w:noProof/>
          <w:sz w:val="24"/>
          <w:szCs w:val="28"/>
          <w:lang w:eastAsia="ru-RU"/>
        </w:rPr>
        <w:t>. Зависимость критерия оптимизации от величины вакуума</w:t>
      </w:r>
      <w:r>
        <w:rPr>
          <w:rFonts w:ascii="Times New Roman" w:hAnsi="Times New Roman"/>
          <w:noProof/>
          <w:sz w:val="24"/>
          <w:szCs w:val="28"/>
          <w:lang w:eastAsia="ru-RU"/>
        </w:rPr>
        <w:t>, создаваемой в сушильной камеры</w:t>
      </w:r>
      <w:r w:rsidRPr="005C7174">
        <w:rPr>
          <w:rFonts w:ascii="Times New Roman" w:hAnsi="Times New Roman"/>
          <w:noProof/>
          <w:sz w:val="24"/>
          <w:szCs w:val="28"/>
          <w:lang w:eastAsia="ru-RU"/>
        </w:rPr>
        <w:t xml:space="preserve"> и </w:t>
      </w:r>
      <w:r>
        <w:rPr>
          <w:rFonts w:ascii="Times New Roman" w:hAnsi="Times New Roman"/>
          <w:noProof/>
          <w:sz w:val="24"/>
          <w:szCs w:val="28"/>
          <w:lang w:eastAsia="ru-RU"/>
        </w:rPr>
        <w:t>продолжительности процесса сушки</w:t>
      </w:r>
    </w:p>
    <w:p w:rsidR="001B2AF6" w:rsidRDefault="001B2AF6" w:rsidP="001B2AF6">
      <w:pPr>
        <w:spacing w:after="0" w:line="360" w:lineRule="auto"/>
        <w:ind w:firstLine="425"/>
        <w:jc w:val="both"/>
        <w:rPr>
          <w:rFonts w:ascii="Times New Roman" w:hAnsi="Times New Roman"/>
          <w:sz w:val="28"/>
          <w:szCs w:val="28"/>
        </w:rPr>
      </w:pPr>
      <w:r w:rsidRPr="004D1906">
        <w:rPr>
          <w:rFonts w:ascii="Times New Roman" w:hAnsi="Times New Roman"/>
          <w:sz w:val="28"/>
          <w:szCs w:val="28"/>
        </w:rPr>
        <w:t>Анализ установленных зависимостей показывает, что в области плана эксперимента экстре</w:t>
      </w:r>
      <w:r>
        <w:rPr>
          <w:rFonts w:ascii="Times New Roman" w:hAnsi="Times New Roman"/>
          <w:sz w:val="28"/>
          <w:szCs w:val="28"/>
        </w:rPr>
        <w:t>мумы функций отсутствуют</w:t>
      </w:r>
      <w:r w:rsidRPr="004D1906">
        <w:rPr>
          <w:rFonts w:ascii="Times New Roman" w:hAnsi="Times New Roman"/>
          <w:sz w:val="28"/>
          <w:szCs w:val="28"/>
        </w:rPr>
        <w:t xml:space="preserve">. По графикам видно, что с </w:t>
      </w:r>
      <w:r>
        <w:rPr>
          <w:rFonts w:ascii="Times New Roman" w:hAnsi="Times New Roman"/>
          <w:sz w:val="28"/>
          <w:szCs w:val="28"/>
        </w:rPr>
        <w:t>увеличением исследуемых параметров до верхнего уровня значения фактора, значение критерия оптимизации уменьшается.</w:t>
      </w:r>
    </w:p>
    <w:p w:rsidR="001B2AF6" w:rsidRPr="00636EFF" w:rsidRDefault="001B2AF6" w:rsidP="001B2AF6">
      <w:pPr>
        <w:spacing w:after="0" w:line="360" w:lineRule="auto"/>
        <w:ind w:firstLine="425"/>
        <w:jc w:val="both"/>
        <w:rPr>
          <w:rFonts w:ascii="Times New Roman" w:hAnsi="Times New Roman"/>
          <w:sz w:val="28"/>
          <w:szCs w:val="28"/>
        </w:rPr>
      </w:pPr>
      <w:r>
        <w:rPr>
          <w:rFonts w:ascii="Times New Roman" w:hAnsi="Times New Roman"/>
          <w:sz w:val="28"/>
          <w:szCs w:val="28"/>
        </w:rPr>
        <w:t>Оптимизация полученной</w:t>
      </w:r>
      <w:r w:rsidRPr="004D1906">
        <w:rPr>
          <w:rFonts w:ascii="Times New Roman" w:hAnsi="Times New Roman"/>
          <w:sz w:val="28"/>
          <w:szCs w:val="28"/>
        </w:rPr>
        <w:t xml:space="preserve"> </w:t>
      </w:r>
      <w:r>
        <w:rPr>
          <w:rFonts w:ascii="Times New Roman" w:hAnsi="Times New Roman"/>
          <w:sz w:val="28"/>
          <w:szCs w:val="28"/>
        </w:rPr>
        <w:t xml:space="preserve">математической модели показывает, что функция </w:t>
      </w:r>
      <w:r>
        <w:rPr>
          <w:rFonts w:ascii="Times New Roman" w:hAnsi="Times New Roman"/>
          <w:sz w:val="28"/>
          <w:szCs w:val="28"/>
          <w:lang w:val="en-US"/>
        </w:rPr>
        <w:t>W</w:t>
      </w:r>
      <w:r w:rsidRPr="004D1906">
        <w:rPr>
          <w:rFonts w:ascii="Times New Roman" w:hAnsi="Times New Roman"/>
          <w:sz w:val="28"/>
          <w:szCs w:val="28"/>
        </w:rPr>
        <w:t xml:space="preserve"> достигает минимального значени</w:t>
      </w:r>
      <w:r>
        <w:rPr>
          <w:rFonts w:ascii="Times New Roman" w:hAnsi="Times New Roman"/>
          <w:sz w:val="28"/>
          <w:szCs w:val="28"/>
        </w:rPr>
        <w:t xml:space="preserve">я 2,593% при </w:t>
      </w:r>
      <w:r w:rsidRPr="004D1906">
        <w:rPr>
          <w:rFonts w:ascii="Times New Roman" w:hAnsi="Times New Roman"/>
          <w:sz w:val="28"/>
          <w:szCs w:val="28"/>
        </w:rPr>
        <w:t xml:space="preserve">T = 55 </w:t>
      </w:r>
      <w:r w:rsidRPr="005C7174">
        <w:rPr>
          <w:rFonts w:ascii="Times New Roman" w:hAnsi="Times New Roman"/>
          <w:sz w:val="28"/>
          <w:szCs w:val="28"/>
          <w:vertAlign w:val="superscript"/>
        </w:rPr>
        <w:t>o</w:t>
      </w:r>
      <w:r>
        <w:rPr>
          <w:rFonts w:ascii="Times New Roman" w:hAnsi="Times New Roman"/>
          <w:sz w:val="28"/>
          <w:szCs w:val="28"/>
        </w:rPr>
        <w:t>C; P = 0,1 МПа; t = 6 час</w:t>
      </w:r>
      <w:r w:rsidRPr="004D1906">
        <w:rPr>
          <w:rFonts w:ascii="Times New Roman" w:hAnsi="Times New Roman"/>
          <w:sz w:val="28"/>
          <w:szCs w:val="28"/>
        </w:rPr>
        <w:t>.</w:t>
      </w:r>
    </w:p>
    <w:p w:rsidR="001B2AF6" w:rsidRPr="008C58DB" w:rsidRDefault="001B2AF6" w:rsidP="001B2AF6">
      <w:pPr>
        <w:spacing w:after="0" w:line="240" w:lineRule="auto"/>
        <w:ind w:firstLine="425"/>
        <w:jc w:val="center"/>
        <w:rPr>
          <w:rFonts w:ascii="Times New Roman" w:hAnsi="Times New Roman"/>
          <w:b/>
          <w:sz w:val="24"/>
          <w:szCs w:val="28"/>
        </w:rPr>
      </w:pPr>
      <w:r w:rsidRPr="008C58DB">
        <w:rPr>
          <w:rFonts w:ascii="Times New Roman" w:hAnsi="Times New Roman"/>
          <w:b/>
          <w:sz w:val="24"/>
          <w:szCs w:val="28"/>
        </w:rPr>
        <w:t>Литература</w:t>
      </w:r>
    </w:p>
    <w:p w:rsidR="001B2AF6" w:rsidRPr="008C58DB" w:rsidRDefault="001B2AF6" w:rsidP="001B2AF6">
      <w:pPr>
        <w:spacing w:after="0" w:line="240" w:lineRule="auto"/>
        <w:ind w:firstLine="425"/>
        <w:jc w:val="both"/>
        <w:rPr>
          <w:rFonts w:ascii="Times New Roman" w:hAnsi="Times New Roman"/>
          <w:sz w:val="24"/>
          <w:szCs w:val="28"/>
        </w:rPr>
      </w:pPr>
      <w:r w:rsidRPr="008C58DB">
        <w:rPr>
          <w:rFonts w:ascii="Times New Roman" w:hAnsi="Times New Roman"/>
          <w:sz w:val="24"/>
          <w:szCs w:val="28"/>
        </w:rPr>
        <w:t>1. Бышов, Д. Н. К вопросу вакуумной инфракрасной сушки перги [Текст] /</w:t>
      </w:r>
      <w:r w:rsidRPr="008C58DB">
        <w:rPr>
          <w:sz w:val="20"/>
        </w:rPr>
        <w:t xml:space="preserve"> </w:t>
      </w:r>
      <w:r w:rsidRPr="008C58DB">
        <w:rPr>
          <w:rFonts w:ascii="Times New Roman" w:hAnsi="Times New Roman"/>
          <w:sz w:val="24"/>
          <w:szCs w:val="28"/>
        </w:rPr>
        <w:t>Д. Н. Бышов, Д.Е. Каширин, С.Н. Гобелев, С.С. Морозов, А.В. Протасов //</w:t>
      </w:r>
      <w:r w:rsidRPr="008C58DB">
        <w:rPr>
          <w:sz w:val="20"/>
        </w:rPr>
        <w:t xml:space="preserve"> </w:t>
      </w:r>
      <w:r w:rsidRPr="008C58DB">
        <w:rPr>
          <w:rFonts w:ascii="Times New Roman" w:hAnsi="Times New Roman"/>
          <w:sz w:val="24"/>
          <w:szCs w:val="28"/>
        </w:rPr>
        <w:t>Вестник Рязанского государственного агротехнологического университета имени П. А. Костычева. –</w:t>
      </w:r>
      <w:r w:rsidRPr="008C58DB">
        <w:rPr>
          <w:sz w:val="20"/>
        </w:rPr>
        <w:t xml:space="preserve"> </w:t>
      </w:r>
      <w:r w:rsidRPr="008C58DB">
        <w:rPr>
          <w:rFonts w:ascii="Times New Roman" w:hAnsi="Times New Roman"/>
          <w:sz w:val="24"/>
          <w:szCs w:val="28"/>
        </w:rPr>
        <w:t>2016 - № 1 - С. 56-59.</w:t>
      </w:r>
    </w:p>
    <w:p w:rsidR="001B2AF6" w:rsidRPr="008C58DB" w:rsidRDefault="001B2AF6" w:rsidP="001B2AF6">
      <w:pPr>
        <w:spacing w:after="0" w:line="240" w:lineRule="auto"/>
        <w:ind w:firstLine="425"/>
        <w:jc w:val="both"/>
        <w:rPr>
          <w:rFonts w:ascii="Times New Roman" w:hAnsi="Times New Roman"/>
          <w:sz w:val="24"/>
          <w:szCs w:val="28"/>
        </w:rPr>
      </w:pPr>
      <w:r w:rsidRPr="008C58DB">
        <w:rPr>
          <w:rFonts w:ascii="Times New Roman" w:hAnsi="Times New Roman"/>
          <w:sz w:val="24"/>
          <w:szCs w:val="28"/>
        </w:rPr>
        <w:lastRenderedPageBreak/>
        <w:t>2. Гобелев, С.Н. Использование инфракрасного излучения на предприятиях АПК [Текст] / С.Н. Гобелев // Материалы международной научно-практической конференции "Инновационные технологии и средства механизации в растениеводстве и животноводстве» посвященная 75-летию Владимира Федоровича Некрашевича – Рязань – 2011 – С. 40-44.</w:t>
      </w:r>
    </w:p>
    <w:p w:rsidR="001B2AF6" w:rsidRPr="008C58DB" w:rsidRDefault="001B2AF6" w:rsidP="001B2AF6">
      <w:pPr>
        <w:spacing w:after="0" w:line="240" w:lineRule="auto"/>
        <w:ind w:firstLine="425"/>
        <w:jc w:val="both"/>
        <w:rPr>
          <w:rFonts w:ascii="Times New Roman" w:hAnsi="Times New Roman"/>
          <w:sz w:val="24"/>
          <w:szCs w:val="28"/>
        </w:rPr>
      </w:pPr>
      <w:r w:rsidRPr="008C58DB">
        <w:rPr>
          <w:rFonts w:ascii="Times New Roman" w:hAnsi="Times New Roman"/>
          <w:sz w:val="24"/>
          <w:szCs w:val="28"/>
        </w:rPr>
        <w:t>3. ГОСТ 31776-2012. Перга. Технические условия [Текст]. – Введ. 2013-07-01. – М. : Стандартинформ, 2013. – 20 с.</w:t>
      </w:r>
    </w:p>
    <w:p w:rsidR="001B2AF6" w:rsidRPr="008C58DB" w:rsidRDefault="001B2AF6" w:rsidP="001B2AF6">
      <w:pPr>
        <w:spacing w:after="0" w:line="240" w:lineRule="auto"/>
        <w:ind w:firstLine="425"/>
        <w:jc w:val="both"/>
        <w:rPr>
          <w:rFonts w:ascii="Times New Roman" w:hAnsi="Times New Roman"/>
          <w:sz w:val="24"/>
          <w:szCs w:val="28"/>
        </w:rPr>
      </w:pPr>
      <w:r w:rsidRPr="008C58DB">
        <w:rPr>
          <w:rFonts w:ascii="Times New Roman" w:hAnsi="Times New Roman"/>
          <w:sz w:val="24"/>
          <w:szCs w:val="28"/>
        </w:rPr>
        <w:t>4. Каширин, Д.Е. Рациональные режимы циклической конвективной сушки перги в соте [Текст] / Д.Е. Каширин, Д.Н. Бышов, С.Н. Гобелев, Ю.В. Якунин// Сельский механизатор – 2016 - №12 - С. 36-37.</w:t>
      </w:r>
    </w:p>
    <w:p w:rsidR="001B2AF6" w:rsidRDefault="001B2AF6" w:rsidP="001B2AF6">
      <w:pPr>
        <w:spacing w:after="0" w:line="240" w:lineRule="auto"/>
        <w:ind w:firstLine="425"/>
        <w:jc w:val="both"/>
        <w:rPr>
          <w:rFonts w:ascii="Times New Roman" w:hAnsi="Times New Roman"/>
          <w:sz w:val="24"/>
          <w:szCs w:val="28"/>
        </w:rPr>
      </w:pPr>
      <w:r w:rsidRPr="008C58DB">
        <w:rPr>
          <w:rFonts w:ascii="Times New Roman" w:hAnsi="Times New Roman"/>
          <w:sz w:val="24"/>
          <w:szCs w:val="28"/>
        </w:rPr>
        <w:t>5. Харитонова, М.Н. Методы сушки и качество перги [Текст] / М.Н. Харитонова // Пчеловодство – 2011 - №8 –</w:t>
      </w:r>
      <w:r>
        <w:rPr>
          <w:rFonts w:ascii="Times New Roman" w:hAnsi="Times New Roman"/>
          <w:sz w:val="24"/>
          <w:szCs w:val="28"/>
        </w:rPr>
        <w:t xml:space="preserve"> </w:t>
      </w:r>
      <w:r w:rsidRPr="008C58DB">
        <w:rPr>
          <w:rFonts w:ascii="Times New Roman" w:hAnsi="Times New Roman"/>
          <w:sz w:val="24"/>
          <w:szCs w:val="28"/>
        </w:rPr>
        <w:t>С. 56-57.</w:t>
      </w:r>
    </w:p>
    <w:p w:rsidR="001B2AF6" w:rsidRDefault="001B2AF6" w:rsidP="001B2AF6">
      <w:pPr>
        <w:spacing w:after="0" w:line="240" w:lineRule="auto"/>
        <w:ind w:firstLine="425"/>
        <w:jc w:val="both"/>
        <w:rPr>
          <w:rFonts w:ascii="Times New Roman" w:hAnsi="Times New Roman"/>
          <w:sz w:val="24"/>
          <w:szCs w:val="28"/>
        </w:rPr>
      </w:pPr>
    </w:p>
    <w:p w:rsidR="001B2AF6" w:rsidRPr="00857A8D" w:rsidRDefault="001B2AF6" w:rsidP="001B2AF6">
      <w:pPr>
        <w:spacing w:after="0" w:line="240" w:lineRule="auto"/>
        <w:ind w:firstLine="425"/>
        <w:jc w:val="center"/>
        <w:rPr>
          <w:rFonts w:ascii="Times New Roman" w:hAnsi="Times New Roman"/>
          <w:b/>
          <w:sz w:val="24"/>
          <w:szCs w:val="28"/>
        </w:rPr>
      </w:pPr>
      <w:r w:rsidRPr="00857A8D">
        <w:rPr>
          <w:rFonts w:ascii="Times New Roman" w:hAnsi="Times New Roman"/>
          <w:b/>
          <w:sz w:val="24"/>
          <w:szCs w:val="28"/>
        </w:rPr>
        <w:t>References</w:t>
      </w:r>
    </w:p>
    <w:p w:rsidR="001B2AF6" w:rsidRPr="00857A8D" w:rsidRDefault="001B2AF6" w:rsidP="001B2AF6">
      <w:pPr>
        <w:spacing w:after="0" w:line="240" w:lineRule="auto"/>
        <w:ind w:firstLine="425"/>
        <w:jc w:val="both"/>
        <w:rPr>
          <w:rFonts w:ascii="Times New Roman" w:hAnsi="Times New Roman"/>
          <w:sz w:val="24"/>
          <w:szCs w:val="28"/>
        </w:rPr>
      </w:pPr>
      <w:r w:rsidRPr="00857A8D">
        <w:rPr>
          <w:rFonts w:ascii="Times New Roman" w:hAnsi="Times New Roman"/>
          <w:sz w:val="24"/>
          <w:szCs w:val="28"/>
        </w:rPr>
        <w:t>1. Byshov, D. N. K voprosu vakuumnoj infrakrasnoj sushki pergi [Tekst] / D. N. Byshov, D.E. Kashirin, S.N. Gobelev, S.S. Morozov, A.V. Protasov // Vestnik Rjazanskogo gosudarstvennogo agrotehnologicheskogo universiteta imeni P. A. Kostycheva. – 2016 - № 1 - S. 56-59.</w:t>
      </w:r>
    </w:p>
    <w:p w:rsidR="001B2AF6" w:rsidRPr="00857A8D" w:rsidRDefault="001B2AF6" w:rsidP="001B2AF6">
      <w:pPr>
        <w:spacing w:after="0" w:line="240" w:lineRule="auto"/>
        <w:ind w:firstLine="425"/>
        <w:jc w:val="both"/>
        <w:rPr>
          <w:rFonts w:ascii="Times New Roman" w:hAnsi="Times New Roman"/>
          <w:sz w:val="24"/>
          <w:szCs w:val="28"/>
        </w:rPr>
      </w:pPr>
      <w:r w:rsidRPr="00857A8D">
        <w:rPr>
          <w:rFonts w:ascii="Times New Roman" w:hAnsi="Times New Roman"/>
          <w:sz w:val="24"/>
          <w:szCs w:val="28"/>
        </w:rPr>
        <w:t>2. Gobelev, S.N. Ispol'zovanie infrakrasnogo izluchenija na predprijatijah APK [Tekst] / S.N. Gobelev // Materialy mezhdunarodnoj nauchno-prakticheskoj konferencii "Innovacionnye tehnologii i sredstva mehanizacii v rastenievodstve i zhivotnovodstve» posvjashhennaja 75-letiju Vladimira Fedorovicha Nekrashevicha – Rjazan' – 2011 – S. 40-44.</w:t>
      </w:r>
    </w:p>
    <w:p w:rsidR="001B2AF6" w:rsidRPr="00857A8D" w:rsidRDefault="001B2AF6" w:rsidP="001B2AF6">
      <w:pPr>
        <w:spacing w:after="0" w:line="240" w:lineRule="auto"/>
        <w:ind w:firstLine="425"/>
        <w:jc w:val="both"/>
        <w:rPr>
          <w:rFonts w:ascii="Times New Roman" w:hAnsi="Times New Roman"/>
          <w:sz w:val="24"/>
          <w:szCs w:val="28"/>
          <w:lang w:val="en-US"/>
        </w:rPr>
      </w:pPr>
      <w:r w:rsidRPr="00857A8D">
        <w:rPr>
          <w:rFonts w:ascii="Times New Roman" w:hAnsi="Times New Roman"/>
          <w:sz w:val="24"/>
          <w:szCs w:val="28"/>
          <w:lang w:val="en-US"/>
        </w:rPr>
        <w:t>3. GOST 31776-2012. Perga. Tehnicheskie uslovija [Tekst]. – Vved. 2013-07-01. – M. : Standartinform, 2013. – 20 s.</w:t>
      </w:r>
    </w:p>
    <w:p w:rsidR="001B2AF6" w:rsidRPr="00857A8D" w:rsidRDefault="001B2AF6" w:rsidP="001B2AF6">
      <w:pPr>
        <w:spacing w:after="0" w:line="240" w:lineRule="auto"/>
        <w:ind w:firstLine="425"/>
        <w:jc w:val="both"/>
        <w:rPr>
          <w:rFonts w:ascii="Times New Roman" w:hAnsi="Times New Roman"/>
          <w:sz w:val="24"/>
          <w:szCs w:val="28"/>
          <w:lang w:val="en-US"/>
        </w:rPr>
      </w:pPr>
      <w:r w:rsidRPr="00857A8D">
        <w:rPr>
          <w:rFonts w:ascii="Times New Roman" w:hAnsi="Times New Roman"/>
          <w:sz w:val="24"/>
          <w:szCs w:val="28"/>
          <w:lang w:val="en-US"/>
        </w:rPr>
        <w:t>4. Kashirin, D.E. Racional'nye rezhimy ciklicheskoj konvektivnoj sushki pergi v sote [Tekst] / D.E. Kashirin, D.N. Byshov, S.N. Gobelev, Ju.V. Jakunin// Sel'skij mehanizator – 2016 - №12 - S. 36-37.</w:t>
      </w:r>
    </w:p>
    <w:p w:rsidR="001B2AF6" w:rsidRPr="00857A8D" w:rsidRDefault="001B2AF6" w:rsidP="001B2AF6">
      <w:pPr>
        <w:spacing w:after="0" w:line="240" w:lineRule="auto"/>
        <w:ind w:firstLine="425"/>
        <w:jc w:val="both"/>
        <w:rPr>
          <w:rFonts w:ascii="Times New Roman" w:hAnsi="Times New Roman"/>
          <w:sz w:val="24"/>
          <w:szCs w:val="28"/>
          <w:lang w:val="en-US"/>
        </w:rPr>
      </w:pPr>
      <w:r w:rsidRPr="00857A8D">
        <w:rPr>
          <w:rFonts w:ascii="Times New Roman" w:hAnsi="Times New Roman"/>
          <w:sz w:val="24"/>
          <w:szCs w:val="28"/>
          <w:lang w:val="en-US"/>
        </w:rPr>
        <w:t>5. Haritonova, M.N. Metody sushki i kachestvo pergi [Tekst] / M.N. Haritonova // Pchelovodstvo – 2011 - №8 –S. 56-57.</w:t>
      </w:r>
    </w:p>
    <w:p w:rsidR="00B72B08" w:rsidRPr="00857A8D" w:rsidRDefault="00B72B08" w:rsidP="001B2AF6">
      <w:pPr>
        <w:widowControl w:val="0"/>
        <w:spacing w:after="0" w:line="360" w:lineRule="auto"/>
        <w:ind w:firstLine="709"/>
        <w:jc w:val="both"/>
        <w:rPr>
          <w:rFonts w:ascii="Times New Roman" w:hAnsi="Times New Roman"/>
          <w:sz w:val="24"/>
          <w:szCs w:val="28"/>
          <w:lang w:val="en-US"/>
        </w:rPr>
      </w:pPr>
      <w:bookmarkStart w:id="0" w:name="_GoBack"/>
      <w:bookmarkEnd w:id="0"/>
    </w:p>
    <w:sectPr w:rsidR="00B72B08" w:rsidRPr="00857A8D" w:rsidSect="00583DBC">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60A" w:rsidRDefault="00DA460A">
      <w:r>
        <w:separator/>
      </w:r>
    </w:p>
  </w:endnote>
  <w:endnote w:type="continuationSeparator" w:id="0">
    <w:p w:rsidR="00DA460A" w:rsidRDefault="00DA4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08" w:rsidRDefault="00B72B08">
    <w:pPr>
      <w:pStyle w:val="ad"/>
    </w:pPr>
    <w:bookmarkStart w:id="5" w:name="OLE_LINK122"/>
    <w:bookmarkStart w:id="6" w:name="OLE_LINK123"/>
    <w:bookmarkStart w:id="7" w:name="OLE_LINK124"/>
    <w:r>
      <w:rPr>
        <w:rFonts w:ascii="Times New Roman" w:hAnsi="Times New Roman"/>
        <w:sz w:val="24"/>
        <w:szCs w:val="24"/>
      </w:rPr>
      <w:t>http://ej.kubagro.ru/2017/</w:t>
    </w:r>
    <w:r>
      <w:rPr>
        <w:rFonts w:ascii="Times New Roman" w:hAnsi="Times New Roman"/>
        <w:sz w:val="24"/>
        <w:szCs w:val="24"/>
        <w:lang w:val="en-US"/>
      </w:rPr>
      <w:t>0</w:t>
    </w:r>
    <w:r>
      <w:rPr>
        <w:rFonts w:ascii="Times New Roman" w:hAnsi="Times New Roman"/>
        <w:sz w:val="24"/>
        <w:szCs w:val="24"/>
      </w:rPr>
      <w:t>7/pdf/62.pdf</w:t>
    </w:r>
    <w:bookmarkEnd w:id="5"/>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60A" w:rsidRDefault="00DA460A">
      <w:r>
        <w:separator/>
      </w:r>
    </w:p>
  </w:footnote>
  <w:footnote w:type="continuationSeparator" w:id="0">
    <w:p w:rsidR="00DA460A" w:rsidRDefault="00DA4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08" w:rsidRDefault="00B72B08" w:rsidP="00651424">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B72B08" w:rsidRDefault="00B72B08" w:rsidP="00161714">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OLE_LINK118"/>
  <w:bookmarkStart w:id="2" w:name="OLE_LINK119"/>
  <w:bookmarkStart w:id="3" w:name="OLE_LINK120"/>
  <w:bookmarkStart w:id="4" w:name="OLE_LINK121"/>
  <w:p w:rsidR="00B72B08" w:rsidRPr="00161714" w:rsidRDefault="00B72B08" w:rsidP="00651424">
    <w:pPr>
      <w:pStyle w:val="ab"/>
      <w:framePr w:wrap="around" w:vAnchor="text" w:hAnchor="margin" w:xAlign="right" w:y="1"/>
      <w:rPr>
        <w:rStyle w:val="af"/>
        <w:rFonts w:ascii="Times New Roman" w:hAnsi="Times New Roman"/>
        <w:sz w:val="28"/>
        <w:szCs w:val="28"/>
      </w:rPr>
    </w:pPr>
    <w:r w:rsidRPr="00161714">
      <w:rPr>
        <w:rStyle w:val="af"/>
        <w:rFonts w:ascii="Times New Roman" w:hAnsi="Times New Roman"/>
        <w:sz w:val="28"/>
        <w:szCs w:val="28"/>
      </w:rPr>
      <w:fldChar w:fldCharType="begin"/>
    </w:r>
    <w:r w:rsidRPr="00161714">
      <w:rPr>
        <w:rStyle w:val="af"/>
        <w:rFonts w:ascii="Times New Roman" w:hAnsi="Times New Roman"/>
        <w:sz w:val="28"/>
        <w:szCs w:val="28"/>
      </w:rPr>
      <w:instrText xml:space="preserve">PAGE  </w:instrText>
    </w:r>
    <w:r w:rsidRPr="00161714">
      <w:rPr>
        <w:rStyle w:val="af"/>
        <w:rFonts w:ascii="Times New Roman" w:hAnsi="Times New Roman"/>
        <w:sz w:val="28"/>
        <w:szCs w:val="28"/>
      </w:rPr>
      <w:fldChar w:fldCharType="separate"/>
    </w:r>
    <w:r w:rsidR="001B2AF6">
      <w:rPr>
        <w:rStyle w:val="af"/>
        <w:rFonts w:ascii="Times New Roman" w:hAnsi="Times New Roman"/>
        <w:noProof/>
        <w:sz w:val="28"/>
        <w:szCs w:val="28"/>
      </w:rPr>
      <w:t>2</w:t>
    </w:r>
    <w:r w:rsidRPr="00161714">
      <w:rPr>
        <w:rStyle w:val="af"/>
        <w:rFonts w:ascii="Times New Roman" w:hAnsi="Times New Roman"/>
        <w:sz w:val="28"/>
        <w:szCs w:val="28"/>
      </w:rPr>
      <w:fldChar w:fldCharType="end"/>
    </w:r>
  </w:p>
  <w:p w:rsidR="00B72B08" w:rsidRDefault="00B72B08" w:rsidP="00161714">
    <w:pPr>
      <w:pStyle w:val="ab"/>
      <w:ind w:right="360"/>
    </w:pPr>
    <w:r>
      <w:rPr>
        <w:rFonts w:ascii="Times New Roman" w:hAnsi="Times New Roman"/>
        <w:sz w:val="24"/>
        <w:szCs w:val="24"/>
      </w:rPr>
      <w:t>Научный журнал КубГАУ, №</w:t>
    </w:r>
    <w:r>
      <w:rPr>
        <w:rFonts w:ascii="Times New Roman" w:hAnsi="Times New Roman"/>
        <w:sz w:val="24"/>
        <w:szCs w:val="24"/>
        <w:lang w:val="en-US"/>
      </w:rPr>
      <w:t>1</w:t>
    </w:r>
    <w:r>
      <w:rPr>
        <w:rFonts w:ascii="Times New Roman" w:hAnsi="Times New Roman"/>
        <w:sz w:val="24"/>
        <w:szCs w:val="24"/>
      </w:rPr>
      <w:t>31(</w:t>
    </w:r>
    <w:r>
      <w:rPr>
        <w:rFonts w:ascii="Times New Roman" w:hAnsi="Times New Roman"/>
        <w:sz w:val="24"/>
        <w:szCs w:val="24"/>
        <w:lang w:val="en-US"/>
      </w:rPr>
      <w:t>0</w:t>
    </w:r>
    <w:r>
      <w:rPr>
        <w:rFonts w:ascii="Times New Roman" w:hAnsi="Times New Roman"/>
        <w:sz w:val="24"/>
        <w:szCs w:val="24"/>
      </w:rPr>
      <w:t>7), 2017 года</w:t>
    </w:r>
    <w:bookmarkEnd w:id="1"/>
    <w:bookmarkEnd w:id="2"/>
    <w:bookmarkEnd w:id="3"/>
    <w:bookmarkEnd w:id="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1902"/>
    <w:rsid w:val="00031E25"/>
    <w:rsid w:val="00070A02"/>
    <w:rsid w:val="00091F17"/>
    <w:rsid w:val="000B55D4"/>
    <w:rsid w:val="000D5B1D"/>
    <w:rsid w:val="00134778"/>
    <w:rsid w:val="001404B7"/>
    <w:rsid w:val="0014219A"/>
    <w:rsid w:val="00161714"/>
    <w:rsid w:val="00193205"/>
    <w:rsid w:val="001A6169"/>
    <w:rsid w:val="001B2AF6"/>
    <w:rsid w:val="002A0672"/>
    <w:rsid w:val="00305A36"/>
    <w:rsid w:val="0033705E"/>
    <w:rsid w:val="00363DF3"/>
    <w:rsid w:val="00386F35"/>
    <w:rsid w:val="003C1566"/>
    <w:rsid w:val="003C6BAA"/>
    <w:rsid w:val="00421048"/>
    <w:rsid w:val="004A5489"/>
    <w:rsid w:val="004C5AB8"/>
    <w:rsid w:val="004D1906"/>
    <w:rsid w:val="004E0FC8"/>
    <w:rsid w:val="004E61FA"/>
    <w:rsid w:val="004F507D"/>
    <w:rsid w:val="00502EB2"/>
    <w:rsid w:val="00583DBC"/>
    <w:rsid w:val="005C13CC"/>
    <w:rsid w:val="005C7174"/>
    <w:rsid w:val="005F0822"/>
    <w:rsid w:val="0060004F"/>
    <w:rsid w:val="00625C07"/>
    <w:rsid w:val="00636EFF"/>
    <w:rsid w:val="00643E2D"/>
    <w:rsid w:val="00651424"/>
    <w:rsid w:val="0068336C"/>
    <w:rsid w:val="00685124"/>
    <w:rsid w:val="006A42B3"/>
    <w:rsid w:val="006B51E6"/>
    <w:rsid w:val="006C4B48"/>
    <w:rsid w:val="006F5D2A"/>
    <w:rsid w:val="00742E68"/>
    <w:rsid w:val="0074388B"/>
    <w:rsid w:val="007500A0"/>
    <w:rsid w:val="007B177B"/>
    <w:rsid w:val="007C4179"/>
    <w:rsid w:val="007D5560"/>
    <w:rsid w:val="007D6485"/>
    <w:rsid w:val="00857A8D"/>
    <w:rsid w:val="008C58DB"/>
    <w:rsid w:val="0095093A"/>
    <w:rsid w:val="00951902"/>
    <w:rsid w:val="009600D0"/>
    <w:rsid w:val="009A5115"/>
    <w:rsid w:val="009D6680"/>
    <w:rsid w:val="009E7B7A"/>
    <w:rsid w:val="00A04275"/>
    <w:rsid w:val="00A61332"/>
    <w:rsid w:val="00A83837"/>
    <w:rsid w:val="00A94AE5"/>
    <w:rsid w:val="00B31AE1"/>
    <w:rsid w:val="00B72B08"/>
    <w:rsid w:val="00B77F93"/>
    <w:rsid w:val="00BB0AA5"/>
    <w:rsid w:val="00BD4DD8"/>
    <w:rsid w:val="00C6627F"/>
    <w:rsid w:val="00CB2D6E"/>
    <w:rsid w:val="00D10F63"/>
    <w:rsid w:val="00D237A9"/>
    <w:rsid w:val="00D47AB4"/>
    <w:rsid w:val="00D61A88"/>
    <w:rsid w:val="00DA460A"/>
    <w:rsid w:val="00DE395F"/>
    <w:rsid w:val="00DF7341"/>
    <w:rsid w:val="00E221EB"/>
    <w:rsid w:val="00E564D4"/>
    <w:rsid w:val="00E856D9"/>
    <w:rsid w:val="00E94549"/>
    <w:rsid w:val="00ED4AF3"/>
    <w:rsid w:val="00ED6684"/>
    <w:rsid w:val="00F07812"/>
    <w:rsid w:val="00FB4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684"/>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7C4179"/>
    <w:pPr>
      <w:spacing w:after="0" w:line="36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7C4179"/>
    <w:rPr>
      <w:rFonts w:ascii="Times New Roman" w:hAnsi="Times New Roman" w:cs="Times New Roman"/>
      <w:sz w:val="20"/>
      <w:szCs w:val="20"/>
      <w:lang w:eastAsia="ru-RU"/>
    </w:rPr>
  </w:style>
  <w:style w:type="paragraph" w:styleId="a5">
    <w:name w:val="Body Text Indent"/>
    <w:basedOn w:val="a"/>
    <w:link w:val="a6"/>
    <w:uiPriority w:val="99"/>
    <w:rsid w:val="007C4179"/>
    <w:pPr>
      <w:spacing w:after="120" w:line="240" w:lineRule="auto"/>
      <w:ind w:left="283"/>
    </w:pPr>
    <w:rPr>
      <w:rFonts w:ascii="Times New Roman" w:eastAsia="Times New Roman" w:hAnsi="Times New Roman"/>
      <w:sz w:val="24"/>
      <w:szCs w:val="24"/>
      <w:lang w:eastAsia="ru-RU"/>
    </w:rPr>
  </w:style>
  <w:style w:type="character" w:customStyle="1" w:styleId="a6">
    <w:name w:val="Основной текст с отступом Знак"/>
    <w:link w:val="a5"/>
    <w:uiPriority w:val="99"/>
    <w:locked/>
    <w:rsid w:val="007C4179"/>
    <w:rPr>
      <w:rFonts w:ascii="Times New Roman" w:hAnsi="Times New Roman" w:cs="Times New Roman"/>
      <w:sz w:val="24"/>
      <w:szCs w:val="24"/>
      <w:lang w:eastAsia="ru-RU"/>
    </w:rPr>
  </w:style>
  <w:style w:type="table" w:styleId="a7">
    <w:name w:val="Table Grid"/>
    <w:basedOn w:val="a1"/>
    <w:uiPriority w:val="99"/>
    <w:rsid w:val="007C41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semiHidden/>
    <w:rsid w:val="004D1906"/>
    <w:pPr>
      <w:spacing w:after="120" w:line="480" w:lineRule="auto"/>
      <w:ind w:left="283"/>
    </w:pPr>
  </w:style>
  <w:style w:type="character" w:customStyle="1" w:styleId="20">
    <w:name w:val="Основной текст с отступом 2 Знак"/>
    <w:link w:val="2"/>
    <w:uiPriority w:val="99"/>
    <w:semiHidden/>
    <w:locked/>
    <w:rsid w:val="004D1906"/>
    <w:rPr>
      <w:rFonts w:cs="Times New Roman"/>
    </w:rPr>
  </w:style>
  <w:style w:type="character" w:styleId="a8">
    <w:name w:val="Hyperlink"/>
    <w:uiPriority w:val="99"/>
    <w:rsid w:val="00E94549"/>
    <w:rPr>
      <w:rFonts w:cs="Times New Roman"/>
      <w:color w:val="0563C1"/>
      <w:u w:val="single"/>
    </w:rPr>
  </w:style>
  <w:style w:type="paragraph" w:styleId="HTML">
    <w:name w:val="HTML Preformatted"/>
    <w:basedOn w:val="a"/>
    <w:link w:val="HTML0"/>
    <w:uiPriority w:val="99"/>
    <w:semiHidden/>
    <w:rsid w:val="00070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070A02"/>
    <w:rPr>
      <w:rFonts w:ascii="Courier New" w:hAnsi="Courier New" w:cs="Courier New"/>
      <w:sz w:val="20"/>
      <w:szCs w:val="20"/>
      <w:lang w:eastAsia="ru-RU"/>
    </w:rPr>
  </w:style>
  <w:style w:type="paragraph" w:styleId="a9">
    <w:name w:val="Balloon Text"/>
    <w:basedOn w:val="a"/>
    <w:link w:val="aa"/>
    <w:uiPriority w:val="99"/>
    <w:semiHidden/>
    <w:rsid w:val="007D5560"/>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7D5560"/>
    <w:rPr>
      <w:rFonts w:ascii="Tahoma" w:hAnsi="Tahoma" w:cs="Tahoma"/>
      <w:sz w:val="16"/>
      <w:szCs w:val="16"/>
    </w:rPr>
  </w:style>
  <w:style w:type="paragraph" w:styleId="ab">
    <w:name w:val="header"/>
    <w:basedOn w:val="a"/>
    <w:link w:val="ac"/>
    <w:uiPriority w:val="99"/>
    <w:rsid w:val="00161714"/>
    <w:pPr>
      <w:tabs>
        <w:tab w:val="center" w:pos="4677"/>
        <w:tab w:val="right" w:pos="9355"/>
      </w:tabs>
    </w:pPr>
  </w:style>
  <w:style w:type="character" w:customStyle="1" w:styleId="ac">
    <w:name w:val="Верхний колонтитул Знак"/>
    <w:link w:val="ab"/>
    <w:uiPriority w:val="99"/>
    <w:semiHidden/>
    <w:locked/>
    <w:rPr>
      <w:rFonts w:cs="Times New Roman"/>
      <w:lang w:eastAsia="en-US"/>
    </w:rPr>
  </w:style>
  <w:style w:type="paragraph" w:styleId="ad">
    <w:name w:val="footer"/>
    <w:basedOn w:val="a"/>
    <w:link w:val="ae"/>
    <w:uiPriority w:val="99"/>
    <w:rsid w:val="00161714"/>
    <w:pPr>
      <w:tabs>
        <w:tab w:val="center" w:pos="4677"/>
        <w:tab w:val="right" w:pos="9355"/>
      </w:tabs>
    </w:pPr>
  </w:style>
  <w:style w:type="character" w:customStyle="1" w:styleId="ae">
    <w:name w:val="Нижний колонтитул Знак"/>
    <w:link w:val="ad"/>
    <w:uiPriority w:val="99"/>
    <w:semiHidden/>
    <w:locked/>
    <w:rPr>
      <w:rFonts w:cs="Times New Roman"/>
      <w:lang w:eastAsia="en-US"/>
    </w:rPr>
  </w:style>
  <w:style w:type="character" w:styleId="af">
    <w:name w:val="page number"/>
    <w:uiPriority w:val="99"/>
    <w:rsid w:val="0016171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86598">
      <w:marLeft w:val="0"/>
      <w:marRight w:val="0"/>
      <w:marTop w:val="0"/>
      <w:marBottom w:val="0"/>
      <w:divBdr>
        <w:top w:val="none" w:sz="0" w:space="0" w:color="auto"/>
        <w:left w:val="none" w:sz="0" w:space="0" w:color="auto"/>
        <w:bottom w:val="none" w:sz="0" w:space="0" w:color="auto"/>
        <w:right w:val="none" w:sz="0" w:space="0" w:color="auto"/>
      </w:divBdr>
      <w:divsChild>
        <w:div w:id="1481386599">
          <w:marLeft w:val="0"/>
          <w:marRight w:val="0"/>
          <w:marTop w:val="0"/>
          <w:marBottom w:val="0"/>
          <w:divBdr>
            <w:top w:val="none" w:sz="0" w:space="0" w:color="auto"/>
            <w:left w:val="none" w:sz="0" w:space="0" w:color="auto"/>
            <w:bottom w:val="none" w:sz="0" w:space="0" w:color="auto"/>
            <w:right w:val="none" w:sz="0" w:space="0" w:color="auto"/>
          </w:divBdr>
        </w:div>
      </w:divsChild>
    </w:div>
    <w:div w:id="1481386600">
      <w:marLeft w:val="0"/>
      <w:marRight w:val="0"/>
      <w:marTop w:val="0"/>
      <w:marBottom w:val="0"/>
      <w:divBdr>
        <w:top w:val="none" w:sz="0" w:space="0" w:color="auto"/>
        <w:left w:val="none" w:sz="0" w:space="0" w:color="auto"/>
        <w:bottom w:val="none" w:sz="0" w:space="0" w:color="auto"/>
        <w:right w:val="none" w:sz="0" w:space="0" w:color="auto"/>
      </w:divBdr>
    </w:div>
    <w:div w:id="1481386601">
      <w:marLeft w:val="0"/>
      <w:marRight w:val="0"/>
      <w:marTop w:val="0"/>
      <w:marBottom w:val="0"/>
      <w:divBdr>
        <w:top w:val="none" w:sz="0" w:space="0" w:color="auto"/>
        <w:left w:val="none" w:sz="0" w:space="0" w:color="auto"/>
        <w:bottom w:val="none" w:sz="0" w:space="0" w:color="auto"/>
        <w:right w:val="none" w:sz="0" w:space="0" w:color="auto"/>
      </w:divBdr>
      <w:divsChild>
        <w:div w:id="1481386604">
          <w:marLeft w:val="0"/>
          <w:marRight w:val="0"/>
          <w:marTop w:val="0"/>
          <w:marBottom w:val="0"/>
          <w:divBdr>
            <w:top w:val="none" w:sz="0" w:space="0" w:color="auto"/>
            <w:left w:val="none" w:sz="0" w:space="0" w:color="auto"/>
            <w:bottom w:val="none" w:sz="0" w:space="0" w:color="auto"/>
            <w:right w:val="none" w:sz="0" w:space="0" w:color="auto"/>
          </w:divBdr>
        </w:div>
      </w:divsChild>
    </w:div>
    <w:div w:id="1481386602">
      <w:marLeft w:val="0"/>
      <w:marRight w:val="0"/>
      <w:marTop w:val="0"/>
      <w:marBottom w:val="0"/>
      <w:divBdr>
        <w:top w:val="none" w:sz="0" w:space="0" w:color="auto"/>
        <w:left w:val="none" w:sz="0" w:space="0" w:color="auto"/>
        <w:bottom w:val="none" w:sz="0" w:space="0" w:color="auto"/>
        <w:right w:val="none" w:sz="0" w:space="0" w:color="auto"/>
      </w:divBdr>
    </w:div>
    <w:div w:id="1481386603">
      <w:marLeft w:val="0"/>
      <w:marRight w:val="0"/>
      <w:marTop w:val="0"/>
      <w:marBottom w:val="0"/>
      <w:divBdr>
        <w:top w:val="none" w:sz="0" w:space="0" w:color="auto"/>
        <w:left w:val="none" w:sz="0" w:space="0" w:color="auto"/>
        <w:bottom w:val="none" w:sz="0" w:space="0" w:color="auto"/>
        <w:right w:val="none" w:sz="0" w:space="0" w:color="auto"/>
      </w:divBdr>
    </w:div>
    <w:div w:id="1481386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6</Pages>
  <Words>1252</Words>
  <Characters>7137</Characters>
  <Application>Microsoft Office Word</Application>
  <DocSecurity>0</DocSecurity>
  <Lines>59</Lines>
  <Paragraphs>16</Paragraphs>
  <ScaleCrop>false</ScaleCrop>
  <Company/>
  <LinksUpToDate>false</LinksUpToDate>
  <CharactersWithSpaces>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1</cp:lastModifiedBy>
  <cp:revision>36</cp:revision>
  <dcterms:created xsi:type="dcterms:W3CDTF">2017-01-07T21:24:00Z</dcterms:created>
  <dcterms:modified xsi:type="dcterms:W3CDTF">2017-10-09T11:41:00Z</dcterms:modified>
</cp:coreProperties>
</file>