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1E0"/>
      </w:tblPr>
      <w:tblGrid>
        <w:gridCol w:w="4643"/>
        <w:gridCol w:w="4643"/>
      </w:tblGrid>
      <w:tr w:rsidR="00EA19D0" w:rsidRPr="004F0529" w:rsidTr="00D71414">
        <w:tc>
          <w:tcPr>
            <w:tcW w:w="4643" w:type="dxa"/>
          </w:tcPr>
          <w:p w:rsidR="00EA19D0" w:rsidRPr="004F0529" w:rsidRDefault="00EA19D0" w:rsidP="006161FB">
            <w:pPr>
              <w:rPr>
                <w:sz w:val="20"/>
                <w:szCs w:val="20"/>
              </w:rPr>
            </w:pPr>
            <w:r w:rsidRPr="004F0529">
              <w:rPr>
                <w:sz w:val="20"/>
                <w:szCs w:val="20"/>
              </w:rPr>
              <w:t>УДК 634.2 : 631.541.11 : 581.143.6</w:t>
            </w:r>
          </w:p>
          <w:p w:rsidR="00EA19D0" w:rsidRPr="004F0529" w:rsidRDefault="00EA19D0" w:rsidP="006161FB">
            <w:pPr>
              <w:rPr>
                <w:sz w:val="20"/>
                <w:szCs w:val="20"/>
              </w:rPr>
            </w:pPr>
          </w:p>
          <w:p w:rsidR="00EA19D0" w:rsidRPr="004F0529" w:rsidRDefault="00EA19D0" w:rsidP="006161FB">
            <w:pPr>
              <w:rPr>
                <w:sz w:val="20"/>
                <w:szCs w:val="20"/>
              </w:rPr>
            </w:pPr>
            <w:r w:rsidRPr="004F0529">
              <w:rPr>
                <w:sz w:val="20"/>
                <w:szCs w:val="20"/>
              </w:rPr>
              <w:t>06.00.00 Сельскохозяйственные науки</w:t>
            </w:r>
          </w:p>
          <w:p w:rsidR="00EA19D0" w:rsidRPr="004F0529" w:rsidRDefault="00EA19D0" w:rsidP="006161FB">
            <w:pPr>
              <w:rPr>
                <w:sz w:val="20"/>
                <w:szCs w:val="20"/>
              </w:rPr>
            </w:pPr>
          </w:p>
          <w:p w:rsidR="00EA19D0" w:rsidRPr="004F0529" w:rsidRDefault="00EA19D0" w:rsidP="006161FB">
            <w:pPr>
              <w:rPr>
                <w:b/>
                <w:sz w:val="20"/>
                <w:szCs w:val="20"/>
              </w:rPr>
            </w:pPr>
            <w:r w:rsidRPr="004F0529">
              <w:rPr>
                <w:b/>
                <w:sz w:val="20"/>
                <w:szCs w:val="20"/>
              </w:rPr>
              <w:t xml:space="preserve">НЕКОТОРЫЕ АСПЕКТЫ ВВОДА В КУЛЬТУРУ </w:t>
            </w:r>
            <w:r w:rsidRPr="004F0529">
              <w:rPr>
                <w:b/>
                <w:sz w:val="20"/>
                <w:szCs w:val="20"/>
                <w:lang w:val="en-US"/>
              </w:rPr>
              <w:t>IN</w:t>
            </w:r>
            <w:r w:rsidRPr="004F0529">
              <w:rPr>
                <w:b/>
                <w:sz w:val="20"/>
                <w:szCs w:val="20"/>
              </w:rPr>
              <w:t xml:space="preserve"> </w:t>
            </w:r>
            <w:r w:rsidRPr="004F0529">
              <w:rPr>
                <w:b/>
                <w:sz w:val="20"/>
                <w:szCs w:val="20"/>
                <w:lang w:val="en-US"/>
              </w:rPr>
              <w:t>VITRO</w:t>
            </w:r>
            <w:r w:rsidRPr="004F0529">
              <w:rPr>
                <w:b/>
                <w:sz w:val="20"/>
                <w:szCs w:val="20"/>
              </w:rPr>
              <w:t xml:space="preserve"> НОВЫХ КЛОНОВЫХ ПОДВОЕВ ДЛЯ КОСТОЧКОВЫХ КУЛЬТУР</w:t>
            </w:r>
          </w:p>
          <w:p w:rsidR="00EA19D0" w:rsidRPr="004F0529" w:rsidRDefault="00EA19D0" w:rsidP="006161FB">
            <w:pPr>
              <w:rPr>
                <w:b/>
                <w:sz w:val="20"/>
                <w:szCs w:val="20"/>
              </w:rPr>
            </w:pPr>
          </w:p>
          <w:p w:rsidR="00EA19D0" w:rsidRPr="004F0529" w:rsidRDefault="00EA19D0" w:rsidP="006161FB">
            <w:pPr>
              <w:rPr>
                <w:sz w:val="20"/>
                <w:szCs w:val="20"/>
              </w:rPr>
            </w:pPr>
            <w:r w:rsidRPr="004F0529">
              <w:rPr>
                <w:sz w:val="20"/>
                <w:szCs w:val="20"/>
              </w:rPr>
              <w:t>Сибиряткин Сергей Васильевич</w:t>
            </w:r>
          </w:p>
          <w:p w:rsidR="00EA19D0" w:rsidRPr="004F0529" w:rsidRDefault="00EA19D0" w:rsidP="006161FB">
            <w:pPr>
              <w:rPr>
                <w:sz w:val="20"/>
                <w:szCs w:val="20"/>
              </w:rPr>
            </w:pPr>
            <w:r w:rsidRPr="004F0529">
              <w:rPr>
                <w:sz w:val="20"/>
                <w:szCs w:val="20"/>
                <w:lang w:val="en-US"/>
              </w:rPr>
              <w:t>SPIN</w:t>
            </w:r>
            <w:r w:rsidRPr="004F0529">
              <w:rPr>
                <w:sz w:val="20"/>
                <w:szCs w:val="20"/>
              </w:rPr>
              <w:t>-код: 7507-6785</w:t>
            </w:r>
          </w:p>
          <w:p w:rsidR="00EA19D0" w:rsidRPr="004F0529" w:rsidRDefault="00EA19D0" w:rsidP="004F5FB4">
            <w:pPr>
              <w:rPr>
                <w:sz w:val="20"/>
                <w:szCs w:val="20"/>
              </w:rPr>
            </w:pPr>
            <w:r w:rsidRPr="004F0529">
              <w:rPr>
                <w:sz w:val="20"/>
                <w:szCs w:val="20"/>
              </w:rPr>
              <w:t>Заведующий лабораторией биотехнологии</w:t>
            </w:r>
          </w:p>
          <w:p w:rsidR="00EA19D0" w:rsidRPr="004F0529" w:rsidRDefault="00EA19D0" w:rsidP="004F5FB4">
            <w:pPr>
              <w:rPr>
                <w:sz w:val="20"/>
                <w:szCs w:val="20"/>
              </w:rPr>
            </w:pPr>
            <w:hyperlink r:id="rId7" w:history="1">
              <w:r w:rsidRPr="004F0529">
                <w:rPr>
                  <w:rStyle w:val="Hyperlink"/>
                  <w:sz w:val="20"/>
                  <w:szCs w:val="20"/>
                  <w:lang w:val="en-US"/>
                </w:rPr>
                <w:t>krhleb</w:t>
              </w:r>
              <w:r w:rsidRPr="004F0529">
                <w:rPr>
                  <w:rStyle w:val="Hyperlink"/>
                  <w:sz w:val="20"/>
                  <w:szCs w:val="20"/>
                </w:rPr>
                <w:t>@</w:t>
              </w:r>
              <w:r w:rsidRPr="004F0529">
                <w:rPr>
                  <w:rStyle w:val="Hyperlink"/>
                  <w:sz w:val="20"/>
                  <w:szCs w:val="20"/>
                  <w:lang w:val="en-US"/>
                </w:rPr>
                <w:t>mail</w:t>
              </w:r>
              <w:r w:rsidRPr="004F0529">
                <w:rPr>
                  <w:rStyle w:val="Hyperlink"/>
                  <w:sz w:val="20"/>
                  <w:szCs w:val="20"/>
                </w:rPr>
                <w:t>.</w:t>
              </w:r>
              <w:r w:rsidRPr="004F0529">
                <w:rPr>
                  <w:rStyle w:val="Hyperlink"/>
                  <w:sz w:val="20"/>
                  <w:szCs w:val="20"/>
                  <w:lang w:val="en-US"/>
                </w:rPr>
                <w:t>ru</w:t>
              </w:r>
            </w:hyperlink>
          </w:p>
          <w:p w:rsidR="00EA19D0" w:rsidRPr="004F0529" w:rsidRDefault="00EA19D0" w:rsidP="006161FB">
            <w:pPr>
              <w:rPr>
                <w:i/>
                <w:sz w:val="20"/>
                <w:szCs w:val="20"/>
              </w:rPr>
            </w:pPr>
            <w:r w:rsidRPr="004F0529">
              <w:rPr>
                <w:i/>
                <w:sz w:val="20"/>
                <w:szCs w:val="20"/>
              </w:rPr>
              <w:t>НПФ «Сады Чечни»</w:t>
            </w:r>
            <w:r>
              <w:rPr>
                <w:i/>
                <w:sz w:val="20"/>
                <w:szCs w:val="20"/>
                <w:lang w:val="en-US"/>
              </w:rPr>
              <w:t xml:space="preserve">, </w:t>
            </w:r>
            <w:r w:rsidRPr="004F0529">
              <w:rPr>
                <w:i/>
                <w:sz w:val="20"/>
                <w:szCs w:val="20"/>
              </w:rPr>
              <w:t xml:space="preserve">366318, ЧР, Курчалоевский р-н, с. Центорой, Россия </w:t>
            </w:r>
          </w:p>
          <w:p w:rsidR="00EA19D0" w:rsidRPr="004F0529" w:rsidRDefault="00EA19D0" w:rsidP="006161FB">
            <w:pPr>
              <w:rPr>
                <w:i/>
                <w:sz w:val="20"/>
                <w:szCs w:val="20"/>
              </w:rPr>
            </w:pPr>
          </w:p>
          <w:p w:rsidR="00EA19D0" w:rsidRPr="004F0529" w:rsidRDefault="00EA19D0" w:rsidP="006161FB">
            <w:pPr>
              <w:rPr>
                <w:sz w:val="20"/>
                <w:szCs w:val="20"/>
              </w:rPr>
            </w:pPr>
            <w:r w:rsidRPr="004F0529">
              <w:rPr>
                <w:sz w:val="20"/>
                <w:szCs w:val="20"/>
              </w:rPr>
              <w:t xml:space="preserve">В статье изложены результаты исследования влияния размера вводимого </w:t>
            </w:r>
            <w:r w:rsidRPr="004F0529">
              <w:rPr>
                <w:sz w:val="20"/>
                <w:szCs w:val="20"/>
                <w:lang w:val="en-US"/>
              </w:rPr>
              <w:t>in</w:t>
            </w:r>
            <w:r w:rsidRPr="004F0529">
              <w:rPr>
                <w:sz w:val="20"/>
                <w:szCs w:val="20"/>
              </w:rPr>
              <w:t xml:space="preserve"> </w:t>
            </w:r>
            <w:r w:rsidRPr="004F0529">
              <w:rPr>
                <w:sz w:val="20"/>
                <w:szCs w:val="20"/>
                <w:lang w:val="en-US"/>
              </w:rPr>
              <w:t>vitro</w:t>
            </w:r>
            <w:r w:rsidRPr="004F0529">
              <w:rPr>
                <w:sz w:val="20"/>
                <w:szCs w:val="20"/>
              </w:rPr>
              <w:t xml:space="preserve"> экспланта клоновых подвоев для косточковых культур селекции филиала Крымская ОСС ВИР ВСЛ-1, ВСЛ-2, ЛЦ-52, РВЛ-1, РВЛ-7, ВВА-1, АП-1 и концентрации витаминов и фитогормонов в питательной среде на эффективность ввода в культуру </w:t>
            </w:r>
            <w:r w:rsidRPr="004F0529">
              <w:rPr>
                <w:sz w:val="20"/>
                <w:szCs w:val="20"/>
                <w:lang w:val="en-US"/>
              </w:rPr>
              <w:t>in</w:t>
            </w:r>
            <w:r w:rsidRPr="004F0529">
              <w:rPr>
                <w:sz w:val="20"/>
                <w:szCs w:val="20"/>
              </w:rPr>
              <w:t xml:space="preserve"> </w:t>
            </w:r>
            <w:r w:rsidRPr="004F0529">
              <w:rPr>
                <w:sz w:val="20"/>
                <w:szCs w:val="20"/>
                <w:lang w:val="en-US"/>
              </w:rPr>
              <w:t>vitro</w:t>
            </w:r>
            <w:r w:rsidRPr="004F0529">
              <w:rPr>
                <w:sz w:val="20"/>
                <w:szCs w:val="20"/>
              </w:rPr>
              <w:t xml:space="preserve"> данных подвоев. Определен оптимальный размер вводимого </w:t>
            </w:r>
            <w:r w:rsidRPr="004F0529">
              <w:rPr>
                <w:sz w:val="20"/>
                <w:szCs w:val="20"/>
                <w:lang w:val="en-US"/>
              </w:rPr>
              <w:t>in</w:t>
            </w:r>
            <w:r w:rsidRPr="004F0529">
              <w:rPr>
                <w:sz w:val="20"/>
                <w:szCs w:val="20"/>
              </w:rPr>
              <w:t xml:space="preserve"> </w:t>
            </w:r>
            <w:r w:rsidRPr="004F0529">
              <w:rPr>
                <w:sz w:val="20"/>
                <w:szCs w:val="20"/>
                <w:lang w:val="en-US"/>
              </w:rPr>
              <w:t>vitro</w:t>
            </w:r>
            <w:r w:rsidRPr="004F0529">
              <w:rPr>
                <w:sz w:val="20"/>
                <w:szCs w:val="20"/>
              </w:rPr>
              <w:t xml:space="preserve"> экспланта, а также оптимизирован состав питательной среды на первом этапе микроклонального размножения.</w:t>
            </w:r>
          </w:p>
          <w:p w:rsidR="00EA19D0" w:rsidRPr="004F0529" w:rsidRDefault="00EA19D0" w:rsidP="003F39A4">
            <w:pPr>
              <w:rPr>
                <w:sz w:val="20"/>
                <w:szCs w:val="20"/>
              </w:rPr>
            </w:pPr>
            <w:r w:rsidRPr="004F0529">
              <w:rPr>
                <w:sz w:val="20"/>
                <w:szCs w:val="20"/>
              </w:rPr>
              <w:t xml:space="preserve">Оптимальный размер вычленяемой меристемы, обеспечивающий максимальный процент инициации эксплантов составляет </w:t>
            </w:r>
            <w:smartTag w:uri="urn:schemas-microsoft-com:office:smarttags" w:element="metricconverter">
              <w:smartTagPr>
                <w:attr w:name="ProductID" w:val="0,4 мм"/>
              </w:smartTagPr>
              <w:r w:rsidRPr="004F0529">
                <w:rPr>
                  <w:sz w:val="20"/>
                  <w:szCs w:val="20"/>
                </w:rPr>
                <w:t>0,4 мм</w:t>
              </w:r>
            </w:smartTag>
            <w:r w:rsidRPr="004F0529">
              <w:rPr>
                <w:sz w:val="20"/>
                <w:szCs w:val="20"/>
              </w:rPr>
              <w:t>. На первом этапе культивирования эксплантов клоновых подвоев для косточковых плодовых культур оптимальным является модифицированный вариант питательной среды на основе прописи по Мурасиге и Скуга с пониженным содержанием витаминов В</w:t>
            </w:r>
            <w:r w:rsidRPr="004F0529">
              <w:rPr>
                <w:sz w:val="20"/>
                <w:szCs w:val="20"/>
                <w:vertAlign w:val="subscript"/>
              </w:rPr>
              <w:t>1</w:t>
            </w:r>
            <w:r w:rsidRPr="004F0529">
              <w:rPr>
                <w:sz w:val="20"/>
                <w:szCs w:val="20"/>
              </w:rPr>
              <w:t xml:space="preserve"> – 0,1 мг/л., В</w:t>
            </w:r>
            <w:r w:rsidRPr="004F0529">
              <w:rPr>
                <w:sz w:val="20"/>
                <w:szCs w:val="20"/>
                <w:vertAlign w:val="subscript"/>
              </w:rPr>
              <w:t>6</w:t>
            </w:r>
            <w:r w:rsidRPr="004F0529">
              <w:rPr>
                <w:sz w:val="20"/>
                <w:szCs w:val="20"/>
              </w:rPr>
              <w:t xml:space="preserve"> – 0,4 мг/л., РР – 0,4 мг/л., и фитогормона 6-БАП – 0,3 мг/л. Приживаемость эксплантов у всех испытуемых образцов клоновых подвоев на данной модифицированной питательной среде была в пределах  92,5-97,5 %</w:t>
            </w:r>
          </w:p>
          <w:p w:rsidR="00EA19D0" w:rsidRPr="004F0529" w:rsidRDefault="00EA19D0" w:rsidP="003F39A4">
            <w:pPr>
              <w:rPr>
                <w:sz w:val="20"/>
                <w:szCs w:val="20"/>
              </w:rPr>
            </w:pPr>
          </w:p>
          <w:p w:rsidR="00EA19D0" w:rsidRDefault="00EA19D0" w:rsidP="003F39A4">
            <w:pPr>
              <w:rPr>
                <w:sz w:val="20"/>
                <w:szCs w:val="20"/>
              </w:rPr>
            </w:pPr>
            <w:r w:rsidRPr="004F0529">
              <w:rPr>
                <w:sz w:val="20"/>
                <w:szCs w:val="20"/>
              </w:rPr>
              <w:t xml:space="preserve">Ключевые слова: </w:t>
            </w:r>
            <w:r w:rsidRPr="004F0529">
              <w:rPr>
                <w:sz w:val="20"/>
                <w:szCs w:val="20"/>
                <w:lang w:val="en-US"/>
              </w:rPr>
              <w:t>IN</w:t>
            </w:r>
            <w:r w:rsidRPr="004F0529">
              <w:rPr>
                <w:sz w:val="20"/>
                <w:szCs w:val="20"/>
              </w:rPr>
              <w:t xml:space="preserve"> </w:t>
            </w:r>
            <w:r w:rsidRPr="004F0529">
              <w:rPr>
                <w:sz w:val="20"/>
                <w:szCs w:val="20"/>
                <w:lang w:val="en-US"/>
              </w:rPr>
              <w:t>VITRO</w:t>
            </w:r>
            <w:r w:rsidRPr="004F0529">
              <w:rPr>
                <w:sz w:val="20"/>
                <w:szCs w:val="20"/>
              </w:rPr>
              <w:t>, ПОДВОЙ, ПИТАТЕЛЬНАЯ СРЕДА, КОСТОЧКОВЫЕ КУЛЬТУРЫ, КОНЦЕНТРАЦИЯ, ЭКСПЛАНТ, ВИТАМИНЫ, ФИТОГОРМОНЫ, 6-БАП</w:t>
            </w:r>
          </w:p>
          <w:p w:rsidR="00EA19D0" w:rsidRDefault="00EA19D0" w:rsidP="003F39A4">
            <w:pPr>
              <w:rPr>
                <w:sz w:val="20"/>
                <w:szCs w:val="20"/>
              </w:rPr>
            </w:pPr>
          </w:p>
          <w:p w:rsidR="00EA19D0" w:rsidRPr="004F0529" w:rsidRDefault="00EA19D0" w:rsidP="003F39A4">
            <w:pPr>
              <w:rPr>
                <w:sz w:val="20"/>
                <w:szCs w:val="20"/>
              </w:rPr>
            </w:pPr>
            <w:r w:rsidRPr="00B75575">
              <w:rPr>
                <w:rFonts w:ascii="Arial" w:hAnsi="Arial" w:cs="Arial"/>
                <w:b/>
                <w:sz w:val="20"/>
              </w:rPr>
              <w:t>Doi: 10.21515/1990-4665-131-0</w:t>
            </w:r>
            <w:r>
              <w:rPr>
                <w:rFonts w:ascii="Arial" w:hAnsi="Arial" w:cs="Arial"/>
                <w:b/>
                <w:sz w:val="20"/>
              </w:rPr>
              <w:t>42</w:t>
            </w:r>
          </w:p>
        </w:tc>
        <w:tc>
          <w:tcPr>
            <w:tcW w:w="4643" w:type="dxa"/>
          </w:tcPr>
          <w:p w:rsidR="00EA19D0" w:rsidRPr="004F0529" w:rsidRDefault="00EA19D0" w:rsidP="006161FB">
            <w:pPr>
              <w:rPr>
                <w:sz w:val="20"/>
                <w:szCs w:val="20"/>
                <w:lang w:val="en-US"/>
              </w:rPr>
            </w:pPr>
            <w:r w:rsidRPr="004F0529">
              <w:rPr>
                <w:sz w:val="20"/>
                <w:szCs w:val="20"/>
                <w:lang w:val="en-US"/>
              </w:rPr>
              <w:t>UDC 634.2 : 631.541.11 : 581.143.6</w:t>
            </w:r>
          </w:p>
          <w:p w:rsidR="00EA19D0" w:rsidRPr="004F0529" w:rsidRDefault="00EA19D0" w:rsidP="006161FB">
            <w:pPr>
              <w:rPr>
                <w:sz w:val="20"/>
                <w:szCs w:val="20"/>
                <w:lang w:val="en-US"/>
              </w:rPr>
            </w:pPr>
          </w:p>
          <w:p w:rsidR="00EA19D0" w:rsidRPr="004F0529" w:rsidRDefault="00EA19D0" w:rsidP="006161FB">
            <w:pPr>
              <w:rPr>
                <w:sz w:val="20"/>
                <w:szCs w:val="20"/>
                <w:lang w:val="en-US"/>
              </w:rPr>
            </w:pPr>
            <w:r w:rsidRPr="004F0529">
              <w:rPr>
                <w:sz w:val="20"/>
                <w:szCs w:val="20"/>
                <w:lang w:val="en-US"/>
              </w:rPr>
              <w:t>Agricultural sciences</w:t>
            </w:r>
          </w:p>
          <w:p w:rsidR="00EA19D0" w:rsidRPr="004F0529" w:rsidRDefault="00EA19D0" w:rsidP="006161FB">
            <w:pPr>
              <w:rPr>
                <w:sz w:val="20"/>
                <w:szCs w:val="20"/>
                <w:lang w:val="en-US"/>
              </w:rPr>
            </w:pPr>
          </w:p>
          <w:p w:rsidR="00EA19D0" w:rsidRPr="004F0529" w:rsidRDefault="00EA19D0" w:rsidP="006161FB">
            <w:pPr>
              <w:rPr>
                <w:b/>
                <w:sz w:val="20"/>
                <w:szCs w:val="20"/>
                <w:lang w:val="en-US"/>
              </w:rPr>
            </w:pPr>
            <w:r w:rsidRPr="004F0529">
              <w:rPr>
                <w:b/>
                <w:sz w:val="20"/>
                <w:szCs w:val="20"/>
                <w:lang w:val="en-US"/>
              </w:rPr>
              <w:t>SOME ASPECTS OF INTRODUCING IN  VITRO OF NEW CLONAL ROOTSTOCKS FOR STONE FRUIT CROPS</w:t>
            </w:r>
          </w:p>
          <w:p w:rsidR="00EA19D0" w:rsidRPr="004F0529" w:rsidRDefault="00EA19D0" w:rsidP="006161FB">
            <w:pPr>
              <w:rPr>
                <w:sz w:val="20"/>
                <w:szCs w:val="20"/>
                <w:lang w:val="en-US"/>
              </w:rPr>
            </w:pPr>
          </w:p>
          <w:p w:rsidR="00EA19D0" w:rsidRPr="004F0529" w:rsidRDefault="00EA19D0" w:rsidP="006161FB">
            <w:pPr>
              <w:rPr>
                <w:sz w:val="20"/>
                <w:szCs w:val="20"/>
                <w:lang w:val="en-US"/>
              </w:rPr>
            </w:pPr>
            <w:r w:rsidRPr="004F0529">
              <w:rPr>
                <w:sz w:val="20"/>
                <w:szCs w:val="20"/>
                <w:lang w:val="en-US"/>
              </w:rPr>
              <w:t>Sibiryatkin Sergey Vasilievich</w:t>
            </w:r>
          </w:p>
          <w:p w:rsidR="00EA19D0" w:rsidRPr="004F0529" w:rsidRDefault="00EA19D0" w:rsidP="006161FB">
            <w:pPr>
              <w:rPr>
                <w:sz w:val="20"/>
                <w:szCs w:val="20"/>
                <w:lang w:val="en-US"/>
              </w:rPr>
            </w:pPr>
            <w:r w:rsidRPr="004F0529">
              <w:rPr>
                <w:sz w:val="20"/>
                <w:szCs w:val="20"/>
                <w:lang w:val="en-US"/>
              </w:rPr>
              <w:t>SPIN-code: 7507-6785</w:t>
            </w:r>
          </w:p>
          <w:p w:rsidR="00EA19D0" w:rsidRPr="004F0529" w:rsidRDefault="00EA19D0" w:rsidP="004F5FB4">
            <w:pPr>
              <w:rPr>
                <w:sz w:val="20"/>
                <w:szCs w:val="20"/>
                <w:lang w:val="en-US"/>
              </w:rPr>
            </w:pPr>
            <w:r w:rsidRPr="004F0529">
              <w:rPr>
                <w:sz w:val="20"/>
                <w:szCs w:val="20"/>
                <w:lang w:val="en-US"/>
              </w:rPr>
              <w:t>Head of the laboratory of biotechnology</w:t>
            </w:r>
          </w:p>
          <w:p w:rsidR="00EA19D0" w:rsidRPr="004F0529" w:rsidRDefault="00EA19D0" w:rsidP="006161FB">
            <w:pPr>
              <w:rPr>
                <w:i/>
                <w:sz w:val="20"/>
                <w:szCs w:val="20"/>
                <w:lang w:val="en-US"/>
              </w:rPr>
            </w:pPr>
            <w:hyperlink r:id="rId8" w:history="1">
              <w:r w:rsidRPr="004F0529">
                <w:rPr>
                  <w:rStyle w:val="Hyperlink"/>
                  <w:sz w:val="20"/>
                  <w:szCs w:val="20"/>
                  <w:lang w:val="en-US"/>
                </w:rPr>
                <w:t>krhleb@mail.ru</w:t>
              </w:r>
            </w:hyperlink>
            <w:r w:rsidRPr="004F0529">
              <w:rPr>
                <w:i/>
                <w:sz w:val="20"/>
                <w:szCs w:val="20"/>
                <w:lang w:val="en-US"/>
              </w:rPr>
              <w:t>NPF “Sady Chechni”</w:t>
            </w:r>
          </w:p>
          <w:p w:rsidR="00EA19D0" w:rsidRPr="004F0529" w:rsidRDefault="00EA19D0" w:rsidP="006161FB">
            <w:pPr>
              <w:rPr>
                <w:i/>
                <w:sz w:val="20"/>
                <w:szCs w:val="20"/>
                <w:lang w:val="en-US"/>
              </w:rPr>
            </w:pPr>
            <w:r w:rsidRPr="004F0529">
              <w:rPr>
                <w:i/>
                <w:sz w:val="20"/>
                <w:szCs w:val="20"/>
                <w:lang w:val="en-US"/>
              </w:rPr>
              <w:t xml:space="preserve">366318, ChR, Kurchaloevskiy r-n, s. </w:t>
            </w:r>
            <w:smartTag w:uri="urn:schemas-microsoft-com:office:smarttags" w:element="place">
              <w:smartTag w:uri="urn:schemas-microsoft-com:office:smarttags" w:element="City">
                <w:r w:rsidRPr="004F0529">
                  <w:rPr>
                    <w:i/>
                    <w:sz w:val="20"/>
                    <w:szCs w:val="20"/>
                    <w:lang w:val="en-US"/>
                  </w:rPr>
                  <w:t>Centoroy</w:t>
                </w:r>
              </w:smartTag>
              <w:r w:rsidRPr="004F0529">
                <w:rPr>
                  <w:i/>
                  <w:sz w:val="20"/>
                  <w:szCs w:val="20"/>
                  <w:lang w:val="en-US"/>
                </w:rPr>
                <w:t xml:space="preserve">, </w:t>
              </w:r>
              <w:smartTag w:uri="urn:schemas-microsoft-com:office:smarttags" w:element="country-region">
                <w:r w:rsidRPr="004F0529">
                  <w:rPr>
                    <w:i/>
                    <w:sz w:val="20"/>
                    <w:szCs w:val="20"/>
                    <w:lang w:val="en-US"/>
                  </w:rPr>
                  <w:t>Russia</w:t>
                </w:r>
              </w:smartTag>
            </w:smartTag>
            <w:r w:rsidRPr="004F0529">
              <w:rPr>
                <w:i/>
                <w:sz w:val="20"/>
                <w:szCs w:val="20"/>
                <w:lang w:val="en-US"/>
              </w:rPr>
              <w:t xml:space="preserve"> </w:t>
            </w:r>
          </w:p>
          <w:p w:rsidR="00EA19D0" w:rsidRPr="004F0529" w:rsidRDefault="00EA19D0" w:rsidP="00204BC9">
            <w:pPr>
              <w:rPr>
                <w:i/>
                <w:sz w:val="20"/>
                <w:szCs w:val="20"/>
                <w:lang w:val="en-US"/>
              </w:rPr>
            </w:pPr>
          </w:p>
          <w:p w:rsidR="00EA19D0" w:rsidRPr="004F0529" w:rsidRDefault="00EA19D0" w:rsidP="006161FB">
            <w:pPr>
              <w:rPr>
                <w:sz w:val="20"/>
                <w:szCs w:val="20"/>
                <w:lang w:val="en-US"/>
              </w:rPr>
            </w:pPr>
          </w:p>
          <w:p w:rsidR="00EA19D0" w:rsidRPr="004F0529" w:rsidRDefault="00EA19D0" w:rsidP="006161FB">
            <w:pPr>
              <w:rPr>
                <w:sz w:val="20"/>
                <w:szCs w:val="20"/>
                <w:lang w:val="en-US"/>
              </w:rPr>
            </w:pPr>
            <w:r w:rsidRPr="004F0529">
              <w:rPr>
                <w:sz w:val="20"/>
                <w:szCs w:val="20"/>
                <w:lang w:val="en-US"/>
              </w:rPr>
              <w:t xml:space="preserve">The article presents the results of the study of the effect of the size of the explant clonal rootstocks for stone fruit crops of the Krymskaya OSS VIR VSL-1, VSL-2, LC-52, RVL-1, RVL-7, VVA-1, AP-1 injected in vitro and concentration vitamins and phytohormones in a nutrient medium on the efficiency of introducing in vitro of these rootstocks. The optimal size of the injected in vitro explant was determined and nutrient medium in the first stage of micropropagation was optimized. The optimal size of the dissected meristem, which provides the maximum percentage of explant initiation is </w:t>
            </w:r>
            <w:smartTag w:uri="urn:schemas-microsoft-com:office:smarttags" w:element="metricconverter">
              <w:smartTagPr>
                <w:attr w:name="ProductID" w:val="0.4 mm"/>
              </w:smartTagPr>
              <w:r w:rsidRPr="004F0529">
                <w:rPr>
                  <w:sz w:val="20"/>
                  <w:szCs w:val="20"/>
                  <w:lang w:val="en-US"/>
                </w:rPr>
                <w:t>0.4 mm</w:t>
              </w:r>
            </w:smartTag>
            <w:r w:rsidRPr="004F0529">
              <w:rPr>
                <w:sz w:val="20"/>
                <w:szCs w:val="20"/>
                <w:lang w:val="en-US"/>
              </w:rPr>
              <w:t>. The modified version of the nutrient medium based on the Murashige and Skug prescriptions with a reduced content of vitamins B</w:t>
            </w:r>
            <w:r w:rsidRPr="004F0529">
              <w:rPr>
                <w:sz w:val="20"/>
                <w:szCs w:val="20"/>
                <w:vertAlign w:val="subscript"/>
                <w:lang w:val="en-US"/>
              </w:rPr>
              <w:t>1</w:t>
            </w:r>
            <w:r w:rsidRPr="004F0529">
              <w:rPr>
                <w:sz w:val="20"/>
                <w:szCs w:val="20"/>
                <w:lang w:val="en-US"/>
              </w:rPr>
              <w:t xml:space="preserve"> 0.1 mg / l, B</w:t>
            </w:r>
            <w:r w:rsidRPr="004F0529">
              <w:rPr>
                <w:sz w:val="20"/>
                <w:szCs w:val="20"/>
                <w:vertAlign w:val="subscript"/>
                <w:lang w:val="en-US"/>
              </w:rPr>
              <w:t>6</w:t>
            </w:r>
            <w:r w:rsidRPr="004F0529">
              <w:rPr>
                <w:sz w:val="20"/>
                <w:szCs w:val="20"/>
                <w:lang w:val="en-US"/>
              </w:rPr>
              <w:t xml:space="preserve"> 0.4 mg / l, PP- 0.4 mg / l, and phytohormone 6-BAP - 0.3 mg / l. at the first stage of cultivation of explants of clonal rootstocks for stone fruit crops is optimal. The survival rate of explants in all tested samples of clonal rootstocks on this modified nutrient medium was in the range of 92.5-97.5%</w:t>
            </w:r>
          </w:p>
          <w:p w:rsidR="00EA19D0" w:rsidRPr="004F0529" w:rsidRDefault="00EA19D0" w:rsidP="006161FB">
            <w:pPr>
              <w:rPr>
                <w:sz w:val="20"/>
                <w:szCs w:val="20"/>
                <w:lang w:val="en-US"/>
              </w:rPr>
            </w:pPr>
          </w:p>
          <w:p w:rsidR="00EA19D0" w:rsidRPr="004F0529" w:rsidRDefault="00EA19D0" w:rsidP="006161FB">
            <w:pPr>
              <w:rPr>
                <w:sz w:val="20"/>
                <w:szCs w:val="20"/>
                <w:lang w:val="en-US"/>
              </w:rPr>
            </w:pPr>
          </w:p>
          <w:p w:rsidR="00EA19D0" w:rsidRPr="004F0529" w:rsidRDefault="00EA19D0" w:rsidP="006161FB">
            <w:pPr>
              <w:rPr>
                <w:sz w:val="20"/>
                <w:szCs w:val="20"/>
                <w:lang w:val="en-US"/>
              </w:rPr>
            </w:pPr>
          </w:p>
          <w:p w:rsidR="00EA19D0" w:rsidRPr="004F0529" w:rsidRDefault="00EA19D0" w:rsidP="006161FB">
            <w:pPr>
              <w:rPr>
                <w:sz w:val="20"/>
                <w:szCs w:val="20"/>
                <w:lang w:val="en-US"/>
              </w:rPr>
            </w:pPr>
          </w:p>
          <w:p w:rsidR="00EA19D0" w:rsidRPr="004F0529" w:rsidRDefault="00EA19D0" w:rsidP="006161FB">
            <w:pPr>
              <w:rPr>
                <w:sz w:val="20"/>
                <w:szCs w:val="20"/>
                <w:lang w:val="en-US"/>
              </w:rPr>
            </w:pPr>
          </w:p>
          <w:p w:rsidR="00EA19D0" w:rsidRPr="004F0529" w:rsidRDefault="00EA19D0" w:rsidP="006161FB">
            <w:pPr>
              <w:rPr>
                <w:sz w:val="20"/>
                <w:szCs w:val="20"/>
                <w:lang w:val="en-US"/>
              </w:rPr>
            </w:pPr>
          </w:p>
          <w:p w:rsidR="00EA19D0" w:rsidRPr="004F0529" w:rsidRDefault="00EA19D0" w:rsidP="006161FB">
            <w:pPr>
              <w:rPr>
                <w:sz w:val="20"/>
                <w:szCs w:val="20"/>
                <w:lang w:val="en-US"/>
              </w:rPr>
            </w:pPr>
            <w:r w:rsidRPr="004F0529">
              <w:rPr>
                <w:sz w:val="20"/>
                <w:szCs w:val="20"/>
                <w:lang w:val="en-US"/>
              </w:rPr>
              <w:t>Key</w:t>
            </w:r>
            <w:bookmarkStart w:id="0" w:name="_GoBack"/>
            <w:bookmarkEnd w:id="0"/>
            <w:r w:rsidRPr="004F0529">
              <w:rPr>
                <w:sz w:val="20"/>
                <w:szCs w:val="20"/>
                <w:lang w:val="en-US"/>
              </w:rPr>
              <w:t>words: IN VITRO, ROOTSTOCK, NUTRIENT MEDIUM, STONE CULTURE, CONCENTRATION, EXPLANT, VITAMINS, PHYTOHORMONES, 6-BAP</w:t>
            </w:r>
          </w:p>
        </w:tc>
      </w:tr>
    </w:tbl>
    <w:p w:rsidR="00EA19D0" w:rsidRPr="00204BC9" w:rsidRDefault="00EA19D0" w:rsidP="00CF4A44">
      <w:pPr>
        <w:spacing w:line="360" w:lineRule="auto"/>
        <w:ind w:firstLine="709"/>
        <w:jc w:val="both"/>
        <w:rPr>
          <w:sz w:val="28"/>
          <w:szCs w:val="28"/>
          <w:lang w:val="en-US"/>
        </w:rPr>
      </w:pPr>
    </w:p>
    <w:p w:rsidR="00EA19D0" w:rsidRPr="003C492F" w:rsidRDefault="00EA19D0" w:rsidP="003C492F">
      <w:pPr>
        <w:spacing w:line="360" w:lineRule="auto"/>
        <w:ind w:firstLine="709"/>
        <w:jc w:val="both"/>
        <w:rPr>
          <w:sz w:val="28"/>
          <w:szCs w:val="28"/>
        </w:rPr>
      </w:pPr>
      <w:r>
        <w:rPr>
          <w:sz w:val="28"/>
          <w:szCs w:val="28"/>
        </w:rPr>
        <w:t xml:space="preserve">Современное интенсивное  садоводство сложно представить без использования клоновых подвоев, обеспечивающих высокую плотность посадки на гектар и, соответственно, высокую продуктивность с 1 гектара. Необходимость в получении большого количества посадочного материала клоновых подвоев обосновывает актуальность нашего исследования. Объектами исследования являются новые клоновые подвои для косточковых плодовых культур селекции филиала Крымская ОСС ВИР </w:t>
      </w:r>
      <w:r w:rsidRPr="003C492F">
        <w:rPr>
          <w:sz w:val="28"/>
          <w:szCs w:val="28"/>
        </w:rPr>
        <w:t>ВСЛ-1</w:t>
      </w:r>
      <w:r>
        <w:rPr>
          <w:sz w:val="28"/>
          <w:szCs w:val="28"/>
        </w:rPr>
        <w:t xml:space="preserve">, </w:t>
      </w:r>
      <w:r w:rsidRPr="003C492F">
        <w:rPr>
          <w:sz w:val="28"/>
          <w:szCs w:val="28"/>
        </w:rPr>
        <w:t>ВСЛ-2</w:t>
      </w:r>
      <w:r>
        <w:rPr>
          <w:sz w:val="28"/>
          <w:szCs w:val="28"/>
        </w:rPr>
        <w:t xml:space="preserve">, </w:t>
      </w:r>
      <w:r w:rsidRPr="003C492F">
        <w:rPr>
          <w:sz w:val="28"/>
          <w:szCs w:val="28"/>
        </w:rPr>
        <w:t>ЛЦ-52</w:t>
      </w:r>
      <w:r>
        <w:rPr>
          <w:sz w:val="28"/>
          <w:szCs w:val="28"/>
        </w:rPr>
        <w:t xml:space="preserve">, </w:t>
      </w:r>
      <w:r w:rsidRPr="003C492F">
        <w:rPr>
          <w:sz w:val="28"/>
          <w:szCs w:val="28"/>
        </w:rPr>
        <w:t>РВЛ-1</w:t>
      </w:r>
      <w:r>
        <w:rPr>
          <w:sz w:val="28"/>
          <w:szCs w:val="28"/>
        </w:rPr>
        <w:t xml:space="preserve">, </w:t>
      </w:r>
      <w:r w:rsidRPr="003C492F">
        <w:rPr>
          <w:sz w:val="28"/>
          <w:szCs w:val="28"/>
        </w:rPr>
        <w:t>РВЛ-7</w:t>
      </w:r>
      <w:r>
        <w:rPr>
          <w:sz w:val="28"/>
          <w:szCs w:val="28"/>
        </w:rPr>
        <w:t xml:space="preserve">, </w:t>
      </w:r>
      <w:r w:rsidRPr="003C492F">
        <w:rPr>
          <w:sz w:val="28"/>
          <w:szCs w:val="28"/>
        </w:rPr>
        <w:t>ВВА-1</w:t>
      </w:r>
      <w:r>
        <w:rPr>
          <w:sz w:val="28"/>
          <w:szCs w:val="28"/>
        </w:rPr>
        <w:t xml:space="preserve">, </w:t>
      </w:r>
      <w:r w:rsidRPr="003C492F">
        <w:rPr>
          <w:sz w:val="28"/>
          <w:szCs w:val="28"/>
        </w:rPr>
        <w:t>АП-1</w:t>
      </w:r>
      <w:r>
        <w:rPr>
          <w:sz w:val="28"/>
          <w:szCs w:val="28"/>
        </w:rPr>
        <w:t xml:space="preserve">. Задача исследования: определить оптимальный размер экспланта (апикальной меристемы) и оптимизировать питательную среду для ввода в культуру </w:t>
      </w:r>
      <w:r>
        <w:rPr>
          <w:sz w:val="28"/>
          <w:szCs w:val="28"/>
          <w:lang w:val="en-US"/>
        </w:rPr>
        <w:t>in</w:t>
      </w:r>
      <w:r w:rsidRPr="003C492F">
        <w:rPr>
          <w:sz w:val="28"/>
          <w:szCs w:val="28"/>
        </w:rPr>
        <w:t xml:space="preserve"> </w:t>
      </w:r>
      <w:r>
        <w:rPr>
          <w:sz w:val="28"/>
          <w:szCs w:val="28"/>
          <w:lang w:val="en-US"/>
        </w:rPr>
        <w:t>vitro</w:t>
      </w:r>
      <w:r>
        <w:rPr>
          <w:sz w:val="28"/>
          <w:szCs w:val="28"/>
        </w:rPr>
        <w:t xml:space="preserve"> новых клоновых подвоев для косточковых плодовых культур.</w:t>
      </w:r>
    </w:p>
    <w:p w:rsidR="00EA19D0" w:rsidRDefault="00EA19D0" w:rsidP="00CF4A44">
      <w:pPr>
        <w:spacing w:line="360" w:lineRule="auto"/>
        <w:ind w:firstLine="709"/>
        <w:jc w:val="both"/>
        <w:rPr>
          <w:sz w:val="28"/>
          <w:szCs w:val="28"/>
        </w:rPr>
      </w:pPr>
      <w:r>
        <w:rPr>
          <w:sz w:val="28"/>
          <w:szCs w:val="28"/>
        </w:rPr>
        <w:t>Производство  посадочного материала на современном этапе в мире связано с использованием биотехнологических методов. [3] Способ  микроклонального размножения столь эффективен, что в ряде зарубежных стран созданы мощные лаборатории по промышленному производству клоновых подвоев косточковых культур. Биотехнологические лаборатории для производства посадочного материала имеются также в ряде крупных питомников</w:t>
      </w:r>
      <w:r w:rsidRPr="004116FB">
        <w:rPr>
          <w:sz w:val="28"/>
          <w:szCs w:val="28"/>
        </w:rPr>
        <w:t xml:space="preserve"> </w:t>
      </w:r>
      <w:r>
        <w:rPr>
          <w:sz w:val="28"/>
          <w:szCs w:val="28"/>
        </w:rPr>
        <w:t>и научных учреждениях</w:t>
      </w:r>
      <w:r w:rsidRPr="004116FB">
        <w:rPr>
          <w:sz w:val="28"/>
          <w:szCs w:val="28"/>
        </w:rPr>
        <w:t xml:space="preserve"> </w:t>
      </w:r>
      <w:r>
        <w:rPr>
          <w:sz w:val="28"/>
          <w:szCs w:val="28"/>
        </w:rPr>
        <w:t>России.</w:t>
      </w:r>
      <w:r w:rsidRPr="004116FB">
        <w:rPr>
          <w:sz w:val="28"/>
          <w:szCs w:val="28"/>
        </w:rPr>
        <w:t xml:space="preserve"> </w:t>
      </w:r>
      <w:r>
        <w:rPr>
          <w:sz w:val="28"/>
          <w:szCs w:val="28"/>
        </w:rPr>
        <w:t xml:space="preserve">Исследователями разработана система получения посадочного материала клоновых подвоев для косточковых плодовых культур, проведено детальное изучение влияния биологически активных веществ (витаминов, фитогормонов, аминокислот) на рост и развитие регенерантов культивируемых </w:t>
      </w:r>
      <w:r>
        <w:rPr>
          <w:sz w:val="28"/>
          <w:szCs w:val="28"/>
          <w:lang w:val="en-US"/>
        </w:rPr>
        <w:t>in</w:t>
      </w:r>
      <w:r>
        <w:rPr>
          <w:sz w:val="28"/>
          <w:szCs w:val="28"/>
        </w:rPr>
        <w:t xml:space="preserve"> </w:t>
      </w:r>
      <w:r>
        <w:rPr>
          <w:sz w:val="28"/>
          <w:szCs w:val="28"/>
          <w:lang w:val="en-US"/>
        </w:rPr>
        <w:t>vitro</w:t>
      </w:r>
      <w:r>
        <w:rPr>
          <w:sz w:val="28"/>
          <w:szCs w:val="28"/>
        </w:rPr>
        <w:t xml:space="preserve"> сортообразцов. [2] Однако, несмотря на серьезные достижения в получении  посадочного материала с использованием метода клонального микроразмножения в процессе работы возникает ряд проблем, которые, прежде всего, связаны с индивидуальными особенностями размножаемых генотипов. [4] Определяющую роль здесь могут играть такие факторы, как сортовые и видовые особенности, происхождение и размер экспланта, состав питательной среды.</w:t>
      </w:r>
    </w:p>
    <w:p w:rsidR="00EA19D0" w:rsidRPr="00CF4A44" w:rsidRDefault="00EA19D0" w:rsidP="00CF4A44">
      <w:pPr>
        <w:spacing w:line="360" w:lineRule="auto"/>
        <w:ind w:firstLine="654"/>
        <w:jc w:val="both"/>
        <w:rPr>
          <w:sz w:val="28"/>
          <w:szCs w:val="28"/>
        </w:rPr>
      </w:pPr>
      <w:r>
        <w:rPr>
          <w:sz w:val="28"/>
          <w:szCs w:val="28"/>
        </w:rPr>
        <w:t>Эти два последних фактора требуют особого внимания, так как процесс ввода в культуру in vitro зачастую является определяющим эффективность микроклонального размножения и непосредственно влияет на себестоимость производимого материала и на рентабельность всего процесса размножения [1, 2, 4].</w:t>
      </w:r>
    </w:p>
    <w:p w:rsidR="00EA19D0" w:rsidRDefault="00EA19D0" w:rsidP="00657688">
      <w:pPr>
        <w:spacing w:line="360" w:lineRule="auto"/>
        <w:ind w:firstLine="654"/>
        <w:jc w:val="both"/>
        <w:rPr>
          <w:sz w:val="28"/>
          <w:szCs w:val="28"/>
        </w:rPr>
      </w:pPr>
      <w:r>
        <w:rPr>
          <w:sz w:val="28"/>
          <w:szCs w:val="28"/>
        </w:rPr>
        <w:t xml:space="preserve">Минимальный размер вводимого в культуру </w:t>
      </w:r>
      <w:r>
        <w:rPr>
          <w:sz w:val="28"/>
          <w:szCs w:val="28"/>
          <w:lang w:val="en-US"/>
        </w:rPr>
        <w:t>in</w:t>
      </w:r>
      <w:r w:rsidRPr="00802ED4">
        <w:rPr>
          <w:sz w:val="28"/>
          <w:szCs w:val="28"/>
        </w:rPr>
        <w:t xml:space="preserve"> </w:t>
      </w:r>
      <w:r>
        <w:rPr>
          <w:sz w:val="28"/>
          <w:szCs w:val="28"/>
          <w:lang w:val="en-US"/>
        </w:rPr>
        <w:t>vitro</w:t>
      </w:r>
      <w:r>
        <w:rPr>
          <w:sz w:val="28"/>
          <w:szCs w:val="28"/>
        </w:rPr>
        <w:t xml:space="preserve"> экспланта обеспечивает больший процент получения оздоровленного, свободного от вирусов посадочного материала. </w:t>
      </w:r>
      <w:r w:rsidRPr="00F30E8C">
        <w:rPr>
          <w:sz w:val="28"/>
          <w:szCs w:val="28"/>
        </w:rPr>
        <w:t xml:space="preserve">Для практических целей получения оздоровленного посадочного материала изучаемых нами </w:t>
      </w:r>
      <w:r>
        <w:rPr>
          <w:sz w:val="28"/>
          <w:szCs w:val="28"/>
        </w:rPr>
        <w:t>подвоев</w:t>
      </w:r>
      <w:r w:rsidRPr="00F30E8C">
        <w:rPr>
          <w:sz w:val="28"/>
          <w:szCs w:val="28"/>
        </w:rPr>
        <w:t xml:space="preserve"> определены оптимальные параметры вводимого в культуру апекса (от 0,3 до </w:t>
      </w:r>
      <w:smartTag w:uri="urn:schemas-microsoft-com:office:smarttags" w:element="metricconverter">
        <w:smartTagPr>
          <w:attr w:name="ProductID" w:val="0,4 мм"/>
        </w:smartTagPr>
        <w:r w:rsidRPr="00F30E8C">
          <w:rPr>
            <w:sz w:val="28"/>
            <w:szCs w:val="28"/>
          </w:rPr>
          <w:t>0,4 мм</w:t>
        </w:r>
      </w:smartTag>
      <w:r w:rsidRPr="00F30E8C">
        <w:rPr>
          <w:sz w:val="28"/>
          <w:szCs w:val="28"/>
        </w:rPr>
        <w:t>), обеспечивающие высокий (до 100 %) процент инициации эксплантов</w:t>
      </w:r>
      <w:r>
        <w:rPr>
          <w:sz w:val="28"/>
          <w:szCs w:val="28"/>
        </w:rPr>
        <w:t xml:space="preserve"> (таблица 1)</w:t>
      </w:r>
      <w:r w:rsidRPr="00F30E8C">
        <w:rPr>
          <w:sz w:val="28"/>
          <w:szCs w:val="28"/>
        </w:rPr>
        <w:t xml:space="preserve">. </w:t>
      </w:r>
    </w:p>
    <w:p w:rsidR="00EA19D0" w:rsidRDefault="00EA19D0" w:rsidP="00657688">
      <w:pPr>
        <w:spacing w:line="360" w:lineRule="auto"/>
        <w:ind w:firstLine="654"/>
        <w:jc w:val="both"/>
        <w:rPr>
          <w:sz w:val="28"/>
          <w:szCs w:val="28"/>
        </w:rPr>
      </w:pPr>
      <w:r>
        <w:rPr>
          <w:sz w:val="28"/>
          <w:szCs w:val="28"/>
        </w:rPr>
        <w:t>Таблица 1 – Процент инициации эксплантов в зависимости от размера вычленяемой меристемы на среде Мурасиге и Скуга (1962)</w:t>
      </w:r>
    </w:p>
    <w:tbl>
      <w:tblPr>
        <w:tblW w:w="91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82"/>
        <w:gridCol w:w="1186"/>
        <w:gridCol w:w="697"/>
        <w:gridCol w:w="721"/>
        <w:gridCol w:w="1151"/>
        <w:gridCol w:w="697"/>
        <w:gridCol w:w="862"/>
        <w:gridCol w:w="1150"/>
        <w:gridCol w:w="655"/>
        <w:gridCol w:w="905"/>
      </w:tblGrid>
      <w:tr w:rsidR="00EA19D0" w:rsidRPr="00A60F22" w:rsidTr="00911830">
        <w:tc>
          <w:tcPr>
            <w:tcW w:w="1082" w:type="dxa"/>
            <w:vMerge w:val="restart"/>
          </w:tcPr>
          <w:p w:rsidR="00EA19D0" w:rsidRPr="00A60F22" w:rsidRDefault="00EA19D0" w:rsidP="00911830">
            <w:pPr>
              <w:jc w:val="both"/>
            </w:pPr>
            <w:r w:rsidRPr="00A60F22">
              <w:t>Образец</w:t>
            </w:r>
          </w:p>
        </w:tc>
        <w:tc>
          <w:tcPr>
            <w:tcW w:w="8024" w:type="dxa"/>
            <w:gridSpan w:val="9"/>
          </w:tcPr>
          <w:p w:rsidR="00EA19D0" w:rsidRPr="00A60F22" w:rsidRDefault="00EA19D0" w:rsidP="00911830">
            <w:pPr>
              <w:jc w:val="center"/>
            </w:pPr>
            <w:r w:rsidRPr="00A60F22">
              <w:t>Размер вычленяемой меристемы, мм</w:t>
            </w:r>
          </w:p>
        </w:tc>
      </w:tr>
      <w:tr w:rsidR="00EA19D0" w:rsidRPr="00A60F22" w:rsidTr="00911830">
        <w:tc>
          <w:tcPr>
            <w:tcW w:w="1082" w:type="dxa"/>
            <w:vMerge/>
          </w:tcPr>
          <w:p w:rsidR="00EA19D0" w:rsidRPr="00A60F22" w:rsidRDefault="00EA19D0" w:rsidP="00911830">
            <w:pPr>
              <w:jc w:val="both"/>
            </w:pPr>
          </w:p>
        </w:tc>
        <w:tc>
          <w:tcPr>
            <w:tcW w:w="2604" w:type="dxa"/>
            <w:gridSpan w:val="3"/>
          </w:tcPr>
          <w:p w:rsidR="00EA19D0" w:rsidRPr="00A60F22" w:rsidRDefault="00EA19D0" w:rsidP="00911830">
            <w:pPr>
              <w:jc w:val="center"/>
            </w:pPr>
            <w:r w:rsidRPr="00A60F22">
              <w:t>0,2</w:t>
            </w:r>
          </w:p>
        </w:tc>
        <w:tc>
          <w:tcPr>
            <w:tcW w:w="2710" w:type="dxa"/>
            <w:gridSpan w:val="3"/>
          </w:tcPr>
          <w:p w:rsidR="00EA19D0" w:rsidRPr="00A60F22" w:rsidRDefault="00EA19D0" w:rsidP="00911830">
            <w:pPr>
              <w:jc w:val="center"/>
            </w:pPr>
            <w:r w:rsidRPr="00A60F22">
              <w:t>0,3</w:t>
            </w:r>
          </w:p>
        </w:tc>
        <w:tc>
          <w:tcPr>
            <w:tcW w:w="2710" w:type="dxa"/>
            <w:gridSpan w:val="3"/>
          </w:tcPr>
          <w:p w:rsidR="00EA19D0" w:rsidRPr="00A60F22" w:rsidRDefault="00EA19D0" w:rsidP="00911830">
            <w:pPr>
              <w:jc w:val="center"/>
            </w:pPr>
            <w:r w:rsidRPr="00A60F22">
              <w:t>0,</w:t>
            </w:r>
            <w:r>
              <w:t>4</w:t>
            </w:r>
          </w:p>
        </w:tc>
      </w:tr>
      <w:tr w:rsidR="00EA19D0" w:rsidRPr="00A60F22" w:rsidTr="00911830">
        <w:tc>
          <w:tcPr>
            <w:tcW w:w="1082" w:type="dxa"/>
            <w:vMerge/>
          </w:tcPr>
          <w:p w:rsidR="00EA19D0" w:rsidRPr="00A60F22" w:rsidRDefault="00EA19D0" w:rsidP="00911830">
            <w:pPr>
              <w:jc w:val="both"/>
            </w:pPr>
          </w:p>
        </w:tc>
        <w:tc>
          <w:tcPr>
            <w:tcW w:w="1186" w:type="dxa"/>
            <w:vMerge w:val="restart"/>
          </w:tcPr>
          <w:p w:rsidR="00EA19D0" w:rsidRPr="00A60F22" w:rsidRDefault="00EA19D0" w:rsidP="00911830">
            <w:pPr>
              <w:jc w:val="center"/>
            </w:pPr>
            <w:r w:rsidRPr="00A60F22">
              <w:t>Высаже</w:t>
            </w:r>
            <w:r>
              <w:rPr>
                <w:lang w:val="en-US"/>
              </w:rPr>
              <w:t>-</w:t>
            </w:r>
            <w:r w:rsidRPr="00A60F22">
              <w:t>но</w:t>
            </w:r>
            <w:r>
              <w:t>, шт</w:t>
            </w:r>
          </w:p>
        </w:tc>
        <w:tc>
          <w:tcPr>
            <w:tcW w:w="1418" w:type="dxa"/>
            <w:gridSpan w:val="2"/>
          </w:tcPr>
          <w:p w:rsidR="00EA19D0" w:rsidRPr="00A60F22" w:rsidRDefault="00EA19D0" w:rsidP="00911830">
            <w:pPr>
              <w:jc w:val="center"/>
            </w:pPr>
            <w:r w:rsidRPr="00A60F22">
              <w:t>прижилось</w:t>
            </w:r>
          </w:p>
        </w:tc>
        <w:tc>
          <w:tcPr>
            <w:tcW w:w="1151" w:type="dxa"/>
            <w:vMerge w:val="restart"/>
          </w:tcPr>
          <w:p w:rsidR="00EA19D0" w:rsidRPr="00A60F22" w:rsidRDefault="00EA19D0" w:rsidP="00911830">
            <w:pPr>
              <w:jc w:val="center"/>
            </w:pPr>
            <w:r w:rsidRPr="00A60F22">
              <w:t>Высаже</w:t>
            </w:r>
            <w:r>
              <w:rPr>
                <w:lang w:val="en-US"/>
              </w:rPr>
              <w:t>-</w:t>
            </w:r>
            <w:r w:rsidRPr="00A60F22">
              <w:t>но</w:t>
            </w:r>
            <w:r>
              <w:t>, шт</w:t>
            </w:r>
          </w:p>
        </w:tc>
        <w:tc>
          <w:tcPr>
            <w:tcW w:w="1559" w:type="dxa"/>
            <w:gridSpan w:val="2"/>
          </w:tcPr>
          <w:p w:rsidR="00EA19D0" w:rsidRPr="00A60F22" w:rsidRDefault="00EA19D0" w:rsidP="00911830">
            <w:pPr>
              <w:jc w:val="center"/>
            </w:pPr>
            <w:r w:rsidRPr="00A60F22">
              <w:t>прижилось</w:t>
            </w:r>
          </w:p>
        </w:tc>
        <w:tc>
          <w:tcPr>
            <w:tcW w:w="1150" w:type="dxa"/>
            <w:vMerge w:val="restart"/>
          </w:tcPr>
          <w:p w:rsidR="00EA19D0" w:rsidRPr="00A60F22" w:rsidRDefault="00EA19D0" w:rsidP="00911830">
            <w:pPr>
              <w:jc w:val="center"/>
            </w:pPr>
            <w:r w:rsidRPr="00A60F22">
              <w:t>Высаже</w:t>
            </w:r>
            <w:r>
              <w:rPr>
                <w:lang w:val="en-US"/>
              </w:rPr>
              <w:t>-</w:t>
            </w:r>
            <w:r w:rsidRPr="00A60F22">
              <w:t>но</w:t>
            </w:r>
            <w:r>
              <w:t>, шт</w:t>
            </w:r>
          </w:p>
        </w:tc>
        <w:tc>
          <w:tcPr>
            <w:tcW w:w="1560" w:type="dxa"/>
            <w:gridSpan w:val="2"/>
          </w:tcPr>
          <w:p w:rsidR="00EA19D0" w:rsidRPr="00A60F22" w:rsidRDefault="00EA19D0" w:rsidP="00911830">
            <w:pPr>
              <w:jc w:val="center"/>
            </w:pPr>
            <w:r w:rsidRPr="00A60F22">
              <w:t>прижилось</w:t>
            </w:r>
          </w:p>
        </w:tc>
      </w:tr>
      <w:tr w:rsidR="00EA19D0" w:rsidRPr="00A60F22" w:rsidTr="00911830">
        <w:tc>
          <w:tcPr>
            <w:tcW w:w="1082" w:type="dxa"/>
            <w:vMerge/>
          </w:tcPr>
          <w:p w:rsidR="00EA19D0" w:rsidRPr="00A60F22" w:rsidRDefault="00EA19D0" w:rsidP="00911830">
            <w:pPr>
              <w:jc w:val="both"/>
            </w:pPr>
          </w:p>
        </w:tc>
        <w:tc>
          <w:tcPr>
            <w:tcW w:w="1186" w:type="dxa"/>
            <w:vMerge/>
          </w:tcPr>
          <w:p w:rsidR="00EA19D0" w:rsidRPr="00A60F22" w:rsidRDefault="00EA19D0" w:rsidP="00911830">
            <w:pPr>
              <w:jc w:val="center"/>
            </w:pPr>
          </w:p>
        </w:tc>
        <w:tc>
          <w:tcPr>
            <w:tcW w:w="697" w:type="dxa"/>
          </w:tcPr>
          <w:p w:rsidR="00EA19D0" w:rsidRPr="00A60F22" w:rsidRDefault="00EA19D0" w:rsidP="00911830">
            <w:pPr>
              <w:jc w:val="center"/>
            </w:pPr>
            <w:r>
              <w:t>шт</w:t>
            </w:r>
          </w:p>
        </w:tc>
        <w:tc>
          <w:tcPr>
            <w:tcW w:w="721" w:type="dxa"/>
          </w:tcPr>
          <w:p w:rsidR="00EA19D0" w:rsidRPr="00A60F22" w:rsidRDefault="00EA19D0" w:rsidP="00911830">
            <w:pPr>
              <w:jc w:val="center"/>
            </w:pPr>
            <w:r>
              <w:t>%</w:t>
            </w:r>
          </w:p>
        </w:tc>
        <w:tc>
          <w:tcPr>
            <w:tcW w:w="1151" w:type="dxa"/>
            <w:vMerge/>
          </w:tcPr>
          <w:p w:rsidR="00EA19D0" w:rsidRPr="00A60F22" w:rsidRDefault="00EA19D0" w:rsidP="00911830">
            <w:pPr>
              <w:jc w:val="center"/>
            </w:pPr>
          </w:p>
        </w:tc>
        <w:tc>
          <w:tcPr>
            <w:tcW w:w="697" w:type="dxa"/>
          </w:tcPr>
          <w:p w:rsidR="00EA19D0" w:rsidRPr="00A60F22" w:rsidRDefault="00EA19D0" w:rsidP="00911830">
            <w:pPr>
              <w:jc w:val="center"/>
            </w:pPr>
            <w:r>
              <w:t>шт</w:t>
            </w:r>
          </w:p>
        </w:tc>
        <w:tc>
          <w:tcPr>
            <w:tcW w:w="862" w:type="dxa"/>
          </w:tcPr>
          <w:p w:rsidR="00EA19D0" w:rsidRPr="00A60F22" w:rsidRDefault="00EA19D0" w:rsidP="00911830">
            <w:pPr>
              <w:jc w:val="center"/>
            </w:pPr>
            <w:r>
              <w:t>%</w:t>
            </w:r>
          </w:p>
        </w:tc>
        <w:tc>
          <w:tcPr>
            <w:tcW w:w="1150" w:type="dxa"/>
            <w:vMerge/>
          </w:tcPr>
          <w:p w:rsidR="00EA19D0" w:rsidRPr="00A60F22" w:rsidRDefault="00EA19D0" w:rsidP="00911830">
            <w:pPr>
              <w:jc w:val="center"/>
            </w:pPr>
          </w:p>
        </w:tc>
        <w:tc>
          <w:tcPr>
            <w:tcW w:w="655" w:type="dxa"/>
          </w:tcPr>
          <w:p w:rsidR="00EA19D0" w:rsidRPr="00A60F22" w:rsidRDefault="00EA19D0" w:rsidP="00911830">
            <w:pPr>
              <w:jc w:val="center"/>
            </w:pPr>
            <w:r>
              <w:t>шт</w:t>
            </w:r>
          </w:p>
        </w:tc>
        <w:tc>
          <w:tcPr>
            <w:tcW w:w="905" w:type="dxa"/>
          </w:tcPr>
          <w:p w:rsidR="00EA19D0" w:rsidRPr="00A60F22" w:rsidRDefault="00EA19D0" w:rsidP="00911830">
            <w:pPr>
              <w:jc w:val="center"/>
            </w:pPr>
            <w:r>
              <w:t>%</w:t>
            </w:r>
          </w:p>
        </w:tc>
      </w:tr>
      <w:tr w:rsidR="00EA19D0" w:rsidRPr="00A60F22" w:rsidTr="00911830">
        <w:tc>
          <w:tcPr>
            <w:tcW w:w="1082" w:type="dxa"/>
          </w:tcPr>
          <w:p w:rsidR="00EA19D0" w:rsidRPr="00A60F22" w:rsidRDefault="00EA19D0" w:rsidP="00911830">
            <w:pPr>
              <w:jc w:val="both"/>
            </w:pPr>
            <w:r>
              <w:t>ВСЛ-1</w:t>
            </w:r>
          </w:p>
        </w:tc>
        <w:tc>
          <w:tcPr>
            <w:tcW w:w="1186" w:type="dxa"/>
          </w:tcPr>
          <w:p w:rsidR="00EA19D0" w:rsidRPr="00A60F22" w:rsidRDefault="00EA19D0" w:rsidP="00911830">
            <w:pPr>
              <w:jc w:val="center"/>
            </w:pPr>
            <w:r>
              <w:t>40</w:t>
            </w:r>
          </w:p>
        </w:tc>
        <w:tc>
          <w:tcPr>
            <w:tcW w:w="697" w:type="dxa"/>
          </w:tcPr>
          <w:p w:rsidR="00EA19D0" w:rsidRPr="00A60F22" w:rsidRDefault="00EA19D0" w:rsidP="00911830">
            <w:pPr>
              <w:jc w:val="center"/>
            </w:pPr>
            <w:r>
              <w:t>1</w:t>
            </w:r>
          </w:p>
        </w:tc>
        <w:tc>
          <w:tcPr>
            <w:tcW w:w="721" w:type="dxa"/>
          </w:tcPr>
          <w:p w:rsidR="00EA19D0" w:rsidRPr="00A60F22" w:rsidRDefault="00EA19D0" w:rsidP="00911830">
            <w:pPr>
              <w:jc w:val="center"/>
            </w:pPr>
            <w:r>
              <w:t>2,5</w:t>
            </w:r>
          </w:p>
        </w:tc>
        <w:tc>
          <w:tcPr>
            <w:tcW w:w="1151" w:type="dxa"/>
          </w:tcPr>
          <w:p w:rsidR="00EA19D0" w:rsidRPr="00A60F22" w:rsidRDefault="00EA19D0" w:rsidP="00911830">
            <w:pPr>
              <w:jc w:val="center"/>
            </w:pPr>
            <w:r>
              <w:t>40</w:t>
            </w:r>
          </w:p>
        </w:tc>
        <w:tc>
          <w:tcPr>
            <w:tcW w:w="697" w:type="dxa"/>
          </w:tcPr>
          <w:p w:rsidR="00EA19D0" w:rsidRPr="00A60F22" w:rsidRDefault="00EA19D0" w:rsidP="00911830">
            <w:pPr>
              <w:jc w:val="center"/>
            </w:pPr>
            <w:r>
              <w:t>3</w:t>
            </w:r>
          </w:p>
        </w:tc>
        <w:tc>
          <w:tcPr>
            <w:tcW w:w="862" w:type="dxa"/>
          </w:tcPr>
          <w:p w:rsidR="00EA19D0" w:rsidRPr="00A60F22" w:rsidRDefault="00EA19D0" w:rsidP="00911830">
            <w:pPr>
              <w:jc w:val="center"/>
            </w:pPr>
            <w:r>
              <w:t>7,5</w:t>
            </w:r>
          </w:p>
        </w:tc>
        <w:tc>
          <w:tcPr>
            <w:tcW w:w="1150" w:type="dxa"/>
          </w:tcPr>
          <w:p w:rsidR="00EA19D0" w:rsidRPr="00A60F22" w:rsidRDefault="00EA19D0" w:rsidP="00911830">
            <w:pPr>
              <w:jc w:val="center"/>
            </w:pPr>
            <w:r>
              <w:t>40</w:t>
            </w:r>
          </w:p>
        </w:tc>
        <w:tc>
          <w:tcPr>
            <w:tcW w:w="655" w:type="dxa"/>
          </w:tcPr>
          <w:p w:rsidR="00EA19D0" w:rsidRPr="00A60F22" w:rsidRDefault="00EA19D0" w:rsidP="00911830">
            <w:pPr>
              <w:jc w:val="center"/>
            </w:pPr>
            <w:r>
              <w:t>39</w:t>
            </w:r>
          </w:p>
        </w:tc>
        <w:tc>
          <w:tcPr>
            <w:tcW w:w="905" w:type="dxa"/>
          </w:tcPr>
          <w:p w:rsidR="00EA19D0" w:rsidRPr="00A60F22" w:rsidRDefault="00EA19D0" w:rsidP="00911830">
            <w:pPr>
              <w:jc w:val="center"/>
            </w:pPr>
            <w:r>
              <w:t>97,5</w:t>
            </w:r>
          </w:p>
        </w:tc>
      </w:tr>
      <w:tr w:rsidR="00EA19D0" w:rsidRPr="00A60F22" w:rsidTr="00911830">
        <w:tc>
          <w:tcPr>
            <w:tcW w:w="1082" w:type="dxa"/>
          </w:tcPr>
          <w:p w:rsidR="00EA19D0" w:rsidRPr="00A60F22" w:rsidRDefault="00EA19D0" w:rsidP="00911830">
            <w:pPr>
              <w:jc w:val="both"/>
            </w:pPr>
            <w:r>
              <w:t>ВСЛ-2</w:t>
            </w:r>
          </w:p>
        </w:tc>
        <w:tc>
          <w:tcPr>
            <w:tcW w:w="1186" w:type="dxa"/>
          </w:tcPr>
          <w:p w:rsidR="00EA19D0" w:rsidRPr="00A60F22" w:rsidRDefault="00EA19D0" w:rsidP="00911830">
            <w:pPr>
              <w:jc w:val="center"/>
            </w:pPr>
            <w:r>
              <w:t>40</w:t>
            </w:r>
          </w:p>
        </w:tc>
        <w:tc>
          <w:tcPr>
            <w:tcW w:w="697" w:type="dxa"/>
          </w:tcPr>
          <w:p w:rsidR="00EA19D0" w:rsidRPr="00A60F22" w:rsidRDefault="00EA19D0" w:rsidP="00911830">
            <w:pPr>
              <w:jc w:val="center"/>
            </w:pPr>
            <w:r>
              <w:t>2</w:t>
            </w:r>
          </w:p>
        </w:tc>
        <w:tc>
          <w:tcPr>
            <w:tcW w:w="721" w:type="dxa"/>
          </w:tcPr>
          <w:p w:rsidR="00EA19D0" w:rsidRPr="00A60F22" w:rsidRDefault="00EA19D0" w:rsidP="00911830">
            <w:pPr>
              <w:jc w:val="center"/>
            </w:pPr>
            <w:r>
              <w:t>5</w:t>
            </w:r>
          </w:p>
        </w:tc>
        <w:tc>
          <w:tcPr>
            <w:tcW w:w="1151" w:type="dxa"/>
          </w:tcPr>
          <w:p w:rsidR="00EA19D0" w:rsidRPr="00A60F22" w:rsidRDefault="00EA19D0" w:rsidP="00911830">
            <w:pPr>
              <w:jc w:val="center"/>
            </w:pPr>
            <w:r>
              <w:t>40</w:t>
            </w:r>
          </w:p>
        </w:tc>
        <w:tc>
          <w:tcPr>
            <w:tcW w:w="697" w:type="dxa"/>
          </w:tcPr>
          <w:p w:rsidR="00EA19D0" w:rsidRPr="00A60F22" w:rsidRDefault="00EA19D0" w:rsidP="00911830">
            <w:pPr>
              <w:jc w:val="center"/>
            </w:pPr>
            <w:r>
              <w:t>5</w:t>
            </w:r>
          </w:p>
        </w:tc>
        <w:tc>
          <w:tcPr>
            <w:tcW w:w="862" w:type="dxa"/>
          </w:tcPr>
          <w:p w:rsidR="00EA19D0" w:rsidRPr="00A60F22" w:rsidRDefault="00EA19D0" w:rsidP="00911830">
            <w:pPr>
              <w:jc w:val="center"/>
            </w:pPr>
            <w:r>
              <w:t>12,5</w:t>
            </w:r>
          </w:p>
        </w:tc>
        <w:tc>
          <w:tcPr>
            <w:tcW w:w="1150" w:type="dxa"/>
          </w:tcPr>
          <w:p w:rsidR="00EA19D0" w:rsidRPr="00A60F22" w:rsidRDefault="00EA19D0" w:rsidP="00911830">
            <w:pPr>
              <w:jc w:val="center"/>
            </w:pPr>
            <w:r>
              <w:t>40</w:t>
            </w:r>
          </w:p>
        </w:tc>
        <w:tc>
          <w:tcPr>
            <w:tcW w:w="655" w:type="dxa"/>
          </w:tcPr>
          <w:p w:rsidR="00EA19D0" w:rsidRPr="00A60F22" w:rsidRDefault="00EA19D0" w:rsidP="00911830">
            <w:pPr>
              <w:jc w:val="center"/>
            </w:pPr>
            <w:r>
              <w:t>40</w:t>
            </w:r>
          </w:p>
        </w:tc>
        <w:tc>
          <w:tcPr>
            <w:tcW w:w="905" w:type="dxa"/>
          </w:tcPr>
          <w:p w:rsidR="00EA19D0" w:rsidRPr="00A60F22" w:rsidRDefault="00EA19D0" w:rsidP="00911830">
            <w:pPr>
              <w:jc w:val="center"/>
            </w:pPr>
            <w:r>
              <w:t>100,0</w:t>
            </w:r>
          </w:p>
        </w:tc>
      </w:tr>
      <w:tr w:rsidR="00EA19D0" w:rsidRPr="00A60F22" w:rsidTr="00911830">
        <w:tc>
          <w:tcPr>
            <w:tcW w:w="1082" w:type="dxa"/>
          </w:tcPr>
          <w:p w:rsidR="00EA19D0" w:rsidRPr="00A60F22" w:rsidRDefault="00EA19D0" w:rsidP="00911830">
            <w:pPr>
              <w:jc w:val="both"/>
            </w:pPr>
            <w:r>
              <w:t>ЛЦ-52</w:t>
            </w:r>
          </w:p>
        </w:tc>
        <w:tc>
          <w:tcPr>
            <w:tcW w:w="1186" w:type="dxa"/>
          </w:tcPr>
          <w:p w:rsidR="00EA19D0" w:rsidRPr="00A60F22" w:rsidRDefault="00EA19D0" w:rsidP="00911830">
            <w:pPr>
              <w:jc w:val="center"/>
            </w:pPr>
            <w:r>
              <w:t>40</w:t>
            </w:r>
          </w:p>
        </w:tc>
        <w:tc>
          <w:tcPr>
            <w:tcW w:w="697" w:type="dxa"/>
          </w:tcPr>
          <w:p w:rsidR="00EA19D0" w:rsidRPr="00A60F22" w:rsidRDefault="00EA19D0" w:rsidP="00911830">
            <w:pPr>
              <w:jc w:val="center"/>
            </w:pPr>
            <w:r>
              <w:t>0</w:t>
            </w:r>
          </w:p>
        </w:tc>
        <w:tc>
          <w:tcPr>
            <w:tcW w:w="721" w:type="dxa"/>
          </w:tcPr>
          <w:p w:rsidR="00EA19D0" w:rsidRPr="00A60F22" w:rsidRDefault="00EA19D0" w:rsidP="00911830">
            <w:pPr>
              <w:jc w:val="center"/>
            </w:pPr>
            <w:r>
              <w:t>-</w:t>
            </w:r>
          </w:p>
        </w:tc>
        <w:tc>
          <w:tcPr>
            <w:tcW w:w="1151" w:type="dxa"/>
          </w:tcPr>
          <w:p w:rsidR="00EA19D0" w:rsidRPr="00A60F22" w:rsidRDefault="00EA19D0" w:rsidP="00911830">
            <w:pPr>
              <w:jc w:val="center"/>
            </w:pPr>
            <w:r>
              <w:t>40</w:t>
            </w:r>
          </w:p>
        </w:tc>
        <w:tc>
          <w:tcPr>
            <w:tcW w:w="697" w:type="dxa"/>
          </w:tcPr>
          <w:p w:rsidR="00EA19D0" w:rsidRPr="00A60F22" w:rsidRDefault="00EA19D0" w:rsidP="00911830">
            <w:pPr>
              <w:jc w:val="center"/>
            </w:pPr>
            <w:r>
              <w:t>2</w:t>
            </w:r>
          </w:p>
        </w:tc>
        <w:tc>
          <w:tcPr>
            <w:tcW w:w="862" w:type="dxa"/>
          </w:tcPr>
          <w:p w:rsidR="00EA19D0" w:rsidRPr="00A60F22" w:rsidRDefault="00EA19D0" w:rsidP="00911830">
            <w:pPr>
              <w:jc w:val="center"/>
            </w:pPr>
            <w:r>
              <w:t>5,0</w:t>
            </w:r>
          </w:p>
        </w:tc>
        <w:tc>
          <w:tcPr>
            <w:tcW w:w="1150" w:type="dxa"/>
          </w:tcPr>
          <w:p w:rsidR="00EA19D0" w:rsidRPr="00A60F22" w:rsidRDefault="00EA19D0" w:rsidP="00911830">
            <w:pPr>
              <w:jc w:val="center"/>
            </w:pPr>
            <w:r>
              <w:t>40</w:t>
            </w:r>
          </w:p>
        </w:tc>
        <w:tc>
          <w:tcPr>
            <w:tcW w:w="655" w:type="dxa"/>
          </w:tcPr>
          <w:p w:rsidR="00EA19D0" w:rsidRPr="00A60F22" w:rsidRDefault="00EA19D0" w:rsidP="00911830">
            <w:pPr>
              <w:jc w:val="center"/>
            </w:pPr>
            <w:r>
              <w:t>31</w:t>
            </w:r>
          </w:p>
        </w:tc>
        <w:tc>
          <w:tcPr>
            <w:tcW w:w="905" w:type="dxa"/>
          </w:tcPr>
          <w:p w:rsidR="00EA19D0" w:rsidRPr="00A60F22" w:rsidRDefault="00EA19D0" w:rsidP="00911830">
            <w:pPr>
              <w:jc w:val="center"/>
            </w:pPr>
            <w:r>
              <w:t>77,5</w:t>
            </w:r>
          </w:p>
        </w:tc>
      </w:tr>
      <w:tr w:rsidR="00EA19D0" w:rsidRPr="00A60F22" w:rsidTr="00911830">
        <w:tc>
          <w:tcPr>
            <w:tcW w:w="1082" w:type="dxa"/>
          </w:tcPr>
          <w:p w:rsidR="00EA19D0" w:rsidRPr="00A60F22" w:rsidRDefault="00EA19D0" w:rsidP="00911830">
            <w:pPr>
              <w:jc w:val="both"/>
            </w:pPr>
            <w:r>
              <w:t>РВЛ-1</w:t>
            </w:r>
          </w:p>
        </w:tc>
        <w:tc>
          <w:tcPr>
            <w:tcW w:w="1186" w:type="dxa"/>
          </w:tcPr>
          <w:p w:rsidR="00EA19D0" w:rsidRPr="00A60F22" w:rsidRDefault="00EA19D0" w:rsidP="00911830">
            <w:pPr>
              <w:jc w:val="center"/>
            </w:pPr>
            <w:r>
              <w:t>40</w:t>
            </w:r>
          </w:p>
        </w:tc>
        <w:tc>
          <w:tcPr>
            <w:tcW w:w="697" w:type="dxa"/>
          </w:tcPr>
          <w:p w:rsidR="00EA19D0" w:rsidRPr="00A60F22" w:rsidRDefault="00EA19D0" w:rsidP="00911830">
            <w:pPr>
              <w:jc w:val="center"/>
            </w:pPr>
            <w:r>
              <w:t>1</w:t>
            </w:r>
          </w:p>
        </w:tc>
        <w:tc>
          <w:tcPr>
            <w:tcW w:w="721" w:type="dxa"/>
          </w:tcPr>
          <w:p w:rsidR="00EA19D0" w:rsidRPr="00A60F22" w:rsidRDefault="00EA19D0" w:rsidP="00911830">
            <w:pPr>
              <w:jc w:val="center"/>
            </w:pPr>
            <w:r>
              <w:t>2,5</w:t>
            </w:r>
          </w:p>
        </w:tc>
        <w:tc>
          <w:tcPr>
            <w:tcW w:w="1151" w:type="dxa"/>
          </w:tcPr>
          <w:p w:rsidR="00EA19D0" w:rsidRPr="00A60F22" w:rsidRDefault="00EA19D0" w:rsidP="00911830">
            <w:pPr>
              <w:jc w:val="center"/>
            </w:pPr>
            <w:r>
              <w:t>40</w:t>
            </w:r>
          </w:p>
        </w:tc>
        <w:tc>
          <w:tcPr>
            <w:tcW w:w="697" w:type="dxa"/>
          </w:tcPr>
          <w:p w:rsidR="00EA19D0" w:rsidRPr="00A60F22" w:rsidRDefault="00EA19D0" w:rsidP="00911830">
            <w:pPr>
              <w:jc w:val="center"/>
            </w:pPr>
            <w:r>
              <w:t>4</w:t>
            </w:r>
          </w:p>
        </w:tc>
        <w:tc>
          <w:tcPr>
            <w:tcW w:w="862" w:type="dxa"/>
          </w:tcPr>
          <w:p w:rsidR="00EA19D0" w:rsidRPr="00A60F22" w:rsidRDefault="00EA19D0" w:rsidP="00911830">
            <w:pPr>
              <w:jc w:val="center"/>
            </w:pPr>
            <w:r>
              <w:t>10,0</w:t>
            </w:r>
          </w:p>
        </w:tc>
        <w:tc>
          <w:tcPr>
            <w:tcW w:w="1150" w:type="dxa"/>
          </w:tcPr>
          <w:p w:rsidR="00EA19D0" w:rsidRPr="00A60F22" w:rsidRDefault="00EA19D0" w:rsidP="00911830">
            <w:pPr>
              <w:jc w:val="center"/>
            </w:pPr>
            <w:r>
              <w:t>40</w:t>
            </w:r>
          </w:p>
        </w:tc>
        <w:tc>
          <w:tcPr>
            <w:tcW w:w="655" w:type="dxa"/>
          </w:tcPr>
          <w:p w:rsidR="00EA19D0" w:rsidRPr="00A60F22" w:rsidRDefault="00EA19D0" w:rsidP="00911830">
            <w:pPr>
              <w:jc w:val="center"/>
            </w:pPr>
            <w:r>
              <w:t>36</w:t>
            </w:r>
          </w:p>
        </w:tc>
        <w:tc>
          <w:tcPr>
            <w:tcW w:w="905" w:type="dxa"/>
          </w:tcPr>
          <w:p w:rsidR="00EA19D0" w:rsidRPr="00A60F22" w:rsidRDefault="00EA19D0" w:rsidP="00911830">
            <w:pPr>
              <w:jc w:val="center"/>
            </w:pPr>
            <w:r>
              <w:t>90,0</w:t>
            </w:r>
          </w:p>
        </w:tc>
      </w:tr>
      <w:tr w:rsidR="00EA19D0" w:rsidRPr="00A60F22" w:rsidTr="00911830">
        <w:tc>
          <w:tcPr>
            <w:tcW w:w="1082" w:type="dxa"/>
          </w:tcPr>
          <w:p w:rsidR="00EA19D0" w:rsidRPr="00A60F22" w:rsidRDefault="00EA19D0" w:rsidP="00911830">
            <w:pPr>
              <w:jc w:val="both"/>
            </w:pPr>
            <w:r>
              <w:t>РВЛ-7</w:t>
            </w:r>
          </w:p>
        </w:tc>
        <w:tc>
          <w:tcPr>
            <w:tcW w:w="1186" w:type="dxa"/>
          </w:tcPr>
          <w:p w:rsidR="00EA19D0" w:rsidRPr="00A60F22" w:rsidRDefault="00EA19D0" w:rsidP="00911830">
            <w:pPr>
              <w:jc w:val="center"/>
            </w:pPr>
            <w:r>
              <w:t>40</w:t>
            </w:r>
          </w:p>
        </w:tc>
        <w:tc>
          <w:tcPr>
            <w:tcW w:w="697" w:type="dxa"/>
          </w:tcPr>
          <w:p w:rsidR="00EA19D0" w:rsidRPr="00A60F22" w:rsidRDefault="00EA19D0" w:rsidP="00911830">
            <w:pPr>
              <w:jc w:val="center"/>
            </w:pPr>
            <w:r>
              <w:t>0</w:t>
            </w:r>
          </w:p>
        </w:tc>
        <w:tc>
          <w:tcPr>
            <w:tcW w:w="721" w:type="dxa"/>
          </w:tcPr>
          <w:p w:rsidR="00EA19D0" w:rsidRPr="00A60F22" w:rsidRDefault="00EA19D0" w:rsidP="00911830">
            <w:pPr>
              <w:jc w:val="center"/>
            </w:pPr>
            <w:r>
              <w:t>-</w:t>
            </w:r>
          </w:p>
        </w:tc>
        <w:tc>
          <w:tcPr>
            <w:tcW w:w="1151" w:type="dxa"/>
          </w:tcPr>
          <w:p w:rsidR="00EA19D0" w:rsidRPr="00A60F22" w:rsidRDefault="00EA19D0" w:rsidP="00911830">
            <w:pPr>
              <w:jc w:val="center"/>
            </w:pPr>
            <w:r>
              <w:t>40</w:t>
            </w:r>
          </w:p>
        </w:tc>
        <w:tc>
          <w:tcPr>
            <w:tcW w:w="697" w:type="dxa"/>
          </w:tcPr>
          <w:p w:rsidR="00EA19D0" w:rsidRPr="00A60F22" w:rsidRDefault="00EA19D0" w:rsidP="00911830">
            <w:pPr>
              <w:jc w:val="center"/>
            </w:pPr>
            <w:r>
              <w:t>5</w:t>
            </w:r>
          </w:p>
        </w:tc>
        <w:tc>
          <w:tcPr>
            <w:tcW w:w="862" w:type="dxa"/>
          </w:tcPr>
          <w:p w:rsidR="00EA19D0" w:rsidRPr="00A60F22" w:rsidRDefault="00EA19D0" w:rsidP="00911830">
            <w:pPr>
              <w:jc w:val="center"/>
            </w:pPr>
            <w:r>
              <w:t>12,5</w:t>
            </w:r>
          </w:p>
        </w:tc>
        <w:tc>
          <w:tcPr>
            <w:tcW w:w="1150" w:type="dxa"/>
          </w:tcPr>
          <w:p w:rsidR="00EA19D0" w:rsidRPr="00A60F22" w:rsidRDefault="00EA19D0" w:rsidP="00911830">
            <w:pPr>
              <w:jc w:val="center"/>
            </w:pPr>
            <w:r>
              <w:t>40</w:t>
            </w:r>
          </w:p>
        </w:tc>
        <w:tc>
          <w:tcPr>
            <w:tcW w:w="655" w:type="dxa"/>
          </w:tcPr>
          <w:p w:rsidR="00EA19D0" w:rsidRPr="00A60F22" w:rsidRDefault="00EA19D0" w:rsidP="00911830">
            <w:pPr>
              <w:jc w:val="center"/>
            </w:pPr>
            <w:r>
              <w:t>33</w:t>
            </w:r>
          </w:p>
        </w:tc>
        <w:tc>
          <w:tcPr>
            <w:tcW w:w="905" w:type="dxa"/>
          </w:tcPr>
          <w:p w:rsidR="00EA19D0" w:rsidRPr="00A60F22" w:rsidRDefault="00EA19D0" w:rsidP="00911830">
            <w:pPr>
              <w:jc w:val="center"/>
            </w:pPr>
            <w:r>
              <w:t>82,5</w:t>
            </w:r>
          </w:p>
        </w:tc>
      </w:tr>
      <w:tr w:rsidR="00EA19D0" w:rsidRPr="00A60F22" w:rsidTr="00911830">
        <w:tc>
          <w:tcPr>
            <w:tcW w:w="1082" w:type="dxa"/>
          </w:tcPr>
          <w:p w:rsidR="00EA19D0" w:rsidRPr="00A60F22" w:rsidRDefault="00EA19D0" w:rsidP="00911830">
            <w:pPr>
              <w:jc w:val="both"/>
            </w:pPr>
            <w:r>
              <w:t>ВВА-1</w:t>
            </w:r>
          </w:p>
        </w:tc>
        <w:tc>
          <w:tcPr>
            <w:tcW w:w="1186" w:type="dxa"/>
          </w:tcPr>
          <w:p w:rsidR="00EA19D0" w:rsidRPr="00A60F22" w:rsidRDefault="00EA19D0" w:rsidP="00911830">
            <w:pPr>
              <w:jc w:val="center"/>
            </w:pPr>
            <w:r>
              <w:t>40</w:t>
            </w:r>
          </w:p>
        </w:tc>
        <w:tc>
          <w:tcPr>
            <w:tcW w:w="697" w:type="dxa"/>
          </w:tcPr>
          <w:p w:rsidR="00EA19D0" w:rsidRPr="00A60F22" w:rsidRDefault="00EA19D0" w:rsidP="00911830">
            <w:pPr>
              <w:jc w:val="center"/>
            </w:pPr>
            <w:r>
              <w:t>0</w:t>
            </w:r>
          </w:p>
        </w:tc>
        <w:tc>
          <w:tcPr>
            <w:tcW w:w="721" w:type="dxa"/>
          </w:tcPr>
          <w:p w:rsidR="00EA19D0" w:rsidRPr="00A60F22" w:rsidRDefault="00EA19D0" w:rsidP="00911830">
            <w:pPr>
              <w:jc w:val="center"/>
            </w:pPr>
            <w:r>
              <w:t>-</w:t>
            </w:r>
          </w:p>
        </w:tc>
        <w:tc>
          <w:tcPr>
            <w:tcW w:w="1151" w:type="dxa"/>
          </w:tcPr>
          <w:p w:rsidR="00EA19D0" w:rsidRPr="00A60F22" w:rsidRDefault="00EA19D0" w:rsidP="00911830">
            <w:pPr>
              <w:jc w:val="center"/>
            </w:pPr>
            <w:r>
              <w:t>40</w:t>
            </w:r>
          </w:p>
        </w:tc>
        <w:tc>
          <w:tcPr>
            <w:tcW w:w="697" w:type="dxa"/>
          </w:tcPr>
          <w:p w:rsidR="00EA19D0" w:rsidRPr="00A60F22" w:rsidRDefault="00EA19D0" w:rsidP="00911830">
            <w:pPr>
              <w:jc w:val="center"/>
            </w:pPr>
            <w:r>
              <w:t>1</w:t>
            </w:r>
          </w:p>
        </w:tc>
        <w:tc>
          <w:tcPr>
            <w:tcW w:w="862" w:type="dxa"/>
          </w:tcPr>
          <w:p w:rsidR="00EA19D0" w:rsidRPr="00A60F22" w:rsidRDefault="00EA19D0" w:rsidP="00911830">
            <w:pPr>
              <w:jc w:val="center"/>
            </w:pPr>
            <w:r>
              <w:t>2,5</w:t>
            </w:r>
          </w:p>
        </w:tc>
        <w:tc>
          <w:tcPr>
            <w:tcW w:w="1150" w:type="dxa"/>
          </w:tcPr>
          <w:p w:rsidR="00EA19D0" w:rsidRPr="00A60F22" w:rsidRDefault="00EA19D0" w:rsidP="00911830">
            <w:pPr>
              <w:jc w:val="center"/>
            </w:pPr>
            <w:r>
              <w:t>40</w:t>
            </w:r>
          </w:p>
        </w:tc>
        <w:tc>
          <w:tcPr>
            <w:tcW w:w="655" w:type="dxa"/>
          </w:tcPr>
          <w:p w:rsidR="00EA19D0" w:rsidRPr="00A60F22" w:rsidRDefault="00EA19D0" w:rsidP="00911830">
            <w:pPr>
              <w:jc w:val="center"/>
            </w:pPr>
            <w:r>
              <w:t>19</w:t>
            </w:r>
          </w:p>
        </w:tc>
        <w:tc>
          <w:tcPr>
            <w:tcW w:w="905" w:type="dxa"/>
          </w:tcPr>
          <w:p w:rsidR="00EA19D0" w:rsidRPr="00A60F22" w:rsidRDefault="00EA19D0" w:rsidP="00911830">
            <w:pPr>
              <w:jc w:val="center"/>
            </w:pPr>
            <w:r>
              <w:t>47,5</w:t>
            </w:r>
          </w:p>
        </w:tc>
      </w:tr>
      <w:tr w:rsidR="00EA19D0" w:rsidRPr="00A60F22" w:rsidTr="00911830">
        <w:tc>
          <w:tcPr>
            <w:tcW w:w="1082" w:type="dxa"/>
          </w:tcPr>
          <w:p w:rsidR="00EA19D0" w:rsidRPr="00A60F22" w:rsidRDefault="00EA19D0" w:rsidP="00911830">
            <w:pPr>
              <w:jc w:val="both"/>
            </w:pPr>
            <w:r>
              <w:t>АП-1</w:t>
            </w:r>
          </w:p>
        </w:tc>
        <w:tc>
          <w:tcPr>
            <w:tcW w:w="1186" w:type="dxa"/>
          </w:tcPr>
          <w:p w:rsidR="00EA19D0" w:rsidRPr="00A60F22" w:rsidRDefault="00EA19D0" w:rsidP="00911830">
            <w:pPr>
              <w:jc w:val="center"/>
            </w:pPr>
            <w:r>
              <w:t>40</w:t>
            </w:r>
          </w:p>
        </w:tc>
        <w:tc>
          <w:tcPr>
            <w:tcW w:w="697" w:type="dxa"/>
          </w:tcPr>
          <w:p w:rsidR="00EA19D0" w:rsidRPr="00A60F22" w:rsidRDefault="00EA19D0" w:rsidP="00911830">
            <w:pPr>
              <w:jc w:val="center"/>
            </w:pPr>
            <w:r>
              <w:t>0</w:t>
            </w:r>
          </w:p>
        </w:tc>
        <w:tc>
          <w:tcPr>
            <w:tcW w:w="721" w:type="dxa"/>
          </w:tcPr>
          <w:p w:rsidR="00EA19D0" w:rsidRPr="00A60F22" w:rsidRDefault="00EA19D0" w:rsidP="00911830">
            <w:pPr>
              <w:jc w:val="center"/>
            </w:pPr>
            <w:r>
              <w:t>-</w:t>
            </w:r>
          </w:p>
        </w:tc>
        <w:tc>
          <w:tcPr>
            <w:tcW w:w="1151" w:type="dxa"/>
          </w:tcPr>
          <w:p w:rsidR="00EA19D0" w:rsidRPr="00A60F22" w:rsidRDefault="00EA19D0" w:rsidP="00911830">
            <w:pPr>
              <w:jc w:val="center"/>
            </w:pPr>
            <w:r>
              <w:t>40</w:t>
            </w:r>
          </w:p>
        </w:tc>
        <w:tc>
          <w:tcPr>
            <w:tcW w:w="697" w:type="dxa"/>
          </w:tcPr>
          <w:p w:rsidR="00EA19D0" w:rsidRPr="00A60F22" w:rsidRDefault="00EA19D0" w:rsidP="00911830">
            <w:pPr>
              <w:jc w:val="center"/>
            </w:pPr>
            <w:r>
              <w:t>3</w:t>
            </w:r>
          </w:p>
        </w:tc>
        <w:tc>
          <w:tcPr>
            <w:tcW w:w="862" w:type="dxa"/>
          </w:tcPr>
          <w:p w:rsidR="00EA19D0" w:rsidRPr="00A60F22" w:rsidRDefault="00EA19D0" w:rsidP="00911830">
            <w:pPr>
              <w:jc w:val="center"/>
            </w:pPr>
            <w:r>
              <w:t>7,5</w:t>
            </w:r>
          </w:p>
        </w:tc>
        <w:tc>
          <w:tcPr>
            <w:tcW w:w="1150" w:type="dxa"/>
          </w:tcPr>
          <w:p w:rsidR="00EA19D0" w:rsidRPr="00A60F22" w:rsidRDefault="00EA19D0" w:rsidP="00911830">
            <w:pPr>
              <w:jc w:val="center"/>
            </w:pPr>
            <w:r>
              <w:t>40</w:t>
            </w:r>
          </w:p>
        </w:tc>
        <w:tc>
          <w:tcPr>
            <w:tcW w:w="655" w:type="dxa"/>
          </w:tcPr>
          <w:p w:rsidR="00EA19D0" w:rsidRPr="00A60F22" w:rsidRDefault="00EA19D0" w:rsidP="00911830">
            <w:pPr>
              <w:jc w:val="center"/>
            </w:pPr>
            <w:r>
              <w:t>22</w:t>
            </w:r>
          </w:p>
        </w:tc>
        <w:tc>
          <w:tcPr>
            <w:tcW w:w="905" w:type="dxa"/>
          </w:tcPr>
          <w:p w:rsidR="00EA19D0" w:rsidRPr="00A60F22" w:rsidRDefault="00EA19D0" w:rsidP="00911830">
            <w:pPr>
              <w:jc w:val="center"/>
            </w:pPr>
            <w:r>
              <w:t>55,0</w:t>
            </w:r>
          </w:p>
        </w:tc>
      </w:tr>
      <w:tr w:rsidR="00EA19D0" w:rsidRPr="00A60F22" w:rsidTr="00911830">
        <w:tc>
          <w:tcPr>
            <w:tcW w:w="1082" w:type="dxa"/>
          </w:tcPr>
          <w:p w:rsidR="00EA19D0" w:rsidRPr="00A60F22" w:rsidRDefault="00EA19D0" w:rsidP="00911830">
            <w:pPr>
              <w:jc w:val="both"/>
            </w:pPr>
            <w:r>
              <w:t>Итого</w:t>
            </w:r>
          </w:p>
        </w:tc>
        <w:tc>
          <w:tcPr>
            <w:tcW w:w="1186" w:type="dxa"/>
          </w:tcPr>
          <w:p w:rsidR="00EA19D0" w:rsidRPr="00A60F22" w:rsidRDefault="00EA19D0" w:rsidP="00911830">
            <w:pPr>
              <w:jc w:val="center"/>
            </w:pPr>
            <w:r>
              <w:t>280</w:t>
            </w:r>
          </w:p>
        </w:tc>
        <w:tc>
          <w:tcPr>
            <w:tcW w:w="697" w:type="dxa"/>
          </w:tcPr>
          <w:p w:rsidR="00EA19D0" w:rsidRPr="00A60F22" w:rsidRDefault="00EA19D0" w:rsidP="00911830">
            <w:pPr>
              <w:jc w:val="center"/>
            </w:pPr>
            <w:r>
              <w:t>4</w:t>
            </w:r>
          </w:p>
        </w:tc>
        <w:tc>
          <w:tcPr>
            <w:tcW w:w="721" w:type="dxa"/>
          </w:tcPr>
          <w:p w:rsidR="00EA19D0" w:rsidRPr="00A60F22" w:rsidRDefault="00EA19D0" w:rsidP="00911830">
            <w:pPr>
              <w:jc w:val="center"/>
            </w:pPr>
            <w:r>
              <w:t>-</w:t>
            </w:r>
          </w:p>
        </w:tc>
        <w:tc>
          <w:tcPr>
            <w:tcW w:w="1151" w:type="dxa"/>
          </w:tcPr>
          <w:p w:rsidR="00EA19D0" w:rsidRPr="00A60F22" w:rsidRDefault="00EA19D0" w:rsidP="00911830">
            <w:pPr>
              <w:jc w:val="center"/>
            </w:pPr>
            <w:r>
              <w:t>280</w:t>
            </w:r>
          </w:p>
        </w:tc>
        <w:tc>
          <w:tcPr>
            <w:tcW w:w="697" w:type="dxa"/>
          </w:tcPr>
          <w:p w:rsidR="00EA19D0" w:rsidRPr="00A60F22" w:rsidRDefault="00EA19D0" w:rsidP="00911830">
            <w:pPr>
              <w:jc w:val="center"/>
            </w:pPr>
            <w:r>
              <w:t>23</w:t>
            </w:r>
          </w:p>
        </w:tc>
        <w:tc>
          <w:tcPr>
            <w:tcW w:w="862" w:type="dxa"/>
          </w:tcPr>
          <w:p w:rsidR="00EA19D0" w:rsidRPr="00A60F22" w:rsidRDefault="00EA19D0" w:rsidP="00911830">
            <w:pPr>
              <w:jc w:val="center"/>
            </w:pPr>
            <w:r>
              <w:t>-</w:t>
            </w:r>
          </w:p>
        </w:tc>
        <w:tc>
          <w:tcPr>
            <w:tcW w:w="1150" w:type="dxa"/>
          </w:tcPr>
          <w:p w:rsidR="00EA19D0" w:rsidRPr="00A60F22" w:rsidRDefault="00EA19D0" w:rsidP="00911830">
            <w:pPr>
              <w:jc w:val="center"/>
            </w:pPr>
            <w:r>
              <w:t>280</w:t>
            </w:r>
          </w:p>
        </w:tc>
        <w:tc>
          <w:tcPr>
            <w:tcW w:w="655" w:type="dxa"/>
          </w:tcPr>
          <w:p w:rsidR="00EA19D0" w:rsidRPr="00A60F22" w:rsidRDefault="00EA19D0" w:rsidP="00911830">
            <w:pPr>
              <w:jc w:val="center"/>
            </w:pPr>
            <w:r>
              <w:t>220</w:t>
            </w:r>
          </w:p>
        </w:tc>
        <w:tc>
          <w:tcPr>
            <w:tcW w:w="905" w:type="dxa"/>
          </w:tcPr>
          <w:p w:rsidR="00EA19D0" w:rsidRPr="00A60F22" w:rsidRDefault="00EA19D0" w:rsidP="00911830">
            <w:pPr>
              <w:jc w:val="center"/>
            </w:pPr>
            <w:r>
              <w:t>-</w:t>
            </w:r>
          </w:p>
        </w:tc>
      </w:tr>
      <w:tr w:rsidR="00EA19D0" w:rsidRPr="00A60F22" w:rsidTr="00911830">
        <w:tc>
          <w:tcPr>
            <w:tcW w:w="1082" w:type="dxa"/>
          </w:tcPr>
          <w:p w:rsidR="00EA19D0" w:rsidRPr="00802ED4" w:rsidRDefault="00EA19D0" w:rsidP="00911830">
            <w:pPr>
              <w:jc w:val="both"/>
            </w:pPr>
            <w:r>
              <w:t>В среднем</w:t>
            </w:r>
          </w:p>
        </w:tc>
        <w:tc>
          <w:tcPr>
            <w:tcW w:w="1186" w:type="dxa"/>
          </w:tcPr>
          <w:p w:rsidR="00EA19D0" w:rsidRDefault="00EA19D0" w:rsidP="00911830">
            <w:pPr>
              <w:jc w:val="center"/>
            </w:pPr>
          </w:p>
        </w:tc>
        <w:tc>
          <w:tcPr>
            <w:tcW w:w="697" w:type="dxa"/>
          </w:tcPr>
          <w:p w:rsidR="00EA19D0" w:rsidRDefault="00EA19D0" w:rsidP="00911830">
            <w:pPr>
              <w:jc w:val="center"/>
            </w:pPr>
          </w:p>
        </w:tc>
        <w:tc>
          <w:tcPr>
            <w:tcW w:w="721" w:type="dxa"/>
          </w:tcPr>
          <w:p w:rsidR="00EA19D0" w:rsidRDefault="00EA19D0" w:rsidP="00911830">
            <w:pPr>
              <w:jc w:val="center"/>
            </w:pPr>
            <w:r>
              <w:t>1,43</w:t>
            </w:r>
          </w:p>
        </w:tc>
        <w:tc>
          <w:tcPr>
            <w:tcW w:w="1151" w:type="dxa"/>
          </w:tcPr>
          <w:p w:rsidR="00EA19D0" w:rsidRDefault="00EA19D0" w:rsidP="00911830">
            <w:pPr>
              <w:jc w:val="center"/>
            </w:pPr>
          </w:p>
        </w:tc>
        <w:tc>
          <w:tcPr>
            <w:tcW w:w="697" w:type="dxa"/>
          </w:tcPr>
          <w:p w:rsidR="00EA19D0" w:rsidRDefault="00EA19D0" w:rsidP="00911830">
            <w:pPr>
              <w:jc w:val="center"/>
            </w:pPr>
          </w:p>
        </w:tc>
        <w:tc>
          <w:tcPr>
            <w:tcW w:w="862" w:type="dxa"/>
          </w:tcPr>
          <w:p w:rsidR="00EA19D0" w:rsidRDefault="00EA19D0" w:rsidP="00911830">
            <w:pPr>
              <w:jc w:val="center"/>
            </w:pPr>
            <w:r>
              <w:t>8,21</w:t>
            </w:r>
          </w:p>
        </w:tc>
        <w:tc>
          <w:tcPr>
            <w:tcW w:w="1150" w:type="dxa"/>
          </w:tcPr>
          <w:p w:rsidR="00EA19D0" w:rsidRDefault="00EA19D0" w:rsidP="00911830">
            <w:pPr>
              <w:jc w:val="center"/>
            </w:pPr>
          </w:p>
        </w:tc>
        <w:tc>
          <w:tcPr>
            <w:tcW w:w="655" w:type="dxa"/>
          </w:tcPr>
          <w:p w:rsidR="00EA19D0" w:rsidRDefault="00EA19D0" w:rsidP="00911830">
            <w:pPr>
              <w:jc w:val="center"/>
            </w:pPr>
          </w:p>
        </w:tc>
        <w:tc>
          <w:tcPr>
            <w:tcW w:w="905" w:type="dxa"/>
          </w:tcPr>
          <w:p w:rsidR="00EA19D0" w:rsidRDefault="00EA19D0" w:rsidP="00911830">
            <w:pPr>
              <w:jc w:val="center"/>
            </w:pPr>
            <w:r>
              <w:t>78,57</w:t>
            </w:r>
          </w:p>
        </w:tc>
      </w:tr>
      <w:tr w:rsidR="00EA19D0" w:rsidRPr="00A60F22" w:rsidTr="00DF1C02">
        <w:tc>
          <w:tcPr>
            <w:tcW w:w="1082" w:type="dxa"/>
          </w:tcPr>
          <w:p w:rsidR="00EA19D0" w:rsidRPr="00802ED4" w:rsidRDefault="00EA19D0" w:rsidP="00911830">
            <w:pPr>
              <w:jc w:val="both"/>
              <w:rPr>
                <w:vertAlign w:val="subscript"/>
              </w:rPr>
            </w:pPr>
            <w:r>
              <w:t>НСР</w:t>
            </w:r>
            <w:r>
              <w:rPr>
                <w:vertAlign w:val="subscript"/>
              </w:rPr>
              <w:t>05</w:t>
            </w:r>
          </w:p>
        </w:tc>
        <w:tc>
          <w:tcPr>
            <w:tcW w:w="8024" w:type="dxa"/>
            <w:gridSpan w:val="9"/>
          </w:tcPr>
          <w:p w:rsidR="00EA19D0" w:rsidRDefault="00EA19D0" w:rsidP="00177373">
            <w:pPr>
              <w:jc w:val="center"/>
            </w:pPr>
            <w:r>
              <w:t>2,81</w:t>
            </w:r>
          </w:p>
        </w:tc>
      </w:tr>
    </w:tbl>
    <w:p w:rsidR="00EA19D0" w:rsidRPr="00B91ECA" w:rsidRDefault="00EA19D0" w:rsidP="00657688">
      <w:pPr>
        <w:spacing w:line="360" w:lineRule="auto"/>
        <w:ind w:firstLine="654"/>
        <w:jc w:val="both"/>
        <w:rPr>
          <w:sz w:val="28"/>
          <w:szCs w:val="28"/>
        </w:rPr>
      </w:pPr>
      <w:r>
        <w:rPr>
          <w:sz w:val="28"/>
          <w:szCs w:val="28"/>
        </w:rPr>
        <w:t xml:space="preserve">Данные таблица показывают, что оптимальный размер вычленяемой меристемы, обеспечивающий максимальный процент инициации эксплантов составляет </w:t>
      </w:r>
      <w:smartTag w:uri="urn:schemas-microsoft-com:office:smarttags" w:element="metricconverter">
        <w:smartTagPr>
          <w:attr w:name="ProductID" w:val="0,4 мм"/>
        </w:smartTagPr>
        <w:r>
          <w:rPr>
            <w:sz w:val="28"/>
            <w:szCs w:val="28"/>
          </w:rPr>
          <w:t>0,4 мм</w:t>
        </w:r>
      </w:smartTag>
      <w:r>
        <w:rPr>
          <w:sz w:val="28"/>
          <w:szCs w:val="28"/>
        </w:rPr>
        <w:t xml:space="preserve">. При необходимости вычленения меристемы меньшего размера следует учесть, что процент инициации эксплантов становится очень низок – в среднем по группе при размере вычленяемого экспланта </w:t>
      </w:r>
      <w:smartTag w:uri="urn:schemas-microsoft-com:office:smarttags" w:element="metricconverter">
        <w:smartTagPr>
          <w:attr w:name="ProductID" w:val="0,3 мм"/>
        </w:smartTagPr>
        <w:r>
          <w:rPr>
            <w:sz w:val="28"/>
            <w:szCs w:val="28"/>
          </w:rPr>
          <w:t>0,3 мм</w:t>
        </w:r>
      </w:smartTag>
      <w:r>
        <w:rPr>
          <w:sz w:val="28"/>
          <w:szCs w:val="28"/>
        </w:rPr>
        <w:t xml:space="preserve">. – 8,21%, при размере </w:t>
      </w:r>
      <w:smartTag w:uri="urn:schemas-microsoft-com:office:smarttags" w:element="metricconverter">
        <w:smartTagPr>
          <w:attr w:name="ProductID" w:val="0,2 мм"/>
        </w:smartTagPr>
        <w:r>
          <w:rPr>
            <w:sz w:val="28"/>
            <w:szCs w:val="28"/>
          </w:rPr>
          <w:t>0,2 мм</w:t>
        </w:r>
      </w:smartTag>
      <w:r>
        <w:rPr>
          <w:sz w:val="28"/>
          <w:szCs w:val="28"/>
        </w:rPr>
        <w:t>. – 1,43%.</w:t>
      </w:r>
    </w:p>
    <w:p w:rsidR="00EA19D0" w:rsidRDefault="00EA19D0" w:rsidP="00B91ECA">
      <w:pPr>
        <w:spacing w:line="360" w:lineRule="auto"/>
        <w:ind w:firstLine="654"/>
        <w:jc w:val="both"/>
        <w:rPr>
          <w:sz w:val="28"/>
          <w:szCs w:val="28"/>
        </w:rPr>
      </w:pPr>
      <w:r>
        <w:rPr>
          <w:sz w:val="28"/>
          <w:szCs w:val="28"/>
        </w:rPr>
        <w:t xml:space="preserve">По мнению ряда авторов </w:t>
      </w:r>
      <w:r w:rsidRPr="00B91ECA">
        <w:rPr>
          <w:sz w:val="28"/>
          <w:szCs w:val="28"/>
        </w:rPr>
        <w:t>[</w:t>
      </w:r>
      <w:r>
        <w:rPr>
          <w:sz w:val="28"/>
          <w:szCs w:val="28"/>
        </w:rPr>
        <w:t>3, 4, 5, 6</w:t>
      </w:r>
      <w:r w:rsidRPr="00B91ECA">
        <w:rPr>
          <w:sz w:val="28"/>
          <w:szCs w:val="28"/>
        </w:rPr>
        <w:t>]</w:t>
      </w:r>
      <w:r>
        <w:rPr>
          <w:sz w:val="28"/>
          <w:szCs w:val="28"/>
        </w:rPr>
        <w:t xml:space="preserve"> минеральный состав питательной среды влияет на эффективность клонального микроразмножения. Для проверки данной гипотезы был заложен ряд опытов с использованием сред Мурасиге и Скуга, Драйвера-Кунжуки, Кворина-Лепуавра и </w:t>
      </w:r>
      <w:r>
        <w:rPr>
          <w:sz w:val="28"/>
          <w:szCs w:val="28"/>
          <w:lang w:val="en-US"/>
        </w:rPr>
        <w:t>WPM</w:t>
      </w:r>
      <w:r>
        <w:rPr>
          <w:sz w:val="28"/>
          <w:szCs w:val="28"/>
        </w:rPr>
        <w:t xml:space="preserve">. </w:t>
      </w:r>
      <w:r w:rsidRPr="00B91ECA">
        <w:rPr>
          <w:sz w:val="28"/>
          <w:szCs w:val="28"/>
        </w:rPr>
        <w:t>Анализ приживаемости инициальных эксплантов после испытания различных питательных сред</w:t>
      </w:r>
      <w:r>
        <w:rPr>
          <w:sz w:val="28"/>
          <w:szCs w:val="28"/>
        </w:rPr>
        <w:t xml:space="preserve"> </w:t>
      </w:r>
      <w:r w:rsidRPr="00B91ECA">
        <w:rPr>
          <w:sz w:val="28"/>
          <w:szCs w:val="28"/>
        </w:rPr>
        <w:t>показал, что на начальном этапе оптимальна среда Мурасиге и Скуга</w:t>
      </w:r>
      <w:r>
        <w:rPr>
          <w:sz w:val="28"/>
          <w:szCs w:val="28"/>
        </w:rPr>
        <w:t>, однако экспланты подвоя ЛЦ-52 на питательной среде Драйвера-Кунжуки развивались более интенсивно (рисунок 1).</w:t>
      </w:r>
    </w:p>
    <w:p w:rsidR="00EA19D0" w:rsidRPr="005121B3" w:rsidRDefault="00EA19D0" w:rsidP="00283F6B">
      <w:pPr>
        <w:spacing w:line="360" w:lineRule="auto"/>
        <w:jc w:val="both"/>
        <w:rPr>
          <w:szCs w:val="28"/>
        </w:rPr>
      </w:pPr>
      <w:r w:rsidRPr="0094374B">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style="width:450pt;height:188.4pt;visibility:visible">
            <v:imagedata r:id="rId9" o:title=""/>
          </v:shape>
        </w:pict>
      </w:r>
    </w:p>
    <w:p w:rsidR="00EA19D0" w:rsidRDefault="00EA19D0" w:rsidP="00657688">
      <w:pPr>
        <w:spacing w:line="360" w:lineRule="auto"/>
        <w:ind w:firstLine="654"/>
        <w:jc w:val="both"/>
        <w:rPr>
          <w:sz w:val="28"/>
          <w:szCs w:val="28"/>
        </w:rPr>
      </w:pPr>
      <w:r>
        <w:rPr>
          <w:sz w:val="28"/>
          <w:szCs w:val="28"/>
        </w:rPr>
        <w:t xml:space="preserve">Рисунок 1 – Степень развития начальных эксплантов на различных питательных средах. </w:t>
      </w:r>
    </w:p>
    <w:p w:rsidR="00EA19D0" w:rsidRDefault="00EA19D0" w:rsidP="00657688">
      <w:pPr>
        <w:spacing w:line="360" w:lineRule="auto"/>
        <w:ind w:firstLine="654"/>
        <w:jc w:val="both"/>
        <w:rPr>
          <w:sz w:val="28"/>
          <w:szCs w:val="28"/>
        </w:rPr>
      </w:pPr>
      <w:r w:rsidRPr="00724B60">
        <w:t>Примечание: итоговый балл состоит и балла развития (от 1 до 3) и балла за интенсивность окраски (от 1 до 2).</w:t>
      </w:r>
    </w:p>
    <w:p w:rsidR="00EA19D0" w:rsidRDefault="00EA19D0" w:rsidP="00657688">
      <w:pPr>
        <w:spacing w:line="360" w:lineRule="auto"/>
        <w:ind w:firstLine="654"/>
        <w:jc w:val="both"/>
        <w:rPr>
          <w:sz w:val="28"/>
          <w:szCs w:val="28"/>
        </w:rPr>
      </w:pPr>
      <w:r>
        <w:rPr>
          <w:sz w:val="28"/>
          <w:szCs w:val="28"/>
        </w:rPr>
        <w:t>Концентрация фитогормонов и витаминов на начальном этапе клонального микроразмножения играет огромную роль. И, если на этапе пролиферации необходимы высокие концентрации 6-БАП, то на этапе ввода в культуру высокие концентрации фитогормонов действуют угнетающе (таблица 2).</w:t>
      </w:r>
    </w:p>
    <w:p w:rsidR="00EA19D0" w:rsidRDefault="00EA19D0" w:rsidP="00657688">
      <w:pPr>
        <w:spacing w:line="360" w:lineRule="auto"/>
        <w:ind w:firstLine="654"/>
        <w:jc w:val="both"/>
        <w:rPr>
          <w:sz w:val="28"/>
          <w:szCs w:val="28"/>
        </w:rPr>
      </w:pPr>
      <w:r>
        <w:rPr>
          <w:sz w:val="28"/>
          <w:szCs w:val="28"/>
        </w:rPr>
        <w:t>Как видно из данных таблицы, наиболее оптимальна для всех сортов является среда с концентрацией 6-БАП 0,3 мг/л. Следует отметить, что подвои ВВА-1 и АП-1 имеют слабую приживаемость на средах при всех изучаемых концентрациях данного фитогормона – в процессе ввода в культуру у этих подвоев часто наблюдается сухой некроз эксплантов.</w:t>
      </w:r>
    </w:p>
    <w:p w:rsidR="00EA19D0" w:rsidRDefault="00EA19D0" w:rsidP="00657688">
      <w:pPr>
        <w:spacing w:line="360" w:lineRule="auto"/>
        <w:ind w:firstLine="654"/>
        <w:jc w:val="both"/>
        <w:rPr>
          <w:sz w:val="28"/>
          <w:szCs w:val="28"/>
        </w:rPr>
      </w:pPr>
      <w:r>
        <w:rPr>
          <w:sz w:val="28"/>
          <w:szCs w:val="28"/>
        </w:rPr>
        <w:t>Кроме фитогормонов значительное влияние на приживаемость эксплантов оказывает состав и концентрация витаминов и аминокислот в питательной среде.</w:t>
      </w:r>
    </w:p>
    <w:p w:rsidR="00EA19D0" w:rsidRDefault="00EA19D0" w:rsidP="00657688">
      <w:pPr>
        <w:spacing w:line="360" w:lineRule="auto"/>
        <w:ind w:firstLine="654"/>
        <w:jc w:val="both"/>
        <w:rPr>
          <w:sz w:val="28"/>
          <w:szCs w:val="28"/>
        </w:rPr>
      </w:pPr>
      <w:r>
        <w:rPr>
          <w:sz w:val="28"/>
          <w:szCs w:val="28"/>
        </w:rPr>
        <w:t>Таблица 2 – Влияние концентрации 6-БАП на приживаемость эксплантов клоновых подвоев для косточковых культур</w:t>
      </w:r>
    </w:p>
    <w:tbl>
      <w:tblPr>
        <w:tblW w:w="92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08"/>
        <w:gridCol w:w="784"/>
        <w:gridCol w:w="576"/>
        <w:gridCol w:w="756"/>
        <w:gridCol w:w="784"/>
        <w:gridCol w:w="576"/>
        <w:gridCol w:w="756"/>
        <w:gridCol w:w="784"/>
        <w:gridCol w:w="576"/>
        <w:gridCol w:w="756"/>
        <w:gridCol w:w="784"/>
        <w:gridCol w:w="576"/>
        <w:gridCol w:w="756"/>
      </w:tblGrid>
      <w:tr w:rsidR="00EA19D0" w:rsidRPr="005121B3" w:rsidTr="00D16E0D">
        <w:tc>
          <w:tcPr>
            <w:tcW w:w="1058" w:type="dxa"/>
            <w:vMerge w:val="restart"/>
            <w:tcMar>
              <w:left w:w="28" w:type="dxa"/>
              <w:right w:w="28" w:type="dxa"/>
            </w:tcMar>
          </w:tcPr>
          <w:p w:rsidR="00EA19D0" w:rsidRPr="005121B3" w:rsidRDefault="00EA19D0" w:rsidP="00D16E0D">
            <w:pPr>
              <w:jc w:val="both"/>
            </w:pPr>
            <w:r w:rsidRPr="005121B3">
              <w:t>Образец</w:t>
            </w:r>
          </w:p>
        </w:tc>
        <w:tc>
          <w:tcPr>
            <w:tcW w:w="8209" w:type="dxa"/>
            <w:gridSpan w:val="12"/>
          </w:tcPr>
          <w:p w:rsidR="00EA19D0" w:rsidRPr="005121B3" w:rsidRDefault="00EA19D0" w:rsidP="00D16E0D">
            <w:pPr>
              <w:jc w:val="center"/>
            </w:pPr>
            <w:r w:rsidRPr="005121B3">
              <w:t>Концентрация 6-БАП, мг/л</w:t>
            </w:r>
          </w:p>
        </w:tc>
      </w:tr>
      <w:tr w:rsidR="00EA19D0" w:rsidRPr="005121B3" w:rsidTr="00D16E0D">
        <w:tc>
          <w:tcPr>
            <w:tcW w:w="1058" w:type="dxa"/>
            <w:vMerge/>
            <w:tcMar>
              <w:left w:w="28" w:type="dxa"/>
              <w:right w:w="28" w:type="dxa"/>
            </w:tcMar>
          </w:tcPr>
          <w:p w:rsidR="00EA19D0" w:rsidRPr="005121B3" w:rsidRDefault="00EA19D0" w:rsidP="00D16E0D">
            <w:pPr>
              <w:jc w:val="both"/>
            </w:pPr>
          </w:p>
        </w:tc>
        <w:tc>
          <w:tcPr>
            <w:tcW w:w="2088" w:type="dxa"/>
            <w:gridSpan w:val="3"/>
          </w:tcPr>
          <w:p w:rsidR="00EA19D0" w:rsidRPr="005121B3" w:rsidRDefault="00EA19D0" w:rsidP="00D16E0D">
            <w:pPr>
              <w:jc w:val="center"/>
            </w:pPr>
            <w:r w:rsidRPr="005121B3">
              <w:t>без гормона</w:t>
            </w:r>
          </w:p>
        </w:tc>
        <w:tc>
          <w:tcPr>
            <w:tcW w:w="2089" w:type="dxa"/>
            <w:gridSpan w:val="3"/>
          </w:tcPr>
          <w:p w:rsidR="00EA19D0" w:rsidRPr="005121B3" w:rsidRDefault="00EA19D0" w:rsidP="00D16E0D">
            <w:pPr>
              <w:jc w:val="center"/>
            </w:pPr>
            <w:r w:rsidRPr="005121B3">
              <w:t>0,3</w:t>
            </w:r>
          </w:p>
        </w:tc>
        <w:tc>
          <w:tcPr>
            <w:tcW w:w="2089" w:type="dxa"/>
            <w:gridSpan w:val="3"/>
          </w:tcPr>
          <w:p w:rsidR="00EA19D0" w:rsidRPr="005121B3" w:rsidRDefault="00EA19D0" w:rsidP="00D16E0D">
            <w:pPr>
              <w:jc w:val="center"/>
            </w:pPr>
            <w:r w:rsidRPr="005121B3">
              <w:t>0,5</w:t>
            </w:r>
          </w:p>
        </w:tc>
        <w:tc>
          <w:tcPr>
            <w:tcW w:w="1943" w:type="dxa"/>
            <w:gridSpan w:val="3"/>
          </w:tcPr>
          <w:p w:rsidR="00EA19D0" w:rsidRPr="005121B3" w:rsidRDefault="00EA19D0" w:rsidP="00D16E0D">
            <w:pPr>
              <w:jc w:val="center"/>
            </w:pPr>
            <w:r w:rsidRPr="005121B3">
              <w:t>1,0</w:t>
            </w:r>
          </w:p>
        </w:tc>
      </w:tr>
      <w:tr w:rsidR="00EA19D0" w:rsidRPr="005121B3" w:rsidTr="00D16E0D">
        <w:tc>
          <w:tcPr>
            <w:tcW w:w="1058" w:type="dxa"/>
            <w:vMerge/>
            <w:tcMar>
              <w:left w:w="28" w:type="dxa"/>
              <w:right w:w="28" w:type="dxa"/>
            </w:tcMar>
          </w:tcPr>
          <w:p w:rsidR="00EA19D0" w:rsidRPr="005121B3" w:rsidRDefault="00EA19D0" w:rsidP="00D16E0D">
            <w:pPr>
              <w:jc w:val="both"/>
            </w:pPr>
          </w:p>
        </w:tc>
        <w:tc>
          <w:tcPr>
            <w:tcW w:w="774" w:type="dxa"/>
            <w:vMerge w:val="restart"/>
          </w:tcPr>
          <w:p w:rsidR="00EA19D0" w:rsidRPr="005121B3" w:rsidRDefault="00EA19D0" w:rsidP="00D16E0D">
            <w:pPr>
              <w:jc w:val="both"/>
            </w:pPr>
            <w:r w:rsidRPr="005121B3">
              <w:t>выса-жено</w:t>
            </w:r>
          </w:p>
        </w:tc>
        <w:tc>
          <w:tcPr>
            <w:tcW w:w="1314" w:type="dxa"/>
            <w:gridSpan w:val="2"/>
          </w:tcPr>
          <w:p w:rsidR="00EA19D0" w:rsidRPr="005121B3" w:rsidRDefault="00EA19D0" w:rsidP="00D16E0D">
            <w:pPr>
              <w:jc w:val="both"/>
            </w:pPr>
            <w:r w:rsidRPr="005121B3">
              <w:t>прижил.</w:t>
            </w:r>
          </w:p>
        </w:tc>
        <w:tc>
          <w:tcPr>
            <w:tcW w:w="775" w:type="dxa"/>
            <w:vMerge w:val="restart"/>
          </w:tcPr>
          <w:p w:rsidR="00EA19D0" w:rsidRPr="005121B3" w:rsidRDefault="00EA19D0" w:rsidP="00D16E0D">
            <w:pPr>
              <w:jc w:val="both"/>
            </w:pPr>
            <w:r w:rsidRPr="005121B3">
              <w:t>выса-жено</w:t>
            </w:r>
          </w:p>
        </w:tc>
        <w:tc>
          <w:tcPr>
            <w:tcW w:w="1314" w:type="dxa"/>
            <w:gridSpan w:val="2"/>
          </w:tcPr>
          <w:p w:rsidR="00EA19D0" w:rsidRPr="005121B3" w:rsidRDefault="00EA19D0" w:rsidP="00D16E0D">
            <w:pPr>
              <w:jc w:val="both"/>
            </w:pPr>
            <w:r w:rsidRPr="005121B3">
              <w:t>прижил.</w:t>
            </w:r>
          </w:p>
        </w:tc>
        <w:tc>
          <w:tcPr>
            <w:tcW w:w="775" w:type="dxa"/>
            <w:vMerge w:val="restart"/>
          </w:tcPr>
          <w:p w:rsidR="00EA19D0" w:rsidRPr="005121B3" w:rsidRDefault="00EA19D0" w:rsidP="00D16E0D">
            <w:pPr>
              <w:jc w:val="both"/>
            </w:pPr>
            <w:r w:rsidRPr="005121B3">
              <w:t>выса-жено</w:t>
            </w:r>
          </w:p>
        </w:tc>
        <w:tc>
          <w:tcPr>
            <w:tcW w:w="1314" w:type="dxa"/>
            <w:gridSpan w:val="2"/>
          </w:tcPr>
          <w:p w:rsidR="00EA19D0" w:rsidRPr="005121B3" w:rsidRDefault="00EA19D0" w:rsidP="00D16E0D">
            <w:pPr>
              <w:jc w:val="both"/>
            </w:pPr>
            <w:r w:rsidRPr="005121B3">
              <w:t>прижил.</w:t>
            </w:r>
          </w:p>
        </w:tc>
        <w:tc>
          <w:tcPr>
            <w:tcW w:w="775" w:type="dxa"/>
            <w:vMerge w:val="restart"/>
          </w:tcPr>
          <w:p w:rsidR="00EA19D0" w:rsidRPr="005121B3" w:rsidRDefault="00EA19D0" w:rsidP="00D16E0D">
            <w:pPr>
              <w:jc w:val="both"/>
            </w:pPr>
            <w:r w:rsidRPr="005121B3">
              <w:t>выса-жено</w:t>
            </w:r>
          </w:p>
        </w:tc>
        <w:tc>
          <w:tcPr>
            <w:tcW w:w="1168" w:type="dxa"/>
            <w:gridSpan w:val="2"/>
          </w:tcPr>
          <w:p w:rsidR="00EA19D0" w:rsidRPr="005121B3" w:rsidRDefault="00EA19D0" w:rsidP="00D16E0D">
            <w:pPr>
              <w:jc w:val="both"/>
            </w:pPr>
            <w:r w:rsidRPr="005121B3">
              <w:t>прижил.</w:t>
            </w:r>
          </w:p>
        </w:tc>
      </w:tr>
      <w:tr w:rsidR="00EA19D0" w:rsidRPr="005121B3" w:rsidTr="00D16E0D">
        <w:tc>
          <w:tcPr>
            <w:tcW w:w="1058" w:type="dxa"/>
            <w:vMerge/>
            <w:tcMar>
              <w:left w:w="28" w:type="dxa"/>
              <w:right w:w="28" w:type="dxa"/>
            </w:tcMar>
          </w:tcPr>
          <w:p w:rsidR="00EA19D0" w:rsidRPr="005121B3" w:rsidRDefault="00EA19D0" w:rsidP="00D16E0D">
            <w:pPr>
              <w:jc w:val="both"/>
            </w:pPr>
          </w:p>
        </w:tc>
        <w:tc>
          <w:tcPr>
            <w:tcW w:w="774" w:type="dxa"/>
            <w:vMerge/>
          </w:tcPr>
          <w:p w:rsidR="00EA19D0" w:rsidRPr="005121B3" w:rsidRDefault="00EA19D0" w:rsidP="00D16E0D">
            <w:pPr>
              <w:jc w:val="both"/>
            </w:pPr>
          </w:p>
        </w:tc>
        <w:tc>
          <w:tcPr>
            <w:tcW w:w="567" w:type="dxa"/>
          </w:tcPr>
          <w:p w:rsidR="00EA19D0" w:rsidRPr="005121B3" w:rsidRDefault="00EA19D0" w:rsidP="00D16E0D">
            <w:pPr>
              <w:jc w:val="both"/>
            </w:pPr>
            <w:r w:rsidRPr="005121B3">
              <w:t>шт</w:t>
            </w:r>
          </w:p>
        </w:tc>
        <w:tc>
          <w:tcPr>
            <w:tcW w:w="747" w:type="dxa"/>
          </w:tcPr>
          <w:p w:rsidR="00EA19D0" w:rsidRPr="005121B3" w:rsidRDefault="00EA19D0" w:rsidP="00D16E0D">
            <w:pPr>
              <w:jc w:val="both"/>
            </w:pPr>
            <w:r w:rsidRPr="005121B3">
              <w:t>%</w:t>
            </w:r>
          </w:p>
        </w:tc>
        <w:tc>
          <w:tcPr>
            <w:tcW w:w="775" w:type="dxa"/>
            <w:vMerge/>
          </w:tcPr>
          <w:p w:rsidR="00EA19D0" w:rsidRPr="005121B3" w:rsidRDefault="00EA19D0" w:rsidP="00D16E0D">
            <w:pPr>
              <w:jc w:val="both"/>
            </w:pPr>
          </w:p>
        </w:tc>
        <w:tc>
          <w:tcPr>
            <w:tcW w:w="567" w:type="dxa"/>
          </w:tcPr>
          <w:p w:rsidR="00EA19D0" w:rsidRPr="005121B3" w:rsidRDefault="00EA19D0" w:rsidP="00D16E0D">
            <w:pPr>
              <w:jc w:val="both"/>
            </w:pPr>
            <w:r w:rsidRPr="005121B3">
              <w:t>шт</w:t>
            </w:r>
          </w:p>
        </w:tc>
        <w:tc>
          <w:tcPr>
            <w:tcW w:w="747" w:type="dxa"/>
          </w:tcPr>
          <w:p w:rsidR="00EA19D0" w:rsidRPr="005121B3" w:rsidRDefault="00EA19D0" w:rsidP="00D16E0D">
            <w:pPr>
              <w:jc w:val="both"/>
            </w:pPr>
            <w:r w:rsidRPr="005121B3">
              <w:t>%</w:t>
            </w:r>
          </w:p>
        </w:tc>
        <w:tc>
          <w:tcPr>
            <w:tcW w:w="775" w:type="dxa"/>
            <w:vMerge/>
          </w:tcPr>
          <w:p w:rsidR="00EA19D0" w:rsidRPr="005121B3" w:rsidRDefault="00EA19D0" w:rsidP="00D16E0D">
            <w:pPr>
              <w:jc w:val="both"/>
            </w:pPr>
          </w:p>
        </w:tc>
        <w:tc>
          <w:tcPr>
            <w:tcW w:w="567" w:type="dxa"/>
          </w:tcPr>
          <w:p w:rsidR="00EA19D0" w:rsidRPr="005121B3" w:rsidRDefault="00EA19D0" w:rsidP="00D16E0D">
            <w:pPr>
              <w:jc w:val="both"/>
            </w:pPr>
            <w:r w:rsidRPr="005121B3">
              <w:t>шт</w:t>
            </w:r>
          </w:p>
        </w:tc>
        <w:tc>
          <w:tcPr>
            <w:tcW w:w="747" w:type="dxa"/>
          </w:tcPr>
          <w:p w:rsidR="00EA19D0" w:rsidRPr="005121B3" w:rsidRDefault="00EA19D0" w:rsidP="00D16E0D">
            <w:pPr>
              <w:jc w:val="both"/>
            </w:pPr>
            <w:r w:rsidRPr="005121B3">
              <w:t>%</w:t>
            </w:r>
          </w:p>
        </w:tc>
        <w:tc>
          <w:tcPr>
            <w:tcW w:w="775" w:type="dxa"/>
            <w:vMerge/>
          </w:tcPr>
          <w:p w:rsidR="00EA19D0" w:rsidRPr="005121B3" w:rsidRDefault="00EA19D0" w:rsidP="00D16E0D">
            <w:pPr>
              <w:jc w:val="both"/>
            </w:pPr>
          </w:p>
        </w:tc>
        <w:tc>
          <w:tcPr>
            <w:tcW w:w="572" w:type="dxa"/>
          </w:tcPr>
          <w:p w:rsidR="00EA19D0" w:rsidRPr="005121B3" w:rsidRDefault="00EA19D0" w:rsidP="00D16E0D">
            <w:pPr>
              <w:jc w:val="both"/>
            </w:pPr>
            <w:r w:rsidRPr="005121B3">
              <w:t>шт</w:t>
            </w:r>
          </w:p>
        </w:tc>
        <w:tc>
          <w:tcPr>
            <w:tcW w:w="596" w:type="dxa"/>
          </w:tcPr>
          <w:p w:rsidR="00EA19D0" w:rsidRPr="005121B3" w:rsidRDefault="00EA19D0" w:rsidP="00D16E0D">
            <w:pPr>
              <w:jc w:val="both"/>
            </w:pPr>
            <w:r w:rsidRPr="005121B3">
              <w:t>%</w:t>
            </w:r>
          </w:p>
        </w:tc>
      </w:tr>
      <w:tr w:rsidR="00EA19D0" w:rsidRPr="005121B3" w:rsidTr="00D16E0D">
        <w:tc>
          <w:tcPr>
            <w:tcW w:w="1058" w:type="dxa"/>
            <w:tcMar>
              <w:left w:w="28" w:type="dxa"/>
              <w:right w:w="28" w:type="dxa"/>
            </w:tcMar>
          </w:tcPr>
          <w:p w:rsidR="00EA19D0" w:rsidRPr="005121B3" w:rsidRDefault="00EA19D0" w:rsidP="00D16E0D">
            <w:pPr>
              <w:jc w:val="both"/>
            </w:pPr>
            <w:r w:rsidRPr="005121B3">
              <w:t>ВСЛ-1</w:t>
            </w:r>
          </w:p>
        </w:tc>
        <w:tc>
          <w:tcPr>
            <w:tcW w:w="774" w:type="dxa"/>
          </w:tcPr>
          <w:p w:rsidR="00EA19D0" w:rsidRPr="005121B3" w:rsidRDefault="00EA19D0" w:rsidP="00D16E0D">
            <w:pPr>
              <w:jc w:val="center"/>
            </w:pPr>
            <w:r w:rsidRPr="005121B3">
              <w:t>40</w:t>
            </w:r>
          </w:p>
        </w:tc>
        <w:tc>
          <w:tcPr>
            <w:tcW w:w="567" w:type="dxa"/>
          </w:tcPr>
          <w:p w:rsidR="00EA19D0" w:rsidRPr="005121B3" w:rsidRDefault="00EA19D0" w:rsidP="00D16E0D">
            <w:pPr>
              <w:jc w:val="center"/>
            </w:pPr>
            <w:r w:rsidRPr="005121B3">
              <w:t>28</w:t>
            </w:r>
          </w:p>
        </w:tc>
        <w:tc>
          <w:tcPr>
            <w:tcW w:w="747" w:type="dxa"/>
          </w:tcPr>
          <w:p w:rsidR="00EA19D0" w:rsidRPr="005121B3" w:rsidRDefault="00EA19D0" w:rsidP="00D16E0D">
            <w:pPr>
              <w:jc w:val="both"/>
            </w:pPr>
            <w:r w:rsidRPr="005121B3">
              <w:t>70,0</w:t>
            </w:r>
          </w:p>
        </w:tc>
        <w:tc>
          <w:tcPr>
            <w:tcW w:w="775" w:type="dxa"/>
          </w:tcPr>
          <w:p w:rsidR="00EA19D0" w:rsidRPr="005121B3" w:rsidRDefault="00EA19D0" w:rsidP="00D16E0D">
            <w:pPr>
              <w:jc w:val="center"/>
            </w:pPr>
            <w:r w:rsidRPr="005121B3">
              <w:t>40</w:t>
            </w:r>
          </w:p>
        </w:tc>
        <w:tc>
          <w:tcPr>
            <w:tcW w:w="567" w:type="dxa"/>
          </w:tcPr>
          <w:p w:rsidR="00EA19D0" w:rsidRPr="005121B3" w:rsidRDefault="00EA19D0" w:rsidP="00D16E0D">
            <w:pPr>
              <w:jc w:val="center"/>
            </w:pPr>
            <w:r w:rsidRPr="005121B3">
              <w:t>39</w:t>
            </w:r>
          </w:p>
        </w:tc>
        <w:tc>
          <w:tcPr>
            <w:tcW w:w="747" w:type="dxa"/>
          </w:tcPr>
          <w:p w:rsidR="00EA19D0" w:rsidRPr="005121B3" w:rsidRDefault="00EA19D0" w:rsidP="00D16E0D">
            <w:pPr>
              <w:jc w:val="center"/>
            </w:pPr>
            <w:r w:rsidRPr="005121B3">
              <w:t>97,5</w:t>
            </w:r>
          </w:p>
        </w:tc>
        <w:tc>
          <w:tcPr>
            <w:tcW w:w="775" w:type="dxa"/>
          </w:tcPr>
          <w:p w:rsidR="00EA19D0" w:rsidRPr="005121B3" w:rsidRDefault="00EA19D0" w:rsidP="00D16E0D">
            <w:pPr>
              <w:jc w:val="center"/>
            </w:pPr>
            <w:r w:rsidRPr="005121B3">
              <w:t>40</w:t>
            </w:r>
          </w:p>
        </w:tc>
        <w:tc>
          <w:tcPr>
            <w:tcW w:w="567" w:type="dxa"/>
          </w:tcPr>
          <w:p w:rsidR="00EA19D0" w:rsidRPr="005121B3" w:rsidRDefault="00EA19D0" w:rsidP="00D16E0D">
            <w:pPr>
              <w:jc w:val="center"/>
            </w:pPr>
            <w:r w:rsidRPr="005121B3">
              <w:t>34</w:t>
            </w:r>
          </w:p>
        </w:tc>
        <w:tc>
          <w:tcPr>
            <w:tcW w:w="747" w:type="dxa"/>
          </w:tcPr>
          <w:p w:rsidR="00EA19D0" w:rsidRPr="005121B3" w:rsidRDefault="00EA19D0" w:rsidP="00D16E0D">
            <w:pPr>
              <w:jc w:val="both"/>
            </w:pPr>
            <w:r w:rsidRPr="005121B3">
              <w:t>85,0</w:t>
            </w:r>
          </w:p>
        </w:tc>
        <w:tc>
          <w:tcPr>
            <w:tcW w:w="775" w:type="dxa"/>
          </w:tcPr>
          <w:p w:rsidR="00EA19D0" w:rsidRPr="005121B3" w:rsidRDefault="00EA19D0" w:rsidP="00D16E0D">
            <w:pPr>
              <w:jc w:val="center"/>
            </w:pPr>
            <w:r w:rsidRPr="005121B3">
              <w:t>40</w:t>
            </w:r>
          </w:p>
        </w:tc>
        <w:tc>
          <w:tcPr>
            <w:tcW w:w="572" w:type="dxa"/>
          </w:tcPr>
          <w:p w:rsidR="00EA19D0" w:rsidRPr="005121B3" w:rsidRDefault="00EA19D0" w:rsidP="00D16E0D">
            <w:pPr>
              <w:jc w:val="center"/>
            </w:pPr>
            <w:r w:rsidRPr="005121B3">
              <w:t>26</w:t>
            </w:r>
          </w:p>
        </w:tc>
        <w:tc>
          <w:tcPr>
            <w:tcW w:w="596" w:type="dxa"/>
          </w:tcPr>
          <w:p w:rsidR="00EA19D0" w:rsidRPr="005121B3" w:rsidRDefault="00EA19D0" w:rsidP="00D16E0D">
            <w:pPr>
              <w:jc w:val="both"/>
            </w:pPr>
            <w:r w:rsidRPr="005121B3">
              <w:t>65,0</w:t>
            </w:r>
          </w:p>
        </w:tc>
      </w:tr>
      <w:tr w:rsidR="00EA19D0" w:rsidRPr="005121B3" w:rsidTr="00D16E0D">
        <w:tc>
          <w:tcPr>
            <w:tcW w:w="1058" w:type="dxa"/>
            <w:tcMar>
              <w:left w:w="28" w:type="dxa"/>
              <w:right w:w="28" w:type="dxa"/>
            </w:tcMar>
          </w:tcPr>
          <w:p w:rsidR="00EA19D0" w:rsidRPr="005121B3" w:rsidRDefault="00EA19D0" w:rsidP="00D16E0D">
            <w:pPr>
              <w:jc w:val="both"/>
            </w:pPr>
            <w:r w:rsidRPr="005121B3">
              <w:t>ВСЛ-2</w:t>
            </w:r>
          </w:p>
        </w:tc>
        <w:tc>
          <w:tcPr>
            <w:tcW w:w="774" w:type="dxa"/>
          </w:tcPr>
          <w:p w:rsidR="00EA19D0" w:rsidRPr="005121B3" w:rsidRDefault="00EA19D0" w:rsidP="00D16E0D">
            <w:pPr>
              <w:jc w:val="center"/>
            </w:pPr>
            <w:r w:rsidRPr="005121B3">
              <w:t>40</w:t>
            </w:r>
          </w:p>
        </w:tc>
        <w:tc>
          <w:tcPr>
            <w:tcW w:w="567" w:type="dxa"/>
          </w:tcPr>
          <w:p w:rsidR="00EA19D0" w:rsidRPr="005121B3" w:rsidRDefault="00EA19D0" w:rsidP="00D16E0D">
            <w:pPr>
              <w:jc w:val="center"/>
            </w:pPr>
            <w:r w:rsidRPr="005121B3">
              <w:t>21</w:t>
            </w:r>
          </w:p>
        </w:tc>
        <w:tc>
          <w:tcPr>
            <w:tcW w:w="747" w:type="dxa"/>
          </w:tcPr>
          <w:p w:rsidR="00EA19D0" w:rsidRPr="005121B3" w:rsidRDefault="00EA19D0" w:rsidP="00D16E0D">
            <w:pPr>
              <w:jc w:val="both"/>
            </w:pPr>
            <w:r w:rsidRPr="005121B3">
              <w:t>52,5</w:t>
            </w:r>
          </w:p>
        </w:tc>
        <w:tc>
          <w:tcPr>
            <w:tcW w:w="775" w:type="dxa"/>
          </w:tcPr>
          <w:p w:rsidR="00EA19D0" w:rsidRPr="005121B3" w:rsidRDefault="00EA19D0" w:rsidP="00D16E0D">
            <w:pPr>
              <w:jc w:val="center"/>
            </w:pPr>
            <w:r w:rsidRPr="005121B3">
              <w:t>40</w:t>
            </w:r>
          </w:p>
        </w:tc>
        <w:tc>
          <w:tcPr>
            <w:tcW w:w="567" w:type="dxa"/>
          </w:tcPr>
          <w:p w:rsidR="00EA19D0" w:rsidRPr="005121B3" w:rsidRDefault="00EA19D0" w:rsidP="00D16E0D">
            <w:pPr>
              <w:jc w:val="center"/>
            </w:pPr>
            <w:r w:rsidRPr="005121B3">
              <w:t>40</w:t>
            </w:r>
          </w:p>
        </w:tc>
        <w:tc>
          <w:tcPr>
            <w:tcW w:w="747" w:type="dxa"/>
          </w:tcPr>
          <w:p w:rsidR="00EA19D0" w:rsidRPr="005121B3" w:rsidRDefault="00EA19D0" w:rsidP="00D16E0D">
            <w:pPr>
              <w:jc w:val="center"/>
            </w:pPr>
            <w:r w:rsidRPr="005121B3">
              <w:t>100,0</w:t>
            </w:r>
          </w:p>
        </w:tc>
        <w:tc>
          <w:tcPr>
            <w:tcW w:w="775" w:type="dxa"/>
          </w:tcPr>
          <w:p w:rsidR="00EA19D0" w:rsidRPr="005121B3" w:rsidRDefault="00EA19D0" w:rsidP="00D16E0D">
            <w:pPr>
              <w:jc w:val="center"/>
            </w:pPr>
            <w:r w:rsidRPr="005121B3">
              <w:t>40</w:t>
            </w:r>
          </w:p>
        </w:tc>
        <w:tc>
          <w:tcPr>
            <w:tcW w:w="567" w:type="dxa"/>
          </w:tcPr>
          <w:p w:rsidR="00EA19D0" w:rsidRPr="005121B3" w:rsidRDefault="00EA19D0" w:rsidP="00D16E0D">
            <w:pPr>
              <w:jc w:val="center"/>
            </w:pPr>
            <w:r w:rsidRPr="005121B3">
              <w:t>32</w:t>
            </w:r>
          </w:p>
        </w:tc>
        <w:tc>
          <w:tcPr>
            <w:tcW w:w="747" w:type="dxa"/>
          </w:tcPr>
          <w:p w:rsidR="00EA19D0" w:rsidRPr="005121B3" w:rsidRDefault="00EA19D0" w:rsidP="00D16E0D">
            <w:pPr>
              <w:jc w:val="both"/>
            </w:pPr>
            <w:r w:rsidRPr="005121B3">
              <w:t>80,0</w:t>
            </w:r>
          </w:p>
        </w:tc>
        <w:tc>
          <w:tcPr>
            <w:tcW w:w="775" w:type="dxa"/>
          </w:tcPr>
          <w:p w:rsidR="00EA19D0" w:rsidRPr="005121B3" w:rsidRDefault="00EA19D0" w:rsidP="00D16E0D">
            <w:pPr>
              <w:jc w:val="center"/>
            </w:pPr>
            <w:r w:rsidRPr="005121B3">
              <w:t>40</w:t>
            </w:r>
          </w:p>
        </w:tc>
        <w:tc>
          <w:tcPr>
            <w:tcW w:w="572" w:type="dxa"/>
          </w:tcPr>
          <w:p w:rsidR="00EA19D0" w:rsidRPr="005121B3" w:rsidRDefault="00EA19D0" w:rsidP="00D16E0D">
            <w:pPr>
              <w:jc w:val="center"/>
            </w:pPr>
            <w:r w:rsidRPr="005121B3">
              <w:t>22</w:t>
            </w:r>
          </w:p>
        </w:tc>
        <w:tc>
          <w:tcPr>
            <w:tcW w:w="596" w:type="dxa"/>
          </w:tcPr>
          <w:p w:rsidR="00EA19D0" w:rsidRPr="005121B3" w:rsidRDefault="00EA19D0" w:rsidP="00D16E0D">
            <w:pPr>
              <w:jc w:val="both"/>
            </w:pPr>
            <w:r w:rsidRPr="005121B3">
              <w:t>55,0</w:t>
            </w:r>
          </w:p>
        </w:tc>
      </w:tr>
      <w:tr w:rsidR="00EA19D0" w:rsidRPr="005121B3" w:rsidTr="00D16E0D">
        <w:tc>
          <w:tcPr>
            <w:tcW w:w="1058" w:type="dxa"/>
            <w:tcMar>
              <w:left w:w="28" w:type="dxa"/>
              <w:right w:w="28" w:type="dxa"/>
            </w:tcMar>
          </w:tcPr>
          <w:p w:rsidR="00EA19D0" w:rsidRPr="005121B3" w:rsidRDefault="00EA19D0" w:rsidP="00D16E0D">
            <w:pPr>
              <w:jc w:val="both"/>
            </w:pPr>
            <w:r w:rsidRPr="005121B3">
              <w:t>ЛЦ-52</w:t>
            </w:r>
          </w:p>
        </w:tc>
        <w:tc>
          <w:tcPr>
            <w:tcW w:w="774" w:type="dxa"/>
          </w:tcPr>
          <w:p w:rsidR="00EA19D0" w:rsidRPr="005121B3" w:rsidRDefault="00EA19D0" w:rsidP="00D16E0D">
            <w:pPr>
              <w:jc w:val="center"/>
            </w:pPr>
            <w:r w:rsidRPr="005121B3">
              <w:t>40</w:t>
            </w:r>
          </w:p>
        </w:tc>
        <w:tc>
          <w:tcPr>
            <w:tcW w:w="567" w:type="dxa"/>
          </w:tcPr>
          <w:p w:rsidR="00EA19D0" w:rsidRPr="005121B3" w:rsidRDefault="00EA19D0" w:rsidP="00D16E0D">
            <w:pPr>
              <w:jc w:val="center"/>
            </w:pPr>
            <w:r w:rsidRPr="005121B3">
              <w:t>17</w:t>
            </w:r>
          </w:p>
        </w:tc>
        <w:tc>
          <w:tcPr>
            <w:tcW w:w="747" w:type="dxa"/>
          </w:tcPr>
          <w:p w:rsidR="00EA19D0" w:rsidRPr="005121B3" w:rsidRDefault="00EA19D0" w:rsidP="00D16E0D">
            <w:pPr>
              <w:jc w:val="both"/>
            </w:pPr>
            <w:r w:rsidRPr="005121B3">
              <w:t>42,5</w:t>
            </w:r>
          </w:p>
        </w:tc>
        <w:tc>
          <w:tcPr>
            <w:tcW w:w="775" w:type="dxa"/>
          </w:tcPr>
          <w:p w:rsidR="00EA19D0" w:rsidRPr="005121B3" w:rsidRDefault="00EA19D0" w:rsidP="00D16E0D">
            <w:pPr>
              <w:jc w:val="center"/>
            </w:pPr>
            <w:r w:rsidRPr="005121B3">
              <w:t>40</w:t>
            </w:r>
          </w:p>
        </w:tc>
        <w:tc>
          <w:tcPr>
            <w:tcW w:w="567" w:type="dxa"/>
          </w:tcPr>
          <w:p w:rsidR="00EA19D0" w:rsidRPr="005121B3" w:rsidRDefault="00EA19D0" w:rsidP="00D16E0D">
            <w:pPr>
              <w:jc w:val="center"/>
            </w:pPr>
            <w:r w:rsidRPr="005121B3">
              <w:t>31</w:t>
            </w:r>
          </w:p>
        </w:tc>
        <w:tc>
          <w:tcPr>
            <w:tcW w:w="747" w:type="dxa"/>
          </w:tcPr>
          <w:p w:rsidR="00EA19D0" w:rsidRPr="005121B3" w:rsidRDefault="00EA19D0" w:rsidP="00D16E0D">
            <w:pPr>
              <w:jc w:val="center"/>
            </w:pPr>
            <w:r w:rsidRPr="005121B3">
              <w:t>77,5</w:t>
            </w:r>
          </w:p>
        </w:tc>
        <w:tc>
          <w:tcPr>
            <w:tcW w:w="775" w:type="dxa"/>
          </w:tcPr>
          <w:p w:rsidR="00EA19D0" w:rsidRPr="005121B3" w:rsidRDefault="00EA19D0" w:rsidP="00D16E0D">
            <w:pPr>
              <w:jc w:val="center"/>
            </w:pPr>
            <w:r w:rsidRPr="005121B3">
              <w:t>40</w:t>
            </w:r>
          </w:p>
        </w:tc>
        <w:tc>
          <w:tcPr>
            <w:tcW w:w="567" w:type="dxa"/>
          </w:tcPr>
          <w:p w:rsidR="00EA19D0" w:rsidRPr="005121B3" w:rsidRDefault="00EA19D0" w:rsidP="00D16E0D">
            <w:pPr>
              <w:jc w:val="center"/>
            </w:pPr>
            <w:r w:rsidRPr="005121B3">
              <w:t>29</w:t>
            </w:r>
          </w:p>
        </w:tc>
        <w:tc>
          <w:tcPr>
            <w:tcW w:w="747" w:type="dxa"/>
          </w:tcPr>
          <w:p w:rsidR="00EA19D0" w:rsidRPr="005121B3" w:rsidRDefault="00EA19D0" w:rsidP="00D16E0D">
            <w:pPr>
              <w:jc w:val="both"/>
            </w:pPr>
            <w:r w:rsidRPr="005121B3">
              <w:t>72,5</w:t>
            </w:r>
          </w:p>
        </w:tc>
        <w:tc>
          <w:tcPr>
            <w:tcW w:w="775" w:type="dxa"/>
          </w:tcPr>
          <w:p w:rsidR="00EA19D0" w:rsidRPr="005121B3" w:rsidRDefault="00EA19D0" w:rsidP="00D16E0D">
            <w:pPr>
              <w:jc w:val="center"/>
            </w:pPr>
            <w:r w:rsidRPr="005121B3">
              <w:t>40</w:t>
            </w:r>
          </w:p>
        </w:tc>
        <w:tc>
          <w:tcPr>
            <w:tcW w:w="572" w:type="dxa"/>
          </w:tcPr>
          <w:p w:rsidR="00EA19D0" w:rsidRPr="005121B3" w:rsidRDefault="00EA19D0" w:rsidP="00D16E0D">
            <w:pPr>
              <w:jc w:val="center"/>
            </w:pPr>
            <w:r w:rsidRPr="005121B3">
              <w:t>23</w:t>
            </w:r>
          </w:p>
        </w:tc>
        <w:tc>
          <w:tcPr>
            <w:tcW w:w="596" w:type="dxa"/>
          </w:tcPr>
          <w:p w:rsidR="00EA19D0" w:rsidRPr="005121B3" w:rsidRDefault="00EA19D0" w:rsidP="00D16E0D">
            <w:pPr>
              <w:jc w:val="both"/>
            </w:pPr>
            <w:r w:rsidRPr="005121B3">
              <w:t>57,5</w:t>
            </w:r>
          </w:p>
        </w:tc>
      </w:tr>
      <w:tr w:rsidR="00EA19D0" w:rsidRPr="005121B3" w:rsidTr="00D16E0D">
        <w:tc>
          <w:tcPr>
            <w:tcW w:w="1058" w:type="dxa"/>
            <w:tcMar>
              <w:left w:w="28" w:type="dxa"/>
              <w:right w:w="28" w:type="dxa"/>
            </w:tcMar>
          </w:tcPr>
          <w:p w:rsidR="00EA19D0" w:rsidRPr="005121B3" w:rsidRDefault="00EA19D0" w:rsidP="00D16E0D">
            <w:pPr>
              <w:jc w:val="both"/>
            </w:pPr>
            <w:r w:rsidRPr="005121B3">
              <w:t>РВЛ-1</w:t>
            </w:r>
          </w:p>
        </w:tc>
        <w:tc>
          <w:tcPr>
            <w:tcW w:w="774" w:type="dxa"/>
          </w:tcPr>
          <w:p w:rsidR="00EA19D0" w:rsidRPr="005121B3" w:rsidRDefault="00EA19D0" w:rsidP="00D16E0D">
            <w:pPr>
              <w:jc w:val="center"/>
            </w:pPr>
            <w:r w:rsidRPr="005121B3">
              <w:t>40</w:t>
            </w:r>
          </w:p>
        </w:tc>
        <w:tc>
          <w:tcPr>
            <w:tcW w:w="567" w:type="dxa"/>
          </w:tcPr>
          <w:p w:rsidR="00EA19D0" w:rsidRPr="005121B3" w:rsidRDefault="00EA19D0" w:rsidP="00D16E0D">
            <w:pPr>
              <w:jc w:val="center"/>
            </w:pPr>
            <w:r w:rsidRPr="005121B3">
              <w:t>13</w:t>
            </w:r>
          </w:p>
        </w:tc>
        <w:tc>
          <w:tcPr>
            <w:tcW w:w="747" w:type="dxa"/>
          </w:tcPr>
          <w:p w:rsidR="00EA19D0" w:rsidRPr="005121B3" w:rsidRDefault="00EA19D0" w:rsidP="00D16E0D">
            <w:pPr>
              <w:jc w:val="both"/>
            </w:pPr>
            <w:r w:rsidRPr="005121B3">
              <w:t>32,5</w:t>
            </w:r>
          </w:p>
        </w:tc>
        <w:tc>
          <w:tcPr>
            <w:tcW w:w="775" w:type="dxa"/>
          </w:tcPr>
          <w:p w:rsidR="00EA19D0" w:rsidRPr="005121B3" w:rsidRDefault="00EA19D0" w:rsidP="00D16E0D">
            <w:pPr>
              <w:jc w:val="center"/>
            </w:pPr>
            <w:r w:rsidRPr="005121B3">
              <w:t>40</w:t>
            </w:r>
          </w:p>
        </w:tc>
        <w:tc>
          <w:tcPr>
            <w:tcW w:w="567" w:type="dxa"/>
          </w:tcPr>
          <w:p w:rsidR="00EA19D0" w:rsidRPr="005121B3" w:rsidRDefault="00EA19D0" w:rsidP="00D16E0D">
            <w:pPr>
              <w:jc w:val="center"/>
            </w:pPr>
            <w:r w:rsidRPr="005121B3">
              <w:t>36</w:t>
            </w:r>
          </w:p>
        </w:tc>
        <w:tc>
          <w:tcPr>
            <w:tcW w:w="747" w:type="dxa"/>
          </w:tcPr>
          <w:p w:rsidR="00EA19D0" w:rsidRPr="005121B3" w:rsidRDefault="00EA19D0" w:rsidP="00D16E0D">
            <w:pPr>
              <w:jc w:val="center"/>
            </w:pPr>
            <w:r w:rsidRPr="005121B3">
              <w:t>90,0</w:t>
            </w:r>
          </w:p>
        </w:tc>
        <w:tc>
          <w:tcPr>
            <w:tcW w:w="775" w:type="dxa"/>
          </w:tcPr>
          <w:p w:rsidR="00EA19D0" w:rsidRPr="005121B3" w:rsidRDefault="00EA19D0" w:rsidP="00D16E0D">
            <w:pPr>
              <w:jc w:val="center"/>
            </w:pPr>
            <w:r w:rsidRPr="005121B3">
              <w:t>40</w:t>
            </w:r>
          </w:p>
        </w:tc>
        <w:tc>
          <w:tcPr>
            <w:tcW w:w="567" w:type="dxa"/>
          </w:tcPr>
          <w:p w:rsidR="00EA19D0" w:rsidRPr="005121B3" w:rsidRDefault="00EA19D0" w:rsidP="00D16E0D">
            <w:pPr>
              <w:jc w:val="center"/>
            </w:pPr>
            <w:r w:rsidRPr="005121B3">
              <w:t>31</w:t>
            </w:r>
          </w:p>
        </w:tc>
        <w:tc>
          <w:tcPr>
            <w:tcW w:w="747" w:type="dxa"/>
          </w:tcPr>
          <w:p w:rsidR="00EA19D0" w:rsidRPr="005121B3" w:rsidRDefault="00EA19D0" w:rsidP="00D16E0D">
            <w:pPr>
              <w:jc w:val="both"/>
            </w:pPr>
            <w:r w:rsidRPr="005121B3">
              <w:t>77,5</w:t>
            </w:r>
          </w:p>
        </w:tc>
        <w:tc>
          <w:tcPr>
            <w:tcW w:w="775" w:type="dxa"/>
          </w:tcPr>
          <w:p w:rsidR="00EA19D0" w:rsidRPr="005121B3" w:rsidRDefault="00EA19D0" w:rsidP="00D16E0D">
            <w:pPr>
              <w:jc w:val="center"/>
            </w:pPr>
            <w:r w:rsidRPr="005121B3">
              <w:t>40</w:t>
            </w:r>
          </w:p>
        </w:tc>
        <w:tc>
          <w:tcPr>
            <w:tcW w:w="572" w:type="dxa"/>
          </w:tcPr>
          <w:p w:rsidR="00EA19D0" w:rsidRPr="005121B3" w:rsidRDefault="00EA19D0" w:rsidP="00D16E0D">
            <w:pPr>
              <w:jc w:val="center"/>
            </w:pPr>
            <w:r w:rsidRPr="005121B3">
              <w:t>26</w:t>
            </w:r>
          </w:p>
        </w:tc>
        <w:tc>
          <w:tcPr>
            <w:tcW w:w="596" w:type="dxa"/>
          </w:tcPr>
          <w:p w:rsidR="00EA19D0" w:rsidRPr="005121B3" w:rsidRDefault="00EA19D0" w:rsidP="00D16E0D">
            <w:pPr>
              <w:jc w:val="both"/>
            </w:pPr>
            <w:r w:rsidRPr="005121B3">
              <w:t>65,0</w:t>
            </w:r>
          </w:p>
        </w:tc>
      </w:tr>
      <w:tr w:rsidR="00EA19D0" w:rsidRPr="005121B3" w:rsidTr="00D16E0D">
        <w:tc>
          <w:tcPr>
            <w:tcW w:w="1058" w:type="dxa"/>
            <w:tcMar>
              <w:left w:w="28" w:type="dxa"/>
              <w:right w:w="28" w:type="dxa"/>
            </w:tcMar>
          </w:tcPr>
          <w:p w:rsidR="00EA19D0" w:rsidRPr="005121B3" w:rsidRDefault="00EA19D0" w:rsidP="00D16E0D">
            <w:pPr>
              <w:jc w:val="both"/>
            </w:pPr>
            <w:r w:rsidRPr="005121B3">
              <w:t>РВЛ-7</w:t>
            </w:r>
          </w:p>
        </w:tc>
        <w:tc>
          <w:tcPr>
            <w:tcW w:w="774" w:type="dxa"/>
          </w:tcPr>
          <w:p w:rsidR="00EA19D0" w:rsidRPr="005121B3" w:rsidRDefault="00EA19D0" w:rsidP="00D16E0D">
            <w:pPr>
              <w:jc w:val="center"/>
            </w:pPr>
            <w:r w:rsidRPr="005121B3">
              <w:t>40</w:t>
            </w:r>
          </w:p>
        </w:tc>
        <w:tc>
          <w:tcPr>
            <w:tcW w:w="567" w:type="dxa"/>
          </w:tcPr>
          <w:p w:rsidR="00EA19D0" w:rsidRPr="005121B3" w:rsidRDefault="00EA19D0" w:rsidP="00D16E0D">
            <w:pPr>
              <w:jc w:val="center"/>
            </w:pPr>
            <w:r w:rsidRPr="005121B3">
              <w:t>16</w:t>
            </w:r>
          </w:p>
        </w:tc>
        <w:tc>
          <w:tcPr>
            <w:tcW w:w="747" w:type="dxa"/>
          </w:tcPr>
          <w:p w:rsidR="00EA19D0" w:rsidRPr="005121B3" w:rsidRDefault="00EA19D0" w:rsidP="00D16E0D">
            <w:pPr>
              <w:jc w:val="both"/>
            </w:pPr>
            <w:r w:rsidRPr="005121B3">
              <w:t>40,0</w:t>
            </w:r>
          </w:p>
        </w:tc>
        <w:tc>
          <w:tcPr>
            <w:tcW w:w="775" w:type="dxa"/>
          </w:tcPr>
          <w:p w:rsidR="00EA19D0" w:rsidRPr="005121B3" w:rsidRDefault="00EA19D0" w:rsidP="00D16E0D">
            <w:pPr>
              <w:jc w:val="center"/>
            </w:pPr>
            <w:r w:rsidRPr="005121B3">
              <w:t>40</w:t>
            </w:r>
          </w:p>
        </w:tc>
        <w:tc>
          <w:tcPr>
            <w:tcW w:w="567" w:type="dxa"/>
          </w:tcPr>
          <w:p w:rsidR="00EA19D0" w:rsidRPr="005121B3" w:rsidRDefault="00EA19D0" w:rsidP="00D16E0D">
            <w:pPr>
              <w:jc w:val="center"/>
            </w:pPr>
            <w:r w:rsidRPr="005121B3">
              <w:t>33</w:t>
            </w:r>
          </w:p>
        </w:tc>
        <w:tc>
          <w:tcPr>
            <w:tcW w:w="747" w:type="dxa"/>
          </w:tcPr>
          <w:p w:rsidR="00EA19D0" w:rsidRPr="005121B3" w:rsidRDefault="00EA19D0" w:rsidP="00D16E0D">
            <w:pPr>
              <w:jc w:val="center"/>
            </w:pPr>
            <w:r w:rsidRPr="005121B3">
              <w:t>82,5</w:t>
            </w:r>
          </w:p>
        </w:tc>
        <w:tc>
          <w:tcPr>
            <w:tcW w:w="775" w:type="dxa"/>
          </w:tcPr>
          <w:p w:rsidR="00EA19D0" w:rsidRPr="005121B3" w:rsidRDefault="00EA19D0" w:rsidP="00D16E0D">
            <w:pPr>
              <w:jc w:val="center"/>
            </w:pPr>
            <w:r w:rsidRPr="005121B3">
              <w:t>40</w:t>
            </w:r>
          </w:p>
        </w:tc>
        <w:tc>
          <w:tcPr>
            <w:tcW w:w="567" w:type="dxa"/>
          </w:tcPr>
          <w:p w:rsidR="00EA19D0" w:rsidRPr="005121B3" w:rsidRDefault="00EA19D0" w:rsidP="00D16E0D">
            <w:pPr>
              <w:jc w:val="center"/>
            </w:pPr>
            <w:r w:rsidRPr="005121B3">
              <w:t>30</w:t>
            </w:r>
          </w:p>
        </w:tc>
        <w:tc>
          <w:tcPr>
            <w:tcW w:w="747" w:type="dxa"/>
          </w:tcPr>
          <w:p w:rsidR="00EA19D0" w:rsidRPr="005121B3" w:rsidRDefault="00EA19D0" w:rsidP="00D16E0D">
            <w:pPr>
              <w:jc w:val="both"/>
            </w:pPr>
            <w:r w:rsidRPr="005121B3">
              <w:t>75,0</w:t>
            </w:r>
          </w:p>
        </w:tc>
        <w:tc>
          <w:tcPr>
            <w:tcW w:w="775" w:type="dxa"/>
          </w:tcPr>
          <w:p w:rsidR="00EA19D0" w:rsidRPr="005121B3" w:rsidRDefault="00EA19D0" w:rsidP="00D16E0D">
            <w:pPr>
              <w:jc w:val="center"/>
            </w:pPr>
            <w:r w:rsidRPr="005121B3">
              <w:t>40</w:t>
            </w:r>
          </w:p>
        </w:tc>
        <w:tc>
          <w:tcPr>
            <w:tcW w:w="572" w:type="dxa"/>
          </w:tcPr>
          <w:p w:rsidR="00EA19D0" w:rsidRPr="005121B3" w:rsidRDefault="00EA19D0" w:rsidP="00D16E0D">
            <w:pPr>
              <w:jc w:val="center"/>
            </w:pPr>
            <w:r w:rsidRPr="005121B3">
              <w:t>24</w:t>
            </w:r>
          </w:p>
        </w:tc>
        <w:tc>
          <w:tcPr>
            <w:tcW w:w="596" w:type="dxa"/>
          </w:tcPr>
          <w:p w:rsidR="00EA19D0" w:rsidRPr="005121B3" w:rsidRDefault="00EA19D0" w:rsidP="00D16E0D">
            <w:pPr>
              <w:jc w:val="both"/>
            </w:pPr>
            <w:r w:rsidRPr="005121B3">
              <w:t>60,0</w:t>
            </w:r>
          </w:p>
        </w:tc>
      </w:tr>
      <w:tr w:rsidR="00EA19D0" w:rsidRPr="005121B3" w:rsidTr="00D16E0D">
        <w:tc>
          <w:tcPr>
            <w:tcW w:w="1058" w:type="dxa"/>
            <w:tcMar>
              <w:left w:w="28" w:type="dxa"/>
              <w:right w:w="28" w:type="dxa"/>
            </w:tcMar>
          </w:tcPr>
          <w:p w:rsidR="00EA19D0" w:rsidRPr="005121B3" w:rsidRDefault="00EA19D0" w:rsidP="00D16E0D">
            <w:pPr>
              <w:jc w:val="both"/>
            </w:pPr>
            <w:r w:rsidRPr="005121B3">
              <w:t>ВВА-1</w:t>
            </w:r>
          </w:p>
        </w:tc>
        <w:tc>
          <w:tcPr>
            <w:tcW w:w="774" w:type="dxa"/>
          </w:tcPr>
          <w:p w:rsidR="00EA19D0" w:rsidRPr="005121B3" w:rsidRDefault="00EA19D0" w:rsidP="00D16E0D">
            <w:pPr>
              <w:jc w:val="center"/>
            </w:pPr>
            <w:r w:rsidRPr="005121B3">
              <w:t>40</w:t>
            </w:r>
          </w:p>
        </w:tc>
        <w:tc>
          <w:tcPr>
            <w:tcW w:w="567" w:type="dxa"/>
          </w:tcPr>
          <w:p w:rsidR="00EA19D0" w:rsidRPr="005121B3" w:rsidRDefault="00EA19D0" w:rsidP="00D16E0D">
            <w:pPr>
              <w:jc w:val="center"/>
            </w:pPr>
            <w:r w:rsidRPr="005121B3">
              <w:t>2</w:t>
            </w:r>
          </w:p>
        </w:tc>
        <w:tc>
          <w:tcPr>
            <w:tcW w:w="747" w:type="dxa"/>
          </w:tcPr>
          <w:p w:rsidR="00EA19D0" w:rsidRPr="005121B3" w:rsidRDefault="00EA19D0" w:rsidP="00D16E0D">
            <w:pPr>
              <w:jc w:val="both"/>
            </w:pPr>
            <w:r w:rsidRPr="005121B3">
              <w:t>5,0</w:t>
            </w:r>
          </w:p>
        </w:tc>
        <w:tc>
          <w:tcPr>
            <w:tcW w:w="775" w:type="dxa"/>
          </w:tcPr>
          <w:p w:rsidR="00EA19D0" w:rsidRPr="005121B3" w:rsidRDefault="00EA19D0" w:rsidP="00D16E0D">
            <w:pPr>
              <w:jc w:val="center"/>
            </w:pPr>
            <w:r w:rsidRPr="005121B3">
              <w:t>40</w:t>
            </w:r>
          </w:p>
        </w:tc>
        <w:tc>
          <w:tcPr>
            <w:tcW w:w="567" w:type="dxa"/>
          </w:tcPr>
          <w:p w:rsidR="00EA19D0" w:rsidRPr="005121B3" w:rsidRDefault="00EA19D0" w:rsidP="00D16E0D">
            <w:pPr>
              <w:jc w:val="center"/>
            </w:pPr>
            <w:r w:rsidRPr="005121B3">
              <w:t>19</w:t>
            </w:r>
          </w:p>
        </w:tc>
        <w:tc>
          <w:tcPr>
            <w:tcW w:w="747" w:type="dxa"/>
          </w:tcPr>
          <w:p w:rsidR="00EA19D0" w:rsidRPr="005121B3" w:rsidRDefault="00EA19D0" w:rsidP="00D16E0D">
            <w:pPr>
              <w:jc w:val="center"/>
            </w:pPr>
            <w:r w:rsidRPr="005121B3">
              <w:t>47,5</w:t>
            </w:r>
          </w:p>
        </w:tc>
        <w:tc>
          <w:tcPr>
            <w:tcW w:w="775" w:type="dxa"/>
          </w:tcPr>
          <w:p w:rsidR="00EA19D0" w:rsidRPr="005121B3" w:rsidRDefault="00EA19D0" w:rsidP="00D16E0D">
            <w:pPr>
              <w:jc w:val="center"/>
            </w:pPr>
            <w:r w:rsidRPr="005121B3">
              <w:t>40</w:t>
            </w:r>
          </w:p>
        </w:tc>
        <w:tc>
          <w:tcPr>
            <w:tcW w:w="567" w:type="dxa"/>
          </w:tcPr>
          <w:p w:rsidR="00EA19D0" w:rsidRPr="005121B3" w:rsidRDefault="00EA19D0" w:rsidP="00D16E0D">
            <w:pPr>
              <w:jc w:val="center"/>
            </w:pPr>
            <w:r w:rsidRPr="005121B3">
              <w:t>14</w:t>
            </w:r>
          </w:p>
        </w:tc>
        <w:tc>
          <w:tcPr>
            <w:tcW w:w="747" w:type="dxa"/>
          </w:tcPr>
          <w:p w:rsidR="00EA19D0" w:rsidRPr="005121B3" w:rsidRDefault="00EA19D0" w:rsidP="00D16E0D">
            <w:pPr>
              <w:jc w:val="both"/>
            </w:pPr>
            <w:r w:rsidRPr="005121B3">
              <w:t>35,0</w:t>
            </w:r>
          </w:p>
        </w:tc>
        <w:tc>
          <w:tcPr>
            <w:tcW w:w="775" w:type="dxa"/>
          </w:tcPr>
          <w:p w:rsidR="00EA19D0" w:rsidRPr="005121B3" w:rsidRDefault="00EA19D0" w:rsidP="00D16E0D">
            <w:pPr>
              <w:jc w:val="center"/>
            </w:pPr>
            <w:r w:rsidRPr="005121B3">
              <w:t>40</w:t>
            </w:r>
          </w:p>
        </w:tc>
        <w:tc>
          <w:tcPr>
            <w:tcW w:w="572" w:type="dxa"/>
          </w:tcPr>
          <w:p w:rsidR="00EA19D0" w:rsidRPr="005121B3" w:rsidRDefault="00EA19D0" w:rsidP="00D16E0D">
            <w:pPr>
              <w:jc w:val="center"/>
            </w:pPr>
            <w:r w:rsidRPr="005121B3">
              <w:t>9</w:t>
            </w:r>
          </w:p>
        </w:tc>
        <w:tc>
          <w:tcPr>
            <w:tcW w:w="596" w:type="dxa"/>
          </w:tcPr>
          <w:p w:rsidR="00EA19D0" w:rsidRPr="005121B3" w:rsidRDefault="00EA19D0" w:rsidP="00D16E0D">
            <w:pPr>
              <w:jc w:val="both"/>
            </w:pPr>
            <w:r w:rsidRPr="005121B3">
              <w:t>22,5</w:t>
            </w:r>
          </w:p>
        </w:tc>
      </w:tr>
      <w:tr w:rsidR="00EA19D0" w:rsidRPr="005121B3" w:rsidTr="00D16E0D">
        <w:tc>
          <w:tcPr>
            <w:tcW w:w="1058" w:type="dxa"/>
            <w:tcMar>
              <w:left w:w="28" w:type="dxa"/>
              <w:right w:w="28" w:type="dxa"/>
            </w:tcMar>
          </w:tcPr>
          <w:p w:rsidR="00EA19D0" w:rsidRPr="005121B3" w:rsidRDefault="00EA19D0" w:rsidP="00D16E0D">
            <w:pPr>
              <w:jc w:val="both"/>
            </w:pPr>
            <w:r w:rsidRPr="005121B3">
              <w:t>АП-1</w:t>
            </w:r>
          </w:p>
        </w:tc>
        <w:tc>
          <w:tcPr>
            <w:tcW w:w="774" w:type="dxa"/>
          </w:tcPr>
          <w:p w:rsidR="00EA19D0" w:rsidRPr="005121B3" w:rsidRDefault="00EA19D0" w:rsidP="00D16E0D">
            <w:pPr>
              <w:jc w:val="center"/>
            </w:pPr>
            <w:r w:rsidRPr="005121B3">
              <w:t>40</w:t>
            </w:r>
          </w:p>
        </w:tc>
        <w:tc>
          <w:tcPr>
            <w:tcW w:w="567" w:type="dxa"/>
          </w:tcPr>
          <w:p w:rsidR="00EA19D0" w:rsidRPr="005121B3" w:rsidRDefault="00EA19D0" w:rsidP="00D16E0D">
            <w:pPr>
              <w:jc w:val="center"/>
            </w:pPr>
            <w:r w:rsidRPr="005121B3">
              <w:t>3</w:t>
            </w:r>
          </w:p>
        </w:tc>
        <w:tc>
          <w:tcPr>
            <w:tcW w:w="747" w:type="dxa"/>
          </w:tcPr>
          <w:p w:rsidR="00EA19D0" w:rsidRPr="005121B3" w:rsidRDefault="00EA19D0" w:rsidP="00D16E0D">
            <w:pPr>
              <w:jc w:val="both"/>
            </w:pPr>
            <w:r w:rsidRPr="005121B3">
              <w:t>7,5</w:t>
            </w:r>
          </w:p>
        </w:tc>
        <w:tc>
          <w:tcPr>
            <w:tcW w:w="775" w:type="dxa"/>
          </w:tcPr>
          <w:p w:rsidR="00EA19D0" w:rsidRPr="005121B3" w:rsidRDefault="00EA19D0" w:rsidP="00D16E0D">
            <w:pPr>
              <w:jc w:val="center"/>
            </w:pPr>
            <w:r w:rsidRPr="005121B3">
              <w:t>40</w:t>
            </w:r>
          </w:p>
        </w:tc>
        <w:tc>
          <w:tcPr>
            <w:tcW w:w="567" w:type="dxa"/>
          </w:tcPr>
          <w:p w:rsidR="00EA19D0" w:rsidRPr="005121B3" w:rsidRDefault="00EA19D0" w:rsidP="00D16E0D">
            <w:pPr>
              <w:jc w:val="center"/>
            </w:pPr>
            <w:r w:rsidRPr="005121B3">
              <w:t>22</w:t>
            </w:r>
          </w:p>
        </w:tc>
        <w:tc>
          <w:tcPr>
            <w:tcW w:w="747" w:type="dxa"/>
          </w:tcPr>
          <w:p w:rsidR="00EA19D0" w:rsidRPr="005121B3" w:rsidRDefault="00EA19D0" w:rsidP="00D16E0D">
            <w:pPr>
              <w:jc w:val="center"/>
            </w:pPr>
            <w:r w:rsidRPr="005121B3">
              <w:t>55,0</w:t>
            </w:r>
          </w:p>
        </w:tc>
        <w:tc>
          <w:tcPr>
            <w:tcW w:w="775" w:type="dxa"/>
          </w:tcPr>
          <w:p w:rsidR="00EA19D0" w:rsidRPr="005121B3" w:rsidRDefault="00EA19D0" w:rsidP="00D16E0D">
            <w:pPr>
              <w:jc w:val="center"/>
            </w:pPr>
            <w:r w:rsidRPr="005121B3">
              <w:t>40</w:t>
            </w:r>
          </w:p>
        </w:tc>
        <w:tc>
          <w:tcPr>
            <w:tcW w:w="567" w:type="dxa"/>
          </w:tcPr>
          <w:p w:rsidR="00EA19D0" w:rsidRPr="005121B3" w:rsidRDefault="00EA19D0" w:rsidP="00D16E0D">
            <w:pPr>
              <w:jc w:val="center"/>
            </w:pPr>
            <w:r w:rsidRPr="005121B3">
              <w:t>11</w:t>
            </w:r>
          </w:p>
        </w:tc>
        <w:tc>
          <w:tcPr>
            <w:tcW w:w="747" w:type="dxa"/>
          </w:tcPr>
          <w:p w:rsidR="00EA19D0" w:rsidRPr="005121B3" w:rsidRDefault="00EA19D0" w:rsidP="00D16E0D">
            <w:pPr>
              <w:jc w:val="both"/>
            </w:pPr>
            <w:r w:rsidRPr="005121B3">
              <w:t>27,5</w:t>
            </w:r>
          </w:p>
        </w:tc>
        <w:tc>
          <w:tcPr>
            <w:tcW w:w="775" w:type="dxa"/>
          </w:tcPr>
          <w:p w:rsidR="00EA19D0" w:rsidRPr="005121B3" w:rsidRDefault="00EA19D0" w:rsidP="00D16E0D">
            <w:pPr>
              <w:jc w:val="center"/>
            </w:pPr>
            <w:r w:rsidRPr="005121B3">
              <w:t>40</w:t>
            </w:r>
          </w:p>
        </w:tc>
        <w:tc>
          <w:tcPr>
            <w:tcW w:w="572" w:type="dxa"/>
          </w:tcPr>
          <w:p w:rsidR="00EA19D0" w:rsidRPr="005121B3" w:rsidRDefault="00EA19D0" w:rsidP="00D16E0D">
            <w:pPr>
              <w:jc w:val="center"/>
            </w:pPr>
            <w:r w:rsidRPr="005121B3">
              <w:t>6</w:t>
            </w:r>
          </w:p>
        </w:tc>
        <w:tc>
          <w:tcPr>
            <w:tcW w:w="596" w:type="dxa"/>
          </w:tcPr>
          <w:p w:rsidR="00EA19D0" w:rsidRPr="005121B3" w:rsidRDefault="00EA19D0" w:rsidP="00D16E0D">
            <w:pPr>
              <w:jc w:val="both"/>
            </w:pPr>
            <w:r w:rsidRPr="005121B3">
              <w:t>15,0</w:t>
            </w:r>
          </w:p>
        </w:tc>
      </w:tr>
      <w:tr w:rsidR="00EA19D0" w:rsidRPr="005121B3" w:rsidTr="00D16E0D">
        <w:tc>
          <w:tcPr>
            <w:tcW w:w="1058" w:type="dxa"/>
            <w:tcMar>
              <w:left w:w="28" w:type="dxa"/>
              <w:right w:w="28" w:type="dxa"/>
            </w:tcMar>
          </w:tcPr>
          <w:p w:rsidR="00EA19D0" w:rsidRPr="005121B3" w:rsidRDefault="00EA19D0" w:rsidP="00D16E0D">
            <w:pPr>
              <w:jc w:val="both"/>
            </w:pPr>
            <w:r w:rsidRPr="005121B3">
              <w:t>Итого</w:t>
            </w:r>
          </w:p>
        </w:tc>
        <w:tc>
          <w:tcPr>
            <w:tcW w:w="774" w:type="dxa"/>
          </w:tcPr>
          <w:p w:rsidR="00EA19D0" w:rsidRPr="005121B3" w:rsidRDefault="00EA19D0" w:rsidP="00D16E0D">
            <w:pPr>
              <w:jc w:val="center"/>
            </w:pPr>
            <w:r w:rsidRPr="005121B3">
              <w:t>280</w:t>
            </w:r>
          </w:p>
        </w:tc>
        <w:tc>
          <w:tcPr>
            <w:tcW w:w="567" w:type="dxa"/>
          </w:tcPr>
          <w:p w:rsidR="00EA19D0" w:rsidRPr="005121B3" w:rsidRDefault="00EA19D0" w:rsidP="00D16E0D">
            <w:pPr>
              <w:jc w:val="both"/>
            </w:pPr>
            <w:r w:rsidRPr="005121B3">
              <w:t>100</w:t>
            </w:r>
          </w:p>
        </w:tc>
        <w:tc>
          <w:tcPr>
            <w:tcW w:w="747" w:type="dxa"/>
          </w:tcPr>
          <w:p w:rsidR="00EA19D0" w:rsidRPr="005121B3" w:rsidRDefault="00EA19D0" w:rsidP="00D16E0D">
            <w:pPr>
              <w:jc w:val="center"/>
            </w:pPr>
            <w:r w:rsidRPr="005121B3">
              <w:t>-</w:t>
            </w:r>
          </w:p>
        </w:tc>
        <w:tc>
          <w:tcPr>
            <w:tcW w:w="775" w:type="dxa"/>
          </w:tcPr>
          <w:p w:rsidR="00EA19D0" w:rsidRPr="005121B3" w:rsidRDefault="00EA19D0" w:rsidP="00D16E0D">
            <w:pPr>
              <w:jc w:val="center"/>
            </w:pPr>
            <w:r w:rsidRPr="005121B3">
              <w:t>280</w:t>
            </w:r>
          </w:p>
        </w:tc>
        <w:tc>
          <w:tcPr>
            <w:tcW w:w="567" w:type="dxa"/>
          </w:tcPr>
          <w:p w:rsidR="00EA19D0" w:rsidRPr="005121B3" w:rsidRDefault="00EA19D0" w:rsidP="00D16E0D">
            <w:pPr>
              <w:jc w:val="center"/>
            </w:pPr>
            <w:r w:rsidRPr="005121B3">
              <w:t>220</w:t>
            </w:r>
          </w:p>
        </w:tc>
        <w:tc>
          <w:tcPr>
            <w:tcW w:w="747" w:type="dxa"/>
          </w:tcPr>
          <w:p w:rsidR="00EA19D0" w:rsidRPr="005121B3" w:rsidRDefault="00EA19D0" w:rsidP="00D16E0D">
            <w:pPr>
              <w:jc w:val="center"/>
            </w:pPr>
            <w:r w:rsidRPr="005121B3">
              <w:t>-</w:t>
            </w:r>
          </w:p>
        </w:tc>
        <w:tc>
          <w:tcPr>
            <w:tcW w:w="775" w:type="dxa"/>
          </w:tcPr>
          <w:p w:rsidR="00EA19D0" w:rsidRPr="005121B3" w:rsidRDefault="00EA19D0" w:rsidP="00D16E0D">
            <w:pPr>
              <w:jc w:val="center"/>
            </w:pPr>
            <w:r w:rsidRPr="005121B3">
              <w:t>280</w:t>
            </w:r>
          </w:p>
        </w:tc>
        <w:tc>
          <w:tcPr>
            <w:tcW w:w="567" w:type="dxa"/>
          </w:tcPr>
          <w:p w:rsidR="00EA19D0" w:rsidRPr="005121B3" w:rsidRDefault="00EA19D0" w:rsidP="00D16E0D">
            <w:pPr>
              <w:jc w:val="both"/>
            </w:pPr>
            <w:r w:rsidRPr="005121B3">
              <w:t>181</w:t>
            </w:r>
          </w:p>
        </w:tc>
        <w:tc>
          <w:tcPr>
            <w:tcW w:w="747" w:type="dxa"/>
          </w:tcPr>
          <w:p w:rsidR="00EA19D0" w:rsidRPr="005121B3" w:rsidRDefault="00EA19D0" w:rsidP="00D16E0D">
            <w:pPr>
              <w:jc w:val="center"/>
            </w:pPr>
            <w:r w:rsidRPr="005121B3">
              <w:t>-</w:t>
            </w:r>
          </w:p>
        </w:tc>
        <w:tc>
          <w:tcPr>
            <w:tcW w:w="775" w:type="dxa"/>
          </w:tcPr>
          <w:p w:rsidR="00EA19D0" w:rsidRPr="005121B3" w:rsidRDefault="00EA19D0" w:rsidP="00D16E0D">
            <w:pPr>
              <w:jc w:val="center"/>
            </w:pPr>
            <w:r w:rsidRPr="005121B3">
              <w:t>280</w:t>
            </w:r>
          </w:p>
        </w:tc>
        <w:tc>
          <w:tcPr>
            <w:tcW w:w="572" w:type="dxa"/>
          </w:tcPr>
          <w:p w:rsidR="00EA19D0" w:rsidRPr="005121B3" w:rsidRDefault="00EA19D0" w:rsidP="00D16E0D">
            <w:pPr>
              <w:jc w:val="both"/>
            </w:pPr>
            <w:r w:rsidRPr="005121B3">
              <w:t>136</w:t>
            </w:r>
          </w:p>
        </w:tc>
        <w:tc>
          <w:tcPr>
            <w:tcW w:w="596" w:type="dxa"/>
          </w:tcPr>
          <w:p w:rsidR="00EA19D0" w:rsidRPr="005121B3" w:rsidRDefault="00EA19D0" w:rsidP="00D16E0D">
            <w:pPr>
              <w:jc w:val="center"/>
            </w:pPr>
            <w:r w:rsidRPr="005121B3">
              <w:t>-</w:t>
            </w:r>
          </w:p>
        </w:tc>
      </w:tr>
      <w:tr w:rsidR="00EA19D0" w:rsidRPr="005121B3" w:rsidTr="00D16E0D">
        <w:tc>
          <w:tcPr>
            <w:tcW w:w="1058" w:type="dxa"/>
            <w:tcMar>
              <w:left w:w="28" w:type="dxa"/>
              <w:right w:w="28" w:type="dxa"/>
            </w:tcMar>
          </w:tcPr>
          <w:p w:rsidR="00EA19D0" w:rsidRPr="005121B3" w:rsidRDefault="00EA19D0" w:rsidP="00D16E0D">
            <w:pPr>
              <w:jc w:val="both"/>
            </w:pPr>
            <w:r w:rsidRPr="005121B3">
              <w:t>В среднем</w:t>
            </w:r>
          </w:p>
        </w:tc>
        <w:tc>
          <w:tcPr>
            <w:tcW w:w="1341" w:type="dxa"/>
            <w:gridSpan w:val="2"/>
          </w:tcPr>
          <w:p w:rsidR="00EA19D0" w:rsidRPr="005121B3" w:rsidRDefault="00EA19D0" w:rsidP="00D16E0D">
            <w:pPr>
              <w:jc w:val="both"/>
            </w:pPr>
          </w:p>
        </w:tc>
        <w:tc>
          <w:tcPr>
            <w:tcW w:w="747" w:type="dxa"/>
          </w:tcPr>
          <w:p w:rsidR="00EA19D0" w:rsidRPr="005121B3" w:rsidRDefault="00EA19D0" w:rsidP="00D16E0D">
            <w:pPr>
              <w:jc w:val="both"/>
            </w:pPr>
            <w:r w:rsidRPr="005121B3">
              <w:t>35,71</w:t>
            </w:r>
          </w:p>
        </w:tc>
        <w:tc>
          <w:tcPr>
            <w:tcW w:w="1342" w:type="dxa"/>
            <w:gridSpan w:val="2"/>
          </w:tcPr>
          <w:p w:rsidR="00EA19D0" w:rsidRPr="005121B3" w:rsidRDefault="00EA19D0" w:rsidP="00D16E0D">
            <w:pPr>
              <w:jc w:val="both"/>
            </w:pPr>
          </w:p>
        </w:tc>
        <w:tc>
          <w:tcPr>
            <w:tcW w:w="747" w:type="dxa"/>
          </w:tcPr>
          <w:p w:rsidR="00EA19D0" w:rsidRPr="005121B3" w:rsidRDefault="00EA19D0" w:rsidP="00D16E0D">
            <w:pPr>
              <w:jc w:val="center"/>
            </w:pPr>
            <w:r w:rsidRPr="005121B3">
              <w:t>78,57</w:t>
            </w:r>
          </w:p>
        </w:tc>
        <w:tc>
          <w:tcPr>
            <w:tcW w:w="1342" w:type="dxa"/>
            <w:gridSpan w:val="2"/>
          </w:tcPr>
          <w:p w:rsidR="00EA19D0" w:rsidRPr="005121B3" w:rsidRDefault="00EA19D0" w:rsidP="00D16E0D">
            <w:pPr>
              <w:jc w:val="both"/>
            </w:pPr>
          </w:p>
        </w:tc>
        <w:tc>
          <w:tcPr>
            <w:tcW w:w="747" w:type="dxa"/>
          </w:tcPr>
          <w:p w:rsidR="00EA19D0" w:rsidRPr="005121B3" w:rsidRDefault="00EA19D0" w:rsidP="00D16E0D">
            <w:pPr>
              <w:jc w:val="both"/>
            </w:pPr>
            <w:r w:rsidRPr="005121B3">
              <w:t>64,64</w:t>
            </w:r>
          </w:p>
        </w:tc>
        <w:tc>
          <w:tcPr>
            <w:tcW w:w="1347" w:type="dxa"/>
            <w:gridSpan w:val="2"/>
          </w:tcPr>
          <w:p w:rsidR="00EA19D0" w:rsidRPr="005121B3" w:rsidRDefault="00EA19D0" w:rsidP="00D16E0D">
            <w:pPr>
              <w:jc w:val="both"/>
            </w:pPr>
          </w:p>
        </w:tc>
        <w:tc>
          <w:tcPr>
            <w:tcW w:w="596" w:type="dxa"/>
          </w:tcPr>
          <w:p w:rsidR="00EA19D0" w:rsidRPr="005121B3" w:rsidRDefault="00EA19D0" w:rsidP="00D16E0D">
            <w:pPr>
              <w:jc w:val="both"/>
            </w:pPr>
            <w:r w:rsidRPr="005121B3">
              <w:t>48,57</w:t>
            </w:r>
          </w:p>
        </w:tc>
      </w:tr>
      <w:tr w:rsidR="00EA19D0" w:rsidRPr="005121B3" w:rsidTr="00D16E0D">
        <w:tc>
          <w:tcPr>
            <w:tcW w:w="1058" w:type="dxa"/>
            <w:tcMar>
              <w:left w:w="28" w:type="dxa"/>
              <w:right w:w="28" w:type="dxa"/>
            </w:tcMar>
          </w:tcPr>
          <w:p w:rsidR="00EA19D0" w:rsidRPr="005121B3" w:rsidRDefault="00EA19D0" w:rsidP="00D16E0D">
            <w:pPr>
              <w:jc w:val="both"/>
              <w:rPr>
                <w:vertAlign w:val="subscript"/>
              </w:rPr>
            </w:pPr>
            <w:r w:rsidRPr="005121B3">
              <w:t>НСР</w:t>
            </w:r>
            <w:r w:rsidRPr="005121B3">
              <w:rPr>
                <w:vertAlign w:val="subscript"/>
              </w:rPr>
              <w:t>05</w:t>
            </w:r>
          </w:p>
        </w:tc>
        <w:tc>
          <w:tcPr>
            <w:tcW w:w="8209" w:type="dxa"/>
            <w:gridSpan w:val="12"/>
          </w:tcPr>
          <w:p w:rsidR="00EA19D0" w:rsidRPr="005121B3" w:rsidRDefault="00EA19D0" w:rsidP="00D16E0D">
            <w:pPr>
              <w:jc w:val="center"/>
            </w:pPr>
            <w:r w:rsidRPr="005121B3">
              <w:t>6,82</w:t>
            </w:r>
          </w:p>
        </w:tc>
      </w:tr>
    </w:tbl>
    <w:p w:rsidR="00EA19D0" w:rsidRDefault="00EA19D0" w:rsidP="00657688">
      <w:pPr>
        <w:spacing w:line="360" w:lineRule="auto"/>
        <w:ind w:firstLine="654"/>
        <w:jc w:val="both"/>
        <w:rPr>
          <w:sz w:val="28"/>
          <w:szCs w:val="28"/>
        </w:rPr>
      </w:pPr>
    </w:p>
    <w:p w:rsidR="00EA19D0" w:rsidRDefault="00EA19D0" w:rsidP="00657688">
      <w:pPr>
        <w:spacing w:line="360" w:lineRule="auto"/>
        <w:ind w:firstLine="654"/>
        <w:jc w:val="both"/>
        <w:rPr>
          <w:sz w:val="28"/>
          <w:szCs w:val="28"/>
        </w:rPr>
      </w:pPr>
      <w:r>
        <w:rPr>
          <w:sz w:val="28"/>
          <w:szCs w:val="28"/>
        </w:rPr>
        <w:t>Методом ступенчатого подбора концентрации витаминов в питательной среде удалось выделить питательную среду на основе прописи Мурасиге и Скуга с пониженной концентрацией витаминов, а именно: В</w:t>
      </w:r>
      <w:r>
        <w:rPr>
          <w:sz w:val="28"/>
          <w:szCs w:val="28"/>
          <w:vertAlign w:val="subscript"/>
        </w:rPr>
        <w:t>1</w:t>
      </w:r>
      <w:r>
        <w:rPr>
          <w:sz w:val="28"/>
          <w:szCs w:val="28"/>
        </w:rPr>
        <w:t xml:space="preserve"> – 0,1 мг/л., В</w:t>
      </w:r>
      <w:r>
        <w:rPr>
          <w:sz w:val="28"/>
          <w:szCs w:val="28"/>
          <w:vertAlign w:val="subscript"/>
        </w:rPr>
        <w:t>6</w:t>
      </w:r>
      <w:r>
        <w:rPr>
          <w:sz w:val="28"/>
          <w:szCs w:val="28"/>
        </w:rPr>
        <w:t xml:space="preserve"> – 0,4 мг/л., РР – 0,4 мг/л., С – 1,0 мг/л. и мезоинозит – 100,0 мг/л. </w:t>
      </w:r>
      <w:r w:rsidRPr="00A44E10">
        <w:rPr>
          <w:sz w:val="28"/>
          <w:szCs w:val="28"/>
        </w:rPr>
        <w:t>Выделившаяся питательная среда позволила получить высокий процент прижившихся эксплантов</w:t>
      </w:r>
      <w:r>
        <w:rPr>
          <w:sz w:val="28"/>
          <w:szCs w:val="28"/>
        </w:rPr>
        <w:t xml:space="preserve"> (таблица 4).</w:t>
      </w:r>
    </w:p>
    <w:p w:rsidR="00EA19D0" w:rsidRDefault="00EA19D0" w:rsidP="00657688">
      <w:pPr>
        <w:spacing w:line="360" w:lineRule="auto"/>
        <w:ind w:firstLine="654"/>
        <w:jc w:val="both"/>
        <w:rPr>
          <w:sz w:val="28"/>
          <w:szCs w:val="28"/>
        </w:rPr>
      </w:pPr>
      <w:r w:rsidRPr="00A44E10">
        <w:rPr>
          <w:sz w:val="28"/>
          <w:szCs w:val="28"/>
        </w:rPr>
        <w:t xml:space="preserve">Таблица </w:t>
      </w:r>
      <w:r>
        <w:rPr>
          <w:sz w:val="28"/>
          <w:szCs w:val="28"/>
        </w:rPr>
        <w:t>4</w:t>
      </w:r>
      <w:r w:rsidRPr="00A44E10">
        <w:rPr>
          <w:sz w:val="28"/>
          <w:szCs w:val="28"/>
        </w:rPr>
        <w:t xml:space="preserve"> </w:t>
      </w:r>
      <w:r>
        <w:rPr>
          <w:sz w:val="28"/>
          <w:szCs w:val="28"/>
        </w:rPr>
        <w:t>–</w:t>
      </w:r>
      <w:r w:rsidRPr="00A44E10">
        <w:rPr>
          <w:sz w:val="28"/>
          <w:szCs w:val="28"/>
        </w:rPr>
        <w:t xml:space="preserve"> Приживаемость эксплантов </w:t>
      </w:r>
      <w:r>
        <w:rPr>
          <w:sz w:val="28"/>
          <w:szCs w:val="28"/>
        </w:rPr>
        <w:t>клоновых подвоев косточковых культур</w:t>
      </w:r>
      <w:r w:rsidRPr="00A44E10">
        <w:rPr>
          <w:sz w:val="28"/>
          <w:szCs w:val="28"/>
        </w:rPr>
        <w:t xml:space="preserve"> в зависимости от витаминного состава среды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27"/>
        <w:gridCol w:w="1332"/>
        <w:gridCol w:w="1323"/>
        <w:gridCol w:w="1324"/>
        <w:gridCol w:w="1332"/>
        <w:gridCol w:w="1324"/>
        <w:gridCol w:w="1324"/>
      </w:tblGrid>
      <w:tr w:rsidR="00EA19D0" w:rsidRPr="006C24B4" w:rsidTr="004D4791">
        <w:tc>
          <w:tcPr>
            <w:tcW w:w="1327" w:type="dxa"/>
            <w:vMerge w:val="restart"/>
          </w:tcPr>
          <w:p w:rsidR="00EA19D0" w:rsidRPr="004D4791" w:rsidRDefault="00EA19D0" w:rsidP="004D4791">
            <w:pPr>
              <w:jc w:val="both"/>
              <w:rPr>
                <w:szCs w:val="28"/>
              </w:rPr>
            </w:pPr>
            <w:r w:rsidRPr="004D4791">
              <w:rPr>
                <w:szCs w:val="28"/>
              </w:rPr>
              <w:t>Образец</w:t>
            </w:r>
          </w:p>
        </w:tc>
        <w:tc>
          <w:tcPr>
            <w:tcW w:w="3979" w:type="dxa"/>
            <w:gridSpan w:val="3"/>
          </w:tcPr>
          <w:p w:rsidR="00EA19D0" w:rsidRPr="004D4791" w:rsidRDefault="00EA19D0" w:rsidP="004D4791">
            <w:pPr>
              <w:jc w:val="center"/>
              <w:rPr>
                <w:szCs w:val="28"/>
              </w:rPr>
            </w:pPr>
            <w:r w:rsidRPr="004D4791">
              <w:rPr>
                <w:szCs w:val="28"/>
              </w:rPr>
              <w:t>Стандартная среда</w:t>
            </w:r>
          </w:p>
        </w:tc>
        <w:tc>
          <w:tcPr>
            <w:tcW w:w="3980" w:type="dxa"/>
            <w:gridSpan w:val="3"/>
          </w:tcPr>
          <w:p w:rsidR="00EA19D0" w:rsidRPr="004D4791" w:rsidRDefault="00EA19D0" w:rsidP="004D4791">
            <w:pPr>
              <w:jc w:val="center"/>
              <w:rPr>
                <w:szCs w:val="28"/>
              </w:rPr>
            </w:pPr>
            <w:r w:rsidRPr="004D4791">
              <w:rPr>
                <w:szCs w:val="28"/>
              </w:rPr>
              <w:t>Модифицированная среда</w:t>
            </w:r>
          </w:p>
        </w:tc>
      </w:tr>
      <w:tr w:rsidR="00EA19D0" w:rsidRPr="006C24B4" w:rsidTr="004D4791">
        <w:tc>
          <w:tcPr>
            <w:tcW w:w="1327" w:type="dxa"/>
            <w:vMerge/>
          </w:tcPr>
          <w:p w:rsidR="00EA19D0" w:rsidRPr="004D4791" w:rsidRDefault="00EA19D0" w:rsidP="004D4791">
            <w:pPr>
              <w:jc w:val="both"/>
              <w:rPr>
                <w:szCs w:val="28"/>
              </w:rPr>
            </w:pPr>
          </w:p>
        </w:tc>
        <w:tc>
          <w:tcPr>
            <w:tcW w:w="1332" w:type="dxa"/>
            <w:vMerge w:val="restart"/>
          </w:tcPr>
          <w:p w:rsidR="00EA19D0" w:rsidRPr="004D4791" w:rsidRDefault="00EA19D0" w:rsidP="004D4791">
            <w:pPr>
              <w:jc w:val="center"/>
              <w:rPr>
                <w:szCs w:val="28"/>
              </w:rPr>
            </w:pPr>
            <w:r w:rsidRPr="004D4791">
              <w:rPr>
                <w:szCs w:val="28"/>
              </w:rPr>
              <w:t>Высажено, шт.</w:t>
            </w:r>
          </w:p>
        </w:tc>
        <w:tc>
          <w:tcPr>
            <w:tcW w:w="2647" w:type="dxa"/>
            <w:gridSpan w:val="2"/>
          </w:tcPr>
          <w:p w:rsidR="00EA19D0" w:rsidRPr="004D4791" w:rsidRDefault="00EA19D0" w:rsidP="004D4791">
            <w:pPr>
              <w:jc w:val="center"/>
              <w:rPr>
                <w:szCs w:val="28"/>
              </w:rPr>
            </w:pPr>
            <w:r w:rsidRPr="004D4791">
              <w:rPr>
                <w:szCs w:val="28"/>
              </w:rPr>
              <w:t>Прижилось</w:t>
            </w:r>
          </w:p>
        </w:tc>
        <w:tc>
          <w:tcPr>
            <w:tcW w:w="1332" w:type="dxa"/>
            <w:vMerge w:val="restart"/>
          </w:tcPr>
          <w:p w:rsidR="00EA19D0" w:rsidRPr="004D4791" w:rsidRDefault="00EA19D0" w:rsidP="004D4791">
            <w:pPr>
              <w:jc w:val="center"/>
              <w:rPr>
                <w:szCs w:val="28"/>
              </w:rPr>
            </w:pPr>
            <w:r w:rsidRPr="004D4791">
              <w:rPr>
                <w:szCs w:val="28"/>
              </w:rPr>
              <w:t>Высажено, шт.</w:t>
            </w:r>
          </w:p>
        </w:tc>
        <w:tc>
          <w:tcPr>
            <w:tcW w:w="2648" w:type="dxa"/>
            <w:gridSpan w:val="2"/>
          </w:tcPr>
          <w:p w:rsidR="00EA19D0" w:rsidRPr="004D4791" w:rsidRDefault="00EA19D0" w:rsidP="004D4791">
            <w:pPr>
              <w:jc w:val="center"/>
              <w:rPr>
                <w:szCs w:val="28"/>
              </w:rPr>
            </w:pPr>
            <w:r w:rsidRPr="004D4791">
              <w:rPr>
                <w:szCs w:val="28"/>
              </w:rPr>
              <w:t>Прижилось</w:t>
            </w:r>
          </w:p>
        </w:tc>
      </w:tr>
      <w:tr w:rsidR="00EA19D0" w:rsidRPr="006C24B4" w:rsidTr="004D4791">
        <w:tc>
          <w:tcPr>
            <w:tcW w:w="1327" w:type="dxa"/>
            <w:vMerge/>
          </w:tcPr>
          <w:p w:rsidR="00EA19D0" w:rsidRPr="004D4791" w:rsidRDefault="00EA19D0" w:rsidP="004D4791">
            <w:pPr>
              <w:jc w:val="both"/>
              <w:rPr>
                <w:szCs w:val="28"/>
              </w:rPr>
            </w:pPr>
          </w:p>
        </w:tc>
        <w:tc>
          <w:tcPr>
            <w:tcW w:w="1332" w:type="dxa"/>
            <w:vMerge/>
          </w:tcPr>
          <w:p w:rsidR="00EA19D0" w:rsidRPr="004D4791" w:rsidRDefault="00EA19D0" w:rsidP="004D4791">
            <w:pPr>
              <w:jc w:val="center"/>
              <w:rPr>
                <w:szCs w:val="28"/>
              </w:rPr>
            </w:pPr>
          </w:p>
        </w:tc>
        <w:tc>
          <w:tcPr>
            <w:tcW w:w="1323" w:type="dxa"/>
          </w:tcPr>
          <w:p w:rsidR="00EA19D0" w:rsidRPr="004D4791" w:rsidRDefault="00EA19D0" w:rsidP="004D4791">
            <w:pPr>
              <w:jc w:val="center"/>
              <w:rPr>
                <w:szCs w:val="28"/>
              </w:rPr>
            </w:pPr>
            <w:r w:rsidRPr="004D4791">
              <w:rPr>
                <w:szCs w:val="28"/>
              </w:rPr>
              <w:t>шт.</w:t>
            </w:r>
          </w:p>
        </w:tc>
        <w:tc>
          <w:tcPr>
            <w:tcW w:w="1324" w:type="dxa"/>
          </w:tcPr>
          <w:p w:rsidR="00EA19D0" w:rsidRPr="004D4791" w:rsidRDefault="00EA19D0" w:rsidP="004D4791">
            <w:pPr>
              <w:jc w:val="center"/>
              <w:rPr>
                <w:szCs w:val="28"/>
              </w:rPr>
            </w:pPr>
            <w:r w:rsidRPr="004D4791">
              <w:rPr>
                <w:szCs w:val="28"/>
              </w:rPr>
              <w:t>%</w:t>
            </w:r>
          </w:p>
        </w:tc>
        <w:tc>
          <w:tcPr>
            <w:tcW w:w="1332" w:type="dxa"/>
            <w:vMerge/>
          </w:tcPr>
          <w:p w:rsidR="00EA19D0" w:rsidRPr="004D4791" w:rsidRDefault="00EA19D0" w:rsidP="004D4791">
            <w:pPr>
              <w:jc w:val="center"/>
              <w:rPr>
                <w:szCs w:val="28"/>
              </w:rPr>
            </w:pPr>
          </w:p>
        </w:tc>
        <w:tc>
          <w:tcPr>
            <w:tcW w:w="1324" w:type="dxa"/>
          </w:tcPr>
          <w:p w:rsidR="00EA19D0" w:rsidRPr="004D4791" w:rsidRDefault="00EA19D0" w:rsidP="004D4791">
            <w:pPr>
              <w:jc w:val="center"/>
              <w:rPr>
                <w:szCs w:val="28"/>
              </w:rPr>
            </w:pPr>
            <w:r w:rsidRPr="004D4791">
              <w:rPr>
                <w:szCs w:val="28"/>
              </w:rPr>
              <w:t>шт.</w:t>
            </w:r>
          </w:p>
        </w:tc>
        <w:tc>
          <w:tcPr>
            <w:tcW w:w="1324" w:type="dxa"/>
          </w:tcPr>
          <w:p w:rsidR="00EA19D0" w:rsidRPr="004D4791" w:rsidRDefault="00EA19D0" w:rsidP="004D4791">
            <w:pPr>
              <w:jc w:val="center"/>
              <w:rPr>
                <w:szCs w:val="28"/>
              </w:rPr>
            </w:pPr>
            <w:r w:rsidRPr="004D4791">
              <w:rPr>
                <w:szCs w:val="28"/>
              </w:rPr>
              <w:t>%</w:t>
            </w:r>
          </w:p>
        </w:tc>
      </w:tr>
      <w:tr w:rsidR="00EA19D0" w:rsidRPr="006C24B4" w:rsidTr="004D4791">
        <w:tc>
          <w:tcPr>
            <w:tcW w:w="1327" w:type="dxa"/>
          </w:tcPr>
          <w:p w:rsidR="00EA19D0" w:rsidRPr="00072DD1" w:rsidRDefault="00EA19D0" w:rsidP="00072DD1">
            <w:r w:rsidRPr="00072DD1">
              <w:t>ВСЛ-2</w:t>
            </w:r>
          </w:p>
        </w:tc>
        <w:tc>
          <w:tcPr>
            <w:tcW w:w="1332" w:type="dxa"/>
          </w:tcPr>
          <w:p w:rsidR="00EA19D0" w:rsidRPr="00072DD1" w:rsidRDefault="00EA19D0" w:rsidP="004D4791">
            <w:pPr>
              <w:jc w:val="center"/>
            </w:pPr>
            <w:r w:rsidRPr="00072DD1">
              <w:t>40</w:t>
            </w:r>
          </w:p>
        </w:tc>
        <w:tc>
          <w:tcPr>
            <w:tcW w:w="1323" w:type="dxa"/>
          </w:tcPr>
          <w:p w:rsidR="00EA19D0" w:rsidRPr="00072DD1" w:rsidRDefault="00EA19D0" w:rsidP="004D4791">
            <w:pPr>
              <w:jc w:val="center"/>
            </w:pPr>
            <w:r w:rsidRPr="00072DD1">
              <w:t>37</w:t>
            </w:r>
          </w:p>
        </w:tc>
        <w:tc>
          <w:tcPr>
            <w:tcW w:w="1324" w:type="dxa"/>
          </w:tcPr>
          <w:p w:rsidR="00EA19D0" w:rsidRPr="00072DD1" w:rsidRDefault="00EA19D0" w:rsidP="004D4791">
            <w:pPr>
              <w:jc w:val="center"/>
            </w:pPr>
            <w:r w:rsidRPr="00072DD1">
              <w:t>92,5</w:t>
            </w:r>
          </w:p>
        </w:tc>
        <w:tc>
          <w:tcPr>
            <w:tcW w:w="1332" w:type="dxa"/>
          </w:tcPr>
          <w:p w:rsidR="00EA19D0" w:rsidRPr="00072DD1" w:rsidRDefault="00EA19D0" w:rsidP="004D4791">
            <w:pPr>
              <w:jc w:val="center"/>
            </w:pPr>
            <w:r w:rsidRPr="00072DD1">
              <w:t>40</w:t>
            </w:r>
          </w:p>
        </w:tc>
        <w:tc>
          <w:tcPr>
            <w:tcW w:w="1324" w:type="dxa"/>
          </w:tcPr>
          <w:p w:rsidR="00EA19D0" w:rsidRPr="00072DD1" w:rsidRDefault="00EA19D0" w:rsidP="004D4791">
            <w:pPr>
              <w:jc w:val="center"/>
            </w:pPr>
            <w:r w:rsidRPr="00072DD1">
              <w:t>39</w:t>
            </w:r>
          </w:p>
        </w:tc>
        <w:tc>
          <w:tcPr>
            <w:tcW w:w="1324" w:type="dxa"/>
          </w:tcPr>
          <w:p w:rsidR="00EA19D0" w:rsidRPr="00072DD1" w:rsidRDefault="00EA19D0" w:rsidP="004D4791">
            <w:pPr>
              <w:jc w:val="center"/>
            </w:pPr>
            <w:r w:rsidRPr="00072DD1">
              <w:t>97,5</w:t>
            </w:r>
          </w:p>
        </w:tc>
      </w:tr>
      <w:tr w:rsidR="00EA19D0" w:rsidRPr="006C24B4" w:rsidTr="004D4791">
        <w:tc>
          <w:tcPr>
            <w:tcW w:w="1327" w:type="dxa"/>
          </w:tcPr>
          <w:p w:rsidR="00EA19D0" w:rsidRPr="00072DD1" w:rsidRDefault="00EA19D0" w:rsidP="00072DD1">
            <w:r w:rsidRPr="00072DD1">
              <w:t>ЛЦ-52</w:t>
            </w:r>
          </w:p>
        </w:tc>
        <w:tc>
          <w:tcPr>
            <w:tcW w:w="1332" w:type="dxa"/>
          </w:tcPr>
          <w:p w:rsidR="00EA19D0" w:rsidRPr="00072DD1" w:rsidRDefault="00EA19D0" w:rsidP="004D4791">
            <w:pPr>
              <w:jc w:val="center"/>
            </w:pPr>
            <w:r w:rsidRPr="00072DD1">
              <w:t>40</w:t>
            </w:r>
          </w:p>
        </w:tc>
        <w:tc>
          <w:tcPr>
            <w:tcW w:w="1323" w:type="dxa"/>
          </w:tcPr>
          <w:p w:rsidR="00EA19D0" w:rsidRPr="00072DD1" w:rsidRDefault="00EA19D0" w:rsidP="004D4791">
            <w:pPr>
              <w:jc w:val="center"/>
            </w:pPr>
            <w:r w:rsidRPr="00072DD1">
              <w:t>31</w:t>
            </w:r>
          </w:p>
        </w:tc>
        <w:tc>
          <w:tcPr>
            <w:tcW w:w="1324" w:type="dxa"/>
          </w:tcPr>
          <w:p w:rsidR="00EA19D0" w:rsidRPr="00072DD1" w:rsidRDefault="00EA19D0" w:rsidP="004D4791">
            <w:pPr>
              <w:jc w:val="center"/>
            </w:pPr>
            <w:r w:rsidRPr="00072DD1">
              <w:t>77,5</w:t>
            </w:r>
          </w:p>
        </w:tc>
        <w:tc>
          <w:tcPr>
            <w:tcW w:w="1332" w:type="dxa"/>
          </w:tcPr>
          <w:p w:rsidR="00EA19D0" w:rsidRPr="00072DD1" w:rsidRDefault="00EA19D0" w:rsidP="004D4791">
            <w:pPr>
              <w:jc w:val="center"/>
            </w:pPr>
            <w:r w:rsidRPr="00072DD1">
              <w:t>40</w:t>
            </w:r>
          </w:p>
        </w:tc>
        <w:tc>
          <w:tcPr>
            <w:tcW w:w="1324" w:type="dxa"/>
          </w:tcPr>
          <w:p w:rsidR="00EA19D0" w:rsidRPr="00072DD1" w:rsidRDefault="00EA19D0" w:rsidP="004D4791">
            <w:pPr>
              <w:jc w:val="center"/>
            </w:pPr>
            <w:r w:rsidRPr="00072DD1">
              <w:t>35</w:t>
            </w:r>
          </w:p>
        </w:tc>
        <w:tc>
          <w:tcPr>
            <w:tcW w:w="1324" w:type="dxa"/>
          </w:tcPr>
          <w:p w:rsidR="00EA19D0" w:rsidRPr="00072DD1" w:rsidRDefault="00EA19D0" w:rsidP="004D4791">
            <w:pPr>
              <w:jc w:val="center"/>
            </w:pPr>
            <w:r w:rsidRPr="00072DD1">
              <w:t>87,5</w:t>
            </w:r>
          </w:p>
        </w:tc>
      </w:tr>
      <w:tr w:rsidR="00EA19D0" w:rsidRPr="006C24B4" w:rsidTr="004D4791">
        <w:tc>
          <w:tcPr>
            <w:tcW w:w="1327" w:type="dxa"/>
          </w:tcPr>
          <w:p w:rsidR="00EA19D0" w:rsidRPr="00072DD1" w:rsidRDefault="00EA19D0" w:rsidP="00072DD1">
            <w:r w:rsidRPr="00072DD1">
              <w:t>ВСЛ-1</w:t>
            </w:r>
          </w:p>
        </w:tc>
        <w:tc>
          <w:tcPr>
            <w:tcW w:w="1332" w:type="dxa"/>
          </w:tcPr>
          <w:p w:rsidR="00EA19D0" w:rsidRPr="00072DD1" w:rsidRDefault="00EA19D0" w:rsidP="004D4791">
            <w:pPr>
              <w:jc w:val="center"/>
            </w:pPr>
            <w:r w:rsidRPr="00072DD1">
              <w:t>40</w:t>
            </w:r>
          </w:p>
        </w:tc>
        <w:tc>
          <w:tcPr>
            <w:tcW w:w="1323" w:type="dxa"/>
          </w:tcPr>
          <w:p w:rsidR="00EA19D0" w:rsidRPr="00072DD1" w:rsidRDefault="00EA19D0" w:rsidP="004D4791">
            <w:pPr>
              <w:jc w:val="center"/>
            </w:pPr>
            <w:r w:rsidRPr="00072DD1">
              <w:t>33</w:t>
            </w:r>
          </w:p>
        </w:tc>
        <w:tc>
          <w:tcPr>
            <w:tcW w:w="1324" w:type="dxa"/>
          </w:tcPr>
          <w:p w:rsidR="00EA19D0" w:rsidRPr="00072DD1" w:rsidRDefault="00EA19D0" w:rsidP="004D4791">
            <w:pPr>
              <w:jc w:val="center"/>
            </w:pPr>
            <w:r w:rsidRPr="00072DD1">
              <w:t>82,5</w:t>
            </w:r>
          </w:p>
        </w:tc>
        <w:tc>
          <w:tcPr>
            <w:tcW w:w="1332" w:type="dxa"/>
          </w:tcPr>
          <w:p w:rsidR="00EA19D0" w:rsidRPr="00072DD1" w:rsidRDefault="00EA19D0" w:rsidP="004D4791">
            <w:pPr>
              <w:jc w:val="center"/>
            </w:pPr>
            <w:r w:rsidRPr="00072DD1">
              <w:t>40</w:t>
            </w:r>
          </w:p>
        </w:tc>
        <w:tc>
          <w:tcPr>
            <w:tcW w:w="1324" w:type="dxa"/>
          </w:tcPr>
          <w:p w:rsidR="00EA19D0" w:rsidRPr="00072DD1" w:rsidRDefault="00EA19D0" w:rsidP="004D4791">
            <w:pPr>
              <w:jc w:val="center"/>
            </w:pPr>
            <w:r w:rsidRPr="00072DD1">
              <w:t>37</w:t>
            </w:r>
          </w:p>
        </w:tc>
        <w:tc>
          <w:tcPr>
            <w:tcW w:w="1324" w:type="dxa"/>
          </w:tcPr>
          <w:p w:rsidR="00EA19D0" w:rsidRPr="00072DD1" w:rsidRDefault="00EA19D0" w:rsidP="004D4791">
            <w:pPr>
              <w:jc w:val="center"/>
            </w:pPr>
            <w:r w:rsidRPr="00072DD1">
              <w:t>92,5</w:t>
            </w:r>
          </w:p>
        </w:tc>
      </w:tr>
      <w:tr w:rsidR="00EA19D0" w:rsidRPr="006C24B4" w:rsidTr="004D4791">
        <w:tc>
          <w:tcPr>
            <w:tcW w:w="1327" w:type="dxa"/>
          </w:tcPr>
          <w:p w:rsidR="00EA19D0" w:rsidRPr="00072DD1" w:rsidRDefault="00EA19D0" w:rsidP="00072DD1">
            <w:r w:rsidRPr="00072DD1">
              <w:t>РВЛ-1</w:t>
            </w:r>
          </w:p>
        </w:tc>
        <w:tc>
          <w:tcPr>
            <w:tcW w:w="1332" w:type="dxa"/>
          </w:tcPr>
          <w:p w:rsidR="00EA19D0" w:rsidRPr="00072DD1" w:rsidRDefault="00EA19D0" w:rsidP="004D4791">
            <w:pPr>
              <w:jc w:val="center"/>
            </w:pPr>
            <w:r w:rsidRPr="00072DD1">
              <w:t>40</w:t>
            </w:r>
          </w:p>
        </w:tc>
        <w:tc>
          <w:tcPr>
            <w:tcW w:w="1323" w:type="dxa"/>
          </w:tcPr>
          <w:p w:rsidR="00EA19D0" w:rsidRPr="00072DD1" w:rsidRDefault="00EA19D0" w:rsidP="004D4791">
            <w:pPr>
              <w:jc w:val="center"/>
            </w:pPr>
            <w:r w:rsidRPr="00072DD1">
              <w:t>31</w:t>
            </w:r>
          </w:p>
        </w:tc>
        <w:tc>
          <w:tcPr>
            <w:tcW w:w="1324" w:type="dxa"/>
          </w:tcPr>
          <w:p w:rsidR="00EA19D0" w:rsidRPr="00072DD1" w:rsidRDefault="00EA19D0" w:rsidP="004D4791">
            <w:pPr>
              <w:jc w:val="center"/>
            </w:pPr>
            <w:r w:rsidRPr="00072DD1">
              <w:t>77,5</w:t>
            </w:r>
          </w:p>
        </w:tc>
        <w:tc>
          <w:tcPr>
            <w:tcW w:w="1332" w:type="dxa"/>
          </w:tcPr>
          <w:p w:rsidR="00EA19D0" w:rsidRPr="00072DD1" w:rsidRDefault="00EA19D0" w:rsidP="004D4791">
            <w:pPr>
              <w:jc w:val="center"/>
            </w:pPr>
            <w:r w:rsidRPr="00072DD1">
              <w:t>40</w:t>
            </w:r>
          </w:p>
        </w:tc>
        <w:tc>
          <w:tcPr>
            <w:tcW w:w="1324" w:type="dxa"/>
          </w:tcPr>
          <w:p w:rsidR="00EA19D0" w:rsidRPr="00072DD1" w:rsidRDefault="00EA19D0" w:rsidP="004D4791">
            <w:pPr>
              <w:jc w:val="center"/>
            </w:pPr>
            <w:r w:rsidRPr="00072DD1">
              <w:t>37</w:t>
            </w:r>
          </w:p>
        </w:tc>
        <w:tc>
          <w:tcPr>
            <w:tcW w:w="1324" w:type="dxa"/>
          </w:tcPr>
          <w:p w:rsidR="00EA19D0" w:rsidRPr="00072DD1" w:rsidRDefault="00EA19D0" w:rsidP="004D4791">
            <w:pPr>
              <w:jc w:val="center"/>
            </w:pPr>
            <w:r w:rsidRPr="00072DD1">
              <w:t>92,5</w:t>
            </w:r>
          </w:p>
        </w:tc>
      </w:tr>
      <w:tr w:rsidR="00EA19D0" w:rsidRPr="006C24B4" w:rsidTr="004D4791">
        <w:tc>
          <w:tcPr>
            <w:tcW w:w="1327" w:type="dxa"/>
          </w:tcPr>
          <w:p w:rsidR="00EA19D0" w:rsidRPr="00072DD1" w:rsidRDefault="00EA19D0" w:rsidP="00072DD1">
            <w:r w:rsidRPr="00072DD1">
              <w:t>РВЛ-7</w:t>
            </w:r>
          </w:p>
        </w:tc>
        <w:tc>
          <w:tcPr>
            <w:tcW w:w="1332" w:type="dxa"/>
          </w:tcPr>
          <w:p w:rsidR="00EA19D0" w:rsidRPr="00072DD1" w:rsidRDefault="00EA19D0" w:rsidP="004D4791">
            <w:pPr>
              <w:jc w:val="center"/>
            </w:pPr>
            <w:r w:rsidRPr="00072DD1">
              <w:t>40</w:t>
            </w:r>
          </w:p>
        </w:tc>
        <w:tc>
          <w:tcPr>
            <w:tcW w:w="1323" w:type="dxa"/>
          </w:tcPr>
          <w:p w:rsidR="00EA19D0" w:rsidRPr="00072DD1" w:rsidRDefault="00EA19D0" w:rsidP="004D4791">
            <w:pPr>
              <w:jc w:val="center"/>
            </w:pPr>
            <w:r w:rsidRPr="00072DD1">
              <w:t>30</w:t>
            </w:r>
          </w:p>
        </w:tc>
        <w:tc>
          <w:tcPr>
            <w:tcW w:w="1324" w:type="dxa"/>
          </w:tcPr>
          <w:p w:rsidR="00EA19D0" w:rsidRPr="00072DD1" w:rsidRDefault="00EA19D0" w:rsidP="004D4791">
            <w:pPr>
              <w:jc w:val="center"/>
            </w:pPr>
            <w:r w:rsidRPr="00072DD1">
              <w:t>75,0</w:t>
            </w:r>
          </w:p>
        </w:tc>
        <w:tc>
          <w:tcPr>
            <w:tcW w:w="1332" w:type="dxa"/>
          </w:tcPr>
          <w:p w:rsidR="00EA19D0" w:rsidRPr="00072DD1" w:rsidRDefault="00EA19D0" w:rsidP="004D4791">
            <w:pPr>
              <w:jc w:val="center"/>
            </w:pPr>
            <w:r w:rsidRPr="00072DD1">
              <w:t>40</w:t>
            </w:r>
          </w:p>
        </w:tc>
        <w:tc>
          <w:tcPr>
            <w:tcW w:w="1324" w:type="dxa"/>
          </w:tcPr>
          <w:p w:rsidR="00EA19D0" w:rsidRPr="00072DD1" w:rsidRDefault="00EA19D0" w:rsidP="004D4791">
            <w:pPr>
              <w:jc w:val="center"/>
            </w:pPr>
            <w:r w:rsidRPr="00072DD1">
              <w:t>38</w:t>
            </w:r>
          </w:p>
        </w:tc>
        <w:tc>
          <w:tcPr>
            <w:tcW w:w="1324" w:type="dxa"/>
          </w:tcPr>
          <w:p w:rsidR="00EA19D0" w:rsidRPr="00072DD1" w:rsidRDefault="00EA19D0" w:rsidP="004D4791">
            <w:pPr>
              <w:jc w:val="center"/>
            </w:pPr>
            <w:r w:rsidRPr="00072DD1">
              <w:t>95,0</w:t>
            </w:r>
          </w:p>
        </w:tc>
      </w:tr>
      <w:tr w:rsidR="00EA19D0" w:rsidRPr="006C24B4" w:rsidTr="004D4791">
        <w:tc>
          <w:tcPr>
            <w:tcW w:w="1327" w:type="dxa"/>
          </w:tcPr>
          <w:p w:rsidR="00EA19D0" w:rsidRPr="00072DD1" w:rsidRDefault="00EA19D0" w:rsidP="00072DD1">
            <w:r w:rsidRPr="00072DD1">
              <w:t>Итого</w:t>
            </w:r>
          </w:p>
        </w:tc>
        <w:tc>
          <w:tcPr>
            <w:tcW w:w="1332" w:type="dxa"/>
          </w:tcPr>
          <w:p w:rsidR="00EA19D0" w:rsidRPr="00072DD1" w:rsidRDefault="00EA19D0" w:rsidP="004D4791">
            <w:pPr>
              <w:jc w:val="center"/>
            </w:pPr>
            <w:r w:rsidRPr="00072DD1">
              <w:t>200</w:t>
            </w:r>
          </w:p>
        </w:tc>
        <w:tc>
          <w:tcPr>
            <w:tcW w:w="1323" w:type="dxa"/>
          </w:tcPr>
          <w:p w:rsidR="00EA19D0" w:rsidRPr="00072DD1" w:rsidRDefault="00EA19D0" w:rsidP="004D4791">
            <w:pPr>
              <w:jc w:val="center"/>
            </w:pPr>
            <w:r w:rsidRPr="00072DD1">
              <w:t>162</w:t>
            </w:r>
          </w:p>
        </w:tc>
        <w:tc>
          <w:tcPr>
            <w:tcW w:w="1324" w:type="dxa"/>
          </w:tcPr>
          <w:p w:rsidR="00EA19D0" w:rsidRPr="00072DD1" w:rsidRDefault="00EA19D0" w:rsidP="004D4791">
            <w:pPr>
              <w:jc w:val="center"/>
            </w:pPr>
            <w:r w:rsidRPr="00072DD1">
              <w:t>-</w:t>
            </w:r>
          </w:p>
        </w:tc>
        <w:tc>
          <w:tcPr>
            <w:tcW w:w="1332" w:type="dxa"/>
          </w:tcPr>
          <w:p w:rsidR="00EA19D0" w:rsidRPr="00072DD1" w:rsidRDefault="00EA19D0" w:rsidP="004D4791">
            <w:pPr>
              <w:jc w:val="center"/>
            </w:pPr>
            <w:r w:rsidRPr="00072DD1">
              <w:t>200</w:t>
            </w:r>
          </w:p>
        </w:tc>
        <w:tc>
          <w:tcPr>
            <w:tcW w:w="1324" w:type="dxa"/>
          </w:tcPr>
          <w:p w:rsidR="00EA19D0" w:rsidRPr="00072DD1" w:rsidRDefault="00EA19D0" w:rsidP="004D4791">
            <w:pPr>
              <w:jc w:val="center"/>
            </w:pPr>
            <w:r w:rsidRPr="00072DD1">
              <w:t>186</w:t>
            </w:r>
          </w:p>
        </w:tc>
        <w:tc>
          <w:tcPr>
            <w:tcW w:w="1324" w:type="dxa"/>
          </w:tcPr>
          <w:p w:rsidR="00EA19D0" w:rsidRPr="00072DD1" w:rsidRDefault="00EA19D0" w:rsidP="004D4791">
            <w:pPr>
              <w:jc w:val="center"/>
            </w:pPr>
            <w:r w:rsidRPr="00072DD1">
              <w:t>-</w:t>
            </w:r>
          </w:p>
        </w:tc>
      </w:tr>
      <w:tr w:rsidR="00EA19D0" w:rsidRPr="006C24B4" w:rsidTr="004D4791">
        <w:tc>
          <w:tcPr>
            <w:tcW w:w="1327" w:type="dxa"/>
          </w:tcPr>
          <w:p w:rsidR="00EA19D0" w:rsidRPr="00072DD1" w:rsidRDefault="00EA19D0" w:rsidP="00072DD1">
            <w:r w:rsidRPr="00072DD1">
              <w:t>В среднем</w:t>
            </w:r>
          </w:p>
        </w:tc>
        <w:tc>
          <w:tcPr>
            <w:tcW w:w="1332" w:type="dxa"/>
          </w:tcPr>
          <w:p w:rsidR="00EA19D0" w:rsidRPr="00072DD1" w:rsidRDefault="00EA19D0" w:rsidP="004D4791">
            <w:pPr>
              <w:jc w:val="center"/>
            </w:pPr>
          </w:p>
        </w:tc>
        <w:tc>
          <w:tcPr>
            <w:tcW w:w="1323" w:type="dxa"/>
          </w:tcPr>
          <w:p w:rsidR="00EA19D0" w:rsidRPr="00072DD1" w:rsidRDefault="00EA19D0" w:rsidP="004D4791">
            <w:pPr>
              <w:jc w:val="center"/>
            </w:pPr>
          </w:p>
        </w:tc>
        <w:tc>
          <w:tcPr>
            <w:tcW w:w="1324" w:type="dxa"/>
          </w:tcPr>
          <w:p w:rsidR="00EA19D0" w:rsidRPr="00072DD1" w:rsidRDefault="00EA19D0" w:rsidP="004D4791">
            <w:pPr>
              <w:jc w:val="center"/>
            </w:pPr>
            <w:r w:rsidRPr="00072DD1">
              <w:t>81,0</w:t>
            </w:r>
          </w:p>
        </w:tc>
        <w:tc>
          <w:tcPr>
            <w:tcW w:w="1332" w:type="dxa"/>
          </w:tcPr>
          <w:p w:rsidR="00EA19D0" w:rsidRPr="00072DD1" w:rsidRDefault="00EA19D0" w:rsidP="004D4791">
            <w:pPr>
              <w:jc w:val="center"/>
            </w:pPr>
          </w:p>
        </w:tc>
        <w:tc>
          <w:tcPr>
            <w:tcW w:w="1324" w:type="dxa"/>
          </w:tcPr>
          <w:p w:rsidR="00EA19D0" w:rsidRPr="00072DD1" w:rsidRDefault="00EA19D0" w:rsidP="004D4791">
            <w:pPr>
              <w:jc w:val="center"/>
            </w:pPr>
          </w:p>
        </w:tc>
        <w:tc>
          <w:tcPr>
            <w:tcW w:w="1324" w:type="dxa"/>
          </w:tcPr>
          <w:p w:rsidR="00EA19D0" w:rsidRPr="00072DD1" w:rsidRDefault="00EA19D0" w:rsidP="004D4791">
            <w:pPr>
              <w:jc w:val="center"/>
            </w:pPr>
            <w:r w:rsidRPr="00072DD1">
              <w:t>93,0</w:t>
            </w:r>
          </w:p>
        </w:tc>
      </w:tr>
      <w:tr w:rsidR="00EA19D0" w:rsidRPr="006C24B4" w:rsidTr="004D4791">
        <w:tc>
          <w:tcPr>
            <w:tcW w:w="1327" w:type="dxa"/>
          </w:tcPr>
          <w:p w:rsidR="00EA19D0" w:rsidRPr="004D4791" w:rsidRDefault="00EA19D0" w:rsidP="00072DD1">
            <w:pPr>
              <w:rPr>
                <w:vertAlign w:val="subscript"/>
              </w:rPr>
            </w:pPr>
            <w:r w:rsidRPr="00072DD1">
              <w:t>НСР</w:t>
            </w:r>
            <w:r w:rsidRPr="004D4791">
              <w:rPr>
                <w:vertAlign w:val="subscript"/>
              </w:rPr>
              <w:t>05</w:t>
            </w:r>
          </w:p>
        </w:tc>
        <w:tc>
          <w:tcPr>
            <w:tcW w:w="7959" w:type="dxa"/>
            <w:gridSpan w:val="6"/>
          </w:tcPr>
          <w:p w:rsidR="00EA19D0" w:rsidRPr="00072DD1" w:rsidRDefault="00EA19D0" w:rsidP="004D4791">
            <w:pPr>
              <w:jc w:val="center"/>
            </w:pPr>
            <w:r w:rsidRPr="00072DD1">
              <w:t>7,04</w:t>
            </w:r>
          </w:p>
        </w:tc>
      </w:tr>
    </w:tbl>
    <w:p w:rsidR="00EA19D0" w:rsidRPr="00F30E8C" w:rsidRDefault="00EA19D0" w:rsidP="00657688">
      <w:pPr>
        <w:spacing w:line="360" w:lineRule="auto"/>
        <w:ind w:firstLine="654"/>
        <w:jc w:val="both"/>
        <w:rPr>
          <w:sz w:val="28"/>
          <w:szCs w:val="28"/>
        </w:rPr>
      </w:pPr>
      <w:r w:rsidRPr="00F30E8C">
        <w:rPr>
          <w:sz w:val="28"/>
          <w:szCs w:val="28"/>
        </w:rPr>
        <w:t>Приживаемость эксплантов у всех испытуемых образцов клоновых подвоев была в пределах  92,5-</w:t>
      </w:r>
      <w:r>
        <w:rPr>
          <w:sz w:val="28"/>
          <w:szCs w:val="28"/>
        </w:rPr>
        <w:t>97,5</w:t>
      </w:r>
      <w:r w:rsidRPr="00F30E8C">
        <w:rPr>
          <w:sz w:val="28"/>
          <w:szCs w:val="28"/>
        </w:rPr>
        <w:t xml:space="preserve"> %, а на стандартном варианте питательной среды этот показатель не превышал </w:t>
      </w:r>
      <w:r>
        <w:rPr>
          <w:sz w:val="28"/>
          <w:szCs w:val="28"/>
        </w:rPr>
        <w:t>92,5</w:t>
      </w:r>
      <w:r w:rsidRPr="00F30E8C">
        <w:rPr>
          <w:sz w:val="28"/>
          <w:szCs w:val="28"/>
        </w:rPr>
        <w:t xml:space="preserve"> % у наиболее адаптивного подвоя ВСЛ-2.</w:t>
      </w:r>
    </w:p>
    <w:p w:rsidR="00EA19D0" w:rsidRDefault="00EA19D0" w:rsidP="00657688">
      <w:pPr>
        <w:spacing w:line="360" w:lineRule="auto"/>
        <w:ind w:firstLine="654"/>
        <w:jc w:val="both"/>
        <w:rPr>
          <w:sz w:val="28"/>
          <w:szCs w:val="28"/>
        </w:rPr>
      </w:pPr>
    </w:p>
    <w:p w:rsidR="00EA19D0" w:rsidRPr="005121B3" w:rsidRDefault="00EA19D0" w:rsidP="00657688">
      <w:pPr>
        <w:spacing w:line="360" w:lineRule="auto"/>
        <w:ind w:firstLine="654"/>
        <w:jc w:val="both"/>
        <w:rPr>
          <w:b/>
          <w:i/>
          <w:sz w:val="28"/>
          <w:szCs w:val="28"/>
        </w:rPr>
      </w:pPr>
      <w:r w:rsidRPr="005121B3">
        <w:rPr>
          <w:b/>
          <w:i/>
          <w:sz w:val="28"/>
          <w:szCs w:val="28"/>
        </w:rPr>
        <w:t>Заключение</w:t>
      </w:r>
    </w:p>
    <w:p w:rsidR="00EA19D0" w:rsidRDefault="00EA19D0" w:rsidP="00657688">
      <w:pPr>
        <w:spacing w:line="360" w:lineRule="auto"/>
        <w:ind w:firstLine="654"/>
        <w:jc w:val="both"/>
        <w:rPr>
          <w:sz w:val="28"/>
          <w:szCs w:val="28"/>
        </w:rPr>
      </w:pPr>
    </w:p>
    <w:p w:rsidR="00EA19D0" w:rsidRDefault="00EA19D0" w:rsidP="005121B3">
      <w:pPr>
        <w:numPr>
          <w:ilvl w:val="0"/>
          <w:numId w:val="1"/>
        </w:numPr>
        <w:spacing w:line="360" w:lineRule="auto"/>
        <w:jc w:val="both"/>
        <w:rPr>
          <w:sz w:val="28"/>
          <w:szCs w:val="28"/>
        </w:rPr>
      </w:pPr>
      <w:r>
        <w:rPr>
          <w:sz w:val="28"/>
          <w:szCs w:val="28"/>
        </w:rPr>
        <w:t>Оптимальный размер вычленяемой меристемы, обеспечивающий максимальный процент инициации эксплантов составляет 0,4 мм.</w:t>
      </w:r>
    </w:p>
    <w:p w:rsidR="00EA19D0" w:rsidRDefault="00EA19D0" w:rsidP="005121B3">
      <w:pPr>
        <w:numPr>
          <w:ilvl w:val="0"/>
          <w:numId w:val="1"/>
        </w:numPr>
        <w:tabs>
          <w:tab w:val="num" w:pos="720"/>
        </w:tabs>
        <w:spacing w:line="360" w:lineRule="auto"/>
        <w:jc w:val="both"/>
        <w:rPr>
          <w:sz w:val="28"/>
          <w:szCs w:val="28"/>
        </w:rPr>
      </w:pPr>
      <w:r>
        <w:rPr>
          <w:sz w:val="28"/>
          <w:szCs w:val="28"/>
        </w:rPr>
        <w:t>Н</w:t>
      </w:r>
      <w:r w:rsidRPr="00F30E8C">
        <w:rPr>
          <w:sz w:val="28"/>
          <w:szCs w:val="28"/>
        </w:rPr>
        <w:t>а первом этапе культивирования эксплантов</w:t>
      </w:r>
      <w:r>
        <w:rPr>
          <w:sz w:val="28"/>
          <w:szCs w:val="28"/>
        </w:rPr>
        <w:t xml:space="preserve"> клоновых подвоев для</w:t>
      </w:r>
      <w:r w:rsidRPr="00F30E8C">
        <w:rPr>
          <w:sz w:val="28"/>
          <w:szCs w:val="28"/>
        </w:rPr>
        <w:t xml:space="preserve"> косточковых плодовых культур оптимальным является модифицированный вариант питательной среды</w:t>
      </w:r>
      <w:r>
        <w:rPr>
          <w:sz w:val="28"/>
          <w:szCs w:val="28"/>
        </w:rPr>
        <w:t xml:space="preserve"> на основе прописи по Мурасиге и Скугу</w:t>
      </w:r>
      <w:r w:rsidRPr="00F30E8C">
        <w:rPr>
          <w:sz w:val="28"/>
          <w:szCs w:val="28"/>
        </w:rPr>
        <w:t xml:space="preserve"> с пониженным содержанием витаминов </w:t>
      </w:r>
      <w:r>
        <w:rPr>
          <w:sz w:val="28"/>
          <w:szCs w:val="28"/>
        </w:rPr>
        <w:t>В</w:t>
      </w:r>
      <w:r>
        <w:rPr>
          <w:sz w:val="28"/>
          <w:szCs w:val="28"/>
          <w:vertAlign w:val="subscript"/>
        </w:rPr>
        <w:t>1</w:t>
      </w:r>
      <w:r>
        <w:rPr>
          <w:sz w:val="28"/>
          <w:szCs w:val="28"/>
        </w:rPr>
        <w:t xml:space="preserve"> – 0,1 мг/л., В</w:t>
      </w:r>
      <w:r>
        <w:rPr>
          <w:sz w:val="28"/>
          <w:szCs w:val="28"/>
          <w:vertAlign w:val="subscript"/>
        </w:rPr>
        <w:t>6</w:t>
      </w:r>
      <w:r>
        <w:rPr>
          <w:sz w:val="28"/>
          <w:szCs w:val="28"/>
        </w:rPr>
        <w:t xml:space="preserve"> – 0,4 мг/л., РР – 0,4 мг/л., </w:t>
      </w:r>
      <w:r w:rsidRPr="00F30E8C">
        <w:rPr>
          <w:sz w:val="28"/>
          <w:szCs w:val="28"/>
        </w:rPr>
        <w:t>и фитогормона 6-БАП – 0,</w:t>
      </w:r>
      <w:r>
        <w:rPr>
          <w:sz w:val="28"/>
          <w:szCs w:val="28"/>
        </w:rPr>
        <w:t>3</w:t>
      </w:r>
      <w:r w:rsidRPr="00F30E8C">
        <w:rPr>
          <w:sz w:val="28"/>
          <w:szCs w:val="28"/>
        </w:rPr>
        <w:t xml:space="preserve"> мг/л.</w:t>
      </w:r>
    </w:p>
    <w:p w:rsidR="00EA19D0" w:rsidRDefault="00EA19D0" w:rsidP="00F06A97">
      <w:pPr>
        <w:spacing w:line="360" w:lineRule="auto"/>
        <w:jc w:val="both"/>
        <w:rPr>
          <w:sz w:val="28"/>
          <w:szCs w:val="28"/>
        </w:rPr>
      </w:pPr>
    </w:p>
    <w:p w:rsidR="00EA19D0" w:rsidRDefault="00EA19D0" w:rsidP="00F06A97">
      <w:pPr>
        <w:spacing w:line="360" w:lineRule="auto"/>
        <w:jc w:val="both"/>
        <w:rPr>
          <w:sz w:val="28"/>
          <w:szCs w:val="28"/>
        </w:rPr>
      </w:pPr>
      <w:r>
        <w:rPr>
          <w:sz w:val="28"/>
          <w:szCs w:val="28"/>
        </w:rPr>
        <w:t>Список литературы</w:t>
      </w:r>
    </w:p>
    <w:p w:rsidR="00EA19D0" w:rsidRPr="004D7E72" w:rsidRDefault="00EA19D0" w:rsidP="00C63A61">
      <w:pPr>
        <w:numPr>
          <w:ilvl w:val="0"/>
          <w:numId w:val="2"/>
        </w:numPr>
        <w:tabs>
          <w:tab w:val="clear" w:pos="1659"/>
          <w:tab w:val="num" w:pos="360"/>
        </w:tabs>
        <w:ind w:left="360" w:hanging="360"/>
      </w:pPr>
      <w:r w:rsidRPr="006216B2">
        <w:t>Бутенко, Р.Г. Использование культуры тканей растений в сельскохозяйственной науке и практике / Р.Г. Бутенко // С-х. биология. –1979. – №3. – С.306-315.</w:t>
      </w:r>
    </w:p>
    <w:p w:rsidR="00EA19D0" w:rsidRPr="004D7E72" w:rsidRDefault="00EA19D0" w:rsidP="00C63A61">
      <w:pPr>
        <w:numPr>
          <w:ilvl w:val="0"/>
          <w:numId w:val="2"/>
        </w:numPr>
        <w:tabs>
          <w:tab w:val="clear" w:pos="1659"/>
          <w:tab w:val="num" w:pos="360"/>
        </w:tabs>
        <w:ind w:left="360" w:hanging="360"/>
      </w:pPr>
      <w:r w:rsidRPr="006216B2">
        <w:t>Высоцкий В.А. Биотехнологические приемы в современном садоводстве / В.А. Высоцкий // Садоводство и виноградарство. – 2006. - №2. – С. 2-3.</w:t>
      </w:r>
    </w:p>
    <w:p w:rsidR="00EA19D0" w:rsidRPr="00F06A97" w:rsidRDefault="00EA19D0" w:rsidP="00C63A61">
      <w:pPr>
        <w:numPr>
          <w:ilvl w:val="0"/>
          <w:numId w:val="2"/>
        </w:numPr>
        <w:tabs>
          <w:tab w:val="clear" w:pos="1659"/>
          <w:tab w:val="num" w:pos="360"/>
        </w:tabs>
        <w:ind w:left="360" w:hanging="360"/>
      </w:pPr>
      <w:r w:rsidRPr="006216B2">
        <w:t xml:space="preserve">Джигадло, Е.Н. Методические рекомендации по использованию биотехнологических методов в работе с плодовыми, ягодными и декоративными культурами. – Орел: ГНУ ВНИИСПК, 2005. </w:t>
      </w:r>
      <w:r w:rsidRPr="00F06A97">
        <w:t>С.- 51.</w:t>
      </w:r>
    </w:p>
    <w:p w:rsidR="00EA19D0" w:rsidRPr="00F06A97" w:rsidRDefault="00EA19D0" w:rsidP="00C63A61">
      <w:pPr>
        <w:numPr>
          <w:ilvl w:val="0"/>
          <w:numId w:val="2"/>
        </w:numPr>
        <w:tabs>
          <w:tab w:val="clear" w:pos="1659"/>
          <w:tab w:val="num" w:pos="360"/>
        </w:tabs>
        <w:ind w:left="360" w:hanging="360"/>
      </w:pPr>
      <w:r w:rsidRPr="006216B2">
        <w:t>Муратова С.А. Особенности введения в культуру in vitro плодовых и ягодных растений // Плодоводство / ИП НАН Беларуси. – Самохваловичи, 2005. – Т.17, ч.2. – С. 182-183.</w:t>
      </w:r>
    </w:p>
    <w:p w:rsidR="00EA19D0" w:rsidRDefault="00EA19D0" w:rsidP="00C63A61">
      <w:pPr>
        <w:numPr>
          <w:ilvl w:val="0"/>
          <w:numId w:val="2"/>
        </w:numPr>
        <w:tabs>
          <w:tab w:val="clear" w:pos="1659"/>
          <w:tab w:val="num" w:pos="360"/>
        </w:tabs>
        <w:ind w:left="360" w:hanging="360"/>
      </w:pPr>
      <w:r>
        <w:t>Сибиряткин</w:t>
      </w:r>
      <w:r w:rsidRPr="00F06A97">
        <w:t xml:space="preserve"> </w:t>
      </w:r>
      <w:r>
        <w:t>С</w:t>
      </w:r>
      <w:r w:rsidRPr="00F06A97">
        <w:t>.</w:t>
      </w:r>
      <w:r>
        <w:t>В</w:t>
      </w:r>
      <w:r w:rsidRPr="00F06A97">
        <w:t xml:space="preserve">. </w:t>
      </w:r>
      <w:r>
        <w:t>Влияние</w:t>
      </w:r>
      <w:r w:rsidRPr="00F06A97">
        <w:t xml:space="preserve"> </w:t>
      </w:r>
      <w:r>
        <w:t>витаминного</w:t>
      </w:r>
      <w:r w:rsidRPr="00F06A97">
        <w:t xml:space="preserve"> </w:t>
      </w:r>
      <w:r>
        <w:t>состава</w:t>
      </w:r>
      <w:r w:rsidRPr="00F06A97">
        <w:t xml:space="preserve"> </w:t>
      </w:r>
      <w:r>
        <w:t>питательной</w:t>
      </w:r>
      <w:r w:rsidRPr="00F06A97">
        <w:t xml:space="preserve"> </w:t>
      </w:r>
      <w:r>
        <w:t>среды</w:t>
      </w:r>
      <w:r w:rsidRPr="00F06A97">
        <w:t xml:space="preserve"> </w:t>
      </w:r>
      <w:r>
        <w:t>на</w:t>
      </w:r>
      <w:r w:rsidRPr="00F06A97">
        <w:t xml:space="preserve"> </w:t>
      </w:r>
      <w:r>
        <w:t>приживаемость</w:t>
      </w:r>
      <w:r w:rsidRPr="00F06A97">
        <w:t xml:space="preserve"> </w:t>
      </w:r>
      <w:r>
        <w:t>эксплантов</w:t>
      </w:r>
      <w:r w:rsidRPr="00F06A97">
        <w:t xml:space="preserve"> </w:t>
      </w:r>
      <w:r>
        <w:t>вишни</w:t>
      </w:r>
      <w:r w:rsidRPr="00F06A97">
        <w:t xml:space="preserve"> </w:t>
      </w:r>
      <w:r>
        <w:t>на</w:t>
      </w:r>
      <w:r w:rsidRPr="00F06A97">
        <w:t xml:space="preserve"> </w:t>
      </w:r>
      <w:r>
        <w:t>этапе</w:t>
      </w:r>
      <w:r w:rsidRPr="00F06A97">
        <w:t xml:space="preserve"> </w:t>
      </w:r>
      <w:r>
        <w:t>ввода</w:t>
      </w:r>
      <w:r w:rsidRPr="00F06A97">
        <w:t xml:space="preserve"> </w:t>
      </w:r>
      <w:r>
        <w:t>в</w:t>
      </w:r>
      <w:r w:rsidRPr="00F06A97">
        <w:t xml:space="preserve"> </w:t>
      </w:r>
      <w:r>
        <w:t>культуру</w:t>
      </w:r>
      <w:r w:rsidRPr="00F06A97">
        <w:t xml:space="preserve"> </w:t>
      </w:r>
      <w:r>
        <w:rPr>
          <w:lang w:val="en-US"/>
        </w:rPr>
        <w:t>in</w:t>
      </w:r>
      <w:r w:rsidRPr="00F06A97">
        <w:t xml:space="preserve"> </w:t>
      </w:r>
      <w:r>
        <w:rPr>
          <w:lang w:val="en-US"/>
        </w:rPr>
        <w:t>vitro</w:t>
      </w:r>
      <w:r w:rsidRPr="00F06A97">
        <w:t xml:space="preserve">/ </w:t>
      </w:r>
      <w:r>
        <w:t>С</w:t>
      </w:r>
      <w:r w:rsidRPr="00F06A97">
        <w:t>.</w:t>
      </w:r>
      <w:r>
        <w:t>В</w:t>
      </w:r>
      <w:r w:rsidRPr="00F06A97">
        <w:t xml:space="preserve">. </w:t>
      </w:r>
      <w:r>
        <w:t>сибиряткин</w:t>
      </w:r>
      <w:r w:rsidRPr="00F06A97">
        <w:t xml:space="preserve"> // </w:t>
      </w:r>
      <w:r>
        <w:t>Наука</w:t>
      </w:r>
      <w:r w:rsidRPr="00F06A97">
        <w:t xml:space="preserve"> </w:t>
      </w:r>
      <w:r>
        <w:t>и</w:t>
      </w:r>
      <w:r w:rsidRPr="00F06A97">
        <w:t xml:space="preserve"> </w:t>
      </w:r>
      <w:r>
        <w:t>образование</w:t>
      </w:r>
      <w:r w:rsidRPr="00F06A97">
        <w:t xml:space="preserve"> / </w:t>
      </w:r>
      <w:r w:rsidRPr="004D7E72">
        <w:rPr>
          <w:lang w:val="en-US"/>
        </w:rPr>
        <w:t>Materials</w:t>
      </w:r>
      <w:r w:rsidRPr="00F06A97">
        <w:t xml:space="preserve"> </w:t>
      </w:r>
      <w:r w:rsidRPr="004D7E72">
        <w:rPr>
          <w:lang w:val="en-US"/>
        </w:rPr>
        <w:t>of</w:t>
      </w:r>
      <w:r w:rsidRPr="00F06A97">
        <w:t xml:space="preserve"> </w:t>
      </w:r>
      <w:r w:rsidRPr="004D7E72">
        <w:rPr>
          <w:lang w:val="en-US"/>
        </w:rPr>
        <w:t>the</w:t>
      </w:r>
      <w:r w:rsidRPr="00F06A97">
        <w:t xml:space="preserve"> </w:t>
      </w:r>
      <w:r w:rsidRPr="004D7E72">
        <w:rPr>
          <w:lang w:val="en-US"/>
        </w:rPr>
        <w:t>X</w:t>
      </w:r>
      <w:r w:rsidRPr="00F06A97">
        <w:t xml:space="preserve"> </w:t>
      </w:r>
      <w:r w:rsidRPr="004D7E72">
        <w:rPr>
          <w:lang w:val="en-US"/>
        </w:rPr>
        <w:t>international</w:t>
      </w:r>
      <w:r w:rsidRPr="00F06A97">
        <w:t xml:space="preserve"> </w:t>
      </w:r>
      <w:r w:rsidRPr="004D7E72">
        <w:rPr>
          <w:lang w:val="en-US"/>
        </w:rPr>
        <w:t>research</w:t>
      </w:r>
      <w:r w:rsidRPr="00F06A97">
        <w:t xml:space="preserve"> </w:t>
      </w:r>
      <w:r w:rsidRPr="004D7E72">
        <w:rPr>
          <w:lang w:val="en-US"/>
        </w:rPr>
        <w:t>and</w:t>
      </w:r>
      <w:r w:rsidRPr="00F06A97">
        <w:t xml:space="preserve"> </w:t>
      </w:r>
      <w:r w:rsidRPr="004D7E72">
        <w:rPr>
          <w:lang w:val="en-US"/>
        </w:rPr>
        <w:t>practice</w:t>
      </w:r>
      <w:r w:rsidRPr="00F06A97">
        <w:t xml:space="preserve"> </w:t>
      </w:r>
      <w:r w:rsidRPr="004D7E72">
        <w:rPr>
          <w:lang w:val="en-US"/>
        </w:rPr>
        <w:t>conference</w:t>
      </w:r>
      <w:r w:rsidRPr="00F06A97">
        <w:t xml:space="preserve">. - Мюних, Германия, 2015. – </w:t>
      </w:r>
      <w:r>
        <w:t>С</w:t>
      </w:r>
      <w:r w:rsidRPr="00F06A97">
        <w:t>. 131-134.</w:t>
      </w:r>
    </w:p>
    <w:p w:rsidR="00EA19D0" w:rsidRPr="005121B3" w:rsidRDefault="00EA19D0" w:rsidP="00C63A61">
      <w:pPr>
        <w:numPr>
          <w:ilvl w:val="0"/>
          <w:numId w:val="2"/>
        </w:numPr>
        <w:tabs>
          <w:tab w:val="clear" w:pos="1659"/>
          <w:tab w:val="num" w:pos="360"/>
        </w:tabs>
        <w:ind w:left="360" w:hanging="360"/>
        <w:rPr>
          <w:lang w:val="en-US"/>
        </w:rPr>
      </w:pPr>
      <w:r w:rsidRPr="00441DA9">
        <w:rPr>
          <w:lang w:val="en-US"/>
        </w:rPr>
        <w:t>McCown B.H., Lloyd G.Woody Plant Medium (WPM) – mineral nutrient formulaition for microculture of woody plant species // Hort. Sci. – 1981. – Vol.16. – 453 р.</w:t>
      </w:r>
    </w:p>
    <w:p w:rsidR="00EA19D0" w:rsidRDefault="00EA19D0" w:rsidP="005121B3">
      <w:pPr>
        <w:rPr>
          <w:lang w:val="en-US"/>
        </w:rPr>
      </w:pPr>
    </w:p>
    <w:p w:rsidR="00EA19D0" w:rsidRPr="000B4C1A" w:rsidRDefault="00EA19D0" w:rsidP="000B4C1A">
      <w:pPr>
        <w:jc w:val="center"/>
        <w:rPr>
          <w:b/>
          <w:lang w:val="en-US"/>
        </w:rPr>
      </w:pPr>
      <w:r w:rsidRPr="000B4C1A">
        <w:rPr>
          <w:b/>
          <w:lang w:val="en-US"/>
        </w:rPr>
        <w:t>References</w:t>
      </w:r>
    </w:p>
    <w:p w:rsidR="00EA19D0" w:rsidRPr="00C63A61" w:rsidRDefault="00EA19D0" w:rsidP="005121B3">
      <w:pPr>
        <w:rPr>
          <w:lang w:val="en-US"/>
        </w:rPr>
      </w:pPr>
    </w:p>
    <w:p w:rsidR="00EA19D0" w:rsidRPr="00C63A61" w:rsidRDefault="00EA19D0" w:rsidP="00C63A61">
      <w:pPr>
        <w:rPr>
          <w:lang w:val="en-US"/>
        </w:rPr>
      </w:pPr>
      <w:r w:rsidRPr="00C63A61">
        <w:rPr>
          <w:lang w:val="en-US"/>
        </w:rPr>
        <w:t>1.</w:t>
      </w:r>
      <w:r w:rsidRPr="005121B3">
        <w:rPr>
          <w:lang w:val="en-US"/>
        </w:rPr>
        <w:t xml:space="preserve">   </w:t>
      </w:r>
      <w:r w:rsidRPr="00C63A61">
        <w:rPr>
          <w:lang w:val="en-US"/>
        </w:rPr>
        <w:t>Butenko, R.G. Ispol'zovanie kul'tury tkanej rastenij v sel'skohozjajstvennoj nauke i praktike / R.G. Butenko // S-h. biologija. –1979. – №3. – S.306-315.</w:t>
      </w:r>
    </w:p>
    <w:p w:rsidR="00EA19D0" w:rsidRPr="00C63A61" w:rsidRDefault="00EA19D0" w:rsidP="00C63A61">
      <w:pPr>
        <w:rPr>
          <w:lang w:val="en-US"/>
        </w:rPr>
      </w:pPr>
      <w:r w:rsidRPr="00C63A61">
        <w:rPr>
          <w:lang w:val="en-US"/>
        </w:rPr>
        <w:t>2.</w:t>
      </w:r>
      <w:r w:rsidRPr="005121B3">
        <w:rPr>
          <w:lang w:val="en-US"/>
        </w:rPr>
        <w:t xml:space="preserve">   </w:t>
      </w:r>
      <w:r w:rsidRPr="00C63A61">
        <w:rPr>
          <w:lang w:val="en-US"/>
        </w:rPr>
        <w:t>Vysockij V.A. Biotehnologicheskie priemy v sovremennom sadovodstve / V.A. Vysockij // Sadovodstvo i vinogradarstvo. – 2006. - №2. – S. 2-3.</w:t>
      </w:r>
    </w:p>
    <w:p w:rsidR="00EA19D0" w:rsidRPr="00C63A61" w:rsidRDefault="00EA19D0" w:rsidP="00C63A61">
      <w:pPr>
        <w:rPr>
          <w:lang w:val="en-US"/>
        </w:rPr>
      </w:pPr>
      <w:r>
        <w:rPr>
          <w:lang w:val="en-US"/>
        </w:rPr>
        <w:t>3.</w:t>
      </w:r>
      <w:r w:rsidRPr="005121B3">
        <w:rPr>
          <w:lang w:val="en-US"/>
        </w:rPr>
        <w:t xml:space="preserve">   </w:t>
      </w:r>
      <w:r>
        <w:rPr>
          <w:lang w:val="en-US"/>
        </w:rPr>
        <w:t xml:space="preserve">Dzhigadlo, E.N. </w:t>
      </w:r>
      <w:r w:rsidRPr="00C63A61">
        <w:rPr>
          <w:lang w:val="en-US"/>
        </w:rPr>
        <w:t>Metodicheskie rekomendacii po ispol'zovaniju biotehnologicheskih metodov v rabote s plodovymi, jagodnymi i dekorativnymi kul'turami. – Orel: GNU VNIISPK, 2005. S.- 51.</w:t>
      </w:r>
    </w:p>
    <w:p w:rsidR="00EA19D0" w:rsidRPr="00C63A61" w:rsidRDefault="00EA19D0" w:rsidP="00C63A61">
      <w:pPr>
        <w:rPr>
          <w:lang w:val="en-US"/>
        </w:rPr>
      </w:pPr>
      <w:r w:rsidRPr="00C63A61">
        <w:rPr>
          <w:lang w:val="en-US"/>
        </w:rPr>
        <w:t>4.</w:t>
      </w:r>
      <w:r w:rsidRPr="005121B3">
        <w:rPr>
          <w:lang w:val="en-US"/>
        </w:rPr>
        <w:t xml:space="preserve">   </w:t>
      </w:r>
      <w:r w:rsidRPr="00C63A61">
        <w:rPr>
          <w:lang w:val="en-US"/>
        </w:rPr>
        <w:t>Muratova S.A. Osobennosti vvedenija v kul'turu in vitro plodovyh i jagodnyh rastenij // Plodovodstvo / IP NAN Belarusi. – Samohvalovichi, 2005. – T.17, ch.2. – S. 182-183.</w:t>
      </w:r>
    </w:p>
    <w:p w:rsidR="00EA19D0" w:rsidRPr="00C63A61" w:rsidRDefault="00EA19D0" w:rsidP="00C63A61">
      <w:pPr>
        <w:rPr>
          <w:lang w:val="en-US"/>
        </w:rPr>
      </w:pPr>
      <w:r w:rsidRPr="00C63A61">
        <w:rPr>
          <w:lang w:val="en-US"/>
        </w:rPr>
        <w:t>5.</w:t>
      </w:r>
      <w:r w:rsidRPr="005121B3">
        <w:rPr>
          <w:lang w:val="en-US"/>
        </w:rPr>
        <w:t xml:space="preserve">   </w:t>
      </w:r>
      <w:r w:rsidRPr="00C63A61">
        <w:rPr>
          <w:lang w:val="en-US"/>
        </w:rPr>
        <w:t>Sibirjatkin S.V. Vlijanie vitaminnogo sostava pitatel'noj sredy na prizhivaemost' jeksplantov vishni na jetape vvoda v kul'turu in vitro/ S.V. sibirjatkin // Nauka i obrazovanie / Materials of the X international research and practice conference. - Mjunih, Germanija, 2015. – S. 131-134.</w:t>
      </w:r>
    </w:p>
    <w:p w:rsidR="00EA19D0" w:rsidRPr="00C63A61" w:rsidRDefault="00EA19D0" w:rsidP="00C63A61">
      <w:pPr>
        <w:rPr>
          <w:lang w:val="en-US"/>
        </w:rPr>
      </w:pPr>
      <w:r w:rsidRPr="00C63A61">
        <w:rPr>
          <w:lang w:val="en-US"/>
        </w:rPr>
        <w:t>6.</w:t>
      </w:r>
      <w:r w:rsidRPr="005121B3">
        <w:rPr>
          <w:lang w:val="en-US"/>
        </w:rPr>
        <w:t xml:space="preserve">   </w:t>
      </w:r>
      <w:r w:rsidRPr="00C63A61">
        <w:rPr>
          <w:lang w:val="en-US"/>
        </w:rPr>
        <w:t>McCown B.H., Lloyd G.Woody Plant Medium (WPM) – mineral nutrient formulaition for microculture of woody plant species // Hort. Sci. – 1981. – Vol.16. – 453 r.</w:t>
      </w:r>
    </w:p>
    <w:sectPr w:rsidR="00EA19D0" w:rsidRPr="00C63A61" w:rsidSect="00746B54">
      <w:headerReference w:type="even" r:id="rId10"/>
      <w:headerReference w:type="default" r:id="rId11"/>
      <w:footerReference w:type="default" r:id="rId12"/>
      <w:headerReference w:type="first" r:id="rId13"/>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A19D0" w:rsidRDefault="00EA19D0">
      <w:r>
        <w:separator/>
      </w:r>
    </w:p>
  </w:endnote>
  <w:endnote w:type="continuationSeparator" w:id="0">
    <w:p w:rsidR="00EA19D0" w:rsidRDefault="00EA19D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19D0" w:rsidRDefault="00EA19D0">
    <w:pPr>
      <w:pStyle w:val="Footer"/>
    </w:pPr>
    <w:r w:rsidRPr="00322CB2">
      <w:t>http://ej.kubagro.ru/20</w:t>
    </w:r>
    <w:r w:rsidRPr="00322CB2">
      <w:rPr>
        <w:lang w:val="en-US"/>
      </w:rPr>
      <w:t>17</w:t>
    </w:r>
    <w:r w:rsidRPr="00322CB2">
      <w:t>/</w:t>
    </w:r>
    <w:r w:rsidRPr="00322CB2">
      <w:rPr>
        <w:lang w:val="en-US"/>
      </w:rPr>
      <w:t>07</w:t>
    </w:r>
    <w:r w:rsidRPr="00322CB2">
      <w:t>/pdf/</w:t>
    </w:r>
    <w:r>
      <w:t>42</w:t>
    </w:r>
    <w:r w:rsidRPr="00322CB2">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A19D0" w:rsidRDefault="00EA19D0">
      <w:r>
        <w:separator/>
      </w:r>
    </w:p>
  </w:footnote>
  <w:footnote w:type="continuationSeparator" w:id="0">
    <w:p w:rsidR="00EA19D0" w:rsidRDefault="00EA19D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19D0" w:rsidRDefault="00EA19D0" w:rsidP="00116635">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EA19D0" w:rsidRDefault="00EA19D0" w:rsidP="001473AC">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19D0" w:rsidRPr="00746B54" w:rsidRDefault="00EA19D0" w:rsidP="00116635">
    <w:pPr>
      <w:pStyle w:val="Header"/>
      <w:framePr w:wrap="around" w:vAnchor="text" w:hAnchor="margin" w:xAlign="right" w:y="1"/>
      <w:rPr>
        <w:rStyle w:val="PageNumber"/>
        <w:sz w:val="28"/>
        <w:szCs w:val="28"/>
      </w:rPr>
    </w:pPr>
    <w:r w:rsidRPr="00746B54">
      <w:rPr>
        <w:rStyle w:val="PageNumber"/>
        <w:sz w:val="28"/>
        <w:szCs w:val="28"/>
      </w:rPr>
      <w:fldChar w:fldCharType="begin"/>
    </w:r>
    <w:r w:rsidRPr="00746B54">
      <w:rPr>
        <w:rStyle w:val="PageNumber"/>
        <w:sz w:val="28"/>
        <w:szCs w:val="28"/>
      </w:rPr>
      <w:instrText xml:space="preserve">PAGE  </w:instrText>
    </w:r>
    <w:r w:rsidRPr="00746B54">
      <w:rPr>
        <w:rStyle w:val="PageNumber"/>
        <w:sz w:val="28"/>
        <w:szCs w:val="28"/>
      </w:rPr>
      <w:fldChar w:fldCharType="separate"/>
    </w:r>
    <w:r>
      <w:rPr>
        <w:rStyle w:val="PageNumber"/>
        <w:noProof/>
        <w:sz w:val="28"/>
        <w:szCs w:val="28"/>
      </w:rPr>
      <w:t>6</w:t>
    </w:r>
    <w:r w:rsidRPr="00746B54">
      <w:rPr>
        <w:rStyle w:val="PageNumber"/>
        <w:sz w:val="28"/>
        <w:szCs w:val="28"/>
      </w:rPr>
      <w:fldChar w:fldCharType="end"/>
    </w:r>
  </w:p>
  <w:p w:rsidR="00EA19D0" w:rsidRDefault="00EA19D0" w:rsidP="001473AC">
    <w:pPr>
      <w:pStyle w:val="Header"/>
      <w:ind w:right="360"/>
    </w:pPr>
    <w:r w:rsidRPr="001B6496">
      <w:t>Научный журнал КубГАУ, №</w:t>
    </w:r>
    <w:r w:rsidRPr="001B6496">
      <w:rPr>
        <w:lang w:val="en-US"/>
      </w:rPr>
      <w:t>131</w:t>
    </w:r>
    <w:r w:rsidRPr="001B6496">
      <w:t>(</w:t>
    </w:r>
    <w:r w:rsidRPr="001B6496">
      <w:rPr>
        <w:lang w:val="en-US"/>
      </w:rPr>
      <w:t>07</w:t>
    </w:r>
    <w:r w:rsidRPr="001B6496">
      <w:t>), 20</w:t>
    </w:r>
    <w:r w:rsidRPr="001B6496">
      <w:rPr>
        <w:lang w:val="en-US"/>
      </w:rPr>
      <w:t>17</w:t>
    </w:r>
    <w:r w:rsidRPr="001B6496">
      <w:t xml:space="preserve"> года</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19D0" w:rsidRDefault="00EA19D0" w:rsidP="00ED211D">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EA19D0" w:rsidRDefault="00EA19D0" w:rsidP="00746B54">
    <w:pPr>
      <w:pStyle w:val="Header"/>
      <w:ind w:right="360"/>
    </w:pPr>
    <w:r w:rsidRPr="001B6496">
      <w:t>Научный журнал КубГАУ, №</w:t>
    </w:r>
    <w:r w:rsidRPr="001B6496">
      <w:rPr>
        <w:lang w:val="en-US"/>
      </w:rPr>
      <w:t>131</w:t>
    </w:r>
    <w:r w:rsidRPr="001B6496">
      <w:t>(</w:t>
    </w:r>
    <w:r w:rsidRPr="001B6496">
      <w:rPr>
        <w:lang w:val="en-US"/>
      </w:rPr>
      <w:t>07</w:t>
    </w:r>
    <w:r w:rsidRPr="001B6496">
      <w:t>), 20</w:t>
    </w:r>
    <w:r w:rsidRPr="001B6496">
      <w:rPr>
        <w:lang w:val="en-US"/>
      </w:rPr>
      <w:t>17</w:t>
    </w:r>
    <w:r w:rsidRPr="001B6496">
      <w:t xml:space="preserve"> года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6B2CCF"/>
    <w:multiLevelType w:val="multilevel"/>
    <w:tmpl w:val="C2303D5C"/>
    <w:lvl w:ilvl="0">
      <w:start w:val="1"/>
      <w:numFmt w:val="decimal"/>
      <w:lvlText w:val="%1."/>
      <w:lvlJc w:val="left"/>
      <w:pPr>
        <w:tabs>
          <w:tab w:val="num" w:pos="1659"/>
        </w:tabs>
        <w:ind w:left="1659" w:hanging="1005"/>
      </w:pPr>
      <w:rPr>
        <w:rFonts w:cs="Times New Roman" w:hint="default"/>
      </w:rPr>
    </w:lvl>
    <w:lvl w:ilvl="1">
      <w:start w:val="1"/>
      <w:numFmt w:val="lowerLetter"/>
      <w:lvlText w:val="%2."/>
      <w:lvlJc w:val="left"/>
      <w:pPr>
        <w:tabs>
          <w:tab w:val="num" w:pos="1734"/>
        </w:tabs>
        <w:ind w:left="1734" w:hanging="360"/>
      </w:pPr>
      <w:rPr>
        <w:rFonts w:cs="Times New Roman"/>
      </w:rPr>
    </w:lvl>
    <w:lvl w:ilvl="2">
      <w:start w:val="1"/>
      <w:numFmt w:val="lowerRoman"/>
      <w:lvlText w:val="%3."/>
      <w:lvlJc w:val="right"/>
      <w:pPr>
        <w:tabs>
          <w:tab w:val="num" w:pos="2454"/>
        </w:tabs>
        <w:ind w:left="2454" w:hanging="180"/>
      </w:pPr>
      <w:rPr>
        <w:rFonts w:cs="Times New Roman"/>
      </w:rPr>
    </w:lvl>
    <w:lvl w:ilvl="3">
      <w:start w:val="1"/>
      <w:numFmt w:val="decimal"/>
      <w:lvlText w:val="%4."/>
      <w:lvlJc w:val="left"/>
      <w:pPr>
        <w:tabs>
          <w:tab w:val="num" w:pos="3174"/>
        </w:tabs>
        <w:ind w:left="3174" w:hanging="360"/>
      </w:pPr>
      <w:rPr>
        <w:rFonts w:cs="Times New Roman"/>
      </w:rPr>
    </w:lvl>
    <w:lvl w:ilvl="4">
      <w:start w:val="1"/>
      <w:numFmt w:val="lowerLetter"/>
      <w:lvlText w:val="%5."/>
      <w:lvlJc w:val="left"/>
      <w:pPr>
        <w:tabs>
          <w:tab w:val="num" w:pos="3894"/>
        </w:tabs>
        <w:ind w:left="3894" w:hanging="360"/>
      </w:pPr>
      <w:rPr>
        <w:rFonts w:cs="Times New Roman"/>
      </w:rPr>
    </w:lvl>
    <w:lvl w:ilvl="5">
      <w:start w:val="1"/>
      <w:numFmt w:val="lowerRoman"/>
      <w:lvlText w:val="%6."/>
      <w:lvlJc w:val="right"/>
      <w:pPr>
        <w:tabs>
          <w:tab w:val="num" w:pos="4614"/>
        </w:tabs>
        <w:ind w:left="4614" w:hanging="180"/>
      </w:pPr>
      <w:rPr>
        <w:rFonts w:cs="Times New Roman"/>
      </w:rPr>
    </w:lvl>
    <w:lvl w:ilvl="6">
      <w:start w:val="1"/>
      <w:numFmt w:val="decimal"/>
      <w:lvlText w:val="%7."/>
      <w:lvlJc w:val="left"/>
      <w:pPr>
        <w:tabs>
          <w:tab w:val="num" w:pos="5334"/>
        </w:tabs>
        <w:ind w:left="5334" w:hanging="360"/>
      </w:pPr>
      <w:rPr>
        <w:rFonts w:cs="Times New Roman"/>
      </w:rPr>
    </w:lvl>
    <w:lvl w:ilvl="7">
      <w:start w:val="1"/>
      <w:numFmt w:val="lowerLetter"/>
      <w:lvlText w:val="%8."/>
      <w:lvlJc w:val="left"/>
      <w:pPr>
        <w:tabs>
          <w:tab w:val="num" w:pos="6054"/>
        </w:tabs>
        <w:ind w:left="6054" w:hanging="360"/>
      </w:pPr>
      <w:rPr>
        <w:rFonts w:cs="Times New Roman"/>
      </w:rPr>
    </w:lvl>
    <w:lvl w:ilvl="8">
      <w:start w:val="1"/>
      <w:numFmt w:val="lowerRoman"/>
      <w:lvlText w:val="%9."/>
      <w:lvlJc w:val="right"/>
      <w:pPr>
        <w:tabs>
          <w:tab w:val="num" w:pos="6774"/>
        </w:tabs>
        <w:ind w:left="6774" w:hanging="180"/>
      </w:pPr>
      <w:rPr>
        <w:rFonts w:cs="Times New Roman"/>
      </w:rPr>
    </w:lvl>
  </w:abstractNum>
  <w:abstractNum w:abstractNumId="1">
    <w:nsid w:val="1CBC1336"/>
    <w:multiLevelType w:val="hybridMultilevel"/>
    <w:tmpl w:val="40E61008"/>
    <w:lvl w:ilvl="0" w:tplc="ACA60184">
      <w:start w:val="1"/>
      <w:numFmt w:val="decimal"/>
      <w:lvlText w:val="%1."/>
      <w:lvlJc w:val="left"/>
      <w:pPr>
        <w:tabs>
          <w:tab w:val="num" w:pos="652"/>
        </w:tabs>
      </w:pPr>
      <w:rPr>
        <w:rFonts w:cs="Times New Roman" w:hint="default"/>
      </w:rPr>
    </w:lvl>
    <w:lvl w:ilvl="1" w:tplc="04190019" w:tentative="1">
      <w:start w:val="1"/>
      <w:numFmt w:val="lowerLetter"/>
      <w:lvlText w:val="%2."/>
      <w:lvlJc w:val="left"/>
      <w:pPr>
        <w:tabs>
          <w:tab w:val="num" w:pos="1734"/>
        </w:tabs>
        <w:ind w:left="1734" w:hanging="360"/>
      </w:pPr>
      <w:rPr>
        <w:rFonts w:cs="Times New Roman"/>
      </w:rPr>
    </w:lvl>
    <w:lvl w:ilvl="2" w:tplc="0419001B" w:tentative="1">
      <w:start w:val="1"/>
      <w:numFmt w:val="lowerRoman"/>
      <w:lvlText w:val="%3."/>
      <w:lvlJc w:val="right"/>
      <w:pPr>
        <w:tabs>
          <w:tab w:val="num" w:pos="2454"/>
        </w:tabs>
        <w:ind w:left="2454" w:hanging="180"/>
      </w:pPr>
      <w:rPr>
        <w:rFonts w:cs="Times New Roman"/>
      </w:rPr>
    </w:lvl>
    <w:lvl w:ilvl="3" w:tplc="0419000F" w:tentative="1">
      <w:start w:val="1"/>
      <w:numFmt w:val="decimal"/>
      <w:lvlText w:val="%4."/>
      <w:lvlJc w:val="left"/>
      <w:pPr>
        <w:tabs>
          <w:tab w:val="num" w:pos="3174"/>
        </w:tabs>
        <w:ind w:left="3174" w:hanging="360"/>
      </w:pPr>
      <w:rPr>
        <w:rFonts w:cs="Times New Roman"/>
      </w:rPr>
    </w:lvl>
    <w:lvl w:ilvl="4" w:tplc="04190019" w:tentative="1">
      <w:start w:val="1"/>
      <w:numFmt w:val="lowerLetter"/>
      <w:lvlText w:val="%5."/>
      <w:lvlJc w:val="left"/>
      <w:pPr>
        <w:tabs>
          <w:tab w:val="num" w:pos="3894"/>
        </w:tabs>
        <w:ind w:left="3894" w:hanging="360"/>
      </w:pPr>
      <w:rPr>
        <w:rFonts w:cs="Times New Roman"/>
      </w:rPr>
    </w:lvl>
    <w:lvl w:ilvl="5" w:tplc="0419001B" w:tentative="1">
      <w:start w:val="1"/>
      <w:numFmt w:val="lowerRoman"/>
      <w:lvlText w:val="%6."/>
      <w:lvlJc w:val="right"/>
      <w:pPr>
        <w:tabs>
          <w:tab w:val="num" w:pos="4614"/>
        </w:tabs>
        <w:ind w:left="4614" w:hanging="180"/>
      </w:pPr>
      <w:rPr>
        <w:rFonts w:cs="Times New Roman"/>
      </w:rPr>
    </w:lvl>
    <w:lvl w:ilvl="6" w:tplc="0419000F" w:tentative="1">
      <w:start w:val="1"/>
      <w:numFmt w:val="decimal"/>
      <w:lvlText w:val="%7."/>
      <w:lvlJc w:val="left"/>
      <w:pPr>
        <w:tabs>
          <w:tab w:val="num" w:pos="5334"/>
        </w:tabs>
        <w:ind w:left="5334" w:hanging="360"/>
      </w:pPr>
      <w:rPr>
        <w:rFonts w:cs="Times New Roman"/>
      </w:rPr>
    </w:lvl>
    <w:lvl w:ilvl="7" w:tplc="04190019" w:tentative="1">
      <w:start w:val="1"/>
      <w:numFmt w:val="lowerLetter"/>
      <w:lvlText w:val="%8."/>
      <w:lvlJc w:val="left"/>
      <w:pPr>
        <w:tabs>
          <w:tab w:val="num" w:pos="6054"/>
        </w:tabs>
        <w:ind w:left="6054" w:hanging="360"/>
      </w:pPr>
      <w:rPr>
        <w:rFonts w:cs="Times New Roman"/>
      </w:rPr>
    </w:lvl>
    <w:lvl w:ilvl="8" w:tplc="0419001B" w:tentative="1">
      <w:start w:val="1"/>
      <w:numFmt w:val="lowerRoman"/>
      <w:lvlText w:val="%9."/>
      <w:lvlJc w:val="right"/>
      <w:pPr>
        <w:tabs>
          <w:tab w:val="num" w:pos="6774"/>
        </w:tabs>
        <w:ind w:left="6774" w:hanging="180"/>
      </w:pPr>
      <w:rPr>
        <w:rFonts w:cs="Times New Roman"/>
      </w:rPr>
    </w:lvl>
  </w:abstractNum>
  <w:abstractNum w:abstractNumId="2">
    <w:nsid w:val="3DCD1176"/>
    <w:multiLevelType w:val="hybridMultilevel"/>
    <w:tmpl w:val="29062D20"/>
    <w:lvl w:ilvl="0" w:tplc="EA14A0AE">
      <w:start w:val="1"/>
      <w:numFmt w:val="decimal"/>
      <w:lvlText w:val="%1."/>
      <w:lvlJc w:val="left"/>
      <w:pPr>
        <w:tabs>
          <w:tab w:val="num" w:pos="1659"/>
        </w:tabs>
        <w:ind w:left="1659" w:hanging="1005"/>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nsid w:val="44B21259"/>
    <w:multiLevelType w:val="multilevel"/>
    <w:tmpl w:val="8C74A086"/>
    <w:lvl w:ilvl="0">
      <w:start w:val="1"/>
      <w:numFmt w:val="decimal"/>
      <w:lvlText w:val="%1."/>
      <w:lvlJc w:val="left"/>
      <w:pPr>
        <w:tabs>
          <w:tab w:val="num" w:pos="652"/>
        </w:tabs>
        <w:ind w:firstLine="654"/>
      </w:pPr>
      <w:rPr>
        <w:rFonts w:cs="Times New Roman" w:hint="default"/>
      </w:rPr>
    </w:lvl>
    <w:lvl w:ilvl="1">
      <w:start w:val="1"/>
      <w:numFmt w:val="lowerLetter"/>
      <w:lvlText w:val="%2."/>
      <w:lvlJc w:val="left"/>
      <w:pPr>
        <w:tabs>
          <w:tab w:val="num" w:pos="1734"/>
        </w:tabs>
        <w:ind w:left="1734" w:hanging="360"/>
      </w:pPr>
      <w:rPr>
        <w:rFonts w:cs="Times New Roman"/>
      </w:rPr>
    </w:lvl>
    <w:lvl w:ilvl="2">
      <w:start w:val="1"/>
      <w:numFmt w:val="lowerRoman"/>
      <w:lvlText w:val="%3."/>
      <w:lvlJc w:val="right"/>
      <w:pPr>
        <w:tabs>
          <w:tab w:val="num" w:pos="2454"/>
        </w:tabs>
        <w:ind w:left="2454" w:hanging="180"/>
      </w:pPr>
      <w:rPr>
        <w:rFonts w:cs="Times New Roman"/>
      </w:rPr>
    </w:lvl>
    <w:lvl w:ilvl="3">
      <w:start w:val="1"/>
      <w:numFmt w:val="decimal"/>
      <w:lvlText w:val="%4."/>
      <w:lvlJc w:val="left"/>
      <w:pPr>
        <w:tabs>
          <w:tab w:val="num" w:pos="3174"/>
        </w:tabs>
        <w:ind w:left="3174" w:hanging="360"/>
      </w:pPr>
      <w:rPr>
        <w:rFonts w:cs="Times New Roman"/>
      </w:rPr>
    </w:lvl>
    <w:lvl w:ilvl="4">
      <w:start w:val="1"/>
      <w:numFmt w:val="lowerLetter"/>
      <w:lvlText w:val="%5."/>
      <w:lvlJc w:val="left"/>
      <w:pPr>
        <w:tabs>
          <w:tab w:val="num" w:pos="3894"/>
        </w:tabs>
        <w:ind w:left="3894" w:hanging="360"/>
      </w:pPr>
      <w:rPr>
        <w:rFonts w:cs="Times New Roman"/>
      </w:rPr>
    </w:lvl>
    <w:lvl w:ilvl="5">
      <w:start w:val="1"/>
      <w:numFmt w:val="lowerRoman"/>
      <w:lvlText w:val="%6."/>
      <w:lvlJc w:val="right"/>
      <w:pPr>
        <w:tabs>
          <w:tab w:val="num" w:pos="4614"/>
        </w:tabs>
        <w:ind w:left="4614" w:hanging="180"/>
      </w:pPr>
      <w:rPr>
        <w:rFonts w:cs="Times New Roman"/>
      </w:rPr>
    </w:lvl>
    <w:lvl w:ilvl="6">
      <w:start w:val="1"/>
      <w:numFmt w:val="decimal"/>
      <w:lvlText w:val="%7."/>
      <w:lvlJc w:val="left"/>
      <w:pPr>
        <w:tabs>
          <w:tab w:val="num" w:pos="5334"/>
        </w:tabs>
        <w:ind w:left="5334" w:hanging="360"/>
      </w:pPr>
      <w:rPr>
        <w:rFonts w:cs="Times New Roman"/>
      </w:rPr>
    </w:lvl>
    <w:lvl w:ilvl="7">
      <w:start w:val="1"/>
      <w:numFmt w:val="lowerLetter"/>
      <w:lvlText w:val="%8."/>
      <w:lvlJc w:val="left"/>
      <w:pPr>
        <w:tabs>
          <w:tab w:val="num" w:pos="6054"/>
        </w:tabs>
        <w:ind w:left="6054" w:hanging="360"/>
      </w:pPr>
      <w:rPr>
        <w:rFonts w:cs="Times New Roman"/>
      </w:rPr>
    </w:lvl>
    <w:lvl w:ilvl="8">
      <w:start w:val="1"/>
      <w:numFmt w:val="lowerRoman"/>
      <w:lvlText w:val="%9."/>
      <w:lvlJc w:val="right"/>
      <w:pPr>
        <w:tabs>
          <w:tab w:val="num" w:pos="6774"/>
        </w:tabs>
        <w:ind w:left="6774" w:hanging="180"/>
      </w:pPr>
      <w:rPr>
        <w:rFonts w:cs="Times New Roman"/>
      </w:rPr>
    </w:lvl>
  </w:abstractNum>
  <w:num w:numId="1">
    <w:abstractNumId w:val="1"/>
  </w:num>
  <w:num w:numId="2">
    <w:abstractNumId w:val="2"/>
  </w:num>
  <w:num w:numId="3">
    <w:abstractNumId w:val="0"/>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57688"/>
    <w:rsid w:val="0000006F"/>
    <w:rsid w:val="00001E1B"/>
    <w:rsid w:val="000475D6"/>
    <w:rsid w:val="00072DD1"/>
    <w:rsid w:val="000A3D3F"/>
    <w:rsid w:val="000B4C1A"/>
    <w:rsid w:val="00116635"/>
    <w:rsid w:val="001473AC"/>
    <w:rsid w:val="00166BEE"/>
    <w:rsid w:val="00177373"/>
    <w:rsid w:val="00182845"/>
    <w:rsid w:val="0019414A"/>
    <w:rsid w:val="001968C3"/>
    <w:rsid w:val="001B6496"/>
    <w:rsid w:val="001C4323"/>
    <w:rsid w:val="001E368C"/>
    <w:rsid w:val="00204BC9"/>
    <w:rsid w:val="0023517C"/>
    <w:rsid w:val="002424AD"/>
    <w:rsid w:val="0024539B"/>
    <w:rsid w:val="002838B4"/>
    <w:rsid w:val="00283F6B"/>
    <w:rsid w:val="002D4996"/>
    <w:rsid w:val="002D7870"/>
    <w:rsid w:val="00322CB2"/>
    <w:rsid w:val="0034093C"/>
    <w:rsid w:val="00376E71"/>
    <w:rsid w:val="003A1FA9"/>
    <w:rsid w:val="003C492F"/>
    <w:rsid w:val="003F39A4"/>
    <w:rsid w:val="004116FB"/>
    <w:rsid w:val="00422CE8"/>
    <w:rsid w:val="00441B1C"/>
    <w:rsid w:val="00441DA9"/>
    <w:rsid w:val="00455645"/>
    <w:rsid w:val="00457F96"/>
    <w:rsid w:val="004900F7"/>
    <w:rsid w:val="004D4791"/>
    <w:rsid w:val="004D7E72"/>
    <w:rsid w:val="004F0529"/>
    <w:rsid w:val="004F5FB4"/>
    <w:rsid w:val="00506E32"/>
    <w:rsid w:val="005121B3"/>
    <w:rsid w:val="00546CD5"/>
    <w:rsid w:val="00586D36"/>
    <w:rsid w:val="00594FDF"/>
    <w:rsid w:val="006161FB"/>
    <w:rsid w:val="006216B2"/>
    <w:rsid w:val="00657688"/>
    <w:rsid w:val="006C24B4"/>
    <w:rsid w:val="006E7CC7"/>
    <w:rsid w:val="00724B60"/>
    <w:rsid w:val="00746B54"/>
    <w:rsid w:val="007C29E2"/>
    <w:rsid w:val="00802B93"/>
    <w:rsid w:val="00802ED4"/>
    <w:rsid w:val="008037D1"/>
    <w:rsid w:val="00853F4D"/>
    <w:rsid w:val="008C195C"/>
    <w:rsid w:val="00911830"/>
    <w:rsid w:val="0094374B"/>
    <w:rsid w:val="00972B1F"/>
    <w:rsid w:val="009A57F5"/>
    <w:rsid w:val="00A44E10"/>
    <w:rsid w:val="00A60F22"/>
    <w:rsid w:val="00B207C2"/>
    <w:rsid w:val="00B5144B"/>
    <w:rsid w:val="00B55D47"/>
    <w:rsid w:val="00B616A9"/>
    <w:rsid w:val="00B75575"/>
    <w:rsid w:val="00B91ECA"/>
    <w:rsid w:val="00BC5343"/>
    <w:rsid w:val="00C30DC1"/>
    <w:rsid w:val="00C313A6"/>
    <w:rsid w:val="00C63A61"/>
    <w:rsid w:val="00C813AD"/>
    <w:rsid w:val="00C91785"/>
    <w:rsid w:val="00C94B1D"/>
    <w:rsid w:val="00CF4A44"/>
    <w:rsid w:val="00D16E0D"/>
    <w:rsid w:val="00D71414"/>
    <w:rsid w:val="00D72FCB"/>
    <w:rsid w:val="00D748A6"/>
    <w:rsid w:val="00D74F1A"/>
    <w:rsid w:val="00D93F70"/>
    <w:rsid w:val="00DD0A68"/>
    <w:rsid w:val="00DF1C02"/>
    <w:rsid w:val="00E24229"/>
    <w:rsid w:val="00E25040"/>
    <w:rsid w:val="00E26AAA"/>
    <w:rsid w:val="00E62D47"/>
    <w:rsid w:val="00EA19D0"/>
    <w:rsid w:val="00EA35BE"/>
    <w:rsid w:val="00ED211D"/>
    <w:rsid w:val="00F06A97"/>
    <w:rsid w:val="00F262C7"/>
    <w:rsid w:val="00F30E8C"/>
    <w:rsid w:val="00F43506"/>
    <w:rsid w:val="00FA3E73"/>
    <w:rsid w:val="00FC51BA"/>
    <w:rsid w:val="00FD2549"/>
    <w:rsid w:val="00FD3ED3"/>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martTagType w:namespaceuri="urn:schemas-microsoft-com:office:smarttags" w:name="City"/>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7688"/>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locked/>
    <w:rsid w:val="00B55D47"/>
    <w:rPr>
      <w:rFonts w:eastAsia="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6161FB"/>
    <w:rPr>
      <w:rFonts w:cs="Times New Roman"/>
      <w:color w:val="0000FF"/>
      <w:u w:val="single"/>
    </w:rPr>
  </w:style>
  <w:style w:type="paragraph" w:styleId="Caption">
    <w:name w:val="caption"/>
    <w:basedOn w:val="Normal"/>
    <w:next w:val="Normal"/>
    <w:uiPriority w:val="99"/>
    <w:qFormat/>
    <w:locked/>
    <w:rsid w:val="00EA35BE"/>
    <w:rPr>
      <w:b/>
      <w:bCs/>
      <w:sz w:val="20"/>
      <w:szCs w:val="20"/>
    </w:rPr>
  </w:style>
  <w:style w:type="paragraph" w:styleId="Header">
    <w:name w:val="header"/>
    <w:basedOn w:val="Normal"/>
    <w:link w:val="HeaderChar"/>
    <w:uiPriority w:val="99"/>
    <w:rsid w:val="001473AC"/>
    <w:pPr>
      <w:tabs>
        <w:tab w:val="center" w:pos="4677"/>
        <w:tab w:val="right" w:pos="9355"/>
      </w:tabs>
    </w:pPr>
  </w:style>
  <w:style w:type="character" w:customStyle="1" w:styleId="HeaderChar">
    <w:name w:val="Header Char"/>
    <w:basedOn w:val="DefaultParagraphFont"/>
    <w:link w:val="Header"/>
    <w:uiPriority w:val="99"/>
    <w:semiHidden/>
    <w:locked/>
    <w:rPr>
      <w:rFonts w:ascii="Times New Roman" w:hAnsi="Times New Roman"/>
      <w:sz w:val="24"/>
    </w:rPr>
  </w:style>
  <w:style w:type="character" w:styleId="PageNumber">
    <w:name w:val="page number"/>
    <w:basedOn w:val="DefaultParagraphFont"/>
    <w:uiPriority w:val="99"/>
    <w:rsid w:val="001473AC"/>
    <w:rPr>
      <w:rFonts w:cs="Times New Roman"/>
    </w:rPr>
  </w:style>
  <w:style w:type="paragraph" w:styleId="Footer">
    <w:name w:val="footer"/>
    <w:basedOn w:val="Normal"/>
    <w:link w:val="FooterChar"/>
    <w:uiPriority w:val="99"/>
    <w:rsid w:val="00746B54"/>
    <w:pPr>
      <w:tabs>
        <w:tab w:val="center" w:pos="4677"/>
        <w:tab w:val="right" w:pos="9355"/>
      </w:tabs>
    </w:pPr>
  </w:style>
  <w:style w:type="character" w:customStyle="1" w:styleId="FooterChar">
    <w:name w:val="Footer Char"/>
    <w:basedOn w:val="DefaultParagraphFont"/>
    <w:link w:val="Footer"/>
    <w:uiPriority w:val="99"/>
    <w:semiHidden/>
    <w:rsid w:val="00A34D46"/>
    <w:rPr>
      <w:rFonts w:ascii="Times New Roman" w:eastAsia="Times New Roman" w:hAnsi="Times New Roma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krhleb@mail.ru"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mailto:krhleb@mail.ru"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15</TotalTime>
  <Pages>7</Pages>
  <Words>1873</Words>
  <Characters>10682</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windows_95</dc:creator>
  <cp:keywords/>
  <dc:description/>
  <cp:lastModifiedBy>Sergey</cp:lastModifiedBy>
  <cp:revision>13</cp:revision>
  <dcterms:created xsi:type="dcterms:W3CDTF">2017-09-10T23:53:00Z</dcterms:created>
  <dcterms:modified xsi:type="dcterms:W3CDTF">2017-09-28T09:22:00Z</dcterms:modified>
</cp:coreProperties>
</file>