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43"/>
        <w:gridCol w:w="4643"/>
      </w:tblGrid>
      <w:tr w:rsidR="00387363" w:rsidRPr="006D085F" w:rsidTr="00AF47DF">
        <w:tc>
          <w:tcPr>
            <w:tcW w:w="4643" w:type="dxa"/>
            <w:shd w:val="clear" w:color="auto" w:fill="FFFFFF"/>
          </w:tcPr>
          <w:p w:rsidR="00387363" w:rsidRPr="006D085F" w:rsidRDefault="00387363" w:rsidP="00AF47DF">
            <w:pPr>
              <w:spacing w:after="0" w:line="240" w:lineRule="auto"/>
              <w:outlineLvl w:val="0"/>
              <w:rPr>
                <w:rFonts w:ascii="Times New Roman" w:hAnsi="Times New Roman" w:cs="Times New Roman"/>
                <w:color w:val="000000"/>
                <w:sz w:val="20"/>
                <w:szCs w:val="20"/>
                <w:lang w:eastAsia="ru-RU"/>
              </w:rPr>
            </w:pPr>
            <w:bookmarkStart w:id="0" w:name="_GoBack"/>
            <w:bookmarkEnd w:id="0"/>
            <w:r w:rsidRPr="006D085F">
              <w:rPr>
                <w:rFonts w:ascii="Times New Roman" w:hAnsi="Times New Roman" w:cs="Times New Roman"/>
                <w:sz w:val="20"/>
                <w:szCs w:val="20"/>
                <w:lang w:eastAsia="ru-RU"/>
              </w:rPr>
              <w:t>УДК</w:t>
            </w:r>
            <w:r>
              <w:rPr>
                <w:rFonts w:ascii="Times New Roman" w:hAnsi="Times New Roman" w:cs="Times New Roman"/>
                <w:sz w:val="20"/>
                <w:szCs w:val="20"/>
                <w:lang w:val="en-US" w:eastAsia="ru-RU"/>
              </w:rPr>
              <w:t xml:space="preserve"> </w:t>
            </w:r>
            <w:r w:rsidRPr="006D085F">
              <w:rPr>
                <w:rFonts w:ascii="Times New Roman" w:hAnsi="Times New Roman" w:cs="Times New Roman"/>
                <w:color w:val="000000"/>
                <w:sz w:val="20"/>
                <w:szCs w:val="20"/>
                <w:lang w:eastAsia="ru-RU"/>
              </w:rPr>
              <w:t>659</w:t>
            </w:r>
          </w:p>
        </w:tc>
        <w:tc>
          <w:tcPr>
            <w:tcW w:w="4643" w:type="dxa"/>
            <w:shd w:val="clear" w:color="auto" w:fill="FFFFFF"/>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r w:rsidRPr="006D085F">
              <w:rPr>
                <w:rFonts w:ascii="Times New Roman" w:hAnsi="Times New Roman" w:cs="Times New Roman"/>
                <w:sz w:val="20"/>
                <w:szCs w:val="20"/>
                <w:lang w:val="en-US" w:eastAsia="ru-RU"/>
              </w:rPr>
              <w:t>UDC</w:t>
            </w:r>
            <w:r w:rsidRPr="006D085F">
              <w:rPr>
                <w:rFonts w:ascii="Times New Roman" w:hAnsi="Times New Roman" w:cs="Times New Roman"/>
                <w:sz w:val="20"/>
                <w:szCs w:val="20"/>
                <w:lang w:eastAsia="ru-RU"/>
              </w:rPr>
              <w:t xml:space="preserve"> 659</w:t>
            </w:r>
          </w:p>
          <w:p w:rsidR="00387363" w:rsidRPr="006D085F" w:rsidRDefault="00387363" w:rsidP="00AF47DF">
            <w:pPr>
              <w:spacing w:after="0" w:line="240" w:lineRule="auto"/>
              <w:outlineLvl w:val="0"/>
              <w:rPr>
                <w:rFonts w:ascii="Times New Roman" w:hAnsi="Times New Roman" w:cs="Times New Roman"/>
                <w:sz w:val="20"/>
                <w:szCs w:val="20"/>
                <w:lang w:val="en-US" w:eastAsia="ru-RU"/>
              </w:rPr>
            </w:pPr>
          </w:p>
        </w:tc>
      </w:tr>
      <w:tr w:rsidR="00387363" w:rsidRPr="006D085F" w:rsidTr="00AF47DF">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eastAsia="ru-RU"/>
              </w:rPr>
              <w:t>08.00.05 Экономика и управление народным хозяйством</w:t>
            </w:r>
          </w:p>
          <w:p w:rsidR="00387363" w:rsidRPr="006D085F" w:rsidRDefault="00387363" w:rsidP="00AF47DF">
            <w:pPr>
              <w:spacing w:after="0" w:line="240" w:lineRule="auto"/>
              <w:outlineLvl w:val="0"/>
              <w:rPr>
                <w:rFonts w:ascii="Times New Roman" w:hAnsi="Times New Roman" w:cs="Times New Roman"/>
                <w:sz w:val="20"/>
                <w:szCs w:val="20"/>
                <w:lang w:eastAsia="ru-RU"/>
              </w:rPr>
            </w:pP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r w:rsidRPr="006D085F">
              <w:rPr>
                <w:rStyle w:val="alt-edited"/>
                <w:rFonts w:ascii="Times New Roman" w:hAnsi="Times New Roman"/>
                <w:sz w:val="20"/>
                <w:szCs w:val="20"/>
                <w:lang w:val="en-US"/>
              </w:rPr>
              <w:t>Economics and Management of National Economy</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b/>
                <w:bCs/>
                <w:caps/>
                <w:sz w:val="20"/>
                <w:szCs w:val="20"/>
                <w:lang w:eastAsia="ru-RU"/>
              </w:rPr>
            </w:pPr>
            <w:r w:rsidRPr="006D085F">
              <w:rPr>
                <w:rFonts w:ascii="Times New Roman" w:hAnsi="Times New Roman" w:cs="Times New Roman"/>
                <w:b/>
                <w:bCs/>
                <w:caps/>
                <w:sz w:val="20"/>
                <w:szCs w:val="20"/>
                <w:lang w:eastAsia="ru-RU"/>
              </w:rPr>
              <w:t>Официальный сайт как инструмент продвижения компании</w:t>
            </w:r>
          </w:p>
          <w:p w:rsidR="00387363" w:rsidRPr="006D085F" w:rsidRDefault="00387363" w:rsidP="00AF47DF">
            <w:pPr>
              <w:spacing w:after="0" w:line="240" w:lineRule="auto"/>
              <w:rPr>
                <w:rFonts w:ascii="Times New Roman" w:hAnsi="Times New Roman" w:cs="Times New Roman"/>
                <w:b/>
                <w:bCs/>
                <w:caps/>
                <w:sz w:val="20"/>
                <w:szCs w:val="20"/>
                <w:lang w:eastAsia="ru-RU"/>
              </w:rPr>
            </w:pPr>
          </w:p>
        </w:tc>
        <w:tc>
          <w:tcPr>
            <w:tcW w:w="4643" w:type="dxa"/>
          </w:tcPr>
          <w:p w:rsidR="00387363" w:rsidRPr="006D085F" w:rsidRDefault="00387363" w:rsidP="00AF47DF">
            <w:pPr>
              <w:spacing w:after="0" w:line="240" w:lineRule="auto"/>
              <w:outlineLvl w:val="0"/>
              <w:rPr>
                <w:rFonts w:ascii="Times New Roman" w:hAnsi="Times New Roman" w:cs="Times New Roman"/>
                <w:b/>
                <w:bCs/>
                <w:sz w:val="20"/>
                <w:szCs w:val="20"/>
                <w:lang w:val="en-US" w:eastAsia="ru-RU"/>
              </w:rPr>
            </w:pPr>
            <w:r w:rsidRPr="006D085F">
              <w:rPr>
                <w:rStyle w:val="shorttext"/>
                <w:rFonts w:ascii="Times New Roman" w:hAnsi="Times New Roman"/>
                <w:b/>
                <w:bCs/>
                <w:sz w:val="20"/>
                <w:szCs w:val="20"/>
                <w:lang w:val="en-US"/>
              </w:rPr>
              <w:t>OFFICIAL WEBSITE AS A TOOL OF COMPANY PROMOTION</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Чугунова Наталья Юрьевна</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eastAsia="ru-RU"/>
              </w:rPr>
              <w:t xml:space="preserve">Chugunova Natalia </w:t>
            </w:r>
            <w:r w:rsidRPr="006D085F">
              <w:rPr>
                <w:rFonts w:ascii="Times New Roman" w:hAnsi="Times New Roman" w:cs="Times New Roman"/>
                <w:sz w:val="20"/>
                <w:szCs w:val="20"/>
                <w:lang w:val="en-US" w:eastAsia="ru-RU"/>
              </w:rPr>
              <w:t xml:space="preserve">Yurievna </w:t>
            </w:r>
          </w:p>
        </w:tc>
      </w:tr>
      <w:tr w:rsidR="00387363" w:rsidRPr="006D085F" w:rsidTr="00AF47DF">
        <w:tc>
          <w:tcPr>
            <w:tcW w:w="4643" w:type="dxa"/>
          </w:tcPr>
          <w:p w:rsidR="00387363" w:rsidRPr="006D085F" w:rsidRDefault="00387363" w:rsidP="00AF47DF">
            <w:pPr>
              <w:tabs>
                <w:tab w:val="left" w:pos="1515"/>
              </w:tabs>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Кандидат филологических наук</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val="en-US" w:eastAsia="ru-RU"/>
              </w:rPr>
              <w:t xml:space="preserve">Candidate </w:t>
            </w:r>
            <w:r w:rsidRPr="006D085F">
              <w:rPr>
                <w:rFonts w:ascii="Times New Roman" w:hAnsi="Times New Roman" w:cs="Times New Roman"/>
                <w:sz w:val="20"/>
                <w:szCs w:val="20"/>
                <w:lang w:eastAsia="ru-RU"/>
              </w:rPr>
              <w:t>of Philology</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 xml:space="preserve">РИНЦ </w:t>
            </w:r>
            <w:r w:rsidRPr="006D085F">
              <w:rPr>
                <w:rFonts w:ascii="Times New Roman" w:hAnsi="Times New Roman" w:cs="Times New Roman"/>
                <w:spacing w:val="-4"/>
                <w:sz w:val="20"/>
                <w:szCs w:val="20"/>
                <w:lang w:val="en-US" w:eastAsia="ru-RU"/>
              </w:rPr>
              <w:t>SPIN</w:t>
            </w:r>
            <w:r w:rsidRPr="006D085F">
              <w:rPr>
                <w:rFonts w:ascii="Times New Roman" w:hAnsi="Times New Roman" w:cs="Times New Roman"/>
                <w:spacing w:val="-4"/>
                <w:sz w:val="20"/>
                <w:szCs w:val="20"/>
                <w:lang w:eastAsia="ru-RU"/>
              </w:rPr>
              <w:t>-код=2489-1646</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val="en-US" w:eastAsia="ru-RU"/>
              </w:rPr>
              <w:t>RSCI SPIN-code=</w:t>
            </w:r>
            <w:r w:rsidRPr="006D085F">
              <w:rPr>
                <w:rFonts w:ascii="Times New Roman" w:hAnsi="Times New Roman" w:cs="Times New Roman"/>
                <w:spacing w:val="-4"/>
                <w:sz w:val="20"/>
                <w:szCs w:val="20"/>
                <w:lang w:eastAsia="ru-RU"/>
              </w:rPr>
              <w:t>2489-1646</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hyperlink r:id="rId7" w:history="1">
              <w:r w:rsidRPr="006D085F">
                <w:rPr>
                  <w:rFonts w:ascii="Times New Roman" w:hAnsi="Times New Roman" w:cs="Times New Roman"/>
                  <w:color w:val="0000FF"/>
                  <w:spacing w:val="-4"/>
                  <w:sz w:val="20"/>
                  <w:szCs w:val="20"/>
                  <w:u w:val="single"/>
                  <w:lang w:val="en-US" w:eastAsia="ru-RU"/>
                </w:rPr>
                <w:t>nafanya</w:t>
              </w:r>
              <w:r w:rsidRPr="006D085F">
                <w:rPr>
                  <w:rFonts w:ascii="Times New Roman" w:hAnsi="Times New Roman" w:cs="Times New Roman"/>
                  <w:color w:val="0000FF"/>
                  <w:spacing w:val="-4"/>
                  <w:sz w:val="20"/>
                  <w:szCs w:val="20"/>
                  <w:u w:val="single"/>
                  <w:lang w:eastAsia="ru-RU"/>
                </w:rPr>
                <w:t>2007.85@</w:t>
              </w:r>
              <w:r w:rsidRPr="006D085F">
                <w:rPr>
                  <w:rFonts w:ascii="Times New Roman" w:hAnsi="Times New Roman" w:cs="Times New Roman"/>
                  <w:color w:val="0000FF"/>
                  <w:spacing w:val="-4"/>
                  <w:sz w:val="20"/>
                  <w:szCs w:val="20"/>
                  <w:u w:val="single"/>
                  <w:lang w:val="en-US" w:eastAsia="ru-RU"/>
                </w:rPr>
                <w:t>mail</w:t>
              </w:r>
              <w:r w:rsidRPr="006D085F">
                <w:rPr>
                  <w:rFonts w:ascii="Times New Roman" w:hAnsi="Times New Roman" w:cs="Times New Roman"/>
                  <w:color w:val="0000FF"/>
                  <w:spacing w:val="-4"/>
                  <w:sz w:val="20"/>
                  <w:szCs w:val="20"/>
                  <w:u w:val="single"/>
                  <w:lang w:eastAsia="ru-RU"/>
                </w:rPr>
                <w:t>.</w:t>
              </w:r>
              <w:r w:rsidRPr="006D085F">
                <w:rPr>
                  <w:rFonts w:ascii="Times New Roman" w:hAnsi="Times New Roman" w:cs="Times New Roman"/>
                  <w:color w:val="0000FF"/>
                  <w:spacing w:val="-4"/>
                  <w:sz w:val="20"/>
                  <w:szCs w:val="20"/>
                  <w:u w:val="single"/>
                  <w:lang w:val="en-US" w:eastAsia="ru-RU"/>
                </w:rPr>
                <w:t>ru</w:t>
              </w:r>
            </w:hyperlink>
            <w:r w:rsidRPr="006D085F">
              <w:rPr>
                <w:rFonts w:ascii="Times New Roman" w:hAnsi="Times New Roman" w:cs="Times New Roman"/>
                <w:spacing w:val="-4"/>
                <w:sz w:val="20"/>
                <w:szCs w:val="20"/>
                <w:lang w:eastAsia="ru-RU"/>
              </w:rPr>
              <w:t xml:space="preserve"> </w:t>
            </w:r>
          </w:p>
          <w:p w:rsidR="00387363" w:rsidRPr="006D085F" w:rsidRDefault="00387363" w:rsidP="00AF47DF">
            <w:pPr>
              <w:spacing w:after="0" w:line="240" w:lineRule="auto"/>
              <w:rPr>
                <w:rFonts w:ascii="Times New Roman" w:hAnsi="Times New Roman" w:cs="Times New Roman"/>
                <w:spacing w:val="-4"/>
                <w:sz w:val="20"/>
                <w:szCs w:val="20"/>
                <w:lang w:eastAsia="ru-RU"/>
              </w:rPr>
            </w:pP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hyperlink r:id="rId8" w:history="1">
              <w:r w:rsidRPr="006D085F">
                <w:rPr>
                  <w:rFonts w:ascii="Times New Roman" w:hAnsi="Times New Roman" w:cs="Times New Roman"/>
                  <w:color w:val="0000FF"/>
                  <w:spacing w:val="-4"/>
                  <w:sz w:val="20"/>
                  <w:szCs w:val="20"/>
                  <w:u w:val="single"/>
                  <w:lang w:val="en-US" w:eastAsia="ru-RU"/>
                </w:rPr>
                <w:t>nafanya2007.85@mail.ru</w:t>
              </w:r>
            </w:hyperlink>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b/>
                <w:bCs/>
                <w:spacing w:val="-4"/>
                <w:sz w:val="20"/>
                <w:szCs w:val="20"/>
                <w:lang w:eastAsia="ru-RU"/>
              </w:rPr>
            </w:pPr>
            <w:r w:rsidRPr="006D085F">
              <w:rPr>
                <w:rFonts w:ascii="Times New Roman" w:hAnsi="Times New Roman" w:cs="Times New Roman"/>
                <w:spacing w:val="-4"/>
                <w:sz w:val="20"/>
                <w:szCs w:val="20"/>
                <w:lang w:eastAsia="ru-RU"/>
              </w:rPr>
              <w:t>Королева Ирина Васильевна</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val="en-US" w:eastAsia="ru-RU"/>
              </w:rPr>
              <w:t>Koroleva Irina Vasilievna</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Кандидат педагогических наук</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eastAsia="ru-RU"/>
              </w:rPr>
            </w:pPr>
            <w:r w:rsidRPr="006D085F">
              <w:rPr>
                <w:rFonts w:ascii="Times New Roman" w:hAnsi="Times New Roman" w:cs="Times New Roman"/>
                <w:sz w:val="20"/>
                <w:szCs w:val="20"/>
                <w:lang w:val="en-US" w:eastAsia="ru-RU"/>
              </w:rPr>
              <w:t>Candidate of</w:t>
            </w:r>
            <w:r w:rsidRPr="006D085F">
              <w:rPr>
                <w:rFonts w:ascii="Times New Roman" w:hAnsi="Times New Roman" w:cs="Times New Roman"/>
                <w:color w:val="222222"/>
                <w:sz w:val="20"/>
                <w:szCs w:val="20"/>
                <w:lang w:eastAsia="ru-RU"/>
              </w:rPr>
              <w:t xml:space="preserve"> pedagogical sciences</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 xml:space="preserve">РИНЦ </w:t>
            </w:r>
            <w:r w:rsidRPr="006D085F">
              <w:rPr>
                <w:rFonts w:ascii="Times New Roman" w:hAnsi="Times New Roman" w:cs="Times New Roman"/>
                <w:spacing w:val="-4"/>
                <w:sz w:val="20"/>
                <w:szCs w:val="20"/>
                <w:lang w:val="en-US" w:eastAsia="ru-RU"/>
              </w:rPr>
              <w:t>SPIN</w:t>
            </w:r>
            <w:r w:rsidRPr="006D085F">
              <w:rPr>
                <w:rFonts w:ascii="Times New Roman" w:hAnsi="Times New Roman" w:cs="Times New Roman"/>
                <w:spacing w:val="-4"/>
                <w:sz w:val="20"/>
                <w:szCs w:val="20"/>
                <w:lang w:eastAsia="ru-RU"/>
              </w:rPr>
              <w:t>-код=</w:t>
            </w:r>
            <w:r w:rsidRPr="006D085F">
              <w:rPr>
                <w:rFonts w:ascii="Times New Roman" w:hAnsi="Times New Roman" w:cs="Times New Roman"/>
                <w:sz w:val="20"/>
                <w:szCs w:val="20"/>
              </w:rPr>
              <w:t>8704-6655</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r w:rsidRPr="006D085F">
              <w:rPr>
                <w:rFonts w:ascii="Times New Roman" w:hAnsi="Times New Roman" w:cs="Times New Roman"/>
                <w:sz w:val="20"/>
                <w:szCs w:val="20"/>
                <w:lang w:val="en-US" w:eastAsia="ru-RU"/>
              </w:rPr>
              <w:t>RSCI SPIN-code=</w:t>
            </w:r>
            <w:r w:rsidRPr="006D085F">
              <w:rPr>
                <w:rFonts w:ascii="Times New Roman" w:hAnsi="Times New Roman" w:cs="Times New Roman"/>
                <w:sz w:val="20"/>
                <w:szCs w:val="20"/>
              </w:rPr>
              <w:t>8704-6655</w:t>
            </w:r>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i/>
                <w:spacing w:val="-4"/>
                <w:sz w:val="20"/>
                <w:szCs w:val="20"/>
                <w:lang w:eastAsia="ru-RU"/>
              </w:rPr>
            </w:pPr>
            <w:r w:rsidRPr="006D085F">
              <w:rPr>
                <w:rFonts w:ascii="Times New Roman" w:hAnsi="Times New Roman" w:cs="Times New Roman"/>
                <w:i/>
                <w:spacing w:val="-4"/>
                <w:sz w:val="20"/>
                <w:szCs w:val="20"/>
                <w:lang w:eastAsia="ru-RU"/>
              </w:rPr>
              <w:t>ФГБОУ ВО «Приамурский государственный университет имени Шолом-Алейхема», г. Биробиджан, Россия</w:t>
            </w:r>
          </w:p>
          <w:p w:rsidR="00387363" w:rsidRPr="006D085F" w:rsidRDefault="00387363" w:rsidP="00AF47DF">
            <w:pPr>
              <w:spacing w:after="0" w:line="240" w:lineRule="auto"/>
              <w:rPr>
                <w:rFonts w:ascii="Times New Roman" w:hAnsi="Times New Roman" w:cs="Times New Roman"/>
                <w:i/>
                <w:spacing w:val="-4"/>
                <w:sz w:val="20"/>
                <w:szCs w:val="20"/>
                <w:lang w:eastAsia="ru-RU"/>
              </w:rPr>
            </w:pPr>
          </w:p>
        </w:tc>
        <w:tc>
          <w:tcPr>
            <w:tcW w:w="4643" w:type="dxa"/>
          </w:tcPr>
          <w:p w:rsidR="00387363" w:rsidRPr="006D085F" w:rsidRDefault="00387363" w:rsidP="00AF47DF">
            <w:pPr>
              <w:spacing w:after="0" w:line="240" w:lineRule="auto"/>
              <w:outlineLvl w:val="0"/>
              <w:rPr>
                <w:rFonts w:ascii="Times New Roman" w:hAnsi="Times New Roman" w:cs="Times New Roman"/>
                <w:i/>
                <w:sz w:val="20"/>
                <w:szCs w:val="20"/>
                <w:lang w:val="en-US" w:eastAsia="ru-RU"/>
              </w:rPr>
            </w:pPr>
            <w:smartTag w:uri="urn:schemas-microsoft-com:office:smarttags" w:element="PlaceName">
              <w:r w:rsidRPr="006D085F">
                <w:rPr>
                  <w:rFonts w:ascii="Times New Roman" w:hAnsi="Times New Roman" w:cs="Times New Roman"/>
                  <w:i/>
                  <w:sz w:val="20"/>
                  <w:szCs w:val="20"/>
                  <w:lang w:val="en-US" w:eastAsia="ru-RU"/>
                </w:rPr>
                <w:t>Sholom-Aleichem</w:t>
              </w:r>
            </w:smartTag>
            <w:r w:rsidRPr="006D085F">
              <w:rPr>
                <w:rFonts w:ascii="Times New Roman" w:hAnsi="Times New Roman" w:cs="Times New Roman"/>
                <w:i/>
                <w:sz w:val="20"/>
                <w:szCs w:val="20"/>
                <w:lang w:val="en-US" w:eastAsia="ru-RU"/>
              </w:rPr>
              <w:t xml:space="preserve"> </w:t>
            </w:r>
            <w:smartTag w:uri="urn:schemas-microsoft-com:office:smarttags" w:element="PlaceName">
              <w:r w:rsidRPr="006D085F">
                <w:rPr>
                  <w:rFonts w:ascii="Times New Roman" w:hAnsi="Times New Roman" w:cs="Times New Roman"/>
                  <w:i/>
                  <w:sz w:val="20"/>
                  <w:szCs w:val="20"/>
                  <w:lang w:val="en-US" w:eastAsia="ru-RU"/>
                </w:rPr>
                <w:t>Priamursky</w:t>
              </w:r>
            </w:smartTag>
            <w:r w:rsidRPr="006D085F">
              <w:rPr>
                <w:rFonts w:ascii="Times New Roman" w:hAnsi="Times New Roman" w:cs="Times New Roman"/>
                <w:i/>
                <w:sz w:val="20"/>
                <w:szCs w:val="20"/>
                <w:lang w:val="en-US" w:eastAsia="ru-RU"/>
              </w:rPr>
              <w:t xml:space="preserve"> </w:t>
            </w:r>
            <w:smartTag w:uri="urn:schemas-microsoft-com:office:smarttags" w:element="PlaceType">
              <w:r w:rsidRPr="006D085F">
                <w:rPr>
                  <w:rFonts w:ascii="Times New Roman" w:hAnsi="Times New Roman" w:cs="Times New Roman"/>
                  <w:i/>
                  <w:sz w:val="20"/>
                  <w:szCs w:val="20"/>
                  <w:lang w:val="en-US" w:eastAsia="ru-RU"/>
                </w:rPr>
                <w:t>State</w:t>
              </w:r>
            </w:smartTag>
            <w:r w:rsidRPr="006D085F">
              <w:rPr>
                <w:rFonts w:ascii="Times New Roman" w:hAnsi="Times New Roman" w:cs="Times New Roman"/>
                <w:i/>
                <w:sz w:val="20"/>
                <w:szCs w:val="20"/>
                <w:lang w:val="en-US" w:eastAsia="ru-RU"/>
              </w:rPr>
              <w:t xml:space="preserve"> </w:t>
            </w:r>
            <w:smartTag w:uri="urn:schemas-microsoft-com:office:smarttags" w:element="PlaceType">
              <w:r w:rsidRPr="006D085F">
                <w:rPr>
                  <w:rFonts w:ascii="Times New Roman" w:hAnsi="Times New Roman" w:cs="Times New Roman"/>
                  <w:i/>
                  <w:sz w:val="20"/>
                  <w:szCs w:val="20"/>
                  <w:lang w:val="en-US" w:eastAsia="ru-RU"/>
                </w:rPr>
                <w:t>University</w:t>
              </w:r>
            </w:smartTag>
            <w:r w:rsidRPr="006D085F">
              <w:rPr>
                <w:rFonts w:ascii="Times New Roman" w:hAnsi="Times New Roman" w:cs="Times New Roman"/>
                <w:i/>
                <w:sz w:val="20"/>
                <w:szCs w:val="20"/>
                <w:lang w:val="en-US" w:eastAsia="ru-RU"/>
              </w:rPr>
              <w:t xml:space="preserve">, </w:t>
            </w:r>
            <w:smartTag w:uri="urn:schemas-microsoft-com:office:smarttags" w:element="place">
              <w:smartTag w:uri="urn:schemas-microsoft-com:office:smarttags" w:element="City">
                <w:r w:rsidRPr="006D085F">
                  <w:rPr>
                    <w:rFonts w:ascii="Times New Roman" w:hAnsi="Times New Roman" w:cs="Times New Roman"/>
                    <w:i/>
                    <w:sz w:val="20"/>
                    <w:szCs w:val="20"/>
                    <w:lang w:val="en-US" w:eastAsia="ru-RU"/>
                  </w:rPr>
                  <w:t>Birobidzhan</w:t>
                </w:r>
              </w:smartTag>
              <w:r w:rsidRPr="006D085F">
                <w:rPr>
                  <w:rFonts w:ascii="Times New Roman" w:hAnsi="Times New Roman" w:cs="Times New Roman"/>
                  <w:i/>
                  <w:sz w:val="20"/>
                  <w:szCs w:val="20"/>
                  <w:lang w:val="en-US" w:eastAsia="ru-RU"/>
                </w:rPr>
                <w:t xml:space="preserve">, </w:t>
              </w:r>
              <w:smartTag w:uri="urn:schemas-microsoft-com:office:smarttags" w:element="country-region">
                <w:r w:rsidRPr="006D085F">
                  <w:rPr>
                    <w:rFonts w:ascii="Times New Roman" w:hAnsi="Times New Roman" w:cs="Times New Roman"/>
                    <w:i/>
                    <w:sz w:val="20"/>
                    <w:szCs w:val="20"/>
                    <w:lang w:val="en-US" w:eastAsia="ru-RU"/>
                  </w:rPr>
                  <w:t>Russia</w:t>
                </w:r>
              </w:smartTag>
            </w:smartTag>
          </w:p>
        </w:tc>
      </w:tr>
      <w:tr w:rsidR="00387363" w:rsidRPr="006D085F" w:rsidTr="00AF47DF">
        <w:tc>
          <w:tcPr>
            <w:tcW w:w="4643" w:type="dxa"/>
          </w:tcPr>
          <w:p w:rsidR="00387363" w:rsidRPr="006D085F" w:rsidRDefault="00387363" w:rsidP="00AF47DF">
            <w:pPr>
              <w:spacing w:after="0" w:line="240" w:lineRule="auto"/>
              <w:rPr>
                <w:rFonts w:ascii="Times New Roman" w:hAnsi="Times New Roman" w:cs="Times New Roman"/>
                <w:spacing w:val="-4"/>
                <w:sz w:val="20"/>
                <w:szCs w:val="20"/>
                <w:lang w:eastAsia="ru-RU"/>
              </w:rPr>
            </w:pPr>
            <w:r w:rsidRPr="006D085F">
              <w:rPr>
                <w:rFonts w:ascii="Times New Roman" w:hAnsi="Times New Roman" w:cs="Times New Roman"/>
                <w:spacing w:val="-4"/>
                <w:sz w:val="20"/>
                <w:szCs w:val="20"/>
                <w:lang w:eastAsia="ru-RU"/>
              </w:rPr>
              <w:t>В условиях высокой конкуренции компании стремятся применять в своей коммуникационной деятельности новые информационные технологии с использованием сети Интернет. К одной из таких технологий относится официальный сайт компании, и, приобретающие сегодня популярность и значимость «landing pages» – посадочные страницы. Авторы описывают ряд принципов, на которые опираются современные разработчики многостраничных и одностраничных сайтов. Кроме того, в статье классифицируются направления функционирования официального веб-сайта компании. Авторами доказаны преимущества лендинговых страниц перед обычными веб-ресурсами</w:t>
            </w:r>
          </w:p>
          <w:p w:rsidR="00387363" w:rsidRPr="006D085F" w:rsidRDefault="00387363" w:rsidP="00AF47DF">
            <w:pPr>
              <w:spacing w:after="0" w:line="240" w:lineRule="auto"/>
              <w:rPr>
                <w:rFonts w:ascii="Times New Roman" w:hAnsi="Times New Roman" w:cs="Times New Roman"/>
                <w:sz w:val="20"/>
                <w:szCs w:val="20"/>
              </w:rPr>
            </w:pP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r w:rsidRPr="006D085F">
              <w:rPr>
                <w:rFonts w:ascii="Times New Roman" w:hAnsi="Times New Roman" w:cs="Times New Roman"/>
                <w:sz w:val="20"/>
                <w:szCs w:val="20"/>
                <w:lang w:val="en-US"/>
              </w:rPr>
              <w:t>In a highly competitive environment, companies strive to apply new information technologies in their communication activities using the Internet. One of these technologies is the official website of the company, and nowadays the landing pages are gaining popularity and importance. The authors describe a number of principles, which are used by modern developers of multi-page and one-page sites. In addition, the article classifies the directions of the official website of the company. The authors have proved the advantages of landing pages against conventional web resources</w:t>
            </w:r>
          </w:p>
        </w:tc>
      </w:tr>
      <w:tr w:rsidR="00387363" w:rsidRPr="006D085F" w:rsidTr="00AF47DF">
        <w:tc>
          <w:tcPr>
            <w:tcW w:w="4643" w:type="dxa"/>
          </w:tcPr>
          <w:p w:rsidR="00387363" w:rsidRDefault="00387363" w:rsidP="00AF47DF">
            <w:pPr>
              <w:spacing w:after="0" w:line="240" w:lineRule="auto"/>
              <w:rPr>
                <w:rFonts w:ascii="Times New Roman" w:hAnsi="Times New Roman" w:cs="Times New Roman"/>
                <w:sz w:val="20"/>
                <w:szCs w:val="20"/>
                <w:lang w:val="en-US" w:eastAsia="ru-RU"/>
              </w:rPr>
            </w:pPr>
            <w:r w:rsidRPr="006D085F">
              <w:rPr>
                <w:rFonts w:ascii="Times New Roman" w:hAnsi="Times New Roman" w:cs="Times New Roman"/>
                <w:spacing w:val="-4"/>
                <w:sz w:val="20"/>
                <w:szCs w:val="20"/>
                <w:lang w:eastAsia="ru-RU"/>
              </w:rPr>
              <w:t xml:space="preserve">Ключевые слова: </w:t>
            </w:r>
            <w:r w:rsidRPr="006D085F">
              <w:rPr>
                <w:rFonts w:ascii="Times New Roman" w:hAnsi="Times New Roman" w:cs="Times New Roman"/>
                <w:sz w:val="20"/>
                <w:szCs w:val="20"/>
                <w:lang w:eastAsia="ru-RU"/>
              </w:rPr>
              <w:t xml:space="preserve">МАРКЕТИНГ, ИНТЕРНЕТ-МАРКЕТИНГ, ПРОДВИЖЕНИЕ, ВЕБ-САЙТ, </w:t>
            </w:r>
            <w:r w:rsidRPr="006D085F">
              <w:rPr>
                <w:rFonts w:ascii="Times New Roman" w:hAnsi="Times New Roman" w:cs="Times New Roman"/>
                <w:sz w:val="20"/>
                <w:szCs w:val="20"/>
                <w:lang w:val="en-US" w:eastAsia="ru-RU"/>
              </w:rPr>
              <w:t>LANDING</w:t>
            </w:r>
            <w:r w:rsidRPr="006D085F">
              <w:rPr>
                <w:rFonts w:ascii="Times New Roman" w:hAnsi="Times New Roman" w:cs="Times New Roman"/>
                <w:sz w:val="20"/>
                <w:szCs w:val="20"/>
                <w:lang w:eastAsia="ru-RU"/>
              </w:rPr>
              <w:t xml:space="preserve"> </w:t>
            </w:r>
            <w:r w:rsidRPr="006D085F">
              <w:rPr>
                <w:rFonts w:ascii="Times New Roman" w:hAnsi="Times New Roman" w:cs="Times New Roman"/>
                <w:sz w:val="20"/>
                <w:szCs w:val="20"/>
                <w:lang w:val="en-US" w:eastAsia="ru-RU"/>
              </w:rPr>
              <w:t>PAGE</w:t>
            </w:r>
          </w:p>
          <w:p w:rsidR="00387363" w:rsidRDefault="00387363" w:rsidP="00AF47DF">
            <w:pPr>
              <w:spacing w:after="0" w:line="240" w:lineRule="auto"/>
              <w:rPr>
                <w:rFonts w:ascii="Times New Roman" w:hAnsi="Times New Roman" w:cs="Times New Roman"/>
                <w:sz w:val="20"/>
                <w:szCs w:val="20"/>
                <w:lang w:val="en-US" w:eastAsia="ru-RU"/>
              </w:rPr>
            </w:pPr>
          </w:p>
          <w:p w:rsidR="00387363" w:rsidRPr="00A55F42" w:rsidRDefault="00387363" w:rsidP="00AF47DF">
            <w:pPr>
              <w:spacing w:after="0" w:line="240" w:lineRule="auto"/>
              <w:rPr>
                <w:rFonts w:ascii="Times New Roman" w:hAnsi="Times New Roman" w:cs="Times New Roman"/>
                <w:spacing w:val="-4"/>
                <w:sz w:val="20"/>
                <w:szCs w:val="20"/>
                <w:lang w:val="en-US" w:eastAsia="ru-RU"/>
              </w:rPr>
            </w:pPr>
            <w:r w:rsidRPr="004A5489">
              <w:rPr>
                <w:rFonts w:ascii="Arial" w:hAnsi="Arial" w:cs="Arial"/>
                <w:b/>
                <w:sz w:val="20"/>
                <w:szCs w:val="20"/>
              </w:rPr>
              <w:t>Doi: 10.21515/1990-4665-130-0</w:t>
            </w:r>
            <w:r>
              <w:rPr>
                <w:rFonts w:ascii="Arial" w:hAnsi="Arial" w:cs="Arial"/>
                <w:b/>
                <w:sz w:val="20"/>
                <w:szCs w:val="20"/>
                <w:lang w:val="en-US"/>
              </w:rPr>
              <w:t>69</w:t>
            </w:r>
          </w:p>
        </w:tc>
        <w:tc>
          <w:tcPr>
            <w:tcW w:w="4643" w:type="dxa"/>
          </w:tcPr>
          <w:p w:rsidR="00387363" w:rsidRPr="006D085F" w:rsidRDefault="00387363" w:rsidP="00AF47DF">
            <w:pPr>
              <w:spacing w:after="0" w:line="240" w:lineRule="auto"/>
              <w:outlineLvl w:val="0"/>
              <w:rPr>
                <w:rFonts w:ascii="Times New Roman" w:hAnsi="Times New Roman" w:cs="Times New Roman"/>
                <w:sz w:val="20"/>
                <w:szCs w:val="20"/>
                <w:lang w:val="en-US" w:eastAsia="ru-RU"/>
              </w:rPr>
            </w:pPr>
            <w:r w:rsidRPr="006D085F">
              <w:rPr>
                <w:rFonts w:ascii="Times New Roman" w:hAnsi="Times New Roman" w:cs="Times New Roman"/>
                <w:sz w:val="20"/>
                <w:szCs w:val="20"/>
                <w:lang w:val="en-US" w:eastAsia="ru-RU"/>
              </w:rPr>
              <w:t xml:space="preserve">Keywords: </w:t>
            </w:r>
            <w:r w:rsidRPr="006D085F">
              <w:rPr>
                <w:rFonts w:ascii="Times New Roman" w:hAnsi="Times New Roman" w:cs="Times New Roman"/>
                <w:sz w:val="20"/>
                <w:szCs w:val="20"/>
                <w:lang w:val="en-US"/>
              </w:rPr>
              <w:t>MARKETING, INTERNET MARKETING, PROMOTION, WEBSITE, LANDING PAGE</w:t>
            </w:r>
          </w:p>
        </w:tc>
      </w:tr>
    </w:tbl>
    <w:p w:rsidR="00387363" w:rsidRPr="00DC7DA7" w:rsidRDefault="00387363" w:rsidP="00891249">
      <w:pPr>
        <w:shd w:val="clear" w:color="auto" w:fill="FFFFFF"/>
        <w:spacing w:after="0" w:line="360" w:lineRule="auto"/>
        <w:jc w:val="both"/>
        <w:rPr>
          <w:rFonts w:ascii="Times New Roman" w:hAnsi="Times New Roman" w:cs="Times New Roman"/>
          <w:sz w:val="28"/>
          <w:szCs w:val="28"/>
          <w:lang w:val="en-US" w:eastAsia="ru-RU"/>
        </w:rPr>
      </w:pP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Виртуальная сеть как новая коммуникационная среда ввиду своей интерактивности, высокой информационной насыщенности, значительно превосходит традиционные каналы коммуникаций по возможности продвижения компании и взаимодействия с целевыми аудиториями компаний [</w:t>
      </w:r>
      <w:r>
        <w:rPr>
          <w:rFonts w:ascii="Times New Roman" w:hAnsi="Times New Roman" w:cs="Times New Roman"/>
          <w:sz w:val="28"/>
          <w:szCs w:val="28"/>
          <w:lang w:eastAsia="ru-RU"/>
        </w:rPr>
        <w:t>18</w:t>
      </w:r>
      <w:r w:rsidRPr="00E34E38">
        <w:rPr>
          <w:rFonts w:ascii="Times New Roman" w:hAnsi="Times New Roman" w:cs="Times New Roman"/>
          <w:sz w:val="28"/>
          <w:szCs w:val="28"/>
          <w:lang w:eastAsia="ru-RU"/>
        </w:rPr>
        <w:t>, с. 202]. В условиях высокой конкуренции компании стремятся применять в своей коммуникационной деятельности новые информационные технологии, которые неизменно сопряжены с использованием сети Интернет. К одной из таких технологий относится официальный сайт компании, и, в частности, приобретающие все большую популярность и значимость «</w:t>
      </w:r>
      <w:r w:rsidRPr="00E34E38">
        <w:rPr>
          <w:rFonts w:ascii="Times New Roman" w:hAnsi="Times New Roman" w:cs="Times New Roman"/>
          <w:sz w:val="28"/>
          <w:szCs w:val="28"/>
          <w:lang w:val="en-US" w:eastAsia="ru-RU"/>
        </w:rPr>
        <w:t>landing</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pages</w:t>
      </w:r>
      <w:r w:rsidRPr="00E34E38">
        <w:rPr>
          <w:rFonts w:ascii="Times New Roman" w:hAnsi="Times New Roman" w:cs="Times New Roman"/>
          <w:sz w:val="28"/>
          <w:szCs w:val="28"/>
          <w:lang w:eastAsia="ru-RU"/>
        </w:rPr>
        <w:t xml:space="preserve">» – посадочные страницы. </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Официальный сайт организации является основным и наиболее эффективным средством продвижения и распространения информации о фирме и осуществляемой ею деятельности. Веб-сайт компании как базовая основа служит платформой для формирования всех видов рекламных Интернет-коммуникаций [</w:t>
      </w:r>
      <w:r>
        <w:rPr>
          <w:rFonts w:ascii="Times New Roman" w:hAnsi="Times New Roman" w:cs="Times New Roman"/>
          <w:sz w:val="28"/>
          <w:szCs w:val="28"/>
          <w:lang w:eastAsia="ru-RU"/>
        </w:rPr>
        <w:t>5</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 xml:space="preserve">. 44; </w:t>
      </w:r>
      <w:r>
        <w:rPr>
          <w:rFonts w:ascii="Times New Roman" w:hAnsi="Times New Roman" w:cs="Times New Roman"/>
          <w:sz w:val="28"/>
          <w:szCs w:val="28"/>
          <w:lang w:eastAsia="ru-RU"/>
        </w:rPr>
        <w:t>6</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 79].</w:t>
      </w:r>
    </w:p>
    <w:p w:rsidR="00387363" w:rsidRPr="00E34E38" w:rsidRDefault="00387363" w:rsidP="009C0A75">
      <w:pPr>
        <w:keepNext/>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В отечественной и зарубежной литературе представлены различные мнения о месте и роли сайта в маркетинговой коммуникационной деятельности организации. По мнению В.И. Холмогорова, «каждое современное коммерческое предприятие, стремящееся достичь максимальной эффективности в извлечении финансовой прибыли, должно иметь собственный веб-сайт», который представляет собой эффективный инструмент не только для увеличения продаж, но и для проведения маркетинговых исследований в потребительской среде, а также организации обратной связи с покупателями. Это нематериальный актив компании, отличающий современный бизнес [</w:t>
      </w:r>
      <w:r>
        <w:rPr>
          <w:rFonts w:ascii="Times New Roman" w:hAnsi="Times New Roman" w:cs="Times New Roman"/>
          <w:sz w:val="28"/>
          <w:szCs w:val="28"/>
          <w:lang w:eastAsia="ru-RU"/>
        </w:rPr>
        <w:t>20</w:t>
      </w:r>
      <w:r w:rsidRPr="00E34E38">
        <w:rPr>
          <w:rFonts w:ascii="Times New Roman" w:hAnsi="Times New Roman" w:cs="Times New Roman"/>
          <w:sz w:val="28"/>
          <w:szCs w:val="28"/>
          <w:lang w:eastAsia="ru-RU"/>
        </w:rPr>
        <w:t>, с. 211].</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А. Уиллер подчеркивает, что веб-сайт в большей степени, чем любые другие средства и носители рекламы, отражает индивидуальность компании, создает эффект присутствия и непосредственного взаимодействия с компанией. «Посещение веб-сайта компании дает такой же эффект, как реальный визит в нее, а иногда оказывается эффективней, проще и быстрее, поскольку дает возможность клиенту принять решение о покупке в спокойной обстановке, без давления» [там же, с. 212].</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Официальный сайт компании может функционировать как:</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рекламная площадка, собственный медиаканал и информационный носитель, подконтрольный компании;</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инструмент увеличения узнаваемости и лояльности к бренду, формирования образа компании как лидера рынка;</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инструмент внутреннего маркетинга (поиск и подбор персонала, формирование кадрового резерва);</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pacing w:val="-8"/>
          <w:sz w:val="28"/>
          <w:szCs w:val="28"/>
          <w:lang w:eastAsia="ru-RU"/>
        </w:rPr>
      </w:pPr>
      <w:r w:rsidRPr="00E34E38">
        <w:rPr>
          <w:rFonts w:ascii="Times New Roman" w:hAnsi="Times New Roman" w:cs="Times New Roman"/>
          <w:spacing w:val="-8"/>
          <w:sz w:val="28"/>
          <w:szCs w:val="28"/>
          <w:lang w:eastAsia="ru-RU"/>
        </w:rPr>
        <w:t>инструмент развития персонала и корпоративной культуры компании;</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pacing w:val="-6"/>
          <w:sz w:val="28"/>
          <w:szCs w:val="28"/>
          <w:lang w:eastAsia="ru-RU"/>
        </w:rPr>
      </w:pPr>
      <w:r w:rsidRPr="00E34E38">
        <w:rPr>
          <w:rFonts w:ascii="Times New Roman" w:hAnsi="Times New Roman" w:cs="Times New Roman"/>
          <w:spacing w:val="-6"/>
          <w:sz w:val="28"/>
          <w:szCs w:val="28"/>
          <w:lang w:eastAsia="ru-RU"/>
        </w:rPr>
        <w:t>фактор развития внешнеэкономических связей компании [</w:t>
      </w:r>
      <w:r>
        <w:rPr>
          <w:rFonts w:ascii="Times New Roman" w:hAnsi="Times New Roman" w:cs="Times New Roman"/>
          <w:spacing w:val="-6"/>
          <w:sz w:val="28"/>
          <w:szCs w:val="28"/>
          <w:lang w:eastAsia="ru-RU"/>
        </w:rPr>
        <w:t>21</w:t>
      </w:r>
      <w:r w:rsidRPr="00E34E38">
        <w:rPr>
          <w:rFonts w:ascii="Times New Roman" w:hAnsi="Times New Roman" w:cs="Times New Roman"/>
          <w:spacing w:val="-6"/>
          <w:sz w:val="28"/>
          <w:szCs w:val="28"/>
          <w:lang w:eastAsia="ru-RU"/>
        </w:rPr>
        <w:t xml:space="preserve">, </w:t>
      </w:r>
      <w:r w:rsidRPr="00E34E38">
        <w:rPr>
          <w:rFonts w:ascii="Times New Roman" w:hAnsi="Times New Roman" w:cs="Times New Roman"/>
          <w:spacing w:val="-6"/>
          <w:sz w:val="28"/>
          <w:szCs w:val="28"/>
          <w:lang w:val="en-US" w:eastAsia="ru-RU"/>
        </w:rPr>
        <w:t>c</w:t>
      </w:r>
      <w:r w:rsidRPr="00E34E38">
        <w:rPr>
          <w:rFonts w:ascii="Times New Roman" w:hAnsi="Times New Roman" w:cs="Times New Roman"/>
          <w:spacing w:val="-6"/>
          <w:sz w:val="28"/>
          <w:szCs w:val="28"/>
          <w:lang w:eastAsia="ru-RU"/>
        </w:rPr>
        <w:t>. 110];</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торговая площадка, канал товаропродвижения [</w:t>
      </w:r>
      <w:r>
        <w:rPr>
          <w:rFonts w:ascii="Times New Roman" w:hAnsi="Times New Roman" w:cs="Times New Roman"/>
          <w:sz w:val="28"/>
          <w:szCs w:val="28"/>
          <w:lang w:eastAsia="ru-RU"/>
        </w:rPr>
        <w:t>11</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w:t>
      </w:r>
      <w:r w:rsidRPr="00E34E38">
        <w:rPr>
          <w:rFonts w:ascii="Times New Roman" w:hAnsi="Times New Roman" w:cs="Times New Roman"/>
          <w:sz w:val="28"/>
          <w:szCs w:val="28"/>
          <w:lang w:val="en-US" w:eastAsia="ru-RU"/>
        </w:rPr>
        <w:t> </w:t>
      </w:r>
      <w:r w:rsidRPr="00E34E38">
        <w:rPr>
          <w:rFonts w:ascii="Times New Roman" w:hAnsi="Times New Roman" w:cs="Times New Roman"/>
          <w:sz w:val="28"/>
          <w:szCs w:val="28"/>
          <w:lang w:eastAsia="ru-RU"/>
        </w:rPr>
        <w:t>132];</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инструмент для сбора маркетинговой информации (статистика, опросы, комментарии, отзывы);</w:t>
      </w:r>
    </w:p>
    <w:p w:rsidR="00387363" w:rsidRPr="00E34E38" w:rsidRDefault="00387363" w:rsidP="0051642B">
      <w:pPr>
        <w:numPr>
          <w:ilvl w:val="0"/>
          <w:numId w:val="27"/>
        </w:numPr>
        <w:tabs>
          <w:tab w:val="left" w:pos="1134"/>
        </w:tabs>
        <w:spacing w:after="0" w:line="360" w:lineRule="auto"/>
        <w:ind w:left="0" w:firstLine="709"/>
        <w:jc w:val="both"/>
        <w:rPr>
          <w:rFonts w:ascii="Times New Roman" w:hAnsi="Times New Roman" w:cs="Times New Roman"/>
          <w:spacing w:val="-6"/>
          <w:sz w:val="28"/>
          <w:szCs w:val="28"/>
          <w:lang w:eastAsia="ru-RU"/>
        </w:rPr>
      </w:pPr>
      <w:r w:rsidRPr="00E34E38">
        <w:rPr>
          <w:rFonts w:ascii="Times New Roman" w:hAnsi="Times New Roman" w:cs="Times New Roman"/>
          <w:spacing w:val="-6"/>
          <w:sz w:val="28"/>
          <w:szCs w:val="28"/>
          <w:lang w:eastAsia="ru-RU"/>
        </w:rPr>
        <w:t>инструмент продвижения продукции и услуг компании [</w:t>
      </w:r>
      <w:r>
        <w:rPr>
          <w:rFonts w:ascii="Times New Roman" w:hAnsi="Times New Roman" w:cs="Times New Roman"/>
          <w:spacing w:val="-6"/>
          <w:sz w:val="28"/>
          <w:szCs w:val="28"/>
          <w:lang w:eastAsia="ru-RU"/>
        </w:rPr>
        <w:t>4</w:t>
      </w:r>
      <w:r w:rsidRPr="00E34E38">
        <w:rPr>
          <w:rFonts w:ascii="Times New Roman" w:hAnsi="Times New Roman" w:cs="Times New Roman"/>
          <w:spacing w:val="-6"/>
          <w:sz w:val="28"/>
          <w:szCs w:val="28"/>
          <w:lang w:eastAsia="ru-RU"/>
        </w:rPr>
        <w:t xml:space="preserve">, </w:t>
      </w:r>
      <w:r w:rsidRPr="00E34E38">
        <w:rPr>
          <w:rFonts w:ascii="Times New Roman" w:hAnsi="Times New Roman" w:cs="Times New Roman"/>
          <w:spacing w:val="-6"/>
          <w:sz w:val="28"/>
          <w:szCs w:val="28"/>
          <w:lang w:val="en-US" w:eastAsia="ru-RU"/>
        </w:rPr>
        <w:t>c</w:t>
      </w:r>
      <w:r w:rsidRPr="00E34E38">
        <w:rPr>
          <w:rFonts w:ascii="Times New Roman" w:hAnsi="Times New Roman" w:cs="Times New Roman"/>
          <w:spacing w:val="-6"/>
          <w:sz w:val="28"/>
          <w:szCs w:val="28"/>
          <w:lang w:eastAsia="ru-RU"/>
        </w:rPr>
        <w:t>. 200].</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Некоторые исследователи [1; 3;</w:t>
      </w:r>
      <w:r w:rsidRPr="00E34E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22</w:t>
      </w:r>
      <w:r w:rsidRPr="00E34E38">
        <w:rPr>
          <w:rFonts w:ascii="Times New Roman" w:hAnsi="Times New Roman" w:cs="Times New Roman"/>
          <w:sz w:val="28"/>
          <w:szCs w:val="28"/>
          <w:lang w:eastAsia="ru-RU"/>
        </w:rPr>
        <w:t>] в перечень задач, которые решаются с помощью официального сайта компании, также включают:</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1) стратегическое управление и развитие бизнеса (позиционирование компании, предоставление базовой информации, работа с партнерами и акционерами);</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2) маркетинг и бренд-менеджмент (предоставление первичной маркетинговой информации, информации для СМИ, продвижение);</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3) продажи (прямая продажа, оформление заявок и запросов);</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4) клиентский сервис (обратная связь с потребителями, консультирование, обучение);</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5) бизнес-аналитик</w:t>
      </w:r>
      <w:r>
        <w:rPr>
          <w:rFonts w:ascii="Times New Roman" w:hAnsi="Times New Roman" w:cs="Times New Roman"/>
          <w:sz w:val="28"/>
          <w:szCs w:val="28"/>
          <w:lang w:eastAsia="ru-RU"/>
        </w:rPr>
        <w:t>у</w:t>
      </w:r>
      <w:r w:rsidRPr="00E34E38">
        <w:rPr>
          <w:rFonts w:ascii="Times New Roman" w:hAnsi="Times New Roman" w:cs="Times New Roman"/>
          <w:sz w:val="28"/>
          <w:szCs w:val="28"/>
          <w:lang w:eastAsia="ru-RU"/>
        </w:rPr>
        <w:t xml:space="preserve"> (изучение поведения потребителей).</w:t>
      </w:r>
    </w:p>
    <w:p w:rsidR="00387363" w:rsidRPr="0051642B" w:rsidRDefault="00387363" w:rsidP="00294EE8">
      <w:pPr>
        <w:widowControl w:val="0"/>
        <w:spacing w:after="0" w:line="360" w:lineRule="auto"/>
        <w:ind w:firstLine="709"/>
        <w:jc w:val="both"/>
        <w:rPr>
          <w:rFonts w:ascii="Times New Roman" w:hAnsi="Times New Roman" w:cs="Times New Roman"/>
          <w:spacing w:val="-6"/>
          <w:sz w:val="28"/>
          <w:szCs w:val="28"/>
          <w:lang w:eastAsia="ru-RU"/>
        </w:rPr>
      </w:pPr>
      <w:r w:rsidRPr="0051642B">
        <w:rPr>
          <w:rFonts w:ascii="Times New Roman" w:hAnsi="Times New Roman" w:cs="Times New Roman"/>
          <w:spacing w:val="-6"/>
          <w:sz w:val="28"/>
          <w:szCs w:val="28"/>
          <w:lang w:eastAsia="ru-RU"/>
        </w:rPr>
        <w:t>Кроме того, публикация на веб-сайте дополнительной информации, не связанной непосредственно с рынком сбыта, дает возможность привлечения дополнительного внимания к рекламе компании. Это могут быть новости, информация о погоде, спорте и т.д. Такой подход служит средством привлечения значительной части нецелевой аудитории, создает определенный уровень известности компании, устойчивый имидж и, таким образом, открывает новые сегменты рынка. Создание веб-сайта, прямо не влияющего на рынок сбыта, можно рассматривать как маркетинговое мероприятие по развитию потенциальных рынков. Необходимо дополнительно дать пользователю возможность «сочетать приятное с полезным». Очевидное преимущество использования веб-сайта заключается в возможности применения различных форм представления информации о товаре: графики, звука, анимации, видеоизображения и многого другого [</w:t>
      </w:r>
      <w:r>
        <w:rPr>
          <w:rFonts w:ascii="Times New Roman" w:hAnsi="Times New Roman" w:cs="Times New Roman"/>
          <w:spacing w:val="-6"/>
          <w:sz w:val="28"/>
          <w:szCs w:val="28"/>
          <w:lang w:eastAsia="ru-RU"/>
        </w:rPr>
        <w:t>20</w:t>
      </w:r>
      <w:r w:rsidRPr="0051642B">
        <w:rPr>
          <w:rFonts w:ascii="Times New Roman" w:hAnsi="Times New Roman" w:cs="Times New Roman"/>
          <w:spacing w:val="-6"/>
          <w:sz w:val="28"/>
          <w:szCs w:val="28"/>
          <w:lang w:eastAsia="ru-RU"/>
        </w:rPr>
        <w:t>, с. 212].</w:t>
      </w:r>
    </w:p>
    <w:p w:rsidR="00387363" w:rsidRDefault="00387363" w:rsidP="00212C3B">
      <w:pPr>
        <w:spacing w:after="0" w:line="360" w:lineRule="auto"/>
        <w:ind w:firstLine="709"/>
        <w:jc w:val="both"/>
        <w:rPr>
          <w:rFonts w:ascii="Times New Roman" w:hAnsi="Times New Roman" w:cs="Times New Roman"/>
          <w:spacing w:val="-4"/>
          <w:sz w:val="28"/>
          <w:szCs w:val="28"/>
          <w:lang w:eastAsia="ru-RU"/>
        </w:rPr>
      </w:pPr>
      <w:r w:rsidRPr="00E34E38">
        <w:rPr>
          <w:rFonts w:ascii="Times New Roman" w:hAnsi="Times New Roman" w:cs="Times New Roman"/>
          <w:sz w:val="28"/>
          <w:szCs w:val="28"/>
          <w:lang w:eastAsia="ru-RU"/>
        </w:rPr>
        <w:t xml:space="preserve">Итак, наличие официального сайта предоставляет компании широкий спектр дополнительных возможностей, таких как: публикация информации о своей деятельности, продажа товаров и услуг, оказание пред- и </w:t>
      </w:r>
      <w:r w:rsidRPr="00E34E38">
        <w:rPr>
          <w:rFonts w:ascii="Times New Roman" w:hAnsi="Times New Roman" w:cs="Times New Roman"/>
          <w:spacing w:val="-4"/>
          <w:sz w:val="28"/>
          <w:szCs w:val="28"/>
          <w:lang w:eastAsia="ru-RU"/>
        </w:rPr>
        <w:t>послепродажного обслуживания, формирование имиджа. Наличие собственного сайта позволяет повысить эффективность проводимых в сети рекламных мероприятий, поскольку любая реклама может содержать ссылку на сайт фирмы, содержащий большее количество информации. При этом посетитель ресурса получает возможность составить более полное мнение об организации или получить дополнительную информацию об имеющихся предложениях. Кроме того, информация о поведении посетителей на сайте может быть направлена в информационно-аналитическую систему организации и служить для повышения качества обслуживания [</w:t>
      </w:r>
      <w:r>
        <w:rPr>
          <w:rFonts w:ascii="Times New Roman" w:hAnsi="Times New Roman" w:cs="Times New Roman"/>
          <w:spacing w:val="-4"/>
          <w:sz w:val="28"/>
          <w:szCs w:val="28"/>
          <w:lang w:eastAsia="ru-RU"/>
        </w:rPr>
        <w:t>16</w:t>
      </w:r>
      <w:r w:rsidRPr="00E34E38">
        <w:rPr>
          <w:rFonts w:ascii="Times New Roman" w:hAnsi="Times New Roman" w:cs="Times New Roman"/>
          <w:spacing w:val="-4"/>
          <w:sz w:val="28"/>
          <w:szCs w:val="28"/>
          <w:lang w:eastAsia="ru-RU"/>
        </w:rPr>
        <w:t>, с. 186].</w:t>
      </w:r>
    </w:p>
    <w:p w:rsidR="00387363" w:rsidRDefault="00387363" w:rsidP="00212C3B">
      <w:pPr>
        <w:spacing w:after="0" w:line="360" w:lineRule="auto"/>
        <w:ind w:firstLine="709"/>
        <w:jc w:val="both"/>
        <w:rPr>
          <w:rFonts w:ascii="Times New Roman" w:hAnsi="Times New Roman" w:cs="Times New Roman"/>
          <w:spacing w:val="-4"/>
          <w:sz w:val="28"/>
          <w:szCs w:val="28"/>
          <w:lang w:eastAsia="ru-RU"/>
        </w:rPr>
      </w:pPr>
      <w:r w:rsidRPr="00E34E38">
        <w:rPr>
          <w:rFonts w:ascii="Times New Roman" w:hAnsi="Times New Roman" w:cs="Times New Roman"/>
          <w:sz w:val="28"/>
          <w:szCs w:val="28"/>
          <w:lang w:eastAsia="ru-RU"/>
        </w:rPr>
        <w:t>В 2015 году в веб-программировании наметилась тенденция к максимальному упрощению дизайна и структуры сайта, он должен быть понятным и лаконичным. При разработке сайтов следует опираться на ряд принципов:</w:t>
      </w:r>
    </w:p>
    <w:p w:rsidR="00387363" w:rsidRPr="00212C3B" w:rsidRDefault="00387363" w:rsidP="00212C3B">
      <w:pPr>
        <w:spacing w:after="0" w:line="360" w:lineRule="auto"/>
        <w:ind w:firstLine="709"/>
        <w:jc w:val="both"/>
        <w:rPr>
          <w:rFonts w:ascii="Times New Roman" w:hAnsi="Times New Roman" w:cs="Times New Roman"/>
          <w:spacing w:val="-4"/>
          <w:sz w:val="28"/>
          <w:szCs w:val="28"/>
          <w:lang w:eastAsia="ru-RU"/>
        </w:rPr>
      </w:pPr>
      <w:r w:rsidRPr="00E34E38">
        <w:rPr>
          <w:rFonts w:ascii="Times New Roman" w:hAnsi="Times New Roman" w:cs="Times New Roman"/>
          <w:sz w:val="28"/>
          <w:szCs w:val="28"/>
          <w:lang w:eastAsia="ru-RU"/>
        </w:rPr>
        <w:t>– активное развитие мобильного Интернет, и, следовательно, рост числа пользователей, выходящих в сеть с мобильных устройств (сайт должен быть пригодным к просмотру на маленькой диагонали экрана);</w:t>
      </w:r>
    </w:p>
    <w:p w:rsidR="00387363" w:rsidRPr="00E34E38" w:rsidRDefault="00387363" w:rsidP="004E53A7">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простота и удобство пользования сайтом;</w:t>
      </w:r>
    </w:p>
    <w:p w:rsidR="00387363" w:rsidRPr="00E34E38" w:rsidRDefault="00387363" w:rsidP="004E53A7">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 минимальное число действий для достижения поставленной цели; </w:t>
      </w:r>
    </w:p>
    <w:p w:rsidR="00387363" w:rsidRPr="00E34E38" w:rsidRDefault="00387363" w:rsidP="004E53A7">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увеличение скорости работы и загрузки сайта [</w:t>
      </w:r>
      <w:r>
        <w:rPr>
          <w:rFonts w:ascii="Times New Roman" w:hAnsi="Times New Roman" w:cs="Times New Roman"/>
          <w:sz w:val="28"/>
          <w:szCs w:val="28"/>
          <w:lang w:eastAsia="ru-RU"/>
        </w:rPr>
        <w:t>10</w:t>
      </w:r>
      <w:r w:rsidRPr="00E34E38">
        <w:rPr>
          <w:rFonts w:ascii="Times New Roman" w:hAnsi="Times New Roman" w:cs="Times New Roman"/>
          <w:sz w:val="28"/>
          <w:szCs w:val="28"/>
          <w:lang w:eastAsia="ru-RU"/>
        </w:rPr>
        <w:t>, с. 300].</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Отметим, что большинство из существующих сегодня сайтов фирм не удобны для пользователя, поскольку их структура была спроектирована и разработана еще в начале развития и становления Интернет-маркетинга. И, следовательно, не отвечает большинству современных стандартов и не решает актуальной задачи прямой продажи и приёма «горячих» заявок. </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За последние годы процесс проектирования и разработки сайтов претерпел существенную трансформацию, связанную с появлением новых парадигм мышления читателей – пользователей глобальной сети. Большое влияние на структуру и дизайн веб-страниц оказывают изменения, происходящие и в экономике, и в сфере культуры, и в формировании коммуникаций между Интернет-пользователями. </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В.П. Арбузов отмечает: «если раньше для успешного развития бизнеса было достаточно номинального наличия веб-страницы, то сейчас нужен не просто сайт, а эффективное и многофункциональное сетевое представительство, ориентированное не на информационное позиционирование, как было раньше, а конкретно на продажу товара или услуги» [</w:t>
      </w:r>
      <w:r>
        <w:rPr>
          <w:rFonts w:ascii="Times New Roman" w:hAnsi="Times New Roman" w:cs="Times New Roman"/>
          <w:sz w:val="28"/>
          <w:szCs w:val="28"/>
          <w:lang w:eastAsia="ru-RU"/>
        </w:rPr>
        <w:t>2</w:t>
      </w:r>
      <w:r w:rsidRPr="00E34E38">
        <w:rPr>
          <w:rFonts w:ascii="Times New Roman" w:hAnsi="Times New Roman" w:cs="Times New Roman"/>
          <w:sz w:val="28"/>
          <w:szCs w:val="28"/>
          <w:lang w:eastAsia="ru-RU"/>
        </w:rPr>
        <w:t xml:space="preserve">, с. 222]. До сих пор отсутствует общая теоретико-методологическая основа принятия рациональных решений относительно проектирования и оптимизации веб-сайтов. Обусловлено это в основном низким уровнем знаний специалистов по маркетингу в этой сфере и, как следствие, нарушением схемы подачи материала и перегруженности сайтов лишней информацией. Решением данной проблемы, т.е. инструментом, позволяющим повысить эффективность работы веб-представительства компании за счет оптимизации структуры, минимизации контента и т.п., является технология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 [</w:t>
      </w:r>
      <w:r>
        <w:rPr>
          <w:rFonts w:ascii="Times New Roman" w:hAnsi="Times New Roman" w:cs="Times New Roman"/>
          <w:sz w:val="28"/>
          <w:szCs w:val="28"/>
          <w:lang w:eastAsia="ru-RU"/>
        </w:rPr>
        <w:t>19</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 319].</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Технология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 одна из самых популярных тенденций в Интернет-маркетинге, представляет собой мощный инструмент маркетинговых коммуникаций в сети, давно закрепившийся на западе и набравший большую популярность за последние годы в России [</w:t>
      </w:r>
      <w:r>
        <w:rPr>
          <w:rFonts w:ascii="Times New Roman" w:hAnsi="Times New Roman" w:cs="Times New Roman"/>
          <w:sz w:val="28"/>
          <w:szCs w:val="28"/>
          <w:lang w:eastAsia="ru-RU"/>
        </w:rPr>
        <w:t>8</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 36].</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По определению Н.П. Карповой,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 (LP, лендинг, посадочная, целевая страница) – это «одностраничный сайт, побуждающий попавшего на него пользователя сделать нужное для компании действие, которое принесет выгоду, например, заказать, позвонить, зарегистрироваться, оставить контактную информацию [</w:t>
      </w:r>
      <w:r>
        <w:rPr>
          <w:rFonts w:ascii="Times New Roman" w:hAnsi="Times New Roman" w:cs="Times New Roman"/>
          <w:sz w:val="28"/>
          <w:szCs w:val="28"/>
          <w:lang w:eastAsia="ru-RU"/>
        </w:rPr>
        <w:t>7</w:t>
      </w:r>
      <w:r w:rsidRPr="00E34E38">
        <w:rPr>
          <w:rFonts w:ascii="Times New Roman" w:hAnsi="Times New Roman" w:cs="Times New Roman"/>
          <w:sz w:val="28"/>
          <w:szCs w:val="28"/>
          <w:lang w:eastAsia="ru-RU"/>
        </w:rPr>
        <w:t>, с. 61].</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Е.Н. Курочкина определяет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 как одностраничный сайт, «созданный специально для организации рекламной кампании и продвижения какого-либо продукта, услуги, иногда также называемый «целевой страницей», чья цель – максимизация восприятия аудиторией предлагаемой информации» при минимуме действий. Исследователь также отмечает, что посадочные страницы являются сегодня «одним из самых сильно выраженных трендов в сфере Интернет-маркетинга» [</w:t>
      </w:r>
      <w:r>
        <w:rPr>
          <w:rFonts w:ascii="Times New Roman" w:hAnsi="Times New Roman" w:cs="Times New Roman"/>
          <w:sz w:val="28"/>
          <w:szCs w:val="28"/>
          <w:lang w:eastAsia="ru-RU"/>
        </w:rPr>
        <w:t>12</w:t>
      </w:r>
      <w:r w:rsidRPr="00E34E38">
        <w:rPr>
          <w:rFonts w:ascii="Times New Roman" w:hAnsi="Times New Roman" w:cs="Times New Roman"/>
          <w:sz w:val="28"/>
          <w:szCs w:val="28"/>
          <w:lang w:eastAsia="ru-RU"/>
        </w:rPr>
        <w:t>, с. 112].</w:t>
      </w:r>
    </w:p>
    <w:p w:rsidR="00387363" w:rsidRPr="00467F02" w:rsidRDefault="00387363" w:rsidP="00467F02">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Н.А. Музыка рассматривает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 xml:space="preserve">age с различных </w:t>
      </w:r>
      <w:r>
        <w:rPr>
          <w:rFonts w:ascii="Times New Roman" w:hAnsi="Times New Roman" w:cs="Times New Roman"/>
          <w:sz w:val="28"/>
          <w:szCs w:val="28"/>
          <w:lang w:eastAsia="ru-RU"/>
        </w:rPr>
        <w:t>сторон</w:t>
      </w:r>
      <w:r w:rsidRPr="00E34E3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 xml:space="preserve">с технической точки зрения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 –</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страница,  которая состоит из таких же элементов, как и обычная веб-страница (HTML, текст, изображения, видео и т.д.);</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с точки зрения бизнеса – это страница, которая подталкивает пользователя совершить требуемое действие (покупка, оставить контакты, подписаться);</w:t>
      </w:r>
      <w:r>
        <w:rPr>
          <w:rFonts w:ascii="Times New Roman" w:hAnsi="Times New Roman" w:cs="Times New Roman"/>
          <w:sz w:val="28"/>
          <w:szCs w:val="28"/>
          <w:lang w:eastAsia="ru-RU"/>
        </w:rPr>
        <w:t xml:space="preserve"> </w:t>
      </w:r>
      <w:r w:rsidRPr="00E34E38">
        <w:rPr>
          <w:rFonts w:ascii="Times New Roman" w:hAnsi="Times New Roman" w:cs="Times New Roman"/>
          <w:spacing w:val="6"/>
          <w:sz w:val="28"/>
          <w:szCs w:val="28"/>
          <w:lang w:eastAsia="ru-RU"/>
        </w:rPr>
        <w:t>с точки зрения пользователя – это страница, на которую он перешел по ссылке с другого сайта (поисковые системы, социальные сети, баннеры) [</w:t>
      </w:r>
      <w:r>
        <w:rPr>
          <w:rFonts w:ascii="Times New Roman" w:hAnsi="Times New Roman" w:cs="Times New Roman"/>
          <w:spacing w:val="6"/>
          <w:sz w:val="28"/>
          <w:szCs w:val="28"/>
          <w:lang w:eastAsia="ru-RU"/>
        </w:rPr>
        <w:t>15</w:t>
      </w:r>
      <w:r w:rsidRPr="00E34E38">
        <w:rPr>
          <w:rFonts w:ascii="Times New Roman" w:hAnsi="Times New Roman" w:cs="Times New Roman"/>
          <w:spacing w:val="6"/>
          <w:sz w:val="28"/>
          <w:szCs w:val="28"/>
          <w:lang w:eastAsia="ru-RU"/>
        </w:rPr>
        <w:t>, с. 95].</w:t>
      </w:r>
    </w:p>
    <w:p w:rsidR="00387363" w:rsidRPr="00E34E38" w:rsidRDefault="00387363" w:rsidP="00E34E38">
      <w:pPr>
        <w:widowControl w:val="0"/>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Автор</w:t>
      </w:r>
      <w:r w:rsidRPr="00E34E38">
        <w:rPr>
          <w:rFonts w:ascii="Times New Roman" w:hAnsi="Times New Roman" w:cs="Times New Roman"/>
          <w:sz w:val="28"/>
          <w:szCs w:val="28"/>
          <w:lang w:eastAsia="ru-RU"/>
        </w:rPr>
        <w:t xml:space="preserve"> выделяет также следующие преимущества лэндинговой страницы перед корпоративным сайтом:</w:t>
      </w:r>
    </w:p>
    <w:p w:rsidR="00387363" w:rsidRPr="00E34E38" w:rsidRDefault="00387363" w:rsidP="00E34E3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увеличение заинтересованности посетителей за счет конкретного рекламного предложения;</w:t>
      </w:r>
    </w:p>
    <w:p w:rsidR="00387363" w:rsidRPr="00E34E38" w:rsidRDefault="00387363" w:rsidP="00E34E3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 удобный анализ статистики и наблюдение за изменением поведения пользователей с внесением корректив в одностраничный сайт позволяет создать наиболее эффективный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низкая стоимость разработки;</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высокая конверсия (от 5 до 10% в среднем, в ряде случаев и 30%);</w:t>
      </w:r>
    </w:p>
    <w:p w:rsidR="00387363" w:rsidRPr="00E34E38" w:rsidRDefault="00387363" w:rsidP="009C0A75">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простота внесения корректив, требуется корректировать всего одну страницу, а не целый проект;</w:t>
      </w:r>
    </w:p>
    <w:p w:rsidR="00387363" w:rsidRDefault="00387363" w:rsidP="009C0A75">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применима как для начинающего бизнеса, та</w:t>
      </w:r>
      <w:r>
        <w:rPr>
          <w:rFonts w:ascii="Times New Roman" w:hAnsi="Times New Roman" w:cs="Times New Roman"/>
          <w:sz w:val="28"/>
          <w:szCs w:val="28"/>
          <w:lang w:eastAsia="ru-RU"/>
        </w:rPr>
        <w:t>к и для уже устоявшихся брендов;</w:t>
      </w:r>
    </w:p>
    <w:p w:rsidR="00387363" w:rsidRPr="00294EE8" w:rsidRDefault="00387363" w:rsidP="00294EE8">
      <w:pPr>
        <w:widowControl w:val="0"/>
        <w:spacing w:after="0" w:line="360" w:lineRule="auto"/>
        <w:ind w:firstLine="709"/>
        <w:jc w:val="both"/>
        <w:rPr>
          <w:rFonts w:ascii="Times New Roman" w:hAnsi="Times New Roman" w:cs="Times New Roman"/>
          <w:spacing w:val="6"/>
          <w:sz w:val="28"/>
          <w:szCs w:val="28"/>
          <w:lang w:eastAsia="ru-RU"/>
        </w:rPr>
      </w:pPr>
      <w:r w:rsidRPr="00E34E38">
        <w:rPr>
          <w:rFonts w:ascii="Times New Roman" w:hAnsi="Times New Roman" w:cs="Times New Roman"/>
          <w:spacing w:val="6"/>
          <w:sz w:val="28"/>
          <w:szCs w:val="28"/>
          <w:lang w:eastAsia="ru-RU"/>
        </w:rPr>
        <w:t>– высокая скорость загрузки, благодаря минимальному использованию дополнительных элементов, которые уменьшают скорость загрузки страниц</w:t>
      </w:r>
      <w:r>
        <w:rPr>
          <w:rFonts w:ascii="Times New Roman" w:hAnsi="Times New Roman" w:cs="Times New Roman"/>
          <w:spacing w:val="6"/>
          <w:sz w:val="28"/>
          <w:szCs w:val="28"/>
          <w:lang w:eastAsia="ru-RU"/>
        </w:rPr>
        <w:t xml:space="preserve"> </w:t>
      </w:r>
      <w:r w:rsidRPr="00E34E38">
        <w:rPr>
          <w:rFonts w:ascii="Times New Roman" w:hAnsi="Times New Roman" w:cs="Times New Roman"/>
          <w:spacing w:val="6"/>
          <w:sz w:val="28"/>
          <w:szCs w:val="28"/>
          <w:lang w:eastAsia="ru-RU"/>
        </w:rPr>
        <w:t>[там же, с. 96].</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Основное преимущество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 xml:space="preserve">age заключается в его конверсии. Сравним на небольшом расчете, представленном в Таблице 1, стандартный многостраничный сайт и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w:t>
      </w:r>
    </w:p>
    <w:p w:rsidR="00387363" w:rsidRPr="00E34E38" w:rsidRDefault="00387363" w:rsidP="00212C3B">
      <w:pPr>
        <w:spacing w:after="0" w:line="240" w:lineRule="auto"/>
        <w:ind w:firstLine="709"/>
        <w:jc w:val="both"/>
        <w:rPr>
          <w:rFonts w:ascii="Times New Roman" w:hAnsi="Times New Roman" w:cs="Times New Roman"/>
          <w:sz w:val="28"/>
          <w:szCs w:val="28"/>
          <w:lang w:eastAsia="ru-RU"/>
        </w:rPr>
      </w:pPr>
    </w:p>
    <w:p w:rsidR="00387363" w:rsidRDefault="00387363" w:rsidP="00096E44">
      <w:pPr>
        <w:spacing w:after="0" w:line="288" w:lineRule="auto"/>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Таблица 1 – Сравнительный расчет конверсии многостраничного сайта и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64"/>
        <w:gridCol w:w="2268"/>
        <w:gridCol w:w="2340"/>
      </w:tblGrid>
      <w:tr w:rsidR="00387363" w:rsidRPr="00BE65CC" w:rsidTr="00096E44">
        <w:tc>
          <w:tcPr>
            <w:tcW w:w="4464" w:type="dxa"/>
            <w:vAlign w:val="center"/>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Показатели</w:t>
            </w:r>
          </w:p>
        </w:tc>
        <w:tc>
          <w:tcPr>
            <w:tcW w:w="2268" w:type="dxa"/>
            <w:vAlign w:val="center"/>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Официальный сайт</w:t>
            </w:r>
          </w:p>
        </w:tc>
        <w:tc>
          <w:tcPr>
            <w:tcW w:w="2340" w:type="dxa"/>
            <w:vAlign w:val="center"/>
          </w:tcPr>
          <w:p w:rsidR="00387363" w:rsidRPr="00C04639" w:rsidRDefault="00387363" w:rsidP="00C04639">
            <w:pPr>
              <w:spacing w:after="0" w:line="240" w:lineRule="auto"/>
              <w:jc w:val="both"/>
              <w:rPr>
                <w:rFonts w:ascii="Times New Roman" w:hAnsi="Times New Roman" w:cs="Times New Roman"/>
                <w:sz w:val="24"/>
                <w:szCs w:val="24"/>
                <w:lang w:val="en-US" w:eastAsia="ru-RU"/>
              </w:rPr>
            </w:pPr>
            <w:r w:rsidRPr="00C04639">
              <w:rPr>
                <w:rFonts w:ascii="Times New Roman" w:hAnsi="Times New Roman" w:cs="Times New Roman"/>
                <w:sz w:val="24"/>
                <w:szCs w:val="24"/>
                <w:lang w:val="en-US" w:eastAsia="ru-RU"/>
              </w:rPr>
              <w:t>L</w:t>
            </w:r>
            <w:r w:rsidRPr="00C04639">
              <w:rPr>
                <w:rFonts w:ascii="Times New Roman" w:hAnsi="Times New Roman" w:cs="Times New Roman"/>
                <w:sz w:val="24"/>
                <w:szCs w:val="24"/>
                <w:lang w:eastAsia="ru-RU"/>
              </w:rPr>
              <w:t xml:space="preserve">anding </w:t>
            </w:r>
            <w:r w:rsidRPr="00C04639">
              <w:rPr>
                <w:rFonts w:ascii="Times New Roman" w:hAnsi="Times New Roman" w:cs="Times New Roman"/>
                <w:sz w:val="24"/>
                <w:szCs w:val="24"/>
                <w:lang w:val="en-US" w:eastAsia="ru-RU"/>
              </w:rPr>
              <w:t>p</w:t>
            </w:r>
            <w:r w:rsidRPr="00C04639">
              <w:rPr>
                <w:rFonts w:ascii="Times New Roman" w:hAnsi="Times New Roman" w:cs="Times New Roman"/>
                <w:sz w:val="24"/>
                <w:szCs w:val="24"/>
                <w:lang w:eastAsia="ru-RU"/>
              </w:rPr>
              <w:t>age</w:t>
            </w:r>
          </w:p>
        </w:tc>
      </w:tr>
      <w:tr w:rsidR="00387363" w:rsidRPr="00BE65CC" w:rsidTr="00096E44">
        <w:tc>
          <w:tcPr>
            <w:tcW w:w="4464" w:type="dxa"/>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Затраты на рекламы, руб.</w:t>
            </w:r>
          </w:p>
        </w:tc>
        <w:tc>
          <w:tcPr>
            <w:tcW w:w="2268"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1000</w:t>
            </w:r>
          </w:p>
        </w:tc>
        <w:tc>
          <w:tcPr>
            <w:tcW w:w="2340"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1000</w:t>
            </w:r>
          </w:p>
        </w:tc>
      </w:tr>
      <w:tr w:rsidR="00387363" w:rsidRPr="00BE65CC" w:rsidTr="00096E44">
        <w:tc>
          <w:tcPr>
            <w:tcW w:w="4464" w:type="dxa"/>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Количество кликов на сайте, шт</w:t>
            </w:r>
          </w:p>
        </w:tc>
        <w:tc>
          <w:tcPr>
            <w:tcW w:w="2268"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100</w:t>
            </w:r>
          </w:p>
        </w:tc>
        <w:tc>
          <w:tcPr>
            <w:tcW w:w="2340"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100</w:t>
            </w:r>
          </w:p>
        </w:tc>
      </w:tr>
      <w:tr w:rsidR="00387363" w:rsidRPr="00BE65CC" w:rsidTr="00096E44">
        <w:tc>
          <w:tcPr>
            <w:tcW w:w="4464" w:type="dxa"/>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Конверсия, %</w:t>
            </w:r>
          </w:p>
        </w:tc>
        <w:tc>
          <w:tcPr>
            <w:tcW w:w="2268"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2</w:t>
            </w:r>
          </w:p>
        </w:tc>
        <w:tc>
          <w:tcPr>
            <w:tcW w:w="2340"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5</w:t>
            </w:r>
          </w:p>
        </w:tc>
      </w:tr>
      <w:tr w:rsidR="00387363" w:rsidRPr="00BE65CC" w:rsidTr="00096E44">
        <w:tc>
          <w:tcPr>
            <w:tcW w:w="4464" w:type="dxa"/>
          </w:tcPr>
          <w:p w:rsidR="00387363" w:rsidRPr="00C04639" w:rsidRDefault="00387363" w:rsidP="00C04639">
            <w:pPr>
              <w:spacing w:after="0" w:line="240" w:lineRule="auto"/>
              <w:jc w:val="both"/>
              <w:rPr>
                <w:rFonts w:ascii="Times New Roman" w:hAnsi="Times New Roman" w:cs="Times New Roman"/>
                <w:sz w:val="24"/>
                <w:szCs w:val="24"/>
                <w:lang w:eastAsia="ru-RU"/>
              </w:rPr>
            </w:pPr>
            <w:r w:rsidRPr="00C04639">
              <w:rPr>
                <w:rFonts w:ascii="Times New Roman" w:hAnsi="Times New Roman" w:cs="Times New Roman"/>
                <w:sz w:val="24"/>
                <w:szCs w:val="24"/>
                <w:lang w:eastAsia="ru-RU"/>
              </w:rPr>
              <w:t>Стоимость привлеченной заявки, руб.</w:t>
            </w:r>
          </w:p>
        </w:tc>
        <w:tc>
          <w:tcPr>
            <w:tcW w:w="2268"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500</w:t>
            </w:r>
          </w:p>
        </w:tc>
        <w:tc>
          <w:tcPr>
            <w:tcW w:w="2340" w:type="dxa"/>
          </w:tcPr>
          <w:p w:rsidR="00387363" w:rsidRPr="00C04639" w:rsidRDefault="00387363" w:rsidP="00467F02">
            <w:pPr>
              <w:spacing w:after="0" w:line="240" w:lineRule="auto"/>
              <w:jc w:val="center"/>
              <w:rPr>
                <w:rFonts w:ascii="Times New Roman" w:hAnsi="Times New Roman" w:cs="Times New Roman"/>
                <w:sz w:val="24"/>
                <w:szCs w:val="24"/>
                <w:lang w:eastAsia="ru-RU"/>
              </w:rPr>
            </w:pPr>
            <w:r w:rsidRPr="00C04639">
              <w:rPr>
                <w:rFonts w:ascii="Times New Roman" w:hAnsi="Times New Roman" w:cs="Times New Roman"/>
                <w:sz w:val="24"/>
                <w:szCs w:val="24"/>
                <w:lang w:eastAsia="ru-RU"/>
              </w:rPr>
              <w:t>200</w:t>
            </w:r>
          </w:p>
        </w:tc>
      </w:tr>
    </w:tbl>
    <w:p w:rsidR="00387363" w:rsidRPr="00E34E38" w:rsidRDefault="00387363" w:rsidP="00212C3B">
      <w:pPr>
        <w:spacing w:after="0" w:line="240" w:lineRule="auto"/>
        <w:ind w:firstLine="709"/>
        <w:jc w:val="both"/>
        <w:rPr>
          <w:rFonts w:ascii="Times New Roman" w:hAnsi="Times New Roman" w:cs="Times New Roman"/>
          <w:sz w:val="28"/>
          <w:szCs w:val="28"/>
          <w:lang w:eastAsia="ru-RU"/>
        </w:rPr>
      </w:pP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Из расчета видно, что использование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w:t>
      </w:r>
      <w:r w:rsidRPr="00E34E38">
        <w:rPr>
          <w:rFonts w:ascii="Times New Roman" w:hAnsi="Times New Roman" w:cs="Times New Roman"/>
          <w:sz w:val="28"/>
          <w:szCs w:val="28"/>
          <w:lang w:eastAsia="ru-RU"/>
        </w:rPr>
        <w:t>age:</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в 2,5 раза увеличивает количество целевых действий на сайте;</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в 2,5 раза оптимизирует расходы рекламного бюджета [</w:t>
      </w:r>
      <w:r>
        <w:rPr>
          <w:rFonts w:ascii="Times New Roman" w:hAnsi="Times New Roman" w:cs="Times New Roman"/>
          <w:sz w:val="28"/>
          <w:szCs w:val="28"/>
          <w:lang w:eastAsia="ru-RU"/>
        </w:rPr>
        <w:t>13</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c</w:t>
      </w:r>
      <w:r w:rsidRPr="00E34E38">
        <w:rPr>
          <w:rFonts w:ascii="Times New Roman" w:hAnsi="Times New Roman" w:cs="Times New Roman"/>
          <w:sz w:val="28"/>
          <w:szCs w:val="28"/>
          <w:lang w:eastAsia="ru-RU"/>
        </w:rPr>
        <w:t>. 161].</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Очевидно, что для компании, которая вкладывает деньги в Интернет-коммуникации, использование </w:t>
      </w:r>
      <w:r w:rsidRPr="00E34E38">
        <w:rPr>
          <w:rFonts w:ascii="Times New Roman" w:hAnsi="Times New Roman" w:cs="Times New Roman"/>
          <w:sz w:val="28"/>
          <w:szCs w:val="28"/>
          <w:lang w:val="en-US" w:eastAsia="ru-RU"/>
        </w:rPr>
        <w:t>l</w:t>
      </w:r>
      <w:r w:rsidRPr="00E34E38">
        <w:rPr>
          <w:rFonts w:ascii="Times New Roman" w:hAnsi="Times New Roman" w:cs="Times New Roman"/>
          <w:sz w:val="28"/>
          <w:szCs w:val="28"/>
          <w:lang w:eastAsia="ru-RU"/>
        </w:rPr>
        <w:t xml:space="preserve">anding </w:t>
      </w:r>
      <w:r w:rsidRPr="00E34E38">
        <w:rPr>
          <w:rFonts w:ascii="Times New Roman" w:hAnsi="Times New Roman" w:cs="Times New Roman"/>
          <w:sz w:val="28"/>
          <w:szCs w:val="28"/>
          <w:lang w:val="en-US" w:eastAsia="ru-RU"/>
        </w:rPr>
        <w:t>pa</w:t>
      </w:r>
      <w:r w:rsidRPr="00E34E38">
        <w:rPr>
          <w:rFonts w:ascii="Times New Roman" w:hAnsi="Times New Roman" w:cs="Times New Roman"/>
          <w:sz w:val="28"/>
          <w:szCs w:val="28"/>
          <w:lang w:eastAsia="ru-RU"/>
        </w:rPr>
        <w:t>ge будет более эффективным.</w:t>
      </w:r>
    </w:p>
    <w:p w:rsidR="00387363" w:rsidRPr="00E34E38" w:rsidRDefault="00387363" w:rsidP="00467F02">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У лендинг-страниц имеется несколько важных преимуществ перед обычными веб-ресурсами [</w:t>
      </w:r>
      <w:r>
        <w:rPr>
          <w:rFonts w:ascii="Times New Roman" w:hAnsi="Times New Roman" w:cs="Times New Roman"/>
          <w:sz w:val="28"/>
          <w:szCs w:val="28"/>
          <w:lang w:eastAsia="ru-RU"/>
        </w:rPr>
        <w:t>9, с. 32]:</w:t>
      </w:r>
      <w:r w:rsidRPr="00E34E38">
        <w:rPr>
          <w:rFonts w:ascii="Times New Roman" w:hAnsi="Times New Roman" w:cs="Times New Roman"/>
          <w:sz w:val="28"/>
          <w:szCs w:val="28"/>
          <w:lang w:eastAsia="ru-RU"/>
        </w:rPr>
        <w:t xml:space="preserve"> высокая окупаемость вложенных в посадочную страницу средств;</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четкая направленность на конкретную целевую аудиторию; высокий уровень конверсии (10-20 % от общего количества посетителей);</w:t>
      </w:r>
      <w:r>
        <w:rPr>
          <w:rFonts w:ascii="Times New Roman" w:hAnsi="Times New Roman" w:cs="Times New Roman"/>
          <w:sz w:val="28"/>
          <w:szCs w:val="28"/>
          <w:lang w:eastAsia="ru-RU"/>
        </w:rPr>
        <w:t xml:space="preserve"> </w:t>
      </w:r>
      <w:r w:rsidRPr="00E34E38">
        <w:rPr>
          <w:rFonts w:ascii="Times New Roman" w:hAnsi="Times New Roman" w:cs="Times New Roman"/>
          <w:sz w:val="28"/>
          <w:szCs w:val="28"/>
          <w:lang w:eastAsia="ru-RU"/>
        </w:rPr>
        <w:t>быстрота и результативность формирования подписной базы.</w:t>
      </w:r>
    </w:p>
    <w:p w:rsidR="00387363" w:rsidRPr="00E34E38" w:rsidRDefault="00387363" w:rsidP="009C0A75">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Лэндинг-страница представляет собой набор текстовых и графических элементов, которые демонстрируют какой-либо продукт в рамках одной веб-страницы. Такие элементы часто однотипны и отличаются лишь своим наполнением. В большинстве случаев набор элементов сводится к </w:t>
      </w:r>
      <w:r>
        <w:rPr>
          <w:rFonts w:ascii="Times New Roman" w:hAnsi="Times New Roman" w:cs="Times New Roman"/>
          <w:sz w:val="28"/>
          <w:szCs w:val="28"/>
          <w:lang w:eastAsia="ru-RU"/>
        </w:rPr>
        <w:t xml:space="preserve">шапке (верхней части); </w:t>
      </w:r>
      <w:r w:rsidRPr="00E34E38">
        <w:rPr>
          <w:rFonts w:ascii="Times New Roman" w:hAnsi="Times New Roman" w:cs="Times New Roman"/>
          <w:sz w:val="28"/>
          <w:szCs w:val="28"/>
          <w:lang w:eastAsia="ru-RU"/>
        </w:rPr>
        <w:t>основн</w:t>
      </w:r>
      <w:r>
        <w:rPr>
          <w:rFonts w:ascii="Times New Roman" w:hAnsi="Times New Roman" w:cs="Times New Roman"/>
          <w:sz w:val="28"/>
          <w:szCs w:val="28"/>
          <w:lang w:eastAsia="ru-RU"/>
        </w:rPr>
        <w:t>ой</w:t>
      </w:r>
      <w:r w:rsidRPr="00E34E38">
        <w:rPr>
          <w:rFonts w:ascii="Times New Roman" w:hAnsi="Times New Roman" w:cs="Times New Roman"/>
          <w:sz w:val="28"/>
          <w:szCs w:val="28"/>
          <w:lang w:eastAsia="ru-RU"/>
        </w:rPr>
        <w:t xml:space="preserve"> част</w:t>
      </w:r>
      <w:r>
        <w:rPr>
          <w:rFonts w:ascii="Times New Roman" w:hAnsi="Times New Roman" w:cs="Times New Roman"/>
          <w:sz w:val="28"/>
          <w:szCs w:val="28"/>
          <w:lang w:eastAsia="ru-RU"/>
        </w:rPr>
        <w:t>и</w:t>
      </w:r>
      <w:r w:rsidRPr="00E34E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и</w:t>
      </w:r>
      <w:r w:rsidRPr="00E34E38">
        <w:rPr>
          <w:rFonts w:ascii="Times New Roman" w:hAnsi="Times New Roman" w:cs="Times New Roman"/>
          <w:sz w:val="28"/>
          <w:szCs w:val="28"/>
          <w:lang w:eastAsia="ru-RU"/>
        </w:rPr>
        <w:t xml:space="preserve"> футер</w:t>
      </w:r>
      <w:r>
        <w:rPr>
          <w:rFonts w:ascii="Times New Roman" w:hAnsi="Times New Roman" w:cs="Times New Roman"/>
          <w:sz w:val="28"/>
          <w:szCs w:val="28"/>
          <w:lang w:eastAsia="ru-RU"/>
        </w:rPr>
        <w:t>у</w:t>
      </w:r>
      <w:r w:rsidRPr="00E34E38">
        <w:rPr>
          <w:rFonts w:ascii="Times New Roman" w:hAnsi="Times New Roman" w:cs="Times New Roman"/>
          <w:sz w:val="28"/>
          <w:szCs w:val="28"/>
          <w:lang w:eastAsia="ru-RU"/>
        </w:rPr>
        <w:t xml:space="preserve"> (нижн</w:t>
      </w:r>
      <w:r>
        <w:rPr>
          <w:rFonts w:ascii="Times New Roman" w:hAnsi="Times New Roman" w:cs="Times New Roman"/>
          <w:sz w:val="28"/>
          <w:szCs w:val="28"/>
          <w:lang w:eastAsia="ru-RU"/>
        </w:rPr>
        <w:t>ей</w:t>
      </w:r>
      <w:r w:rsidRPr="00E34E38">
        <w:rPr>
          <w:rFonts w:ascii="Times New Roman" w:hAnsi="Times New Roman" w:cs="Times New Roman"/>
          <w:sz w:val="28"/>
          <w:szCs w:val="28"/>
          <w:lang w:eastAsia="ru-RU"/>
        </w:rPr>
        <w:t xml:space="preserve"> част</w:t>
      </w:r>
      <w:r>
        <w:rPr>
          <w:rFonts w:ascii="Times New Roman" w:hAnsi="Times New Roman" w:cs="Times New Roman"/>
          <w:sz w:val="28"/>
          <w:szCs w:val="28"/>
          <w:lang w:eastAsia="ru-RU"/>
        </w:rPr>
        <w:t xml:space="preserve">и) </w:t>
      </w:r>
      <w:r w:rsidRPr="00E34E38">
        <w:rPr>
          <w:rFonts w:ascii="Times New Roman" w:hAnsi="Times New Roman" w:cs="Times New Roman"/>
          <w:sz w:val="28"/>
          <w:szCs w:val="28"/>
          <w:lang w:eastAsia="ru-RU"/>
        </w:rPr>
        <w:t>[</w:t>
      </w:r>
      <w:r>
        <w:rPr>
          <w:rFonts w:ascii="Times New Roman" w:hAnsi="Times New Roman" w:cs="Times New Roman"/>
          <w:sz w:val="28"/>
          <w:szCs w:val="28"/>
          <w:lang w:eastAsia="ru-RU"/>
        </w:rPr>
        <w:t>14</w:t>
      </w:r>
      <w:r w:rsidRPr="00E34E38">
        <w:rPr>
          <w:rFonts w:ascii="Times New Roman" w:hAnsi="Times New Roman" w:cs="Times New Roman"/>
          <w:sz w:val="28"/>
          <w:szCs w:val="28"/>
          <w:lang w:eastAsia="ru-RU"/>
        </w:rPr>
        <w:t>, с. 134].</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Исследователи выделяют три основных типа </w:t>
      </w:r>
      <w:r w:rsidRPr="00E34E38">
        <w:rPr>
          <w:rFonts w:ascii="Times New Roman" w:hAnsi="Times New Roman" w:cs="Times New Roman"/>
          <w:sz w:val="28"/>
          <w:szCs w:val="28"/>
          <w:lang w:val="en-US" w:eastAsia="ru-RU"/>
        </w:rPr>
        <w:t>landing</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page</w:t>
      </w:r>
      <w:r w:rsidRPr="00E34E38">
        <w:rPr>
          <w:rFonts w:ascii="Times New Roman" w:hAnsi="Times New Roman" w:cs="Times New Roman"/>
          <w:sz w:val="28"/>
          <w:szCs w:val="28"/>
          <w:lang w:eastAsia="ru-RU"/>
        </w:rPr>
        <w:t> [</w:t>
      </w:r>
      <w:r>
        <w:rPr>
          <w:rFonts w:ascii="Times New Roman" w:hAnsi="Times New Roman" w:cs="Times New Roman"/>
          <w:sz w:val="28"/>
          <w:szCs w:val="28"/>
          <w:lang w:eastAsia="ru-RU"/>
        </w:rPr>
        <w:t>15</w:t>
      </w:r>
      <w:r w:rsidRPr="00E34E38">
        <w:rPr>
          <w:rFonts w:ascii="Times New Roman" w:hAnsi="Times New Roman" w:cs="Times New Roman"/>
          <w:sz w:val="28"/>
          <w:szCs w:val="28"/>
          <w:lang w:eastAsia="ru-RU"/>
        </w:rPr>
        <w:t xml:space="preserve">, с. 96; </w:t>
      </w:r>
      <w:r>
        <w:rPr>
          <w:rFonts w:ascii="Times New Roman" w:hAnsi="Times New Roman" w:cs="Times New Roman"/>
          <w:sz w:val="28"/>
          <w:szCs w:val="28"/>
          <w:lang w:eastAsia="ru-RU"/>
        </w:rPr>
        <w:t>17</w:t>
      </w:r>
      <w:r w:rsidRPr="00E34E38">
        <w:rPr>
          <w:rFonts w:ascii="Times New Roman" w:hAnsi="Times New Roman" w:cs="Times New Roman"/>
          <w:sz w:val="28"/>
          <w:szCs w:val="28"/>
          <w:lang w:eastAsia="ru-RU"/>
        </w:rPr>
        <w:t>, с. 177</w:t>
      </w:r>
      <w:r>
        <w:rPr>
          <w:rFonts w:ascii="Times New Roman" w:hAnsi="Times New Roman" w:cs="Times New Roman"/>
          <w:sz w:val="28"/>
          <w:szCs w:val="28"/>
          <w:lang w:eastAsia="ru-RU"/>
        </w:rPr>
        <w:t>; 24, с. 135</w:t>
      </w:r>
      <w:r w:rsidRPr="00E34E38">
        <w:rPr>
          <w:rFonts w:ascii="Times New Roman" w:hAnsi="Times New Roman" w:cs="Times New Roman"/>
          <w:sz w:val="28"/>
          <w:szCs w:val="28"/>
          <w:lang w:eastAsia="ru-RU"/>
        </w:rPr>
        <w:t>]:</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1) автономная страница является самой распространенной формой лэндинга. Она выполняется в виде развернутого рекламного предложения. Здесь используются рекламные элементы, побуждающие потенциальных клиентов совершить целевое действие прямо сейчас;</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2) микросайт представляет собой отдельный ресурс с информацией о товаре или услуге, который состоит из нескольких страниц (не более пяти). Акцент в разработке и наполнении микросайта делается на видеоролики, красочные изображения и привлекательные элементы. Такой вид лэндинга используется обычно крупными компаниями для презентации новых проектов;</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3) главный сайт использует часть страниц основного сайта. Эта технология считается малоэффективной, поскольку элементы, находящиеся на главном сайте, отвлекают внимание потенциальных покупателей.</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В.А. Манахов, кроме рассмотренных выше типов, выделяет следующие виды </w:t>
      </w:r>
      <w:r w:rsidRPr="00E34E38">
        <w:rPr>
          <w:rFonts w:ascii="Times New Roman" w:hAnsi="Times New Roman" w:cs="Times New Roman"/>
          <w:sz w:val="28"/>
          <w:szCs w:val="28"/>
          <w:lang w:val="en-US" w:eastAsia="ru-RU"/>
        </w:rPr>
        <w:t>landing</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page</w:t>
      </w:r>
      <w:r w:rsidRPr="00E34E3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14</w:t>
      </w:r>
      <w:r w:rsidRPr="00E34E38">
        <w:rPr>
          <w:rFonts w:ascii="Times New Roman" w:hAnsi="Times New Roman" w:cs="Times New Roman"/>
          <w:sz w:val="28"/>
          <w:szCs w:val="28"/>
          <w:lang w:eastAsia="ru-RU"/>
        </w:rPr>
        <w:t>, с. 136]:</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1) рекламные целевые страницы содержат большое количество видео, текстовой и графической информации о продукте. Данные страницы нацелены на создание массивной информационной нагрузки на пользователя. Покупка зачастую происходит для оправдания времени и усилий, которые были потрачены на изучение информации;</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2) целевые лид-страницы создаются для сбора данных о целевой аудитории того или иного товара или услуги. Затем собранные сведения используются в маркетинговой стратегии для минимизации рисков в области дальнейшего продвижения продукта; </w:t>
      </w:r>
    </w:p>
    <w:p w:rsidR="00387363" w:rsidRPr="00E34E38" w:rsidRDefault="00387363" w:rsidP="00294EE8">
      <w:pPr>
        <w:widowControl w:val="0"/>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3) «вирусные» лэндинги не содержат ярко выраженной рекламы продукта. Такой сайт воспринимается пользователями как развлечение и веселое времяпрепровождение. Рекламная информация предоставляется в скрытой форме через статью, изображение, видеоролик или игру.</w:t>
      </w:r>
    </w:p>
    <w:p w:rsidR="00387363" w:rsidRPr="00E34E38" w:rsidRDefault="00387363" w:rsidP="00E34E38">
      <w:pPr>
        <w:spacing w:after="0" w:line="360" w:lineRule="auto"/>
        <w:ind w:firstLine="709"/>
        <w:jc w:val="both"/>
        <w:rPr>
          <w:rFonts w:ascii="Times New Roman" w:hAnsi="Times New Roman" w:cs="Times New Roman"/>
          <w:sz w:val="28"/>
          <w:szCs w:val="28"/>
          <w:lang w:eastAsia="ru-RU"/>
        </w:rPr>
      </w:pPr>
      <w:r w:rsidRPr="00E34E38">
        <w:rPr>
          <w:rFonts w:ascii="Times New Roman" w:hAnsi="Times New Roman" w:cs="Times New Roman"/>
          <w:sz w:val="28"/>
          <w:szCs w:val="28"/>
          <w:lang w:eastAsia="ru-RU"/>
        </w:rPr>
        <w:t xml:space="preserve">Таким образом, </w:t>
      </w:r>
      <w:r w:rsidRPr="00E34E38">
        <w:rPr>
          <w:rFonts w:ascii="Times New Roman" w:hAnsi="Times New Roman" w:cs="Times New Roman"/>
          <w:sz w:val="28"/>
          <w:szCs w:val="28"/>
          <w:lang w:val="en-US" w:eastAsia="ru-RU"/>
        </w:rPr>
        <w:t>landing</w:t>
      </w:r>
      <w:r w:rsidRPr="00E34E38">
        <w:rPr>
          <w:rFonts w:ascii="Times New Roman" w:hAnsi="Times New Roman" w:cs="Times New Roman"/>
          <w:sz w:val="28"/>
          <w:szCs w:val="28"/>
          <w:lang w:eastAsia="ru-RU"/>
        </w:rPr>
        <w:t xml:space="preserve"> </w:t>
      </w:r>
      <w:r w:rsidRPr="00E34E38">
        <w:rPr>
          <w:rFonts w:ascii="Times New Roman" w:hAnsi="Times New Roman" w:cs="Times New Roman"/>
          <w:sz w:val="28"/>
          <w:szCs w:val="28"/>
          <w:lang w:val="en-US" w:eastAsia="ru-RU"/>
        </w:rPr>
        <w:t>page</w:t>
      </w:r>
      <w:r w:rsidRPr="00E34E38">
        <w:rPr>
          <w:rFonts w:ascii="Times New Roman" w:hAnsi="Times New Roman" w:cs="Times New Roman"/>
          <w:sz w:val="28"/>
          <w:szCs w:val="28"/>
          <w:lang w:eastAsia="ru-RU"/>
        </w:rPr>
        <w:t xml:space="preserve"> является эффективным маркетинговым инструментом для продвижения как отдельных видов товаров и услуг, так и компании в целом. Технология позволяет компаниям существенно экономить на создании и «раскрутке» лэндинговых страниц, при этом увеличивая их конверсию. Яркие графические элементы захватывают внимание потенциального клиента, акценты на преимуществах продукта мотивируют пользователей совершать быстрые эмоциональные покупки.</w:t>
      </w:r>
    </w:p>
    <w:p w:rsidR="00387363" w:rsidRDefault="00387363" w:rsidP="0019196C">
      <w:pPr>
        <w:spacing w:after="0" w:line="360" w:lineRule="auto"/>
        <w:ind w:firstLine="709"/>
        <w:jc w:val="both"/>
        <w:rPr>
          <w:rFonts w:ascii="Times New Roman" w:hAnsi="Times New Roman" w:cs="Times New Roman"/>
          <w:sz w:val="28"/>
          <w:szCs w:val="28"/>
          <w:lang w:val="en-US" w:eastAsia="ru-RU"/>
        </w:rPr>
      </w:pPr>
      <w:r>
        <w:rPr>
          <w:rFonts w:ascii="Times New Roman" w:hAnsi="Times New Roman" w:cs="Times New Roman"/>
          <w:sz w:val="28"/>
          <w:szCs w:val="28"/>
          <w:lang w:eastAsia="ru-RU"/>
        </w:rPr>
        <w:t>О</w:t>
      </w:r>
      <w:r w:rsidRPr="00E34E38">
        <w:rPr>
          <w:rFonts w:ascii="Times New Roman" w:hAnsi="Times New Roman" w:cs="Times New Roman"/>
          <w:sz w:val="28"/>
          <w:szCs w:val="28"/>
          <w:lang w:eastAsia="ru-RU"/>
        </w:rPr>
        <w:t>тметим, что в целом официальный сайт, в любой форме, будь то одностраничный или многостраничный сайт, представляет собой важнейший инструмент формирования и поддержания имиджа компании и ее товаров, способствует повышению степени узнаваемости бренда. Сайт должен предоставлять исчерпывающий объем информации о компании, сфере ее деятельности, предоставляемых товарах и услугах. Являясь лучшей рекламной площадкой, качественно созданный официальный сайт может способствовать формированию у потребителей и партнеров образа надежной, динамично развивающейся компании. Также он может стать основой для организации обратной</w:t>
      </w:r>
      <w:r>
        <w:rPr>
          <w:rFonts w:ascii="Times New Roman" w:hAnsi="Times New Roman" w:cs="Times New Roman"/>
          <w:sz w:val="28"/>
          <w:szCs w:val="28"/>
          <w:lang w:eastAsia="ru-RU"/>
        </w:rPr>
        <w:t xml:space="preserve"> связи с потребителями компании.</w:t>
      </w:r>
    </w:p>
    <w:p w:rsidR="00387363" w:rsidRPr="00867D4E" w:rsidRDefault="00387363" w:rsidP="0019196C">
      <w:pPr>
        <w:spacing w:after="0" w:line="360" w:lineRule="auto"/>
        <w:ind w:firstLine="709"/>
        <w:jc w:val="both"/>
        <w:rPr>
          <w:rFonts w:ascii="Times New Roman" w:hAnsi="Times New Roman" w:cs="Times New Roman"/>
          <w:sz w:val="28"/>
          <w:szCs w:val="28"/>
          <w:lang w:val="en-US" w:eastAsia="ru-RU"/>
        </w:rPr>
      </w:pPr>
    </w:p>
    <w:p w:rsidR="00387363" w:rsidRPr="00AF47DF" w:rsidRDefault="00387363" w:rsidP="00AF47DF">
      <w:pPr>
        <w:widowControl w:val="0"/>
        <w:tabs>
          <w:tab w:val="left" w:pos="1080"/>
        </w:tabs>
        <w:autoSpaceDE w:val="0"/>
        <w:autoSpaceDN w:val="0"/>
        <w:adjustRightInd w:val="0"/>
        <w:spacing w:after="0" w:line="240" w:lineRule="auto"/>
        <w:jc w:val="center"/>
        <w:rPr>
          <w:rFonts w:ascii="Times New Roman" w:hAnsi="Times New Roman" w:cs="Times New Roman"/>
          <w:b/>
          <w:sz w:val="24"/>
          <w:szCs w:val="24"/>
          <w:lang w:eastAsia="ru-RU"/>
        </w:rPr>
      </w:pPr>
      <w:r w:rsidRPr="00AF47DF">
        <w:rPr>
          <w:rFonts w:ascii="Times New Roman" w:hAnsi="Times New Roman" w:cs="Times New Roman"/>
          <w:b/>
          <w:sz w:val="24"/>
          <w:szCs w:val="24"/>
          <w:lang w:eastAsia="ru-RU"/>
        </w:rPr>
        <w:t>Список литературы</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Алентьева Е.</w:t>
      </w:r>
      <w:r w:rsidRPr="00C64262">
        <w:rPr>
          <w:rFonts w:ascii="Times New Roman" w:hAnsi="Times New Roman" w:cs="Times New Roman"/>
          <w:spacing w:val="-2"/>
          <w:sz w:val="24"/>
          <w:szCs w:val="24"/>
          <w:lang w:eastAsia="ru-RU"/>
        </w:rPr>
        <w:t>Ю. Веб-сайт компании как коммуникативный маркетинговый инструмент // Социально-экономические явления и процессы. 2014. Т. 9. № 11. С. 22-27.</w:t>
      </w:r>
    </w:p>
    <w:p w:rsidR="00387363" w:rsidRPr="00096E44"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Арбузов  В.</w:t>
      </w:r>
      <w:r w:rsidRPr="00C64262">
        <w:rPr>
          <w:rFonts w:ascii="Times New Roman" w:hAnsi="Times New Roman" w:cs="Times New Roman"/>
          <w:spacing w:val="-2"/>
          <w:sz w:val="24"/>
          <w:szCs w:val="24"/>
          <w:lang w:eastAsia="ru-RU"/>
        </w:rPr>
        <w:t xml:space="preserve">П. Проектирование современного сайта по технологии </w:t>
      </w:r>
      <w:r w:rsidRPr="00C64262">
        <w:rPr>
          <w:rFonts w:ascii="Times New Roman" w:hAnsi="Times New Roman" w:cs="Times New Roman"/>
          <w:spacing w:val="-2"/>
          <w:sz w:val="24"/>
          <w:szCs w:val="24"/>
          <w:lang w:val="en-US" w:eastAsia="ru-RU"/>
        </w:rPr>
        <w:t>landing</w:t>
      </w:r>
      <w:r w:rsidRPr="00C64262">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val="en-US" w:eastAsia="ru-RU"/>
        </w:rPr>
        <w:t>page</w:t>
      </w:r>
      <w:r w:rsidRPr="00C64262">
        <w:rPr>
          <w:rFonts w:ascii="Times New Roman" w:hAnsi="Times New Roman" w:cs="Times New Roman"/>
          <w:spacing w:val="-2"/>
          <w:sz w:val="24"/>
          <w:szCs w:val="24"/>
          <w:lang w:eastAsia="ru-RU"/>
        </w:rPr>
        <w:t xml:space="preserve"> // </w:t>
      </w:r>
      <w:hyperlink r:id="rId9" w:history="1">
        <w:r w:rsidRPr="00C64262">
          <w:rPr>
            <w:rFonts w:ascii="Times New Roman" w:hAnsi="Times New Roman" w:cs="Times New Roman"/>
            <w:spacing w:val="-2"/>
            <w:sz w:val="24"/>
            <w:szCs w:val="24"/>
            <w:lang w:eastAsia="ru-RU"/>
          </w:rPr>
          <w:t>Информационно-телекоммуникационные системы и технологии</w:t>
        </w:r>
      </w:hyperlink>
      <w:r>
        <w:rPr>
          <w:rFonts w:ascii="Times New Roman" w:hAnsi="Times New Roman" w:cs="Times New Roman"/>
          <w:spacing w:val="-2"/>
          <w:sz w:val="24"/>
          <w:szCs w:val="24"/>
          <w:shd w:val="clear" w:color="auto" w:fill="FFFFFF"/>
          <w:lang w:eastAsia="ru-RU"/>
        </w:rPr>
        <w:t>. Кемерово:</w:t>
      </w:r>
      <w:r w:rsidRPr="00096E44">
        <w:rPr>
          <w:rFonts w:ascii="Times New Roman" w:hAnsi="Times New Roman" w:cs="Times New Roman"/>
          <w:spacing w:val="-2"/>
          <w:sz w:val="24"/>
          <w:szCs w:val="24"/>
          <w:shd w:val="clear" w:color="auto" w:fill="FFFFFF"/>
          <w:lang w:eastAsia="ru-RU"/>
        </w:rPr>
        <w:t xml:space="preserve"> </w:t>
      </w:r>
      <w:r>
        <w:rPr>
          <w:rFonts w:ascii="Times New Roman" w:hAnsi="Times New Roman" w:cs="Times New Roman"/>
          <w:spacing w:val="-2"/>
          <w:sz w:val="24"/>
          <w:szCs w:val="24"/>
          <w:shd w:val="clear" w:color="auto" w:fill="FFFFFF"/>
          <w:lang w:eastAsia="ru-RU"/>
        </w:rPr>
        <w:t xml:space="preserve">КемГУ, </w:t>
      </w:r>
      <w:r w:rsidRPr="00096E44">
        <w:rPr>
          <w:rFonts w:ascii="Times New Roman" w:hAnsi="Times New Roman" w:cs="Times New Roman"/>
          <w:spacing w:val="-2"/>
          <w:sz w:val="24"/>
          <w:szCs w:val="24"/>
          <w:shd w:val="clear" w:color="auto" w:fill="FFFFFF"/>
          <w:lang w:eastAsia="ru-RU"/>
        </w:rPr>
        <w:t>2014. С. 222-223.</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Большакова Ю.С., Калиева О.</w:t>
      </w:r>
      <w:r w:rsidRPr="00C64262">
        <w:rPr>
          <w:rFonts w:ascii="Times New Roman" w:hAnsi="Times New Roman" w:cs="Times New Roman"/>
          <w:spacing w:val="-2"/>
          <w:sz w:val="24"/>
          <w:szCs w:val="24"/>
          <w:lang w:eastAsia="ru-RU"/>
        </w:rPr>
        <w:t>М. К вопросу об организации Интернет-маркетинга // Вестник Оренбургского государственного университета. 2014. № 14 (175). С. 171-176.</w:t>
      </w:r>
    </w:p>
    <w:p w:rsidR="00387363" w:rsidRPr="00C64262" w:rsidRDefault="00387363" w:rsidP="00AF47DF">
      <w:pPr>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Дудникова А.</w:t>
      </w:r>
      <w:r w:rsidRPr="00C64262">
        <w:rPr>
          <w:rFonts w:ascii="Times New Roman" w:hAnsi="Times New Roman" w:cs="Times New Roman"/>
          <w:spacing w:val="-2"/>
          <w:sz w:val="24"/>
          <w:szCs w:val="24"/>
          <w:lang w:eastAsia="ru-RU"/>
        </w:rPr>
        <w:t>В. Реклама и продвижение в Интернете: преимущества и</w:t>
      </w:r>
      <w:r w:rsidRPr="00C64262">
        <w:rPr>
          <w:rFonts w:ascii="Times New Roman" w:hAnsi="Times New Roman" w:cs="Times New Roman"/>
          <w:spacing w:val="-2"/>
          <w:sz w:val="24"/>
          <w:szCs w:val="24"/>
          <w:shd w:val="clear" w:color="auto" w:fill="FFFFFF"/>
          <w:lang w:eastAsia="ru-RU"/>
        </w:rPr>
        <w:t xml:space="preserve"> недостатки // </w:t>
      </w:r>
      <w:hyperlink r:id="rId10" w:history="1">
        <w:r w:rsidRPr="00C64262">
          <w:rPr>
            <w:rFonts w:ascii="Times New Roman" w:hAnsi="Times New Roman" w:cs="Times New Roman"/>
            <w:spacing w:val="-2"/>
            <w:sz w:val="24"/>
            <w:szCs w:val="24"/>
            <w:lang w:eastAsia="ru-RU"/>
          </w:rPr>
          <w:t>Трансформация научных парадигм и коммуникативные практики в информационном социуме</w:t>
        </w:r>
      </w:hyperlink>
      <w:r w:rsidRPr="00C64262">
        <w:rPr>
          <w:rFonts w:ascii="Times New Roman" w:hAnsi="Times New Roman" w:cs="Times New Roman"/>
          <w:spacing w:val="-2"/>
          <w:sz w:val="24"/>
          <w:szCs w:val="24"/>
          <w:shd w:val="clear" w:color="auto" w:fill="FFFFFF"/>
          <w:lang w:eastAsia="ru-RU"/>
        </w:rPr>
        <w:t>. VI Всероссийская научно-практическая конференция студентов и молодых ученых. Национальный исследовательский Томский политехнический университет. Томск. 2013. С. 199-201.</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Ершов Е.А., Лобачев В.</w:t>
      </w:r>
      <w:r w:rsidRPr="00C64262">
        <w:rPr>
          <w:rFonts w:ascii="Times New Roman" w:hAnsi="Times New Roman" w:cs="Times New Roman"/>
          <w:spacing w:val="-2"/>
          <w:sz w:val="24"/>
          <w:szCs w:val="24"/>
          <w:lang w:eastAsia="ru-RU"/>
        </w:rPr>
        <w:t>В. Методы продвижения сайтов в Интернете // Системный анализ в науке и образовании. 2011. № 4</w:t>
      </w:r>
      <w:r>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eastAsia="ru-RU"/>
        </w:rPr>
        <w:t>(14). С. 44-48.</w:t>
      </w:r>
    </w:p>
    <w:p w:rsidR="00387363" w:rsidRPr="00C64262" w:rsidRDefault="00387363" w:rsidP="00AF47DF">
      <w:pPr>
        <w:keepNext/>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Игнатова В.</w:t>
      </w:r>
      <w:r w:rsidRPr="00C64262">
        <w:rPr>
          <w:rFonts w:ascii="Times New Roman" w:hAnsi="Times New Roman" w:cs="Times New Roman"/>
          <w:spacing w:val="-2"/>
          <w:sz w:val="24"/>
          <w:szCs w:val="24"/>
          <w:lang w:eastAsia="ru-RU"/>
        </w:rPr>
        <w:t>О. Способы продвижения Интернет-ресурса в современном информационном пространстве // Экономика и управление: анализ тенденций и перспектив развития. 2013. № 5. С. 79-83.</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Карпова Н.П., Назаров И.</w:t>
      </w:r>
      <w:r w:rsidRPr="00C64262">
        <w:rPr>
          <w:rFonts w:ascii="Times New Roman" w:hAnsi="Times New Roman" w:cs="Times New Roman"/>
          <w:spacing w:val="-2"/>
          <w:sz w:val="24"/>
          <w:szCs w:val="24"/>
          <w:lang w:eastAsia="ru-RU"/>
        </w:rPr>
        <w:t xml:space="preserve">А. </w:t>
      </w:r>
      <w:r w:rsidRPr="00C64262">
        <w:rPr>
          <w:rFonts w:ascii="Times New Roman" w:hAnsi="Times New Roman" w:cs="Times New Roman"/>
          <w:spacing w:val="-2"/>
          <w:sz w:val="24"/>
          <w:szCs w:val="24"/>
          <w:lang w:val="en-US" w:eastAsia="ru-RU"/>
        </w:rPr>
        <w:t>Landing</w:t>
      </w:r>
      <w:r w:rsidRPr="00C64262">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val="en-US" w:eastAsia="ru-RU"/>
        </w:rPr>
        <w:t>page</w:t>
      </w:r>
      <w:r w:rsidRPr="00C64262">
        <w:rPr>
          <w:rFonts w:ascii="Times New Roman" w:hAnsi="Times New Roman" w:cs="Times New Roman"/>
          <w:spacing w:val="-2"/>
          <w:sz w:val="24"/>
          <w:szCs w:val="24"/>
          <w:lang w:eastAsia="ru-RU"/>
        </w:rPr>
        <w:t xml:space="preserve"> как инструмент Интернет-маркетинга // Современные тенденции в экономике и управлении: новый взгляд. 2015.  </w:t>
      </w:r>
      <w:hyperlink r:id="rId11" w:history="1">
        <w:r w:rsidRPr="00C64262">
          <w:rPr>
            <w:rFonts w:ascii="Times New Roman" w:hAnsi="Times New Roman" w:cs="Times New Roman"/>
            <w:spacing w:val="-2"/>
            <w:sz w:val="24"/>
            <w:szCs w:val="24"/>
            <w:lang w:eastAsia="ru-RU"/>
          </w:rPr>
          <w:t>№ 35</w:t>
        </w:r>
      </w:hyperlink>
      <w:r w:rsidRPr="00C64262">
        <w:rPr>
          <w:rFonts w:ascii="Times New Roman" w:hAnsi="Times New Roman" w:cs="Times New Roman"/>
          <w:spacing w:val="-2"/>
          <w:sz w:val="24"/>
          <w:szCs w:val="24"/>
          <w:lang w:eastAsia="ru-RU"/>
        </w:rPr>
        <w:t xml:space="preserve">. </w:t>
      </w:r>
      <w:r>
        <w:rPr>
          <w:rFonts w:ascii="Times New Roman" w:hAnsi="Times New Roman" w:cs="Times New Roman"/>
          <w:spacing w:val="-2"/>
          <w:sz w:val="24"/>
          <w:szCs w:val="24"/>
          <w:lang w:eastAsia="ru-RU"/>
        </w:rPr>
        <w:t>С. 61</w:t>
      </w:r>
      <w:r w:rsidRPr="00C64262">
        <w:rPr>
          <w:rFonts w:ascii="Times New Roman" w:hAnsi="Times New Roman" w:cs="Times New Roman"/>
          <w:spacing w:val="-2"/>
          <w:sz w:val="24"/>
          <w:szCs w:val="24"/>
          <w:lang w:eastAsia="ru-RU"/>
        </w:rPr>
        <w:t>.</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Кашуба А.</w:t>
      </w:r>
      <w:r w:rsidRPr="00C64262">
        <w:rPr>
          <w:rFonts w:ascii="Times New Roman" w:hAnsi="Times New Roman" w:cs="Times New Roman"/>
          <w:spacing w:val="-2"/>
          <w:sz w:val="24"/>
          <w:szCs w:val="24"/>
          <w:lang w:eastAsia="ru-RU"/>
        </w:rPr>
        <w:t xml:space="preserve">О. Использование посадочных страниц в Интернет для продвижения образовательных услуг // Социальные отношения. 2015. </w:t>
      </w:r>
      <w:hyperlink r:id="rId12" w:history="1">
        <w:r w:rsidRPr="00C64262">
          <w:rPr>
            <w:rFonts w:ascii="Times New Roman" w:hAnsi="Times New Roman" w:cs="Times New Roman"/>
            <w:spacing w:val="-2"/>
            <w:sz w:val="24"/>
            <w:szCs w:val="24"/>
            <w:lang w:eastAsia="ru-RU"/>
          </w:rPr>
          <w:t>№ 3 (14)</w:t>
        </w:r>
      </w:hyperlink>
      <w:r w:rsidRPr="00C64262">
        <w:rPr>
          <w:rFonts w:ascii="Times New Roman" w:hAnsi="Times New Roman" w:cs="Times New Roman"/>
          <w:spacing w:val="-2"/>
          <w:sz w:val="24"/>
          <w:szCs w:val="24"/>
          <w:lang w:eastAsia="ru-RU"/>
        </w:rPr>
        <w:t>. С. 36-41.</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Кирпичева М.</w:t>
      </w:r>
      <w:r w:rsidRPr="00C64262">
        <w:rPr>
          <w:rFonts w:ascii="Times New Roman" w:hAnsi="Times New Roman" w:cs="Times New Roman"/>
          <w:spacing w:val="-2"/>
          <w:sz w:val="24"/>
          <w:szCs w:val="24"/>
          <w:lang w:eastAsia="ru-RU"/>
        </w:rPr>
        <w:t>А. Landing page как эффективный инструмент Интернет-маркетинга // Инновационная экономика и современный менеджмент. 2015. </w:t>
      </w:r>
      <w:hyperlink r:id="rId13" w:history="1">
        <w:r w:rsidRPr="00C64262">
          <w:rPr>
            <w:rFonts w:ascii="Times New Roman" w:hAnsi="Times New Roman" w:cs="Times New Roman"/>
            <w:spacing w:val="-2"/>
            <w:sz w:val="24"/>
            <w:szCs w:val="24"/>
            <w:lang w:eastAsia="ru-RU"/>
          </w:rPr>
          <w:t>№ 1-2 (3)</w:t>
        </w:r>
      </w:hyperlink>
      <w:r w:rsidRPr="00C64262">
        <w:rPr>
          <w:rFonts w:ascii="Times New Roman" w:hAnsi="Times New Roman" w:cs="Times New Roman"/>
          <w:spacing w:val="-2"/>
          <w:sz w:val="24"/>
          <w:szCs w:val="24"/>
          <w:lang w:eastAsia="ru-RU"/>
        </w:rPr>
        <w:t>. С. 32-35.</w:t>
      </w:r>
    </w:p>
    <w:p w:rsidR="00387363" w:rsidRPr="00C64262" w:rsidRDefault="00387363" w:rsidP="00AF47DF">
      <w:pPr>
        <w:keepNext/>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Книжиченко А.</w:t>
      </w:r>
      <w:r w:rsidRPr="00C64262">
        <w:rPr>
          <w:rFonts w:ascii="Times New Roman" w:hAnsi="Times New Roman" w:cs="Times New Roman"/>
          <w:spacing w:val="-2"/>
          <w:sz w:val="24"/>
          <w:szCs w:val="24"/>
          <w:lang w:eastAsia="ru-RU"/>
        </w:rPr>
        <w:t>С. Разработка сайта в 2015 году: новые решения по управлению контентом // Актуальные направления научных исследований XXI века: теория и практика. 2015. № 7-4(18-4). С. 300-303.</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Кулакова</w:t>
      </w:r>
      <w:r w:rsidRPr="00C64262">
        <w:rPr>
          <w:rFonts w:ascii="Times New Roman" w:hAnsi="Times New Roman" w:cs="Times New Roman"/>
          <w:spacing w:val="-2"/>
          <w:sz w:val="24"/>
          <w:szCs w:val="24"/>
          <w:lang w:eastAsia="ru-RU"/>
        </w:rPr>
        <w:t xml:space="preserve"> О. Б. Роль таргетинга в продвижении товаров и услуг в Интернете // Бизнес. Общество. Власть. 2014. № 18. С. 131-140.</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Курочкина Е.</w:t>
      </w:r>
      <w:r w:rsidRPr="00C64262">
        <w:rPr>
          <w:rFonts w:ascii="Times New Roman" w:hAnsi="Times New Roman" w:cs="Times New Roman"/>
          <w:spacing w:val="-2"/>
          <w:sz w:val="24"/>
          <w:szCs w:val="24"/>
          <w:lang w:eastAsia="ru-RU"/>
        </w:rPr>
        <w:t xml:space="preserve">Н. Стратегия продвижения landing pages // Международный академический вестник. 2015. </w:t>
      </w:r>
      <w:hyperlink r:id="rId14" w:history="1">
        <w:r w:rsidRPr="00C64262">
          <w:rPr>
            <w:rFonts w:ascii="Times New Roman" w:hAnsi="Times New Roman" w:cs="Times New Roman"/>
            <w:spacing w:val="-2"/>
            <w:sz w:val="24"/>
            <w:szCs w:val="24"/>
            <w:lang w:eastAsia="ru-RU"/>
          </w:rPr>
          <w:t>№ 2 (8)</w:t>
        </w:r>
      </w:hyperlink>
      <w:r w:rsidRPr="00C64262">
        <w:rPr>
          <w:rFonts w:ascii="Times New Roman" w:hAnsi="Times New Roman" w:cs="Times New Roman"/>
          <w:spacing w:val="-2"/>
          <w:sz w:val="24"/>
          <w:szCs w:val="24"/>
          <w:lang w:eastAsia="ru-RU"/>
        </w:rPr>
        <w:t>. С. 112-114.</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 xml:space="preserve">Лужнова, Н. В., Исмагилова </w:t>
      </w:r>
      <w:r w:rsidRPr="00C64262">
        <w:rPr>
          <w:rFonts w:ascii="Times New Roman" w:hAnsi="Times New Roman" w:cs="Times New Roman"/>
          <w:spacing w:val="-2"/>
          <w:sz w:val="24"/>
          <w:szCs w:val="24"/>
          <w:lang w:eastAsia="ru-RU"/>
        </w:rPr>
        <w:t xml:space="preserve">Г. Ш. Актуальные способы продвижения сайта в сети Интернет // Актуальные вопросы экономических наук. 2012.  </w:t>
      </w:r>
      <w:hyperlink r:id="rId15" w:history="1">
        <w:r w:rsidRPr="00C64262">
          <w:rPr>
            <w:rFonts w:ascii="Times New Roman" w:hAnsi="Times New Roman" w:cs="Times New Roman"/>
            <w:spacing w:val="-2"/>
            <w:sz w:val="24"/>
            <w:szCs w:val="24"/>
            <w:lang w:eastAsia="ru-RU"/>
          </w:rPr>
          <w:t>№ 28</w:t>
        </w:r>
      </w:hyperlink>
      <w:r w:rsidRPr="00C64262">
        <w:rPr>
          <w:rFonts w:ascii="Times New Roman" w:hAnsi="Times New Roman" w:cs="Times New Roman"/>
          <w:spacing w:val="-2"/>
          <w:sz w:val="24"/>
          <w:szCs w:val="24"/>
          <w:lang w:eastAsia="ru-RU"/>
        </w:rPr>
        <w:t>. С. 159-163.</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Манахов В.</w:t>
      </w:r>
      <w:r w:rsidRPr="00C64262">
        <w:rPr>
          <w:rFonts w:ascii="Times New Roman" w:hAnsi="Times New Roman" w:cs="Times New Roman"/>
          <w:spacing w:val="-2"/>
          <w:sz w:val="24"/>
          <w:szCs w:val="24"/>
          <w:lang w:eastAsia="ru-RU"/>
        </w:rPr>
        <w:t xml:space="preserve">А. Лэндинг в бизнесе // Международная научно-практическая конференция «Научные исследования: методология и практика развития современной юриспруденции, экономики и управления». </w:t>
      </w:r>
      <w:r>
        <w:rPr>
          <w:rFonts w:ascii="Times New Roman" w:hAnsi="Times New Roman" w:cs="Times New Roman"/>
          <w:spacing w:val="-2"/>
          <w:sz w:val="24"/>
          <w:szCs w:val="24"/>
          <w:lang w:eastAsia="ru-RU"/>
        </w:rPr>
        <w:t>М.</w:t>
      </w:r>
      <w:r w:rsidRPr="00C64262">
        <w:rPr>
          <w:rFonts w:ascii="Times New Roman" w:hAnsi="Times New Roman" w:cs="Times New Roman"/>
          <w:spacing w:val="-2"/>
          <w:sz w:val="24"/>
          <w:szCs w:val="24"/>
          <w:lang w:eastAsia="ru-RU"/>
        </w:rPr>
        <w:t>, 2014.  С. 133-140.</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Музыка Н.</w:t>
      </w:r>
      <w:r w:rsidRPr="00C64262">
        <w:rPr>
          <w:rFonts w:ascii="Times New Roman" w:hAnsi="Times New Roman" w:cs="Times New Roman"/>
          <w:spacing w:val="-2"/>
          <w:sz w:val="24"/>
          <w:szCs w:val="24"/>
          <w:lang w:eastAsia="ru-RU"/>
        </w:rPr>
        <w:t xml:space="preserve">А. Опыт разработки продающих страниц </w:t>
      </w:r>
      <w:r w:rsidRPr="00C64262">
        <w:rPr>
          <w:rFonts w:ascii="Times New Roman" w:hAnsi="Times New Roman" w:cs="Times New Roman"/>
          <w:spacing w:val="-2"/>
          <w:sz w:val="24"/>
          <w:szCs w:val="24"/>
          <w:lang w:val="en-US" w:eastAsia="ru-RU"/>
        </w:rPr>
        <w:t>landing</w:t>
      </w:r>
      <w:r w:rsidRPr="00C64262">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val="en-US" w:eastAsia="ru-RU"/>
        </w:rPr>
        <w:t>page</w:t>
      </w:r>
      <w:r w:rsidRPr="00C64262">
        <w:rPr>
          <w:rFonts w:ascii="Times New Roman" w:hAnsi="Times New Roman" w:cs="Times New Roman"/>
          <w:spacing w:val="-2"/>
          <w:sz w:val="24"/>
          <w:szCs w:val="24"/>
          <w:lang w:eastAsia="ru-RU"/>
        </w:rPr>
        <w:t xml:space="preserve"> // Сборник: </w:t>
      </w:r>
      <w:hyperlink r:id="rId16" w:history="1">
        <w:r w:rsidRPr="00C64262">
          <w:rPr>
            <w:rFonts w:ascii="Times New Roman" w:hAnsi="Times New Roman" w:cs="Times New Roman"/>
            <w:spacing w:val="-2"/>
            <w:sz w:val="24"/>
            <w:szCs w:val="24"/>
            <w:lang w:eastAsia="ru-RU"/>
          </w:rPr>
          <w:t>Перспективы развития информационных технологий</w:t>
        </w:r>
      </w:hyperlink>
      <w:r w:rsidRPr="00C64262">
        <w:rPr>
          <w:rFonts w:ascii="Times New Roman" w:hAnsi="Times New Roman" w:cs="Times New Roman"/>
          <w:spacing w:val="-2"/>
          <w:sz w:val="24"/>
          <w:szCs w:val="24"/>
          <w:lang w:eastAsia="ru-RU"/>
        </w:rPr>
        <w:t> «Труды Всероссийской молодежной научно-практической конференции». Кемерово, 2014. С. 95-96.</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Николенко Т.А., Гайзетдинов П.</w:t>
      </w:r>
      <w:r w:rsidRPr="00C64262">
        <w:rPr>
          <w:rFonts w:ascii="Times New Roman" w:hAnsi="Times New Roman" w:cs="Times New Roman"/>
          <w:spacing w:val="-2"/>
          <w:sz w:val="24"/>
          <w:szCs w:val="24"/>
          <w:lang w:eastAsia="ru-RU"/>
        </w:rPr>
        <w:t xml:space="preserve">Р. Корпоративный сайт как виртуальный образ компании </w:t>
      </w:r>
      <w:r>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eastAsia="ru-RU"/>
        </w:rPr>
        <w:t>Новые информационные технологии в нефтегазовой отрасли и образованииматериалы VI Всероссийской научно-технической конференции с международным участием. Под ред. О.Н. Кузякова. Тюмень, 2015. С. 185-188.</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Павлова И.</w:t>
      </w:r>
      <w:r w:rsidRPr="00C64262">
        <w:rPr>
          <w:rFonts w:ascii="Times New Roman" w:hAnsi="Times New Roman" w:cs="Times New Roman"/>
          <w:spacing w:val="-2"/>
          <w:sz w:val="24"/>
          <w:szCs w:val="24"/>
          <w:lang w:eastAsia="ru-RU"/>
        </w:rPr>
        <w:t xml:space="preserve">С. </w:t>
      </w:r>
      <w:r w:rsidRPr="00C64262">
        <w:rPr>
          <w:rFonts w:ascii="Times New Roman" w:hAnsi="Times New Roman" w:cs="Times New Roman"/>
          <w:spacing w:val="-2"/>
          <w:sz w:val="24"/>
          <w:szCs w:val="24"/>
          <w:lang w:val="en-US" w:eastAsia="ru-RU"/>
        </w:rPr>
        <w:t>Landing</w:t>
      </w:r>
      <w:r w:rsidRPr="00C64262">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val="en-US" w:eastAsia="ru-RU"/>
        </w:rPr>
        <w:t>page</w:t>
      </w:r>
      <w:r w:rsidRPr="00C64262">
        <w:rPr>
          <w:rFonts w:ascii="Times New Roman" w:hAnsi="Times New Roman" w:cs="Times New Roman"/>
          <w:spacing w:val="-2"/>
          <w:sz w:val="24"/>
          <w:szCs w:val="24"/>
          <w:lang w:eastAsia="ru-RU"/>
        </w:rPr>
        <w:t xml:space="preserve"> // </w:t>
      </w:r>
      <w:hyperlink r:id="rId17" w:history="1">
        <w:r w:rsidRPr="00C64262">
          <w:rPr>
            <w:rFonts w:ascii="Times New Roman" w:hAnsi="Times New Roman" w:cs="Times New Roman"/>
            <w:spacing w:val="-2"/>
            <w:sz w:val="24"/>
            <w:szCs w:val="24"/>
            <w:lang w:eastAsia="ru-RU"/>
          </w:rPr>
          <w:t>Россия молодая</w:t>
        </w:r>
      </w:hyperlink>
      <w:r>
        <w:rPr>
          <w:rFonts w:ascii="Times New Roman" w:hAnsi="Times New Roman" w:cs="Times New Roman"/>
          <w:spacing w:val="-2"/>
          <w:sz w:val="24"/>
          <w:szCs w:val="24"/>
          <w:lang w:eastAsia="ru-RU"/>
        </w:rPr>
        <w:t>.</w:t>
      </w:r>
      <w:r w:rsidRPr="00C64262">
        <w:rPr>
          <w:rFonts w:ascii="Times New Roman" w:hAnsi="Times New Roman" w:cs="Times New Roman"/>
          <w:spacing w:val="-2"/>
          <w:sz w:val="24"/>
          <w:szCs w:val="24"/>
          <w:lang w:eastAsia="ru-RU"/>
        </w:rPr>
        <w:t xml:space="preserve"> 2015. С. 176-178.</w:t>
      </w:r>
    </w:p>
    <w:p w:rsidR="00387363" w:rsidRPr="00C64262" w:rsidRDefault="00387363" w:rsidP="00AF47DF">
      <w:pPr>
        <w:keepNext/>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Твердохлебова М.</w:t>
      </w:r>
      <w:r w:rsidRPr="00C64262">
        <w:rPr>
          <w:rFonts w:ascii="Times New Roman" w:hAnsi="Times New Roman" w:cs="Times New Roman"/>
          <w:spacing w:val="-2"/>
          <w:sz w:val="24"/>
          <w:szCs w:val="24"/>
          <w:lang w:eastAsia="ru-RU"/>
        </w:rPr>
        <w:t xml:space="preserve">Д. Комплекс маркетинговых коммуникаций в сети Интернет // Актуальные проблемы гуманитарных и естественных наук. 2015. </w:t>
      </w:r>
      <w:r>
        <w:rPr>
          <w:rFonts w:ascii="Times New Roman" w:hAnsi="Times New Roman" w:cs="Times New Roman"/>
          <w:spacing w:val="-2"/>
          <w:sz w:val="24"/>
          <w:szCs w:val="24"/>
          <w:lang w:eastAsia="ru-RU"/>
        </w:rPr>
        <w:t>№ 1</w:t>
      </w:r>
      <w:r w:rsidRPr="00C64262">
        <w:rPr>
          <w:rFonts w:ascii="Times New Roman" w:hAnsi="Times New Roman" w:cs="Times New Roman"/>
          <w:spacing w:val="-2"/>
          <w:sz w:val="24"/>
          <w:szCs w:val="24"/>
          <w:lang w:eastAsia="ru-RU"/>
        </w:rPr>
        <w:t>-3. С. 202-205.</w:t>
      </w:r>
    </w:p>
    <w:p w:rsidR="00387363" w:rsidRPr="00C64262" w:rsidRDefault="00387363" w:rsidP="00AF47DF">
      <w:pPr>
        <w:keepNext/>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Трофименко Е.Ю., Злобарева Ю.</w:t>
      </w:r>
      <w:r w:rsidRPr="00C64262">
        <w:rPr>
          <w:rFonts w:ascii="Times New Roman" w:hAnsi="Times New Roman" w:cs="Times New Roman"/>
          <w:spacing w:val="-2"/>
          <w:sz w:val="24"/>
          <w:szCs w:val="24"/>
          <w:lang w:eastAsia="ru-RU"/>
        </w:rPr>
        <w:t xml:space="preserve">А. Интернет-инструменты: многостраничный сайт против landing page // </w:t>
      </w:r>
      <w:hyperlink r:id="rId18" w:history="1">
        <w:r w:rsidRPr="00C64262">
          <w:rPr>
            <w:rFonts w:ascii="Times New Roman" w:hAnsi="Times New Roman" w:cs="Times New Roman"/>
            <w:spacing w:val="-2"/>
            <w:sz w:val="24"/>
            <w:szCs w:val="24"/>
            <w:lang w:eastAsia="ru-RU"/>
          </w:rPr>
          <w:t>Торгово-экономические проблемы регионального бизнес пространства</w:t>
        </w:r>
      </w:hyperlink>
      <w:r w:rsidRPr="00C64262">
        <w:rPr>
          <w:rFonts w:ascii="Times New Roman" w:hAnsi="Times New Roman" w:cs="Times New Roman"/>
          <w:spacing w:val="-2"/>
          <w:sz w:val="24"/>
          <w:szCs w:val="24"/>
          <w:shd w:val="clear" w:color="auto" w:fill="F5F5F5"/>
          <w:lang w:eastAsia="ru-RU"/>
        </w:rPr>
        <w:t>.</w:t>
      </w:r>
      <w:r w:rsidRPr="00C64262">
        <w:rPr>
          <w:rFonts w:ascii="Times New Roman" w:hAnsi="Times New Roman" w:cs="Times New Roman"/>
          <w:spacing w:val="-2"/>
          <w:sz w:val="24"/>
          <w:szCs w:val="24"/>
          <w:lang w:eastAsia="ru-RU"/>
        </w:rPr>
        <w:t xml:space="preserve"> 2015. </w:t>
      </w:r>
      <w:hyperlink r:id="rId19" w:history="1">
        <w:r w:rsidRPr="00C64262">
          <w:rPr>
            <w:rFonts w:ascii="Times New Roman" w:hAnsi="Times New Roman" w:cs="Times New Roman"/>
            <w:spacing w:val="-2"/>
            <w:sz w:val="24"/>
            <w:szCs w:val="24"/>
            <w:lang w:eastAsia="ru-RU"/>
          </w:rPr>
          <w:t>№ 1</w:t>
        </w:r>
      </w:hyperlink>
      <w:r w:rsidRPr="00C64262">
        <w:rPr>
          <w:rFonts w:ascii="Times New Roman" w:hAnsi="Times New Roman" w:cs="Times New Roman"/>
          <w:spacing w:val="-2"/>
          <w:sz w:val="24"/>
          <w:szCs w:val="24"/>
          <w:lang w:eastAsia="ru-RU"/>
        </w:rPr>
        <w:t>. С. 318-321.</w:t>
      </w:r>
    </w:p>
    <w:p w:rsidR="00387363" w:rsidRPr="00C64262" w:rsidRDefault="00387363" w:rsidP="00AF47DF">
      <w:pPr>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Шурчкова Ю.</w:t>
      </w:r>
      <w:r w:rsidRPr="00C64262">
        <w:rPr>
          <w:rFonts w:ascii="Times New Roman" w:hAnsi="Times New Roman" w:cs="Times New Roman"/>
          <w:spacing w:val="-2"/>
          <w:sz w:val="24"/>
          <w:szCs w:val="24"/>
          <w:lang w:eastAsia="ru-RU"/>
        </w:rPr>
        <w:t>В. Веб-сайт компании как коммуникативный маркетинговый инструмент // Вестник Воронежского государственного университета. Серия: Экономика и управление. 2013. №</w:t>
      </w:r>
      <w:r>
        <w:rPr>
          <w:rFonts w:ascii="Times New Roman" w:hAnsi="Times New Roman" w:cs="Times New Roman"/>
          <w:spacing w:val="-2"/>
          <w:sz w:val="24"/>
          <w:szCs w:val="24"/>
          <w:lang w:eastAsia="ru-RU"/>
        </w:rPr>
        <w:t xml:space="preserve"> </w:t>
      </w:r>
      <w:r w:rsidRPr="00C64262">
        <w:rPr>
          <w:rFonts w:ascii="Times New Roman" w:hAnsi="Times New Roman" w:cs="Times New Roman"/>
          <w:spacing w:val="-2"/>
          <w:sz w:val="24"/>
          <w:szCs w:val="24"/>
          <w:lang w:eastAsia="ru-RU"/>
        </w:rPr>
        <w:t>1. С. 211-218.</w:t>
      </w:r>
    </w:p>
    <w:p w:rsidR="00387363" w:rsidRPr="00C64262" w:rsidRDefault="00387363" w:rsidP="00AF47DF">
      <w:pPr>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Шурчкова Ю.</w:t>
      </w:r>
      <w:r w:rsidRPr="00C64262">
        <w:rPr>
          <w:rFonts w:ascii="Times New Roman" w:hAnsi="Times New Roman" w:cs="Times New Roman"/>
          <w:spacing w:val="-2"/>
          <w:sz w:val="24"/>
          <w:szCs w:val="24"/>
          <w:lang w:eastAsia="ru-RU"/>
        </w:rPr>
        <w:t>В. Основные аспекты формирования стратегии маркетинговых коммуникаций в Интернет-среде // Науковедение. 2015. Т.7. № 5. С. 110-111.</w:t>
      </w:r>
    </w:p>
    <w:p w:rsidR="00387363" w:rsidRPr="00867D4E" w:rsidRDefault="00387363" w:rsidP="00AF47DF">
      <w:pPr>
        <w:widowControl w:val="0"/>
        <w:numPr>
          <w:ilvl w:val="0"/>
          <w:numId w:val="13"/>
        </w:numPr>
        <w:tabs>
          <w:tab w:val="left" w:pos="993"/>
          <w:tab w:val="left" w:pos="1134"/>
        </w:tabs>
        <w:spacing w:after="0" w:line="240" w:lineRule="auto"/>
        <w:ind w:left="0" w:firstLine="709"/>
        <w:jc w:val="both"/>
        <w:rPr>
          <w:rFonts w:ascii="Times New Roman" w:hAnsi="Times New Roman" w:cs="Times New Roman"/>
          <w:spacing w:val="-2"/>
          <w:sz w:val="24"/>
          <w:szCs w:val="24"/>
          <w:lang w:eastAsia="ru-RU"/>
        </w:rPr>
      </w:pPr>
      <w:r>
        <w:rPr>
          <w:rFonts w:ascii="Times New Roman" w:hAnsi="Times New Roman" w:cs="Times New Roman"/>
          <w:spacing w:val="-2"/>
          <w:sz w:val="24"/>
          <w:szCs w:val="24"/>
          <w:lang w:eastAsia="ru-RU"/>
        </w:rPr>
        <w:t>Яковлева Н.Б., Петрова О.</w:t>
      </w:r>
      <w:r w:rsidRPr="00C64262">
        <w:rPr>
          <w:rFonts w:ascii="Times New Roman" w:hAnsi="Times New Roman" w:cs="Times New Roman"/>
          <w:spacing w:val="-2"/>
          <w:sz w:val="24"/>
          <w:szCs w:val="24"/>
          <w:lang w:eastAsia="ru-RU"/>
        </w:rPr>
        <w:t>А. Сайт как инструмент продвижения торговой компании // Актуальные проблемы авиации и космонавтики. 2014. Т. 2. </w:t>
      </w:r>
      <w:hyperlink r:id="rId20" w:history="1">
        <w:r w:rsidRPr="00C64262">
          <w:rPr>
            <w:rFonts w:ascii="Times New Roman" w:hAnsi="Times New Roman" w:cs="Times New Roman"/>
            <w:spacing w:val="-2"/>
            <w:sz w:val="24"/>
            <w:szCs w:val="24"/>
            <w:lang w:eastAsia="ru-RU"/>
          </w:rPr>
          <w:t>№ 10</w:t>
        </w:r>
      </w:hyperlink>
      <w:r w:rsidRPr="00C64262">
        <w:rPr>
          <w:rFonts w:ascii="Times New Roman" w:hAnsi="Times New Roman" w:cs="Times New Roman"/>
          <w:spacing w:val="-2"/>
          <w:sz w:val="24"/>
          <w:szCs w:val="24"/>
          <w:lang w:eastAsia="ru-RU"/>
        </w:rPr>
        <w:t>. С. 259-260.</w:t>
      </w:r>
    </w:p>
    <w:p w:rsidR="00387363" w:rsidRPr="009C0A75" w:rsidRDefault="00387363" w:rsidP="00867D4E">
      <w:pPr>
        <w:widowControl w:val="0"/>
        <w:tabs>
          <w:tab w:val="left" w:pos="993"/>
          <w:tab w:val="left" w:pos="1134"/>
        </w:tabs>
        <w:spacing w:after="0" w:line="240" w:lineRule="auto"/>
        <w:jc w:val="both"/>
        <w:rPr>
          <w:rFonts w:ascii="Times New Roman" w:hAnsi="Times New Roman" w:cs="Times New Roman"/>
          <w:spacing w:val="-2"/>
          <w:sz w:val="24"/>
          <w:szCs w:val="24"/>
          <w:lang w:eastAsia="ru-RU"/>
        </w:rPr>
      </w:pPr>
    </w:p>
    <w:p w:rsidR="00387363" w:rsidRPr="00AF47DF" w:rsidRDefault="00387363" w:rsidP="00AF47DF">
      <w:pPr>
        <w:tabs>
          <w:tab w:val="left" w:pos="1134"/>
        </w:tabs>
        <w:spacing w:after="0" w:line="240" w:lineRule="auto"/>
        <w:ind w:firstLine="709"/>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References</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w:t>
      </w:r>
      <w:r w:rsidRPr="00212C3B">
        <w:rPr>
          <w:rFonts w:ascii="Times New Roman" w:hAnsi="Times New Roman" w:cs="Times New Roman"/>
          <w:sz w:val="24"/>
          <w:szCs w:val="24"/>
          <w:lang w:val="en-US" w:eastAsia="ru-RU"/>
        </w:rPr>
        <w:tab/>
        <w:t>Alent'eva E.Ju. Veb-sajt kompanii kak kommunikativnyj marketingovyj instrument // Social'no-jekonomicheskie javlenija i processy. 2014. T. 9. № 11. S. 22-27.</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2.</w:t>
      </w:r>
      <w:r w:rsidRPr="00212C3B">
        <w:rPr>
          <w:rFonts w:ascii="Times New Roman" w:hAnsi="Times New Roman" w:cs="Times New Roman"/>
          <w:sz w:val="24"/>
          <w:szCs w:val="24"/>
          <w:lang w:val="en-US" w:eastAsia="ru-RU"/>
        </w:rPr>
        <w:tab/>
        <w:t>Arbuzov  V.P. Proektirovanie sovremennogo sajta po tehnologii landing page // Sbornik: Informacionno-telekommunikacionnye sistemy i tehnologii Materialy Vserossijskoj nauchno-prakticheskoj konferencii. Kemerovo. 2014. S. 222-223.</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3.</w:t>
      </w:r>
      <w:r w:rsidRPr="00212C3B">
        <w:rPr>
          <w:rFonts w:ascii="Times New Roman" w:hAnsi="Times New Roman" w:cs="Times New Roman"/>
          <w:sz w:val="24"/>
          <w:szCs w:val="24"/>
          <w:lang w:val="en-US" w:eastAsia="ru-RU"/>
        </w:rPr>
        <w:tab/>
        <w:t>Bol'shakova Ju.S., Kalieva O.M. K voprosu ob organizacii Internet-marketinga // Vestnik Orenburgskogo gosudarstvennogo universiteta. 2014. № 14 (175). S. 171-176.</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4.</w:t>
      </w:r>
      <w:r w:rsidRPr="00212C3B">
        <w:rPr>
          <w:rFonts w:ascii="Times New Roman" w:hAnsi="Times New Roman" w:cs="Times New Roman"/>
          <w:sz w:val="24"/>
          <w:szCs w:val="24"/>
          <w:lang w:val="en-US" w:eastAsia="ru-RU"/>
        </w:rPr>
        <w:tab/>
        <w:t>Dudnikova A.V. Reklama i prodvizhenie v Internete: preimushhestva i nedostatki // Transformacija nauchnyh paradigm i kommunikativnye praktiki v informacionnom sociume. VI Vserossijskaja nauchno-prakticheskaja konferencija studentov i molodyh uchenyh. Nacional'nyj issledovatel'skij Tomskij politehnicheskij universitet. Tomsk. 2013. S. 199-201.</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5.</w:t>
      </w:r>
      <w:r w:rsidRPr="00212C3B">
        <w:rPr>
          <w:rFonts w:ascii="Times New Roman" w:hAnsi="Times New Roman" w:cs="Times New Roman"/>
          <w:sz w:val="24"/>
          <w:szCs w:val="24"/>
          <w:lang w:val="en-US" w:eastAsia="ru-RU"/>
        </w:rPr>
        <w:tab/>
        <w:t>Ershov E.A., Lobachev V.V. Metody prodvizhenija sajtov v Internete // Sistemnyj analiz v nauke i obrazovanii. 2011. № 4 (14). S. 44-48.</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6.</w:t>
      </w:r>
      <w:r w:rsidRPr="00212C3B">
        <w:rPr>
          <w:rFonts w:ascii="Times New Roman" w:hAnsi="Times New Roman" w:cs="Times New Roman"/>
          <w:sz w:val="24"/>
          <w:szCs w:val="24"/>
          <w:lang w:val="en-US" w:eastAsia="ru-RU"/>
        </w:rPr>
        <w:tab/>
        <w:t>Ignatova V.O. Sposoby prodvizhenija Internet-resursa v sovremennom informacionnom prostranstve // Jekonomika i upravlenie: analiz tendencij i perspektiv razvitija. 2013. № 5. S. 79-83.</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7.</w:t>
      </w:r>
      <w:r w:rsidRPr="00212C3B">
        <w:rPr>
          <w:rFonts w:ascii="Times New Roman" w:hAnsi="Times New Roman" w:cs="Times New Roman"/>
          <w:sz w:val="24"/>
          <w:szCs w:val="24"/>
          <w:lang w:val="en-US" w:eastAsia="ru-RU"/>
        </w:rPr>
        <w:tab/>
        <w:t>Karpova N.P., Nazarov I.A. Landing page kak instrument Internet-marketinga // Sovremennye tendencii v jekonomike i upravlenii: novyj vzgljad. 2015.  № 35. S. 61.</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8.</w:t>
      </w:r>
      <w:r w:rsidRPr="00212C3B">
        <w:rPr>
          <w:rFonts w:ascii="Times New Roman" w:hAnsi="Times New Roman" w:cs="Times New Roman"/>
          <w:sz w:val="24"/>
          <w:szCs w:val="24"/>
          <w:lang w:val="en-US" w:eastAsia="ru-RU"/>
        </w:rPr>
        <w:tab/>
        <w:t>Kashuba A.O. Ispol'zovanie posadochnyh stranic v Internet dlja prodvizhenija obrazovatel'nyh uslug // Social'nye otnoshenija. 2015. № 3 (14). S. 36-41.</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9.</w:t>
      </w:r>
      <w:r w:rsidRPr="00212C3B">
        <w:rPr>
          <w:rFonts w:ascii="Times New Roman" w:hAnsi="Times New Roman" w:cs="Times New Roman"/>
          <w:sz w:val="24"/>
          <w:szCs w:val="24"/>
          <w:lang w:val="en-US" w:eastAsia="ru-RU"/>
        </w:rPr>
        <w:tab/>
        <w:t>Kirpicheva M.A. Landing page kak jeffektivnyj instrument Internet-marketinga // Innovacionnaja jekonomika i sovremennyj menedzhment. 2015. № 1-2 (3). S. 32-35.</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10.</w:t>
      </w:r>
      <w:r w:rsidRPr="00212C3B">
        <w:rPr>
          <w:rFonts w:ascii="Times New Roman" w:hAnsi="Times New Roman" w:cs="Times New Roman"/>
          <w:sz w:val="24"/>
          <w:szCs w:val="24"/>
          <w:lang w:val="en-US" w:eastAsia="ru-RU"/>
        </w:rPr>
        <w:tab/>
        <w:t>Knizhichenko A.S. Razrabotka sajta v 2015 godu: novye reshenija po upravleniju kontentom // Aktual'nye napravlenija nauchnyh issledovanij XXI veka: teorija i praktika. 2015. № 7-4(18-4). S. 300-303.</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11.</w:t>
      </w:r>
      <w:r w:rsidRPr="00212C3B">
        <w:rPr>
          <w:rFonts w:ascii="Times New Roman" w:hAnsi="Times New Roman" w:cs="Times New Roman"/>
          <w:sz w:val="24"/>
          <w:szCs w:val="24"/>
          <w:lang w:val="en-US" w:eastAsia="ru-RU"/>
        </w:rPr>
        <w:tab/>
        <w:t>Kulakova O. B. Rol' targetinga v prodvizhenii tovarov i uslug v Internete // Biznes. Obshhestvo. Vlast'. 2014. № 18. S. 131-140.</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12.</w:t>
      </w:r>
      <w:r w:rsidRPr="00212C3B">
        <w:rPr>
          <w:rFonts w:ascii="Times New Roman" w:hAnsi="Times New Roman" w:cs="Times New Roman"/>
          <w:sz w:val="24"/>
          <w:szCs w:val="24"/>
          <w:lang w:val="en-US" w:eastAsia="ru-RU"/>
        </w:rPr>
        <w:tab/>
        <w:t>Kurochkina E.N. Strategija prodvizhenija landing pages // Mezhdunarodnyj akademicheskij vestnik. 2015. № 2 (8). S. 112-114.</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13.</w:t>
      </w:r>
      <w:r w:rsidRPr="00212C3B">
        <w:rPr>
          <w:rFonts w:ascii="Times New Roman" w:hAnsi="Times New Roman" w:cs="Times New Roman"/>
          <w:sz w:val="24"/>
          <w:szCs w:val="24"/>
          <w:lang w:val="en-US" w:eastAsia="ru-RU"/>
        </w:rPr>
        <w:tab/>
        <w:t>Luzhnova, N. V., Ismagilova G. Sh. Aktual'nye sposoby prodvizhenija sajta v seti Internet // Aktual'nye voprosy jekonomicheskih nauk. 2012.  № 28. S. 159-163.</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14.</w:t>
      </w:r>
      <w:r w:rsidRPr="00212C3B">
        <w:rPr>
          <w:rFonts w:ascii="Times New Roman" w:hAnsi="Times New Roman" w:cs="Times New Roman"/>
          <w:sz w:val="24"/>
          <w:szCs w:val="24"/>
          <w:lang w:val="en-US" w:eastAsia="ru-RU"/>
        </w:rPr>
        <w:tab/>
        <w:t>Manahov V.A. Ljending v biznese // Mezhdunarodnaja nauchno-prakticheskaja konferencija «Nauchnye issledovanija: metodologija i praktika razvitija sovremennoj jurisprudencii, jekonomiki i upravlenija». M., 2014.  S. 133-140.</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15.</w:t>
      </w:r>
      <w:r w:rsidRPr="00212C3B">
        <w:rPr>
          <w:rFonts w:ascii="Times New Roman" w:hAnsi="Times New Roman" w:cs="Times New Roman"/>
          <w:sz w:val="24"/>
          <w:szCs w:val="24"/>
          <w:lang w:val="en-US" w:eastAsia="ru-RU"/>
        </w:rPr>
        <w:tab/>
        <w:t>Muzyka N.A. Opyt razrabotki prodajushhih stranic landing page // Sbornik: Perspektivy razvitija informacionnyh tehnologij «Trudy Vserossijskoj molodezhnoj nauchno-prakticheskoj konferencii». Kemerovo, 2014. S. 95-96.</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16.</w:t>
      </w:r>
      <w:r w:rsidRPr="00212C3B">
        <w:rPr>
          <w:rFonts w:ascii="Times New Roman" w:hAnsi="Times New Roman" w:cs="Times New Roman"/>
          <w:sz w:val="24"/>
          <w:szCs w:val="24"/>
          <w:lang w:val="en-US" w:eastAsia="ru-RU"/>
        </w:rPr>
        <w:tab/>
        <w:t>Nikolenko T.A., Gajzetdinov P.R. Korporativnyj sajt kak virtual'nyj obraz kompanii // Novye informacionnye tehnologii v neftegazovoj otrasli i obrazovaniimaterialy VI Vserossijskoj nauchno-tehnicheskoj konferencii s mezhdunarodnym uchastiem. Pod red. O.N. Kuzjakova. Tjumen', 2015. S. 185-188.</w:t>
      </w:r>
    </w:p>
    <w:p w:rsidR="00387363" w:rsidRPr="00DC7DA7"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17.</w:t>
      </w:r>
      <w:r w:rsidRPr="00212C3B">
        <w:rPr>
          <w:rFonts w:ascii="Times New Roman" w:hAnsi="Times New Roman" w:cs="Times New Roman"/>
          <w:sz w:val="24"/>
          <w:szCs w:val="24"/>
          <w:lang w:val="en-US" w:eastAsia="ru-RU"/>
        </w:rPr>
        <w:tab/>
        <w:t xml:space="preserve">Pavlova I.S. Landing page // Rossija molodaja. </w:t>
      </w:r>
      <w:r w:rsidRPr="00DC7DA7">
        <w:rPr>
          <w:rFonts w:ascii="Times New Roman" w:hAnsi="Times New Roman" w:cs="Times New Roman"/>
          <w:sz w:val="24"/>
          <w:szCs w:val="24"/>
          <w:lang w:val="en-US" w:eastAsia="ru-RU"/>
        </w:rPr>
        <w:t>2015. S. 176-178.</w:t>
      </w:r>
    </w:p>
    <w:p w:rsidR="00387363" w:rsidRPr="00AF5D38"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18.</w:t>
      </w:r>
      <w:r w:rsidRPr="00212C3B">
        <w:rPr>
          <w:rFonts w:ascii="Times New Roman" w:hAnsi="Times New Roman" w:cs="Times New Roman"/>
          <w:sz w:val="24"/>
          <w:szCs w:val="24"/>
          <w:lang w:val="en-US" w:eastAsia="ru-RU"/>
        </w:rPr>
        <w:tab/>
        <w:t xml:space="preserve">Tverdohlebova M.D. Kompleks marketingovyh kommunikacij v seti Internet // Aktual'nye problemy gumanitarnyh i estestvennyh nauk. </w:t>
      </w:r>
      <w:r w:rsidRPr="00AF5D38">
        <w:rPr>
          <w:rFonts w:ascii="Times New Roman" w:hAnsi="Times New Roman" w:cs="Times New Roman"/>
          <w:sz w:val="24"/>
          <w:szCs w:val="24"/>
          <w:lang w:val="en-US" w:eastAsia="ru-RU"/>
        </w:rPr>
        <w:t>2015. № 1-3. S. 202-205.</w:t>
      </w:r>
    </w:p>
    <w:p w:rsidR="00387363" w:rsidRPr="00212C3B" w:rsidRDefault="00387363" w:rsidP="00AF47DF">
      <w:pPr>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19.</w:t>
      </w:r>
      <w:r w:rsidRPr="00212C3B">
        <w:rPr>
          <w:rFonts w:ascii="Times New Roman" w:hAnsi="Times New Roman" w:cs="Times New Roman"/>
          <w:sz w:val="24"/>
          <w:szCs w:val="24"/>
          <w:lang w:val="en-US" w:eastAsia="ru-RU"/>
        </w:rPr>
        <w:tab/>
        <w:t>Trofimenko E.Ju., Zlobareva Ju.A. Internet-instrumenty: mnogostranichnyj sajt protiv landing page // Torgovo-jekonomicheskie problemy regional'nogo biznes prostranstva. 2015. № 1. S. 318-321.</w:t>
      </w:r>
    </w:p>
    <w:p w:rsidR="00387363" w:rsidRPr="00212C3B" w:rsidRDefault="00387363" w:rsidP="00AF47DF">
      <w:pPr>
        <w:widowControl w:val="0"/>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2</w:t>
      </w:r>
      <w:r w:rsidRPr="00AF5D38">
        <w:rPr>
          <w:rFonts w:ascii="Times New Roman" w:hAnsi="Times New Roman" w:cs="Times New Roman"/>
          <w:sz w:val="24"/>
          <w:szCs w:val="24"/>
          <w:lang w:val="en-US" w:eastAsia="ru-RU"/>
        </w:rPr>
        <w:t>0</w:t>
      </w:r>
      <w:r w:rsidRPr="00212C3B">
        <w:rPr>
          <w:rFonts w:ascii="Times New Roman" w:hAnsi="Times New Roman" w:cs="Times New Roman"/>
          <w:sz w:val="24"/>
          <w:szCs w:val="24"/>
          <w:lang w:val="en-US" w:eastAsia="ru-RU"/>
        </w:rPr>
        <w:t>.</w:t>
      </w:r>
      <w:r w:rsidRPr="00212C3B">
        <w:rPr>
          <w:rFonts w:ascii="Times New Roman" w:hAnsi="Times New Roman" w:cs="Times New Roman"/>
          <w:sz w:val="24"/>
          <w:szCs w:val="24"/>
          <w:lang w:val="en-US" w:eastAsia="ru-RU"/>
        </w:rPr>
        <w:tab/>
        <w:t>Shurchkova Ju.V. Veb-sajt kompanii kak kommunikativnyj marketingovyj instrument // Vestnik Voronezhskogo gosudarstvennogo universiteta. Serija: Jekonomika i upravlenie. 2013. № 1. S. 211-218.</w:t>
      </w:r>
    </w:p>
    <w:p w:rsidR="00387363" w:rsidRPr="00AF5D38" w:rsidRDefault="00387363" w:rsidP="00AF47DF">
      <w:pPr>
        <w:widowControl w:val="0"/>
        <w:tabs>
          <w:tab w:val="left" w:pos="1134"/>
        </w:tabs>
        <w:spacing w:after="0" w:line="240" w:lineRule="auto"/>
        <w:ind w:firstLine="709"/>
        <w:jc w:val="both"/>
        <w:rPr>
          <w:rFonts w:ascii="Times New Roman" w:hAnsi="Times New Roman" w:cs="Times New Roman"/>
          <w:sz w:val="24"/>
          <w:szCs w:val="24"/>
          <w:lang w:val="en-US" w:eastAsia="ru-RU"/>
        </w:rPr>
      </w:pPr>
      <w:r w:rsidRPr="00212C3B">
        <w:rPr>
          <w:rFonts w:ascii="Times New Roman" w:hAnsi="Times New Roman" w:cs="Times New Roman"/>
          <w:sz w:val="24"/>
          <w:szCs w:val="24"/>
          <w:lang w:val="en-US" w:eastAsia="ru-RU"/>
        </w:rPr>
        <w:t>2</w:t>
      </w:r>
      <w:r w:rsidRPr="00AF5D38">
        <w:rPr>
          <w:rFonts w:ascii="Times New Roman" w:hAnsi="Times New Roman" w:cs="Times New Roman"/>
          <w:sz w:val="24"/>
          <w:szCs w:val="24"/>
          <w:lang w:val="en-US" w:eastAsia="ru-RU"/>
        </w:rPr>
        <w:t>1</w:t>
      </w:r>
      <w:r w:rsidRPr="00212C3B">
        <w:rPr>
          <w:rFonts w:ascii="Times New Roman" w:hAnsi="Times New Roman" w:cs="Times New Roman"/>
          <w:sz w:val="24"/>
          <w:szCs w:val="24"/>
          <w:lang w:val="en-US" w:eastAsia="ru-RU"/>
        </w:rPr>
        <w:t>.</w:t>
      </w:r>
      <w:r w:rsidRPr="00212C3B">
        <w:rPr>
          <w:rFonts w:ascii="Times New Roman" w:hAnsi="Times New Roman" w:cs="Times New Roman"/>
          <w:sz w:val="24"/>
          <w:szCs w:val="24"/>
          <w:lang w:val="en-US" w:eastAsia="ru-RU"/>
        </w:rPr>
        <w:tab/>
        <w:t xml:space="preserve">Shurchkova Ju.V. Osnovnye aspekty formirovanija strategii marketingovyh kommunikacij v Internet-srede // Naukovedenie. </w:t>
      </w:r>
      <w:r w:rsidRPr="00AF5D38">
        <w:rPr>
          <w:rFonts w:ascii="Times New Roman" w:hAnsi="Times New Roman" w:cs="Times New Roman"/>
          <w:sz w:val="24"/>
          <w:szCs w:val="24"/>
          <w:lang w:val="en-US" w:eastAsia="ru-RU"/>
        </w:rPr>
        <w:t>2015. T.7. № 5. S. 110-111.</w:t>
      </w:r>
    </w:p>
    <w:p w:rsidR="00387363" w:rsidRPr="00AF5D38" w:rsidRDefault="00387363" w:rsidP="00AF47DF">
      <w:pPr>
        <w:widowControl w:val="0"/>
        <w:tabs>
          <w:tab w:val="left" w:pos="1134"/>
        </w:tabs>
        <w:spacing w:after="0" w:line="240" w:lineRule="auto"/>
        <w:ind w:firstLine="709"/>
        <w:jc w:val="both"/>
        <w:rPr>
          <w:rFonts w:ascii="Times New Roman" w:hAnsi="Times New Roman" w:cs="Times New Roman"/>
          <w:sz w:val="24"/>
          <w:szCs w:val="24"/>
          <w:lang w:val="en-US" w:eastAsia="ru-RU"/>
        </w:rPr>
      </w:pPr>
      <w:r w:rsidRPr="00AF5D38">
        <w:rPr>
          <w:rFonts w:ascii="Times New Roman" w:hAnsi="Times New Roman" w:cs="Times New Roman"/>
          <w:sz w:val="24"/>
          <w:szCs w:val="24"/>
          <w:lang w:val="en-US" w:eastAsia="ru-RU"/>
        </w:rPr>
        <w:t>22.</w:t>
      </w:r>
      <w:r w:rsidRPr="00AF5D38">
        <w:rPr>
          <w:rFonts w:ascii="Times New Roman" w:hAnsi="Times New Roman" w:cs="Times New Roman"/>
          <w:sz w:val="24"/>
          <w:szCs w:val="24"/>
          <w:lang w:val="en-US" w:eastAsia="ru-RU"/>
        </w:rPr>
        <w:tab/>
        <w:t>Jakovleva N.B., Petrova O.A. Sajt kak instrument prodvizhenija torgovoj kompanii // Aktual'nye problemy aviacii i kosmonavtiki. 2014. T. 2. № 10. S. 259-260.</w:t>
      </w:r>
    </w:p>
    <w:sectPr w:rsidR="00387363" w:rsidRPr="00AF5D38" w:rsidSect="006D085F">
      <w:headerReference w:type="even" r:id="rId21"/>
      <w:headerReference w:type="default" r:id="rId22"/>
      <w:footerReference w:type="default" r:id="rId23"/>
      <w:headerReference w:type="first" r:id="rId24"/>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363" w:rsidRDefault="00387363" w:rsidP="000C0DD9">
      <w:pPr>
        <w:spacing w:after="0" w:line="240" w:lineRule="auto"/>
      </w:pPr>
      <w:r>
        <w:separator/>
      </w:r>
    </w:p>
  </w:endnote>
  <w:endnote w:type="continuationSeparator" w:id="0">
    <w:p w:rsidR="00387363" w:rsidRDefault="00387363" w:rsidP="000C0D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63" w:rsidRDefault="00387363">
    <w:pPr>
      <w:pStyle w:val="Footer"/>
    </w:pPr>
    <w:r w:rsidRPr="002D1EE9">
      <w:t>http://ej.kubagro.ru/2017/06/pdf/</w:t>
    </w:r>
    <w:r w:rsidRPr="002D1EE9">
      <w:rPr>
        <w:lang w:val="en-US"/>
      </w:rPr>
      <w:t>6</w:t>
    </w:r>
    <w:r>
      <w:rPr>
        <w:lang w:val="en-US"/>
      </w:rPr>
      <w:t>9</w:t>
    </w:r>
    <w:r w:rsidRPr="002D1EE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363" w:rsidRDefault="00387363" w:rsidP="000C0DD9">
      <w:pPr>
        <w:spacing w:after="0" w:line="240" w:lineRule="auto"/>
      </w:pPr>
      <w:r>
        <w:separator/>
      </w:r>
    </w:p>
  </w:footnote>
  <w:footnote w:type="continuationSeparator" w:id="0">
    <w:p w:rsidR="00387363" w:rsidRDefault="00387363" w:rsidP="000C0D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63" w:rsidRDefault="00387363"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7363" w:rsidRDefault="00387363" w:rsidP="006D08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63" w:rsidRPr="006D085F" w:rsidRDefault="00387363" w:rsidP="00086E75">
    <w:pPr>
      <w:pStyle w:val="Header"/>
      <w:framePr w:wrap="around" w:vAnchor="text" w:hAnchor="margin" w:xAlign="right" w:y="1"/>
      <w:rPr>
        <w:rStyle w:val="PageNumber"/>
        <w:sz w:val="28"/>
        <w:szCs w:val="28"/>
      </w:rPr>
    </w:pPr>
    <w:r w:rsidRPr="006D085F">
      <w:rPr>
        <w:rStyle w:val="PageNumber"/>
        <w:sz w:val="28"/>
        <w:szCs w:val="28"/>
      </w:rPr>
      <w:fldChar w:fldCharType="begin"/>
    </w:r>
    <w:r w:rsidRPr="006D085F">
      <w:rPr>
        <w:rStyle w:val="PageNumber"/>
        <w:sz w:val="28"/>
        <w:szCs w:val="28"/>
      </w:rPr>
      <w:instrText xml:space="preserve">PAGE  </w:instrText>
    </w:r>
    <w:r w:rsidRPr="006D085F">
      <w:rPr>
        <w:rStyle w:val="PageNumber"/>
        <w:sz w:val="28"/>
        <w:szCs w:val="28"/>
      </w:rPr>
      <w:fldChar w:fldCharType="separate"/>
    </w:r>
    <w:r>
      <w:rPr>
        <w:rStyle w:val="PageNumber"/>
        <w:noProof/>
        <w:sz w:val="28"/>
        <w:szCs w:val="28"/>
      </w:rPr>
      <w:t>12</w:t>
    </w:r>
    <w:r w:rsidRPr="006D085F">
      <w:rPr>
        <w:rStyle w:val="PageNumber"/>
        <w:sz w:val="28"/>
        <w:szCs w:val="28"/>
      </w:rPr>
      <w:fldChar w:fldCharType="end"/>
    </w:r>
  </w:p>
  <w:p w:rsidR="00387363" w:rsidRPr="006D085F" w:rsidRDefault="00387363" w:rsidP="006D085F">
    <w:pPr>
      <w:pStyle w:val="Header"/>
      <w:ind w:right="360"/>
      <w:rPr>
        <w:lang w:val="en-US"/>
      </w:rPr>
    </w:pPr>
    <w:r w:rsidRPr="00D6572B">
      <w:t>Научный журнал КубГАУ, №130(06), 2017 года</w:t>
    </w:r>
  </w:p>
  <w:p w:rsidR="00387363" w:rsidRDefault="003873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363" w:rsidRDefault="00387363"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87363" w:rsidRDefault="00387363" w:rsidP="006D085F">
    <w:pPr>
      <w:pStyle w:val="Header"/>
      <w:ind w:right="360"/>
    </w:pPr>
    <w:r w:rsidRPr="00D6572B">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334"/>
    <w:multiLevelType w:val="hybridMultilevel"/>
    <w:tmpl w:val="C6D8C88C"/>
    <w:lvl w:ilvl="0" w:tplc="C6B4633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02470AF3"/>
    <w:multiLevelType w:val="hybridMultilevel"/>
    <w:tmpl w:val="0AC0D9C8"/>
    <w:lvl w:ilvl="0" w:tplc="F5E84AF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0AB209C3"/>
    <w:multiLevelType w:val="hybridMultilevel"/>
    <w:tmpl w:val="2620092A"/>
    <w:lvl w:ilvl="0" w:tplc="152C9ED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13A95C6B"/>
    <w:multiLevelType w:val="hybridMultilevel"/>
    <w:tmpl w:val="10502F8E"/>
    <w:lvl w:ilvl="0" w:tplc="C420788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14301D85"/>
    <w:multiLevelType w:val="multilevel"/>
    <w:tmpl w:val="E152B5F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5">
    <w:nsid w:val="18453444"/>
    <w:multiLevelType w:val="hybridMultilevel"/>
    <w:tmpl w:val="13FE648C"/>
    <w:lvl w:ilvl="0" w:tplc="C264182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C3E3B60"/>
    <w:multiLevelType w:val="hybridMultilevel"/>
    <w:tmpl w:val="F1586A0C"/>
    <w:lvl w:ilvl="0" w:tplc="8D90738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DFE40F1"/>
    <w:multiLevelType w:val="multilevel"/>
    <w:tmpl w:val="49D2958A"/>
    <w:lvl w:ilvl="0">
      <w:start w:val="1"/>
      <w:numFmt w:val="decimal"/>
      <w:lvlText w:val="%1"/>
      <w:lvlJc w:val="left"/>
      <w:pPr>
        <w:ind w:left="375" w:hanging="375"/>
      </w:pPr>
      <w:rPr>
        <w:rFonts w:cs="Times New Roman" w:hint="default"/>
      </w:rPr>
    </w:lvl>
    <w:lvl w:ilvl="1">
      <w:start w:val="3"/>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1E1C3C40"/>
    <w:multiLevelType w:val="multilevel"/>
    <w:tmpl w:val="2340BB72"/>
    <w:lvl w:ilvl="0">
      <w:start w:val="1"/>
      <w:numFmt w:val="decimal"/>
      <w:lvlText w:val="%1"/>
      <w:lvlJc w:val="left"/>
      <w:pPr>
        <w:ind w:left="450" w:hanging="450"/>
      </w:pPr>
      <w:rPr>
        <w:rFonts w:cs="Times New Roman" w:hint="default"/>
      </w:rPr>
    </w:lvl>
    <w:lvl w:ilvl="1">
      <w:start w:val="1"/>
      <w:numFmt w:val="decimal"/>
      <w:lvlText w:val="%1.%2"/>
      <w:lvlJc w:val="left"/>
      <w:pPr>
        <w:ind w:left="1159" w:hanging="45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nsid w:val="223043CB"/>
    <w:multiLevelType w:val="multilevel"/>
    <w:tmpl w:val="F9C45AA6"/>
    <w:lvl w:ilvl="0">
      <w:start w:val="1"/>
      <w:numFmt w:val="decimal"/>
      <w:lvlText w:val="%1"/>
      <w:lvlJc w:val="left"/>
      <w:pPr>
        <w:ind w:left="390" w:hanging="390"/>
      </w:pPr>
      <w:rPr>
        <w:rFonts w:cs="Times New Roman" w:hint="default"/>
      </w:rPr>
    </w:lvl>
    <w:lvl w:ilvl="1">
      <w:start w:val="1"/>
      <w:numFmt w:val="decimal"/>
      <w:lvlText w:val="%1.%2"/>
      <w:lvlJc w:val="left"/>
      <w:pPr>
        <w:ind w:left="1099" w:hanging="39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244055C6"/>
    <w:multiLevelType w:val="hybridMultilevel"/>
    <w:tmpl w:val="E3D4D0FE"/>
    <w:lvl w:ilvl="0" w:tplc="6BB45F9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9B40B7A"/>
    <w:multiLevelType w:val="hybridMultilevel"/>
    <w:tmpl w:val="1D7C75E4"/>
    <w:lvl w:ilvl="0" w:tplc="77D2142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B4D521F"/>
    <w:multiLevelType w:val="hybridMultilevel"/>
    <w:tmpl w:val="53A2E37E"/>
    <w:lvl w:ilvl="0" w:tplc="C54C8114">
      <w:start w:val="1"/>
      <w:numFmt w:val="decimal"/>
      <w:lvlText w:val="%1)"/>
      <w:lvlJc w:val="left"/>
      <w:pPr>
        <w:ind w:left="1740" w:hanging="10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C70785C"/>
    <w:multiLevelType w:val="hybridMultilevel"/>
    <w:tmpl w:val="A1EC431A"/>
    <w:lvl w:ilvl="0" w:tplc="00145D3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2D067FA6"/>
    <w:multiLevelType w:val="hybridMultilevel"/>
    <w:tmpl w:val="68223B36"/>
    <w:lvl w:ilvl="0" w:tplc="10D0814C">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0457E8C"/>
    <w:multiLevelType w:val="multilevel"/>
    <w:tmpl w:val="16366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06C5CAF"/>
    <w:multiLevelType w:val="hybridMultilevel"/>
    <w:tmpl w:val="E6B07CB8"/>
    <w:lvl w:ilvl="0" w:tplc="3F7AA9D2">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nsid w:val="318E5BAF"/>
    <w:multiLevelType w:val="hybridMultilevel"/>
    <w:tmpl w:val="FCA4CFCC"/>
    <w:lvl w:ilvl="0" w:tplc="FD309E5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36811EC6"/>
    <w:multiLevelType w:val="hybridMultilevel"/>
    <w:tmpl w:val="41920F5C"/>
    <w:lvl w:ilvl="0" w:tplc="540262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9">
    <w:nsid w:val="42A504EA"/>
    <w:multiLevelType w:val="hybridMultilevel"/>
    <w:tmpl w:val="5B4E20A8"/>
    <w:lvl w:ilvl="0" w:tplc="E5A0CD3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0">
    <w:nsid w:val="479024A6"/>
    <w:multiLevelType w:val="hybridMultilevel"/>
    <w:tmpl w:val="6ED2EDCC"/>
    <w:lvl w:ilvl="0" w:tplc="F67482A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A5A2523"/>
    <w:multiLevelType w:val="multilevel"/>
    <w:tmpl w:val="AF828182"/>
    <w:lvl w:ilvl="0">
      <w:start w:val="1"/>
      <w:numFmt w:val="decimal"/>
      <w:lvlText w:val="%1"/>
      <w:lvlJc w:val="left"/>
      <w:pPr>
        <w:ind w:left="375" w:hanging="375"/>
      </w:pPr>
      <w:rPr>
        <w:rFonts w:cs="Times New Roman" w:hint="default"/>
      </w:rPr>
    </w:lvl>
    <w:lvl w:ilvl="1">
      <w:start w:val="3"/>
      <w:numFmt w:val="decimal"/>
      <w:lvlText w:val="%1.%2"/>
      <w:lvlJc w:val="left"/>
      <w:pPr>
        <w:ind w:left="1084" w:hanging="37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2">
    <w:nsid w:val="4DE51935"/>
    <w:multiLevelType w:val="hybridMultilevel"/>
    <w:tmpl w:val="3998C3BE"/>
    <w:lvl w:ilvl="0" w:tplc="C54C8114">
      <w:start w:val="1"/>
      <w:numFmt w:val="decimal"/>
      <w:lvlText w:val="%1)"/>
      <w:lvlJc w:val="left"/>
      <w:pPr>
        <w:ind w:left="1740" w:hanging="102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3">
    <w:nsid w:val="4E17114D"/>
    <w:multiLevelType w:val="hybridMultilevel"/>
    <w:tmpl w:val="3C48083E"/>
    <w:lvl w:ilvl="0" w:tplc="F5E84AF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587411DD"/>
    <w:multiLevelType w:val="hybridMultilevel"/>
    <w:tmpl w:val="460474E6"/>
    <w:lvl w:ilvl="0" w:tplc="E45C228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3B32162"/>
    <w:multiLevelType w:val="hybridMultilevel"/>
    <w:tmpl w:val="7F6256EE"/>
    <w:lvl w:ilvl="0" w:tplc="259C222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6">
    <w:nsid w:val="69955362"/>
    <w:multiLevelType w:val="multilevel"/>
    <w:tmpl w:val="168AEFEA"/>
    <w:lvl w:ilvl="0">
      <w:start w:val="1"/>
      <w:numFmt w:val="decimal"/>
      <w:lvlText w:val="%1."/>
      <w:lvlJc w:val="left"/>
      <w:pPr>
        <w:ind w:left="1069" w:hanging="360"/>
      </w:pPr>
      <w:rPr>
        <w:rFonts w:cs="Times New Roman" w:hint="default"/>
      </w:rPr>
    </w:lvl>
    <w:lvl w:ilvl="1">
      <w:start w:val="4"/>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7">
    <w:nsid w:val="6ADD5F61"/>
    <w:multiLevelType w:val="hybridMultilevel"/>
    <w:tmpl w:val="B5389944"/>
    <w:lvl w:ilvl="0" w:tplc="8A1A8AB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7EB53519"/>
    <w:multiLevelType w:val="hybridMultilevel"/>
    <w:tmpl w:val="B3CC4692"/>
    <w:lvl w:ilvl="0" w:tplc="9A6454B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8"/>
  </w:num>
  <w:num w:numId="2">
    <w:abstractNumId w:val="20"/>
  </w:num>
  <w:num w:numId="3">
    <w:abstractNumId w:val="15"/>
  </w:num>
  <w:num w:numId="4">
    <w:abstractNumId w:val="26"/>
  </w:num>
  <w:num w:numId="5">
    <w:abstractNumId w:val="18"/>
  </w:num>
  <w:num w:numId="6">
    <w:abstractNumId w:val="21"/>
  </w:num>
  <w:num w:numId="7">
    <w:abstractNumId w:val="11"/>
  </w:num>
  <w:num w:numId="8">
    <w:abstractNumId w:val="27"/>
  </w:num>
  <w:num w:numId="9">
    <w:abstractNumId w:val="4"/>
  </w:num>
  <w:num w:numId="10">
    <w:abstractNumId w:val="2"/>
  </w:num>
  <w:num w:numId="11">
    <w:abstractNumId w:val="17"/>
  </w:num>
  <w:num w:numId="12">
    <w:abstractNumId w:val="9"/>
  </w:num>
  <w:num w:numId="13">
    <w:abstractNumId w:val="14"/>
  </w:num>
  <w:num w:numId="14">
    <w:abstractNumId w:val="6"/>
  </w:num>
  <w:num w:numId="15">
    <w:abstractNumId w:val="7"/>
  </w:num>
  <w:num w:numId="16">
    <w:abstractNumId w:val="16"/>
  </w:num>
  <w:num w:numId="17">
    <w:abstractNumId w:val="13"/>
  </w:num>
  <w:num w:numId="18">
    <w:abstractNumId w:val="24"/>
  </w:num>
  <w:num w:numId="19">
    <w:abstractNumId w:val="28"/>
  </w:num>
  <w:num w:numId="20">
    <w:abstractNumId w:val="5"/>
  </w:num>
  <w:num w:numId="21">
    <w:abstractNumId w:val="23"/>
  </w:num>
  <w:num w:numId="22">
    <w:abstractNumId w:val="19"/>
  </w:num>
  <w:num w:numId="23">
    <w:abstractNumId w:val="0"/>
  </w:num>
  <w:num w:numId="24">
    <w:abstractNumId w:val="25"/>
  </w:num>
  <w:num w:numId="25">
    <w:abstractNumId w:val="22"/>
  </w:num>
  <w:num w:numId="26">
    <w:abstractNumId w:val="12"/>
  </w:num>
  <w:num w:numId="27">
    <w:abstractNumId w:val="3"/>
  </w:num>
  <w:num w:numId="28">
    <w:abstractNumId w:val="10"/>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4E38"/>
    <w:rsid w:val="0000338B"/>
    <w:rsid w:val="00086E75"/>
    <w:rsid w:val="00096E44"/>
    <w:rsid w:val="000C0DD9"/>
    <w:rsid w:val="000C1053"/>
    <w:rsid w:val="000F1611"/>
    <w:rsid w:val="000F3F2D"/>
    <w:rsid w:val="00164129"/>
    <w:rsid w:val="0019196C"/>
    <w:rsid w:val="001D5E46"/>
    <w:rsid w:val="00212C3B"/>
    <w:rsid w:val="002220CA"/>
    <w:rsid w:val="00276C51"/>
    <w:rsid w:val="00294EE8"/>
    <w:rsid w:val="002D1EE9"/>
    <w:rsid w:val="00387363"/>
    <w:rsid w:val="00397C80"/>
    <w:rsid w:val="003A02E5"/>
    <w:rsid w:val="003D4465"/>
    <w:rsid w:val="00467F02"/>
    <w:rsid w:val="004752AB"/>
    <w:rsid w:val="004A5489"/>
    <w:rsid w:val="004B5397"/>
    <w:rsid w:val="004E53A7"/>
    <w:rsid w:val="004E7B2D"/>
    <w:rsid w:val="004F1A86"/>
    <w:rsid w:val="0051642B"/>
    <w:rsid w:val="00565B35"/>
    <w:rsid w:val="005A3311"/>
    <w:rsid w:val="00697C17"/>
    <w:rsid w:val="006D085F"/>
    <w:rsid w:val="006D49B2"/>
    <w:rsid w:val="006F05F5"/>
    <w:rsid w:val="0072478D"/>
    <w:rsid w:val="00725F44"/>
    <w:rsid w:val="00744E38"/>
    <w:rsid w:val="007F36D8"/>
    <w:rsid w:val="00857CFD"/>
    <w:rsid w:val="00867D4E"/>
    <w:rsid w:val="008808F2"/>
    <w:rsid w:val="00882826"/>
    <w:rsid w:val="00891249"/>
    <w:rsid w:val="00916E6C"/>
    <w:rsid w:val="00997F42"/>
    <w:rsid w:val="009C0A75"/>
    <w:rsid w:val="00A136D9"/>
    <w:rsid w:val="00A55F42"/>
    <w:rsid w:val="00A74DE3"/>
    <w:rsid w:val="00AF47DF"/>
    <w:rsid w:val="00AF5D38"/>
    <w:rsid w:val="00B17E25"/>
    <w:rsid w:val="00B732A0"/>
    <w:rsid w:val="00BD3B08"/>
    <w:rsid w:val="00BE65CC"/>
    <w:rsid w:val="00C04639"/>
    <w:rsid w:val="00C64262"/>
    <w:rsid w:val="00D6572B"/>
    <w:rsid w:val="00DC7DA7"/>
    <w:rsid w:val="00DD0A5C"/>
    <w:rsid w:val="00E11FA2"/>
    <w:rsid w:val="00E34E38"/>
    <w:rsid w:val="00E36570"/>
    <w:rsid w:val="00E7008D"/>
    <w:rsid w:val="00EB71DD"/>
    <w:rsid w:val="00EF6A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CFD"/>
    <w:pPr>
      <w:spacing w:after="200" w:line="276" w:lineRule="auto"/>
    </w:pPr>
    <w:rPr>
      <w:rFonts w:cs="Calibri"/>
      <w:lang w:eastAsia="en-US"/>
    </w:rPr>
  </w:style>
  <w:style w:type="paragraph" w:styleId="Heading1">
    <w:name w:val="heading 1"/>
    <w:basedOn w:val="Normal"/>
    <w:next w:val="Normal"/>
    <w:link w:val="Heading1Char"/>
    <w:uiPriority w:val="99"/>
    <w:qFormat/>
    <w:rsid w:val="00E34E38"/>
    <w:pPr>
      <w:keepNext/>
      <w:spacing w:before="240" w:after="60" w:line="240" w:lineRule="auto"/>
      <w:outlineLvl w:val="0"/>
    </w:pPr>
    <w:rPr>
      <w:rFonts w:ascii="Cambria" w:hAnsi="Cambria" w:cs="Times New Roman"/>
      <w:b/>
      <w:bCs/>
      <w:kern w:val="32"/>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4E38"/>
    <w:rPr>
      <w:rFonts w:ascii="Cambria" w:hAnsi="Cambria"/>
      <w:b/>
      <w:kern w:val="32"/>
      <w:sz w:val="32"/>
      <w:lang w:eastAsia="ru-RU"/>
    </w:rPr>
  </w:style>
  <w:style w:type="paragraph" w:styleId="BalloonText">
    <w:name w:val="Balloon Text"/>
    <w:basedOn w:val="Normal"/>
    <w:link w:val="BalloonTextChar"/>
    <w:uiPriority w:val="99"/>
    <w:semiHidden/>
    <w:rsid w:val="00E34E3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E34E38"/>
    <w:rPr>
      <w:rFonts w:ascii="Tahoma" w:hAnsi="Tahoma"/>
      <w:sz w:val="16"/>
      <w:lang w:eastAsia="ru-RU"/>
    </w:rPr>
  </w:style>
  <w:style w:type="paragraph" w:styleId="ListParagraph">
    <w:name w:val="List Paragraph"/>
    <w:basedOn w:val="Normal"/>
    <w:uiPriority w:val="99"/>
    <w:qFormat/>
    <w:rsid w:val="00E34E38"/>
    <w:pPr>
      <w:spacing w:after="0" w:line="240" w:lineRule="auto"/>
      <w:ind w:left="720"/>
    </w:pPr>
    <w:rPr>
      <w:rFonts w:ascii="Times New Roman" w:eastAsia="Times New Roman" w:hAnsi="Times New Roman" w:cs="Times New Roman"/>
      <w:sz w:val="24"/>
      <w:szCs w:val="24"/>
      <w:lang w:eastAsia="ru-RU"/>
    </w:rPr>
  </w:style>
  <w:style w:type="paragraph" w:customStyle="1" w:styleId="Default">
    <w:name w:val="Default"/>
    <w:uiPriority w:val="99"/>
    <w:rsid w:val="00E34E38"/>
    <w:pPr>
      <w:autoSpaceDE w:val="0"/>
      <w:autoSpaceDN w:val="0"/>
      <w:adjustRightInd w:val="0"/>
    </w:pPr>
    <w:rPr>
      <w:color w:val="000000"/>
      <w:sz w:val="24"/>
      <w:szCs w:val="24"/>
      <w:lang w:eastAsia="en-US"/>
    </w:rPr>
  </w:style>
  <w:style w:type="paragraph" w:styleId="Header">
    <w:name w:val="header"/>
    <w:basedOn w:val="Normal"/>
    <w:link w:val="HeaderChar"/>
    <w:uiPriority w:val="99"/>
    <w:rsid w:val="00E34E38"/>
    <w:pPr>
      <w:tabs>
        <w:tab w:val="center" w:pos="4677"/>
        <w:tab w:val="right" w:pos="9355"/>
      </w:tabs>
      <w:spacing w:after="0" w:line="240" w:lineRule="auto"/>
    </w:pPr>
    <w:rPr>
      <w:rFonts w:ascii="Times New Roman" w:hAnsi="Times New Roman" w:cs="Times New Roman"/>
      <w:sz w:val="24"/>
      <w:szCs w:val="24"/>
      <w:lang w:eastAsia="ru-RU"/>
    </w:rPr>
  </w:style>
  <w:style w:type="character" w:customStyle="1" w:styleId="HeaderChar">
    <w:name w:val="Header Char"/>
    <w:basedOn w:val="DefaultParagraphFont"/>
    <w:link w:val="Header"/>
    <w:uiPriority w:val="99"/>
    <w:locked/>
    <w:rsid w:val="00E34E38"/>
    <w:rPr>
      <w:rFonts w:ascii="Times New Roman" w:hAnsi="Times New Roman"/>
      <w:sz w:val="24"/>
      <w:lang w:eastAsia="ru-RU"/>
    </w:rPr>
  </w:style>
  <w:style w:type="paragraph" w:styleId="Footer">
    <w:name w:val="footer"/>
    <w:basedOn w:val="Normal"/>
    <w:link w:val="FooterChar"/>
    <w:uiPriority w:val="99"/>
    <w:rsid w:val="00E34E38"/>
    <w:pPr>
      <w:tabs>
        <w:tab w:val="center" w:pos="4677"/>
        <w:tab w:val="right" w:pos="9355"/>
      </w:tabs>
      <w:spacing w:after="0" w:line="240" w:lineRule="auto"/>
    </w:pPr>
    <w:rPr>
      <w:rFonts w:ascii="Times New Roman" w:hAnsi="Times New Roman" w:cs="Times New Roman"/>
      <w:sz w:val="24"/>
      <w:szCs w:val="24"/>
      <w:lang w:eastAsia="ru-RU"/>
    </w:rPr>
  </w:style>
  <w:style w:type="character" w:customStyle="1" w:styleId="FooterChar">
    <w:name w:val="Footer Char"/>
    <w:basedOn w:val="DefaultParagraphFont"/>
    <w:link w:val="Footer"/>
    <w:uiPriority w:val="99"/>
    <w:locked/>
    <w:rsid w:val="00E34E38"/>
    <w:rPr>
      <w:rFonts w:ascii="Times New Roman" w:hAnsi="Times New Roman"/>
      <w:sz w:val="24"/>
      <w:lang w:eastAsia="ru-RU"/>
    </w:rPr>
  </w:style>
  <w:style w:type="table" w:styleId="TableGrid">
    <w:name w:val="Table Grid"/>
    <w:basedOn w:val="TableNormal"/>
    <w:uiPriority w:val="99"/>
    <w:rsid w:val="00E34E3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34E38"/>
    <w:rPr>
      <w:rFonts w:cs="Times New Roman"/>
      <w:color w:val="0000FF"/>
      <w:u w:val="single"/>
    </w:rPr>
  </w:style>
  <w:style w:type="paragraph" w:customStyle="1" w:styleId="Standard">
    <w:name w:val="Standard"/>
    <w:uiPriority w:val="99"/>
    <w:rsid w:val="00E34E38"/>
    <w:pPr>
      <w:widowControl w:val="0"/>
      <w:suppressAutoHyphens/>
      <w:autoSpaceDE w:val="0"/>
      <w:autoSpaceDN w:val="0"/>
      <w:textAlignment w:val="baseline"/>
    </w:pPr>
    <w:rPr>
      <w:rFonts w:ascii="Times New Roman" w:eastAsia="Times New Roman" w:hAnsi="Times New Roman"/>
      <w:kern w:val="3"/>
      <w:sz w:val="20"/>
      <w:szCs w:val="20"/>
      <w:lang w:eastAsia="zh-CN"/>
    </w:rPr>
  </w:style>
  <w:style w:type="character" w:customStyle="1" w:styleId="StrongEmphasis">
    <w:name w:val="Strong Emphasis"/>
    <w:uiPriority w:val="99"/>
    <w:rsid w:val="00E34E38"/>
    <w:rPr>
      <w:b/>
    </w:rPr>
  </w:style>
  <w:style w:type="character" w:customStyle="1" w:styleId="apple-converted-space">
    <w:name w:val="apple-converted-space"/>
    <w:basedOn w:val="DefaultParagraphFont"/>
    <w:uiPriority w:val="99"/>
    <w:rsid w:val="00E34E38"/>
    <w:rPr>
      <w:rFonts w:cs="Times New Roman"/>
    </w:rPr>
  </w:style>
  <w:style w:type="character" w:customStyle="1" w:styleId="alt-edited">
    <w:name w:val="alt-edited"/>
    <w:basedOn w:val="DefaultParagraphFont"/>
    <w:uiPriority w:val="99"/>
    <w:rsid w:val="00DC7DA7"/>
    <w:rPr>
      <w:rFonts w:cs="Times New Roman"/>
    </w:rPr>
  </w:style>
  <w:style w:type="character" w:customStyle="1" w:styleId="shorttext">
    <w:name w:val="short_text"/>
    <w:basedOn w:val="DefaultParagraphFont"/>
    <w:uiPriority w:val="99"/>
    <w:rsid w:val="00DC7DA7"/>
    <w:rPr>
      <w:rFonts w:cs="Times New Roman"/>
    </w:rPr>
  </w:style>
  <w:style w:type="character" w:styleId="PageNumber">
    <w:name w:val="page number"/>
    <w:basedOn w:val="DefaultParagraphFont"/>
    <w:uiPriority w:val="99"/>
    <w:rsid w:val="006D085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fanya2007.85@mail.ru" TargetMode="External"/><Relationship Id="rId13" Type="http://schemas.openxmlformats.org/officeDocument/2006/relationships/hyperlink" Target="http://elibrary.ru/contents.asp?issueid=1442617&amp;selid=24314220" TargetMode="External"/><Relationship Id="rId18" Type="http://schemas.openxmlformats.org/officeDocument/2006/relationships/hyperlink" Target="http://elibrary.ru/contents.asp?issueid=151544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nafanya2007.85@mail.ru" TargetMode="External"/><Relationship Id="rId12" Type="http://schemas.openxmlformats.org/officeDocument/2006/relationships/hyperlink" Target="http://elibrary.ru/contents.asp?issueid=1514096&amp;selid=24868308" TargetMode="External"/><Relationship Id="rId17" Type="http://schemas.openxmlformats.org/officeDocument/2006/relationships/hyperlink" Target="http://elibrary.ru/item.asp?id=2425544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library.ru/item.asp?id=22671837" TargetMode="External"/><Relationship Id="rId20" Type="http://schemas.openxmlformats.org/officeDocument/2006/relationships/hyperlink" Target="http://elibrary.ru/contents.asp?issueid=1350086&amp;selid=225492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438400&amp;selid=24227953"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elibrary.ru/contents.asp?issueid=1208208&amp;selid=20742763" TargetMode="External"/><Relationship Id="rId23" Type="http://schemas.openxmlformats.org/officeDocument/2006/relationships/footer" Target="footer1.xml"/><Relationship Id="rId10" Type="http://schemas.openxmlformats.org/officeDocument/2006/relationships/hyperlink" Target="http://elibrary.ru/item.asp?id=21328488" TargetMode="External"/><Relationship Id="rId19" Type="http://schemas.openxmlformats.org/officeDocument/2006/relationships/hyperlink" Target="http://elibrary.ru/contents.asp?issueid=1515447&amp;selid=24898913" TargetMode="External"/><Relationship Id="rId4" Type="http://schemas.openxmlformats.org/officeDocument/2006/relationships/webSettings" Target="webSettings.xml"/><Relationship Id="rId9" Type="http://schemas.openxmlformats.org/officeDocument/2006/relationships/hyperlink" Target="http://elibrary.ru/item.asp?id=22672127" TargetMode="External"/><Relationship Id="rId14" Type="http://schemas.openxmlformats.org/officeDocument/2006/relationships/hyperlink" Target="http://elibrary.ru/contents.asp?issueid=1393278&amp;selid=23496700"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12</Pages>
  <Words>3684</Words>
  <Characters>21000</Characters>
  <Application>Microsoft Office Outlook</Application>
  <DocSecurity>0</DocSecurity>
  <Lines>0</Lines>
  <Paragraphs>0</Paragraphs>
  <ScaleCrop>false</ScaleCrop>
  <Company>PGUSA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ира</dc:creator>
  <cp:keywords/>
  <dc:description/>
  <cp:lastModifiedBy>Sergey</cp:lastModifiedBy>
  <cp:revision>20</cp:revision>
  <dcterms:created xsi:type="dcterms:W3CDTF">2017-05-31T04:40:00Z</dcterms:created>
  <dcterms:modified xsi:type="dcterms:W3CDTF">2017-06-22T13:13:00Z</dcterms:modified>
</cp:coreProperties>
</file>