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99"/>
        <w:gridCol w:w="4487"/>
      </w:tblGrid>
      <w:tr w:rsidR="00A5253F" w:rsidRPr="00053C3A" w:rsidTr="005E2A66">
        <w:trPr>
          <w:trHeight w:val="3817"/>
        </w:trPr>
        <w:tc>
          <w:tcPr>
            <w:tcW w:w="4928" w:type="dxa"/>
          </w:tcPr>
          <w:p w:rsidR="00A5253F" w:rsidRPr="00053C3A" w:rsidRDefault="00A5253F" w:rsidP="00C60F18">
            <w:pPr>
              <w:spacing w:after="0" w:line="240" w:lineRule="auto"/>
              <w:rPr>
                <w:rFonts w:ascii="Times New Roman" w:hAnsi="Times New Roman"/>
                <w:sz w:val="20"/>
                <w:szCs w:val="20"/>
              </w:rPr>
            </w:pPr>
            <w:r w:rsidRPr="00A14C62">
              <w:rPr>
                <w:rFonts w:ascii="Times New Roman" w:hAnsi="Times New Roman"/>
                <w:sz w:val="20"/>
                <w:szCs w:val="20"/>
              </w:rPr>
              <w:t>УДК 004.853</w:t>
            </w:r>
          </w:p>
          <w:p w:rsidR="00A5253F" w:rsidRPr="00053C3A" w:rsidRDefault="00A5253F" w:rsidP="00C60F18">
            <w:pPr>
              <w:spacing w:after="0" w:line="240" w:lineRule="auto"/>
              <w:rPr>
                <w:rFonts w:ascii="Times New Roman" w:hAnsi="Times New Roman"/>
                <w:sz w:val="20"/>
                <w:szCs w:val="20"/>
              </w:rPr>
            </w:pPr>
          </w:p>
          <w:p w:rsidR="00A5253F" w:rsidRPr="00A14C62" w:rsidRDefault="00A5253F" w:rsidP="00C60F18">
            <w:pPr>
              <w:spacing w:after="0" w:line="240" w:lineRule="auto"/>
              <w:rPr>
                <w:rFonts w:ascii="Times New Roman" w:hAnsi="Times New Roman"/>
                <w:sz w:val="20"/>
                <w:szCs w:val="20"/>
              </w:rPr>
            </w:pPr>
            <w:r w:rsidRPr="00A14C62">
              <w:rPr>
                <w:rFonts w:ascii="Times New Roman" w:hAnsi="Times New Roman"/>
                <w:sz w:val="20"/>
                <w:szCs w:val="20"/>
              </w:rPr>
              <w:t>05.00.00 Технические науки</w:t>
            </w:r>
          </w:p>
          <w:p w:rsidR="00A5253F" w:rsidRPr="00A14C62" w:rsidRDefault="00A5253F" w:rsidP="00C60F18">
            <w:pPr>
              <w:spacing w:after="0" w:line="240" w:lineRule="auto"/>
              <w:rPr>
                <w:rFonts w:ascii="Times New Roman" w:hAnsi="Times New Roman"/>
                <w:sz w:val="20"/>
                <w:szCs w:val="20"/>
              </w:rPr>
            </w:pPr>
          </w:p>
          <w:p w:rsidR="00A5253F" w:rsidRDefault="00A5253F" w:rsidP="00C60F18">
            <w:pPr>
              <w:spacing w:after="0" w:line="240" w:lineRule="auto"/>
              <w:rPr>
                <w:rFonts w:ascii="Times New Roman" w:hAnsi="Times New Roman"/>
                <w:b/>
                <w:sz w:val="20"/>
                <w:szCs w:val="20"/>
              </w:rPr>
            </w:pPr>
            <w:r w:rsidRPr="00A14C62">
              <w:rPr>
                <w:rFonts w:ascii="Times New Roman" w:hAnsi="Times New Roman"/>
                <w:b/>
                <w:sz w:val="20"/>
                <w:szCs w:val="20"/>
              </w:rPr>
              <w:t xml:space="preserve">МЕТОДИКА ФОРМИРОВАНИЯ ОЦЕНКИ ЗНАНИЙ В РАМКАХ АВТОМАТИЗИРОВАННОЙ СИСТЕМЫ ТЕСТИРОВАНИЯ </w:t>
            </w:r>
          </w:p>
          <w:p w:rsidR="00A5253F" w:rsidRPr="00A14C62" w:rsidRDefault="00A5253F" w:rsidP="00C60F18">
            <w:pPr>
              <w:spacing w:after="0" w:line="240" w:lineRule="auto"/>
              <w:rPr>
                <w:rFonts w:ascii="Times New Roman" w:hAnsi="Times New Roman"/>
                <w:b/>
                <w:sz w:val="20"/>
                <w:szCs w:val="20"/>
              </w:rPr>
            </w:pPr>
          </w:p>
          <w:p w:rsidR="00A5253F" w:rsidRPr="00A14C62" w:rsidRDefault="00A5253F" w:rsidP="00C60F18">
            <w:pPr>
              <w:spacing w:after="0" w:line="240" w:lineRule="auto"/>
              <w:rPr>
                <w:rFonts w:ascii="Times New Roman" w:hAnsi="Times New Roman"/>
                <w:sz w:val="20"/>
                <w:szCs w:val="20"/>
              </w:rPr>
            </w:pPr>
            <w:r w:rsidRPr="00A14C62">
              <w:rPr>
                <w:rFonts w:ascii="Times New Roman" w:hAnsi="Times New Roman"/>
                <w:sz w:val="20"/>
                <w:szCs w:val="20"/>
              </w:rPr>
              <w:t>Частикова Вера Аркадьевна</w:t>
            </w:r>
          </w:p>
          <w:p w:rsidR="00A5253F" w:rsidRPr="00A14C62" w:rsidRDefault="00A5253F" w:rsidP="00C60F18">
            <w:pPr>
              <w:spacing w:after="0" w:line="240" w:lineRule="auto"/>
              <w:rPr>
                <w:rFonts w:ascii="Times New Roman" w:hAnsi="Times New Roman"/>
                <w:sz w:val="20"/>
                <w:szCs w:val="20"/>
              </w:rPr>
            </w:pPr>
            <w:r w:rsidRPr="00A14C62">
              <w:rPr>
                <w:rFonts w:ascii="Times New Roman" w:hAnsi="Times New Roman"/>
                <w:sz w:val="20"/>
                <w:szCs w:val="20"/>
              </w:rPr>
              <w:t>к.т.н., доцент</w:t>
            </w:r>
          </w:p>
          <w:p w:rsidR="00A5253F" w:rsidRPr="00A14C62" w:rsidRDefault="00A5253F" w:rsidP="00C60F18">
            <w:pPr>
              <w:spacing w:after="0" w:line="240" w:lineRule="auto"/>
              <w:rPr>
                <w:rFonts w:ascii="Times New Roman" w:hAnsi="Times New Roman"/>
                <w:i/>
                <w:sz w:val="20"/>
                <w:szCs w:val="20"/>
              </w:rPr>
            </w:pPr>
            <w:r w:rsidRPr="00A14C62">
              <w:rPr>
                <w:rFonts w:ascii="Times New Roman" w:hAnsi="Times New Roman"/>
                <w:sz w:val="20"/>
                <w:szCs w:val="20"/>
              </w:rPr>
              <w:t xml:space="preserve">РИНЦ </w:t>
            </w:r>
            <w:r w:rsidRPr="00A14C62">
              <w:rPr>
                <w:rFonts w:ascii="Times New Roman" w:hAnsi="Times New Roman"/>
                <w:sz w:val="20"/>
                <w:szCs w:val="20"/>
                <w:lang w:val="en-US"/>
              </w:rPr>
              <w:t>SPIN</w:t>
            </w:r>
            <w:r w:rsidRPr="00A14C62">
              <w:rPr>
                <w:rFonts w:ascii="Times New Roman" w:hAnsi="Times New Roman"/>
                <w:sz w:val="20"/>
                <w:szCs w:val="20"/>
              </w:rPr>
              <w:t>-код: 4525-0290</w:t>
            </w:r>
          </w:p>
          <w:p w:rsidR="00A5253F" w:rsidRPr="00A14C62" w:rsidRDefault="00A5253F" w:rsidP="00C60F18">
            <w:pPr>
              <w:spacing w:after="0" w:line="240" w:lineRule="auto"/>
              <w:rPr>
                <w:rFonts w:ascii="Times New Roman" w:hAnsi="Times New Roman"/>
                <w:sz w:val="20"/>
                <w:szCs w:val="20"/>
              </w:rPr>
            </w:pPr>
            <w:hyperlink r:id="rId7" w:history="1">
              <w:r w:rsidRPr="00A14C62">
                <w:rPr>
                  <w:rStyle w:val="Hyperlink"/>
                  <w:rFonts w:ascii="Times New Roman" w:hAnsi="Times New Roman"/>
                  <w:sz w:val="20"/>
                  <w:szCs w:val="20"/>
                  <w:lang w:val="en-US"/>
                </w:rPr>
                <w:t>chastikova</w:t>
              </w:r>
              <w:r w:rsidRPr="00A14C62">
                <w:rPr>
                  <w:rStyle w:val="Hyperlink"/>
                  <w:rFonts w:ascii="Times New Roman" w:hAnsi="Times New Roman"/>
                  <w:sz w:val="20"/>
                  <w:szCs w:val="20"/>
                </w:rPr>
                <w:t>_</w:t>
              </w:r>
              <w:r w:rsidRPr="00A14C62">
                <w:rPr>
                  <w:rStyle w:val="Hyperlink"/>
                  <w:rFonts w:ascii="Times New Roman" w:hAnsi="Times New Roman"/>
                  <w:sz w:val="20"/>
                  <w:szCs w:val="20"/>
                  <w:lang w:val="en-US"/>
                </w:rPr>
                <w:t>va</w:t>
              </w:r>
              <w:r w:rsidRPr="00A14C62">
                <w:rPr>
                  <w:rStyle w:val="Hyperlink"/>
                  <w:rFonts w:ascii="Times New Roman" w:hAnsi="Times New Roman"/>
                  <w:sz w:val="20"/>
                  <w:szCs w:val="20"/>
                </w:rPr>
                <w:t>@</w:t>
              </w:r>
              <w:r w:rsidRPr="00A14C62">
                <w:rPr>
                  <w:rStyle w:val="Hyperlink"/>
                  <w:rFonts w:ascii="Times New Roman" w:hAnsi="Times New Roman"/>
                  <w:sz w:val="20"/>
                  <w:szCs w:val="20"/>
                  <w:lang w:val="en-US"/>
                </w:rPr>
                <w:t>mail</w:t>
              </w:r>
              <w:r w:rsidRPr="00A14C62">
                <w:rPr>
                  <w:rStyle w:val="Hyperlink"/>
                  <w:rFonts w:ascii="Times New Roman" w:hAnsi="Times New Roman"/>
                  <w:sz w:val="20"/>
                  <w:szCs w:val="20"/>
                </w:rPr>
                <w:t>.</w:t>
              </w:r>
              <w:r w:rsidRPr="00A14C62">
                <w:rPr>
                  <w:rStyle w:val="Hyperlink"/>
                  <w:rFonts w:ascii="Times New Roman" w:hAnsi="Times New Roman"/>
                  <w:sz w:val="20"/>
                  <w:szCs w:val="20"/>
                  <w:lang w:val="en-US"/>
                </w:rPr>
                <w:t>ru</w:t>
              </w:r>
            </w:hyperlink>
          </w:p>
          <w:p w:rsidR="00A5253F" w:rsidRPr="00A14C62" w:rsidRDefault="00A5253F" w:rsidP="00C60F18">
            <w:pPr>
              <w:spacing w:after="0" w:line="240" w:lineRule="auto"/>
              <w:rPr>
                <w:rFonts w:ascii="Times New Roman" w:hAnsi="Times New Roman"/>
                <w:sz w:val="20"/>
                <w:szCs w:val="20"/>
              </w:rPr>
            </w:pPr>
          </w:p>
          <w:p w:rsidR="00A5253F" w:rsidRPr="00A14C62" w:rsidRDefault="00A5253F" w:rsidP="00C60F18">
            <w:pPr>
              <w:spacing w:after="0" w:line="240" w:lineRule="auto"/>
              <w:rPr>
                <w:rFonts w:ascii="Times New Roman" w:hAnsi="Times New Roman"/>
                <w:sz w:val="20"/>
                <w:szCs w:val="20"/>
              </w:rPr>
            </w:pPr>
            <w:r w:rsidRPr="00A14C62">
              <w:rPr>
                <w:rFonts w:ascii="Times New Roman" w:hAnsi="Times New Roman"/>
                <w:sz w:val="20"/>
                <w:szCs w:val="20"/>
              </w:rPr>
              <w:t>Колесник Николай Михайлович</w:t>
            </w:r>
          </w:p>
          <w:p w:rsidR="00A5253F" w:rsidRPr="00A14C62" w:rsidRDefault="00A5253F" w:rsidP="00C60F18">
            <w:pPr>
              <w:spacing w:after="0" w:line="240" w:lineRule="auto"/>
              <w:rPr>
                <w:rFonts w:ascii="Times New Roman" w:hAnsi="Times New Roman"/>
                <w:sz w:val="20"/>
                <w:szCs w:val="20"/>
              </w:rPr>
            </w:pPr>
            <w:r w:rsidRPr="00A14C62">
              <w:rPr>
                <w:rFonts w:ascii="Times New Roman" w:hAnsi="Times New Roman"/>
                <w:sz w:val="20"/>
                <w:szCs w:val="20"/>
              </w:rPr>
              <w:t>аспирант</w:t>
            </w:r>
          </w:p>
          <w:p w:rsidR="00A5253F" w:rsidRPr="00A14C62" w:rsidRDefault="00A5253F" w:rsidP="00C60F18">
            <w:pPr>
              <w:spacing w:after="0" w:line="240" w:lineRule="auto"/>
              <w:rPr>
                <w:rStyle w:val="Hyperlink"/>
                <w:rFonts w:ascii="Times New Roman" w:hAnsi="Times New Roman"/>
                <w:i/>
                <w:sz w:val="20"/>
                <w:szCs w:val="20"/>
              </w:rPr>
            </w:pPr>
            <w:hyperlink r:id="rId8" w:history="1">
              <w:r w:rsidRPr="00A14C62">
                <w:rPr>
                  <w:rStyle w:val="Hyperlink"/>
                  <w:rFonts w:ascii="Times New Roman" w:hAnsi="Times New Roman"/>
                  <w:i/>
                  <w:sz w:val="20"/>
                  <w:szCs w:val="20"/>
                </w:rPr>
                <w:t>dakarx@icloud.com</w:t>
              </w:r>
            </w:hyperlink>
          </w:p>
          <w:p w:rsidR="00A5253F" w:rsidRPr="00A14C62" w:rsidRDefault="00A5253F" w:rsidP="00C60F18">
            <w:pPr>
              <w:spacing w:after="0" w:line="240" w:lineRule="auto"/>
              <w:rPr>
                <w:rFonts w:ascii="Times New Roman" w:hAnsi="Times New Roman"/>
                <w:sz w:val="20"/>
                <w:szCs w:val="20"/>
              </w:rPr>
            </w:pPr>
            <w:r w:rsidRPr="00A14C62">
              <w:rPr>
                <w:rFonts w:ascii="Times New Roman" w:hAnsi="Times New Roman"/>
                <w:i/>
                <w:sz w:val="20"/>
                <w:szCs w:val="20"/>
              </w:rPr>
              <w:t>Кубанский государственный технологический университет, Краснодар, Россия</w:t>
            </w:r>
          </w:p>
          <w:p w:rsidR="00A5253F" w:rsidRPr="00A14C62" w:rsidRDefault="00A5253F" w:rsidP="00C60F18">
            <w:pPr>
              <w:spacing w:after="0" w:line="240" w:lineRule="auto"/>
              <w:rPr>
                <w:rFonts w:ascii="Times New Roman" w:hAnsi="Times New Roman"/>
                <w:i/>
                <w:sz w:val="20"/>
                <w:szCs w:val="20"/>
              </w:rPr>
            </w:pPr>
          </w:p>
          <w:p w:rsidR="00A5253F" w:rsidRPr="00053C3A" w:rsidRDefault="00A5253F" w:rsidP="00C60F18">
            <w:pPr>
              <w:spacing w:after="0" w:line="240" w:lineRule="auto"/>
              <w:rPr>
                <w:rFonts w:ascii="Times New Roman" w:hAnsi="Times New Roman"/>
                <w:sz w:val="20"/>
                <w:szCs w:val="20"/>
              </w:rPr>
            </w:pPr>
            <w:r w:rsidRPr="00A14C62">
              <w:rPr>
                <w:rFonts w:ascii="Times New Roman" w:hAnsi="Times New Roman"/>
                <w:sz w:val="20"/>
                <w:szCs w:val="20"/>
              </w:rPr>
              <w:t>В данной статье рассмотрены подходы к передаче знаний обучающимся и объективной оценки знаний с применением автоматизированных средств. Проанализированы характерные особенности и возможности использования когнитивных методов обучения, а также комплексных систем проверки навыков и теоретической базы обучаемых. Описаны проблемы развития данного направления и возможные пути их решения. Введены основные понятия и рассмотрены существующие методы вычисления среднего балла при проверке знаний ученика, разработан новый подход к решению данной задачи. На основе проведенных исследований предложено использование комплексной системы тестирования конечных пользователей, включающей в себя: проведение тестирования, мониторинг, сбор, анализ и отображение результатов студентов/групп/потока. Сформулированы основные требования к созданию подобного комплекса и правила, которым необходимо следовать  для более объективной оценки знаний, представлена модель</w:t>
            </w:r>
            <w:r>
              <w:rPr>
                <w:rFonts w:ascii="Times New Roman" w:hAnsi="Times New Roman"/>
                <w:sz w:val="20"/>
                <w:szCs w:val="20"/>
              </w:rPr>
              <w:t xml:space="preserve"> комплексной модульной системы</w:t>
            </w:r>
          </w:p>
          <w:p w:rsidR="00A5253F" w:rsidRPr="00A14C62" w:rsidRDefault="00A5253F" w:rsidP="00C60F18">
            <w:pPr>
              <w:spacing w:after="0" w:line="240" w:lineRule="auto"/>
              <w:rPr>
                <w:rFonts w:ascii="Times New Roman" w:hAnsi="Times New Roman"/>
                <w:sz w:val="20"/>
                <w:szCs w:val="20"/>
              </w:rPr>
            </w:pPr>
          </w:p>
          <w:p w:rsidR="00A5253F" w:rsidRDefault="00A5253F" w:rsidP="00C60F18">
            <w:pPr>
              <w:spacing w:after="0" w:line="240" w:lineRule="auto"/>
              <w:rPr>
                <w:rFonts w:ascii="Times New Roman" w:hAnsi="Times New Roman"/>
                <w:sz w:val="20"/>
                <w:szCs w:val="20"/>
              </w:rPr>
            </w:pPr>
            <w:r w:rsidRPr="00A14C62">
              <w:rPr>
                <w:rFonts w:ascii="Times New Roman" w:hAnsi="Times New Roman"/>
                <w:sz w:val="20"/>
                <w:szCs w:val="20"/>
              </w:rPr>
              <w:t>Ключевые слова: ИНТЕЛЛЕКТУАЛЬНЫЕ СИСТЕМЫ, КОГНИТИВНОЕ УЧЕНИЧЕСТВО, МЕТОДИКИ ТЕСТИРОВАНИЯ, МО</w:t>
            </w:r>
            <w:r>
              <w:rPr>
                <w:rFonts w:ascii="Times New Roman" w:hAnsi="Times New Roman"/>
                <w:sz w:val="20"/>
                <w:szCs w:val="20"/>
              </w:rPr>
              <w:t>НИТОРИНГ УСПЕВАЕМОСТИ, ОБУЧЕНИЕ</w:t>
            </w:r>
          </w:p>
          <w:p w:rsidR="00A5253F" w:rsidRDefault="00A5253F" w:rsidP="00C60F18">
            <w:pPr>
              <w:spacing w:after="0" w:line="240" w:lineRule="auto"/>
              <w:rPr>
                <w:rFonts w:ascii="Times New Roman" w:hAnsi="Times New Roman"/>
                <w:sz w:val="20"/>
                <w:szCs w:val="20"/>
              </w:rPr>
            </w:pPr>
          </w:p>
          <w:p w:rsidR="00A5253F" w:rsidRPr="00C60F18" w:rsidRDefault="00A5253F" w:rsidP="00C60F18">
            <w:pPr>
              <w:spacing w:after="0" w:line="240" w:lineRule="auto"/>
              <w:rPr>
                <w:rFonts w:ascii="Times New Roman" w:hAnsi="Times New Roman"/>
                <w:sz w:val="20"/>
                <w:szCs w:val="20"/>
              </w:rPr>
            </w:pPr>
            <w:r w:rsidRPr="004A5489">
              <w:rPr>
                <w:rFonts w:ascii="Arial" w:hAnsi="Arial" w:cs="Arial"/>
                <w:b/>
                <w:sz w:val="20"/>
                <w:szCs w:val="20"/>
              </w:rPr>
              <w:t>Doi: 10.21515/1990-4665-130-0</w:t>
            </w:r>
            <w:r>
              <w:rPr>
                <w:rFonts w:ascii="Arial" w:hAnsi="Arial" w:cs="Arial"/>
                <w:b/>
                <w:sz w:val="20"/>
                <w:szCs w:val="20"/>
                <w:lang w:val="en-US"/>
              </w:rPr>
              <w:t>5</w:t>
            </w:r>
            <w:r>
              <w:rPr>
                <w:rFonts w:ascii="Arial" w:hAnsi="Arial" w:cs="Arial"/>
                <w:b/>
                <w:sz w:val="20"/>
                <w:szCs w:val="20"/>
              </w:rPr>
              <w:t>2</w:t>
            </w:r>
          </w:p>
        </w:tc>
        <w:tc>
          <w:tcPr>
            <w:tcW w:w="4643" w:type="dxa"/>
          </w:tcPr>
          <w:p w:rsidR="00A5253F" w:rsidRDefault="00A5253F" w:rsidP="00C60F18">
            <w:pPr>
              <w:spacing w:after="0" w:line="240" w:lineRule="auto"/>
              <w:rPr>
                <w:rFonts w:ascii="Times New Roman" w:hAnsi="Times New Roman"/>
                <w:sz w:val="20"/>
                <w:szCs w:val="20"/>
              </w:rPr>
            </w:pPr>
            <w:r w:rsidRPr="00A14C62">
              <w:rPr>
                <w:rFonts w:ascii="Times New Roman" w:hAnsi="Times New Roman"/>
                <w:sz w:val="20"/>
                <w:szCs w:val="20"/>
                <w:lang w:val="en-US"/>
              </w:rPr>
              <w:t>UDC 004.853</w:t>
            </w:r>
          </w:p>
          <w:p w:rsidR="00A5253F" w:rsidRPr="00CF0D39" w:rsidRDefault="00A5253F" w:rsidP="00C60F18">
            <w:pPr>
              <w:spacing w:after="0" w:line="240" w:lineRule="auto"/>
              <w:rPr>
                <w:rFonts w:ascii="Times New Roman" w:hAnsi="Times New Roman"/>
                <w:sz w:val="20"/>
                <w:szCs w:val="20"/>
              </w:rPr>
            </w:pPr>
          </w:p>
          <w:p w:rsidR="00A5253F" w:rsidRPr="00A14C62" w:rsidRDefault="00A5253F" w:rsidP="00C60F18">
            <w:pPr>
              <w:spacing w:after="0" w:line="240" w:lineRule="auto"/>
              <w:rPr>
                <w:rFonts w:ascii="Times New Roman" w:hAnsi="Times New Roman"/>
                <w:sz w:val="20"/>
                <w:szCs w:val="20"/>
                <w:lang w:val="en-US"/>
              </w:rPr>
            </w:pPr>
            <w:r w:rsidRPr="00A14C62">
              <w:rPr>
                <w:rFonts w:ascii="Times New Roman" w:hAnsi="Times New Roman"/>
                <w:sz w:val="20"/>
                <w:szCs w:val="20"/>
                <w:lang w:val="en-US"/>
              </w:rPr>
              <w:t xml:space="preserve">Technical sciences </w:t>
            </w:r>
          </w:p>
          <w:p w:rsidR="00A5253F" w:rsidRPr="00A14C62" w:rsidRDefault="00A5253F" w:rsidP="00C60F18">
            <w:pPr>
              <w:spacing w:after="0" w:line="240" w:lineRule="auto"/>
              <w:rPr>
                <w:rFonts w:ascii="Times New Roman" w:hAnsi="Times New Roman"/>
                <w:b/>
                <w:sz w:val="20"/>
                <w:szCs w:val="20"/>
                <w:lang w:val="en-US"/>
              </w:rPr>
            </w:pPr>
          </w:p>
          <w:p w:rsidR="00A5253F" w:rsidRPr="00A14C62" w:rsidRDefault="00A5253F" w:rsidP="00C60F18">
            <w:pPr>
              <w:spacing w:after="0" w:line="240" w:lineRule="auto"/>
              <w:rPr>
                <w:rFonts w:ascii="Times New Roman" w:hAnsi="Times New Roman"/>
                <w:b/>
                <w:sz w:val="20"/>
                <w:szCs w:val="20"/>
                <w:lang w:val="en-US"/>
              </w:rPr>
            </w:pPr>
            <w:r w:rsidRPr="00A14C62">
              <w:rPr>
                <w:rFonts w:ascii="Times New Roman" w:hAnsi="Times New Roman"/>
                <w:b/>
                <w:sz w:val="20"/>
                <w:szCs w:val="20"/>
                <w:lang w:val="en-US"/>
              </w:rPr>
              <w:t>METHODIC OF KNOWLEDGE ASSESSMENT WITHIN THE FRAMEWORK OF THE AUTOMATED TESTING SYSTEM</w:t>
            </w:r>
          </w:p>
          <w:p w:rsidR="00A5253F" w:rsidRPr="00A14C62" w:rsidRDefault="00A5253F" w:rsidP="00C60F18">
            <w:pPr>
              <w:spacing w:after="0" w:line="240" w:lineRule="auto"/>
              <w:rPr>
                <w:rFonts w:ascii="Times New Roman" w:hAnsi="Times New Roman"/>
                <w:sz w:val="20"/>
                <w:szCs w:val="20"/>
                <w:lang w:val="en-US"/>
              </w:rPr>
            </w:pPr>
          </w:p>
          <w:p w:rsidR="00A5253F" w:rsidRPr="00A14C62" w:rsidRDefault="00A5253F" w:rsidP="00C60F18">
            <w:pPr>
              <w:spacing w:after="0" w:line="240" w:lineRule="auto"/>
              <w:rPr>
                <w:rFonts w:ascii="Times New Roman" w:hAnsi="Times New Roman"/>
                <w:sz w:val="20"/>
                <w:szCs w:val="20"/>
                <w:lang w:val="en-US"/>
              </w:rPr>
            </w:pPr>
          </w:p>
          <w:p w:rsidR="00A5253F" w:rsidRPr="00A14C62" w:rsidRDefault="00A5253F" w:rsidP="00C60F18">
            <w:pPr>
              <w:spacing w:after="0" w:line="240" w:lineRule="auto"/>
              <w:rPr>
                <w:rFonts w:ascii="Times New Roman" w:hAnsi="Times New Roman"/>
                <w:sz w:val="20"/>
                <w:szCs w:val="20"/>
                <w:lang w:val="en-US"/>
              </w:rPr>
            </w:pPr>
            <w:r w:rsidRPr="00A14C62">
              <w:rPr>
                <w:rFonts w:ascii="Times New Roman" w:hAnsi="Times New Roman"/>
                <w:sz w:val="20"/>
                <w:szCs w:val="20"/>
                <w:lang w:val="en-US"/>
              </w:rPr>
              <w:t>Chastikova Vera Arkadyevna</w:t>
            </w:r>
          </w:p>
          <w:p w:rsidR="00A5253F" w:rsidRPr="00A14C62" w:rsidRDefault="00A5253F" w:rsidP="00C60F18">
            <w:pPr>
              <w:spacing w:after="0" w:line="240" w:lineRule="auto"/>
              <w:rPr>
                <w:rFonts w:ascii="Times New Roman" w:hAnsi="Times New Roman"/>
                <w:sz w:val="20"/>
                <w:szCs w:val="20"/>
                <w:highlight w:val="yellow"/>
                <w:lang w:val="en-US"/>
              </w:rPr>
            </w:pPr>
            <w:r w:rsidRPr="00A14C62">
              <w:rPr>
                <w:rFonts w:ascii="Times New Roman" w:hAnsi="Times New Roman"/>
                <w:sz w:val="20"/>
                <w:szCs w:val="20"/>
                <w:lang w:val="en-US"/>
              </w:rPr>
              <w:t>Cand.Tech.Sci., associate professor</w:t>
            </w:r>
          </w:p>
          <w:p w:rsidR="00A5253F" w:rsidRPr="00A14C62" w:rsidRDefault="00A5253F" w:rsidP="00C60F18">
            <w:pPr>
              <w:spacing w:after="0" w:line="240" w:lineRule="auto"/>
              <w:rPr>
                <w:rFonts w:ascii="Times New Roman" w:hAnsi="Times New Roman"/>
                <w:sz w:val="20"/>
                <w:szCs w:val="20"/>
                <w:highlight w:val="yellow"/>
                <w:lang w:val="en-US"/>
              </w:rPr>
            </w:pPr>
            <w:r w:rsidRPr="00A14C62">
              <w:rPr>
                <w:rFonts w:ascii="Times New Roman" w:hAnsi="Times New Roman"/>
                <w:sz w:val="20"/>
                <w:szCs w:val="20"/>
                <w:lang w:val="en-US"/>
              </w:rPr>
              <w:t>RSCI SPIN-code: 4525-0290</w:t>
            </w:r>
          </w:p>
          <w:p w:rsidR="00A5253F" w:rsidRPr="00A14C62" w:rsidRDefault="00A5253F" w:rsidP="00C60F18">
            <w:pPr>
              <w:spacing w:after="0" w:line="240" w:lineRule="auto"/>
              <w:rPr>
                <w:rFonts w:ascii="Times New Roman" w:hAnsi="Times New Roman"/>
                <w:sz w:val="20"/>
                <w:szCs w:val="20"/>
                <w:lang w:val="en-US"/>
              </w:rPr>
            </w:pPr>
            <w:r w:rsidRPr="00A14C62">
              <w:rPr>
                <w:rFonts w:ascii="Times New Roman" w:hAnsi="Times New Roman"/>
                <w:sz w:val="20"/>
                <w:szCs w:val="20"/>
                <w:lang w:val="en-US"/>
              </w:rPr>
              <w:t>chastikova_va@mail.ru</w:t>
            </w:r>
          </w:p>
          <w:p w:rsidR="00A5253F" w:rsidRPr="00A14C62" w:rsidRDefault="00A5253F" w:rsidP="00C60F18">
            <w:pPr>
              <w:spacing w:after="0" w:line="240" w:lineRule="auto"/>
              <w:rPr>
                <w:rFonts w:ascii="Times New Roman" w:hAnsi="Times New Roman"/>
                <w:i/>
                <w:sz w:val="20"/>
                <w:szCs w:val="20"/>
                <w:lang w:val="en-US"/>
              </w:rPr>
            </w:pPr>
          </w:p>
          <w:p w:rsidR="00A5253F" w:rsidRPr="00CF0D39" w:rsidRDefault="00A5253F" w:rsidP="00C60F18">
            <w:pPr>
              <w:spacing w:after="0" w:line="240" w:lineRule="auto"/>
              <w:rPr>
                <w:rFonts w:ascii="Times New Roman" w:hAnsi="Times New Roman"/>
                <w:sz w:val="20"/>
                <w:szCs w:val="20"/>
                <w:lang w:val="en-US"/>
              </w:rPr>
            </w:pPr>
            <w:r w:rsidRPr="00CF0D39">
              <w:rPr>
                <w:rFonts w:ascii="Times New Roman" w:hAnsi="Times New Roman"/>
                <w:sz w:val="20"/>
                <w:szCs w:val="20"/>
                <w:lang w:val="en-US"/>
              </w:rPr>
              <w:t>Kolesnik Nikolay Mikhailovich</w:t>
            </w:r>
          </w:p>
          <w:p w:rsidR="00A5253F" w:rsidRPr="00CF0D39" w:rsidRDefault="00A5253F" w:rsidP="00C60F18">
            <w:pPr>
              <w:spacing w:after="0" w:line="240" w:lineRule="auto"/>
              <w:rPr>
                <w:rFonts w:ascii="Times New Roman" w:hAnsi="Times New Roman"/>
                <w:sz w:val="20"/>
                <w:szCs w:val="20"/>
                <w:lang w:val="en-US"/>
              </w:rPr>
            </w:pPr>
            <w:r w:rsidRPr="00CF0D39">
              <w:rPr>
                <w:rFonts w:ascii="Times New Roman" w:hAnsi="Times New Roman"/>
                <w:sz w:val="20"/>
                <w:szCs w:val="20"/>
                <w:lang w:val="en-US"/>
              </w:rPr>
              <w:t>postgraduate student</w:t>
            </w:r>
          </w:p>
          <w:p w:rsidR="00A5253F" w:rsidRPr="00A14C62" w:rsidRDefault="00A5253F" w:rsidP="00C60F18">
            <w:pPr>
              <w:spacing w:after="0" w:line="240" w:lineRule="auto"/>
              <w:rPr>
                <w:rStyle w:val="Hyperlink"/>
                <w:rFonts w:ascii="Times New Roman" w:hAnsi="Times New Roman"/>
                <w:i/>
                <w:sz w:val="20"/>
                <w:szCs w:val="20"/>
                <w:lang w:val="en-US"/>
              </w:rPr>
            </w:pPr>
            <w:hyperlink r:id="rId9" w:history="1">
              <w:r w:rsidRPr="00A14C62">
                <w:rPr>
                  <w:rStyle w:val="Hyperlink"/>
                  <w:rFonts w:ascii="Times New Roman" w:hAnsi="Times New Roman"/>
                  <w:i/>
                  <w:sz w:val="20"/>
                  <w:szCs w:val="20"/>
                  <w:lang w:val="en-US"/>
                </w:rPr>
                <w:t>dakarx@icloud.com</w:t>
              </w:r>
            </w:hyperlink>
          </w:p>
          <w:p w:rsidR="00A5253F" w:rsidRPr="00A14C62" w:rsidRDefault="00A5253F" w:rsidP="00C60F18">
            <w:pPr>
              <w:spacing w:after="0" w:line="240" w:lineRule="auto"/>
              <w:rPr>
                <w:rFonts w:ascii="Times New Roman" w:hAnsi="Times New Roman"/>
                <w:sz w:val="20"/>
                <w:szCs w:val="20"/>
                <w:lang w:val="en-US"/>
              </w:rPr>
            </w:pPr>
            <w:smartTag w:uri="urn:schemas-microsoft-com:office:smarttags" w:element="PlaceName">
              <w:r w:rsidRPr="00A14C62">
                <w:rPr>
                  <w:rFonts w:ascii="Times New Roman" w:hAnsi="Times New Roman"/>
                  <w:i/>
                  <w:sz w:val="20"/>
                  <w:szCs w:val="20"/>
                  <w:lang w:val="en-US"/>
                </w:rPr>
                <w:t>Kuban</w:t>
              </w:r>
            </w:smartTag>
            <w:r w:rsidRPr="00A14C62">
              <w:rPr>
                <w:rFonts w:ascii="Times New Roman" w:hAnsi="Times New Roman"/>
                <w:i/>
                <w:sz w:val="20"/>
                <w:szCs w:val="20"/>
                <w:lang w:val="en-US"/>
              </w:rPr>
              <w:t xml:space="preserve"> </w:t>
            </w:r>
            <w:smartTag w:uri="urn:schemas-microsoft-com:office:smarttags" w:element="PlaceType">
              <w:r w:rsidRPr="00A14C62">
                <w:rPr>
                  <w:rFonts w:ascii="Times New Roman" w:hAnsi="Times New Roman"/>
                  <w:i/>
                  <w:sz w:val="20"/>
                  <w:szCs w:val="20"/>
                  <w:lang w:val="en-US"/>
                </w:rPr>
                <w:t>State</w:t>
              </w:r>
            </w:smartTag>
            <w:r w:rsidRPr="00A14C62">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A14C62">
                  <w:rPr>
                    <w:rFonts w:ascii="Times New Roman" w:hAnsi="Times New Roman"/>
                    <w:i/>
                    <w:sz w:val="20"/>
                    <w:szCs w:val="20"/>
                    <w:lang w:val="en-US"/>
                  </w:rPr>
                  <w:t>Krasnodar</w:t>
                </w:r>
              </w:smartTag>
              <w:r w:rsidRPr="00A14C62">
                <w:rPr>
                  <w:rFonts w:ascii="Times New Roman" w:hAnsi="Times New Roman"/>
                  <w:i/>
                  <w:sz w:val="20"/>
                  <w:szCs w:val="20"/>
                  <w:lang w:val="en-US"/>
                </w:rPr>
                <w:t xml:space="preserve">, </w:t>
              </w:r>
              <w:smartTag w:uri="urn:schemas-microsoft-com:office:smarttags" w:element="country-region">
                <w:r w:rsidRPr="00A14C62">
                  <w:rPr>
                    <w:rFonts w:ascii="Times New Roman" w:hAnsi="Times New Roman"/>
                    <w:i/>
                    <w:sz w:val="20"/>
                    <w:szCs w:val="20"/>
                    <w:lang w:val="en-US"/>
                  </w:rPr>
                  <w:t>Russia</w:t>
                </w:r>
              </w:smartTag>
            </w:smartTag>
          </w:p>
          <w:p w:rsidR="00A5253F" w:rsidRPr="00A14C62" w:rsidRDefault="00A5253F" w:rsidP="00C60F18">
            <w:pPr>
              <w:spacing w:after="0" w:line="240" w:lineRule="auto"/>
              <w:rPr>
                <w:rFonts w:ascii="Times New Roman" w:hAnsi="Times New Roman"/>
                <w:sz w:val="20"/>
                <w:szCs w:val="20"/>
                <w:lang w:val="en-US"/>
              </w:rPr>
            </w:pPr>
          </w:p>
          <w:p w:rsidR="00A5253F" w:rsidRPr="00A14C62" w:rsidRDefault="00A5253F" w:rsidP="00C60F18">
            <w:pPr>
              <w:spacing w:after="0" w:line="240" w:lineRule="auto"/>
              <w:rPr>
                <w:rFonts w:ascii="Times New Roman" w:hAnsi="Times New Roman"/>
                <w:sz w:val="20"/>
                <w:szCs w:val="20"/>
                <w:lang w:val="en-US"/>
              </w:rPr>
            </w:pPr>
            <w:r w:rsidRPr="00A14C62">
              <w:rPr>
                <w:rFonts w:ascii="Times New Roman" w:hAnsi="Times New Roman"/>
                <w:sz w:val="20"/>
                <w:szCs w:val="20"/>
                <w:lang w:val="en-US"/>
              </w:rPr>
              <w:t xml:space="preserve">In this article, </w:t>
            </w:r>
            <w:r>
              <w:rPr>
                <w:rFonts w:ascii="Times New Roman" w:hAnsi="Times New Roman"/>
                <w:sz w:val="20"/>
                <w:szCs w:val="20"/>
                <w:lang w:val="en-US"/>
              </w:rPr>
              <w:t xml:space="preserve">we consider </w:t>
            </w:r>
            <w:r w:rsidRPr="00A14C62">
              <w:rPr>
                <w:rFonts w:ascii="Times New Roman" w:hAnsi="Times New Roman"/>
                <w:sz w:val="20"/>
                <w:szCs w:val="20"/>
                <w:lang w:val="en-US"/>
              </w:rPr>
              <w:t>approaches to the transfer of knowledge to students and an objective semiautomatic assessment of knowledge. The characteristic features of the application and the possibility of using cognitive training methodologies and complex systems for testing skills and the theoretical base of trainees are analyzed. The problems of development of this direction and possible ways of their solution are described. The basic concepts are introduced and the existing methods of calculating the average score for checking the student's knowledge are considered, and a new approach to solving this problem is proposed. Based on the conducted researches it is offered to use the complex system of testing of end users, which includes testing, monitoring, collecting, analyzing and displaying the results of students/groups/ course. The main requirements for the creation of such a complex and the rules to be followed are formulated for a more objective assessment of knowledge. A model of an integrated modular system for objective semi-automatic testing of knowled</w:t>
            </w:r>
            <w:r>
              <w:rPr>
                <w:rFonts w:ascii="Times New Roman" w:hAnsi="Times New Roman"/>
                <w:sz w:val="20"/>
                <w:szCs w:val="20"/>
                <w:lang w:val="en-US"/>
              </w:rPr>
              <w:t>ge through testing is described</w:t>
            </w:r>
          </w:p>
          <w:p w:rsidR="00A5253F" w:rsidRPr="00A14C62" w:rsidRDefault="00A5253F" w:rsidP="00C60F18">
            <w:pPr>
              <w:spacing w:after="0" w:line="240" w:lineRule="auto"/>
              <w:rPr>
                <w:rFonts w:ascii="Times New Roman" w:hAnsi="Times New Roman"/>
                <w:sz w:val="20"/>
                <w:szCs w:val="20"/>
                <w:lang w:val="en-US"/>
              </w:rPr>
            </w:pPr>
          </w:p>
          <w:p w:rsidR="00A5253F" w:rsidRPr="00A14C62" w:rsidRDefault="00A5253F" w:rsidP="00C60F18">
            <w:pPr>
              <w:spacing w:after="0" w:line="240" w:lineRule="auto"/>
              <w:rPr>
                <w:rFonts w:ascii="Times New Roman" w:hAnsi="Times New Roman"/>
                <w:sz w:val="20"/>
                <w:szCs w:val="20"/>
                <w:lang w:val="en-US"/>
              </w:rPr>
            </w:pPr>
            <w:r w:rsidRPr="00A14C62">
              <w:rPr>
                <w:rFonts w:ascii="Times New Roman" w:hAnsi="Times New Roman"/>
                <w:sz w:val="20"/>
                <w:szCs w:val="20"/>
                <w:lang w:val="en-US"/>
              </w:rPr>
              <w:t>Keywords: INTELLECTUAL SYSTEMS, COGNITIVE APPRENTICESHIP, TESTING METHODS</w:t>
            </w:r>
            <w:r>
              <w:rPr>
                <w:rFonts w:ascii="Times New Roman" w:hAnsi="Times New Roman"/>
                <w:sz w:val="20"/>
                <w:szCs w:val="20"/>
                <w:lang w:val="en-US"/>
              </w:rPr>
              <w:t>, MONITORING PROGRESS, TRAINING</w:t>
            </w:r>
          </w:p>
        </w:tc>
      </w:tr>
    </w:tbl>
    <w:p w:rsidR="00A5253F" w:rsidRPr="00317147" w:rsidRDefault="00A5253F" w:rsidP="00903A52">
      <w:pPr>
        <w:spacing w:after="0" w:line="360" w:lineRule="auto"/>
        <w:ind w:firstLine="709"/>
        <w:jc w:val="both"/>
        <w:rPr>
          <w:rFonts w:ascii="Times New Roman" w:hAnsi="Times New Roman"/>
          <w:b/>
          <w:sz w:val="28"/>
          <w:szCs w:val="28"/>
          <w:lang w:val="en-US"/>
        </w:rPr>
      </w:pPr>
    </w:p>
    <w:p w:rsidR="00A5253F" w:rsidRPr="00692A07" w:rsidRDefault="00A5253F" w:rsidP="00692A07">
      <w:pPr>
        <w:pStyle w:val="ListParagraph"/>
        <w:numPr>
          <w:ilvl w:val="0"/>
          <w:numId w:val="3"/>
        </w:numPr>
        <w:spacing w:after="0" w:line="360" w:lineRule="auto"/>
        <w:jc w:val="both"/>
        <w:rPr>
          <w:rFonts w:ascii="Times New Roman" w:hAnsi="Times New Roman"/>
          <w:b/>
          <w:sz w:val="28"/>
          <w:szCs w:val="28"/>
        </w:rPr>
      </w:pPr>
      <w:r w:rsidRPr="00692A07">
        <w:rPr>
          <w:rFonts w:ascii="Times New Roman" w:hAnsi="Times New Roman"/>
          <w:b/>
          <w:sz w:val="28"/>
          <w:szCs w:val="28"/>
        </w:rPr>
        <w:t>Введение</w:t>
      </w:r>
    </w:p>
    <w:p w:rsidR="00A5253F"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В наши дни т</w:t>
      </w:r>
      <w:r w:rsidRPr="002D58E1">
        <w:rPr>
          <w:rFonts w:ascii="Times New Roman" w:hAnsi="Times New Roman"/>
          <w:sz w:val="28"/>
          <w:szCs w:val="28"/>
        </w:rPr>
        <w:t>радиционный ме</w:t>
      </w:r>
      <w:r>
        <w:rPr>
          <w:rFonts w:ascii="Times New Roman" w:hAnsi="Times New Roman"/>
          <w:sz w:val="28"/>
          <w:szCs w:val="28"/>
        </w:rPr>
        <w:t xml:space="preserve">тод обучения в классе остается </w:t>
      </w:r>
      <w:r w:rsidRPr="002D58E1">
        <w:rPr>
          <w:rFonts w:ascii="Times New Roman" w:hAnsi="Times New Roman"/>
          <w:sz w:val="28"/>
          <w:szCs w:val="28"/>
        </w:rPr>
        <w:t>самой популярной методикой</w:t>
      </w:r>
      <w:r>
        <w:rPr>
          <w:rFonts w:ascii="Times New Roman" w:hAnsi="Times New Roman"/>
          <w:sz w:val="28"/>
          <w:szCs w:val="28"/>
        </w:rPr>
        <w:t xml:space="preserve"> преподавания и может оставаться в приоритете у преподавателей, придерживающихся консервативных взглядов, </w:t>
      </w:r>
      <w:r w:rsidRPr="002D58E1">
        <w:rPr>
          <w:rFonts w:ascii="Times New Roman" w:hAnsi="Times New Roman"/>
          <w:sz w:val="28"/>
          <w:szCs w:val="28"/>
        </w:rPr>
        <w:t xml:space="preserve">в течение довольно </w:t>
      </w:r>
      <w:r>
        <w:rPr>
          <w:rFonts w:ascii="Times New Roman" w:hAnsi="Times New Roman"/>
          <w:sz w:val="28"/>
          <w:szCs w:val="28"/>
        </w:rPr>
        <w:t>длительного времени. Стандартные мел и диалог с учениками имею</w:t>
      </w:r>
      <w:r w:rsidRPr="002D58E1">
        <w:rPr>
          <w:rFonts w:ascii="Times New Roman" w:hAnsi="Times New Roman"/>
          <w:sz w:val="28"/>
          <w:szCs w:val="28"/>
        </w:rPr>
        <w:t>т</w:t>
      </w:r>
      <w:r>
        <w:rPr>
          <w:rFonts w:ascii="Times New Roman" w:hAnsi="Times New Roman"/>
          <w:sz w:val="28"/>
          <w:szCs w:val="28"/>
        </w:rPr>
        <w:t xml:space="preserve"> несколько </w:t>
      </w:r>
      <w:r w:rsidRPr="002D58E1">
        <w:rPr>
          <w:rFonts w:ascii="Times New Roman" w:hAnsi="Times New Roman"/>
          <w:sz w:val="28"/>
          <w:szCs w:val="28"/>
        </w:rPr>
        <w:t xml:space="preserve">недостатков, включая </w:t>
      </w:r>
      <w:r w:rsidRPr="00C73DCD">
        <w:rPr>
          <w:rFonts w:ascii="Times New Roman" w:hAnsi="Times New Roman"/>
          <w:sz w:val="28"/>
          <w:szCs w:val="28"/>
        </w:rPr>
        <w:t>ограниченное</w:t>
      </w:r>
      <w:r w:rsidRPr="002D58E1">
        <w:rPr>
          <w:rFonts w:ascii="Times New Roman" w:hAnsi="Times New Roman"/>
          <w:sz w:val="28"/>
          <w:szCs w:val="28"/>
        </w:rPr>
        <w:t xml:space="preserve"> время, которое тратится не только на уче</w:t>
      </w:r>
      <w:r>
        <w:rPr>
          <w:rFonts w:ascii="Times New Roman" w:hAnsi="Times New Roman"/>
          <w:sz w:val="28"/>
          <w:szCs w:val="28"/>
        </w:rPr>
        <w:t>бный материал</w:t>
      </w:r>
      <w:r w:rsidRPr="00AA263D">
        <w:rPr>
          <w:rFonts w:ascii="Times New Roman" w:hAnsi="Times New Roman"/>
          <w:sz w:val="28"/>
          <w:szCs w:val="28"/>
        </w:rPr>
        <w:t>,</w:t>
      </w:r>
      <w:r>
        <w:rPr>
          <w:rFonts w:ascii="Times New Roman" w:hAnsi="Times New Roman"/>
          <w:sz w:val="28"/>
          <w:szCs w:val="28"/>
        </w:rPr>
        <w:t xml:space="preserve"> недостаточное внимание учителя и трудности передачи опыта реальных ситуаций</w:t>
      </w:r>
      <w:r w:rsidRPr="002D58E1">
        <w:rPr>
          <w:rFonts w:ascii="Times New Roman" w:hAnsi="Times New Roman"/>
          <w:sz w:val="28"/>
          <w:szCs w:val="28"/>
        </w:rPr>
        <w:t>. Из-за всех</w:t>
      </w:r>
      <w:r>
        <w:rPr>
          <w:rFonts w:ascii="Times New Roman" w:hAnsi="Times New Roman"/>
          <w:sz w:val="28"/>
          <w:szCs w:val="28"/>
        </w:rPr>
        <w:t xml:space="preserve"> этих недостатков инновационные </w:t>
      </w:r>
      <w:r w:rsidRPr="00B00C5A">
        <w:rPr>
          <w:rFonts w:ascii="Times New Roman" w:hAnsi="Times New Roman"/>
          <w:sz w:val="28"/>
          <w:szCs w:val="28"/>
        </w:rPr>
        <w:t xml:space="preserve">интерактивные методики обучения набирают популярность в сфере образования. В современную эпоху обучение требует больше знаний </w:t>
      </w:r>
      <w:r>
        <w:rPr>
          <w:rFonts w:ascii="Times New Roman" w:hAnsi="Times New Roman"/>
          <w:sz w:val="28"/>
          <w:szCs w:val="28"/>
        </w:rPr>
        <w:t xml:space="preserve">о существующих концепциях и путях решения одной и той же задачи, а также </w:t>
      </w:r>
      <w:r w:rsidRPr="00B00C5A">
        <w:rPr>
          <w:rFonts w:ascii="Times New Roman" w:hAnsi="Times New Roman"/>
          <w:sz w:val="28"/>
          <w:szCs w:val="28"/>
        </w:rPr>
        <w:t>по</w:t>
      </w:r>
      <w:r>
        <w:rPr>
          <w:rFonts w:ascii="Times New Roman" w:hAnsi="Times New Roman"/>
          <w:sz w:val="28"/>
          <w:szCs w:val="28"/>
        </w:rPr>
        <w:t>выше</w:t>
      </w:r>
      <w:r w:rsidRPr="00C73DCD">
        <w:rPr>
          <w:rFonts w:ascii="Times New Roman" w:hAnsi="Times New Roman"/>
          <w:sz w:val="28"/>
          <w:szCs w:val="28"/>
        </w:rPr>
        <w:t>ни</w:t>
      </w:r>
      <w:r>
        <w:rPr>
          <w:rFonts w:ascii="Times New Roman" w:hAnsi="Times New Roman"/>
          <w:sz w:val="28"/>
          <w:szCs w:val="28"/>
        </w:rPr>
        <w:t>я</w:t>
      </w:r>
      <w:r w:rsidRPr="00B00C5A">
        <w:rPr>
          <w:rFonts w:ascii="Times New Roman" w:hAnsi="Times New Roman"/>
          <w:sz w:val="28"/>
          <w:szCs w:val="28"/>
        </w:rPr>
        <w:t xml:space="preserve"> уровня взаимодействия со студентами, где они могут получать от </w:t>
      </w:r>
      <w:r>
        <w:rPr>
          <w:rFonts w:ascii="Times New Roman" w:hAnsi="Times New Roman"/>
          <w:sz w:val="28"/>
          <w:szCs w:val="28"/>
        </w:rPr>
        <w:t>преподавателя</w:t>
      </w:r>
      <w:r w:rsidRPr="00B00C5A">
        <w:rPr>
          <w:rFonts w:ascii="Times New Roman" w:hAnsi="Times New Roman"/>
          <w:sz w:val="28"/>
          <w:szCs w:val="28"/>
        </w:rPr>
        <w:t xml:space="preserve"> больше, чем </w:t>
      </w:r>
      <w:r>
        <w:rPr>
          <w:rFonts w:ascii="Times New Roman" w:hAnsi="Times New Roman"/>
          <w:sz w:val="28"/>
          <w:szCs w:val="28"/>
        </w:rPr>
        <w:t xml:space="preserve">при стандартном </w:t>
      </w:r>
      <w:r w:rsidRPr="00B00C5A">
        <w:rPr>
          <w:rFonts w:ascii="Times New Roman" w:hAnsi="Times New Roman"/>
          <w:sz w:val="28"/>
          <w:szCs w:val="28"/>
        </w:rPr>
        <w:t>следовани</w:t>
      </w:r>
      <w:r>
        <w:rPr>
          <w:rFonts w:ascii="Times New Roman" w:hAnsi="Times New Roman"/>
          <w:sz w:val="28"/>
          <w:szCs w:val="28"/>
        </w:rPr>
        <w:t>и</w:t>
      </w:r>
      <w:r w:rsidRPr="00B00C5A">
        <w:rPr>
          <w:rFonts w:ascii="Times New Roman" w:hAnsi="Times New Roman"/>
          <w:sz w:val="28"/>
          <w:szCs w:val="28"/>
        </w:rPr>
        <w:t xml:space="preserve"> курсу.</w:t>
      </w:r>
      <w:r>
        <w:rPr>
          <w:rFonts w:ascii="Times New Roman" w:hAnsi="Times New Roman"/>
          <w:sz w:val="28"/>
          <w:szCs w:val="28"/>
        </w:rPr>
        <w:t xml:space="preserve"> </w:t>
      </w:r>
      <w:r w:rsidRPr="00B00C5A">
        <w:rPr>
          <w:rFonts w:ascii="Times New Roman" w:hAnsi="Times New Roman"/>
          <w:sz w:val="28"/>
          <w:szCs w:val="28"/>
        </w:rPr>
        <w:t>Тем не менее, компьютерное обучение уже имеет относительно длинную историю</w:t>
      </w:r>
      <w:r>
        <w:rPr>
          <w:rFonts w:ascii="Times New Roman" w:hAnsi="Times New Roman"/>
          <w:sz w:val="28"/>
          <w:szCs w:val="28"/>
        </w:rPr>
        <w:t xml:space="preserve">, и </w:t>
      </w:r>
      <w:r w:rsidRPr="00B00C5A">
        <w:rPr>
          <w:rFonts w:ascii="Times New Roman" w:hAnsi="Times New Roman"/>
          <w:sz w:val="28"/>
          <w:szCs w:val="28"/>
        </w:rPr>
        <w:t>было доказано</w:t>
      </w:r>
      <w:r>
        <w:rPr>
          <w:rFonts w:ascii="Times New Roman" w:hAnsi="Times New Roman"/>
          <w:sz w:val="28"/>
          <w:szCs w:val="28"/>
        </w:rPr>
        <w:t xml:space="preserve"> </w:t>
      </w:r>
      <w:r w:rsidRPr="00C73DCD">
        <w:rPr>
          <w:rFonts w:ascii="Times New Roman" w:hAnsi="Times New Roman"/>
          <w:sz w:val="28"/>
          <w:szCs w:val="28"/>
        </w:rPr>
        <w:t xml:space="preserve">его </w:t>
      </w:r>
      <w:r w:rsidRPr="00B00C5A">
        <w:rPr>
          <w:rFonts w:ascii="Times New Roman" w:hAnsi="Times New Roman"/>
          <w:sz w:val="28"/>
          <w:szCs w:val="28"/>
        </w:rPr>
        <w:t xml:space="preserve">положительное влияние на количество </w:t>
      </w:r>
      <w:r>
        <w:rPr>
          <w:rFonts w:ascii="Times New Roman" w:hAnsi="Times New Roman"/>
          <w:sz w:val="28"/>
          <w:szCs w:val="28"/>
        </w:rPr>
        <w:t xml:space="preserve">пройденного материала, а также на </w:t>
      </w:r>
      <w:r w:rsidRPr="00B00C5A">
        <w:rPr>
          <w:rFonts w:ascii="Times New Roman" w:hAnsi="Times New Roman"/>
          <w:sz w:val="28"/>
          <w:szCs w:val="28"/>
        </w:rPr>
        <w:t>время,</w:t>
      </w:r>
      <w:r>
        <w:rPr>
          <w:rFonts w:ascii="Times New Roman" w:hAnsi="Times New Roman"/>
          <w:sz w:val="28"/>
          <w:szCs w:val="28"/>
        </w:rPr>
        <w:t xml:space="preserve"> необходимое</w:t>
      </w:r>
      <w:r w:rsidRPr="00B00C5A">
        <w:rPr>
          <w:rFonts w:ascii="Times New Roman" w:hAnsi="Times New Roman"/>
          <w:sz w:val="28"/>
          <w:szCs w:val="28"/>
        </w:rPr>
        <w:t xml:space="preserve"> </w:t>
      </w:r>
      <w:r>
        <w:rPr>
          <w:rFonts w:ascii="Times New Roman" w:hAnsi="Times New Roman"/>
          <w:sz w:val="28"/>
          <w:szCs w:val="28"/>
        </w:rPr>
        <w:t>для его изучения.</w:t>
      </w:r>
    </w:p>
    <w:p w:rsidR="00A5253F"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Легкая доступность материала при использовании средств автоматизации достигается с помощью графики, анимации, видео- и аудиосредств, а также интерактивных модулей</w:t>
      </w:r>
      <w:r w:rsidRPr="002D58E1">
        <w:rPr>
          <w:rFonts w:ascii="Times New Roman" w:hAnsi="Times New Roman"/>
          <w:sz w:val="28"/>
          <w:szCs w:val="28"/>
        </w:rPr>
        <w:t>. Внед</w:t>
      </w:r>
      <w:r>
        <w:rPr>
          <w:rFonts w:ascii="Times New Roman" w:hAnsi="Times New Roman"/>
          <w:sz w:val="28"/>
          <w:szCs w:val="28"/>
        </w:rPr>
        <w:t xml:space="preserve">рение искусственного интеллекта </w:t>
      </w:r>
      <w:r w:rsidRPr="002D58E1">
        <w:rPr>
          <w:rFonts w:ascii="Times New Roman" w:hAnsi="Times New Roman"/>
          <w:sz w:val="28"/>
          <w:szCs w:val="28"/>
        </w:rPr>
        <w:t>в области образования</w:t>
      </w:r>
      <w:r>
        <w:rPr>
          <w:rFonts w:ascii="Times New Roman" w:hAnsi="Times New Roman"/>
          <w:sz w:val="28"/>
          <w:szCs w:val="28"/>
        </w:rPr>
        <w:t>, в свою очередь,</w:t>
      </w:r>
      <w:r w:rsidRPr="002D58E1">
        <w:rPr>
          <w:rFonts w:ascii="Times New Roman" w:hAnsi="Times New Roman"/>
          <w:sz w:val="28"/>
          <w:szCs w:val="28"/>
        </w:rPr>
        <w:t xml:space="preserve"> может о</w:t>
      </w:r>
      <w:r>
        <w:rPr>
          <w:rFonts w:ascii="Times New Roman" w:hAnsi="Times New Roman"/>
          <w:sz w:val="28"/>
          <w:szCs w:val="28"/>
        </w:rPr>
        <w:t xml:space="preserve">беспечить более глубокий </w:t>
      </w:r>
      <w:r w:rsidRPr="00C73DCD">
        <w:rPr>
          <w:rFonts w:ascii="Times New Roman" w:hAnsi="Times New Roman"/>
          <w:sz w:val="28"/>
          <w:szCs w:val="28"/>
        </w:rPr>
        <w:t>уровень</w:t>
      </w:r>
      <w:r>
        <w:rPr>
          <w:rFonts w:ascii="Times New Roman" w:hAnsi="Times New Roman"/>
          <w:sz w:val="28"/>
          <w:szCs w:val="28"/>
        </w:rPr>
        <w:t xml:space="preserve"> </w:t>
      </w:r>
      <w:r w:rsidRPr="00C73DCD">
        <w:rPr>
          <w:rFonts w:ascii="Times New Roman" w:hAnsi="Times New Roman"/>
          <w:sz w:val="28"/>
          <w:szCs w:val="28"/>
        </w:rPr>
        <w:t>взаимодействия</w:t>
      </w:r>
      <w:r>
        <w:rPr>
          <w:rFonts w:ascii="Times New Roman" w:hAnsi="Times New Roman"/>
          <w:sz w:val="28"/>
          <w:szCs w:val="28"/>
        </w:rPr>
        <w:t xml:space="preserve"> обучающихся</w:t>
      </w:r>
      <w:r w:rsidRPr="002D58E1">
        <w:rPr>
          <w:rFonts w:ascii="Times New Roman" w:hAnsi="Times New Roman"/>
          <w:sz w:val="28"/>
          <w:szCs w:val="28"/>
        </w:rPr>
        <w:t xml:space="preserve"> с </w:t>
      </w:r>
      <w:r>
        <w:rPr>
          <w:rFonts w:ascii="Times New Roman" w:hAnsi="Times New Roman"/>
          <w:sz w:val="28"/>
          <w:szCs w:val="28"/>
        </w:rPr>
        <w:t xml:space="preserve">материалами курса. </w:t>
      </w:r>
    </w:p>
    <w:p w:rsidR="00A5253F" w:rsidRPr="002D58E1"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Системы, основанные на искусственном и</w:t>
      </w:r>
      <w:r w:rsidRPr="002D58E1">
        <w:rPr>
          <w:rFonts w:ascii="Times New Roman" w:hAnsi="Times New Roman"/>
          <w:sz w:val="28"/>
          <w:szCs w:val="28"/>
        </w:rPr>
        <w:t>нтеллект</w:t>
      </w:r>
      <w:r>
        <w:rPr>
          <w:rFonts w:ascii="Times New Roman" w:hAnsi="Times New Roman"/>
          <w:sz w:val="28"/>
          <w:szCs w:val="28"/>
        </w:rPr>
        <w:t>е</w:t>
      </w:r>
      <w:r w:rsidRPr="002D58E1">
        <w:rPr>
          <w:rFonts w:ascii="Times New Roman" w:hAnsi="Times New Roman"/>
          <w:sz w:val="28"/>
          <w:szCs w:val="28"/>
        </w:rPr>
        <w:t xml:space="preserve"> (ИИ)</w:t>
      </w:r>
      <w:r>
        <w:rPr>
          <w:rFonts w:ascii="Times New Roman" w:hAnsi="Times New Roman"/>
          <w:sz w:val="28"/>
          <w:szCs w:val="28"/>
        </w:rPr>
        <w:t>, нашли широкое применение</w:t>
      </w:r>
      <w:r w:rsidRPr="002D58E1">
        <w:rPr>
          <w:rFonts w:ascii="Times New Roman" w:hAnsi="Times New Roman"/>
          <w:sz w:val="28"/>
          <w:szCs w:val="28"/>
        </w:rPr>
        <w:t xml:space="preserve"> в области о</w:t>
      </w:r>
      <w:r>
        <w:rPr>
          <w:rFonts w:ascii="Times New Roman" w:hAnsi="Times New Roman"/>
          <w:sz w:val="28"/>
          <w:szCs w:val="28"/>
        </w:rPr>
        <w:t xml:space="preserve">бразования, где знание </w:t>
      </w:r>
      <w:r w:rsidRPr="002D58E1">
        <w:rPr>
          <w:rFonts w:ascii="Times New Roman" w:hAnsi="Times New Roman"/>
          <w:sz w:val="28"/>
          <w:szCs w:val="28"/>
        </w:rPr>
        <w:t>всегда развивается и хара</w:t>
      </w:r>
      <w:r>
        <w:rPr>
          <w:rFonts w:ascii="Times New Roman" w:hAnsi="Times New Roman"/>
          <w:sz w:val="28"/>
          <w:szCs w:val="28"/>
        </w:rPr>
        <w:t xml:space="preserve">ктеризуется неопределенностью. </w:t>
      </w:r>
      <w:r w:rsidRPr="00BA1BBB">
        <w:rPr>
          <w:rFonts w:ascii="Times New Roman" w:hAnsi="Times New Roman"/>
          <w:sz w:val="28"/>
          <w:szCs w:val="28"/>
        </w:rPr>
        <w:t>[</w:t>
      </w:r>
      <w:r>
        <w:rPr>
          <w:rFonts w:ascii="Times New Roman" w:hAnsi="Times New Roman"/>
          <w:sz w:val="28"/>
          <w:szCs w:val="28"/>
        </w:rPr>
        <w:t>4</w:t>
      </w:r>
      <w:r w:rsidRPr="00C75FD3">
        <w:rPr>
          <w:rFonts w:ascii="Times New Roman" w:hAnsi="Times New Roman"/>
          <w:sz w:val="28"/>
          <w:szCs w:val="28"/>
        </w:rPr>
        <w:t>]</w:t>
      </w:r>
      <w:r>
        <w:rPr>
          <w:rFonts w:ascii="Times New Roman" w:hAnsi="Times New Roman"/>
          <w:sz w:val="28"/>
          <w:szCs w:val="28"/>
        </w:rPr>
        <w:t xml:space="preserve"> </w:t>
      </w:r>
      <w:r w:rsidRPr="002D58E1">
        <w:rPr>
          <w:rFonts w:ascii="Times New Roman" w:hAnsi="Times New Roman"/>
          <w:sz w:val="28"/>
          <w:szCs w:val="28"/>
        </w:rPr>
        <w:t xml:space="preserve">При разработке </w:t>
      </w:r>
      <w:r>
        <w:rPr>
          <w:rFonts w:ascii="Times New Roman" w:hAnsi="Times New Roman"/>
          <w:sz w:val="28"/>
          <w:szCs w:val="28"/>
        </w:rPr>
        <w:t>автоматизированных систем передачи и</w:t>
      </w:r>
      <w:r w:rsidRPr="00FF4D42">
        <w:rPr>
          <w:rFonts w:ascii="Times New Roman" w:hAnsi="Times New Roman"/>
          <w:sz w:val="28"/>
          <w:szCs w:val="28"/>
        </w:rPr>
        <w:t>/</w:t>
      </w:r>
      <w:r>
        <w:rPr>
          <w:rFonts w:ascii="Times New Roman" w:hAnsi="Times New Roman"/>
          <w:sz w:val="28"/>
          <w:szCs w:val="28"/>
        </w:rPr>
        <w:t>или проверки знаний основным</w:t>
      </w:r>
      <w:r w:rsidRPr="002D58E1">
        <w:rPr>
          <w:rFonts w:ascii="Times New Roman" w:hAnsi="Times New Roman"/>
          <w:sz w:val="28"/>
          <w:szCs w:val="28"/>
        </w:rPr>
        <w:t xml:space="preserve"> вопросом является передача знаний пользователю</w:t>
      </w:r>
      <w:r>
        <w:rPr>
          <w:rFonts w:ascii="Times New Roman" w:hAnsi="Times New Roman"/>
          <w:sz w:val="28"/>
          <w:szCs w:val="28"/>
        </w:rPr>
        <w:t xml:space="preserve"> и их объективная оценка</w:t>
      </w:r>
      <w:r w:rsidRPr="002D58E1">
        <w:rPr>
          <w:rFonts w:ascii="Times New Roman" w:hAnsi="Times New Roman"/>
          <w:sz w:val="28"/>
          <w:szCs w:val="28"/>
        </w:rPr>
        <w:t xml:space="preserve">. </w:t>
      </w:r>
      <w:r>
        <w:rPr>
          <w:rFonts w:ascii="Times New Roman" w:hAnsi="Times New Roman"/>
          <w:sz w:val="28"/>
          <w:szCs w:val="28"/>
        </w:rPr>
        <w:t>Из существующих подходов к обучению</w:t>
      </w:r>
      <w:r w:rsidRPr="002D58E1">
        <w:rPr>
          <w:rFonts w:ascii="Times New Roman" w:hAnsi="Times New Roman"/>
          <w:sz w:val="28"/>
          <w:szCs w:val="28"/>
        </w:rPr>
        <w:t xml:space="preserve"> можно выделить методологию под названием «когнитивное ученичество».</w:t>
      </w:r>
    </w:p>
    <w:p w:rsidR="00A5253F" w:rsidRPr="00270C2C" w:rsidRDefault="00A5253F" w:rsidP="00903A52">
      <w:pPr>
        <w:spacing w:after="0" w:line="360" w:lineRule="auto"/>
        <w:ind w:firstLine="709"/>
        <w:jc w:val="both"/>
        <w:rPr>
          <w:rFonts w:ascii="Times New Roman" w:hAnsi="Times New Roman"/>
          <w:b/>
          <w:sz w:val="28"/>
          <w:szCs w:val="28"/>
        </w:rPr>
      </w:pPr>
      <w:r>
        <w:rPr>
          <w:rFonts w:ascii="Times New Roman" w:hAnsi="Times New Roman"/>
          <w:b/>
          <w:sz w:val="28"/>
          <w:szCs w:val="28"/>
        </w:rPr>
        <w:t>2. Когнитивное ученичество</w:t>
      </w:r>
    </w:p>
    <w:p w:rsidR="00A5253F" w:rsidRPr="002D58E1" w:rsidRDefault="00A5253F" w:rsidP="00903A52">
      <w:pPr>
        <w:spacing w:after="0" w:line="360" w:lineRule="auto"/>
        <w:ind w:firstLine="709"/>
        <w:jc w:val="both"/>
        <w:rPr>
          <w:rFonts w:ascii="Times New Roman" w:hAnsi="Times New Roman"/>
          <w:sz w:val="28"/>
          <w:szCs w:val="28"/>
        </w:rPr>
      </w:pPr>
      <w:r w:rsidRPr="002D58E1">
        <w:rPr>
          <w:rFonts w:ascii="Times New Roman" w:hAnsi="Times New Roman"/>
          <w:sz w:val="28"/>
          <w:szCs w:val="28"/>
        </w:rPr>
        <w:t xml:space="preserve">Когнитивное (познавательное) ученичество - это теория, которая </w:t>
      </w:r>
      <w:r w:rsidRPr="00C73DCD">
        <w:rPr>
          <w:rFonts w:ascii="Times New Roman" w:hAnsi="Times New Roman"/>
          <w:sz w:val="28"/>
          <w:szCs w:val="28"/>
        </w:rPr>
        <w:t>предлагает</w:t>
      </w:r>
      <w:r>
        <w:rPr>
          <w:rFonts w:ascii="Times New Roman" w:hAnsi="Times New Roman"/>
          <w:sz w:val="28"/>
          <w:szCs w:val="28"/>
        </w:rPr>
        <w:t xml:space="preserve"> </w:t>
      </w:r>
      <w:r w:rsidRPr="002D58E1">
        <w:rPr>
          <w:rFonts w:ascii="Times New Roman" w:hAnsi="Times New Roman"/>
          <w:sz w:val="28"/>
          <w:szCs w:val="28"/>
        </w:rPr>
        <w:t>описа</w:t>
      </w:r>
      <w:r>
        <w:rPr>
          <w:rFonts w:ascii="Times New Roman" w:hAnsi="Times New Roman"/>
          <w:sz w:val="28"/>
          <w:szCs w:val="28"/>
        </w:rPr>
        <w:t>ние</w:t>
      </w:r>
      <w:r w:rsidRPr="002D58E1">
        <w:rPr>
          <w:rFonts w:ascii="Times New Roman" w:hAnsi="Times New Roman"/>
          <w:sz w:val="28"/>
          <w:szCs w:val="28"/>
        </w:rPr>
        <w:t xml:space="preserve"> негласны</w:t>
      </w:r>
      <w:r>
        <w:rPr>
          <w:rFonts w:ascii="Times New Roman" w:hAnsi="Times New Roman"/>
          <w:sz w:val="28"/>
          <w:szCs w:val="28"/>
        </w:rPr>
        <w:t>х</w:t>
      </w:r>
      <w:r w:rsidRPr="002D58E1">
        <w:rPr>
          <w:rFonts w:ascii="Times New Roman" w:hAnsi="Times New Roman"/>
          <w:sz w:val="28"/>
          <w:szCs w:val="28"/>
        </w:rPr>
        <w:t xml:space="preserve"> процесс</w:t>
      </w:r>
      <w:r>
        <w:rPr>
          <w:rFonts w:ascii="Times New Roman" w:hAnsi="Times New Roman"/>
          <w:sz w:val="28"/>
          <w:szCs w:val="28"/>
        </w:rPr>
        <w:t>ов</w:t>
      </w:r>
      <w:r w:rsidRPr="002D58E1">
        <w:rPr>
          <w:rFonts w:ascii="Times New Roman" w:hAnsi="Times New Roman"/>
          <w:sz w:val="28"/>
          <w:szCs w:val="28"/>
        </w:rPr>
        <w:t xml:space="preserve"> и возможност</w:t>
      </w:r>
      <w:r>
        <w:rPr>
          <w:rFonts w:ascii="Times New Roman" w:hAnsi="Times New Roman"/>
          <w:sz w:val="28"/>
          <w:szCs w:val="28"/>
        </w:rPr>
        <w:t>ей</w:t>
      </w:r>
      <w:r w:rsidRPr="002D58E1">
        <w:rPr>
          <w:rFonts w:ascii="Times New Roman" w:hAnsi="Times New Roman"/>
          <w:sz w:val="28"/>
          <w:szCs w:val="28"/>
        </w:rPr>
        <w:t xml:space="preserve"> их использования. Она предполагает, что люди учатся друг у друга путем наблюдения, имитации и моделирования.</w:t>
      </w:r>
    </w:p>
    <w:p w:rsidR="00A5253F" w:rsidRPr="00BA1BBB"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В 198</w:t>
      </w:r>
      <w:r w:rsidRPr="00113A28">
        <w:rPr>
          <w:rFonts w:ascii="Times New Roman" w:hAnsi="Times New Roman"/>
          <w:sz w:val="28"/>
          <w:szCs w:val="28"/>
        </w:rPr>
        <w:t>8</w:t>
      </w:r>
      <w:r>
        <w:rPr>
          <w:rFonts w:ascii="Times New Roman" w:hAnsi="Times New Roman"/>
          <w:sz w:val="28"/>
          <w:szCs w:val="28"/>
        </w:rPr>
        <w:t xml:space="preserve"> году </w:t>
      </w:r>
      <w:r w:rsidRPr="00113A28">
        <w:rPr>
          <w:rFonts w:ascii="Times New Roman" w:hAnsi="Times New Roman"/>
          <w:sz w:val="28"/>
          <w:szCs w:val="28"/>
        </w:rPr>
        <w:t>Коллинз А., Браун Д.С. и Ньюман С.Е.</w:t>
      </w:r>
      <w:r w:rsidRPr="00E934D5">
        <w:rPr>
          <w:rFonts w:ascii="Times New Roman" w:hAnsi="Times New Roman"/>
          <w:sz w:val="28"/>
          <w:szCs w:val="28"/>
        </w:rPr>
        <w:t xml:space="preserve"> </w:t>
      </w:r>
      <w:r w:rsidRPr="002D58E1">
        <w:rPr>
          <w:rFonts w:ascii="Times New Roman" w:hAnsi="Times New Roman"/>
          <w:sz w:val="28"/>
          <w:szCs w:val="28"/>
        </w:rPr>
        <w:t>разработали шесть методов обучения - моделирование, тренировка с наставником, поддержка, артикуляция, отражение и исследование</w:t>
      </w:r>
      <w:r>
        <w:rPr>
          <w:rFonts w:ascii="Times New Roman" w:hAnsi="Times New Roman"/>
          <w:sz w:val="28"/>
          <w:szCs w:val="28"/>
        </w:rPr>
        <w:t>. Они</w:t>
      </w:r>
      <w:r w:rsidRPr="002D58E1">
        <w:rPr>
          <w:rFonts w:ascii="Times New Roman" w:hAnsi="Times New Roman"/>
          <w:sz w:val="28"/>
          <w:szCs w:val="28"/>
        </w:rPr>
        <w:t xml:space="preserve"> позволяют </w:t>
      </w:r>
      <w:r>
        <w:rPr>
          <w:rFonts w:ascii="Times New Roman" w:hAnsi="Times New Roman"/>
          <w:sz w:val="28"/>
          <w:szCs w:val="28"/>
        </w:rPr>
        <w:t>обучающимся</w:t>
      </w:r>
      <w:r w:rsidRPr="00E934D5">
        <w:rPr>
          <w:rFonts w:ascii="Times New Roman" w:hAnsi="Times New Roman"/>
          <w:sz w:val="28"/>
          <w:szCs w:val="28"/>
        </w:rPr>
        <w:t xml:space="preserve"> </w:t>
      </w:r>
      <w:r w:rsidRPr="002D58E1">
        <w:rPr>
          <w:rFonts w:ascii="Times New Roman" w:hAnsi="Times New Roman"/>
          <w:sz w:val="28"/>
          <w:szCs w:val="28"/>
        </w:rPr>
        <w:t>использовать когнитивные и метакогнитивные стратегии "использовать, управлять и открывать знания".</w:t>
      </w:r>
      <w:r>
        <w:rPr>
          <w:rFonts w:ascii="Times New Roman" w:hAnsi="Times New Roman"/>
          <w:sz w:val="28"/>
          <w:szCs w:val="28"/>
        </w:rPr>
        <w:t xml:space="preserve"> </w:t>
      </w:r>
      <w:r w:rsidRPr="00BA1BBB">
        <w:rPr>
          <w:rFonts w:ascii="Times New Roman" w:hAnsi="Times New Roman"/>
          <w:sz w:val="28"/>
          <w:szCs w:val="28"/>
        </w:rPr>
        <w:t>[</w:t>
      </w:r>
      <w:r>
        <w:rPr>
          <w:rFonts w:ascii="Times New Roman" w:hAnsi="Times New Roman"/>
          <w:sz w:val="28"/>
          <w:szCs w:val="28"/>
        </w:rPr>
        <w:t>3</w:t>
      </w:r>
      <w:r w:rsidRPr="00BA1BBB">
        <w:rPr>
          <w:rFonts w:ascii="Times New Roman" w:hAnsi="Times New Roman"/>
          <w:sz w:val="28"/>
          <w:szCs w:val="28"/>
        </w:rPr>
        <w:t>]</w:t>
      </w:r>
    </w:p>
    <w:p w:rsidR="00A5253F" w:rsidRPr="002D58E1" w:rsidRDefault="00A5253F" w:rsidP="00903A52">
      <w:pPr>
        <w:pStyle w:val="ListParagraph"/>
        <w:numPr>
          <w:ilvl w:val="0"/>
          <w:numId w:val="1"/>
        </w:numPr>
        <w:spacing w:after="0" w:line="360" w:lineRule="auto"/>
        <w:ind w:left="0" w:firstLine="709"/>
        <w:jc w:val="both"/>
        <w:rPr>
          <w:rFonts w:ascii="Times New Roman" w:hAnsi="Times New Roman"/>
          <w:sz w:val="28"/>
          <w:szCs w:val="28"/>
        </w:rPr>
      </w:pPr>
      <w:r w:rsidRPr="002D58E1">
        <w:rPr>
          <w:rFonts w:ascii="Times New Roman" w:hAnsi="Times New Roman"/>
          <w:sz w:val="28"/>
          <w:szCs w:val="28"/>
        </w:rPr>
        <w:t>Моделирование.</w:t>
      </w:r>
    </w:p>
    <w:p w:rsidR="00A5253F" w:rsidRPr="002D58E1" w:rsidRDefault="00A5253F" w:rsidP="00903A52">
      <w:pPr>
        <w:spacing w:after="0" w:line="360" w:lineRule="auto"/>
        <w:ind w:firstLine="709"/>
        <w:jc w:val="both"/>
        <w:rPr>
          <w:rFonts w:ascii="Times New Roman" w:hAnsi="Times New Roman"/>
          <w:sz w:val="28"/>
          <w:szCs w:val="28"/>
        </w:rPr>
      </w:pPr>
      <w:r w:rsidRPr="002D58E1">
        <w:rPr>
          <w:rFonts w:ascii="Times New Roman" w:hAnsi="Times New Roman"/>
          <w:sz w:val="28"/>
          <w:szCs w:val="28"/>
        </w:rPr>
        <w:t xml:space="preserve">Эксперты (как правило, преподаватели или наставники) демонстрируют задачу в явном виде. </w:t>
      </w:r>
      <w:r>
        <w:rPr>
          <w:rFonts w:ascii="Times New Roman" w:hAnsi="Times New Roman"/>
          <w:sz w:val="28"/>
          <w:szCs w:val="28"/>
        </w:rPr>
        <w:t xml:space="preserve">А обучаемые, в свою очередь, </w:t>
      </w:r>
      <w:r w:rsidRPr="002D58E1">
        <w:rPr>
          <w:rFonts w:ascii="Times New Roman" w:hAnsi="Times New Roman"/>
          <w:sz w:val="28"/>
          <w:szCs w:val="28"/>
        </w:rPr>
        <w:t>строят концептуальную модель задачи. Например, учитель математики может</w:t>
      </w:r>
      <w:r>
        <w:rPr>
          <w:rFonts w:ascii="Times New Roman" w:hAnsi="Times New Roman"/>
          <w:sz w:val="28"/>
          <w:szCs w:val="28"/>
        </w:rPr>
        <w:t xml:space="preserve"> рас</w:t>
      </w:r>
      <w:r w:rsidRPr="002D58E1">
        <w:rPr>
          <w:rFonts w:ascii="Times New Roman" w:hAnsi="Times New Roman"/>
          <w:sz w:val="28"/>
          <w:szCs w:val="28"/>
        </w:rPr>
        <w:t xml:space="preserve">писать явные шаги и решать задачу вслух, демонстрируя свои </w:t>
      </w:r>
      <w:r>
        <w:rPr>
          <w:rFonts w:ascii="Times New Roman" w:hAnsi="Times New Roman"/>
          <w:sz w:val="28"/>
          <w:szCs w:val="28"/>
        </w:rPr>
        <w:t>навыки</w:t>
      </w:r>
      <w:r w:rsidRPr="002D58E1">
        <w:rPr>
          <w:rFonts w:ascii="Times New Roman" w:hAnsi="Times New Roman"/>
          <w:sz w:val="28"/>
          <w:szCs w:val="28"/>
        </w:rPr>
        <w:t xml:space="preserve"> и знания процедур.</w:t>
      </w:r>
    </w:p>
    <w:p w:rsidR="00A5253F" w:rsidRPr="002D58E1" w:rsidRDefault="00A5253F" w:rsidP="00903A52">
      <w:pPr>
        <w:pStyle w:val="ListParagraph"/>
        <w:numPr>
          <w:ilvl w:val="0"/>
          <w:numId w:val="1"/>
        </w:numPr>
        <w:spacing w:after="0" w:line="360" w:lineRule="auto"/>
        <w:ind w:left="0" w:firstLine="709"/>
        <w:jc w:val="both"/>
        <w:rPr>
          <w:rFonts w:ascii="Times New Roman" w:hAnsi="Times New Roman"/>
          <w:sz w:val="28"/>
          <w:szCs w:val="28"/>
        </w:rPr>
      </w:pPr>
      <w:r w:rsidRPr="002D58E1">
        <w:rPr>
          <w:rFonts w:ascii="Times New Roman" w:hAnsi="Times New Roman"/>
          <w:sz w:val="28"/>
          <w:szCs w:val="28"/>
        </w:rPr>
        <w:t>Тренировка с наставником (экспертом).</w:t>
      </w:r>
    </w:p>
    <w:p w:rsidR="00A5253F" w:rsidRPr="002D58E1" w:rsidRDefault="00A5253F" w:rsidP="00903A52">
      <w:pPr>
        <w:spacing w:after="0" w:line="360" w:lineRule="auto"/>
        <w:ind w:firstLine="709"/>
        <w:jc w:val="both"/>
        <w:rPr>
          <w:rFonts w:ascii="Times New Roman" w:hAnsi="Times New Roman"/>
          <w:sz w:val="28"/>
          <w:szCs w:val="28"/>
        </w:rPr>
      </w:pPr>
      <w:r w:rsidRPr="002D58E1">
        <w:rPr>
          <w:rFonts w:ascii="Times New Roman" w:hAnsi="Times New Roman"/>
          <w:sz w:val="28"/>
          <w:szCs w:val="28"/>
        </w:rPr>
        <w:t>Во время тренировок эксперт дает обратную связь и подсказки для начинающих</w:t>
      </w:r>
      <w:r>
        <w:rPr>
          <w:rFonts w:ascii="Times New Roman" w:hAnsi="Times New Roman"/>
          <w:sz w:val="28"/>
          <w:szCs w:val="28"/>
        </w:rPr>
        <w:t xml:space="preserve"> «на ходу»</w:t>
      </w:r>
      <w:r w:rsidRPr="002D58E1">
        <w:rPr>
          <w:rFonts w:ascii="Times New Roman" w:hAnsi="Times New Roman"/>
          <w:sz w:val="28"/>
          <w:szCs w:val="28"/>
        </w:rPr>
        <w:t>.</w:t>
      </w:r>
    </w:p>
    <w:p w:rsidR="00A5253F" w:rsidRPr="002D58E1" w:rsidRDefault="00A5253F" w:rsidP="00903A52">
      <w:pPr>
        <w:pStyle w:val="ListParagraph"/>
        <w:numPr>
          <w:ilvl w:val="0"/>
          <w:numId w:val="1"/>
        </w:numPr>
        <w:spacing w:after="0" w:line="360" w:lineRule="auto"/>
        <w:ind w:left="0" w:firstLine="709"/>
        <w:jc w:val="both"/>
        <w:rPr>
          <w:rFonts w:ascii="Times New Roman" w:hAnsi="Times New Roman"/>
          <w:sz w:val="28"/>
          <w:szCs w:val="28"/>
        </w:rPr>
      </w:pPr>
      <w:r w:rsidRPr="002D58E1">
        <w:rPr>
          <w:rFonts w:ascii="Times New Roman" w:hAnsi="Times New Roman"/>
          <w:sz w:val="28"/>
          <w:szCs w:val="28"/>
        </w:rPr>
        <w:t>Поддержка.</w:t>
      </w:r>
    </w:p>
    <w:p w:rsidR="00A5253F" w:rsidRPr="002D58E1" w:rsidRDefault="00A5253F" w:rsidP="00903A52">
      <w:pPr>
        <w:spacing w:after="0" w:line="360" w:lineRule="auto"/>
        <w:ind w:firstLine="709"/>
        <w:jc w:val="both"/>
        <w:rPr>
          <w:rFonts w:ascii="Times New Roman" w:hAnsi="Times New Roman"/>
          <w:sz w:val="28"/>
          <w:szCs w:val="28"/>
        </w:rPr>
      </w:pPr>
      <w:r w:rsidRPr="002D58E1">
        <w:rPr>
          <w:rFonts w:ascii="Times New Roman" w:hAnsi="Times New Roman"/>
          <w:sz w:val="28"/>
          <w:szCs w:val="28"/>
        </w:rPr>
        <w:t>В некоторых случаях специалист может помочь с различными аспектами задачи, которые</w:t>
      </w:r>
      <w:r>
        <w:rPr>
          <w:rFonts w:ascii="Times New Roman" w:hAnsi="Times New Roman"/>
          <w:sz w:val="28"/>
          <w:szCs w:val="28"/>
        </w:rPr>
        <w:t xml:space="preserve"> ученик</w:t>
      </w:r>
      <w:r w:rsidRPr="002D58E1">
        <w:rPr>
          <w:rFonts w:ascii="Times New Roman" w:hAnsi="Times New Roman"/>
          <w:sz w:val="28"/>
          <w:szCs w:val="28"/>
        </w:rPr>
        <w:t xml:space="preserve"> не может еще</w:t>
      </w:r>
      <w:r>
        <w:rPr>
          <w:rFonts w:ascii="Times New Roman" w:hAnsi="Times New Roman"/>
          <w:sz w:val="28"/>
          <w:szCs w:val="28"/>
        </w:rPr>
        <w:t xml:space="preserve"> выполнитть</w:t>
      </w:r>
      <w:r w:rsidRPr="002D58E1">
        <w:rPr>
          <w:rFonts w:ascii="Times New Roman" w:hAnsi="Times New Roman"/>
          <w:sz w:val="28"/>
          <w:szCs w:val="28"/>
        </w:rPr>
        <w:t xml:space="preserve"> самостоятельно.</w:t>
      </w:r>
    </w:p>
    <w:p w:rsidR="00A5253F" w:rsidRPr="002D58E1" w:rsidRDefault="00A5253F" w:rsidP="00903A52">
      <w:pPr>
        <w:pStyle w:val="ListParagraph"/>
        <w:numPr>
          <w:ilvl w:val="0"/>
          <w:numId w:val="1"/>
        </w:numPr>
        <w:spacing w:after="0" w:line="360" w:lineRule="auto"/>
        <w:ind w:left="0" w:firstLine="709"/>
        <w:jc w:val="both"/>
        <w:rPr>
          <w:rFonts w:ascii="Times New Roman" w:hAnsi="Times New Roman"/>
          <w:sz w:val="28"/>
          <w:szCs w:val="28"/>
        </w:rPr>
      </w:pPr>
      <w:r w:rsidRPr="002D58E1">
        <w:rPr>
          <w:rFonts w:ascii="Times New Roman" w:hAnsi="Times New Roman"/>
          <w:sz w:val="28"/>
          <w:szCs w:val="28"/>
        </w:rPr>
        <w:t>Артикуляция.</w:t>
      </w:r>
    </w:p>
    <w:p w:rsidR="00A5253F" w:rsidRPr="006A5A6F" w:rsidRDefault="00A5253F" w:rsidP="00903A52">
      <w:pPr>
        <w:spacing w:after="0" w:line="360" w:lineRule="auto"/>
        <w:ind w:firstLine="709"/>
        <w:jc w:val="both"/>
        <w:rPr>
          <w:rFonts w:ascii="Times New Roman" w:hAnsi="Times New Roman"/>
          <w:sz w:val="28"/>
          <w:szCs w:val="28"/>
        </w:rPr>
      </w:pPr>
      <w:r w:rsidRPr="002D58E1">
        <w:rPr>
          <w:rFonts w:ascii="Times New Roman" w:hAnsi="Times New Roman"/>
          <w:sz w:val="28"/>
          <w:szCs w:val="28"/>
        </w:rPr>
        <w:t>МакЛеллан</w:t>
      </w:r>
      <w:r>
        <w:rPr>
          <w:rFonts w:ascii="Times New Roman" w:hAnsi="Times New Roman"/>
          <w:sz w:val="28"/>
          <w:szCs w:val="28"/>
        </w:rPr>
        <w:t xml:space="preserve"> Т.М.</w:t>
      </w:r>
      <w:r w:rsidRPr="002D58E1">
        <w:rPr>
          <w:rFonts w:ascii="Times New Roman" w:hAnsi="Times New Roman"/>
          <w:sz w:val="28"/>
          <w:szCs w:val="28"/>
        </w:rPr>
        <w:t xml:space="preserve"> описывает артикуляцию, (1) как разделение составных знаний и использование навыков более эффективного их изучения, (2) более распространенное, </w:t>
      </w:r>
      <w:r>
        <w:rPr>
          <w:rFonts w:ascii="Times New Roman" w:hAnsi="Times New Roman"/>
          <w:sz w:val="28"/>
          <w:szCs w:val="28"/>
        </w:rPr>
        <w:t xml:space="preserve">как </w:t>
      </w:r>
      <w:r w:rsidRPr="002D58E1">
        <w:rPr>
          <w:rFonts w:ascii="Times New Roman" w:hAnsi="Times New Roman"/>
          <w:sz w:val="28"/>
          <w:szCs w:val="28"/>
        </w:rPr>
        <w:t>демонстрация знаний и процессов мышления</w:t>
      </w:r>
      <w:r>
        <w:rPr>
          <w:rFonts w:ascii="Times New Roman" w:hAnsi="Times New Roman"/>
          <w:sz w:val="28"/>
          <w:szCs w:val="28"/>
        </w:rPr>
        <w:t xml:space="preserve"> для их выявления и прояснения</w:t>
      </w:r>
      <w:r w:rsidRPr="002D58E1">
        <w:rPr>
          <w:rFonts w:ascii="Times New Roman" w:hAnsi="Times New Roman"/>
          <w:sz w:val="28"/>
          <w:szCs w:val="28"/>
        </w:rPr>
        <w:t>.</w:t>
      </w:r>
      <w:r>
        <w:rPr>
          <w:rFonts w:ascii="Times New Roman" w:hAnsi="Times New Roman"/>
          <w:sz w:val="28"/>
          <w:szCs w:val="28"/>
        </w:rPr>
        <w:t xml:space="preserve"> </w:t>
      </w:r>
      <w:r w:rsidRPr="002D58E1">
        <w:rPr>
          <w:rFonts w:ascii="Times New Roman" w:hAnsi="Times New Roman"/>
          <w:sz w:val="28"/>
          <w:szCs w:val="28"/>
        </w:rPr>
        <w:t>Этот процесс заставляет</w:t>
      </w:r>
      <w:r>
        <w:rPr>
          <w:rFonts w:ascii="Times New Roman" w:hAnsi="Times New Roman"/>
          <w:sz w:val="28"/>
          <w:szCs w:val="28"/>
        </w:rPr>
        <w:t xml:space="preserve"> обучающихся </w:t>
      </w:r>
      <w:r w:rsidRPr="002D58E1">
        <w:rPr>
          <w:rFonts w:ascii="Times New Roman" w:hAnsi="Times New Roman"/>
          <w:sz w:val="28"/>
          <w:szCs w:val="28"/>
        </w:rPr>
        <w:t xml:space="preserve">формулировать свои знания, </w:t>
      </w:r>
      <w:r>
        <w:rPr>
          <w:rFonts w:ascii="Times New Roman" w:hAnsi="Times New Roman"/>
          <w:sz w:val="28"/>
          <w:szCs w:val="28"/>
        </w:rPr>
        <w:t xml:space="preserve">правильно выстраивать </w:t>
      </w:r>
      <w:r w:rsidRPr="002D58E1">
        <w:rPr>
          <w:rFonts w:ascii="Times New Roman" w:hAnsi="Times New Roman"/>
          <w:sz w:val="28"/>
          <w:szCs w:val="28"/>
        </w:rPr>
        <w:t>мы</w:t>
      </w:r>
      <w:r>
        <w:rPr>
          <w:rFonts w:ascii="Times New Roman" w:hAnsi="Times New Roman"/>
          <w:sz w:val="28"/>
          <w:szCs w:val="28"/>
        </w:rPr>
        <w:t>сли</w:t>
      </w:r>
      <w:r w:rsidRPr="002D58E1">
        <w:rPr>
          <w:rFonts w:ascii="Times New Roman" w:hAnsi="Times New Roman"/>
          <w:sz w:val="28"/>
          <w:szCs w:val="28"/>
        </w:rPr>
        <w:t xml:space="preserve"> или </w:t>
      </w:r>
      <w:r>
        <w:rPr>
          <w:rFonts w:ascii="Times New Roman" w:hAnsi="Times New Roman"/>
          <w:sz w:val="28"/>
          <w:szCs w:val="28"/>
        </w:rPr>
        <w:t xml:space="preserve">продумывать </w:t>
      </w:r>
      <w:r w:rsidRPr="002D58E1">
        <w:rPr>
          <w:rFonts w:ascii="Times New Roman" w:hAnsi="Times New Roman"/>
          <w:sz w:val="28"/>
          <w:szCs w:val="28"/>
        </w:rPr>
        <w:t xml:space="preserve">процесс решения проблем в </w:t>
      </w:r>
      <w:r>
        <w:rPr>
          <w:rFonts w:ascii="Times New Roman" w:hAnsi="Times New Roman"/>
          <w:sz w:val="28"/>
          <w:szCs w:val="28"/>
        </w:rPr>
        <w:t xml:space="preserve">некоторой предметной </w:t>
      </w:r>
      <w:r w:rsidRPr="002D58E1">
        <w:rPr>
          <w:rFonts w:ascii="Times New Roman" w:hAnsi="Times New Roman"/>
          <w:sz w:val="28"/>
          <w:szCs w:val="28"/>
        </w:rPr>
        <w:t xml:space="preserve">области. </w:t>
      </w:r>
      <w:r>
        <w:rPr>
          <w:rFonts w:ascii="Times New Roman" w:hAnsi="Times New Roman"/>
          <w:sz w:val="28"/>
          <w:szCs w:val="28"/>
        </w:rPr>
        <w:t>Такой подход может включать в себя метод обучения уточняющими и наводящими вопросами</w:t>
      </w:r>
      <w:r w:rsidRPr="002D58E1">
        <w:rPr>
          <w:rFonts w:ascii="Times New Roman" w:hAnsi="Times New Roman"/>
          <w:sz w:val="28"/>
          <w:szCs w:val="28"/>
        </w:rPr>
        <w:t xml:space="preserve">, </w:t>
      </w:r>
      <w:r>
        <w:rPr>
          <w:rFonts w:ascii="Times New Roman" w:hAnsi="Times New Roman"/>
          <w:sz w:val="28"/>
          <w:szCs w:val="28"/>
        </w:rPr>
        <w:t>при</w:t>
      </w:r>
      <w:r w:rsidRPr="002D58E1">
        <w:rPr>
          <w:rFonts w:ascii="Times New Roman" w:hAnsi="Times New Roman"/>
          <w:sz w:val="28"/>
          <w:szCs w:val="28"/>
        </w:rPr>
        <w:t xml:space="preserve"> котором </w:t>
      </w:r>
      <w:r>
        <w:rPr>
          <w:rFonts w:ascii="Times New Roman" w:hAnsi="Times New Roman"/>
          <w:sz w:val="28"/>
          <w:szCs w:val="28"/>
        </w:rPr>
        <w:t>преподаватели</w:t>
      </w:r>
      <w:r w:rsidRPr="002D58E1">
        <w:rPr>
          <w:rFonts w:ascii="Times New Roman" w:hAnsi="Times New Roman"/>
          <w:sz w:val="28"/>
          <w:szCs w:val="28"/>
        </w:rPr>
        <w:t xml:space="preserve"> задают</w:t>
      </w:r>
      <w:r>
        <w:rPr>
          <w:rFonts w:ascii="Times New Roman" w:hAnsi="Times New Roman"/>
          <w:sz w:val="28"/>
          <w:szCs w:val="28"/>
        </w:rPr>
        <w:t xml:space="preserve"> их студентам</w:t>
      </w:r>
      <w:r w:rsidRPr="002D58E1">
        <w:rPr>
          <w:rFonts w:ascii="Times New Roman" w:hAnsi="Times New Roman"/>
          <w:sz w:val="28"/>
          <w:szCs w:val="28"/>
        </w:rPr>
        <w:t>, что позволяет им уточнить и пересчитать уже</w:t>
      </w:r>
      <w:r>
        <w:rPr>
          <w:rFonts w:ascii="Times New Roman" w:hAnsi="Times New Roman"/>
          <w:sz w:val="28"/>
          <w:szCs w:val="28"/>
        </w:rPr>
        <w:t xml:space="preserve"> полученные результаты</w:t>
      </w:r>
      <w:r w:rsidRPr="002D58E1">
        <w:rPr>
          <w:rFonts w:ascii="Times New Roman" w:hAnsi="Times New Roman"/>
          <w:sz w:val="28"/>
          <w:szCs w:val="28"/>
        </w:rPr>
        <w:t xml:space="preserve"> и сформировать четкие концептуальные модели. </w:t>
      </w:r>
      <w:r w:rsidRPr="00677173">
        <w:rPr>
          <w:rFonts w:ascii="Times New Roman" w:hAnsi="Times New Roman"/>
          <w:sz w:val="28"/>
          <w:szCs w:val="28"/>
        </w:rPr>
        <w:t>Также выделяется размышление вслух учениками, чтобы учиться выстраивать свои мысли и правильно формулировать вопросы и ответы при решении проблем.</w:t>
      </w:r>
      <w:r>
        <w:rPr>
          <w:rFonts w:ascii="Times New Roman" w:hAnsi="Times New Roman"/>
          <w:sz w:val="28"/>
          <w:szCs w:val="28"/>
        </w:rPr>
        <w:t xml:space="preserve"> При подобном подходе обучаемые</w:t>
      </w:r>
      <w:r w:rsidRPr="002D58E1">
        <w:rPr>
          <w:rFonts w:ascii="Times New Roman" w:hAnsi="Times New Roman"/>
          <w:sz w:val="28"/>
          <w:szCs w:val="28"/>
        </w:rPr>
        <w:t xml:space="preserve"> принимают важнейшую роль мониторинга</w:t>
      </w:r>
      <w:r>
        <w:rPr>
          <w:rFonts w:ascii="Times New Roman" w:hAnsi="Times New Roman"/>
          <w:sz w:val="28"/>
          <w:szCs w:val="28"/>
        </w:rPr>
        <w:t xml:space="preserve"> и передачи навыков друг другу</w:t>
      </w:r>
      <w:r w:rsidRPr="002D58E1">
        <w:rPr>
          <w:rFonts w:ascii="Times New Roman" w:hAnsi="Times New Roman"/>
          <w:sz w:val="28"/>
          <w:szCs w:val="28"/>
        </w:rPr>
        <w:t xml:space="preserve"> в совмест</w:t>
      </w:r>
      <w:r>
        <w:rPr>
          <w:rFonts w:ascii="Times New Roman" w:hAnsi="Times New Roman"/>
          <w:sz w:val="28"/>
          <w:szCs w:val="28"/>
        </w:rPr>
        <w:t>ной деятельности</w:t>
      </w:r>
      <w:r w:rsidRPr="002D58E1">
        <w:rPr>
          <w:rFonts w:ascii="Times New Roman" w:hAnsi="Times New Roman"/>
          <w:sz w:val="28"/>
          <w:szCs w:val="28"/>
        </w:rPr>
        <w:t>.</w:t>
      </w:r>
      <w:r w:rsidRPr="006A5A6F">
        <w:rPr>
          <w:rFonts w:ascii="Times New Roman" w:hAnsi="Times New Roman"/>
          <w:sz w:val="28"/>
          <w:szCs w:val="28"/>
        </w:rPr>
        <w:t>[</w:t>
      </w:r>
      <w:r>
        <w:rPr>
          <w:rFonts w:ascii="Times New Roman" w:hAnsi="Times New Roman"/>
          <w:sz w:val="28"/>
          <w:szCs w:val="28"/>
        </w:rPr>
        <w:t>2</w:t>
      </w:r>
      <w:r w:rsidRPr="006A5A6F">
        <w:rPr>
          <w:rFonts w:ascii="Times New Roman" w:hAnsi="Times New Roman"/>
          <w:sz w:val="28"/>
          <w:szCs w:val="28"/>
        </w:rPr>
        <w:t>]</w:t>
      </w:r>
    </w:p>
    <w:p w:rsidR="00A5253F" w:rsidRPr="002D58E1" w:rsidRDefault="00A5253F" w:rsidP="00903A52">
      <w:pPr>
        <w:pStyle w:val="ListParagraph"/>
        <w:numPr>
          <w:ilvl w:val="0"/>
          <w:numId w:val="1"/>
        </w:numPr>
        <w:spacing w:after="0" w:line="360" w:lineRule="auto"/>
        <w:ind w:left="0" w:firstLine="709"/>
        <w:jc w:val="both"/>
        <w:rPr>
          <w:rFonts w:ascii="Times New Roman" w:hAnsi="Times New Roman"/>
          <w:sz w:val="28"/>
          <w:szCs w:val="28"/>
        </w:rPr>
      </w:pPr>
      <w:r w:rsidRPr="002D58E1">
        <w:rPr>
          <w:rFonts w:ascii="Times New Roman" w:hAnsi="Times New Roman"/>
          <w:sz w:val="28"/>
          <w:szCs w:val="28"/>
        </w:rPr>
        <w:t>Отражение.</w:t>
      </w:r>
    </w:p>
    <w:p w:rsidR="00A5253F" w:rsidRPr="002D58E1" w:rsidRDefault="00A5253F" w:rsidP="00903A52">
      <w:pPr>
        <w:spacing w:after="0" w:line="360" w:lineRule="auto"/>
        <w:ind w:firstLine="709"/>
        <w:jc w:val="both"/>
        <w:rPr>
          <w:rFonts w:ascii="Times New Roman" w:hAnsi="Times New Roman"/>
          <w:sz w:val="28"/>
          <w:szCs w:val="28"/>
        </w:rPr>
      </w:pPr>
      <w:r w:rsidRPr="002D58E1">
        <w:rPr>
          <w:rFonts w:ascii="Times New Roman" w:hAnsi="Times New Roman"/>
          <w:sz w:val="28"/>
          <w:szCs w:val="28"/>
        </w:rPr>
        <w:t>Отражение позволяет студентам "сравнить свои собственные пути</w:t>
      </w:r>
      <w:r>
        <w:rPr>
          <w:rFonts w:ascii="Times New Roman" w:hAnsi="Times New Roman"/>
          <w:sz w:val="28"/>
          <w:szCs w:val="28"/>
        </w:rPr>
        <w:t xml:space="preserve"> решения задач </w:t>
      </w:r>
      <w:r w:rsidRPr="002D58E1">
        <w:rPr>
          <w:rFonts w:ascii="Times New Roman" w:hAnsi="Times New Roman"/>
          <w:sz w:val="28"/>
          <w:szCs w:val="28"/>
        </w:rPr>
        <w:t>с э</w:t>
      </w:r>
      <w:r>
        <w:rPr>
          <w:rFonts w:ascii="Times New Roman" w:hAnsi="Times New Roman"/>
          <w:sz w:val="28"/>
          <w:szCs w:val="28"/>
        </w:rPr>
        <w:t>кспертным</w:t>
      </w:r>
      <w:r w:rsidRPr="002D58E1">
        <w:rPr>
          <w:rFonts w:ascii="Times New Roman" w:hAnsi="Times New Roman"/>
          <w:sz w:val="28"/>
          <w:szCs w:val="28"/>
        </w:rPr>
        <w:t xml:space="preserve">, </w:t>
      </w:r>
      <w:r>
        <w:rPr>
          <w:rFonts w:ascii="Times New Roman" w:hAnsi="Times New Roman"/>
          <w:sz w:val="28"/>
          <w:szCs w:val="28"/>
        </w:rPr>
        <w:t xml:space="preserve">а также с решениями </w:t>
      </w:r>
      <w:r w:rsidRPr="002D58E1">
        <w:rPr>
          <w:rFonts w:ascii="Times New Roman" w:hAnsi="Times New Roman"/>
          <w:sz w:val="28"/>
          <w:szCs w:val="28"/>
        </w:rPr>
        <w:t>других студентов, и</w:t>
      </w:r>
      <w:r>
        <w:rPr>
          <w:rFonts w:ascii="Times New Roman" w:hAnsi="Times New Roman"/>
          <w:sz w:val="28"/>
          <w:szCs w:val="28"/>
        </w:rPr>
        <w:t>,</w:t>
      </w:r>
      <w:r w:rsidRPr="002D58E1">
        <w:rPr>
          <w:rFonts w:ascii="Times New Roman" w:hAnsi="Times New Roman"/>
          <w:sz w:val="28"/>
          <w:szCs w:val="28"/>
        </w:rPr>
        <w:t xml:space="preserve"> в конечном счете, с внутренней когнитивной моделью знаний"</w:t>
      </w:r>
      <w:r>
        <w:rPr>
          <w:rFonts w:ascii="Times New Roman" w:hAnsi="Times New Roman"/>
          <w:sz w:val="28"/>
          <w:szCs w:val="28"/>
        </w:rPr>
        <w:t>.</w:t>
      </w:r>
      <w:r w:rsidRPr="00677173">
        <w:rPr>
          <w:rFonts w:ascii="Times New Roman" w:hAnsi="Times New Roman"/>
          <w:sz w:val="28"/>
          <w:szCs w:val="28"/>
        </w:rPr>
        <w:t>[1]</w:t>
      </w:r>
      <w:r>
        <w:rPr>
          <w:rFonts w:ascii="Times New Roman" w:hAnsi="Times New Roman"/>
          <w:sz w:val="28"/>
          <w:szCs w:val="28"/>
        </w:rPr>
        <w:t xml:space="preserve"> Данная методика помогает</w:t>
      </w:r>
      <w:r w:rsidRPr="002D58E1">
        <w:rPr>
          <w:rFonts w:ascii="Times New Roman" w:hAnsi="Times New Roman"/>
          <w:sz w:val="28"/>
          <w:szCs w:val="28"/>
        </w:rPr>
        <w:t xml:space="preserve"> изучить </w:t>
      </w:r>
      <w:r>
        <w:rPr>
          <w:rFonts w:ascii="Times New Roman" w:hAnsi="Times New Roman"/>
          <w:sz w:val="28"/>
          <w:szCs w:val="28"/>
        </w:rPr>
        <w:t xml:space="preserve">предыдущие </w:t>
      </w:r>
      <w:r w:rsidRPr="002D58E1">
        <w:rPr>
          <w:rFonts w:ascii="Times New Roman" w:hAnsi="Times New Roman"/>
          <w:sz w:val="28"/>
          <w:szCs w:val="28"/>
        </w:rPr>
        <w:t>решения экспертов</w:t>
      </w:r>
      <w:r>
        <w:rPr>
          <w:rFonts w:ascii="Times New Roman" w:hAnsi="Times New Roman"/>
          <w:sz w:val="28"/>
          <w:szCs w:val="28"/>
        </w:rPr>
        <w:t xml:space="preserve"> и новичков</w:t>
      </w:r>
      <w:r w:rsidRPr="002D58E1">
        <w:rPr>
          <w:rFonts w:ascii="Times New Roman" w:hAnsi="Times New Roman"/>
          <w:sz w:val="28"/>
          <w:szCs w:val="28"/>
        </w:rPr>
        <w:t xml:space="preserve">,  чтобы выделить общие черты и различия. Цель рефлексии для студентов - оглянуться назад и проанализировать свои </w:t>
      </w:r>
      <w:r>
        <w:rPr>
          <w:rFonts w:ascii="Times New Roman" w:hAnsi="Times New Roman"/>
          <w:sz w:val="28"/>
          <w:szCs w:val="28"/>
        </w:rPr>
        <w:t xml:space="preserve">прошлые исследования и результаты </w:t>
      </w:r>
      <w:r w:rsidRPr="002D58E1">
        <w:rPr>
          <w:rFonts w:ascii="Times New Roman" w:hAnsi="Times New Roman"/>
          <w:sz w:val="28"/>
          <w:szCs w:val="28"/>
        </w:rPr>
        <w:t>и улучшить их, приближаясь к поведению эксперта.</w:t>
      </w:r>
    </w:p>
    <w:p w:rsidR="00A5253F" w:rsidRPr="002D58E1" w:rsidRDefault="00A5253F" w:rsidP="00903A52">
      <w:pPr>
        <w:pStyle w:val="ListParagraph"/>
        <w:numPr>
          <w:ilvl w:val="0"/>
          <w:numId w:val="1"/>
        </w:numPr>
        <w:spacing w:after="0" w:line="360" w:lineRule="auto"/>
        <w:ind w:left="0" w:firstLine="709"/>
        <w:jc w:val="both"/>
        <w:rPr>
          <w:rFonts w:ascii="Times New Roman" w:hAnsi="Times New Roman"/>
          <w:sz w:val="28"/>
          <w:szCs w:val="28"/>
        </w:rPr>
      </w:pPr>
      <w:r w:rsidRPr="002D58E1">
        <w:rPr>
          <w:rFonts w:ascii="Times New Roman" w:hAnsi="Times New Roman"/>
          <w:sz w:val="28"/>
          <w:szCs w:val="28"/>
        </w:rPr>
        <w:t>Исследование.</w:t>
      </w:r>
    </w:p>
    <w:p w:rsidR="00A5253F" w:rsidRPr="00BA1BBB" w:rsidRDefault="00A5253F" w:rsidP="00903A52">
      <w:pPr>
        <w:spacing w:after="0" w:line="360" w:lineRule="auto"/>
        <w:ind w:firstLine="709"/>
        <w:jc w:val="both"/>
        <w:rPr>
          <w:rFonts w:ascii="Times New Roman" w:hAnsi="Times New Roman"/>
          <w:sz w:val="28"/>
          <w:szCs w:val="28"/>
        </w:rPr>
      </w:pPr>
      <w:r w:rsidRPr="002D58E1">
        <w:rPr>
          <w:rFonts w:ascii="Times New Roman" w:hAnsi="Times New Roman"/>
          <w:sz w:val="28"/>
          <w:szCs w:val="28"/>
        </w:rPr>
        <w:t>Исследование включает в себя предоставление студентам площадки для сам</w:t>
      </w:r>
      <w:r>
        <w:rPr>
          <w:rFonts w:ascii="Times New Roman" w:hAnsi="Times New Roman"/>
          <w:sz w:val="28"/>
          <w:szCs w:val="28"/>
        </w:rPr>
        <w:t xml:space="preserve">остоятельного </w:t>
      </w:r>
      <w:r w:rsidRPr="002D58E1">
        <w:rPr>
          <w:rFonts w:ascii="Times New Roman" w:hAnsi="Times New Roman"/>
          <w:sz w:val="28"/>
          <w:szCs w:val="28"/>
        </w:rPr>
        <w:t xml:space="preserve">решения </w:t>
      </w:r>
      <w:r>
        <w:rPr>
          <w:rFonts w:ascii="Times New Roman" w:hAnsi="Times New Roman"/>
          <w:sz w:val="28"/>
          <w:szCs w:val="28"/>
        </w:rPr>
        <w:t>проблемы, обучение</w:t>
      </w:r>
      <w:r w:rsidRPr="002D58E1">
        <w:rPr>
          <w:rFonts w:ascii="Times New Roman" w:hAnsi="Times New Roman"/>
          <w:sz w:val="28"/>
          <w:szCs w:val="28"/>
        </w:rPr>
        <w:t xml:space="preserve"> исследовательским стратегиям. </w:t>
      </w:r>
      <w:r>
        <w:rPr>
          <w:rFonts w:ascii="Times New Roman" w:hAnsi="Times New Roman"/>
          <w:sz w:val="28"/>
          <w:szCs w:val="28"/>
        </w:rPr>
        <w:t xml:space="preserve">Оно позволяет </w:t>
      </w:r>
      <w:r w:rsidRPr="002D58E1">
        <w:rPr>
          <w:rFonts w:ascii="Times New Roman" w:hAnsi="Times New Roman"/>
          <w:sz w:val="28"/>
          <w:szCs w:val="28"/>
        </w:rPr>
        <w:t>выделить</w:t>
      </w:r>
      <w:r>
        <w:rPr>
          <w:rFonts w:ascii="Times New Roman" w:hAnsi="Times New Roman"/>
          <w:sz w:val="28"/>
          <w:szCs w:val="28"/>
        </w:rPr>
        <w:t xml:space="preserve"> наиболее </w:t>
      </w:r>
      <w:r w:rsidRPr="002D58E1">
        <w:rPr>
          <w:rFonts w:ascii="Times New Roman" w:hAnsi="Times New Roman"/>
          <w:sz w:val="28"/>
          <w:szCs w:val="28"/>
        </w:rPr>
        <w:t>интересные проблемы в пределах домена, а затем взять на себя инициативу</w:t>
      </w:r>
      <w:r>
        <w:rPr>
          <w:rFonts w:ascii="Times New Roman" w:hAnsi="Times New Roman"/>
          <w:sz w:val="28"/>
          <w:szCs w:val="28"/>
        </w:rPr>
        <w:t xml:space="preserve"> найти решение </w:t>
      </w:r>
      <w:r w:rsidRPr="002D58E1">
        <w:rPr>
          <w:rFonts w:ascii="Times New Roman" w:hAnsi="Times New Roman"/>
          <w:sz w:val="28"/>
          <w:szCs w:val="28"/>
        </w:rPr>
        <w:t>эти</w:t>
      </w:r>
      <w:r>
        <w:rPr>
          <w:rFonts w:ascii="Times New Roman" w:hAnsi="Times New Roman"/>
          <w:sz w:val="28"/>
          <w:szCs w:val="28"/>
        </w:rPr>
        <w:t>х проблем</w:t>
      </w:r>
      <w:r w:rsidRPr="002D58E1">
        <w:rPr>
          <w:rFonts w:ascii="Times New Roman" w:hAnsi="Times New Roman"/>
          <w:sz w:val="28"/>
          <w:szCs w:val="28"/>
        </w:rPr>
        <w:t>.</w:t>
      </w:r>
      <w:r>
        <w:rPr>
          <w:rFonts w:ascii="Times New Roman" w:hAnsi="Times New Roman"/>
          <w:sz w:val="28"/>
          <w:szCs w:val="28"/>
        </w:rPr>
        <w:t xml:space="preserve"> </w:t>
      </w:r>
      <w:r w:rsidRPr="00BA1BBB">
        <w:rPr>
          <w:rFonts w:ascii="Times New Roman" w:hAnsi="Times New Roman"/>
          <w:sz w:val="28"/>
          <w:szCs w:val="28"/>
        </w:rPr>
        <w:t>[</w:t>
      </w:r>
      <w:r>
        <w:rPr>
          <w:rFonts w:ascii="Times New Roman" w:hAnsi="Times New Roman"/>
          <w:sz w:val="28"/>
          <w:szCs w:val="28"/>
        </w:rPr>
        <w:t>3</w:t>
      </w:r>
      <w:r w:rsidRPr="00BA1BBB">
        <w:rPr>
          <w:rFonts w:ascii="Times New Roman" w:hAnsi="Times New Roman"/>
          <w:sz w:val="28"/>
          <w:szCs w:val="28"/>
        </w:rPr>
        <w:t>]</w:t>
      </w:r>
    </w:p>
    <w:p w:rsidR="00A5253F" w:rsidRPr="002D58E1" w:rsidRDefault="00A5253F" w:rsidP="00903A52">
      <w:pPr>
        <w:spacing w:after="0" w:line="360" w:lineRule="auto"/>
        <w:ind w:firstLine="709"/>
        <w:jc w:val="both"/>
        <w:rPr>
          <w:rFonts w:ascii="Times New Roman" w:hAnsi="Times New Roman"/>
          <w:sz w:val="28"/>
          <w:szCs w:val="28"/>
        </w:rPr>
      </w:pPr>
      <w:r w:rsidRPr="002D58E1">
        <w:rPr>
          <w:rFonts w:ascii="Times New Roman" w:hAnsi="Times New Roman"/>
          <w:sz w:val="28"/>
          <w:szCs w:val="28"/>
        </w:rPr>
        <w:t xml:space="preserve">Преподавателю не всегда удобно уделять достаточно большое количество времени каждому </w:t>
      </w:r>
      <w:r>
        <w:rPr>
          <w:rFonts w:ascii="Times New Roman" w:hAnsi="Times New Roman"/>
          <w:sz w:val="28"/>
          <w:szCs w:val="28"/>
        </w:rPr>
        <w:t>учащемуся</w:t>
      </w:r>
      <w:r w:rsidRPr="002D58E1">
        <w:rPr>
          <w:rFonts w:ascii="Times New Roman" w:hAnsi="Times New Roman"/>
          <w:sz w:val="28"/>
          <w:szCs w:val="28"/>
        </w:rPr>
        <w:t xml:space="preserve"> лично для развития его индивидуальных навыков и передачи своего опыта в полной мере</w:t>
      </w:r>
      <w:r>
        <w:rPr>
          <w:rFonts w:ascii="Times New Roman" w:hAnsi="Times New Roman"/>
          <w:sz w:val="28"/>
          <w:szCs w:val="28"/>
        </w:rPr>
        <w:t>, что вызывает ряд проблем при использовании некоторых из указанных методов</w:t>
      </w:r>
      <w:r w:rsidRPr="002D58E1">
        <w:rPr>
          <w:rFonts w:ascii="Times New Roman" w:hAnsi="Times New Roman"/>
          <w:sz w:val="28"/>
          <w:szCs w:val="28"/>
        </w:rPr>
        <w:t xml:space="preserve">. </w:t>
      </w:r>
    </w:p>
    <w:p w:rsidR="00A5253F"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Рассмотренные методы обучения показали свою эффективность во многих западных учебных заведениях, а отдельные приемы используются преподавателями повсеместно. Однако, оптимизация эффективности достигается посредством эксплуатации большего количества из описанных средств и их корреляции между собой.</w:t>
      </w:r>
    </w:p>
    <w:p w:rsidR="00A5253F" w:rsidRPr="00AD7620" w:rsidRDefault="00A5253F" w:rsidP="00903A52">
      <w:pPr>
        <w:spacing w:after="0" w:line="360" w:lineRule="auto"/>
        <w:ind w:firstLine="709"/>
        <w:jc w:val="both"/>
        <w:rPr>
          <w:rFonts w:ascii="Times New Roman" w:hAnsi="Times New Roman"/>
          <w:b/>
          <w:sz w:val="28"/>
          <w:szCs w:val="28"/>
        </w:rPr>
      </w:pPr>
      <w:r>
        <w:rPr>
          <w:rFonts w:ascii="Times New Roman" w:hAnsi="Times New Roman"/>
          <w:b/>
          <w:sz w:val="28"/>
          <w:szCs w:val="28"/>
        </w:rPr>
        <w:t>3. Проверка полученных знаний</w:t>
      </w:r>
    </w:p>
    <w:p w:rsidR="00A5253F"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Для выявления уровня подготовленности на наборах тестовых заданий существует два принципиально разных подхода – классическая тестология (Classical</w:t>
      </w:r>
      <w:r w:rsidRPr="00971B96">
        <w:rPr>
          <w:rFonts w:ascii="Times New Roman" w:hAnsi="Times New Roman"/>
          <w:sz w:val="28"/>
          <w:szCs w:val="28"/>
        </w:rPr>
        <w:t xml:space="preserve"> </w:t>
      </w:r>
      <w:r w:rsidRPr="003355A2">
        <w:rPr>
          <w:rFonts w:ascii="Times New Roman" w:hAnsi="Times New Roman"/>
          <w:sz w:val="28"/>
          <w:szCs w:val="28"/>
        </w:rPr>
        <w:t>Test</w:t>
      </w:r>
      <w:r w:rsidRPr="00971B96">
        <w:rPr>
          <w:rFonts w:ascii="Times New Roman" w:hAnsi="Times New Roman"/>
          <w:sz w:val="28"/>
          <w:szCs w:val="28"/>
        </w:rPr>
        <w:t xml:space="preserve"> </w:t>
      </w:r>
      <w:r w:rsidRPr="003355A2">
        <w:rPr>
          <w:rFonts w:ascii="Times New Roman" w:hAnsi="Times New Roman"/>
          <w:sz w:val="28"/>
          <w:szCs w:val="28"/>
        </w:rPr>
        <w:t>Theory</w:t>
      </w:r>
      <w:r>
        <w:rPr>
          <w:rFonts w:ascii="Times New Roman" w:hAnsi="Times New Roman"/>
          <w:sz w:val="28"/>
          <w:szCs w:val="28"/>
        </w:rPr>
        <w:t>,</w:t>
      </w:r>
      <w:r w:rsidRPr="00971B96">
        <w:rPr>
          <w:rFonts w:ascii="Times New Roman" w:hAnsi="Times New Roman"/>
          <w:sz w:val="28"/>
          <w:szCs w:val="28"/>
        </w:rPr>
        <w:t xml:space="preserve"> </w:t>
      </w:r>
      <w:r w:rsidRPr="003355A2">
        <w:rPr>
          <w:rFonts w:ascii="Times New Roman" w:hAnsi="Times New Roman"/>
          <w:sz w:val="28"/>
          <w:szCs w:val="28"/>
        </w:rPr>
        <w:t>CTT) и современная теория моделирования и параметризации педагогических тестов (Item</w:t>
      </w:r>
      <w:r w:rsidRPr="00971B96">
        <w:rPr>
          <w:rFonts w:ascii="Times New Roman" w:hAnsi="Times New Roman"/>
          <w:sz w:val="28"/>
          <w:szCs w:val="28"/>
        </w:rPr>
        <w:t xml:space="preserve"> </w:t>
      </w:r>
      <w:r w:rsidRPr="003355A2">
        <w:rPr>
          <w:rFonts w:ascii="Times New Roman" w:hAnsi="Times New Roman"/>
          <w:sz w:val="28"/>
          <w:szCs w:val="28"/>
        </w:rPr>
        <w:t>Response</w:t>
      </w:r>
      <w:r w:rsidRPr="00971B96">
        <w:rPr>
          <w:rFonts w:ascii="Times New Roman" w:hAnsi="Times New Roman"/>
          <w:sz w:val="28"/>
          <w:szCs w:val="28"/>
        </w:rPr>
        <w:t xml:space="preserve"> </w:t>
      </w:r>
      <w:r w:rsidRPr="003355A2">
        <w:rPr>
          <w:rFonts w:ascii="Times New Roman" w:hAnsi="Times New Roman"/>
          <w:sz w:val="28"/>
          <w:szCs w:val="28"/>
        </w:rPr>
        <w:t>Theory</w:t>
      </w:r>
      <w:r>
        <w:rPr>
          <w:rFonts w:ascii="Times New Roman" w:hAnsi="Times New Roman"/>
          <w:sz w:val="28"/>
          <w:szCs w:val="28"/>
        </w:rPr>
        <w:t>,</w:t>
      </w:r>
      <w:r w:rsidRPr="00971B96">
        <w:rPr>
          <w:rFonts w:ascii="Times New Roman" w:hAnsi="Times New Roman"/>
          <w:sz w:val="28"/>
          <w:szCs w:val="28"/>
        </w:rPr>
        <w:t xml:space="preserve"> </w:t>
      </w:r>
      <w:r w:rsidRPr="003355A2">
        <w:rPr>
          <w:rFonts w:ascii="Times New Roman" w:hAnsi="Times New Roman"/>
          <w:sz w:val="28"/>
          <w:szCs w:val="28"/>
        </w:rPr>
        <w:t xml:space="preserve">IRT). </w:t>
      </w:r>
    </w:p>
    <w:p w:rsidR="00A5253F" w:rsidRPr="00CB6357" w:rsidRDefault="00A5253F" w:rsidP="00903A52">
      <w:pPr>
        <w:spacing w:after="0" w:line="360" w:lineRule="auto"/>
        <w:ind w:firstLine="709"/>
        <w:jc w:val="both"/>
        <w:rPr>
          <w:rFonts w:ascii="Times New Roman" w:hAnsi="Times New Roman"/>
          <w:sz w:val="24"/>
          <w:szCs w:val="24"/>
        </w:rPr>
      </w:pPr>
      <w:r w:rsidRPr="003355A2">
        <w:rPr>
          <w:rFonts w:ascii="Times New Roman" w:hAnsi="Times New Roman"/>
          <w:sz w:val="28"/>
          <w:szCs w:val="28"/>
        </w:rPr>
        <w:t>В основу классической теории тестов положена модель измерений на основе следующ</w:t>
      </w:r>
      <w:r>
        <w:rPr>
          <w:rFonts w:ascii="Times New Roman" w:hAnsi="Times New Roman"/>
          <w:sz w:val="28"/>
          <w:szCs w:val="28"/>
        </w:rPr>
        <w:t xml:space="preserve">его соотношения: </w:t>
      </w:r>
    </w:p>
    <w:p w:rsidR="00A5253F" w:rsidRPr="005E2A66" w:rsidRDefault="00A5253F" w:rsidP="00903A52">
      <w:pPr>
        <w:spacing w:after="0" w:line="360" w:lineRule="auto"/>
        <w:ind w:firstLine="709"/>
        <w:jc w:val="both"/>
        <w:rPr>
          <w:rFonts w:ascii="Cambria Math" w:hAnsi="Cambria Math"/>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3651E&quot;/&gt;&lt;wsp:rsid wsp:val=&quot;00000AA7&quot;/&gt;&lt;wsp:rsid wsp:val=&quot;00007E89&quot;/&gt;&lt;wsp:rsid wsp:val=&quot;00051C68&quot;/&gt;&lt;wsp:rsid wsp:val=&quot;000563A8&quot;/&gt;&lt;wsp:rsid wsp:val=&quot;000712A6&quot;/&gt;&lt;wsp:rsid wsp:val=&quot;000848F7&quot;/&gt;&lt;wsp:rsid wsp:val=&quot;00094FF2&quot;/&gt;&lt;wsp:rsid wsp:val=&quot;000D3270&quot;/&gt;&lt;wsp:rsid wsp:val=&quot;00113A28&quot;/&gt;&lt;wsp:rsid wsp:val=&quot;00116C17&quot;/&gt;&lt;wsp:rsid wsp:val=&quot;0013501B&quot;/&gt;&lt;wsp:rsid wsp:val=&quot;00163D7E&quot;/&gt;&lt;wsp:rsid wsp:val=&quot;001A21E5&quot;/&gt;&lt;wsp:rsid wsp:val=&quot;001B4651&quot;/&gt;&lt;wsp:rsid wsp:val=&quot;001C135E&quot;/&gt;&lt;wsp:rsid wsp:val=&quot;001F43C5&quot;/&gt;&lt;wsp:rsid wsp:val=&quot;001F4FD5&quot;/&gt;&lt;wsp:rsid wsp:val=&quot;002271E5&quot;/&gt;&lt;wsp:rsid wsp:val=&quot;00270C2C&quot;/&gt;&lt;wsp:rsid wsp:val=&quot;002C5FCB&quot;/&gt;&lt;wsp:rsid wsp:val=&quot;002D58E1&quot;/&gt;&lt;wsp:rsid wsp:val=&quot;00317147&quot;/&gt;&lt;wsp:rsid wsp:val=&quot;003229B6&quot;/&gt;&lt;wsp:rsid wsp:val=&quot;003355A2&quot;/&gt;&lt;wsp:rsid wsp:val=&quot;00350E58&quot;/&gt;&lt;wsp:rsid wsp:val=&quot;00370BCD&quot;/&gt;&lt;wsp:rsid wsp:val=&quot;003751EC&quot;/&gt;&lt;wsp:rsid wsp:val=&quot;003E4867&quot;/&gt;&lt;wsp:rsid wsp:val=&quot;003E5F7E&quot;/&gt;&lt;wsp:rsid wsp:val=&quot;00400393&quot;/&gt;&lt;wsp:rsid wsp:val=&quot;004063F9&quot;/&gt;&lt;wsp:rsid wsp:val=&quot;0046252B&quot;/&gt;&lt;wsp:rsid wsp:val=&quot;004922D5&quot;/&gt;&lt;wsp:rsid wsp:val=&quot;004A0D13&quot;/&gt;&lt;wsp:rsid wsp:val=&quot;004B020A&quot;/&gt;&lt;wsp:rsid wsp:val=&quot;004F1E2A&quot;/&gt;&lt;wsp:rsid wsp:val=&quot;005142FC&quot;/&gt;&lt;wsp:rsid wsp:val=&quot;005220E7&quot;/&gt;&lt;wsp:rsid wsp:val=&quot;00527355&quot;/&gt;&lt;wsp:rsid wsp:val=&quot;005C347F&quot;/&gt;&lt;wsp:rsid wsp:val=&quot;005E2A66&quot;/&gt;&lt;wsp:rsid wsp:val=&quot;005E4AA8&quot;/&gt;&lt;wsp:rsid wsp:val=&quot;00613F8C&quot;/&gt;&lt;wsp:rsid wsp:val=&quot;00637AAA&quot;/&gt;&lt;wsp:rsid wsp:val=&quot;00642D59&quot;/&gt;&lt;wsp:rsid wsp:val=&quot;00674239&quot;/&gt;&lt;wsp:rsid wsp:val=&quot;00677173&quot;/&gt;&lt;wsp:rsid wsp:val=&quot;006914D8&quot;/&gt;&lt;wsp:rsid wsp:val=&quot;00692A07&quot;/&gt;&lt;wsp:rsid wsp:val=&quot;006A3768&quot;/&gt;&lt;wsp:rsid wsp:val=&quot;006A5A6F&quot;/&gt;&lt;wsp:rsid wsp:val=&quot;006F5171&quot;/&gt;&lt;wsp:rsid wsp:val=&quot;00706CE7&quot;/&gt;&lt;wsp:rsid wsp:val=&quot;007111F4&quot;/&gt;&lt;wsp:rsid wsp:val=&quot;00711D79&quot;/&gt;&lt;wsp:rsid wsp:val=&quot;0073651E&quot;/&gt;&lt;wsp:rsid wsp:val=&quot;007C35AC&quot;/&gt;&lt;wsp:rsid wsp:val=&quot;008249C0&quot;/&gt;&lt;wsp:rsid wsp:val=&quot;00832521&quot;/&gt;&lt;wsp:rsid wsp:val=&quot;008964C8&quot;/&gt;&lt;wsp:rsid wsp:val=&quot;008E5410&quot;/&gt;&lt;wsp:rsid wsp:val=&quot;008F4A5E&quot;/&gt;&lt;wsp:rsid wsp:val=&quot;008F601D&quot;/&gt;&lt;wsp:rsid wsp:val=&quot;00903A52&quot;/&gt;&lt;wsp:rsid wsp:val=&quot;00940618&quot;/&gt;&lt;wsp:rsid wsp:val=&quot;00971B96&quot;/&gt;&lt;wsp:rsid wsp:val=&quot;00987E91&quot;/&gt;&lt;wsp:rsid wsp:val=&quot;009A2557&quot;/&gt;&lt;wsp:rsid wsp:val=&quot;009B4DD4&quot;/&gt;&lt;wsp:rsid wsp:val=&quot;009C1998&quot;/&gt;&lt;wsp:rsid wsp:val=&quot;009E03A1&quot;/&gt;&lt;wsp:rsid wsp:val=&quot;009F1939&quot;/&gt;&lt;wsp:rsid wsp:val=&quot;00A204F0&quot;/&gt;&lt;wsp:rsid wsp:val=&quot;00A26287&quot;/&gt;&lt;wsp:rsid wsp:val=&quot;00A3446E&quot;/&gt;&lt;wsp:rsid wsp:val=&quot;00A71BEB&quot;/&gt;&lt;wsp:rsid wsp:val=&quot;00A85127&quot;/&gt;&lt;wsp:rsid wsp:val=&quot;00AA0826&quot;/&gt;&lt;wsp:rsid wsp:val=&quot;00AA263D&quot;/&gt;&lt;wsp:rsid wsp:val=&quot;00AC0229&quot;/&gt;&lt;wsp:rsid wsp:val=&quot;00AD7620&quot;/&gt;&lt;wsp:rsid wsp:val=&quot;00AF737A&quot;/&gt;&lt;wsp:rsid wsp:val=&quot;00B00C5A&quot;/&gt;&lt;wsp:rsid wsp:val=&quot;00B37D4B&quot;/&gt;&lt;wsp:rsid wsp:val=&quot;00B51B01&quot;/&gt;&lt;wsp:rsid wsp:val=&quot;00B653BC&quot;/&gt;&lt;wsp:rsid wsp:val=&quot;00B6711F&quot;/&gt;&lt;wsp:rsid wsp:val=&quot;00B73DB1&quot;/&gt;&lt;wsp:rsid wsp:val=&quot;00BA1BBB&quot;/&gt;&lt;wsp:rsid wsp:val=&quot;00BB65BB&quot;/&gt;&lt;wsp:rsid wsp:val=&quot;00BF1912&quot;/&gt;&lt;wsp:rsid wsp:val=&quot;00C05D28&quot;/&gt;&lt;wsp:rsid wsp:val=&quot;00C15194&quot;/&gt;&lt;wsp:rsid wsp:val=&quot;00C24055&quot;/&gt;&lt;wsp:rsid wsp:val=&quot;00C44D36&quot;/&gt;&lt;wsp:rsid wsp:val=&quot;00C60EAE&quot;/&gt;&lt;wsp:rsid wsp:val=&quot;00C63FCA&quot;/&gt;&lt;wsp:rsid wsp:val=&quot;00C71D6B&quot;/&gt;&lt;wsp:rsid wsp:val=&quot;00C73DCD&quot;/&gt;&lt;wsp:rsid wsp:val=&quot;00C75FD3&quot;/&gt;&lt;wsp:rsid wsp:val=&quot;00C87F98&quot;/&gt;&lt;wsp:rsid wsp:val=&quot;00CA3672&quot;/&gt;&lt;wsp:rsid wsp:val=&quot;00CA4997&quot;/&gt;&lt;wsp:rsid wsp:val=&quot;00CA71F2&quot;/&gt;&lt;wsp:rsid wsp:val=&quot;00CB3665&quot;/&gt;&lt;wsp:rsid wsp:val=&quot;00CB6357&quot;/&gt;&lt;wsp:rsid wsp:val=&quot;00CB6DC0&quot;/&gt;&lt;wsp:rsid wsp:val=&quot;00CB77BA&quot;/&gt;&lt;wsp:rsid wsp:val=&quot;00CD63F4&quot;/&gt;&lt;wsp:rsid wsp:val=&quot;00D34515&quot;/&gt;&lt;wsp:rsid wsp:val=&quot;00DA3279&quot;/&gt;&lt;wsp:rsid wsp:val=&quot;00DC0D54&quot;/&gt;&lt;wsp:rsid wsp:val=&quot;00DC299F&quot;/&gt;&lt;wsp:rsid wsp:val=&quot;00DC4B52&quot;/&gt;&lt;wsp:rsid wsp:val=&quot;00DC6583&quot;/&gt;&lt;wsp:rsid wsp:val=&quot;00E074A7&quot;/&gt;&lt;wsp:rsid wsp:val=&quot;00E34EEE&quot;/&gt;&lt;wsp:rsid wsp:val=&quot;00E41AB1&quot;/&gt;&lt;wsp:rsid wsp:val=&quot;00E60E90&quot;/&gt;&lt;wsp:rsid wsp:val=&quot;00E934D5&quot;/&gt;&lt;wsp:rsid wsp:val=&quot;00EA5AA6&quot;/&gt;&lt;wsp:rsid wsp:val=&quot;00EF2803&quot;/&gt;&lt;wsp:rsid wsp:val=&quot;00F14B99&quot;/&gt;&lt;wsp:rsid wsp:val=&quot;00F1515C&quot;/&gt;&lt;wsp:rsid wsp:val=&quot;00F2220E&quot;/&gt;&lt;wsp:rsid wsp:val=&quot;00F30037&quot;/&gt;&lt;wsp:rsid wsp:val=&quot;00F55AFC&quot;/&gt;&lt;wsp:rsid wsp:val=&quot;00F945D0&quot;/&gt;&lt;wsp:rsid wsp:val=&quot;00FB6D6E&quot;/&gt;&lt;wsp:rsid wsp:val=&quot;00FE1470&quot;/&gt;&lt;wsp:rsid wsp:val=&quot;00FF4D42&quot;/&gt;&lt;/wsp:rsids&gt;&lt;/w:docPr&gt;&lt;w:body&gt;&lt;w:p wsp:rsidR=&quot;00000000&quot; wsp:rsidRDefault=&quot;00DC4B52&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X&lt;/m:t&gt;&lt;/m:r&gt;&lt;/m:e&gt;&lt;m:sub&gt;&lt;m:r&gt;&lt;w:rPr&gt;&lt;w:rFonts w:ascii=&quot;Cambria Math&quot; w:h-ansi=&quot;Cambria Math&quot;/&gt;&lt;wx:font wx:val=&quot;Cambria Math&quot;/&gt;&lt;w:i/&gt;&lt;w:sz w:val=&quot;24&quot;/&gt;&lt;w:sz-cs w:val=&quot;24&quot;/&gt;&lt;w:lang w:val=&quot;EN-US&quot;/&gt;&lt;/w:rPr&gt;&lt;m:t&gt;i&lt;/m:t&gt;&lt;/m:r&gt;&lt;/m:sub&gt;&lt;/m:sSub&gt;&lt;m:r&gt;&lt;w:rPr&gt;&lt;w:rFonts w:ascii=&quot;Cambria Math&quot; w:h-ansi=&quot;Cambria Math&quot;/&gt;&lt;wx:font wx:val=&quot;Cambria Math&quot;/&gt;&lt;w:i/&gt;&lt;w:sz w:val=&quot;24&quot;/&gt;&lt;w:sz-cs w:val=&quot;24&quot;/&gt;&lt;/w:rPr&gt;&lt;m:t&gt;= &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T&lt;/m:t&gt;&lt;/m:r&gt;&lt;/m:e&gt;&lt;m:sub&gt;&lt;m:r&gt;&lt;w:rPr&gt;&lt;w:rFonts w:ascii=&quot;Cambria Math&quot; w:h-ansi=&quot;Cambria Math&quot;/&gt;&lt;wx:font wx:val=&quot;Cambria Math&quot;/&gt;&lt;w:i/&gt;&lt;w:sz w:val=&quot;24&quot;/&gt;&lt;w:sz-cs w:val=&quot;24&quot;/&gt;&lt;/w:rPr&gt;&lt;m:t&gt;i&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w:sym w:font=&quot;Symbol&quot; w:char=&quot;F078&quot;/&gt;&lt;/m:r&gt;&lt;/m:e&gt;&lt;m:sub&gt;&lt;m:r&gt;&lt;w:rPr&gt;&lt;w:rFonts w:ascii=&quot;Cambria Math&quot; w:h-ansi=&quot;Cambria Math&quot;/&gt;&lt;wx:font wx:val=&quot;Cambria Math&quot;/&gt;&lt;w:i/&gt;&lt;w:sz w:val=&quot;24&quot;/&gt;&lt;w:sz-cs w:val=&quot;24&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A5253F"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 xml:space="preserve"> где X</w:t>
      </w:r>
      <w:r w:rsidRPr="00FE1470">
        <w:rPr>
          <w:rFonts w:ascii="Times New Roman" w:hAnsi="Times New Roman"/>
          <w:sz w:val="28"/>
          <w:szCs w:val="28"/>
          <w:vertAlign w:val="subscript"/>
        </w:rPr>
        <w:t>i</w:t>
      </w:r>
      <w:r w:rsidRPr="003355A2">
        <w:rPr>
          <w:rFonts w:ascii="Times New Roman" w:hAnsi="Times New Roman"/>
          <w:sz w:val="28"/>
          <w:szCs w:val="28"/>
        </w:rPr>
        <w:t xml:space="preserve"> – наблюдаемый (эмпирический) тестовый балл i-го испытуемого для некоторого теста; T</w:t>
      </w:r>
      <w:r w:rsidRPr="00FE1470">
        <w:rPr>
          <w:rFonts w:ascii="Times New Roman" w:hAnsi="Times New Roman"/>
          <w:sz w:val="28"/>
          <w:szCs w:val="28"/>
          <w:vertAlign w:val="subscript"/>
        </w:rPr>
        <w:t>i</w:t>
      </w:r>
      <w:r w:rsidRPr="003355A2">
        <w:rPr>
          <w:rFonts w:ascii="Times New Roman" w:hAnsi="Times New Roman"/>
          <w:sz w:val="28"/>
          <w:szCs w:val="28"/>
        </w:rPr>
        <w:t xml:space="preserve"> – неизвестный истинный тестовый балл i-го испытуемого; </w:t>
      </w:r>
      <w:r w:rsidRPr="003355A2">
        <w:rPr>
          <w:rFonts w:ascii="Times New Roman" w:hAnsi="Times New Roman"/>
          <w:sz w:val="28"/>
          <w:szCs w:val="28"/>
        </w:rPr>
        <w:sym w:font="Symbol" w:char="F078"/>
      </w:r>
      <w:r w:rsidRPr="00FE1470">
        <w:rPr>
          <w:rFonts w:ascii="Times New Roman" w:hAnsi="Times New Roman"/>
          <w:sz w:val="28"/>
          <w:szCs w:val="28"/>
          <w:vertAlign w:val="subscript"/>
        </w:rPr>
        <w:t xml:space="preserve">i </w:t>
      </w:r>
      <w:r w:rsidRPr="003355A2">
        <w:rPr>
          <w:rFonts w:ascii="Times New Roman" w:hAnsi="Times New Roman"/>
          <w:sz w:val="28"/>
          <w:szCs w:val="28"/>
        </w:rPr>
        <w:t xml:space="preserve">– ошибка измерения для i-го испытуемого. </w:t>
      </w:r>
    </w:p>
    <w:p w:rsidR="00A5253F"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Проц</w:t>
      </w:r>
      <w:r>
        <w:rPr>
          <w:rFonts w:ascii="Times New Roman" w:hAnsi="Times New Roman"/>
          <w:sz w:val="28"/>
          <w:szCs w:val="28"/>
        </w:rPr>
        <w:t>едура вычисления показателей X</w:t>
      </w:r>
      <w:r w:rsidRPr="001F4FD5">
        <w:rPr>
          <w:rFonts w:ascii="Times New Roman" w:hAnsi="Times New Roman"/>
          <w:sz w:val="28"/>
          <w:szCs w:val="28"/>
          <w:vertAlign w:val="subscript"/>
        </w:rPr>
        <w:t>i</w:t>
      </w:r>
      <w:r w:rsidRPr="003355A2">
        <w:rPr>
          <w:rFonts w:ascii="Times New Roman" w:hAnsi="Times New Roman"/>
          <w:sz w:val="28"/>
          <w:szCs w:val="28"/>
        </w:rPr>
        <w:t>, T</w:t>
      </w:r>
      <w:r w:rsidRPr="001F4FD5">
        <w:rPr>
          <w:rFonts w:ascii="Times New Roman" w:hAnsi="Times New Roman"/>
          <w:sz w:val="28"/>
          <w:szCs w:val="28"/>
          <w:vertAlign w:val="subscript"/>
        </w:rPr>
        <w:t>i</w:t>
      </w:r>
      <w:r w:rsidRPr="003355A2">
        <w:rPr>
          <w:rFonts w:ascii="Times New Roman" w:hAnsi="Times New Roman"/>
          <w:sz w:val="28"/>
          <w:szCs w:val="28"/>
        </w:rPr>
        <w:t xml:space="preserve"> и </w:t>
      </w:r>
      <w:r w:rsidRPr="003355A2">
        <w:rPr>
          <w:rFonts w:ascii="Times New Roman" w:hAnsi="Times New Roman"/>
          <w:sz w:val="28"/>
          <w:szCs w:val="28"/>
        </w:rPr>
        <w:sym w:font="Symbol" w:char="F078"/>
      </w:r>
      <w:r w:rsidRPr="001F4FD5">
        <w:rPr>
          <w:rFonts w:ascii="Times New Roman" w:hAnsi="Times New Roman"/>
          <w:sz w:val="28"/>
          <w:szCs w:val="28"/>
          <w:vertAlign w:val="subscript"/>
        </w:rPr>
        <w:t>i</w:t>
      </w:r>
      <w:r w:rsidRPr="003355A2">
        <w:rPr>
          <w:rFonts w:ascii="Times New Roman" w:hAnsi="Times New Roman"/>
          <w:sz w:val="28"/>
          <w:szCs w:val="28"/>
        </w:rPr>
        <w:t xml:space="preserve"> использует статистические приемы обработки информации, среди которых методы дисперсионного, ковариационного и регрессионного анализа. </w:t>
      </w:r>
    </w:p>
    <w:p w:rsidR="00A5253F"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 xml:space="preserve">Подход на основе CTT характеризуется наглядностью расчетов и простотой интерпретации результатов тестового контроля. Главным недостатком классической теории тестов является то, что первичный тестовый балл испытуемого рассматривается как мера уровня учебных достижений. Корректнее же считать первичный балл проявлением, или индикатором, уровня достижений. Существенными ограничениями </w:t>
      </w:r>
      <w:r>
        <w:rPr>
          <w:rFonts w:ascii="Times New Roman" w:hAnsi="Times New Roman"/>
          <w:sz w:val="28"/>
          <w:szCs w:val="28"/>
        </w:rPr>
        <w:t>в CTT являются следующие аспекты</w:t>
      </w:r>
      <w:r w:rsidRPr="003355A2">
        <w:rPr>
          <w:rFonts w:ascii="Times New Roman" w:hAnsi="Times New Roman"/>
          <w:sz w:val="28"/>
          <w:szCs w:val="28"/>
        </w:rPr>
        <w:t>: зависимость оценки уровня подготовленности обучающегося от уровня трудно</w:t>
      </w:r>
      <w:r>
        <w:rPr>
          <w:rFonts w:ascii="Times New Roman" w:hAnsi="Times New Roman"/>
          <w:sz w:val="28"/>
          <w:szCs w:val="28"/>
        </w:rPr>
        <w:t>сти тестовых заданий и наоборот,</w:t>
      </w:r>
      <w:r w:rsidRPr="003355A2">
        <w:rPr>
          <w:rFonts w:ascii="Times New Roman" w:hAnsi="Times New Roman"/>
          <w:sz w:val="28"/>
          <w:szCs w:val="28"/>
        </w:rPr>
        <w:t xml:space="preserve"> нелинейность шкалы измерения уровня подготовленности. </w:t>
      </w:r>
    </w:p>
    <w:p w:rsidR="00A5253F"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К 60-м годам XX века относится новый этап в развитии тестологии,</w:t>
      </w:r>
      <w:r w:rsidRPr="00E934D5">
        <w:rPr>
          <w:rFonts w:ascii="Times New Roman" w:hAnsi="Times New Roman"/>
          <w:sz w:val="28"/>
          <w:szCs w:val="28"/>
        </w:rPr>
        <w:t xml:space="preserve"> </w:t>
      </w:r>
      <w:r w:rsidRPr="003355A2">
        <w:rPr>
          <w:rFonts w:ascii="Times New Roman" w:hAnsi="Times New Roman"/>
          <w:sz w:val="28"/>
          <w:szCs w:val="28"/>
        </w:rPr>
        <w:t>связанный с возникновением IRT – современной теории моделирования и параметризации педагогических тестов. Исторической предпосылкой формирования IRT явилась необходимость найти сопоставимую (в одной шкале) меру уровня учебных достижений обучающегося и меру уровня</w:t>
      </w:r>
      <w:r>
        <w:rPr>
          <w:rFonts w:ascii="Times New Roman" w:hAnsi="Times New Roman"/>
          <w:sz w:val="28"/>
          <w:szCs w:val="28"/>
        </w:rPr>
        <w:t xml:space="preserve"> трудности тестовых заданий</w:t>
      </w:r>
      <w:r w:rsidRPr="003355A2">
        <w:rPr>
          <w:rFonts w:ascii="Times New Roman" w:hAnsi="Times New Roman"/>
          <w:sz w:val="28"/>
          <w:szCs w:val="28"/>
        </w:rPr>
        <w:t xml:space="preserve">. </w:t>
      </w:r>
    </w:p>
    <w:p w:rsidR="00A5253F"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В IRT-моделях уровень учебных достижений принимается за мысленный конструкт – латентную переменн</w:t>
      </w:r>
      <w:r>
        <w:rPr>
          <w:rFonts w:ascii="Times New Roman" w:hAnsi="Times New Roman"/>
          <w:sz w:val="28"/>
          <w:szCs w:val="28"/>
        </w:rPr>
        <w:t>ую. Переменная такой природы не</w:t>
      </w:r>
      <w:r w:rsidRPr="003355A2">
        <w:rPr>
          <w:rFonts w:ascii="Times New Roman" w:hAnsi="Times New Roman"/>
          <w:sz w:val="28"/>
          <w:szCs w:val="28"/>
        </w:rPr>
        <w:t xml:space="preserve">доступна для непосредственного наблюдения и измерения, что вызывает необходимость разработки ее операционального описания в виде набора измеряемых индикаторных переменных. Индикаторные переменные являются проявлениями скалярного латентного параметра, позволяя судить о его значении. При этом имеет место формальная единица измерения – логит, являющаяся мерой уровня учебных достижений или любой другой латентной переменной. Конструирование латентных переменных необходимо производить в соответствии с целями исследования. При выявлении уровня подготовленности на наборах тестов в качестве индикаторов этой латентной переменной выступают тестовые задания. </w:t>
      </w:r>
    </w:p>
    <w:p w:rsidR="00A5253F" w:rsidRPr="003355A2"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 xml:space="preserve">Представляется возможным оценивать значения латентных переменных, не прибегая к измерительному инструментарию IRT. Имеется в виду способ вычисления интегральных показателей на основе экспертных оценок, близкий к классической тестологии: </w:t>
      </w:r>
    </w:p>
    <w:p w:rsidR="00A5253F" w:rsidRPr="00527355"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на основе экспертных оценок каждой индикаторной переменной сопоставляется вес; </w:t>
      </w:r>
    </w:p>
    <w:p w:rsidR="00A5253F" w:rsidRPr="00527355"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производится </w:t>
      </w:r>
      <w:r>
        <w:rPr>
          <w:rFonts w:ascii="Times New Roman" w:hAnsi="Times New Roman"/>
          <w:sz w:val="28"/>
          <w:szCs w:val="28"/>
        </w:rPr>
        <w:t>нормирование</w:t>
      </w:r>
      <w:r w:rsidRPr="003355A2">
        <w:rPr>
          <w:rFonts w:ascii="Times New Roman" w:hAnsi="Times New Roman"/>
          <w:sz w:val="28"/>
          <w:szCs w:val="28"/>
        </w:rPr>
        <w:t xml:space="preserve"> значений индикаторных переменных; </w:t>
      </w:r>
    </w:p>
    <w:p w:rsidR="00A5253F" w:rsidRPr="00527355"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сумма взвешенных значений индикаторных переменных составляет значение интегрального показателя; </w:t>
      </w:r>
    </w:p>
    <w:p w:rsidR="00A5253F" w:rsidRPr="00527355"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выполняется ранжирование объектов в соответствии со значением интегрального показателя. </w:t>
      </w:r>
    </w:p>
    <w:p w:rsidR="00A5253F" w:rsidRPr="00AA263D"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 xml:space="preserve">При таком подходе на ранжирование объектов существенное влияние оказывает субъективность экспертных оценок. IRT-модели </w:t>
      </w:r>
      <w:r w:rsidRPr="00AD7620">
        <w:rPr>
          <w:rFonts w:ascii="Times New Roman" w:hAnsi="Times New Roman"/>
          <w:sz w:val="28"/>
          <w:szCs w:val="28"/>
        </w:rPr>
        <w:t>снимают ограничения, свойственные классической теории 24 тестов</w:t>
      </w:r>
      <w:r>
        <w:rPr>
          <w:rFonts w:ascii="Times New Roman" w:hAnsi="Times New Roman"/>
          <w:sz w:val="28"/>
          <w:szCs w:val="28"/>
        </w:rPr>
        <w:t xml:space="preserve"> </w:t>
      </w:r>
      <w:r w:rsidRPr="00AD7620">
        <w:rPr>
          <w:rFonts w:ascii="Times New Roman" w:hAnsi="Times New Roman"/>
          <w:sz w:val="28"/>
          <w:szCs w:val="28"/>
        </w:rPr>
        <w:t>[</w:t>
      </w:r>
      <w:r>
        <w:rPr>
          <w:rFonts w:ascii="Times New Roman" w:hAnsi="Times New Roman"/>
          <w:sz w:val="28"/>
          <w:szCs w:val="28"/>
        </w:rPr>
        <w:t>5</w:t>
      </w:r>
      <w:r w:rsidRPr="00AD7620">
        <w:rPr>
          <w:rFonts w:ascii="Times New Roman" w:hAnsi="Times New Roman"/>
          <w:sz w:val="28"/>
          <w:szCs w:val="28"/>
        </w:rPr>
        <w:t>]</w:t>
      </w:r>
      <w:r w:rsidRPr="00A85127">
        <w:rPr>
          <w:rFonts w:ascii="Times New Roman" w:hAnsi="Times New Roman"/>
          <w:sz w:val="28"/>
          <w:szCs w:val="28"/>
        </w:rPr>
        <w:t xml:space="preserve"> </w:t>
      </w:r>
      <w:r w:rsidRPr="003355A2">
        <w:rPr>
          <w:rFonts w:ascii="Times New Roman" w:hAnsi="Times New Roman"/>
          <w:sz w:val="28"/>
          <w:szCs w:val="28"/>
        </w:rPr>
        <w:t xml:space="preserve">и традиционным способам вычисления интегральных показателей, обеспечивая следующие преимущества: </w:t>
      </w:r>
    </w:p>
    <w:p w:rsidR="00A5253F" w:rsidRPr="00527355"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объективность результатов измерений: оценка уровня учебных достижений испытуемых не зависит от используемого набора контрольно- измерительных материалов и, наоборот, оценка уровня трудности тестовых заданий не зависит от выборки испытуемых; </w:t>
      </w:r>
    </w:p>
    <w:p w:rsidR="00A5253F" w:rsidRPr="00527355"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сопоставимая (в одной линейной шкале) мера уровня учебных достижений и мера уровня трудности тестовых заданий; </w:t>
      </w:r>
    </w:p>
    <w:p w:rsidR="00A5253F" w:rsidRPr="00527355"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доступность большого количества статистических процедур для интерпретации и анализа результатов измерения латентных параметров IRT-моделей;</w:t>
      </w:r>
    </w:p>
    <w:p w:rsidR="00A5253F" w:rsidRPr="00527355"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допустимость неполноты тестовых результатов (пропуск некоторых комбинаций «испытуемый – индикатор латентной переменной»); </w:t>
      </w:r>
    </w:p>
    <w:p w:rsidR="00A5253F"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sym w:font="Symbol" w:char="F02D"/>
      </w:r>
      <w:r w:rsidRPr="003355A2">
        <w:rPr>
          <w:rFonts w:ascii="Times New Roman" w:hAnsi="Times New Roman"/>
          <w:sz w:val="28"/>
          <w:szCs w:val="28"/>
        </w:rPr>
        <w:t xml:space="preserve"> возможность оценивания адекватности модели измерения в нескольких разрезах: используемого набора тестовых результатов; отдельного испытуемого; отдельного индикатора; комбинаций «испытуемый – индикатор латентной переменной». </w:t>
      </w:r>
    </w:p>
    <w:p w:rsidR="00A5253F" w:rsidRPr="008E5410" w:rsidRDefault="00A5253F" w:rsidP="00903A52">
      <w:pPr>
        <w:spacing w:after="0" w:line="360" w:lineRule="auto"/>
        <w:ind w:firstLine="709"/>
        <w:jc w:val="both"/>
        <w:rPr>
          <w:rFonts w:ascii="Times New Roman" w:hAnsi="Times New Roman"/>
          <w:sz w:val="28"/>
          <w:szCs w:val="28"/>
        </w:rPr>
      </w:pPr>
      <w:r w:rsidRPr="003355A2">
        <w:rPr>
          <w:rFonts w:ascii="Times New Roman" w:hAnsi="Times New Roman"/>
          <w:sz w:val="28"/>
          <w:szCs w:val="28"/>
        </w:rPr>
        <w:t>Установлено, что для построения объективной и надежной шкалы измерений латентных параметров необходим достаточный набор тестовых результатов. Объем выборки данных, описываемых IRT-моделью, рассчитывают исходя из того, что на одну индикаторную переменную должно приходиться не менее дв</w:t>
      </w:r>
      <w:r>
        <w:rPr>
          <w:rFonts w:ascii="Times New Roman" w:hAnsi="Times New Roman"/>
          <w:sz w:val="28"/>
          <w:szCs w:val="28"/>
        </w:rPr>
        <w:t>адцати тестовых результатов</w:t>
      </w:r>
      <w:r w:rsidRPr="003355A2">
        <w:rPr>
          <w:rFonts w:ascii="Times New Roman" w:hAnsi="Times New Roman"/>
          <w:sz w:val="28"/>
          <w:szCs w:val="28"/>
        </w:rPr>
        <w:t>. Необходимость накопления большой тестовой выборки считается существенным недостатком, затрудняющим применение IRT-моделей на практике.</w:t>
      </w:r>
      <w:r>
        <w:rPr>
          <w:rFonts w:ascii="Times New Roman" w:hAnsi="Times New Roman"/>
          <w:sz w:val="28"/>
          <w:szCs w:val="28"/>
        </w:rPr>
        <w:t xml:space="preserve"> </w:t>
      </w:r>
      <w:r w:rsidRPr="00FE1470">
        <w:rPr>
          <w:rFonts w:ascii="Times New Roman" w:hAnsi="Times New Roman"/>
          <w:sz w:val="28"/>
          <w:szCs w:val="28"/>
        </w:rPr>
        <w:t>[</w:t>
      </w:r>
      <w:r>
        <w:rPr>
          <w:rFonts w:ascii="Times New Roman" w:hAnsi="Times New Roman"/>
          <w:sz w:val="28"/>
          <w:szCs w:val="28"/>
        </w:rPr>
        <w:t>5</w:t>
      </w:r>
      <w:r w:rsidRPr="00FE1470">
        <w:rPr>
          <w:rFonts w:ascii="Times New Roman" w:hAnsi="Times New Roman"/>
          <w:sz w:val="28"/>
          <w:szCs w:val="28"/>
        </w:rPr>
        <w:t>]</w:t>
      </w:r>
    </w:p>
    <w:p w:rsidR="00A5253F" w:rsidRPr="008E5410" w:rsidRDefault="00A5253F" w:rsidP="00903A52">
      <w:pPr>
        <w:spacing w:after="0" w:line="360" w:lineRule="auto"/>
        <w:ind w:firstLine="709"/>
        <w:jc w:val="both"/>
        <w:rPr>
          <w:rFonts w:ascii="Times New Roman" w:hAnsi="Times New Roman"/>
          <w:sz w:val="28"/>
          <w:szCs w:val="28"/>
        </w:rPr>
      </w:pPr>
    </w:p>
    <w:p w:rsidR="00A5253F" w:rsidRPr="00AD7620" w:rsidRDefault="00A5253F" w:rsidP="00903A52">
      <w:pPr>
        <w:spacing w:after="0" w:line="360" w:lineRule="auto"/>
        <w:ind w:firstLine="709"/>
        <w:jc w:val="both"/>
        <w:rPr>
          <w:rFonts w:ascii="Times New Roman" w:hAnsi="Times New Roman"/>
          <w:b/>
          <w:sz w:val="28"/>
          <w:szCs w:val="28"/>
        </w:rPr>
      </w:pPr>
      <w:r w:rsidRPr="00AD7620">
        <w:rPr>
          <w:rFonts w:ascii="Times New Roman" w:hAnsi="Times New Roman"/>
          <w:b/>
          <w:sz w:val="28"/>
          <w:szCs w:val="28"/>
        </w:rPr>
        <w:t xml:space="preserve">4. Модель комплексной </w:t>
      </w:r>
      <w:r>
        <w:rPr>
          <w:rFonts w:ascii="Times New Roman" w:hAnsi="Times New Roman"/>
          <w:b/>
          <w:sz w:val="28"/>
          <w:szCs w:val="28"/>
        </w:rPr>
        <w:t>системы</w:t>
      </w:r>
      <w:r w:rsidRPr="00AD7620">
        <w:rPr>
          <w:rFonts w:ascii="Times New Roman" w:hAnsi="Times New Roman"/>
          <w:b/>
          <w:sz w:val="28"/>
          <w:szCs w:val="28"/>
        </w:rPr>
        <w:t xml:space="preserve"> проверки знаний</w:t>
      </w:r>
    </w:p>
    <w:p w:rsidR="00A5253F"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Используя методы и концепции, которые были рассмотрены выше, в области формирования оценки знаний,</w:t>
      </w:r>
      <w:r w:rsidRPr="00971B96">
        <w:rPr>
          <w:rFonts w:ascii="Times New Roman" w:hAnsi="Times New Roman"/>
          <w:sz w:val="28"/>
          <w:szCs w:val="28"/>
        </w:rPr>
        <w:t xml:space="preserve"> </w:t>
      </w:r>
      <w:r>
        <w:rPr>
          <w:rFonts w:ascii="Times New Roman" w:hAnsi="Times New Roman"/>
          <w:sz w:val="28"/>
          <w:szCs w:val="28"/>
        </w:rPr>
        <w:t>возможно</w:t>
      </w:r>
      <w:r w:rsidRPr="00971B96">
        <w:rPr>
          <w:rFonts w:ascii="Times New Roman" w:hAnsi="Times New Roman"/>
          <w:sz w:val="28"/>
          <w:szCs w:val="28"/>
        </w:rPr>
        <w:t xml:space="preserve"> </w:t>
      </w:r>
      <w:r>
        <w:rPr>
          <w:rFonts w:ascii="Times New Roman" w:hAnsi="Times New Roman"/>
          <w:sz w:val="28"/>
          <w:szCs w:val="28"/>
        </w:rPr>
        <w:t>построить модель комплексной системы</w:t>
      </w:r>
      <w:r w:rsidRPr="00971B96">
        <w:rPr>
          <w:rFonts w:ascii="Times New Roman" w:hAnsi="Times New Roman"/>
          <w:sz w:val="28"/>
          <w:szCs w:val="28"/>
        </w:rPr>
        <w:t xml:space="preserve"> </w:t>
      </w:r>
      <w:r>
        <w:rPr>
          <w:rFonts w:ascii="Times New Roman" w:hAnsi="Times New Roman"/>
          <w:sz w:val="28"/>
          <w:szCs w:val="28"/>
        </w:rPr>
        <w:t xml:space="preserve">проверки  </w:t>
      </w:r>
      <w:r w:rsidRPr="00C75FD3">
        <w:rPr>
          <w:rFonts w:ascii="Times New Roman" w:hAnsi="Times New Roman"/>
          <w:sz w:val="28"/>
          <w:szCs w:val="28"/>
        </w:rPr>
        <w:t>знаний</w:t>
      </w:r>
      <w:r>
        <w:rPr>
          <w:rFonts w:ascii="Times New Roman" w:hAnsi="Times New Roman"/>
          <w:sz w:val="28"/>
          <w:szCs w:val="28"/>
        </w:rPr>
        <w:t xml:space="preserve"> обучающихся посредством тестирования и разработать алгоритм более объективной и простой в реализации оценки знаний.</w:t>
      </w:r>
    </w:p>
    <w:p w:rsidR="00A5253F" w:rsidRPr="00E41AB1" w:rsidRDefault="00A5253F" w:rsidP="008F601D">
      <w:pPr>
        <w:spacing w:after="0" w:line="360" w:lineRule="auto"/>
        <w:jc w:val="both"/>
        <w:rPr>
          <w:rFonts w:ascii="Times New Roman" w:hAnsi="Times New Roman"/>
          <w:sz w:val="28"/>
          <w:szCs w:val="28"/>
        </w:rPr>
      </w:pPr>
      <w:r>
        <w:rPr>
          <w:noProof/>
          <w:lang w:eastAsia="ru-RU"/>
        </w:rPr>
        <w:pict>
          <v:rect id="Прямоугольник 5" o:spid="_x0000_s1026" style="position:absolute;left:0;text-align:left;margin-left:236.7pt;margin-top:8.85pt;width:105pt;height:23.2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WlrlAIAADUFAAAOAAAAZHJzL2Uyb0RvYy54bWysVM1u2zAMvg/YOwi6r47Tpl2DOkXQosOA&#10;oivWDj0rstQYk0VNUmJnpwG7Dtgj7CF2GfbTZ3DeaJTsuF2X07CLTYr8SJH8qKPjulRkKawrQGc0&#10;3RlQIjSHvNC3GX1zffbsOSXOM50zBVpkdCUcPZ48fXJUmbEYwhxULizBINqNK5PRufdmnCSOz0XJ&#10;3A4YodEowZbMo2pvk9yyCqOXKhkOBvtJBTY3FrhwDk9PWyOdxPhSCu5fSemEJyqjeDcfvzZ+Z+Gb&#10;TI7Y+NYyMy94dw32D7coWaExaR/qlHlGFrb4K1RZcAsOpN/hUCYgZcFFrAGrSQePqrmaMyNiLdgc&#10;Z/o2uf8Xll8sLy0p8oyOKNGsxBE1X9Yf1p+bn83d+mPztblrfqw/Nb+ab813Mgr9qowbI+zKXNpO&#10;cyiG4mtpy/DHskgde7zqeyxqTzgepru7u6MBjoKjbXg4Gh7EoMk92ljnXwgoSRAyanGGsbVsee48&#10;ZkTXjQsq4TZt/ij5lRLhCkq/FhLrwozDiI6MEifKkiVDLjDOhfb7oR6MF70DTBZK9cB0G1D5tAN1&#10;vgEmItN64GAb8M+MPSJmBe17cFlosNsC5G/7zK3/pvq25lC+r2d1HGb0DCczyFc4YAst853hZwW2&#10;9Zw5f8ksUh0ngevrX+FHKqgyCp1EyRzs+23nwR8ZiFZKKlydjLp3C2YFJeqlRm4epnt7Ydeisjc6&#10;GKJiH1pmDy16UZ4ATiTFh8LwKAZ/rzaitFDe4JZPQ1Y0Mc0xd0a5txvlxLcrje8EF9NpdMP9Msyf&#10;6yvDQ/DQ50Cb6/qGWdNxyyMrL2CzZmz8iGKtb0BqmC48yCLy776v3QRwNyONunckLP9DPXrdv3aT&#10;3wAAAP//AwBQSwMEFAAGAAgAAAAhAC1ueaHeAAAACQEAAA8AAABkcnMvZG93bnJldi54bWxMj8tO&#10;wzAQRfdI/IM1SOyo86ChCnEqVIlFFhGiELGdxtMkIh5HsduGv8ddwW4eR3fOFNvFjOJMsxssK4hX&#10;EQji1uqBOwWfH68PGxDOI2scLZOCH3KwLW9vCsy1vfA7nfe+EyGEXY4Keu+nXErX9mTQrexEHHZH&#10;Oxv0oZ07qWe8hHAzyiSKMmlw4HChx4l2PbXf+5NRUGd1nWDVfDVVs6vcU6zf/FErdX+3vDyD8LT4&#10;Pxiu+kEdyuB0sCfWTowK0iR9DGgo1jGIAKzT6+CgYBNnIMtC/v+g/AUAAP//AwBQSwECLQAUAAYA&#10;CAAAACEAtoM4kv4AAADhAQAAEwAAAAAAAAAAAAAAAAAAAAAAW0NvbnRlbnRfVHlwZXNdLnhtbFBL&#10;AQItABQABgAIAAAAIQA4/SH/1gAAAJQBAAALAAAAAAAAAAAAAAAAAC8BAABfcmVscy8ucmVsc1BL&#10;AQItABQABgAIAAAAIQDc7WlrlAIAADUFAAAOAAAAAAAAAAAAAAAAAC4CAABkcnMvZTJvRG9jLnht&#10;bFBLAQItABQABgAIAAAAIQAtbnmh3gAAAAkBAAAPAAAAAAAAAAAAAAAAAO4EAABkcnMvZG93bnJl&#10;di54bWxQSwUGAAAAAAQABADzAAAA+QUAAAAA&#10;" strokecolor="#f79646" strokeweight="2pt">
            <v:textbox style="mso-next-textbox:#Прямоугольник 5">
              <w:txbxContent>
                <w:p w:rsidR="00A5253F" w:rsidRDefault="00A5253F" w:rsidP="00E41AB1">
                  <w:pPr>
                    <w:jc w:val="center"/>
                  </w:pPr>
                  <w:bookmarkStart w:id="0" w:name="_GoBack"/>
                  <w:bookmarkEnd w:id="0"/>
                  <w:r>
                    <w:t>Студент</w:t>
                  </w:r>
                </w:p>
              </w:txbxContent>
            </v:textbox>
          </v:rect>
        </w:pict>
      </w:r>
    </w:p>
    <w:p w:rsidR="00A5253F" w:rsidRPr="00E41AB1" w:rsidRDefault="00A5253F" w:rsidP="00903A52">
      <w:pPr>
        <w:spacing w:after="0" w:line="360" w:lineRule="auto"/>
        <w:ind w:firstLine="709"/>
        <w:jc w:val="both"/>
        <w:rPr>
          <w:rFonts w:ascii="Times New Roman" w:hAnsi="Times New Roman"/>
          <w:sz w:val="28"/>
          <w:szCs w:val="28"/>
        </w:rPr>
      </w:pPr>
      <w:r>
        <w:rPr>
          <w:noProof/>
          <w:lang w:eastAsia="ru-RU"/>
        </w:rPr>
        <w:pict>
          <v:shapetype id="_x0000_t32" coordsize="21600,21600" o:spt="32" o:oned="t" path="m,l21600,21600e" filled="f">
            <v:path arrowok="t" fillok="f" o:connecttype="none"/>
            <o:lock v:ext="edit" shapetype="t"/>
          </v:shapetype>
          <v:shape id="Прямая со стрелкой 3" o:spid="_x0000_s1027" type="#_x0000_t32" style="position:absolute;left:0;text-align:left;margin-left:288.45pt;margin-top:7.95pt;width:0;height:33.7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UHg9QEAAAYEAAAOAAAAZHJzL2Uyb0RvYy54bWysU0uOEzEQ3SNxB8t70kkGRqNWOrPIABsE&#10;EZ8DeNx22pJ/Kpt0shu4wByBK7BhwUdzhu4bUXYnPSMGIYHYVLc/79WrV+XF+c5oshUQlLMVnU2m&#10;lAjLXa3spqLv3j57dEZJiMzWTDsrKroXgZ4vHz5YtL4Uc9c4XQsgSGJD2fqKNjH6sigCb4RhYeK8&#10;sHgoHRgWcQmbogbWIrvRxXw6PS1aB7UHx0UIuHsxHNJl5pdS8PhKyiAi0RVFbTFHyPEyxWK5YOUG&#10;mG8UP8hg/6DCMGUx6Uh1wSIj70HdozKKgwtOxgl3pnBSKi5yDVjNbPpLNW8a5kWuBc0JfrQp/D9a&#10;/nK7BqLqip5QYpnBFnWf+qv+uvvRfe6vSf+hu8HQf+yvui/d9+5bd9N9JSfJt9aHEuEru4bDKvg1&#10;JBN2Ekz6Ynlkl73ej16LXSR82OS4+3h+djp/kuiKW5yHEJ8LZ0j6qWiIwNSmiStnLTbUwSxbzbYv&#10;QhyAR0BKqm2KkSn91NYk7j2WxABce0iSzoukfVCb/+JeiwH7Wkh0A/UNOfIcipUGsmU4QYxzYeNs&#10;ZMLbCSaV1iNwmsX9EXi4n6Aiz+jfgEdEzuxsHMFGWQe/yx53R8lyuH90YKg7WXDp6n3uY7YGhy03&#10;5PAw0jTfXWf47fNd/gQAAP//AwBQSwMEFAAGAAgAAAAhAEp2hIHeAAAACgEAAA8AAABkcnMvZG93&#10;bnJldi54bWxMj8FOwzAMhu9IvENkJG5b2m5UrNSdEBMXLmNj4pw1XlPROFWTrYWnJ4gDHG1/+v39&#10;5XqynbjQ4FvHCOk8AUFcO91yg3B4e57dg/BBsVadY0L4JA/r6vqqVIV2I+/osg+NiCHsC4VgQugL&#10;KX1tyCo/dz1xvJ3cYFWI49BIPagxhttOZkmSS6tajh+M6unJUP2xP1uElX81wZt32py2ab79Us3m&#10;5TAi3t5Mjw8gAk3hD4Yf/agOVXQ6ujNrLzqEZZavIoowW2RLEJH43RwRFncpyKqU/ytU3wAAAP//&#10;AwBQSwECLQAUAAYACAAAACEAtoM4kv4AAADhAQAAEwAAAAAAAAAAAAAAAAAAAAAAW0NvbnRlbnRf&#10;VHlwZXNdLnhtbFBLAQItABQABgAIAAAAIQA4/SH/1gAAAJQBAAALAAAAAAAAAAAAAAAAAC8BAABf&#10;cmVscy8ucmVsc1BLAQItABQABgAIAAAAIQBaLUHg9QEAAAYEAAAOAAAAAAAAAAAAAAAAAC4CAABk&#10;cnMvZTJvRG9jLnhtbFBLAQItABQABgAIAAAAIQBKdoSB3gAAAAoBAAAPAAAAAAAAAAAAAAAAAE8E&#10;AABkcnMvZG93bnJldi54bWxQSwUGAAAAAAQABADzAAAAWgUAAAAA&#10;" strokecolor="#4579b8">
            <v:stroke startarrow="open" endarrow="open"/>
          </v:shape>
        </w:pict>
      </w:r>
      <w:r>
        <w:rPr>
          <w:noProof/>
          <w:lang w:eastAsia="ru-RU"/>
        </w:rPr>
        <w:pict>
          <v:rect id="Прямоугольник 14" o:spid="_x0000_s1028" style="position:absolute;left:0;text-align:left;margin-left:236.7pt;margin-top:100.15pt;width:105pt;height:23.2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bObkwIAADcFAAAOAAAAZHJzL2Uyb0RvYy54bWysVM1u2zAMvg/YOwi6r47TpF2DOkXQosOA&#10;oi3WDj0rspQY098kJXZ2GtDrgD3CHmKXYT99BueNRsmOm3U5DbvYpMiPFMmPOj6ppEBLZl2hVYbT&#10;vR5GTFGdF2qW4be35y9eYuQ8UTkRWrEMr5jDJ+Pnz45LM2J9PdciZxZBEOVGpcnw3HszShJH50wS&#10;t6cNU2Dk2kriQbWzJLekhOhSJP1e7yAptc2N1ZQ5B6dnjRGPY3zOGfVXnDvmkcgw3M3Hr43fafgm&#10;42Mymlli5gVtr0H+4RaSFAqSdqHOiCdoYYu/QsmCWu0093tUy0RzXlAWa4Bq0t6Tam7mxLBYCzTH&#10;ma5N7v+FpZfLa4uKHGY3wEgRCTOqv6w/rj/XP+uH9X39tX6of6w/1b/qb/V3BE7QsdK4EQBvzLVt&#10;NQdiKL/iVoY/FIaq2OVV12VWeUThMN3f3x/2YBgUbP2jYf9wGIImj2hjnX/FtERByLCFKcbmkuWF&#10;843rxgVw4TZN/ij5lWDhCkK9YRwqg4z9iI6cYqfCoiUBNhBKmfIHberoHWC8EKIDpruAwqctqPUN&#10;MBa51gF7u4B/ZuwQMatWvgPLQmm7K0D+rsvc+G+qb2oO5ftqWsVxxsLCyVTnKxix1Q33naHnBbT1&#10;gjh/TSyQHSYBC+yv4MOFLjOsWwmjubYfdp0Hf+AgWDEqYXky7N4viGUYidcK2HmUDgZh26IyGB72&#10;QbHblum2RS3kqYaJpPBUGBrF4O/FRuRWyzvY80nICiaiKOTOMPV2o5z6ZqnhpaBsMolusGGG+At1&#10;Y2gIHvocaHNb3RFrWm55YOWl3iwaGT2hWOMbkEpPFl7zIvLvsa/tBGA7I4PblySs/7YevR7fu/Fv&#10;AAAA//8DAFBLAwQUAAYACAAAACEATzvSgN8AAAAJAQAADwAAAGRycy9kb3ducmV2LnhtbEyPwU7D&#10;MAyG70i8Q2QkbixdV2201J3QJA49VIhBxTVrsraicaom28rb453YybL96ffnfDvbQZzN5HtHCMtF&#10;BMJQ43RPLcLX59vTMwgfFGk1ODIIv8bDtri/y1Wm3YU+zHkfWsEh5DOF0IUwZlL6pjNW+YUbDfHu&#10;6CarArdTK/WkLhxuBxlH0Vpa1RNf6NRodp1pfvYni1CtqypWZf1dl/Wu9Julfg9Hjfj4ML++gAhm&#10;Dv8wXPVZHQp2OrgTaS8GhHiVJowiJBuuDCTJdXBASFcpyCKXtx8UfwAAAP//AwBQSwECLQAUAAYA&#10;CAAAACEAtoM4kv4AAADhAQAAEwAAAAAAAAAAAAAAAAAAAAAAW0NvbnRlbnRfVHlwZXNdLnhtbFBL&#10;AQItABQABgAIAAAAIQA4/SH/1gAAAJQBAAALAAAAAAAAAAAAAAAAAC8BAABfcmVscy8ucmVsc1BL&#10;AQItABQABgAIAAAAIQBYdbObkwIAADcFAAAOAAAAAAAAAAAAAAAAAC4CAABkcnMvZTJvRG9jLnht&#10;bFBLAQItABQABgAIAAAAIQBPO9KA3wAAAAkBAAAPAAAAAAAAAAAAAAAAAO0EAABkcnMvZG93bnJl&#10;di54bWxQSwUGAAAAAAQABADzAAAA+QUAAAAA&#10;" strokecolor="#f79646" strokeweight="2pt">
            <v:textbox>
              <w:txbxContent>
                <w:p w:rsidR="00A5253F" w:rsidRPr="00E41AB1" w:rsidRDefault="00A5253F" w:rsidP="00E41AB1">
                  <w:pPr>
                    <w:jc w:val="center"/>
                  </w:pPr>
                  <w:r>
                    <w:t>Модуль оценки</w:t>
                  </w:r>
                </w:p>
              </w:txbxContent>
            </v:textbox>
          </v:rect>
        </w:pict>
      </w:r>
      <w:r>
        <w:rPr>
          <w:noProof/>
          <w:lang w:eastAsia="ru-RU"/>
        </w:rPr>
        <w:pict>
          <v:rect id="Прямоугольник 23" o:spid="_x0000_s1029" style="position:absolute;left:0;text-align:left;margin-left:236.7pt;margin-top:214.15pt;width:105pt;height:23.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JaXkgIAADcFAAAOAAAAZHJzL2Uyb0RvYy54bWysVEtu2zAQ3RfoHQjuG1lynI8ROTASpCgQ&#10;JEGTImuaImOh/JWkLbmrAt0W6BF6iG6KfnIG+UYdUrKSpl4V3Ugczrz5vuHRcS0FWjLrSq1ynO4M&#10;MGKK6qJUdzl+c3P24gAj54kqiNCK5XjFHD6ePH92VJkxy/Rci4JZBE6UG1cmx3PvzThJHJ0zSdyO&#10;NkyBkmsriQfR3iWFJRV4lyLJBoO9pNK2MFZT5hzcnrZKPIn+OWfUX3LumEcix5Cbj18bv7PwTSZH&#10;ZHxniZmXtEuD/EMWkpQKgvauToknaGHLv1zJklrtNPc7VMtEc15SFmuAatLBk2qu58SwWAs0x5m+&#10;Te7/uaUXyyuLyiLH2RAjRSTMqPmy/rD+3Pxs7tcfm6/NffNj/an51XxrviMwgo5Vxo0BeG2ubCc5&#10;OIbya25l+ENhqI5dXvVdZrVHFC7T4XA4GsAwKOiyw1G2PwpOkwe0sc6/ZFqicMixhSnG5pLlufOt&#10;6cYEcCGbNn48+ZVgIQWhXjMOlUHELKIjp9iJsGhJgA2EUqb8Xhc6WgcYL4Xogek2oPBpB+psA4xF&#10;rvXAwTbgnxF7RIyqle/BslTabnNQvO0jt/ab6tuaQ/m+ntVxnAchx3Az08UKRmx1y31n6FkJbT0n&#10;zl8RC2SHScAC+0v4cKGrHOvuhNFc2/fb7oM9cBC0GFWwPDl27xbEMozEKwXsPEx3d8O2RWF3tJ+B&#10;YB9rZo81aiFPNEwkhafC0HgM9l5sjtxqeQt7Pg1RQUUUhdg5pt5uhBPfLjW8FJRNp9EMNswQf66u&#10;DQ3OQ58DbW7qW2JNxy0PrLzQm0Uj4ycUa20DUunpwmteRv499LWbAGxnZHD3koT1fyxHq4f3bvIb&#10;AAD//wMAUEsDBBQABgAIAAAAIQB0nMh03wAAAAkBAAAPAAAAZHJzL2Rvd25yZXYueG1sTI9NT8JA&#10;EIbvJv6HzZh4ky0tItRuiSHx0ENjRBuuS3doG7uzTXeB+u8dTnKbjyfvPJNtJtuLM46+c6RgPotA&#10;INXOdNQo+P56f1qB8EGT0b0jVPCLHjb5/V2mU+Mu9InnXWgEh5BPtYI2hCGV0tctWu1nbkDi3dGN&#10;Vgdux0aaUV843PYyjqKltLojvtDqAbct1j+7k1VQLssy1kW1r4pqW/iXufkIR6PU48P09goi4BT+&#10;Ybjqszrk7HRwJzJe9AqSOFkwykWyBsHAc3IdHBSsogXIPJO3H+R/AAAA//8DAFBLAQItABQABgAI&#10;AAAAIQC2gziS/gAAAOEBAAATAAAAAAAAAAAAAAAAAAAAAABbQ29udGVudF9UeXBlc10ueG1sUEsB&#10;Ai0AFAAGAAgAAAAhADj9If/WAAAAlAEAAAsAAAAAAAAAAAAAAAAALwEAAF9yZWxzLy5yZWxzUEsB&#10;Ai0AFAAGAAgAAAAhAJWslpeSAgAANwUAAA4AAAAAAAAAAAAAAAAALgIAAGRycy9lMm9Eb2MueG1s&#10;UEsBAi0AFAAGAAgAAAAhAHScyHTfAAAACQEAAA8AAAAAAAAAAAAAAAAA7AQAAGRycy9kb3ducmV2&#10;LnhtbFBLBQYAAAAABAAEAPMAAAD4BQAAAAA=&#10;" strokecolor="#f79646" strokeweight="2pt">
            <v:textbox>
              <w:txbxContent>
                <w:p w:rsidR="00A5253F" w:rsidRDefault="00A5253F" w:rsidP="00E41AB1">
                  <w:pPr>
                    <w:jc w:val="center"/>
                  </w:pPr>
                  <w:r w:rsidRPr="009F1939">
                    <w:t>Преподаватель</w:t>
                  </w:r>
                </w:p>
              </w:txbxContent>
            </v:textbox>
          </v:rect>
        </w:pict>
      </w:r>
    </w:p>
    <w:p w:rsidR="00A5253F" w:rsidRPr="00E41AB1" w:rsidRDefault="00A5253F" w:rsidP="00903A52">
      <w:pPr>
        <w:spacing w:after="0" w:line="360" w:lineRule="auto"/>
        <w:ind w:firstLine="709"/>
        <w:jc w:val="both"/>
        <w:rPr>
          <w:rFonts w:ascii="Times New Roman" w:hAnsi="Times New Roman"/>
          <w:sz w:val="28"/>
          <w:szCs w:val="28"/>
        </w:rPr>
      </w:pPr>
      <w:r>
        <w:rPr>
          <w:noProof/>
          <w:lang w:eastAsia="ru-RU"/>
        </w:rPr>
        <w:pict>
          <v:rect id="Прямоугольник 1" o:spid="_x0000_s1030" style="position:absolute;left:0;text-align:left;margin-left:227.7pt;margin-top:17.5pt;width:120pt;height:23.2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k8kQIAADUFAAAOAAAAZHJzL2Uyb0RvYy54bWysVEtu2zAQ3RfoHQjuG8mCnTRG5MBIkKJA&#10;kAR1iqxpioyF8leStuSuCnQboEfoIbop+skZ5Bt1SMlKmnpVdENxNPPm+4ZHx7UUaMWsK7XK8WAv&#10;xYgpqotS3eb47fXZi5cYOU9UQYRWLMdr5vDx5Pmzo8qMWaYXWhTMInCi3LgyOV54b8ZJ4uiCSeL2&#10;tGEKlFxbSTyI9jYpLKnAuxRJlqb7SaVtYaymzDn4e9oq8ST655xRf8m5Yx6JHENuPp42nvNwJpMj&#10;Mr61xCxK2qVB/iELSUoFQXtXp8QTtLTlX65kSa12mvs9qmWiOS8pizVANYP0STWzBTEs1gLNcaZv&#10;k/t/bunF6sqisoDZYaSIhBE1XzYfN5+bn8395lPztblvfmzuml/Nt+Y7GoR+VcaNATYzV7aTHFxD&#10;8TW3MnyhLFTHHq/7HrPaIwo/B6NsmKYwCgq67HCUHYyC0+QBbazzr5iWKFxybGGGsbVkde58a7o1&#10;AVzIpo0fb34tWEhBqDeMQ10QMYvoyCh2IixaEeACoZQpv9+FjtYBxksheuBgF1D42ATIt7MNMBaZ&#10;1gPTXcA/I/aIGFUr34NlqbTd5aB410du7bfVtzWH8n09r+Mws+2g5rpYw4CtbpnvDD0roa3nxPkr&#10;YoHqMAlYX38JBxe6yrHubhgttP2w63+wBwaCFqMKVifH7v2SWIaReK2Am4eD4TDsWhSGo4MMBPtY&#10;M3+sUUt5omEiwD/ILl6DvRfbK7da3sCWT0NUUBFFIXaOqbdb4cS3Kw3vBGXTaTSD/TLEn6uZocF5&#10;6HOgzXV9Q6zpuOWBlRd6u2Zk/IRirW1AKj1des3LyL/Q6bav3QRgNyODu3ckLP9jOVo9vHaT3wAA&#10;AP//AwBQSwMEFAAGAAgAAAAhAKSVap/gAAAACwEAAA8AAABkcnMvZG93bnJldi54bWxMj01PwzAM&#10;hu9I/IfISNy2tN0npemEJnHooUIMKq5Z47UVjVM12Vb+Pd4Jjn796PXjbDfZXlxw9J0jBfE8AoFU&#10;O9NRo+Dz43W2BeGDJqN7R6jgBz3s8vu7TKfGXekdL4fQCC4hn2oFbQhDKqWvW7Taz92AxLuTG60O&#10;PI6NNKO+crntZRJFa2l1R3yh1QPuW6y/D2eroFyXZaKL6qsqqn3hN7F5Cyej1OPD9PIMIuAU/mC4&#10;6bM65Ox0dGcyXvQKFnG8ZFTBbLN9AsHEanVLjpwskiXIPJP/f8h/AQAA//8DAFBLAQItABQABgAI&#10;AAAAIQC2gziS/gAAAOEBAAATAAAAAAAAAAAAAAAAAAAAAABbQ29udGVudF9UeXBlc10ueG1sUEsB&#10;Ai0AFAAGAAgAAAAhADj9If/WAAAAlAEAAAsAAAAAAAAAAAAAAAAALwEAAF9yZWxzLy5yZWxzUEsB&#10;Ai0AFAAGAAgAAAAhALEJ2TyRAgAANQUAAA4AAAAAAAAAAAAAAAAALgIAAGRycy9lMm9Eb2MueG1s&#10;UEsBAi0AFAAGAAgAAAAhAKSVap/gAAAACwEAAA8AAAAAAAAAAAAAAAAA6wQAAGRycy9kb3ducmV2&#10;LnhtbFBLBQYAAAAABAAEAPMAAAD4BQAAAAA=&#10;" strokecolor="#f79646" strokeweight="2pt">
            <v:textbox style="mso-next-textbox:#Прямоугольник 1">
              <w:txbxContent>
                <w:p w:rsidR="00A5253F" w:rsidRPr="00E41AB1" w:rsidRDefault="00A5253F" w:rsidP="00E41AB1">
                  <w:pPr>
                    <w:jc w:val="center"/>
                  </w:pPr>
                  <w:r>
                    <w:t>Модуль тестирования</w:t>
                  </w:r>
                </w:p>
              </w:txbxContent>
            </v:textbox>
          </v:rect>
        </w:pict>
      </w:r>
    </w:p>
    <w:p w:rsidR="00A5253F" w:rsidRPr="00527355" w:rsidRDefault="00A5253F" w:rsidP="00903A52">
      <w:pPr>
        <w:spacing w:after="0" w:line="360" w:lineRule="auto"/>
        <w:ind w:firstLine="709"/>
        <w:jc w:val="both"/>
        <w:rPr>
          <w:rFonts w:ascii="Times New Roman" w:hAnsi="Times New Roman"/>
          <w:sz w:val="28"/>
          <w:szCs w:val="28"/>
        </w:rPr>
      </w:pPr>
      <w:r>
        <w:rPr>
          <w:noProof/>
          <w:lang w:eastAsia="ru-RU"/>
        </w:rPr>
        <w:pict>
          <v:shape id="Прямая со стрелкой 6" o:spid="_x0000_s1031" type="#_x0000_t32" style="position:absolute;left:0;text-align:left;margin-left:288.45pt;margin-top:16.65pt;width:0;height:35.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R589QEAAAYEAAAOAAAAZHJzL2Uyb0RvYy54bWysU0uOEzEQ3SNxB8t70sloyKBWOrPIABsE&#10;EZ8DeNx22pJ/Kpt0shu4wByBK7BhwUdzhu4bUXYnPSMGIYHYVLc/79WrV+XF+c5oshUQlLMVnU2m&#10;lAjLXa3spqLv3j579ISSEJmtmXZWVHQvAj1fPnywaH0pTlzjdC2AIIkNZesr2sToy6IIvBGGhYnz&#10;wuKhdGBYxCVsihpYi+xGFyfT6bxoHdQeHBch4O7FcEiXmV9KweMrKYOIRFcUtcUcIcfLFIvlgpUb&#10;YL5R/CCD/YMKw5TFpCPVBYuMvAd1j8ooDi44GSfcmcJJqbjINWA1s+kv1bxpmBe5FjQn+NGm8P9o&#10;+cvtGoiqKzqnxDKDLeo+9Vf9dfej+9xfk/5Dd4Oh/9hfdV+679237qb7SubJt9aHEuEru4bDKvg1&#10;JBN2Ekz6Ynlkl73ej16LXSR82OS4e3p6Nj97nOiKW5yHEJ8LZ0j6qWiIwNSmiStnLTbUwSxbzbYv&#10;QhyAR0BKqm2KkSn91NYk7j2WxABce0iSzoukfVCb/+JeiwH7Wkh0A/UNOfIcipUGsmU4QYxzYeNs&#10;ZMLbCSaV1iNwmsX9EXi4n6Aiz+jfgEdEzuxsHMFGWQe/yx53R8lyuH90YKg7WXDp6n3uY7YGhy03&#10;5PAw0jTfXWf47fNd/gQAAP//AwBQSwMEFAAGAAgAAAAhADsiMMjdAAAACgEAAA8AAABkcnMvZG93&#10;bnJldi54bWxMj8FOwzAMhu9IvENkJG4s3YqqrTSdEBMXLoMxcfZar6lonKrJ1sLTY8SBHW1/+v39&#10;xXpynTrTEFrPBuazBBRx5euWGwP79+e7JagQkWvsPJOBLwqwLq+vCsxrP/IbnXexURLCIUcDNsY+&#10;1zpUlhyGme+J5Xb0g8Mo49DoesBRwl2nF0mSaYctyweLPT1Zqj53J2dgFV5tDPaDNsftPNt+Y7N5&#10;2Y/G3N5Mjw+gIk3xH4ZffVGHUpwO/sR1UJ2B+0W2EtRAmqagBPhbHIRM0iXostCXFcofAAAA//8D&#10;AFBLAQItABQABgAIAAAAIQC2gziS/gAAAOEBAAATAAAAAAAAAAAAAAAAAAAAAABbQ29udGVudF9U&#10;eXBlc10ueG1sUEsBAi0AFAAGAAgAAAAhADj9If/WAAAAlAEAAAsAAAAAAAAAAAAAAAAALwEAAF9y&#10;ZWxzLy5yZWxzUEsBAi0AFAAGAAgAAAAhAODtHnz1AQAABgQAAA4AAAAAAAAAAAAAAAAALgIAAGRy&#10;cy9lMm9Eb2MueG1sUEsBAi0AFAAGAAgAAAAhADsiMMjdAAAACgEAAA8AAAAAAAAAAAAAAAAATwQA&#10;AGRycy9kb3ducmV2LnhtbFBLBQYAAAAABAAEAPMAAABZBQAAAAA=&#10;" strokecolor="#4579b8">
            <v:stroke endarrow="open"/>
          </v:shape>
        </w:pict>
      </w:r>
    </w:p>
    <w:p w:rsidR="00A5253F" w:rsidRPr="00527355" w:rsidRDefault="00A5253F" w:rsidP="00903A52">
      <w:pPr>
        <w:spacing w:after="0" w:line="360" w:lineRule="auto"/>
        <w:ind w:firstLine="709"/>
        <w:jc w:val="both"/>
        <w:rPr>
          <w:rFonts w:ascii="Times New Roman" w:hAnsi="Times New Roman"/>
          <w:sz w:val="28"/>
          <w:szCs w:val="28"/>
        </w:rPr>
      </w:pPr>
    </w:p>
    <w:p w:rsidR="00A5253F" w:rsidRPr="00527355" w:rsidRDefault="00A5253F" w:rsidP="00903A52">
      <w:pPr>
        <w:spacing w:after="0" w:line="360" w:lineRule="auto"/>
        <w:ind w:firstLine="709"/>
        <w:jc w:val="both"/>
        <w:rPr>
          <w:rFonts w:ascii="Times New Roman" w:hAnsi="Times New Roman"/>
          <w:sz w:val="28"/>
          <w:szCs w:val="28"/>
        </w:rPr>
      </w:pPr>
      <w:r>
        <w:rPr>
          <w:noProof/>
          <w:lang w:eastAsia="ru-RU"/>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Выноска 1 27" o:spid="_x0000_s1032" type="#_x0000_t47" style="position:absolute;left:0;text-align:left;margin-left:7.95pt;margin-top:10.85pt;width:159pt;height:69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8+wQIAAMoFAAAOAAAAZHJzL2Uyb0RvYy54bWysVMlu2zAQvRfoPxC8N5JsxxsiB4aDFAWC&#10;xGhS5ExTZKyWIlmStuTeeu6tX9JzgfYbnD/qkJIVZQEKFL1QM5qFfG+Wk9OqEGjLjM2VTHFyFGPE&#10;JFVZLu9S/OHm/M0YI+uIzIhQkqV4xyw+nb1+dVLqKeuptRIZMwiSSDstdYrXzulpFFm6ZgWxR0oz&#10;CUauTEEcqOYuygwpIXshol4cD6NSmUwbRZm18PesNuJZyM85o+6Kc8scEimGt7lwmnCu/BnNTsj0&#10;zhC9zmnzDPIPryhILuHSNtUZcQRtTP4sVZFTo6zi7oiqIlKc55QFDIAmiZ+guV4TzQIWIMfqlib7&#10;/9LSy+3SoDxLcW+EkSQF1Gj//f7b/tf+9/3X/c/9D5QgMAFPpbZTcL/WS9NoFkQPuuKm8F+Ag6rA&#10;7a7lllUOUfgJ8Cb9GEpAwTYeDb0MaaKHaG2se8tUgbyQ4hUUlpkFEUJtXBLIJdsL6wLLWfNUkn1M&#10;MOKFgKJtiUC949GgqWnHpdd1mUxGSf+5T7/rkwxH4ziAhop2Eg0eOfXjwWTcgGieBnAOMACbZ6zm&#10;KEhuJ5h/vZDvGQfOPSsBV+h2thAGAYYUE0qZdMMmc/D2YTwXog2sCXkSKICnmtPG14exMAVtYPz3&#10;G9uIcKuSrg0ucqnMSwmyT+3Ntf8BfY3Zw3fVqmr6ZqWyHXSdUfU4Wk3Pc6j5BbFuSQyUEtoEdoq7&#10;goMLVaZYNRJGa2W+vPTf+8NYgBWjEuY5xfbzhhiGkXgnYWAmyWDgF0BQBsejHiima1l1LXJTLBSU&#10;ApoLXhdE7+/EQeRGFbfQoXN/K5iIpHB3iqkzB2Xh6j0Dy4uy+Ty4wdBr4i7ktaY+uSfY98tNdUuM&#10;bhrfwchcqsPsk2lorbqsD74+Uqr5ximeO2/0FNe8NgosDJAebaSuHrweVvDsDwAAAP//AwBQSwME&#10;FAAGAAgAAAAhAJ9LbxfgAAAACwEAAA8AAABkcnMvZG93bnJldi54bWxMj8FOwzAMhu9IvENkJG5b&#10;2jG6UZpOCAkJThMDCXFLG9NGa5zSZF339nincfstf/r9udhMrhMjDsF6UpDOExBItTeWGgWfHy+z&#10;NYgQNRndeUIFJwywKa+vCp0bf6R3HHexEVxCIdcK2hj7XMpQt+h0mPseiXc/fnA68jg00gz6yOWu&#10;k4skyaTTlvhCq3t8brHe7w5OgV29rdz3aarS19/e2Tpuv/Y0KnV7Mz09gog4xQsMZ31Wh5KdKn8g&#10;E0SnYJYu7jJmOd1nSxBn5GHJoVKwTjOQZSH//1D+AQAA//8DAFBLAQItABQABgAIAAAAIQC2gziS&#10;/gAAAOEBAAATAAAAAAAAAAAAAAAAAAAAAABbQ29udGVudF9UeXBlc10ueG1sUEsBAi0AFAAGAAgA&#10;AAAhADj9If/WAAAAlAEAAAsAAAAAAAAAAAAAAAAALwEAAF9yZWxzLy5yZWxzUEsBAi0AFAAGAAgA&#10;AAAhAGOgLz7BAgAAygUAAA4AAAAAAAAAAAAAAAAALgIAAGRycy9lMm9Eb2MueG1sUEsBAi0AFAAG&#10;AAgAAAAhAJ9LbxfgAAAACwEAAA8AAAAAAAAAAAAAAAAAGwUAAGRycy9kb3ducmV2LnhtbFBLBQYA&#10;AAAABAAEAPMAAAAoBgAAAAA=&#10;" adj="28188,36246,21538,556" strokecolor="#8064a2" strokeweight="2pt">
            <v:stroke dashstyle="1 1"/>
            <v:textbox style="mso-next-textbox:#Выноска 1 27">
              <w:txbxContent>
                <w:p w:rsidR="00A5253F" w:rsidRDefault="00A5253F" w:rsidP="00FB6D6E">
                  <w:pPr>
                    <w:jc w:val="center"/>
                  </w:pPr>
                  <w:r>
                    <w:t>Обновление базы ответов или редактирование критериев при необходимости</w:t>
                  </w:r>
                </w:p>
              </w:txbxContent>
            </v:textbox>
            <o:callout v:ext="edit" minusx="t" minusy="t"/>
          </v:shape>
        </w:pict>
      </w:r>
    </w:p>
    <w:p w:rsidR="00A5253F" w:rsidRPr="00527355" w:rsidRDefault="00A5253F" w:rsidP="00903A52">
      <w:pPr>
        <w:spacing w:after="0" w:line="360" w:lineRule="auto"/>
        <w:ind w:firstLine="709"/>
        <w:jc w:val="both"/>
        <w:rPr>
          <w:rFonts w:ascii="Times New Roman" w:hAnsi="Times New Roman"/>
          <w:sz w:val="28"/>
          <w:szCs w:val="28"/>
        </w:rPr>
      </w:pPr>
      <w:r>
        <w:rPr>
          <w:noProof/>
          <w:lang w:eastAsia="ru-RU"/>
        </w:rPr>
        <w:pict>
          <v:shape id="Прямая со стрелкой 20" o:spid="_x0000_s1033" type="#_x0000_t32" style="position:absolute;left:0;text-align:left;margin-left:288.45pt;margin-top:2.7pt;width:0;height:33.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TU89QEAAAgEAAAOAAAAZHJzL2Uyb0RvYy54bWysU0uO1DAQ3SNxB8t7Ot0tGI1anZ5FD7BB&#10;0OJzAI9jdyz5p7LppHcDF5gjcAU2LPhozpDciLKTziBASCA2lfjzXr16VV5ftEaTg4CgnC3pYjan&#10;RFjuKmX3JX3z+smDc0pCZLZi2llR0qMI9GJz/9668SuxdLXTlQCCJDasGl/SOka/KorAa2FYmDkv&#10;LB5KB4ZFXMK+qIA1yG50sZzPz4rGQeXBcREC7l4Oh3ST+aUUPL6QMohIdElRW8wRcrxKsdis2WoP&#10;zNeKjzLYP6gwTFlMOlFdssjIW1C/UBnFwQUn44w7UzgpFRe5BqxmMf+pmlc18yLXguYEP9kU/h8t&#10;f37YAVFVSZdoj2UGe9R96K/7m+5b97G/If277hZD/76/7j51X7sv3W33meBldK7xYYUEW7uDcRX8&#10;DpINrQSTvlggabPbx8lt0UbCh02Ouw+X52fLR4muuMN5CPGpcIakn5KGCEzt67h11mJLHSyy2ezw&#10;LMQBeAKkpNqmGJnSj21F4tFjTQzANWOSdF4k7YPa/BePWgzYl0KiH6hvyJEnUWw1kAPDGWKcCxsX&#10;ExPeTjCptJ6A8yzuj8DxfoKKPKV/A54QObOzcQIbZR38LntsT5LlcP/kwFB3suDKVcfcx2wNjltu&#10;yPg00jz/uM7wuwe8+Q4AAP//AwBQSwMEFAAGAAgAAAAhAAhJFM7cAAAACgEAAA8AAABkcnMvZG93&#10;bnJldi54bWxMj01PwzAMhu9I/IfISNxY2gEV65pOiIkLl8GYdvZar6lonKrJ1sKvx4gD3Pzx6PXj&#10;YjW5Tp1pCK1nA+ksAUVc+brlxsDu/fnmAVSIyDV2nsnAJwVYlZcXBea1H/mNztvYKAnhkKMBG2Of&#10;ax0qSw7DzPfEsjv6wWGUdmh0PeAo4a7T8yTJtMOW5YLFnp4sVR/bkzOwCK82Brun9XGTZpsvbNYv&#10;u9GY66vpcQkq0hT/YPjRF3UoxengT1wH1Rm4m2cLQaW4z0AJ8Ds4CJnepqDLQv9/ofwGAAD//wMA&#10;UEsBAi0AFAAGAAgAAAAhALaDOJL+AAAA4QEAABMAAAAAAAAAAAAAAAAAAAAAAFtDb250ZW50X1R5&#10;cGVzXS54bWxQSwECLQAUAAYACAAAACEAOP0h/9YAAACUAQAACwAAAAAAAAAAAAAAAAAvAQAAX3Jl&#10;bHMvLnJlbHNQSwECLQAUAAYACAAAACEAEHk1PPUBAAAIBAAADgAAAAAAAAAAAAAAAAAuAgAAZHJz&#10;L2Uyb0RvYy54bWxQSwECLQAUAAYACAAAACEACEkUztwAAAAKAQAADwAAAAAAAAAAAAAAAABPBAAA&#10;ZHJzL2Rvd25yZXYueG1sUEsFBgAAAAAEAAQA8wAAAFgFAAAAAA==&#10;" strokecolor="#4579b8">
            <v:stroke endarrow="open"/>
          </v:shape>
        </w:pict>
      </w:r>
    </w:p>
    <w:p w:rsidR="00A5253F" w:rsidRPr="00527355" w:rsidRDefault="00A5253F" w:rsidP="00903A52">
      <w:pPr>
        <w:spacing w:after="0" w:line="360" w:lineRule="auto"/>
        <w:ind w:firstLine="709"/>
        <w:jc w:val="both"/>
        <w:rPr>
          <w:rFonts w:ascii="Times New Roman" w:hAnsi="Times New Roman"/>
          <w:sz w:val="28"/>
          <w:szCs w:val="28"/>
        </w:rPr>
      </w:pPr>
      <w:r>
        <w:rPr>
          <w:noProof/>
          <w:lang w:eastAsia="ru-RU"/>
        </w:rPr>
        <w:pict>
          <v:rect id="Прямоугольник 21" o:spid="_x0000_s1034" style="position:absolute;left:0;text-align:left;margin-left:227.7pt;margin-top:12.3pt;width:123pt;height:23.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INNkwIAADcFAAAOAAAAZHJzL2Uyb0RvYy54bWysVEtu2zAQ3RfoHQjuG1lCnDRG5MBIkKJA&#10;kARNiqxpirSF8leStuSuCnQboEfoIbop+skZ5Bt1SMmKm3pVdENxNPPm+4bHJ7UUaMmsK7XKcbo3&#10;wIgpqotSzXL89vb8xUuMnCeqIEIrluMVc/hk/PzZcWVGLNNzLQpmEThRblSZHM+9N6MkcXTOJHF7&#10;2jAFSq6tJB5EO0sKSyrwLkWSDQYHSaVtYaymzDn4e9Yq8Tj655xRf8W5Yx6JHENuPp42ntNwJuNj&#10;MppZYuYl7dIg/5CFJKWCoL2rM+IJWtjyL1eypFY7zf0e1TLRnJeUxRqgmnTwpJqbOTEs1gLNcaZv&#10;k/t/bunl8tqisshxlmKkiIQZNV/WH9efm5/Nw/pT87V5aH6s75tfzbfmOwIj6Fhl3AiAN+badpKD&#10;ayi/5laGLxSG6tjlVd9lVntE4Wc6PMjSAQyDgi47GmaHw+A0eUQb6/wrpiUKlxxbmGJsLlleON+a&#10;bkwAF7Jp48ebXwkWUhDqDeNQGUTMIjpyip0Ki5YE2EAoZcofdKGjdYDxUogemO4CCh+bAPl2tgHG&#10;Itd64GAX8M+IPSJG1cr3YFkqbXc5KN71kVv7TfVtzaF8X0/rOM7DzaCmuljBiK1uue8MPS+hrRfE&#10;+WtigewwCVhgfwUHF7rKse5uGM21/bDrf7AHDoIWowqWJ8fu/YJYhpF4rYCdR+n+fti2KOwPDzMQ&#10;7LZmuq1RC3mqYSJAQMguXoO9F5srt1rewZ5PQlRQEUUhdo6ptxvh1LdLDS8FZZNJNIMNM8RfqBtD&#10;g/PQ50Cb2/qOWNNxywMrL/Vm0cjoCcVa24BUerLwmpeRf6HTbV+7CcB2RgZ3L0lY/205Wj2+d+Pf&#10;AAAA//8DAFBLAwQUAAYACAAAACEA32X6ld4AAAAJAQAADwAAAGRycy9kb3ducmV2LnhtbEyPwU7D&#10;MAyG70i8Q2QkbizpRgsqTSc0iUMPFWJQcfUar61okqrJtvL2mBMc7f/T78/FdrGjONMcBu80JCsF&#10;glzrzeA6DR/vL3ePIEJEZ3D0jjR8U4BteX1VYG78xb3ReR87wSUu5Kihj3HKpQxtTxbDyk/kODv6&#10;2WLkce6kmfHC5XaUa6UyaXFwfKHHiXY9tV/7k9VQZ3W9xqr5bKpmV4WHxLzGo9H69mZ5fgIRaYl/&#10;MPzqszqU7HTwJ2eCGDVsVHrPKAdZCoKBNE14cdCQbRTIspD/Pyh/AAAA//8DAFBLAQItABQABgAI&#10;AAAAIQC2gziS/gAAAOEBAAATAAAAAAAAAAAAAAAAAAAAAABbQ29udGVudF9UeXBlc10ueG1sUEsB&#10;Ai0AFAAGAAgAAAAhADj9If/WAAAAlAEAAAsAAAAAAAAAAAAAAAAALwEAAF9yZWxzLy5yZWxzUEsB&#10;Ai0AFAAGAAgAAAAhAFu4g02TAgAANwUAAA4AAAAAAAAAAAAAAAAALgIAAGRycy9lMm9Eb2MueG1s&#10;UEsBAi0AFAAGAAgAAAAhAN9l+pXeAAAACQEAAA8AAAAAAAAAAAAAAAAA7QQAAGRycy9kb3ducmV2&#10;LnhtbFBLBQYAAAAABAAEAPMAAAD4BQAAAAA=&#10;" strokecolor="#f79646" strokeweight="2pt">
            <v:textbox>
              <w:txbxContent>
                <w:p w:rsidR="00A5253F" w:rsidRDefault="00A5253F" w:rsidP="00E41AB1">
                  <w:pPr>
                    <w:jc w:val="center"/>
                  </w:pPr>
                  <w:r>
                    <w:t>Модуль мониторинга</w:t>
                  </w:r>
                </w:p>
              </w:txbxContent>
            </v:textbox>
          </v:rect>
        </w:pict>
      </w:r>
    </w:p>
    <w:p w:rsidR="00A5253F" w:rsidRPr="00527355" w:rsidRDefault="00A5253F" w:rsidP="00903A52">
      <w:pPr>
        <w:spacing w:after="0" w:line="360" w:lineRule="auto"/>
        <w:ind w:firstLine="709"/>
        <w:jc w:val="both"/>
        <w:rPr>
          <w:rFonts w:ascii="Times New Roman" w:hAnsi="Times New Roman"/>
          <w:sz w:val="28"/>
          <w:szCs w:val="28"/>
        </w:rPr>
      </w:pPr>
      <w:r>
        <w:rPr>
          <w:noProof/>
          <w:lang w:eastAsia="ru-RU"/>
        </w:rPr>
        <w:pict>
          <v:shape id="Прямая со стрелкой 24" o:spid="_x0000_s1035" type="#_x0000_t32" style="position:absolute;left:0;text-align:left;margin-left:288.45pt;margin-top:11.4pt;width:0;height:33.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CTH9wEAAAgEAAAOAAAAZHJzL2Uyb0RvYy54bWysU0uOEzEQ3SNxB8t70p1oGI2idGaRATYI&#10;Ij4H8LjttCX/VDbpZDdwgTkCV2DDAgbNGbpvRNmd9KBhhARiU93+vFevXpUX5zujyVZAUM5WdDop&#10;KRGWu1rZTUXfv3v+5IySEJmtmXZWVHQvAj1fPn60aP1czFzjdC2AIIkN89ZXtInRz4si8EYYFibO&#10;C4uH0oFhEZewKWpgLbIbXczK8rRoHdQeHBch4O7FcEiXmV9KweNrKYOIRFcUtcUcIcfLFIvlgs03&#10;wHyj+EEG+wcVhimLSUeqCxYZ+QDqNyqjOLjgZJxwZwonpeIi14DVTMt71bxtmBe5FjQn+NGm8P9o&#10;+avtGoiqKzo7ocQygz3qPvdX/XX3o/vSX5P+Y3eLof/UX3Vfu5vue3fbfSN4GZ1rfZgjwcqu4bAK&#10;fg3Jhp0Ek75YINllt/ej22IXCR82Oe6ezM5OZ08TXXGH8xDiC+EMST8VDRGY2jRx5azFljqYZrPZ&#10;9mWIA/AISEm1TTEypZ/ZmsS9x5oYgGsPSdJ5kbQPavNf3GsxYN8IiX6gviFHnkSx0kC2DGeIcS5s&#10;nI5MeDvBpNJ6BJZZ3B+Bh/sJKvKU/g14ROTMzsYRbJR18FD2uDtKlsP9owND3cmCS1fvcx+zNThu&#10;uSGHp5Hm+dd1ht894OVPAAAA//8DAFBLAwQUAAYACAAAACEAGFCRc9wAAAAJAQAADwAAAGRycy9k&#10;b3ducmV2LnhtbEyPwU7DMAyG70i8Q2QkbixdNZWtNJ0QExcugzFx9lqvqWicqsnWwtNjxIEd7f/T&#10;78/FenKdOtMQWs8G5rMEFHHl65YbA/v357slqBCRa+w8k4EvCrAur68KzGs/8hudd7FRUsIhRwM2&#10;xj7XOlSWHIaZ74klO/rBYZRxaHQ94CjlrtNpkmTaYctywWJPT5aqz93JGViFVxuD/aDNcTvPtt/Y&#10;bF72ozG3N9PjA6hIU/yH4Vdf1KEUp4M/cR1UZ2CRZitBJVjcgxLgb3EwsExT0GWhLz8ofwAAAP//&#10;AwBQSwECLQAUAAYACAAAACEAtoM4kv4AAADhAQAAEwAAAAAAAAAAAAAAAAAAAAAAW0NvbnRlbnRf&#10;VHlwZXNdLnhtbFBLAQItABQABgAIAAAAIQA4/SH/1gAAAJQBAAALAAAAAAAAAAAAAAAAAC8BAABf&#10;cmVscy8ucmVsc1BLAQItABQABgAIAAAAIQAKJCTH9wEAAAgEAAAOAAAAAAAAAAAAAAAAAC4CAABk&#10;cnMvZTJvRG9jLnhtbFBLAQItABQABgAIAAAAIQAYUJFz3AAAAAkBAAAPAAAAAAAAAAAAAAAAAFEE&#10;AABkcnMvZG93bnJldi54bWxQSwUGAAAAAAQABADzAAAAWgUAAAAA&#10;" strokecolor="#4579b8">
            <v:stroke endarrow="open"/>
          </v:shape>
        </w:pict>
      </w:r>
    </w:p>
    <w:p w:rsidR="00A5253F" w:rsidRDefault="00A5253F" w:rsidP="005E4AA8">
      <w:pPr>
        <w:spacing w:after="0" w:line="360" w:lineRule="auto"/>
        <w:ind w:firstLine="709"/>
        <w:jc w:val="both"/>
        <w:rPr>
          <w:rFonts w:ascii="Times New Roman" w:hAnsi="Times New Roman"/>
          <w:sz w:val="28"/>
          <w:szCs w:val="28"/>
        </w:rPr>
      </w:pPr>
      <w:r>
        <w:rPr>
          <w:noProof/>
          <w:lang w:eastAsia="ru-RU"/>
        </w:rPr>
        <w:pict>
          <v:rect id="Прямоугольник 26" o:spid="_x0000_s1036" style="position:absolute;left:0;text-align:left;margin-left:89.7pt;margin-top:20.95pt;width:105pt;height:23.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TSlAIAADcFAAAOAAAAZHJzL2Uyb0RvYy54bWysVEtu2zAQ3RfoHQjuG1mKnTRG5MBIkKJA&#10;kARNiqxpioyF8leStuSuCmRboEfoIbop+skZ5Bt1SMlKmnpVdENxNPPm+4aHR7UUaMmsK7XKcboz&#10;wIgpqotS3eb47fXpi5cYOU9UQYRWLMcr5vDR5Pmzw8qMWabnWhTMInCi3LgyOZ57b8ZJ4uicSeJ2&#10;tGEKlFxbSTyI9jYpLKnAuxRJNhjsJZW2hbGaMufg70mrxJPon3NG/QXnjnkkcgy5+XjaeM7CmUwO&#10;yfjWEjMvaZcG+YcsJCkVBO1dnRBP0MKWf7mSJbXaae53qJaJ5rykLNYA1aSDJ9VczYlhsRZojjN9&#10;m9z/c0vPl5cWlUWOsz2MFJEwo+bL+uP6c/OzuV/fNV+b++bH+lPzq/nWfEdgBB2rjBsD8Mpc2k5y&#10;cA3l19zK8IXCUB27vOq7zGqPKPxMd3d3RwMYBgVddjDK9kfBafKANtb5V0xLFC45tjDF2FyyPHO+&#10;Nd2YAC5k08aPN78SLKQg1BvGoTKImEV05BQ7FhYtCbCBUMqUj/VA6GgdYLwUogem24DCp12+nW2A&#10;sci1HjjYBvwzYo+IUbXyPViWStttDop3feTWflN9W3Mo39ezOo5zuBnUTBcrGLHVLfedoacltPWM&#10;OH9JLJAdJgEL7C/g4EJXOdbdDaO5th+2/Q/2wEHQYlTB8uTYvV8QyzASrxWw8yAdDsO2RWE42s9A&#10;sI81s8catZDHGiaSwlNhaLwGey82V261vIE9n4aooCKKQuwcU283wrFvlxpeCsqm02gGG2aIP1NX&#10;hgbnoc+BNtf1DbGm45YHVp7rzaKR8ROKtbYBqfR04TUvI/9Cp9u+dhOA7YwM7l6SsP6P5Wj18N5N&#10;fgMAAP//AwBQSwMEFAAGAAgAAAAhALSg0cPcAAAABwEAAA8AAABkcnMvZG93bnJldi54bWxMjsFO&#10;wzAQRO9I/IO1SNyoUxcaCNlUqBKHHCJEIeLqxtskIl5HsduGv8c9wXE0ozcv38x2ECeafO8YYblI&#10;QBA3zvTcInx+vN49gvBBs9GDY0L4IQ+b4voq15lxZ36n0y60IkLYZxqhC2HMpPRNR1b7hRuJY3dw&#10;k9UhxqmVZtLnCLeDVEmyllb3HB86PdK2o+Z7d7QI1bqqlC7rr7qst6VPl+YtHAzi7c388gwi0Bz+&#10;xnDRj+pQRKe9O7LxYkBQT/dxiZAqELFWq0veIzysUpBFLv/7F78AAAD//wMAUEsBAi0AFAAGAAgA&#10;AAAhALaDOJL+AAAA4QEAABMAAAAAAAAAAAAAAAAAAAAAAFtDb250ZW50X1R5cGVzXS54bWxQSwEC&#10;LQAUAAYACAAAACEAOP0h/9YAAACUAQAACwAAAAAAAAAAAAAAAAAvAQAAX3JlbHMvLnJlbHNQSwEC&#10;LQAUAAYACAAAACEAJ8aU0pQCAAA3BQAADgAAAAAAAAAAAAAAAAAuAgAAZHJzL2Uyb0RvYy54bWxQ&#10;SwECLQAUAAYACAAAACEAtKDRw9wAAAAHAQAADwAAAAAAAAAAAAAAAADuBAAAZHJzL2Rvd25yZXYu&#10;eG1sUEsFBgAAAAAEAAQA8wAAAPcFAAAAAA==&#10;" strokecolor="#f79646" strokeweight="2pt">
            <v:textbox>
              <w:txbxContent>
                <w:p w:rsidR="00A5253F" w:rsidRDefault="00A5253F" w:rsidP="00E41AB1">
                  <w:pPr>
                    <w:jc w:val="center"/>
                  </w:pPr>
                  <w:r>
                    <w:t>База данных</w:t>
                  </w:r>
                </w:p>
              </w:txbxContent>
            </v:textbox>
          </v:rect>
        </w:pict>
      </w:r>
    </w:p>
    <w:p w:rsidR="00A5253F" w:rsidRDefault="00A5253F" w:rsidP="005E4AA8">
      <w:pPr>
        <w:spacing w:after="0" w:line="360" w:lineRule="auto"/>
        <w:ind w:firstLine="709"/>
        <w:jc w:val="both"/>
        <w:rPr>
          <w:rFonts w:ascii="Times New Roman" w:hAnsi="Times New Roman"/>
          <w:sz w:val="28"/>
          <w:szCs w:val="28"/>
        </w:rPr>
      </w:pPr>
      <w:r>
        <w:rPr>
          <w:noProof/>
          <w:lang w:eastAsia="ru-RU"/>
        </w:rPr>
        <w:pict>
          <v:shape id="Прямая со стрелкой 25" o:spid="_x0000_s1037" type="#_x0000_t32" style="position:absolute;left:0;text-align:left;margin-left:194.7pt;margin-top:7.8pt;width:42pt;height:0;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nAT/wEAABIEAAAOAAAAZHJzL2Uyb0RvYy54bWysU0uOEzEQ3SNxB8t70p0Mg1CUziwyfBYI&#10;Ij4H8LjttCX/VDbpZDdwgTkCV2DDYgDNGbpvNGV30oMAIYHYlPyp96rec3lxtjOabAUE5WxFp5OS&#10;EmG5q5XdVPTd26cPHlMSIrM1086Kiu5FoGfL+/cWrZ+LmWucrgUQJLFh3vqKNjH6eVEE3gjDwsR5&#10;YfFSOjAs4hY2RQ2sRXaji1lZPipaB7UHx0UIeHo+XNJl5pdS8PhKyiAi0RXF3mKOkONFisVyweYb&#10;YL5R/NAG+4cuDFMWi45U5ywy8h7UL1RGcXDByTjhzhROSsVF1oBqpuVPat40zIusBc0JfrQp/D9a&#10;/nK7BqLqis5OKbHM4Bt1n/rL/qr73n3ur0j/obvB0H/sL7sv3bfua3fTXRNMRudaH+ZIsLJrOOyC&#10;X0OyYSfBEKmVf45DkY1BqWSXfd+PvotdJBwPT09OHpb4Ovx4VQwMiclDiM+EMyQtKhoiMLVp4spZ&#10;i4/rYGBn2xchYg8IPAISWNsUI1P6ia1J3HtUxwBcm7rH3HRfJBVD33kV91oM2NdCojPY31Ajz6RY&#10;aSBbhtPEOBc2TkcmzE4wqbQegWWW/kfgIT9BRZ7XvwGPiFzZ2TiCjbIOflc97o4tyyH/6MCgO1lw&#10;4ep9ftFsDQ5e9urwSdJk/7jP8LuvvLwFAAD//wMAUEsDBBQABgAIAAAAIQBRonPe3AAAAAkBAAAP&#10;AAAAZHJzL2Rvd25yZXYueG1sTI/BTsMwDIbvSLxDZCRuLF2LxuiaTmUChMSJwgNkjddWS5yqydbu&#10;7THiAEf//vT7c7GdnRVnHEPvScFykYBAarzpqVXw9flytwYRoiajrSdUcMEA2/L6qtC58RN94LmO&#10;reASCrlW0MU45FKGpkOnw8IPSLw7+NHpyOPYSjPqicudlWmSrKTTPfGFTg+467A51ienoFrLdzpe&#10;dg+hfmtWxk7z82v1pNTtzVxtQESc4x8MP/qsDiU77f2JTBBWQZo93jOqIFumIBjI0oyD/W8gy0L+&#10;/6D8BgAA//8DAFBLAQItABQABgAIAAAAIQC2gziS/gAAAOEBAAATAAAAAAAAAAAAAAAAAAAAAABb&#10;Q29udGVudF9UeXBlc10ueG1sUEsBAi0AFAAGAAgAAAAhADj9If/WAAAAlAEAAAsAAAAAAAAAAAAA&#10;AAAALwEAAF9yZWxzLy5yZWxzUEsBAi0AFAAGAAgAAAAhALG2cBP/AQAAEgQAAA4AAAAAAAAAAAAA&#10;AAAALgIAAGRycy9lMm9Eb2MueG1sUEsBAi0AFAAGAAgAAAAhAFGic97cAAAACQEAAA8AAAAAAAAA&#10;AAAAAAAAWQQAAGRycy9kb3ducmV2LnhtbFBLBQYAAAAABAAEAPMAAABiBQAAAAA=&#10;" strokecolor="#4579b8">
            <v:stroke dashstyle="dashDot" endarrow="open"/>
          </v:shape>
        </w:pict>
      </w:r>
    </w:p>
    <w:p w:rsidR="00A5253F" w:rsidRDefault="00A5253F" w:rsidP="008F601D">
      <w:pPr>
        <w:spacing w:after="0" w:line="360" w:lineRule="auto"/>
        <w:ind w:firstLine="709"/>
        <w:jc w:val="center"/>
        <w:rPr>
          <w:rFonts w:ascii="Times New Roman" w:hAnsi="Times New Roman"/>
          <w:sz w:val="28"/>
          <w:szCs w:val="28"/>
        </w:rPr>
      </w:pPr>
    </w:p>
    <w:p w:rsidR="00A5253F" w:rsidRDefault="00A5253F" w:rsidP="008F601D">
      <w:pPr>
        <w:spacing w:after="0" w:line="360" w:lineRule="auto"/>
        <w:ind w:firstLine="709"/>
        <w:jc w:val="center"/>
        <w:rPr>
          <w:rFonts w:ascii="Times New Roman" w:hAnsi="Times New Roman"/>
          <w:sz w:val="28"/>
          <w:szCs w:val="28"/>
        </w:rPr>
      </w:pPr>
      <w:r w:rsidRPr="00E934D5">
        <w:rPr>
          <w:rFonts w:ascii="Times New Roman" w:hAnsi="Times New Roman"/>
          <w:sz w:val="28"/>
          <w:szCs w:val="28"/>
        </w:rPr>
        <w:t>Рисунок 1 - Модель комплексной системы оценки знаний</w:t>
      </w:r>
      <w:r w:rsidRPr="006A5A6F">
        <w:rPr>
          <w:rFonts w:ascii="Times New Roman" w:hAnsi="Times New Roman"/>
          <w:sz w:val="28"/>
          <w:szCs w:val="28"/>
        </w:rPr>
        <w:t xml:space="preserve"> </w:t>
      </w:r>
    </w:p>
    <w:p w:rsidR="00A5253F" w:rsidRDefault="00A5253F" w:rsidP="00903A52">
      <w:pPr>
        <w:spacing w:after="0" w:line="360" w:lineRule="auto"/>
        <w:ind w:firstLine="709"/>
        <w:jc w:val="both"/>
        <w:rPr>
          <w:rFonts w:ascii="Times New Roman" w:hAnsi="Times New Roman"/>
          <w:sz w:val="28"/>
          <w:szCs w:val="28"/>
        </w:rPr>
      </w:pPr>
    </w:p>
    <w:p w:rsidR="00A5253F"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Модуль тестирования включает в себя задания, вес задания по отношению ко всему тесту, критерии выполнения заданий (составные части задания, если оно не тривиально), веса критериев по отношению к заданию и заранее данный эталонный ответ.</w:t>
      </w:r>
    </w:p>
    <w:p w:rsidR="00A5253F" w:rsidRPr="00E41AB1"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Модуль оценки проверяет ответы и дополнительно сравнивает данный учащимся вариант решения с </w:t>
      </w:r>
      <w:r w:rsidRPr="00E934D5">
        <w:rPr>
          <w:rFonts w:ascii="Times New Roman" w:hAnsi="Times New Roman"/>
          <w:sz w:val="28"/>
          <w:szCs w:val="28"/>
        </w:rPr>
        <w:t>правильным.</w:t>
      </w:r>
      <w:r>
        <w:rPr>
          <w:rFonts w:ascii="Times New Roman" w:hAnsi="Times New Roman"/>
          <w:sz w:val="28"/>
          <w:szCs w:val="28"/>
        </w:rPr>
        <w:t xml:space="preserve"> После вычислений данные попадают в модуль мониторинга, который, в свою очередь</w:t>
      </w:r>
      <w:r w:rsidRPr="00C60EAE">
        <w:rPr>
          <w:rFonts w:ascii="Times New Roman" w:hAnsi="Times New Roman"/>
          <w:sz w:val="28"/>
          <w:szCs w:val="28"/>
        </w:rPr>
        <w:t>,</w:t>
      </w:r>
      <w:r>
        <w:rPr>
          <w:rFonts w:ascii="Times New Roman" w:hAnsi="Times New Roman"/>
          <w:sz w:val="28"/>
          <w:szCs w:val="28"/>
        </w:rPr>
        <w:t xml:space="preserve"> просчитывает успеваемость и выводит информацию в различных представлениях преподавателю, а также оповещает его о возникновении спорных ситуаций. </w:t>
      </w:r>
    </w:p>
    <w:p w:rsidR="00A5253F"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Вычисление</w:t>
      </w:r>
      <w:r w:rsidRPr="00C75FD3">
        <w:rPr>
          <w:rFonts w:ascii="Times New Roman" w:hAnsi="Times New Roman"/>
          <w:sz w:val="28"/>
          <w:szCs w:val="28"/>
        </w:rPr>
        <w:t xml:space="preserve"> среднего балла за тест</w:t>
      </w:r>
      <w:r>
        <w:rPr>
          <w:rFonts w:ascii="Times New Roman" w:hAnsi="Times New Roman"/>
          <w:sz w:val="28"/>
          <w:szCs w:val="28"/>
        </w:rPr>
        <w:t xml:space="preserve"> производится согласно следующим выражениям</w:t>
      </w:r>
      <w:r w:rsidRPr="00C75FD3">
        <w:rPr>
          <w:rFonts w:ascii="Times New Roman" w:hAnsi="Times New Roman"/>
          <w:sz w:val="28"/>
          <w:szCs w:val="28"/>
        </w:rPr>
        <w:t>:</w:t>
      </w:r>
    </w:p>
    <w:p w:rsidR="00A5253F" w:rsidRPr="005E2A66" w:rsidRDefault="00A5253F" w:rsidP="00903A52">
      <w:pPr>
        <w:spacing w:after="0" w:line="360" w:lineRule="auto"/>
        <w:ind w:firstLine="709"/>
        <w:jc w:val="both"/>
        <w:rPr>
          <w:rFonts w:ascii="Cambria Math" w:hAnsi="Cambria Math"/>
          <w:sz w:val="24"/>
          <w:szCs w:val="24"/>
          <w:lang w:val="en-US"/>
        </w:rPr>
      </w:pPr>
      <w:r>
        <w:pict>
          <v:shape id="_x0000_i1026" type="#_x0000_t75" style="width:125.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3651E&quot;/&gt;&lt;wsp:rsid wsp:val=&quot;00000AA7&quot;/&gt;&lt;wsp:rsid wsp:val=&quot;00007E89&quot;/&gt;&lt;wsp:rsid wsp:val=&quot;00051C68&quot;/&gt;&lt;wsp:rsid wsp:val=&quot;000563A8&quot;/&gt;&lt;wsp:rsid wsp:val=&quot;000712A6&quot;/&gt;&lt;wsp:rsid wsp:val=&quot;000848F7&quot;/&gt;&lt;wsp:rsid wsp:val=&quot;00094FF2&quot;/&gt;&lt;wsp:rsid wsp:val=&quot;000D3270&quot;/&gt;&lt;wsp:rsid wsp:val=&quot;00113A28&quot;/&gt;&lt;wsp:rsid wsp:val=&quot;00116C17&quot;/&gt;&lt;wsp:rsid wsp:val=&quot;0013501B&quot;/&gt;&lt;wsp:rsid wsp:val=&quot;00163D7E&quot;/&gt;&lt;wsp:rsid wsp:val=&quot;001A21E5&quot;/&gt;&lt;wsp:rsid wsp:val=&quot;001B4651&quot;/&gt;&lt;wsp:rsid wsp:val=&quot;001C135E&quot;/&gt;&lt;wsp:rsid wsp:val=&quot;001F43C5&quot;/&gt;&lt;wsp:rsid wsp:val=&quot;001F4FD5&quot;/&gt;&lt;wsp:rsid wsp:val=&quot;002271E5&quot;/&gt;&lt;wsp:rsid wsp:val=&quot;00270C2C&quot;/&gt;&lt;wsp:rsid wsp:val=&quot;002C5FCB&quot;/&gt;&lt;wsp:rsid wsp:val=&quot;002D58E1&quot;/&gt;&lt;wsp:rsid wsp:val=&quot;00317147&quot;/&gt;&lt;wsp:rsid wsp:val=&quot;003229B6&quot;/&gt;&lt;wsp:rsid wsp:val=&quot;003355A2&quot;/&gt;&lt;wsp:rsid wsp:val=&quot;00350E58&quot;/&gt;&lt;wsp:rsid wsp:val=&quot;00370BCD&quot;/&gt;&lt;wsp:rsid wsp:val=&quot;003751EC&quot;/&gt;&lt;wsp:rsid wsp:val=&quot;003E4867&quot;/&gt;&lt;wsp:rsid wsp:val=&quot;003E5F7E&quot;/&gt;&lt;wsp:rsid wsp:val=&quot;00400393&quot;/&gt;&lt;wsp:rsid wsp:val=&quot;004063F9&quot;/&gt;&lt;wsp:rsid wsp:val=&quot;0046252B&quot;/&gt;&lt;wsp:rsid wsp:val=&quot;004922D5&quot;/&gt;&lt;wsp:rsid wsp:val=&quot;004A0D13&quot;/&gt;&lt;wsp:rsid wsp:val=&quot;004B020A&quot;/&gt;&lt;wsp:rsid wsp:val=&quot;004F1E2A&quot;/&gt;&lt;wsp:rsid wsp:val=&quot;005142FC&quot;/&gt;&lt;wsp:rsid wsp:val=&quot;005220E7&quot;/&gt;&lt;wsp:rsid wsp:val=&quot;00527355&quot;/&gt;&lt;wsp:rsid wsp:val=&quot;005C347F&quot;/&gt;&lt;wsp:rsid wsp:val=&quot;005E2A66&quot;/&gt;&lt;wsp:rsid wsp:val=&quot;005E4AA8&quot;/&gt;&lt;wsp:rsid wsp:val=&quot;00613F8C&quot;/&gt;&lt;wsp:rsid wsp:val=&quot;00637AAA&quot;/&gt;&lt;wsp:rsid wsp:val=&quot;00642D59&quot;/&gt;&lt;wsp:rsid wsp:val=&quot;00674239&quot;/&gt;&lt;wsp:rsid wsp:val=&quot;00677173&quot;/&gt;&lt;wsp:rsid wsp:val=&quot;006914D8&quot;/&gt;&lt;wsp:rsid wsp:val=&quot;00692A07&quot;/&gt;&lt;wsp:rsid wsp:val=&quot;006A3768&quot;/&gt;&lt;wsp:rsid wsp:val=&quot;006A5A6F&quot;/&gt;&lt;wsp:rsid wsp:val=&quot;006F5171&quot;/&gt;&lt;wsp:rsid wsp:val=&quot;00706CE7&quot;/&gt;&lt;wsp:rsid wsp:val=&quot;007111F4&quot;/&gt;&lt;wsp:rsid wsp:val=&quot;00711D79&quot;/&gt;&lt;wsp:rsid wsp:val=&quot;0073651E&quot;/&gt;&lt;wsp:rsid wsp:val=&quot;007C35AC&quot;/&gt;&lt;wsp:rsid wsp:val=&quot;008249C0&quot;/&gt;&lt;wsp:rsid wsp:val=&quot;00832521&quot;/&gt;&lt;wsp:rsid wsp:val=&quot;008964C8&quot;/&gt;&lt;wsp:rsid wsp:val=&quot;008E5410&quot;/&gt;&lt;wsp:rsid wsp:val=&quot;008F4A5E&quot;/&gt;&lt;wsp:rsid wsp:val=&quot;008F601D&quot;/&gt;&lt;wsp:rsid wsp:val=&quot;00903A52&quot;/&gt;&lt;wsp:rsid wsp:val=&quot;00940618&quot;/&gt;&lt;wsp:rsid wsp:val=&quot;00971B96&quot;/&gt;&lt;wsp:rsid wsp:val=&quot;00987E91&quot;/&gt;&lt;wsp:rsid wsp:val=&quot;009A2557&quot;/&gt;&lt;wsp:rsid wsp:val=&quot;009B4DD4&quot;/&gt;&lt;wsp:rsid wsp:val=&quot;009C1998&quot;/&gt;&lt;wsp:rsid wsp:val=&quot;009E03A1&quot;/&gt;&lt;wsp:rsid wsp:val=&quot;009F1939&quot;/&gt;&lt;wsp:rsid wsp:val=&quot;00A204F0&quot;/&gt;&lt;wsp:rsid wsp:val=&quot;00A26287&quot;/&gt;&lt;wsp:rsid wsp:val=&quot;00A3446E&quot;/&gt;&lt;wsp:rsid wsp:val=&quot;00A71BEB&quot;/&gt;&lt;wsp:rsid wsp:val=&quot;00A85127&quot;/&gt;&lt;wsp:rsid wsp:val=&quot;00AA0826&quot;/&gt;&lt;wsp:rsid wsp:val=&quot;00AA263D&quot;/&gt;&lt;wsp:rsid wsp:val=&quot;00AC0229&quot;/&gt;&lt;wsp:rsid wsp:val=&quot;00AD7620&quot;/&gt;&lt;wsp:rsid wsp:val=&quot;00AF737A&quot;/&gt;&lt;wsp:rsid wsp:val=&quot;00B00C5A&quot;/&gt;&lt;wsp:rsid wsp:val=&quot;00B37D4B&quot;/&gt;&lt;wsp:rsid wsp:val=&quot;00B51B01&quot;/&gt;&lt;wsp:rsid wsp:val=&quot;00B653BC&quot;/&gt;&lt;wsp:rsid wsp:val=&quot;00B6711F&quot;/&gt;&lt;wsp:rsid wsp:val=&quot;00B73DB1&quot;/&gt;&lt;wsp:rsid wsp:val=&quot;00BA1BBB&quot;/&gt;&lt;wsp:rsid wsp:val=&quot;00BB65BB&quot;/&gt;&lt;wsp:rsid wsp:val=&quot;00BF1912&quot;/&gt;&lt;wsp:rsid wsp:val=&quot;00C05D28&quot;/&gt;&lt;wsp:rsid wsp:val=&quot;00C15194&quot;/&gt;&lt;wsp:rsid wsp:val=&quot;00C24055&quot;/&gt;&lt;wsp:rsid wsp:val=&quot;00C44D36&quot;/&gt;&lt;wsp:rsid wsp:val=&quot;00C60EAE&quot;/&gt;&lt;wsp:rsid wsp:val=&quot;00C63FCA&quot;/&gt;&lt;wsp:rsid wsp:val=&quot;00C71D6B&quot;/&gt;&lt;wsp:rsid wsp:val=&quot;00C73DCD&quot;/&gt;&lt;wsp:rsid wsp:val=&quot;00C75FD3&quot;/&gt;&lt;wsp:rsid wsp:val=&quot;00C87F98&quot;/&gt;&lt;wsp:rsid wsp:val=&quot;00CA3672&quot;/&gt;&lt;wsp:rsid wsp:val=&quot;00CA4997&quot;/&gt;&lt;wsp:rsid wsp:val=&quot;00CA71F2&quot;/&gt;&lt;wsp:rsid wsp:val=&quot;00CB3665&quot;/&gt;&lt;wsp:rsid wsp:val=&quot;00CB6357&quot;/&gt;&lt;wsp:rsid wsp:val=&quot;00CB6DC0&quot;/&gt;&lt;wsp:rsid wsp:val=&quot;00CB77BA&quot;/&gt;&lt;wsp:rsid wsp:val=&quot;00CD63F4&quot;/&gt;&lt;wsp:rsid wsp:val=&quot;00D34515&quot;/&gt;&lt;wsp:rsid wsp:val=&quot;00DA3279&quot;/&gt;&lt;wsp:rsid wsp:val=&quot;00DC0D54&quot;/&gt;&lt;wsp:rsid wsp:val=&quot;00DC299F&quot;/&gt;&lt;wsp:rsid wsp:val=&quot;00DC6583&quot;/&gt;&lt;wsp:rsid wsp:val=&quot;00E074A7&quot;/&gt;&lt;wsp:rsid wsp:val=&quot;00E34EEE&quot;/&gt;&lt;wsp:rsid wsp:val=&quot;00E41AB1&quot;/&gt;&lt;wsp:rsid wsp:val=&quot;00E60E90&quot;/&gt;&lt;wsp:rsid wsp:val=&quot;00E934D5&quot;/&gt;&lt;wsp:rsid wsp:val=&quot;00EA5AA6&quot;/&gt;&lt;wsp:rsid wsp:val=&quot;00EF2803&quot;/&gt;&lt;wsp:rsid wsp:val=&quot;00F14B99&quot;/&gt;&lt;wsp:rsid wsp:val=&quot;00F1515C&quot;/&gt;&lt;wsp:rsid wsp:val=&quot;00F2220E&quot;/&gt;&lt;wsp:rsid wsp:val=&quot;00F30037&quot;/&gt;&lt;wsp:rsid wsp:val=&quot;00F52457&quot;/&gt;&lt;wsp:rsid wsp:val=&quot;00F55AFC&quot;/&gt;&lt;wsp:rsid wsp:val=&quot;00F945D0&quot;/&gt;&lt;wsp:rsid wsp:val=&quot;00FB6D6E&quot;/&gt;&lt;wsp:rsid wsp:val=&quot;00FE1470&quot;/&gt;&lt;wsp:rsid wsp:val=&quot;00FF4D42&quot;/&gt;&lt;/wsp:rsids&gt;&lt;/w:docPr&gt;&lt;w:body&gt;&lt;w:p wsp:rsidR=&quot;00000000&quot; wsp:rsidRDefault=&quot;00F52457&quot;&gt;&lt;m:oMathPara&gt;&lt;m:oMath&gt;&lt;m:r&gt;&lt;w:rPr&gt;&lt;w:rFonts w:ascii=&quot;Cambria Math&quot; w:h-ansi=&quot;Cambria Math&quot;/&gt;&lt;wx:font wx:val=&quot;Cambria Math&quot;/&gt;&lt;w:i/&gt;&lt;w:sz w:val=&quot;24&quot;/&gt;&lt;w:sz-cs w:val=&quot;24&quot;/&gt;&lt;w:lang w:val=&quot;EN-US&quot;/&gt;&lt;/w:rPr&gt;&lt;m:t&gt;Q= &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X&lt;/m:t&gt;&lt;/m:r&gt;&lt;/m:e&gt;&lt;m:sub&gt;&lt;m:r&gt;&lt;w:rPr&gt;&lt;w:rFonts w:ascii=&quot;Cambria Math&quot; w:h-ansi=&quot;Cambria Math&quot;/&gt;&lt;wx:font wx:val=&quot;Cambria Math&quot;/&gt;&lt;w:i/&gt;&lt;w:sz w:val=&quot;24&quot;/&gt;&lt;w:sz-cs w:val=&quot;24&quot;/&gt;&lt;w:lang w:val=&quot;EN-US&quot;/&gt;&lt;/w:rPr&gt;&lt;m:t&gt;1&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F&lt;/m:t&gt;&lt;/m:r&gt;&lt;/m:e&gt;&lt;m:sub&gt;&lt;m:r&gt;&lt;w:rPr&gt;&lt;w:rFonts w:ascii=&quot;Cambria Math&quot; w:h-ansi=&quot;Cambria Math&quot;/&gt;&lt;wx:font wx:val=&quot;Cambria Math&quot;/&gt;&lt;w:i/&gt;&lt;w:sz w:val=&quot;24&quot;/&gt;&lt;w:sz-cs w:val=&quot;24&quot;/&gt;&lt;w:lang w:val=&quot;EN-US&quot;/&gt;&lt;/w:rPr&gt;&lt;m:t&gt;1&lt;/m:t&gt;&lt;/m:r&gt;&lt;/m:sub&gt;&lt;/m:sSub&gt;&lt;m:r&gt;&lt;w:rPr&gt;&lt;w:rFonts w:ascii=&quot;Cambria Math&quot; w:h-ansi=&quot;Cambria Math&quot;/&gt;&lt;wx:font wx:val=&quot;Cambria Math&quot;/&gt;&lt;w:i/&gt;&lt;w:sz w:val=&quot;24&quot;/&gt;&lt;w:sz-cs w:val=&quot;24&quot;/&gt;&lt;w:lang w:val=&quot;EN-US&quot;/&gt;&lt;/w:rPr&gt;&lt;m:t&gt;+&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X&lt;/m:t&gt;&lt;/m:r&gt;&lt;/m:e&gt;&lt;m:sub&gt;&lt;m:r&gt;&lt;w:rPr&gt;&lt;w:rFonts w:ascii=&quot;Cambria Math&quot; w:h-ansi=&quot;Cambria Math&quot;/&gt;&lt;wx:font wx:val=&quot;Cambria Math&quot;/&gt;&lt;w:i/&gt;&lt;w:sz w:val=&quot;24&quot;/&gt;&lt;w:sz-cs w:val=&quot;24&quot;/&gt;&lt;w:lang w:val=&quot;EN-US&quot;/&gt;&lt;/w:rPr&gt;&lt;m:t&gt;2&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F&lt;/m:t&gt;&lt;/m:r&gt;&lt;/m:e&gt;&lt;m:sub&gt;&lt;m:r&gt;&lt;w:rPr&gt;&lt;w:rFonts w:ascii=&quot;Cambria Math&quot; w:h-ansi=&quot;Cambria Math&quot;/&gt;&lt;wx:font wx:val=&quot;Cambria Math&quot;/&gt;&lt;w:i/&gt;&lt;w:sz w:val=&quot;24&quot;/&gt;&lt;w:sz-cs w:val=&quot;24&quot;/&gt;&lt;w:lang w:val=&quot;EN-US&quot;/&gt;&lt;/w:rPr&gt;&lt;m:t&gt;2&lt;/m:t&gt;&lt;/m:r&gt;&lt;/m:sub&gt;&lt;/m:sSub&gt;&lt;m:r&gt;&lt;w:rPr&gt;&lt;w:rFonts w:ascii=&quot;Cambria Math&quot; w:h-ansi=&quot;Cambria Math&quot;/&gt;&lt;wx:font wx:val=&quot;Cambria Math&quot;/&gt;&lt;w:i/&gt;&lt;w:sz w:val=&quot;24&quot;/&gt;&lt;w:sz-cs w:val=&quot;24&quot;/&gt;&lt;w:lang w:val=&quot;EN-US&quot;/&gt;&lt;/w:rPr&gt;&lt;m:t&gt;+&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X&lt;/m:t&gt;&lt;/m:r&gt;&lt;/m:e&gt;&lt;m:sub&gt;&lt;m:r&gt;&lt;w:rPr&gt;&lt;w:rFonts w:ascii=&quot;Cambria Math&quot; w:h-ansi=&quot;Cambria Math&quot;/&gt;&lt;wx:font wx:val=&quot;Cambria Math&quot;/&gt;&lt;w:i/&gt;&lt;w:sz w:val=&quot;24&quot;/&gt;&lt;w:sz-cs w:val=&quot;24&quot;/&gt;&lt;w:lang w:val=&quot;EN-US&quot;/&gt;&lt;/w:rPr&gt;&lt;m:t&gt;n&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F&lt;/m:t&gt;&lt;/m:r&gt;&lt;/m:e&gt;&lt;m:sub&gt;&lt;m:r&gt;&lt;w:rPr&gt;&lt;w:rFonts w:ascii=&quot;Cambria Math&quot; w:h-ansi=&quot;Cambria Math&quot;/&gt;&lt;wx:font wx:val=&quot;Cambria Math&quot;/&gt;&lt;w:i/&gt;&lt;w:sz w:val=&quot;24&quot;/&gt;&lt;w:sz-cs w:val=&quot;24&quot;/&gt;&lt;w:lang w:val=&quot;EN-US&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A5253F" w:rsidRPr="005E2A66" w:rsidRDefault="00A5253F" w:rsidP="00CB6357">
      <w:pPr>
        <w:spacing w:after="0" w:line="360" w:lineRule="auto"/>
        <w:jc w:val="center"/>
        <w:rPr>
          <w:rFonts w:ascii="Cambria Math" w:hAnsi="Cambria Math"/>
          <w:sz w:val="24"/>
          <w:szCs w:val="24"/>
        </w:rPr>
      </w:pPr>
      <w:r w:rsidRPr="005E2A66">
        <w:rPr>
          <w:rFonts w:ascii="Times New Roman" w:hAnsi="Times New Roman"/>
          <w:sz w:val="24"/>
          <w:szCs w:val="24"/>
        </w:rPr>
        <w:fldChar w:fldCharType="begin"/>
      </w:r>
      <w:r w:rsidRPr="005E2A66">
        <w:rPr>
          <w:rFonts w:ascii="Times New Roman" w:hAnsi="Times New Roman"/>
          <w:sz w:val="24"/>
          <w:szCs w:val="24"/>
        </w:rPr>
        <w:instrText xml:space="preserve"> QUOTE </w:instrText>
      </w:r>
      <w:r>
        <w:pict>
          <v:shape id="_x0000_i1027" type="#_x0000_t75" style="width:129.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3651E&quot;/&gt;&lt;wsp:rsid wsp:val=&quot;00000AA7&quot;/&gt;&lt;wsp:rsid wsp:val=&quot;00007E89&quot;/&gt;&lt;wsp:rsid wsp:val=&quot;00051C68&quot;/&gt;&lt;wsp:rsid wsp:val=&quot;000563A8&quot;/&gt;&lt;wsp:rsid wsp:val=&quot;000712A6&quot;/&gt;&lt;wsp:rsid wsp:val=&quot;000848F7&quot;/&gt;&lt;wsp:rsid wsp:val=&quot;00094FF2&quot;/&gt;&lt;wsp:rsid wsp:val=&quot;000D3270&quot;/&gt;&lt;wsp:rsid wsp:val=&quot;00113A28&quot;/&gt;&lt;wsp:rsid wsp:val=&quot;00116C17&quot;/&gt;&lt;wsp:rsid wsp:val=&quot;0013501B&quot;/&gt;&lt;wsp:rsid wsp:val=&quot;00163D7E&quot;/&gt;&lt;wsp:rsid wsp:val=&quot;001A21E5&quot;/&gt;&lt;wsp:rsid wsp:val=&quot;001B4651&quot;/&gt;&lt;wsp:rsid wsp:val=&quot;001C135E&quot;/&gt;&lt;wsp:rsid wsp:val=&quot;001F43C5&quot;/&gt;&lt;wsp:rsid wsp:val=&quot;001F4FD5&quot;/&gt;&lt;wsp:rsid wsp:val=&quot;002271E5&quot;/&gt;&lt;wsp:rsid wsp:val=&quot;00270C2C&quot;/&gt;&lt;wsp:rsid wsp:val=&quot;002C5FCB&quot;/&gt;&lt;wsp:rsid wsp:val=&quot;002D58E1&quot;/&gt;&lt;wsp:rsid wsp:val=&quot;00317147&quot;/&gt;&lt;wsp:rsid wsp:val=&quot;003229B6&quot;/&gt;&lt;wsp:rsid wsp:val=&quot;003355A2&quot;/&gt;&lt;wsp:rsid wsp:val=&quot;00350E58&quot;/&gt;&lt;wsp:rsid wsp:val=&quot;00370BCD&quot;/&gt;&lt;wsp:rsid wsp:val=&quot;003751EC&quot;/&gt;&lt;wsp:rsid wsp:val=&quot;003E4867&quot;/&gt;&lt;wsp:rsid wsp:val=&quot;003E5F7E&quot;/&gt;&lt;wsp:rsid wsp:val=&quot;00400393&quot;/&gt;&lt;wsp:rsid wsp:val=&quot;004063F9&quot;/&gt;&lt;wsp:rsid wsp:val=&quot;0046252B&quot;/&gt;&lt;wsp:rsid wsp:val=&quot;004922D5&quot;/&gt;&lt;wsp:rsid wsp:val=&quot;004A0D13&quot;/&gt;&lt;wsp:rsid wsp:val=&quot;004B020A&quot;/&gt;&lt;wsp:rsid wsp:val=&quot;004F1E2A&quot;/&gt;&lt;wsp:rsid wsp:val=&quot;005142FC&quot;/&gt;&lt;wsp:rsid wsp:val=&quot;005220E7&quot;/&gt;&lt;wsp:rsid wsp:val=&quot;00527355&quot;/&gt;&lt;wsp:rsid wsp:val=&quot;005C347F&quot;/&gt;&lt;wsp:rsid wsp:val=&quot;005E2A66&quot;/&gt;&lt;wsp:rsid wsp:val=&quot;005E4AA8&quot;/&gt;&lt;wsp:rsid wsp:val=&quot;00613F8C&quot;/&gt;&lt;wsp:rsid wsp:val=&quot;00637AAA&quot;/&gt;&lt;wsp:rsid wsp:val=&quot;00642D59&quot;/&gt;&lt;wsp:rsid wsp:val=&quot;00674239&quot;/&gt;&lt;wsp:rsid wsp:val=&quot;00677173&quot;/&gt;&lt;wsp:rsid wsp:val=&quot;006914D8&quot;/&gt;&lt;wsp:rsid wsp:val=&quot;00692A07&quot;/&gt;&lt;wsp:rsid wsp:val=&quot;006A3768&quot;/&gt;&lt;wsp:rsid wsp:val=&quot;006A5A6F&quot;/&gt;&lt;wsp:rsid wsp:val=&quot;006F5171&quot;/&gt;&lt;wsp:rsid wsp:val=&quot;00706CE7&quot;/&gt;&lt;wsp:rsid wsp:val=&quot;007111F4&quot;/&gt;&lt;wsp:rsid wsp:val=&quot;00711D79&quot;/&gt;&lt;wsp:rsid wsp:val=&quot;0073651E&quot;/&gt;&lt;wsp:rsid wsp:val=&quot;007C35AC&quot;/&gt;&lt;wsp:rsid wsp:val=&quot;008249C0&quot;/&gt;&lt;wsp:rsid wsp:val=&quot;00832521&quot;/&gt;&lt;wsp:rsid wsp:val=&quot;008964C8&quot;/&gt;&lt;wsp:rsid wsp:val=&quot;008E5410&quot;/&gt;&lt;wsp:rsid wsp:val=&quot;008F4A5E&quot;/&gt;&lt;wsp:rsid wsp:val=&quot;008F601D&quot;/&gt;&lt;wsp:rsid wsp:val=&quot;00903A52&quot;/&gt;&lt;wsp:rsid wsp:val=&quot;00940618&quot;/&gt;&lt;wsp:rsid wsp:val=&quot;00971B96&quot;/&gt;&lt;wsp:rsid wsp:val=&quot;00987E91&quot;/&gt;&lt;wsp:rsid wsp:val=&quot;009A2557&quot;/&gt;&lt;wsp:rsid wsp:val=&quot;009B4DD4&quot;/&gt;&lt;wsp:rsid wsp:val=&quot;009C1998&quot;/&gt;&lt;wsp:rsid wsp:val=&quot;009E03A1&quot;/&gt;&lt;wsp:rsid wsp:val=&quot;009F1939&quot;/&gt;&lt;wsp:rsid wsp:val=&quot;00A01AA2&quot;/&gt;&lt;wsp:rsid wsp:val=&quot;00A204F0&quot;/&gt;&lt;wsp:rsid wsp:val=&quot;00A26287&quot;/&gt;&lt;wsp:rsid wsp:val=&quot;00A3446E&quot;/&gt;&lt;wsp:rsid wsp:val=&quot;00A71BEB&quot;/&gt;&lt;wsp:rsid wsp:val=&quot;00A85127&quot;/&gt;&lt;wsp:rsid wsp:val=&quot;00AA0826&quot;/&gt;&lt;wsp:rsid wsp:val=&quot;00AA263D&quot;/&gt;&lt;wsp:rsid wsp:val=&quot;00AC0229&quot;/&gt;&lt;wsp:rsid wsp:val=&quot;00AD7620&quot;/&gt;&lt;wsp:rsid wsp:val=&quot;00AF737A&quot;/&gt;&lt;wsp:rsid wsp:val=&quot;00B00C5A&quot;/&gt;&lt;wsp:rsid wsp:val=&quot;00B37D4B&quot;/&gt;&lt;wsp:rsid wsp:val=&quot;00B51B01&quot;/&gt;&lt;wsp:rsid wsp:val=&quot;00B653BC&quot;/&gt;&lt;wsp:rsid wsp:val=&quot;00B6711F&quot;/&gt;&lt;wsp:rsid wsp:val=&quot;00B73DB1&quot;/&gt;&lt;wsp:rsid wsp:val=&quot;00BA1BBB&quot;/&gt;&lt;wsp:rsid wsp:val=&quot;00BB65BB&quot;/&gt;&lt;wsp:rsid wsp:val=&quot;00BF1912&quot;/&gt;&lt;wsp:rsid wsp:val=&quot;00C05D28&quot;/&gt;&lt;wsp:rsid wsp:val=&quot;00C15194&quot;/&gt;&lt;wsp:rsid wsp:val=&quot;00C24055&quot;/&gt;&lt;wsp:rsid wsp:val=&quot;00C44D36&quot;/&gt;&lt;wsp:rsid wsp:val=&quot;00C60EAE&quot;/&gt;&lt;wsp:rsid wsp:val=&quot;00C63FCA&quot;/&gt;&lt;wsp:rsid wsp:val=&quot;00C71D6B&quot;/&gt;&lt;wsp:rsid wsp:val=&quot;00C73DCD&quot;/&gt;&lt;wsp:rsid wsp:val=&quot;00C75FD3&quot;/&gt;&lt;wsp:rsid wsp:val=&quot;00C87F98&quot;/&gt;&lt;wsp:rsid wsp:val=&quot;00CA3672&quot;/&gt;&lt;wsp:rsid wsp:val=&quot;00CA4997&quot;/&gt;&lt;wsp:rsid wsp:val=&quot;00CA71F2&quot;/&gt;&lt;wsp:rsid wsp:val=&quot;00CB3665&quot;/&gt;&lt;wsp:rsid wsp:val=&quot;00CB6357&quot;/&gt;&lt;wsp:rsid wsp:val=&quot;00CB6DC0&quot;/&gt;&lt;wsp:rsid wsp:val=&quot;00CB77BA&quot;/&gt;&lt;wsp:rsid wsp:val=&quot;00CD63F4&quot;/&gt;&lt;wsp:rsid wsp:val=&quot;00D34515&quot;/&gt;&lt;wsp:rsid wsp:val=&quot;00DA3279&quot;/&gt;&lt;wsp:rsid wsp:val=&quot;00DC0D54&quot;/&gt;&lt;wsp:rsid wsp:val=&quot;00DC299F&quot;/&gt;&lt;wsp:rsid wsp:val=&quot;00DC6583&quot;/&gt;&lt;wsp:rsid wsp:val=&quot;00E074A7&quot;/&gt;&lt;wsp:rsid wsp:val=&quot;00E34EEE&quot;/&gt;&lt;wsp:rsid wsp:val=&quot;00E41AB1&quot;/&gt;&lt;wsp:rsid wsp:val=&quot;00E60E90&quot;/&gt;&lt;wsp:rsid wsp:val=&quot;00E934D5&quot;/&gt;&lt;wsp:rsid wsp:val=&quot;00EA5AA6&quot;/&gt;&lt;wsp:rsid wsp:val=&quot;00EF2803&quot;/&gt;&lt;wsp:rsid wsp:val=&quot;00F14B99&quot;/&gt;&lt;wsp:rsid wsp:val=&quot;00F1515C&quot;/&gt;&lt;wsp:rsid wsp:val=&quot;00F2220E&quot;/&gt;&lt;wsp:rsid wsp:val=&quot;00F30037&quot;/&gt;&lt;wsp:rsid wsp:val=&quot;00F55AFC&quot;/&gt;&lt;wsp:rsid wsp:val=&quot;00F945D0&quot;/&gt;&lt;wsp:rsid wsp:val=&quot;00FB6D6E&quot;/&gt;&lt;wsp:rsid wsp:val=&quot;00FE1470&quot;/&gt;&lt;wsp:rsid wsp:val=&quot;00FF4D42&quot;/&gt;&lt;/wsp:rsids&gt;&lt;/w:docPr&gt;&lt;w:body&gt;&lt;w:p wsp:rsidR=&quot;00000000&quot; wsp:rsidRDefault=&quot;00A01AA2&quot;&gt;&lt;m:oMathPara&gt;&lt;m:oMath&gt;&lt;m:r&gt;&lt;w:rPr&gt;&lt;w:rFonts w:ascii=&quot;Cambria Math&quot; w:h-ansi=&quot;Cambria Math&quot;/&gt;&lt;wx:font wx:val=&quot;Cambria Math&quot;/&gt;&lt;w:i/&gt;&lt;w:sz w:val=&quot;24&quot;/&gt;&lt;w:sz-cs w:val=&quot;24&quot;/&gt;&lt;w:lang w:val=&quot;EN-US&quot;/&gt;&lt;/w:rPr&gt;&lt;m:t&gt;S&lt;/m:t&gt;&lt;/m:r&gt;&lt;m:r&gt;&lt;w:rPr&gt;&lt;w:rFonts w:ascii=&quot;Cambria Math&quot; w:h-ansi=&quot;Cambria Math&quot;/&gt;&lt;wx:font wx:val=&quot;Cambria Math&quot;/&gt;&lt;w:i/&gt;&lt;w:sz w:val=&quot;24&quot;/&gt;&lt;w:sz-cs w:val=&quot;24&quot;/&gt;&lt;/w:rPr&gt;&lt;m:t&gt;= &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rPr&gt;&lt;m:t&gt;1&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Q&lt;/m:t&gt;&lt;/m:r&gt;&lt;/m:e&gt;&lt;m:sub&gt;&lt;m:r&gt;&lt;w:rPr&gt;&lt;w:rFonts w:ascii=&quot;Cambria Math&quot; w:h-ansi=&quot;Cambria Math&quot;/&gt;&lt;wx:font wx:val=&quot;Cambria Math&quot;/&gt;&lt;w:i/&gt;&lt;w:sz w:val=&quot;24&quot;/&gt;&lt;w:sz-cs w:val=&quot;24&quot;/&gt;&lt;/w:rPr&gt;&lt;m:t&gt;1&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rPr&gt;&lt;m:t&gt;2&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Q&lt;/m:t&gt;&lt;/m:r&gt;&lt;/m:e&gt;&lt;m:sub&gt;&lt;m:r&gt;&lt;w:rPr&gt;&lt;w:rFonts w:ascii=&quot;Cambria Math&quot; w:h-ansi=&quot;Cambria Math&quot;/&gt;&lt;wx:font wx:val=&quot;Cambria Math&quot;/&gt;&lt;w:i/&gt;&lt;w:sz w:val=&quot;24&quot;/&gt;&lt;w:sz-cs w:val=&quot;24&quot;/&gt;&lt;/w:rPr&gt;&lt;m:t&gt;2&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lang w:val=&quot;EN-US&quot;/&gt;&lt;/w:rPr&gt;&lt;m:t&gt;m&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Q&lt;/m:t&gt;&lt;/m:r&gt;&lt;/m:e&gt;&lt;m:sub&gt;&lt;m:r&gt;&lt;w:rPr&gt;&lt;w:rFonts w:ascii=&quot;Cambria Math&quot; w:h-ansi=&quot;Cambria Math&quot;/&gt;&lt;wx:font wx:val=&quot;Cambria Math&quot;/&gt;&lt;w:i/&gt;&lt;w:sz w:val=&quot;24&quot;/&gt;&lt;w:sz-cs w:val=&quot;24&quot;/&gt;&lt;w:lang w:val=&quot;EN-US&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5E2A66">
        <w:rPr>
          <w:rFonts w:ascii="Times New Roman" w:hAnsi="Times New Roman"/>
          <w:sz w:val="24"/>
          <w:szCs w:val="24"/>
        </w:rPr>
        <w:instrText xml:space="preserve"> </w:instrText>
      </w:r>
      <w:r w:rsidRPr="005E2A66">
        <w:rPr>
          <w:rFonts w:ascii="Times New Roman" w:hAnsi="Times New Roman"/>
          <w:sz w:val="24"/>
          <w:szCs w:val="24"/>
        </w:rPr>
        <w:fldChar w:fldCharType="separate"/>
      </w:r>
      <w:r>
        <w:pict>
          <v:shape id="_x0000_i1028" type="#_x0000_t75" style="width:129.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3651E&quot;/&gt;&lt;wsp:rsid wsp:val=&quot;00000AA7&quot;/&gt;&lt;wsp:rsid wsp:val=&quot;00007E89&quot;/&gt;&lt;wsp:rsid wsp:val=&quot;00051C68&quot;/&gt;&lt;wsp:rsid wsp:val=&quot;000563A8&quot;/&gt;&lt;wsp:rsid wsp:val=&quot;000712A6&quot;/&gt;&lt;wsp:rsid wsp:val=&quot;000848F7&quot;/&gt;&lt;wsp:rsid wsp:val=&quot;00094FF2&quot;/&gt;&lt;wsp:rsid wsp:val=&quot;000D3270&quot;/&gt;&lt;wsp:rsid wsp:val=&quot;00113A28&quot;/&gt;&lt;wsp:rsid wsp:val=&quot;00116C17&quot;/&gt;&lt;wsp:rsid wsp:val=&quot;0013501B&quot;/&gt;&lt;wsp:rsid wsp:val=&quot;00163D7E&quot;/&gt;&lt;wsp:rsid wsp:val=&quot;001A21E5&quot;/&gt;&lt;wsp:rsid wsp:val=&quot;001B4651&quot;/&gt;&lt;wsp:rsid wsp:val=&quot;001C135E&quot;/&gt;&lt;wsp:rsid wsp:val=&quot;001F43C5&quot;/&gt;&lt;wsp:rsid wsp:val=&quot;001F4FD5&quot;/&gt;&lt;wsp:rsid wsp:val=&quot;002271E5&quot;/&gt;&lt;wsp:rsid wsp:val=&quot;00270C2C&quot;/&gt;&lt;wsp:rsid wsp:val=&quot;002C5FCB&quot;/&gt;&lt;wsp:rsid wsp:val=&quot;002D58E1&quot;/&gt;&lt;wsp:rsid wsp:val=&quot;00317147&quot;/&gt;&lt;wsp:rsid wsp:val=&quot;003229B6&quot;/&gt;&lt;wsp:rsid wsp:val=&quot;003355A2&quot;/&gt;&lt;wsp:rsid wsp:val=&quot;00350E58&quot;/&gt;&lt;wsp:rsid wsp:val=&quot;00370BCD&quot;/&gt;&lt;wsp:rsid wsp:val=&quot;003751EC&quot;/&gt;&lt;wsp:rsid wsp:val=&quot;003E4867&quot;/&gt;&lt;wsp:rsid wsp:val=&quot;003E5F7E&quot;/&gt;&lt;wsp:rsid wsp:val=&quot;00400393&quot;/&gt;&lt;wsp:rsid wsp:val=&quot;004063F9&quot;/&gt;&lt;wsp:rsid wsp:val=&quot;0046252B&quot;/&gt;&lt;wsp:rsid wsp:val=&quot;004922D5&quot;/&gt;&lt;wsp:rsid wsp:val=&quot;004A0D13&quot;/&gt;&lt;wsp:rsid wsp:val=&quot;004B020A&quot;/&gt;&lt;wsp:rsid wsp:val=&quot;004F1E2A&quot;/&gt;&lt;wsp:rsid wsp:val=&quot;005142FC&quot;/&gt;&lt;wsp:rsid wsp:val=&quot;005220E7&quot;/&gt;&lt;wsp:rsid wsp:val=&quot;00527355&quot;/&gt;&lt;wsp:rsid wsp:val=&quot;005C347F&quot;/&gt;&lt;wsp:rsid wsp:val=&quot;005E2A66&quot;/&gt;&lt;wsp:rsid wsp:val=&quot;005E4AA8&quot;/&gt;&lt;wsp:rsid wsp:val=&quot;00613F8C&quot;/&gt;&lt;wsp:rsid wsp:val=&quot;00637AAA&quot;/&gt;&lt;wsp:rsid wsp:val=&quot;00642D59&quot;/&gt;&lt;wsp:rsid wsp:val=&quot;00674239&quot;/&gt;&lt;wsp:rsid wsp:val=&quot;00677173&quot;/&gt;&lt;wsp:rsid wsp:val=&quot;006914D8&quot;/&gt;&lt;wsp:rsid wsp:val=&quot;00692A07&quot;/&gt;&lt;wsp:rsid wsp:val=&quot;006A3768&quot;/&gt;&lt;wsp:rsid wsp:val=&quot;006A5A6F&quot;/&gt;&lt;wsp:rsid wsp:val=&quot;006F5171&quot;/&gt;&lt;wsp:rsid wsp:val=&quot;00706CE7&quot;/&gt;&lt;wsp:rsid wsp:val=&quot;007111F4&quot;/&gt;&lt;wsp:rsid wsp:val=&quot;00711D79&quot;/&gt;&lt;wsp:rsid wsp:val=&quot;0073651E&quot;/&gt;&lt;wsp:rsid wsp:val=&quot;007C35AC&quot;/&gt;&lt;wsp:rsid wsp:val=&quot;008249C0&quot;/&gt;&lt;wsp:rsid wsp:val=&quot;00832521&quot;/&gt;&lt;wsp:rsid wsp:val=&quot;008964C8&quot;/&gt;&lt;wsp:rsid wsp:val=&quot;008E5410&quot;/&gt;&lt;wsp:rsid wsp:val=&quot;008F4A5E&quot;/&gt;&lt;wsp:rsid wsp:val=&quot;008F601D&quot;/&gt;&lt;wsp:rsid wsp:val=&quot;00903A52&quot;/&gt;&lt;wsp:rsid wsp:val=&quot;00940618&quot;/&gt;&lt;wsp:rsid wsp:val=&quot;00971B96&quot;/&gt;&lt;wsp:rsid wsp:val=&quot;00987E91&quot;/&gt;&lt;wsp:rsid wsp:val=&quot;009A2557&quot;/&gt;&lt;wsp:rsid wsp:val=&quot;009B4DD4&quot;/&gt;&lt;wsp:rsid wsp:val=&quot;009C1998&quot;/&gt;&lt;wsp:rsid wsp:val=&quot;009E03A1&quot;/&gt;&lt;wsp:rsid wsp:val=&quot;009F1939&quot;/&gt;&lt;wsp:rsid wsp:val=&quot;00A01AA2&quot;/&gt;&lt;wsp:rsid wsp:val=&quot;00A204F0&quot;/&gt;&lt;wsp:rsid wsp:val=&quot;00A26287&quot;/&gt;&lt;wsp:rsid wsp:val=&quot;00A3446E&quot;/&gt;&lt;wsp:rsid wsp:val=&quot;00A71BEB&quot;/&gt;&lt;wsp:rsid wsp:val=&quot;00A85127&quot;/&gt;&lt;wsp:rsid wsp:val=&quot;00AA0826&quot;/&gt;&lt;wsp:rsid wsp:val=&quot;00AA263D&quot;/&gt;&lt;wsp:rsid wsp:val=&quot;00AC0229&quot;/&gt;&lt;wsp:rsid wsp:val=&quot;00AD7620&quot;/&gt;&lt;wsp:rsid wsp:val=&quot;00AF737A&quot;/&gt;&lt;wsp:rsid wsp:val=&quot;00B00C5A&quot;/&gt;&lt;wsp:rsid wsp:val=&quot;00B37D4B&quot;/&gt;&lt;wsp:rsid wsp:val=&quot;00B51B01&quot;/&gt;&lt;wsp:rsid wsp:val=&quot;00B653BC&quot;/&gt;&lt;wsp:rsid wsp:val=&quot;00B6711F&quot;/&gt;&lt;wsp:rsid wsp:val=&quot;00B73DB1&quot;/&gt;&lt;wsp:rsid wsp:val=&quot;00BA1BBB&quot;/&gt;&lt;wsp:rsid wsp:val=&quot;00BB65BB&quot;/&gt;&lt;wsp:rsid wsp:val=&quot;00BF1912&quot;/&gt;&lt;wsp:rsid wsp:val=&quot;00C05D28&quot;/&gt;&lt;wsp:rsid wsp:val=&quot;00C15194&quot;/&gt;&lt;wsp:rsid wsp:val=&quot;00C24055&quot;/&gt;&lt;wsp:rsid wsp:val=&quot;00C44D36&quot;/&gt;&lt;wsp:rsid wsp:val=&quot;00C60EAE&quot;/&gt;&lt;wsp:rsid wsp:val=&quot;00C63FCA&quot;/&gt;&lt;wsp:rsid wsp:val=&quot;00C71D6B&quot;/&gt;&lt;wsp:rsid wsp:val=&quot;00C73DCD&quot;/&gt;&lt;wsp:rsid wsp:val=&quot;00C75FD3&quot;/&gt;&lt;wsp:rsid wsp:val=&quot;00C87F98&quot;/&gt;&lt;wsp:rsid wsp:val=&quot;00CA3672&quot;/&gt;&lt;wsp:rsid wsp:val=&quot;00CA4997&quot;/&gt;&lt;wsp:rsid wsp:val=&quot;00CA71F2&quot;/&gt;&lt;wsp:rsid wsp:val=&quot;00CB3665&quot;/&gt;&lt;wsp:rsid wsp:val=&quot;00CB6357&quot;/&gt;&lt;wsp:rsid wsp:val=&quot;00CB6DC0&quot;/&gt;&lt;wsp:rsid wsp:val=&quot;00CB77BA&quot;/&gt;&lt;wsp:rsid wsp:val=&quot;00CD63F4&quot;/&gt;&lt;wsp:rsid wsp:val=&quot;00D34515&quot;/&gt;&lt;wsp:rsid wsp:val=&quot;00DA3279&quot;/&gt;&lt;wsp:rsid wsp:val=&quot;00DC0D54&quot;/&gt;&lt;wsp:rsid wsp:val=&quot;00DC299F&quot;/&gt;&lt;wsp:rsid wsp:val=&quot;00DC6583&quot;/&gt;&lt;wsp:rsid wsp:val=&quot;00E074A7&quot;/&gt;&lt;wsp:rsid wsp:val=&quot;00E34EEE&quot;/&gt;&lt;wsp:rsid wsp:val=&quot;00E41AB1&quot;/&gt;&lt;wsp:rsid wsp:val=&quot;00E60E90&quot;/&gt;&lt;wsp:rsid wsp:val=&quot;00E934D5&quot;/&gt;&lt;wsp:rsid wsp:val=&quot;00EA5AA6&quot;/&gt;&lt;wsp:rsid wsp:val=&quot;00EF2803&quot;/&gt;&lt;wsp:rsid wsp:val=&quot;00F14B99&quot;/&gt;&lt;wsp:rsid wsp:val=&quot;00F1515C&quot;/&gt;&lt;wsp:rsid wsp:val=&quot;00F2220E&quot;/&gt;&lt;wsp:rsid wsp:val=&quot;00F30037&quot;/&gt;&lt;wsp:rsid wsp:val=&quot;00F55AFC&quot;/&gt;&lt;wsp:rsid wsp:val=&quot;00F945D0&quot;/&gt;&lt;wsp:rsid wsp:val=&quot;00FB6D6E&quot;/&gt;&lt;wsp:rsid wsp:val=&quot;00FE1470&quot;/&gt;&lt;wsp:rsid wsp:val=&quot;00FF4D42&quot;/&gt;&lt;/wsp:rsids&gt;&lt;/w:docPr&gt;&lt;w:body&gt;&lt;w:p wsp:rsidR=&quot;00000000&quot; wsp:rsidRDefault=&quot;00A01AA2&quot;&gt;&lt;m:oMathPara&gt;&lt;m:oMath&gt;&lt;m:r&gt;&lt;w:rPr&gt;&lt;w:rFonts w:ascii=&quot;Cambria Math&quot; w:h-ansi=&quot;Cambria Math&quot;/&gt;&lt;wx:font wx:val=&quot;Cambria Math&quot;/&gt;&lt;w:i/&gt;&lt;w:sz w:val=&quot;24&quot;/&gt;&lt;w:sz-cs w:val=&quot;24&quot;/&gt;&lt;w:lang w:val=&quot;EN-US&quot;/&gt;&lt;/w:rPr&gt;&lt;m:t&gt;S&lt;/m:t&gt;&lt;/m:r&gt;&lt;m:r&gt;&lt;w:rPr&gt;&lt;w:rFonts w:ascii=&quot;Cambria Math&quot; w:h-ansi=&quot;Cambria Math&quot;/&gt;&lt;wx:font wx:val=&quot;Cambria Math&quot;/&gt;&lt;w:i/&gt;&lt;w:sz w:val=&quot;24&quot;/&gt;&lt;w:sz-cs w:val=&quot;24&quot;/&gt;&lt;/w:rPr&gt;&lt;m:t&gt;= &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rPr&gt;&lt;m:t&gt;1&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Q&lt;/m:t&gt;&lt;/m:r&gt;&lt;/m:e&gt;&lt;m:sub&gt;&lt;m:r&gt;&lt;w:rPr&gt;&lt;w:rFonts w:ascii=&quot;Cambria Math&quot; w:h-ansi=&quot;Cambria Math&quot;/&gt;&lt;wx:font wx:val=&quot;Cambria Math&quot;/&gt;&lt;w:i/&gt;&lt;w:sz w:val=&quot;24&quot;/&gt;&lt;w:sz-cs w:val=&quot;24&quot;/&gt;&lt;/w:rPr&gt;&lt;m:t&gt;1&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rPr&gt;&lt;m:t&gt;2&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Q&lt;/m:t&gt;&lt;/m:r&gt;&lt;/m:e&gt;&lt;m:sub&gt;&lt;m:r&gt;&lt;w:rPr&gt;&lt;w:rFonts w:ascii=&quot;Cambria Math&quot; w:h-ansi=&quot;Cambria Math&quot;/&gt;&lt;wx:font wx:val=&quot;Cambria Math&quot;/&gt;&lt;w:i/&gt;&lt;w:sz w:val=&quot;24&quot;/&gt;&lt;w:sz-cs w:val=&quot;24&quot;/&gt;&lt;/w:rPr&gt;&lt;m:t&gt;2&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P&lt;/m:t&gt;&lt;/m:r&gt;&lt;/m:e&gt;&lt;m:sub&gt;&lt;m:r&gt;&lt;w:rPr&gt;&lt;w:rFonts w:ascii=&quot;Cambria Math&quot; w:h-ansi=&quot;Cambria Math&quot;/&gt;&lt;wx:font wx:val=&quot;Cambria Math&quot;/&gt;&lt;w:i/&gt;&lt;w:sz w:val=&quot;24&quot;/&gt;&lt;w:sz-cs w:val=&quot;24&quot;/&gt;&lt;w:lang w:val=&quot;EN-US&quot;/&gt;&lt;/w:rPr&gt;&lt;m:t&gt;m&lt;/m:t&gt;&lt;/m:r&gt;&lt;/m:sub&gt;&lt;/m:sSub&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Q&lt;/m:t&gt;&lt;/m:r&gt;&lt;/m:e&gt;&lt;m:sub&gt;&lt;m:r&gt;&lt;w:rPr&gt;&lt;w:rFonts w:ascii=&quot;Cambria Math&quot; w:h-ansi=&quot;Cambria Math&quot;/&gt;&lt;wx:font wx:val=&quot;Cambria Math&quot;/&gt;&lt;w:i/&gt;&lt;w:sz w:val=&quot;24&quot;/&gt;&lt;w:sz-cs w:val=&quot;24&quot;/&gt;&lt;w:lang w:val=&quot;EN-US&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5E2A66">
        <w:rPr>
          <w:rFonts w:ascii="Times New Roman" w:hAnsi="Times New Roman"/>
          <w:sz w:val="24"/>
          <w:szCs w:val="24"/>
        </w:rPr>
        <w:fldChar w:fldCharType="end"/>
      </w:r>
      <w:r w:rsidRPr="00CB6357">
        <w:rPr>
          <w:rFonts w:ascii="Times New Roman" w:hAnsi="Times New Roman"/>
          <w:sz w:val="24"/>
          <w:szCs w:val="24"/>
        </w:rPr>
        <w:t>,</w:t>
      </w:r>
    </w:p>
    <w:p w:rsidR="00A5253F"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где </w:t>
      </w:r>
      <w:r w:rsidRPr="00C75FD3">
        <w:rPr>
          <w:rFonts w:ascii="Times New Roman" w:hAnsi="Times New Roman"/>
          <w:sz w:val="28"/>
          <w:szCs w:val="28"/>
        </w:rPr>
        <w:t xml:space="preserve">S - средний балл за тест, P – </w:t>
      </w:r>
      <w:r>
        <w:rPr>
          <w:rFonts w:ascii="Times New Roman" w:hAnsi="Times New Roman"/>
          <w:sz w:val="28"/>
          <w:szCs w:val="28"/>
        </w:rPr>
        <w:t>вес задания в тесте, Q – коэффициент</w:t>
      </w:r>
      <w:r w:rsidRPr="00C75FD3">
        <w:rPr>
          <w:rFonts w:ascii="Times New Roman" w:hAnsi="Times New Roman"/>
          <w:sz w:val="28"/>
          <w:szCs w:val="28"/>
        </w:rPr>
        <w:t xml:space="preserve"> выполнени</w:t>
      </w:r>
      <w:r>
        <w:rPr>
          <w:rFonts w:ascii="Times New Roman" w:hAnsi="Times New Roman"/>
          <w:sz w:val="28"/>
          <w:szCs w:val="28"/>
        </w:rPr>
        <w:t xml:space="preserve">я задания, </w:t>
      </w:r>
      <w:r>
        <w:rPr>
          <w:rFonts w:ascii="Times New Roman" w:hAnsi="Times New Roman"/>
          <w:sz w:val="28"/>
          <w:szCs w:val="28"/>
          <w:lang w:val="en-US"/>
        </w:rPr>
        <w:t>X</w:t>
      </w:r>
      <w:r w:rsidRPr="00C75FD3">
        <w:rPr>
          <w:rFonts w:ascii="Times New Roman" w:hAnsi="Times New Roman"/>
          <w:sz w:val="28"/>
          <w:szCs w:val="28"/>
        </w:rPr>
        <w:t xml:space="preserve"> – </w:t>
      </w:r>
      <w:r>
        <w:rPr>
          <w:rFonts w:ascii="Times New Roman" w:hAnsi="Times New Roman"/>
          <w:sz w:val="28"/>
          <w:szCs w:val="28"/>
        </w:rPr>
        <w:t xml:space="preserve">вес критерия в задании, </w:t>
      </w:r>
      <w:r>
        <w:rPr>
          <w:rFonts w:ascii="Times New Roman" w:hAnsi="Times New Roman"/>
          <w:sz w:val="28"/>
          <w:szCs w:val="28"/>
          <w:lang w:val="en-US"/>
        </w:rPr>
        <w:t>F</w:t>
      </w:r>
      <w:r w:rsidRPr="00C75FD3">
        <w:rPr>
          <w:rFonts w:ascii="Times New Roman" w:hAnsi="Times New Roman"/>
          <w:sz w:val="28"/>
          <w:szCs w:val="28"/>
        </w:rPr>
        <w:t xml:space="preserve"> –</w:t>
      </w:r>
      <w:r>
        <w:rPr>
          <w:rFonts w:ascii="Times New Roman" w:hAnsi="Times New Roman"/>
          <w:sz w:val="28"/>
          <w:szCs w:val="28"/>
        </w:rPr>
        <w:t>коэффициент</w:t>
      </w:r>
      <w:r w:rsidRPr="00C75FD3">
        <w:rPr>
          <w:rFonts w:ascii="Times New Roman" w:hAnsi="Times New Roman"/>
          <w:sz w:val="28"/>
          <w:szCs w:val="28"/>
        </w:rPr>
        <w:t xml:space="preserve"> выполнени</w:t>
      </w:r>
      <w:r>
        <w:rPr>
          <w:rFonts w:ascii="Times New Roman" w:hAnsi="Times New Roman"/>
          <w:sz w:val="28"/>
          <w:szCs w:val="28"/>
        </w:rPr>
        <w:t>я</w:t>
      </w:r>
      <w:r w:rsidRPr="00C75FD3">
        <w:rPr>
          <w:rFonts w:ascii="Times New Roman" w:hAnsi="Times New Roman"/>
          <w:sz w:val="28"/>
          <w:szCs w:val="28"/>
        </w:rPr>
        <w:t xml:space="preserve"> критерия, R - совпадение результата </w:t>
      </w:r>
      <w:r>
        <w:rPr>
          <w:rFonts w:ascii="Times New Roman" w:hAnsi="Times New Roman"/>
          <w:sz w:val="28"/>
          <w:szCs w:val="28"/>
        </w:rPr>
        <w:t xml:space="preserve">выполненного задания с верным (идеальным), </w:t>
      </w:r>
      <w:r>
        <w:rPr>
          <w:rFonts w:ascii="Times New Roman" w:hAnsi="Times New Roman"/>
          <w:sz w:val="28"/>
          <w:szCs w:val="28"/>
          <w:lang w:val="en-US"/>
        </w:rPr>
        <w:t>n</w:t>
      </w:r>
      <w:r>
        <w:rPr>
          <w:rFonts w:ascii="Times New Roman" w:hAnsi="Times New Roman"/>
          <w:sz w:val="28"/>
          <w:szCs w:val="28"/>
        </w:rPr>
        <w:t xml:space="preserve"> –количество критериев, </w:t>
      </w:r>
      <w:r>
        <w:rPr>
          <w:rFonts w:ascii="Times New Roman" w:hAnsi="Times New Roman"/>
          <w:sz w:val="28"/>
          <w:szCs w:val="28"/>
          <w:lang w:val="en-US"/>
        </w:rPr>
        <w:t>m</w:t>
      </w:r>
      <w:r>
        <w:rPr>
          <w:rFonts w:ascii="Times New Roman" w:hAnsi="Times New Roman"/>
          <w:sz w:val="28"/>
          <w:szCs w:val="28"/>
        </w:rPr>
        <w:t>–количество заданий.</w:t>
      </w:r>
    </w:p>
    <w:p w:rsidR="00A5253F" w:rsidRPr="005E2A66" w:rsidRDefault="00A5253F" w:rsidP="00903A52">
      <w:pPr>
        <w:spacing w:after="0" w:line="360" w:lineRule="auto"/>
        <w:ind w:firstLine="709"/>
        <w:jc w:val="both"/>
        <w:rPr>
          <w:rFonts w:ascii="Cambria Math" w:hAnsi="Cambria Math"/>
          <w:sz w:val="24"/>
          <w:szCs w:val="24"/>
        </w:rPr>
      </w:pPr>
      <w:r>
        <w:pict>
          <v:shape id="_x0000_i1029" type="#_x0000_t75" style="width:115.2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3651E&quot;/&gt;&lt;wsp:rsid wsp:val=&quot;00000AA7&quot;/&gt;&lt;wsp:rsid wsp:val=&quot;00007E89&quot;/&gt;&lt;wsp:rsid wsp:val=&quot;00051C68&quot;/&gt;&lt;wsp:rsid wsp:val=&quot;000563A8&quot;/&gt;&lt;wsp:rsid wsp:val=&quot;000712A6&quot;/&gt;&lt;wsp:rsid wsp:val=&quot;000848F7&quot;/&gt;&lt;wsp:rsid wsp:val=&quot;00094FF2&quot;/&gt;&lt;wsp:rsid wsp:val=&quot;000D3270&quot;/&gt;&lt;wsp:rsid wsp:val=&quot;00113A28&quot;/&gt;&lt;wsp:rsid wsp:val=&quot;00116C17&quot;/&gt;&lt;wsp:rsid wsp:val=&quot;0013501B&quot;/&gt;&lt;wsp:rsid wsp:val=&quot;00163D7E&quot;/&gt;&lt;wsp:rsid wsp:val=&quot;001A21E5&quot;/&gt;&lt;wsp:rsid wsp:val=&quot;001B4651&quot;/&gt;&lt;wsp:rsid wsp:val=&quot;001C135E&quot;/&gt;&lt;wsp:rsid wsp:val=&quot;001F43C5&quot;/&gt;&lt;wsp:rsid wsp:val=&quot;001F4FD5&quot;/&gt;&lt;wsp:rsid wsp:val=&quot;002271E5&quot;/&gt;&lt;wsp:rsid wsp:val=&quot;00270C2C&quot;/&gt;&lt;wsp:rsid wsp:val=&quot;002C5FCB&quot;/&gt;&lt;wsp:rsid wsp:val=&quot;002D58E1&quot;/&gt;&lt;wsp:rsid wsp:val=&quot;00317147&quot;/&gt;&lt;wsp:rsid wsp:val=&quot;003229B6&quot;/&gt;&lt;wsp:rsid wsp:val=&quot;003355A2&quot;/&gt;&lt;wsp:rsid wsp:val=&quot;00350E58&quot;/&gt;&lt;wsp:rsid wsp:val=&quot;00370BCD&quot;/&gt;&lt;wsp:rsid wsp:val=&quot;003751EC&quot;/&gt;&lt;wsp:rsid wsp:val=&quot;003E4867&quot;/&gt;&lt;wsp:rsid wsp:val=&quot;003E5F7E&quot;/&gt;&lt;wsp:rsid wsp:val=&quot;00400393&quot;/&gt;&lt;wsp:rsid wsp:val=&quot;004063F9&quot;/&gt;&lt;wsp:rsid wsp:val=&quot;0046252B&quot;/&gt;&lt;wsp:rsid wsp:val=&quot;004922D5&quot;/&gt;&lt;wsp:rsid wsp:val=&quot;004A0D13&quot;/&gt;&lt;wsp:rsid wsp:val=&quot;004B020A&quot;/&gt;&lt;wsp:rsid wsp:val=&quot;004D246F&quot;/&gt;&lt;wsp:rsid wsp:val=&quot;004F1E2A&quot;/&gt;&lt;wsp:rsid wsp:val=&quot;005142FC&quot;/&gt;&lt;wsp:rsid wsp:val=&quot;005220E7&quot;/&gt;&lt;wsp:rsid wsp:val=&quot;00527355&quot;/&gt;&lt;wsp:rsid wsp:val=&quot;005C347F&quot;/&gt;&lt;wsp:rsid wsp:val=&quot;005E2A66&quot;/&gt;&lt;wsp:rsid wsp:val=&quot;005E4AA8&quot;/&gt;&lt;wsp:rsid wsp:val=&quot;00613F8C&quot;/&gt;&lt;wsp:rsid wsp:val=&quot;00637AAA&quot;/&gt;&lt;wsp:rsid wsp:val=&quot;00642D59&quot;/&gt;&lt;wsp:rsid wsp:val=&quot;00674239&quot;/&gt;&lt;wsp:rsid wsp:val=&quot;00677173&quot;/&gt;&lt;wsp:rsid wsp:val=&quot;006914D8&quot;/&gt;&lt;wsp:rsid wsp:val=&quot;00692A07&quot;/&gt;&lt;wsp:rsid wsp:val=&quot;006A3768&quot;/&gt;&lt;wsp:rsid wsp:val=&quot;006A5A6F&quot;/&gt;&lt;wsp:rsid wsp:val=&quot;006F5171&quot;/&gt;&lt;wsp:rsid wsp:val=&quot;00706CE7&quot;/&gt;&lt;wsp:rsid wsp:val=&quot;007111F4&quot;/&gt;&lt;wsp:rsid wsp:val=&quot;00711D79&quot;/&gt;&lt;wsp:rsid wsp:val=&quot;0073651E&quot;/&gt;&lt;wsp:rsid wsp:val=&quot;007C35AC&quot;/&gt;&lt;wsp:rsid wsp:val=&quot;008249C0&quot;/&gt;&lt;wsp:rsid wsp:val=&quot;00832521&quot;/&gt;&lt;wsp:rsid wsp:val=&quot;008964C8&quot;/&gt;&lt;wsp:rsid wsp:val=&quot;008E5410&quot;/&gt;&lt;wsp:rsid wsp:val=&quot;008F4A5E&quot;/&gt;&lt;wsp:rsid wsp:val=&quot;008F601D&quot;/&gt;&lt;wsp:rsid wsp:val=&quot;00903A52&quot;/&gt;&lt;wsp:rsid wsp:val=&quot;00940618&quot;/&gt;&lt;wsp:rsid wsp:val=&quot;00971B96&quot;/&gt;&lt;wsp:rsid wsp:val=&quot;00987E91&quot;/&gt;&lt;wsp:rsid wsp:val=&quot;009A2557&quot;/&gt;&lt;wsp:rsid wsp:val=&quot;009B4DD4&quot;/&gt;&lt;wsp:rsid wsp:val=&quot;009C1998&quot;/&gt;&lt;wsp:rsid wsp:val=&quot;009E03A1&quot;/&gt;&lt;wsp:rsid wsp:val=&quot;009F1939&quot;/&gt;&lt;wsp:rsid wsp:val=&quot;00A204F0&quot;/&gt;&lt;wsp:rsid wsp:val=&quot;00A26287&quot;/&gt;&lt;wsp:rsid wsp:val=&quot;00A3446E&quot;/&gt;&lt;wsp:rsid wsp:val=&quot;00A71BEB&quot;/&gt;&lt;wsp:rsid wsp:val=&quot;00A85127&quot;/&gt;&lt;wsp:rsid wsp:val=&quot;00AA0826&quot;/&gt;&lt;wsp:rsid wsp:val=&quot;00AA263D&quot;/&gt;&lt;wsp:rsid wsp:val=&quot;00AC0229&quot;/&gt;&lt;wsp:rsid wsp:val=&quot;00AD7620&quot;/&gt;&lt;wsp:rsid wsp:val=&quot;00AF737A&quot;/&gt;&lt;wsp:rsid wsp:val=&quot;00B00C5A&quot;/&gt;&lt;wsp:rsid wsp:val=&quot;00B37D4B&quot;/&gt;&lt;wsp:rsid wsp:val=&quot;00B51B01&quot;/&gt;&lt;wsp:rsid wsp:val=&quot;00B653BC&quot;/&gt;&lt;wsp:rsid wsp:val=&quot;00B6711F&quot;/&gt;&lt;wsp:rsid wsp:val=&quot;00B73DB1&quot;/&gt;&lt;wsp:rsid wsp:val=&quot;00BA1BBB&quot;/&gt;&lt;wsp:rsid wsp:val=&quot;00BB65BB&quot;/&gt;&lt;wsp:rsid wsp:val=&quot;00BF1912&quot;/&gt;&lt;wsp:rsid wsp:val=&quot;00C05D28&quot;/&gt;&lt;wsp:rsid wsp:val=&quot;00C15194&quot;/&gt;&lt;wsp:rsid wsp:val=&quot;00C24055&quot;/&gt;&lt;wsp:rsid wsp:val=&quot;00C44D36&quot;/&gt;&lt;wsp:rsid wsp:val=&quot;00C60EAE&quot;/&gt;&lt;wsp:rsid wsp:val=&quot;00C63FCA&quot;/&gt;&lt;wsp:rsid wsp:val=&quot;00C71D6B&quot;/&gt;&lt;wsp:rsid wsp:val=&quot;00C73DCD&quot;/&gt;&lt;wsp:rsid wsp:val=&quot;00C75FD3&quot;/&gt;&lt;wsp:rsid wsp:val=&quot;00C87F98&quot;/&gt;&lt;wsp:rsid wsp:val=&quot;00CA3672&quot;/&gt;&lt;wsp:rsid wsp:val=&quot;00CA4997&quot;/&gt;&lt;wsp:rsid wsp:val=&quot;00CA71F2&quot;/&gt;&lt;wsp:rsid wsp:val=&quot;00CB3665&quot;/&gt;&lt;wsp:rsid wsp:val=&quot;00CB6357&quot;/&gt;&lt;wsp:rsid wsp:val=&quot;00CB6DC0&quot;/&gt;&lt;wsp:rsid wsp:val=&quot;00CB77BA&quot;/&gt;&lt;wsp:rsid wsp:val=&quot;00CD63F4&quot;/&gt;&lt;wsp:rsid wsp:val=&quot;00D34515&quot;/&gt;&lt;wsp:rsid wsp:val=&quot;00DA3279&quot;/&gt;&lt;wsp:rsid wsp:val=&quot;00DC0D54&quot;/&gt;&lt;wsp:rsid wsp:val=&quot;00DC299F&quot;/&gt;&lt;wsp:rsid wsp:val=&quot;00DC6583&quot;/&gt;&lt;wsp:rsid wsp:val=&quot;00E074A7&quot;/&gt;&lt;wsp:rsid wsp:val=&quot;00E34EEE&quot;/&gt;&lt;wsp:rsid wsp:val=&quot;00E41AB1&quot;/&gt;&lt;wsp:rsid wsp:val=&quot;00E60E90&quot;/&gt;&lt;wsp:rsid wsp:val=&quot;00E934D5&quot;/&gt;&lt;wsp:rsid wsp:val=&quot;00EA5AA6&quot;/&gt;&lt;wsp:rsid wsp:val=&quot;00EF2803&quot;/&gt;&lt;wsp:rsid wsp:val=&quot;00F14B99&quot;/&gt;&lt;wsp:rsid wsp:val=&quot;00F1515C&quot;/&gt;&lt;wsp:rsid wsp:val=&quot;00F2220E&quot;/&gt;&lt;wsp:rsid wsp:val=&quot;00F30037&quot;/&gt;&lt;wsp:rsid wsp:val=&quot;00F55AFC&quot;/&gt;&lt;wsp:rsid wsp:val=&quot;00F945D0&quot;/&gt;&lt;wsp:rsid wsp:val=&quot;00FB6D6E&quot;/&gt;&lt;wsp:rsid wsp:val=&quot;00FE1470&quot;/&gt;&lt;wsp:rsid wsp:val=&quot;00FF4D42&quot;/&gt;&lt;/wsp:rsids&gt;&lt;/w:docPr&gt;&lt;w:body&gt;&lt;w:p wsp:rsidR=&quot;00000000&quot; wsp:rsidRDefault=&quot;004D246F&quot;&gt;&lt;m:oMathPara&gt;&lt;m:oMath&gt;&lt;m:r&gt;&lt;w:rPr&gt;&lt;w:rFonts w:ascii=&quot;Cambria Math&quot; w:h-ansi=&quot;Cambria Math&quot;/&gt;&lt;wx:font wx:val=&quot;Cambria Math&quot;/&gt;&lt;w:i/&gt;&lt;w:sz w:val=&quot;24&quot;/&gt;&lt;w:sz-cs w:val=&quot;24&quot;/&gt;&lt;/w:rPr&gt;&lt;m:t&gt;0,01в‰¤&lt;/m:t&gt;&lt;/m:r&gt;&lt;m:r&gt;&lt;w:rPr&gt;&lt;w:rFonts w:ascii=&quot;Cambria Math&quot; w:h-ansi=&quot;Cambria Math&quot;/&gt;&lt;wx:font wx:val=&quot;Cambria Math&quot;/&gt;&lt;w:i/&gt;&lt;w:sz w:val=&quot;24&quot;/&gt;&lt;w:sz-cs w:val=&quot;24&quot;/&gt;&lt;w:lang w:val=&quot;EN-US&quot;/&gt;&lt;/w:rPr&gt;&lt;m:t&gt;X&lt;/m:t&gt;&lt;/m:r&gt;&lt;m:r&gt;&lt;w:rPr&gt;&lt;w:rFonts w:ascii=&quot;Cambria Math&quot; w:h-ansi=&quot;Cambria Math&quot;/&gt;&lt;wx:font wx:val=&quot;Cambria Math&quot;/&gt;&lt;w:i/&gt;&lt;w:sz w:val=&quot;24&quot;/&gt;&lt;w:sz-cs w:val=&quot;24&quot;/&gt;&lt;/w:rPr&gt;&lt;m:t&gt;, &lt;/m:t&gt;&lt;/m:r&gt;&lt;m:r&gt;&lt;w:rPr&gt;&lt;w:rFonts w:ascii=&quot;Cambria Math&quot; w:h-ansi=&quot;Cambria Math&quot;/&gt;&lt;wx:font wx:val=&quot;Cambria Math&quot;/&gt;&lt;w:i/&gt;&lt;w:sz w:val=&quot;24&quot;/&gt;&lt;w:sz-cs w:val=&quot;24&quot;/&gt;&lt;w:lang w:val=&quot;EN-US&quot;/&gt;&lt;/w:rPr&gt;&lt;m:t&gt;F&lt;/m:t&gt;&lt;/m:r&gt;&lt;m:r&gt;&lt;w:rPr&gt;&lt;w:rFonts w:ascii=&quot;Cambria Math&quot; w:h-ansi=&quot;Cambria Math&quot;/&gt;&lt;wx:font wx:val=&quot;Cambria Math&quot;/&gt;&lt;w:i/&gt;&lt;w:sz w:val=&quot;24&quot;/&gt;&lt;w:sz-cs w:val=&quot;24&quot;/&gt;&lt;/w:rPr&gt;&lt;m:t&gt;, &lt;/m:t&gt;&lt;/m:r&gt;&lt;m:r&gt;&lt;w:rPr&gt;&lt;w:rFonts w:ascii=&quot;Cambria Math&quot; w:h-ansi=&quot;Cambria Math&quot;/&gt;&lt;wx:font wx:val=&quot;Cambria Math&quot;/&gt;&lt;w:i/&gt;&lt;w:sz w:val=&quot;24&quot;/&gt;&lt;w:sz-cs w:val=&quot;24&quot;/&gt;&lt;w:lang w:val=&quot;EN-US&quot;/&gt;&lt;/w:rPr&gt;&lt;m:t&gt;P&lt;/m:t&gt;&lt;/m:r&gt;&lt;m:r&gt;&lt;w:rPr&gt;&lt;w:rFonts w:ascii=&quot;Cambria Math&quot; w:h-ansi=&quot;Cambria Math&quot;/&gt;&lt;wx:font wx:val=&quot;Cambria Math&quot;/&gt;&lt;w:i/&gt;&lt;w:sz w:val=&quot;24&quot;/&gt;&lt;w:sz-cs w:val=&quot;24&quot;/&gt;&lt;/w:rPr&gt;&lt;m:t&gt;, &lt;/m:t&gt;&lt;/m:r&gt;&lt;m:r&gt;&lt;w:rPr&gt;&lt;w:rFonts w:ascii=&quot;Cambria Math&quot; w:h-ansi=&quot;Cambria Math&quot;/&gt;&lt;wx:font wx:val=&quot;Cambria Math&quot;/&gt;&lt;w:i/&gt;&lt;w:sz w:val=&quot;24&quot;/&gt;&lt;w:sz-cs w:val=&quot;24&quot;/&gt;&lt;w:lang w:val=&quot;EN-US&quot;/&gt;&lt;/w:rPr&gt;&lt;m:t&gt;Q, S&lt;/m:t&gt;&lt;/m:r&gt;&lt;m:r&gt;&lt;w:rPr&gt;&lt;w:rFonts w:ascii=&quot;Cambria Math&quot; w:h-ansi=&quot;Cambria Math&quot;/&gt;&lt;wx:font wx:val=&quot;Cambria Math&quot;/&gt;&lt;w:i/&gt;&lt;w:sz w:val=&quot;24&quot;/&gt;&lt;w:sz-cs w:val=&quot;24&quot;/&gt;&lt;/w:rPr&gt;&lt;m:t&gt;в‰¤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p>
    <w:p w:rsidR="00A5253F" w:rsidRPr="005E2A66" w:rsidRDefault="00A5253F" w:rsidP="00903A52">
      <w:pPr>
        <w:spacing w:after="0" w:line="360" w:lineRule="auto"/>
        <w:ind w:firstLine="709"/>
        <w:jc w:val="both"/>
        <w:rPr>
          <w:rFonts w:ascii="Cambria Math" w:hAnsi="Cambria Math"/>
          <w:sz w:val="24"/>
          <w:szCs w:val="24"/>
        </w:rPr>
      </w:pPr>
      <w:r>
        <w:pict>
          <v:shape id="_x0000_i1030" type="#_x0000_t75" style="width:1in;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3651E&quot;/&gt;&lt;wsp:rsid wsp:val=&quot;00000AA7&quot;/&gt;&lt;wsp:rsid wsp:val=&quot;00007E89&quot;/&gt;&lt;wsp:rsid wsp:val=&quot;00051C68&quot;/&gt;&lt;wsp:rsid wsp:val=&quot;000563A8&quot;/&gt;&lt;wsp:rsid wsp:val=&quot;000712A6&quot;/&gt;&lt;wsp:rsid wsp:val=&quot;000848F7&quot;/&gt;&lt;wsp:rsid wsp:val=&quot;00094FAA&quot;/&gt;&lt;wsp:rsid wsp:val=&quot;00094FF2&quot;/&gt;&lt;wsp:rsid wsp:val=&quot;000D3270&quot;/&gt;&lt;wsp:rsid wsp:val=&quot;00113A28&quot;/&gt;&lt;wsp:rsid wsp:val=&quot;00116C17&quot;/&gt;&lt;wsp:rsid wsp:val=&quot;0013501B&quot;/&gt;&lt;wsp:rsid wsp:val=&quot;00163D7E&quot;/&gt;&lt;wsp:rsid wsp:val=&quot;001A21E5&quot;/&gt;&lt;wsp:rsid wsp:val=&quot;001B4651&quot;/&gt;&lt;wsp:rsid wsp:val=&quot;001C135E&quot;/&gt;&lt;wsp:rsid wsp:val=&quot;001F43C5&quot;/&gt;&lt;wsp:rsid wsp:val=&quot;001F4FD5&quot;/&gt;&lt;wsp:rsid wsp:val=&quot;002271E5&quot;/&gt;&lt;wsp:rsid wsp:val=&quot;00270C2C&quot;/&gt;&lt;wsp:rsid wsp:val=&quot;002C5FCB&quot;/&gt;&lt;wsp:rsid wsp:val=&quot;002D58E1&quot;/&gt;&lt;wsp:rsid wsp:val=&quot;00317147&quot;/&gt;&lt;wsp:rsid wsp:val=&quot;003229B6&quot;/&gt;&lt;wsp:rsid wsp:val=&quot;003355A2&quot;/&gt;&lt;wsp:rsid wsp:val=&quot;00350E58&quot;/&gt;&lt;wsp:rsid wsp:val=&quot;00370BCD&quot;/&gt;&lt;wsp:rsid wsp:val=&quot;003751EC&quot;/&gt;&lt;wsp:rsid wsp:val=&quot;003E4867&quot;/&gt;&lt;wsp:rsid wsp:val=&quot;003E5F7E&quot;/&gt;&lt;wsp:rsid wsp:val=&quot;00400393&quot;/&gt;&lt;wsp:rsid wsp:val=&quot;004063F9&quot;/&gt;&lt;wsp:rsid wsp:val=&quot;0046252B&quot;/&gt;&lt;wsp:rsid wsp:val=&quot;004922D5&quot;/&gt;&lt;wsp:rsid wsp:val=&quot;004A0D13&quot;/&gt;&lt;wsp:rsid wsp:val=&quot;004B020A&quot;/&gt;&lt;wsp:rsid wsp:val=&quot;004F1E2A&quot;/&gt;&lt;wsp:rsid wsp:val=&quot;005142FC&quot;/&gt;&lt;wsp:rsid wsp:val=&quot;005220E7&quot;/&gt;&lt;wsp:rsid wsp:val=&quot;00527355&quot;/&gt;&lt;wsp:rsid wsp:val=&quot;005C347F&quot;/&gt;&lt;wsp:rsid wsp:val=&quot;005E2A66&quot;/&gt;&lt;wsp:rsid wsp:val=&quot;005E4AA8&quot;/&gt;&lt;wsp:rsid wsp:val=&quot;00613F8C&quot;/&gt;&lt;wsp:rsid wsp:val=&quot;00637AAA&quot;/&gt;&lt;wsp:rsid wsp:val=&quot;00642D59&quot;/&gt;&lt;wsp:rsid wsp:val=&quot;00674239&quot;/&gt;&lt;wsp:rsid wsp:val=&quot;00677173&quot;/&gt;&lt;wsp:rsid wsp:val=&quot;006914D8&quot;/&gt;&lt;wsp:rsid wsp:val=&quot;00692A07&quot;/&gt;&lt;wsp:rsid wsp:val=&quot;006A3768&quot;/&gt;&lt;wsp:rsid wsp:val=&quot;006A5A6F&quot;/&gt;&lt;wsp:rsid wsp:val=&quot;006F5171&quot;/&gt;&lt;wsp:rsid wsp:val=&quot;00706CE7&quot;/&gt;&lt;wsp:rsid wsp:val=&quot;007111F4&quot;/&gt;&lt;wsp:rsid wsp:val=&quot;00711D79&quot;/&gt;&lt;wsp:rsid wsp:val=&quot;0073651E&quot;/&gt;&lt;wsp:rsid wsp:val=&quot;007C35AC&quot;/&gt;&lt;wsp:rsid wsp:val=&quot;008249C0&quot;/&gt;&lt;wsp:rsid wsp:val=&quot;00832521&quot;/&gt;&lt;wsp:rsid wsp:val=&quot;008964C8&quot;/&gt;&lt;wsp:rsid wsp:val=&quot;008E5410&quot;/&gt;&lt;wsp:rsid wsp:val=&quot;008F4A5E&quot;/&gt;&lt;wsp:rsid wsp:val=&quot;008F601D&quot;/&gt;&lt;wsp:rsid wsp:val=&quot;00903A52&quot;/&gt;&lt;wsp:rsid wsp:val=&quot;00940618&quot;/&gt;&lt;wsp:rsid wsp:val=&quot;00971B96&quot;/&gt;&lt;wsp:rsid wsp:val=&quot;00987E91&quot;/&gt;&lt;wsp:rsid wsp:val=&quot;009A2557&quot;/&gt;&lt;wsp:rsid wsp:val=&quot;009B4DD4&quot;/&gt;&lt;wsp:rsid wsp:val=&quot;009C1998&quot;/&gt;&lt;wsp:rsid wsp:val=&quot;009E03A1&quot;/&gt;&lt;wsp:rsid wsp:val=&quot;009F1939&quot;/&gt;&lt;wsp:rsid wsp:val=&quot;00A204F0&quot;/&gt;&lt;wsp:rsid wsp:val=&quot;00A26287&quot;/&gt;&lt;wsp:rsid wsp:val=&quot;00A3446E&quot;/&gt;&lt;wsp:rsid wsp:val=&quot;00A71BEB&quot;/&gt;&lt;wsp:rsid wsp:val=&quot;00A85127&quot;/&gt;&lt;wsp:rsid wsp:val=&quot;00AA0826&quot;/&gt;&lt;wsp:rsid wsp:val=&quot;00AA263D&quot;/&gt;&lt;wsp:rsid wsp:val=&quot;00AC0229&quot;/&gt;&lt;wsp:rsid wsp:val=&quot;00AD7620&quot;/&gt;&lt;wsp:rsid wsp:val=&quot;00AF737A&quot;/&gt;&lt;wsp:rsid wsp:val=&quot;00B00C5A&quot;/&gt;&lt;wsp:rsid wsp:val=&quot;00B37D4B&quot;/&gt;&lt;wsp:rsid wsp:val=&quot;00B51B01&quot;/&gt;&lt;wsp:rsid wsp:val=&quot;00B653BC&quot;/&gt;&lt;wsp:rsid wsp:val=&quot;00B6711F&quot;/&gt;&lt;wsp:rsid wsp:val=&quot;00B73DB1&quot;/&gt;&lt;wsp:rsid wsp:val=&quot;00BA1BBB&quot;/&gt;&lt;wsp:rsid wsp:val=&quot;00BB65BB&quot;/&gt;&lt;wsp:rsid wsp:val=&quot;00BF1912&quot;/&gt;&lt;wsp:rsid wsp:val=&quot;00C05D28&quot;/&gt;&lt;wsp:rsid wsp:val=&quot;00C15194&quot;/&gt;&lt;wsp:rsid wsp:val=&quot;00C24055&quot;/&gt;&lt;wsp:rsid wsp:val=&quot;00C44D36&quot;/&gt;&lt;wsp:rsid wsp:val=&quot;00C60EAE&quot;/&gt;&lt;wsp:rsid wsp:val=&quot;00C63FCA&quot;/&gt;&lt;wsp:rsid wsp:val=&quot;00C71D6B&quot;/&gt;&lt;wsp:rsid wsp:val=&quot;00C73DCD&quot;/&gt;&lt;wsp:rsid wsp:val=&quot;00C75FD3&quot;/&gt;&lt;wsp:rsid wsp:val=&quot;00C87F98&quot;/&gt;&lt;wsp:rsid wsp:val=&quot;00CA3672&quot;/&gt;&lt;wsp:rsid wsp:val=&quot;00CA4997&quot;/&gt;&lt;wsp:rsid wsp:val=&quot;00CA71F2&quot;/&gt;&lt;wsp:rsid wsp:val=&quot;00CB3665&quot;/&gt;&lt;wsp:rsid wsp:val=&quot;00CB6357&quot;/&gt;&lt;wsp:rsid wsp:val=&quot;00CB6DC0&quot;/&gt;&lt;wsp:rsid wsp:val=&quot;00CB77BA&quot;/&gt;&lt;wsp:rsid wsp:val=&quot;00CD63F4&quot;/&gt;&lt;wsp:rsid wsp:val=&quot;00D34515&quot;/&gt;&lt;wsp:rsid wsp:val=&quot;00DA3279&quot;/&gt;&lt;wsp:rsid wsp:val=&quot;00DC0D54&quot;/&gt;&lt;wsp:rsid wsp:val=&quot;00DC299F&quot;/&gt;&lt;wsp:rsid wsp:val=&quot;00DC6583&quot;/&gt;&lt;wsp:rsid wsp:val=&quot;00E074A7&quot;/&gt;&lt;wsp:rsid wsp:val=&quot;00E34EEE&quot;/&gt;&lt;wsp:rsid wsp:val=&quot;00E41AB1&quot;/&gt;&lt;wsp:rsid wsp:val=&quot;00E60E90&quot;/&gt;&lt;wsp:rsid wsp:val=&quot;00E934D5&quot;/&gt;&lt;wsp:rsid wsp:val=&quot;00EA5AA6&quot;/&gt;&lt;wsp:rsid wsp:val=&quot;00EF2803&quot;/&gt;&lt;wsp:rsid wsp:val=&quot;00F14B99&quot;/&gt;&lt;wsp:rsid wsp:val=&quot;00F1515C&quot;/&gt;&lt;wsp:rsid wsp:val=&quot;00F2220E&quot;/&gt;&lt;wsp:rsid wsp:val=&quot;00F30037&quot;/&gt;&lt;wsp:rsid wsp:val=&quot;00F55AFC&quot;/&gt;&lt;wsp:rsid wsp:val=&quot;00F945D0&quot;/&gt;&lt;wsp:rsid wsp:val=&quot;00FB6D6E&quot;/&gt;&lt;wsp:rsid wsp:val=&quot;00FE1470&quot;/&gt;&lt;wsp:rsid wsp:val=&quot;00FF4D42&quot;/&gt;&lt;/wsp:rsids&gt;&lt;/w:docPr&gt;&lt;w:body&gt;&lt;w:p wsp:rsidR=&quot;00000000&quot; wsp:rsidRDefault=&quot;00094FAA&quot;&gt;&lt;m:oMathPara&gt;&lt;m:oMath&gt;&lt;m:r&gt;&lt;w:rPr&gt;&lt;w:rFonts w:ascii=&quot;Cambria Math&quot; w:h-ansi=&quot;Cambria Math&quot;/&gt;&lt;wx:font wx:val=&quot;Cambria Math&quot;/&gt;&lt;w:i/&gt;&lt;w:sz w:val=&quot;24&quot;/&gt;&lt;w:sz-cs w:val=&quot;24&quot;/&gt;&lt;w:lang w:val=&quot;EN-US&quot;/&gt;&lt;/w:rPr&gt;&lt;m:t&gt;R&lt;/m:t&gt;&lt;/m:r&gt;&lt;m:r&gt;&lt;w:rPr&gt;&lt;w:rFonts w:ascii=&quot;Cambria Math&quot; w:h-ansi=&quot;Cambria Math&quot;/&gt;&lt;wx:font wx:val=&quot;Cambria Math&quot;/&gt;&lt;w:i/&gt;&lt;w:sz w:val=&quot;24&quot;/&gt;&lt;w:sz-cs w:val=&quot;24&quot;/&gt;&lt;/w:rPr&gt;&lt;m:t&gt; = 0 РёР»Рё 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p>
    <w:p w:rsidR="00A5253F" w:rsidRDefault="00A5253F" w:rsidP="00903A52">
      <w:pPr>
        <w:spacing w:after="0" w:line="360" w:lineRule="auto"/>
        <w:ind w:firstLine="709"/>
        <w:jc w:val="both"/>
        <w:rPr>
          <w:rFonts w:ascii="Times New Roman" w:hAnsi="Times New Roman"/>
          <w:sz w:val="28"/>
          <w:szCs w:val="28"/>
        </w:rPr>
      </w:pPr>
      <w:r w:rsidRPr="00C75FD3">
        <w:rPr>
          <w:rFonts w:ascii="Times New Roman" w:hAnsi="Times New Roman"/>
          <w:sz w:val="28"/>
          <w:szCs w:val="28"/>
        </w:rPr>
        <w:t>При высоком среднем балле за тест</w:t>
      </w:r>
      <w:r w:rsidRPr="00674239">
        <w:rPr>
          <w:rFonts w:ascii="Times New Roman" w:hAnsi="Times New Roman"/>
          <w:sz w:val="28"/>
          <w:szCs w:val="28"/>
        </w:rPr>
        <w:t>/</w:t>
      </w:r>
      <w:r>
        <w:rPr>
          <w:rFonts w:ascii="Times New Roman" w:hAnsi="Times New Roman"/>
          <w:sz w:val="28"/>
          <w:szCs w:val="28"/>
        </w:rPr>
        <w:t>отдельное задание</w:t>
      </w:r>
      <w:r w:rsidRPr="00C75FD3">
        <w:rPr>
          <w:rFonts w:ascii="Times New Roman" w:hAnsi="Times New Roman"/>
          <w:sz w:val="28"/>
          <w:szCs w:val="28"/>
        </w:rPr>
        <w:t xml:space="preserve"> и несовпадении конечного результата</w:t>
      </w:r>
      <w:r>
        <w:rPr>
          <w:rFonts w:ascii="Times New Roman" w:hAnsi="Times New Roman"/>
          <w:sz w:val="28"/>
          <w:szCs w:val="28"/>
        </w:rPr>
        <w:t xml:space="preserve"> с </w:t>
      </w:r>
      <w:r w:rsidRPr="001B4651">
        <w:rPr>
          <w:rFonts w:ascii="Times New Roman" w:hAnsi="Times New Roman"/>
          <w:sz w:val="28"/>
          <w:szCs w:val="28"/>
        </w:rPr>
        <w:t>эталонным</w:t>
      </w:r>
      <w:r>
        <w:rPr>
          <w:rFonts w:ascii="Times New Roman" w:hAnsi="Times New Roman"/>
          <w:sz w:val="28"/>
          <w:szCs w:val="28"/>
        </w:rPr>
        <w:t xml:space="preserve"> </w:t>
      </w:r>
      <w:r w:rsidRPr="00C75FD3">
        <w:rPr>
          <w:rFonts w:ascii="Times New Roman" w:hAnsi="Times New Roman"/>
          <w:sz w:val="28"/>
          <w:szCs w:val="28"/>
        </w:rPr>
        <w:t>иницииру</w:t>
      </w:r>
      <w:r>
        <w:rPr>
          <w:rFonts w:ascii="Times New Roman" w:hAnsi="Times New Roman"/>
          <w:sz w:val="28"/>
          <w:szCs w:val="28"/>
        </w:rPr>
        <w:t>е</w:t>
      </w:r>
      <w:r w:rsidRPr="00C75FD3">
        <w:rPr>
          <w:rFonts w:ascii="Times New Roman" w:hAnsi="Times New Roman"/>
          <w:sz w:val="28"/>
          <w:szCs w:val="28"/>
        </w:rPr>
        <w:t>тся автомат</w:t>
      </w:r>
      <w:r>
        <w:rPr>
          <w:rFonts w:ascii="Times New Roman" w:hAnsi="Times New Roman"/>
          <w:sz w:val="28"/>
          <w:szCs w:val="28"/>
        </w:rPr>
        <w:t xml:space="preserve">ический вызов преподавателя. То </w:t>
      </w:r>
      <w:r w:rsidRPr="00C75FD3">
        <w:rPr>
          <w:rFonts w:ascii="Times New Roman" w:hAnsi="Times New Roman"/>
          <w:sz w:val="28"/>
          <w:szCs w:val="28"/>
        </w:rPr>
        <w:t xml:space="preserve">же самое происходит и при низком среднем балле, но совпадении результата. </w:t>
      </w:r>
      <w:r>
        <w:rPr>
          <w:rFonts w:ascii="Times New Roman" w:hAnsi="Times New Roman"/>
          <w:sz w:val="28"/>
          <w:szCs w:val="28"/>
        </w:rPr>
        <w:t xml:space="preserve">Преподаватель, в свою очередь, оценивает противоречие и может при необходимости внести </w:t>
      </w:r>
      <w:r w:rsidRPr="001B4651">
        <w:rPr>
          <w:rFonts w:ascii="Times New Roman" w:hAnsi="Times New Roman"/>
          <w:sz w:val="28"/>
          <w:szCs w:val="28"/>
        </w:rPr>
        <w:t>новый вариант</w:t>
      </w:r>
      <w:r>
        <w:rPr>
          <w:rFonts w:ascii="Times New Roman" w:hAnsi="Times New Roman"/>
          <w:sz w:val="28"/>
          <w:szCs w:val="28"/>
        </w:rPr>
        <w:t xml:space="preserve"> решения задачи в систему, изменить ответ или указать тестируемому на ошибки.</w:t>
      </w:r>
    </w:p>
    <w:p w:rsidR="00A5253F" w:rsidRPr="00C75FD3"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 xml:space="preserve">Это необходимо для объективной оценки знаний ученика, возможности развития у него индивидуальных особенностей </w:t>
      </w:r>
      <w:r w:rsidRPr="001B4651">
        <w:rPr>
          <w:rFonts w:ascii="Times New Roman" w:hAnsi="Times New Roman"/>
          <w:sz w:val="28"/>
          <w:szCs w:val="28"/>
        </w:rPr>
        <w:t>и улучшения системы</w:t>
      </w:r>
      <w:r>
        <w:rPr>
          <w:rFonts w:ascii="Times New Roman" w:hAnsi="Times New Roman"/>
          <w:sz w:val="28"/>
          <w:szCs w:val="28"/>
        </w:rPr>
        <w:t xml:space="preserve"> </w:t>
      </w:r>
      <w:r w:rsidRPr="001B4651">
        <w:rPr>
          <w:rFonts w:ascii="Times New Roman" w:hAnsi="Times New Roman"/>
          <w:sz w:val="28"/>
          <w:szCs w:val="28"/>
        </w:rPr>
        <w:t>посредством добавления новых правильных вариантов решения или доработки заданий.</w:t>
      </w:r>
      <w:r w:rsidRPr="002271E5">
        <w:rPr>
          <w:rFonts w:ascii="Times New Roman" w:hAnsi="Times New Roman"/>
          <w:sz w:val="28"/>
          <w:szCs w:val="28"/>
        </w:rPr>
        <w:t xml:space="preserve"> </w:t>
      </w:r>
      <w:r w:rsidRPr="001B4651">
        <w:rPr>
          <w:rFonts w:ascii="Times New Roman" w:hAnsi="Times New Roman"/>
          <w:sz w:val="28"/>
          <w:szCs w:val="28"/>
        </w:rPr>
        <w:t>Вызов преподавателя</w:t>
      </w:r>
      <w:r w:rsidRPr="00C75FD3">
        <w:rPr>
          <w:rFonts w:ascii="Times New Roman" w:hAnsi="Times New Roman"/>
          <w:sz w:val="28"/>
          <w:szCs w:val="28"/>
        </w:rPr>
        <w:t xml:space="preserve"> должен быть возможен </w:t>
      </w:r>
      <w:r>
        <w:rPr>
          <w:rFonts w:ascii="Times New Roman" w:hAnsi="Times New Roman"/>
          <w:sz w:val="28"/>
          <w:szCs w:val="28"/>
        </w:rPr>
        <w:t>также и в ручном режиме, но только после изучения обучающимся дополнительной справки к выполняемому заданию.</w:t>
      </w:r>
    </w:p>
    <w:p w:rsidR="00A5253F" w:rsidRPr="00987E91"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П</w:t>
      </w:r>
      <w:r w:rsidRPr="00C75FD3">
        <w:rPr>
          <w:rFonts w:ascii="Times New Roman" w:hAnsi="Times New Roman"/>
          <w:sz w:val="28"/>
          <w:szCs w:val="28"/>
        </w:rPr>
        <w:t xml:space="preserve">реподаватель должен видеть </w:t>
      </w:r>
      <w:r>
        <w:rPr>
          <w:rFonts w:ascii="Times New Roman" w:hAnsi="Times New Roman"/>
          <w:sz w:val="28"/>
          <w:szCs w:val="28"/>
        </w:rPr>
        <w:t xml:space="preserve">данные </w:t>
      </w:r>
      <w:r w:rsidRPr="00C75FD3">
        <w:rPr>
          <w:rFonts w:ascii="Times New Roman" w:hAnsi="Times New Roman"/>
          <w:sz w:val="28"/>
          <w:szCs w:val="28"/>
        </w:rPr>
        <w:t>мониторинг</w:t>
      </w:r>
      <w:r>
        <w:rPr>
          <w:rFonts w:ascii="Times New Roman" w:hAnsi="Times New Roman"/>
          <w:sz w:val="28"/>
          <w:szCs w:val="28"/>
        </w:rPr>
        <w:t>а</w:t>
      </w:r>
      <w:r w:rsidRPr="00C75FD3">
        <w:rPr>
          <w:rFonts w:ascii="Times New Roman" w:hAnsi="Times New Roman"/>
          <w:sz w:val="28"/>
          <w:szCs w:val="28"/>
        </w:rPr>
        <w:t xml:space="preserve"> и сводную информацию о прохождении теста в </w:t>
      </w:r>
      <w:r>
        <w:rPr>
          <w:rFonts w:ascii="Times New Roman" w:hAnsi="Times New Roman"/>
          <w:sz w:val="28"/>
          <w:szCs w:val="28"/>
        </w:rPr>
        <w:t xml:space="preserve">режиме </w:t>
      </w:r>
      <w:r w:rsidRPr="00C75FD3">
        <w:rPr>
          <w:rFonts w:ascii="Times New Roman" w:hAnsi="Times New Roman"/>
          <w:sz w:val="28"/>
          <w:szCs w:val="28"/>
        </w:rPr>
        <w:t>реально</w:t>
      </w:r>
      <w:r>
        <w:rPr>
          <w:rFonts w:ascii="Times New Roman" w:hAnsi="Times New Roman"/>
          <w:sz w:val="28"/>
          <w:szCs w:val="28"/>
        </w:rPr>
        <w:t>го</w:t>
      </w:r>
      <w:r w:rsidRPr="00C75FD3">
        <w:rPr>
          <w:rFonts w:ascii="Times New Roman" w:hAnsi="Times New Roman"/>
          <w:sz w:val="28"/>
          <w:szCs w:val="28"/>
        </w:rPr>
        <w:t xml:space="preserve"> времени и реагировать на уведомления</w:t>
      </w:r>
      <w:r>
        <w:rPr>
          <w:rFonts w:ascii="Times New Roman" w:hAnsi="Times New Roman"/>
          <w:sz w:val="28"/>
          <w:szCs w:val="28"/>
        </w:rPr>
        <w:t xml:space="preserve"> о требовании уделить внимание  кому</w:t>
      </w:r>
      <w:r w:rsidRPr="00C75FD3">
        <w:rPr>
          <w:rFonts w:ascii="Times New Roman" w:hAnsi="Times New Roman"/>
          <w:sz w:val="28"/>
          <w:szCs w:val="28"/>
        </w:rPr>
        <w:t>-либо</w:t>
      </w:r>
      <w:r>
        <w:rPr>
          <w:rFonts w:ascii="Times New Roman" w:hAnsi="Times New Roman"/>
          <w:sz w:val="28"/>
          <w:szCs w:val="28"/>
        </w:rPr>
        <w:t xml:space="preserve"> при возникновении дополнительных вопросов</w:t>
      </w:r>
      <w:r w:rsidRPr="00C75FD3">
        <w:rPr>
          <w:rFonts w:ascii="Times New Roman" w:hAnsi="Times New Roman"/>
          <w:sz w:val="28"/>
          <w:szCs w:val="28"/>
        </w:rPr>
        <w:t>.</w:t>
      </w:r>
      <w:r>
        <w:rPr>
          <w:rFonts w:ascii="Times New Roman" w:hAnsi="Times New Roman"/>
          <w:sz w:val="28"/>
          <w:szCs w:val="28"/>
        </w:rPr>
        <w:t xml:space="preserve"> </w:t>
      </w:r>
      <w:r w:rsidRPr="001B4651">
        <w:rPr>
          <w:rFonts w:ascii="Times New Roman" w:hAnsi="Times New Roman"/>
          <w:sz w:val="28"/>
          <w:szCs w:val="28"/>
        </w:rPr>
        <w:t>Данные необходимо доносить учителю в различных представлениях: информация об успеваемости конкретного студента; его результаты по отношению к группе/потоку/требованиям программы; успеваемость всей группы; группы по отношению к потоку/требованиям программы; успеваемость потока.</w:t>
      </w:r>
      <w:r>
        <w:rPr>
          <w:rFonts w:ascii="Times New Roman" w:hAnsi="Times New Roman"/>
          <w:sz w:val="28"/>
          <w:szCs w:val="28"/>
        </w:rPr>
        <w:t xml:space="preserve"> Это даст возможность лучше продумывать учебный план и не допускать пробелов в конкретной предметной области, а также оценить эффективность работы самого преподавателя.</w:t>
      </w:r>
    </w:p>
    <w:p w:rsidR="00A5253F" w:rsidRDefault="00A5253F" w:rsidP="00903A52">
      <w:pPr>
        <w:spacing w:after="0" w:line="360" w:lineRule="auto"/>
        <w:ind w:firstLine="709"/>
        <w:jc w:val="both"/>
        <w:rPr>
          <w:rFonts w:ascii="Times New Roman" w:hAnsi="Times New Roman"/>
          <w:b/>
          <w:sz w:val="28"/>
          <w:szCs w:val="28"/>
        </w:rPr>
      </w:pPr>
      <w:r w:rsidRPr="00AD7620">
        <w:rPr>
          <w:rFonts w:ascii="Times New Roman" w:hAnsi="Times New Roman"/>
          <w:b/>
          <w:sz w:val="28"/>
          <w:szCs w:val="28"/>
        </w:rPr>
        <w:t>5. Вывод</w:t>
      </w:r>
      <w:r>
        <w:rPr>
          <w:rFonts w:ascii="Times New Roman" w:hAnsi="Times New Roman"/>
          <w:b/>
          <w:sz w:val="28"/>
          <w:szCs w:val="28"/>
        </w:rPr>
        <w:t>ы</w:t>
      </w:r>
    </w:p>
    <w:p w:rsidR="00A5253F" w:rsidRDefault="00A5253F" w:rsidP="00903A5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Проанализировав методы передачи знаний в рамках выбранной теории когнитивного ученичества и изучив различные концепции проверки знаний, был предложен новый подход к проведению тестирования и более объективной оценке успеваемости, а также описана модель модульной системы проверки знаний. Однако, на данном этапе развития человечества и науки пока достаточно сложно отойти от привычного диалога «преподаватель-ученик». Тем не менее, используя современные технологии, становится возможным упростить, ускорить и увеличить объективность передачи и проверки знаний без потери качества образования.   </w:t>
      </w:r>
    </w:p>
    <w:p w:rsidR="00A5253F" w:rsidRPr="00CB6357" w:rsidRDefault="00A5253F" w:rsidP="00692A07">
      <w:pPr>
        <w:jc w:val="center"/>
        <w:rPr>
          <w:rFonts w:ascii="Times New Roman" w:hAnsi="Times New Roman"/>
          <w:b/>
          <w:sz w:val="24"/>
          <w:szCs w:val="28"/>
          <w:lang w:val="en-US"/>
        </w:rPr>
      </w:pPr>
      <w:r w:rsidRPr="00CB6357">
        <w:rPr>
          <w:rFonts w:ascii="Times New Roman" w:hAnsi="Times New Roman"/>
          <w:b/>
          <w:sz w:val="24"/>
          <w:szCs w:val="28"/>
        </w:rPr>
        <w:t>Литература</w:t>
      </w:r>
    </w:p>
    <w:p w:rsidR="00A5253F" w:rsidRPr="007C35AC" w:rsidRDefault="00A5253F" w:rsidP="00AA0826">
      <w:pPr>
        <w:pStyle w:val="ListParagraph"/>
        <w:numPr>
          <w:ilvl w:val="0"/>
          <w:numId w:val="2"/>
        </w:numPr>
        <w:tabs>
          <w:tab w:val="left" w:pos="993"/>
        </w:tabs>
        <w:spacing w:after="0" w:line="240" w:lineRule="auto"/>
        <w:ind w:left="0" w:firstLine="709"/>
        <w:jc w:val="both"/>
        <w:rPr>
          <w:rFonts w:ascii="Times New Roman" w:hAnsi="Times New Roman"/>
          <w:sz w:val="24"/>
          <w:szCs w:val="24"/>
          <w:lang w:val="en-US"/>
        </w:rPr>
      </w:pPr>
      <w:r w:rsidRPr="00E60E90">
        <w:rPr>
          <w:rFonts w:ascii="Times New Roman" w:hAnsi="Times New Roman"/>
          <w:sz w:val="24"/>
          <w:szCs w:val="24"/>
        </w:rPr>
        <w:t xml:space="preserve">Коллинз, А., Браун, Дж. С., Ньюман, С. Э. Когнитивное ученичество: Обучение ремеслу чтения, письма и математики // Технический отчет № 403. Лаборатории </w:t>
      </w:r>
      <w:r w:rsidRPr="00E60E90">
        <w:rPr>
          <w:rFonts w:ascii="Times New Roman" w:hAnsi="Times New Roman"/>
          <w:sz w:val="24"/>
          <w:szCs w:val="24"/>
          <w:lang w:val="en-US"/>
        </w:rPr>
        <w:t>BBN</w:t>
      </w:r>
      <w:r w:rsidRPr="00E60E90">
        <w:rPr>
          <w:rFonts w:ascii="Times New Roman" w:hAnsi="Times New Roman"/>
          <w:sz w:val="24"/>
          <w:szCs w:val="24"/>
        </w:rPr>
        <w:t xml:space="preserve">, Кембридж, Массачусетс. Центр изучения чтения, Университет штата Иллинойс. </w:t>
      </w:r>
      <w:r w:rsidRPr="00E60E90">
        <w:rPr>
          <w:rFonts w:ascii="Times New Roman" w:hAnsi="Times New Roman"/>
          <w:sz w:val="24"/>
          <w:szCs w:val="24"/>
          <w:lang w:val="en-US"/>
        </w:rPr>
        <w:t>Январь 1987 г. с. 2-24.</w:t>
      </w:r>
    </w:p>
    <w:p w:rsidR="00A5253F" w:rsidRPr="00E60E90" w:rsidRDefault="00A5253F" w:rsidP="00AA0826">
      <w:pPr>
        <w:pStyle w:val="ListParagraph"/>
        <w:numPr>
          <w:ilvl w:val="0"/>
          <w:numId w:val="2"/>
        </w:numPr>
        <w:tabs>
          <w:tab w:val="left" w:pos="993"/>
        </w:tabs>
        <w:spacing w:after="0" w:line="240" w:lineRule="auto"/>
        <w:ind w:left="0" w:firstLine="709"/>
        <w:jc w:val="both"/>
        <w:rPr>
          <w:rFonts w:ascii="Times New Roman" w:hAnsi="Times New Roman"/>
          <w:sz w:val="24"/>
          <w:szCs w:val="24"/>
          <w:lang w:val="en-US"/>
        </w:rPr>
      </w:pPr>
      <w:r>
        <w:rPr>
          <w:rFonts w:ascii="Times New Roman" w:hAnsi="Times New Roman"/>
          <w:sz w:val="24"/>
          <w:szCs w:val="24"/>
        </w:rPr>
        <w:t>Л</w:t>
      </w:r>
      <w:r w:rsidRPr="00E60E90">
        <w:rPr>
          <w:rFonts w:ascii="Times New Roman" w:hAnsi="Times New Roman"/>
          <w:sz w:val="24"/>
          <w:szCs w:val="24"/>
        </w:rPr>
        <w:t>.</w:t>
      </w:r>
      <w:r>
        <w:rPr>
          <w:rFonts w:ascii="Times New Roman" w:hAnsi="Times New Roman"/>
          <w:sz w:val="24"/>
          <w:szCs w:val="24"/>
        </w:rPr>
        <w:t>Б. Рис</w:t>
      </w:r>
      <w:r w:rsidRPr="00E60E90">
        <w:rPr>
          <w:rFonts w:ascii="Times New Roman" w:hAnsi="Times New Roman"/>
          <w:sz w:val="24"/>
          <w:szCs w:val="24"/>
        </w:rPr>
        <w:t xml:space="preserve">ник. Как люди учатся: мозг, ум, опыт и школа. // </w:t>
      </w:r>
      <w:r w:rsidRPr="00E60E90">
        <w:rPr>
          <w:rFonts w:ascii="Times New Roman" w:hAnsi="Times New Roman"/>
          <w:sz w:val="24"/>
          <w:szCs w:val="24"/>
          <w:lang w:val="en-US"/>
        </w:rPr>
        <w:t>s</w:t>
      </w:r>
      <w:r w:rsidRPr="00E60E90">
        <w:rPr>
          <w:rFonts w:ascii="Times New Roman" w:hAnsi="Times New Roman"/>
          <w:sz w:val="24"/>
          <w:szCs w:val="24"/>
        </w:rPr>
        <w:t>. 453-494 Национальный исследовательский совет. Вашингтон, округ Колумбия: Национальная академия печати. 1999</w:t>
      </w:r>
      <w:r>
        <w:rPr>
          <w:rFonts w:ascii="Times New Roman" w:hAnsi="Times New Roman"/>
          <w:sz w:val="24"/>
          <w:szCs w:val="24"/>
        </w:rPr>
        <w:t xml:space="preserve"> г</w:t>
      </w:r>
      <w:r w:rsidRPr="00E60E90">
        <w:rPr>
          <w:rFonts w:ascii="Times New Roman" w:hAnsi="Times New Roman"/>
          <w:sz w:val="24"/>
          <w:szCs w:val="24"/>
        </w:rPr>
        <w:t>. с. 155-221</w:t>
      </w:r>
      <w:r>
        <w:rPr>
          <w:rFonts w:ascii="Times New Roman" w:hAnsi="Times New Roman"/>
          <w:sz w:val="24"/>
          <w:szCs w:val="24"/>
        </w:rPr>
        <w:t>.</w:t>
      </w:r>
    </w:p>
    <w:p w:rsidR="00A5253F" w:rsidRPr="00E60E90" w:rsidRDefault="00A5253F" w:rsidP="00AA0826">
      <w:pPr>
        <w:pStyle w:val="ListParagraph"/>
        <w:numPr>
          <w:ilvl w:val="0"/>
          <w:numId w:val="2"/>
        </w:numPr>
        <w:tabs>
          <w:tab w:val="left" w:pos="851"/>
          <w:tab w:val="left" w:pos="993"/>
        </w:tabs>
        <w:spacing w:after="0" w:line="240" w:lineRule="auto"/>
        <w:ind w:left="0" w:firstLine="709"/>
        <w:jc w:val="both"/>
        <w:rPr>
          <w:rFonts w:ascii="Times New Roman" w:hAnsi="Times New Roman"/>
          <w:sz w:val="24"/>
          <w:szCs w:val="24"/>
        </w:rPr>
      </w:pPr>
      <w:r w:rsidRPr="00E60E90">
        <w:rPr>
          <w:rFonts w:ascii="Times New Roman" w:hAnsi="Times New Roman"/>
          <w:sz w:val="24"/>
          <w:szCs w:val="24"/>
        </w:rPr>
        <w:t>Стефани У. Коутон</w:t>
      </w:r>
      <w:r>
        <w:rPr>
          <w:rFonts w:ascii="Times New Roman" w:hAnsi="Times New Roman"/>
          <w:sz w:val="24"/>
          <w:szCs w:val="24"/>
        </w:rPr>
        <w:t xml:space="preserve">, Алисия Харрис и Робин Джонс. </w:t>
      </w:r>
      <w:r w:rsidRPr="00E60E90">
        <w:rPr>
          <w:rFonts w:ascii="Times New Roman" w:hAnsi="Times New Roman"/>
          <w:sz w:val="24"/>
          <w:szCs w:val="24"/>
        </w:rPr>
        <w:t>Когнитивное ученичество в онлайн-исследовательской лаборатории для аспирантов по психологии. // Международный журнал технологий обучения и преподавания в Интернете. №5 (1): 2010</w:t>
      </w:r>
      <w:r>
        <w:rPr>
          <w:rFonts w:ascii="Times New Roman" w:hAnsi="Times New Roman"/>
          <w:sz w:val="24"/>
          <w:szCs w:val="24"/>
        </w:rPr>
        <w:t xml:space="preserve"> г</w:t>
      </w:r>
      <w:r w:rsidRPr="00E60E90">
        <w:rPr>
          <w:rFonts w:ascii="Times New Roman" w:hAnsi="Times New Roman"/>
          <w:sz w:val="24"/>
          <w:szCs w:val="24"/>
        </w:rPr>
        <w:t xml:space="preserve">. </w:t>
      </w:r>
      <w:r>
        <w:rPr>
          <w:rFonts w:ascii="Times New Roman" w:hAnsi="Times New Roman"/>
          <w:sz w:val="24"/>
          <w:szCs w:val="24"/>
        </w:rPr>
        <w:t>с</w:t>
      </w:r>
      <w:r w:rsidRPr="00E60E90">
        <w:rPr>
          <w:rFonts w:ascii="Times New Roman" w:hAnsi="Times New Roman"/>
          <w:sz w:val="24"/>
          <w:szCs w:val="24"/>
        </w:rPr>
        <w:t>.1-15.</w:t>
      </w:r>
    </w:p>
    <w:p w:rsidR="00A5253F" w:rsidRPr="00E60E90" w:rsidRDefault="00A5253F" w:rsidP="00AA0826">
      <w:pPr>
        <w:pStyle w:val="ListParagraph"/>
        <w:numPr>
          <w:ilvl w:val="0"/>
          <w:numId w:val="2"/>
        </w:numPr>
        <w:tabs>
          <w:tab w:val="left" w:pos="993"/>
        </w:tabs>
        <w:spacing w:after="0" w:line="240" w:lineRule="auto"/>
        <w:ind w:left="0" w:firstLine="709"/>
        <w:jc w:val="both"/>
        <w:rPr>
          <w:rFonts w:ascii="Times New Roman" w:hAnsi="Times New Roman"/>
          <w:sz w:val="24"/>
          <w:szCs w:val="24"/>
        </w:rPr>
      </w:pPr>
      <w:r w:rsidRPr="00E60E90">
        <w:rPr>
          <w:rFonts w:ascii="Times New Roman" w:hAnsi="Times New Roman"/>
          <w:sz w:val="24"/>
          <w:szCs w:val="24"/>
        </w:rPr>
        <w:t>Ванесса П. Деннен и Керри Дж. Горер. // «Модель познавательного ученичества в учебной практике». // В «Справочнике исследований по образовательным коммуникациям и технологиям» под</w:t>
      </w:r>
      <w:r>
        <w:rPr>
          <w:rFonts w:ascii="Times New Roman" w:hAnsi="Times New Roman"/>
          <w:sz w:val="24"/>
          <w:szCs w:val="24"/>
        </w:rPr>
        <w:t xml:space="preserve"> редакцией Дж. Майкла Спекто</w:t>
      </w:r>
      <w:r w:rsidRPr="00E60E90">
        <w:rPr>
          <w:rFonts w:ascii="Times New Roman" w:hAnsi="Times New Roman"/>
          <w:sz w:val="24"/>
          <w:szCs w:val="24"/>
        </w:rPr>
        <w:t xml:space="preserve">ра, М. Дэвида Меррилла, Джерона Ван Мерриенбоера и Марси П. Дрисколла. </w:t>
      </w:r>
      <w:r w:rsidRPr="00A26287">
        <w:rPr>
          <w:rFonts w:ascii="Times New Roman" w:hAnsi="Times New Roman"/>
          <w:sz w:val="24"/>
          <w:szCs w:val="24"/>
        </w:rPr>
        <w:t>NewYork: LawrenceErlbaumAssociates.</w:t>
      </w:r>
      <w:r w:rsidRPr="00E60E90">
        <w:rPr>
          <w:rFonts w:ascii="Times New Roman" w:hAnsi="Times New Roman"/>
          <w:sz w:val="24"/>
          <w:szCs w:val="24"/>
        </w:rPr>
        <w:t>2008</w:t>
      </w:r>
      <w:r>
        <w:rPr>
          <w:rFonts w:ascii="Times New Roman" w:hAnsi="Times New Roman"/>
          <w:sz w:val="24"/>
          <w:szCs w:val="24"/>
        </w:rPr>
        <w:t xml:space="preserve"> г</w:t>
      </w:r>
      <w:r w:rsidRPr="00E60E90">
        <w:rPr>
          <w:rFonts w:ascii="Times New Roman" w:hAnsi="Times New Roman"/>
          <w:sz w:val="24"/>
          <w:szCs w:val="24"/>
        </w:rPr>
        <w:t xml:space="preserve">. </w:t>
      </w:r>
      <w:r>
        <w:rPr>
          <w:rFonts w:ascii="Times New Roman" w:hAnsi="Times New Roman"/>
          <w:sz w:val="24"/>
          <w:szCs w:val="24"/>
        </w:rPr>
        <w:t>с</w:t>
      </w:r>
      <w:r w:rsidRPr="00E60E90">
        <w:rPr>
          <w:rFonts w:ascii="Times New Roman" w:hAnsi="Times New Roman"/>
          <w:sz w:val="24"/>
          <w:szCs w:val="24"/>
        </w:rPr>
        <w:t>. 425-439.</w:t>
      </w:r>
    </w:p>
    <w:p w:rsidR="00A5253F" w:rsidRPr="008964C8" w:rsidRDefault="00A5253F" w:rsidP="00AA0826">
      <w:pPr>
        <w:pStyle w:val="ListParagraph"/>
        <w:numPr>
          <w:ilvl w:val="0"/>
          <w:numId w:val="2"/>
        </w:numPr>
        <w:tabs>
          <w:tab w:val="left" w:pos="851"/>
          <w:tab w:val="left" w:pos="1134"/>
        </w:tabs>
        <w:spacing w:after="0" w:line="240" w:lineRule="auto"/>
        <w:ind w:left="0" w:firstLine="709"/>
        <w:jc w:val="both"/>
        <w:rPr>
          <w:rFonts w:ascii="Times New Roman" w:hAnsi="Times New Roman"/>
          <w:sz w:val="24"/>
          <w:szCs w:val="24"/>
          <w:lang w:val="en-US"/>
        </w:rPr>
      </w:pPr>
      <w:r>
        <w:rPr>
          <w:rFonts w:ascii="Times New Roman" w:hAnsi="Times New Roman"/>
          <w:sz w:val="24"/>
          <w:szCs w:val="24"/>
        </w:rPr>
        <w:t>Косоногова М</w:t>
      </w:r>
      <w:r w:rsidRPr="000712A6">
        <w:rPr>
          <w:rFonts w:ascii="Times New Roman" w:hAnsi="Times New Roman"/>
          <w:sz w:val="24"/>
          <w:szCs w:val="24"/>
        </w:rPr>
        <w:t>.</w:t>
      </w:r>
      <w:r w:rsidRPr="007C35AC">
        <w:rPr>
          <w:rFonts w:ascii="Times New Roman" w:hAnsi="Times New Roman"/>
          <w:sz w:val="24"/>
          <w:szCs w:val="24"/>
        </w:rPr>
        <w:t xml:space="preserve"> А</w:t>
      </w:r>
      <w:r w:rsidRPr="000712A6">
        <w:rPr>
          <w:rFonts w:ascii="Times New Roman" w:hAnsi="Times New Roman"/>
          <w:sz w:val="24"/>
          <w:szCs w:val="24"/>
        </w:rPr>
        <w:t>.</w:t>
      </w:r>
      <w:r>
        <w:rPr>
          <w:rFonts w:ascii="Times New Roman" w:hAnsi="Times New Roman"/>
          <w:sz w:val="24"/>
          <w:szCs w:val="24"/>
        </w:rPr>
        <w:t>М</w:t>
      </w:r>
      <w:r w:rsidRPr="007C35AC">
        <w:rPr>
          <w:rFonts w:ascii="Times New Roman" w:hAnsi="Times New Roman"/>
          <w:sz w:val="24"/>
          <w:szCs w:val="24"/>
        </w:rPr>
        <w:t>етод и средства управления образовательной траекторией в системах электронного обучения</w:t>
      </w:r>
      <w:r w:rsidRPr="008964C8">
        <w:rPr>
          <w:rFonts w:ascii="Times New Roman" w:hAnsi="Times New Roman"/>
          <w:sz w:val="24"/>
          <w:szCs w:val="24"/>
        </w:rPr>
        <w:t xml:space="preserve">. </w:t>
      </w:r>
      <w:r>
        <w:rPr>
          <w:rFonts w:ascii="Times New Roman" w:hAnsi="Times New Roman"/>
          <w:sz w:val="24"/>
          <w:szCs w:val="24"/>
        </w:rPr>
        <w:t>Диссертация на соискание ученой степени кандидата технических наук.</w:t>
      </w:r>
      <w:r w:rsidRPr="000712A6">
        <w:rPr>
          <w:rFonts w:ascii="Times New Roman" w:hAnsi="Times New Roman"/>
          <w:sz w:val="24"/>
          <w:szCs w:val="24"/>
        </w:rPr>
        <w:t xml:space="preserve"> //</w:t>
      </w:r>
      <w:r>
        <w:rPr>
          <w:rFonts w:ascii="Times New Roman" w:hAnsi="Times New Roman"/>
          <w:sz w:val="24"/>
          <w:szCs w:val="24"/>
        </w:rPr>
        <w:t xml:space="preserve"> Белгородский государственный </w:t>
      </w:r>
      <w:r w:rsidRPr="008964C8">
        <w:rPr>
          <w:rFonts w:ascii="Times New Roman" w:hAnsi="Times New Roman"/>
          <w:sz w:val="24"/>
          <w:szCs w:val="24"/>
        </w:rPr>
        <w:t>технологический университетим. В</w:t>
      </w:r>
      <w:r w:rsidRPr="008964C8">
        <w:rPr>
          <w:rFonts w:ascii="Times New Roman" w:hAnsi="Times New Roman"/>
          <w:sz w:val="24"/>
          <w:szCs w:val="24"/>
          <w:lang w:val="en-US"/>
        </w:rPr>
        <w:t>.</w:t>
      </w:r>
      <w:r w:rsidRPr="008964C8">
        <w:rPr>
          <w:rFonts w:ascii="Times New Roman" w:hAnsi="Times New Roman"/>
          <w:sz w:val="24"/>
          <w:szCs w:val="24"/>
        </w:rPr>
        <w:t>Г</w:t>
      </w:r>
      <w:r w:rsidRPr="008964C8">
        <w:rPr>
          <w:rFonts w:ascii="Times New Roman" w:hAnsi="Times New Roman"/>
          <w:sz w:val="24"/>
          <w:szCs w:val="24"/>
          <w:lang w:val="en-US"/>
        </w:rPr>
        <w:t xml:space="preserve">. </w:t>
      </w:r>
      <w:r w:rsidRPr="008964C8">
        <w:rPr>
          <w:rFonts w:ascii="Times New Roman" w:hAnsi="Times New Roman"/>
          <w:sz w:val="24"/>
          <w:szCs w:val="24"/>
        </w:rPr>
        <w:t>Шухова</w:t>
      </w:r>
      <w:r>
        <w:rPr>
          <w:rFonts w:ascii="Times New Roman" w:hAnsi="Times New Roman"/>
          <w:sz w:val="24"/>
          <w:szCs w:val="24"/>
          <w:lang w:val="en-US"/>
        </w:rPr>
        <w:t>.</w:t>
      </w:r>
      <w:r>
        <w:rPr>
          <w:rFonts w:ascii="Times New Roman" w:hAnsi="Times New Roman"/>
          <w:sz w:val="24"/>
          <w:szCs w:val="24"/>
        </w:rPr>
        <w:t>Белгород</w:t>
      </w:r>
      <w:r w:rsidRPr="008964C8">
        <w:rPr>
          <w:rFonts w:ascii="Times New Roman" w:hAnsi="Times New Roman"/>
          <w:sz w:val="24"/>
          <w:szCs w:val="24"/>
          <w:lang w:val="en-US"/>
        </w:rPr>
        <w:t>. 2016</w:t>
      </w:r>
      <w:r>
        <w:rPr>
          <w:rFonts w:ascii="Times New Roman" w:hAnsi="Times New Roman"/>
          <w:sz w:val="24"/>
          <w:szCs w:val="24"/>
        </w:rPr>
        <w:t xml:space="preserve"> г</w:t>
      </w:r>
      <w:r w:rsidRPr="008964C8">
        <w:rPr>
          <w:rFonts w:ascii="Times New Roman" w:hAnsi="Times New Roman"/>
          <w:sz w:val="24"/>
          <w:szCs w:val="24"/>
          <w:lang w:val="en-US"/>
        </w:rPr>
        <w:t xml:space="preserve">. </w:t>
      </w:r>
      <w:r>
        <w:rPr>
          <w:rFonts w:ascii="Times New Roman" w:hAnsi="Times New Roman"/>
          <w:sz w:val="24"/>
          <w:szCs w:val="24"/>
        </w:rPr>
        <w:t>с</w:t>
      </w:r>
      <w:r>
        <w:rPr>
          <w:rFonts w:ascii="Times New Roman" w:hAnsi="Times New Roman"/>
          <w:sz w:val="24"/>
          <w:szCs w:val="24"/>
          <w:lang w:val="en-US"/>
        </w:rPr>
        <w:t xml:space="preserve">. </w:t>
      </w:r>
      <w:r w:rsidRPr="008964C8">
        <w:rPr>
          <w:rFonts w:ascii="Times New Roman" w:hAnsi="Times New Roman"/>
          <w:sz w:val="24"/>
          <w:szCs w:val="24"/>
          <w:lang w:val="en-US"/>
        </w:rPr>
        <w:t>20-25.</w:t>
      </w:r>
    </w:p>
    <w:p w:rsidR="00A5253F" w:rsidRPr="008964C8" w:rsidRDefault="00A5253F" w:rsidP="00E60E90">
      <w:pPr>
        <w:spacing w:after="0" w:line="240" w:lineRule="auto"/>
        <w:ind w:firstLine="709"/>
        <w:jc w:val="both"/>
        <w:rPr>
          <w:rFonts w:ascii="Times New Roman" w:hAnsi="Times New Roman"/>
          <w:sz w:val="24"/>
          <w:szCs w:val="24"/>
          <w:lang w:val="en-US"/>
        </w:rPr>
      </w:pPr>
    </w:p>
    <w:p w:rsidR="00A5253F" w:rsidRPr="00CB6357" w:rsidRDefault="00A5253F" w:rsidP="00692A07">
      <w:pPr>
        <w:jc w:val="center"/>
        <w:rPr>
          <w:rFonts w:ascii="Times New Roman" w:hAnsi="Times New Roman"/>
          <w:sz w:val="24"/>
          <w:szCs w:val="24"/>
          <w:lang w:val="en-US"/>
        </w:rPr>
      </w:pPr>
      <w:r w:rsidRPr="00CB6357">
        <w:rPr>
          <w:rFonts w:ascii="Times New Roman" w:hAnsi="Times New Roman"/>
          <w:b/>
          <w:sz w:val="24"/>
          <w:szCs w:val="24"/>
          <w:lang w:val="en-US"/>
        </w:rPr>
        <w:t>References</w:t>
      </w:r>
    </w:p>
    <w:p w:rsidR="00A5253F" w:rsidRPr="00A26287" w:rsidRDefault="00A5253F" w:rsidP="00A26287">
      <w:pPr>
        <w:spacing w:after="0" w:line="240" w:lineRule="auto"/>
        <w:ind w:firstLine="709"/>
        <w:jc w:val="both"/>
        <w:rPr>
          <w:rFonts w:ascii="Times New Roman" w:hAnsi="Times New Roman"/>
          <w:sz w:val="24"/>
          <w:szCs w:val="24"/>
          <w:lang w:val="en-US"/>
        </w:rPr>
      </w:pPr>
      <w:r w:rsidRPr="00A26287">
        <w:rPr>
          <w:rFonts w:ascii="Times New Roman" w:hAnsi="Times New Roman"/>
          <w:sz w:val="24"/>
          <w:szCs w:val="24"/>
          <w:lang w:val="en-US"/>
        </w:rPr>
        <w:t>1.</w:t>
      </w:r>
      <w:r w:rsidRPr="00A26287">
        <w:rPr>
          <w:rFonts w:ascii="Times New Roman" w:hAnsi="Times New Roman"/>
          <w:sz w:val="24"/>
          <w:szCs w:val="24"/>
          <w:lang w:val="en-US"/>
        </w:rPr>
        <w:tab/>
        <w:t>Kollinz, A., Braun, Dzh. S., N'juman, S. Je. Kognitivnoe</w:t>
      </w:r>
      <w:r>
        <w:rPr>
          <w:rFonts w:ascii="Times New Roman" w:hAnsi="Times New Roman"/>
          <w:sz w:val="24"/>
          <w:szCs w:val="24"/>
          <w:lang w:val="en-US"/>
        </w:rPr>
        <w:t xml:space="preserve"> </w:t>
      </w:r>
      <w:r w:rsidRPr="00A26287">
        <w:rPr>
          <w:rFonts w:ascii="Times New Roman" w:hAnsi="Times New Roman"/>
          <w:sz w:val="24"/>
          <w:szCs w:val="24"/>
          <w:lang w:val="en-US"/>
        </w:rPr>
        <w:t>uchenichestvo: Obuchenie</w:t>
      </w:r>
      <w:r>
        <w:rPr>
          <w:rFonts w:ascii="Times New Roman" w:hAnsi="Times New Roman"/>
          <w:sz w:val="24"/>
          <w:szCs w:val="24"/>
          <w:lang w:val="en-US"/>
        </w:rPr>
        <w:t xml:space="preserve"> </w:t>
      </w:r>
      <w:r w:rsidRPr="00A26287">
        <w:rPr>
          <w:rFonts w:ascii="Times New Roman" w:hAnsi="Times New Roman"/>
          <w:sz w:val="24"/>
          <w:szCs w:val="24"/>
          <w:lang w:val="en-US"/>
        </w:rPr>
        <w:t>remeslu</w:t>
      </w:r>
      <w:r>
        <w:rPr>
          <w:rFonts w:ascii="Times New Roman" w:hAnsi="Times New Roman"/>
          <w:sz w:val="24"/>
          <w:szCs w:val="24"/>
          <w:lang w:val="en-US"/>
        </w:rPr>
        <w:t xml:space="preserve"> </w:t>
      </w:r>
      <w:r w:rsidRPr="00A26287">
        <w:rPr>
          <w:rFonts w:ascii="Times New Roman" w:hAnsi="Times New Roman"/>
          <w:sz w:val="24"/>
          <w:szCs w:val="24"/>
          <w:lang w:val="en-US"/>
        </w:rPr>
        <w:t>chtenija, pis'ma</w:t>
      </w:r>
      <w:r>
        <w:rPr>
          <w:rFonts w:ascii="Times New Roman" w:hAnsi="Times New Roman"/>
          <w:sz w:val="24"/>
          <w:szCs w:val="24"/>
          <w:lang w:val="en-US"/>
        </w:rPr>
        <w:t xml:space="preserve"> I </w:t>
      </w:r>
      <w:r w:rsidRPr="00A26287">
        <w:rPr>
          <w:rFonts w:ascii="Times New Roman" w:hAnsi="Times New Roman"/>
          <w:sz w:val="24"/>
          <w:szCs w:val="24"/>
          <w:lang w:val="en-US"/>
        </w:rPr>
        <w:t>matematiki // Tehnicheskij</w:t>
      </w:r>
      <w:r>
        <w:rPr>
          <w:rFonts w:ascii="Times New Roman" w:hAnsi="Times New Roman"/>
          <w:sz w:val="24"/>
          <w:szCs w:val="24"/>
          <w:lang w:val="en-US"/>
        </w:rPr>
        <w:t xml:space="preserve"> </w:t>
      </w:r>
      <w:r w:rsidRPr="00A26287">
        <w:rPr>
          <w:rFonts w:ascii="Times New Roman" w:hAnsi="Times New Roman"/>
          <w:sz w:val="24"/>
          <w:szCs w:val="24"/>
          <w:lang w:val="en-US"/>
        </w:rPr>
        <w:t>otchet № 403. Laboratorii BBN, Kembridzh, Massachusets. Centr</w:t>
      </w:r>
      <w:r>
        <w:rPr>
          <w:rFonts w:ascii="Times New Roman" w:hAnsi="Times New Roman"/>
          <w:sz w:val="24"/>
          <w:szCs w:val="24"/>
          <w:lang w:val="en-US"/>
        </w:rPr>
        <w:t xml:space="preserve"> </w:t>
      </w:r>
      <w:r w:rsidRPr="00A26287">
        <w:rPr>
          <w:rFonts w:ascii="Times New Roman" w:hAnsi="Times New Roman"/>
          <w:sz w:val="24"/>
          <w:szCs w:val="24"/>
          <w:lang w:val="en-US"/>
        </w:rPr>
        <w:t>izuchenija</w:t>
      </w:r>
      <w:r>
        <w:rPr>
          <w:rFonts w:ascii="Times New Roman" w:hAnsi="Times New Roman"/>
          <w:sz w:val="24"/>
          <w:szCs w:val="24"/>
          <w:lang w:val="en-US"/>
        </w:rPr>
        <w:t xml:space="preserve"> </w:t>
      </w:r>
      <w:r w:rsidRPr="00A26287">
        <w:rPr>
          <w:rFonts w:ascii="Times New Roman" w:hAnsi="Times New Roman"/>
          <w:sz w:val="24"/>
          <w:szCs w:val="24"/>
          <w:lang w:val="en-US"/>
        </w:rPr>
        <w:t>chtenija, Universitet</w:t>
      </w:r>
      <w:r>
        <w:rPr>
          <w:rFonts w:ascii="Times New Roman" w:hAnsi="Times New Roman"/>
          <w:sz w:val="24"/>
          <w:szCs w:val="24"/>
          <w:lang w:val="en-US"/>
        </w:rPr>
        <w:t xml:space="preserve"> </w:t>
      </w:r>
      <w:r w:rsidRPr="00A26287">
        <w:rPr>
          <w:rFonts w:ascii="Times New Roman" w:hAnsi="Times New Roman"/>
          <w:sz w:val="24"/>
          <w:szCs w:val="24"/>
          <w:lang w:val="en-US"/>
        </w:rPr>
        <w:t>shtata</w:t>
      </w:r>
      <w:r>
        <w:rPr>
          <w:rFonts w:ascii="Times New Roman" w:hAnsi="Times New Roman"/>
          <w:sz w:val="24"/>
          <w:szCs w:val="24"/>
          <w:lang w:val="en-US"/>
        </w:rPr>
        <w:t xml:space="preserve"> </w:t>
      </w:r>
      <w:r w:rsidRPr="00A26287">
        <w:rPr>
          <w:rFonts w:ascii="Times New Roman" w:hAnsi="Times New Roman"/>
          <w:sz w:val="24"/>
          <w:szCs w:val="24"/>
          <w:lang w:val="en-US"/>
        </w:rPr>
        <w:t>Illinojs.</w:t>
      </w:r>
      <w:r>
        <w:rPr>
          <w:rFonts w:ascii="Times New Roman" w:hAnsi="Times New Roman"/>
          <w:sz w:val="24"/>
          <w:szCs w:val="24"/>
          <w:lang w:val="en-US"/>
        </w:rPr>
        <w:t xml:space="preserve"> </w:t>
      </w:r>
      <w:r w:rsidRPr="00A26287">
        <w:rPr>
          <w:rFonts w:ascii="Times New Roman" w:hAnsi="Times New Roman"/>
          <w:sz w:val="24"/>
          <w:szCs w:val="24"/>
          <w:lang w:val="en-US"/>
        </w:rPr>
        <w:t>Janvar' 1987 g. s. 2-24.</w:t>
      </w:r>
    </w:p>
    <w:p w:rsidR="00A5253F" w:rsidRPr="00A26287" w:rsidRDefault="00A5253F" w:rsidP="00A26287">
      <w:pPr>
        <w:spacing w:after="0" w:line="240" w:lineRule="auto"/>
        <w:ind w:firstLine="709"/>
        <w:jc w:val="both"/>
        <w:rPr>
          <w:rFonts w:ascii="Times New Roman" w:hAnsi="Times New Roman"/>
          <w:sz w:val="24"/>
          <w:szCs w:val="24"/>
          <w:lang w:val="en-US"/>
        </w:rPr>
      </w:pPr>
      <w:r w:rsidRPr="00A26287">
        <w:rPr>
          <w:rFonts w:ascii="Times New Roman" w:hAnsi="Times New Roman"/>
          <w:sz w:val="24"/>
          <w:szCs w:val="24"/>
          <w:lang w:val="en-US"/>
        </w:rPr>
        <w:t>2.</w:t>
      </w:r>
      <w:r w:rsidRPr="00A26287">
        <w:rPr>
          <w:rFonts w:ascii="Times New Roman" w:hAnsi="Times New Roman"/>
          <w:sz w:val="24"/>
          <w:szCs w:val="24"/>
          <w:lang w:val="en-US"/>
        </w:rPr>
        <w:tab/>
        <w:t>L.B. Risnik. Kak</w:t>
      </w:r>
      <w:r>
        <w:rPr>
          <w:rFonts w:ascii="Times New Roman" w:hAnsi="Times New Roman"/>
          <w:sz w:val="24"/>
          <w:szCs w:val="24"/>
          <w:lang w:val="en-US"/>
        </w:rPr>
        <w:t xml:space="preserve"> </w:t>
      </w:r>
      <w:r w:rsidRPr="00A26287">
        <w:rPr>
          <w:rFonts w:ascii="Times New Roman" w:hAnsi="Times New Roman"/>
          <w:sz w:val="24"/>
          <w:szCs w:val="24"/>
          <w:lang w:val="en-US"/>
        </w:rPr>
        <w:t>ljudi</w:t>
      </w:r>
      <w:r>
        <w:rPr>
          <w:rFonts w:ascii="Times New Roman" w:hAnsi="Times New Roman"/>
          <w:sz w:val="24"/>
          <w:szCs w:val="24"/>
          <w:lang w:val="en-US"/>
        </w:rPr>
        <w:t xml:space="preserve"> </w:t>
      </w:r>
      <w:r w:rsidRPr="00A26287">
        <w:rPr>
          <w:rFonts w:ascii="Times New Roman" w:hAnsi="Times New Roman"/>
          <w:sz w:val="24"/>
          <w:szCs w:val="24"/>
          <w:lang w:val="en-US"/>
        </w:rPr>
        <w:t>uchatsja: mozg, um, opyt</w:t>
      </w:r>
      <w:r>
        <w:rPr>
          <w:rFonts w:ascii="Times New Roman" w:hAnsi="Times New Roman"/>
          <w:sz w:val="24"/>
          <w:szCs w:val="24"/>
          <w:lang w:val="en-US"/>
        </w:rPr>
        <w:t xml:space="preserve"> I </w:t>
      </w:r>
      <w:r w:rsidRPr="00A26287">
        <w:rPr>
          <w:rFonts w:ascii="Times New Roman" w:hAnsi="Times New Roman"/>
          <w:sz w:val="24"/>
          <w:szCs w:val="24"/>
          <w:lang w:val="en-US"/>
        </w:rPr>
        <w:t>shkola. // s. 453-494 Nacional'nyj</w:t>
      </w:r>
      <w:r>
        <w:rPr>
          <w:rFonts w:ascii="Times New Roman" w:hAnsi="Times New Roman"/>
          <w:sz w:val="24"/>
          <w:szCs w:val="24"/>
          <w:lang w:val="en-US"/>
        </w:rPr>
        <w:t xml:space="preserve"> </w:t>
      </w:r>
      <w:r w:rsidRPr="00A26287">
        <w:rPr>
          <w:rFonts w:ascii="Times New Roman" w:hAnsi="Times New Roman"/>
          <w:sz w:val="24"/>
          <w:szCs w:val="24"/>
          <w:lang w:val="en-US"/>
        </w:rPr>
        <w:t>issledovatel'skij</w:t>
      </w:r>
      <w:r>
        <w:rPr>
          <w:rFonts w:ascii="Times New Roman" w:hAnsi="Times New Roman"/>
          <w:sz w:val="24"/>
          <w:szCs w:val="24"/>
          <w:lang w:val="en-US"/>
        </w:rPr>
        <w:t xml:space="preserve"> </w:t>
      </w:r>
      <w:r w:rsidRPr="00A26287">
        <w:rPr>
          <w:rFonts w:ascii="Times New Roman" w:hAnsi="Times New Roman"/>
          <w:sz w:val="24"/>
          <w:szCs w:val="24"/>
          <w:lang w:val="en-US"/>
        </w:rPr>
        <w:t>sovet. Vashington, okrug</w:t>
      </w:r>
      <w:r>
        <w:rPr>
          <w:rFonts w:ascii="Times New Roman" w:hAnsi="Times New Roman"/>
          <w:sz w:val="24"/>
          <w:szCs w:val="24"/>
          <w:lang w:val="en-US"/>
        </w:rPr>
        <w:t xml:space="preserve"> </w:t>
      </w:r>
      <w:r w:rsidRPr="00A26287">
        <w:rPr>
          <w:rFonts w:ascii="Times New Roman" w:hAnsi="Times New Roman"/>
          <w:sz w:val="24"/>
          <w:szCs w:val="24"/>
          <w:lang w:val="en-US"/>
        </w:rPr>
        <w:t>Kolumbija: Nacional'naja</w:t>
      </w:r>
      <w:r>
        <w:rPr>
          <w:rFonts w:ascii="Times New Roman" w:hAnsi="Times New Roman"/>
          <w:sz w:val="24"/>
          <w:szCs w:val="24"/>
          <w:lang w:val="en-US"/>
        </w:rPr>
        <w:t xml:space="preserve"> </w:t>
      </w:r>
      <w:r w:rsidRPr="00A26287">
        <w:rPr>
          <w:rFonts w:ascii="Times New Roman" w:hAnsi="Times New Roman"/>
          <w:sz w:val="24"/>
          <w:szCs w:val="24"/>
          <w:lang w:val="en-US"/>
        </w:rPr>
        <w:t>akademija</w:t>
      </w:r>
      <w:r>
        <w:rPr>
          <w:rFonts w:ascii="Times New Roman" w:hAnsi="Times New Roman"/>
          <w:sz w:val="24"/>
          <w:szCs w:val="24"/>
          <w:lang w:val="en-US"/>
        </w:rPr>
        <w:t xml:space="preserve"> </w:t>
      </w:r>
      <w:r w:rsidRPr="00A26287">
        <w:rPr>
          <w:rFonts w:ascii="Times New Roman" w:hAnsi="Times New Roman"/>
          <w:sz w:val="24"/>
          <w:szCs w:val="24"/>
          <w:lang w:val="en-US"/>
        </w:rPr>
        <w:t>pechati. 1999 g. s. 155-221.</w:t>
      </w:r>
    </w:p>
    <w:p w:rsidR="00A5253F" w:rsidRPr="00A26287" w:rsidRDefault="00A5253F" w:rsidP="00A26287">
      <w:pPr>
        <w:spacing w:after="0" w:line="240" w:lineRule="auto"/>
        <w:ind w:firstLine="709"/>
        <w:jc w:val="both"/>
        <w:rPr>
          <w:rFonts w:ascii="Times New Roman" w:hAnsi="Times New Roman"/>
          <w:sz w:val="24"/>
          <w:szCs w:val="24"/>
          <w:lang w:val="en-US"/>
        </w:rPr>
      </w:pPr>
      <w:r w:rsidRPr="00A26287">
        <w:rPr>
          <w:rFonts w:ascii="Times New Roman" w:hAnsi="Times New Roman"/>
          <w:sz w:val="24"/>
          <w:szCs w:val="24"/>
          <w:lang w:val="en-US"/>
        </w:rPr>
        <w:t>3.</w:t>
      </w:r>
      <w:r w:rsidRPr="00A26287">
        <w:rPr>
          <w:rFonts w:ascii="Times New Roman" w:hAnsi="Times New Roman"/>
          <w:sz w:val="24"/>
          <w:szCs w:val="24"/>
          <w:lang w:val="en-US"/>
        </w:rPr>
        <w:tab/>
        <w:t>Stefani U. Kouton, Alisija Harris i Robin Dzhons. Kognitivnoe</w:t>
      </w:r>
      <w:r>
        <w:rPr>
          <w:rFonts w:ascii="Times New Roman" w:hAnsi="Times New Roman"/>
          <w:sz w:val="24"/>
          <w:szCs w:val="24"/>
          <w:lang w:val="en-US"/>
        </w:rPr>
        <w:t xml:space="preserve"> </w:t>
      </w:r>
      <w:r w:rsidRPr="00A26287">
        <w:rPr>
          <w:rFonts w:ascii="Times New Roman" w:hAnsi="Times New Roman"/>
          <w:sz w:val="24"/>
          <w:szCs w:val="24"/>
          <w:lang w:val="en-US"/>
        </w:rPr>
        <w:t>uchenichestvo v onlajn-issledovatel'skoj</w:t>
      </w:r>
      <w:r>
        <w:rPr>
          <w:rFonts w:ascii="Times New Roman" w:hAnsi="Times New Roman"/>
          <w:sz w:val="24"/>
          <w:szCs w:val="24"/>
          <w:lang w:val="en-US"/>
        </w:rPr>
        <w:t xml:space="preserve"> </w:t>
      </w:r>
      <w:r w:rsidRPr="00A26287">
        <w:rPr>
          <w:rFonts w:ascii="Times New Roman" w:hAnsi="Times New Roman"/>
          <w:sz w:val="24"/>
          <w:szCs w:val="24"/>
          <w:lang w:val="en-US"/>
        </w:rPr>
        <w:t>laboratorii</w:t>
      </w:r>
      <w:r>
        <w:rPr>
          <w:rFonts w:ascii="Times New Roman" w:hAnsi="Times New Roman"/>
          <w:sz w:val="24"/>
          <w:szCs w:val="24"/>
          <w:lang w:val="en-US"/>
        </w:rPr>
        <w:t xml:space="preserve"> </w:t>
      </w:r>
      <w:r w:rsidRPr="00A26287">
        <w:rPr>
          <w:rFonts w:ascii="Times New Roman" w:hAnsi="Times New Roman"/>
          <w:sz w:val="24"/>
          <w:szCs w:val="24"/>
          <w:lang w:val="en-US"/>
        </w:rPr>
        <w:t>dlja</w:t>
      </w:r>
      <w:r>
        <w:rPr>
          <w:rFonts w:ascii="Times New Roman" w:hAnsi="Times New Roman"/>
          <w:sz w:val="24"/>
          <w:szCs w:val="24"/>
          <w:lang w:val="en-US"/>
        </w:rPr>
        <w:t xml:space="preserve"> </w:t>
      </w:r>
      <w:r w:rsidRPr="00A26287">
        <w:rPr>
          <w:rFonts w:ascii="Times New Roman" w:hAnsi="Times New Roman"/>
          <w:sz w:val="24"/>
          <w:szCs w:val="24"/>
          <w:lang w:val="en-US"/>
        </w:rPr>
        <w:t>aspirantov</w:t>
      </w:r>
      <w:r>
        <w:rPr>
          <w:rFonts w:ascii="Times New Roman" w:hAnsi="Times New Roman"/>
          <w:sz w:val="24"/>
          <w:szCs w:val="24"/>
          <w:lang w:val="en-US"/>
        </w:rPr>
        <w:t xml:space="preserve"> </w:t>
      </w:r>
      <w:r w:rsidRPr="00A26287">
        <w:rPr>
          <w:rFonts w:ascii="Times New Roman" w:hAnsi="Times New Roman"/>
          <w:sz w:val="24"/>
          <w:szCs w:val="24"/>
          <w:lang w:val="en-US"/>
        </w:rPr>
        <w:t>po</w:t>
      </w:r>
      <w:r>
        <w:rPr>
          <w:rFonts w:ascii="Times New Roman" w:hAnsi="Times New Roman"/>
          <w:sz w:val="24"/>
          <w:szCs w:val="24"/>
          <w:lang w:val="en-US"/>
        </w:rPr>
        <w:t xml:space="preserve"> </w:t>
      </w:r>
      <w:r w:rsidRPr="00A26287">
        <w:rPr>
          <w:rFonts w:ascii="Times New Roman" w:hAnsi="Times New Roman"/>
          <w:sz w:val="24"/>
          <w:szCs w:val="24"/>
          <w:lang w:val="en-US"/>
        </w:rPr>
        <w:t>psihologii. // Mezhdunarodnyj</w:t>
      </w:r>
      <w:r>
        <w:rPr>
          <w:rFonts w:ascii="Times New Roman" w:hAnsi="Times New Roman"/>
          <w:sz w:val="24"/>
          <w:szCs w:val="24"/>
          <w:lang w:val="en-US"/>
        </w:rPr>
        <w:t xml:space="preserve"> </w:t>
      </w:r>
      <w:r w:rsidRPr="00A26287">
        <w:rPr>
          <w:rFonts w:ascii="Times New Roman" w:hAnsi="Times New Roman"/>
          <w:sz w:val="24"/>
          <w:szCs w:val="24"/>
          <w:lang w:val="en-US"/>
        </w:rPr>
        <w:t>zhurnal</w:t>
      </w:r>
      <w:r>
        <w:rPr>
          <w:rFonts w:ascii="Times New Roman" w:hAnsi="Times New Roman"/>
          <w:sz w:val="24"/>
          <w:szCs w:val="24"/>
          <w:lang w:val="en-US"/>
        </w:rPr>
        <w:t xml:space="preserve"> </w:t>
      </w:r>
      <w:r w:rsidRPr="00A26287">
        <w:rPr>
          <w:rFonts w:ascii="Times New Roman" w:hAnsi="Times New Roman"/>
          <w:sz w:val="24"/>
          <w:szCs w:val="24"/>
          <w:lang w:val="en-US"/>
        </w:rPr>
        <w:t>tehnologij</w:t>
      </w:r>
      <w:r>
        <w:rPr>
          <w:rFonts w:ascii="Times New Roman" w:hAnsi="Times New Roman"/>
          <w:sz w:val="24"/>
          <w:szCs w:val="24"/>
          <w:lang w:val="en-US"/>
        </w:rPr>
        <w:t xml:space="preserve"> </w:t>
      </w:r>
      <w:r w:rsidRPr="00A26287">
        <w:rPr>
          <w:rFonts w:ascii="Times New Roman" w:hAnsi="Times New Roman"/>
          <w:sz w:val="24"/>
          <w:szCs w:val="24"/>
          <w:lang w:val="en-US"/>
        </w:rPr>
        <w:t>obuchenija</w:t>
      </w:r>
      <w:r>
        <w:rPr>
          <w:rFonts w:ascii="Times New Roman" w:hAnsi="Times New Roman"/>
          <w:sz w:val="24"/>
          <w:szCs w:val="24"/>
          <w:lang w:val="en-US"/>
        </w:rPr>
        <w:t xml:space="preserve"> i </w:t>
      </w:r>
      <w:r w:rsidRPr="00A26287">
        <w:rPr>
          <w:rFonts w:ascii="Times New Roman" w:hAnsi="Times New Roman"/>
          <w:sz w:val="24"/>
          <w:szCs w:val="24"/>
          <w:lang w:val="en-US"/>
        </w:rPr>
        <w:t>prepodavanija v Internete. №5 (1): 2010 g. s.1-15.</w:t>
      </w:r>
    </w:p>
    <w:p w:rsidR="00A5253F" w:rsidRPr="00A26287" w:rsidRDefault="00A5253F" w:rsidP="00A26287">
      <w:pPr>
        <w:spacing w:after="0" w:line="240" w:lineRule="auto"/>
        <w:ind w:firstLine="709"/>
        <w:jc w:val="both"/>
        <w:rPr>
          <w:rFonts w:ascii="Times New Roman" w:hAnsi="Times New Roman"/>
          <w:sz w:val="24"/>
          <w:szCs w:val="24"/>
          <w:lang w:val="en-US"/>
        </w:rPr>
      </w:pPr>
      <w:r w:rsidRPr="00A26287">
        <w:rPr>
          <w:rFonts w:ascii="Times New Roman" w:hAnsi="Times New Roman"/>
          <w:sz w:val="24"/>
          <w:szCs w:val="24"/>
          <w:lang w:val="en-US"/>
        </w:rPr>
        <w:t>4.</w:t>
      </w:r>
      <w:r w:rsidRPr="00A26287">
        <w:rPr>
          <w:rFonts w:ascii="Times New Roman" w:hAnsi="Times New Roman"/>
          <w:sz w:val="24"/>
          <w:szCs w:val="24"/>
          <w:lang w:val="en-US"/>
        </w:rPr>
        <w:tab/>
        <w:t>Vanessa P. Denneni Kerri Dzh. Gorer. // «Model' poznavatel'nogo</w:t>
      </w:r>
      <w:r>
        <w:rPr>
          <w:rFonts w:ascii="Times New Roman" w:hAnsi="Times New Roman"/>
          <w:sz w:val="24"/>
          <w:szCs w:val="24"/>
          <w:lang w:val="en-US"/>
        </w:rPr>
        <w:t xml:space="preserve"> </w:t>
      </w:r>
      <w:r w:rsidRPr="00A26287">
        <w:rPr>
          <w:rFonts w:ascii="Times New Roman" w:hAnsi="Times New Roman"/>
          <w:sz w:val="24"/>
          <w:szCs w:val="24"/>
          <w:lang w:val="en-US"/>
        </w:rPr>
        <w:t>uchenichestva v uchebnoj</w:t>
      </w:r>
      <w:r>
        <w:rPr>
          <w:rFonts w:ascii="Times New Roman" w:hAnsi="Times New Roman"/>
          <w:sz w:val="24"/>
          <w:szCs w:val="24"/>
          <w:lang w:val="en-US"/>
        </w:rPr>
        <w:t xml:space="preserve"> </w:t>
      </w:r>
      <w:r w:rsidRPr="00A26287">
        <w:rPr>
          <w:rFonts w:ascii="Times New Roman" w:hAnsi="Times New Roman"/>
          <w:sz w:val="24"/>
          <w:szCs w:val="24"/>
          <w:lang w:val="en-US"/>
        </w:rPr>
        <w:t>praktike». // V «Spravochnike</w:t>
      </w:r>
      <w:r>
        <w:rPr>
          <w:rFonts w:ascii="Times New Roman" w:hAnsi="Times New Roman"/>
          <w:sz w:val="24"/>
          <w:szCs w:val="24"/>
          <w:lang w:val="en-US"/>
        </w:rPr>
        <w:t xml:space="preserve"> </w:t>
      </w:r>
      <w:r w:rsidRPr="00A26287">
        <w:rPr>
          <w:rFonts w:ascii="Times New Roman" w:hAnsi="Times New Roman"/>
          <w:sz w:val="24"/>
          <w:szCs w:val="24"/>
          <w:lang w:val="en-US"/>
        </w:rPr>
        <w:t>issledovanij</w:t>
      </w:r>
      <w:r>
        <w:rPr>
          <w:rFonts w:ascii="Times New Roman" w:hAnsi="Times New Roman"/>
          <w:sz w:val="24"/>
          <w:szCs w:val="24"/>
          <w:lang w:val="en-US"/>
        </w:rPr>
        <w:t xml:space="preserve"> </w:t>
      </w:r>
      <w:r w:rsidRPr="00A26287">
        <w:rPr>
          <w:rFonts w:ascii="Times New Roman" w:hAnsi="Times New Roman"/>
          <w:sz w:val="24"/>
          <w:szCs w:val="24"/>
          <w:lang w:val="en-US"/>
        </w:rPr>
        <w:t>po</w:t>
      </w:r>
      <w:r>
        <w:rPr>
          <w:rFonts w:ascii="Times New Roman" w:hAnsi="Times New Roman"/>
          <w:sz w:val="24"/>
          <w:szCs w:val="24"/>
          <w:lang w:val="en-US"/>
        </w:rPr>
        <w:t xml:space="preserve"> </w:t>
      </w:r>
      <w:r w:rsidRPr="00A26287">
        <w:rPr>
          <w:rFonts w:ascii="Times New Roman" w:hAnsi="Times New Roman"/>
          <w:sz w:val="24"/>
          <w:szCs w:val="24"/>
          <w:lang w:val="en-US"/>
        </w:rPr>
        <w:t>obrazovatel'nym</w:t>
      </w:r>
      <w:r>
        <w:rPr>
          <w:rFonts w:ascii="Times New Roman" w:hAnsi="Times New Roman"/>
          <w:sz w:val="24"/>
          <w:szCs w:val="24"/>
          <w:lang w:val="en-US"/>
        </w:rPr>
        <w:t xml:space="preserve"> </w:t>
      </w:r>
      <w:r w:rsidRPr="00A26287">
        <w:rPr>
          <w:rFonts w:ascii="Times New Roman" w:hAnsi="Times New Roman"/>
          <w:sz w:val="24"/>
          <w:szCs w:val="24"/>
          <w:lang w:val="en-US"/>
        </w:rPr>
        <w:t>kommunikacijam</w:t>
      </w:r>
      <w:r>
        <w:rPr>
          <w:rFonts w:ascii="Times New Roman" w:hAnsi="Times New Roman"/>
          <w:sz w:val="24"/>
          <w:szCs w:val="24"/>
          <w:lang w:val="en-US"/>
        </w:rPr>
        <w:t xml:space="preserve"> I </w:t>
      </w:r>
      <w:r w:rsidRPr="00A26287">
        <w:rPr>
          <w:rFonts w:ascii="Times New Roman" w:hAnsi="Times New Roman"/>
          <w:sz w:val="24"/>
          <w:szCs w:val="24"/>
          <w:lang w:val="en-US"/>
        </w:rPr>
        <w:t>tehnologijam» pod redakciej</w:t>
      </w:r>
      <w:r>
        <w:rPr>
          <w:rFonts w:ascii="Times New Roman" w:hAnsi="Times New Roman"/>
          <w:sz w:val="24"/>
          <w:szCs w:val="24"/>
          <w:lang w:val="en-US"/>
        </w:rPr>
        <w:t xml:space="preserve"> </w:t>
      </w:r>
      <w:r w:rsidRPr="00A26287">
        <w:rPr>
          <w:rFonts w:ascii="Times New Roman" w:hAnsi="Times New Roman"/>
          <w:sz w:val="24"/>
          <w:szCs w:val="24"/>
          <w:lang w:val="en-US"/>
        </w:rPr>
        <w:t>Dzh. Majkla</w:t>
      </w:r>
      <w:r>
        <w:rPr>
          <w:rFonts w:ascii="Times New Roman" w:hAnsi="Times New Roman"/>
          <w:sz w:val="24"/>
          <w:szCs w:val="24"/>
          <w:lang w:val="en-US"/>
        </w:rPr>
        <w:t xml:space="preserve"> </w:t>
      </w:r>
      <w:r w:rsidRPr="00A26287">
        <w:rPr>
          <w:rFonts w:ascii="Times New Roman" w:hAnsi="Times New Roman"/>
          <w:sz w:val="24"/>
          <w:szCs w:val="24"/>
          <w:lang w:val="en-US"/>
        </w:rPr>
        <w:t>Spektora, M. Djevida</w:t>
      </w:r>
      <w:r>
        <w:rPr>
          <w:rFonts w:ascii="Times New Roman" w:hAnsi="Times New Roman"/>
          <w:sz w:val="24"/>
          <w:szCs w:val="24"/>
          <w:lang w:val="en-US"/>
        </w:rPr>
        <w:t xml:space="preserve"> </w:t>
      </w:r>
      <w:r w:rsidRPr="00A26287">
        <w:rPr>
          <w:rFonts w:ascii="Times New Roman" w:hAnsi="Times New Roman"/>
          <w:sz w:val="24"/>
          <w:szCs w:val="24"/>
          <w:lang w:val="en-US"/>
        </w:rPr>
        <w:t>Merrilla, Dzherona Van Merrienboera</w:t>
      </w:r>
      <w:r>
        <w:rPr>
          <w:rFonts w:ascii="Times New Roman" w:hAnsi="Times New Roman"/>
          <w:sz w:val="24"/>
          <w:szCs w:val="24"/>
          <w:lang w:val="en-US"/>
        </w:rPr>
        <w:t xml:space="preserve"> i </w:t>
      </w:r>
      <w:r w:rsidRPr="00A26287">
        <w:rPr>
          <w:rFonts w:ascii="Times New Roman" w:hAnsi="Times New Roman"/>
          <w:sz w:val="24"/>
          <w:szCs w:val="24"/>
          <w:lang w:val="en-US"/>
        </w:rPr>
        <w:t xml:space="preserve">Marsi P. Driskolla. New York: Lawrence Erlbaum Associates. 2008 g. s. 425-439. </w:t>
      </w:r>
    </w:p>
    <w:p w:rsidR="00A5253F" w:rsidRPr="00051C68" w:rsidRDefault="00A5253F" w:rsidP="008F601D">
      <w:pPr>
        <w:spacing w:after="0" w:line="240" w:lineRule="auto"/>
        <w:ind w:firstLine="709"/>
        <w:jc w:val="both"/>
        <w:rPr>
          <w:rFonts w:ascii="Times New Roman" w:hAnsi="Times New Roman"/>
          <w:sz w:val="24"/>
          <w:szCs w:val="24"/>
          <w:lang w:val="en-US"/>
        </w:rPr>
      </w:pPr>
      <w:r w:rsidRPr="00A26287">
        <w:rPr>
          <w:rFonts w:ascii="Times New Roman" w:hAnsi="Times New Roman"/>
          <w:sz w:val="24"/>
          <w:szCs w:val="24"/>
          <w:lang w:val="en-US"/>
        </w:rPr>
        <w:t>5.</w:t>
      </w:r>
      <w:r w:rsidRPr="00A26287">
        <w:rPr>
          <w:rFonts w:ascii="Times New Roman" w:hAnsi="Times New Roman"/>
          <w:sz w:val="24"/>
          <w:szCs w:val="24"/>
          <w:lang w:val="en-US"/>
        </w:rPr>
        <w:tab/>
        <w:t>Kosonogova M. A. Metod</w:t>
      </w:r>
      <w:r>
        <w:rPr>
          <w:rFonts w:ascii="Times New Roman" w:hAnsi="Times New Roman"/>
          <w:sz w:val="24"/>
          <w:szCs w:val="24"/>
          <w:lang w:val="en-US"/>
        </w:rPr>
        <w:t xml:space="preserve"> I </w:t>
      </w:r>
      <w:r w:rsidRPr="00A26287">
        <w:rPr>
          <w:rFonts w:ascii="Times New Roman" w:hAnsi="Times New Roman"/>
          <w:sz w:val="24"/>
          <w:szCs w:val="24"/>
          <w:lang w:val="en-US"/>
        </w:rPr>
        <w:t>sredstva</w:t>
      </w:r>
      <w:r>
        <w:rPr>
          <w:rFonts w:ascii="Times New Roman" w:hAnsi="Times New Roman"/>
          <w:sz w:val="24"/>
          <w:szCs w:val="24"/>
          <w:lang w:val="en-US"/>
        </w:rPr>
        <w:t xml:space="preserve"> </w:t>
      </w:r>
      <w:r w:rsidRPr="00A26287">
        <w:rPr>
          <w:rFonts w:ascii="Times New Roman" w:hAnsi="Times New Roman"/>
          <w:sz w:val="24"/>
          <w:szCs w:val="24"/>
          <w:lang w:val="en-US"/>
        </w:rPr>
        <w:t>upravlenija</w:t>
      </w:r>
      <w:r>
        <w:rPr>
          <w:rFonts w:ascii="Times New Roman" w:hAnsi="Times New Roman"/>
          <w:sz w:val="24"/>
          <w:szCs w:val="24"/>
          <w:lang w:val="en-US"/>
        </w:rPr>
        <w:t xml:space="preserve"> </w:t>
      </w:r>
      <w:r w:rsidRPr="00A26287">
        <w:rPr>
          <w:rFonts w:ascii="Times New Roman" w:hAnsi="Times New Roman"/>
          <w:sz w:val="24"/>
          <w:szCs w:val="24"/>
          <w:lang w:val="en-US"/>
        </w:rPr>
        <w:t>obrazovatel'noj</w:t>
      </w:r>
      <w:r>
        <w:rPr>
          <w:rFonts w:ascii="Times New Roman" w:hAnsi="Times New Roman"/>
          <w:sz w:val="24"/>
          <w:szCs w:val="24"/>
          <w:lang w:val="en-US"/>
        </w:rPr>
        <w:t xml:space="preserve"> </w:t>
      </w:r>
      <w:r w:rsidRPr="00A26287">
        <w:rPr>
          <w:rFonts w:ascii="Times New Roman" w:hAnsi="Times New Roman"/>
          <w:sz w:val="24"/>
          <w:szCs w:val="24"/>
          <w:lang w:val="en-US"/>
        </w:rPr>
        <w:t>traektoriej v sistemah</w:t>
      </w:r>
      <w:r>
        <w:rPr>
          <w:rFonts w:ascii="Times New Roman" w:hAnsi="Times New Roman"/>
          <w:sz w:val="24"/>
          <w:szCs w:val="24"/>
          <w:lang w:val="en-US"/>
        </w:rPr>
        <w:t xml:space="preserve"> </w:t>
      </w:r>
      <w:r w:rsidRPr="00A26287">
        <w:rPr>
          <w:rFonts w:ascii="Times New Roman" w:hAnsi="Times New Roman"/>
          <w:sz w:val="24"/>
          <w:szCs w:val="24"/>
          <w:lang w:val="en-US"/>
        </w:rPr>
        <w:t>jelektronnogo</w:t>
      </w:r>
      <w:r>
        <w:rPr>
          <w:rFonts w:ascii="Times New Roman" w:hAnsi="Times New Roman"/>
          <w:sz w:val="24"/>
          <w:szCs w:val="24"/>
          <w:lang w:val="en-US"/>
        </w:rPr>
        <w:t xml:space="preserve"> </w:t>
      </w:r>
      <w:r w:rsidRPr="00A26287">
        <w:rPr>
          <w:rFonts w:ascii="Times New Roman" w:hAnsi="Times New Roman"/>
          <w:sz w:val="24"/>
          <w:szCs w:val="24"/>
          <w:lang w:val="en-US"/>
        </w:rPr>
        <w:t>obuchenija. Dissertacija</w:t>
      </w:r>
      <w:r>
        <w:rPr>
          <w:rFonts w:ascii="Times New Roman" w:hAnsi="Times New Roman"/>
          <w:sz w:val="24"/>
          <w:szCs w:val="24"/>
          <w:lang w:val="en-US"/>
        </w:rPr>
        <w:t xml:space="preserve"> </w:t>
      </w:r>
      <w:r w:rsidRPr="00A26287">
        <w:rPr>
          <w:rFonts w:ascii="Times New Roman" w:hAnsi="Times New Roman"/>
          <w:sz w:val="24"/>
          <w:szCs w:val="24"/>
          <w:lang w:val="en-US"/>
        </w:rPr>
        <w:t>na</w:t>
      </w:r>
      <w:r>
        <w:rPr>
          <w:rFonts w:ascii="Times New Roman" w:hAnsi="Times New Roman"/>
          <w:sz w:val="24"/>
          <w:szCs w:val="24"/>
          <w:lang w:val="en-US"/>
        </w:rPr>
        <w:t xml:space="preserve"> </w:t>
      </w:r>
      <w:r w:rsidRPr="00A26287">
        <w:rPr>
          <w:rFonts w:ascii="Times New Roman" w:hAnsi="Times New Roman"/>
          <w:sz w:val="24"/>
          <w:szCs w:val="24"/>
          <w:lang w:val="en-US"/>
        </w:rPr>
        <w:t>soiskanie</w:t>
      </w:r>
      <w:r>
        <w:rPr>
          <w:rFonts w:ascii="Times New Roman" w:hAnsi="Times New Roman"/>
          <w:sz w:val="24"/>
          <w:szCs w:val="24"/>
          <w:lang w:val="en-US"/>
        </w:rPr>
        <w:t xml:space="preserve"> </w:t>
      </w:r>
      <w:r w:rsidRPr="00A26287">
        <w:rPr>
          <w:rFonts w:ascii="Times New Roman" w:hAnsi="Times New Roman"/>
          <w:sz w:val="24"/>
          <w:szCs w:val="24"/>
          <w:lang w:val="en-US"/>
        </w:rPr>
        <w:t>uchenoj</w:t>
      </w:r>
      <w:r>
        <w:rPr>
          <w:rFonts w:ascii="Times New Roman" w:hAnsi="Times New Roman"/>
          <w:sz w:val="24"/>
          <w:szCs w:val="24"/>
          <w:lang w:val="en-US"/>
        </w:rPr>
        <w:t xml:space="preserve"> </w:t>
      </w:r>
      <w:r w:rsidRPr="00A26287">
        <w:rPr>
          <w:rFonts w:ascii="Times New Roman" w:hAnsi="Times New Roman"/>
          <w:sz w:val="24"/>
          <w:szCs w:val="24"/>
          <w:lang w:val="en-US"/>
        </w:rPr>
        <w:t>stepeni</w:t>
      </w:r>
      <w:r>
        <w:rPr>
          <w:rFonts w:ascii="Times New Roman" w:hAnsi="Times New Roman"/>
          <w:sz w:val="24"/>
          <w:szCs w:val="24"/>
          <w:lang w:val="en-US"/>
        </w:rPr>
        <w:t xml:space="preserve"> </w:t>
      </w:r>
      <w:r w:rsidRPr="00A26287">
        <w:rPr>
          <w:rFonts w:ascii="Times New Roman" w:hAnsi="Times New Roman"/>
          <w:sz w:val="24"/>
          <w:szCs w:val="24"/>
          <w:lang w:val="en-US"/>
        </w:rPr>
        <w:t>kandidata</w:t>
      </w:r>
      <w:r>
        <w:rPr>
          <w:rFonts w:ascii="Times New Roman" w:hAnsi="Times New Roman"/>
          <w:sz w:val="24"/>
          <w:szCs w:val="24"/>
          <w:lang w:val="en-US"/>
        </w:rPr>
        <w:t xml:space="preserve"> </w:t>
      </w:r>
      <w:r w:rsidRPr="00A26287">
        <w:rPr>
          <w:rFonts w:ascii="Times New Roman" w:hAnsi="Times New Roman"/>
          <w:sz w:val="24"/>
          <w:szCs w:val="24"/>
          <w:lang w:val="en-US"/>
        </w:rPr>
        <w:t>tehnicheskih</w:t>
      </w:r>
      <w:r>
        <w:rPr>
          <w:rFonts w:ascii="Times New Roman" w:hAnsi="Times New Roman"/>
          <w:sz w:val="24"/>
          <w:szCs w:val="24"/>
          <w:lang w:val="en-US"/>
        </w:rPr>
        <w:t xml:space="preserve"> </w:t>
      </w:r>
      <w:r w:rsidRPr="00A26287">
        <w:rPr>
          <w:rFonts w:ascii="Times New Roman" w:hAnsi="Times New Roman"/>
          <w:sz w:val="24"/>
          <w:szCs w:val="24"/>
          <w:lang w:val="en-US"/>
        </w:rPr>
        <w:t>nauk. // Belgorodskij</w:t>
      </w:r>
      <w:r>
        <w:rPr>
          <w:rFonts w:ascii="Times New Roman" w:hAnsi="Times New Roman"/>
          <w:sz w:val="24"/>
          <w:szCs w:val="24"/>
          <w:lang w:val="en-US"/>
        </w:rPr>
        <w:t xml:space="preserve"> </w:t>
      </w:r>
      <w:r w:rsidRPr="00A26287">
        <w:rPr>
          <w:rFonts w:ascii="Times New Roman" w:hAnsi="Times New Roman"/>
          <w:sz w:val="24"/>
          <w:szCs w:val="24"/>
          <w:lang w:val="en-US"/>
        </w:rPr>
        <w:t>gosudarstvennyj</w:t>
      </w:r>
      <w:r>
        <w:rPr>
          <w:rFonts w:ascii="Times New Roman" w:hAnsi="Times New Roman"/>
          <w:sz w:val="24"/>
          <w:szCs w:val="24"/>
          <w:lang w:val="en-US"/>
        </w:rPr>
        <w:t xml:space="preserve"> </w:t>
      </w:r>
      <w:r w:rsidRPr="00A26287">
        <w:rPr>
          <w:rFonts w:ascii="Times New Roman" w:hAnsi="Times New Roman"/>
          <w:sz w:val="24"/>
          <w:szCs w:val="24"/>
          <w:lang w:val="en-US"/>
        </w:rPr>
        <w:t>tehnologicheskij</w:t>
      </w:r>
      <w:r>
        <w:rPr>
          <w:rFonts w:ascii="Times New Roman" w:hAnsi="Times New Roman"/>
          <w:sz w:val="24"/>
          <w:szCs w:val="24"/>
          <w:lang w:val="en-US"/>
        </w:rPr>
        <w:t xml:space="preserve"> </w:t>
      </w:r>
      <w:r w:rsidRPr="00A26287">
        <w:rPr>
          <w:rFonts w:ascii="Times New Roman" w:hAnsi="Times New Roman"/>
          <w:sz w:val="24"/>
          <w:szCs w:val="24"/>
          <w:lang w:val="en-US"/>
        </w:rPr>
        <w:t>universitet</w:t>
      </w:r>
      <w:r>
        <w:rPr>
          <w:rFonts w:ascii="Times New Roman" w:hAnsi="Times New Roman"/>
          <w:sz w:val="24"/>
          <w:szCs w:val="24"/>
          <w:lang w:val="en-US"/>
        </w:rPr>
        <w:t xml:space="preserve"> </w:t>
      </w:r>
      <w:r w:rsidRPr="00A26287">
        <w:rPr>
          <w:rFonts w:ascii="Times New Roman" w:hAnsi="Times New Roman"/>
          <w:sz w:val="24"/>
          <w:szCs w:val="24"/>
          <w:lang w:val="en-US"/>
        </w:rPr>
        <w:t>im. V.G. Shuhova. Belgorod. 2016 g. s. 20-25.</w:t>
      </w:r>
    </w:p>
    <w:sectPr w:rsidR="00A5253F" w:rsidRPr="00051C68" w:rsidSect="00CB6357">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53F" w:rsidRDefault="00A5253F" w:rsidP="00706CE7">
      <w:pPr>
        <w:spacing w:after="0" w:line="240" w:lineRule="auto"/>
      </w:pPr>
      <w:r>
        <w:separator/>
      </w:r>
    </w:p>
  </w:endnote>
  <w:endnote w:type="continuationSeparator" w:id="0">
    <w:p w:rsidR="00A5253F" w:rsidRDefault="00A5253F" w:rsidP="00706C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53F" w:rsidRDefault="00A5253F">
    <w:pPr>
      <w:pStyle w:val="Footer"/>
    </w:pPr>
    <w:r w:rsidRPr="00D82699">
      <w:rPr>
        <w:rFonts w:ascii="Times New Roman" w:hAnsi="Times New Roman"/>
        <w:sz w:val="24"/>
        <w:szCs w:val="24"/>
      </w:rPr>
      <w:t>http://ej.kubagro.ru/2017/06/pdf/</w:t>
    </w:r>
    <w:r>
      <w:rPr>
        <w:rFonts w:ascii="Times New Roman" w:hAnsi="Times New Roman"/>
        <w:sz w:val="24"/>
        <w:szCs w:val="24"/>
      </w:rPr>
      <w:t>52</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53F" w:rsidRDefault="00A5253F" w:rsidP="00706CE7">
      <w:pPr>
        <w:spacing w:after="0" w:line="240" w:lineRule="auto"/>
      </w:pPr>
      <w:r>
        <w:separator/>
      </w:r>
    </w:p>
  </w:footnote>
  <w:footnote w:type="continuationSeparator" w:id="0">
    <w:p w:rsidR="00A5253F" w:rsidRDefault="00A5253F" w:rsidP="00706C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53F" w:rsidRDefault="00A5253F" w:rsidP="00A62D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253F" w:rsidRDefault="00A5253F" w:rsidP="00A14C6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53F" w:rsidRPr="00A14C62" w:rsidRDefault="00A5253F" w:rsidP="00A62DCD">
    <w:pPr>
      <w:pStyle w:val="Header"/>
      <w:framePr w:wrap="around" w:vAnchor="text" w:hAnchor="margin" w:xAlign="right" w:y="1"/>
      <w:rPr>
        <w:rStyle w:val="PageNumber"/>
        <w:rFonts w:ascii="Times New Roman" w:hAnsi="Times New Roman"/>
        <w:sz w:val="28"/>
        <w:szCs w:val="28"/>
      </w:rPr>
    </w:pPr>
    <w:r w:rsidRPr="00A14C62">
      <w:rPr>
        <w:rStyle w:val="PageNumber"/>
        <w:rFonts w:ascii="Times New Roman" w:hAnsi="Times New Roman"/>
        <w:sz w:val="28"/>
        <w:szCs w:val="28"/>
      </w:rPr>
      <w:fldChar w:fldCharType="begin"/>
    </w:r>
    <w:r w:rsidRPr="00A14C62">
      <w:rPr>
        <w:rStyle w:val="PageNumber"/>
        <w:rFonts w:ascii="Times New Roman" w:hAnsi="Times New Roman"/>
        <w:sz w:val="28"/>
        <w:szCs w:val="28"/>
      </w:rPr>
      <w:instrText xml:space="preserve">PAGE  </w:instrText>
    </w:r>
    <w:r w:rsidRPr="00A14C62">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A14C62">
      <w:rPr>
        <w:rStyle w:val="PageNumber"/>
        <w:rFonts w:ascii="Times New Roman" w:hAnsi="Times New Roman"/>
        <w:sz w:val="28"/>
        <w:szCs w:val="28"/>
      </w:rPr>
      <w:fldChar w:fldCharType="end"/>
    </w:r>
  </w:p>
  <w:p w:rsidR="00A5253F" w:rsidRDefault="00A5253F" w:rsidP="00A14C62">
    <w:pPr>
      <w:pStyle w:val="Header"/>
      <w:ind w:right="360"/>
    </w:pPr>
    <w:r w:rsidRPr="00875E49">
      <w:rPr>
        <w:rFonts w:ascii="Times New Roman" w:hAnsi="Times New Roman"/>
        <w:sz w:val="24"/>
        <w:szCs w:val="24"/>
      </w:rPr>
      <w:t>Научный журнал КубГАУ, №130(06), 2017 года</w:t>
    </w:r>
  </w:p>
  <w:p w:rsidR="00A5253F" w:rsidRDefault="00A525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73CB5"/>
    <w:multiLevelType w:val="hybridMultilevel"/>
    <w:tmpl w:val="3EE69258"/>
    <w:lvl w:ilvl="0" w:tplc="9EB2A0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3D13977"/>
    <w:multiLevelType w:val="hybridMultilevel"/>
    <w:tmpl w:val="8C2880C8"/>
    <w:lvl w:ilvl="0" w:tplc="FA2276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6001F76"/>
    <w:multiLevelType w:val="hybridMultilevel"/>
    <w:tmpl w:val="0BE46AD2"/>
    <w:lvl w:ilvl="0" w:tplc="69F4250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651E"/>
    <w:rsid w:val="00000AA7"/>
    <w:rsid w:val="00007E89"/>
    <w:rsid w:val="00051C68"/>
    <w:rsid w:val="00053C3A"/>
    <w:rsid w:val="000563A8"/>
    <w:rsid w:val="000712A6"/>
    <w:rsid w:val="000848F7"/>
    <w:rsid w:val="00094FF2"/>
    <w:rsid w:val="000D3270"/>
    <w:rsid w:val="00113A28"/>
    <w:rsid w:val="00116C17"/>
    <w:rsid w:val="0013501B"/>
    <w:rsid w:val="00163D7E"/>
    <w:rsid w:val="001A21E5"/>
    <w:rsid w:val="001B4651"/>
    <w:rsid w:val="001C135E"/>
    <w:rsid w:val="001F43C5"/>
    <w:rsid w:val="001F4FD5"/>
    <w:rsid w:val="002271E5"/>
    <w:rsid w:val="00270C2C"/>
    <w:rsid w:val="002C5FCB"/>
    <w:rsid w:val="002D58E1"/>
    <w:rsid w:val="00317147"/>
    <w:rsid w:val="003229B6"/>
    <w:rsid w:val="003355A2"/>
    <w:rsid w:val="00350E58"/>
    <w:rsid w:val="00370BCD"/>
    <w:rsid w:val="003751EC"/>
    <w:rsid w:val="00390C55"/>
    <w:rsid w:val="003E4867"/>
    <w:rsid w:val="003E5F7E"/>
    <w:rsid w:val="00400393"/>
    <w:rsid w:val="004063F9"/>
    <w:rsid w:val="00422BE9"/>
    <w:rsid w:val="0046252B"/>
    <w:rsid w:val="004922D5"/>
    <w:rsid w:val="004A0D13"/>
    <w:rsid w:val="004A5489"/>
    <w:rsid w:val="004B020A"/>
    <w:rsid w:val="004B0710"/>
    <w:rsid w:val="004F1E2A"/>
    <w:rsid w:val="005142FC"/>
    <w:rsid w:val="005220E7"/>
    <w:rsid w:val="00527355"/>
    <w:rsid w:val="005C347F"/>
    <w:rsid w:val="005E2A66"/>
    <w:rsid w:val="005E4AA8"/>
    <w:rsid w:val="00613F8C"/>
    <w:rsid w:val="00637AAA"/>
    <w:rsid w:val="00642D59"/>
    <w:rsid w:val="00674239"/>
    <w:rsid w:val="00677173"/>
    <w:rsid w:val="006914D8"/>
    <w:rsid w:val="00692A07"/>
    <w:rsid w:val="006A3768"/>
    <w:rsid w:val="006A5A6F"/>
    <w:rsid w:val="006F5171"/>
    <w:rsid w:val="00706CE7"/>
    <w:rsid w:val="007111F4"/>
    <w:rsid w:val="00711D79"/>
    <w:rsid w:val="0073651E"/>
    <w:rsid w:val="007C35AC"/>
    <w:rsid w:val="008249C0"/>
    <w:rsid w:val="00832521"/>
    <w:rsid w:val="00875E49"/>
    <w:rsid w:val="008964C8"/>
    <w:rsid w:val="008E5410"/>
    <w:rsid w:val="008F4A5E"/>
    <w:rsid w:val="008F601D"/>
    <w:rsid w:val="00903A52"/>
    <w:rsid w:val="00940618"/>
    <w:rsid w:val="00971B96"/>
    <w:rsid w:val="00987E91"/>
    <w:rsid w:val="009A2557"/>
    <w:rsid w:val="009B4DD4"/>
    <w:rsid w:val="009C1998"/>
    <w:rsid w:val="009E03A1"/>
    <w:rsid w:val="009E42DE"/>
    <w:rsid w:val="009F1939"/>
    <w:rsid w:val="009F49E5"/>
    <w:rsid w:val="00A14C62"/>
    <w:rsid w:val="00A204F0"/>
    <w:rsid w:val="00A26287"/>
    <w:rsid w:val="00A3446E"/>
    <w:rsid w:val="00A5253F"/>
    <w:rsid w:val="00A62DCD"/>
    <w:rsid w:val="00A71BEB"/>
    <w:rsid w:val="00A85127"/>
    <w:rsid w:val="00AA0826"/>
    <w:rsid w:val="00AA263D"/>
    <w:rsid w:val="00AC0229"/>
    <w:rsid w:val="00AD7620"/>
    <w:rsid w:val="00AF737A"/>
    <w:rsid w:val="00B00C5A"/>
    <w:rsid w:val="00B37D4B"/>
    <w:rsid w:val="00B51B01"/>
    <w:rsid w:val="00B653BC"/>
    <w:rsid w:val="00B6711F"/>
    <w:rsid w:val="00B73DB1"/>
    <w:rsid w:val="00BA1BBB"/>
    <w:rsid w:val="00BB65BB"/>
    <w:rsid w:val="00BF1912"/>
    <w:rsid w:val="00C05D28"/>
    <w:rsid w:val="00C15194"/>
    <w:rsid w:val="00C24055"/>
    <w:rsid w:val="00C44D36"/>
    <w:rsid w:val="00C60EAE"/>
    <w:rsid w:val="00C60F18"/>
    <w:rsid w:val="00C63FCA"/>
    <w:rsid w:val="00C71D6B"/>
    <w:rsid w:val="00C73DCD"/>
    <w:rsid w:val="00C75FD3"/>
    <w:rsid w:val="00C87F98"/>
    <w:rsid w:val="00CA3672"/>
    <w:rsid w:val="00CA4997"/>
    <w:rsid w:val="00CA71F2"/>
    <w:rsid w:val="00CB3665"/>
    <w:rsid w:val="00CB6357"/>
    <w:rsid w:val="00CB6DC0"/>
    <w:rsid w:val="00CB77BA"/>
    <w:rsid w:val="00CD63F4"/>
    <w:rsid w:val="00CF0D39"/>
    <w:rsid w:val="00D34515"/>
    <w:rsid w:val="00D82699"/>
    <w:rsid w:val="00D84079"/>
    <w:rsid w:val="00DA3279"/>
    <w:rsid w:val="00DA6BB8"/>
    <w:rsid w:val="00DC0D54"/>
    <w:rsid w:val="00DC299F"/>
    <w:rsid w:val="00DC6583"/>
    <w:rsid w:val="00DF749A"/>
    <w:rsid w:val="00E074A7"/>
    <w:rsid w:val="00E34EEE"/>
    <w:rsid w:val="00E41AB1"/>
    <w:rsid w:val="00E60E90"/>
    <w:rsid w:val="00E934D5"/>
    <w:rsid w:val="00EA5AA6"/>
    <w:rsid w:val="00EF2803"/>
    <w:rsid w:val="00F14B99"/>
    <w:rsid w:val="00F1515C"/>
    <w:rsid w:val="00F2220E"/>
    <w:rsid w:val="00F30037"/>
    <w:rsid w:val="00F55AFC"/>
    <w:rsid w:val="00F945D0"/>
    <w:rsid w:val="00FB6D6E"/>
    <w:rsid w:val="00FE1470"/>
    <w:rsid w:val="00FF4D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3F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D58E1"/>
    <w:pPr>
      <w:ind w:left="720"/>
      <w:contextualSpacing/>
    </w:pPr>
  </w:style>
  <w:style w:type="paragraph" w:styleId="BalloonText">
    <w:name w:val="Balloon Text"/>
    <w:basedOn w:val="Normal"/>
    <w:link w:val="BalloonTextChar"/>
    <w:uiPriority w:val="99"/>
    <w:semiHidden/>
    <w:rsid w:val="009C19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1998"/>
    <w:rPr>
      <w:rFonts w:ascii="Tahoma" w:hAnsi="Tahoma" w:cs="Tahoma"/>
      <w:sz w:val="16"/>
      <w:szCs w:val="16"/>
    </w:rPr>
  </w:style>
  <w:style w:type="character" w:styleId="Hyperlink">
    <w:name w:val="Hyperlink"/>
    <w:basedOn w:val="DefaultParagraphFont"/>
    <w:uiPriority w:val="99"/>
    <w:rsid w:val="00832521"/>
    <w:rPr>
      <w:rFonts w:cs="Times New Roman"/>
      <w:color w:val="0000FF"/>
      <w:u w:val="single"/>
    </w:rPr>
  </w:style>
  <w:style w:type="table" w:styleId="TableGrid">
    <w:name w:val="Table Grid"/>
    <w:basedOn w:val="TableNormal"/>
    <w:uiPriority w:val="99"/>
    <w:rsid w:val="00007E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06CE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06CE7"/>
    <w:rPr>
      <w:rFonts w:cs="Times New Roman"/>
    </w:rPr>
  </w:style>
  <w:style w:type="paragraph" w:styleId="Footer">
    <w:name w:val="footer"/>
    <w:basedOn w:val="Normal"/>
    <w:link w:val="FooterChar"/>
    <w:uiPriority w:val="99"/>
    <w:rsid w:val="00706CE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06CE7"/>
    <w:rPr>
      <w:rFonts w:cs="Times New Roman"/>
    </w:rPr>
  </w:style>
  <w:style w:type="character" w:styleId="PageNumber">
    <w:name w:val="page number"/>
    <w:basedOn w:val="DefaultParagraphFont"/>
    <w:uiPriority w:val="99"/>
    <w:rsid w:val="00A14C6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karx@icloud.com"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hastikova_va@mail.ru" TargetMode="Externa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akarx@icloud.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9930</TotalTime>
  <Pages>12</Pages>
  <Words>2843</Words>
  <Characters>16210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DakaX</dc:creator>
  <cp:keywords/>
  <dc:description/>
  <cp:lastModifiedBy>Sergey</cp:lastModifiedBy>
  <cp:revision>66</cp:revision>
  <dcterms:created xsi:type="dcterms:W3CDTF">2017-01-19T14:51:00Z</dcterms:created>
  <dcterms:modified xsi:type="dcterms:W3CDTF">2017-06-27T07:36:00Z</dcterms:modified>
</cp:coreProperties>
</file>