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ayout w:type="fixed"/>
        <w:tblLook w:val="00A0"/>
      </w:tblPr>
      <w:tblGrid>
        <w:gridCol w:w="4928"/>
        <w:gridCol w:w="4394"/>
      </w:tblGrid>
      <w:tr w:rsidR="003C4DCA" w:rsidRPr="006235FF" w:rsidTr="00BA5987">
        <w:trPr>
          <w:trHeight w:val="274"/>
        </w:trPr>
        <w:tc>
          <w:tcPr>
            <w:tcW w:w="4928" w:type="dxa"/>
          </w:tcPr>
          <w:p w:rsidR="003C4DCA" w:rsidRPr="006235FF" w:rsidRDefault="003C4DCA" w:rsidP="00AB3936">
            <w:pPr>
              <w:spacing w:line="240" w:lineRule="auto"/>
              <w:ind w:firstLine="0"/>
              <w:jc w:val="left"/>
              <w:rPr>
                <w:sz w:val="20"/>
                <w:szCs w:val="20"/>
              </w:rPr>
            </w:pPr>
            <w:r w:rsidRPr="006235FF">
              <w:rPr>
                <w:sz w:val="20"/>
                <w:szCs w:val="20"/>
              </w:rPr>
              <w:t xml:space="preserve">УДК 338.46 </w:t>
            </w:r>
          </w:p>
          <w:p w:rsidR="003C4DCA" w:rsidRPr="006235FF" w:rsidRDefault="003C4DCA" w:rsidP="00AB3936">
            <w:pPr>
              <w:spacing w:line="240" w:lineRule="auto"/>
              <w:ind w:firstLine="0"/>
              <w:jc w:val="left"/>
              <w:rPr>
                <w:sz w:val="20"/>
                <w:szCs w:val="20"/>
              </w:rPr>
            </w:pPr>
          </w:p>
        </w:tc>
        <w:tc>
          <w:tcPr>
            <w:tcW w:w="4394" w:type="dxa"/>
          </w:tcPr>
          <w:p w:rsidR="003C4DCA" w:rsidRPr="006235FF" w:rsidRDefault="003C4DCA" w:rsidP="00AB3936">
            <w:pPr>
              <w:spacing w:line="240" w:lineRule="auto"/>
              <w:ind w:firstLine="0"/>
              <w:jc w:val="left"/>
              <w:rPr>
                <w:sz w:val="20"/>
                <w:szCs w:val="20"/>
              </w:rPr>
            </w:pPr>
            <w:r w:rsidRPr="006235FF">
              <w:rPr>
                <w:sz w:val="20"/>
                <w:szCs w:val="20"/>
              </w:rPr>
              <w:t>UDC 338.46</w:t>
            </w:r>
          </w:p>
        </w:tc>
      </w:tr>
      <w:tr w:rsidR="003C4DCA" w:rsidRPr="006235FF" w:rsidTr="00BA5987">
        <w:trPr>
          <w:trHeight w:val="130"/>
        </w:trPr>
        <w:tc>
          <w:tcPr>
            <w:tcW w:w="4928" w:type="dxa"/>
          </w:tcPr>
          <w:p w:rsidR="003C4DCA" w:rsidRPr="006235FF" w:rsidRDefault="003C4DCA" w:rsidP="00AB3936">
            <w:pPr>
              <w:spacing w:line="240" w:lineRule="auto"/>
              <w:ind w:firstLine="0"/>
              <w:jc w:val="left"/>
              <w:rPr>
                <w:sz w:val="20"/>
                <w:szCs w:val="20"/>
              </w:rPr>
            </w:pPr>
            <w:r w:rsidRPr="006235FF">
              <w:rPr>
                <w:sz w:val="20"/>
                <w:szCs w:val="20"/>
              </w:rPr>
              <w:t>Экономические науки</w:t>
            </w:r>
          </w:p>
        </w:tc>
        <w:tc>
          <w:tcPr>
            <w:tcW w:w="4394" w:type="dxa"/>
          </w:tcPr>
          <w:p w:rsidR="003C4DCA" w:rsidRPr="006235FF" w:rsidRDefault="003C4DCA" w:rsidP="00AB3936">
            <w:pPr>
              <w:spacing w:line="240" w:lineRule="auto"/>
              <w:ind w:firstLine="0"/>
              <w:jc w:val="left"/>
              <w:rPr>
                <w:b/>
                <w:sz w:val="20"/>
                <w:szCs w:val="20"/>
              </w:rPr>
            </w:pPr>
            <w:r w:rsidRPr="006235FF">
              <w:rPr>
                <w:rStyle w:val="hps"/>
                <w:color w:val="222222"/>
                <w:sz w:val="20"/>
                <w:szCs w:val="20"/>
              </w:rPr>
              <w:t>Economics</w:t>
            </w:r>
          </w:p>
        </w:tc>
      </w:tr>
      <w:tr w:rsidR="003C4DCA" w:rsidRPr="006235FF" w:rsidTr="00BA5987">
        <w:trPr>
          <w:trHeight w:val="130"/>
        </w:trPr>
        <w:tc>
          <w:tcPr>
            <w:tcW w:w="4928" w:type="dxa"/>
          </w:tcPr>
          <w:p w:rsidR="003C4DCA" w:rsidRPr="006235FF" w:rsidRDefault="003C4DCA" w:rsidP="00AB3936">
            <w:pPr>
              <w:spacing w:line="240" w:lineRule="auto"/>
              <w:ind w:firstLine="0"/>
              <w:jc w:val="left"/>
              <w:rPr>
                <w:sz w:val="20"/>
                <w:szCs w:val="20"/>
              </w:rPr>
            </w:pPr>
          </w:p>
        </w:tc>
        <w:tc>
          <w:tcPr>
            <w:tcW w:w="4394" w:type="dxa"/>
          </w:tcPr>
          <w:p w:rsidR="003C4DCA" w:rsidRPr="006235FF" w:rsidRDefault="003C4DCA" w:rsidP="00AB3936">
            <w:pPr>
              <w:spacing w:line="240" w:lineRule="auto"/>
              <w:ind w:firstLine="0"/>
              <w:jc w:val="left"/>
              <w:rPr>
                <w:rStyle w:val="hps"/>
                <w:color w:val="222222"/>
                <w:sz w:val="20"/>
                <w:szCs w:val="20"/>
              </w:rPr>
            </w:pPr>
          </w:p>
        </w:tc>
      </w:tr>
      <w:tr w:rsidR="003C4DCA" w:rsidRPr="006235FF" w:rsidTr="00BA5987">
        <w:trPr>
          <w:trHeight w:val="232"/>
        </w:trPr>
        <w:tc>
          <w:tcPr>
            <w:tcW w:w="4928" w:type="dxa"/>
          </w:tcPr>
          <w:p w:rsidR="003C4DCA" w:rsidRPr="006235FF" w:rsidRDefault="003C4DCA" w:rsidP="00AB3936">
            <w:pPr>
              <w:tabs>
                <w:tab w:val="left" w:pos="567"/>
                <w:tab w:val="left" w:pos="993"/>
              </w:tabs>
              <w:spacing w:line="240" w:lineRule="auto"/>
              <w:ind w:firstLine="0"/>
              <w:jc w:val="left"/>
              <w:rPr>
                <w:b/>
                <w:sz w:val="20"/>
                <w:szCs w:val="20"/>
              </w:rPr>
            </w:pPr>
            <w:r w:rsidRPr="006235FF">
              <w:rPr>
                <w:b/>
                <w:sz w:val="20"/>
                <w:szCs w:val="20"/>
              </w:rPr>
              <w:t>МЕТОДЫ ДИАГНОСТИКИ ВНЕШНЕЙ СРЕДЫ РЕГИОНА И КОРПОРАЦИИ В СТРАТЕГИЧЕСКОМ УПРАВЛЕНИИ</w:t>
            </w:r>
            <w:r w:rsidRPr="006235FF">
              <w:rPr>
                <w:rStyle w:val="FootnoteReference"/>
                <w:b/>
                <w:sz w:val="20"/>
                <w:szCs w:val="20"/>
              </w:rPr>
              <w:footnoteReference w:id="1"/>
            </w:r>
            <w:r w:rsidRPr="006235FF">
              <w:rPr>
                <w:b/>
                <w:sz w:val="20"/>
                <w:szCs w:val="20"/>
              </w:rPr>
              <w:t xml:space="preserve"> </w:t>
            </w:r>
          </w:p>
        </w:tc>
        <w:tc>
          <w:tcPr>
            <w:tcW w:w="4394" w:type="dxa"/>
          </w:tcPr>
          <w:p w:rsidR="003C4DCA" w:rsidRPr="006235FF" w:rsidRDefault="003C4DCA" w:rsidP="00AB3936">
            <w:pPr>
              <w:spacing w:line="240" w:lineRule="auto"/>
              <w:ind w:firstLine="0"/>
              <w:jc w:val="left"/>
              <w:rPr>
                <w:b/>
                <w:sz w:val="20"/>
                <w:szCs w:val="20"/>
                <w:lang w:val="en-US"/>
              </w:rPr>
            </w:pPr>
            <w:r w:rsidRPr="006235FF">
              <w:rPr>
                <w:b/>
                <w:sz w:val="20"/>
                <w:szCs w:val="20"/>
                <w:lang w:val="en-US"/>
              </w:rPr>
              <w:t>METHODS OF DIAGNOSTICS OF EXTERNAL ENVIRONMENT OF THE REGION AND CORPORATIONS IN STRATEGIC MANAGEMENT</w:t>
            </w:r>
          </w:p>
        </w:tc>
      </w:tr>
      <w:tr w:rsidR="003C4DCA" w:rsidRPr="006235FF" w:rsidTr="00BA5987">
        <w:trPr>
          <w:trHeight w:val="232"/>
        </w:trPr>
        <w:tc>
          <w:tcPr>
            <w:tcW w:w="4928" w:type="dxa"/>
          </w:tcPr>
          <w:p w:rsidR="003C4DCA" w:rsidRPr="006235FF" w:rsidRDefault="003C4DCA" w:rsidP="00AB3936">
            <w:pPr>
              <w:tabs>
                <w:tab w:val="left" w:pos="567"/>
                <w:tab w:val="left" w:pos="993"/>
              </w:tabs>
              <w:spacing w:line="240" w:lineRule="auto"/>
              <w:ind w:firstLine="0"/>
              <w:jc w:val="left"/>
              <w:rPr>
                <w:sz w:val="20"/>
                <w:szCs w:val="20"/>
                <w:lang w:val="en-US"/>
              </w:rPr>
            </w:pPr>
          </w:p>
        </w:tc>
        <w:tc>
          <w:tcPr>
            <w:tcW w:w="4394" w:type="dxa"/>
          </w:tcPr>
          <w:p w:rsidR="003C4DCA" w:rsidRPr="006235FF" w:rsidRDefault="003C4DCA" w:rsidP="00AB3936">
            <w:pPr>
              <w:spacing w:line="240" w:lineRule="auto"/>
              <w:ind w:firstLine="0"/>
              <w:jc w:val="left"/>
              <w:rPr>
                <w:sz w:val="20"/>
                <w:szCs w:val="20"/>
                <w:lang w:val="en-US"/>
              </w:rPr>
            </w:pPr>
          </w:p>
        </w:tc>
      </w:tr>
      <w:tr w:rsidR="003C4DCA" w:rsidRPr="006235FF" w:rsidTr="00BA5987">
        <w:trPr>
          <w:trHeight w:hRule="exact" w:val="284"/>
        </w:trPr>
        <w:tc>
          <w:tcPr>
            <w:tcW w:w="4928" w:type="dxa"/>
          </w:tcPr>
          <w:p w:rsidR="003C4DCA" w:rsidRPr="006235FF" w:rsidRDefault="003C4DCA" w:rsidP="00AB3936">
            <w:pPr>
              <w:tabs>
                <w:tab w:val="left" w:pos="567"/>
                <w:tab w:val="left" w:pos="993"/>
              </w:tabs>
              <w:spacing w:line="240" w:lineRule="auto"/>
              <w:ind w:firstLine="0"/>
              <w:jc w:val="left"/>
              <w:rPr>
                <w:sz w:val="20"/>
                <w:szCs w:val="20"/>
              </w:rPr>
            </w:pPr>
            <w:r w:rsidRPr="006235FF">
              <w:rPr>
                <w:sz w:val="20"/>
                <w:szCs w:val="20"/>
              </w:rPr>
              <w:t>Ермоленко Владимир Валентинович</w:t>
            </w:r>
          </w:p>
        </w:tc>
        <w:tc>
          <w:tcPr>
            <w:tcW w:w="4394" w:type="dxa"/>
          </w:tcPr>
          <w:p w:rsidR="003C4DCA" w:rsidRPr="006235FF" w:rsidRDefault="003C4DCA" w:rsidP="00AB3936">
            <w:pPr>
              <w:spacing w:line="240" w:lineRule="auto"/>
              <w:ind w:firstLine="0"/>
              <w:jc w:val="left"/>
              <w:rPr>
                <w:color w:val="000000"/>
                <w:sz w:val="20"/>
                <w:szCs w:val="20"/>
              </w:rPr>
            </w:pPr>
            <w:r w:rsidRPr="006235FF">
              <w:rPr>
                <w:bCs/>
                <w:sz w:val="20"/>
                <w:szCs w:val="20"/>
                <w:lang w:val="en-US"/>
              </w:rPr>
              <w:t>Ermolenko</w:t>
            </w:r>
            <w:r w:rsidRPr="006235FF">
              <w:rPr>
                <w:bCs/>
                <w:sz w:val="20"/>
                <w:szCs w:val="20"/>
              </w:rPr>
              <w:t xml:space="preserve"> </w:t>
            </w:r>
            <w:r w:rsidRPr="006235FF">
              <w:rPr>
                <w:bCs/>
                <w:sz w:val="20"/>
                <w:szCs w:val="20"/>
                <w:lang w:val="en-US"/>
              </w:rPr>
              <w:t>Vladimir</w:t>
            </w:r>
            <w:r w:rsidRPr="006235FF">
              <w:rPr>
                <w:bCs/>
                <w:sz w:val="20"/>
                <w:szCs w:val="20"/>
              </w:rPr>
              <w:t xml:space="preserve"> </w:t>
            </w:r>
            <w:r w:rsidRPr="006235FF">
              <w:rPr>
                <w:bCs/>
                <w:sz w:val="20"/>
                <w:szCs w:val="20"/>
                <w:lang w:val="en-US"/>
              </w:rPr>
              <w:t>Valentinovich</w:t>
            </w:r>
          </w:p>
        </w:tc>
      </w:tr>
      <w:tr w:rsidR="003C4DCA" w:rsidRPr="006235FF" w:rsidTr="00BA5987">
        <w:trPr>
          <w:trHeight w:val="510"/>
        </w:trPr>
        <w:tc>
          <w:tcPr>
            <w:tcW w:w="4928" w:type="dxa"/>
          </w:tcPr>
          <w:p w:rsidR="003C4DCA" w:rsidRPr="006235FF" w:rsidRDefault="003C4DCA" w:rsidP="00AB3936">
            <w:pPr>
              <w:tabs>
                <w:tab w:val="left" w:pos="567"/>
                <w:tab w:val="left" w:pos="993"/>
              </w:tabs>
              <w:spacing w:line="240" w:lineRule="auto"/>
              <w:ind w:firstLine="0"/>
              <w:jc w:val="left"/>
              <w:rPr>
                <w:sz w:val="20"/>
                <w:szCs w:val="20"/>
              </w:rPr>
            </w:pPr>
            <w:r w:rsidRPr="006235FF">
              <w:rPr>
                <w:sz w:val="20"/>
                <w:szCs w:val="20"/>
              </w:rPr>
              <w:t xml:space="preserve">д.э.н., профессор кафедры системного анализа и обработки информации </w:t>
            </w:r>
          </w:p>
        </w:tc>
        <w:tc>
          <w:tcPr>
            <w:tcW w:w="4394" w:type="dxa"/>
          </w:tcPr>
          <w:p w:rsidR="003C4DCA" w:rsidRPr="006235FF" w:rsidRDefault="003C4DCA" w:rsidP="00AB3936">
            <w:pPr>
              <w:spacing w:line="240" w:lineRule="auto"/>
              <w:ind w:firstLine="0"/>
              <w:jc w:val="left"/>
              <w:rPr>
                <w:color w:val="000000"/>
                <w:sz w:val="20"/>
                <w:szCs w:val="20"/>
                <w:lang w:val="en-US"/>
              </w:rPr>
            </w:pPr>
            <w:r w:rsidRPr="006235FF">
              <w:rPr>
                <w:sz w:val="20"/>
                <w:szCs w:val="20"/>
                <w:lang w:val="en-US"/>
              </w:rPr>
              <w:t xml:space="preserve">Dr.Sci.Econ., </w:t>
            </w:r>
            <w:r w:rsidRPr="006235FF">
              <w:rPr>
                <w:color w:val="000000"/>
                <w:sz w:val="20"/>
                <w:szCs w:val="20"/>
                <w:shd w:val="clear" w:color="auto" w:fill="FFFFFF"/>
                <w:lang w:val="en-US"/>
              </w:rPr>
              <w:t>p</w:t>
            </w:r>
            <w:r w:rsidRPr="006235FF">
              <w:rPr>
                <w:color w:val="000000"/>
                <w:sz w:val="20"/>
                <w:szCs w:val="20"/>
                <w:lang w:val="en-US"/>
              </w:rPr>
              <w:t xml:space="preserve">rofessor of the Chair of system analysis and </w:t>
            </w:r>
            <w:r w:rsidRPr="006235FF">
              <w:rPr>
                <w:color w:val="000000"/>
                <w:sz w:val="20"/>
                <w:szCs w:val="20"/>
                <w:shd w:val="clear" w:color="auto" w:fill="FFFFFF"/>
                <w:lang w:val="en-US"/>
              </w:rPr>
              <w:t>information processing</w:t>
            </w:r>
          </w:p>
        </w:tc>
      </w:tr>
      <w:tr w:rsidR="003C4DCA" w:rsidRPr="006235FF" w:rsidTr="00BA5987">
        <w:trPr>
          <w:trHeight w:hRule="exact" w:val="284"/>
        </w:trPr>
        <w:tc>
          <w:tcPr>
            <w:tcW w:w="4928" w:type="dxa"/>
          </w:tcPr>
          <w:p w:rsidR="003C4DCA" w:rsidRPr="006235FF" w:rsidRDefault="003C4DCA" w:rsidP="00AB3936">
            <w:pPr>
              <w:tabs>
                <w:tab w:val="left" w:pos="567"/>
                <w:tab w:val="left" w:pos="993"/>
              </w:tabs>
              <w:spacing w:line="240" w:lineRule="auto"/>
              <w:ind w:firstLine="0"/>
              <w:jc w:val="left"/>
              <w:rPr>
                <w:sz w:val="20"/>
                <w:szCs w:val="20"/>
              </w:rPr>
            </w:pPr>
            <w:r w:rsidRPr="006235FF">
              <w:rPr>
                <w:sz w:val="20"/>
                <w:szCs w:val="20"/>
              </w:rPr>
              <w:t xml:space="preserve">РИНЦ SPIN-код: </w:t>
            </w:r>
            <w:hyperlink r:id="rId7" w:tooltip="Персональная карточка автора" w:history="1">
              <w:r w:rsidRPr="006235FF">
                <w:rPr>
                  <w:rStyle w:val="Hyperlink"/>
                  <w:sz w:val="20"/>
                  <w:szCs w:val="20"/>
                </w:rPr>
                <w:t>5978-8347</w:t>
              </w:r>
            </w:hyperlink>
          </w:p>
        </w:tc>
        <w:tc>
          <w:tcPr>
            <w:tcW w:w="4394" w:type="dxa"/>
          </w:tcPr>
          <w:p w:rsidR="003C4DCA" w:rsidRPr="006235FF" w:rsidRDefault="003C4DCA" w:rsidP="00AB3936">
            <w:pPr>
              <w:spacing w:line="240" w:lineRule="auto"/>
              <w:ind w:firstLine="0"/>
              <w:jc w:val="left"/>
              <w:rPr>
                <w:sz w:val="20"/>
                <w:szCs w:val="20"/>
                <w:lang w:val="en-US"/>
              </w:rPr>
            </w:pPr>
            <w:r w:rsidRPr="006235FF">
              <w:rPr>
                <w:sz w:val="20"/>
                <w:szCs w:val="20"/>
              </w:rPr>
              <w:t xml:space="preserve">SPIN-code: </w:t>
            </w:r>
            <w:hyperlink r:id="rId8" w:tooltip="Персональная карточка автора" w:history="1">
              <w:r w:rsidRPr="006235FF">
                <w:rPr>
                  <w:rStyle w:val="Hyperlink"/>
                  <w:sz w:val="20"/>
                  <w:szCs w:val="20"/>
                </w:rPr>
                <w:t>5978-8347</w:t>
              </w:r>
            </w:hyperlink>
          </w:p>
        </w:tc>
      </w:tr>
      <w:tr w:rsidR="003C4DCA" w:rsidRPr="006235FF" w:rsidTr="00BA5987">
        <w:trPr>
          <w:trHeight w:hRule="exact" w:val="284"/>
        </w:trPr>
        <w:tc>
          <w:tcPr>
            <w:tcW w:w="4928" w:type="dxa"/>
          </w:tcPr>
          <w:p w:rsidR="003C4DCA" w:rsidRPr="006235FF" w:rsidRDefault="003C4DCA" w:rsidP="00AB3936">
            <w:pPr>
              <w:tabs>
                <w:tab w:val="left" w:pos="567"/>
                <w:tab w:val="left" w:pos="993"/>
              </w:tabs>
              <w:spacing w:line="240" w:lineRule="auto"/>
              <w:ind w:firstLine="0"/>
              <w:jc w:val="left"/>
              <w:rPr>
                <w:sz w:val="20"/>
                <w:szCs w:val="20"/>
                <w:lang w:val="en-US"/>
              </w:rPr>
            </w:pPr>
            <w:hyperlink r:id="rId9" w:history="1">
              <w:r w:rsidRPr="006235FF">
                <w:rPr>
                  <w:rStyle w:val="Hyperlink"/>
                  <w:sz w:val="20"/>
                  <w:szCs w:val="20"/>
                  <w:lang w:val="en-US"/>
                </w:rPr>
                <w:t>Oleda93@gmail.com</w:t>
              </w:r>
            </w:hyperlink>
          </w:p>
        </w:tc>
        <w:tc>
          <w:tcPr>
            <w:tcW w:w="4394" w:type="dxa"/>
          </w:tcPr>
          <w:p w:rsidR="003C4DCA" w:rsidRPr="006235FF" w:rsidRDefault="003C4DCA" w:rsidP="00AB3936">
            <w:pPr>
              <w:spacing w:line="240" w:lineRule="auto"/>
              <w:ind w:firstLine="0"/>
              <w:jc w:val="left"/>
              <w:rPr>
                <w:sz w:val="20"/>
                <w:szCs w:val="20"/>
              </w:rPr>
            </w:pPr>
            <w:hyperlink r:id="rId10" w:history="1">
              <w:r w:rsidRPr="006235FF">
                <w:rPr>
                  <w:rStyle w:val="Hyperlink"/>
                  <w:sz w:val="20"/>
                  <w:szCs w:val="20"/>
                  <w:lang w:val="en-US"/>
                </w:rPr>
                <w:t>Oleda93@gmail.com</w:t>
              </w:r>
            </w:hyperlink>
          </w:p>
        </w:tc>
      </w:tr>
      <w:tr w:rsidR="003C4DCA" w:rsidRPr="006235FF" w:rsidTr="00BA5987">
        <w:trPr>
          <w:trHeight w:hRule="exact" w:val="510"/>
        </w:trPr>
        <w:tc>
          <w:tcPr>
            <w:tcW w:w="4928" w:type="dxa"/>
          </w:tcPr>
          <w:p w:rsidR="003C4DCA" w:rsidRPr="006235FF" w:rsidRDefault="003C4DCA" w:rsidP="00AB3936">
            <w:pPr>
              <w:autoSpaceDE w:val="0"/>
              <w:autoSpaceDN w:val="0"/>
              <w:adjustRightInd w:val="0"/>
              <w:spacing w:line="240" w:lineRule="auto"/>
              <w:ind w:firstLine="0"/>
              <w:jc w:val="left"/>
              <w:rPr>
                <w:rFonts w:eastAsia="TimesNewRoman,Italic"/>
                <w:i/>
                <w:iCs/>
                <w:sz w:val="20"/>
                <w:szCs w:val="20"/>
              </w:rPr>
            </w:pPr>
            <w:r w:rsidRPr="006235FF">
              <w:rPr>
                <w:rFonts w:eastAsia="TimesNewRoman,Italic"/>
                <w:i/>
                <w:iCs/>
                <w:sz w:val="20"/>
                <w:szCs w:val="20"/>
              </w:rPr>
              <w:t>Кубанский государственный аграрный университет,</w:t>
            </w:r>
          </w:p>
          <w:p w:rsidR="003C4DCA" w:rsidRPr="006235FF" w:rsidRDefault="003C4DCA" w:rsidP="00AB3936">
            <w:pPr>
              <w:tabs>
                <w:tab w:val="left" w:pos="567"/>
                <w:tab w:val="left" w:pos="993"/>
              </w:tabs>
              <w:spacing w:line="240" w:lineRule="auto"/>
              <w:ind w:firstLine="0"/>
              <w:jc w:val="left"/>
              <w:rPr>
                <w:i/>
                <w:sz w:val="20"/>
                <w:szCs w:val="20"/>
              </w:rPr>
            </w:pPr>
            <w:r w:rsidRPr="006235FF">
              <w:rPr>
                <w:rFonts w:eastAsia="TimesNewRoman,Italic"/>
                <w:i/>
                <w:iCs/>
                <w:sz w:val="20"/>
                <w:szCs w:val="20"/>
              </w:rPr>
              <w:t>Россия, 350044, Краснодар, Калинина, 13</w:t>
            </w:r>
          </w:p>
        </w:tc>
        <w:tc>
          <w:tcPr>
            <w:tcW w:w="4394" w:type="dxa"/>
          </w:tcPr>
          <w:p w:rsidR="003C4DCA" w:rsidRPr="006235FF" w:rsidRDefault="003C4DCA" w:rsidP="00AB3936">
            <w:pPr>
              <w:spacing w:line="240" w:lineRule="auto"/>
              <w:ind w:firstLine="0"/>
              <w:jc w:val="left"/>
              <w:rPr>
                <w:i/>
                <w:sz w:val="20"/>
                <w:szCs w:val="20"/>
                <w:lang w:val="en-US"/>
              </w:rPr>
            </w:pPr>
            <w:smartTag w:uri="urn:schemas-microsoft-com:office:smarttags" w:element="PlaceName">
              <w:r w:rsidRPr="006235FF">
                <w:rPr>
                  <w:i/>
                  <w:iCs/>
                  <w:sz w:val="20"/>
                  <w:szCs w:val="20"/>
                  <w:lang w:val="en-US"/>
                </w:rPr>
                <w:t>Kuban</w:t>
              </w:r>
            </w:smartTag>
            <w:r w:rsidRPr="006235FF">
              <w:rPr>
                <w:i/>
                <w:iCs/>
                <w:sz w:val="20"/>
                <w:szCs w:val="20"/>
                <w:lang w:val="en-US"/>
              </w:rPr>
              <w:t xml:space="preserve"> </w:t>
            </w:r>
            <w:smartTag w:uri="urn:schemas-microsoft-com:office:smarttags" w:element="PlaceType">
              <w:r w:rsidRPr="006235FF">
                <w:rPr>
                  <w:i/>
                  <w:iCs/>
                  <w:sz w:val="20"/>
                  <w:szCs w:val="20"/>
                  <w:lang w:val="en-US"/>
                </w:rPr>
                <w:t>State</w:t>
              </w:r>
            </w:smartTag>
            <w:r w:rsidRPr="006235FF">
              <w:rPr>
                <w:i/>
                <w:iCs/>
                <w:sz w:val="20"/>
                <w:szCs w:val="20"/>
                <w:lang w:val="en-US"/>
              </w:rPr>
              <w:t xml:space="preserve"> </w:t>
            </w:r>
            <w:smartTag w:uri="urn:schemas-microsoft-com:office:smarttags" w:element="PlaceName">
              <w:r w:rsidRPr="006235FF">
                <w:rPr>
                  <w:i/>
                  <w:iCs/>
                  <w:sz w:val="20"/>
                  <w:szCs w:val="20"/>
                  <w:lang w:val="en-US"/>
                </w:rPr>
                <w:t>Agrarian</w:t>
              </w:r>
            </w:smartTag>
            <w:r w:rsidRPr="006235FF">
              <w:rPr>
                <w:i/>
                <w:iCs/>
                <w:sz w:val="20"/>
                <w:szCs w:val="20"/>
                <w:lang w:val="en-US"/>
              </w:rPr>
              <w:t xml:space="preserve"> </w:t>
            </w:r>
            <w:smartTag w:uri="urn:schemas-microsoft-com:office:smarttags" w:element="PlaceType">
              <w:r w:rsidRPr="006235FF">
                <w:rPr>
                  <w:i/>
                  <w:iCs/>
                  <w:sz w:val="20"/>
                  <w:szCs w:val="20"/>
                  <w:lang w:val="en-US"/>
                </w:rPr>
                <w:t>University</w:t>
              </w:r>
            </w:smartTag>
            <w:r w:rsidRPr="006235FF">
              <w:rPr>
                <w:i/>
                <w:iCs/>
                <w:sz w:val="20"/>
                <w:szCs w:val="20"/>
                <w:lang w:val="en-US"/>
              </w:rPr>
              <w:t xml:space="preserve">, </w:t>
            </w:r>
            <w:smartTag w:uri="urn:schemas-microsoft-com:office:smarttags" w:element="place">
              <w:smartTag w:uri="urn:schemas-microsoft-com:office:smarttags" w:element="City">
                <w:r w:rsidRPr="006235FF">
                  <w:rPr>
                    <w:i/>
                    <w:iCs/>
                    <w:sz w:val="20"/>
                    <w:szCs w:val="20"/>
                    <w:lang w:val="en-US"/>
                  </w:rPr>
                  <w:t>Krasnodar</w:t>
                </w:r>
              </w:smartTag>
              <w:r w:rsidRPr="006235FF">
                <w:rPr>
                  <w:i/>
                  <w:iCs/>
                  <w:sz w:val="20"/>
                  <w:szCs w:val="20"/>
                  <w:lang w:val="en-US"/>
                </w:rPr>
                <w:t xml:space="preserve">, </w:t>
              </w:r>
              <w:smartTag w:uri="urn:schemas-microsoft-com:office:smarttags" w:element="country-region">
                <w:r w:rsidRPr="006235FF">
                  <w:rPr>
                    <w:i/>
                    <w:iCs/>
                    <w:sz w:val="20"/>
                    <w:szCs w:val="20"/>
                    <w:lang w:val="en-US"/>
                  </w:rPr>
                  <w:t>Russia</w:t>
                </w:r>
              </w:smartTag>
            </w:smartTag>
          </w:p>
        </w:tc>
      </w:tr>
      <w:tr w:rsidR="003C4DCA" w:rsidRPr="006235FF" w:rsidTr="00BA5987">
        <w:trPr>
          <w:trHeight w:val="236"/>
        </w:trPr>
        <w:tc>
          <w:tcPr>
            <w:tcW w:w="4928" w:type="dxa"/>
          </w:tcPr>
          <w:p w:rsidR="003C4DCA" w:rsidRPr="006235FF" w:rsidRDefault="003C4DCA" w:rsidP="00AB3936">
            <w:pPr>
              <w:tabs>
                <w:tab w:val="left" w:pos="567"/>
                <w:tab w:val="left" w:pos="993"/>
              </w:tabs>
              <w:spacing w:line="240" w:lineRule="auto"/>
              <w:ind w:firstLine="0"/>
              <w:jc w:val="left"/>
              <w:rPr>
                <w:sz w:val="20"/>
                <w:szCs w:val="20"/>
                <w:lang w:val="en-US"/>
              </w:rPr>
            </w:pPr>
          </w:p>
        </w:tc>
        <w:tc>
          <w:tcPr>
            <w:tcW w:w="4394" w:type="dxa"/>
          </w:tcPr>
          <w:p w:rsidR="003C4DCA" w:rsidRPr="006235FF" w:rsidRDefault="003C4DCA" w:rsidP="00AB3936">
            <w:pPr>
              <w:spacing w:line="240" w:lineRule="auto"/>
              <w:ind w:firstLine="0"/>
              <w:jc w:val="left"/>
              <w:rPr>
                <w:sz w:val="20"/>
                <w:szCs w:val="20"/>
                <w:lang w:val="en-US"/>
              </w:rPr>
            </w:pPr>
          </w:p>
        </w:tc>
      </w:tr>
      <w:tr w:rsidR="003C4DCA" w:rsidRPr="006235FF" w:rsidTr="00BA5987">
        <w:trPr>
          <w:trHeight w:val="236"/>
        </w:trPr>
        <w:tc>
          <w:tcPr>
            <w:tcW w:w="4928" w:type="dxa"/>
          </w:tcPr>
          <w:p w:rsidR="003C4DCA" w:rsidRPr="006235FF" w:rsidRDefault="003C4DCA" w:rsidP="00AB3936">
            <w:pPr>
              <w:spacing w:line="240" w:lineRule="auto"/>
              <w:ind w:firstLine="0"/>
              <w:jc w:val="left"/>
              <w:rPr>
                <w:sz w:val="20"/>
                <w:szCs w:val="20"/>
              </w:rPr>
            </w:pPr>
            <w:r w:rsidRPr="006235FF">
              <w:rPr>
                <w:sz w:val="20"/>
                <w:szCs w:val="20"/>
              </w:rPr>
              <w:t xml:space="preserve">Ланская Дарья Владимировна </w:t>
            </w:r>
          </w:p>
        </w:tc>
        <w:tc>
          <w:tcPr>
            <w:tcW w:w="4394" w:type="dxa"/>
          </w:tcPr>
          <w:p w:rsidR="003C4DCA" w:rsidRPr="006235FF" w:rsidRDefault="003C4DCA" w:rsidP="00AB3936">
            <w:pPr>
              <w:spacing w:line="240" w:lineRule="auto"/>
              <w:ind w:firstLine="0"/>
              <w:jc w:val="left"/>
              <w:rPr>
                <w:sz w:val="20"/>
                <w:szCs w:val="20"/>
              </w:rPr>
            </w:pPr>
            <w:r w:rsidRPr="006235FF">
              <w:rPr>
                <w:sz w:val="20"/>
                <w:szCs w:val="20"/>
                <w:lang w:val="en-US"/>
              </w:rPr>
              <w:t>Lanskaya Darya Vladimirovna</w:t>
            </w:r>
          </w:p>
        </w:tc>
      </w:tr>
      <w:tr w:rsidR="003C4DCA" w:rsidRPr="006235FF" w:rsidTr="00BA5987">
        <w:trPr>
          <w:trHeight w:hRule="exact" w:val="284"/>
        </w:trPr>
        <w:tc>
          <w:tcPr>
            <w:tcW w:w="4928" w:type="dxa"/>
          </w:tcPr>
          <w:p w:rsidR="003C4DCA" w:rsidRPr="006235FF" w:rsidRDefault="003C4DCA" w:rsidP="00AB3936">
            <w:pPr>
              <w:spacing w:line="240" w:lineRule="auto"/>
              <w:ind w:firstLine="0"/>
              <w:jc w:val="left"/>
              <w:rPr>
                <w:sz w:val="20"/>
                <w:szCs w:val="20"/>
              </w:rPr>
            </w:pPr>
            <w:r w:rsidRPr="006235FF">
              <w:rPr>
                <w:sz w:val="20"/>
                <w:szCs w:val="20"/>
              </w:rPr>
              <w:t>к.э.н., доцент</w:t>
            </w:r>
          </w:p>
        </w:tc>
        <w:tc>
          <w:tcPr>
            <w:tcW w:w="4394" w:type="dxa"/>
          </w:tcPr>
          <w:p w:rsidR="003C4DCA" w:rsidRPr="006235FF" w:rsidRDefault="003C4DCA" w:rsidP="00AB3936">
            <w:pPr>
              <w:spacing w:line="240" w:lineRule="auto"/>
              <w:ind w:firstLine="0"/>
              <w:jc w:val="left"/>
              <w:rPr>
                <w:sz w:val="20"/>
                <w:szCs w:val="20"/>
                <w:lang w:val="en-US"/>
              </w:rPr>
            </w:pPr>
            <w:r w:rsidRPr="006235FF">
              <w:rPr>
                <w:sz w:val="20"/>
                <w:szCs w:val="20"/>
                <w:lang w:val="en-US"/>
              </w:rPr>
              <w:t>Cand.Econ.Sci.,</w:t>
            </w:r>
            <w:r w:rsidRPr="006235FF">
              <w:rPr>
                <w:sz w:val="20"/>
                <w:szCs w:val="20"/>
                <w:shd w:val="clear" w:color="auto" w:fill="FFFFFF"/>
                <w:lang w:val="en-US"/>
              </w:rPr>
              <w:t xml:space="preserve"> associate Professor</w:t>
            </w:r>
          </w:p>
        </w:tc>
      </w:tr>
      <w:tr w:rsidR="003C4DCA" w:rsidRPr="006235FF" w:rsidTr="00BA5987">
        <w:trPr>
          <w:trHeight w:val="236"/>
        </w:trPr>
        <w:tc>
          <w:tcPr>
            <w:tcW w:w="4928" w:type="dxa"/>
          </w:tcPr>
          <w:p w:rsidR="003C4DCA" w:rsidRPr="006235FF" w:rsidRDefault="003C4DCA" w:rsidP="00AB3936">
            <w:pPr>
              <w:tabs>
                <w:tab w:val="left" w:pos="567"/>
                <w:tab w:val="left" w:pos="993"/>
              </w:tabs>
              <w:spacing w:line="240" w:lineRule="auto"/>
              <w:ind w:firstLine="0"/>
              <w:jc w:val="left"/>
              <w:rPr>
                <w:sz w:val="20"/>
                <w:szCs w:val="20"/>
              </w:rPr>
            </w:pPr>
            <w:r w:rsidRPr="006235FF">
              <w:rPr>
                <w:sz w:val="20"/>
                <w:szCs w:val="20"/>
              </w:rPr>
              <w:t>РИНЦ SPIN-код: 4661-2393</w:t>
            </w:r>
          </w:p>
        </w:tc>
        <w:tc>
          <w:tcPr>
            <w:tcW w:w="4394" w:type="dxa"/>
          </w:tcPr>
          <w:p w:rsidR="003C4DCA" w:rsidRPr="006235FF" w:rsidRDefault="003C4DCA" w:rsidP="00AB3936">
            <w:pPr>
              <w:spacing w:line="240" w:lineRule="auto"/>
              <w:ind w:firstLine="0"/>
              <w:jc w:val="left"/>
              <w:rPr>
                <w:sz w:val="20"/>
                <w:szCs w:val="20"/>
                <w:lang w:val="en-US"/>
              </w:rPr>
            </w:pPr>
            <w:r w:rsidRPr="006235FF">
              <w:rPr>
                <w:sz w:val="20"/>
                <w:szCs w:val="20"/>
              </w:rPr>
              <w:t>SPIN-code:4661-2393</w:t>
            </w:r>
          </w:p>
        </w:tc>
      </w:tr>
      <w:tr w:rsidR="003C4DCA" w:rsidRPr="006235FF" w:rsidTr="00BA5987">
        <w:tc>
          <w:tcPr>
            <w:tcW w:w="4928" w:type="dxa"/>
          </w:tcPr>
          <w:p w:rsidR="003C4DCA" w:rsidRPr="006235FF" w:rsidRDefault="003C4DCA" w:rsidP="00AB3936">
            <w:pPr>
              <w:pStyle w:val="NormalWeb"/>
              <w:tabs>
                <w:tab w:val="left" w:pos="567"/>
              </w:tabs>
              <w:spacing w:before="0" w:beforeAutospacing="0" w:after="0" w:afterAutospacing="0"/>
              <w:rPr>
                <w:sz w:val="20"/>
                <w:szCs w:val="20"/>
                <w:lang w:val="en-US"/>
              </w:rPr>
            </w:pPr>
            <w:hyperlink r:id="rId11" w:history="1">
              <w:r w:rsidRPr="006235FF">
                <w:rPr>
                  <w:rStyle w:val="Hyperlink"/>
                  <w:sz w:val="20"/>
                  <w:szCs w:val="20"/>
                  <w:lang w:val="en-US"/>
                </w:rPr>
                <w:t>LanskayaDV</w:t>
              </w:r>
              <w:r w:rsidRPr="006235FF">
                <w:rPr>
                  <w:rStyle w:val="Hyperlink"/>
                  <w:sz w:val="20"/>
                  <w:szCs w:val="20"/>
                </w:rPr>
                <w:t>@</w:t>
              </w:r>
              <w:r w:rsidRPr="006235FF">
                <w:rPr>
                  <w:rStyle w:val="Hyperlink"/>
                  <w:sz w:val="20"/>
                  <w:szCs w:val="20"/>
                  <w:lang w:val="en-US"/>
                </w:rPr>
                <w:t>yandex</w:t>
              </w:r>
              <w:r w:rsidRPr="006235FF">
                <w:rPr>
                  <w:rStyle w:val="Hyperlink"/>
                  <w:sz w:val="20"/>
                  <w:szCs w:val="20"/>
                </w:rPr>
                <w:t>.</w:t>
              </w:r>
              <w:r w:rsidRPr="006235FF">
                <w:rPr>
                  <w:rStyle w:val="Hyperlink"/>
                  <w:sz w:val="20"/>
                  <w:szCs w:val="20"/>
                  <w:lang w:val="en-US"/>
                </w:rPr>
                <w:t>ru</w:t>
              </w:r>
            </w:hyperlink>
          </w:p>
        </w:tc>
        <w:tc>
          <w:tcPr>
            <w:tcW w:w="4394" w:type="dxa"/>
          </w:tcPr>
          <w:p w:rsidR="003C4DCA" w:rsidRPr="006235FF" w:rsidRDefault="003C4DCA" w:rsidP="00AB3936">
            <w:pPr>
              <w:spacing w:line="240" w:lineRule="auto"/>
              <w:ind w:firstLine="0"/>
              <w:jc w:val="left"/>
              <w:rPr>
                <w:sz w:val="20"/>
                <w:szCs w:val="20"/>
                <w:u w:val="single"/>
                <w:lang w:val="en-US"/>
              </w:rPr>
            </w:pPr>
            <w:hyperlink r:id="rId12" w:history="1">
              <w:r w:rsidRPr="006235FF">
                <w:rPr>
                  <w:rStyle w:val="Hyperlink"/>
                  <w:sz w:val="20"/>
                  <w:szCs w:val="20"/>
                  <w:lang w:val="en-US"/>
                </w:rPr>
                <w:t>LanskayaDV</w:t>
              </w:r>
              <w:r w:rsidRPr="006235FF">
                <w:rPr>
                  <w:rStyle w:val="Hyperlink"/>
                  <w:sz w:val="20"/>
                  <w:szCs w:val="20"/>
                </w:rPr>
                <w:t>@</w:t>
              </w:r>
              <w:r w:rsidRPr="006235FF">
                <w:rPr>
                  <w:rStyle w:val="Hyperlink"/>
                  <w:sz w:val="20"/>
                  <w:szCs w:val="20"/>
                  <w:lang w:val="en-US"/>
                </w:rPr>
                <w:t>yandex</w:t>
              </w:r>
              <w:r w:rsidRPr="006235FF">
                <w:rPr>
                  <w:rStyle w:val="Hyperlink"/>
                  <w:sz w:val="20"/>
                  <w:szCs w:val="20"/>
                </w:rPr>
                <w:t>.</w:t>
              </w:r>
              <w:r w:rsidRPr="006235FF">
                <w:rPr>
                  <w:rStyle w:val="Hyperlink"/>
                  <w:sz w:val="20"/>
                  <w:szCs w:val="20"/>
                  <w:lang w:val="en-US"/>
                </w:rPr>
                <w:t>ru</w:t>
              </w:r>
            </w:hyperlink>
          </w:p>
        </w:tc>
      </w:tr>
      <w:tr w:rsidR="003C4DCA" w:rsidRPr="006235FF" w:rsidTr="00BA5987">
        <w:trPr>
          <w:trHeight w:hRule="exact" w:val="284"/>
        </w:trPr>
        <w:tc>
          <w:tcPr>
            <w:tcW w:w="4928" w:type="dxa"/>
          </w:tcPr>
          <w:p w:rsidR="003C4DCA" w:rsidRPr="006235FF" w:rsidRDefault="003C4DCA" w:rsidP="00AB3936">
            <w:pPr>
              <w:spacing w:line="240" w:lineRule="auto"/>
              <w:ind w:firstLine="0"/>
              <w:jc w:val="left"/>
              <w:rPr>
                <w:i/>
                <w:sz w:val="20"/>
                <w:szCs w:val="20"/>
              </w:rPr>
            </w:pPr>
          </w:p>
        </w:tc>
        <w:tc>
          <w:tcPr>
            <w:tcW w:w="4394" w:type="dxa"/>
          </w:tcPr>
          <w:p w:rsidR="003C4DCA" w:rsidRPr="006235FF" w:rsidRDefault="003C4DCA" w:rsidP="00AB3936">
            <w:pPr>
              <w:pStyle w:val="NormalWeb"/>
              <w:tabs>
                <w:tab w:val="left" w:pos="567"/>
              </w:tabs>
              <w:spacing w:before="0" w:beforeAutospacing="0" w:after="0" w:afterAutospacing="0"/>
              <w:rPr>
                <w:i/>
                <w:sz w:val="20"/>
                <w:szCs w:val="20"/>
                <w:lang w:val="en-US"/>
              </w:rPr>
            </w:pPr>
          </w:p>
        </w:tc>
      </w:tr>
      <w:tr w:rsidR="003C4DCA" w:rsidRPr="006235FF" w:rsidTr="00BA5987">
        <w:trPr>
          <w:trHeight w:hRule="exact" w:val="284"/>
        </w:trPr>
        <w:tc>
          <w:tcPr>
            <w:tcW w:w="4928" w:type="dxa"/>
          </w:tcPr>
          <w:p w:rsidR="003C4DCA" w:rsidRPr="006235FF" w:rsidRDefault="003C4DCA" w:rsidP="00AB3936">
            <w:pPr>
              <w:pStyle w:val="NormalWeb"/>
              <w:tabs>
                <w:tab w:val="left" w:pos="567"/>
              </w:tabs>
              <w:spacing w:before="0" w:beforeAutospacing="0" w:after="0" w:afterAutospacing="0"/>
              <w:rPr>
                <w:sz w:val="20"/>
                <w:szCs w:val="20"/>
              </w:rPr>
            </w:pPr>
            <w:r w:rsidRPr="006235FF">
              <w:rPr>
                <w:sz w:val="20"/>
                <w:szCs w:val="20"/>
              </w:rPr>
              <w:t>Геращенко Максим Михайлович</w:t>
            </w:r>
          </w:p>
        </w:tc>
        <w:tc>
          <w:tcPr>
            <w:tcW w:w="4394" w:type="dxa"/>
          </w:tcPr>
          <w:p w:rsidR="003C4DCA" w:rsidRPr="006235FF" w:rsidRDefault="003C4DCA" w:rsidP="00AB3936">
            <w:pPr>
              <w:spacing w:line="240" w:lineRule="auto"/>
              <w:ind w:firstLine="0"/>
              <w:jc w:val="left"/>
              <w:rPr>
                <w:sz w:val="20"/>
                <w:szCs w:val="20"/>
                <w:lang w:val="en-US"/>
              </w:rPr>
            </w:pPr>
            <w:r w:rsidRPr="006235FF">
              <w:rPr>
                <w:sz w:val="20"/>
                <w:szCs w:val="20"/>
                <w:lang w:val="en-US"/>
              </w:rPr>
              <w:t>Gerashenko Maksim Mikhailovich</w:t>
            </w:r>
          </w:p>
        </w:tc>
      </w:tr>
      <w:tr w:rsidR="003C4DCA" w:rsidRPr="006235FF" w:rsidTr="00BA5987">
        <w:trPr>
          <w:trHeight w:hRule="exact" w:val="284"/>
        </w:trPr>
        <w:tc>
          <w:tcPr>
            <w:tcW w:w="4928" w:type="dxa"/>
          </w:tcPr>
          <w:p w:rsidR="003C4DCA" w:rsidRPr="006235FF" w:rsidRDefault="003C4DCA" w:rsidP="00AB3936">
            <w:pPr>
              <w:pStyle w:val="NormalWeb"/>
              <w:tabs>
                <w:tab w:val="left" w:pos="567"/>
              </w:tabs>
              <w:spacing w:before="0" w:beforeAutospacing="0" w:after="0" w:afterAutospacing="0"/>
              <w:rPr>
                <w:sz w:val="20"/>
                <w:szCs w:val="20"/>
              </w:rPr>
            </w:pPr>
            <w:r w:rsidRPr="006235FF">
              <w:rPr>
                <w:sz w:val="20"/>
                <w:szCs w:val="20"/>
              </w:rPr>
              <w:t>Студент магистерской программы</w:t>
            </w:r>
          </w:p>
        </w:tc>
        <w:tc>
          <w:tcPr>
            <w:tcW w:w="4394" w:type="dxa"/>
          </w:tcPr>
          <w:p w:rsidR="003C4DCA" w:rsidRPr="006235FF" w:rsidRDefault="003C4DCA" w:rsidP="00AB3936">
            <w:pPr>
              <w:spacing w:line="240" w:lineRule="auto"/>
              <w:ind w:firstLine="0"/>
              <w:jc w:val="left"/>
              <w:rPr>
                <w:sz w:val="20"/>
                <w:szCs w:val="20"/>
                <w:lang w:val="en-US"/>
              </w:rPr>
            </w:pPr>
            <w:r w:rsidRPr="006235FF">
              <w:rPr>
                <w:sz w:val="20"/>
                <w:szCs w:val="20"/>
                <w:lang w:val="en-US"/>
              </w:rPr>
              <w:t>master student</w:t>
            </w:r>
          </w:p>
        </w:tc>
      </w:tr>
      <w:tr w:rsidR="003C4DCA" w:rsidRPr="006235FF" w:rsidTr="00BA5987">
        <w:trPr>
          <w:trHeight w:hRule="exact" w:val="284"/>
        </w:trPr>
        <w:tc>
          <w:tcPr>
            <w:tcW w:w="4928" w:type="dxa"/>
          </w:tcPr>
          <w:p w:rsidR="003C4DCA" w:rsidRPr="006235FF" w:rsidRDefault="003C4DCA" w:rsidP="00AB3936">
            <w:pPr>
              <w:pStyle w:val="NormalWeb"/>
              <w:tabs>
                <w:tab w:val="left" w:pos="567"/>
              </w:tabs>
              <w:spacing w:before="0" w:beforeAutospacing="0" w:after="0" w:afterAutospacing="0"/>
              <w:rPr>
                <w:sz w:val="20"/>
                <w:szCs w:val="20"/>
              </w:rPr>
            </w:pPr>
            <w:hyperlink r:id="rId13" w:history="1">
              <w:r w:rsidRPr="006235FF">
                <w:rPr>
                  <w:rStyle w:val="Hyperlink"/>
                  <w:sz w:val="20"/>
                  <w:szCs w:val="20"/>
                </w:rPr>
                <w:t>gerashchenko.mm@bk.ru</w:t>
              </w:r>
            </w:hyperlink>
          </w:p>
          <w:p w:rsidR="003C4DCA" w:rsidRPr="006235FF" w:rsidRDefault="003C4DCA" w:rsidP="00AB3936">
            <w:pPr>
              <w:pStyle w:val="NormalWeb"/>
              <w:tabs>
                <w:tab w:val="left" w:pos="567"/>
              </w:tabs>
              <w:spacing w:before="0" w:beforeAutospacing="0" w:after="0" w:afterAutospacing="0"/>
              <w:rPr>
                <w:sz w:val="20"/>
                <w:szCs w:val="20"/>
              </w:rPr>
            </w:pPr>
          </w:p>
        </w:tc>
        <w:tc>
          <w:tcPr>
            <w:tcW w:w="4394" w:type="dxa"/>
          </w:tcPr>
          <w:p w:rsidR="003C4DCA" w:rsidRPr="006235FF" w:rsidRDefault="003C4DCA" w:rsidP="00FF6CD7">
            <w:pPr>
              <w:pStyle w:val="NormalWeb"/>
              <w:tabs>
                <w:tab w:val="left" w:pos="567"/>
              </w:tabs>
              <w:spacing w:before="0" w:beforeAutospacing="0" w:after="0" w:afterAutospacing="0"/>
              <w:rPr>
                <w:sz w:val="20"/>
                <w:szCs w:val="20"/>
              </w:rPr>
            </w:pPr>
            <w:hyperlink r:id="rId14" w:history="1">
              <w:r w:rsidRPr="006235FF">
                <w:rPr>
                  <w:rStyle w:val="Hyperlink"/>
                  <w:sz w:val="20"/>
                  <w:szCs w:val="20"/>
                </w:rPr>
                <w:t>gerashchenko.mm@bk.ru</w:t>
              </w:r>
            </w:hyperlink>
          </w:p>
          <w:p w:rsidR="003C4DCA" w:rsidRPr="006235FF" w:rsidRDefault="003C4DCA" w:rsidP="00AB3936">
            <w:pPr>
              <w:spacing w:line="240" w:lineRule="auto"/>
              <w:ind w:firstLine="0"/>
              <w:jc w:val="left"/>
              <w:rPr>
                <w:sz w:val="20"/>
                <w:szCs w:val="20"/>
                <w:u w:val="single"/>
                <w:lang w:val="en-US"/>
              </w:rPr>
            </w:pPr>
          </w:p>
        </w:tc>
      </w:tr>
      <w:tr w:rsidR="003C4DCA" w:rsidRPr="006235FF" w:rsidTr="00AB3936">
        <w:trPr>
          <w:trHeight w:hRule="exact" w:val="493"/>
        </w:trPr>
        <w:tc>
          <w:tcPr>
            <w:tcW w:w="4928" w:type="dxa"/>
          </w:tcPr>
          <w:p w:rsidR="003C4DCA" w:rsidRPr="006235FF" w:rsidRDefault="003C4DCA" w:rsidP="00AB3936">
            <w:pPr>
              <w:spacing w:line="240" w:lineRule="auto"/>
              <w:ind w:firstLine="0"/>
              <w:jc w:val="left"/>
              <w:rPr>
                <w:i/>
                <w:sz w:val="20"/>
                <w:szCs w:val="20"/>
              </w:rPr>
            </w:pPr>
            <w:r w:rsidRPr="006235FF">
              <w:rPr>
                <w:i/>
                <w:sz w:val="20"/>
                <w:szCs w:val="20"/>
              </w:rPr>
              <w:t xml:space="preserve">Кубанский государственный университет, </w:t>
            </w:r>
          </w:p>
          <w:p w:rsidR="003C4DCA" w:rsidRPr="006235FF" w:rsidRDefault="003C4DCA" w:rsidP="00AB3936">
            <w:pPr>
              <w:spacing w:line="240" w:lineRule="auto"/>
              <w:ind w:firstLine="0"/>
              <w:jc w:val="left"/>
              <w:rPr>
                <w:i/>
                <w:sz w:val="20"/>
                <w:szCs w:val="20"/>
              </w:rPr>
            </w:pPr>
            <w:r w:rsidRPr="006235FF">
              <w:rPr>
                <w:i/>
                <w:sz w:val="20"/>
                <w:szCs w:val="20"/>
              </w:rPr>
              <w:t>Россия, 350040, Краснодар, Ставропольская 149</w:t>
            </w:r>
          </w:p>
        </w:tc>
        <w:tc>
          <w:tcPr>
            <w:tcW w:w="4394" w:type="dxa"/>
          </w:tcPr>
          <w:p w:rsidR="003C4DCA" w:rsidRPr="006235FF" w:rsidRDefault="003C4DCA" w:rsidP="00AB3936">
            <w:pPr>
              <w:pStyle w:val="NormalWeb"/>
              <w:tabs>
                <w:tab w:val="left" w:pos="567"/>
              </w:tabs>
              <w:spacing w:before="0" w:beforeAutospacing="0" w:after="0" w:afterAutospacing="0"/>
              <w:rPr>
                <w:i/>
                <w:sz w:val="20"/>
                <w:szCs w:val="20"/>
                <w:lang w:val="en-US"/>
              </w:rPr>
            </w:pPr>
            <w:smartTag w:uri="urn:schemas-microsoft-com:office:smarttags" w:element="PlaceName">
              <w:r w:rsidRPr="006235FF">
                <w:rPr>
                  <w:i/>
                  <w:sz w:val="20"/>
                  <w:szCs w:val="20"/>
                  <w:lang w:val="en-US"/>
                </w:rPr>
                <w:t>Kuban</w:t>
              </w:r>
            </w:smartTag>
            <w:r w:rsidRPr="006235FF">
              <w:rPr>
                <w:i/>
                <w:sz w:val="20"/>
                <w:szCs w:val="20"/>
                <w:lang w:val="en-US"/>
              </w:rPr>
              <w:t xml:space="preserve"> </w:t>
            </w:r>
            <w:smartTag w:uri="urn:schemas-microsoft-com:office:smarttags" w:element="PlaceType">
              <w:r w:rsidRPr="006235FF">
                <w:rPr>
                  <w:i/>
                  <w:sz w:val="20"/>
                  <w:szCs w:val="20"/>
                  <w:lang w:val="en-US"/>
                </w:rPr>
                <w:t>State</w:t>
              </w:r>
            </w:smartTag>
            <w:r w:rsidRPr="006235FF">
              <w:rPr>
                <w:i/>
                <w:sz w:val="20"/>
                <w:szCs w:val="20"/>
                <w:lang w:val="en-US"/>
              </w:rPr>
              <w:t xml:space="preserve"> </w:t>
            </w:r>
            <w:smartTag w:uri="urn:schemas-microsoft-com:office:smarttags" w:element="PlaceType">
              <w:r w:rsidRPr="006235FF">
                <w:rPr>
                  <w:i/>
                  <w:sz w:val="20"/>
                  <w:szCs w:val="20"/>
                  <w:lang w:val="en-US"/>
                </w:rPr>
                <w:t>University</w:t>
              </w:r>
            </w:smartTag>
            <w:r w:rsidRPr="006235FF">
              <w:rPr>
                <w:i/>
                <w:sz w:val="20"/>
                <w:szCs w:val="20"/>
                <w:lang w:val="en-US"/>
              </w:rPr>
              <w:t xml:space="preserve">, </w:t>
            </w:r>
            <w:smartTag w:uri="urn:schemas-microsoft-com:office:smarttags" w:element="place">
              <w:smartTag w:uri="urn:schemas-microsoft-com:office:smarttags" w:element="City">
                <w:r w:rsidRPr="006235FF">
                  <w:rPr>
                    <w:i/>
                    <w:sz w:val="20"/>
                    <w:szCs w:val="20"/>
                    <w:lang w:val="en-US"/>
                  </w:rPr>
                  <w:t>Krasnodar</w:t>
                </w:r>
              </w:smartTag>
              <w:r w:rsidRPr="006235FF">
                <w:rPr>
                  <w:i/>
                  <w:sz w:val="20"/>
                  <w:szCs w:val="20"/>
                  <w:lang w:val="en-US"/>
                </w:rPr>
                <w:t>,</w:t>
              </w:r>
              <w:r w:rsidRPr="006235FF">
                <w:rPr>
                  <w:i/>
                  <w:iCs/>
                  <w:sz w:val="20"/>
                  <w:szCs w:val="20"/>
                  <w:lang w:val="en-US"/>
                </w:rPr>
                <w:t xml:space="preserve"> </w:t>
              </w:r>
              <w:smartTag w:uri="urn:schemas-microsoft-com:office:smarttags" w:element="country-region">
                <w:r w:rsidRPr="006235FF">
                  <w:rPr>
                    <w:i/>
                    <w:iCs/>
                    <w:sz w:val="20"/>
                    <w:szCs w:val="20"/>
                    <w:lang w:val="en-US"/>
                  </w:rPr>
                  <w:t>Russia</w:t>
                </w:r>
              </w:smartTag>
            </w:smartTag>
          </w:p>
        </w:tc>
      </w:tr>
      <w:tr w:rsidR="003C4DCA" w:rsidRPr="006235FF" w:rsidTr="00BA5987">
        <w:trPr>
          <w:trHeight w:hRule="exact" w:val="284"/>
        </w:trPr>
        <w:tc>
          <w:tcPr>
            <w:tcW w:w="4928" w:type="dxa"/>
          </w:tcPr>
          <w:p w:rsidR="003C4DCA" w:rsidRPr="006235FF" w:rsidRDefault="003C4DCA" w:rsidP="00AB3936">
            <w:pPr>
              <w:spacing w:line="240" w:lineRule="auto"/>
              <w:ind w:firstLine="0"/>
              <w:jc w:val="left"/>
              <w:rPr>
                <w:sz w:val="20"/>
                <w:szCs w:val="20"/>
                <w:lang w:val="en-US"/>
              </w:rPr>
            </w:pPr>
          </w:p>
        </w:tc>
        <w:tc>
          <w:tcPr>
            <w:tcW w:w="4394" w:type="dxa"/>
          </w:tcPr>
          <w:p w:rsidR="003C4DCA" w:rsidRPr="006235FF" w:rsidRDefault="003C4DCA" w:rsidP="00AB3936">
            <w:pPr>
              <w:spacing w:line="240" w:lineRule="auto"/>
              <w:ind w:firstLine="0"/>
              <w:jc w:val="left"/>
              <w:rPr>
                <w:sz w:val="20"/>
                <w:szCs w:val="20"/>
                <w:lang w:val="en-US"/>
              </w:rPr>
            </w:pPr>
          </w:p>
        </w:tc>
      </w:tr>
      <w:tr w:rsidR="003C4DCA" w:rsidRPr="006235FF" w:rsidTr="00BA5987">
        <w:tc>
          <w:tcPr>
            <w:tcW w:w="4928" w:type="dxa"/>
          </w:tcPr>
          <w:p w:rsidR="003C4DCA" w:rsidRPr="006235FF" w:rsidRDefault="003C4DCA" w:rsidP="00AB3936">
            <w:pPr>
              <w:spacing w:line="240" w:lineRule="auto"/>
              <w:ind w:firstLine="0"/>
              <w:jc w:val="left"/>
              <w:rPr>
                <w:sz w:val="20"/>
                <w:szCs w:val="20"/>
              </w:rPr>
            </w:pPr>
            <w:r w:rsidRPr="006235FF">
              <w:rPr>
                <w:sz w:val="20"/>
                <w:szCs w:val="20"/>
              </w:rPr>
              <w:t xml:space="preserve">В статье разработаны и обоснованы требования  к инструментам диагностики внешней и внутренней сред организации,  проведен их сравнительный  анализ, показана неполнота анализа и недостаточная его достоверность, поставлена проблема необходимости совершенствования инструментов диагностики, предложены модель взаимодействия «организация – внешняя среда» с акцентом на структуризацию факторов мезо - среды, и интегрированная модель процесса стратегического управления, предложено введение процедуры экспертного опроса в сочетании с балльными оценками  в ходе применения  </w:t>
            </w:r>
            <w:r w:rsidRPr="006235FF">
              <w:rPr>
                <w:sz w:val="20"/>
                <w:szCs w:val="20"/>
                <w:lang w:val="en-US"/>
              </w:rPr>
              <w:t>NDPESTEL</w:t>
            </w:r>
            <w:r w:rsidRPr="006235FF">
              <w:rPr>
                <w:sz w:val="20"/>
                <w:szCs w:val="20"/>
              </w:rPr>
              <w:t xml:space="preserve"> –, </w:t>
            </w:r>
            <w:r w:rsidRPr="006235FF">
              <w:rPr>
                <w:sz w:val="20"/>
                <w:szCs w:val="20"/>
                <w:lang w:val="en-US"/>
              </w:rPr>
              <w:t>SNW</w:t>
            </w:r>
            <w:r w:rsidRPr="006235FF">
              <w:rPr>
                <w:sz w:val="20"/>
                <w:szCs w:val="20"/>
              </w:rPr>
              <w:t xml:space="preserve"> - , </w:t>
            </w:r>
            <w:r w:rsidRPr="006235FF">
              <w:rPr>
                <w:sz w:val="20"/>
                <w:szCs w:val="20"/>
                <w:lang w:val="en-US"/>
              </w:rPr>
              <w:t>SWOT</w:t>
            </w:r>
            <w:r w:rsidRPr="006235FF">
              <w:rPr>
                <w:sz w:val="20"/>
                <w:szCs w:val="20"/>
              </w:rPr>
              <w:t xml:space="preserve"> – и </w:t>
            </w:r>
            <w:r w:rsidRPr="006235FF">
              <w:rPr>
                <w:sz w:val="20"/>
                <w:szCs w:val="20"/>
                <w:lang w:val="en-US"/>
              </w:rPr>
              <w:t>VRIO</w:t>
            </w:r>
            <w:r w:rsidRPr="006235FF">
              <w:rPr>
                <w:sz w:val="20"/>
                <w:szCs w:val="20"/>
              </w:rPr>
              <w:t xml:space="preserve"> – анализа, а также разработка средств автоматизации, используемых в интерактивном режиме</w:t>
            </w:r>
          </w:p>
        </w:tc>
        <w:tc>
          <w:tcPr>
            <w:tcW w:w="4394" w:type="dxa"/>
          </w:tcPr>
          <w:p w:rsidR="003C4DCA" w:rsidRPr="006235FF" w:rsidRDefault="003C4DCA" w:rsidP="00AB3936">
            <w:pPr>
              <w:spacing w:line="240" w:lineRule="auto"/>
              <w:ind w:firstLine="0"/>
              <w:jc w:val="left"/>
              <w:rPr>
                <w:sz w:val="20"/>
                <w:szCs w:val="20"/>
                <w:lang w:val="en-US"/>
              </w:rPr>
            </w:pPr>
            <w:r w:rsidRPr="006235FF">
              <w:rPr>
                <w:sz w:val="20"/>
                <w:szCs w:val="20"/>
                <w:lang w:val="en-US"/>
              </w:rPr>
              <w:t>Requirements to instruments of diagnostics of external and internal environments of the organization are developed and proved in this article; comparative analysis of requirements is carried out, incompleteness of the analysis and its insufficient reliability are  present, the problem of need of improvement of instruments of diagnostics is investigated, interaction model "the organization – the external environment" with emphasis on structurization of factors meso environment and on the integrated model of process of strategic management is offered, implementation of the procedure of expert poll in combination with estimates during the NDPESTEL –, SNW - SWOT – and VRIO  analysis, and also development of the automation equipment which are used in the interactive mode are offered</w:t>
            </w:r>
          </w:p>
        </w:tc>
      </w:tr>
      <w:tr w:rsidR="003C4DCA" w:rsidRPr="006235FF" w:rsidTr="00BA5987">
        <w:tc>
          <w:tcPr>
            <w:tcW w:w="4928" w:type="dxa"/>
          </w:tcPr>
          <w:p w:rsidR="003C4DCA" w:rsidRPr="006235FF" w:rsidRDefault="003C4DCA" w:rsidP="00AB3936">
            <w:pPr>
              <w:pStyle w:val="NormalWeb"/>
              <w:tabs>
                <w:tab w:val="left" w:pos="567"/>
              </w:tabs>
              <w:spacing w:before="0" w:beforeAutospacing="0" w:after="0" w:afterAutospacing="0"/>
              <w:rPr>
                <w:sz w:val="20"/>
                <w:szCs w:val="20"/>
                <w:lang w:val="en-US"/>
              </w:rPr>
            </w:pPr>
          </w:p>
        </w:tc>
        <w:tc>
          <w:tcPr>
            <w:tcW w:w="4394" w:type="dxa"/>
          </w:tcPr>
          <w:p w:rsidR="003C4DCA" w:rsidRPr="006235FF" w:rsidRDefault="003C4DCA" w:rsidP="00AB3936">
            <w:pPr>
              <w:spacing w:line="240" w:lineRule="auto"/>
              <w:ind w:firstLine="0"/>
              <w:jc w:val="left"/>
              <w:rPr>
                <w:sz w:val="20"/>
                <w:szCs w:val="20"/>
                <w:lang w:val="en-US"/>
              </w:rPr>
            </w:pPr>
          </w:p>
        </w:tc>
      </w:tr>
      <w:tr w:rsidR="003C4DCA" w:rsidRPr="006235FF" w:rsidTr="00BA5987">
        <w:trPr>
          <w:trHeight w:val="1275"/>
        </w:trPr>
        <w:tc>
          <w:tcPr>
            <w:tcW w:w="4928" w:type="dxa"/>
          </w:tcPr>
          <w:p w:rsidR="003C4DCA" w:rsidRPr="006235FF" w:rsidRDefault="003C4DCA" w:rsidP="00AB3936">
            <w:pPr>
              <w:pStyle w:val="NormalWeb"/>
              <w:tabs>
                <w:tab w:val="left" w:pos="0"/>
              </w:tabs>
              <w:spacing w:before="0" w:beforeAutospacing="0" w:after="0" w:afterAutospacing="0"/>
              <w:rPr>
                <w:sz w:val="20"/>
                <w:szCs w:val="20"/>
              </w:rPr>
            </w:pPr>
            <w:r w:rsidRPr="006235FF">
              <w:rPr>
                <w:sz w:val="20"/>
                <w:szCs w:val="20"/>
              </w:rPr>
              <w:t>Ключевые слова:</w:t>
            </w:r>
            <w:r w:rsidRPr="006235FF">
              <w:rPr>
                <w:i/>
                <w:sz w:val="20"/>
                <w:szCs w:val="20"/>
              </w:rPr>
              <w:t xml:space="preserve"> </w:t>
            </w:r>
            <w:r w:rsidRPr="006235FF">
              <w:rPr>
                <w:sz w:val="20"/>
                <w:szCs w:val="20"/>
              </w:rPr>
              <w:t xml:space="preserve">ВНЕШНЯЯ СРЕДА, ИНСТРУМЕНТЫ АНАЛИЗА, КОРПОРАЦИЯ, МАКРООКРУЖЕНИЕ, МЕЗО-СРЕДА, МИКРОСРЕДА, СОЦИАЛЬНО – ЭКОНОМИЧЕСКАЯ СИСТЕМА </w:t>
            </w:r>
          </w:p>
          <w:p w:rsidR="003C4DCA" w:rsidRPr="006235FF" w:rsidRDefault="003C4DCA" w:rsidP="00AB3936">
            <w:pPr>
              <w:pStyle w:val="NormalWeb"/>
              <w:tabs>
                <w:tab w:val="left" w:pos="0"/>
              </w:tabs>
              <w:spacing w:before="0" w:beforeAutospacing="0" w:after="0" w:afterAutospacing="0"/>
              <w:rPr>
                <w:sz w:val="20"/>
                <w:szCs w:val="20"/>
              </w:rPr>
            </w:pPr>
          </w:p>
          <w:p w:rsidR="003C4DCA" w:rsidRPr="006235FF" w:rsidRDefault="003C4DCA" w:rsidP="00AB3936">
            <w:pPr>
              <w:pStyle w:val="NormalWeb"/>
              <w:tabs>
                <w:tab w:val="left" w:pos="0"/>
              </w:tabs>
              <w:spacing w:before="0" w:beforeAutospacing="0" w:after="0" w:afterAutospacing="0"/>
              <w:rPr>
                <w:i/>
                <w:sz w:val="20"/>
                <w:szCs w:val="20"/>
              </w:rPr>
            </w:pPr>
            <w:r w:rsidRPr="006235FF">
              <w:rPr>
                <w:rFonts w:ascii="Arial" w:hAnsi="Arial" w:cs="Arial"/>
                <w:b/>
                <w:bCs/>
                <w:iCs/>
                <w:sz w:val="20"/>
                <w:szCs w:val="20"/>
                <w:lang w:val="en-US"/>
              </w:rPr>
              <w:t>Doi</w:t>
            </w:r>
            <w:r w:rsidRPr="006235FF">
              <w:rPr>
                <w:rFonts w:ascii="Arial" w:hAnsi="Arial" w:cs="Arial"/>
                <w:b/>
                <w:bCs/>
                <w:iCs/>
                <w:sz w:val="20"/>
                <w:szCs w:val="20"/>
              </w:rPr>
              <w:t xml:space="preserve">: </w:t>
            </w:r>
            <w:r w:rsidRPr="006235FF">
              <w:rPr>
                <w:rFonts w:ascii="Arial" w:hAnsi="Arial" w:cs="Arial"/>
                <w:b/>
                <w:sz w:val="20"/>
                <w:szCs w:val="20"/>
              </w:rPr>
              <w:t>10.21515/1990-4665-12</w:t>
            </w:r>
            <w:r w:rsidRPr="006235FF">
              <w:rPr>
                <w:rFonts w:ascii="Arial" w:hAnsi="Arial" w:cs="Arial"/>
                <w:b/>
                <w:sz w:val="20"/>
                <w:szCs w:val="20"/>
                <w:lang w:val="en-US"/>
              </w:rPr>
              <w:t>9</w:t>
            </w:r>
            <w:r w:rsidRPr="006235FF">
              <w:rPr>
                <w:rFonts w:ascii="Arial" w:hAnsi="Arial" w:cs="Arial"/>
                <w:b/>
                <w:sz w:val="20"/>
                <w:szCs w:val="20"/>
              </w:rPr>
              <w:t>-086</w:t>
            </w:r>
          </w:p>
        </w:tc>
        <w:tc>
          <w:tcPr>
            <w:tcW w:w="4394" w:type="dxa"/>
          </w:tcPr>
          <w:p w:rsidR="003C4DCA" w:rsidRPr="006235FF" w:rsidRDefault="003C4DCA" w:rsidP="00AB3936">
            <w:pPr>
              <w:spacing w:line="240" w:lineRule="auto"/>
              <w:ind w:firstLine="0"/>
              <w:jc w:val="left"/>
              <w:rPr>
                <w:sz w:val="20"/>
                <w:szCs w:val="20"/>
                <w:lang w:val="en-US"/>
              </w:rPr>
            </w:pPr>
            <w:r w:rsidRPr="006235FF">
              <w:rPr>
                <w:sz w:val="20"/>
                <w:szCs w:val="20"/>
                <w:shd w:val="clear" w:color="auto" w:fill="FFFFFF"/>
                <w:lang w:val="en-US"/>
              </w:rPr>
              <w:t>Keywords: EXTERNAL ENVIRONMENT, ANALYSIS TOOLS, CORPORATION, MACROCRANIA, MESO-ENVIRONMENT, MICRO-ENVIRONMENT, SOCIO – ECONOMIC SYSTEM</w:t>
            </w:r>
          </w:p>
        </w:tc>
      </w:tr>
    </w:tbl>
    <w:p w:rsidR="003C4DCA" w:rsidRPr="006235FF" w:rsidRDefault="003C4DCA" w:rsidP="005326ED">
      <w:pPr>
        <w:spacing w:line="240" w:lineRule="auto"/>
        <w:ind w:firstLine="709"/>
        <w:rPr>
          <w:sz w:val="28"/>
          <w:szCs w:val="28"/>
          <w:lang w:val="en-US"/>
        </w:rPr>
      </w:pPr>
    </w:p>
    <w:p w:rsidR="003C4DCA" w:rsidRPr="006235FF" w:rsidRDefault="003C4DCA" w:rsidP="00FF6CD7">
      <w:pPr>
        <w:spacing w:before="120" w:after="120" w:line="240" w:lineRule="auto"/>
        <w:ind w:firstLine="709"/>
        <w:rPr>
          <w:b/>
          <w:sz w:val="28"/>
          <w:szCs w:val="28"/>
        </w:rPr>
      </w:pPr>
      <w:r w:rsidRPr="006235FF">
        <w:rPr>
          <w:b/>
          <w:sz w:val="28"/>
          <w:szCs w:val="28"/>
        </w:rPr>
        <w:t>Введение</w:t>
      </w:r>
    </w:p>
    <w:p w:rsidR="003C4DCA" w:rsidRPr="006235FF" w:rsidRDefault="003C4DCA" w:rsidP="002365CD">
      <w:pPr>
        <w:rPr>
          <w:sz w:val="28"/>
          <w:szCs w:val="28"/>
        </w:rPr>
      </w:pPr>
      <w:r w:rsidRPr="006235FF">
        <w:rPr>
          <w:sz w:val="28"/>
          <w:szCs w:val="28"/>
        </w:rPr>
        <w:t xml:space="preserve">Разработчики системы стратегий развития любой конкретной социально – экономической системы исходят от закономерностей (трендов) или вызовов внешней среды. Их общий перечень формируется в результате открытого и прозрачного исследовательского и экспертного процессов, содержание которых отражается в профессиональных печатных и электронных изданиях. Специалисты по стратегическому управлению с учетом особенностей реальной социально – экономической системы конкретизируют эти тренды. При этом они формулируются прагматично, исходя из интересов субъекта деятельности: страны, региона или корпорации. </w:t>
      </w:r>
    </w:p>
    <w:p w:rsidR="003C4DCA" w:rsidRPr="006235FF" w:rsidRDefault="003C4DCA" w:rsidP="002365CD">
      <w:pPr>
        <w:rPr>
          <w:sz w:val="28"/>
          <w:szCs w:val="28"/>
        </w:rPr>
      </w:pPr>
      <w:r w:rsidRPr="006235FF">
        <w:rPr>
          <w:sz w:val="28"/>
          <w:szCs w:val="28"/>
        </w:rPr>
        <w:t>В той или иной модели процесса стратегического управления анализ факторов внешней и внутренней среды субъекта деятельности базируется на результатах их диагностики с использованием различных методов.</w:t>
      </w:r>
    </w:p>
    <w:p w:rsidR="003C4DCA" w:rsidRPr="006235FF" w:rsidRDefault="003C4DCA" w:rsidP="002365CD">
      <w:pPr>
        <w:rPr>
          <w:sz w:val="28"/>
          <w:szCs w:val="28"/>
        </w:rPr>
      </w:pPr>
      <w:r w:rsidRPr="006235FF">
        <w:rPr>
          <w:sz w:val="28"/>
          <w:szCs w:val="28"/>
        </w:rPr>
        <w:t>На рисунке 1 представлена интегрированная модель процесса стратегического управления.</w:t>
      </w:r>
    </w:p>
    <w:p w:rsidR="003C4DCA" w:rsidRPr="006235FF" w:rsidRDefault="003C4DCA" w:rsidP="002365CD">
      <w:pPr>
        <w:rPr>
          <w:sz w:val="28"/>
          <w:szCs w:val="28"/>
        </w:rPr>
      </w:pPr>
      <w:r w:rsidRPr="006235FF">
        <w:rPr>
          <w:sz w:val="28"/>
          <w:szCs w:val="28"/>
        </w:rPr>
        <w:t>Для выявления и постановки проблем развития субъекта деятельности (региона, корпорации) применяются ряд широко известных методов диагностики внешней и внутренней сред, а также конкурентного потенциала, среди которых выделяются:</w:t>
      </w:r>
    </w:p>
    <w:p w:rsidR="003C4DCA" w:rsidRPr="006235FF" w:rsidRDefault="003C4DCA" w:rsidP="002365CD">
      <w:pPr>
        <w:pStyle w:val="ListParagraph"/>
        <w:numPr>
          <w:ilvl w:val="0"/>
          <w:numId w:val="27"/>
        </w:numPr>
        <w:tabs>
          <w:tab w:val="left" w:pos="142"/>
          <w:tab w:val="left" w:pos="851"/>
          <w:tab w:val="left" w:pos="1134"/>
        </w:tabs>
        <w:ind w:firstLine="0"/>
        <w:rPr>
          <w:sz w:val="28"/>
          <w:szCs w:val="28"/>
        </w:rPr>
      </w:pPr>
      <w:r w:rsidRPr="006235FF">
        <w:rPr>
          <w:sz w:val="28"/>
          <w:szCs w:val="28"/>
          <w:lang w:val="en-US"/>
        </w:rPr>
        <w:t>NDPESTEL</w:t>
      </w:r>
      <w:r w:rsidRPr="006235FF">
        <w:rPr>
          <w:sz w:val="28"/>
          <w:szCs w:val="28"/>
        </w:rPr>
        <w:t xml:space="preserve"> – анализ;</w:t>
      </w:r>
    </w:p>
    <w:p w:rsidR="003C4DCA" w:rsidRPr="006235FF" w:rsidRDefault="003C4DCA" w:rsidP="002365CD">
      <w:pPr>
        <w:pStyle w:val="ListParagraph"/>
        <w:numPr>
          <w:ilvl w:val="0"/>
          <w:numId w:val="27"/>
        </w:numPr>
        <w:tabs>
          <w:tab w:val="left" w:pos="142"/>
          <w:tab w:val="left" w:pos="851"/>
          <w:tab w:val="left" w:pos="1134"/>
        </w:tabs>
        <w:ind w:firstLine="0"/>
        <w:rPr>
          <w:sz w:val="28"/>
          <w:szCs w:val="28"/>
        </w:rPr>
      </w:pPr>
      <w:r w:rsidRPr="006235FF">
        <w:rPr>
          <w:sz w:val="28"/>
          <w:szCs w:val="28"/>
          <w:lang w:val="en-US"/>
        </w:rPr>
        <w:t>SNW</w:t>
      </w:r>
      <w:r w:rsidRPr="006235FF">
        <w:rPr>
          <w:sz w:val="28"/>
          <w:szCs w:val="28"/>
        </w:rPr>
        <w:t xml:space="preserve"> -  анализ;</w:t>
      </w:r>
    </w:p>
    <w:p w:rsidR="003C4DCA" w:rsidRPr="006235FF" w:rsidRDefault="003C4DCA" w:rsidP="002365CD">
      <w:pPr>
        <w:pStyle w:val="ListParagraph"/>
        <w:numPr>
          <w:ilvl w:val="0"/>
          <w:numId w:val="27"/>
        </w:numPr>
        <w:tabs>
          <w:tab w:val="left" w:pos="142"/>
          <w:tab w:val="left" w:pos="851"/>
          <w:tab w:val="left" w:pos="1134"/>
        </w:tabs>
        <w:ind w:firstLine="0"/>
        <w:rPr>
          <w:sz w:val="28"/>
          <w:szCs w:val="28"/>
        </w:rPr>
      </w:pPr>
      <w:r w:rsidRPr="006235FF">
        <w:rPr>
          <w:sz w:val="28"/>
          <w:szCs w:val="28"/>
          <w:lang w:val="en-US"/>
        </w:rPr>
        <w:t>SWOT</w:t>
      </w:r>
      <w:r w:rsidRPr="006235FF">
        <w:rPr>
          <w:sz w:val="28"/>
          <w:szCs w:val="28"/>
        </w:rPr>
        <w:t xml:space="preserve"> – анализ и его модификации;</w:t>
      </w:r>
    </w:p>
    <w:p w:rsidR="003C4DCA" w:rsidRPr="006235FF" w:rsidRDefault="003C4DCA" w:rsidP="002365CD">
      <w:pPr>
        <w:pStyle w:val="ListParagraph"/>
        <w:numPr>
          <w:ilvl w:val="0"/>
          <w:numId w:val="27"/>
        </w:numPr>
        <w:tabs>
          <w:tab w:val="left" w:pos="142"/>
          <w:tab w:val="left" w:pos="851"/>
          <w:tab w:val="left" w:pos="1134"/>
        </w:tabs>
        <w:ind w:firstLine="0"/>
        <w:rPr>
          <w:sz w:val="28"/>
          <w:szCs w:val="28"/>
        </w:rPr>
      </w:pPr>
      <w:r w:rsidRPr="006235FF">
        <w:rPr>
          <w:sz w:val="28"/>
          <w:szCs w:val="28"/>
          <w:lang w:val="en-US"/>
        </w:rPr>
        <w:t>VRIO</w:t>
      </w:r>
      <w:r w:rsidRPr="006235FF">
        <w:rPr>
          <w:sz w:val="28"/>
          <w:szCs w:val="28"/>
        </w:rPr>
        <w:t xml:space="preserve"> – анализ и др.</w:t>
      </w:r>
    </w:p>
    <w:p w:rsidR="003C4DCA" w:rsidRPr="006235FF" w:rsidRDefault="003C4DCA" w:rsidP="002365CD">
      <w:pPr>
        <w:ind w:firstLine="426"/>
        <w:rPr>
          <w:sz w:val="28"/>
          <w:szCs w:val="28"/>
        </w:rPr>
      </w:pPr>
      <w:r w:rsidRPr="006235FF">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0" o:spid="_x0000_i1025" type="#_x0000_t75" style="width:429.6pt;height:577.8pt;visibility:visible">
            <v:imagedata r:id="rId15" o:title=""/>
          </v:shape>
        </w:pict>
      </w:r>
      <w:r w:rsidRPr="006235FF">
        <w:rPr>
          <w:sz w:val="28"/>
          <w:szCs w:val="28"/>
        </w:rPr>
        <w:t xml:space="preserve"> </w:t>
      </w:r>
    </w:p>
    <w:p w:rsidR="003C4DCA" w:rsidRPr="006235FF" w:rsidRDefault="003C4DCA" w:rsidP="002365CD">
      <w:pPr>
        <w:ind w:firstLine="426"/>
        <w:rPr>
          <w:sz w:val="28"/>
          <w:szCs w:val="28"/>
        </w:rPr>
      </w:pPr>
    </w:p>
    <w:p w:rsidR="003C4DCA" w:rsidRPr="006235FF" w:rsidRDefault="003C4DCA" w:rsidP="00FD6499">
      <w:pPr>
        <w:ind w:firstLine="600"/>
        <w:jc w:val="left"/>
        <w:rPr>
          <w:sz w:val="28"/>
          <w:szCs w:val="28"/>
        </w:rPr>
      </w:pPr>
      <w:r w:rsidRPr="006235FF">
        <w:rPr>
          <w:sz w:val="28"/>
          <w:szCs w:val="28"/>
        </w:rPr>
        <w:t>Рисунок 1- Интегрированная модель процесса стратегического управления</w:t>
      </w:r>
      <w:r w:rsidRPr="006235FF">
        <w:rPr>
          <w:sz w:val="28"/>
          <w:szCs w:val="28"/>
        </w:rPr>
        <w:br w:type="page"/>
      </w:r>
      <w:r w:rsidRPr="00FD6499">
        <w:rPr>
          <w:sz w:val="28"/>
          <w:szCs w:val="28"/>
        </w:rPr>
        <w:t xml:space="preserve">         </w:t>
      </w:r>
      <w:r w:rsidRPr="006235FF">
        <w:rPr>
          <w:sz w:val="28"/>
          <w:szCs w:val="28"/>
        </w:rPr>
        <w:t xml:space="preserve">В настоящее время разработаны инструментальные средства, позволяющие автоматизировать процесс применения </w:t>
      </w:r>
      <w:r w:rsidRPr="006235FF">
        <w:rPr>
          <w:sz w:val="28"/>
          <w:szCs w:val="28"/>
          <w:lang w:val="en-US"/>
        </w:rPr>
        <w:t>SWOT</w:t>
      </w:r>
      <w:r w:rsidRPr="006235FF">
        <w:rPr>
          <w:sz w:val="28"/>
          <w:szCs w:val="28"/>
        </w:rPr>
        <w:t>- анализа с помощью оболочки «Эйдос-Х++» [5], а также программный модуль, позволяющий в интерактивном режиме формировать стратегический план предприятия [3].</w:t>
      </w:r>
    </w:p>
    <w:p w:rsidR="003C4DCA" w:rsidRPr="006235FF" w:rsidRDefault="003C4DCA" w:rsidP="002365CD">
      <w:pPr>
        <w:ind w:firstLine="709"/>
        <w:rPr>
          <w:sz w:val="28"/>
          <w:szCs w:val="28"/>
        </w:rPr>
      </w:pPr>
      <w:r w:rsidRPr="006235FF">
        <w:rPr>
          <w:sz w:val="28"/>
          <w:szCs w:val="28"/>
        </w:rPr>
        <w:t>Однако применение средств автоматизации не приводит к полноте и объективности анализа внешней среды. Все недостатки, свойственные известным методам не исчезают, а переносятся  в управленческую практику только уже с использованием средств автоматизации. Погрешности методов только быстрее тиражируются в практической управленческой сфере.</w:t>
      </w:r>
    </w:p>
    <w:p w:rsidR="003C4DCA" w:rsidRPr="006235FF" w:rsidRDefault="003C4DCA" w:rsidP="002365CD">
      <w:pPr>
        <w:ind w:firstLine="709"/>
        <w:rPr>
          <w:sz w:val="28"/>
          <w:szCs w:val="28"/>
        </w:rPr>
      </w:pPr>
      <w:r w:rsidRPr="006235FF">
        <w:rPr>
          <w:b/>
          <w:i/>
          <w:sz w:val="28"/>
          <w:szCs w:val="28"/>
        </w:rPr>
        <w:t>Основным противоречием</w:t>
      </w:r>
      <w:r w:rsidRPr="006235FF">
        <w:rPr>
          <w:sz w:val="28"/>
          <w:szCs w:val="28"/>
        </w:rPr>
        <w:t xml:space="preserve"> выступает потребность в кардинальном повышении качества решения стратегических проблем развития и несовершенство существующего аналитического инструментария внешней среды. </w:t>
      </w:r>
    </w:p>
    <w:p w:rsidR="003C4DCA" w:rsidRPr="006235FF" w:rsidRDefault="003C4DCA" w:rsidP="002365CD">
      <w:pPr>
        <w:ind w:firstLine="709"/>
        <w:rPr>
          <w:sz w:val="28"/>
          <w:szCs w:val="28"/>
        </w:rPr>
      </w:pPr>
      <w:r w:rsidRPr="006235FF">
        <w:rPr>
          <w:b/>
          <w:i/>
          <w:sz w:val="28"/>
          <w:szCs w:val="28"/>
        </w:rPr>
        <w:t>Основной проблемой</w:t>
      </w:r>
      <w:r w:rsidRPr="006235FF">
        <w:rPr>
          <w:sz w:val="28"/>
          <w:szCs w:val="28"/>
        </w:rPr>
        <w:t xml:space="preserve"> является недостаточная объективность анализа внешней среды организации, что не позволяет всегда выявлять истинные проблемы развития и вырабатывать адекватные стратегические и суперстратегичские решения уникальных проблем.</w:t>
      </w:r>
    </w:p>
    <w:p w:rsidR="003C4DCA" w:rsidRPr="006235FF" w:rsidRDefault="003C4DCA" w:rsidP="002365CD">
      <w:pPr>
        <w:ind w:firstLine="709"/>
        <w:rPr>
          <w:sz w:val="28"/>
          <w:szCs w:val="28"/>
        </w:rPr>
      </w:pPr>
      <w:r w:rsidRPr="006235FF">
        <w:rPr>
          <w:b/>
          <w:i/>
          <w:sz w:val="28"/>
          <w:szCs w:val="28"/>
        </w:rPr>
        <w:t xml:space="preserve">Гипотеза исследования </w:t>
      </w:r>
      <w:r w:rsidRPr="006235FF">
        <w:rPr>
          <w:sz w:val="28"/>
          <w:szCs w:val="28"/>
        </w:rPr>
        <w:t xml:space="preserve">состоит в том, что использование системного подхода в соединении с экспертным подходом, методами обработки разнородной качественной информации и переходе к измерению факторов в метрической системе в единицах информации в битах детерминирует объективность анализа и повышает достоверность исследования внешней среды корпорации. </w:t>
      </w:r>
    </w:p>
    <w:p w:rsidR="003C4DCA" w:rsidRPr="006235FF" w:rsidRDefault="003C4DCA" w:rsidP="002365CD">
      <w:pPr>
        <w:ind w:firstLine="709"/>
        <w:rPr>
          <w:sz w:val="28"/>
          <w:szCs w:val="28"/>
        </w:rPr>
      </w:pPr>
      <w:r w:rsidRPr="006235FF">
        <w:rPr>
          <w:b/>
          <w:i/>
          <w:sz w:val="28"/>
          <w:szCs w:val="28"/>
        </w:rPr>
        <w:t>Цель статьи</w:t>
      </w:r>
      <w:r w:rsidRPr="006235FF">
        <w:rPr>
          <w:sz w:val="28"/>
          <w:szCs w:val="28"/>
        </w:rPr>
        <w:t xml:space="preserve"> состоит в том, чтобы на основе критического переосмысления известных методов анализа внешней среды корпорации, предложить меры по повышению достоверности информации, используемой в ходе анализа, и объективность изучения динамики и содержания изменений внешней среды.</w:t>
      </w:r>
    </w:p>
    <w:p w:rsidR="003C4DCA" w:rsidRPr="006235FF" w:rsidRDefault="003C4DCA" w:rsidP="002F7392">
      <w:pPr>
        <w:spacing w:line="240" w:lineRule="auto"/>
        <w:ind w:firstLine="709"/>
        <w:rPr>
          <w:sz w:val="28"/>
          <w:szCs w:val="28"/>
        </w:rPr>
      </w:pPr>
    </w:p>
    <w:p w:rsidR="003C4DCA" w:rsidRPr="006235FF" w:rsidRDefault="003C4DCA" w:rsidP="002365CD">
      <w:pPr>
        <w:pStyle w:val="BodyText2"/>
        <w:numPr>
          <w:ilvl w:val="0"/>
          <w:numId w:val="29"/>
        </w:numPr>
        <w:tabs>
          <w:tab w:val="left" w:pos="1134"/>
        </w:tabs>
        <w:ind w:left="0" w:firstLine="709"/>
        <w:rPr>
          <w:rFonts w:ascii="Arial" w:hAnsi="Arial" w:cs="Arial"/>
          <w:b/>
          <w:color w:val="000000"/>
          <w:sz w:val="28"/>
          <w:szCs w:val="28"/>
        </w:rPr>
      </w:pPr>
      <w:r w:rsidRPr="006235FF">
        <w:rPr>
          <w:rFonts w:ascii="Arial" w:hAnsi="Arial" w:cs="Arial"/>
          <w:b/>
          <w:color w:val="000000"/>
          <w:sz w:val="28"/>
          <w:szCs w:val="28"/>
        </w:rPr>
        <w:t>Структуризация внешней среды корпорации</w:t>
      </w:r>
    </w:p>
    <w:p w:rsidR="003C4DCA" w:rsidRPr="006235FF" w:rsidRDefault="003C4DCA" w:rsidP="002F7392">
      <w:pPr>
        <w:pStyle w:val="BodyText2"/>
        <w:spacing w:line="240" w:lineRule="auto"/>
        <w:ind w:left="709" w:firstLine="0"/>
        <w:rPr>
          <w:rFonts w:ascii="Arial" w:hAnsi="Arial" w:cs="Arial"/>
          <w:b/>
          <w:color w:val="000000"/>
          <w:sz w:val="28"/>
          <w:szCs w:val="28"/>
        </w:rPr>
      </w:pPr>
    </w:p>
    <w:p w:rsidR="003C4DCA" w:rsidRPr="006235FF" w:rsidRDefault="003C4DCA" w:rsidP="002365CD">
      <w:pPr>
        <w:ind w:firstLine="709"/>
        <w:rPr>
          <w:sz w:val="28"/>
          <w:szCs w:val="28"/>
        </w:rPr>
      </w:pPr>
      <w:r w:rsidRPr="006235FF">
        <w:rPr>
          <w:sz w:val="28"/>
          <w:szCs w:val="28"/>
        </w:rPr>
        <w:t xml:space="preserve">Изучению внешней среды и внутреннего пространства организации в стратегическом управлении уделяется первостепенное внимание. Стратегический анализ всегда начинается с внешней среды. Все ресурсы современная организация черпает, как правило, в том числе и из  внешней среды. Более того, новая ценность, созданная каждой организацией, передается во внешнюю среду в виде изделий, информации, знаний и услуг, а также и отходов. </w:t>
      </w:r>
    </w:p>
    <w:p w:rsidR="003C4DCA" w:rsidRPr="006235FF" w:rsidRDefault="003C4DCA" w:rsidP="002365CD">
      <w:pPr>
        <w:ind w:firstLine="709"/>
        <w:rPr>
          <w:sz w:val="28"/>
          <w:szCs w:val="28"/>
        </w:rPr>
      </w:pPr>
      <w:r w:rsidRPr="006235FF">
        <w:rPr>
          <w:sz w:val="28"/>
          <w:szCs w:val="28"/>
        </w:rPr>
        <w:t>Матрица взаимодействия «корпорация – внешняя среда» представлена на рисунке 2.</w:t>
      </w:r>
    </w:p>
    <w:p w:rsidR="003C4DCA" w:rsidRPr="006235FF" w:rsidRDefault="003C4DCA" w:rsidP="002365CD">
      <w:pPr>
        <w:ind w:firstLine="709"/>
        <w:rPr>
          <w:sz w:val="28"/>
          <w:szCs w:val="28"/>
        </w:rPr>
      </w:pPr>
      <w:r w:rsidRPr="006235FF">
        <w:rPr>
          <w:sz w:val="28"/>
          <w:szCs w:val="28"/>
        </w:rPr>
        <w:t>Внешняя среда множества корпораций характеризуется такими свойствами, как динамизм, неопределенность, непредсказуемость, низкая достоверность и противоречивость [1]. Говорят даже о враждебности внешней среды [2]. Часто среду, обладающую перечисленными свойствами, называют турбулентной,  и даже «мутной».</w:t>
      </w:r>
    </w:p>
    <w:p w:rsidR="003C4DCA" w:rsidRPr="006235FF" w:rsidRDefault="003C4DCA" w:rsidP="00F24539">
      <w:pPr>
        <w:spacing w:line="240" w:lineRule="auto"/>
        <w:ind w:firstLine="0"/>
        <w:rPr>
          <w:sz w:val="28"/>
          <w:szCs w:val="28"/>
        </w:rPr>
      </w:pPr>
      <w:r w:rsidRPr="006235FF">
        <w:rPr>
          <w:noProof/>
          <w:sz w:val="28"/>
          <w:szCs w:val="28"/>
        </w:rPr>
        <w:pict>
          <v:shape id="Рисунок 1" o:spid="_x0000_i1026" type="#_x0000_t75" style="width:443.4pt;height:300pt;visibility:visible">
            <v:imagedata r:id="rId16" o:title=""/>
          </v:shape>
        </w:pict>
      </w:r>
    </w:p>
    <w:p w:rsidR="003C4DCA" w:rsidRPr="006235FF" w:rsidRDefault="003C4DCA" w:rsidP="00F24539">
      <w:pPr>
        <w:spacing w:line="240" w:lineRule="auto"/>
        <w:ind w:firstLine="0"/>
        <w:jc w:val="center"/>
        <w:rPr>
          <w:sz w:val="28"/>
          <w:szCs w:val="28"/>
        </w:rPr>
      </w:pPr>
      <w:r w:rsidRPr="006235FF">
        <w:rPr>
          <w:sz w:val="28"/>
          <w:szCs w:val="28"/>
        </w:rPr>
        <w:t>Рисунок 2 – Матрица взаимодействия « корпорация – внешняя среда»</w:t>
      </w:r>
    </w:p>
    <w:p w:rsidR="003C4DCA" w:rsidRPr="006235FF" w:rsidRDefault="003C4DCA" w:rsidP="002365CD">
      <w:pPr>
        <w:ind w:firstLine="709"/>
        <w:rPr>
          <w:sz w:val="28"/>
          <w:szCs w:val="28"/>
        </w:rPr>
      </w:pPr>
    </w:p>
    <w:p w:rsidR="003C4DCA" w:rsidRPr="006235FF" w:rsidRDefault="003C4DCA" w:rsidP="002365CD">
      <w:pPr>
        <w:ind w:firstLine="0"/>
        <w:rPr>
          <w:sz w:val="28"/>
          <w:szCs w:val="28"/>
        </w:rPr>
      </w:pPr>
      <w:r w:rsidRPr="006235FF">
        <w:rPr>
          <w:sz w:val="28"/>
          <w:szCs w:val="28"/>
        </w:rPr>
        <w:t>Таблица 1 - Характерные особенности внешней среды современной корпорации</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43"/>
        <w:gridCol w:w="5386"/>
        <w:gridCol w:w="1757"/>
      </w:tblGrid>
      <w:tr w:rsidR="003C4DCA" w:rsidRPr="00FD6499" w:rsidTr="00BA5987">
        <w:tc>
          <w:tcPr>
            <w:tcW w:w="1843" w:type="dxa"/>
            <w:shd w:val="clear" w:color="auto" w:fill="66FF99"/>
          </w:tcPr>
          <w:p w:rsidR="003C4DCA" w:rsidRPr="00FD6499" w:rsidRDefault="003C4DCA" w:rsidP="00BA5987">
            <w:pPr>
              <w:spacing w:line="240" w:lineRule="auto"/>
              <w:ind w:firstLine="0"/>
              <w:jc w:val="center"/>
              <w:rPr>
                <w:b/>
              </w:rPr>
            </w:pPr>
            <w:r w:rsidRPr="00FD6499">
              <w:rPr>
                <w:b/>
              </w:rPr>
              <w:t>Ключевая особенность</w:t>
            </w:r>
          </w:p>
        </w:tc>
        <w:tc>
          <w:tcPr>
            <w:tcW w:w="5386" w:type="dxa"/>
          </w:tcPr>
          <w:p w:rsidR="003C4DCA" w:rsidRPr="00FD6499" w:rsidRDefault="003C4DCA" w:rsidP="00BA5987">
            <w:pPr>
              <w:spacing w:line="240" w:lineRule="auto"/>
              <w:ind w:firstLine="0"/>
              <w:jc w:val="center"/>
              <w:rPr>
                <w:b/>
              </w:rPr>
            </w:pPr>
            <w:r w:rsidRPr="00FD6499">
              <w:rPr>
                <w:b/>
              </w:rPr>
              <w:t>Характер</w:t>
            </w:r>
          </w:p>
        </w:tc>
        <w:tc>
          <w:tcPr>
            <w:tcW w:w="1757" w:type="dxa"/>
          </w:tcPr>
          <w:p w:rsidR="003C4DCA" w:rsidRPr="00FD6499" w:rsidRDefault="003C4DCA" w:rsidP="00BA5987">
            <w:pPr>
              <w:spacing w:line="240" w:lineRule="auto"/>
              <w:ind w:firstLine="0"/>
              <w:jc w:val="center"/>
              <w:rPr>
                <w:b/>
              </w:rPr>
            </w:pPr>
            <w:r w:rsidRPr="00FD6499">
              <w:rPr>
                <w:b/>
              </w:rPr>
              <w:t>Обобщенная характеристика внешней среды</w:t>
            </w:r>
          </w:p>
        </w:tc>
      </w:tr>
      <w:tr w:rsidR="003C4DCA" w:rsidRPr="006235FF" w:rsidTr="00BA5987">
        <w:tc>
          <w:tcPr>
            <w:tcW w:w="1843" w:type="dxa"/>
            <w:shd w:val="clear" w:color="auto" w:fill="66FF99"/>
            <w:vAlign w:val="center"/>
          </w:tcPr>
          <w:p w:rsidR="003C4DCA" w:rsidRPr="006235FF" w:rsidRDefault="003C4DCA" w:rsidP="00BA5987">
            <w:pPr>
              <w:spacing w:line="240" w:lineRule="auto"/>
              <w:ind w:firstLine="0"/>
              <w:jc w:val="center"/>
              <w:rPr>
                <w:b/>
                <w:sz w:val="28"/>
                <w:szCs w:val="28"/>
              </w:rPr>
            </w:pPr>
            <w:r w:rsidRPr="006235FF">
              <w:rPr>
                <w:b/>
                <w:sz w:val="28"/>
                <w:szCs w:val="28"/>
              </w:rPr>
              <w:t>Динамизм</w:t>
            </w:r>
          </w:p>
        </w:tc>
        <w:tc>
          <w:tcPr>
            <w:tcW w:w="5386" w:type="dxa"/>
          </w:tcPr>
          <w:p w:rsidR="003C4DCA" w:rsidRPr="006235FF" w:rsidRDefault="003C4DCA" w:rsidP="00BA5987">
            <w:pPr>
              <w:spacing w:line="240" w:lineRule="auto"/>
              <w:ind w:firstLine="0"/>
              <w:rPr>
                <w:sz w:val="28"/>
                <w:szCs w:val="28"/>
              </w:rPr>
            </w:pPr>
            <w:r w:rsidRPr="006235FF">
              <w:rPr>
                <w:sz w:val="28"/>
                <w:szCs w:val="28"/>
              </w:rPr>
              <w:t>Изменчивость содержания и степени влияния факторов внешней среды на корпорацию</w:t>
            </w:r>
          </w:p>
        </w:tc>
        <w:tc>
          <w:tcPr>
            <w:tcW w:w="1757" w:type="dxa"/>
            <w:vMerge w:val="restart"/>
            <w:vAlign w:val="center"/>
          </w:tcPr>
          <w:p w:rsidR="003C4DCA" w:rsidRPr="006235FF" w:rsidRDefault="003C4DCA" w:rsidP="00BA5987">
            <w:pPr>
              <w:spacing w:line="240" w:lineRule="auto"/>
              <w:ind w:firstLine="0"/>
              <w:jc w:val="center"/>
              <w:rPr>
                <w:b/>
                <w:sz w:val="28"/>
                <w:szCs w:val="28"/>
              </w:rPr>
            </w:pPr>
            <w:r w:rsidRPr="006235FF">
              <w:rPr>
                <w:b/>
                <w:sz w:val="28"/>
                <w:szCs w:val="28"/>
              </w:rPr>
              <w:t xml:space="preserve">Турбулентная или «мутная» </w:t>
            </w:r>
          </w:p>
        </w:tc>
      </w:tr>
      <w:tr w:rsidR="003C4DCA" w:rsidRPr="006235FF" w:rsidTr="00BA5987">
        <w:tc>
          <w:tcPr>
            <w:tcW w:w="1843" w:type="dxa"/>
            <w:shd w:val="clear" w:color="auto" w:fill="66FF99"/>
            <w:vAlign w:val="center"/>
          </w:tcPr>
          <w:p w:rsidR="003C4DCA" w:rsidRPr="006235FF" w:rsidRDefault="003C4DCA" w:rsidP="00BA5987">
            <w:pPr>
              <w:spacing w:line="240" w:lineRule="auto"/>
              <w:ind w:firstLine="0"/>
              <w:jc w:val="center"/>
              <w:rPr>
                <w:b/>
                <w:sz w:val="28"/>
                <w:szCs w:val="28"/>
              </w:rPr>
            </w:pPr>
            <w:r w:rsidRPr="006235FF">
              <w:rPr>
                <w:b/>
                <w:sz w:val="28"/>
                <w:szCs w:val="28"/>
              </w:rPr>
              <w:t>Неопределенность</w:t>
            </w:r>
          </w:p>
        </w:tc>
        <w:tc>
          <w:tcPr>
            <w:tcW w:w="5386" w:type="dxa"/>
          </w:tcPr>
          <w:p w:rsidR="003C4DCA" w:rsidRPr="006235FF" w:rsidRDefault="003C4DCA" w:rsidP="00BA5987">
            <w:pPr>
              <w:spacing w:line="240" w:lineRule="auto"/>
              <w:ind w:firstLine="0"/>
              <w:rPr>
                <w:sz w:val="28"/>
                <w:szCs w:val="28"/>
              </w:rPr>
            </w:pPr>
            <w:r w:rsidRPr="006235FF">
              <w:rPr>
                <w:sz w:val="28"/>
                <w:szCs w:val="28"/>
              </w:rPr>
              <w:t>Сколько не изучай и не  собирай информацию нужной всегда будет не хватать</w:t>
            </w:r>
          </w:p>
        </w:tc>
        <w:tc>
          <w:tcPr>
            <w:tcW w:w="1757" w:type="dxa"/>
            <w:vMerge/>
          </w:tcPr>
          <w:p w:rsidR="003C4DCA" w:rsidRPr="006235FF" w:rsidRDefault="003C4DCA" w:rsidP="00BA5987">
            <w:pPr>
              <w:spacing w:line="240" w:lineRule="auto"/>
              <w:ind w:firstLine="0"/>
              <w:rPr>
                <w:sz w:val="28"/>
                <w:szCs w:val="28"/>
              </w:rPr>
            </w:pPr>
          </w:p>
        </w:tc>
      </w:tr>
      <w:tr w:rsidR="003C4DCA" w:rsidRPr="006235FF" w:rsidTr="00BA5987">
        <w:tc>
          <w:tcPr>
            <w:tcW w:w="1843" w:type="dxa"/>
            <w:shd w:val="clear" w:color="auto" w:fill="66FF99"/>
            <w:vAlign w:val="center"/>
          </w:tcPr>
          <w:p w:rsidR="003C4DCA" w:rsidRPr="006235FF" w:rsidRDefault="003C4DCA" w:rsidP="00BA5987">
            <w:pPr>
              <w:spacing w:line="240" w:lineRule="auto"/>
              <w:ind w:firstLine="0"/>
              <w:jc w:val="center"/>
              <w:rPr>
                <w:b/>
                <w:sz w:val="28"/>
                <w:szCs w:val="28"/>
              </w:rPr>
            </w:pPr>
            <w:r w:rsidRPr="006235FF">
              <w:rPr>
                <w:b/>
                <w:sz w:val="28"/>
                <w:szCs w:val="28"/>
              </w:rPr>
              <w:t>Непредсказуемость</w:t>
            </w:r>
          </w:p>
        </w:tc>
        <w:tc>
          <w:tcPr>
            <w:tcW w:w="5386" w:type="dxa"/>
          </w:tcPr>
          <w:p w:rsidR="003C4DCA" w:rsidRPr="006235FF" w:rsidRDefault="003C4DCA" w:rsidP="00BA5987">
            <w:pPr>
              <w:spacing w:line="240" w:lineRule="auto"/>
              <w:ind w:firstLine="0"/>
              <w:rPr>
                <w:sz w:val="28"/>
                <w:szCs w:val="28"/>
              </w:rPr>
            </w:pPr>
            <w:r w:rsidRPr="006235FF">
              <w:rPr>
                <w:sz w:val="28"/>
                <w:szCs w:val="28"/>
              </w:rPr>
              <w:t>Достоверно невозможно предугадать характер действия тех или иных факторов</w:t>
            </w:r>
          </w:p>
        </w:tc>
        <w:tc>
          <w:tcPr>
            <w:tcW w:w="1757" w:type="dxa"/>
            <w:vMerge/>
          </w:tcPr>
          <w:p w:rsidR="003C4DCA" w:rsidRPr="006235FF" w:rsidRDefault="003C4DCA" w:rsidP="00BA5987">
            <w:pPr>
              <w:spacing w:line="240" w:lineRule="auto"/>
              <w:ind w:firstLine="0"/>
              <w:rPr>
                <w:sz w:val="28"/>
                <w:szCs w:val="28"/>
              </w:rPr>
            </w:pPr>
          </w:p>
        </w:tc>
      </w:tr>
      <w:tr w:rsidR="003C4DCA" w:rsidRPr="006235FF" w:rsidTr="00BA5987">
        <w:tc>
          <w:tcPr>
            <w:tcW w:w="1843" w:type="dxa"/>
            <w:shd w:val="clear" w:color="auto" w:fill="66FF99"/>
            <w:vAlign w:val="center"/>
          </w:tcPr>
          <w:p w:rsidR="003C4DCA" w:rsidRPr="006235FF" w:rsidRDefault="003C4DCA" w:rsidP="00BA5987">
            <w:pPr>
              <w:spacing w:line="240" w:lineRule="auto"/>
              <w:ind w:firstLine="0"/>
              <w:jc w:val="center"/>
              <w:rPr>
                <w:b/>
                <w:sz w:val="28"/>
                <w:szCs w:val="28"/>
              </w:rPr>
            </w:pPr>
            <w:r w:rsidRPr="006235FF">
              <w:rPr>
                <w:b/>
                <w:sz w:val="28"/>
                <w:szCs w:val="28"/>
              </w:rPr>
              <w:t>Низкая достоверность</w:t>
            </w:r>
          </w:p>
        </w:tc>
        <w:tc>
          <w:tcPr>
            <w:tcW w:w="5386" w:type="dxa"/>
          </w:tcPr>
          <w:p w:rsidR="003C4DCA" w:rsidRPr="006235FF" w:rsidRDefault="003C4DCA" w:rsidP="00BA5987">
            <w:pPr>
              <w:spacing w:line="240" w:lineRule="auto"/>
              <w:ind w:firstLine="0"/>
              <w:rPr>
                <w:sz w:val="28"/>
                <w:szCs w:val="28"/>
              </w:rPr>
            </w:pPr>
            <w:r w:rsidRPr="006235FF">
              <w:rPr>
                <w:sz w:val="28"/>
                <w:szCs w:val="28"/>
              </w:rPr>
              <w:t>События носят случайный характер</w:t>
            </w:r>
          </w:p>
        </w:tc>
        <w:tc>
          <w:tcPr>
            <w:tcW w:w="1757" w:type="dxa"/>
            <w:vMerge/>
          </w:tcPr>
          <w:p w:rsidR="003C4DCA" w:rsidRPr="006235FF" w:rsidRDefault="003C4DCA" w:rsidP="00BA5987">
            <w:pPr>
              <w:spacing w:line="240" w:lineRule="auto"/>
              <w:ind w:firstLine="0"/>
              <w:rPr>
                <w:sz w:val="28"/>
                <w:szCs w:val="28"/>
              </w:rPr>
            </w:pPr>
          </w:p>
        </w:tc>
      </w:tr>
      <w:tr w:rsidR="003C4DCA" w:rsidRPr="006235FF" w:rsidTr="00BA5987">
        <w:tc>
          <w:tcPr>
            <w:tcW w:w="1843" w:type="dxa"/>
            <w:shd w:val="clear" w:color="auto" w:fill="66FF99"/>
          </w:tcPr>
          <w:p w:rsidR="003C4DCA" w:rsidRPr="006235FF" w:rsidRDefault="003C4DCA" w:rsidP="00BA5987">
            <w:pPr>
              <w:spacing w:line="240" w:lineRule="auto"/>
              <w:ind w:firstLine="0"/>
              <w:jc w:val="center"/>
              <w:rPr>
                <w:b/>
                <w:sz w:val="28"/>
                <w:szCs w:val="28"/>
              </w:rPr>
            </w:pPr>
            <w:r w:rsidRPr="006235FF">
              <w:rPr>
                <w:b/>
                <w:sz w:val="28"/>
                <w:szCs w:val="28"/>
              </w:rPr>
              <w:t>Противоречивость</w:t>
            </w:r>
          </w:p>
        </w:tc>
        <w:tc>
          <w:tcPr>
            <w:tcW w:w="5386" w:type="dxa"/>
          </w:tcPr>
          <w:p w:rsidR="003C4DCA" w:rsidRPr="006235FF" w:rsidRDefault="003C4DCA" w:rsidP="00BA5987">
            <w:pPr>
              <w:spacing w:line="240" w:lineRule="auto"/>
              <w:ind w:firstLine="0"/>
              <w:rPr>
                <w:sz w:val="28"/>
                <w:szCs w:val="28"/>
              </w:rPr>
            </w:pPr>
            <w:r w:rsidRPr="006235FF">
              <w:rPr>
                <w:sz w:val="28"/>
                <w:szCs w:val="28"/>
              </w:rPr>
              <w:t>Факторы сложным образом переплетаются и взаимодействуют между собой</w:t>
            </w:r>
          </w:p>
        </w:tc>
        <w:tc>
          <w:tcPr>
            <w:tcW w:w="1757" w:type="dxa"/>
            <w:vMerge/>
          </w:tcPr>
          <w:p w:rsidR="003C4DCA" w:rsidRPr="006235FF" w:rsidRDefault="003C4DCA" w:rsidP="00BA5987">
            <w:pPr>
              <w:spacing w:line="240" w:lineRule="auto"/>
              <w:ind w:firstLine="0"/>
              <w:rPr>
                <w:sz w:val="28"/>
                <w:szCs w:val="28"/>
              </w:rPr>
            </w:pPr>
          </w:p>
        </w:tc>
      </w:tr>
    </w:tbl>
    <w:p w:rsidR="003C4DCA" w:rsidRPr="006235FF" w:rsidRDefault="003C4DCA" w:rsidP="002365CD">
      <w:pPr>
        <w:ind w:firstLine="709"/>
        <w:rPr>
          <w:sz w:val="28"/>
          <w:szCs w:val="28"/>
        </w:rPr>
      </w:pPr>
      <w:r w:rsidRPr="006235FF">
        <w:rPr>
          <w:sz w:val="28"/>
          <w:szCs w:val="28"/>
        </w:rPr>
        <w:t>Некоторые авторы предлагают метод измерения внешней среды с вычислением показателя  враждебности в качестве количественной характеристики враждебности среды [2].</w:t>
      </w:r>
    </w:p>
    <w:p w:rsidR="003C4DCA" w:rsidRPr="006235FF" w:rsidRDefault="003C4DCA" w:rsidP="002365CD">
      <w:pPr>
        <w:ind w:firstLine="709"/>
        <w:rPr>
          <w:sz w:val="28"/>
          <w:szCs w:val="28"/>
        </w:rPr>
      </w:pPr>
      <w:r w:rsidRPr="006235FF">
        <w:rPr>
          <w:sz w:val="28"/>
          <w:szCs w:val="28"/>
        </w:rPr>
        <w:t xml:space="preserve"> Необходимость выявления всех возможностей и рисков внешней среды ставит проблему постоянного слежения за ней – проблему мониторинга, для решения которой используются возможности инфокоммуникационных технологий и информационных систем.</w:t>
      </w:r>
    </w:p>
    <w:p w:rsidR="003C4DCA" w:rsidRPr="006235FF" w:rsidRDefault="003C4DCA" w:rsidP="002365CD">
      <w:pPr>
        <w:shd w:val="clear" w:color="auto" w:fill="FFFFFF"/>
        <w:ind w:firstLine="709"/>
        <w:rPr>
          <w:sz w:val="28"/>
          <w:szCs w:val="28"/>
        </w:rPr>
      </w:pPr>
      <w:r w:rsidRPr="006235FF">
        <w:rPr>
          <w:spacing w:val="-3"/>
          <w:sz w:val="28"/>
          <w:szCs w:val="28"/>
        </w:rPr>
        <w:t xml:space="preserve">Любая компания возникает и успешно действует в обществе в том случае, если </w:t>
      </w:r>
      <w:r w:rsidRPr="006235FF">
        <w:rPr>
          <w:sz w:val="28"/>
          <w:szCs w:val="28"/>
        </w:rPr>
        <w:t>она отвечает определенным потребностям этого общества.</w:t>
      </w:r>
    </w:p>
    <w:p w:rsidR="003C4DCA" w:rsidRPr="006235FF" w:rsidRDefault="003C4DCA" w:rsidP="002365CD">
      <w:pPr>
        <w:shd w:val="clear" w:color="auto" w:fill="FFFFFF"/>
        <w:ind w:firstLine="709"/>
        <w:rPr>
          <w:sz w:val="28"/>
          <w:szCs w:val="28"/>
        </w:rPr>
      </w:pPr>
      <w:r w:rsidRPr="006235FF">
        <w:rPr>
          <w:sz w:val="28"/>
          <w:szCs w:val="28"/>
        </w:rPr>
        <w:t xml:space="preserve">Для осуществления своей деятельности компания нуждается в </w:t>
      </w:r>
      <w:r w:rsidRPr="006235FF">
        <w:rPr>
          <w:iCs/>
          <w:sz w:val="28"/>
          <w:szCs w:val="28"/>
        </w:rPr>
        <w:t xml:space="preserve">духовных и </w:t>
      </w:r>
      <w:r w:rsidRPr="006235FF">
        <w:rPr>
          <w:iCs/>
          <w:spacing w:val="-2"/>
          <w:sz w:val="28"/>
          <w:szCs w:val="28"/>
        </w:rPr>
        <w:t>материальных ресурсах</w:t>
      </w:r>
      <w:r w:rsidRPr="006235FF">
        <w:rPr>
          <w:i/>
          <w:iCs/>
          <w:spacing w:val="-2"/>
          <w:sz w:val="28"/>
          <w:szCs w:val="28"/>
        </w:rPr>
        <w:t xml:space="preserve">: </w:t>
      </w:r>
      <w:r w:rsidRPr="006235FF">
        <w:rPr>
          <w:spacing w:val="-2"/>
          <w:sz w:val="28"/>
          <w:szCs w:val="28"/>
        </w:rPr>
        <w:t xml:space="preserve">знаниях, финансах, оборудовании, информации и других. Эти ресурсы </w:t>
      </w:r>
      <w:r w:rsidRPr="006235FF">
        <w:rPr>
          <w:sz w:val="28"/>
          <w:szCs w:val="28"/>
        </w:rPr>
        <w:t>компания должна приобретать у общества или создавать сама.</w:t>
      </w:r>
    </w:p>
    <w:p w:rsidR="003C4DCA" w:rsidRPr="006235FF" w:rsidRDefault="003C4DCA" w:rsidP="002365CD">
      <w:pPr>
        <w:shd w:val="clear" w:color="auto" w:fill="FFFFFF"/>
        <w:ind w:firstLine="709"/>
        <w:rPr>
          <w:sz w:val="28"/>
          <w:szCs w:val="28"/>
        </w:rPr>
      </w:pPr>
      <w:r w:rsidRPr="006235FF">
        <w:rPr>
          <w:sz w:val="28"/>
          <w:szCs w:val="28"/>
        </w:rPr>
        <w:t xml:space="preserve">Все свои ресурсы компания должна оценивать на наличие, доступность по цене, адекватность и т.п., поскольку ресурсы всегда ограничены. Процесс оценки </w:t>
      </w:r>
      <w:r w:rsidRPr="006235FF">
        <w:rPr>
          <w:spacing w:val="-1"/>
          <w:sz w:val="28"/>
          <w:szCs w:val="28"/>
        </w:rPr>
        <w:t xml:space="preserve">внутренних ресурсов является важной частью диагностики всей ситуации, в которой </w:t>
      </w:r>
      <w:r w:rsidRPr="006235FF">
        <w:rPr>
          <w:sz w:val="28"/>
          <w:szCs w:val="28"/>
        </w:rPr>
        <w:t>действует компания.</w:t>
      </w:r>
    </w:p>
    <w:p w:rsidR="003C4DCA" w:rsidRPr="006235FF" w:rsidRDefault="003C4DCA" w:rsidP="002365CD">
      <w:pPr>
        <w:shd w:val="clear" w:color="auto" w:fill="FFFFFF"/>
        <w:ind w:firstLine="709"/>
        <w:rPr>
          <w:sz w:val="28"/>
          <w:szCs w:val="28"/>
        </w:rPr>
      </w:pPr>
      <w:r w:rsidRPr="006235FF">
        <w:rPr>
          <w:sz w:val="28"/>
          <w:szCs w:val="28"/>
        </w:rPr>
        <w:t xml:space="preserve">Диагностика социально – экономических систем имеет ряд принципиально важных особенностей. </w:t>
      </w:r>
    </w:p>
    <w:p w:rsidR="003C4DCA" w:rsidRPr="006235FF" w:rsidRDefault="003C4DCA" w:rsidP="002365CD">
      <w:pPr>
        <w:shd w:val="clear" w:color="auto" w:fill="FFFFFF"/>
        <w:ind w:firstLine="709"/>
        <w:rPr>
          <w:sz w:val="28"/>
          <w:szCs w:val="28"/>
        </w:rPr>
      </w:pPr>
      <w:r w:rsidRPr="006235FF">
        <w:rPr>
          <w:sz w:val="28"/>
          <w:szCs w:val="28"/>
        </w:rPr>
        <w:t xml:space="preserve">1. Существует устойчивое представление о том, что диагностика как таковая </w:t>
      </w:r>
      <w:r w:rsidRPr="006235FF">
        <w:rPr>
          <w:spacing w:val="-1"/>
          <w:sz w:val="28"/>
          <w:szCs w:val="28"/>
        </w:rPr>
        <w:t xml:space="preserve">предшествует изменениям в организации. Однако сама диагностика вызывает в этой </w:t>
      </w:r>
      <w:r w:rsidRPr="006235FF">
        <w:rPr>
          <w:sz w:val="28"/>
          <w:szCs w:val="28"/>
        </w:rPr>
        <w:t>системе изменения. Начало диагностики есть, по – существу начало изменений компании.</w:t>
      </w:r>
    </w:p>
    <w:p w:rsidR="003C4DCA" w:rsidRPr="006235FF" w:rsidRDefault="003C4DCA" w:rsidP="002365CD">
      <w:pPr>
        <w:ind w:firstLine="709"/>
        <w:rPr>
          <w:sz w:val="28"/>
          <w:szCs w:val="28"/>
        </w:rPr>
      </w:pPr>
      <w:r w:rsidRPr="006235FF">
        <w:rPr>
          <w:sz w:val="28"/>
          <w:szCs w:val="28"/>
        </w:rPr>
        <w:t xml:space="preserve">Один из основных “инструментов” управления - системный подход - предписывает истоки проблем, возникающих в работе организации, искать в первую очередь за ее пределами, во внешней среде. </w:t>
      </w:r>
    </w:p>
    <w:p w:rsidR="003C4DCA" w:rsidRPr="006235FF" w:rsidRDefault="003C4DCA" w:rsidP="002365CD">
      <w:pPr>
        <w:ind w:firstLine="709"/>
        <w:rPr>
          <w:sz w:val="28"/>
          <w:szCs w:val="28"/>
        </w:rPr>
      </w:pPr>
      <w:r w:rsidRPr="006235FF">
        <w:rPr>
          <w:sz w:val="28"/>
          <w:szCs w:val="28"/>
        </w:rPr>
        <w:t>Внешняя среда - это совокупность активных хозяйствующих субъектов, экономических, общественных и природных условий, национальных и межгосударственных институциональных структур и других внешних условий и факторов, действующих в окружении предприятия и влияющих на различные сферы его деятельности.</w:t>
      </w:r>
    </w:p>
    <w:p w:rsidR="003C4DCA" w:rsidRPr="006235FF" w:rsidRDefault="003C4DCA" w:rsidP="002365CD">
      <w:pPr>
        <w:ind w:firstLine="709"/>
        <w:rPr>
          <w:sz w:val="28"/>
          <w:szCs w:val="28"/>
        </w:rPr>
      </w:pPr>
      <w:r w:rsidRPr="006235FF">
        <w:rPr>
          <w:sz w:val="28"/>
          <w:szCs w:val="28"/>
        </w:rPr>
        <w:t>Любая организация имеет и внешнюю, и внутреннюю среду. Внешняя среда, в свою очередь, условно подразделяется на микросреду (непосредственное окружение, или среду прямого воздействия), мезосреду и макроокружение. Последние две компоненты внешней среды косвенно воздействуют на организацию.</w:t>
      </w:r>
    </w:p>
    <w:p w:rsidR="003C4DCA" w:rsidRPr="006235FF" w:rsidRDefault="003C4DCA" w:rsidP="002365CD">
      <w:pPr>
        <w:ind w:firstLine="709"/>
        <w:rPr>
          <w:sz w:val="28"/>
          <w:szCs w:val="28"/>
        </w:rPr>
      </w:pPr>
      <w:r w:rsidRPr="006235FF">
        <w:rPr>
          <w:sz w:val="28"/>
          <w:szCs w:val="28"/>
        </w:rPr>
        <w:t>Под внутренней средой понимается хозяйственный организм организации, включающий управленческий механизм, направленный на оптимизацию научно-технической и производственно-сбытовой деятельности фирмы. Когда речь идет о внутренней среде, имеется в виду структура организации, охватывающая все производственные, сбытовые, финансовые, транспортные и другие подразделения.</w:t>
      </w:r>
    </w:p>
    <w:p w:rsidR="003C4DCA" w:rsidRPr="006235FF" w:rsidRDefault="003C4DCA" w:rsidP="002365CD">
      <w:pPr>
        <w:ind w:firstLine="709"/>
        <w:rPr>
          <w:sz w:val="28"/>
          <w:szCs w:val="28"/>
        </w:rPr>
      </w:pPr>
      <w:r w:rsidRPr="006235FF">
        <w:rPr>
          <w:sz w:val="28"/>
          <w:szCs w:val="28"/>
        </w:rPr>
        <w:t xml:space="preserve">Анализ среды — это важный и сложный процесс предшествующий выработке стратегии организации, требующий внимательного отслеживания происходящих в среде процессов, оценки факторов и установления связи между сильными и слабыми сторонами организации, возможностями и угрозами, которые заключены во внешней среде. Организация изучает среду, чтобы обеспечить себе успешное продвижение к своим целям, вырабатывает стратегию взаимодействия с элементами внешней среды, обеспечивающую ей наиболее комфортное сосуществование. </w:t>
      </w:r>
    </w:p>
    <w:p w:rsidR="003C4DCA" w:rsidRPr="006235FF" w:rsidRDefault="003C4DCA" w:rsidP="002365CD">
      <w:pPr>
        <w:pStyle w:val="BodyText2"/>
        <w:ind w:firstLine="709"/>
        <w:rPr>
          <w:sz w:val="28"/>
          <w:szCs w:val="28"/>
        </w:rPr>
      </w:pPr>
      <w:r w:rsidRPr="006235FF">
        <w:rPr>
          <w:sz w:val="28"/>
          <w:szCs w:val="28"/>
        </w:rPr>
        <w:t xml:space="preserve">Факторы внутренней и факторы внешнего окружения взаимосвязаны. Изменение любой внутренней переменной может сказываться на других, изменение одного фактора окружения может обусловливать изменение других.  </w:t>
      </w:r>
    </w:p>
    <w:p w:rsidR="003C4DCA" w:rsidRPr="006235FF" w:rsidRDefault="003C4DCA" w:rsidP="002365CD">
      <w:pPr>
        <w:pStyle w:val="BodyText2"/>
        <w:ind w:firstLine="709"/>
        <w:rPr>
          <w:color w:val="000000"/>
          <w:sz w:val="28"/>
          <w:szCs w:val="28"/>
        </w:rPr>
      </w:pPr>
      <w:r w:rsidRPr="006235FF">
        <w:rPr>
          <w:color w:val="000000"/>
          <w:sz w:val="28"/>
          <w:szCs w:val="28"/>
        </w:rPr>
        <w:t xml:space="preserve">На различных этапах развития теорий менеджмента приоритет при разработке стратегических целей и стратегии отдавался анализу то внешней среде, то внутреннему пространству организации. Считается, что устойчивые конкурентные преимущества организации в значительной мере определяются ее ресурсными возможностями, человеческим капиталом, накопленными компетенциями. </w:t>
      </w:r>
    </w:p>
    <w:p w:rsidR="003C4DCA" w:rsidRPr="006235FF" w:rsidRDefault="003C4DCA" w:rsidP="002365CD">
      <w:pPr>
        <w:pStyle w:val="BodyText2"/>
        <w:ind w:firstLine="709"/>
        <w:rPr>
          <w:color w:val="000000"/>
          <w:sz w:val="28"/>
          <w:szCs w:val="28"/>
        </w:rPr>
      </w:pPr>
      <w:r w:rsidRPr="006235FF">
        <w:rPr>
          <w:color w:val="000000"/>
          <w:sz w:val="28"/>
          <w:szCs w:val="28"/>
        </w:rPr>
        <w:t>Рост глобализации бизнеса, увеличение динамики рынков, неопределенность маркетинговой внешней среды иначе ставят вопрос о способности корпораций к проактивному поведению на рынке.</w:t>
      </w:r>
    </w:p>
    <w:p w:rsidR="003C4DCA" w:rsidRPr="006235FF" w:rsidRDefault="003C4DCA" w:rsidP="002365CD">
      <w:pPr>
        <w:pStyle w:val="BodyText2"/>
        <w:ind w:firstLine="709"/>
        <w:rPr>
          <w:color w:val="000000"/>
          <w:sz w:val="28"/>
          <w:szCs w:val="28"/>
        </w:rPr>
      </w:pPr>
      <w:r w:rsidRPr="006235FF">
        <w:rPr>
          <w:color w:val="000000"/>
          <w:sz w:val="28"/>
          <w:szCs w:val="28"/>
        </w:rPr>
        <w:t>При постоянно меняющейся как внешней, так и внутренней среде организации требуется проведение анализа всех факторов и выявление трендов изменений. Только знание сильных и слабых сигналов внешней среды и одновременно способности корпорации  позволяют перейти к постановке стратегических целей и выбору рациональных способов их достижения – стратегии.</w:t>
      </w:r>
    </w:p>
    <w:p w:rsidR="003C4DCA" w:rsidRPr="006235FF" w:rsidRDefault="003C4DCA" w:rsidP="002365CD">
      <w:pPr>
        <w:pStyle w:val="BodyText2"/>
        <w:ind w:firstLine="709"/>
        <w:rPr>
          <w:color w:val="000000"/>
          <w:sz w:val="28"/>
          <w:szCs w:val="28"/>
        </w:rPr>
      </w:pPr>
      <w:r w:rsidRPr="006235FF">
        <w:rPr>
          <w:color w:val="000000"/>
          <w:sz w:val="28"/>
          <w:szCs w:val="28"/>
        </w:rPr>
        <w:t>Внешняя среда корпорации условно делится на три компоненты с подвижными границами между собой:</w:t>
      </w:r>
    </w:p>
    <w:p w:rsidR="003C4DCA" w:rsidRPr="006235FF" w:rsidRDefault="003C4DCA" w:rsidP="002365CD">
      <w:pPr>
        <w:pStyle w:val="BodyText2"/>
        <w:numPr>
          <w:ilvl w:val="0"/>
          <w:numId w:val="18"/>
        </w:numPr>
        <w:tabs>
          <w:tab w:val="left" w:pos="1134"/>
        </w:tabs>
        <w:ind w:left="0" w:firstLine="709"/>
        <w:rPr>
          <w:color w:val="000000"/>
          <w:sz w:val="28"/>
          <w:szCs w:val="28"/>
        </w:rPr>
      </w:pPr>
      <w:r w:rsidRPr="006235FF">
        <w:rPr>
          <w:color w:val="000000"/>
          <w:sz w:val="28"/>
          <w:szCs w:val="28"/>
        </w:rPr>
        <w:t>макроокружение или среда косвенного действия на корпорацию;</w:t>
      </w:r>
    </w:p>
    <w:p w:rsidR="003C4DCA" w:rsidRPr="006235FF" w:rsidRDefault="003C4DCA" w:rsidP="002365CD">
      <w:pPr>
        <w:pStyle w:val="BodyText2"/>
        <w:numPr>
          <w:ilvl w:val="0"/>
          <w:numId w:val="18"/>
        </w:numPr>
        <w:tabs>
          <w:tab w:val="left" w:pos="1134"/>
        </w:tabs>
        <w:ind w:left="0" w:firstLine="709"/>
        <w:rPr>
          <w:color w:val="000000"/>
          <w:sz w:val="28"/>
          <w:szCs w:val="28"/>
        </w:rPr>
      </w:pPr>
      <w:r w:rsidRPr="006235FF">
        <w:rPr>
          <w:color w:val="000000"/>
          <w:sz w:val="28"/>
          <w:szCs w:val="28"/>
        </w:rPr>
        <w:t>мезо среда или среда региона, тоже среда косвенного действия»</w:t>
      </w:r>
    </w:p>
    <w:p w:rsidR="003C4DCA" w:rsidRPr="006235FF" w:rsidRDefault="003C4DCA" w:rsidP="002365CD">
      <w:pPr>
        <w:pStyle w:val="BodyText2"/>
        <w:numPr>
          <w:ilvl w:val="0"/>
          <w:numId w:val="18"/>
        </w:numPr>
        <w:tabs>
          <w:tab w:val="left" w:pos="1134"/>
        </w:tabs>
        <w:ind w:left="0" w:firstLine="709"/>
        <w:rPr>
          <w:color w:val="000000"/>
          <w:sz w:val="28"/>
          <w:szCs w:val="28"/>
        </w:rPr>
      </w:pPr>
      <w:r w:rsidRPr="006235FF">
        <w:rPr>
          <w:color w:val="000000"/>
          <w:sz w:val="28"/>
          <w:szCs w:val="28"/>
        </w:rPr>
        <w:t>микроокружение или среда непосредственного взаимодействия с корпорацией.</w:t>
      </w:r>
    </w:p>
    <w:p w:rsidR="003C4DCA" w:rsidRPr="006235FF" w:rsidRDefault="003C4DCA" w:rsidP="002365CD">
      <w:pPr>
        <w:pStyle w:val="BodyText2"/>
        <w:ind w:firstLine="709"/>
        <w:rPr>
          <w:color w:val="000000"/>
          <w:sz w:val="28"/>
          <w:szCs w:val="28"/>
        </w:rPr>
      </w:pPr>
      <w:r w:rsidRPr="006235FF">
        <w:rPr>
          <w:color w:val="000000"/>
          <w:sz w:val="28"/>
          <w:szCs w:val="28"/>
        </w:rPr>
        <w:t>Корпорация может заниматься избранной деятельностью, если изучено влияние на нее  политических, экономических, социальных, технологических, экологических, природно – ресурсных, социально - демографических и других факторов макроокружения.</w:t>
      </w:r>
    </w:p>
    <w:p w:rsidR="003C4DCA" w:rsidRPr="006235FF" w:rsidRDefault="003C4DCA" w:rsidP="002365CD">
      <w:pPr>
        <w:ind w:firstLine="709"/>
        <w:rPr>
          <w:sz w:val="28"/>
          <w:szCs w:val="28"/>
        </w:rPr>
      </w:pPr>
      <w:r w:rsidRPr="006235FF">
        <w:rPr>
          <w:color w:val="000000"/>
          <w:sz w:val="28"/>
          <w:szCs w:val="28"/>
        </w:rPr>
        <w:t xml:space="preserve"> </w:t>
      </w:r>
      <w:r w:rsidRPr="006235FF">
        <w:rPr>
          <w:sz w:val="28"/>
          <w:szCs w:val="28"/>
        </w:rPr>
        <w:t xml:space="preserve">Для характеристики состояния мезосреды и особенностей ее влияния на конкретную корпорацию предлагается ее структурировать по признакам влияния ее факторов на развитие региона с позиции формирования рыночных отношений и инфраструктуры рынка, а также тех факторов, которые определяют его специфические особенности. </w:t>
      </w:r>
      <w:r w:rsidRPr="006235FF">
        <w:rPr>
          <w:color w:val="000000"/>
          <w:sz w:val="28"/>
          <w:szCs w:val="28"/>
        </w:rPr>
        <w:t xml:space="preserve">Среди значимых факторов мезосреды выделяют следующие: </w:t>
      </w:r>
      <w:r w:rsidRPr="006235FF">
        <w:rPr>
          <w:sz w:val="28"/>
          <w:szCs w:val="28"/>
        </w:rPr>
        <w:t xml:space="preserve">региональное законодательство, специфика региональной экономики, региональное сообщество и человеческий капитал, региональные ресурсы, региональная коммуникационная среда, особенности регионального рынка товаров и услуг, инфраструктура регионального рынка, развитие малого бизнеса. </w:t>
      </w:r>
    </w:p>
    <w:p w:rsidR="003C4DCA" w:rsidRPr="006235FF" w:rsidRDefault="003C4DCA" w:rsidP="002365CD">
      <w:pPr>
        <w:shd w:val="clear" w:color="auto" w:fill="FFFFFF"/>
        <w:ind w:firstLine="709"/>
        <w:rPr>
          <w:sz w:val="28"/>
          <w:szCs w:val="28"/>
        </w:rPr>
      </w:pPr>
      <w:r w:rsidRPr="006235FF">
        <w:rPr>
          <w:sz w:val="28"/>
          <w:szCs w:val="28"/>
        </w:rPr>
        <w:t>Диагностика позволяет:</w:t>
      </w:r>
    </w:p>
    <w:p w:rsidR="003C4DCA" w:rsidRPr="006235FF" w:rsidRDefault="003C4DCA" w:rsidP="002365CD">
      <w:pPr>
        <w:numPr>
          <w:ilvl w:val="0"/>
          <w:numId w:val="21"/>
        </w:numPr>
        <w:shd w:val="clear" w:color="auto" w:fill="FFFFFF"/>
        <w:tabs>
          <w:tab w:val="left" w:pos="763"/>
        </w:tabs>
        <w:ind w:firstLine="709"/>
        <w:rPr>
          <w:sz w:val="28"/>
          <w:szCs w:val="28"/>
        </w:rPr>
      </w:pPr>
      <w:r w:rsidRPr="006235FF">
        <w:rPr>
          <w:sz w:val="28"/>
          <w:szCs w:val="28"/>
        </w:rPr>
        <w:t>собрать</w:t>
      </w:r>
      <w:r w:rsidRPr="006235FF">
        <w:rPr>
          <w:bCs/>
          <w:iCs/>
          <w:sz w:val="28"/>
          <w:szCs w:val="28"/>
        </w:rPr>
        <w:t xml:space="preserve"> факты</w:t>
      </w:r>
      <w:r w:rsidRPr="006235FF">
        <w:rPr>
          <w:b/>
          <w:bCs/>
          <w:i/>
          <w:iCs/>
          <w:sz w:val="28"/>
          <w:szCs w:val="28"/>
        </w:rPr>
        <w:t xml:space="preserve">, </w:t>
      </w:r>
      <w:r w:rsidRPr="006235FF">
        <w:rPr>
          <w:sz w:val="28"/>
          <w:szCs w:val="28"/>
        </w:rPr>
        <w:t xml:space="preserve">которые что-то говорят нам о данной компании. На их оценку влияет </w:t>
      </w:r>
      <w:r w:rsidRPr="006235FF">
        <w:rPr>
          <w:iCs/>
          <w:sz w:val="28"/>
          <w:szCs w:val="28"/>
        </w:rPr>
        <w:t>наша ценностная установка</w:t>
      </w:r>
      <w:r w:rsidRPr="006235FF">
        <w:rPr>
          <w:sz w:val="28"/>
          <w:szCs w:val="28"/>
        </w:rPr>
        <w:t>. В собранных данных должны быть исключены</w:t>
      </w:r>
      <w:r w:rsidRPr="006235FF">
        <w:rPr>
          <w:spacing w:val="-4"/>
          <w:sz w:val="28"/>
          <w:szCs w:val="28"/>
        </w:rPr>
        <w:t xml:space="preserve"> </w:t>
      </w:r>
      <w:r w:rsidRPr="006235FF">
        <w:rPr>
          <w:spacing w:val="-1"/>
          <w:sz w:val="28"/>
          <w:szCs w:val="28"/>
        </w:rPr>
        <w:t xml:space="preserve">оценочные суждения, </w:t>
      </w:r>
      <w:r w:rsidRPr="006235FF">
        <w:rPr>
          <w:sz w:val="28"/>
          <w:szCs w:val="28"/>
        </w:rPr>
        <w:t xml:space="preserve">домыслы. </w:t>
      </w:r>
    </w:p>
    <w:p w:rsidR="003C4DCA" w:rsidRPr="006235FF" w:rsidRDefault="003C4DCA" w:rsidP="00AA448D">
      <w:pPr>
        <w:numPr>
          <w:ilvl w:val="0"/>
          <w:numId w:val="21"/>
        </w:numPr>
        <w:shd w:val="clear" w:color="auto" w:fill="FFFFFF"/>
        <w:tabs>
          <w:tab w:val="left" w:pos="763"/>
        </w:tabs>
        <w:ind w:firstLine="709"/>
        <w:rPr>
          <w:sz w:val="28"/>
          <w:szCs w:val="28"/>
        </w:rPr>
      </w:pPr>
      <w:r w:rsidRPr="006235FF">
        <w:rPr>
          <w:sz w:val="28"/>
          <w:szCs w:val="28"/>
        </w:rPr>
        <w:t>рефлексивные способности лица, изучающего среду предопределяют качество ее диагностики. «диагностические» возможности конкретного человека.</w:t>
      </w:r>
    </w:p>
    <w:p w:rsidR="003C4DCA" w:rsidRPr="006235FF" w:rsidRDefault="003C4DCA" w:rsidP="002365CD">
      <w:pPr>
        <w:widowControl w:val="0"/>
        <w:numPr>
          <w:ilvl w:val="0"/>
          <w:numId w:val="21"/>
        </w:numPr>
        <w:shd w:val="clear" w:color="auto" w:fill="FFFFFF"/>
        <w:tabs>
          <w:tab w:val="left" w:pos="871"/>
        </w:tabs>
        <w:autoSpaceDE w:val="0"/>
        <w:autoSpaceDN w:val="0"/>
        <w:adjustRightInd w:val="0"/>
        <w:ind w:firstLine="709"/>
        <w:rPr>
          <w:spacing w:val="-12"/>
          <w:sz w:val="28"/>
          <w:szCs w:val="28"/>
        </w:rPr>
      </w:pPr>
      <w:r w:rsidRPr="006235FF">
        <w:rPr>
          <w:bCs/>
          <w:iCs/>
          <w:sz w:val="28"/>
          <w:szCs w:val="28"/>
        </w:rPr>
        <w:t>сформировать свое собственное отношение</w:t>
      </w:r>
      <w:r w:rsidRPr="006235FF">
        <w:rPr>
          <w:sz w:val="28"/>
          <w:szCs w:val="28"/>
        </w:rPr>
        <w:t xml:space="preserve">, чтобы остаться </w:t>
      </w:r>
      <w:r w:rsidRPr="006235FF">
        <w:rPr>
          <w:spacing w:val="-1"/>
          <w:sz w:val="28"/>
          <w:szCs w:val="28"/>
        </w:rPr>
        <w:t>беспристрастным</w:t>
      </w:r>
      <w:r w:rsidRPr="006235FF">
        <w:rPr>
          <w:sz w:val="28"/>
          <w:szCs w:val="28"/>
        </w:rPr>
        <w:t>.</w:t>
      </w:r>
    </w:p>
    <w:p w:rsidR="003C4DCA" w:rsidRPr="006235FF" w:rsidRDefault="003C4DCA" w:rsidP="002365CD">
      <w:pPr>
        <w:widowControl w:val="0"/>
        <w:numPr>
          <w:ilvl w:val="0"/>
          <w:numId w:val="21"/>
        </w:numPr>
        <w:shd w:val="clear" w:color="auto" w:fill="FFFFFF"/>
        <w:tabs>
          <w:tab w:val="left" w:pos="871"/>
        </w:tabs>
        <w:autoSpaceDE w:val="0"/>
        <w:autoSpaceDN w:val="0"/>
        <w:adjustRightInd w:val="0"/>
        <w:ind w:firstLine="709"/>
        <w:rPr>
          <w:spacing w:val="-14"/>
          <w:sz w:val="28"/>
          <w:szCs w:val="28"/>
        </w:rPr>
      </w:pPr>
      <w:r w:rsidRPr="006235FF">
        <w:rPr>
          <w:sz w:val="28"/>
          <w:szCs w:val="28"/>
        </w:rPr>
        <w:t>создать общую картину происходящего в компании и понять потребности и возможности ее перехода в новое состояние.</w:t>
      </w:r>
    </w:p>
    <w:p w:rsidR="003C4DCA" w:rsidRPr="006235FF" w:rsidRDefault="003C4DCA" w:rsidP="002365CD">
      <w:pPr>
        <w:shd w:val="clear" w:color="auto" w:fill="FFFFFF"/>
        <w:ind w:firstLine="709"/>
        <w:rPr>
          <w:sz w:val="28"/>
          <w:szCs w:val="28"/>
        </w:rPr>
      </w:pPr>
      <w:r w:rsidRPr="006235FF">
        <w:rPr>
          <w:sz w:val="28"/>
          <w:szCs w:val="28"/>
        </w:rPr>
        <w:t>В ходе диагностики необходимо решить следующие задачи:</w:t>
      </w:r>
    </w:p>
    <w:p w:rsidR="003C4DCA" w:rsidRPr="006235FF" w:rsidRDefault="003C4DCA" w:rsidP="002365CD">
      <w:pPr>
        <w:shd w:val="clear" w:color="auto" w:fill="FFFFFF"/>
        <w:tabs>
          <w:tab w:val="left" w:pos="1109"/>
        </w:tabs>
        <w:ind w:firstLine="709"/>
        <w:rPr>
          <w:sz w:val="28"/>
          <w:szCs w:val="28"/>
        </w:rPr>
      </w:pPr>
      <w:r w:rsidRPr="006235FF">
        <w:rPr>
          <w:spacing w:val="-8"/>
          <w:sz w:val="28"/>
          <w:szCs w:val="28"/>
        </w:rPr>
        <w:t>а)</w:t>
      </w:r>
      <w:r w:rsidRPr="006235FF">
        <w:rPr>
          <w:sz w:val="28"/>
          <w:szCs w:val="28"/>
        </w:rPr>
        <w:tab/>
        <w:t>определить сильные и слабые стороны компании;</w:t>
      </w:r>
    </w:p>
    <w:p w:rsidR="003C4DCA" w:rsidRPr="006235FF" w:rsidRDefault="003C4DCA" w:rsidP="002365CD">
      <w:pPr>
        <w:shd w:val="clear" w:color="auto" w:fill="FFFFFF"/>
        <w:tabs>
          <w:tab w:val="left" w:pos="1246"/>
        </w:tabs>
        <w:ind w:firstLine="709"/>
        <w:rPr>
          <w:sz w:val="28"/>
          <w:szCs w:val="28"/>
        </w:rPr>
      </w:pPr>
      <w:r w:rsidRPr="006235FF">
        <w:rPr>
          <w:spacing w:val="-8"/>
          <w:sz w:val="28"/>
          <w:szCs w:val="28"/>
        </w:rPr>
        <w:t>б)</w:t>
      </w:r>
      <w:r w:rsidRPr="006235FF">
        <w:rPr>
          <w:sz w:val="28"/>
          <w:szCs w:val="28"/>
        </w:rPr>
        <w:tab/>
      </w:r>
      <w:r w:rsidRPr="006235FF">
        <w:rPr>
          <w:spacing w:val="-1"/>
          <w:sz w:val="28"/>
          <w:szCs w:val="28"/>
        </w:rPr>
        <w:t xml:space="preserve">указать те «точки на теле организации», воздействуя на которые, можно </w:t>
      </w:r>
      <w:r w:rsidRPr="006235FF">
        <w:rPr>
          <w:sz w:val="28"/>
          <w:szCs w:val="28"/>
        </w:rPr>
        <w:t>улучшить состояние дел компании;</w:t>
      </w:r>
    </w:p>
    <w:p w:rsidR="003C4DCA" w:rsidRPr="006235FF" w:rsidRDefault="003C4DCA" w:rsidP="002365CD">
      <w:pPr>
        <w:shd w:val="clear" w:color="auto" w:fill="FFFFFF"/>
        <w:tabs>
          <w:tab w:val="left" w:pos="1181"/>
        </w:tabs>
        <w:ind w:firstLine="709"/>
        <w:rPr>
          <w:sz w:val="28"/>
          <w:szCs w:val="28"/>
        </w:rPr>
      </w:pPr>
      <w:r w:rsidRPr="006235FF">
        <w:rPr>
          <w:spacing w:val="-8"/>
          <w:sz w:val="28"/>
          <w:szCs w:val="28"/>
        </w:rPr>
        <w:t>в)</w:t>
      </w:r>
      <w:r w:rsidRPr="006235FF">
        <w:rPr>
          <w:sz w:val="28"/>
          <w:szCs w:val="28"/>
        </w:rPr>
        <w:tab/>
        <w:t>определить множество возможностей, которыми руководитель располагает для систематического и целенаправленного воздействия на ход событий.</w:t>
      </w:r>
    </w:p>
    <w:p w:rsidR="003C4DCA" w:rsidRPr="006235FF" w:rsidRDefault="003C4DCA" w:rsidP="002F7392">
      <w:pPr>
        <w:shd w:val="clear" w:color="auto" w:fill="FFFFFF"/>
        <w:spacing w:line="240" w:lineRule="auto"/>
        <w:ind w:firstLine="709"/>
        <w:rPr>
          <w:sz w:val="28"/>
          <w:szCs w:val="28"/>
        </w:rPr>
      </w:pPr>
    </w:p>
    <w:p w:rsidR="003C4DCA" w:rsidRPr="006235FF" w:rsidRDefault="003C4DCA" w:rsidP="002F7392">
      <w:pPr>
        <w:shd w:val="clear" w:color="auto" w:fill="FFFFFF"/>
        <w:spacing w:line="240" w:lineRule="auto"/>
        <w:ind w:firstLine="709"/>
        <w:rPr>
          <w:sz w:val="28"/>
          <w:szCs w:val="28"/>
        </w:rPr>
      </w:pPr>
    </w:p>
    <w:p w:rsidR="003C4DCA" w:rsidRPr="006235FF" w:rsidRDefault="003C4DCA" w:rsidP="001138F8">
      <w:pPr>
        <w:pStyle w:val="ListParagraph"/>
        <w:numPr>
          <w:ilvl w:val="0"/>
          <w:numId w:val="29"/>
        </w:numPr>
        <w:tabs>
          <w:tab w:val="left" w:pos="1134"/>
        </w:tabs>
        <w:ind w:left="851" w:hanging="142"/>
        <w:rPr>
          <w:sz w:val="28"/>
          <w:szCs w:val="28"/>
        </w:rPr>
      </w:pPr>
      <w:r w:rsidRPr="006235FF">
        <w:rPr>
          <w:rFonts w:ascii="Arial" w:hAnsi="Arial" w:cs="Arial"/>
          <w:b/>
          <w:sz w:val="28"/>
          <w:szCs w:val="28"/>
        </w:rPr>
        <w:t>Требования к инструментам анализа внешней среды</w:t>
      </w:r>
    </w:p>
    <w:p w:rsidR="003C4DCA" w:rsidRPr="006235FF" w:rsidRDefault="003C4DCA" w:rsidP="001138F8">
      <w:pPr>
        <w:spacing w:line="240" w:lineRule="auto"/>
        <w:rPr>
          <w:sz w:val="28"/>
          <w:szCs w:val="28"/>
        </w:rPr>
      </w:pPr>
    </w:p>
    <w:p w:rsidR="003C4DCA" w:rsidRPr="006235FF" w:rsidRDefault="003C4DCA" w:rsidP="001138F8">
      <w:pPr>
        <w:ind w:firstLine="709"/>
        <w:rPr>
          <w:sz w:val="28"/>
          <w:szCs w:val="28"/>
        </w:rPr>
      </w:pPr>
      <w:r w:rsidRPr="006235FF">
        <w:rPr>
          <w:sz w:val="28"/>
          <w:szCs w:val="28"/>
        </w:rPr>
        <w:t>Анализ внешней среды представляет собой оценку не только макроокружения, мезо- и микро сред, но и, что не менее важно, состояния и перспектив развития важнейших, с точки зрения организации, субъектов и факторов микросреды, с которыми организация непосредственно вступает в социально – экономические и иные отношения: поставщиков, потребителей, конкурентов, финансово – кредитные учреждения (кредиторы), акционеры, собственники бизнеса, органы региональной и местной власти, фискальные органы, средства массовой информации и другие контактные аудитории.</w:t>
      </w:r>
    </w:p>
    <w:p w:rsidR="003C4DCA" w:rsidRPr="006235FF" w:rsidRDefault="003C4DCA" w:rsidP="001138F8">
      <w:pPr>
        <w:shd w:val="clear" w:color="auto" w:fill="FFFFFF"/>
        <w:ind w:firstLine="709"/>
        <w:rPr>
          <w:sz w:val="28"/>
          <w:szCs w:val="28"/>
        </w:rPr>
      </w:pPr>
      <w:r w:rsidRPr="006235FF">
        <w:rPr>
          <w:sz w:val="28"/>
          <w:szCs w:val="28"/>
        </w:rPr>
        <w:t xml:space="preserve">Для диагностики организации должен разрабатываться диагностический инструментарий. Для этого он должен удовлетворять определенным требованиям: </w:t>
      </w:r>
    </w:p>
    <w:p w:rsidR="003C4DCA" w:rsidRPr="006235FF" w:rsidRDefault="003C4DCA" w:rsidP="001138F8">
      <w:pPr>
        <w:widowControl w:val="0"/>
        <w:numPr>
          <w:ilvl w:val="0"/>
          <w:numId w:val="22"/>
        </w:numPr>
        <w:shd w:val="clear" w:color="auto" w:fill="FFFFFF"/>
        <w:tabs>
          <w:tab w:val="left" w:pos="792"/>
        </w:tabs>
        <w:autoSpaceDE w:val="0"/>
        <w:autoSpaceDN w:val="0"/>
        <w:adjustRightInd w:val="0"/>
        <w:ind w:firstLine="709"/>
        <w:rPr>
          <w:spacing w:val="-29"/>
          <w:sz w:val="28"/>
          <w:szCs w:val="28"/>
        </w:rPr>
      </w:pPr>
      <w:r w:rsidRPr="006235FF">
        <w:rPr>
          <w:spacing w:val="-1"/>
          <w:sz w:val="28"/>
          <w:szCs w:val="28"/>
        </w:rPr>
        <w:t xml:space="preserve">должен позволить разрабатывать показатели, которые отражают как </w:t>
      </w:r>
      <w:r w:rsidRPr="006235FF">
        <w:rPr>
          <w:sz w:val="28"/>
          <w:szCs w:val="28"/>
        </w:rPr>
        <w:t>явные, так и скрытые (латентные) изменения в развитии (деградации) компании;</w:t>
      </w:r>
    </w:p>
    <w:p w:rsidR="003C4DCA" w:rsidRPr="006235FF" w:rsidRDefault="003C4DCA" w:rsidP="001138F8">
      <w:pPr>
        <w:widowControl w:val="0"/>
        <w:numPr>
          <w:ilvl w:val="0"/>
          <w:numId w:val="22"/>
        </w:numPr>
        <w:shd w:val="clear" w:color="auto" w:fill="FFFFFF"/>
        <w:tabs>
          <w:tab w:val="left" w:pos="792"/>
        </w:tabs>
        <w:autoSpaceDE w:val="0"/>
        <w:autoSpaceDN w:val="0"/>
        <w:adjustRightInd w:val="0"/>
        <w:ind w:firstLine="709"/>
        <w:rPr>
          <w:spacing w:val="-15"/>
          <w:sz w:val="28"/>
          <w:szCs w:val="28"/>
        </w:rPr>
      </w:pPr>
      <w:r w:rsidRPr="006235FF">
        <w:rPr>
          <w:sz w:val="28"/>
          <w:szCs w:val="28"/>
        </w:rPr>
        <w:t>должен способствовать различению показателей на показатели, отражающие прошлую деятельность и показатели, позволяющие оценить перспективу компании;</w:t>
      </w:r>
    </w:p>
    <w:p w:rsidR="003C4DCA" w:rsidRPr="006235FF" w:rsidRDefault="003C4DCA" w:rsidP="001138F8">
      <w:pPr>
        <w:numPr>
          <w:ilvl w:val="0"/>
          <w:numId w:val="22"/>
        </w:numPr>
        <w:shd w:val="clear" w:color="auto" w:fill="FFFFFF"/>
        <w:ind w:firstLine="709"/>
        <w:rPr>
          <w:sz w:val="28"/>
          <w:szCs w:val="28"/>
        </w:rPr>
      </w:pPr>
      <w:r w:rsidRPr="006235FF">
        <w:rPr>
          <w:sz w:val="28"/>
          <w:szCs w:val="28"/>
        </w:rPr>
        <w:t>должен системно отражать существенные стороны и основные особенности деятельности компании, которые могут быть подвержены воздействию.</w:t>
      </w:r>
    </w:p>
    <w:p w:rsidR="003C4DCA" w:rsidRPr="006235FF" w:rsidRDefault="003C4DCA" w:rsidP="002365CD">
      <w:pPr>
        <w:rPr>
          <w:sz w:val="28"/>
          <w:szCs w:val="28"/>
        </w:rPr>
      </w:pPr>
      <w:r w:rsidRPr="006235FF">
        <w:rPr>
          <w:sz w:val="28"/>
          <w:szCs w:val="28"/>
        </w:rPr>
        <w:t xml:space="preserve">Основными требования, которые предъявляются к изучению внешней среды, состоят в системном подходе к выявлению и учету всех факторов, влияющих на корпорацию, и обеспечение полноты анализа [4]. </w:t>
      </w:r>
    </w:p>
    <w:p w:rsidR="003C4DCA" w:rsidRPr="006235FF" w:rsidRDefault="003C4DCA" w:rsidP="001138F8">
      <w:pPr>
        <w:ind w:firstLine="709"/>
        <w:rPr>
          <w:sz w:val="28"/>
          <w:szCs w:val="28"/>
        </w:rPr>
      </w:pPr>
      <w:r w:rsidRPr="006235FF">
        <w:rPr>
          <w:sz w:val="28"/>
          <w:szCs w:val="28"/>
        </w:rPr>
        <w:t>Важно учесть, что результаты диагностики внешней и внутренней среды организации зависят: от позиций и интересов специалистов ее проводящих; от методологической и методической приверженности специалистов, а также от качества диагностического инструментария. Поэтому подбор экспертов важный этап анализа влияния среды на компанию.</w:t>
      </w:r>
    </w:p>
    <w:p w:rsidR="003C4DCA" w:rsidRDefault="003C4DCA" w:rsidP="001138F8">
      <w:pPr>
        <w:ind w:firstLine="709"/>
        <w:rPr>
          <w:sz w:val="28"/>
          <w:szCs w:val="28"/>
          <w:lang w:val="en-US"/>
        </w:rPr>
      </w:pPr>
    </w:p>
    <w:p w:rsidR="003C4DCA" w:rsidRPr="00FD6499" w:rsidRDefault="003C4DCA" w:rsidP="001138F8">
      <w:pPr>
        <w:ind w:firstLine="709"/>
        <w:rPr>
          <w:sz w:val="28"/>
          <w:szCs w:val="28"/>
          <w:lang w:val="en-US"/>
        </w:rPr>
      </w:pPr>
    </w:p>
    <w:p w:rsidR="003C4DCA" w:rsidRPr="006235FF" w:rsidRDefault="003C4DCA" w:rsidP="001138F8">
      <w:pPr>
        <w:tabs>
          <w:tab w:val="left" w:pos="1134"/>
        </w:tabs>
        <w:spacing w:line="240" w:lineRule="auto"/>
        <w:rPr>
          <w:sz w:val="28"/>
          <w:szCs w:val="28"/>
        </w:rPr>
      </w:pPr>
    </w:p>
    <w:p w:rsidR="003C4DCA" w:rsidRPr="006235FF" w:rsidRDefault="003C4DCA" w:rsidP="001138F8">
      <w:pPr>
        <w:pStyle w:val="ListParagraph"/>
        <w:numPr>
          <w:ilvl w:val="0"/>
          <w:numId w:val="29"/>
        </w:numPr>
        <w:tabs>
          <w:tab w:val="left" w:pos="993"/>
        </w:tabs>
        <w:ind w:left="993" w:hanging="284"/>
        <w:rPr>
          <w:rFonts w:ascii="Arial" w:hAnsi="Arial" w:cs="Arial"/>
          <w:b/>
          <w:sz w:val="28"/>
          <w:szCs w:val="28"/>
        </w:rPr>
      </w:pPr>
      <w:r w:rsidRPr="006235FF">
        <w:rPr>
          <w:rFonts w:ascii="Arial" w:hAnsi="Arial" w:cs="Arial"/>
          <w:b/>
          <w:sz w:val="28"/>
          <w:szCs w:val="28"/>
        </w:rPr>
        <w:t>Сравнительная оценка инструментов анализа внешней среды</w:t>
      </w:r>
    </w:p>
    <w:p w:rsidR="003C4DCA" w:rsidRPr="006235FF" w:rsidRDefault="003C4DCA" w:rsidP="001138F8">
      <w:pPr>
        <w:tabs>
          <w:tab w:val="left" w:pos="993"/>
        </w:tabs>
        <w:spacing w:line="240" w:lineRule="auto"/>
        <w:rPr>
          <w:rFonts w:ascii="Arial" w:hAnsi="Arial" w:cs="Arial"/>
          <w:b/>
          <w:sz w:val="28"/>
          <w:szCs w:val="28"/>
        </w:rPr>
      </w:pPr>
    </w:p>
    <w:p w:rsidR="003C4DCA" w:rsidRPr="006235FF" w:rsidRDefault="003C4DCA" w:rsidP="002365CD">
      <w:pPr>
        <w:tabs>
          <w:tab w:val="left" w:pos="993"/>
        </w:tabs>
        <w:rPr>
          <w:sz w:val="28"/>
          <w:szCs w:val="28"/>
        </w:rPr>
      </w:pPr>
      <w:r w:rsidRPr="006235FF">
        <w:rPr>
          <w:sz w:val="28"/>
          <w:szCs w:val="28"/>
        </w:rPr>
        <w:t>Для проведения сравнительной оценки когнитивных возможностей методов диагностики внешней среды социально – экономической системы предложены следующие основные критерии: полнота факторов анализа, степень достоверности исходной информации, учет динамизма факторов, наличие измерительной системы, использование количественных методов обработки данных, автоматизация применения метода, интерактивный режим использования с возможностями моделирования. Для проведения сравнительной оценки были привлечены эксперты, имеющие практический опыт применения методов диагностики в ходе стратегического анализа.</w:t>
      </w:r>
    </w:p>
    <w:p w:rsidR="003C4DCA" w:rsidRPr="006235FF" w:rsidRDefault="003C4DCA" w:rsidP="002365CD">
      <w:pPr>
        <w:tabs>
          <w:tab w:val="left" w:pos="993"/>
        </w:tabs>
        <w:rPr>
          <w:sz w:val="28"/>
          <w:szCs w:val="28"/>
        </w:rPr>
      </w:pPr>
      <w:r w:rsidRPr="006235FF">
        <w:rPr>
          <w:sz w:val="28"/>
          <w:szCs w:val="28"/>
        </w:rPr>
        <w:t>Результаты экспертной сравнительной оценка когнитивных возможностей методов диагностики внешней среды социально – экономической системы представлены в таблице 2.</w:t>
      </w:r>
    </w:p>
    <w:p w:rsidR="003C4DCA" w:rsidRPr="006235FF" w:rsidRDefault="003C4DCA" w:rsidP="00C11355">
      <w:pPr>
        <w:tabs>
          <w:tab w:val="left" w:pos="993"/>
        </w:tabs>
        <w:rPr>
          <w:sz w:val="28"/>
          <w:szCs w:val="28"/>
        </w:rPr>
      </w:pPr>
      <w:r w:rsidRPr="006235FF">
        <w:rPr>
          <w:sz w:val="28"/>
          <w:szCs w:val="28"/>
        </w:rPr>
        <w:t>Из анализа данных, представленных в таблице, следуют выводы:</w:t>
      </w:r>
    </w:p>
    <w:p w:rsidR="003C4DCA" w:rsidRPr="006235FF" w:rsidRDefault="003C4DCA" w:rsidP="00C11355">
      <w:pPr>
        <w:pStyle w:val="ListParagraph"/>
        <w:numPr>
          <w:ilvl w:val="0"/>
          <w:numId w:val="32"/>
        </w:numPr>
        <w:tabs>
          <w:tab w:val="left" w:pos="1134"/>
        </w:tabs>
        <w:ind w:left="0" w:firstLine="709"/>
        <w:rPr>
          <w:sz w:val="28"/>
          <w:szCs w:val="28"/>
        </w:rPr>
      </w:pPr>
      <w:r w:rsidRPr="006235FF">
        <w:rPr>
          <w:rFonts w:ascii="Arial" w:hAnsi="Arial" w:cs="Arial"/>
          <w:b/>
          <w:sz w:val="28"/>
          <w:szCs w:val="28"/>
        </w:rPr>
        <w:t xml:space="preserve"> </w:t>
      </w:r>
      <w:r w:rsidRPr="006235FF">
        <w:rPr>
          <w:sz w:val="28"/>
          <w:szCs w:val="28"/>
        </w:rPr>
        <w:t>экспертный опрос, соединенный с балльными оценками, повышает точность и достоверность анализа внешней и внутренней среды корпорации;</w:t>
      </w:r>
    </w:p>
    <w:p w:rsidR="003C4DCA" w:rsidRPr="006235FF" w:rsidRDefault="003C4DCA" w:rsidP="00F94A83">
      <w:pPr>
        <w:pStyle w:val="ListParagraph"/>
        <w:numPr>
          <w:ilvl w:val="0"/>
          <w:numId w:val="32"/>
        </w:numPr>
        <w:tabs>
          <w:tab w:val="left" w:pos="1134"/>
        </w:tabs>
        <w:ind w:left="0" w:firstLine="709"/>
        <w:rPr>
          <w:sz w:val="28"/>
          <w:szCs w:val="28"/>
        </w:rPr>
      </w:pPr>
      <w:r w:rsidRPr="006235FF">
        <w:rPr>
          <w:sz w:val="28"/>
          <w:szCs w:val="28"/>
        </w:rPr>
        <w:t>экспертный опрос, соединенный с балльными оценками, повышает точность и достоверность анализа внешней и внутренней среды корпорации;</w:t>
      </w:r>
    </w:p>
    <w:p w:rsidR="003C4DCA" w:rsidRPr="006235FF" w:rsidRDefault="003C4DCA" w:rsidP="00F94A83">
      <w:pPr>
        <w:pStyle w:val="ListParagraph"/>
        <w:numPr>
          <w:ilvl w:val="0"/>
          <w:numId w:val="32"/>
        </w:numPr>
        <w:tabs>
          <w:tab w:val="left" w:pos="1134"/>
        </w:tabs>
        <w:ind w:left="0" w:firstLine="709"/>
        <w:rPr>
          <w:sz w:val="28"/>
          <w:szCs w:val="28"/>
        </w:rPr>
      </w:pPr>
      <w:r w:rsidRPr="006235FF">
        <w:rPr>
          <w:sz w:val="28"/>
          <w:szCs w:val="28"/>
        </w:rPr>
        <w:t>интерактивный режим и сервисные возможности средства автоматизации метода анализа позволяют моделировать поведение организации в противоречивой внешней среде и изменять параметры измерительной системы (критерии, показатели, шкалы и оценки), что делает вариативными и гибкими сами результаты анализа;</w:t>
      </w:r>
    </w:p>
    <w:p w:rsidR="003C4DCA" w:rsidRPr="006235FF" w:rsidRDefault="003C4DCA" w:rsidP="002D5716">
      <w:pPr>
        <w:tabs>
          <w:tab w:val="left" w:pos="993"/>
        </w:tabs>
        <w:spacing w:line="240" w:lineRule="auto"/>
        <w:rPr>
          <w:sz w:val="28"/>
          <w:szCs w:val="28"/>
        </w:rPr>
      </w:pPr>
    </w:p>
    <w:p w:rsidR="003C4DCA" w:rsidRPr="006235FF" w:rsidRDefault="003C4DCA" w:rsidP="002365CD">
      <w:pPr>
        <w:tabs>
          <w:tab w:val="left" w:pos="993"/>
        </w:tabs>
        <w:ind w:firstLine="0"/>
        <w:rPr>
          <w:rFonts w:ascii="Arial" w:hAnsi="Arial" w:cs="Arial"/>
          <w:b/>
          <w:sz w:val="28"/>
          <w:szCs w:val="28"/>
        </w:rPr>
      </w:pPr>
      <w:r w:rsidRPr="006235FF">
        <w:rPr>
          <w:sz w:val="28"/>
          <w:szCs w:val="28"/>
        </w:rPr>
        <w:t>Таблица 2 – Сравнительная экспертная оценка когнитивных возможностей методов диагностики внешней среды социально – экономической системы</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1843"/>
        <w:gridCol w:w="1201"/>
        <w:gridCol w:w="896"/>
        <w:gridCol w:w="1444"/>
        <w:gridCol w:w="896"/>
        <w:gridCol w:w="808"/>
        <w:gridCol w:w="992"/>
        <w:gridCol w:w="992"/>
      </w:tblGrid>
      <w:tr w:rsidR="003C4DCA" w:rsidRPr="006235FF" w:rsidTr="00BA5987">
        <w:tc>
          <w:tcPr>
            <w:tcW w:w="675" w:type="dxa"/>
            <w:vMerge w:val="restart"/>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w:t>
            </w:r>
          </w:p>
          <w:p w:rsidR="003C4DCA" w:rsidRPr="006235FF" w:rsidRDefault="003C4DCA" w:rsidP="00BA5987">
            <w:pPr>
              <w:tabs>
                <w:tab w:val="left" w:pos="993"/>
              </w:tabs>
              <w:spacing w:line="240" w:lineRule="auto"/>
              <w:ind w:firstLine="0"/>
              <w:jc w:val="center"/>
              <w:rPr>
                <w:sz w:val="28"/>
                <w:szCs w:val="28"/>
              </w:rPr>
            </w:pPr>
            <w:r w:rsidRPr="006235FF">
              <w:rPr>
                <w:sz w:val="28"/>
                <w:szCs w:val="28"/>
              </w:rPr>
              <w:t>п\п</w:t>
            </w:r>
          </w:p>
        </w:tc>
        <w:tc>
          <w:tcPr>
            <w:tcW w:w="1843" w:type="dxa"/>
            <w:vMerge w:val="restart"/>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Критерии сравнительной оценки</w:t>
            </w:r>
          </w:p>
        </w:tc>
        <w:tc>
          <w:tcPr>
            <w:tcW w:w="7229" w:type="dxa"/>
            <w:gridSpan w:val="7"/>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Методы диагностики, сравнительная оценка в баллах</w:t>
            </w:r>
          </w:p>
        </w:tc>
      </w:tr>
      <w:tr w:rsidR="003C4DCA" w:rsidRPr="006235FF" w:rsidTr="00BA5987">
        <w:tc>
          <w:tcPr>
            <w:tcW w:w="675" w:type="dxa"/>
            <w:vMerge/>
            <w:vAlign w:val="center"/>
          </w:tcPr>
          <w:p w:rsidR="003C4DCA" w:rsidRPr="006235FF" w:rsidRDefault="003C4DCA" w:rsidP="00BA5987">
            <w:pPr>
              <w:tabs>
                <w:tab w:val="left" w:pos="993"/>
              </w:tabs>
              <w:spacing w:line="240" w:lineRule="auto"/>
              <w:ind w:left="284" w:firstLine="0"/>
              <w:jc w:val="center"/>
              <w:rPr>
                <w:sz w:val="28"/>
                <w:szCs w:val="28"/>
              </w:rPr>
            </w:pPr>
          </w:p>
        </w:tc>
        <w:tc>
          <w:tcPr>
            <w:tcW w:w="1843" w:type="dxa"/>
            <w:vMerge/>
            <w:vAlign w:val="center"/>
          </w:tcPr>
          <w:p w:rsidR="003C4DCA" w:rsidRPr="006235FF" w:rsidRDefault="003C4DCA" w:rsidP="00BA5987">
            <w:pPr>
              <w:tabs>
                <w:tab w:val="left" w:pos="993"/>
              </w:tabs>
              <w:spacing w:line="240" w:lineRule="auto"/>
              <w:ind w:firstLine="0"/>
              <w:jc w:val="center"/>
              <w:rPr>
                <w:sz w:val="28"/>
                <w:szCs w:val="28"/>
              </w:rPr>
            </w:pPr>
          </w:p>
        </w:tc>
        <w:tc>
          <w:tcPr>
            <w:tcW w:w="1201"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lang w:val="en-US"/>
              </w:rPr>
              <w:t>ND</w:t>
            </w:r>
          </w:p>
          <w:p w:rsidR="003C4DCA" w:rsidRPr="006235FF" w:rsidRDefault="003C4DCA" w:rsidP="00BA5987">
            <w:pPr>
              <w:tabs>
                <w:tab w:val="left" w:pos="993"/>
              </w:tabs>
              <w:spacing w:line="240" w:lineRule="auto"/>
              <w:ind w:firstLine="0"/>
              <w:jc w:val="center"/>
              <w:rPr>
                <w:sz w:val="28"/>
                <w:szCs w:val="28"/>
                <w:lang w:val="en-US"/>
              </w:rPr>
            </w:pPr>
            <w:r w:rsidRPr="006235FF">
              <w:rPr>
                <w:sz w:val="28"/>
                <w:szCs w:val="28"/>
                <w:lang w:val="en-US"/>
              </w:rPr>
              <w:t>PESTEL</w:t>
            </w:r>
          </w:p>
        </w:tc>
        <w:tc>
          <w:tcPr>
            <w:tcW w:w="896" w:type="dxa"/>
            <w:vAlign w:val="center"/>
          </w:tcPr>
          <w:p w:rsidR="003C4DCA" w:rsidRPr="006235FF" w:rsidRDefault="003C4DCA" w:rsidP="00BA5987">
            <w:pPr>
              <w:tabs>
                <w:tab w:val="left" w:pos="993"/>
              </w:tabs>
              <w:spacing w:line="240" w:lineRule="auto"/>
              <w:ind w:firstLine="0"/>
              <w:jc w:val="center"/>
              <w:rPr>
                <w:sz w:val="28"/>
                <w:szCs w:val="28"/>
                <w:lang w:val="en-US"/>
              </w:rPr>
            </w:pPr>
            <w:r w:rsidRPr="006235FF">
              <w:rPr>
                <w:sz w:val="28"/>
                <w:szCs w:val="28"/>
                <w:lang w:val="en-US"/>
              </w:rPr>
              <w:t>SWOT</w:t>
            </w:r>
          </w:p>
        </w:tc>
        <w:tc>
          <w:tcPr>
            <w:tcW w:w="1444"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lang w:val="en-US"/>
              </w:rPr>
              <w:t>SWOT</w:t>
            </w:r>
            <w:r w:rsidRPr="006235FF">
              <w:rPr>
                <w:sz w:val="28"/>
                <w:szCs w:val="28"/>
              </w:rPr>
              <w:t xml:space="preserve"> с экспертным опросом и балльными оценками</w:t>
            </w:r>
          </w:p>
        </w:tc>
        <w:tc>
          <w:tcPr>
            <w:tcW w:w="896" w:type="dxa"/>
            <w:vAlign w:val="center"/>
          </w:tcPr>
          <w:p w:rsidR="003C4DCA" w:rsidRPr="006235FF" w:rsidRDefault="003C4DCA" w:rsidP="00BA5987">
            <w:pPr>
              <w:tabs>
                <w:tab w:val="left" w:pos="993"/>
              </w:tabs>
              <w:spacing w:line="240" w:lineRule="auto"/>
              <w:ind w:firstLine="0"/>
              <w:jc w:val="center"/>
              <w:rPr>
                <w:sz w:val="28"/>
                <w:szCs w:val="28"/>
                <w:lang w:val="en-US"/>
              </w:rPr>
            </w:pPr>
            <w:r w:rsidRPr="006235FF">
              <w:rPr>
                <w:sz w:val="28"/>
                <w:szCs w:val="28"/>
              </w:rPr>
              <w:t xml:space="preserve">Анти </w:t>
            </w:r>
            <w:r w:rsidRPr="006235FF">
              <w:rPr>
                <w:sz w:val="28"/>
                <w:szCs w:val="28"/>
                <w:lang w:val="en-US"/>
              </w:rPr>
              <w:t>SWOT</w:t>
            </w:r>
          </w:p>
        </w:tc>
        <w:tc>
          <w:tcPr>
            <w:tcW w:w="808" w:type="dxa"/>
            <w:vAlign w:val="center"/>
          </w:tcPr>
          <w:p w:rsidR="003C4DCA" w:rsidRPr="006235FF" w:rsidRDefault="003C4DCA" w:rsidP="00BA5987">
            <w:pPr>
              <w:tabs>
                <w:tab w:val="left" w:pos="993"/>
              </w:tabs>
              <w:spacing w:line="240" w:lineRule="auto"/>
              <w:ind w:firstLine="0"/>
              <w:jc w:val="center"/>
              <w:rPr>
                <w:sz w:val="28"/>
                <w:szCs w:val="28"/>
                <w:lang w:val="en-US"/>
              </w:rPr>
            </w:pPr>
            <w:r w:rsidRPr="006235FF">
              <w:rPr>
                <w:sz w:val="28"/>
                <w:szCs w:val="28"/>
                <w:lang w:val="en-US"/>
              </w:rPr>
              <w:t>SNW</w:t>
            </w:r>
          </w:p>
        </w:tc>
        <w:tc>
          <w:tcPr>
            <w:tcW w:w="992"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lang w:val="en-US"/>
              </w:rPr>
              <w:t>GAP</w:t>
            </w:r>
            <w:r w:rsidRPr="006235FF">
              <w:rPr>
                <w:sz w:val="28"/>
                <w:szCs w:val="28"/>
              </w:rPr>
              <w:t xml:space="preserve"> </w:t>
            </w:r>
          </w:p>
          <w:p w:rsidR="003C4DCA" w:rsidRPr="006235FF" w:rsidRDefault="003C4DCA" w:rsidP="00BA5987">
            <w:pPr>
              <w:tabs>
                <w:tab w:val="left" w:pos="993"/>
              </w:tabs>
              <w:spacing w:line="240" w:lineRule="auto"/>
              <w:ind w:firstLine="0"/>
              <w:jc w:val="center"/>
              <w:rPr>
                <w:sz w:val="28"/>
                <w:szCs w:val="28"/>
                <w:lang w:val="en-US"/>
              </w:rPr>
            </w:pPr>
            <w:r w:rsidRPr="006235FF">
              <w:rPr>
                <w:sz w:val="28"/>
                <w:szCs w:val="28"/>
              </w:rPr>
              <w:t xml:space="preserve">с </w:t>
            </w:r>
            <w:r w:rsidRPr="006235FF">
              <w:rPr>
                <w:sz w:val="28"/>
                <w:szCs w:val="28"/>
                <w:lang w:val="en-US"/>
              </w:rPr>
              <w:t>BSc</w:t>
            </w:r>
          </w:p>
        </w:tc>
        <w:tc>
          <w:tcPr>
            <w:tcW w:w="992"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lang w:val="en-US"/>
              </w:rPr>
              <w:t>VRIO</w:t>
            </w:r>
          </w:p>
        </w:tc>
      </w:tr>
      <w:tr w:rsidR="003C4DCA" w:rsidRPr="006235FF" w:rsidTr="00BA5987">
        <w:tc>
          <w:tcPr>
            <w:tcW w:w="675" w:type="dxa"/>
          </w:tcPr>
          <w:p w:rsidR="003C4DCA" w:rsidRPr="006235FF" w:rsidRDefault="003C4DCA" w:rsidP="00BA5987">
            <w:pPr>
              <w:pStyle w:val="ListParagraph"/>
              <w:numPr>
                <w:ilvl w:val="0"/>
                <w:numId w:val="31"/>
              </w:numPr>
              <w:tabs>
                <w:tab w:val="left" w:pos="993"/>
              </w:tabs>
              <w:spacing w:line="240" w:lineRule="auto"/>
              <w:ind w:left="284" w:firstLine="0"/>
              <w:jc w:val="center"/>
              <w:rPr>
                <w:sz w:val="28"/>
                <w:szCs w:val="28"/>
              </w:rPr>
            </w:pPr>
          </w:p>
        </w:tc>
        <w:tc>
          <w:tcPr>
            <w:tcW w:w="1843" w:type="dxa"/>
          </w:tcPr>
          <w:p w:rsidR="003C4DCA" w:rsidRPr="006235FF" w:rsidRDefault="003C4DCA" w:rsidP="00BA5987">
            <w:pPr>
              <w:tabs>
                <w:tab w:val="left" w:pos="993"/>
              </w:tabs>
              <w:spacing w:line="240" w:lineRule="auto"/>
              <w:ind w:firstLine="0"/>
              <w:jc w:val="left"/>
              <w:rPr>
                <w:sz w:val="28"/>
                <w:szCs w:val="28"/>
              </w:rPr>
            </w:pPr>
            <w:r w:rsidRPr="006235FF">
              <w:rPr>
                <w:sz w:val="28"/>
                <w:szCs w:val="28"/>
              </w:rPr>
              <w:t xml:space="preserve">Полнота факторов анализа </w:t>
            </w:r>
          </w:p>
        </w:tc>
        <w:tc>
          <w:tcPr>
            <w:tcW w:w="1201"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5</w:t>
            </w:r>
          </w:p>
        </w:tc>
        <w:tc>
          <w:tcPr>
            <w:tcW w:w="896"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6</w:t>
            </w:r>
          </w:p>
        </w:tc>
        <w:tc>
          <w:tcPr>
            <w:tcW w:w="1444"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7</w:t>
            </w:r>
          </w:p>
        </w:tc>
        <w:tc>
          <w:tcPr>
            <w:tcW w:w="896"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6</w:t>
            </w:r>
          </w:p>
        </w:tc>
        <w:tc>
          <w:tcPr>
            <w:tcW w:w="808"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6</w:t>
            </w:r>
          </w:p>
        </w:tc>
        <w:tc>
          <w:tcPr>
            <w:tcW w:w="992"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7</w:t>
            </w:r>
          </w:p>
        </w:tc>
        <w:tc>
          <w:tcPr>
            <w:tcW w:w="992"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6</w:t>
            </w:r>
          </w:p>
        </w:tc>
      </w:tr>
      <w:tr w:rsidR="003C4DCA" w:rsidRPr="006235FF" w:rsidTr="00BA5987">
        <w:tc>
          <w:tcPr>
            <w:tcW w:w="675" w:type="dxa"/>
          </w:tcPr>
          <w:p w:rsidR="003C4DCA" w:rsidRPr="006235FF" w:rsidRDefault="003C4DCA" w:rsidP="00BA5987">
            <w:pPr>
              <w:pStyle w:val="ListParagraph"/>
              <w:numPr>
                <w:ilvl w:val="0"/>
                <w:numId w:val="31"/>
              </w:numPr>
              <w:tabs>
                <w:tab w:val="left" w:pos="993"/>
              </w:tabs>
              <w:spacing w:line="240" w:lineRule="auto"/>
              <w:ind w:left="284" w:firstLine="0"/>
              <w:jc w:val="center"/>
              <w:rPr>
                <w:sz w:val="28"/>
                <w:szCs w:val="28"/>
              </w:rPr>
            </w:pPr>
          </w:p>
        </w:tc>
        <w:tc>
          <w:tcPr>
            <w:tcW w:w="1843" w:type="dxa"/>
          </w:tcPr>
          <w:p w:rsidR="003C4DCA" w:rsidRPr="006235FF" w:rsidRDefault="003C4DCA" w:rsidP="00BA5987">
            <w:pPr>
              <w:tabs>
                <w:tab w:val="left" w:pos="993"/>
              </w:tabs>
              <w:spacing w:line="240" w:lineRule="auto"/>
              <w:ind w:firstLine="0"/>
              <w:jc w:val="left"/>
              <w:rPr>
                <w:sz w:val="28"/>
                <w:szCs w:val="28"/>
              </w:rPr>
            </w:pPr>
            <w:r w:rsidRPr="006235FF">
              <w:rPr>
                <w:sz w:val="28"/>
                <w:szCs w:val="28"/>
              </w:rPr>
              <w:t>Степень достоверности исходной информации</w:t>
            </w:r>
          </w:p>
        </w:tc>
        <w:tc>
          <w:tcPr>
            <w:tcW w:w="1201"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4</w:t>
            </w:r>
          </w:p>
        </w:tc>
        <w:tc>
          <w:tcPr>
            <w:tcW w:w="896"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4</w:t>
            </w:r>
          </w:p>
        </w:tc>
        <w:tc>
          <w:tcPr>
            <w:tcW w:w="1444"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5</w:t>
            </w:r>
          </w:p>
        </w:tc>
        <w:tc>
          <w:tcPr>
            <w:tcW w:w="896"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5</w:t>
            </w:r>
          </w:p>
        </w:tc>
        <w:tc>
          <w:tcPr>
            <w:tcW w:w="808"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4</w:t>
            </w:r>
          </w:p>
        </w:tc>
        <w:tc>
          <w:tcPr>
            <w:tcW w:w="992"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8</w:t>
            </w:r>
          </w:p>
        </w:tc>
        <w:tc>
          <w:tcPr>
            <w:tcW w:w="992"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7</w:t>
            </w:r>
          </w:p>
        </w:tc>
      </w:tr>
      <w:tr w:rsidR="003C4DCA" w:rsidRPr="006235FF" w:rsidTr="00BA5987">
        <w:tc>
          <w:tcPr>
            <w:tcW w:w="675" w:type="dxa"/>
          </w:tcPr>
          <w:p w:rsidR="003C4DCA" w:rsidRPr="006235FF" w:rsidRDefault="003C4DCA" w:rsidP="00BA5987">
            <w:pPr>
              <w:pStyle w:val="ListParagraph"/>
              <w:numPr>
                <w:ilvl w:val="0"/>
                <w:numId w:val="31"/>
              </w:numPr>
              <w:tabs>
                <w:tab w:val="left" w:pos="993"/>
              </w:tabs>
              <w:spacing w:line="240" w:lineRule="auto"/>
              <w:ind w:left="284" w:firstLine="0"/>
              <w:jc w:val="center"/>
              <w:rPr>
                <w:sz w:val="28"/>
                <w:szCs w:val="28"/>
              </w:rPr>
            </w:pPr>
          </w:p>
        </w:tc>
        <w:tc>
          <w:tcPr>
            <w:tcW w:w="1843" w:type="dxa"/>
          </w:tcPr>
          <w:p w:rsidR="003C4DCA" w:rsidRPr="006235FF" w:rsidRDefault="003C4DCA" w:rsidP="00BA5987">
            <w:pPr>
              <w:tabs>
                <w:tab w:val="left" w:pos="993"/>
              </w:tabs>
              <w:spacing w:line="240" w:lineRule="auto"/>
              <w:ind w:firstLine="0"/>
              <w:jc w:val="left"/>
              <w:rPr>
                <w:sz w:val="28"/>
                <w:szCs w:val="28"/>
              </w:rPr>
            </w:pPr>
            <w:r w:rsidRPr="006235FF">
              <w:rPr>
                <w:sz w:val="28"/>
                <w:szCs w:val="28"/>
              </w:rPr>
              <w:t>Учет динамизма факторов</w:t>
            </w:r>
          </w:p>
        </w:tc>
        <w:tc>
          <w:tcPr>
            <w:tcW w:w="1201"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3</w:t>
            </w:r>
          </w:p>
        </w:tc>
        <w:tc>
          <w:tcPr>
            <w:tcW w:w="896"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3</w:t>
            </w:r>
          </w:p>
        </w:tc>
        <w:tc>
          <w:tcPr>
            <w:tcW w:w="1444"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5</w:t>
            </w:r>
          </w:p>
        </w:tc>
        <w:tc>
          <w:tcPr>
            <w:tcW w:w="896"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5</w:t>
            </w:r>
          </w:p>
        </w:tc>
        <w:tc>
          <w:tcPr>
            <w:tcW w:w="808"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4</w:t>
            </w:r>
          </w:p>
        </w:tc>
        <w:tc>
          <w:tcPr>
            <w:tcW w:w="992"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5</w:t>
            </w:r>
          </w:p>
        </w:tc>
        <w:tc>
          <w:tcPr>
            <w:tcW w:w="992"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5</w:t>
            </w:r>
          </w:p>
        </w:tc>
      </w:tr>
      <w:tr w:rsidR="003C4DCA" w:rsidRPr="006235FF" w:rsidTr="00BA5987">
        <w:tc>
          <w:tcPr>
            <w:tcW w:w="675" w:type="dxa"/>
          </w:tcPr>
          <w:p w:rsidR="003C4DCA" w:rsidRPr="006235FF" w:rsidRDefault="003C4DCA" w:rsidP="00BA5987">
            <w:pPr>
              <w:pStyle w:val="ListParagraph"/>
              <w:numPr>
                <w:ilvl w:val="0"/>
                <w:numId w:val="31"/>
              </w:numPr>
              <w:tabs>
                <w:tab w:val="left" w:pos="993"/>
              </w:tabs>
              <w:spacing w:line="240" w:lineRule="auto"/>
              <w:ind w:left="284" w:firstLine="0"/>
              <w:jc w:val="center"/>
              <w:rPr>
                <w:sz w:val="28"/>
                <w:szCs w:val="28"/>
              </w:rPr>
            </w:pPr>
          </w:p>
        </w:tc>
        <w:tc>
          <w:tcPr>
            <w:tcW w:w="1843" w:type="dxa"/>
          </w:tcPr>
          <w:p w:rsidR="003C4DCA" w:rsidRPr="006235FF" w:rsidRDefault="003C4DCA" w:rsidP="00BA5987">
            <w:pPr>
              <w:tabs>
                <w:tab w:val="left" w:pos="993"/>
              </w:tabs>
              <w:spacing w:line="240" w:lineRule="auto"/>
              <w:ind w:firstLine="0"/>
              <w:jc w:val="left"/>
              <w:rPr>
                <w:sz w:val="28"/>
                <w:szCs w:val="28"/>
              </w:rPr>
            </w:pPr>
            <w:r w:rsidRPr="006235FF">
              <w:rPr>
                <w:sz w:val="28"/>
                <w:szCs w:val="28"/>
              </w:rPr>
              <w:t>Наличие измерительной системы</w:t>
            </w:r>
          </w:p>
        </w:tc>
        <w:tc>
          <w:tcPr>
            <w:tcW w:w="1201"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2</w:t>
            </w:r>
          </w:p>
        </w:tc>
        <w:tc>
          <w:tcPr>
            <w:tcW w:w="896"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2</w:t>
            </w:r>
          </w:p>
        </w:tc>
        <w:tc>
          <w:tcPr>
            <w:tcW w:w="1444"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5</w:t>
            </w:r>
          </w:p>
        </w:tc>
        <w:tc>
          <w:tcPr>
            <w:tcW w:w="896"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2</w:t>
            </w:r>
          </w:p>
        </w:tc>
        <w:tc>
          <w:tcPr>
            <w:tcW w:w="808"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3</w:t>
            </w:r>
          </w:p>
        </w:tc>
        <w:tc>
          <w:tcPr>
            <w:tcW w:w="992"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7</w:t>
            </w:r>
          </w:p>
        </w:tc>
        <w:tc>
          <w:tcPr>
            <w:tcW w:w="992"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6</w:t>
            </w:r>
          </w:p>
        </w:tc>
      </w:tr>
      <w:tr w:rsidR="003C4DCA" w:rsidRPr="006235FF" w:rsidTr="00BA5987">
        <w:tc>
          <w:tcPr>
            <w:tcW w:w="675" w:type="dxa"/>
          </w:tcPr>
          <w:p w:rsidR="003C4DCA" w:rsidRPr="006235FF" w:rsidRDefault="003C4DCA" w:rsidP="00BA5987">
            <w:pPr>
              <w:pStyle w:val="ListParagraph"/>
              <w:numPr>
                <w:ilvl w:val="0"/>
                <w:numId w:val="31"/>
              </w:numPr>
              <w:tabs>
                <w:tab w:val="left" w:pos="993"/>
              </w:tabs>
              <w:spacing w:line="240" w:lineRule="auto"/>
              <w:ind w:left="284" w:firstLine="0"/>
              <w:jc w:val="center"/>
              <w:rPr>
                <w:sz w:val="28"/>
                <w:szCs w:val="28"/>
              </w:rPr>
            </w:pPr>
          </w:p>
        </w:tc>
        <w:tc>
          <w:tcPr>
            <w:tcW w:w="1843" w:type="dxa"/>
          </w:tcPr>
          <w:p w:rsidR="003C4DCA" w:rsidRPr="006235FF" w:rsidRDefault="003C4DCA" w:rsidP="00BA5987">
            <w:pPr>
              <w:tabs>
                <w:tab w:val="left" w:pos="993"/>
              </w:tabs>
              <w:spacing w:line="240" w:lineRule="auto"/>
              <w:ind w:firstLine="0"/>
              <w:jc w:val="left"/>
              <w:rPr>
                <w:sz w:val="28"/>
                <w:szCs w:val="28"/>
              </w:rPr>
            </w:pPr>
            <w:r w:rsidRPr="006235FF">
              <w:rPr>
                <w:sz w:val="28"/>
                <w:szCs w:val="28"/>
              </w:rPr>
              <w:t xml:space="preserve">Использование </w:t>
            </w:r>
            <w:r w:rsidRPr="006235FF">
              <w:rPr>
                <w:spacing w:val="-20"/>
                <w:sz w:val="28"/>
                <w:szCs w:val="28"/>
              </w:rPr>
              <w:t xml:space="preserve">количественных </w:t>
            </w:r>
            <w:r w:rsidRPr="006235FF">
              <w:rPr>
                <w:sz w:val="28"/>
                <w:szCs w:val="28"/>
              </w:rPr>
              <w:t>методов обработки данных</w:t>
            </w:r>
          </w:p>
        </w:tc>
        <w:tc>
          <w:tcPr>
            <w:tcW w:w="1201"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1</w:t>
            </w:r>
          </w:p>
        </w:tc>
        <w:tc>
          <w:tcPr>
            <w:tcW w:w="896"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1</w:t>
            </w:r>
          </w:p>
        </w:tc>
        <w:tc>
          <w:tcPr>
            <w:tcW w:w="1444"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5</w:t>
            </w:r>
          </w:p>
        </w:tc>
        <w:tc>
          <w:tcPr>
            <w:tcW w:w="896"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1</w:t>
            </w:r>
          </w:p>
        </w:tc>
        <w:tc>
          <w:tcPr>
            <w:tcW w:w="808"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2</w:t>
            </w:r>
          </w:p>
        </w:tc>
        <w:tc>
          <w:tcPr>
            <w:tcW w:w="992"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8</w:t>
            </w:r>
          </w:p>
        </w:tc>
        <w:tc>
          <w:tcPr>
            <w:tcW w:w="992"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6</w:t>
            </w:r>
          </w:p>
        </w:tc>
      </w:tr>
      <w:tr w:rsidR="003C4DCA" w:rsidRPr="006235FF" w:rsidTr="00BA5987">
        <w:tc>
          <w:tcPr>
            <w:tcW w:w="675" w:type="dxa"/>
          </w:tcPr>
          <w:p w:rsidR="003C4DCA" w:rsidRPr="006235FF" w:rsidRDefault="003C4DCA" w:rsidP="00BA5987">
            <w:pPr>
              <w:pStyle w:val="ListParagraph"/>
              <w:numPr>
                <w:ilvl w:val="0"/>
                <w:numId w:val="31"/>
              </w:numPr>
              <w:tabs>
                <w:tab w:val="left" w:pos="993"/>
              </w:tabs>
              <w:spacing w:line="240" w:lineRule="auto"/>
              <w:ind w:left="284" w:firstLine="0"/>
              <w:jc w:val="center"/>
              <w:rPr>
                <w:sz w:val="28"/>
                <w:szCs w:val="28"/>
              </w:rPr>
            </w:pPr>
          </w:p>
        </w:tc>
        <w:tc>
          <w:tcPr>
            <w:tcW w:w="1843" w:type="dxa"/>
          </w:tcPr>
          <w:p w:rsidR="003C4DCA" w:rsidRPr="006235FF" w:rsidRDefault="003C4DCA" w:rsidP="00BA5987">
            <w:pPr>
              <w:tabs>
                <w:tab w:val="left" w:pos="993"/>
              </w:tabs>
              <w:spacing w:line="240" w:lineRule="auto"/>
              <w:ind w:firstLine="0"/>
              <w:jc w:val="left"/>
              <w:rPr>
                <w:sz w:val="28"/>
                <w:szCs w:val="28"/>
              </w:rPr>
            </w:pPr>
            <w:r w:rsidRPr="006235FF">
              <w:rPr>
                <w:sz w:val="28"/>
                <w:szCs w:val="28"/>
              </w:rPr>
              <w:t>Автоматизация применения метода</w:t>
            </w:r>
          </w:p>
        </w:tc>
        <w:tc>
          <w:tcPr>
            <w:tcW w:w="1201"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1</w:t>
            </w:r>
          </w:p>
        </w:tc>
        <w:tc>
          <w:tcPr>
            <w:tcW w:w="896"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1</w:t>
            </w:r>
          </w:p>
        </w:tc>
        <w:tc>
          <w:tcPr>
            <w:tcW w:w="1444"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6</w:t>
            </w:r>
          </w:p>
        </w:tc>
        <w:tc>
          <w:tcPr>
            <w:tcW w:w="896"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1</w:t>
            </w:r>
          </w:p>
        </w:tc>
        <w:tc>
          <w:tcPr>
            <w:tcW w:w="808"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1</w:t>
            </w:r>
          </w:p>
        </w:tc>
        <w:tc>
          <w:tcPr>
            <w:tcW w:w="992"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8</w:t>
            </w:r>
          </w:p>
        </w:tc>
        <w:tc>
          <w:tcPr>
            <w:tcW w:w="992"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5</w:t>
            </w:r>
          </w:p>
        </w:tc>
      </w:tr>
      <w:tr w:rsidR="003C4DCA" w:rsidRPr="006235FF" w:rsidTr="00BA5987">
        <w:tc>
          <w:tcPr>
            <w:tcW w:w="675" w:type="dxa"/>
          </w:tcPr>
          <w:p w:rsidR="003C4DCA" w:rsidRPr="006235FF" w:rsidRDefault="003C4DCA" w:rsidP="00BA5987">
            <w:pPr>
              <w:pStyle w:val="ListParagraph"/>
              <w:numPr>
                <w:ilvl w:val="0"/>
                <w:numId w:val="31"/>
              </w:numPr>
              <w:tabs>
                <w:tab w:val="left" w:pos="993"/>
              </w:tabs>
              <w:spacing w:line="240" w:lineRule="auto"/>
              <w:ind w:left="284" w:firstLine="0"/>
              <w:jc w:val="center"/>
              <w:rPr>
                <w:sz w:val="28"/>
                <w:szCs w:val="28"/>
              </w:rPr>
            </w:pPr>
          </w:p>
        </w:tc>
        <w:tc>
          <w:tcPr>
            <w:tcW w:w="1843" w:type="dxa"/>
          </w:tcPr>
          <w:p w:rsidR="003C4DCA" w:rsidRPr="006235FF" w:rsidRDefault="003C4DCA" w:rsidP="00BA5987">
            <w:pPr>
              <w:tabs>
                <w:tab w:val="left" w:pos="993"/>
              </w:tabs>
              <w:spacing w:line="240" w:lineRule="auto"/>
              <w:ind w:firstLine="0"/>
              <w:jc w:val="left"/>
              <w:rPr>
                <w:sz w:val="28"/>
                <w:szCs w:val="28"/>
              </w:rPr>
            </w:pPr>
            <w:r w:rsidRPr="006235FF">
              <w:rPr>
                <w:sz w:val="28"/>
                <w:szCs w:val="28"/>
              </w:rPr>
              <w:t xml:space="preserve">Интерактивный режим </w:t>
            </w:r>
          </w:p>
        </w:tc>
        <w:tc>
          <w:tcPr>
            <w:tcW w:w="1201"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1</w:t>
            </w:r>
          </w:p>
        </w:tc>
        <w:tc>
          <w:tcPr>
            <w:tcW w:w="896"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1</w:t>
            </w:r>
          </w:p>
        </w:tc>
        <w:tc>
          <w:tcPr>
            <w:tcW w:w="1444"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7</w:t>
            </w:r>
          </w:p>
        </w:tc>
        <w:tc>
          <w:tcPr>
            <w:tcW w:w="896"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1</w:t>
            </w:r>
          </w:p>
        </w:tc>
        <w:tc>
          <w:tcPr>
            <w:tcW w:w="808"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2</w:t>
            </w:r>
          </w:p>
        </w:tc>
        <w:tc>
          <w:tcPr>
            <w:tcW w:w="992"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8</w:t>
            </w:r>
          </w:p>
        </w:tc>
        <w:tc>
          <w:tcPr>
            <w:tcW w:w="992" w:type="dxa"/>
            <w:vAlign w:val="center"/>
          </w:tcPr>
          <w:p w:rsidR="003C4DCA" w:rsidRPr="006235FF" w:rsidRDefault="003C4DCA" w:rsidP="00BA5987">
            <w:pPr>
              <w:tabs>
                <w:tab w:val="left" w:pos="993"/>
              </w:tabs>
              <w:spacing w:line="240" w:lineRule="auto"/>
              <w:ind w:firstLine="0"/>
              <w:jc w:val="center"/>
              <w:rPr>
                <w:sz w:val="28"/>
                <w:szCs w:val="28"/>
              </w:rPr>
            </w:pPr>
            <w:r w:rsidRPr="006235FF">
              <w:rPr>
                <w:sz w:val="28"/>
                <w:szCs w:val="28"/>
              </w:rPr>
              <w:t>5</w:t>
            </w:r>
          </w:p>
        </w:tc>
      </w:tr>
    </w:tbl>
    <w:p w:rsidR="003C4DCA" w:rsidRPr="006235FF" w:rsidRDefault="003C4DCA" w:rsidP="002D5716">
      <w:pPr>
        <w:tabs>
          <w:tab w:val="left" w:pos="993"/>
        </w:tabs>
        <w:spacing w:line="240" w:lineRule="auto"/>
        <w:rPr>
          <w:rFonts w:ascii="Arial" w:hAnsi="Arial" w:cs="Arial"/>
          <w:b/>
          <w:sz w:val="28"/>
          <w:szCs w:val="28"/>
        </w:rPr>
      </w:pPr>
    </w:p>
    <w:p w:rsidR="003C4DCA" w:rsidRPr="006235FF" w:rsidRDefault="003C4DCA" w:rsidP="002D5716">
      <w:pPr>
        <w:pStyle w:val="ListParagraph"/>
        <w:numPr>
          <w:ilvl w:val="0"/>
          <w:numId w:val="32"/>
        </w:numPr>
        <w:tabs>
          <w:tab w:val="left" w:pos="1134"/>
        </w:tabs>
        <w:ind w:left="0" w:firstLine="709"/>
        <w:rPr>
          <w:sz w:val="28"/>
          <w:szCs w:val="28"/>
        </w:rPr>
      </w:pPr>
      <w:r w:rsidRPr="006235FF">
        <w:rPr>
          <w:sz w:val="28"/>
          <w:szCs w:val="28"/>
        </w:rPr>
        <w:t>появляется  возможность оценить влияние слабых сигналов внешней среды на основе индивидуальных рефлексивных возможностей экспертов на глубину и качество прогноза;</w:t>
      </w:r>
    </w:p>
    <w:p w:rsidR="003C4DCA" w:rsidRPr="006235FF" w:rsidRDefault="003C4DCA" w:rsidP="003A4619">
      <w:pPr>
        <w:pStyle w:val="ListParagraph"/>
        <w:tabs>
          <w:tab w:val="left" w:pos="1134"/>
        </w:tabs>
        <w:ind w:left="0" w:firstLine="709"/>
        <w:rPr>
          <w:sz w:val="28"/>
          <w:szCs w:val="28"/>
        </w:rPr>
      </w:pPr>
      <w:r w:rsidRPr="006235FF">
        <w:rPr>
          <w:sz w:val="28"/>
          <w:szCs w:val="28"/>
        </w:rPr>
        <w:t>Таким образом, универсального метода, обеспечивающего работу с зашумленными данными, представленными в различных системах измерения, пока не создано, поэтому на практике используют «батарею» методов, пытаясь, таким образом, комплексным их использованием компенсировать индивидуальные несовершенства методов.</w:t>
      </w:r>
    </w:p>
    <w:p w:rsidR="003C4DCA" w:rsidRPr="006235FF" w:rsidRDefault="003C4DCA" w:rsidP="00C11355">
      <w:pPr>
        <w:tabs>
          <w:tab w:val="left" w:pos="993"/>
        </w:tabs>
        <w:spacing w:line="240" w:lineRule="auto"/>
        <w:rPr>
          <w:rFonts w:ascii="Arial" w:hAnsi="Arial" w:cs="Arial"/>
          <w:b/>
          <w:sz w:val="28"/>
          <w:szCs w:val="28"/>
        </w:rPr>
      </w:pPr>
    </w:p>
    <w:p w:rsidR="003C4DCA" w:rsidRPr="006235FF" w:rsidRDefault="003C4DCA" w:rsidP="002365CD">
      <w:pPr>
        <w:pStyle w:val="ListParagraph"/>
        <w:numPr>
          <w:ilvl w:val="0"/>
          <w:numId w:val="29"/>
        </w:numPr>
        <w:tabs>
          <w:tab w:val="left" w:pos="993"/>
        </w:tabs>
        <w:ind w:left="993" w:hanging="284"/>
        <w:rPr>
          <w:rFonts w:ascii="Arial" w:hAnsi="Arial" w:cs="Arial"/>
          <w:b/>
          <w:sz w:val="28"/>
          <w:szCs w:val="28"/>
        </w:rPr>
      </w:pPr>
      <w:r w:rsidRPr="006235FF">
        <w:rPr>
          <w:rFonts w:ascii="Arial" w:hAnsi="Arial" w:cs="Arial"/>
          <w:b/>
          <w:sz w:val="28"/>
          <w:szCs w:val="28"/>
        </w:rPr>
        <w:t>Анализ особенностей применения методов изучения внешней и внутренней среды социально – экономической системы</w:t>
      </w:r>
    </w:p>
    <w:p w:rsidR="003C4DCA" w:rsidRPr="006235FF" w:rsidRDefault="003C4DCA" w:rsidP="00C11355">
      <w:pPr>
        <w:tabs>
          <w:tab w:val="left" w:pos="1134"/>
        </w:tabs>
        <w:spacing w:line="240" w:lineRule="auto"/>
        <w:rPr>
          <w:sz w:val="28"/>
          <w:szCs w:val="28"/>
        </w:rPr>
      </w:pPr>
    </w:p>
    <w:p w:rsidR="003C4DCA" w:rsidRPr="006235FF" w:rsidRDefault="003C4DCA" w:rsidP="002365CD">
      <w:pPr>
        <w:ind w:firstLine="709"/>
        <w:rPr>
          <w:sz w:val="28"/>
          <w:szCs w:val="28"/>
        </w:rPr>
      </w:pPr>
      <w:r w:rsidRPr="006235FF">
        <w:rPr>
          <w:sz w:val="28"/>
          <w:szCs w:val="28"/>
          <w:lang w:val="en-US"/>
        </w:rPr>
        <w:t>NDPESTEL</w:t>
      </w:r>
      <w:r w:rsidRPr="006235FF">
        <w:rPr>
          <w:sz w:val="28"/>
          <w:szCs w:val="28"/>
        </w:rPr>
        <w:t xml:space="preserve"> – анализ – метод, который усилиями аналитиков постоянно совершенствуется. В череде его названий (модификаций): </w:t>
      </w:r>
      <w:r w:rsidRPr="006235FF">
        <w:rPr>
          <w:sz w:val="28"/>
          <w:szCs w:val="28"/>
          <w:lang w:val="en-US"/>
        </w:rPr>
        <w:t>PEST</w:t>
      </w:r>
      <w:r w:rsidRPr="006235FF">
        <w:rPr>
          <w:sz w:val="28"/>
          <w:szCs w:val="28"/>
        </w:rPr>
        <w:t xml:space="preserve"> – </w:t>
      </w:r>
      <w:r w:rsidRPr="006235FF">
        <w:rPr>
          <w:sz w:val="28"/>
          <w:szCs w:val="28"/>
          <w:lang w:val="en-US"/>
        </w:rPr>
        <w:t>PESTE</w:t>
      </w:r>
      <w:r w:rsidRPr="006235FF">
        <w:rPr>
          <w:sz w:val="28"/>
          <w:szCs w:val="28"/>
        </w:rPr>
        <w:t xml:space="preserve"> – </w:t>
      </w:r>
      <w:r w:rsidRPr="006235FF">
        <w:rPr>
          <w:sz w:val="28"/>
          <w:szCs w:val="28"/>
          <w:lang w:val="en-US"/>
        </w:rPr>
        <w:t>PESTEL</w:t>
      </w:r>
      <w:r w:rsidRPr="006235FF">
        <w:rPr>
          <w:sz w:val="28"/>
          <w:szCs w:val="28"/>
        </w:rPr>
        <w:t xml:space="preserve"> – </w:t>
      </w:r>
      <w:r w:rsidRPr="006235FF">
        <w:rPr>
          <w:sz w:val="28"/>
          <w:szCs w:val="28"/>
          <w:lang w:val="en-US"/>
        </w:rPr>
        <w:t>NPESTEL</w:t>
      </w:r>
      <w:r w:rsidRPr="006235FF">
        <w:rPr>
          <w:sz w:val="28"/>
          <w:szCs w:val="28"/>
        </w:rPr>
        <w:t xml:space="preserve"> – </w:t>
      </w:r>
      <w:r w:rsidRPr="006235FF">
        <w:rPr>
          <w:sz w:val="28"/>
          <w:szCs w:val="28"/>
          <w:lang w:val="en-US"/>
        </w:rPr>
        <w:t>NDPESTEL</w:t>
      </w:r>
      <w:r w:rsidRPr="006235FF">
        <w:rPr>
          <w:sz w:val="28"/>
          <w:szCs w:val="28"/>
        </w:rPr>
        <w:t>, отражаются как в фокусе попытки представить внешнюю среду во всей ее полноте действующих факторов с точки зрения системного подхода: природных, демографических, политических, экономических, социальных, технологических, экологических и правовых.</w:t>
      </w:r>
    </w:p>
    <w:p w:rsidR="003C4DCA" w:rsidRPr="006235FF" w:rsidRDefault="003C4DCA" w:rsidP="002365CD">
      <w:pPr>
        <w:ind w:firstLine="709"/>
        <w:rPr>
          <w:sz w:val="28"/>
          <w:szCs w:val="28"/>
        </w:rPr>
      </w:pPr>
      <w:r w:rsidRPr="006235FF">
        <w:rPr>
          <w:sz w:val="28"/>
          <w:szCs w:val="28"/>
        </w:rPr>
        <w:t xml:space="preserve"> На матрице «организация – внешняя среда» выделена среда прямого действия, которая называется макроокружением. Изучение особенностей ее влияния на организацию производится с помощью матрицы, представленной таблицей 3. Для клинического медицинского центра разработана матрица </w:t>
      </w:r>
      <w:r w:rsidRPr="006235FF">
        <w:rPr>
          <w:sz w:val="28"/>
          <w:szCs w:val="28"/>
          <w:lang w:val="en-US"/>
        </w:rPr>
        <w:t>NDPESTEL</w:t>
      </w:r>
      <w:r w:rsidRPr="006235FF">
        <w:rPr>
          <w:sz w:val="28"/>
          <w:szCs w:val="28"/>
        </w:rPr>
        <w:t xml:space="preserve"> – анализа и предлагается в качестве модели. </w:t>
      </w:r>
    </w:p>
    <w:p w:rsidR="003C4DCA" w:rsidRPr="006235FF" w:rsidRDefault="003C4DCA" w:rsidP="00F94A83">
      <w:pPr>
        <w:ind w:firstLine="709"/>
        <w:rPr>
          <w:sz w:val="28"/>
          <w:szCs w:val="28"/>
        </w:rPr>
      </w:pPr>
      <w:r w:rsidRPr="006235FF">
        <w:rPr>
          <w:sz w:val="28"/>
          <w:szCs w:val="28"/>
        </w:rPr>
        <w:t>К числу достоинств данного метода диагностики макроокружения можно отнести простую и понятную структуризацию, согласно которой производится выделение событий и закономерностей развития применительно к конкретной организации.</w:t>
      </w:r>
    </w:p>
    <w:p w:rsidR="003C4DCA" w:rsidRDefault="003C4DCA" w:rsidP="00C153B4">
      <w:pPr>
        <w:spacing w:before="120" w:after="120"/>
        <w:ind w:firstLine="0"/>
        <w:rPr>
          <w:sz w:val="28"/>
          <w:szCs w:val="28"/>
          <w:lang w:val="en-US"/>
        </w:rPr>
      </w:pPr>
    </w:p>
    <w:p w:rsidR="003C4DCA" w:rsidRPr="006235FF" w:rsidRDefault="003C4DCA" w:rsidP="00C153B4">
      <w:pPr>
        <w:spacing w:before="120" w:after="120"/>
        <w:ind w:firstLine="0"/>
        <w:rPr>
          <w:sz w:val="28"/>
          <w:szCs w:val="28"/>
        </w:rPr>
      </w:pPr>
      <w:r w:rsidRPr="006235FF">
        <w:rPr>
          <w:sz w:val="28"/>
          <w:szCs w:val="28"/>
        </w:rPr>
        <w:t xml:space="preserve">Таблица 3 – Данные </w:t>
      </w:r>
      <w:r w:rsidRPr="006235FF">
        <w:rPr>
          <w:sz w:val="28"/>
          <w:szCs w:val="28"/>
          <w:lang w:val="en-US"/>
        </w:rPr>
        <w:t>NDPESTEL</w:t>
      </w:r>
      <w:r w:rsidRPr="006235FF">
        <w:rPr>
          <w:sz w:val="28"/>
          <w:szCs w:val="28"/>
        </w:rPr>
        <w:t xml:space="preserve"> – анализа внешней среды медицинского центра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6"/>
        <w:gridCol w:w="20"/>
        <w:gridCol w:w="4374"/>
        <w:gridCol w:w="992"/>
        <w:gridCol w:w="3673"/>
        <w:gridCol w:w="12"/>
      </w:tblGrid>
      <w:tr w:rsidR="003C4DCA" w:rsidRPr="006235FF" w:rsidTr="00ED2DE7">
        <w:trPr>
          <w:gridAfter w:val="1"/>
          <w:wAfter w:w="12" w:type="dxa"/>
          <w:cantSplit/>
          <w:trHeight w:val="445"/>
        </w:trPr>
        <w:tc>
          <w:tcPr>
            <w:tcW w:w="696" w:type="dxa"/>
            <w:gridSpan w:val="2"/>
            <w:vAlign w:val="center"/>
          </w:tcPr>
          <w:p w:rsidR="003C4DCA" w:rsidRPr="006235FF" w:rsidRDefault="003C4DCA" w:rsidP="00C153B4">
            <w:pPr>
              <w:spacing w:line="240" w:lineRule="auto"/>
              <w:ind w:firstLine="0"/>
              <w:jc w:val="center"/>
              <w:rPr>
                <w:b/>
                <w:bCs/>
                <w:sz w:val="28"/>
                <w:szCs w:val="28"/>
                <w:lang w:val="en-US"/>
              </w:rPr>
            </w:pPr>
            <w:r w:rsidRPr="006235FF">
              <w:rPr>
                <w:b/>
                <w:bCs/>
                <w:sz w:val="28"/>
                <w:szCs w:val="28"/>
                <w:lang w:val="en-US"/>
              </w:rPr>
              <w:t>N</w:t>
            </w:r>
          </w:p>
        </w:tc>
        <w:tc>
          <w:tcPr>
            <w:tcW w:w="4374" w:type="dxa"/>
            <w:vAlign w:val="center"/>
          </w:tcPr>
          <w:p w:rsidR="003C4DCA" w:rsidRPr="006235FF" w:rsidRDefault="003C4DCA" w:rsidP="00C153B4">
            <w:pPr>
              <w:spacing w:line="240" w:lineRule="auto"/>
              <w:ind w:left="20"/>
              <w:jc w:val="center"/>
              <w:rPr>
                <w:b/>
                <w:bCs/>
                <w:sz w:val="28"/>
                <w:szCs w:val="28"/>
              </w:rPr>
            </w:pPr>
            <w:r w:rsidRPr="006235FF">
              <w:rPr>
                <w:b/>
                <w:bCs/>
                <w:sz w:val="28"/>
                <w:szCs w:val="28"/>
              </w:rPr>
              <w:t>ПРИРОДА</w:t>
            </w:r>
          </w:p>
        </w:tc>
        <w:tc>
          <w:tcPr>
            <w:tcW w:w="992" w:type="dxa"/>
            <w:vAlign w:val="center"/>
          </w:tcPr>
          <w:p w:rsidR="003C4DCA" w:rsidRPr="006235FF" w:rsidRDefault="003C4DCA" w:rsidP="00C153B4">
            <w:pPr>
              <w:spacing w:line="240" w:lineRule="auto"/>
              <w:ind w:firstLine="317"/>
              <w:jc w:val="left"/>
              <w:rPr>
                <w:b/>
                <w:bCs/>
                <w:sz w:val="28"/>
                <w:szCs w:val="28"/>
                <w:lang w:val="en-US"/>
              </w:rPr>
            </w:pPr>
            <w:r w:rsidRPr="006235FF">
              <w:rPr>
                <w:b/>
                <w:bCs/>
                <w:sz w:val="28"/>
                <w:szCs w:val="28"/>
                <w:lang w:val="en-US"/>
              </w:rPr>
              <w:t>D</w:t>
            </w:r>
          </w:p>
        </w:tc>
        <w:tc>
          <w:tcPr>
            <w:tcW w:w="3673" w:type="dxa"/>
            <w:vAlign w:val="center"/>
          </w:tcPr>
          <w:p w:rsidR="003C4DCA" w:rsidRPr="006235FF" w:rsidRDefault="003C4DCA" w:rsidP="00C153B4">
            <w:pPr>
              <w:spacing w:line="240" w:lineRule="auto"/>
              <w:ind w:left="20"/>
              <w:jc w:val="center"/>
              <w:rPr>
                <w:b/>
                <w:bCs/>
                <w:sz w:val="28"/>
                <w:szCs w:val="28"/>
              </w:rPr>
            </w:pPr>
            <w:r w:rsidRPr="006235FF">
              <w:rPr>
                <w:b/>
                <w:bCs/>
                <w:sz w:val="28"/>
                <w:szCs w:val="28"/>
              </w:rPr>
              <w:t>ДЕМОГРАФИЯ</w:t>
            </w:r>
          </w:p>
        </w:tc>
      </w:tr>
      <w:tr w:rsidR="003C4DCA" w:rsidRPr="006235FF" w:rsidTr="00ED2DE7">
        <w:trPr>
          <w:cantSplit/>
          <w:trHeight w:val="445"/>
        </w:trPr>
        <w:tc>
          <w:tcPr>
            <w:tcW w:w="676" w:type="dxa"/>
          </w:tcPr>
          <w:p w:rsidR="003C4DCA" w:rsidRPr="006235FF" w:rsidRDefault="003C4DCA" w:rsidP="00C153B4">
            <w:pPr>
              <w:pStyle w:val="ListParagraph"/>
              <w:numPr>
                <w:ilvl w:val="0"/>
                <w:numId w:val="35"/>
              </w:numPr>
              <w:spacing w:line="240" w:lineRule="auto"/>
              <w:ind w:left="284" w:firstLine="0"/>
              <w:jc w:val="center"/>
              <w:rPr>
                <w:bCs/>
                <w:sz w:val="28"/>
                <w:szCs w:val="28"/>
                <w:lang w:val="en-US"/>
              </w:rPr>
            </w:pPr>
          </w:p>
        </w:tc>
        <w:tc>
          <w:tcPr>
            <w:tcW w:w="4394" w:type="dxa"/>
            <w:gridSpan w:val="2"/>
          </w:tcPr>
          <w:p w:rsidR="003C4DCA" w:rsidRPr="006235FF" w:rsidRDefault="003C4DCA" w:rsidP="00C153B4">
            <w:pPr>
              <w:spacing w:line="240" w:lineRule="auto"/>
              <w:ind w:left="20" w:hanging="11"/>
              <w:rPr>
                <w:bCs/>
                <w:sz w:val="28"/>
                <w:szCs w:val="28"/>
              </w:rPr>
            </w:pPr>
            <w:r w:rsidRPr="006235FF">
              <w:rPr>
                <w:bCs/>
                <w:sz w:val="28"/>
                <w:szCs w:val="28"/>
              </w:rPr>
              <w:t>Природный капитал России самый большой в мире</w:t>
            </w:r>
          </w:p>
        </w:tc>
        <w:tc>
          <w:tcPr>
            <w:tcW w:w="992" w:type="dxa"/>
          </w:tcPr>
          <w:p w:rsidR="003C4DCA" w:rsidRPr="006235FF" w:rsidRDefault="003C4DCA" w:rsidP="00C153B4">
            <w:pPr>
              <w:pStyle w:val="ListParagraph"/>
              <w:numPr>
                <w:ilvl w:val="0"/>
                <w:numId w:val="36"/>
              </w:numPr>
              <w:spacing w:line="240" w:lineRule="auto"/>
              <w:jc w:val="center"/>
              <w:rPr>
                <w:bCs/>
                <w:sz w:val="28"/>
                <w:szCs w:val="28"/>
              </w:rPr>
            </w:pPr>
          </w:p>
        </w:tc>
        <w:tc>
          <w:tcPr>
            <w:tcW w:w="3685" w:type="dxa"/>
            <w:gridSpan w:val="2"/>
          </w:tcPr>
          <w:p w:rsidR="003C4DCA" w:rsidRPr="006235FF" w:rsidRDefault="003C4DCA" w:rsidP="00C153B4">
            <w:pPr>
              <w:pStyle w:val="Heading2"/>
              <w:spacing w:before="0" w:line="240" w:lineRule="auto"/>
              <w:ind w:firstLine="23"/>
              <w:jc w:val="left"/>
              <w:rPr>
                <w:rFonts w:ascii="Times New Roman" w:hAnsi="Times New Roman"/>
                <w:b w:val="0"/>
                <w:color w:val="auto"/>
                <w:sz w:val="28"/>
                <w:szCs w:val="28"/>
              </w:rPr>
            </w:pPr>
            <w:r w:rsidRPr="006235FF">
              <w:rPr>
                <w:rFonts w:ascii="Times New Roman" w:hAnsi="Times New Roman"/>
                <w:b w:val="0"/>
                <w:color w:val="auto"/>
                <w:sz w:val="28"/>
                <w:szCs w:val="28"/>
              </w:rPr>
              <w:t>Старение населения</w:t>
            </w:r>
          </w:p>
        </w:tc>
      </w:tr>
      <w:tr w:rsidR="003C4DCA" w:rsidRPr="006235FF" w:rsidTr="00ED2DE7">
        <w:trPr>
          <w:cantSplit/>
          <w:trHeight w:val="445"/>
        </w:trPr>
        <w:tc>
          <w:tcPr>
            <w:tcW w:w="676" w:type="dxa"/>
          </w:tcPr>
          <w:p w:rsidR="003C4DCA" w:rsidRPr="006235FF" w:rsidRDefault="003C4DCA" w:rsidP="00B95666">
            <w:pPr>
              <w:spacing w:line="240" w:lineRule="auto"/>
              <w:ind w:left="1080" w:firstLine="0"/>
              <w:jc w:val="center"/>
              <w:rPr>
                <w:bCs/>
                <w:sz w:val="28"/>
                <w:szCs w:val="28"/>
              </w:rPr>
            </w:pPr>
          </w:p>
        </w:tc>
        <w:tc>
          <w:tcPr>
            <w:tcW w:w="4394" w:type="dxa"/>
            <w:gridSpan w:val="2"/>
          </w:tcPr>
          <w:p w:rsidR="003C4DCA" w:rsidRPr="006235FF" w:rsidRDefault="003C4DCA" w:rsidP="00C153B4">
            <w:pPr>
              <w:spacing w:line="240" w:lineRule="auto"/>
              <w:ind w:left="20" w:hanging="11"/>
              <w:rPr>
                <w:bCs/>
                <w:sz w:val="28"/>
                <w:szCs w:val="28"/>
              </w:rPr>
            </w:pPr>
          </w:p>
        </w:tc>
        <w:tc>
          <w:tcPr>
            <w:tcW w:w="992" w:type="dxa"/>
          </w:tcPr>
          <w:p w:rsidR="003C4DCA" w:rsidRPr="006235FF" w:rsidRDefault="003C4DCA" w:rsidP="00C153B4">
            <w:pPr>
              <w:pStyle w:val="ListParagraph"/>
              <w:numPr>
                <w:ilvl w:val="0"/>
                <w:numId w:val="36"/>
              </w:numPr>
              <w:spacing w:line="240" w:lineRule="auto"/>
              <w:jc w:val="center"/>
              <w:rPr>
                <w:bCs/>
                <w:sz w:val="28"/>
                <w:szCs w:val="28"/>
              </w:rPr>
            </w:pPr>
          </w:p>
        </w:tc>
        <w:tc>
          <w:tcPr>
            <w:tcW w:w="3685" w:type="dxa"/>
            <w:gridSpan w:val="2"/>
          </w:tcPr>
          <w:p w:rsidR="003C4DCA" w:rsidRPr="006235FF" w:rsidRDefault="003C4DCA" w:rsidP="00C153B4">
            <w:pPr>
              <w:spacing w:line="240" w:lineRule="auto"/>
              <w:ind w:firstLine="23"/>
              <w:rPr>
                <w:bCs/>
                <w:sz w:val="28"/>
                <w:szCs w:val="28"/>
              </w:rPr>
            </w:pPr>
            <w:r w:rsidRPr="006235FF">
              <w:rPr>
                <w:bCs/>
                <w:sz w:val="28"/>
                <w:szCs w:val="28"/>
              </w:rPr>
              <w:t>Незначительно растет рождаемость</w:t>
            </w:r>
          </w:p>
        </w:tc>
      </w:tr>
      <w:tr w:rsidR="003C4DCA" w:rsidRPr="006235FF" w:rsidTr="00ED2DE7">
        <w:trPr>
          <w:cantSplit/>
          <w:trHeight w:val="445"/>
        </w:trPr>
        <w:tc>
          <w:tcPr>
            <w:tcW w:w="676" w:type="dxa"/>
          </w:tcPr>
          <w:p w:rsidR="003C4DCA" w:rsidRPr="006235FF" w:rsidRDefault="003C4DCA" w:rsidP="00B95666">
            <w:pPr>
              <w:spacing w:line="240" w:lineRule="auto"/>
              <w:ind w:left="1080" w:firstLine="0"/>
              <w:jc w:val="center"/>
              <w:rPr>
                <w:bCs/>
                <w:sz w:val="28"/>
                <w:szCs w:val="28"/>
              </w:rPr>
            </w:pPr>
          </w:p>
        </w:tc>
        <w:tc>
          <w:tcPr>
            <w:tcW w:w="4394" w:type="dxa"/>
            <w:gridSpan w:val="2"/>
          </w:tcPr>
          <w:p w:rsidR="003C4DCA" w:rsidRPr="006235FF" w:rsidRDefault="003C4DCA" w:rsidP="00C153B4">
            <w:pPr>
              <w:spacing w:line="240" w:lineRule="auto"/>
              <w:ind w:left="20" w:hanging="11"/>
              <w:rPr>
                <w:bCs/>
                <w:sz w:val="28"/>
                <w:szCs w:val="28"/>
              </w:rPr>
            </w:pPr>
          </w:p>
        </w:tc>
        <w:tc>
          <w:tcPr>
            <w:tcW w:w="992" w:type="dxa"/>
          </w:tcPr>
          <w:p w:rsidR="003C4DCA" w:rsidRPr="006235FF" w:rsidRDefault="003C4DCA" w:rsidP="00B95666">
            <w:pPr>
              <w:spacing w:line="240" w:lineRule="auto"/>
              <w:ind w:left="535" w:firstLine="0"/>
              <w:jc w:val="center"/>
              <w:rPr>
                <w:bCs/>
                <w:sz w:val="28"/>
                <w:szCs w:val="28"/>
              </w:rPr>
            </w:pPr>
          </w:p>
        </w:tc>
        <w:tc>
          <w:tcPr>
            <w:tcW w:w="3685" w:type="dxa"/>
            <w:gridSpan w:val="2"/>
          </w:tcPr>
          <w:p w:rsidR="003C4DCA" w:rsidRPr="006235FF" w:rsidRDefault="003C4DCA" w:rsidP="00C153B4">
            <w:pPr>
              <w:spacing w:line="240" w:lineRule="auto"/>
              <w:ind w:firstLine="23"/>
              <w:rPr>
                <w:bCs/>
                <w:sz w:val="28"/>
                <w:szCs w:val="28"/>
              </w:rPr>
            </w:pPr>
          </w:p>
        </w:tc>
      </w:tr>
      <w:tr w:rsidR="003C4DCA" w:rsidRPr="006235FF" w:rsidTr="00ED2DE7">
        <w:trPr>
          <w:cantSplit/>
          <w:trHeight w:val="445"/>
        </w:trPr>
        <w:tc>
          <w:tcPr>
            <w:tcW w:w="676" w:type="dxa"/>
            <w:vAlign w:val="center"/>
          </w:tcPr>
          <w:p w:rsidR="003C4DCA" w:rsidRPr="006235FF" w:rsidRDefault="003C4DCA" w:rsidP="00B95666">
            <w:pPr>
              <w:spacing w:line="240" w:lineRule="auto"/>
              <w:ind w:firstLine="0"/>
              <w:jc w:val="center"/>
              <w:rPr>
                <w:b/>
                <w:bCs/>
                <w:sz w:val="28"/>
                <w:szCs w:val="28"/>
                <w:lang w:val="en-US"/>
              </w:rPr>
            </w:pPr>
            <w:r w:rsidRPr="006235FF">
              <w:rPr>
                <w:b/>
                <w:bCs/>
                <w:sz w:val="28"/>
                <w:szCs w:val="28"/>
                <w:lang w:val="en-US"/>
              </w:rPr>
              <w:t>P</w:t>
            </w:r>
          </w:p>
        </w:tc>
        <w:tc>
          <w:tcPr>
            <w:tcW w:w="4394" w:type="dxa"/>
            <w:gridSpan w:val="2"/>
            <w:vAlign w:val="center"/>
          </w:tcPr>
          <w:p w:rsidR="003C4DCA" w:rsidRPr="006235FF" w:rsidRDefault="003C4DCA" w:rsidP="00B95666">
            <w:pPr>
              <w:spacing w:line="240" w:lineRule="auto"/>
              <w:ind w:left="20"/>
              <w:jc w:val="center"/>
              <w:rPr>
                <w:b/>
                <w:bCs/>
                <w:sz w:val="28"/>
                <w:szCs w:val="28"/>
              </w:rPr>
            </w:pPr>
            <w:r w:rsidRPr="006235FF">
              <w:rPr>
                <w:b/>
                <w:bCs/>
                <w:sz w:val="28"/>
                <w:szCs w:val="28"/>
              </w:rPr>
              <w:t>ПОЛИТИКА</w:t>
            </w:r>
          </w:p>
        </w:tc>
        <w:tc>
          <w:tcPr>
            <w:tcW w:w="992" w:type="dxa"/>
            <w:vAlign w:val="center"/>
          </w:tcPr>
          <w:p w:rsidR="003C4DCA" w:rsidRPr="006235FF" w:rsidRDefault="003C4DCA" w:rsidP="00B95666">
            <w:pPr>
              <w:tabs>
                <w:tab w:val="center" w:pos="3447"/>
                <w:tab w:val="right" w:pos="6894"/>
              </w:tabs>
              <w:spacing w:line="240" w:lineRule="auto"/>
              <w:ind w:firstLine="0"/>
              <w:jc w:val="center"/>
              <w:rPr>
                <w:b/>
                <w:bCs/>
                <w:sz w:val="28"/>
                <w:szCs w:val="28"/>
                <w:lang w:val="en-US"/>
              </w:rPr>
            </w:pPr>
            <w:r w:rsidRPr="006235FF">
              <w:rPr>
                <w:b/>
                <w:bCs/>
                <w:sz w:val="28"/>
                <w:szCs w:val="28"/>
                <w:lang w:val="en-US"/>
              </w:rPr>
              <w:t>E</w:t>
            </w:r>
          </w:p>
        </w:tc>
        <w:tc>
          <w:tcPr>
            <w:tcW w:w="3685" w:type="dxa"/>
            <w:gridSpan w:val="2"/>
            <w:vAlign w:val="center"/>
          </w:tcPr>
          <w:p w:rsidR="003C4DCA" w:rsidRPr="006235FF" w:rsidRDefault="003C4DCA" w:rsidP="00B95666">
            <w:pPr>
              <w:spacing w:line="240" w:lineRule="auto"/>
              <w:jc w:val="center"/>
              <w:rPr>
                <w:b/>
                <w:sz w:val="28"/>
                <w:szCs w:val="28"/>
              </w:rPr>
            </w:pPr>
            <w:r w:rsidRPr="006235FF">
              <w:rPr>
                <w:b/>
                <w:sz w:val="28"/>
                <w:szCs w:val="28"/>
              </w:rPr>
              <w:t>ЭКОНОМИКА</w:t>
            </w:r>
          </w:p>
        </w:tc>
      </w:tr>
      <w:tr w:rsidR="003C4DCA" w:rsidRPr="006235FF" w:rsidTr="00ED2DE7">
        <w:tc>
          <w:tcPr>
            <w:tcW w:w="676" w:type="dxa"/>
          </w:tcPr>
          <w:p w:rsidR="003C4DCA" w:rsidRPr="006235FF" w:rsidRDefault="003C4DCA" w:rsidP="00B95666">
            <w:pPr>
              <w:spacing w:line="240" w:lineRule="auto"/>
              <w:ind w:firstLine="0"/>
              <w:jc w:val="center"/>
              <w:rPr>
                <w:bCs/>
                <w:sz w:val="28"/>
                <w:szCs w:val="28"/>
                <w:lang w:val="en-US"/>
              </w:rPr>
            </w:pPr>
            <w:r w:rsidRPr="006235FF">
              <w:rPr>
                <w:bCs/>
                <w:sz w:val="28"/>
                <w:szCs w:val="28"/>
                <w:lang w:val="en-US"/>
              </w:rPr>
              <w:t>1.</w:t>
            </w:r>
          </w:p>
        </w:tc>
        <w:tc>
          <w:tcPr>
            <w:tcW w:w="4394" w:type="dxa"/>
            <w:gridSpan w:val="2"/>
          </w:tcPr>
          <w:p w:rsidR="003C4DCA" w:rsidRPr="006235FF" w:rsidRDefault="003C4DCA" w:rsidP="00B95666">
            <w:pPr>
              <w:pStyle w:val="Heading2"/>
              <w:spacing w:before="0" w:line="240" w:lineRule="auto"/>
              <w:ind w:firstLine="0"/>
              <w:jc w:val="left"/>
              <w:rPr>
                <w:rFonts w:ascii="Times New Roman" w:hAnsi="Times New Roman"/>
                <w:b w:val="0"/>
                <w:color w:val="auto"/>
                <w:sz w:val="28"/>
                <w:szCs w:val="28"/>
              </w:rPr>
            </w:pPr>
            <w:r w:rsidRPr="006235FF">
              <w:rPr>
                <w:rFonts w:ascii="Times New Roman" w:hAnsi="Times New Roman"/>
                <w:b w:val="0"/>
                <w:color w:val="auto"/>
                <w:sz w:val="28"/>
                <w:szCs w:val="28"/>
              </w:rPr>
              <w:t xml:space="preserve">В 2016 году геополитический пейзаж претерпел серьезные изменения РФ активно возвращала себе роль одного из ведущих игроков. </w:t>
            </w:r>
          </w:p>
        </w:tc>
        <w:tc>
          <w:tcPr>
            <w:tcW w:w="992" w:type="dxa"/>
          </w:tcPr>
          <w:p w:rsidR="003C4DCA" w:rsidRPr="006235FF" w:rsidRDefault="003C4DCA" w:rsidP="00B95666">
            <w:pPr>
              <w:spacing w:line="240" w:lineRule="auto"/>
              <w:ind w:firstLine="0"/>
              <w:jc w:val="center"/>
              <w:rPr>
                <w:bCs/>
                <w:sz w:val="28"/>
                <w:szCs w:val="28"/>
                <w:lang w:val="en-US"/>
              </w:rPr>
            </w:pPr>
            <w:r w:rsidRPr="006235FF">
              <w:rPr>
                <w:bCs/>
                <w:sz w:val="28"/>
                <w:szCs w:val="28"/>
                <w:lang w:val="en-US"/>
              </w:rPr>
              <w:t>1.</w:t>
            </w:r>
          </w:p>
        </w:tc>
        <w:tc>
          <w:tcPr>
            <w:tcW w:w="3685" w:type="dxa"/>
            <w:gridSpan w:val="2"/>
          </w:tcPr>
          <w:p w:rsidR="003C4DCA" w:rsidRPr="006235FF" w:rsidRDefault="003C4DCA" w:rsidP="00B95666">
            <w:pPr>
              <w:spacing w:line="240" w:lineRule="auto"/>
              <w:ind w:firstLine="0"/>
              <w:rPr>
                <w:bCs/>
                <w:sz w:val="28"/>
                <w:szCs w:val="28"/>
              </w:rPr>
            </w:pPr>
            <w:r w:rsidRPr="006235FF">
              <w:rPr>
                <w:bCs/>
                <w:sz w:val="28"/>
                <w:szCs w:val="28"/>
              </w:rPr>
              <w:t>Общая экономическая ситуация в условиях санкций носит противоречивый характер.  Запускаются механизмы импортозамещения и модернизации</w:t>
            </w:r>
          </w:p>
        </w:tc>
      </w:tr>
      <w:tr w:rsidR="003C4DCA" w:rsidRPr="006235FF" w:rsidTr="00ED2DE7">
        <w:tc>
          <w:tcPr>
            <w:tcW w:w="676" w:type="dxa"/>
          </w:tcPr>
          <w:p w:rsidR="003C4DCA" w:rsidRPr="006235FF" w:rsidRDefault="003C4DCA" w:rsidP="00B95666">
            <w:pPr>
              <w:spacing w:line="240" w:lineRule="auto"/>
              <w:ind w:firstLine="0"/>
              <w:jc w:val="center"/>
              <w:rPr>
                <w:bCs/>
                <w:sz w:val="28"/>
                <w:szCs w:val="28"/>
                <w:lang w:val="en-US"/>
              </w:rPr>
            </w:pPr>
            <w:r w:rsidRPr="006235FF">
              <w:rPr>
                <w:bCs/>
                <w:sz w:val="28"/>
                <w:szCs w:val="28"/>
                <w:lang w:val="en-US"/>
              </w:rPr>
              <w:t>2.</w:t>
            </w:r>
          </w:p>
        </w:tc>
        <w:tc>
          <w:tcPr>
            <w:tcW w:w="4394" w:type="dxa"/>
            <w:gridSpan w:val="2"/>
          </w:tcPr>
          <w:p w:rsidR="003C4DCA" w:rsidRPr="006235FF" w:rsidRDefault="003C4DCA" w:rsidP="00B95666">
            <w:pPr>
              <w:spacing w:line="240" w:lineRule="auto"/>
              <w:ind w:firstLine="34"/>
              <w:rPr>
                <w:bCs/>
                <w:sz w:val="28"/>
                <w:szCs w:val="28"/>
              </w:rPr>
            </w:pPr>
          </w:p>
        </w:tc>
        <w:tc>
          <w:tcPr>
            <w:tcW w:w="992" w:type="dxa"/>
          </w:tcPr>
          <w:p w:rsidR="003C4DCA" w:rsidRPr="006235FF" w:rsidRDefault="003C4DCA" w:rsidP="00B95666">
            <w:pPr>
              <w:spacing w:line="240" w:lineRule="auto"/>
              <w:ind w:firstLine="0"/>
              <w:rPr>
                <w:bCs/>
                <w:sz w:val="28"/>
                <w:szCs w:val="28"/>
                <w:lang w:val="en-US"/>
              </w:rPr>
            </w:pPr>
            <w:r w:rsidRPr="006235FF">
              <w:rPr>
                <w:bCs/>
                <w:sz w:val="28"/>
                <w:szCs w:val="28"/>
                <w:lang w:val="en-US"/>
              </w:rPr>
              <w:t xml:space="preserve">    2.</w:t>
            </w:r>
          </w:p>
        </w:tc>
        <w:tc>
          <w:tcPr>
            <w:tcW w:w="3685" w:type="dxa"/>
            <w:gridSpan w:val="2"/>
          </w:tcPr>
          <w:p w:rsidR="003C4DCA" w:rsidRPr="006235FF" w:rsidRDefault="003C4DCA" w:rsidP="00B95666">
            <w:pPr>
              <w:spacing w:line="240" w:lineRule="auto"/>
              <w:ind w:firstLine="0"/>
              <w:rPr>
                <w:bCs/>
                <w:sz w:val="28"/>
                <w:szCs w:val="28"/>
              </w:rPr>
            </w:pPr>
          </w:p>
        </w:tc>
      </w:tr>
      <w:tr w:rsidR="003C4DCA" w:rsidRPr="006235FF" w:rsidTr="00ED2DE7">
        <w:trPr>
          <w:cantSplit/>
          <w:trHeight w:val="279"/>
        </w:trPr>
        <w:tc>
          <w:tcPr>
            <w:tcW w:w="676" w:type="dxa"/>
            <w:vAlign w:val="center"/>
          </w:tcPr>
          <w:p w:rsidR="003C4DCA" w:rsidRPr="006235FF" w:rsidRDefault="003C4DCA" w:rsidP="00B95666">
            <w:pPr>
              <w:spacing w:line="240" w:lineRule="auto"/>
              <w:ind w:firstLine="0"/>
              <w:jc w:val="center"/>
              <w:rPr>
                <w:b/>
                <w:bCs/>
                <w:sz w:val="28"/>
                <w:szCs w:val="28"/>
              </w:rPr>
            </w:pPr>
            <w:r w:rsidRPr="006235FF">
              <w:rPr>
                <w:b/>
                <w:bCs/>
                <w:sz w:val="28"/>
                <w:szCs w:val="28"/>
                <w:lang w:val="en-US"/>
              </w:rPr>
              <w:t>S</w:t>
            </w:r>
          </w:p>
        </w:tc>
        <w:tc>
          <w:tcPr>
            <w:tcW w:w="4394" w:type="dxa"/>
            <w:gridSpan w:val="2"/>
            <w:vAlign w:val="center"/>
          </w:tcPr>
          <w:p w:rsidR="003C4DCA" w:rsidRPr="006235FF" w:rsidRDefault="003C4DCA" w:rsidP="00B95666">
            <w:pPr>
              <w:spacing w:line="240" w:lineRule="auto"/>
              <w:ind w:left="40" w:firstLine="0"/>
              <w:jc w:val="center"/>
              <w:rPr>
                <w:b/>
                <w:bCs/>
                <w:sz w:val="28"/>
                <w:szCs w:val="28"/>
              </w:rPr>
            </w:pPr>
            <w:r w:rsidRPr="006235FF">
              <w:rPr>
                <w:b/>
                <w:bCs/>
                <w:sz w:val="28"/>
                <w:szCs w:val="28"/>
              </w:rPr>
              <w:t>СОЦИУМ</w:t>
            </w:r>
          </w:p>
        </w:tc>
        <w:tc>
          <w:tcPr>
            <w:tcW w:w="992" w:type="dxa"/>
            <w:vAlign w:val="center"/>
          </w:tcPr>
          <w:p w:rsidR="003C4DCA" w:rsidRPr="006235FF" w:rsidRDefault="003C4DCA" w:rsidP="00B95666">
            <w:pPr>
              <w:pStyle w:val="Heading3"/>
              <w:tabs>
                <w:tab w:val="right" w:pos="7940"/>
              </w:tabs>
              <w:spacing w:before="0" w:after="0" w:line="240" w:lineRule="auto"/>
              <w:ind w:firstLine="0"/>
              <w:jc w:val="center"/>
              <w:rPr>
                <w:rFonts w:ascii="Times New Roman" w:hAnsi="Times New Roman"/>
                <w:i/>
                <w:sz w:val="28"/>
                <w:szCs w:val="28"/>
              </w:rPr>
            </w:pPr>
            <w:r w:rsidRPr="006235FF">
              <w:rPr>
                <w:rFonts w:ascii="Times New Roman" w:hAnsi="Times New Roman"/>
                <w:sz w:val="28"/>
                <w:szCs w:val="28"/>
              </w:rPr>
              <w:t>Т</w:t>
            </w:r>
          </w:p>
        </w:tc>
        <w:tc>
          <w:tcPr>
            <w:tcW w:w="3685" w:type="dxa"/>
            <w:gridSpan w:val="2"/>
            <w:vAlign w:val="center"/>
          </w:tcPr>
          <w:p w:rsidR="003C4DCA" w:rsidRPr="006235FF" w:rsidRDefault="003C4DCA" w:rsidP="00B95666">
            <w:pPr>
              <w:pStyle w:val="Heading3"/>
              <w:tabs>
                <w:tab w:val="right" w:pos="7940"/>
              </w:tabs>
              <w:spacing w:before="0" w:after="0" w:line="240" w:lineRule="auto"/>
              <w:ind w:firstLine="0"/>
              <w:jc w:val="center"/>
              <w:rPr>
                <w:rFonts w:ascii="Times New Roman" w:hAnsi="Times New Roman"/>
                <w:i/>
                <w:sz w:val="28"/>
                <w:szCs w:val="28"/>
              </w:rPr>
            </w:pPr>
            <w:r w:rsidRPr="006235FF">
              <w:rPr>
                <w:rFonts w:ascii="Times New Roman" w:hAnsi="Times New Roman"/>
                <w:sz w:val="28"/>
                <w:szCs w:val="28"/>
              </w:rPr>
              <w:t>ТЕХНОЛОГИЯ</w:t>
            </w:r>
          </w:p>
        </w:tc>
      </w:tr>
      <w:tr w:rsidR="003C4DCA" w:rsidRPr="006235FF" w:rsidTr="00ED2DE7">
        <w:tc>
          <w:tcPr>
            <w:tcW w:w="676" w:type="dxa"/>
          </w:tcPr>
          <w:p w:rsidR="003C4DCA" w:rsidRPr="006235FF" w:rsidRDefault="003C4DCA" w:rsidP="00B95666">
            <w:pPr>
              <w:spacing w:line="240" w:lineRule="auto"/>
              <w:ind w:firstLine="0"/>
              <w:jc w:val="center"/>
              <w:rPr>
                <w:bCs/>
                <w:sz w:val="28"/>
                <w:szCs w:val="28"/>
                <w:lang w:val="en-US"/>
              </w:rPr>
            </w:pPr>
            <w:r w:rsidRPr="006235FF">
              <w:rPr>
                <w:bCs/>
                <w:sz w:val="28"/>
                <w:szCs w:val="28"/>
              </w:rPr>
              <w:t>1</w:t>
            </w:r>
            <w:r w:rsidRPr="006235FF">
              <w:rPr>
                <w:bCs/>
                <w:sz w:val="28"/>
                <w:szCs w:val="28"/>
                <w:lang w:val="en-US"/>
              </w:rPr>
              <w:t>.</w:t>
            </w:r>
          </w:p>
        </w:tc>
        <w:tc>
          <w:tcPr>
            <w:tcW w:w="4394" w:type="dxa"/>
            <w:gridSpan w:val="2"/>
          </w:tcPr>
          <w:p w:rsidR="003C4DCA" w:rsidRPr="006235FF" w:rsidRDefault="003C4DCA" w:rsidP="00B95666">
            <w:pPr>
              <w:spacing w:line="240" w:lineRule="auto"/>
              <w:ind w:firstLine="0"/>
              <w:rPr>
                <w:sz w:val="28"/>
                <w:szCs w:val="28"/>
              </w:rPr>
            </w:pPr>
            <w:r w:rsidRPr="006235FF">
              <w:rPr>
                <w:bCs/>
                <w:sz w:val="28"/>
                <w:szCs w:val="28"/>
              </w:rPr>
              <w:t>Изменения в базовых ценностях населения и потребителей</w:t>
            </w:r>
          </w:p>
        </w:tc>
        <w:tc>
          <w:tcPr>
            <w:tcW w:w="992" w:type="dxa"/>
          </w:tcPr>
          <w:p w:rsidR="003C4DCA" w:rsidRPr="006235FF" w:rsidRDefault="003C4DCA" w:rsidP="00B95666">
            <w:pPr>
              <w:spacing w:line="240" w:lineRule="auto"/>
              <w:ind w:firstLine="0"/>
              <w:jc w:val="center"/>
              <w:rPr>
                <w:bCs/>
                <w:sz w:val="28"/>
                <w:szCs w:val="28"/>
                <w:lang w:val="en-US"/>
              </w:rPr>
            </w:pPr>
            <w:r w:rsidRPr="006235FF">
              <w:rPr>
                <w:bCs/>
                <w:sz w:val="28"/>
                <w:szCs w:val="28"/>
              </w:rPr>
              <w:t>1</w:t>
            </w:r>
            <w:r w:rsidRPr="006235FF">
              <w:rPr>
                <w:bCs/>
                <w:sz w:val="28"/>
                <w:szCs w:val="28"/>
                <w:lang w:val="en-US"/>
              </w:rPr>
              <w:t>.</w:t>
            </w:r>
          </w:p>
        </w:tc>
        <w:tc>
          <w:tcPr>
            <w:tcW w:w="3685" w:type="dxa"/>
            <w:gridSpan w:val="2"/>
          </w:tcPr>
          <w:p w:rsidR="003C4DCA" w:rsidRPr="006235FF" w:rsidRDefault="003C4DCA" w:rsidP="00B95666">
            <w:pPr>
              <w:pStyle w:val="Heading1"/>
              <w:spacing w:before="0" w:after="0" w:line="240" w:lineRule="auto"/>
              <w:ind w:firstLine="0"/>
              <w:jc w:val="left"/>
              <w:rPr>
                <w:rFonts w:ascii="Times New Roman" w:hAnsi="Times New Roman"/>
                <w:b w:val="0"/>
                <w:bCs w:val="0"/>
                <w:sz w:val="28"/>
                <w:szCs w:val="28"/>
              </w:rPr>
            </w:pPr>
            <w:r w:rsidRPr="006235FF">
              <w:rPr>
                <w:rFonts w:ascii="Times New Roman" w:hAnsi="Times New Roman"/>
                <w:b w:val="0"/>
                <w:bCs w:val="0"/>
                <w:sz w:val="28"/>
                <w:szCs w:val="28"/>
              </w:rPr>
              <w:t>Государственная промышленная политика реализуется без достаточной настойчивости политической воли и отдана стихии рынка</w:t>
            </w:r>
          </w:p>
        </w:tc>
      </w:tr>
      <w:tr w:rsidR="003C4DCA" w:rsidRPr="006235FF" w:rsidTr="00ED2DE7">
        <w:tc>
          <w:tcPr>
            <w:tcW w:w="676" w:type="dxa"/>
          </w:tcPr>
          <w:p w:rsidR="003C4DCA" w:rsidRPr="006235FF" w:rsidRDefault="003C4DCA" w:rsidP="00B95666">
            <w:pPr>
              <w:spacing w:line="240" w:lineRule="auto"/>
              <w:ind w:firstLine="0"/>
              <w:jc w:val="center"/>
              <w:rPr>
                <w:bCs/>
                <w:sz w:val="28"/>
                <w:szCs w:val="28"/>
                <w:lang w:val="en-US"/>
              </w:rPr>
            </w:pPr>
            <w:r w:rsidRPr="006235FF">
              <w:rPr>
                <w:bCs/>
                <w:sz w:val="28"/>
                <w:szCs w:val="28"/>
                <w:lang w:val="en-US"/>
              </w:rPr>
              <w:t>2.</w:t>
            </w:r>
          </w:p>
        </w:tc>
        <w:tc>
          <w:tcPr>
            <w:tcW w:w="4394" w:type="dxa"/>
            <w:gridSpan w:val="2"/>
          </w:tcPr>
          <w:p w:rsidR="003C4DCA" w:rsidRPr="006235FF" w:rsidRDefault="003C4DCA" w:rsidP="00B95666">
            <w:pPr>
              <w:pStyle w:val="Heading1"/>
              <w:spacing w:before="0" w:after="0" w:line="240" w:lineRule="auto"/>
              <w:ind w:firstLine="0"/>
              <w:jc w:val="left"/>
              <w:rPr>
                <w:rFonts w:ascii="Times New Roman" w:hAnsi="Times New Roman"/>
                <w:b w:val="0"/>
                <w:bCs w:val="0"/>
                <w:sz w:val="28"/>
                <w:szCs w:val="28"/>
              </w:rPr>
            </w:pPr>
          </w:p>
        </w:tc>
        <w:tc>
          <w:tcPr>
            <w:tcW w:w="992" w:type="dxa"/>
          </w:tcPr>
          <w:p w:rsidR="003C4DCA" w:rsidRPr="006235FF" w:rsidRDefault="003C4DCA" w:rsidP="00B95666">
            <w:pPr>
              <w:spacing w:line="240" w:lineRule="auto"/>
              <w:ind w:firstLine="0"/>
              <w:jc w:val="center"/>
              <w:rPr>
                <w:bCs/>
                <w:sz w:val="28"/>
                <w:szCs w:val="28"/>
              </w:rPr>
            </w:pPr>
          </w:p>
        </w:tc>
        <w:tc>
          <w:tcPr>
            <w:tcW w:w="3685" w:type="dxa"/>
            <w:gridSpan w:val="2"/>
          </w:tcPr>
          <w:p w:rsidR="003C4DCA" w:rsidRPr="006235FF" w:rsidRDefault="003C4DCA" w:rsidP="00B95666">
            <w:pPr>
              <w:spacing w:line="240" w:lineRule="auto"/>
              <w:ind w:firstLine="0"/>
              <w:rPr>
                <w:bCs/>
                <w:sz w:val="28"/>
                <w:szCs w:val="28"/>
              </w:rPr>
            </w:pPr>
          </w:p>
        </w:tc>
      </w:tr>
      <w:tr w:rsidR="003C4DCA" w:rsidRPr="006235FF" w:rsidTr="00ED2DE7">
        <w:tc>
          <w:tcPr>
            <w:tcW w:w="676" w:type="dxa"/>
          </w:tcPr>
          <w:p w:rsidR="003C4DCA" w:rsidRPr="006235FF" w:rsidRDefault="003C4DCA" w:rsidP="00B95666">
            <w:pPr>
              <w:spacing w:line="240" w:lineRule="auto"/>
              <w:ind w:firstLine="0"/>
              <w:jc w:val="center"/>
              <w:rPr>
                <w:bCs/>
                <w:sz w:val="28"/>
                <w:szCs w:val="28"/>
                <w:lang w:val="en-US"/>
              </w:rPr>
            </w:pPr>
            <w:r w:rsidRPr="006235FF">
              <w:rPr>
                <w:bCs/>
                <w:sz w:val="28"/>
                <w:szCs w:val="28"/>
                <w:lang w:val="en-US"/>
              </w:rPr>
              <w:t>3.</w:t>
            </w:r>
          </w:p>
        </w:tc>
        <w:tc>
          <w:tcPr>
            <w:tcW w:w="4394" w:type="dxa"/>
            <w:gridSpan w:val="2"/>
          </w:tcPr>
          <w:p w:rsidR="003C4DCA" w:rsidRPr="006235FF" w:rsidRDefault="003C4DCA" w:rsidP="00B95666">
            <w:pPr>
              <w:pStyle w:val="Heading2"/>
              <w:spacing w:before="0" w:line="240" w:lineRule="auto"/>
              <w:ind w:firstLine="0"/>
              <w:rPr>
                <w:rFonts w:ascii="Times New Roman" w:hAnsi="Times New Roman"/>
                <w:b w:val="0"/>
                <w:color w:val="auto"/>
                <w:sz w:val="28"/>
                <w:szCs w:val="28"/>
              </w:rPr>
            </w:pPr>
          </w:p>
        </w:tc>
        <w:tc>
          <w:tcPr>
            <w:tcW w:w="992" w:type="dxa"/>
          </w:tcPr>
          <w:p w:rsidR="003C4DCA" w:rsidRPr="006235FF" w:rsidRDefault="003C4DCA" w:rsidP="00B95666">
            <w:pPr>
              <w:spacing w:line="240" w:lineRule="auto"/>
              <w:ind w:firstLine="0"/>
              <w:jc w:val="center"/>
              <w:rPr>
                <w:bCs/>
                <w:sz w:val="28"/>
                <w:szCs w:val="28"/>
              </w:rPr>
            </w:pPr>
          </w:p>
        </w:tc>
        <w:tc>
          <w:tcPr>
            <w:tcW w:w="3685" w:type="dxa"/>
            <w:gridSpan w:val="2"/>
          </w:tcPr>
          <w:p w:rsidR="003C4DCA" w:rsidRPr="006235FF" w:rsidRDefault="003C4DCA" w:rsidP="00B95666">
            <w:pPr>
              <w:spacing w:line="240" w:lineRule="auto"/>
              <w:ind w:firstLine="0"/>
              <w:rPr>
                <w:bCs/>
                <w:sz w:val="28"/>
                <w:szCs w:val="28"/>
              </w:rPr>
            </w:pPr>
          </w:p>
        </w:tc>
      </w:tr>
      <w:tr w:rsidR="003C4DCA" w:rsidRPr="006235FF" w:rsidTr="00ED2DE7">
        <w:tc>
          <w:tcPr>
            <w:tcW w:w="676" w:type="dxa"/>
            <w:vAlign w:val="center"/>
          </w:tcPr>
          <w:p w:rsidR="003C4DCA" w:rsidRPr="006235FF" w:rsidRDefault="003C4DCA" w:rsidP="00B95666">
            <w:pPr>
              <w:spacing w:line="240" w:lineRule="auto"/>
              <w:ind w:firstLine="0"/>
              <w:jc w:val="center"/>
              <w:rPr>
                <w:b/>
                <w:bCs/>
                <w:sz w:val="28"/>
                <w:szCs w:val="28"/>
                <w:lang w:val="en-US"/>
              </w:rPr>
            </w:pPr>
            <w:r w:rsidRPr="006235FF">
              <w:rPr>
                <w:b/>
                <w:bCs/>
                <w:sz w:val="28"/>
                <w:szCs w:val="28"/>
                <w:lang w:val="en-US"/>
              </w:rPr>
              <w:t>E</w:t>
            </w:r>
          </w:p>
        </w:tc>
        <w:tc>
          <w:tcPr>
            <w:tcW w:w="4394" w:type="dxa"/>
            <w:gridSpan w:val="2"/>
            <w:vAlign w:val="center"/>
          </w:tcPr>
          <w:p w:rsidR="003C4DCA" w:rsidRPr="006235FF" w:rsidRDefault="003C4DCA" w:rsidP="00B95666">
            <w:pPr>
              <w:spacing w:line="240" w:lineRule="auto"/>
              <w:ind w:firstLine="0"/>
              <w:jc w:val="center"/>
              <w:rPr>
                <w:b/>
                <w:bCs/>
                <w:sz w:val="28"/>
                <w:szCs w:val="28"/>
              </w:rPr>
            </w:pPr>
            <w:r w:rsidRPr="006235FF">
              <w:rPr>
                <w:b/>
                <w:bCs/>
                <w:sz w:val="28"/>
                <w:szCs w:val="28"/>
              </w:rPr>
              <w:t>ЭКОЛОГИЯ</w:t>
            </w:r>
          </w:p>
        </w:tc>
        <w:tc>
          <w:tcPr>
            <w:tcW w:w="992" w:type="dxa"/>
          </w:tcPr>
          <w:p w:rsidR="003C4DCA" w:rsidRPr="006235FF" w:rsidRDefault="003C4DCA" w:rsidP="00B95666">
            <w:pPr>
              <w:spacing w:line="240" w:lineRule="auto"/>
              <w:ind w:firstLine="0"/>
              <w:jc w:val="center"/>
              <w:rPr>
                <w:b/>
                <w:bCs/>
                <w:sz w:val="28"/>
                <w:szCs w:val="28"/>
                <w:lang w:val="en-US"/>
              </w:rPr>
            </w:pPr>
            <w:r w:rsidRPr="006235FF">
              <w:rPr>
                <w:b/>
                <w:bCs/>
                <w:sz w:val="28"/>
                <w:szCs w:val="28"/>
                <w:lang w:val="en-US"/>
              </w:rPr>
              <w:t>L</w:t>
            </w:r>
          </w:p>
        </w:tc>
        <w:tc>
          <w:tcPr>
            <w:tcW w:w="3685" w:type="dxa"/>
            <w:gridSpan w:val="2"/>
          </w:tcPr>
          <w:p w:rsidR="003C4DCA" w:rsidRPr="006235FF" w:rsidRDefault="003C4DCA" w:rsidP="00B95666">
            <w:pPr>
              <w:spacing w:line="240" w:lineRule="auto"/>
              <w:ind w:firstLine="0"/>
              <w:jc w:val="center"/>
              <w:rPr>
                <w:b/>
                <w:bCs/>
                <w:sz w:val="28"/>
                <w:szCs w:val="28"/>
              </w:rPr>
            </w:pPr>
            <w:r w:rsidRPr="006235FF">
              <w:rPr>
                <w:b/>
                <w:bCs/>
                <w:sz w:val="28"/>
                <w:szCs w:val="28"/>
              </w:rPr>
              <w:t>ПРАВОВЫЕ ФАКТОРЫ</w:t>
            </w:r>
          </w:p>
        </w:tc>
      </w:tr>
      <w:tr w:rsidR="003C4DCA" w:rsidRPr="006235FF" w:rsidTr="00ED2DE7">
        <w:tc>
          <w:tcPr>
            <w:tcW w:w="676" w:type="dxa"/>
          </w:tcPr>
          <w:p w:rsidR="003C4DCA" w:rsidRPr="006235FF" w:rsidRDefault="003C4DCA" w:rsidP="00B95666">
            <w:pPr>
              <w:spacing w:line="240" w:lineRule="auto"/>
              <w:ind w:firstLine="0"/>
              <w:jc w:val="center"/>
              <w:rPr>
                <w:bCs/>
                <w:sz w:val="28"/>
                <w:szCs w:val="28"/>
                <w:lang w:val="en-US"/>
              </w:rPr>
            </w:pPr>
            <w:r w:rsidRPr="006235FF">
              <w:rPr>
                <w:bCs/>
                <w:sz w:val="28"/>
                <w:szCs w:val="28"/>
              </w:rPr>
              <w:t>1</w:t>
            </w:r>
            <w:r w:rsidRPr="006235FF">
              <w:rPr>
                <w:bCs/>
                <w:sz w:val="28"/>
                <w:szCs w:val="28"/>
                <w:lang w:val="en-US"/>
              </w:rPr>
              <w:t>.</w:t>
            </w:r>
          </w:p>
        </w:tc>
        <w:tc>
          <w:tcPr>
            <w:tcW w:w="4394" w:type="dxa"/>
            <w:gridSpan w:val="2"/>
          </w:tcPr>
          <w:p w:rsidR="003C4DCA" w:rsidRPr="006235FF" w:rsidRDefault="003C4DCA" w:rsidP="00B95666">
            <w:pPr>
              <w:spacing w:line="240" w:lineRule="auto"/>
              <w:ind w:firstLine="0"/>
              <w:rPr>
                <w:sz w:val="28"/>
                <w:szCs w:val="28"/>
              </w:rPr>
            </w:pPr>
            <w:r w:rsidRPr="006235FF">
              <w:rPr>
                <w:bCs/>
                <w:sz w:val="28"/>
                <w:szCs w:val="28"/>
              </w:rPr>
              <w:t>Экологический фактор выдвигается в первый ряд: 2017 г. объявлен годом экологии, что свидетельствует о признании важности решения экологической проблематики</w:t>
            </w:r>
          </w:p>
        </w:tc>
        <w:tc>
          <w:tcPr>
            <w:tcW w:w="992" w:type="dxa"/>
          </w:tcPr>
          <w:p w:rsidR="003C4DCA" w:rsidRPr="006235FF" w:rsidRDefault="003C4DCA" w:rsidP="00B95666">
            <w:pPr>
              <w:spacing w:line="240" w:lineRule="auto"/>
              <w:ind w:firstLine="0"/>
              <w:jc w:val="center"/>
              <w:rPr>
                <w:bCs/>
                <w:sz w:val="28"/>
                <w:szCs w:val="28"/>
                <w:lang w:val="en-US"/>
              </w:rPr>
            </w:pPr>
            <w:r w:rsidRPr="006235FF">
              <w:rPr>
                <w:bCs/>
                <w:sz w:val="28"/>
                <w:szCs w:val="28"/>
                <w:lang w:val="en-US"/>
              </w:rPr>
              <w:t>1.</w:t>
            </w:r>
          </w:p>
        </w:tc>
        <w:tc>
          <w:tcPr>
            <w:tcW w:w="3685" w:type="dxa"/>
            <w:gridSpan w:val="2"/>
          </w:tcPr>
          <w:p w:rsidR="003C4DCA" w:rsidRPr="006235FF" w:rsidRDefault="003C4DCA" w:rsidP="00ED2DE7">
            <w:pPr>
              <w:spacing w:line="240" w:lineRule="auto"/>
              <w:ind w:firstLine="0"/>
              <w:rPr>
                <w:sz w:val="28"/>
                <w:szCs w:val="28"/>
                <w:lang w:val="en-US"/>
              </w:rPr>
            </w:pPr>
            <w:r w:rsidRPr="006235FF">
              <w:rPr>
                <w:sz w:val="28"/>
                <w:szCs w:val="28"/>
              </w:rPr>
              <w:t xml:space="preserve">Сфера медицины развивается в соответствии с федеральной программой. Однако практика деятельности ЛПУ ставит проблему </w:t>
            </w:r>
            <w:r w:rsidRPr="006235FF">
              <w:rPr>
                <w:sz w:val="28"/>
                <w:szCs w:val="28"/>
                <w:lang w:val="en-US"/>
              </w:rPr>
              <w:t>…</w:t>
            </w:r>
          </w:p>
        </w:tc>
      </w:tr>
      <w:tr w:rsidR="003C4DCA" w:rsidRPr="006235FF" w:rsidTr="00ED2DE7">
        <w:tc>
          <w:tcPr>
            <w:tcW w:w="676" w:type="dxa"/>
          </w:tcPr>
          <w:p w:rsidR="003C4DCA" w:rsidRPr="006235FF" w:rsidRDefault="003C4DCA" w:rsidP="00B95666">
            <w:pPr>
              <w:spacing w:line="240" w:lineRule="auto"/>
              <w:ind w:firstLine="0"/>
              <w:jc w:val="center"/>
              <w:rPr>
                <w:bCs/>
                <w:sz w:val="28"/>
                <w:szCs w:val="28"/>
              </w:rPr>
            </w:pPr>
          </w:p>
        </w:tc>
        <w:tc>
          <w:tcPr>
            <w:tcW w:w="4394" w:type="dxa"/>
            <w:gridSpan w:val="2"/>
          </w:tcPr>
          <w:p w:rsidR="003C4DCA" w:rsidRPr="006235FF" w:rsidRDefault="003C4DCA" w:rsidP="00B95666">
            <w:pPr>
              <w:spacing w:line="240" w:lineRule="auto"/>
              <w:ind w:firstLine="0"/>
              <w:rPr>
                <w:sz w:val="28"/>
                <w:szCs w:val="28"/>
              </w:rPr>
            </w:pPr>
          </w:p>
        </w:tc>
        <w:tc>
          <w:tcPr>
            <w:tcW w:w="992" w:type="dxa"/>
          </w:tcPr>
          <w:p w:rsidR="003C4DCA" w:rsidRPr="006235FF" w:rsidRDefault="003C4DCA" w:rsidP="00B95666">
            <w:pPr>
              <w:spacing w:line="240" w:lineRule="auto"/>
              <w:ind w:firstLine="0"/>
              <w:jc w:val="center"/>
              <w:rPr>
                <w:bCs/>
                <w:sz w:val="28"/>
                <w:szCs w:val="28"/>
                <w:lang w:val="en-US"/>
              </w:rPr>
            </w:pPr>
          </w:p>
        </w:tc>
        <w:tc>
          <w:tcPr>
            <w:tcW w:w="3685" w:type="dxa"/>
            <w:gridSpan w:val="2"/>
          </w:tcPr>
          <w:p w:rsidR="003C4DCA" w:rsidRPr="006235FF" w:rsidRDefault="003C4DCA" w:rsidP="00B95666">
            <w:pPr>
              <w:spacing w:line="240" w:lineRule="auto"/>
              <w:ind w:firstLine="0"/>
              <w:rPr>
                <w:sz w:val="28"/>
                <w:szCs w:val="28"/>
              </w:rPr>
            </w:pPr>
          </w:p>
        </w:tc>
      </w:tr>
      <w:tr w:rsidR="003C4DCA" w:rsidRPr="006235FF" w:rsidTr="00ED2DE7">
        <w:tc>
          <w:tcPr>
            <w:tcW w:w="676" w:type="dxa"/>
          </w:tcPr>
          <w:p w:rsidR="003C4DCA" w:rsidRPr="006235FF" w:rsidRDefault="003C4DCA" w:rsidP="00B95666">
            <w:pPr>
              <w:spacing w:line="240" w:lineRule="auto"/>
              <w:ind w:firstLine="0"/>
              <w:jc w:val="center"/>
              <w:rPr>
                <w:bCs/>
                <w:sz w:val="28"/>
                <w:szCs w:val="28"/>
              </w:rPr>
            </w:pPr>
          </w:p>
        </w:tc>
        <w:tc>
          <w:tcPr>
            <w:tcW w:w="4394" w:type="dxa"/>
            <w:gridSpan w:val="2"/>
          </w:tcPr>
          <w:p w:rsidR="003C4DCA" w:rsidRPr="006235FF" w:rsidRDefault="003C4DCA" w:rsidP="00B95666">
            <w:pPr>
              <w:spacing w:line="240" w:lineRule="auto"/>
              <w:ind w:firstLine="0"/>
              <w:rPr>
                <w:sz w:val="28"/>
                <w:szCs w:val="28"/>
              </w:rPr>
            </w:pPr>
          </w:p>
        </w:tc>
        <w:tc>
          <w:tcPr>
            <w:tcW w:w="992" w:type="dxa"/>
          </w:tcPr>
          <w:p w:rsidR="003C4DCA" w:rsidRPr="006235FF" w:rsidRDefault="003C4DCA" w:rsidP="00B95666">
            <w:pPr>
              <w:spacing w:line="240" w:lineRule="auto"/>
              <w:ind w:firstLine="0"/>
              <w:jc w:val="center"/>
              <w:rPr>
                <w:bCs/>
                <w:sz w:val="28"/>
                <w:szCs w:val="28"/>
                <w:lang w:val="en-US"/>
              </w:rPr>
            </w:pPr>
          </w:p>
        </w:tc>
        <w:tc>
          <w:tcPr>
            <w:tcW w:w="3685" w:type="dxa"/>
            <w:gridSpan w:val="2"/>
          </w:tcPr>
          <w:p w:rsidR="003C4DCA" w:rsidRPr="006235FF" w:rsidRDefault="003C4DCA" w:rsidP="00B95666">
            <w:pPr>
              <w:spacing w:line="240" w:lineRule="auto"/>
              <w:ind w:firstLine="0"/>
              <w:rPr>
                <w:sz w:val="28"/>
                <w:szCs w:val="28"/>
              </w:rPr>
            </w:pPr>
          </w:p>
        </w:tc>
      </w:tr>
    </w:tbl>
    <w:p w:rsidR="003C4DCA" w:rsidRPr="006235FF" w:rsidRDefault="003C4DCA" w:rsidP="00B95666">
      <w:pPr>
        <w:spacing w:line="240" w:lineRule="auto"/>
        <w:ind w:firstLine="0"/>
        <w:rPr>
          <w:sz w:val="28"/>
          <w:szCs w:val="28"/>
        </w:rPr>
      </w:pPr>
    </w:p>
    <w:p w:rsidR="003C4DCA" w:rsidRPr="006235FF" w:rsidRDefault="003C4DCA" w:rsidP="002365CD">
      <w:pPr>
        <w:ind w:firstLine="709"/>
        <w:rPr>
          <w:sz w:val="28"/>
          <w:szCs w:val="28"/>
        </w:rPr>
      </w:pPr>
      <w:r w:rsidRPr="006235FF">
        <w:rPr>
          <w:sz w:val="28"/>
          <w:szCs w:val="28"/>
        </w:rPr>
        <w:t>Слабой стороной метода выступает значительное влияние на полноту и качество анализа макроокружения субъективного фактора, а также «ручной» способ его применения.</w:t>
      </w:r>
    </w:p>
    <w:p w:rsidR="003C4DCA" w:rsidRPr="006235FF" w:rsidRDefault="003C4DCA" w:rsidP="00F24539">
      <w:pPr>
        <w:spacing w:line="336" w:lineRule="auto"/>
        <w:ind w:firstLine="709"/>
        <w:rPr>
          <w:sz w:val="28"/>
          <w:szCs w:val="28"/>
        </w:rPr>
      </w:pPr>
      <w:r w:rsidRPr="006235FF">
        <w:rPr>
          <w:sz w:val="28"/>
          <w:szCs w:val="28"/>
        </w:rPr>
        <w:t xml:space="preserve">Для повышения качества анализа макроокружения обычно привлекаются эксперты (внешние и внутренние), вводятся количественные оценки и ряд других мер. Кроме того предлагаются инструменты автоматизации его применения [5]. </w:t>
      </w:r>
    </w:p>
    <w:p w:rsidR="003C4DCA" w:rsidRPr="006235FF" w:rsidRDefault="003C4DCA" w:rsidP="00F24539">
      <w:pPr>
        <w:spacing w:line="336" w:lineRule="auto"/>
        <w:ind w:firstLine="709"/>
        <w:rPr>
          <w:sz w:val="28"/>
          <w:szCs w:val="28"/>
        </w:rPr>
      </w:pPr>
      <w:r w:rsidRPr="006235FF">
        <w:rPr>
          <w:sz w:val="28"/>
          <w:szCs w:val="28"/>
        </w:rPr>
        <w:t xml:space="preserve">Метод SWOT-анализа – распространенный способ диагностики внутренней и внешней среды. Метод является доступным и универсальным при изучении различных аспектов деятельности фирмы, в то же время он позволяет комплексно оценить деловую обстановку организации. </w:t>
      </w:r>
    </w:p>
    <w:p w:rsidR="003C4DCA" w:rsidRPr="006235FF" w:rsidRDefault="003C4DCA" w:rsidP="00F24539">
      <w:pPr>
        <w:spacing w:line="336" w:lineRule="auto"/>
        <w:ind w:firstLine="709"/>
        <w:rPr>
          <w:sz w:val="28"/>
          <w:szCs w:val="28"/>
        </w:rPr>
      </w:pPr>
      <w:r w:rsidRPr="006235FF">
        <w:rPr>
          <w:sz w:val="28"/>
          <w:szCs w:val="28"/>
        </w:rPr>
        <w:t xml:space="preserve">Особенность данного инструмента состоит в том, что с его помощью изучается не только микросреда, но и внутренне пространство организации. Этот метод как бы «сшивает» пространство способностей компании и внешнее </w:t>
      </w:r>
      <w:r w:rsidRPr="006235FF">
        <w:rPr>
          <w:spacing w:val="-1"/>
          <w:sz w:val="28"/>
          <w:szCs w:val="28"/>
        </w:rPr>
        <w:t xml:space="preserve">пространства возможностей. </w:t>
      </w:r>
      <w:r w:rsidRPr="006235FF">
        <w:rPr>
          <w:sz w:val="28"/>
          <w:szCs w:val="28"/>
        </w:rPr>
        <w:t xml:space="preserve">В ходе анализа внешней среды аналитиками и экспертами выявляются возможности и угрозы (риски), которые она таит в себе. Одновременно происходит анализ внутренней среды (пространства) организации с целью выявления ее сильных и слабых сторон. </w:t>
      </w:r>
    </w:p>
    <w:p w:rsidR="003C4DCA" w:rsidRPr="006235FF" w:rsidRDefault="003C4DCA" w:rsidP="00F24539">
      <w:pPr>
        <w:spacing w:line="336" w:lineRule="auto"/>
        <w:ind w:firstLine="709"/>
        <w:rPr>
          <w:sz w:val="28"/>
          <w:szCs w:val="28"/>
        </w:rPr>
      </w:pPr>
      <w:r w:rsidRPr="006235FF">
        <w:rPr>
          <w:sz w:val="28"/>
          <w:szCs w:val="28"/>
        </w:rPr>
        <w:t xml:space="preserve">Анализ </w:t>
      </w:r>
      <w:r w:rsidRPr="006235FF">
        <w:rPr>
          <w:iCs/>
          <w:sz w:val="28"/>
          <w:szCs w:val="28"/>
        </w:rPr>
        <w:t>сильных и слабых сторон организации и ее</w:t>
      </w:r>
      <w:r w:rsidRPr="006235FF">
        <w:rPr>
          <w:sz w:val="28"/>
          <w:szCs w:val="28"/>
        </w:rPr>
        <w:t xml:space="preserve"> потенциала в сравнении с конкурентами может быть проведен по следующим основным функциям деятельности:</w:t>
      </w:r>
    </w:p>
    <w:p w:rsidR="003C4DCA" w:rsidRPr="006235FF" w:rsidRDefault="003C4DCA" w:rsidP="00F24539">
      <w:pPr>
        <w:spacing w:line="336" w:lineRule="auto"/>
        <w:ind w:firstLine="709"/>
        <w:rPr>
          <w:sz w:val="28"/>
          <w:szCs w:val="28"/>
        </w:rPr>
      </w:pPr>
      <w:r w:rsidRPr="006235FF">
        <w:rPr>
          <w:color w:val="000000"/>
          <w:sz w:val="28"/>
          <w:szCs w:val="28"/>
        </w:rPr>
        <w:t xml:space="preserve">- </w:t>
      </w:r>
      <w:r w:rsidRPr="006235FF">
        <w:rPr>
          <w:i/>
          <w:sz w:val="28"/>
          <w:szCs w:val="28"/>
        </w:rPr>
        <w:t>менеджмент:</w:t>
      </w:r>
      <w:r w:rsidRPr="006235FF">
        <w:rPr>
          <w:sz w:val="28"/>
          <w:szCs w:val="28"/>
        </w:rPr>
        <w:t xml:space="preserve"> культура и философия, цели и стратегии, системы планирования, контроллинга, информации, управления, механизмы, процесс управления и измерения результатов, а также конкурентные преимущества;</w:t>
      </w:r>
    </w:p>
    <w:p w:rsidR="003C4DCA" w:rsidRPr="006235FF" w:rsidRDefault="003C4DCA" w:rsidP="00F24539">
      <w:pPr>
        <w:spacing w:line="336" w:lineRule="auto"/>
        <w:ind w:firstLine="709"/>
        <w:rPr>
          <w:sz w:val="28"/>
          <w:szCs w:val="28"/>
        </w:rPr>
      </w:pPr>
      <w:r w:rsidRPr="006235FF">
        <w:rPr>
          <w:color w:val="000000"/>
          <w:sz w:val="28"/>
          <w:szCs w:val="28"/>
        </w:rPr>
        <w:t xml:space="preserve">- </w:t>
      </w:r>
      <w:r w:rsidRPr="006235FF">
        <w:rPr>
          <w:i/>
          <w:sz w:val="28"/>
          <w:szCs w:val="28"/>
        </w:rPr>
        <w:t>маркетинг:</w:t>
      </w:r>
      <w:r w:rsidRPr="006235FF">
        <w:rPr>
          <w:sz w:val="28"/>
          <w:szCs w:val="28"/>
        </w:rPr>
        <w:t xml:space="preserve"> </w:t>
      </w:r>
      <w:r w:rsidRPr="006235FF">
        <w:rPr>
          <w:color w:val="000000"/>
          <w:sz w:val="28"/>
          <w:szCs w:val="28"/>
        </w:rPr>
        <w:t xml:space="preserve">фазы </w:t>
      </w:r>
      <w:r w:rsidRPr="006235FF">
        <w:rPr>
          <w:sz w:val="28"/>
          <w:szCs w:val="28"/>
        </w:rPr>
        <w:t xml:space="preserve">жизненного </w:t>
      </w:r>
      <w:r w:rsidRPr="006235FF">
        <w:rPr>
          <w:color w:val="000000"/>
          <w:sz w:val="28"/>
          <w:szCs w:val="28"/>
        </w:rPr>
        <w:t xml:space="preserve">цикла </w:t>
      </w:r>
      <w:r w:rsidRPr="006235FF">
        <w:rPr>
          <w:sz w:val="28"/>
          <w:szCs w:val="28"/>
        </w:rPr>
        <w:t xml:space="preserve">товаров, ценовая политика, </w:t>
      </w:r>
      <w:r w:rsidRPr="006235FF">
        <w:rPr>
          <w:color w:val="000000"/>
          <w:sz w:val="28"/>
          <w:szCs w:val="28"/>
        </w:rPr>
        <w:t xml:space="preserve">коммуникации </w:t>
      </w:r>
      <w:r w:rsidRPr="006235FF">
        <w:rPr>
          <w:sz w:val="28"/>
          <w:szCs w:val="28"/>
        </w:rPr>
        <w:t>и сбыт;</w:t>
      </w:r>
    </w:p>
    <w:p w:rsidR="003C4DCA" w:rsidRPr="006235FF" w:rsidRDefault="003C4DCA" w:rsidP="00F24539">
      <w:pPr>
        <w:spacing w:line="336" w:lineRule="auto"/>
        <w:ind w:firstLine="709"/>
        <w:rPr>
          <w:sz w:val="28"/>
          <w:szCs w:val="28"/>
        </w:rPr>
      </w:pPr>
      <w:r w:rsidRPr="006235FF">
        <w:rPr>
          <w:color w:val="000000"/>
          <w:sz w:val="28"/>
          <w:szCs w:val="28"/>
        </w:rPr>
        <w:t xml:space="preserve">- </w:t>
      </w:r>
      <w:r w:rsidRPr="006235FF">
        <w:rPr>
          <w:i/>
          <w:sz w:val="28"/>
          <w:szCs w:val="28"/>
        </w:rPr>
        <w:t xml:space="preserve">научные исследования </w:t>
      </w:r>
      <w:r w:rsidRPr="006235FF">
        <w:rPr>
          <w:i/>
          <w:color w:val="000000"/>
          <w:sz w:val="28"/>
          <w:szCs w:val="28"/>
        </w:rPr>
        <w:t xml:space="preserve">и </w:t>
      </w:r>
      <w:r w:rsidRPr="006235FF">
        <w:rPr>
          <w:i/>
          <w:sz w:val="28"/>
          <w:szCs w:val="28"/>
        </w:rPr>
        <w:t>развитие</w:t>
      </w:r>
      <w:r w:rsidRPr="006235FF">
        <w:rPr>
          <w:sz w:val="28"/>
          <w:szCs w:val="28"/>
        </w:rPr>
        <w:t>: интенсивность и результаты, ноу-хау, использование новых технологий;</w:t>
      </w:r>
    </w:p>
    <w:p w:rsidR="003C4DCA" w:rsidRPr="006235FF" w:rsidRDefault="003C4DCA" w:rsidP="00F24539">
      <w:pPr>
        <w:spacing w:line="336" w:lineRule="auto"/>
        <w:ind w:firstLine="709"/>
        <w:rPr>
          <w:sz w:val="28"/>
          <w:szCs w:val="28"/>
        </w:rPr>
      </w:pPr>
      <w:r w:rsidRPr="006235FF">
        <w:rPr>
          <w:color w:val="000000"/>
          <w:sz w:val="28"/>
          <w:szCs w:val="28"/>
        </w:rPr>
        <w:t xml:space="preserve">- </w:t>
      </w:r>
      <w:r w:rsidRPr="006235FF">
        <w:rPr>
          <w:i/>
          <w:color w:val="000000"/>
          <w:sz w:val="28"/>
          <w:szCs w:val="28"/>
        </w:rPr>
        <w:t>персонал</w:t>
      </w:r>
      <w:r w:rsidRPr="006235FF">
        <w:rPr>
          <w:sz w:val="28"/>
          <w:szCs w:val="28"/>
        </w:rPr>
        <w:t>: компетенции, качество образования и мотивация;</w:t>
      </w:r>
    </w:p>
    <w:p w:rsidR="003C4DCA" w:rsidRPr="006235FF" w:rsidRDefault="003C4DCA" w:rsidP="00F24539">
      <w:pPr>
        <w:spacing w:line="336" w:lineRule="auto"/>
        <w:ind w:firstLine="709"/>
        <w:rPr>
          <w:sz w:val="28"/>
          <w:szCs w:val="28"/>
        </w:rPr>
      </w:pPr>
      <w:r w:rsidRPr="006235FF">
        <w:rPr>
          <w:color w:val="000000"/>
          <w:sz w:val="28"/>
          <w:szCs w:val="28"/>
        </w:rPr>
        <w:t xml:space="preserve">- </w:t>
      </w:r>
      <w:r w:rsidRPr="006235FF">
        <w:rPr>
          <w:i/>
          <w:sz w:val="28"/>
          <w:szCs w:val="28"/>
        </w:rPr>
        <w:t>производство</w:t>
      </w:r>
      <w:r w:rsidRPr="006235FF">
        <w:rPr>
          <w:sz w:val="28"/>
          <w:szCs w:val="28"/>
        </w:rPr>
        <w:t>: оборудование, гибкость, качество;</w:t>
      </w:r>
    </w:p>
    <w:p w:rsidR="003C4DCA" w:rsidRPr="006235FF" w:rsidRDefault="003C4DCA" w:rsidP="00F24539">
      <w:pPr>
        <w:spacing w:line="336" w:lineRule="auto"/>
        <w:ind w:firstLine="709"/>
        <w:rPr>
          <w:sz w:val="28"/>
          <w:szCs w:val="28"/>
        </w:rPr>
      </w:pPr>
      <w:r w:rsidRPr="006235FF">
        <w:rPr>
          <w:color w:val="000000"/>
          <w:sz w:val="28"/>
          <w:szCs w:val="28"/>
        </w:rPr>
        <w:t xml:space="preserve">- </w:t>
      </w:r>
      <w:r w:rsidRPr="006235FF">
        <w:rPr>
          <w:i/>
          <w:sz w:val="28"/>
          <w:szCs w:val="28"/>
        </w:rPr>
        <w:t>финансы:</w:t>
      </w:r>
      <w:r w:rsidRPr="006235FF">
        <w:rPr>
          <w:sz w:val="28"/>
          <w:szCs w:val="28"/>
        </w:rPr>
        <w:t xml:space="preserve"> конфигурация капитала, финансовый баланс, финансовые источники развития, бюджет развития.</w:t>
      </w:r>
    </w:p>
    <w:p w:rsidR="003C4DCA" w:rsidRPr="006235FF" w:rsidRDefault="003C4DCA" w:rsidP="00F24539">
      <w:pPr>
        <w:spacing w:line="336" w:lineRule="auto"/>
        <w:ind w:firstLine="709"/>
        <w:rPr>
          <w:sz w:val="28"/>
          <w:szCs w:val="28"/>
        </w:rPr>
      </w:pPr>
      <w:r w:rsidRPr="006235FF">
        <w:rPr>
          <w:sz w:val="28"/>
          <w:szCs w:val="28"/>
        </w:rPr>
        <w:t xml:space="preserve">Анализ </w:t>
      </w:r>
      <w:r w:rsidRPr="006235FF">
        <w:rPr>
          <w:iCs/>
          <w:sz w:val="28"/>
          <w:szCs w:val="28"/>
        </w:rPr>
        <w:t>потенциальных возможностей и угроз</w:t>
      </w:r>
      <w:r w:rsidRPr="006235FF">
        <w:rPr>
          <w:i/>
          <w:iCs/>
          <w:sz w:val="28"/>
          <w:szCs w:val="28"/>
        </w:rPr>
        <w:t xml:space="preserve"> </w:t>
      </w:r>
      <w:r w:rsidRPr="006235FF">
        <w:rPr>
          <w:sz w:val="28"/>
          <w:szCs w:val="28"/>
        </w:rPr>
        <w:t>проводится чаще всего как сопоставительный анализ определенных целевых рынков по следующим аспектам:</w:t>
      </w:r>
    </w:p>
    <w:p w:rsidR="003C4DCA" w:rsidRPr="006235FF" w:rsidRDefault="003C4DCA" w:rsidP="00F24539">
      <w:pPr>
        <w:spacing w:line="336" w:lineRule="auto"/>
        <w:ind w:firstLine="709"/>
        <w:rPr>
          <w:sz w:val="28"/>
          <w:szCs w:val="28"/>
        </w:rPr>
      </w:pPr>
      <w:r w:rsidRPr="006235FF">
        <w:rPr>
          <w:sz w:val="28"/>
          <w:szCs w:val="28"/>
        </w:rPr>
        <w:t>а) количественные данные: уровень насыщения рынка;</w:t>
      </w:r>
      <w:r w:rsidRPr="006235FF">
        <w:rPr>
          <w:color w:val="000000"/>
          <w:sz w:val="28"/>
          <w:szCs w:val="28"/>
        </w:rPr>
        <w:t xml:space="preserve"> </w:t>
      </w:r>
      <w:r w:rsidRPr="006235FF">
        <w:rPr>
          <w:sz w:val="28"/>
          <w:szCs w:val="28"/>
        </w:rPr>
        <w:t>темпы роста рынка;</w:t>
      </w:r>
      <w:r w:rsidRPr="006235FF">
        <w:rPr>
          <w:color w:val="000000"/>
          <w:sz w:val="28"/>
          <w:szCs w:val="28"/>
        </w:rPr>
        <w:t xml:space="preserve"> </w:t>
      </w:r>
      <w:r w:rsidRPr="006235FF">
        <w:rPr>
          <w:sz w:val="28"/>
          <w:szCs w:val="28"/>
        </w:rPr>
        <w:t>распределение рынка между конкурентами;</w:t>
      </w:r>
      <w:r w:rsidRPr="006235FF">
        <w:rPr>
          <w:color w:val="000000"/>
          <w:sz w:val="28"/>
          <w:szCs w:val="28"/>
        </w:rPr>
        <w:t xml:space="preserve"> </w:t>
      </w:r>
      <w:r w:rsidRPr="006235FF">
        <w:rPr>
          <w:sz w:val="28"/>
          <w:szCs w:val="28"/>
        </w:rPr>
        <w:t>стабильность потребности;</w:t>
      </w:r>
      <w:r w:rsidRPr="006235FF">
        <w:rPr>
          <w:color w:val="000000"/>
          <w:sz w:val="28"/>
          <w:szCs w:val="28"/>
        </w:rPr>
        <w:t xml:space="preserve"> </w:t>
      </w:r>
      <w:r w:rsidRPr="006235FF">
        <w:rPr>
          <w:sz w:val="28"/>
          <w:szCs w:val="28"/>
        </w:rPr>
        <w:t>динамика цен;</w:t>
      </w:r>
      <w:r w:rsidRPr="006235FF">
        <w:rPr>
          <w:color w:val="000000"/>
          <w:sz w:val="28"/>
          <w:szCs w:val="28"/>
        </w:rPr>
        <w:t xml:space="preserve"> </w:t>
      </w:r>
      <w:r w:rsidRPr="006235FF">
        <w:rPr>
          <w:sz w:val="28"/>
          <w:szCs w:val="28"/>
        </w:rPr>
        <w:t>развитие коммуникаций и сбыта;</w:t>
      </w:r>
    </w:p>
    <w:p w:rsidR="003C4DCA" w:rsidRPr="006235FF" w:rsidRDefault="003C4DCA" w:rsidP="00F24539">
      <w:pPr>
        <w:spacing w:line="336" w:lineRule="auto"/>
        <w:ind w:firstLine="709"/>
        <w:rPr>
          <w:sz w:val="28"/>
          <w:szCs w:val="28"/>
        </w:rPr>
      </w:pPr>
      <w:r w:rsidRPr="006235FF">
        <w:rPr>
          <w:sz w:val="28"/>
          <w:szCs w:val="28"/>
        </w:rPr>
        <w:t>б) качественные данные:</w:t>
      </w:r>
      <w:r w:rsidRPr="006235FF">
        <w:rPr>
          <w:color w:val="000000"/>
          <w:sz w:val="28"/>
          <w:szCs w:val="28"/>
        </w:rPr>
        <w:t xml:space="preserve"> </w:t>
      </w:r>
      <w:r w:rsidRPr="006235FF">
        <w:rPr>
          <w:sz w:val="28"/>
          <w:szCs w:val="28"/>
        </w:rPr>
        <w:t>структура потребностей клиентов;</w:t>
      </w:r>
      <w:r w:rsidRPr="006235FF">
        <w:rPr>
          <w:color w:val="000000"/>
          <w:sz w:val="28"/>
          <w:szCs w:val="28"/>
        </w:rPr>
        <w:t xml:space="preserve"> </w:t>
      </w:r>
      <w:r w:rsidRPr="006235FF">
        <w:rPr>
          <w:sz w:val="28"/>
          <w:szCs w:val="28"/>
        </w:rPr>
        <w:t>мотивы покупок;</w:t>
      </w:r>
      <w:r w:rsidRPr="006235FF">
        <w:rPr>
          <w:color w:val="000000"/>
          <w:sz w:val="28"/>
          <w:szCs w:val="28"/>
        </w:rPr>
        <w:t xml:space="preserve"> </w:t>
      </w:r>
      <w:r w:rsidRPr="006235FF">
        <w:rPr>
          <w:sz w:val="28"/>
          <w:szCs w:val="28"/>
        </w:rPr>
        <w:t>особенности предпочитаемых форм процесса приобретения;</w:t>
      </w:r>
      <w:r w:rsidRPr="006235FF">
        <w:rPr>
          <w:color w:val="000000"/>
          <w:sz w:val="28"/>
          <w:szCs w:val="28"/>
        </w:rPr>
        <w:t xml:space="preserve"> </w:t>
      </w:r>
      <w:r w:rsidRPr="006235FF">
        <w:rPr>
          <w:sz w:val="28"/>
          <w:szCs w:val="28"/>
        </w:rPr>
        <w:t>способы получения информации потребителями;</w:t>
      </w:r>
      <w:r w:rsidRPr="006235FF">
        <w:rPr>
          <w:color w:val="000000"/>
          <w:sz w:val="28"/>
          <w:szCs w:val="28"/>
        </w:rPr>
        <w:t xml:space="preserve"> </w:t>
      </w:r>
      <w:r w:rsidRPr="006235FF">
        <w:rPr>
          <w:sz w:val="28"/>
          <w:szCs w:val="28"/>
        </w:rPr>
        <w:t>распределение сил между субъектами рынка разных категорий (производителями, посредниками и потребителями).</w:t>
      </w:r>
    </w:p>
    <w:p w:rsidR="003C4DCA" w:rsidRPr="006235FF" w:rsidRDefault="003C4DCA" w:rsidP="00F24539">
      <w:pPr>
        <w:spacing w:line="336" w:lineRule="auto"/>
        <w:ind w:firstLine="709"/>
        <w:rPr>
          <w:sz w:val="28"/>
          <w:szCs w:val="28"/>
        </w:rPr>
      </w:pPr>
      <w:r w:rsidRPr="006235FF">
        <w:rPr>
          <w:sz w:val="28"/>
          <w:szCs w:val="28"/>
        </w:rPr>
        <w:t xml:space="preserve">Применяя метод </w:t>
      </w:r>
      <w:r w:rsidRPr="006235FF">
        <w:rPr>
          <w:sz w:val="28"/>
          <w:szCs w:val="28"/>
          <w:lang w:val="en-US"/>
        </w:rPr>
        <w:t>SWOT</w:t>
      </w:r>
      <w:r w:rsidRPr="006235FF">
        <w:rPr>
          <w:sz w:val="28"/>
          <w:szCs w:val="28"/>
        </w:rPr>
        <w:t xml:space="preserve">-анализа, удается установить линии связи между силой и слабостью, которые присущи организации, внешними угрозами и возможностями. Методология </w:t>
      </w:r>
      <w:r w:rsidRPr="006235FF">
        <w:rPr>
          <w:sz w:val="28"/>
          <w:szCs w:val="28"/>
          <w:lang w:val="en-US"/>
        </w:rPr>
        <w:t>SWOT</w:t>
      </w:r>
      <w:r w:rsidRPr="006235FF">
        <w:rPr>
          <w:sz w:val="28"/>
          <w:szCs w:val="28"/>
        </w:rPr>
        <w:t xml:space="preserve">-анализа установление цепочек связей между возможностями и угрозами, сильными и слабыми сторонами, которые в дальнейшем могут быть использованы для формулирования стратегии организации. Графическое изображение метода </w:t>
      </w:r>
      <w:r w:rsidRPr="006235FF">
        <w:rPr>
          <w:sz w:val="28"/>
          <w:szCs w:val="28"/>
          <w:lang w:val="en-US"/>
        </w:rPr>
        <w:t>SWOT</w:t>
      </w:r>
      <w:r w:rsidRPr="006235FF">
        <w:rPr>
          <w:sz w:val="28"/>
          <w:szCs w:val="28"/>
        </w:rPr>
        <w:t xml:space="preserve"> - анализа среды представлено в таблице 3. </w:t>
      </w:r>
    </w:p>
    <w:p w:rsidR="003C4DCA" w:rsidRPr="006235FF" w:rsidRDefault="003C4DCA" w:rsidP="002365CD">
      <w:pPr>
        <w:ind w:firstLine="709"/>
        <w:rPr>
          <w:b/>
          <w:bCs/>
          <w:sz w:val="28"/>
          <w:szCs w:val="28"/>
        </w:rPr>
        <w:sectPr w:rsidR="003C4DCA" w:rsidRPr="006235FF" w:rsidSect="00DE37EA">
          <w:headerReference w:type="even" r:id="rId17"/>
          <w:headerReference w:type="default" r:id="rId18"/>
          <w:footerReference w:type="default" r:id="rId19"/>
          <w:pgSz w:w="11906" w:h="16838" w:code="9"/>
          <w:pgMar w:top="1418" w:right="1418" w:bottom="1418" w:left="1418" w:header="709" w:footer="709" w:gutter="0"/>
          <w:cols w:space="708"/>
          <w:docGrid w:linePitch="326"/>
        </w:sectPr>
      </w:pPr>
    </w:p>
    <w:p w:rsidR="003C4DCA" w:rsidRPr="00FB7E63" w:rsidRDefault="003C4DCA" w:rsidP="00872285">
      <w:pPr>
        <w:ind w:firstLine="0"/>
        <w:rPr>
          <w:sz w:val="20"/>
          <w:szCs w:val="20"/>
        </w:rPr>
      </w:pPr>
      <w:r w:rsidRPr="00FB7E63">
        <w:rPr>
          <w:sz w:val="20"/>
          <w:szCs w:val="20"/>
        </w:rPr>
        <w:t xml:space="preserve">Таблица 3 – </w:t>
      </w:r>
      <w:r w:rsidRPr="00FB7E63">
        <w:rPr>
          <w:sz w:val="20"/>
          <w:szCs w:val="20"/>
          <w:lang w:val="en-US"/>
        </w:rPr>
        <w:t>SWOT</w:t>
      </w:r>
      <w:r w:rsidRPr="00FB7E63">
        <w:rPr>
          <w:sz w:val="20"/>
          <w:szCs w:val="20"/>
        </w:rPr>
        <w:t xml:space="preserve"> – анализ внешней среды  и внутреннего пространства с экспертным опросом и балльными оценками</w:t>
      </w:r>
    </w:p>
    <w:tbl>
      <w:tblPr>
        <w:tblW w:w="15657" w:type="dxa"/>
        <w:tblInd w:w="-252" w:type="dxa"/>
        <w:tblLayout w:type="fixed"/>
        <w:tblLook w:val="0000"/>
      </w:tblPr>
      <w:tblGrid>
        <w:gridCol w:w="336"/>
        <w:gridCol w:w="2004"/>
        <w:gridCol w:w="473"/>
        <w:gridCol w:w="473"/>
        <w:gridCol w:w="473"/>
        <w:gridCol w:w="473"/>
        <w:gridCol w:w="473"/>
        <w:gridCol w:w="473"/>
        <w:gridCol w:w="473"/>
        <w:gridCol w:w="473"/>
        <w:gridCol w:w="473"/>
        <w:gridCol w:w="439"/>
        <w:gridCol w:w="34"/>
        <w:gridCol w:w="506"/>
        <w:gridCol w:w="10"/>
        <w:gridCol w:w="236"/>
        <w:gridCol w:w="336"/>
        <w:gridCol w:w="2069"/>
        <w:gridCol w:w="473"/>
        <w:gridCol w:w="473"/>
        <w:gridCol w:w="473"/>
        <w:gridCol w:w="473"/>
        <w:gridCol w:w="473"/>
        <w:gridCol w:w="473"/>
        <w:gridCol w:w="473"/>
        <w:gridCol w:w="473"/>
        <w:gridCol w:w="473"/>
        <w:gridCol w:w="473"/>
        <w:gridCol w:w="700"/>
      </w:tblGrid>
      <w:tr w:rsidR="003C4DCA" w:rsidRPr="00FB7E63" w:rsidTr="00F02366">
        <w:trPr>
          <w:trHeight w:val="330"/>
        </w:trPr>
        <w:tc>
          <w:tcPr>
            <w:tcW w:w="2340" w:type="dxa"/>
            <w:gridSpan w:val="2"/>
            <w:vMerge w:val="restart"/>
            <w:tcBorders>
              <w:top w:val="single" w:sz="8" w:space="0" w:color="000080"/>
              <w:left w:val="single" w:sz="8" w:space="0" w:color="000080"/>
              <w:bottom w:val="single" w:sz="8" w:space="0" w:color="000080"/>
              <w:right w:val="single" w:sz="8" w:space="0" w:color="000080"/>
            </w:tcBorders>
            <w:noWrap/>
            <w:vAlign w:val="center"/>
          </w:tcPr>
          <w:p w:rsidR="003C4DCA" w:rsidRPr="00FB7E63" w:rsidRDefault="003C4DCA" w:rsidP="0046019F">
            <w:pPr>
              <w:spacing w:line="240" w:lineRule="auto"/>
              <w:ind w:left="57" w:hanging="57"/>
              <w:jc w:val="center"/>
              <w:rPr>
                <w:b/>
                <w:bCs/>
                <w:color w:val="FF0000"/>
                <w:sz w:val="18"/>
                <w:szCs w:val="18"/>
              </w:rPr>
            </w:pPr>
            <w:r w:rsidRPr="00FB7E63">
              <w:rPr>
                <w:b/>
                <w:bCs/>
                <w:color w:val="FF0000"/>
                <w:sz w:val="18"/>
                <w:szCs w:val="18"/>
              </w:rPr>
              <w:t>СИЛЬНЫЕ СТОРОНЫ</w:t>
            </w:r>
          </w:p>
        </w:tc>
        <w:tc>
          <w:tcPr>
            <w:tcW w:w="5236" w:type="dxa"/>
            <w:gridSpan w:val="12"/>
            <w:tcBorders>
              <w:top w:val="single" w:sz="8" w:space="0" w:color="000080"/>
              <w:left w:val="nil"/>
              <w:bottom w:val="single" w:sz="8" w:space="0" w:color="000080"/>
              <w:right w:val="single" w:sz="8" w:space="0" w:color="000080"/>
            </w:tcBorders>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эксперта</w:t>
            </w:r>
          </w:p>
        </w:tc>
        <w:tc>
          <w:tcPr>
            <w:tcW w:w="246" w:type="dxa"/>
            <w:gridSpan w:val="2"/>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2405" w:type="dxa"/>
            <w:gridSpan w:val="2"/>
            <w:vMerge w:val="restart"/>
            <w:tcBorders>
              <w:top w:val="single" w:sz="8" w:space="0" w:color="000080"/>
              <w:left w:val="single" w:sz="8" w:space="0" w:color="000080"/>
              <w:right w:val="single" w:sz="4" w:space="0" w:color="auto"/>
            </w:tcBorders>
            <w:noWrap/>
            <w:vAlign w:val="center"/>
          </w:tcPr>
          <w:p w:rsidR="003C4DCA" w:rsidRPr="00FB7E63" w:rsidRDefault="003C4DCA" w:rsidP="0046019F">
            <w:pPr>
              <w:spacing w:line="240" w:lineRule="auto"/>
              <w:ind w:left="57" w:firstLine="28"/>
              <w:jc w:val="center"/>
              <w:rPr>
                <w:b/>
                <w:bCs/>
                <w:color w:val="00B050"/>
                <w:sz w:val="18"/>
                <w:szCs w:val="18"/>
              </w:rPr>
            </w:pPr>
            <w:r w:rsidRPr="00FB7E63">
              <w:rPr>
                <w:b/>
                <w:bCs/>
                <w:color w:val="00B050"/>
                <w:sz w:val="18"/>
                <w:szCs w:val="18"/>
              </w:rPr>
              <w:t>СЛАБЫЕ СТОРОНЫ</w:t>
            </w:r>
          </w:p>
        </w:tc>
        <w:tc>
          <w:tcPr>
            <w:tcW w:w="5430" w:type="dxa"/>
            <w:gridSpan w:val="11"/>
            <w:tcBorders>
              <w:top w:val="single" w:sz="8" w:space="0" w:color="333399"/>
              <w:left w:val="single" w:sz="4" w:space="0" w:color="auto"/>
              <w:bottom w:val="single" w:sz="8" w:space="0" w:color="333399"/>
              <w:right w:val="single" w:sz="8" w:space="0" w:color="333399"/>
            </w:tcBorders>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эксперта</w:t>
            </w:r>
          </w:p>
        </w:tc>
      </w:tr>
      <w:tr w:rsidR="003C4DCA" w:rsidRPr="00FB7E63" w:rsidTr="0046019F">
        <w:trPr>
          <w:trHeight w:val="817"/>
        </w:trPr>
        <w:tc>
          <w:tcPr>
            <w:tcW w:w="2340" w:type="dxa"/>
            <w:gridSpan w:val="2"/>
            <w:vMerge/>
            <w:tcBorders>
              <w:top w:val="single" w:sz="8" w:space="0" w:color="000080"/>
              <w:left w:val="single" w:sz="8" w:space="0" w:color="000080"/>
              <w:bottom w:val="single" w:sz="8" w:space="0" w:color="000080"/>
              <w:right w:val="single" w:sz="8" w:space="0" w:color="000080"/>
            </w:tcBorders>
            <w:vAlign w:val="center"/>
          </w:tcPr>
          <w:p w:rsidR="003C4DCA" w:rsidRPr="00FB7E63" w:rsidRDefault="003C4DCA" w:rsidP="00872285">
            <w:pPr>
              <w:spacing w:line="240" w:lineRule="auto"/>
              <w:ind w:left="57" w:firstLine="680"/>
              <w:rPr>
                <w:b/>
                <w:bCs/>
                <w:sz w:val="18"/>
                <w:szCs w:val="18"/>
              </w:rPr>
            </w:pPr>
          </w:p>
        </w:tc>
        <w:tc>
          <w:tcPr>
            <w:tcW w:w="946" w:type="dxa"/>
            <w:gridSpan w:val="2"/>
            <w:tcBorders>
              <w:top w:val="single" w:sz="8" w:space="0" w:color="000080"/>
              <w:left w:val="nil"/>
              <w:bottom w:val="single" w:sz="8" w:space="0" w:color="000080"/>
              <w:right w:val="single" w:sz="8" w:space="0" w:color="000080"/>
            </w:tcBorders>
            <w:textDirection w:val="btLr"/>
            <w:vAlign w:val="center"/>
          </w:tcPr>
          <w:p w:rsidR="003C4DCA" w:rsidRPr="00FB7E63" w:rsidRDefault="003C4DCA" w:rsidP="00872285">
            <w:pPr>
              <w:spacing w:line="240" w:lineRule="auto"/>
              <w:ind w:left="57" w:firstLine="39"/>
              <w:rPr>
                <w:sz w:val="18"/>
                <w:szCs w:val="18"/>
              </w:rPr>
            </w:pPr>
            <w:r w:rsidRPr="00FB7E63">
              <w:rPr>
                <w:sz w:val="18"/>
                <w:szCs w:val="18"/>
              </w:rPr>
              <w:t>Эксперт 1</w:t>
            </w:r>
          </w:p>
        </w:tc>
        <w:tc>
          <w:tcPr>
            <w:tcW w:w="946" w:type="dxa"/>
            <w:gridSpan w:val="2"/>
            <w:tcBorders>
              <w:top w:val="single" w:sz="8" w:space="0" w:color="000080"/>
              <w:left w:val="nil"/>
              <w:bottom w:val="single" w:sz="8" w:space="0" w:color="000080"/>
              <w:right w:val="single" w:sz="8" w:space="0" w:color="000080"/>
            </w:tcBorders>
            <w:textDirection w:val="btLr"/>
            <w:vAlign w:val="center"/>
          </w:tcPr>
          <w:p w:rsidR="003C4DCA" w:rsidRPr="00FB7E63" w:rsidRDefault="003C4DCA" w:rsidP="00872285">
            <w:pPr>
              <w:spacing w:line="240" w:lineRule="auto"/>
              <w:ind w:left="57" w:firstLine="39"/>
              <w:rPr>
                <w:sz w:val="18"/>
                <w:szCs w:val="18"/>
              </w:rPr>
            </w:pPr>
            <w:r w:rsidRPr="00FB7E63">
              <w:rPr>
                <w:sz w:val="18"/>
                <w:szCs w:val="18"/>
              </w:rPr>
              <w:t>Эксперт 2</w:t>
            </w:r>
          </w:p>
        </w:tc>
        <w:tc>
          <w:tcPr>
            <w:tcW w:w="946" w:type="dxa"/>
            <w:gridSpan w:val="2"/>
            <w:tcBorders>
              <w:top w:val="single" w:sz="8" w:space="0" w:color="000080"/>
              <w:left w:val="nil"/>
              <w:bottom w:val="single" w:sz="8" w:space="0" w:color="000080"/>
              <w:right w:val="single" w:sz="8" w:space="0" w:color="000080"/>
            </w:tcBorders>
            <w:textDirection w:val="btLr"/>
            <w:vAlign w:val="center"/>
          </w:tcPr>
          <w:p w:rsidR="003C4DCA" w:rsidRPr="00FB7E63" w:rsidRDefault="003C4DCA" w:rsidP="00872285">
            <w:pPr>
              <w:spacing w:line="240" w:lineRule="auto"/>
              <w:ind w:left="57" w:firstLine="39"/>
              <w:rPr>
                <w:sz w:val="18"/>
                <w:szCs w:val="18"/>
              </w:rPr>
            </w:pPr>
            <w:r w:rsidRPr="00FB7E63">
              <w:rPr>
                <w:sz w:val="18"/>
                <w:szCs w:val="18"/>
              </w:rPr>
              <w:t>Эксперт 3</w:t>
            </w:r>
          </w:p>
        </w:tc>
        <w:tc>
          <w:tcPr>
            <w:tcW w:w="946" w:type="dxa"/>
            <w:gridSpan w:val="2"/>
            <w:tcBorders>
              <w:top w:val="single" w:sz="8" w:space="0" w:color="000080"/>
              <w:left w:val="nil"/>
              <w:bottom w:val="single" w:sz="8" w:space="0" w:color="000080"/>
              <w:right w:val="single" w:sz="8" w:space="0" w:color="000080"/>
            </w:tcBorders>
            <w:textDirection w:val="btLr"/>
            <w:vAlign w:val="center"/>
          </w:tcPr>
          <w:p w:rsidR="003C4DCA" w:rsidRPr="00FB7E63" w:rsidRDefault="003C4DCA" w:rsidP="00872285">
            <w:pPr>
              <w:spacing w:line="240" w:lineRule="auto"/>
              <w:ind w:left="57" w:firstLine="39"/>
              <w:rPr>
                <w:sz w:val="18"/>
                <w:szCs w:val="18"/>
              </w:rPr>
            </w:pPr>
            <w:r w:rsidRPr="00FB7E63">
              <w:rPr>
                <w:sz w:val="18"/>
                <w:szCs w:val="18"/>
              </w:rPr>
              <w:t>Эксперт 4</w:t>
            </w:r>
          </w:p>
        </w:tc>
        <w:tc>
          <w:tcPr>
            <w:tcW w:w="912" w:type="dxa"/>
            <w:gridSpan w:val="2"/>
            <w:tcBorders>
              <w:top w:val="single" w:sz="8" w:space="0" w:color="000080"/>
              <w:left w:val="nil"/>
              <w:bottom w:val="single" w:sz="8" w:space="0" w:color="000080"/>
              <w:right w:val="single" w:sz="8" w:space="0" w:color="000080"/>
            </w:tcBorders>
            <w:textDirection w:val="btLr"/>
            <w:vAlign w:val="center"/>
          </w:tcPr>
          <w:p w:rsidR="003C4DCA" w:rsidRPr="00FB7E63" w:rsidRDefault="003C4DCA" w:rsidP="00872285">
            <w:pPr>
              <w:spacing w:line="240" w:lineRule="auto"/>
              <w:ind w:left="57" w:firstLine="39"/>
              <w:rPr>
                <w:sz w:val="18"/>
                <w:szCs w:val="18"/>
              </w:rPr>
            </w:pPr>
            <w:r w:rsidRPr="00FB7E63">
              <w:rPr>
                <w:sz w:val="18"/>
                <w:szCs w:val="18"/>
              </w:rPr>
              <w:t>Эксперт 5</w:t>
            </w:r>
          </w:p>
        </w:tc>
        <w:tc>
          <w:tcPr>
            <w:tcW w:w="540" w:type="dxa"/>
            <w:gridSpan w:val="2"/>
            <w:tcBorders>
              <w:top w:val="double" w:sz="6" w:space="0" w:color="000080"/>
              <w:left w:val="double" w:sz="6" w:space="0" w:color="000080"/>
              <w:bottom w:val="double" w:sz="6" w:space="0" w:color="000080"/>
              <w:right w:val="double" w:sz="6" w:space="0" w:color="000080"/>
            </w:tcBorders>
            <w:textDirection w:val="btLr"/>
            <w:vAlign w:val="center"/>
          </w:tcPr>
          <w:p w:rsidR="003C4DCA" w:rsidRPr="00FB7E63" w:rsidRDefault="003C4DCA" w:rsidP="00872285">
            <w:pPr>
              <w:spacing w:line="240" w:lineRule="auto"/>
              <w:ind w:left="57" w:firstLine="39"/>
              <w:jc w:val="center"/>
              <w:rPr>
                <w:b/>
                <w:bCs/>
                <w:color w:val="333399"/>
                <w:sz w:val="18"/>
                <w:szCs w:val="18"/>
              </w:rPr>
            </w:pPr>
            <w:r w:rsidRPr="00FB7E63">
              <w:rPr>
                <w:b/>
                <w:bCs/>
                <w:color w:val="333399"/>
                <w:sz w:val="18"/>
                <w:szCs w:val="18"/>
              </w:rPr>
              <w:t>Среднее</w:t>
            </w:r>
          </w:p>
          <w:p w:rsidR="003C4DCA" w:rsidRPr="00FB7E63" w:rsidRDefault="003C4DCA" w:rsidP="00872285">
            <w:pPr>
              <w:spacing w:line="240" w:lineRule="auto"/>
              <w:ind w:left="57" w:firstLine="39"/>
              <w:jc w:val="center"/>
              <w:rPr>
                <w:b/>
                <w:bCs/>
                <w:color w:val="333399"/>
                <w:sz w:val="18"/>
                <w:szCs w:val="18"/>
              </w:rPr>
            </w:pPr>
            <w:r w:rsidRPr="00FB7E63">
              <w:rPr>
                <w:b/>
                <w:bCs/>
                <w:color w:val="333399"/>
                <w:sz w:val="18"/>
                <w:szCs w:val="18"/>
              </w:rPr>
              <w:t>значение</w:t>
            </w:r>
          </w:p>
        </w:tc>
        <w:tc>
          <w:tcPr>
            <w:tcW w:w="246" w:type="dxa"/>
            <w:gridSpan w:val="2"/>
            <w:tcBorders>
              <w:top w:val="nil"/>
              <w:left w:val="nil"/>
              <w:bottom w:val="nil"/>
              <w:right w:val="single" w:sz="8" w:space="0" w:color="000080"/>
            </w:tcBorders>
            <w:shd w:val="clear" w:color="auto" w:fill="000080"/>
            <w:noWrap/>
            <w:vAlign w:val="center"/>
          </w:tcPr>
          <w:p w:rsidR="003C4DCA" w:rsidRPr="00FB7E63" w:rsidRDefault="003C4DCA" w:rsidP="00872285">
            <w:pPr>
              <w:spacing w:line="240" w:lineRule="auto"/>
              <w:ind w:left="57" w:firstLine="39"/>
              <w:jc w:val="center"/>
              <w:rPr>
                <w:sz w:val="18"/>
                <w:szCs w:val="18"/>
              </w:rPr>
            </w:pPr>
            <w:r w:rsidRPr="00FB7E63">
              <w:rPr>
                <w:sz w:val="18"/>
                <w:szCs w:val="18"/>
              </w:rPr>
              <w:t> </w:t>
            </w:r>
          </w:p>
        </w:tc>
        <w:tc>
          <w:tcPr>
            <w:tcW w:w="2405" w:type="dxa"/>
            <w:gridSpan w:val="2"/>
            <w:vMerge/>
            <w:tcBorders>
              <w:left w:val="single" w:sz="8" w:space="0" w:color="000080"/>
              <w:bottom w:val="nil"/>
              <w:right w:val="single" w:sz="4" w:space="0" w:color="auto"/>
            </w:tcBorders>
            <w:vAlign w:val="center"/>
          </w:tcPr>
          <w:p w:rsidR="003C4DCA" w:rsidRPr="00FB7E63" w:rsidRDefault="003C4DCA" w:rsidP="00872285">
            <w:pPr>
              <w:spacing w:line="240" w:lineRule="auto"/>
              <w:ind w:left="57" w:firstLine="39"/>
              <w:rPr>
                <w:b/>
                <w:bCs/>
                <w:sz w:val="18"/>
                <w:szCs w:val="18"/>
              </w:rPr>
            </w:pPr>
          </w:p>
        </w:tc>
        <w:tc>
          <w:tcPr>
            <w:tcW w:w="946" w:type="dxa"/>
            <w:gridSpan w:val="2"/>
            <w:tcBorders>
              <w:top w:val="single" w:sz="4" w:space="0" w:color="auto"/>
              <w:left w:val="single" w:sz="4" w:space="0" w:color="auto"/>
              <w:bottom w:val="single" w:sz="8" w:space="0" w:color="000080"/>
              <w:right w:val="single" w:sz="8" w:space="0" w:color="000080"/>
            </w:tcBorders>
            <w:textDirection w:val="btLr"/>
            <w:vAlign w:val="center"/>
          </w:tcPr>
          <w:p w:rsidR="003C4DCA" w:rsidRPr="00FB7E63" w:rsidRDefault="003C4DCA" w:rsidP="00872285">
            <w:pPr>
              <w:spacing w:line="240" w:lineRule="auto"/>
              <w:ind w:left="57" w:firstLine="39"/>
              <w:rPr>
                <w:sz w:val="18"/>
                <w:szCs w:val="18"/>
              </w:rPr>
            </w:pPr>
            <w:r w:rsidRPr="00FB7E63">
              <w:rPr>
                <w:sz w:val="18"/>
                <w:szCs w:val="18"/>
              </w:rPr>
              <w:t>Эксперт 1</w:t>
            </w:r>
          </w:p>
        </w:tc>
        <w:tc>
          <w:tcPr>
            <w:tcW w:w="946" w:type="dxa"/>
            <w:gridSpan w:val="2"/>
            <w:tcBorders>
              <w:top w:val="single" w:sz="8" w:space="0" w:color="000080"/>
              <w:left w:val="nil"/>
              <w:bottom w:val="single" w:sz="8" w:space="0" w:color="000080"/>
              <w:right w:val="single" w:sz="8" w:space="0" w:color="000080"/>
            </w:tcBorders>
            <w:textDirection w:val="btLr"/>
            <w:vAlign w:val="center"/>
          </w:tcPr>
          <w:p w:rsidR="003C4DCA" w:rsidRPr="00FB7E63" w:rsidRDefault="003C4DCA" w:rsidP="00872285">
            <w:pPr>
              <w:spacing w:line="240" w:lineRule="auto"/>
              <w:ind w:left="57" w:firstLine="39"/>
              <w:rPr>
                <w:sz w:val="18"/>
                <w:szCs w:val="18"/>
              </w:rPr>
            </w:pPr>
            <w:r w:rsidRPr="00FB7E63">
              <w:rPr>
                <w:sz w:val="18"/>
                <w:szCs w:val="18"/>
              </w:rPr>
              <w:t>Эксперт 2</w:t>
            </w:r>
          </w:p>
        </w:tc>
        <w:tc>
          <w:tcPr>
            <w:tcW w:w="946" w:type="dxa"/>
            <w:gridSpan w:val="2"/>
            <w:tcBorders>
              <w:top w:val="single" w:sz="8" w:space="0" w:color="000080"/>
              <w:left w:val="nil"/>
              <w:bottom w:val="single" w:sz="8" w:space="0" w:color="000080"/>
              <w:right w:val="single" w:sz="8" w:space="0" w:color="000080"/>
            </w:tcBorders>
            <w:textDirection w:val="btLr"/>
            <w:vAlign w:val="center"/>
          </w:tcPr>
          <w:p w:rsidR="003C4DCA" w:rsidRPr="00FB7E63" w:rsidRDefault="003C4DCA" w:rsidP="00872285">
            <w:pPr>
              <w:spacing w:line="240" w:lineRule="auto"/>
              <w:ind w:left="57" w:firstLine="39"/>
              <w:rPr>
                <w:sz w:val="18"/>
                <w:szCs w:val="18"/>
              </w:rPr>
            </w:pPr>
            <w:r w:rsidRPr="00FB7E63">
              <w:rPr>
                <w:sz w:val="18"/>
                <w:szCs w:val="18"/>
              </w:rPr>
              <w:t>Эксперт 3</w:t>
            </w:r>
          </w:p>
        </w:tc>
        <w:tc>
          <w:tcPr>
            <w:tcW w:w="946" w:type="dxa"/>
            <w:gridSpan w:val="2"/>
            <w:tcBorders>
              <w:top w:val="single" w:sz="8" w:space="0" w:color="000080"/>
              <w:left w:val="nil"/>
              <w:bottom w:val="single" w:sz="8" w:space="0" w:color="000080"/>
              <w:right w:val="single" w:sz="8" w:space="0" w:color="000080"/>
            </w:tcBorders>
            <w:textDirection w:val="btLr"/>
            <w:vAlign w:val="center"/>
          </w:tcPr>
          <w:p w:rsidR="003C4DCA" w:rsidRPr="00FB7E63" w:rsidRDefault="003C4DCA" w:rsidP="00872285">
            <w:pPr>
              <w:spacing w:line="240" w:lineRule="auto"/>
              <w:ind w:left="57" w:firstLine="39"/>
              <w:rPr>
                <w:sz w:val="18"/>
                <w:szCs w:val="18"/>
              </w:rPr>
            </w:pPr>
            <w:r w:rsidRPr="00FB7E63">
              <w:rPr>
                <w:sz w:val="18"/>
                <w:szCs w:val="18"/>
              </w:rPr>
              <w:t>Эксперт 4</w:t>
            </w:r>
          </w:p>
        </w:tc>
        <w:tc>
          <w:tcPr>
            <w:tcW w:w="946" w:type="dxa"/>
            <w:gridSpan w:val="2"/>
            <w:tcBorders>
              <w:top w:val="single" w:sz="8" w:space="0" w:color="000080"/>
              <w:left w:val="nil"/>
              <w:bottom w:val="single" w:sz="8" w:space="0" w:color="000080"/>
              <w:right w:val="single" w:sz="8" w:space="0" w:color="000080"/>
            </w:tcBorders>
            <w:textDirection w:val="btLr"/>
            <w:vAlign w:val="center"/>
          </w:tcPr>
          <w:p w:rsidR="003C4DCA" w:rsidRPr="00FB7E63" w:rsidRDefault="003C4DCA" w:rsidP="00872285">
            <w:pPr>
              <w:spacing w:line="240" w:lineRule="auto"/>
              <w:ind w:left="57" w:firstLine="39"/>
              <w:rPr>
                <w:sz w:val="18"/>
                <w:szCs w:val="18"/>
              </w:rPr>
            </w:pPr>
            <w:r w:rsidRPr="00FB7E63">
              <w:rPr>
                <w:sz w:val="18"/>
                <w:szCs w:val="18"/>
              </w:rPr>
              <w:t>Эксперт 5</w:t>
            </w:r>
          </w:p>
        </w:tc>
        <w:tc>
          <w:tcPr>
            <w:tcW w:w="700" w:type="dxa"/>
            <w:tcBorders>
              <w:top w:val="double" w:sz="6" w:space="0" w:color="333399"/>
              <w:left w:val="double" w:sz="6" w:space="0" w:color="333399"/>
              <w:bottom w:val="double" w:sz="6" w:space="0" w:color="333399"/>
              <w:right w:val="double" w:sz="6" w:space="0" w:color="333399"/>
            </w:tcBorders>
            <w:textDirection w:val="btLr"/>
            <w:vAlign w:val="center"/>
          </w:tcPr>
          <w:p w:rsidR="003C4DCA" w:rsidRPr="00FB7E63" w:rsidRDefault="003C4DCA" w:rsidP="00872285">
            <w:pPr>
              <w:spacing w:line="240" w:lineRule="auto"/>
              <w:ind w:left="57" w:firstLine="39"/>
              <w:rPr>
                <w:b/>
                <w:bCs/>
                <w:color w:val="333399"/>
                <w:sz w:val="18"/>
                <w:szCs w:val="18"/>
              </w:rPr>
            </w:pPr>
            <w:r w:rsidRPr="00FB7E63">
              <w:rPr>
                <w:b/>
                <w:bCs/>
                <w:color w:val="333399"/>
                <w:sz w:val="18"/>
                <w:szCs w:val="18"/>
              </w:rPr>
              <w:t>Среднее</w:t>
            </w:r>
          </w:p>
          <w:p w:rsidR="003C4DCA" w:rsidRPr="00FB7E63" w:rsidRDefault="003C4DCA" w:rsidP="00872285">
            <w:pPr>
              <w:spacing w:line="240" w:lineRule="auto"/>
              <w:ind w:left="57" w:firstLine="39"/>
              <w:rPr>
                <w:b/>
                <w:bCs/>
                <w:color w:val="333399"/>
                <w:sz w:val="18"/>
                <w:szCs w:val="18"/>
              </w:rPr>
            </w:pPr>
            <w:r w:rsidRPr="00FB7E63">
              <w:rPr>
                <w:b/>
                <w:bCs/>
                <w:color w:val="333399"/>
                <w:sz w:val="18"/>
                <w:szCs w:val="18"/>
              </w:rPr>
              <w:t xml:space="preserve"> значение</w:t>
            </w:r>
          </w:p>
        </w:tc>
      </w:tr>
      <w:tr w:rsidR="003C4DCA" w:rsidRPr="00FB7E63" w:rsidTr="0046019F">
        <w:trPr>
          <w:trHeight w:val="446"/>
        </w:trPr>
        <w:tc>
          <w:tcPr>
            <w:tcW w:w="2340" w:type="dxa"/>
            <w:gridSpan w:val="2"/>
            <w:vMerge/>
            <w:tcBorders>
              <w:top w:val="single" w:sz="8" w:space="0" w:color="000080"/>
              <w:left w:val="single" w:sz="8" w:space="0" w:color="000080"/>
              <w:bottom w:val="single" w:sz="8" w:space="0" w:color="000080"/>
              <w:right w:val="single" w:sz="8" w:space="0" w:color="000080"/>
            </w:tcBorders>
            <w:vAlign w:val="center"/>
          </w:tcPr>
          <w:p w:rsidR="003C4DCA" w:rsidRPr="00FB7E63" w:rsidRDefault="003C4DCA" w:rsidP="00872285">
            <w:pPr>
              <w:spacing w:line="240" w:lineRule="auto"/>
              <w:ind w:left="57" w:firstLine="680"/>
              <w:rPr>
                <w:b/>
                <w:bCs/>
                <w:sz w:val="18"/>
                <w:szCs w:val="18"/>
              </w:rPr>
            </w:pPr>
          </w:p>
        </w:tc>
        <w:tc>
          <w:tcPr>
            <w:tcW w:w="473" w:type="dxa"/>
            <w:tcBorders>
              <w:top w:val="nil"/>
              <w:left w:val="nil"/>
              <w:bottom w:val="single" w:sz="8" w:space="0" w:color="000080"/>
              <w:right w:val="single" w:sz="8" w:space="0" w:color="000080"/>
            </w:tcBorders>
            <w:textDirection w:val="btLr"/>
            <w:vAlign w:val="center"/>
          </w:tcPr>
          <w:p w:rsidR="003C4DCA" w:rsidRPr="00FB7E63" w:rsidRDefault="003C4DCA" w:rsidP="00872285">
            <w:pPr>
              <w:spacing w:line="240" w:lineRule="auto"/>
              <w:ind w:left="57" w:firstLine="680"/>
              <w:rPr>
                <w:sz w:val="18"/>
                <w:szCs w:val="18"/>
              </w:rPr>
            </w:pPr>
            <w:r w:rsidRPr="00FB7E63">
              <w:rPr>
                <w:sz w:val="18"/>
                <w:szCs w:val="18"/>
              </w:rPr>
              <w:t>ббалл</w:t>
            </w:r>
          </w:p>
        </w:tc>
        <w:tc>
          <w:tcPr>
            <w:tcW w:w="473" w:type="dxa"/>
            <w:tcBorders>
              <w:top w:val="nil"/>
              <w:left w:val="nil"/>
              <w:bottom w:val="single" w:sz="8" w:space="0" w:color="000080"/>
              <w:right w:val="single" w:sz="8" w:space="0" w:color="000080"/>
            </w:tcBorders>
            <w:textDirection w:val="btLr"/>
            <w:vAlign w:val="center"/>
          </w:tcPr>
          <w:p w:rsidR="003C4DCA" w:rsidRPr="00FB7E63" w:rsidRDefault="003C4DCA" w:rsidP="00872285">
            <w:pPr>
              <w:spacing w:line="240" w:lineRule="auto"/>
              <w:ind w:left="57" w:firstLine="680"/>
              <w:rPr>
                <w:sz w:val="18"/>
                <w:szCs w:val="18"/>
              </w:rPr>
            </w:pPr>
            <w:r w:rsidRPr="00FB7E63">
              <w:rPr>
                <w:sz w:val="18"/>
                <w:szCs w:val="18"/>
              </w:rPr>
              <w:t>рранг</w:t>
            </w:r>
          </w:p>
        </w:tc>
        <w:tc>
          <w:tcPr>
            <w:tcW w:w="473" w:type="dxa"/>
            <w:tcBorders>
              <w:top w:val="nil"/>
              <w:left w:val="nil"/>
              <w:bottom w:val="single" w:sz="8" w:space="0" w:color="000080"/>
              <w:right w:val="single" w:sz="8" w:space="0" w:color="000080"/>
            </w:tcBorders>
            <w:textDirection w:val="btLr"/>
            <w:vAlign w:val="center"/>
          </w:tcPr>
          <w:p w:rsidR="003C4DCA" w:rsidRPr="00FB7E63" w:rsidRDefault="003C4DCA" w:rsidP="00872285">
            <w:pPr>
              <w:spacing w:line="240" w:lineRule="auto"/>
              <w:ind w:left="57" w:firstLine="680"/>
              <w:rPr>
                <w:sz w:val="18"/>
                <w:szCs w:val="18"/>
              </w:rPr>
            </w:pPr>
            <w:r w:rsidRPr="00FB7E63">
              <w:rPr>
                <w:sz w:val="18"/>
                <w:szCs w:val="18"/>
              </w:rPr>
              <w:t>ббалл</w:t>
            </w:r>
          </w:p>
        </w:tc>
        <w:tc>
          <w:tcPr>
            <w:tcW w:w="473" w:type="dxa"/>
            <w:tcBorders>
              <w:top w:val="nil"/>
              <w:left w:val="nil"/>
              <w:bottom w:val="single" w:sz="8" w:space="0" w:color="000080"/>
              <w:right w:val="single" w:sz="8" w:space="0" w:color="000080"/>
            </w:tcBorders>
            <w:textDirection w:val="btLr"/>
            <w:vAlign w:val="center"/>
          </w:tcPr>
          <w:p w:rsidR="003C4DCA" w:rsidRPr="00FB7E63" w:rsidRDefault="003C4DCA" w:rsidP="00872285">
            <w:pPr>
              <w:spacing w:line="240" w:lineRule="auto"/>
              <w:ind w:left="57" w:firstLine="680"/>
              <w:rPr>
                <w:sz w:val="18"/>
                <w:szCs w:val="18"/>
              </w:rPr>
            </w:pPr>
            <w:r w:rsidRPr="00FB7E63">
              <w:rPr>
                <w:sz w:val="18"/>
                <w:szCs w:val="18"/>
              </w:rPr>
              <w:t>рранг</w:t>
            </w:r>
          </w:p>
        </w:tc>
        <w:tc>
          <w:tcPr>
            <w:tcW w:w="473" w:type="dxa"/>
            <w:tcBorders>
              <w:top w:val="nil"/>
              <w:left w:val="nil"/>
              <w:bottom w:val="single" w:sz="8" w:space="0" w:color="000080"/>
              <w:right w:val="single" w:sz="8" w:space="0" w:color="000080"/>
            </w:tcBorders>
            <w:textDirection w:val="btLr"/>
            <w:vAlign w:val="center"/>
          </w:tcPr>
          <w:p w:rsidR="003C4DCA" w:rsidRPr="00FB7E63" w:rsidRDefault="003C4DCA" w:rsidP="00872285">
            <w:pPr>
              <w:spacing w:line="240" w:lineRule="auto"/>
              <w:ind w:left="57" w:firstLine="680"/>
              <w:rPr>
                <w:sz w:val="18"/>
                <w:szCs w:val="18"/>
              </w:rPr>
            </w:pPr>
            <w:r w:rsidRPr="00FB7E63">
              <w:rPr>
                <w:sz w:val="18"/>
                <w:szCs w:val="18"/>
              </w:rPr>
              <w:t>ббалл</w:t>
            </w:r>
          </w:p>
        </w:tc>
        <w:tc>
          <w:tcPr>
            <w:tcW w:w="473" w:type="dxa"/>
            <w:tcBorders>
              <w:top w:val="nil"/>
              <w:left w:val="nil"/>
              <w:bottom w:val="single" w:sz="8" w:space="0" w:color="000080"/>
              <w:right w:val="single" w:sz="8" w:space="0" w:color="000080"/>
            </w:tcBorders>
            <w:textDirection w:val="btLr"/>
            <w:vAlign w:val="center"/>
          </w:tcPr>
          <w:p w:rsidR="003C4DCA" w:rsidRPr="00FB7E63" w:rsidRDefault="003C4DCA" w:rsidP="00872285">
            <w:pPr>
              <w:spacing w:line="240" w:lineRule="auto"/>
              <w:ind w:left="57" w:firstLine="680"/>
              <w:rPr>
                <w:sz w:val="18"/>
                <w:szCs w:val="18"/>
              </w:rPr>
            </w:pPr>
            <w:r w:rsidRPr="00FB7E63">
              <w:rPr>
                <w:sz w:val="18"/>
                <w:szCs w:val="18"/>
              </w:rPr>
              <w:t>рранг</w:t>
            </w:r>
          </w:p>
        </w:tc>
        <w:tc>
          <w:tcPr>
            <w:tcW w:w="473" w:type="dxa"/>
            <w:tcBorders>
              <w:top w:val="nil"/>
              <w:left w:val="nil"/>
              <w:bottom w:val="single" w:sz="8" w:space="0" w:color="000080"/>
              <w:right w:val="single" w:sz="8" w:space="0" w:color="000080"/>
            </w:tcBorders>
            <w:textDirection w:val="btLr"/>
            <w:vAlign w:val="center"/>
          </w:tcPr>
          <w:p w:rsidR="003C4DCA" w:rsidRPr="00FB7E63" w:rsidRDefault="003C4DCA" w:rsidP="00872285">
            <w:pPr>
              <w:spacing w:line="240" w:lineRule="auto"/>
              <w:ind w:left="57" w:firstLine="680"/>
              <w:rPr>
                <w:sz w:val="18"/>
                <w:szCs w:val="18"/>
              </w:rPr>
            </w:pPr>
            <w:r w:rsidRPr="00FB7E63">
              <w:rPr>
                <w:sz w:val="18"/>
                <w:szCs w:val="18"/>
              </w:rPr>
              <w:t>ббалл</w:t>
            </w:r>
          </w:p>
        </w:tc>
        <w:tc>
          <w:tcPr>
            <w:tcW w:w="473" w:type="dxa"/>
            <w:tcBorders>
              <w:top w:val="nil"/>
              <w:left w:val="nil"/>
              <w:bottom w:val="single" w:sz="8" w:space="0" w:color="000080"/>
              <w:right w:val="single" w:sz="8" w:space="0" w:color="000080"/>
            </w:tcBorders>
            <w:textDirection w:val="btLr"/>
            <w:vAlign w:val="center"/>
          </w:tcPr>
          <w:p w:rsidR="003C4DCA" w:rsidRPr="00FB7E63" w:rsidRDefault="003C4DCA" w:rsidP="00872285">
            <w:pPr>
              <w:spacing w:line="240" w:lineRule="auto"/>
              <w:ind w:left="57" w:firstLine="680"/>
              <w:rPr>
                <w:sz w:val="18"/>
                <w:szCs w:val="18"/>
              </w:rPr>
            </w:pPr>
            <w:r w:rsidRPr="00FB7E63">
              <w:rPr>
                <w:sz w:val="18"/>
                <w:szCs w:val="18"/>
              </w:rPr>
              <w:t>рранг</w:t>
            </w:r>
          </w:p>
        </w:tc>
        <w:tc>
          <w:tcPr>
            <w:tcW w:w="473" w:type="dxa"/>
            <w:tcBorders>
              <w:top w:val="nil"/>
              <w:left w:val="nil"/>
              <w:bottom w:val="single" w:sz="8" w:space="0" w:color="000080"/>
              <w:right w:val="single" w:sz="8" w:space="0" w:color="000080"/>
            </w:tcBorders>
            <w:textDirection w:val="btLr"/>
            <w:vAlign w:val="center"/>
          </w:tcPr>
          <w:p w:rsidR="003C4DCA" w:rsidRPr="00FB7E63" w:rsidRDefault="003C4DCA" w:rsidP="00872285">
            <w:pPr>
              <w:spacing w:line="240" w:lineRule="auto"/>
              <w:ind w:left="57" w:firstLine="680"/>
              <w:rPr>
                <w:sz w:val="18"/>
                <w:szCs w:val="18"/>
              </w:rPr>
            </w:pPr>
            <w:r w:rsidRPr="00FB7E63">
              <w:rPr>
                <w:sz w:val="18"/>
                <w:szCs w:val="18"/>
              </w:rPr>
              <w:t>ббалл</w:t>
            </w:r>
          </w:p>
        </w:tc>
        <w:tc>
          <w:tcPr>
            <w:tcW w:w="473" w:type="dxa"/>
            <w:gridSpan w:val="2"/>
            <w:tcBorders>
              <w:top w:val="nil"/>
              <w:left w:val="nil"/>
              <w:bottom w:val="single" w:sz="8" w:space="0" w:color="000080"/>
              <w:right w:val="nil"/>
            </w:tcBorders>
            <w:textDirection w:val="btLr"/>
            <w:vAlign w:val="center"/>
          </w:tcPr>
          <w:p w:rsidR="003C4DCA" w:rsidRPr="00FB7E63" w:rsidRDefault="003C4DCA" w:rsidP="00872285">
            <w:pPr>
              <w:spacing w:line="240" w:lineRule="auto"/>
              <w:ind w:left="57" w:firstLine="680"/>
              <w:rPr>
                <w:sz w:val="18"/>
                <w:szCs w:val="18"/>
              </w:rPr>
            </w:pPr>
            <w:r w:rsidRPr="00FB7E63">
              <w:rPr>
                <w:sz w:val="18"/>
                <w:szCs w:val="18"/>
              </w:rPr>
              <w:t>рранг</w:t>
            </w:r>
          </w:p>
        </w:tc>
        <w:tc>
          <w:tcPr>
            <w:tcW w:w="516" w:type="dxa"/>
            <w:gridSpan w:val="2"/>
            <w:tcBorders>
              <w:top w:val="double" w:sz="6" w:space="0" w:color="000080"/>
              <w:left w:val="double" w:sz="6" w:space="0" w:color="000080"/>
              <w:bottom w:val="double" w:sz="6" w:space="0" w:color="000080"/>
              <w:right w:val="double" w:sz="6" w:space="0" w:color="000080"/>
            </w:tcBorders>
            <w:vAlign w:val="center"/>
          </w:tcPr>
          <w:p w:rsidR="003C4DCA" w:rsidRPr="00FB7E63" w:rsidRDefault="003C4DCA" w:rsidP="00872285">
            <w:pPr>
              <w:spacing w:line="240" w:lineRule="auto"/>
              <w:ind w:left="57" w:firstLine="680"/>
              <w:rPr>
                <w:b/>
                <w:bCs/>
                <w:color w:val="333399"/>
                <w:sz w:val="18"/>
                <w:szCs w:val="18"/>
              </w:rPr>
            </w:pPr>
          </w:p>
        </w:tc>
        <w:tc>
          <w:tcPr>
            <w:tcW w:w="236"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rPr>
                <w:sz w:val="18"/>
                <w:szCs w:val="18"/>
              </w:rPr>
            </w:pPr>
          </w:p>
        </w:tc>
        <w:tc>
          <w:tcPr>
            <w:tcW w:w="2405" w:type="dxa"/>
            <w:gridSpan w:val="2"/>
            <w:tcBorders>
              <w:top w:val="nil"/>
              <w:left w:val="nil"/>
              <w:bottom w:val="nil"/>
              <w:right w:val="single" w:sz="4" w:space="0" w:color="auto"/>
            </w:tcBorders>
            <w:vAlign w:val="center"/>
          </w:tcPr>
          <w:p w:rsidR="003C4DCA" w:rsidRPr="00FB7E63" w:rsidRDefault="003C4DCA" w:rsidP="00872285">
            <w:pPr>
              <w:spacing w:line="240" w:lineRule="auto"/>
              <w:ind w:left="57" w:firstLine="680"/>
              <w:rPr>
                <w:b/>
                <w:bCs/>
                <w:sz w:val="18"/>
                <w:szCs w:val="18"/>
              </w:rPr>
            </w:pPr>
          </w:p>
        </w:tc>
        <w:tc>
          <w:tcPr>
            <w:tcW w:w="473" w:type="dxa"/>
            <w:tcBorders>
              <w:top w:val="nil"/>
              <w:left w:val="single" w:sz="4" w:space="0" w:color="auto"/>
              <w:bottom w:val="single" w:sz="8" w:space="0" w:color="000080"/>
              <w:right w:val="single" w:sz="8" w:space="0" w:color="000080"/>
            </w:tcBorders>
            <w:textDirection w:val="btLr"/>
            <w:vAlign w:val="center"/>
          </w:tcPr>
          <w:p w:rsidR="003C4DCA" w:rsidRPr="00FB7E63" w:rsidRDefault="003C4DCA" w:rsidP="00872285">
            <w:pPr>
              <w:spacing w:line="240" w:lineRule="auto"/>
              <w:ind w:left="57" w:firstLine="680"/>
              <w:rPr>
                <w:sz w:val="18"/>
                <w:szCs w:val="18"/>
              </w:rPr>
            </w:pPr>
            <w:r w:rsidRPr="00FB7E63">
              <w:rPr>
                <w:sz w:val="18"/>
                <w:szCs w:val="18"/>
              </w:rPr>
              <w:t>ббалл</w:t>
            </w:r>
          </w:p>
        </w:tc>
        <w:tc>
          <w:tcPr>
            <w:tcW w:w="473" w:type="dxa"/>
            <w:tcBorders>
              <w:top w:val="nil"/>
              <w:left w:val="nil"/>
              <w:bottom w:val="single" w:sz="8" w:space="0" w:color="000080"/>
              <w:right w:val="single" w:sz="8" w:space="0" w:color="000080"/>
            </w:tcBorders>
            <w:textDirection w:val="btLr"/>
            <w:vAlign w:val="center"/>
          </w:tcPr>
          <w:p w:rsidR="003C4DCA" w:rsidRPr="00FB7E63" w:rsidRDefault="003C4DCA" w:rsidP="00872285">
            <w:pPr>
              <w:spacing w:line="240" w:lineRule="auto"/>
              <w:ind w:left="57" w:firstLine="680"/>
              <w:rPr>
                <w:sz w:val="18"/>
                <w:szCs w:val="18"/>
              </w:rPr>
            </w:pPr>
            <w:r w:rsidRPr="00FB7E63">
              <w:rPr>
                <w:sz w:val="18"/>
                <w:szCs w:val="18"/>
              </w:rPr>
              <w:t>рранг</w:t>
            </w:r>
          </w:p>
        </w:tc>
        <w:tc>
          <w:tcPr>
            <w:tcW w:w="473" w:type="dxa"/>
            <w:tcBorders>
              <w:top w:val="nil"/>
              <w:left w:val="nil"/>
              <w:bottom w:val="single" w:sz="8" w:space="0" w:color="000080"/>
              <w:right w:val="single" w:sz="8" w:space="0" w:color="000080"/>
            </w:tcBorders>
            <w:textDirection w:val="btLr"/>
            <w:vAlign w:val="center"/>
          </w:tcPr>
          <w:p w:rsidR="003C4DCA" w:rsidRPr="00FB7E63" w:rsidRDefault="003C4DCA" w:rsidP="00872285">
            <w:pPr>
              <w:spacing w:line="240" w:lineRule="auto"/>
              <w:ind w:left="57" w:firstLine="680"/>
              <w:rPr>
                <w:sz w:val="18"/>
                <w:szCs w:val="18"/>
              </w:rPr>
            </w:pPr>
            <w:r w:rsidRPr="00FB7E63">
              <w:rPr>
                <w:sz w:val="18"/>
                <w:szCs w:val="18"/>
              </w:rPr>
              <w:t>ббалл</w:t>
            </w:r>
          </w:p>
        </w:tc>
        <w:tc>
          <w:tcPr>
            <w:tcW w:w="473" w:type="dxa"/>
            <w:tcBorders>
              <w:top w:val="nil"/>
              <w:left w:val="nil"/>
              <w:bottom w:val="single" w:sz="8" w:space="0" w:color="000080"/>
              <w:right w:val="single" w:sz="8" w:space="0" w:color="000080"/>
            </w:tcBorders>
            <w:textDirection w:val="btLr"/>
            <w:vAlign w:val="center"/>
          </w:tcPr>
          <w:p w:rsidR="003C4DCA" w:rsidRPr="00FB7E63" w:rsidRDefault="003C4DCA" w:rsidP="00872285">
            <w:pPr>
              <w:spacing w:line="240" w:lineRule="auto"/>
              <w:ind w:left="57" w:firstLine="680"/>
              <w:rPr>
                <w:sz w:val="18"/>
                <w:szCs w:val="18"/>
              </w:rPr>
            </w:pPr>
            <w:r w:rsidRPr="00FB7E63">
              <w:rPr>
                <w:sz w:val="18"/>
                <w:szCs w:val="18"/>
              </w:rPr>
              <w:t>рранг</w:t>
            </w:r>
          </w:p>
        </w:tc>
        <w:tc>
          <w:tcPr>
            <w:tcW w:w="473" w:type="dxa"/>
            <w:tcBorders>
              <w:top w:val="nil"/>
              <w:left w:val="nil"/>
              <w:bottom w:val="single" w:sz="8" w:space="0" w:color="000080"/>
              <w:right w:val="single" w:sz="8" w:space="0" w:color="000080"/>
            </w:tcBorders>
            <w:textDirection w:val="btLr"/>
            <w:vAlign w:val="center"/>
          </w:tcPr>
          <w:p w:rsidR="003C4DCA" w:rsidRPr="00FB7E63" w:rsidRDefault="003C4DCA" w:rsidP="00872285">
            <w:pPr>
              <w:spacing w:line="240" w:lineRule="auto"/>
              <w:ind w:left="57" w:firstLine="680"/>
              <w:rPr>
                <w:sz w:val="18"/>
                <w:szCs w:val="18"/>
              </w:rPr>
            </w:pPr>
            <w:r w:rsidRPr="00FB7E63">
              <w:rPr>
                <w:sz w:val="18"/>
                <w:szCs w:val="18"/>
              </w:rPr>
              <w:t>ббалл</w:t>
            </w:r>
          </w:p>
        </w:tc>
        <w:tc>
          <w:tcPr>
            <w:tcW w:w="473" w:type="dxa"/>
            <w:tcBorders>
              <w:top w:val="nil"/>
              <w:left w:val="nil"/>
              <w:bottom w:val="single" w:sz="8" w:space="0" w:color="000080"/>
              <w:right w:val="single" w:sz="8" w:space="0" w:color="000080"/>
            </w:tcBorders>
            <w:textDirection w:val="btLr"/>
            <w:vAlign w:val="center"/>
          </w:tcPr>
          <w:p w:rsidR="003C4DCA" w:rsidRPr="00FB7E63" w:rsidRDefault="003C4DCA" w:rsidP="00872285">
            <w:pPr>
              <w:spacing w:line="240" w:lineRule="auto"/>
              <w:ind w:left="57" w:firstLine="680"/>
              <w:rPr>
                <w:sz w:val="18"/>
                <w:szCs w:val="18"/>
              </w:rPr>
            </w:pPr>
            <w:r w:rsidRPr="00FB7E63">
              <w:rPr>
                <w:sz w:val="18"/>
                <w:szCs w:val="18"/>
              </w:rPr>
              <w:t>рранг</w:t>
            </w:r>
          </w:p>
        </w:tc>
        <w:tc>
          <w:tcPr>
            <w:tcW w:w="473" w:type="dxa"/>
            <w:tcBorders>
              <w:top w:val="nil"/>
              <w:left w:val="nil"/>
              <w:bottom w:val="single" w:sz="8" w:space="0" w:color="000080"/>
              <w:right w:val="single" w:sz="8" w:space="0" w:color="000080"/>
            </w:tcBorders>
            <w:textDirection w:val="btLr"/>
            <w:vAlign w:val="center"/>
          </w:tcPr>
          <w:p w:rsidR="003C4DCA" w:rsidRPr="00FB7E63" w:rsidRDefault="003C4DCA" w:rsidP="00872285">
            <w:pPr>
              <w:spacing w:line="240" w:lineRule="auto"/>
              <w:ind w:left="57" w:firstLine="680"/>
              <w:rPr>
                <w:sz w:val="18"/>
                <w:szCs w:val="18"/>
              </w:rPr>
            </w:pPr>
            <w:r w:rsidRPr="00FB7E63">
              <w:rPr>
                <w:sz w:val="18"/>
                <w:szCs w:val="18"/>
              </w:rPr>
              <w:t>ббалл</w:t>
            </w:r>
          </w:p>
        </w:tc>
        <w:tc>
          <w:tcPr>
            <w:tcW w:w="473" w:type="dxa"/>
            <w:tcBorders>
              <w:top w:val="nil"/>
              <w:left w:val="nil"/>
              <w:bottom w:val="single" w:sz="8" w:space="0" w:color="000080"/>
              <w:right w:val="single" w:sz="8" w:space="0" w:color="000080"/>
            </w:tcBorders>
            <w:textDirection w:val="btLr"/>
            <w:vAlign w:val="center"/>
          </w:tcPr>
          <w:p w:rsidR="003C4DCA" w:rsidRPr="00FB7E63" w:rsidRDefault="003C4DCA" w:rsidP="00872285">
            <w:pPr>
              <w:spacing w:line="240" w:lineRule="auto"/>
              <w:ind w:left="57" w:firstLine="680"/>
              <w:rPr>
                <w:sz w:val="18"/>
                <w:szCs w:val="18"/>
              </w:rPr>
            </w:pPr>
            <w:r w:rsidRPr="00FB7E63">
              <w:rPr>
                <w:sz w:val="18"/>
                <w:szCs w:val="18"/>
              </w:rPr>
              <w:t>рранг</w:t>
            </w:r>
          </w:p>
        </w:tc>
        <w:tc>
          <w:tcPr>
            <w:tcW w:w="473" w:type="dxa"/>
            <w:tcBorders>
              <w:top w:val="nil"/>
              <w:left w:val="nil"/>
              <w:bottom w:val="single" w:sz="8" w:space="0" w:color="000080"/>
              <w:right w:val="single" w:sz="8" w:space="0" w:color="000080"/>
            </w:tcBorders>
            <w:textDirection w:val="btLr"/>
            <w:vAlign w:val="center"/>
          </w:tcPr>
          <w:p w:rsidR="003C4DCA" w:rsidRPr="00FB7E63" w:rsidRDefault="003C4DCA" w:rsidP="00872285">
            <w:pPr>
              <w:spacing w:line="240" w:lineRule="auto"/>
              <w:ind w:left="57" w:firstLine="680"/>
              <w:rPr>
                <w:sz w:val="18"/>
                <w:szCs w:val="18"/>
              </w:rPr>
            </w:pPr>
            <w:r w:rsidRPr="00FB7E63">
              <w:rPr>
                <w:sz w:val="18"/>
                <w:szCs w:val="18"/>
              </w:rPr>
              <w:t>ббалл</w:t>
            </w:r>
          </w:p>
        </w:tc>
        <w:tc>
          <w:tcPr>
            <w:tcW w:w="473" w:type="dxa"/>
            <w:tcBorders>
              <w:top w:val="nil"/>
              <w:left w:val="nil"/>
              <w:bottom w:val="single" w:sz="8" w:space="0" w:color="000080"/>
              <w:right w:val="single" w:sz="8" w:space="0" w:color="000080"/>
            </w:tcBorders>
            <w:textDirection w:val="btLr"/>
            <w:vAlign w:val="center"/>
          </w:tcPr>
          <w:p w:rsidR="003C4DCA" w:rsidRPr="00FB7E63" w:rsidRDefault="003C4DCA" w:rsidP="00872285">
            <w:pPr>
              <w:spacing w:line="240" w:lineRule="auto"/>
              <w:ind w:left="57" w:firstLine="680"/>
              <w:rPr>
                <w:sz w:val="18"/>
                <w:szCs w:val="18"/>
              </w:rPr>
            </w:pPr>
            <w:r w:rsidRPr="00FB7E63">
              <w:rPr>
                <w:sz w:val="18"/>
                <w:szCs w:val="18"/>
              </w:rPr>
              <w:t>рранг</w:t>
            </w:r>
          </w:p>
        </w:tc>
        <w:tc>
          <w:tcPr>
            <w:tcW w:w="700" w:type="dxa"/>
            <w:tcBorders>
              <w:top w:val="double" w:sz="6" w:space="0" w:color="333399"/>
              <w:left w:val="double" w:sz="6" w:space="0" w:color="333399"/>
              <w:bottom w:val="double" w:sz="6" w:space="0" w:color="333399"/>
              <w:right w:val="double" w:sz="6" w:space="0" w:color="333399"/>
            </w:tcBorders>
            <w:vAlign w:val="center"/>
          </w:tcPr>
          <w:p w:rsidR="003C4DCA" w:rsidRPr="00FB7E63" w:rsidRDefault="003C4DCA" w:rsidP="00872285">
            <w:pPr>
              <w:spacing w:line="240" w:lineRule="auto"/>
              <w:ind w:left="57" w:firstLine="680"/>
              <w:rPr>
                <w:b/>
                <w:bCs/>
                <w:color w:val="333399"/>
                <w:sz w:val="18"/>
                <w:szCs w:val="18"/>
              </w:rPr>
            </w:pPr>
          </w:p>
        </w:tc>
      </w:tr>
      <w:tr w:rsidR="003C4DCA" w:rsidRPr="00FB7E63" w:rsidTr="00F02366">
        <w:trPr>
          <w:trHeight w:val="231"/>
        </w:trPr>
        <w:tc>
          <w:tcPr>
            <w:tcW w:w="2340" w:type="dxa"/>
            <w:gridSpan w:val="2"/>
            <w:tcBorders>
              <w:top w:val="single" w:sz="8" w:space="0" w:color="000080"/>
              <w:left w:val="nil"/>
              <w:bottom w:val="nil"/>
              <w:right w:val="nil"/>
            </w:tcBorders>
            <w:shd w:val="clear" w:color="auto" w:fill="CCFFCC"/>
            <w:noWrap/>
            <w:vAlign w:val="center"/>
          </w:tcPr>
          <w:p w:rsidR="003C4DCA" w:rsidRPr="00FB7E63" w:rsidRDefault="003C4DCA" w:rsidP="00872285">
            <w:pPr>
              <w:spacing w:line="240" w:lineRule="auto"/>
              <w:ind w:left="57" w:firstLine="680"/>
              <w:outlineLvl w:val="0"/>
              <w:rPr>
                <w:sz w:val="18"/>
                <w:szCs w:val="18"/>
              </w:rPr>
            </w:pPr>
            <w:r w:rsidRPr="00FB7E63">
              <w:rPr>
                <w:sz w:val="18"/>
                <w:szCs w:val="18"/>
              </w:rPr>
              <w:t>ФИО   эксперта</w:t>
            </w:r>
          </w:p>
        </w:tc>
        <w:tc>
          <w:tcPr>
            <w:tcW w:w="946" w:type="dxa"/>
            <w:gridSpan w:val="2"/>
            <w:tcBorders>
              <w:top w:val="single" w:sz="8" w:space="0" w:color="000080"/>
              <w:left w:val="nil"/>
              <w:bottom w:val="single" w:sz="8" w:space="0" w:color="000080"/>
              <w:right w:val="nil"/>
            </w:tcBorders>
            <w:shd w:val="clear" w:color="auto" w:fill="CCFFCC"/>
            <w:vAlign w:val="center"/>
          </w:tcPr>
          <w:p w:rsidR="003C4DCA" w:rsidRPr="00FB7E63" w:rsidRDefault="003C4DCA" w:rsidP="00872285">
            <w:pPr>
              <w:spacing w:line="240" w:lineRule="auto"/>
              <w:ind w:left="57" w:firstLine="680"/>
              <w:jc w:val="center"/>
              <w:outlineLvl w:val="0"/>
              <w:rPr>
                <w:sz w:val="18"/>
                <w:szCs w:val="18"/>
              </w:rPr>
            </w:pPr>
            <w:r w:rsidRPr="00FB7E63">
              <w:rPr>
                <w:sz w:val="18"/>
                <w:szCs w:val="18"/>
              </w:rPr>
              <w:t> </w:t>
            </w:r>
          </w:p>
        </w:tc>
        <w:tc>
          <w:tcPr>
            <w:tcW w:w="946" w:type="dxa"/>
            <w:gridSpan w:val="2"/>
            <w:tcBorders>
              <w:top w:val="single" w:sz="8" w:space="0" w:color="000080"/>
              <w:left w:val="nil"/>
              <w:bottom w:val="single" w:sz="8" w:space="0" w:color="000080"/>
              <w:right w:val="nil"/>
            </w:tcBorders>
            <w:shd w:val="clear" w:color="auto" w:fill="CCFFCC"/>
            <w:vAlign w:val="center"/>
          </w:tcPr>
          <w:p w:rsidR="003C4DCA" w:rsidRPr="00FB7E63" w:rsidRDefault="003C4DCA" w:rsidP="00872285">
            <w:pPr>
              <w:spacing w:line="240" w:lineRule="auto"/>
              <w:ind w:left="57" w:firstLine="680"/>
              <w:jc w:val="center"/>
              <w:outlineLvl w:val="0"/>
              <w:rPr>
                <w:sz w:val="18"/>
                <w:szCs w:val="18"/>
              </w:rPr>
            </w:pPr>
            <w:r w:rsidRPr="00FB7E63">
              <w:rPr>
                <w:sz w:val="18"/>
                <w:szCs w:val="18"/>
              </w:rPr>
              <w:t> </w:t>
            </w:r>
          </w:p>
        </w:tc>
        <w:tc>
          <w:tcPr>
            <w:tcW w:w="946" w:type="dxa"/>
            <w:gridSpan w:val="2"/>
            <w:tcBorders>
              <w:top w:val="single" w:sz="8" w:space="0" w:color="000080"/>
              <w:left w:val="nil"/>
              <w:bottom w:val="single" w:sz="8" w:space="0" w:color="000080"/>
              <w:right w:val="nil"/>
            </w:tcBorders>
            <w:shd w:val="clear" w:color="auto" w:fill="CCFFCC"/>
            <w:vAlign w:val="center"/>
          </w:tcPr>
          <w:p w:rsidR="003C4DCA" w:rsidRPr="00FB7E63" w:rsidRDefault="003C4DCA" w:rsidP="00872285">
            <w:pPr>
              <w:spacing w:line="240" w:lineRule="auto"/>
              <w:ind w:left="57" w:firstLine="680"/>
              <w:jc w:val="center"/>
              <w:outlineLvl w:val="0"/>
              <w:rPr>
                <w:sz w:val="18"/>
                <w:szCs w:val="18"/>
              </w:rPr>
            </w:pPr>
            <w:r w:rsidRPr="00FB7E63">
              <w:rPr>
                <w:sz w:val="18"/>
                <w:szCs w:val="18"/>
              </w:rPr>
              <w:t> </w:t>
            </w:r>
          </w:p>
        </w:tc>
        <w:tc>
          <w:tcPr>
            <w:tcW w:w="946" w:type="dxa"/>
            <w:gridSpan w:val="2"/>
            <w:tcBorders>
              <w:top w:val="single" w:sz="8" w:space="0" w:color="000080"/>
              <w:left w:val="nil"/>
              <w:bottom w:val="single" w:sz="8" w:space="0" w:color="000080"/>
              <w:right w:val="nil"/>
            </w:tcBorders>
            <w:shd w:val="clear" w:color="auto" w:fill="CCFFCC"/>
            <w:vAlign w:val="center"/>
          </w:tcPr>
          <w:p w:rsidR="003C4DCA" w:rsidRPr="00FB7E63" w:rsidRDefault="003C4DCA" w:rsidP="00872285">
            <w:pPr>
              <w:spacing w:line="240" w:lineRule="auto"/>
              <w:ind w:left="57" w:firstLine="680"/>
              <w:jc w:val="center"/>
              <w:outlineLvl w:val="0"/>
              <w:rPr>
                <w:sz w:val="18"/>
                <w:szCs w:val="18"/>
              </w:rPr>
            </w:pPr>
            <w:r w:rsidRPr="00FB7E63">
              <w:rPr>
                <w:sz w:val="18"/>
                <w:szCs w:val="18"/>
              </w:rPr>
              <w:t> </w:t>
            </w:r>
          </w:p>
        </w:tc>
        <w:tc>
          <w:tcPr>
            <w:tcW w:w="912" w:type="dxa"/>
            <w:gridSpan w:val="2"/>
            <w:tcBorders>
              <w:top w:val="single" w:sz="8" w:space="0" w:color="000080"/>
              <w:left w:val="nil"/>
              <w:bottom w:val="single" w:sz="8" w:space="0" w:color="000080"/>
              <w:right w:val="nil"/>
            </w:tcBorders>
            <w:shd w:val="clear" w:color="auto" w:fill="CCFFCC"/>
            <w:vAlign w:val="center"/>
          </w:tcPr>
          <w:p w:rsidR="003C4DCA" w:rsidRPr="00FB7E63" w:rsidRDefault="003C4DCA" w:rsidP="00872285">
            <w:pPr>
              <w:spacing w:line="240" w:lineRule="auto"/>
              <w:ind w:left="57" w:firstLine="680"/>
              <w:jc w:val="center"/>
              <w:outlineLvl w:val="0"/>
              <w:rPr>
                <w:sz w:val="18"/>
                <w:szCs w:val="18"/>
              </w:rPr>
            </w:pPr>
            <w:r w:rsidRPr="00FB7E63">
              <w:rPr>
                <w:sz w:val="18"/>
                <w:szCs w:val="18"/>
              </w:rPr>
              <w:t> </w:t>
            </w:r>
          </w:p>
        </w:tc>
        <w:tc>
          <w:tcPr>
            <w:tcW w:w="540" w:type="dxa"/>
            <w:gridSpan w:val="2"/>
            <w:tcBorders>
              <w:top w:val="nil"/>
              <w:left w:val="nil"/>
              <w:bottom w:val="nil"/>
              <w:right w:val="nil"/>
            </w:tcBorders>
            <w:shd w:val="clear" w:color="auto" w:fill="CCFFCC"/>
            <w:noWrap/>
            <w:textDirection w:val="btLr"/>
            <w:vAlign w:val="center"/>
          </w:tcPr>
          <w:p w:rsidR="003C4DCA" w:rsidRPr="00FB7E63" w:rsidRDefault="003C4DCA" w:rsidP="00872285">
            <w:pPr>
              <w:spacing w:line="240" w:lineRule="auto"/>
              <w:ind w:left="57" w:firstLine="680"/>
              <w:jc w:val="center"/>
              <w:outlineLvl w:val="0"/>
              <w:rPr>
                <w:sz w:val="18"/>
                <w:szCs w:val="18"/>
              </w:rPr>
            </w:pPr>
            <w:r w:rsidRPr="00FB7E63">
              <w:rPr>
                <w:sz w:val="18"/>
                <w:szCs w:val="18"/>
              </w:rPr>
              <w:t> </w:t>
            </w:r>
          </w:p>
        </w:tc>
        <w:tc>
          <w:tcPr>
            <w:tcW w:w="246" w:type="dxa"/>
            <w:gridSpan w:val="2"/>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outlineLvl w:val="0"/>
              <w:rPr>
                <w:sz w:val="18"/>
                <w:szCs w:val="18"/>
              </w:rPr>
            </w:pPr>
            <w:r w:rsidRPr="00FB7E63">
              <w:rPr>
                <w:sz w:val="18"/>
                <w:szCs w:val="18"/>
              </w:rPr>
              <w:t> </w:t>
            </w:r>
          </w:p>
        </w:tc>
        <w:tc>
          <w:tcPr>
            <w:tcW w:w="336" w:type="dxa"/>
            <w:tcBorders>
              <w:top w:val="single" w:sz="4" w:space="0" w:color="auto"/>
              <w:left w:val="nil"/>
              <w:bottom w:val="nil"/>
              <w:right w:val="nil"/>
            </w:tcBorders>
            <w:shd w:val="clear" w:color="auto" w:fill="CCFFCC"/>
            <w:noWrap/>
            <w:vAlign w:val="center"/>
          </w:tcPr>
          <w:p w:rsidR="003C4DCA" w:rsidRPr="00FB7E63" w:rsidRDefault="003C4DCA" w:rsidP="00872285">
            <w:pPr>
              <w:spacing w:line="240" w:lineRule="auto"/>
              <w:ind w:left="57" w:firstLine="680"/>
              <w:jc w:val="center"/>
              <w:outlineLvl w:val="0"/>
              <w:rPr>
                <w:sz w:val="18"/>
                <w:szCs w:val="18"/>
              </w:rPr>
            </w:pPr>
            <w:r w:rsidRPr="00FB7E63">
              <w:rPr>
                <w:sz w:val="18"/>
                <w:szCs w:val="18"/>
              </w:rPr>
              <w:t> </w:t>
            </w:r>
          </w:p>
        </w:tc>
        <w:tc>
          <w:tcPr>
            <w:tcW w:w="2069" w:type="dxa"/>
            <w:tcBorders>
              <w:top w:val="single" w:sz="4" w:space="0" w:color="auto"/>
              <w:left w:val="nil"/>
              <w:bottom w:val="nil"/>
              <w:right w:val="nil"/>
            </w:tcBorders>
            <w:shd w:val="clear" w:color="auto" w:fill="CCFFCC"/>
            <w:noWrap/>
            <w:vAlign w:val="center"/>
          </w:tcPr>
          <w:p w:rsidR="003C4DCA" w:rsidRPr="00FB7E63" w:rsidRDefault="003C4DCA" w:rsidP="00872285">
            <w:pPr>
              <w:spacing w:line="240" w:lineRule="auto"/>
              <w:ind w:left="57" w:firstLine="680"/>
              <w:jc w:val="center"/>
              <w:outlineLvl w:val="0"/>
              <w:rPr>
                <w:sz w:val="18"/>
                <w:szCs w:val="18"/>
              </w:rPr>
            </w:pPr>
            <w:r w:rsidRPr="00FB7E63">
              <w:rPr>
                <w:sz w:val="18"/>
                <w:szCs w:val="18"/>
              </w:rPr>
              <w:t> </w:t>
            </w:r>
          </w:p>
        </w:tc>
        <w:tc>
          <w:tcPr>
            <w:tcW w:w="473" w:type="dxa"/>
            <w:tcBorders>
              <w:top w:val="single" w:sz="4" w:space="0" w:color="auto"/>
              <w:left w:val="nil"/>
              <w:bottom w:val="nil"/>
              <w:right w:val="nil"/>
            </w:tcBorders>
            <w:shd w:val="clear" w:color="auto" w:fill="CCFFCC"/>
            <w:noWrap/>
            <w:vAlign w:val="center"/>
          </w:tcPr>
          <w:p w:rsidR="003C4DCA" w:rsidRPr="00FB7E63" w:rsidRDefault="003C4DCA" w:rsidP="00872285">
            <w:pPr>
              <w:spacing w:line="240" w:lineRule="auto"/>
              <w:ind w:left="57" w:firstLine="680"/>
              <w:jc w:val="center"/>
              <w:outlineLvl w:val="0"/>
              <w:rPr>
                <w:sz w:val="18"/>
                <w:szCs w:val="18"/>
              </w:rPr>
            </w:pPr>
            <w:r w:rsidRPr="00FB7E63">
              <w:rPr>
                <w:sz w:val="18"/>
                <w:szCs w:val="18"/>
              </w:rPr>
              <w:t> </w:t>
            </w:r>
          </w:p>
        </w:tc>
        <w:tc>
          <w:tcPr>
            <w:tcW w:w="473" w:type="dxa"/>
            <w:tcBorders>
              <w:top w:val="nil"/>
              <w:left w:val="nil"/>
              <w:bottom w:val="nil"/>
              <w:right w:val="nil"/>
            </w:tcBorders>
            <w:shd w:val="clear" w:color="auto" w:fill="CCFFCC"/>
            <w:noWrap/>
            <w:vAlign w:val="center"/>
          </w:tcPr>
          <w:p w:rsidR="003C4DCA" w:rsidRPr="00FB7E63" w:rsidRDefault="003C4DCA" w:rsidP="00872285">
            <w:pPr>
              <w:spacing w:line="240" w:lineRule="auto"/>
              <w:ind w:left="57" w:firstLine="680"/>
              <w:jc w:val="center"/>
              <w:outlineLvl w:val="0"/>
              <w:rPr>
                <w:sz w:val="18"/>
                <w:szCs w:val="18"/>
              </w:rPr>
            </w:pPr>
            <w:r w:rsidRPr="00FB7E63">
              <w:rPr>
                <w:sz w:val="18"/>
                <w:szCs w:val="18"/>
              </w:rPr>
              <w:t> </w:t>
            </w:r>
          </w:p>
        </w:tc>
        <w:tc>
          <w:tcPr>
            <w:tcW w:w="473" w:type="dxa"/>
            <w:tcBorders>
              <w:top w:val="nil"/>
              <w:left w:val="nil"/>
              <w:bottom w:val="nil"/>
              <w:right w:val="nil"/>
            </w:tcBorders>
            <w:shd w:val="clear" w:color="auto" w:fill="CCFFCC"/>
            <w:noWrap/>
            <w:vAlign w:val="center"/>
          </w:tcPr>
          <w:p w:rsidR="003C4DCA" w:rsidRPr="00FB7E63" w:rsidRDefault="003C4DCA" w:rsidP="00872285">
            <w:pPr>
              <w:spacing w:line="240" w:lineRule="auto"/>
              <w:ind w:left="57" w:firstLine="680"/>
              <w:jc w:val="center"/>
              <w:outlineLvl w:val="0"/>
              <w:rPr>
                <w:sz w:val="18"/>
                <w:szCs w:val="18"/>
              </w:rPr>
            </w:pPr>
            <w:r w:rsidRPr="00FB7E63">
              <w:rPr>
                <w:sz w:val="18"/>
                <w:szCs w:val="18"/>
              </w:rPr>
              <w:t> </w:t>
            </w:r>
          </w:p>
        </w:tc>
        <w:tc>
          <w:tcPr>
            <w:tcW w:w="473" w:type="dxa"/>
            <w:tcBorders>
              <w:top w:val="nil"/>
              <w:left w:val="nil"/>
              <w:bottom w:val="nil"/>
              <w:right w:val="nil"/>
            </w:tcBorders>
            <w:shd w:val="clear" w:color="auto" w:fill="CCFFCC"/>
            <w:noWrap/>
            <w:vAlign w:val="center"/>
          </w:tcPr>
          <w:p w:rsidR="003C4DCA" w:rsidRPr="00FB7E63" w:rsidRDefault="003C4DCA" w:rsidP="00872285">
            <w:pPr>
              <w:spacing w:line="240" w:lineRule="auto"/>
              <w:ind w:left="57" w:firstLine="680"/>
              <w:jc w:val="center"/>
              <w:outlineLvl w:val="0"/>
              <w:rPr>
                <w:sz w:val="18"/>
                <w:szCs w:val="18"/>
              </w:rPr>
            </w:pPr>
            <w:r w:rsidRPr="00FB7E63">
              <w:rPr>
                <w:sz w:val="18"/>
                <w:szCs w:val="18"/>
              </w:rPr>
              <w:t> </w:t>
            </w:r>
          </w:p>
        </w:tc>
        <w:tc>
          <w:tcPr>
            <w:tcW w:w="473" w:type="dxa"/>
            <w:tcBorders>
              <w:top w:val="nil"/>
              <w:left w:val="nil"/>
              <w:bottom w:val="nil"/>
              <w:right w:val="nil"/>
            </w:tcBorders>
            <w:shd w:val="clear" w:color="auto" w:fill="CCFFCC"/>
            <w:noWrap/>
            <w:vAlign w:val="center"/>
          </w:tcPr>
          <w:p w:rsidR="003C4DCA" w:rsidRPr="00FB7E63" w:rsidRDefault="003C4DCA" w:rsidP="00872285">
            <w:pPr>
              <w:spacing w:line="240" w:lineRule="auto"/>
              <w:ind w:left="57" w:firstLine="680"/>
              <w:jc w:val="center"/>
              <w:outlineLvl w:val="0"/>
              <w:rPr>
                <w:sz w:val="18"/>
                <w:szCs w:val="18"/>
              </w:rPr>
            </w:pPr>
            <w:r w:rsidRPr="00FB7E63">
              <w:rPr>
                <w:sz w:val="18"/>
                <w:szCs w:val="18"/>
              </w:rPr>
              <w:t> </w:t>
            </w:r>
          </w:p>
        </w:tc>
        <w:tc>
          <w:tcPr>
            <w:tcW w:w="473" w:type="dxa"/>
            <w:tcBorders>
              <w:top w:val="nil"/>
              <w:left w:val="nil"/>
              <w:bottom w:val="nil"/>
              <w:right w:val="nil"/>
            </w:tcBorders>
            <w:shd w:val="clear" w:color="auto" w:fill="CCFFCC"/>
            <w:noWrap/>
            <w:vAlign w:val="center"/>
          </w:tcPr>
          <w:p w:rsidR="003C4DCA" w:rsidRPr="00FB7E63" w:rsidRDefault="003C4DCA" w:rsidP="00872285">
            <w:pPr>
              <w:spacing w:line="240" w:lineRule="auto"/>
              <w:ind w:left="57" w:firstLine="680"/>
              <w:jc w:val="center"/>
              <w:outlineLvl w:val="0"/>
              <w:rPr>
                <w:sz w:val="18"/>
                <w:szCs w:val="18"/>
              </w:rPr>
            </w:pPr>
            <w:r w:rsidRPr="00FB7E63">
              <w:rPr>
                <w:sz w:val="18"/>
                <w:szCs w:val="18"/>
              </w:rPr>
              <w:t> </w:t>
            </w:r>
          </w:p>
        </w:tc>
        <w:tc>
          <w:tcPr>
            <w:tcW w:w="473" w:type="dxa"/>
            <w:tcBorders>
              <w:top w:val="nil"/>
              <w:left w:val="nil"/>
              <w:bottom w:val="nil"/>
              <w:right w:val="nil"/>
            </w:tcBorders>
            <w:shd w:val="clear" w:color="auto" w:fill="CCFFCC"/>
            <w:noWrap/>
            <w:vAlign w:val="center"/>
          </w:tcPr>
          <w:p w:rsidR="003C4DCA" w:rsidRPr="00FB7E63" w:rsidRDefault="003C4DCA" w:rsidP="00872285">
            <w:pPr>
              <w:spacing w:line="240" w:lineRule="auto"/>
              <w:ind w:left="57" w:firstLine="680"/>
              <w:jc w:val="center"/>
              <w:outlineLvl w:val="0"/>
              <w:rPr>
                <w:sz w:val="18"/>
                <w:szCs w:val="18"/>
              </w:rPr>
            </w:pPr>
            <w:r w:rsidRPr="00FB7E63">
              <w:rPr>
                <w:sz w:val="18"/>
                <w:szCs w:val="18"/>
              </w:rPr>
              <w:t> </w:t>
            </w:r>
          </w:p>
        </w:tc>
        <w:tc>
          <w:tcPr>
            <w:tcW w:w="473" w:type="dxa"/>
            <w:tcBorders>
              <w:top w:val="nil"/>
              <w:left w:val="nil"/>
              <w:bottom w:val="nil"/>
              <w:right w:val="nil"/>
            </w:tcBorders>
            <w:shd w:val="clear" w:color="auto" w:fill="CCFFCC"/>
            <w:noWrap/>
            <w:vAlign w:val="center"/>
          </w:tcPr>
          <w:p w:rsidR="003C4DCA" w:rsidRPr="00FB7E63" w:rsidRDefault="003C4DCA" w:rsidP="00872285">
            <w:pPr>
              <w:spacing w:line="240" w:lineRule="auto"/>
              <w:ind w:left="57" w:firstLine="680"/>
              <w:jc w:val="center"/>
              <w:outlineLvl w:val="0"/>
              <w:rPr>
                <w:sz w:val="18"/>
                <w:szCs w:val="18"/>
              </w:rPr>
            </w:pPr>
            <w:r w:rsidRPr="00FB7E63">
              <w:rPr>
                <w:sz w:val="18"/>
                <w:szCs w:val="18"/>
              </w:rPr>
              <w:t> </w:t>
            </w:r>
          </w:p>
        </w:tc>
        <w:tc>
          <w:tcPr>
            <w:tcW w:w="473" w:type="dxa"/>
            <w:tcBorders>
              <w:top w:val="nil"/>
              <w:left w:val="nil"/>
              <w:bottom w:val="nil"/>
              <w:right w:val="nil"/>
            </w:tcBorders>
            <w:shd w:val="clear" w:color="auto" w:fill="CCFFCC"/>
            <w:noWrap/>
            <w:vAlign w:val="center"/>
          </w:tcPr>
          <w:p w:rsidR="003C4DCA" w:rsidRPr="00FB7E63" w:rsidRDefault="003C4DCA" w:rsidP="00872285">
            <w:pPr>
              <w:spacing w:line="240" w:lineRule="auto"/>
              <w:ind w:left="57" w:firstLine="680"/>
              <w:jc w:val="center"/>
              <w:outlineLvl w:val="0"/>
              <w:rPr>
                <w:sz w:val="18"/>
                <w:szCs w:val="18"/>
              </w:rPr>
            </w:pPr>
            <w:r w:rsidRPr="00FB7E63">
              <w:rPr>
                <w:sz w:val="18"/>
                <w:szCs w:val="18"/>
              </w:rPr>
              <w:t> </w:t>
            </w:r>
          </w:p>
        </w:tc>
        <w:tc>
          <w:tcPr>
            <w:tcW w:w="473" w:type="dxa"/>
            <w:tcBorders>
              <w:top w:val="nil"/>
              <w:left w:val="nil"/>
              <w:bottom w:val="nil"/>
              <w:right w:val="nil"/>
            </w:tcBorders>
            <w:shd w:val="clear" w:color="auto" w:fill="CCFFCC"/>
            <w:noWrap/>
            <w:vAlign w:val="center"/>
          </w:tcPr>
          <w:p w:rsidR="003C4DCA" w:rsidRPr="00FB7E63" w:rsidRDefault="003C4DCA" w:rsidP="00872285">
            <w:pPr>
              <w:spacing w:line="240" w:lineRule="auto"/>
              <w:ind w:left="57" w:firstLine="680"/>
              <w:jc w:val="center"/>
              <w:outlineLvl w:val="0"/>
              <w:rPr>
                <w:sz w:val="18"/>
                <w:szCs w:val="18"/>
              </w:rPr>
            </w:pPr>
            <w:r w:rsidRPr="00FB7E63">
              <w:rPr>
                <w:sz w:val="18"/>
                <w:szCs w:val="18"/>
              </w:rPr>
              <w:t> </w:t>
            </w:r>
          </w:p>
        </w:tc>
        <w:tc>
          <w:tcPr>
            <w:tcW w:w="700" w:type="dxa"/>
            <w:tcBorders>
              <w:top w:val="nil"/>
              <w:left w:val="nil"/>
              <w:bottom w:val="nil"/>
              <w:right w:val="nil"/>
            </w:tcBorders>
            <w:shd w:val="clear" w:color="auto" w:fill="CCFFCC"/>
            <w:noWrap/>
            <w:vAlign w:val="center"/>
          </w:tcPr>
          <w:p w:rsidR="003C4DCA" w:rsidRPr="00FB7E63" w:rsidRDefault="003C4DCA" w:rsidP="00872285">
            <w:pPr>
              <w:spacing w:line="240" w:lineRule="auto"/>
              <w:ind w:left="57" w:firstLine="680"/>
              <w:jc w:val="center"/>
              <w:outlineLvl w:val="0"/>
              <w:rPr>
                <w:sz w:val="18"/>
                <w:szCs w:val="18"/>
              </w:rPr>
            </w:pPr>
            <w:r w:rsidRPr="00FB7E63">
              <w:rPr>
                <w:sz w:val="18"/>
                <w:szCs w:val="18"/>
              </w:rPr>
              <w:t> </w:t>
            </w:r>
          </w:p>
        </w:tc>
      </w:tr>
      <w:tr w:rsidR="003C4DCA" w:rsidRPr="00FB7E63" w:rsidTr="00872285">
        <w:trPr>
          <w:trHeight w:val="687"/>
        </w:trPr>
        <w:tc>
          <w:tcPr>
            <w:tcW w:w="336" w:type="dxa"/>
            <w:tcBorders>
              <w:top w:val="single" w:sz="8" w:space="0" w:color="000080"/>
              <w:left w:val="single" w:sz="8" w:space="0" w:color="000080"/>
              <w:bottom w:val="single" w:sz="8" w:space="0" w:color="000080"/>
              <w:right w:val="single" w:sz="8" w:space="0" w:color="000080"/>
            </w:tcBorders>
            <w:noWrap/>
            <w:vAlign w:val="center"/>
          </w:tcPr>
          <w:p w:rsidR="003C4DCA" w:rsidRPr="00FB7E63" w:rsidRDefault="003C4DCA" w:rsidP="00872285">
            <w:pPr>
              <w:spacing w:line="240" w:lineRule="auto"/>
              <w:ind w:left="57" w:firstLine="788"/>
              <w:jc w:val="center"/>
              <w:rPr>
                <w:sz w:val="18"/>
                <w:szCs w:val="18"/>
              </w:rPr>
            </w:pPr>
            <w:r w:rsidRPr="00FB7E63">
              <w:rPr>
                <w:sz w:val="18"/>
                <w:szCs w:val="18"/>
              </w:rPr>
              <w:t>11</w:t>
            </w:r>
          </w:p>
        </w:tc>
        <w:tc>
          <w:tcPr>
            <w:tcW w:w="2004" w:type="dxa"/>
            <w:tcBorders>
              <w:top w:val="single" w:sz="8" w:space="0" w:color="000080"/>
              <w:left w:val="nil"/>
              <w:bottom w:val="single" w:sz="8" w:space="0" w:color="000080"/>
              <w:right w:val="single" w:sz="8" w:space="0" w:color="000080"/>
            </w:tcBorders>
            <w:vAlign w:val="center"/>
          </w:tcPr>
          <w:p w:rsidR="003C4DCA" w:rsidRPr="00FB7E63" w:rsidRDefault="003C4DCA" w:rsidP="00872285">
            <w:pPr>
              <w:spacing w:line="240" w:lineRule="auto"/>
              <w:ind w:left="57" w:firstLine="0"/>
              <w:rPr>
                <w:sz w:val="18"/>
                <w:szCs w:val="18"/>
              </w:rPr>
            </w:pPr>
            <w:r w:rsidRPr="00FB7E63">
              <w:rPr>
                <w:sz w:val="18"/>
                <w:szCs w:val="18"/>
              </w:rPr>
              <w:t xml:space="preserve">Профессиональный руководитель </w:t>
            </w:r>
          </w:p>
        </w:tc>
        <w:tc>
          <w:tcPr>
            <w:tcW w:w="473" w:type="dxa"/>
            <w:tcBorders>
              <w:top w:val="nil"/>
              <w:left w:val="nil"/>
              <w:bottom w:val="single" w:sz="4" w:space="0" w:color="666699"/>
              <w:right w:val="single" w:sz="4" w:space="0" w:color="666699"/>
            </w:tcBorders>
            <w:noWrap/>
          </w:tcPr>
          <w:p w:rsidR="003C4DCA" w:rsidRPr="00FB7E63" w:rsidRDefault="003C4DCA" w:rsidP="00872285">
            <w:pPr>
              <w:spacing w:line="240" w:lineRule="auto"/>
              <w:ind w:left="57" w:firstLine="680"/>
              <w:jc w:val="center"/>
              <w:rPr>
                <w:sz w:val="18"/>
                <w:szCs w:val="18"/>
              </w:rPr>
            </w:pPr>
            <w:r w:rsidRPr="00FB7E63">
              <w:rPr>
                <w:sz w:val="18"/>
                <w:szCs w:val="18"/>
              </w:rPr>
              <w:t>99</w:t>
            </w:r>
          </w:p>
        </w:tc>
        <w:tc>
          <w:tcPr>
            <w:tcW w:w="473" w:type="dxa"/>
            <w:vMerge w:val="restart"/>
            <w:tcBorders>
              <w:top w:val="nil"/>
              <w:left w:val="nil"/>
              <w:right w:val="single" w:sz="8" w:space="0" w:color="000080"/>
            </w:tcBorders>
            <w:shd w:val="clear" w:color="auto" w:fill="C0C0C0"/>
            <w:noWrap/>
          </w:tcPr>
          <w:p w:rsidR="003C4DCA" w:rsidRPr="00FB7E63" w:rsidRDefault="003C4DCA" w:rsidP="00872285">
            <w:pPr>
              <w:spacing w:line="240" w:lineRule="auto"/>
              <w:ind w:left="57" w:firstLine="680"/>
              <w:jc w:val="center"/>
              <w:rPr>
                <w:sz w:val="18"/>
                <w:szCs w:val="18"/>
              </w:rPr>
            </w:pPr>
            <w:r w:rsidRPr="00FB7E63">
              <w:rPr>
                <w:sz w:val="18"/>
                <w:szCs w:val="18"/>
              </w:rPr>
              <w:t>2</w:t>
            </w:r>
          </w:p>
          <w:p w:rsidR="003C4DCA" w:rsidRPr="00FB7E63" w:rsidRDefault="003C4DCA" w:rsidP="00872285">
            <w:pPr>
              <w:spacing w:line="240" w:lineRule="auto"/>
              <w:ind w:left="57" w:firstLine="680"/>
              <w:jc w:val="center"/>
              <w:rPr>
                <w:sz w:val="18"/>
                <w:szCs w:val="18"/>
              </w:rPr>
            </w:pPr>
            <w:r w:rsidRPr="00FB7E63">
              <w:rPr>
                <w:sz w:val="18"/>
                <w:szCs w:val="18"/>
              </w:rPr>
              <w:t>3</w:t>
            </w:r>
          </w:p>
          <w:p w:rsidR="003C4DCA" w:rsidRPr="00FB7E63" w:rsidRDefault="003C4DCA" w:rsidP="00872285">
            <w:pPr>
              <w:spacing w:line="240" w:lineRule="auto"/>
              <w:ind w:left="57" w:firstLine="680"/>
              <w:jc w:val="center"/>
              <w:rPr>
                <w:sz w:val="18"/>
                <w:szCs w:val="18"/>
              </w:rPr>
            </w:pPr>
            <w:r w:rsidRPr="00FB7E63">
              <w:rPr>
                <w:sz w:val="18"/>
                <w:szCs w:val="18"/>
              </w:rPr>
              <w:t>4</w:t>
            </w:r>
          </w:p>
          <w:p w:rsidR="003C4DCA" w:rsidRPr="00FB7E63" w:rsidRDefault="003C4DCA" w:rsidP="00872285">
            <w:pPr>
              <w:spacing w:line="240" w:lineRule="auto"/>
              <w:ind w:left="57" w:firstLine="680"/>
              <w:jc w:val="center"/>
              <w:rPr>
                <w:sz w:val="18"/>
                <w:szCs w:val="18"/>
              </w:rPr>
            </w:pPr>
            <w:r w:rsidRPr="00FB7E63">
              <w:rPr>
                <w:sz w:val="18"/>
                <w:szCs w:val="18"/>
              </w:rPr>
              <w:t>5</w:t>
            </w:r>
          </w:p>
          <w:p w:rsidR="003C4DCA" w:rsidRPr="00FB7E63" w:rsidRDefault="003C4DCA" w:rsidP="00872285">
            <w:pPr>
              <w:spacing w:line="240" w:lineRule="auto"/>
              <w:ind w:left="57"/>
              <w:rPr>
                <w:sz w:val="18"/>
                <w:szCs w:val="18"/>
              </w:rPr>
            </w:pPr>
            <w:r w:rsidRPr="00FB7E63">
              <w:rPr>
                <w:sz w:val="18"/>
                <w:szCs w:val="18"/>
              </w:rPr>
              <w:t>5</w:t>
            </w:r>
          </w:p>
        </w:tc>
        <w:tc>
          <w:tcPr>
            <w:tcW w:w="473" w:type="dxa"/>
            <w:tcBorders>
              <w:top w:val="nil"/>
              <w:left w:val="nil"/>
              <w:bottom w:val="single" w:sz="4" w:space="0" w:color="666699"/>
              <w:right w:val="single" w:sz="4" w:space="0" w:color="666699"/>
            </w:tcBorders>
            <w:noWrap/>
          </w:tcPr>
          <w:p w:rsidR="003C4DCA" w:rsidRPr="00FB7E63" w:rsidRDefault="003C4DCA" w:rsidP="00872285">
            <w:pPr>
              <w:spacing w:line="240" w:lineRule="auto"/>
              <w:ind w:left="57" w:firstLine="680"/>
              <w:jc w:val="center"/>
              <w:rPr>
                <w:sz w:val="18"/>
                <w:szCs w:val="18"/>
              </w:rPr>
            </w:pPr>
            <w:r w:rsidRPr="00FB7E63">
              <w:rPr>
                <w:sz w:val="18"/>
                <w:szCs w:val="18"/>
              </w:rPr>
              <w:t>99</w:t>
            </w:r>
          </w:p>
        </w:tc>
        <w:tc>
          <w:tcPr>
            <w:tcW w:w="473" w:type="dxa"/>
            <w:vMerge w:val="restart"/>
            <w:tcBorders>
              <w:top w:val="nil"/>
              <w:left w:val="nil"/>
              <w:right w:val="single" w:sz="8" w:space="0" w:color="000080"/>
            </w:tcBorders>
            <w:shd w:val="clear" w:color="auto" w:fill="C0C0C0"/>
            <w:noWrap/>
          </w:tcPr>
          <w:p w:rsidR="003C4DCA" w:rsidRPr="00FB7E63" w:rsidRDefault="003C4DCA" w:rsidP="00872285">
            <w:pPr>
              <w:spacing w:line="240" w:lineRule="auto"/>
              <w:ind w:left="57" w:firstLine="680"/>
              <w:jc w:val="center"/>
              <w:rPr>
                <w:sz w:val="18"/>
                <w:szCs w:val="18"/>
              </w:rPr>
            </w:pPr>
            <w:r w:rsidRPr="00FB7E63">
              <w:rPr>
                <w:sz w:val="18"/>
                <w:szCs w:val="18"/>
              </w:rPr>
              <w:t>1</w:t>
            </w:r>
          </w:p>
          <w:p w:rsidR="003C4DCA" w:rsidRPr="00FB7E63" w:rsidRDefault="003C4DCA" w:rsidP="00872285">
            <w:pPr>
              <w:spacing w:line="240" w:lineRule="auto"/>
              <w:ind w:left="57" w:firstLine="680"/>
              <w:jc w:val="center"/>
              <w:rPr>
                <w:sz w:val="18"/>
                <w:szCs w:val="18"/>
              </w:rPr>
            </w:pPr>
            <w:r w:rsidRPr="00FB7E63">
              <w:rPr>
                <w:sz w:val="18"/>
                <w:szCs w:val="18"/>
              </w:rPr>
              <w:t>4</w:t>
            </w:r>
          </w:p>
          <w:p w:rsidR="003C4DCA" w:rsidRPr="00FB7E63" w:rsidRDefault="003C4DCA" w:rsidP="00872285">
            <w:pPr>
              <w:spacing w:line="240" w:lineRule="auto"/>
              <w:ind w:left="57" w:firstLine="680"/>
              <w:jc w:val="center"/>
              <w:rPr>
                <w:sz w:val="18"/>
                <w:szCs w:val="18"/>
              </w:rPr>
            </w:pPr>
            <w:r w:rsidRPr="00FB7E63">
              <w:rPr>
                <w:sz w:val="18"/>
                <w:szCs w:val="18"/>
              </w:rPr>
              <w:t>2</w:t>
            </w:r>
          </w:p>
          <w:p w:rsidR="003C4DCA" w:rsidRPr="00FB7E63" w:rsidRDefault="003C4DCA" w:rsidP="00872285">
            <w:pPr>
              <w:spacing w:line="240" w:lineRule="auto"/>
              <w:ind w:left="57" w:firstLine="680"/>
              <w:jc w:val="center"/>
              <w:rPr>
                <w:sz w:val="18"/>
                <w:szCs w:val="18"/>
              </w:rPr>
            </w:pPr>
            <w:r w:rsidRPr="00FB7E63">
              <w:rPr>
                <w:sz w:val="18"/>
                <w:szCs w:val="18"/>
              </w:rPr>
              <w:t>5</w:t>
            </w:r>
          </w:p>
          <w:p w:rsidR="003C4DCA" w:rsidRPr="00FB7E63" w:rsidRDefault="003C4DCA" w:rsidP="00872285">
            <w:pPr>
              <w:spacing w:line="240" w:lineRule="auto"/>
              <w:ind w:left="57"/>
              <w:rPr>
                <w:sz w:val="18"/>
                <w:szCs w:val="18"/>
              </w:rPr>
            </w:pPr>
            <w:r w:rsidRPr="00FB7E63">
              <w:rPr>
                <w:sz w:val="18"/>
                <w:szCs w:val="18"/>
              </w:rPr>
              <w:t>5</w:t>
            </w:r>
          </w:p>
        </w:tc>
        <w:tc>
          <w:tcPr>
            <w:tcW w:w="473" w:type="dxa"/>
            <w:tcBorders>
              <w:top w:val="nil"/>
              <w:left w:val="nil"/>
              <w:bottom w:val="single" w:sz="4" w:space="0" w:color="666699"/>
              <w:right w:val="single" w:sz="4" w:space="0" w:color="666699"/>
            </w:tcBorders>
            <w:noWrap/>
          </w:tcPr>
          <w:p w:rsidR="003C4DCA" w:rsidRPr="00FB7E63" w:rsidRDefault="003C4DCA" w:rsidP="00872285">
            <w:pPr>
              <w:spacing w:line="240" w:lineRule="auto"/>
              <w:ind w:left="57" w:firstLine="680"/>
              <w:jc w:val="center"/>
              <w:rPr>
                <w:sz w:val="18"/>
                <w:szCs w:val="18"/>
              </w:rPr>
            </w:pPr>
            <w:r w:rsidRPr="00FB7E63">
              <w:rPr>
                <w:sz w:val="18"/>
                <w:szCs w:val="18"/>
              </w:rPr>
              <w:t>110</w:t>
            </w:r>
          </w:p>
        </w:tc>
        <w:tc>
          <w:tcPr>
            <w:tcW w:w="473" w:type="dxa"/>
            <w:vMerge w:val="restart"/>
            <w:tcBorders>
              <w:top w:val="nil"/>
              <w:left w:val="nil"/>
              <w:right w:val="single" w:sz="8" w:space="0" w:color="000080"/>
            </w:tcBorders>
            <w:shd w:val="clear" w:color="auto" w:fill="C0C0C0"/>
            <w:noWrap/>
          </w:tcPr>
          <w:p w:rsidR="003C4DCA" w:rsidRPr="00FB7E63" w:rsidRDefault="003C4DCA" w:rsidP="00872285">
            <w:pPr>
              <w:spacing w:line="240" w:lineRule="auto"/>
              <w:ind w:left="57" w:firstLine="680"/>
              <w:jc w:val="center"/>
              <w:rPr>
                <w:sz w:val="18"/>
                <w:szCs w:val="18"/>
              </w:rPr>
            </w:pPr>
            <w:r w:rsidRPr="00FB7E63">
              <w:rPr>
                <w:sz w:val="18"/>
                <w:szCs w:val="18"/>
              </w:rPr>
              <w:t>4</w:t>
            </w:r>
          </w:p>
          <w:p w:rsidR="003C4DCA" w:rsidRPr="00FB7E63" w:rsidRDefault="003C4DCA" w:rsidP="00872285">
            <w:pPr>
              <w:spacing w:line="240" w:lineRule="auto"/>
              <w:ind w:left="57" w:firstLine="680"/>
              <w:jc w:val="center"/>
              <w:rPr>
                <w:sz w:val="18"/>
                <w:szCs w:val="18"/>
              </w:rPr>
            </w:pPr>
            <w:r w:rsidRPr="00FB7E63">
              <w:rPr>
                <w:sz w:val="18"/>
                <w:szCs w:val="18"/>
              </w:rPr>
              <w:t>2</w:t>
            </w:r>
          </w:p>
          <w:p w:rsidR="003C4DCA" w:rsidRPr="00FB7E63" w:rsidRDefault="003C4DCA" w:rsidP="00872285">
            <w:pPr>
              <w:spacing w:line="240" w:lineRule="auto"/>
              <w:ind w:left="57" w:firstLine="680"/>
              <w:jc w:val="center"/>
              <w:rPr>
                <w:sz w:val="18"/>
                <w:szCs w:val="18"/>
              </w:rPr>
            </w:pPr>
            <w:r w:rsidRPr="00FB7E63">
              <w:rPr>
                <w:sz w:val="18"/>
                <w:szCs w:val="18"/>
              </w:rPr>
              <w:t>5</w:t>
            </w:r>
          </w:p>
          <w:p w:rsidR="003C4DCA" w:rsidRPr="00FB7E63" w:rsidRDefault="003C4DCA" w:rsidP="00872285">
            <w:pPr>
              <w:spacing w:line="240" w:lineRule="auto"/>
              <w:ind w:left="57" w:firstLine="680"/>
              <w:jc w:val="center"/>
              <w:rPr>
                <w:sz w:val="18"/>
                <w:szCs w:val="18"/>
              </w:rPr>
            </w:pPr>
            <w:r w:rsidRPr="00FB7E63">
              <w:rPr>
                <w:sz w:val="18"/>
                <w:szCs w:val="18"/>
              </w:rPr>
              <w:t>1</w:t>
            </w:r>
          </w:p>
          <w:p w:rsidR="003C4DCA" w:rsidRPr="00FB7E63" w:rsidRDefault="003C4DCA" w:rsidP="00872285">
            <w:pPr>
              <w:spacing w:line="240" w:lineRule="auto"/>
              <w:ind w:left="57"/>
              <w:rPr>
                <w:sz w:val="18"/>
                <w:szCs w:val="18"/>
              </w:rPr>
            </w:pPr>
            <w:r w:rsidRPr="00FB7E63">
              <w:rPr>
                <w:sz w:val="18"/>
                <w:szCs w:val="18"/>
              </w:rPr>
              <w:t>5</w:t>
            </w:r>
          </w:p>
        </w:tc>
        <w:tc>
          <w:tcPr>
            <w:tcW w:w="473" w:type="dxa"/>
            <w:tcBorders>
              <w:top w:val="nil"/>
              <w:left w:val="nil"/>
              <w:bottom w:val="single" w:sz="4" w:space="0" w:color="666699"/>
              <w:right w:val="single" w:sz="4" w:space="0" w:color="666699"/>
            </w:tcBorders>
            <w:noWrap/>
          </w:tcPr>
          <w:p w:rsidR="003C4DCA" w:rsidRPr="00FB7E63" w:rsidRDefault="003C4DCA" w:rsidP="00872285">
            <w:pPr>
              <w:spacing w:line="240" w:lineRule="auto"/>
              <w:ind w:left="57" w:firstLine="680"/>
              <w:jc w:val="center"/>
              <w:rPr>
                <w:sz w:val="18"/>
                <w:szCs w:val="18"/>
              </w:rPr>
            </w:pPr>
            <w:r w:rsidRPr="00FB7E63">
              <w:rPr>
                <w:sz w:val="18"/>
                <w:szCs w:val="18"/>
              </w:rPr>
              <w:t>3</w:t>
            </w:r>
          </w:p>
          <w:p w:rsidR="003C4DCA" w:rsidRPr="00FB7E63" w:rsidRDefault="003C4DCA" w:rsidP="00872285">
            <w:pPr>
              <w:spacing w:line="240" w:lineRule="auto"/>
              <w:ind w:left="57"/>
              <w:jc w:val="center"/>
              <w:rPr>
                <w:sz w:val="18"/>
                <w:szCs w:val="18"/>
              </w:rPr>
            </w:pPr>
            <w:r w:rsidRPr="00FB7E63">
              <w:rPr>
                <w:sz w:val="18"/>
                <w:szCs w:val="18"/>
              </w:rPr>
              <w:t>10</w:t>
            </w:r>
          </w:p>
        </w:tc>
        <w:tc>
          <w:tcPr>
            <w:tcW w:w="473" w:type="dxa"/>
            <w:vMerge w:val="restart"/>
            <w:tcBorders>
              <w:top w:val="nil"/>
              <w:left w:val="nil"/>
              <w:right w:val="single" w:sz="8" w:space="0" w:color="000080"/>
            </w:tcBorders>
            <w:shd w:val="clear" w:color="auto" w:fill="C0C0C0"/>
            <w:noWrap/>
          </w:tcPr>
          <w:p w:rsidR="003C4DCA" w:rsidRPr="00FB7E63" w:rsidRDefault="003C4DCA" w:rsidP="00872285">
            <w:pPr>
              <w:spacing w:line="240" w:lineRule="auto"/>
              <w:ind w:left="57" w:firstLine="680"/>
              <w:jc w:val="center"/>
              <w:rPr>
                <w:sz w:val="18"/>
                <w:szCs w:val="18"/>
              </w:rPr>
            </w:pPr>
            <w:r w:rsidRPr="00FB7E63">
              <w:rPr>
                <w:sz w:val="18"/>
                <w:szCs w:val="18"/>
              </w:rPr>
              <w:t>2</w:t>
            </w:r>
          </w:p>
          <w:p w:rsidR="003C4DCA" w:rsidRPr="00FB7E63" w:rsidRDefault="003C4DCA" w:rsidP="00872285">
            <w:pPr>
              <w:spacing w:line="240" w:lineRule="auto"/>
              <w:ind w:left="57" w:firstLine="680"/>
              <w:jc w:val="center"/>
              <w:rPr>
                <w:sz w:val="18"/>
                <w:szCs w:val="18"/>
              </w:rPr>
            </w:pPr>
            <w:r w:rsidRPr="00FB7E63">
              <w:rPr>
                <w:sz w:val="18"/>
                <w:szCs w:val="18"/>
              </w:rPr>
              <w:t>4</w:t>
            </w:r>
          </w:p>
          <w:p w:rsidR="003C4DCA" w:rsidRPr="00FB7E63" w:rsidRDefault="003C4DCA" w:rsidP="00872285">
            <w:pPr>
              <w:spacing w:line="240" w:lineRule="auto"/>
              <w:ind w:left="57" w:firstLine="680"/>
              <w:jc w:val="center"/>
              <w:rPr>
                <w:sz w:val="18"/>
                <w:szCs w:val="18"/>
              </w:rPr>
            </w:pPr>
            <w:r w:rsidRPr="00FB7E63">
              <w:rPr>
                <w:sz w:val="18"/>
                <w:szCs w:val="18"/>
              </w:rPr>
              <w:t>5</w:t>
            </w:r>
          </w:p>
          <w:p w:rsidR="003C4DCA" w:rsidRPr="00FB7E63" w:rsidRDefault="003C4DCA" w:rsidP="00872285">
            <w:pPr>
              <w:spacing w:line="240" w:lineRule="auto"/>
              <w:ind w:left="57" w:firstLine="680"/>
              <w:jc w:val="center"/>
              <w:rPr>
                <w:sz w:val="18"/>
                <w:szCs w:val="18"/>
              </w:rPr>
            </w:pPr>
            <w:r w:rsidRPr="00FB7E63">
              <w:rPr>
                <w:sz w:val="18"/>
                <w:szCs w:val="18"/>
              </w:rPr>
              <w:t>3</w:t>
            </w:r>
          </w:p>
          <w:p w:rsidR="003C4DCA" w:rsidRPr="00FB7E63" w:rsidRDefault="003C4DCA" w:rsidP="00872285">
            <w:pPr>
              <w:spacing w:line="240" w:lineRule="auto"/>
              <w:ind w:left="57"/>
              <w:rPr>
                <w:sz w:val="18"/>
                <w:szCs w:val="18"/>
              </w:rPr>
            </w:pPr>
            <w:r w:rsidRPr="00FB7E63">
              <w:rPr>
                <w:sz w:val="18"/>
                <w:szCs w:val="18"/>
              </w:rPr>
              <w:t>5</w:t>
            </w:r>
          </w:p>
        </w:tc>
        <w:tc>
          <w:tcPr>
            <w:tcW w:w="473" w:type="dxa"/>
            <w:tcBorders>
              <w:top w:val="nil"/>
              <w:left w:val="nil"/>
              <w:bottom w:val="single" w:sz="4" w:space="0" w:color="666699"/>
              <w:right w:val="single" w:sz="4" w:space="0" w:color="666699"/>
            </w:tcBorders>
            <w:noWrap/>
          </w:tcPr>
          <w:p w:rsidR="003C4DCA" w:rsidRPr="00FB7E63" w:rsidRDefault="003C4DCA" w:rsidP="00872285">
            <w:pPr>
              <w:spacing w:line="240" w:lineRule="auto"/>
              <w:ind w:left="57" w:firstLine="680"/>
              <w:jc w:val="center"/>
              <w:rPr>
                <w:sz w:val="18"/>
                <w:szCs w:val="18"/>
              </w:rPr>
            </w:pPr>
          </w:p>
          <w:p w:rsidR="003C4DCA" w:rsidRPr="00FB7E63" w:rsidRDefault="003C4DCA" w:rsidP="00872285">
            <w:pPr>
              <w:spacing w:line="240" w:lineRule="auto"/>
              <w:ind w:left="57"/>
              <w:jc w:val="center"/>
              <w:rPr>
                <w:sz w:val="18"/>
                <w:szCs w:val="18"/>
              </w:rPr>
            </w:pPr>
            <w:r w:rsidRPr="00FB7E63">
              <w:rPr>
                <w:sz w:val="18"/>
                <w:szCs w:val="18"/>
              </w:rPr>
              <w:t>10</w:t>
            </w:r>
          </w:p>
        </w:tc>
        <w:tc>
          <w:tcPr>
            <w:tcW w:w="473" w:type="dxa"/>
            <w:gridSpan w:val="2"/>
            <w:vMerge w:val="restart"/>
            <w:tcBorders>
              <w:top w:val="nil"/>
              <w:left w:val="nil"/>
              <w:right w:val="nil"/>
            </w:tcBorders>
            <w:shd w:val="clear" w:color="auto" w:fill="C0C0C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p w:rsidR="003C4DCA" w:rsidRPr="00FB7E63" w:rsidRDefault="003C4DCA" w:rsidP="00872285">
            <w:pPr>
              <w:spacing w:line="240" w:lineRule="auto"/>
              <w:ind w:left="57" w:firstLine="680"/>
              <w:jc w:val="center"/>
              <w:rPr>
                <w:sz w:val="18"/>
                <w:szCs w:val="18"/>
              </w:rPr>
            </w:pPr>
            <w:r w:rsidRPr="00FB7E63">
              <w:rPr>
                <w:sz w:val="18"/>
                <w:szCs w:val="18"/>
              </w:rPr>
              <w:t>55 </w:t>
            </w:r>
          </w:p>
          <w:p w:rsidR="003C4DCA" w:rsidRPr="00FB7E63" w:rsidRDefault="003C4DCA" w:rsidP="00872285">
            <w:pPr>
              <w:spacing w:line="240" w:lineRule="auto"/>
              <w:ind w:left="57" w:firstLine="680"/>
              <w:jc w:val="center"/>
              <w:rPr>
                <w:sz w:val="18"/>
                <w:szCs w:val="18"/>
              </w:rPr>
            </w:pPr>
            <w:r w:rsidRPr="00FB7E63">
              <w:rPr>
                <w:sz w:val="18"/>
                <w:szCs w:val="18"/>
              </w:rPr>
              <w:t>5</w:t>
            </w:r>
          </w:p>
          <w:p w:rsidR="003C4DCA" w:rsidRPr="00FB7E63" w:rsidRDefault="003C4DCA" w:rsidP="00872285">
            <w:pPr>
              <w:spacing w:line="240" w:lineRule="auto"/>
              <w:ind w:left="57" w:firstLine="680"/>
              <w:jc w:val="center"/>
              <w:rPr>
                <w:sz w:val="18"/>
                <w:szCs w:val="18"/>
              </w:rPr>
            </w:pPr>
            <w:r w:rsidRPr="00FB7E63">
              <w:rPr>
                <w:sz w:val="18"/>
                <w:szCs w:val="18"/>
              </w:rPr>
              <w:t> </w:t>
            </w:r>
          </w:p>
        </w:tc>
        <w:tc>
          <w:tcPr>
            <w:tcW w:w="516" w:type="dxa"/>
            <w:gridSpan w:val="2"/>
            <w:tcBorders>
              <w:top w:val="double" w:sz="6" w:space="0" w:color="000080"/>
              <w:left w:val="double" w:sz="6" w:space="0" w:color="000080"/>
              <w:bottom w:val="double" w:sz="6" w:space="0" w:color="000080"/>
              <w:right w:val="double" w:sz="6" w:space="0" w:color="000080"/>
            </w:tcBorders>
            <w:noWrap/>
          </w:tcPr>
          <w:p w:rsidR="003C4DCA" w:rsidRPr="00FB7E63" w:rsidRDefault="003C4DCA" w:rsidP="00872285">
            <w:pPr>
              <w:spacing w:line="240" w:lineRule="auto"/>
              <w:ind w:left="57" w:firstLine="778"/>
              <w:jc w:val="center"/>
              <w:rPr>
                <w:sz w:val="18"/>
                <w:szCs w:val="18"/>
              </w:rPr>
            </w:pPr>
            <w:r w:rsidRPr="00FB7E63">
              <w:rPr>
                <w:sz w:val="18"/>
                <w:szCs w:val="18"/>
              </w:rPr>
              <w:t>448</w:t>
            </w:r>
          </w:p>
        </w:tc>
        <w:tc>
          <w:tcPr>
            <w:tcW w:w="236"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336" w:type="dxa"/>
            <w:tcBorders>
              <w:top w:val="single" w:sz="8" w:space="0" w:color="000080"/>
              <w:left w:val="single" w:sz="8" w:space="0" w:color="000080"/>
              <w:bottom w:val="single" w:sz="8" w:space="0" w:color="000080"/>
              <w:right w:val="nil"/>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1</w:t>
            </w:r>
          </w:p>
        </w:tc>
        <w:tc>
          <w:tcPr>
            <w:tcW w:w="2069" w:type="dxa"/>
            <w:tcBorders>
              <w:top w:val="single" w:sz="8" w:space="0" w:color="000080"/>
              <w:left w:val="single" w:sz="8" w:space="0" w:color="000080"/>
              <w:bottom w:val="single" w:sz="8" w:space="0" w:color="000080"/>
              <w:right w:val="single" w:sz="8" w:space="0" w:color="000080"/>
            </w:tcBorders>
            <w:vAlign w:val="center"/>
          </w:tcPr>
          <w:p w:rsidR="003C4DCA" w:rsidRPr="00FB7E63" w:rsidRDefault="003C4DCA" w:rsidP="00030D0C">
            <w:pPr>
              <w:spacing w:line="240" w:lineRule="auto"/>
              <w:ind w:left="57" w:firstLine="0"/>
              <w:rPr>
                <w:sz w:val="18"/>
                <w:szCs w:val="18"/>
              </w:rPr>
            </w:pPr>
            <w:r w:rsidRPr="00FB7E63">
              <w:rPr>
                <w:sz w:val="18"/>
                <w:szCs w:val="18"/>
              </w:rPr>
              <w:t>Управление инфраструктурой центра</w:t>
            </w:r>
          </w:p>
        </w:tc>
        <w:tc>
          <w:tcPr>
            <w:tcW w:w="473" w:type="dxa"/>
            <w:tcBorders>
              <w:top w:val="single" w:sz="8" w:space="0" w:color="000080"/>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4</w:t>
            </w:r>
          </w:p>
        </w:tc>
        <w:tc>
          <w:tcPr>
            <w:tcW w:w="473" w:type="dxa"/>
            <w:vMerge w:val="restart"/>
            <w:tcBorders>
              <w:top w:val="single" w:sz="8" w:space="0" w:color="000080"/>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r w:rsidRPr="00FB7E63">
              <w:rPr>
                <w:sz w:val="18"/>
                <w:szCs w:val="18"/>
              </w:rPr>
              <w:t>3</w:t>
            </w:r>
          </w:p>
        </w:tc>
        <w:tc>
          <w:tcPr>
            <w:tcW w:w="473" w:type="dxa"/>
            <w:tcBorders>
              <w:top w:val="single" w:sz="8" w:space="0" w:color="000080"/>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3</w:t>
            </w:r>
          </w:p>
        </w:tc>
        <w:tc>
          <w:tcPr>
            <w:tcW w:w="473" w:type="dxa"/>
            <w:vMerge w:val="restart"/>
            <w:tcBorders>
              <w:top w:val="single" w:sz="8" w:space="0" w:color="000080"/>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r w:rsidRPr="00FB7E63">
              <w:rPr>
                <w:sz w:val="18"/>
                <w:szCs w:val="18"/>
              </w:rPr>
              <w:t>4</w:t>
            </w:r>
          </w:p>
        </w:tc>
        <w:tc>
          <w:tcPr>
            <w:tcW w:w="473" w:type="dxa"/>
            <w:tcBorders>
              <w:top w:val="single" w:sz="8" w:space="0" w:color="000080"/>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4</w:t>
            </w:r>
          </w:p>
        </w:tc>
        <w:tc>
          <w:tcPr>
            <w:tcW w:w="473" w:type="dxa"/>
            <w:vMerge w:val="restart"/>
            <w:tcBorders>
              <w:top w:val="single" w:sz="8" w:space="0" w:color="000080"/>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r w:rsidRPr="00FB7E63">
              <w:rPr>
                <w:sz w:val="18"/>
                <w:szCs w:val="18"/>
              </w:rPr>
              <w:t>43</w:t>
            </w:r>
          </w:p>
        </w:tc>
        <w:tc>
          <w:tcPr>
            <w:tcW w:w="473" w:type="dxa"/>
            <w:tcBorders>
              <w:top w:val="single" w:sz="8" w:space="0" w:color="000080"/>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5 </w:t>
            </w:r>
          </w:p>
        </w:tc>
        <w:tc>
          <w:tcPr>
            <w:tcW w:w="473" w:type="dxa"/>
            <w:vMerge w:val="restart"/>
            <w:tcBorders>
              <w:top w:val="single" w:sz="8" w:space="0" w:color="000080"/>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r w:rsidRPr="00FB7E63">
              <w:rPr>
                <w:sz w:val="18"/>
                <w:szCs w:val="18"/>
              </w:rPr>
              <w:t> 3</w:t>
            </w:r>
          </w:p>
        </w:tc>
        <w:tc>
          <w:tcPr>
            <w:tcW w:w="473" w:type="dxa"/>
            <w:tcBorders>
              <w:top w:val="single" w:sz="8" w:space="0" w:color="000080"/>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 6</w:t>
            </w:r>
          </w:p>
        </w:tc>
        <w:tc>
          <w:tcPr>
            <w:tcW w:w="473" w:type="dxa"/>
            <w:vMerge w:val="restart"/>
            <w:tcBorders>
              <w:top w:val="single" w:sz="8" w:space="0" w:color="000080"/>
              <w:left w:val="nil"/>
              <w:right w:val="nil"/>
            </w:tcBorders>
            <w:shd w:val="clear" w:color="auto" w:fill="C0C0C0"/>
            <w:noWrap/>
            <w:vAlign w:val="center"/>
          </w:tcPr>
          <w:p w:rsidR="003C4DCA" w:rsidRPr="00FB7E63" w:rsidRDefault="003C4DCA" w:rsidP="00030D0C">
            <w:pPr>
              <w:spacing w:line="240" w:lineRule="auto"/>
              <w:ind w:left="57" w:firstLine="0"/>
              <w:jc w:val="center"/>
              <w:rPr>
                <w:sz w:val="18"/>
                <w:szCs w:val="18"/>
              </w:rPr>
            </w:pPr>
            <w:r w:rsidRPr="00FB7E63">
              <w:rPr>
                <w:sz w:val="18"/>
                <w:szCs w:val="18"/>
              </w:rPr>
              <w:t> 3</w:t>
            </w:r>
          </w:p>
        </w:tc>
        <w:tc>
          <w:tcPr>
            <w:tcW w:w="700" w:type="dxa"/>
            <w:tcBorders>
              <w:top w:val="double" w:sz="6" w:space="0" w:color="000080"/>
              <w:left w:val="double" w:sz="6" w:space="0" w:color="000080"/>
              <w:bottom w:val="double" w:sz="6" w:space="0" w:color="000080"/>
              <w:right w:val="double" w:sz="6" w:space="0" w:color="000080"/>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13</w:t>
            </w:r>
          </w:p>
        </w:tc>
      </w:tr>
      <w:tr w:rsidR="003C4DCA" w:rsidRPr="00FB7E63" w:rsidTr="00F02366">
        <w:trPr>
          <w:trHeight w:val="379"/>
        </w:trPr>
        <w:tc>
          <w:tcPr>
            <w:tcW w:w="336" w:type="dxa"/>
            <w:tcBorders>
              <w:top w:val="nil"/>
              <w:left w:val="single" w:sz="8" w:space="0" w:color="000080"/>
              <w:bottom w:val="single" w:sz="8" w:space="0" w:color="000080"/>
              <w:right w:val="single" w:sz="8" w:space="0" w:color="000080"/>
            </w:tcBorders>
            <w:noWrap/>
            <w:vAlign w:val="center"/>
          </w:tcPr>
          <w:p w:rsidR="003C4DCA" w:rsidRPr="00FB7E63" w:rsidRDefault="003C4DCA" w:rsidP="00872285">
            <w:pPr>
              <w:spacing w:line="240" w:lineRule="auto"/>
              <w:ind w:left="57" w:firstLine="788"/>
              <w:jc w:val="center"/>
              <w:rPr>
                <w:sz w:val="18"/>
                <w:szCs w:val="18"/>
              </w:rPr>
            </w:pPr>
            <w:r w:rsidRPr="00FB7E63">
              <w:rPr>
                <w:sz w:val="18"/>
                <w:szCs w:val="18"/>
              </w:rPr>
              <w:t>22</w:t>
            </w:r>
          </w:p>
        </w:tc>
        <w:tc>
          <w:tcPr>
            <w:tcW w:w="2004" w:type="dxa"/>
            <w:tcBorders>
              <w:top w:val="nil"/>
              <w:left w:val="nil"/>
              <w:bottom w:val="single" w:sz="8" w:space="0" w:color="000080"/>
              <w:right w:val="single" w:sz="8" w:space="0" w:color="000080"/>
            </w:tcBorders>
            <w:vAlign w:val="center"/>
          </w:tcPr>
          <w:p w:rsidR="003C4DCA" w:rsidRPr="00FB7E63" w:rsidRDefault="003C4DCA" w:rsidP="0046019F">
            <w:pPr>
              <w:spacing w:line="240" w:lineRule="auto"/>
              <w:ind w:left="57" w:firstLine="0"/>
              <w:rPr>
                <w:sz w:val="18"/>
                <w:szCs w:val="18"/>
              </w:rPr>
            </w:pPr>
            <w:r w:rsidRPr="00FB7E63">
              <w:rPr>
                <w:sz w:val="18"/>
                <w:szCs w:val="18"/>
              </w:rPr>
              <w:t>Высокий уровень организации БПр</w:t>
            </w:r>
          </w:p>
        </w:tc>
        <w:tc>
          <w:tcPr>
            <w:tcW w:w="473" w:type="dxa"/>
            <w:tcBorders>
              <w:top w:val="nil"/>
              <w:left w:val="nil"/>
              <w:bottom w:val="single" w:sz="4" w:space="0" w:color="666699"/>
              <w:right w:val="single" w:sz="4" w:space="0" w:color="666699"/>
            </w:tcBorders>
            <w:noWrap/>
          </w:tcPr>
          <w:p w:rsidR="003C4DCA" w:rsidRPr="00FB7E63" w:rsidRDefault="003C4DCA" w:rsidP="00872285">
            <w:pPr>
              <w:spacing w:line="240" w:lineRule="auto"/>
              <w:ind w:left="57" w:firstLine="680"/>
              <w:jc w:val="center"/>
              <w:rPr>
                <w:sz w:val="18"/>
                <w:szCs w:val="18"/>
              </w:rPr>
            </w:pPr>
            <w:r w:rsidRPr="00FB7E63">
              <w:rPr>
                <w:sz w:val="18"/>
                <w:szCs w:val="18"/>
              </w:rPr>
              <w:t>88</w:t>
            </w:r>
          </w:p>
        </w:tc>
        <w:tc>
          <w:tcPr>
            <w:tcW w:w="473" w:type="dxa"/>
            <w:vMerge/>
            <w:tcBorders>
              <w:left w:val="nil"/>
              <w:right w:val="single" w:sz="8" w:space="0" w:color="000080"/>
            </w:tcBorders>
            <w:shd w:val="clear" w:color="auto" w:fill="C0C0C0"/>
            <w:noWrap/>
          </w:tcPr>
          <w:p w:rsidR="003C4DCA" w:rsidRPr="00FB7E63" w:rsidRDefault="003C4DCA" w:rsidP="00872285">
            <w:pPr>
              <w:spacing w:line="240" w:lineRule="auto"/>
              <w:ind w:left="57" w:firstLine="680"/>
              <w:jc w:val="center"/>
              <w:rPr>
                <w:sz w:val="18"/>
                <w:szCs w:val="18"/>
              </w:rPr>
            </w:pPr>
          </w:p>
        </w:tc>
        <w:tc>
          <w:tcPr>
            <w:tcW w:w="473" w:type="dxa"/>
            <w:tcBorders>
              <w:top w:val="nil"/>
              <w:left w:val="nil"/>
              <w:bottom w:val="single" w:sz="4" w:space="0" w:color="666699"/>
              <w:right w:val="single" w:sz="4" w:space="0" w:color="666699"/>
            </w:tcBorders>
            <w:noWrap/>
          </w:tcPr>
          <w:p w:rsidR="003C4DCA" w:rsidRPr="00FB7E63" w:rsidRDefault="003C4DCA" w:rsidP="00872285">
            <w:pPr>
              <w:spacing w:line="240" w:lineRule="auto"/>
              <w:ind w:left="57" w:firstLine="680"/>
              <w:jc w:val="center"/>
              <w:rPr>
                <w:sz w:val="18"/>
                <w:szCs w:val="18"/>
              </w:rPr>
            </w:pPr>
            <w:r w:rsidRPr="00FB7E63">
              <w:rPr>
                <w:sz w:val="18"/>
                <w:szCs w:val="18"/>
              </w:rPr>
              <w:t>88</w:t>
            </w:r>
          </w:p>
        </w:tc>
        <w:tc>
          <w:tcPr>
            <w:tcW w:w="473" w:type="dxa"/>
            <w:vMerge/>
            <w:tcBorders>
              <w:left w:val="nil"/>
              <w:right w:val="single" w:sz="8" w:space="0" w:color="000080"/>
            </w:tcBorders>
            <w:shd w:val="clear" w:color="auto" w:fill="C0C0C0"/>
            <w:noWrap/>
          </w:tcPr>
          <w:p w:rsidR="003C4DCA" w:rsidRPr="00FB7E63" w:rsidRDefault="003C4DCA" w:rsidP="00872285">
            <w:pPr>
              <w:spacing w:line="240" w:lineRule="auto"/>
              <w:ind w:left="57" w:firstLine="680"/>
              <w:jc w:val="center"/>
              <w:rPr>
                <w:sz w:val="18"/>
                <w:szCs w:val="18"/>
              </w:rPr>
            </w:pPr>
          </w:p>
        </w:tc>
        <w:tc>
          <w:tcPr>
            <w:tcW w:w="473" w:type="dxa"/>
            <w:tcBorders>
              <w:top w:val="nil"/>
              <w:left w:val="nil"/>
              <w:bottom w:val="single" w:sz="4" w:space="0" w:color="666699"/>
              <w:right w:val="single" w:sz="4" w:space="0" w:color="666699"/>
            </w:tcBorders>
            <w:noWrap/>
          </w:tcPr>
          <w:p w:rsidR="003C4DCA" w:rsidRPr="00FB7E63" w:rsidRDefault="003C4DCA" w:rsidP="00872285">
            <w:pPr>
              <w:spacing w:line="240" w:lineRule="auto"/>
              <w:ind w:left="57" w:firstLine="680"/>
              <w:jc w:val="center"/>
              <w:rPr>
                <w:sz w:val="18"/>
                <w:szCs w:val="18"/>
              </w:rPr>
            </w:pPr>
            <w:r w:rsidRPr="00FB7E63">
              <w:rPr>
                <w:sz w:val="18"/>
                <w:szCs w:val="18"/>
              </w:rPr>
              <w:t>77</w:t>
            </w:r>
          </w:p>
        </w:tc>
        <w:tc>
          <w:tcPr>
            <w:tcW w:w="473" w:type="dxa"/>
            <w:vMerge/>
            <w:tcBorders>
              <w:left w:val="nil"/>
              <w:right w:val="single" w:sz="8" w:space="0" w:color="000080"/>
            </w:tcBorders>
            <w:shd w:val="clear" w:color="auto" w:fill="C0C0C0"/>
            <w:noWrap/>
          </w:tcPr>
          <w:p w:rsidR="003C4DCA" w:rsidRPr="00FB7E63" w:rsidRDefault="003C4DCA" w:rsidP="00872285">
            <w:pPr>
              <w:spacing w:line="240" w:lineRule="auto"/>
              <w:ind w:left="57" w:firstLine="680"/>
              <w:jc w:val="center"/>
              <w:rPr>
                <w:sz w:val="18"/>
                <w:szCs w:val="18"/>
              </w:rPr>
            </w:pPr>
          </w:p>
        </w:tc>
        <w:tc>
          <w:tcPr>
            <w:tcW w:w="473" w:type="dxa"/>
            <w:tcBorders>
              <w:top w:val="nil"/>
              <w:left w:val="nil"/>
              <w:bottom w:val="single" w:sz="4" w:space="0" w:color="666699"/>
              <w:right w:val="single" w:sz="4" w:space="0" w:color="666699"/>
            </w:tcBorders>
            <w:noWrap/>
          </w:tcPr>
          <w:p w:rsidR="003C4DCA" w:rsidRPr="00FB7E63" w:rsidRDefault="003C4DCA" w:rsidP="00872285">
            <w:pPr>
              <w:spacing w:line="240" w:lineRule="auto"/>
              <w:ind w:left="57" w:firstLine="680"/>
              <w:jc w:val="center"/>
              <w:rPr>
                <w:sz w:val="18"/>
                <w:szCs w:val="18"/>
              </w:rPr>
            </w:pPr>
            <w:r w:rsidRPr="00FB7E63">
              <w:rPr>
                <w:sz w:val="18"/>
                <w:szCs w:val="18"/>
              </w:rPr>
              <w:t>110</w:t>
            </w:r>
          </w:p>
        </w:tc>
        <w:tc>
          <w:tcPr>
            <w:tcW w:w="473" w:type="dxa"/>
            <w:vMerge/>
            <w:tcBorders>
              <w:left w:val="nil"/>
              <w:right w:val="single" w:sz="8" w:space="0" w:color="000080"/>
            </w:tcBorders>
            <w:shd w:val="clear" w:color="auto" w:fill="C0C0C0"/>
            <w:noWrap/>
          </w:tcPr>
          <w:p w:rsidR="003C4DCA" w:rsidRPr="00FB7E63" w:rsidRDefault="003C4DCA" w:rsidP="00872285">
            <w:pPr>
              <w:spacing w:line="240" w:lineRule="auto"/>
              <w:ind w:left="57" w:firstLine="680"/>
              <w:jc w:val="center"/>
              <w:rPr>
                <w:sz w:val="18"/>
                <w:szCs w:val="18"/>
              </w:rPr>
            </w:pPr>
          </w:p>
        </w:tc>
        <w:tc>
          <w:tcPr>
            <w:tcW w:w="473" w:type="dxa"/>
            <w:tcBorders>
              <w:top w:val="nil"/>
              <w:left w:val="nil"/>
              <w:bottom w:val="single" w:sz="4" w:space="0" w:color="666699"/>
              <w:right w:val="single" w:sz="4" w:space="0" w:color="666699"/>
            </w:tcBorders>
            <w:noWrap/>
          </w:tcPr>
          <w:p w:rsidR="003C4DCA" w:rsidRPr="00FB7E63" w:rsidRDefault="003C4DCA" w:rsidP="00872285">
            <w:pPr>
              <w:spacing w:line="240" w:lineRule="auto"/>
              <w:ind w:left="57" w:firstLine="680"/>
              <w:jc w:val="center"/>
              <w:rPr>
                <w:sz w:val="18"/>
                <w:szCs w:val="18"/>
              </w:rPr>
            </w:pPr>
            <w:r w:rsidRPr="00FB7E63">
              <w:rPr>
                <w:sz w:val="18"/>
                <w:szCs w:val="18"/>
              </w:rPr>
              <w:t>99</w:t>
            </w:r>
          </w:p>
        </w:tc>
        <w:tc>
          <w:tcPr>
            <w:tcW w:w="473" w:type="dxa"/>
            <w:gridSpan w:val="2"/>
            <w:vMerge/>
            <w:tcBorders>
              <w:left w:val="nil"/>
              <w:right w:val="nil"/>
            </w:tcBorders>
            <w:shd w:val="clear" w:color="auto" w:fill="C0C0C0"/>
            <w:noWrap/>
            <w:vAlign w:val="center"/>
          </w:tcPr>
          <w:p w:rsidR="003C4DCA" w:rsidRPr="00FB7E63" w:rsidRDefault="003C4DCA" w:rsidP="00872285">
            <w:pPr>
              <w:spacing w:line="240" w:lineRule="auto"/>
              <w:ind w:left="57" w:firstLine="680"/>
              <w:jc w:val="center"/>
              <w:rPr>
                <w:sz w:val="18"/>
                <w:szCs w:val="18"/>
              </w:rPr>
            </w:pPr>
          </w:p>
        </w:tc>
        <w:tc>
          <w:tcPr>
            <w:tcW w:w="516" w:type="dxa"/>
            <w:gridSpan w:val="2"/>
            <w:tcBorders>
              <w:top w:val="nil"/>
              <w:left w:val="double" w:sz="6" w:space="0" w:color="000080"/>
              <w:bottom w:val="double" w:sz="6" w:space="0" w:color="000080"/>
              <w:right w:val="double" w:sz="6" w:space="0" w:color="000080"/>
            </w:tcBorders>
            <w:noWrap/>
          </w:tcPr>
          <w:p w:rsidR="003C4DCA" w:rsidRPr="00FB7E63" w:rsidRDefault="003C4DCA" w:rsidP="00872285">
            <w:pPr>
              <w:spacing w:line="240" w:lineRule="auto"/>
              <w:ind w:left="57" w:firstLine="680"/>
              <w:jc w:val="center"/>
              <w:rPr>
                <w:sz w:val="18"/>
                <w:szCs w:val="18"/>
              </w:rPr>
            </w:pPr>
            <w:r w:rsidRPr="00FB7E63">
              <w:rPr>
                <w:sz w:val="18"/>
                <w:szCs w:val="18"/>
              </w:rPr>
              <w:t>442</w:t>
            </w:r>
          </w:p>
        </w:tc>
        <w:tc>
          <w:tcPr>
            <w:tcW w:w="236"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p>
        </w:tc>
        <w:tc>
          <w:tcPr>
            <w:tcW w:w="336" w:type="dxa"/>
            <w:tcBorders>
              <w:top w:val="nil"/>
              <w:left w:val="single" w:sz="8" w:space="0" w:color="000080"/>
              <w:bottom w:val="single" w:sz="8" w:space="0" w:color="000080"/>
              <w:right w:val="nil"/>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2</w:t>
            </w:r>
          </w:p>
        </w:tc>
        <w:tc>
          <w:tcPr>
            <w:tcW w:w="2069" w:type="dxa"/>
            <w:tcBorders>
              <w:top w:val="nil"/>
              <w:left w:val="single" w:sz="8" w:space="0" w:color="000080"/>
              <w:bottom w:val="single" w:sz="8" w:space="0" w:color="000080"/>
              <w:right w:val="single" w:sz="8" w:space="0" w:color="000080"/>
            </w:tcBorders>
            <w:vAlign w:val="center"/>
          </w:tcPr>
          <w:p w:rsidR="003C4DCA" w:rsidRPr="00FB7E63" w:rsidRDefault="003C4DCA" w:rsidP="00030D0C">
            <w:pPr>
              <w:spacing w:line="240" w:lineRule="auto"/>
              <w:ind w:left="57" w:firstLine="0"/>
              <w:rPr>
                <w:sz w:val="18"/>
                <w:szCs w:val="18"/>
              </w:rPr>
            </w:pPr>
            <w:r w:rsidRPr="00FB7E63">
              <w:rPr>
                <w:sz w:val="18"/>
                <w:szCs w:val="18"/>
              </w:rPr>
              <w:t>Информатизация управления и БПр</w:t>
            </w:r>
          </w:p>
        </w:tc>
        <w:tc>
          <w:tcPr>
            <w:tcW w:w="473" w:type="dxa"/>
            <w:tcBorders>
              <w:top w:val="nil"/>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2</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tcBorders>
              <w:top w:val="nil"/>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5</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tcBorders>
              <w:top w:val="nil"/>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4</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tcBorders>
              <w:top w:val="nil"/>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3</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tcBorders>
              <w:top w:val="nil"/>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4</w:t>
            </w:r>
          </w:p>
        </w:tc>
        <w:tc>
          <w:tcPr>
            <w:tcW w:w="473" w:type="dxa"/>
            <w:vMerge/>
            <w:tcBorders>
              <w:left w:val="nil"/>
              <w:right w:val="nil"/>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700" w:type="dxa"/>
            <w:tcBorders>
              <w:top w:val="nil"/>
              <w:left w:val="double" w:sz="6" w:space="0" w:color="000080"/>
              <w:bottom w:val="double" w:sz="6" w:space="0" w:color="000080"/>
              <w:right w:val="double" w:sz="6" w:space="0" w:color="000080"/>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11,8</w:t>
            </w:r>
          </w:p>
        </w:tc>
      </w:tr>
      <w:tr w:rsidR="003C4DCA" w:rsidRPr="00FB7E63" w:rsidTr="00F02366">
        <w:trPr>
          <w:trHeight w:val="345"/>
        </w:trPr>
        <w:tc>
          <w:tcPr>
            <w:tcW w:w="336" w:type="dxa"/>
            <w:tcBorders>
              <w:top w:val="nil"/>
              <w:left w:val="single" w:sz="8" w:space="0" w:color="000080"/>
              <w:bottom w:val="single" w:sz="8" w:space="0" w:color="000080"/>
              <w:right w:val="single" w:sz="8" w:space="0" w:color="000080"/>
            </w:tcBorders>
            <w:noWrap/>
            <w:vAlign w:val="center"/>
          </w:tcPr>
          <w:p w:rsidR="003C4DCA" w:rsidRPr="00FB7E63" w:rsidRDefault="003C4DCA" w:rsidP="00872285">
            <w:pPr>
              <w:spacing w:line="240" w:lineRule="auto"/>
              <w:ind w:left="57" w:firstLine="788"/>
              <w:jc w:val="center"/>
              <w:rPr>
                <w:sz w:val="18"/>
                <w:szCs w:val="18"/>
              </w:rPr>
            </w:pPr>
            <w:r w:rsidRPr="00FB7E63">
              <w:rPr>
                <w:sz w:val="18"/>
                <w:szCs w:val="18"/>
              </w:rPr>
              <w:t>33</w:t>
            </w:r>
          </w:p>
        </w:tc>
        <w:tc>
          <w:tcPr>
            <w:tcW w:w="2004" w:type="dxa"/>
            <w:tcBorders>
              <w:top w:val="nil"/>
              <w:left w:val="nil"/>
              <w:bottom w:val="single" w:sz="8" w:space="0" w:color="000080"/>
              <w:right w:val="single" w:sz="8" w:space="0" w:color="000080"/>
            </w:tcBorders>
            <w:vAlign w:val="center"/>
          </w:tcPr>
          <w:p w:rsidR="003C4DCA" w:rsidRPr="00FB7E63" w:rsidRDefault="003C4DCA" w:rsidP="00872285">
            <w:pPr>
              <w:spacing w:line="240" w:lineRule="auto"/>
              <w:ind w:left="57" w:firstLine="0"/>
              <w:rPr>
                <w:sz w:val="18"/>
                <w:szCs w:val="18"/>
              </w:rPr>
            </w:pPr>
            <w:r w:rsidRPr="00FB7E63">
              <w:rPr>
                <w:sz w:val="18"/>
                <w:szCs w:val="18"/>
              </w:rPr>
              <w:t>Стабильный коллектив</w:t>
            </w:r>
          </w:p>
        </w:tc>
        <w:tc>
          <w:tcPr>
            <w:tcW w:w="473" w:type="dxa"/>
            <w:tcBorders>
              <w:top w:val="nil"/>
              <w:left w:val="nil"/>
              <w:bottom w:val="single" w:sz="4" w:space="0" w:color="666699"/>
              <w:right w:val="single" w:sz="4" w:space="0" w:color="666699"/>
            </w:tcBorders>
            <w:noWrap/>
          </w:tcPr>
          <w:p w:rsidR="003C4DCA" w:rsidRPr="00FB7E63" w:rsidRDefault="003C4DCA" w:rsidP="00872285">
            <w:pPr>
              <w:spacing w:line="240" w:lineRule="auto"/>
              <w:ind w:left="57" w:firstLine="680"/>
              <w:jc w:val="center"/>
              <w:rPr>
                <w:sz w:val="18"/>
                <w:szCs w:val="18"/>
              </w:rPr>
            </w:pPr>
            <w:r w:rsidRPr="00FB7E63">
              <w:rPr>
                <w:sz w:val="18"/>
                <w:szCs w:val="18"/>
              </w:rPr>
              <w:t>77</w:t>
            </w:r>
          </w:p>
        </w:tc>
        <w:tc>
          <w:tcPr>
            <w:tcW w:w="473" w:type="dxa"/>
            <w:vMerge/>
            <w:tcBorders>
              <w:left w:val="nil"/>
              <w:right w:val="single" w:sz="8" w:space="0" w:color="000080"/>
            </w:tcBorders>
            <w:shd w:val="clear" w:color="auto" w:fill="C0C0C0"/>
            <w:noWrap/>
          </w:tcPr>
          <w:p w:rsidR="003C4DCA" w:rsidRPr="00FB7E63" w:rsidRDefault="003C4DCA" w:rsidP="00872285">
            <w:pPr>
              <w:spacing w:line="240" w:lineRule="auto"/>
              <w:ind w:left="57" w:firstLine="680"/>
              <w:jc w:val="center"/>
              <w:rPr>
                <w:sz w:val="18"/>
                <w:szCs w:val="18"/>
              </w:rPr>
            </w:pPr>
          </w:p>
        </w:tc>
        <w:tc>
          <w:tcPr>
            <w:tcW w:w="473" w:type="dxa"/>
            <w:tcBorders>
              <w:top w:val="nil"/>
              <w:left w:val="nil"/>
              <w:bottom w:val="single" w:sz="4" w:space="0" w:color="666699"/>
              <w:right w:val="single" w:sz="4" w:space="0" w:color="666699"/>
            </w:tcBorders>
            <w:noWrap/>
          </w:tcPr>
          <w:p w:rsidR="003C4DCA" w:rsidRPr="00FB7E63" w:rsidRDefault="003C4DCA" w:rsidP="00872285">
            <w:pPr>
              <w:spacing w:line="240" w:lineRule="auto"/>
              <w:ind w:left="57" w:firstLine="680"/>
              <w:jc w:val="center"/>
              <w:rPr>
                <w:sz w:val="18"/>
                <w:szCs w:val="18"/>
              </w:rPr>
            </w:pPr>
            <w:r w:rsidRPr="00FB7E63">
              <w:rPr>
                <w:sz w:val="18"/>
                <w:szCs w:val="18"/>
              </w:rPr>
              <w:t>77</w:t>
            </w:r>
          </w:p>
        </w:tc>
        <w:tc>
          <w:tcPr>
            <w:tcW w:w="473" w:type="dxa"/>
            <w:vMerge/>
            <w:tcBorders>
              <w:left w:val="nil"/>
              <w:right w:val="single" w:sz="8" w:space="0" w:color="000080"/>
            </w:tcBorders>
            <w:shd w:val="clear" w:color="auto" w:fill="C0C0C0"/>
            <w:noWrap/>
          </w:tcPr>
          <w:p w:rsidR="003C4DCA" w:rsidRPr="00FB7E63" w:rsidRDefault="003C4DCA" w:rsidP="00872285">
            <w:pPr>
              <w:spacing w:line="240" w:lineRule="auto"/>
              <w:ind w:left="57" w:firstLine="680"/>
              <w:jc w:val="center"/>
              <w:rPr>
                <w:sz w:val="18"/>
                <w:szCs w:val="18"/>
              </w:rPr>
            </w:pPr>
          </w:p>
        </w:tc>
        <w:tc>
          <w:tcPr>
            <w:tcW w:w="473" w:type="dxa"/>
            <w:tcBorders>
              <w:top w:val="nil"/>
              <w:left w:val="nil"/>
              <w:bottom w:val="single" w:sz="4" w:space="0" w:color="666699"/>
              <w:right w:val="single" w:sz="4" w:space="0" w:color="666699"/>
            </w:tcBorders>
            <w:noWrap/>
          </w:tcPr>
          <w:p w:rsidR="003C4DCA" w:rsidRPr="00FB7E63" w:rsidRDefault="003C4DCA" w:rsidP="00872285">
            <w:pPr>
              <w:spacing w:line="240" w:lineRule="auto"/>
              <w:ind w:left="57" w:firstLine="680"/>
              <w:jc w:val="center"/>
              <w:rPr>
                <w:sz w:val="18"/>
                <w:szCs w:val="18"/>
              </w:rPr>
            </w:pPr>
            <w:r w:rsidRPr="00FB7E63">
              <w:rPr>
                <w:sz w:val="18"/>
                <w:szCs w:val="18"/>
              </w:rPr>
              <w:t>66</w:t>
            </w:r>
          </w:p>
        </w:tc>
        <w:tc>
          <w:tcPr>
            <w:tcW w:w="473" w:type="dxa"/>
            <w:vMerge/>
            <w:tcBorders>
              <w:left w:val="nil"/>
              <w:right w:val="single" w:sz="8" w:space="0" w:color="000080"/>
            </w:tcBorders>
            <w:shd w:val="clear" w:color="auto" w:fill="C0C0C0"/>
            <w:noWrap/>
          </w:tcPr>
          <w:p w:rsidR="003C4DCA" w:rsidRPr="00FB7E63" w:rsidRDefault="003C4DCA" w:rsidP="00872285">
            <w:pPr>
              <w:spacing w:line="240" w:lineRule="auto"/>
              <w:ind w:left="57" w:firstLine="680"/>
              <w:jc w:val="center"/>
              <w:rPr>
                <w:sz w:val="18"/>
                <w:szCs w:val="18"/>
              </w:rPr>
            </w:pPr>
          </w:p>
        </w:tc>
        <w:tc>
          <w:tcPr>
            <w:tcW w:w="473" w:type="dxa"/>
            <w:tcBorders>
              <w:top w:val="nil"/>
              <w:left w:val="nil"/>
              <w:bottom w:val="single" w:sz="4" w:space="0" w:color="666699"/>
              <w:right w:val="single" w:sz="4" w:space="0" w:color="666699"/>
            </w:tcBorders>
            <w:noWrap/>
          </w:tcPr>
          <w:p w:rsidR="003C4DCA" w:rsidRPr="00FB7E63" w:rsidRDefault="003C4DCA" w:rsidP="00872285">
            <w:pPr>
              <w:spacing w:line="240" w:lineRule="auto"/>
              <w:ind w:left="57" w:firstLine="680"/>
              <w:jc w:val="center"/>
              <w:rPr>
                <w:sz w:val="18"/>
                <w:szCs w:val="18"/>
              </w:rPr>
            </w:pPr>
            <w:r w:rsidRPr="00FB7E63">
              <w:rPr>
                <w:sz w:val="18"/>
                <w:szCs w:val="18"/>
              </w:rPr>
              <w:t>99</w:t>
            </w:r>
          </w:p>
        </w:tc>
        <w:tc>
          <w:tcPr>
            <w:tcW w:w="473" w:type="dxa"/>
            <w:vMerge/>
            <w:tcBorders>
              <w:left w:val="nil"/>
              <w:right w:val="single" w:sz="8" w:space="0" w:color="000080"/>
            </w:tcBorders>
            <w:shd w:val="clear" w:color="auto" w:fill="C0C0C0"/>
            <w:noWrap/>
          </w:tcPr>
          <w:p w:rsidR="003C4DCA" w:rsidRPr="00FB7E63" w:rsidRDefault="003C4DCA" w:rsidP="00872285">
            <w:pPr>
              <w:spacing w:line="240" w:lineRule="auto"/>
              <w:ind w:left="57" w:firstLine="680"/>
              <w:jc w:val="center"/>
              <w:rPr>
                <w:sz w:val="18"/>
                <w:szCs w:val="18"/>
              </w:rPr>
            </w:pPr>
          </w:p>
        </w:tc>
        <w:tc>
          <w:tcPr>
            <w:tcW w:w="473" w:type="dxa"/>
            <w:tcBorders>
              <w:top w:val="nil"/>
              <w:left w:val="nil"/>
              <w:bottom w:val="single" w:sz="4" w:space="0" w:color="666699"/>
              <w:right w:val="single" w:sz="4" w:space="0" w:color="666699"/>
            </w:tcBorders>
            <w:noWrap/>
          </w:tcPr>
          <w:p w:rsidR="003C4DCA" w:rsidRPr="00FB7E63" w:rsidRDefault="003C4DCA" w:rsidP="00872285">
            <w:pPr>
              <w:spacing w:line="240" w:lineRule="auto"/>
              <w:ind w:left="57" w:firstLine="680"/>
              <w:jc w:val="center"/>
              <w:rPr>
                <w:sz w:val="18"/>
                <w:szCs w:val="18"/>
              </w:rPr>
            </w:pPr>
            <w:r w:rsidRPr="00FB7E63">
              <w:rPr>
                <w:sz w:val="18"/>
                <w:szCs w:val="18"/>
              </w:rPr>
              <w:t>110</w:t>
            </w:r>
          </w:p>
        </w:tc>
        <w:tc>
          <w:tcPr>
            <w:tcW w:w="473" w:type="dxa"/>
            <w:gridSpan w:val="2"/>
            <w:vMerge/>
            <w:tcBorders>
              <w:left w:val="nil"/>
              <w:right w:val="nil"/>
            </w:tcBorders>
            <w:shd w:val="clear" w:color="auto" w:fill="C0C0C0"/>
            <w:noWrap/>
            <w:vAlign w:val="center"/>
          </w:tcPr>
          <w:p w:rsidR="003C4DCA" w:rsidRPr="00FB7E63" w:rsidRDefault="003C4DCA" w:rsidP="00872285">
            <w:pPr>
              <w:spacing w:line="240" w:lineRule="auto"/>
              <w:ind w:left="57" w:firstLine="680"/>
              <w:jc w:val="center"/>
              <w:rPr>
                <w:sz w:val="18"/>
                <w:szCs w:val="18"/>
              </w:rPr>
            </w:pPr>
          </w:p>
        </w:tc>
        <w:tc>
          <w:tcPr>
            <w:tcW w:w="516" w:type="dxa"/>
            <w:gridSpan w:val="2"/>
            <w:tcBorders>
              <w:top w:val="nil"/>
              <w:left w:val="double" w:sz="6" w:space="0" w:color="000080"/>
              <w:bottom w:val="double" w:sz="6" w:space="0" w:color="000080"/>
              <w:right w:val="double" w:sz="6" w:space="0" w:color="000080"/>
            </w:tcBorders>
            <w:noWrap/>
          </w:tcPr>
          <w:p w:rsidR="003C4DCA" w:rsidRPr="00FB7E63" w:rsidRDefault="003C4DCA" w:rsidP="00872285">
            <w:pPr>
              <w:spacing w:line="240" w:lineRule="auto"/>
              <w:ind w:left="57" w:firstLine="680"/>
              <w:jc w:val="center"/>
              <w:rPr>
                <w:sz w:val="18"/>
                <w:szCs w:val="18"/>
              </w:rPr>
            </w:pPr>
            <w:r w:rsidRPr="00FB7E63">
              <w:rPr>
                <w:sz w:val="18"/>
                <w:szCs w:val="18"/>
              </w:rPr>
              <w:t>339</w:t>
            </w:r>
          </w:p>
        </w:tc>
        <w:tc>
          <w:tcPr>
            <w:tcW w:w="236"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p>
        </w:tc>
        <w:tc>
          <w:tcPr>
            <w:tcW w:w="336" w:type="dxa"/>
            <w:tcBorders>
              <w:top w:val="nil"/>
              <w:left w:val="single" w:sz="8" w:space="0" w:color="000080"/>
              <w:bottom w:val="single" w:sz="8" w:space="0" w:color="000080"/>
              <w:right w:val="nil"/>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3</w:t>
            </w:r>
          </w:p>
        </w:tc>
        <w:tc>
          <w:tcPr>
            <w:tcW w:w="2069" w:type="dxa"/>
            <w:tcBorders>
              <w:top w:val="nil"/>
              <w:left w:val="single" w:sz="8" w:space="0" w:color="000080"/>
              <w:bottom w:val="single" w:sz="8" w:space="0" w:color="000080"/>
              <w:right w:val="single" w:sz="8" w:space="0" w:color="000080"/>
            </w:tcBorders>
            <w:vAlign w:val="center"/>
          </w:tcPr>
          <w:p w:rsidR="003C4DCA" w:rsidRPr="00FB7E63" w:rsidRDefault="003C4DCA" w:rsidP="00030D0C">
            <w:pPr>
              <w:spacing w:line="240" w:lineRule="auto"/>
              <w:ind w:left="57" w:firstLine="0"/>
              <w:rPr>
                <w:sz w:val="18"/>
                <w:szCs w:val="18"/>
              </w:rPr>
            </w:pPr>
            <w:r w:rsidRPr="00FB7E63">
              <w:rPr>
                <w:sz w:val="18"/>
                <w:szCs w:val="18"/>
              </w:rPr>
              <w:t>Работа с уникальными специалистами</w:t>
            </w:r>
          </w:p>
        </w:tc>
        <w:tc>
          <w:tcPr>
            <w:tcW w:w="473" w:type="dxa"/>
            <w:tcBorders>
              <w:top w:val="nil"/>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4</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tcBorders>
              <w:top w:val="nil"/>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4</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tcBorders>
              <w:top w:val="nil"/>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6</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tcBorders>
              <w:top w:val="nil"/>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7</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tcBorders>
              <w:top w:val="nil"/>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4</w:t>
            </w:r>
          </w:p>
        </w:tc>
        <w:tc>
          <w:tcPr>
            <w:tcW w:w="473" w:type="dxa"/>
            <w:vMerge/>
            <w:tcBorders>
              <w:left w:val="nil"/>
              <w:right w:val="nil"/>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700" w:type="dxa"/>
            <w:tcBorders>
              <w:top w:val="nil"/>
              <w:left w:val="double" w:sz="6" w:space="0" w:color="000080"/>
              <w:bottom w:val="double" w:sz="6" w:space="0" w:color="000080"/>
              <w:right w:val="double" w:sz="6" w:space="0" w:color="000080"/>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15,8</w:t>
            </w:r>
          </w:p>
        </w:tc>
      </w:tr>
      <w:tr w:rsidR="003C4DCA" w:rsidRPr="00FB7E63" w:rsidTr="00F02366">
        <w:trPr>
          <w:trHeight w:val="335"/>
        </w:trPr>
        <w:tc>
          <w:tcPr>
            <w:tcW w:w="336" w:type="dxa"/>
            <w:tcBorders>
              <w:top w:val="nil"/>
              <w:left w:val="single" w:sz="8" w:space="0" w:color="000080"/>
              <w:bottom w:val="single" w:sz="8" w:space="0" w:color="000080"/>
              <w:right w:val="single" w:sz="8" w:space="0" w:color="000080"/>
            </w:tcBorders>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44</w:t>
            </w:r>
          </w:p>
        </w:tc>
        <w:tc>
          <w:tcPr>
            <w:tcW w:w="2004" w:type="dxa"/>
            <w:tcBorders>
              <w:top w:val="nil"/>
              <w:left w:val="nil"/>
              <w:bottom w:val="single" w:sz="8" w:space="0" w:color="000080"/>
              <w:right w:val="single" w:sz="8" w:space="0" w:color="000080"/>
            </w:tcBorders>
            <w:vAlign w:val="center"/>
          </w:tcPr>
          <w:p w:rsidR="003C4DCA" w:rsidRPr="00FB7E63" w:rsidRDefault="003C4DCA" w:rsidP="00872285">
            <w:pPr>
              <w:spacing w:line="240" w:lineRule="auto"/>
              <w:ind w:left="57" w:firstLine="0"/>
              <w:rPr>
                <w:sz w:val="18"/>
                <w:szCs w:val="18"/>
              </w:rPr>
            </w:pPr>
            <w:r w:rsidRPr="00FB7E63">
              <w:rPr>
                <w:sz w:val="18"/>
                <w:szCs w:val="18"/>
              </w:rPr>
              <w:t>Наличие уникального оборудования</w:t>
            </w:r>
          </w:p>
        </w:tc>
        <w:tc>
          <w:tcPr>
            <w:tcW w:w="473" w:type="dxa"/>
            <w:tcBorders>
              <w:top w:val="nil"/>
              <w:left w:val="nil"/>
              <w:bottom w:val="single" w:sz="4" w:space="0" w:color="666699"/>
              <w:right w:val="single" w:sz="4" w:space="0" w:color="666699"/>
            </w:tcBorders>
            <w:noWrap/>
          </w:tcPr>
          <w:p w:rsidR="003C4DCA" w:rsidRPr="00FB7E63" w:rsidRDefault="003C4DCA" w:rsidP="00872285">
            <w:pPr>
              <w:spacing w:line="240" w:lineRule="auto"/>
              <w:ind w:left="57" w:firstLine="680"/>
              <w:jc w:val="center"/>
              <w:rPr>
                <w:sz w:val="18"/>
                <w:szCs w:val="18"/>
              </w:rPr>
            </w:pPr>
            <w:r w:rsidRPr="00FB7E63">
              <w:rPr>
                <w:sz w:val="18"/>
                <w:szCs w:val="18"/>
              </w:rPr>
              <w:t>66</w:t>
            </w:r>
          </w:p>
        </w:tc>
        <w:tc>
          <w:tcPr>
            <w:tcW w:w="473" w:type="dxa"/>
            <w:vMerge/>
            <w:tcBorders>
              <w:left w:val="nil"/>
              <w:bottom w:val="single" w:sz="4" w:space="0" w:color="666699"/>
              <w:right w:val="single" w:sz="8" w:space="0" w:color="000080"/>
            </w:tcBorders>
            <w:shd w:val="clear" w:color="auto" w:fill="C0C0C0"/>
            <w:noWrap/>
          </w:tcPr>
          <w:p w:rsidR="003C4DCA" w:rsidRPr="00FB7E63" w:rsidRDefault="003C4DCA" w:rsidP="00872285">
            <w:pPr>
              <w:spacing w:line="240" w:lineRule="auto"/>
              <w:ind w:left="57" w:firstLine="680"/>
              <w:jc w:val="center"/>
              <w:rPr>
                <w:sz w:val="18"/>
                <w:szCs w:val="18"/>
              </w:rPr>
            </w:pPr>
          </w:p>
        </w:tc>
        <w:tc>
          <w:tcPr>
            <w:tcW w:w="473" w:type="dxa"/>
            <w:tcBorders>
              <w:top w:val="nil"/>
              <w:left w:val="nil"/>
              <w:bottom w:val="single" w:sz="4" w:space="0" w:color="666699"/>
              <w:right w:val="single" w:sz="4" w:space="0" w:color="666699"/>
            </w:tcBorders>
            <w:noWrap/>
          </w:tcPr>
          <w:p w:rsidR="003C4DCA" w:rsidRPr="00FB7E63" w:rsidRDefault="003C4DCA" w:rsidP="00872285">
            <w:pPr>
              <w:spacing w:line="240" w:lineRule="auto"/>
              <w:ind w:left="57" w:firstLine="680"/>
              <w:jc w:val="center"/>
              <w:rPr>
                <w:sz w:val="18"/>
                <w:szCs w:val="18"/>
              </w:rPr>
            </w:pPr>
            <w:r w:rsidRPr="00FB7E63">
              <w:rPr>
                <w:sz w:val="18"/>
                <w:szCs w:val="18"/>
              </w:rPr>
              <w:t>4</w:t>
            </w:r>
          </w:p>
          <w:p w:rsidR="003C4DCA" w:rsidRPr="00FB7E63" w:rsidRDefault="003C4DCA" w:rsidP="00872285">
            <w:pPr>
              <w:spacing w:line="240" w:lineRule="auto"/>
              <w:ind w:left="57"/>
              <w:rPr>
                <w:sz w:val="18"/>
                <w:szCs w:val="18"/>
              </w:rPr>
            </w:pPr>
            <w:r w:rsidRPr="00FB7E63">
              <w:rPr>
                <w:sz w:val="18"/>
                <w:szCs w:val="18"/>
              </w:rPr>
              <w:t>6</w:t>
            </w:r>
          </w:p>
        </w:tc>
        <w:tc>
          <w:tcPr>
            <w:tcW w:w="473" w:type="dxa"/>
            <w:vMerge/>
            <w:tcBorders>
              <w:left w:val="nil"/>
              <w:bottom w:val="single" w:sz="4" w:space="0" w:color="666699"/>
              <w:right w:val="single" w:sz="8" w:space="0" w:color="000080"/>
            </w:tcBorders>
            <w:shd w:val="clear" w:color="auto" w:fill="C0C0C0"/>
            <w:noWrap/>
          </w:tcPr>
          <w:p w:rsidR="003C4DCA" w:rsidRPr="00FB7E63" w:rsidRDefault="003C4DCA" w:rsidP="00872285">
            <w:pPr>
              <w:spacing w:line="240" w:lineRule="auto"/>
              <w:ind w:left="57" w:firstLine="680"/>
              <w:jc w:val="center"/>
              <w:rPr>
                <w:sz w:val="18"/>
                <w:szCs w:val="18"/>
              </w:rPr>
            </w:pPr>
          </w:p>
        </w:tc>
        <w:tc>
          <w:tcPr>
            <w:tcW w:w="473" w:type="dxa"/>
            <w:tcBorders>
              <w:top w:val="nil"/>
              <w:left w:val="nil"/>
              <w:bottom w:val="single" w:sz="4" w:space="0" w:color="666699"/>
              <w:right w:val="single" w:sz="4" w:space="0" w:color="666699"/>
            </w:tcBorders>
            <w:noWrap/>
          </w:tcPr>
          <w:p w:rsidR="003C4DCA" w:rsidRPr="00FB7E63" w:rsidRDefault="003C4DCA" w:rsidP="00872285">
            <w:pPr>
              <w:spacing w:line="240" w:lineRule="auto"/>
              <w:ind w:left="57" w:firstLine="680"/>
              <w:jc w:val="center"/>
              <w:rPr>
                <w:sz w:val="18"/>
                <w:szCs w:val="18"/>
              </w:rPr>
            </w:pPr>
            <w:r w:rsidRPr="00FB7E63">
              <w:rPr>
                <w:sz w:val="18"/>
                <w:szCs w:val="18"/>
              </w:rPr>
              <w:t>77</w:t>
            </w:r>
          </w:p>
        </w:tc>
        <w:tc>
          <w:tcPr>
            <w:tcW w:w="473" w:type="dxa"/>
            <w:vMerge/>
            <w:tcBorders>
              <w:left w:val="nil"/>
              <w:bottom w:val="single" w:sz="4" w:space="0" w:color="666699"/>
              <w:right w:val="single" w:sz="8" w:space="0" w:color="000080"/>
            </w:tcBorders>
            <w:shd w:val="clear" w:color="auto" w:fill="C0C0C0"/>
            <w:noWrap/>
          </w:tcPr>
          <w:p w:rsidR="003C4DCA" w:rsidRPr="00FB7E63" w:rsidRDefault="003C4DCA" w:rsidP="00872285">
            <w:pPr>
              <w:spacing w:line="240" w:lineRule="auto"/>
              <w:ind w:left="57" w:firstLine="680"/>
              <w:jc w:val="center"/>
              <w:rPr>
                <w:sz w:val="18"/>
                <w:szCs w:val="18"/>
              </w:rPr>
            </w:pPr>
          </w:p>
        </w:tc>
        <w:tc>
          <w:tcPr>
            <w:tcW w:w="473" w:type="dxa"/>
            <w:tcBorders>
              <w:top w:val="nil"/>
              <w:left w:val="nil"/>
              <w:bottom w:val="single" w:sz="4" w:space="0" w:color="666699"/>
              <w:right w:val="single" w:sz="4" w:space="0" w:color="666699"/>
            </w:tcBorders>
            <w:noWrap/>
          </w:tcPr>
          <w:p w:rsidR="003C4DCA" w:rsidRPr="00FB7E63" w:rsidRDefault="003C4DCA" w:rsidP="00872285">
            <w:pPr>
              <w:spacing w:line="240" w:lineRule="auto"/>
              <w:ind w:left="57" w:firstLine="680"/>
              <w:jc w:val="center"/>
              <w:rPr>
                <w:sz w:val="18"/>
                <w:szCs w:val="18"/>
              </w:rPr>
            </w:pPr>
            <w:r w:rsidRPr="00FB7E63">
              <w:rPr>
                <w:sz w:val="18"/>
                <w:szCs w:val="18"/>
              </w:rPr>
              <w:t>110</w:t>
            </w:r>
          </w:p>
        </w:tc>
        <w:tc>
          <w:tcPr>
            <w:tcW w:w="473" w:type="dxa"/>
            <w:vMerge/>
            <w:tcBorders>
              <w:left w:val="nil"/>
              <w:bottom w:val="single" w:sz="4" w:space="0" w:color="666699"/>
              <w:right w:val="single" w:sz="8" w:space="0" w:color="000080"/>
            </w:tcBorders>
            <w:shd w:val="clear" w:color="auto" w:fill="C0C0C0"/>
            <w:noWrap/>
          </w:tcPr>
          <w:p w:rsidR="003C4DCA" w:rsidRPr="00FB7E63" w:rsidRDefault="003C4DCA" w:rsidP="00872285">
            <w:pPr>
              <w:spacing w:line="240" w:lineRule="auto"/>
              <w:ind w:left="57" w:firstLine="680"/>
              <w:jc w:val="center"/>
              <w:rPr>
                <w:sz w:val="18"/>
                <w:szCs w:val="18"/>
              </w:rPr>
            </w:pPr>
          </w:p>
        </w:tc>
        <w:tc>
          <w:tcPr>
            <w:tcW w:w="473" w:type="dxa"/>
            <w:tcBorders>
              <w:top w:val="nil"/>
              <w:left w:val="nil"/>
              <w:bottom w:val="single" w:sz="4" w:space="0" w:color="666699"/>
              <w:right w:val="single" w:sz="4" w:space="0" w:color="666699"/>
            </w:tcBorders>
            <w:noWrap/>
          </w:tcPr>
          <w:p w:rsidR="003C4DCA" w:rsidRPr="00FB7E63" w:rsidRDefault="003C4DCA" w:rsidP="00872285">
            <w:pPr>
              <w:spacing w:line="240" w:lineRule="auto"/>
              <w:ind w:left="57" w:firstLine="680"/>
              <w:jc w:val="center"/>
              <w:rPr>
                <w:sz w:val="18"/>
                <w:szCs w:val="18"/>
              </w:rPr>
            </w:pPr>
            <w:r w:rsidRPr="00FB7E63">
              <w:rPr>
                <w:sz w:val="18"/>
                <w:szCs w:val="18"/>
              </w:rPr>
              <w:t>8</w:t>
            </w:r>
          </w:p>
          <w:p w:rsidR="003C4DCA" w:rsidRPr="00FB7E63" w:rsidRDefault="003C4DCA" w:rsidP="00872285">
            <w:pPr>
              <w:spacing w:line="240" w:lineRule="auto"/>
              <w:ind w:left="57"/>
              <w:rPr>
                <w:sz w:val="18"/>
                <w:szCs w:val="18"/>
              </w:rPr>
            </w:pPr>
            <w:r w:rsidRPr="00FB7E63">
              <w:rPr>
                <w:sz w:val="18"/>
                <w:szCs w:val="18"/>
              </w:rPr>
              <w:t>8</w:t>
            </w:r>
          </w:p>
        </w:tc>
        <w:tc>
          <w:tcPr>
            <w:tcW w:w="473" w:type="dxa"/>
            <w:gridSpan w:val="2"/>
            <w:vMerge/>
            <w:tcBorders>
              <w:left w:val="nil"/>
              <w:bottom w:val="single" w:sz="4" w:space="0" w:color="666699"/>
              <w:right w:val="nil"/>
            </w:tcBorders>
            <w:shd w:val="clear" w:color="auto" w:fill="C0C0C0"/>
            <w:noWrap/>
            <w:vAlign w:val="center"/>
          </w:tcPr>
          <w:p w:rsidR="003C4DCA" w:rsidRPr="00FB7E63" w:rsidRDefault="003C4DCA" w:rsidP="00872285">
            <w:pPr>
              <w:spacing w:line="240" w:lineRule="auto"/>
              <w:ind w:left="57" w:firstLine="680"/>
              <w:jc w:val="center"/>
              <w:rPr>
                <w:sz w:val="18"/>
                <w:szCs w:val="18"/>
              </w:rPr>
            </w:pPr>
          </w:p>
        </w:tc>
        <w:tc>
          <w:tcPr>
            <w:tcW w:w="516" w:type="dxa"/>
            <w:gridSpan w:val="2"/>
            <w:tcBorders>
              <w:top w:val="nil"/>
              <w:left w:val="double" w:sz="6" w:space="0" w:color="000080"/>
              <w:bottom w:val="double" w:sz="6" w:space="0" w:color="000080"/>
              <w:right w:val="double" w:sz="6" w:space="0" w:color="000080"/>
            </w:tcBorders>
            <w:noWrap/>
          </w:tcPr>
          <w:p w:rsidR="003C4DCA" w:rsidRPr="00FB7E63" w:rsidRDefault="003C4DCA" w:rsidP="00872285">
            <w:pPr>
              <w:spacing w:line="240" w:lineRule="auto"/>
              <w:ind w:left="57" w:firstLine="680"/>
              <w:jc w:val="center"/>
              <w:rPr>
                <w:sz w:val="18"/>
                <w:szCs w:val="18"/>
              </w:rPr>
            </w:pPr>
            <w:r w:rsidRPr="00FB7E63">
              <w:rPr>
                <w:sz w:val="18"/>
                <w:szCs w:val="18"/>
              </w:rPr>
              <w:t>337</w:t>
            </w:r>
          </w:p>
        </w:tc>
        <w:tc>
          <w:tcPr>
            <w:tcW w:w="236"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p>
        </w:tc>
        <w:tc>
          <w:tcPr>
            <w:tcW w:w="336" w:type="dxa"/>
            <w:tcBorders>
              <w:top w:val="nil"/>
              <w:left w:val="single" w:sz="8" w:space="0" w:color="000080"/>
              <w:bottom w:val="single" w:sz="8" w:space="0" w:color="000080"/>
              <w:right w:val="nil"/>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4</w:t>
            </w:r>
          </w:p>
        </w:tc>
        <w:tc>
          <w:tcPr>
            <w:tcW w:w="2069" w:type="dxa"/>
            <w:tcBorders>
              <w:top w:val="nil"/>
              <w:left w:val="single" w:sz="8" w:space="0" w:color="000080"/>
              <w:bottom w:val="single" w:sz="8" w:space="0" w:color="000080"/>
              <w:right w:val="single" w:sz="8" w:space="0" w:color="000080"/>
            </w:tcBorders>
            <w:vAlign w:val="center"/>
          </w:tcPr>
          <w:p w:rsidR="003C4DCA" w:rsidRPr="00FB7E63" w:rsidRDefault="003C4DCA" w:rsidP="00030D0C">
            <w:pPr>
              <w:spacing w:line="240" w:lineRule="auto"/>
              <w:ind w:left="57" w:firstLine="0"/>
              <w:rPr>
                <w:sz w:val="18"/>
                <w:szCs w:val="18"/>
              </w:rPr>
            </w:pPr>
            <w:r w:rsidRPr="00FB7E63">
              <w:rPr>
                <w:sz w:val="18"/>
                <w:szCs w:val="18"/>
              </w:rPr>
              <w:t>Развитие новых услуг</w:t>
            </w:r>
          </w:p>
        </w:tc>
        <w:tc>
          <w:tcPr>
            <w:tcW w:w="473" w:type="dxa"/>
            <w:tcBorders>
              <w:top w:val="nil"/>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3</w:t>
            </w:r>
          </w:p>
        </w:tc>
        <w:tc>
          <w:tcPr>
            <w:tcW w:w="473" w:type="dxa"/>
            <w:vMerge/>
            <w:tcBorders>
              <w:left w:val="nil"/>
              <w:bottom w:val="single" w:sz="4" w:space="0" w:color="666699"/>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tcBorders>
              <w:top w:val="nil"/>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7</w:t>
            </w:r>
          </w:p>
        </w:tc>
        <w:tc>
          <w:tcPr>
            <w:tcW w:w="473" w:type="dxa"/>
            <w:vMerge/>
            <w:tcBorders>
              <w:left w:val="nil"/>
              <w:bottom w:val="single" w:sz="4" w:space="0" w:color="666699"/>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tcBorders>
              <w:top w:val="nil"/>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9</w:t>
            </w:r>
          </w:p>
        </w:tc>
        <w:tc>
          <w:tcPr>
            <w:tcW w:w="473" w:type="dxa"/>
            <w:vMerge/>
            <w:tcBorders>
              <w:left w:val="nil"/>
              <w:bottom w:val="single" w:sz="4" w:space="0" w:color="666699"/>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tcBorders>
              <w:top w:val="nil"/>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6</w:t>
            </w:r>
          </w:p>
        </w:tc>
        <w:tc>
          <w:tcPr>
            <w:tcW w:w="473" w:type="dxa"/>
            <w:vMerge/>
            <w:tcBorders>
              <w:left w:val="nil"/>
              <w:bottom w:val="single" w:sz="4" w:space="0" w:color="666699"/>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tcBorders>
              <w:top w:val="nil"/>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5</w:t>
            </w:r>
          </w:p>
        </w:tc>
        <w:tc>
          <w:tcPr>
            <w:tcW w:w="473" w:type="dxa"/>
            <w:vMerge/>
            <w:tcBorders>
              <w:left w:val="nil"/>
              <w:bottom w:val="single" w:sz="4" w:space="0" w:color="666699"/>
              <w:right w:val="nil"/>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700" w:type="dxa"/>
            <w:tcBorders>
              <w:top w:val="nil"/>
              <w:left w:val="double" w:sz="6" w:space="0" w:color="000080"/>
              <w:bottom w:val="double" w:sz="6" w:space="0" w:color="000080"/>
              <w:right w:val="double" w:sz="6" w:space="0" w:color="000080"/>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17,8</w:t>
            </w:r>
          </w:p>
        </w:tc>
      </w:tr>
      <w:tr w:rsidR="003C4DCA" w:rsidRPr="00FB7E63" w:rsidTr="00F02366">
        <w:trPr>
          <w:trHeight w:val="55"/>
        </w:trPr>
        <w:tc>
          <w:tcPr>
            <w:tcW w:w="336"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2004"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473"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473"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473"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473"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473"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473"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473"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473"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473"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473" w:type="dxa"/>
            <w:gridSpan w:val="2"/>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516" w:type="dxa"/>
            <w:gridSpan w:val="2"/>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236"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336"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2069"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473"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473"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473"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473"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473"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473"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473"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473"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473"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473"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700" w:type="dxa"/>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r>
      <w:tr w:rsidR="003C4DCA" w:rsidRPr="00FB7E63" w:rsidTr="00F02366">
        <w:trPr>
          <w:trHeight w:val="330"/>
        </w:trPr>
        <w:tc>
          <w:tcPr>
            <w:tcW w:w="2340" w:type="dxa"/>
            <w:gridSpan w:val="2"/>
            <w:vMerge w:val="restart"/>
            <w:tcBorders>
              <w:top w:val="single" w:sz="8" w:space="0" w:color="000080"/>
              <w:left w:val="single" w:sz="8" w:space="0" w:color="000080"/>
              <w:bottom w:val="single" w:sz="8" w:space="0" w:color="000080"/>
              <w:right w:val="single" w:sz="8" w:space="0" w:color="000080"/>
            </w:tcBorders>
            <w:noWrap/>
            <w:vAlign w:val="center"/>
          </w:tcPr>
          <w:p w:rsidR="003C4DCA" w:rsidRPr="00FB7E63" w:rsidRDefault="003C4DCA" w:rsidP="00872285">
            <w:pPr>
              <w:spacing w:line="240" w:lineRule="auto"/>
              <w:ind w:left="57" w:firstLine="680"/>
              <w:rPr>
                <w:b/>
                <w:bCs/>
                <w:sz w:val="18"/>
                <w:szCs w:val="18"/>
              </w:rPr>
            </w:pPr>
            <w:r w:rsidRPr="00FB7E63">
              <w:rPr>
                <w:b/>
                <w:bCs/>
                <w:sz w:val="18"/>
                <w:szCs w:val="18"/>
              </w:rPr>
              <w:t>Угрозы</w:t>
            </w:r>
          </w:p>
        </w:tc>
        <w:tc>
          <w:tcPr>
            <w:tcW w:w="5236" w:type="dxa"/>
            <w:gridSpan w:val="12"/>
            <w:tcBorders>
              <w:top w:val="single" w:sz="8" w:space="0" w:color="333399"/>
              <w:left w:val="nil"/>
              <w:bottom w:val="single" w:sz="8" w:space="0" w:color="333399"/>
              <w:right w:val="single" w:sz="8" w:space="0" w:color="333399"/>
            </w:tcBorders>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эксперта</w:t>
            </w:r>
          </w:p>
        </w:tc>
        <w:tc>
          <w:tcPr>
            <w:tcW w:w="246" w:type="dxa"/>
            <w:gridSpan w:val="2"/>
            <w:tcBorders>
              <w:top w:val="nil"/>
              <w:left w:val="nil"/>
              <w:bottom w:val="nil"/>
              <w:right w:val="nil"/>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2405" w:type="dxa"/>
            <w:gridSpan w:val="2"/>
            <w:vMerge w:val="restart"/>
            <w:tcBorders>
              <w:top w:val="single" w:sz="8" w:space="0" w:color="000080"/>
              <w:left w:val="single" w:sz="8" w:space="0" w:color="000080"/>
              <w:bottom w:val="single" w:sz="8" w:space="0" w:color="000080"/>
              <w:right w:val="single" w:sz="4" w:space="0" w:color="auto"/>
            </w:tcBorders>
            <w:noWrap/>
            <w:vAlign w:val="center"/>
          </w:tcPr>
          <w:p w:rsidR="003C4DCA" w:rsidRPr="00FB7E63" w:rsidRDefault="003C4DCA" w:rsidP="00872285">
            <w:pPr>
              <w:spacing w:line="240" w:lineRule="auto"/>
              <w:ind w:left="57" w:firstLine="680"/>
              <w:rPr>
                <w:b/>
                <w:bCs/>
                <w:color w:val="FF0000"/>
                <w:sz w:val="18"/>
                <w:szCs w:val="18"/>
              </w:rPr>
            </w:pPr>
            <w:r w:rsidRPr="00FB7E63">
              <w:rPr>
                <w:b/>
                <w:bCs/>
                <w:color w:val="FF0000"/>
                <w:sz w:val="18"/>
                <w:szCs w:val="18"/>
              </w:rPr>
              <w:t>ВОЗМОЖНОСТИ</w:t>
            </w:r>
          </w:p>
        </w:tc>
        <w:tc>
          <w:tcPr>
            <w:tcW w:w="5430" w:type="dxa"/>
            <w:gridSpan w:val="11"/>
            <w:tcBorders>
              <w:top w:val="single" w:sz="8" w:space="0" w:color="333399"/>
              <w:left w:val="single" w:sz="4" w:space="0" w:color="auto"/>
              <w:bottom w:val="single" w:sz="8" w:space="0" w:color="333399"/>
              <w:right w:val="single" w:sz="8" w:space="0" w:color="333399"/>
            </w:tcBorders>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эксперта</w:t>
            </w:r>
          </w:p>
        </w:tc>
      </w:tr>
      <w:tr w:rsidR="003C4DCA" w:rsidRPr="00FB7E63" w:rsidTr="0046019F">
        <w:trPr>
          <w:trHeight w:val="806"/>
        </w:trPr>
        <w:tc>
          <w:tcPr>
            <w:tcW w:w="2340" w:type="dxa"/>
            <w:gridSpan w:val="2"/>
            <w:vMerge/>
            <w:tcBorders>
              <w:top w:val="single" w:sz="8" w:space="0" w:color="000080"/>
              <w:left w:val="single" w:sz="8" w:space="0" w:color="000080"/>
              <w:bottom w:val="single" w:sz="8" w:space="0" w:color="000080"/>
              <w:right w:val="single" w:sz="8" w:space="0" w:color="000080"/>
            </w:tcBorders>
            <w:vAlign w:val="center"/>
          </w:tcPr>
          <w:p w:rsidR="003C4DCA" w:rsidRPr="00FB7E63" w:rsidRDefault="003C4DCA" w:rsidP="00872285">
            <w:pPr>
              <w:spacing w:line="240" w:lineRule="auto"/>
              <w:ind w:left="57" w:firstLine="680"/>
              <w:rPr>
                <w:b/>
                <w:bCs/>
                <w:sz w:val="18"/>
                <w:szCs w:val="18"/>
              </w:rPr>
            </w:pPr>
          </w:p>
        </w:tc>
        <w:tc>
          <w:tcPr>
            <w:tcW w:w="946" w:type="dxa"/>
            <w:gridSpan w:val="2"/>
            <w:tcBorders>
              <w:top w:val="single" w:sz="8" w:space="0" w:color="000080"/>
              <w:left w:val="nil"/>
              <w:bottom w:val="single" w:sz="8" w:space="0" w:color="000080"/>
              <w:right w:val="single" w:sz="8" w:space="0" w:color="000080"/>
            </w:tcBorders>
            <w:textDirection w:val="btLr"/>
            <w:vAlign w:val="center"/>
          </w:tcPr>
          <w:p w:rsidR="003C4DCA" w:rsidRPr="00FB7E63" w:rsidRDefault="003C4DCA" w:rsidP="0072756E">
            <w:pPr>
              <w:spacing w:line="240" w:lineRule="auto"/>
              <w:ind w:firstLine="0"/>
              <w:rPr>
                <w:sz w:val="18"/>
                <w:szCs w:val="18"/>
              </w:rPr>
            </w:pPr>
            <w:r w:rsidRPr="00FB7E63">
              <w:rPr>
                <w:sz w:val="18"/>
                <w:szCs w:val="18"/>
              </w:rPr>
              <w:t>Эксперт 1</w:t>
            </w:r>
          </w:p>
        </w:tc>
        <w:tc>
          <w:tcPr>
            <w:tcW w:w="946" w:type="dxa"/>
            <w:gridSpan w:val="2"/>
            <w:tcBorders>
              <w:top w:val="single" w:sz="8" w:space="0" w:color="000080"/>
              <w:left w:val="nil"/>
              <w:bottom w:val="single" w:sz="8" w:space="0" w:color="000080"/>
              <w:right w:val="single" w:sz="8" w:space="0" w:color="000080"/>
            </w:tcBorders>
            <w:textDirection w:val="btLr"/>
            <w:vAlign w:val="center"/>
          </w:tcPr>
          <w:p w:rsidR="003C4DCA" w:rsidRPr="00FB7E63" w:rsidRDefault="003C4DCA" w:rsidP="0072756E">
            <w:pPr>
              <w:spacing w:line="240" w:lineRule="auto"/>
              <w:ind w:firstLine="0"/>
              <w:rPr>
                <w:sz w:val="18"/>
                <w:szCs w:val="18"/>
              </w:rPr>
            </w:pPr>
            <w:r w:rsidRPr="00FB7E63">
              <w:rPr>
                <w:sz w:val="18"/>
                <w:szCs w:val="18"/>
              </w:rPr>
              <w:t>Эксперт 2</w:t>
            </w:r>
          </w:p>
        </w:tc>
        <w:tc>
          <w:tcPr>
            <w:tcW w:w="946" w:type="dxa"/>
            <w:gridSpan w:val="2"/>
            <w:tcBorders>
              <w:top w:val="single" w:sz="8" w:space="0" w:color="000080"/>
              <w:left w:val="nil"/>
              <w:bottom w:val="single" w:sz="8" w:space="0" w:color="000080"/>
              <w:right w:val="single" w:sz="8" w:space="0" w:color="000080"/>
            </w:tcBorders>
            <w:textDirection w:val="btLr"/>
            <w:vAlign w:val="center"/>
          </w:tcPr>
          <w:p w:rsidR="003C4DCA" w:rsidRPr="00FB7E63" w:rsidRDefault="003C4DCA" w:rsidP="0072756E">
            <w:pPr>
              <w:spacing w:line="240" w:lineRule="auto"/>
              <w:ind w:firstLine="0"/>
              <w:rPr>
                <w:sz w:val="18"/>
                <w:szCs w:val="18"/>
              </w:rPr>
            </w:pPr>
            <w:r w:rsidRPr="00FB7E63">
              <w:rPr>
                <w:sz w:val="18"/>
                <w:szCs w:val="18"/>
              </w:rPr>
              <w:t>Эксперт 3</w:t>
            </w:r>
          </w:p>
        </w:tc>
        <w:tc>
          <w:tcPr>
            <w:tcW w:w="946" w:type="dxa"/>
            <w:gridSpan w:val="2"/>
            <w:tcBorders>
              <w:top w:val="single" w:sz="8" w:space="0" w:color="000080"/>
              <w:left w:val="nil"/>
              <w:bottom w:val="single" w:sz="8" w:space="0" w:color="000080"/>
              <w:right w:val="single" w:sz="8" w:space="0" w:color="000080"/>
            </w:tcBorders>
            <w:textDirection w:val="btLr"/>
            <w:vAlign w:val="center"/>
          </w:tcPr>
          <w:p w:rsidR="003C4DCA" w:rsidRPr="00FB7E63" w:rsidRDefault="003C4DCA" w:rsidP="0072756E">
            <w:pPr>
              <w:spacing w:line="240" w:lineRule="auto"/>
              <w:ind w:firstLine="0"/>
              <w:rPr>
                <w:sz w:val="18"/>
                <w:szCs w:val="18"/>
              </w:rPr>
            </w:pPr>
            <w:r w:rsidRPr="00FB7E63">
              <w:rPr>
                <w:sz w:val="18"/>
                <w:szCs w:val="18"/>
              </w:rPr>
              <w:t>Эксперт 4</w:t>
            </w:r>
          </w:p>
        </w:tc>
        <w:tc>
          <w:tcPr>
            <w:tcW w:w="912" w:type="dxa"/>
            <w:gridSpan w:val="2"/>
            <w:tcBorders>
              <w:top w:val="single" w:sz="8" w:space="0" w:color="000080"/>
              <w:left w:val="nil"/>
              <w:bottom w:val="single" w:sz="8" w:space="0" w:color="000080"/>
              <w:right w:val="single" w:sz="8" w:space="0" w:color="000080"/>
            </w:tcBorders>
            <w:textDirection w:val="btLr"/>
            <w:vAlign w:val="center"/>
          </w:tcPr>
          <w:p w:rsidR="003C4DCA" w:rsidRPr="00FB7E63" w:rsidRDefault="003C4DCA" w:rsidP="0072756E">
            <w:pPr>
              <w:spacing w:line="240" w:lineRule="auto"/>
              <w:ind w:firstLine="0"/>
              <w:rPr>
                <w:sz w:val="18"/>
                <w:szCs w:val="18"/>
              </w:rPr>
            </w:pPr>
            <w:r w:rsidRPr="00FB7E63">
              <w:rPr>
                <w:sz w:val="18"/>
                <w:szCs w:val="18"/>
              </w:rPr>
              <w:t>Эксперт 5</w:t>
            </w:r>
          </w:p>
        </w:tc>
        <w:tc>
          <w:tcPr>
            <w:tcW w:w="540" w:type="dxa"/>
            <w:gridSpan w:val="2"/>
            <w:tcBorders>
              <w:top w:val="double" w:sz="6" w:space="0" w:color="333399"/>
              <w:left w:val="double" w:sz="6" w:space="0" w:color="333399"/>
              <w:bottom w:val="double" w:sz="6" w:space="0" w:color="000080"/>
              <w:right w:val="double" w:sz="6" w:space="0" w:color="333399"/>
            </w:tcBorders>
            <w:textDirection w:val="btLr"/>
            <w:vAlign w:val="center"/>
          </w:tcPr>
          <w:p w:rsidR="003C4DCA" w:rsidRPr="00FB7E63" w:rsidRDefault="003C4DCA" w:rsidP="0072756E">
            <w:pPr>
              <w:spacing w:line="240" w:lineRule="auto"/>
              <w:ind w:firstLine="0"/>
              <w:rPr>
                <w:b/>
                <w:bCs/>
                <w:color w:val="333399"/>
                <w:sz w:val="18"/>
                <w:szCs w:val="18"/>
              </w:rPr>
            </w:pPr>
            <w:r w:rsidRPr="00FB7E63">
              <w:rPr>
                <w:b/>
                <w:bCs/>
                <w:color w:val="333399"/>
                <w:sz w:val="18"/>
                <w:szCs w:val="18"/>
              </w:rPr>
              <w:t>Среднее</w:t>
            </w:r>
          </w:p>
          <w:p w:rsidR="003C4DCA" w:rsidRPr="00FB7E63" w:rsidRDefault="003C4DCA" w:rsidP="0072756E">
            <w:pPr>
              <w:spacing w:line="240" w:lineRule="auto"/>
              <w:ind w:firstLine="0"/>
              <w:rPr>
                <w:b/>
                <w:bCs/>
                <w:color w:val="333399"/>
                <w:sz w:val="18"/>
                <w:szCs w:val="18"/>
              </w:rPr>
            </w:pPr>
            <w:r w:rsidRPr="00FB7E63">
              <w:rPr>
                <w:b/>
                <w:bCs/>
                <w:color w:val="333399"/>
                <w:sz w:val="18"/>
                <w:szCs w:val="18"/>
              </w:rPr>
              <w:t xml:space="preserve"> значение</w:t>
            </w:r>
          </w:p>
        </w:tc>
        <w:tc>
          <w:tcPr>
            <w:tcW w:w="246" w:type="dxa"/>
            <w:gridSpan w:val="2"/>
            <w:tcBorders>
              <w:top w:val="nil"/>
              <w:left w:val="nil"/>
              <w:bottom w:val="nil"/>
              <w:right w:val="nil"/>
            </w:tcBorders>
            <w:shd w:val="clear" w:color="auto" w:fill="000080"/>
            <w:noWrap/>
            <w:textDirection w:val="btLr"/>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2405" w:type="dxa"/>
            <w:gridSpan w:val="2"/>
            <w:vMerge/>
            <w:tcBorders>
              <w:top w:val="nil"/>
              <w:left w:val="nil"/>
              <w:bottom w:val="nil"/>
              <w:right w:val="single" w:sz="4" w:space="0" w:color="auto"/>
            </w:tcBorders>
            <w:vAlign w:val="center"/>
          </w:tcPr>
          <w:p w:rsidR="003C4DCA" w:rsidRPr="00FB7E63" w:rsidRDefault="003C4DCA" w:rsidP="00872285">
            <w:pPr>
              <w:spacing w:line="240" w:lineRule="auto"/>
              <w:ind w:left="57" w:firstLine="680"/>
              <w:rPr>
                <w:b/>
                <w:bCs/>
                <w:sz w:val="18"/>
                <w:szCs w:val="18"/>
              </w:rPr>
            </w:pPr>
          </w:p>
        </w:tc>
        <w:tc>
          <w:tcPr>
            <w:tcW w:w="946" w:type="dxa"/>
            <w:gridSpan w:val="2"/>
            <w:tcBorders>
              <w:top w:val="single" w:sz="8" w:space="0" w:color="000080"/>
              <w:left w:val="single" w:sz="4" w:space="0" w:color="auto"/>
              <w:bottom w:val="single" w:sz="8" w:space="0" w:color="000080"/>
              <w:right w:val="single" w:sz="8" w:space="0" w:color="000080"/>
            </w:tcBorders>
            <w:textDirection w:val="btLr"/>
            <w:vAlign w:val="center"/>
          </w:tcPr>
          <w:p w:rsidR="003C4DCA" w:rsidRPr="00FB7E63" w:rsidRDefault="003C4DCA" w:rsidP="0072756E">
            <w:pPr>
              <w:spacing w:line="240" w:lineRule="auto"/>
              <w:ind w:left="57" w:firstLine="0"/>
              <w:rPr>
                <w:sz w:val="18"/>
                <w:szCs w:val="18"/>
              </w:rPr>
            </w:pPr>
            <w:r w:rsidRPr="00FB7E63">
              <w:rPr>
                <w:sz w:val="18"/>
                <w:szCs w:val="18"/>
              </w:rPr>
              <w:t>Эксперт 1</w:t>
            </w:r>
          </w:p>
        </w:tc>
        <w:tc>
          <w:tcPr>
            <w:tcW w:w="946" w:type="dxa"/>
            <w:gridSpan w:val="2"/>
            <w:tcBorders>
              <w:top w:val="single" w:sz="8" w:space="0" w:color="000080"/>
              <w:left w:val="nil"/>
              <w:bottom w:val="single" w:sz="8" w:space="0" w:color="000080"/>
              <w:right w:val="single" w:sz="8" w:space="0" w:color="000080"/>
            </w:tcBorders>
            <w:textDirection w:val="btLr"/>
            <w:vAlign w:val="center"/>
          </w:tcPr>
          <w:p w:rsidR="003C4DCA" w:rsidRPr="00FB7E63" w:rsidRDefault="003C4DCA" w:rsidP="0072756E">
            <w:pPr>
              <w:spacing w:line="240" w:lineRule="auto"/>
              <w:ind w:left="57" w:firstLine="0"/>
              <w:rPr>
                <w:sz w:val="18"/>
                <w:szCs w:val="18"/>
              </w:rPr>
            </w:pPr>
            <w:r w:rsidRPr="00FB7E63">
              <w:rPr>
                <w:sz w:val="18"/>
                <w:szCs w:val="18"/>
              </w:rPr>
              <w:t>Эксперт 2</w:t>
            </w:r>
          </w:p>
        </w:tc>
        <w:tc>
          <w:tcPr>
            <w:tcW w:w="946" w:type="dxa"/>
            <w:gridSpan w:val="2"/>
            <w:tcBorders>
              <w:top w:val="single" w:sz="8" w:space="0" w:color="000080"/>
              <w:left w:val="nil"/>
              <w:bottom w:val="single" w:sz="8" w:space="0" w:color="000080"/>
              <w:right w:val="single" w:sz="8" w:space="0" w:color="000080"/>
            </w:tcBorders>
            <w:textDirection w:val="btLr"/>
            <w:vAlign w:val="center"/>
          </w:tcPr>
          <w:p w:rsidR="003C4DCA" w:rsidRPr="00FB7E63" w:rsidRDefault="003C4DCA" w:rsidP="0072756E">
            <w:pPr>
              <w:spacing w:line="240" w:lineRule="auto"/>
              <w:ind w:left="57" w:firstLine="0"/>
              <w:rPr>
                <w:sz w:val="18"/>
                <w:szCs w:val="18"/>
              </w:rPr>
            </w:pPr>
            <w:r w:rsidRPr="00FB7E63">
              <w:rPr>
                <w:sz w:val="18"/>
                <w:szCs w:val="18"/>
              </w:rPr>
              <w:t>Эксперт 3</w:t>
            </w:r>
          </w:p>
        </w:tc>
        <w:tc>
          <w:tcPr>
            <w:tcW w:w="946" w:type="dxa"/>
            <w:gridSpan w:val="2"/>
            <w:tcBorders>
              <w:top w:val="single" w:sz="8" w:space="0" w:color="000080"/>
              <w:left w:val="nil"/>
              <w:bottom w:val="single" w:sz="8" w:space="0" w:color="000080"/>
              <w:right w:val="single" w:sz="8" w:space="0" w:color="000080"/>
            </w:tcBorders>
            <w:textDirection w:val="btLr"/>
            <w:vAlign w:val="center"/>
          </w:tcPr>
          <w:p w:rsidR="003C4DCA" w:rsidRPr="00FB7E63" w:rsidRDefault="003C4DCA" w:rsidP="0072756E">
            <w:pPr>
              <w:spacing w:line="240" w:lineRule="auto"/>
              <w:ind w:left="57" w:firstLine="0"/>
              <w:rPr>
                <w:sz w:val="18"/>
                <w:szCs w:val="18"/>
              </w:rPr>
            </w:pPr>
            <w:r w:rsidRPr="00FB7E63">
              <w:rPr>
                <w:sz w:val="18"/>
                <w:szCs w:val="18"/>
              </w:rPr>
              <w:t>Эксперт 4</w:t>
            </w:r>
          </w:p>
        </w:tc>
        <w:tc>
          <w:tcPr>
            <w:tcW w:w="946" w:type="dxa"/>
            <w:gridSpan w:val="2"/>
            <w:tcBorders>
              <w:top w:val="single" w:sz="8" w:space="0" w:color="000080"/>
              <w:left w:val="nil"/>
              <w:bottom w:val="single" w:sz="8" w:space="0" w:color="000080"/>
              <w:right w:val="single" w:sz="8" w:space="0" w:color="000080"/>
            </w:tcBorders>
            <w:textDirection w:val="btLr"/>
            <w:vAlign w:val="center"/>
          </w:tcPr>
          <w:p w:rsidR="003C4DCA" w:rsidRPr="00FB7E63" w:rsidRDefault="003C4DCA" w:rsidP="0072756E">
            <w:pPr>
              <w:spacing w:line="240" w:lineRule="auto"/>
              <w:ind w:left="57" w:firstLine="0"/>
              <w:rPr>
                <w:sz w:val="18"/>
                <w:szCs w:val="18"/>
              </w:rPr>
            </w:pPr>
            <w:r w:rsidRPr="00FB7E63">
              <w:rPr>
                <w:sz w:val="18"/>
                <w:szCs w:val="18"/>
              </w:rPr>
              <w:t>Эксперт 5</w:t>
            </w:r>
          </w:p>
        </w:tc>
        <w:tc>
          <w:tcPr>
            <w:tcW w:w="700" w:type="dxa"/>
            <w:tcBorders>
              <w:top w:val="double" w:sz="6" w:space="0" w:color="333399"/>
              <w:left w:val="double" w:sz="6" w:space="0" w:color="333399"/>
              <w:bottom w:val="double" w:sz="6" w:space="0" w:color="000080"/>
              <w:right w:val="double" w:sz="6" w:space="0" w:color="333399"/>
            </w:tcBorders>
            <w:textDirection w:val="btLr"/>
            <w:vAlign w:val="center"/>
          </w:tcPr>
          <w:p w:rsidR="003C4DCA" w:rsidRPr="00FB7E63" w:rsidRDefault="003C4DCA" w:rsidP="0072756E">
            <w:pPr>
              <w:spacing w:line="240" w:lineRule="auto"/>
              <w:ind w:left="57" w:firstLine="0"/>
              <w:rPr>
                <w:b/>
                <w:bCs/>
                <w:color w:val="333399"/>
                <w:sz w:val="18"/>
                <w:szCs w:val="18"/>
              </w:rPr>
            </w:pPr>
            <w:r w:rsidRPr="00FB7E63">
              <w:rPr>
                <w:b/>
                <w:bCs/>
                <w:color w:val="333399"/>
                <w:sz w:val="18"/>
                <w:szCs w:val="18"/>
              </w:rPr>
              <w:t>Среднее значение</w:t>
            </w:r>
          </w:p>
        </w:tc>
      </w:tr>
      <w:tr w:rsidR="003C4DCA" w:rsidRPr="00FB7E63" w:rsidTr="00F02366">
        <w:trPr>
          <w:trHeight w:val="442"/>
        </w:trPr>
        <w:tc>
          <w:tcPr>
            <w:tcW w:w="2340" w:type="dxa"/>
            <w:gridSpan w:val="2"/>
            <w:vMerge/>
            <w:tcBorders>
              <w:top w:val="single" w:sz="8" w:space="0" w:color="000080"/>
              <w:left w:val="single" w:sz="8" w:space="0" w:color="000080"/>
              <w:bottom w:val="single" w:sz="8" w:space="0" w:color="000080"/>
              <w:right w:val="single" w:sz="8" w:space="0" w:color="000080"/>
            </w:tcBorders>
            <w:vAlign w:val="center"/>
          </w:tcPr>
          <w:p w:rsidR="003C4DCA" w:rsidRPr="00FB7E63" w:rsidRDefault="003C4DCA" w:rsidP="00872285">
            <w:pPr>
              <w:spacing w:line="240" w:lineRule="auto"/>
              <w:ind w:left="57" w:firstLine="680"/>
              <w:rPr>
                <w:b/>
                <w:bCs/>
                <w:sz w:val="18"/>
                <w:szCs w:val="18"/>
              </w:rPr>
            </w:pPr>
          </w:p>
        </w:tc>
        <w:tc>
          <w:tcPr>
            <w:tcW w:w="473" w:type="dxa"/>
            <w:tcBorders>
              <w:top w:val="nil"/>
              <w:left w:val="nil"/>
              <w:bottom w:val="nil"/>
              <w:right w:val="single" w:sz="8" w:space="0" w:color="000080"/>
            </w:tcBorders>
            <w:textDirection w:val="btLr"/>
            <w:vAlign w:val="center"/>
          </w:tcPr>
          <w:p w:rsidR="003C4DCA" w:rsidRPr="00FB7E63" w:rsidRDefault="003C4DCA" w:rsidP="00872285">
            <w:pPr>
              <w:spacing w:line="240" w:lineRule="auto"/>
              <w:ind w:left="57" w:firstLine="680"/>
              <w:jc w:val="center"/>
              <w:rPr>
                <w:sz w:val="18"/>
                <w:szCs w:val="18"/>
              </w:rPr>
            </w:pPr>
            <w:r w:rsidRPr="00FB7E63">
              <w:rPr>
                <w:sz w:val="18"/>
                <w:szCs w:val="18"/>
              </w:rPr>
              <w:t>ббалл</w:t>
            </w:r>
          </w:p>
        </w:tc>
        <w:tc>
          <w:tcPr>
            <w:tcW w:w="473" w:type="dxa"/>
            <w:tcBorders>
              <w:top w:val="nil"/>
              <w:left w:val="nil"/>
              <w:bottom w:val="nil"/>
              <w:right w:val="single" w:sz="8" w:space="0" w:color="000080"/>
            </w:tcBorders>
            <w:textDirection w:val="btLr"/>
            <w:vAlign w:val="center"/>
          </w:tcPr>
          <w:p w:rsidR="003C4DCA" w:rsidRPr="00FB7E63" w:rsidRDefault="003C4DCA" w:rsidP="00872285">
            <w:pPr>
              <w:spacing w:line="240" w:lineRule="auto"/>
              <w:ind w:left="57" w:firstLine="680"/>
              <w:jc w:val="center"/>
              <w:rPr>
                <w:sz w:val="18"/>
                <w:szCs w:val="18"/>
              </w:rPr>
            </w:pPr>
            <w:r w:rsidRPr="00FB7E63">
              <w:rPr>
                <w:sz w:val="18"/>
                <w:szCs w:val="18"/>
              </w:rPr>
              <w:t>рранг</w:t>
            </w:r>
          </w:p>
        </w:tc>
        <w:tc>
          <w:tcPr>
            <w:tcW w:w="473" w:type="dxa"/>
            <w:tcBorders>
              <w:top w:val="nil"/>
              <w:left w:val="nil"/>
              <w:bottom w:val="nil"/>
              <w:right w:val="single" w:sz="8" w:space="0" w:color="000080"/>
            </w:tcBorders>
            <w:textDirection w:val="btLr"/>
            <w:vAlign w:val="center"/>
          </w:tcPr>
          <w:p w:rsidR="003C4DCA" w:rsidRPr="00FB7E63" w:rsidRDefault="003C4DCA" w:rsidP="00872285">
            <w:pPr>
              <w:spacing w:line="240" w:lineRule="auto"/>
              <w:ind w:left="57" w:firstLine="680"/>
              <w:jc w:val="center"/>
              <w:rPr>
                <w:sz w:val="18"/>
                <w:szCs w:val="18"/>
              </w:rPr>
            </w:pPr>
            <w:r w:rsidRPr="00FB7E63">
              <w:rPr>
                <w:sz w:val="18"/>
                <w:szCs w:val="18"/>
              </w:rPr>
              <w:t>ббалл</w:t>
            </w:r>
          </w:p>
        </w:tc>
        <w:tc>
          <w:tcPr>
            <w:tcW w:w="473" w:type="dxa"/>
            <w:tcBorders>
              <w:top w:val="nil"/>
              <w:left w:val="nil"/>
              <w:bottom w:val="nil"/>
              <w:right w:val="single" w:sz="8" w:space="0" w:color="000080"/>
            </w:tcBorders>
            <w:textDirection w:val="btLr"/>
            <w:vAlign w:val="center"/>
          </w:tcPr>
          <w:p w:rsidR="003C4DCA" w:rsidRPr="00FB7E63" w:rsidRDefault="003C4DCA" w:rsidP="00872285">
            <w:pPr>
              <w:spacing w:line="240" w:lineRule="auto"/>
              <w:ind w:left="57" w:firstLine="680"/>
              <w:jc w:val="center"/>
              <w:rPr>
                <w:sz w:val="18"/>
                <w:szCs w:val="18"/>
              </w:rPr>
            </w:pPr>
            <w:r w:rsidRPr="00FB7E63">
              <w:rPr>
                <w:sz w:val="18"/>
                <w:szCs w:val="18"/>
              </w:rPr>
              <w:t>рарнг</w:t>
            </w:r>
          </w:p>
        </w:tc>
        <w:tc>
          <w:tcPr>
            <w:tcW w:w="473" w:type="dxa"/>
            <w:tcBorders>
              <w:top w:val="nil"/>
              <w:left w:val="nil"/>
              <w:bottom w:val="nil"/>
              <w:right w:val="single" w:sz="8" w:space="0" w:color="000080"/>
            </w:tcBorders>
            <w:textDirection w:val="btLr"/>
            <w:vAlign w:val="center"/>
          </w:tcPr>
          <w:p w:rsidR="003C4DCA" w:rsidRPr="00FB7E63" w:rsidRDefault="003C4DCA" w:rsidP="00872285">
            <w:pPr>
              <w:spacing w:line="240" w:lineRule="auto"/>
              <w:ind w:left="57" w:firstLine="680"/>
              <w:jc w:val="center"/>
              <w:rPr>
                <w:sz w:val="18"/>
                <w:szCs w:val="18"/>
              </w:rPr>
            </w:pPr>
            <w:r w:rsidRPr="00FB7E63">
              <w:rPr>
                <w:sz w:val="18"/>
                <w:szCs w:val="18"/>
              </w:rPr>
              <w:t>ббалл</w:t>
            </w:r>
          </w:p>
        </w:tc>
        <w:tc>
          <w:tcPr>
            <w:tcW w:w="473" w:type="dxa"/>
            <w:tcBorders>
              <w:top w:val="nil"/>
              <w:left w:val="nil"/>
              <w:bottom w:val="nil"/>
              <w:right w:val="single" w:sz="8" w:space="0" w:color="000080"/>
            </w:tcBorders>
            <w:textDirection w:val="btLr"/>
            <w:vAlign w:val="center"/>
          </w:tcPr>
          <w:p w:rsidR="003C4DCA" w:rsidRPr="00FB7E63" w:rsidRDefault="003C4DCA" w:rsidP="00872285">
            <w:pPr>
              <w:spacing w:line="240" w:lineRule="auto"/>
              <w:ind w:left="57" w:firstLine="680"/>
              <w:jc w:val="center"/>
              <w:rPr>
                <w:sz w:val="18"/>
                <w:szCs w:val="18"/>
              </w:rPr>
            </w:pPr>
            <w:r w:rsidRPr="00FB7E63">
              <w:rPr>
                <w:sz w:val="18"/>
                <w:szCs w:val="18"/>
              </w:rPr>
              <w:t>рранг</w:t>
            </w:r>
          </w:p>
        </w:tc>
        <w:tc>
          <w:tcPr>
            <w:tcW w:w="473" w:type="dxa"/>
            <w:tcBorders>
              <w:top w:val="nil"/>
              <w:left w:val="nil"/>
              <w:bottom w:val="nil"/>
              <w:right w:val="single" w:sz="8" w:space="0" w:color="000080"/>
            </w:tcBorders>
            <w:textDirection w:val="btLr"/>
            <w:vAlign w:val="center"/>
          </w:tcPr>
          <w:p w:rsidR="003C4DCA" w:rsidRPr="00FB7E63" w:rsidRDefault="003C4DCA" w:rsidP="00872285">
            <w:pPr>
              <w:spacing w:line="240" w:lineRule="auto"/>
              <w:ind w:left="57" w:firstLine="680"/>
              <w:jc w:val="center"/>
              <w:rPr>
                <w:sz w:val="18"/>
                <w:szCs w:val="18"/>
              </w:rPr>
            </w:pPr>
            <w:r w:rsidRPr="00FB7E63">
              <w:rPr>
                <w:sz w:val="18"/>
                <w:szCs w:val="18"/>
              </w:rPr>
              <w:t>ббалл</w:t>
            </w:r>
          </w:p>
        </w:tc>
        <w:tc>
          <w:tcPr>
            <w:tcW w:w="473" w:type="dxa"/>
            <w:tcBorders>
              <w:top w:val="nil"/>
              <w:left w:val="nil"/>
              <w:bottom w:val="nil"/>
              <w:right w:val="single" w:sz="8" w:space="0" w:color="000080"/>
            </w:tcBorders>
            <w:textDirection w:val="btLr"/>
            <w:vAlign w:val="center"/>
          </w:tcPr>
          <w:p w:rsidR="003C4DCA" w:rsidRPr="00FB7E63" w:rsidRDefault="003C4DCA" w:rsidP="00872285">
            <w:pPr>
              <w:spacing w:line="240" w:lineRule="auto"/>
              <w:ind w:left="57" w:firstLine="680"/>
              <w:jc w:val="center"/>
              <w:rPr>
                <w:sz w:val="18"/>
                <w:szCs w:val="18"/>
              </w:rPr>
            </w:pPr>
            <w:r w:rsidRPr="00FB7E63">
              <w:rPr>
                <w:sz w:val="18"/>
                <w:szCs w:val="18"/>
              </w:rPr>
              <w:t>рранг</w:t>
            </w:r>
          </w:p>
        </w:tc>
        <w:tc>
          <w:tcPr>
            <w:tcW w:w="473" w:type="dxa"/>
            <w:tcBorders>
              <w:top w:val="nil"/>
              <w:left w:val="nil"/>
              <w:bottom w:val="nil"/>
              <w:right w:val="single" w:sz="8" w:space="0" w:color="000080"/>
            </w:tcBorders>
            <w:textDirection w:val="btLr"/>
            <w:vAlign w:val="center"/>
          </w:tcPr>
          <w:p w:rsidR="003C4DCA" w:rsidRPr="00FB7E63" w:rsidRDefault="003C4DCA" w:rsidP="00872285">
            <w:pPr>
              <w:spacing w:line="240" w:lineRule="auto"/>
              <w:ind w:left="57" w:firstLine="680"/>
              <w:jc w:val="center"/>
              <w:rPr>
                <w:sz w:val="18"/>
                <w:szCs w:val="18"/>
              </w:rPr>
            </w:pPr>
            <w:r w:rsidRPr="00FB7E63">
              <w:rPr>
                <w:sz w:val="18"/>
                <w:szCs w:val="18"/>
              </w:rPr>
              <w:t>ббалл</w:t>
            </w:r>
          </w:p>
        </w:tc>
        <w:tc>
          <w:tcPr>
            <w:tcW w:w="473" w:type="dxa"/>
            <w:gridSpan w:val="2"/>
            <w:tcBorders>
              <w:top w:val="nil"/>
              <w:left w:val="nil"/>
              <w:bottom w:val="nil"/>
              <w:right w:val="nil"/>
            </w:tcBorders>
            <w:textDirection w:val="btLr"/>
            <w:vAlign w:val="center"/>
          </w:tcPr>
          <w:p w:rsidR="003C4DCA" w:rsidRPr="00FB7E63" w:rsidRDefault="003C4DCA" w:rsidP="00872285">
            <w:pPr>
              <w:spacing w:line="240" w:lineRule="auto"/>
              <w:ind w:left="57" w:firstLine="680"/>
              <w:jc w:val="center"/>
              <w:rPr>
                <w:sz w:val="18"/>
                <w:szCs w:val="18"/>
              </w:rPr>
            </w:pPr>
            <w:r w:rsidRPr="00FB7E63">
              <w:rPr>
                <w:sz w:val="18"/>
                <w:szCs w:val="18"/>
              </w:rPr>
              <w:t>рранг</w:t>
            </w:r>
          </w:p>
        </w:tc>
        <w:tc>
          <w:tcPr>
            <w:tcW w:w="516" w:type="dxa"/>
            <w:gridSpan w:val="2"/>
            <w:tcBorders>
              <w:top w:val="double" w:sz="6" w:space="0" w:color="333399"/>
              <w:left w:val="double" w:sz="6" w:space="0" w:color="333399"/>
              <w:bottom w:val="double" w:sz="6" w:space="0" w:color="000080"/>
              <w:right w:val="double" w:sz="6" w:space="0" w:color="333399"/>
            </w:tcBorders>
            <w:vAlign w:val="center"/>
          </w:tcPr>
          <w:p w:rsidR="003C4DCA" w:rsidRPr="00FB7E63" w:rsidRDefault="003C4DCA" w:rsidP="00872285">
            <w:pPr>
              <w:spacing w:line="240" w:lineRule="auto"/>
              <w:ind w:left="57" w:firstLine="680"/>
              <w:rPr>
                <w:b/>
                <w:bCs/>
                <w:color w:val="333399"/>
                <w:sz w:val="18"/>
                <w:szCs w:val="18"/>
              </w:rPr>
            </w:pPr>
          </w:p>
        </w:tc>
        <w:tc>
          <w:tcPr>
            <w:tcW w:w="236" w:type="dxa"/>
            <w:tcBorders>
              <w:top w:val="nil"/>
              <w:left w:val="nil"/>
              <w:bottom w:val="nil"/>
              <w:right w:val="nil"/>
            </w:tcBorders>
            <w:shd w:val="clear" w:color="auto" w:fill="000080"/>
            <w:noWrap/>
            <w:textDirection w:val="btLr"/>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2405" w:type="dxa"/>
            <w:gridSpan w:val="2"/>
            <w:tcBorders>
              <w:top w:val="nil"/>
              <w:left w:val="nil"/>
              <w:bottom w:val="nil"/>
              <w:right w:val="single" w:sz="4" w:space="0" w:color="auto"/>
            </w:tcBorders>
            <w:vAlign w:val="center"/>
          </w:tcPr>
          <w:p w:rsidR="003C4DCA" w:rsidRPr="00FB7E63" w:rsidRDefault="003C4DCA" w:rsidP="00872285">
            <w:pPr>
              <w:spacing w:line="240" w:lineRule="auto"/>
              <w:ind w:left="57" w:firstLine="680"/>
              <w:rPr>
                <w:b/>
                <w:bCs/>
                <w:sz w:val="18"/>
                <w:szCs w:val="18"/>
              </w:rPr>
            </w:pPr>
          </w:p>
        </w:tc>
        <w:tc>
          <w:tcPr>
            <w:tcW w:w="473" w:type="dxa"/>
            <w:tcBorders>
              <w:top w:val="nil"/>
              <w:left w:val="single" w:sz="4" w:space="0" w:color="auto"/>
              <w:bottom w:val="nil"/>
              <w:right w:val="single" w:sz="8" w:space="0" w:color="000080"/>
            </w:tcBorders>
            <w:textDirection w:val="btLr"/>
            <w:vAlign w:val="center"/>
          </w:tcPr>
          <w:p w:rsidR="003C4DCA" w:rsidRPr="00FB7E63" w:rsidRDefault="003C4DCA" w:rsidP="00872285">
            <w:pPr>
              <w:spacing w:line="240" w:lineRule="auto"/>
              <w:ind w:left="57" w:firstLine="680"/>
              <w:jc w:val="center"/>
              <w:rPr>
                <w:sz w:val="18"/>
                <w:szCs w:val="18"/>
              </w:rPr>
            </w:pPr>
            <w:r w:rsidRPr="00FB7E63">
              <w:rPr>
                <w:sz w:val="18"/>
                <w:szCs w:val="18"/>
              </w:rPr>
              <w:t>ббалл</w:t>
            </w:r>
          </w:p>
        </w:tc>
        <w:tc>
          <w:tcPr>
            <w:tcW w:w="473" w:type="dxa"/>
            <w:tcBorders>
              <w:top w:val="nil"/>
              <w:left w:val="nil"/>
              <w:bottom w:val="nil"/>
              <w:right w:val="single" w:sz="8" w:space="0" w:color="000080"/>
            </w:tcBorders>
            <w:textDirection w:val="btLr"/>
            <w:vAlign w:val="center"/>
          </w:tcPr>
          <w:p w:rsidR="003C4DCA" w:rsidRPr="00FB7E63" w:rsidRDefault="003C4DCA" w:rsidP="00872285">
            <w:pPr>
              <w:spacing w:line="240" w:lineRule="auto"/>
              <w:ind w:left="57" w:firstLine="680"/>
              <w:jc w:val="center"/>
              <w:rPr>
                <w:sz w:val="18"/>
                <w:szCs w:val="18"/>
              </w:rPr>
            </w:pPr>
            <w:r w:rsidRPr="00FB7E63">
              <w:rPr>
                <w:sz w:val="18"/>
                <w:szCs w:val="18"/>
              </w:rPr>
              <w:t>рранг</w:t>
            </w:r>
          </w:p>
        </w:tc>
        <w:tc>
          <w:tcPr>
            <w:tcW w:w="473" w:type="dxa"/>
            <w:tcBorders>
              <w:top w:val="nil"/>
              <w:left w:val="nil"/>
              <w:bottom w:val="nil"/>
              <w:right w:val="single" w:sz="8" w:space="0" w:color="000080"/>
            </w:tcBorders>
            <w:textDirection w:val="btLr"/>
            <w:vAlign w:val="center"/>
          </w:tcPr>
          <w:p w:rsidR="003C4DCA" w:rsidRPr="00FB7E63" w:rsidRDefault="003C4DCA" w:rsidP="00872285">
            <w:pPr>
              <w:spacing w:line="240" w:lineRule="auto"/>
              <w:ind w:left="57" w:firstLine="680"/>
              <w:jc w:val="center"/>
              <w:rPr>
                <w:sz w:val="18"/>
                <w:szCs w:val="18"/>
              </w:rPr>
            </w:pPr>
            <w:r w:rsidRPr="00FB7E63">
              <w:rPr>
                <w:sz w:val="18"/>
                <w:szCs w:val="18"/>
              </w:rPr>
              <w:t>ббалл</w:t>
            </w:r>
          </w:p>
        </w:tc>
        <w:tc>
          <w:tcPr>
            <w:tcW w:w="473" w:type="dxa"/>
            <w:tcBorders>
              <w:top w:val="nil"/>
              <w:left w:val="nil"/>
              <w:bottom w:val="nil"/>
              <w:right w:val="single" w:sz="8" w:space="0" w:color="000080"/>
            </w:tcBorders>
            <w:textDirection w:val="btLr"/>
            <w:vAlign w:val="center"/>
          </w:tcPr>
          <w:p w:rsidR="003C4DCA" w:rsidRPr="00FB7E63" w:rsidRDefault="003C4DCA" w:rsidP="00872285">
            <w:pPr>
              <w:spacing w:line="240" w:lineRule="auto"/>
              <w:ind w:left="57" w:firstLine="680"/>
              <w:jc w:val="center"/>
              <w:rPr>
                <w:sz w:val="18"/>
                <w:szCs w:val="18"/>
              </w:rPr>
            </w:pPr>
            <w:r w:rsidRPr="00FB7E63">
              <w:rPr>
                <w:sz w:val="18"/>
                <w:szCs w:val="18"/>
              </w:rPr>
              <w:t>рранг</w:t>
            </w:r>
          </w:p>
        </w:tc>
        <w:tc>
          <w:tcPr>
            <w:tcW w:w="473" w:type="dxa"/>
            <w:tcBorders>
              <w:top w:val="nil"/>
              <w:left w:val="nil"/>
              <w:bottom w:val="nil"/>
              <w:right w:val="single" w:sz="8" w:space="0" w:color="000080"/>
            </w:tcBorders>
            <w:textDirection w:val="btLr"/>
            <w:vAlign w:val="center"/>
          </w:tcPr>
          <w:p w:rsidR="003C4DCA" w:rsidRPr="00FB7E63" w:rsidRDefault="003C4DCA" w:rsidP="00872285">
            <w:pPr>
              <w:spacing w:line="240" w:lineRule="auto"/>
              <w:ind w:left="57" w:firstLine="680"/>
              <w:jc w:val="center"/>
              <w:rPr>
                <w:sz w:val="18"/>
                <w:szCs w:val="18"/>
              </w:rPr>
            </w:pPr>
            <w:r w:rsidRPr="00FB7E63">
              <w:rPr>
                <w:sz w:val="18"/>
                <w:szCs w:val="18"/>
              </w:rPr>
              <w:t>ббалл</w:t>
            </w:r>
          </w:p>
        </w:tc>
        <w:tc>
          <w:tcPr>
            <w:tcW w:w="473" w:type="dxa"/>
            <w:tcBorders>
              <w:top w:val="nil"/>
              <w:left w:val="nil"/>
              <w:bottom w:val="nil"/>
              <w:right w:val="single" w:sz="8" w:space="0" w:color="000080"/>
            </w:tcBorders>
            <w:textDirection w:val="btLr"/>
            <w:vAlign w:val="center"/>
          </w:tcPr>
          <w:p w:rsidR="003C4DCA" w:rsidRPr="00FB7E63" w:rsidRDefault="003C4DCA" w:rsidP="00872285">
            <w:pPr>
              <w:spacing w:line="240" w:lineRule="auto"/>
              <w:ind w:left="57" w:firstLine="680"/>
              <w:jc w:val="center"/>
              <w:rPr>
                <w:sz w:val="18"/>
                <w:szCs w:val="18"/>
              </w:rPr>
            </w:pPr>
            <w:r w:rsidRPr="00FB7E63">
              <w:rPr>
                <w:sz w:val="18"/>
                <w:szCs w:val="18"/>
              </w:rPr>
              <w:t>рранг</w:t>
            </w:r>
          </w:p>
        </w:tc>
        <w:tc>
          <w:tcPr>
            <w:tcW w:w="473" w:type="dxa"/>
            <w:tcBorders>
              <w:top w:val="nil"/>
              <w:left w:val="nil"/>
              <w:bottom w:val="nil"/>
              <w:right w:val="single" w:sz="8" w:space="0" w:color="000080"/>
            </w:tcBorders>
            <w:textDirection w:val="btLr"/>
            <w:vAlign w:val="center"/>
          </w:tcPr>
          <w:p w:rsidR="003C4DCA" w:rsidRPr="00FB7E63" w:rsidRDefault="003C4DCA" w:rsidP="00872285">
            <w:pPr>
              <w:spacing w:line="240" w:lineRule="auto"/>
              <w:ind w:left="57" w:firstLine="680"/>
              <w:jc w:val="center"/>
              <w:rPr>
                <w:sz w:val="18"/>
                <w:szCs w:val="18"/>
              </w:rPr>
            </w:pPr>
            <w:r w:rsidRPr="00FB7E63">
              <w:rPr>
                <w:sz w:val="18"/>
                <w:szCs w:val="18"/>
              </w:rPr>
              <w:t>ббалл</w:t>
            </w:r>
          </w:p>
        </w:tc>
        <w:tc>
          <w:tcPr>
            <w:tcW w:w="473" w:type="dxa"/>
            <w:tcBorders>
              <w:top w:val="nil"/>
              <w:left w:val="nil"/>
              <w:bottom w:val="nil"/>
              <w:right w:val="single" w:sz="8" w:space="0" w:color="000080"/>
            </w:tcBorders>
            <w:textDirection w:val="btLr"/>
            <w:vAlign w:val="center"/>
          </w:tcPr>
          <w:p w:rsidR="003C4DCA" w:rsidRPr="00FB7E63" w:rsidRDefault="003C4DCA" w:rsidP="00872285">
            <w:pPr>
              <w:spacing w:line="240" w:lineRule="auto"/>
              <w:ind w:left="57" w:firstLine="680"/>
              <w:jc w:val="center"/>
              <w:rPr>
                <w:sz w:val="18"/>
                <w:szCs w:val="18"/>
              </w:rPr>
            </w:pPr>
            <w:r w:rsidRPr="00FB7E63">
              <w:rPr>
                <w:sz w:val="18"/>
                <w:szCs w:val="18"/>
              </w:rPr>
              <w:t>рранг</w:t>
            </w:r>
          </w:p>
        </w:tc>
        <w:tc>
          <w:tcPr>
            <w:tcW w:w="473" w:type="dxa"/>
            <w:tcBorders>
              <w:top w:val="nil"/>
              <w:left w:val="nil"/>
              <w:bottom w:val="nil"/>
              <w:right w:val="single" w:sz="8" w:space="0" w:color="000080"/>
            </w:tcBorders>
            <w:textDirection w:val="btLr"/>
            <w:vAlign w:val="center"/>
          </w:tcPr>
          <w:p w:rsidR="003C4DCA" w:rsidRPr="00FB7E63" w:rsidRDefault="003C4DCA" w:rsidP="00872285">
            <w:pPr>
              <w:spacing w:line="240" w:lineRule="auto"/>
              <w:ind w:left="57" w:firstLine="680"/>
              <w:jc w:val="center"/>
              <w:rPr>
                <w:sz w:val="18"/>
                <w:szCs w:val="18"/>
              </w:rPr>
            </w:pPr>
            <w:r w:rsidRPr="00FB7E63">
              <w:rPr>
                <w:sz w:val="18"/>
                <w:szCs w:val="18"/>
              </w:rPr>
              <w:t>ббалл</w:t>
            </w:r>
          </w:p>
        </w:tc>
        <w:tc>
          <w:tcPr>
            <w:tcW w:w="473" w:type="dxa"/>
            <w:tcBorders>
              <w:top w:val="nil"/>
              <w:left w:val="nil"/>
              <w:bottom w:val="nil"/>
              <w:right w:val="nil"/>
            </w:tcBorders>
            <w:textDirection w:val="btLr"/>
            <w:vAlign w:val="center"/>
          </w:tcPr>
          <w:p w:rsidR="003C4DCA" w:rsidRPr="00FB7E63" w:rsidRDefault="003C4DCA" w:rsidP="00872285">
            <w:pPr>
              <w:spacing w:line="240" w:lineRule="auto"/>
              <w:ind w:left="57" w:firstLine="680"/>
              <w:jc w:val="center"/>
              <w:rPr>
                <w:sz w:val="18"/>
                <w:szCs w:val="18"/>
              </w:rPr>
            </w:pPr>
            <w:r w:rsidRPr="00FB7E63">
              <w:rPr>
                <w:sz w:val="18"/>
                <w:szCs w:val="18"/>
              </w:rPr>
              <w:t>рранг</w:t>
            </w:r>
          </w:p>
        </w:tc>
        <w:tc>
          <w:tcPr>
            <w:tcW w:w="700" w:type="dxa"/>
            <w:tcBorders>
              <w:top w:val="double" w:sz="6" w:space="0" w:color="333399"/>
              <w:left w:val="double" w:sz="6" w:space="0" w:color="333399"/>
              <w:bottom w:val="double" w:sz="6" w:space="0" w:color="000080"/>
              <w:right w:val="double" w:sz="6" w:space="0" w:color="333399"/>
            </w:tcBorders>
            <w:vAlign w:val="center"/>
          </w:tcPr>
          <w:p w:rsidR="003C4DCA" w:rsidRPr="00FB7E63" w:rsidRDefault="003C4DCA" w:rsidP="00872285">
            <w:pPr>
              <w:spacing w:line="240" w:lineRule="auto"/>
              <w:ind w:left="57" w:firstLine="680"/>
              <w:rPr>
                <w:b/>
                <w:bCs/>
                <w:color w:val="333399"/>
                <w:sz w:val="18"/>
                <w:szCs w:val="18"/>
              </w:rPr>
            </w:pPr>
          </w:p>
        </w:tc>
      </w:tr>
      <w:tr w:rsidR="003C4DCA" w:rsidRPr="00FB7E63" w:rsidTr="00F02366">
        <w:trPr>
          <w:trHeight w:val="795"/>
        </w:trPr>
        <w:tc>
          <w:tcPr>
            <w:tcW w:w="336" w:type="dxa"/>
            <w:tcBorders>
              <w:top w:val="nil"/>
              <w:left w:val="single" w:sz="8" w:space="0" w:color="000080"/>
              <w:bottom w:val="single" w:sz="8" w:space="0" w:color="000080"/>
              <w:right w:val="single" w:sz="8" w:space="0" w:color="000080"/>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1</w:t>
            </w:r>
          </w:p>
        </w:tc>
        <w:tc>
          <w:tcPr>
            <w:tcW w:w="2004" w:type="dxa"/>
            <w:tcBorders>
              <w:top w:val="nil"/>
              <w:left w:val="nil"/>
              <w:bottom w:val="single" w:sz="8" w:space="0" w:color="000080"/>
              <w:right w:val="single" w:sz="8" w:space="0" w:color="000080"/>
            </w:tcBorders>
            <w:vAlign w:val="center"/>
          </w:tcPr>
          <w:p w:rsidR="003C4DCA" w:rsidRPr="00FB7E63" w:rsidRDefault="003C4DCA" w:rsidP="00030D0C">
            <w:pPr>
              <w:spacing w:line="240" w:lineRule="auto"/>
              <w:ind w:left="57" w:firstLine="0"/>
              <w:rPr>
                <w:sz w:val="18"/>
                <w:szCs w:val="18"/>
              </w:rPr>
            </w:pPr>
            <w:r w:rsidRPr="00FB7E63">
              <w:rPr>
                <w:sz w:val="18"/>
                <w:szCs w:val="18"/>
              </w:rPr>
              <w:t>Снижение платежеспособности населения</w:t>
            </w:r>
          </w:p>
        </w:tc>
        <w:tc>
          <w:tcPr>
            <w:tcW w:w="473" w:type="dxa"/>
            <w:tcBorders>
              <w:top w:val="single" w:sz="8" w:space="0" w:color="000080"/>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4</w:t>
            </w:r>
          </w:p>
        </w:tc>
        <w:tc>
          <w:tcPr>
            <w:tcW w:w="473" w:type="dxa"/>
            <w:vMerge w:val="restart"/>
            <w:tcBorders>
              <w:top w:val="single" w:sz="8" w:space="0" w:color="000080"/>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r w:rsidRPr="00FB7E63">
              <w:rPr>
                <w:sz w:val="18"/>
                <w:szCs w:val="18"/>
              </w:rPr>
              <w:t>5</w:t>
            </w:r>
          </w:p>
          <w:p w:rsidR="003C4DCA" w:rsidRPr="00FB7E63" w:rsidRDefault="003C4DCA" w:rsidP="00030D0C">
            <w:pPr>
              <w:spacing w:line="240" w:lineRule="auto"/>
              <w:ind w:left="57" w:firstLine="0"/>
              <w:jc w:val="center"/>
              <w:rPr>
                <w:sz w:val="18"/>
                <w:szCs w:val="18"/>
              </w:rPr>
            </w:pPr>
          </w:p>
        </w:tc>
        <w:tc>
          <w:tcPr>
            <w:tcW w:w="473" w:type="dxa"/>
            <w:tcBorders>
              <w:top w:val="single" w:sz="8" w:space="0" w:color="000080"/>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3</w:t>
            </w:r>
          </w:p>
        </w:tc>
        <w:tc>
          <w:tcPr>
            <w:tcW w:w="473" w:type="dxa"/>
            <w:vMerge w:val="restart"/>
            <w:tcBorders>
              <w:top w:val="single" w:sz="8" w:space="0" w:color="000080"/>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r w:rsidRPr="00FB7E63">
              <w:rPr>
                <w:sz w:val="18"/>
                <w:szCs w:val="18"/>
              </w:rPr>
              <w:t>5</w:t>
            </w:r>
          </w:p>
          <w:p w:rsidR="003C4DCA" w:rsidRPr="00FB7E63" w:rsidRDefault="003C4DCA" w:rsidP="00030D0C">
            <w:pPr>
              <w:spacing w:line="240" w:lineRule="auto"/>
              <w:ind w:left="57" w:firstLine="0"/>
              <w:jc w:val="center"/>
              <w:rPr>
                <w:sz w:val="18"/>
                <w:szCs w:val="18"/>
              </w:rPr>
            </w:pPr>
          </w:p>
        </w:tc>
        <w:tc>
          <w:tcPr>
            <w:tcW w:w="473" w:type="dxa"/>
            <w:tcBorders>
              <w:top w:val="single" w:sz="8" w:space="0" w:color="000080"/>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7 </w:t>
            </w:r>
          </w:p>
        </w:tc>
        <w:tc>
          <w:tcPr>
            <w:tcW w:w="473" w:type="dxa"/>
            <w:vMerge w:val="restart"/>
            <w:tcBorders>
              <w:top w:val="single" w:sz="8" w:space="0" w:color="000080"/>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r w:rsidRPr="00FB7E63">
              <w:rPr>
                <w:sz w:val="18"/>
                <w:szCs w:val="18"/>
              </w:rPr>
              <w:t> </w:t>
            </w:r>
          </w:p>
          <w:p w:rsidR="003C4DCA" w:rsidRPr="00FB7E63" w:rsidRDefault="003C4DCA" w:rsidP="00030D0C">
            <w:pPr>
              <w:spacing w:line="240" w:lineRule="auto"/>
              <w:ind w:left="57" w:firstLine="0"/>
              <w:jc w:val="center"/>
              <w:rPr>
                <w:sz w:val="18"/>
                <w:szCs w:val="18"/>
              </w:rPr>
            </w:pPr>
            <w:r w:rsidRPr="00FB7E63">
              <w:rPr>
                <w:sz w:val="18"/>
                <w:szCs w:val="18"/>
              </w:rPr>
              <w:t> </w:t>
            </w:r>
          </w:p>
          <w:p w:rsidR="003C4DCA" w:rsidRPr="00FB7E63" w:rsidRDefault="003C4DCA" w:rsidP="00030D0C">
            <w:pPr>
              <w:spacing w:line="240" w:lineRule="auto"/>
              <w:ind w:left="57" w:firstLine="0"/>
              <w:jc w:val="center"/>
              <w:rPr>
                <w:sz w:val="18"/>
                <w:szCs w:val="18"/>
              </w:rPr>
            </w:pPr>
            <w:r w:rsidRPr="00FB7E63">
              <w:rPr>
                <w:sz w:val="18"/>
                <w:szCs w:val="18"/>
              </w:rPr>
              <w:t>5 </w:t>
            </w:r>
          </w:p>
          <w:p w:rsidR="003C4DCA" w:rsidRPr="00FB7E63" w:rsidRDefault="003C4DCA" w:rsidP="00030D0C">
            <w:pPr>
              <w:spacing w:line="240" w:lineRule="auto"/>
              <w:ind w:left="57" w:firstLine="0"/>
              <w:jc w:val="center"/>
              <w:rPr>
                <w:sz w:val="18"/>
                <w:szCs w:val="18"/>
              </w:rPr>
            </w:pPr>
            <w:r w:rsidRPr="00FB7E63">
              <w:rPr>
                <w:sz w:val="18"/>
                <w:szCs w:val="18"/>
              </w:rPr>
              <w:t> </w:t>
            </w:r>
          </w:p>
        </w:tc>
        <w:tc>
          <w:tcPr>
            <w:tcW w:w="473" w:type="dxa"/>
            <w:tcBorders>
              <w:top w:val="single" w:sz="8" w:space="0" w:color="000080"/>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9 </w:t>
            </w:r>
          </w:p>
        </w:tc>
        <w:tc>
          <w:tcPr>
            <w:tcW w:w="473" w:type="dxa"/>
            <w:vMerge w:val="restart"/>
            <w:tcBorders>
              <w:top w:val="single" w:sz="8" w:space="0" w:color="000080"/>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r w:rsidRPr="00FB7E63">
              <w:rPr>
                <w:sz w:val="18"/>
                <w:szCs w:val="18"/>
              </w:rPr>
              <w:t> </w:t>
            </w:r>
          </w:p>
          <w:p w:rsidR="003C4DCA" w:rsidRPr="00FB7E63" w:rsidRDefault="003C4DCA" w:rsidP="00030D0C">
            <w:pPr>
              <w:spacing w:line="240" w:lineRule="auto"/>
              <w:ind w:left="57" w:firstLine="0"/>
              <w:jc w:val="center"/>
              <w:rPr>
                <w:sz w:val="18"/>
                <w:szCs w:val="18"/>
              </w:rPr>
            </w:pPr>
            <w:r w:rsidRPr="00FB7E63">
              <w:rPr>
                <w:sz w:val="18"/>
                <w:szCs w:val="18"/>
              </w:rPr>
              <w:t> </w:t>
            </w:r>
          </w:p>
          <w:p w:rsidR="003C4DCA" w:rsidRPr="00FB7E63" w:rsidRDefault="003C4DCA" w:rsidP="00030D0C">
            <w:pPr>
              <w:spacing w:line="240" w:lineRule="auto"/>
              <w:ind w:left="57" w:firstLine="0"/>
              <w:jc w:val="center"/>
              <w:rPr>
                <w:sz w:val="18"/>
                <w:szCs w:val="18"/>
              </w:rPr>
            </w:pPr>
            <w:r w:rsidRPr="00FB7E63">
              <w:rPr>
                <w:sz w:val="18"/>
                <w:szCs w:val="18"/>
              </w:rPr>
              <w:t> 5</w:t>
            </w:r>
          </w:p>
          <w:p w:rsidR="003C4DCA" w:rsidRPr="00FB7E63" w:rsidRDefault="003C4DCA" w:rsidP="00030D0C">
            <w:pPr>
              <w:spacing w:line="240" w:lineRule="auto"/>
              <w:ind w:left="57" w:firstLine="0"/>
              <w:jc w:val="center"/>
              <w:rPr>
                <w:sz w:val="18"/>
                <w:szCs w:val="18"/>
              </w:rPr>
            </w:pPr>
            <w:r w:rsidRPr="00FB7E63">
              <w:rPr>
                <w:sz w:val="18"/>
                <w:szCs w:val="18"/>
              </w:rPr>
              <w:t> </w:t>
            </w:r>
          </w:p>
        </w:tc>
        <w:tc>
          <w:tcPr>
            <w:tcW w:w="473" w:type="dxa"/>
            <w:tcBorders>
              <w:top w:val="single" w:sz="8" w:space="0" w:color="000080"/>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 7</w:t>
            </w:r>
          </w:p>
        </w:tc>
        <w:tc>
          <w:tcPr>
            <w:tcW w:w="473" w:type="dxa"/>
            <w:gridSpan w:val="2"/>
            <w:vMerge w:val="restart"/>
            <w:tcBorders>
              <w:top w:val="single" w:sz="8" w:space="0" w:color="000080"/>
              <w:left w:val="nil"/>
              <w:right w:val="nil"/>
            </w:tcBorders>
            <w:shd w:val="clear" w:color="auto" w:fill="C0C0C0"/>
            <w:noWrap/>
            <w:vAlign w:val="center"/>
          </w:tcPr>
          <w:p w:rsidR="003C4DCA" w:rsidRPr="00FB7E63" w:rsidRDefault="003C4DCA" w:rsidP="00030D0C">
            <w:pPr>
              <w:spacing w:line="240" w:lineRule="auto"/>
              <w:ind w:left="57" w:firstLine="0"/>
              <w:jc w:val="center"/>
              <w:rPr>
                <w:sz w:val="18"/>
                <w:szCs w:val="18"/>
              </w:rPr>
            </w:pPr>
            <w:r w:rsidRPr="00FB7E63">
              <w:rPr>
                <w:sz w:val="18"/>
                <w:szCs w:val="18"/>
              </w:rPr>
              <w:t> </w:t>
            </w:r>
          </w:p>
          <w:p w:rsidR="003C4DCA" w:rsidRPr="00FB7E63" w:rsidRDefault="003C4DCA" w:rsidP="00030D0C">
            <w:pPr>
              <w:spacing w:line="240" w:lineRule="auto"/>
              <w:ind w:left="57" w:firstLine="0"/>
              <w:jc w:val="center"/>
              <w:rPr>
                <w:sz w:val="18"/>
                <w:szCs w:val="18"/>
              </w:rPr>
            </w:pPr>
            <w:r w:rsidRPr="00FB7E63">
              <w:rPr>
                <w:sz w:val="18"/>
                <w:szCs w:val="18"/>
              </w:rPr>
              <w:t> </w:t>
            </w:r>
          </w:p>
          <w:p w:rsidR="003C4DCA" w:rsidRPr="00FB7E63" w:rsidRDefault="003C4DCA" w:rsidP="00030D0C">
            <w:pPr>
              <w:spacing w:line="240" w:lineRule="auto"/>
              <w:ind w:left="57" w:firstLine="0"/>
              <w:jc w:val="center"/>
              <w:rPr>
                <w:sz w:val="18"/>
                <w:szCs w:val="18"/>
              </w:rPr>
            </w:pPr>
            <w:r w:rsidRPr="00FB7E63">
              <w:rPr>
                <w:sz w:val="18"/>
                <w:szCs w:val="18"/>
              </w:rPr>
              <w:t>5 </w:t>
            </w:r>
          </w:p>
          <w:p w:rsidR="003C4DCA" w:rsidRPr="00FB7E63" w:rsidRDefault="003C4DCA" w:rsidP="00030D0C">
            <w:pPr>
              <w:spacing w:line="240" w:lineRule="auto"/>
              <w:ind w:left="57" w:firstLine="0"/>
              <w:jc w:val="center"/>
              <w:rPr>
                <w:sz w:val="18"/>
                <w:szCs w:val="18"/>
              </w:rPr>
            </w:pPr>
            <w:r w:rsidRPr="00FB7E63">
              <w:rPr>
                <w:sz w:val="18"/>
                <w:szCs w:val="18"/>
              </w:rPr>
              <w:t> </w:t>
            </w:r>
          </w:p>
        </w:tc>
        <w:tc>
          <w:tcPr>
            <w:tcW w:w="516" w:type="dxa"/>
            <w:gridSpan w:val="2"/>
            <w:tcBorders>
              <w:top w:val="nil"/>
              <w:left w:val="double" w:sz="6" w:space="0" w:color="000080"/>
              <w:bottom w:val="double" w:sz="6" w:space="0" w:color="000080"/>
              <w:right w:val="double" w:sz="6" w:space="0" w:color="000080"/>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23</w:t>
            </w:r>
          </w:p>
        </w:tc>
        <w:tc>
          <w:tcPr>
            <w:tcW w:w="236" w:type="dxa"/>
            <w:tcBorders>
              <w:top w:val="nil"/>
              <w:left w:val="nil"/>
              <w:bottom w:val="nil"/>
              <w:right w:val="single" w:sz="8" w:space="0" w:color="000080"/>
            </w:tcBorders>
            <w:shd w:val="clear" w:color="auto" w:fill="000080"/>
            <w:noWrap/>
            <w:vAlign w:val="center"/>
          </w:tcPr>
          <w:p w:rsidR="003C4DCA" w:rsidRPr="00FB7E63" w:rsidRDefault="003C4DCA" w:rsidP="00872285">
            <w:pPr>
              <w:spacing w:line="240" w:lineRule="auto"/>
              <w:ind w:left="57" w:firstLine="680"/>
              <w:jc w:val="center"/>
              <w:rPr>
                <w:sz w:val="18"/>
                <w:szCs w:val="18"/>
              </w:rPr>
            </w:pPr>
            <w:r w:rsidRPr="00FB7E63">
              <w:rPr>
                <w:sz w:val="18"/>
                <w:szCs w:val="18"/>
              </w:rPr>
              <w:t> </w:t>
            </w:r>
          </w:p>
        </w:tc>
        <w:tc>
          <w:tcPr>
            <w:tcW w:w="336" w:type="dxa"/>
            <w:tcBorders>
              <w:top w:val="single" w:sz="4" w:space="0" w:color="auto"/>
              <w:left w:val="nil"/>
              <w:bottom w:val="single" w:sz="8" w:space="0" w:color="000080"/>
              <w:right w:val="single" w:sz="8" w:space="0" w:color="000080"/>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1</w:t>
            </w:r>
          </w:p>
        </w:tc>
        <w:tc>
          <w:tcPr>
            <w:tcW w:w="2069" w:type="dxa"/>
            <w:tcBorders>
              <w:top w:val="single" w:sz="4" w:space="0" w:color="auto"/>
              <w:left w:val="nil"/>
              <w:bottom w:val="single" w:sz="4" w:space="0" w:color="333399"/>
              <w:right w:val="single" w:sz="4" w:space="0" w:color="auto"/>
            </w:tcBorders>
            <w:vAlign w:val="center"/>
          </w:tcPr>
          <w:p w:rsidR="003C4DCA" w:rsidRPr="00FB7E63" w:rsidRDefault="003C4DCA" w:rsidP="00030D0C">
            <w:pPr>
              <w:spacing w:line="240" w:lineRule="auto"/>
              <w:ind w:left="57" w:firstLine="0"/>
              <w:rPr>
                <w:sz w:val="18"/>
                <w:szCs w:val="18"/>
              </w:rPr>
            </w:pPr>
            <w:r w:rsidRPr="00FB7E63">
              <w:rPr>
                <w:sz w:val="18"/>
                <w:szCs w:val="18"/>
              </w:rPr>
              <w:t xml:space="preserve">Поддержка отечественного производителя </w:t>
            </w:r>
          </w:p>
        </w:tc>
        <w:tc>
          <w:tcPr>
            <w:tcW w:w="473" w:type="dxa"/>
            <w:tcBorders>
              <w:top w:val="single" w:sz="8" w:space="0" w:color="000080"/>
              <w:left w:val="single" w:sz="4" w:space="0" w:color="auto"/>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8</w:t>
            </w:r>
          </w:p>
        </w:tc>
        <w:tc>
          <w:tcPr>
            <w:tcW w:w="473" w:type="dxa"/>
            <w:vMerge w:val="restart"/>
            <w:tcBorders>
              <w:top w:val="single" w:sz="8" w:space="0" w:color="000080"/>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r w:rsidRPr="00FB7E63">
              <w:rPr>
                <w:sz w:val="18"/>
                <w:szCs w:val="18"/>
              </w:rPr>
              <w:t>5</w:t>
            </w:r>
          </w:p>
        </w:tc>
        <w:tc>
          <w:tcPr>
            <w:tcW w:w="473" w:type="dxa"/>
            <w:tcBorders>
              <w:top w:val="single" w:sz="8" w:space="0" w:color="000080"/>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7</w:t>
            </w:r>
          </w:p>
        </w:tc>
        <w:tc>
          <w:tcPr>
            <w:tcW w:w="473" w:type="dxa"/>
            <w:vMerge w:val="restart"/>
            <w:tcBorders>
              <w:top w:val="single" w:sz="8" w:space="0" w:color="000080"/>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r w:rsidRPr="00FB7E63">
              <w:rPr>
                <w:sz w:val="18"/>
                <w:szCs w:val="18"/>
              </w:rPr>
              <w:t>5</w:t>
            </w:r>
          </w:p>
        </w:tc>
        <w:tc>
          <w:tcPr>
            <w:tcW w:w="473" w:type="dxa"/>
            <w:tcBorders>
              <w:top w:val="single" w:sz="8" w:space="0" w:color="000080"/>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6</w:t>
            </w:r>
          </w:p>
        </w:tc>
        <w:tc>
          <w:tcPr>
            <w:tcW w:w="473" w:type="dxa"/>
            <w:vMerge w:val="restart"/>
            <w:tcBorders>
              <w:top w:val="single" w:sz="8" w:space="0" w:color="000080"/>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r w:rsidRPr="00FB7E63">
              <w:rPr>
                <w:sz w:val="18"/>
                <w:szCs w:val="18"/>
              </w:rPr>
              <w:t>5</w:t>
            </w:r>
          </w:p>
        </w:tc>
        <w:tc>
          <w:tcPr>
            <w:tcW w:w="473" w:type="dxa"/>
            <w:tcBorders>
              <w:top w:val="single" w:sz="8" w:space="0" w:color="000080"/>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6</w:t>
            </w:r>
          </w:p>
        </w:tc>
        <w:tc>
          <w:tcPr>
            <w:tcW w:w="473" w:type="dxa"/>
            <w:vMerge w:val="restart"/>
            <w:tcBorders>
              <w:top w:val="single" w:sz="8" w:space="0" w:color="000080"/>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r w:rsidRPr="00FB7E63">
              <w:rPr>
                <w:sz w:val="18"/>
                <w:szCs w:val="18"/>
              </w:rPr>
              <w:t>5</w:t>
            </w:r>
          </w:p>
        </w:tc>
        <w:tc>
          <w:tcPr>
            <w:tcW w:w="473" w:type="dxa"/>
            <w:tcBorders>
              <w:top w:val="single" w:sz="8" w:space="0" w:color="000080"/>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6</w:t>
            </w:r>
          </w:p>
        </w:tc>
        <w:tc>
          <w:tcPr>
            <w:tcW w:w="473" w:type="dxa"/>
            <w:vMerge w:val="restart"/>
            <w:tcBorders>
              <w:top w:val="single" w:sz="8" w:space="0" w:color="000080"/>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r w:rsidRPr="00FB7E63">
              <w:rPr>
                <w:sz w:val="18"/>
                <w:szCs w:val="18"/>
              </w:rPr>
              <w:t>5</w:t>
            </w:r>
          </w:p>
        </w:tc>
        <w:tc>
          <w:tcPr>
            <w:tcW w:w="700" w:type="dxa"/>
            <w:tcBorders>
              <w:top w:val="nil"/>
              <w:left w:val="double" w:sz="6" w:space="0" w:color="000080"/>
              <w:bottom w:val="double" w:sz="6" w:space="0" w:color="000080"/>
              <w:right w:val="double" w:sz="6" w:space="0" w:color="000080"/>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33</w:t>
            </w:r>
          </w:p>
        </w:tc>
      </w:tr>
      <w:tr w:rsidR="003C4DCA" w:rsidRPr="00FB7E63" w:rsidTr="00F02366">
        <w:trPr>
          <w:trHeight w:val="253"/>
        </w:trPr>
        <w:tc>
          <w:tcPr>
            <w:tcW w:w="336" w:type="dxa"/>
            <w:tcBorders>
              <w:top w:val="nil"/>
              <w:left w:val="single" w:sz="8" w:space="0" w:color="000080"/>
              <w:bottom w:val="single" w:sz="8" w:space="0" w:color="000080"/>
              <w:right w:val="single" w:sz="8" w:space="0" w:color="000080"/>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2</w:t>
            </w:r>
          </w:p>
        </w:tc>
        <w:tc>
          <w:tcPr>
            <w:tcW w:w="2004" w:type="dxa"/>
            <w:tcBorders>
              <w:top w:val="nil"/>
              <w:left w:val="nil"/>
              <w:bottom w:val="single" w:sz="8" w:space="0" w:color="000080"/>
              <w:right w:val="single" w:sz="8" w:space="0" w:color="000080"/>
            </w:tcBorders>
            <w:vAlign w:val="center"/>
          </w:tcPr>
          <w:p w:rsidR="003C4DCA" w:rsidRPr="00FB7E63" w:rsidRDefault="003C4DCA" w:rsidP="00030D0C">
            <w:pPr>
              <w:spacing w:line="240" w:lineRule="auto"/>
              <w:ind w:left="57" w:firstLine="0"/>
              <w:rPr>
                <w:sz w:val="18"/>
                <w:szCs w:val="18"/>
              </w:rPr>
            </w:pPr>
            <w:r w:rsidRPr="00FB7E63">
              <w:rPr>
                <w:sz w:val="18"/>
                <w:szCs w:val="18"/>
              </w:rPr>
              <w:t>Снижение закупок за рубежом современного оборудования</w:t>
            </w:r>
          </w:p>
        </w:tc>
        <w:tc>
          <w:tcPr>
            <w:tcW w:w="473" w:type="dxa"/>
            <w:tcBorders>
              <w:top w:val="nil"/>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3</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tcBorders>
              <w:top w:val="nil"/>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4</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tcBorders>
              <w:top w:val="nil"/>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6 </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tcBorders>
              <w:top w:val="nil"/>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5 </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tcBorders>
              <w:top w:val="nil"/>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 6</w:t>
            </w:r>
          </w:p>
        </w:tc>
        <w:tc>
          <w:tcPr>
            <w:tcW w:w="473" w:type="dxa"/>
            <w:gridSpan w:val="2"/>
            <w:vMerge/>
            <w:tcBorders>
              <w:left w:val="nil"/>
              <w:right w:val="nil"/>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516" w:type="dxa"/>
            <w:gridSpan w:val="2"/>
            <w:tcBorders>
              <w:top w:val="nil"/>
              <w:left w:val="double" w:sz="6" w:space="0" w:color="000080"/>
              <w:bottom w:val="double" w:sz="6" w:space="0" w:color="000080"/>
              <w:right w:val="double" w:sz="6" w:space="0" w:color="000080"/>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24</w:t>
            </w:r>
          </w:p>
        </w:tc>
        <w:tc>
          <w:tcPr>
            <w:tcW w:w="236" w:type="dxa"/>
            <w:tcBorders>
              <w:top w:val="nil"/>
              <w:left w:val="nil"/>
              <w:bottom w:val="nil"/>
              <w:right w:val="single" w:sz="8" w:space="0" w:color="000080"/>
            </w:tcBorders>
            <w:shd w:val="clear" w:color="auto" w:fill="000080"/>
            <w:noWrap/>
            <w:vAlign w:val="center"/>
          </w:tcPr>
          <w:p w:rsidR="003C4DCA" w:rsidRPr="00FB7E63" w:rsidRDefault="003C4DCA" w:rsidP="00872285">
            <w:pPr>
              <w:spacing w:line="240" w:lineRule="auto"/>
              <w:ind w:left="57" w:firstLine="680"/>
              <w:jc w:val="center"/>
              <w:rPr>
                <w:sz w:val="18"/>
                <w:szCs w:val="18"/>
              </w:rPr>
            </w:pPr>
          </w:p>
        </w:tc>
        <w:tc>
          <w:tcPr>
            <w:tcW w:w="336" w:type="dxa"/>
            <w:tcBorders>
              <w:top w:val="nil"/>
              <w:left w:val="nil"/>
              <w:bottom w:val="single" w:sz="8" w:space="0" w:color="000080"/>
              <w:right w:val="single" w:sz="8" w:space="0" w:color="000080"/>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2</w:t>
            </w:r>
          </w:p>
        </w:tc>
        <w:tc>
          <w:tcPr>
            <w:tcW w:w="2069" w:type="dxa"/>
            <w:tcBorders>
              <w:top w:val="nil"/>
              <w:left w:val="nil"/>
              <w:bottom w:val="single" w:sz="4" w:space="0" w:color="333399"/>
              <w:right w:val="nil"/>
            </w:tcBorders>
            <w:vAlign w:val="center"/>
          </w:tcPr>
          <w:p w:rsidR="003C4DCA" w:rsidRPr="00FB7E63" w:rsidRDefault="003C4DCA" w:rsidP="00030D0C">
            <w:pPr>
              <w:spacing w:line="240" w:lineRule="auto"/>
              <w:ind w:left="57" w:firstLine="0"/>
              <w:rPr>
                <w:sz w:val="18"/>
                <w:szCs w:val="18"/>
              </w:rPr>
            </w:pPr>
            <w:r w:rsidRPr="00FB7E63">
              <w:rPr>
                <w:sz w:val="18"/>
                <w:szCs w:val="18"/>
              </w:rPr>
              <w:t>Рост бюджетных расходов на поддержку бизнеса</w:t>
            </w:r>
          </w:p>
        </w:tc>
        <w:tc>
          <w:tcPr>
            <w:tcW w:w="473" w:type="dxa"/>
            <w:tcBorders>
              <w:top w:val="nil"/>
              <w:left w:val="single" w:sz="8" w:space="0" w:color="000080"/>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9</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tcBorders>
              <w:top w:val="nil"/>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8</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tcBorders>
              <w:top w:val="nil"/>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7</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tcBorders>
              <w:top w:val="nil"/>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7</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tcBorders>
              <w:top w:val="nil"/>
              <w:left w:val="nil"/>
              <w:bottom w:val="single" w:sz="4" w:space="0" w:color="666699"/>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7</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700" w:type="dxa"/>
            <w:tcBorders>
              <w:top w:val="nil"/>
              <w:left w:val="double" w:sz="6" w:space="0" w:color="000080"/>
              <w:bottom w:val="double" w:sz="6" w:space="0" w:color="000080"/>
              <w:right w:val="double" w:sz="6" w:space="0" w:color="000080"/>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37</w:t>
            </w:r>
          </w:p>
        </w:tc>
      </w:tr>
      <w:tr w:rsidR="003C4DCA" w:rsidRPr="00FB7E63" w:rsidTr="00F02366">
        <w:trPr>
          <w:trHeight w:val="340"/>
        </w:trPr>
        <w:tc>
          <w:tcPr>
            <w:tcW w:w="336" w:type="dxa"/>
            <w:vMerge w:val="restart"/>
            <w:tcBorders>
              <w:top w:val="nil"/>
              <w:left w:val="single" w:sz="8" w:space="0" w:color="000080"/>
              <w:right w:val="single" w:sz="8" w:space="0" w:color="000080"/>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3</w:t>
            </w:r>
          </w:p>
        </w:tc>
        <w:tc>
          <w:tcPr>
            <w:tcW w:w="2004" w:type="dxa"/>
            <w:vMerge w:val="restart"/>
            <w:tcBorders>
              <w:top w:val="nil"/>
              <w:left w:val="nil"/>
              <w:right w:val="single" w:sz="8" w:space="0" w:color="000080"/>
            </w:tcBorders>
            <w:vAlign w:val="center"/>
          </w:tcPr>
          <w:p w:rsidR="003C4DCA" w:rsidRPr="00FB7E63" w:rsidRDefault="003C4DCA" w:rsidP="00030D0C">
            <w:pPr>
              <w:spacing w:line="240" w:lineRule="auto"/>
              <w:ind w:left="57" w:firstLine="0"/>
              <w:rPr>
                <w:sz w:val="18"/>
                <w:szCs w:val="18"/>
              </w:rPr>
            </w:pPr>
            <w:r w:rsidRPr="00FB7E63">
              <w:rPr>
                <w:sz w:val="18"/>
                <w:szCs w:val="18"/>
              </w:rPr>
              <w:t xml:space="preserve">Санкции на поставки </w:t>
            </w:r>
          </w:p>
        </w:tc>
        <w:tc>
          <w:tcPr>
            <w:tcW w:w="473" w:type="dxa"/>
            <w:vMerge w:val="restart"/>
            <w:tcBorders>
              <w:top w:val="nil"/>
              <w:left w:val="nil"/>
              <w:right w:val="nil"/>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2</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vMerge w:val="restart"/>
            <w:tcBorders>
              <w:top w:val="nil"/>
              <w:left w:val="nil"/>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3</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vMerge w:val="restart"/>
            <w:tcBorders>
              <w:top w:val="nil"/>
              <w:left w:val="nil"/>
              <w:right w:val="nil"/>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4</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vMerge w:val="restart"/>
            <w:tcBorders>
              <w:top w:val="nil"/>
              <w:left w:val="nil"/>
              <w:right w:val="nil"/>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6</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vMerge w:val="restart"/>
            <w:tcBorders>
              <w:top w:val="nil"/>
              <w:left w:val="nil"/>
              <w:right w:val="nil"/>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7</w:t>
            </w:r>
          </w:p>
        </w:tc>
        <w:tc>
          <w:tcPr>
            <w:tcW w:w="473" w:type="dxa"/>
            <w:gridSpan w:val="2"/>
            <w:vMerge/>
            <w:tcBorders>
              <w:left w:val="nil"/>
              <w:right w:val="nil"/>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516" w:type="dxa"/>
            <w:gridSpan w:val="2"/>
            <w:vMerge w:val="restart"/>
            <w:tcBorders>
              <w:top w:val="nil"/>
              <w:left w:val="double" w:sz="6" w:space="0" w:color="000080"/>
              <w:right w:val="double" w:sz="6" w:space="0" w:color="000080"/>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22</w:t>
            </w:r>
          </w:p>
        </w:tc>
        <w:tc>
          <w:tcPr>
            <w:tcW w:w="236" w:type="dxa"/>
            <w:vMerge w:val="restart"/>
            <w:tcBorders>
              <w:top w:val="nil"/>
              <w:left w:val="nil"/>
              <w:right w:val="single" w:sz="8" w:space="0" w:color="000080"/>
            </w:tcBorders>
            <w:shd w:val="clear" w:color="auto" w:fill="000080"/>
            <w:noWrap/>
            <w:vAlign w:val="center"/>
          </w:tcPr>
          <w:p w:rsidR="003C4DCA" w:rsidRPr="00FB7E63" w:rsidRDefault="003C4DCA" w:rsidP="00872285">
            <w:pPr>
              <w:spacing w:line="240" w:lineRule="auto"/>
              <w:ind w:left="57" w:firstLine="680"/>
              <w:jc w:val="center"/>
              <w:rPr>
                <w:sz w:val="18"/>
                <w:szCs w:val="18"/>
              </w:rPr>
            </w:pPr>
          </w:p>
        </w:tc>
        <w:tc>
          <w:tcPr>
            <w:tcW w:w="336" w:type="dxa"/>
            <w:vMerge w:val="restart"/>
            <w:tcBorders>
              <w:top w:val="nil"/>
              <w:left w:val="nil"/>
              <w:right w:val="single" w:sz="8" w:space="0" w:color="000080"/>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3</w:t>
            </w:r>
          </w:p>
        </w:tc>
        <w:tc>
          <w:tcPr>
            <w:tcW w:w="2069" w:type="dxa"/>
            <w:vMerge w:val="restart"/>
            <w:tcBorders>
              <w:top w:val="nil"/>
              <w:left w:val="nil"/>
              <w:right w:val="nil"/>
            </w:tcBorders>
            <w:vAlign w:val="center"/>
          </w:tcPr>
          <w:p w:rsidR="003C4DCA" w:rsidRPr="00FB7E63" w:rsidRDefault="003C4DCA" w:rsidP="00030D0C">
            <w:pPr>
              <w:spacing w:line="240" w:lineRule="auto"/>
              <w:ind w:left="57" w:firstLine="0"/>
              <w:rPr>
                <w:sz w:val="18"/>
                <w:szCs w:val="18"/>
              </w:rPr>
            </w:pPr>
            <w:r w:rsidRPr="00FB7E63">
              <w:rPr>
                <w:sz w:val="18"/>
                <w:szCs w:val="18"/>
              </w:rPr>
              <w:t>Рост потребностей на услуги</w:t>
            </w:r>
          </w:p>
        </w:tc>
        <w:tc>
          <w:tcPr>
            <w:tcW w:w="473" w:type="dxa"/>
            <w:vMerge w:val="restart"/>
            <w:tcBorders>
              <w:top w:val="nil"/>
              <w:left w:val="single" w:sz="8" w:space="0" w:color="000080"/>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10</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vMerge w:val="restart"/>
            <w:tcBorders>
              <w:top w:val="nil"/>
              <w:left w:val="nil"/>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5</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vMerge w:val="restart"/>
            <w:tcBorders>
              <w:top w:val="nil"/>
              <w:left w:val="nil"/>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9</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vMerge w:val="restart"/>
            <w:tcBorders>
              <w:top w:val="nil"/>
              <w:left w:val="nil"/>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8</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vMerge w:val="restart"/>
            <w:tcBorders>
              <w:top w:val="nil"/>
              <w:left w:val="nil"/>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8</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700" w:type="dxa"/>
            <w:tcBorders>
              <w:top w:val="nil"/>
              <w:left w:val="double" w:sz="6" w:space="0" w:color="000080"/>
              <w:bottom w:val="single" w:sz="4" w:space="0" w:color="auto"/>
              <w:right w:val="double" w:sz="6" w:space="0" w:color="000080"/>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38</w:t>
            </w:r>
          </w:p>
        </w:tc>
      </w:tr>
      <w:tr w:rsidR="003C4DCA" w:rsidRPr="00FB7E63" w:rsidTr="00F02366">
        <w:trPr>
          <w:trHeight w:val="60"/>
        </w:trPr>
        <w:tc>
          <w:tcPr>
            <w:tcW w:w="336" w:type="dxa"/>
            <w:vMerge/>
            <w:tcBorders>
              <w:left w:val="single" w:sz="8" w:space="0" w:color="000080"/>
              <w:bottom w:val="single" w:sz="4" w:space="0" w:color="auto"/>
              <w:right w:val="single" w:sz="8" w:space="0" w:color="000080"/>
            </w:tcBorders>
            <w:noWrap/>
            <w:vAlign w:val="center"/>
          </w:tcPr>
          <w:p w:rsidR="003C4DCA" w:rsidRPr="00FB7E63" w:rsidRDefault="003C4DCA" w:rsidP="00030D0C">
            <w:pPr>
              <w:spacing w:line="240" w:lineRule="auto"/>
              <w:ind w:left="57" w:firstLine="0"/>
              <w:jc w:val="center"/>
              <w:rPr>
                <w:sz w:val="18"/>
                <w:szCs w:val="18"/>
              </w:rPr>
            </w:pPr>
          </w:p>
        </w:tc>
        <w:tc>
          <w:tcPr>
            <w:tcW w:w="2004" w:type="dxa"/>
            <w:vMerge/>
            <w:tcBorders>
              <w:left w:val="nil"/>
              <w:bottom w:val="single" w:sz="4" w:space="0" w:color="auto"/>
              <w:right w:val="single" w:sz="8" w:space="0" w:color="000080"/>
            </w:tcBorders>
            <w:vAlign w:val="center"/>
          </w:tcPr>
          <w:p w:rsidR="003C4DCA" w:rsidRPr="00FB7E63" w:rsidRDefault="003C4DCA" w:rsidP="00030D0C">
            <w:pPr>
              <w:spacing w:line="240" w:lineRule="auto"/>
              <w:ind w:left="57" w:firstLine="0"/>
              <w:rPr>
                <w:sz w:val="18"/>
                <w:szCs w:val="18"/>
              </w:rPr>
            </w:pPr>
          </w:p>
        </w:tc>
        <w:tc>
          <w:tcPr>
            <w:tcW w:w="473" w:type="dxa"/>
            <w:vMerge/>
            <w:tcBorders>
              <w:left w:val="nil"/>
              <w:bottom w:val="single" w:sz="4" w:space="0" w:color="auto"/>
              <w:right w:val="nil"/>
            </w:tcBorders>
            <w:noWrap/>
            <w:vAlign w:val="center"/>
          </w:tcPr>
          <w:p w:rsidR="003C4DCA" w:rsidRPr="00FB7E63" w:rsidRDefault="003C4DCA" w:rsidP="00030D0C">
            <w:pPr>
              <w:spacing w:line="240" w:lineRule="auto"/>
              <w:ind w:left="57" w:firstLine="0"/>
              <w:jc w:val="center"/>
              <w:rPr>
                <w:sz w:val="18"/>
                <w:szCs w:val="18"/>
              </w:rPr>
            </w:pP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vMerge/>
            <w:tcBorders>
              <w:left w:val="nil"/>
              <w:bottom w:val="single" w:sz="4" w:space="0" w:color="auto"/>
              <w:right w:val="single" w:sz="4" w:space="0" w:color="666699"/>
            </w:tcBorders>
            <w:noWrap/>
            <w:vAlign w:val="center"/>
          </w:tcPr>
          <w:p w:rsidR="003C4DCA" w:rsidRPr="00FB7E63" w:rsidRDefault="003C4DCA" w:rsidP="00030D0C">
            <w:pPr>
              <w:spacing w:line="240" w:lineRule="auto"/>
              <w:ind w:left="57" w:firstLine="0"/>
              <w:jc w:val="center"/>
              <w:rPr>
                <w:sz w:val="18"/>
                <w:szCs w:val="18"/>
              </w:rPr>
            </w:pP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vMerge/>
            <w:tcBorders>
              <w:left w:val="nil"/>
              <w:bottom w:val="single" w:sz="4" w:space="0" w:color="auto"/>
              <w:right w:val="nil"/>
            </w:tcBorders>
            <w:noWrap/>
            <w:vAlign w:val="center"/>
          </w:tcPr>
          <w:p w:rsidR="003C4DCA" w:rsidRPr="00FB7E63" w:rsidRDefault="003C4DCA" w:rsidP="00030D0C">
            <w:pPr>
              <w:spacing w:line="240" w:lineRule="auto"/>
              <w:ind w:left="57" w:firstLine="0"/>
              <w:jc w:val="center"/>
              <w:rPr>
                <w:sz w:val="18"/>
                <w:szCs w:val="18"/>
              </w:rPr>
            </w:pP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vMerge/>
            <w:tcBorders>
              <w:left w:val="nil"/>
              <w:bottom w:val="single" w:sz="4" w:space="0" w:color="auto"/>
              <w:right w:val="nil"/>
            </w:tcBorders>
            <w:noWrap/>
            <w:vAlign w:val="center"/>
          </w:tcPr>
          <w:p w:rsidR="003C4DCA" w:rsidRPr="00FB7E63" w:rsidRDefault="003C4DCA" w:rsidP="00030D0C">
            <w:pPr>
              <w:spacing w:line="240" w:lineRule="auto"/>
              <w:ind w:left="57" w:firstLine="0"/>
              <w:jc w:val="center"/>
              <w:rPr>
                <w:sz w:val="18"/>
                <w:szCs w:val="18"/>
              </w:rPr>
            </w:pP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vMerge/>
            <w:tcBorders>
              <w:left w:val="nil"/>
              <w:bottom w:val="single" w:sz="4" w:space="0" w:color="auto"/>
              <w:right w:val="nil"/>
            </w:tcBorders>
            <w:noWrap/>
            <w:vAlign w:val="center"/>
          </w:tcPr>
          <w:p w:rsidR="003C4DCA" w:rsidRPr="00FB7E63" w:rsidRDefault="003C4DCA" w:rsidP="00030D0C">
            <w:pPr>
              <w:spacing w:line="240" w:lineRule="auto"/>
              <w:ind w:left="57" w:firstLine="0"/>
              <w:jc w:val="center"/>
              <w:rPr>
                <w:sz w:val="18"/>
                <w:szCs w:val="18"/>
              </w:rPr>
            </w:pPr>
          </w:p>
        </w:tc>
        <w:tc>
          <w:tcPr>
            <w:tcW w:w="473" w:type="dxa"/>
            <w:gridSpan w:val="2"/>
            <w:vMerge/>
            <w:tcBorders>
              <w:left w:val="nil"/>
              <w:right w:val="nil"/>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516" w:type="dxa"/>
            <w:gridSpan w:val="2"/>
            <w:vMerge/>
            <w:tcBorders>
              <w:left w:val="double" w:sz="6" w:space="0" w:color="000080"/>
              <w:bottom w:val="single" w:sz="4" w:space="0" w:color="auto"/>
              <w:right w:val="double" w:sz="6" w:space="0" w:color="000080"/>
            </w:tcBorders>
            <w:noWrap/>
            <w:vAlign w:val="center"/>
          </w:tcPr>
          <w:p w:rsidR="003C4DCA" w:rsidRPr="00FB7E63" w:rsidRDefault="003C4DCA" w:rsidP="00030D0C">
            <w:pPr>
              <w:spacing w:line="240" w:lineRule="auto"/>
              <w:ind w:left="57" w:firstLine="0"/>
              <w:jc w:val="center"/>
              <w:rPr>
                <w:sz w:val="18"/>
                <w:szCs w:val="18"/>
              </w:rPr>
            </w:pPr>
          </w:p>
        </w:tc>
        <w:tc>
          <w:tcPr>
            <w:tcW w:w="236" w:type="dxa"/>
            <w:vMerge/>
            <w:tcBorders>
              <w:left w:val="nil"/>
              <w:bottom w:val="single" w:sz="4" w:space="0" w:color="auto"/>
              <w:right w:val="single" w:sz="8" w:space="0" w:color="000080"/>
            </w:tcBorders>
            <w:shd w:val="clear" w:color="auto" w:fill="000080"/>
            <w:noWrap/>
            <w:vAlign w:val="center"/>
          </w:tcPr>
          <w:p w:rsidR="003C4DCA" w:rsidRPr="00FB7E63" w:rsidRDefault="003C4DCA" w:rsidP="00872285">
            <w:pPr>
              <w:spacing w:line="240" w:lineRule="auto"/>
              <w:ind w:left="57" w:firstLine="680"/>
              <w:jc w:val="center"/>
              <w:rPr>
                <w:sz w:val="18"/>
                <w:szCs w:val="18"/>
              </w:rPr>
            </w:pPr>
          </w:p>
        </w:tc>
        <w:tc>
          <w:tcPr>
            <w:tcW w:w="336" w:type="dxa"/>
            <w:vMerge/>
            <w:tcBorders>
              <w:left w:val="nil"/>
              <w:bottom w:val="single" w:sz="4" w:space="0" w:color="auto"/>
              <w:right w:val="single" w:sz="8" w:space="0" w:color="000080"/>
            </w:tcBorders>
            <w:noWrap/>
            <w:vAlign w:val="center"/>
          </w:tcPr>
          <w:p w:rsidR="003C4DCA" w:rsidRPr="00FB7E63" w:rsidRDefault="003C4DCA" w:rsidP="00030D0C">
            <w:pPr>
              <w:spacing w:line="240" w:lineRule="auto"/>
              <w:ind w:left="57" w:firstLine="0"/>
              <w:jc w:val="center"/>
              <w:rPr>
                <w:sz w:val="18"/>
                <w:szCs w:val="18"/>
              </w:rPr>
            </w:pPr>
          </w:p>
        </w:tc>
        <w:tc>
          <w:tcPr>
            <w:tcW w:w="2069" w:type="dxa"/>
            <w:vMerge/>
            <w:tcBorders>
              <w:left w:val="nil"/>
              <w:bottom w:val="single" w:sz="4" w:space="0" w:color="auto"/>
              <w:right w:val="nil"/>
            </w:tcBorders>
            <w:vAlign w:val="center"/>
          </w:tcPr>
          <w:p w:rsidR="003C4DCA" w:rsidRPr="00FB7E63" w:rsidRDefault="003C4DCA" w:rsidP="00030D0C">
            <w:pPr>
              <w:spacing w:line="240" w:lineRule="auto"/>
              <w:ind w:left="57" w:firstLine="0"/>
              <w:rPr>
                <w:sz w:val="18"/>
                <w:szCs w:val="18"/>
              </w:rPr>
            </w:pPr>
          </w:p>
        </w:tc>
        <w:tc>
          <w:tcPr>
            <w:tcW w:w="473" w:type="dxa"/>
            <w:vMerge/>
            <w:tcBorders>
              <w:left w:val="single" w:sz="8" w:space="0" w:color="000080"/>
              <w:bottom w:val="single" w:sz="4" w:space="0" w:color="auto"/>
              <w:right w:val="single" w:sz="4" w:space="0" w:color="666699"/>
            </w:tcBorders>
            <w:noWrap/>
            <w:vAlign w:val="center"/>
          </w:tcPr>
          <w:p w:rsidR="003C4DCA" w:rsidRPr="00FB7E63" w:rsidRDefault="003C4DCA" w:rsidP="00030D0C">
            <w:pPr>
              <w:spacing w:line="240" w:lineRule="auto"/>
              <w:ind w:left="57" w:firstLine="0"/>
              <w:jc w:val="center"/>
              <w:rPr>
                <w:sz w:val="18"/>
                <w:szCs w:val="18"/>
              </w:rPr>
            </w:pP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vMerge/>
            <w:tcBorders>
              <w:left w:val="nil"/>
              <w:bottom w:val="single" w:sz="4" w:space="0" w:color="auto"/>
              <w:right w:val="single" w:sz="4" w:space="0" w:color="666699"/>
            </w:tcBorders>
            <w:noWrap/>
            <w:vAlign w:val="center"/>
          </w:tcPr>
          <w:p w:rsidR="003C4DCA" w:rsidRPr="00FB7E63" w:rsidRDefault="003C4DCA" w:rsidP="00030D0C">
            <w:pPr>
              <w:spacing w:line="240" w:lineRule="auto"/>
              <w:ind w:left="57" w:firstLine="0"/>
              <w:jc w:val="center"/>
              <w:rPr>
                <w:sz w:val="18"/>
                <w:szCs w:val="18"/>
              </w:rPr>
            </w:pP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vMerge/>
            <w:tcBorders>
              <w:left w:val="nil"/>
              <w:bottom w:val="single" w:sz="4" w:space="0" w:color="auto"/>
              <w:right w:val="single" w:sz="4" w:space="0" w:color="666699"/>
            </w:tcBorders>
            <w:noWrap/>
            <w:vAlign w:val="center"/>
          </w:tcPr>
          <w:p w:rsidR="003C4DCA" w:rsidRPr="00FB7E63" w:rsidRDefault="003C4DCA" w:rsidP="00030D0C">
            <w:pPr>
              <w:spacing w:line="240" w:lineRule="auto"/>
              <w:ind w:left="57" w:firstLine="0"/>
              <w:jc w:val="center"/>
              <w:rPr>
                <w:sz w:val="18"/>
                <w:szCs w:val="18"/>
              </w:rPr>
            </w:pP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vMerge/>
            <w:tcBorders>
              <w:left w:val="nil"/>
              <w:bottom w:val="single" w:sz="4" w:space="0" w:color="auto"/>
              <w:right w:val="single" w:sz="4" w:space="0" w:color="666699"/>
            </w:tcBorders>
            <w:noWrap/>
            <w:vAlign w:val="center"/>
          </w:tcPr>
          <w:p w:rsidR="003C4DCA" w:rsidRPr="00FB7E63" w:rsidRDefault="003C4DCA" w:rsidP="00030D0C">
            <w:pPr>
              <w:spacing w:line="240" w:lineRule="auto"/>
              <w:ind w:left="57" w:firstLine="0"/>
              <w:jc w:val="center"/>
              <w:rPr>
                <w:sz w:val="18"/>
                <w:szCs w:val="18"/>
              </w:rPr>
            </w:pP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vMerge/>
            <w:tcBorders>
              <w:left w:val="nil"/>
              <w:bottom w:val="single" w:sz="4" w:space="0" w:color="auto"/>
              <w:right w:val="single" w:sz="4" w:space="0" w:color="666699"/>
            </w:tcBorders>
            <w:noWrap/>
            <w:vAlign w:val="center"/>
          </w:tcPr>
          <w:p w:rsidR="003C4DCA" w:rsidRPr="00FB7E63" w:rsidRDefault="003C4DCA" w:rsidP="00030D0C">
            <w:pPr>
              <w:spacing w:line="240" w:lineRule="auto"/>
              <w:ind w:left="57" w:firstLine="0"/>
              <w:jc w:val="center"/>
              <w:rPr>
                <w:sz w:val="18"/>
                <w:szCs w:val="18"/>
              </w:rPr>
            </w:pP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700" w:type="dxa"/>
            <w:tcBorders>
              <w:top w:val="single" w:sz="4" w:space="0" w:color="auto"/>
              <w:left w:val="double" w:sz="6" w:space="0" w:color="000080"/>
              <w:right w:val="double" w:sz="6" w:space="0" w:color="000080"/>
            </w:tcBorders>
            <w:noWrap/>
            <w:vAlign w:val="center"/>
          </w:tcPr>
          <w:p w:rsidR="003C4DCA" w:rsidRPr="00FB7E63" w:rsidRDefault="003C4DCA" w:rsidP="00030D0C">
            <w:pPr>
              <w:spacing w:line="240" w:lineRule="auto"/>
              <w:ind w:left="57" w:firstLine="0"/>
              <w:jc w:val="center"/>
              <w:rPr>
                <w:sz w:val="18"/>
                <w:szCs w:val="18"/>
              </w:rPr>
            </w:pPr>
          </w:p>
        </w:tc>
      </w:tr>
      <w:tr w:rsidR="003C4DCA" w:rsidRPr="00FB7E63" w:rsidTr="00F02366">
        <w:trPr>
          <w:trHeight w:val="598"/>
        </w:trPr>
        <w:tc>
          <w:tcPr>
            <w:tcW w:w="336" w:type="dxa"/>
            <w:tcBorders>
              <w:top w:val="nil"/>
              <w:left w:val="single" w:sz="8" w:space="0" w:color="000080"/>
              <w:right w:val="single" w:sz="8" w:space="0" w:color="000080"/>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4</w:t>
            </w:r>
          </w:p>
        </w:tc>
        <w:tc>
          <w:tcPr>
            <w:tcW w:w="2004" w:type="dxa"/>
            <w:tcBorders>
              <w:top w:val="nil"/>
              <w:left w:val="nil"/>
              <w:right w:val="single" w:sz="8" w:space="0" w:color="000080"/>
            </w:tcBorders>
            <w:vAlign w:val="center"/>
          </w:tcPr>
          <w:p w:rsidR="003C4DCA" w:rsidRPr="00FB7E63" w:rsidRDefault="003C4DCA" w:rsidP="00030D0C">
            <w:pPr>
              <w:spacing w:line="240" w:lineRule="auto"/>
              <w:ind w:left="57" w:firstLine="0"/>
              <w:rPr>
                <w:sz w:val="18"/>
                <w:szCs w:val="18"/>
              </w:rPr>
            </w:pPr>
            <w:r w:rsidRPr="00FB7E63">
              <w:rPr>
                <w:sz w:val="18"/>
                <w:szCs w:val="18"/>
              </w:rPr>
              <w:t>Рост числа хронических заболеваний</w:t>
            </w:r>
          </w:p>
        </w:tc>
        <w:tc>
          <w:tcPr>
            <w:tcW w:w="473" w:type="dxa"/>
            <w:tcBorders>
              <w:top w:val="single" w:sz="4" w:space="0" w:color="666699"/>
              <w:left w:val="nil"/>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2</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tcBorders>
              <w:top w:val="nil"/>
              <w:left w:val="nil"/>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1</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tcBorders>
              <w:top w:val="single" w:sz="4" w:space="0" w:color="666699"/>
              <w:left w:val="nil"/>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 9</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tcBorders>
              <w:top w:val="single" w:sz="4" w:space="0" w:color="666699"/>
              <w:left w:val="nil"/>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7</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tcBorders>
              <w:top w:val="single" w:sz="4" w:space="0" w:color="666699"/>
              <w:left w:val="nil"/>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8 </w:t>
            </w:r>
          </w:p>
        </w:tc>
        <w:tc>
          <w:tcPr>
            <w:tcW w:w="473" w:type="dxa"/>
            <w:gridSpan w:val="2"/>
            <w:vMerge/>
            <w:tcBorders>
              <w:left w:val="nil"/>
              <w:right w:val="nil"/>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516" w:type="dxa"/>
            <w:gridSpan w:val="2"/>
            <w:tcBorders>
              <w:top w:val="nil"/>
              <w:left w:val="double" w:sz="6" w:space="0" w:color="000080"/>
              <w:right w:val="double" w:sz="6" w:space="0" w:color="000080"/>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27</w:t>
            </w:r>
          </w:p>
        </w:tc>
        <w:tc>
          <w:tcPr>
            <w:tcW w:w="236" w:type="dxa"/>
            <w:tcBorders>
              <w:top w:val="nil"/>
              <w:left w:val="nil"/>
              <w:right w:val="single" w:sz="8" w:space="0" w:color="000080"/>
            </w:tcBorders>
            <w:shd w:val="clear" w:color="auto" w:fill="000080"/>
            <w:noWrap/>
            <w:vAlign w:val="center"/>
          </w:tcPr>
          <w:p w:rsidR="003C4DCA" w:rsidRPr="00FB7E63" w:rsidRDefault="003C4DCA" w:rsidP="00872285">
            <w:pPr>
              <w:spacing w:line="240" w:lineRule="auto"/>
              <w:ind w:left="57" w:firstLine="680"/>
              <w:jc w:val="center"/>
              <w:rPr>
                <w:sz w:val="18"/>
                <w:szCs w:val="18"/>
              </w:rPr>
            </w:pPr>
          </w:p>
        </w:tc>
        <w:tc>
          <w:tcPr>
            <w:tcW w:w="336" w:type="dxa"/>
            <w:tcBorders>
              <w:top w:val="nil"/>
              <w:left w:val="nil"/>
              <w:right w:val="single" w:sz="8" w:space="0" w:color="000080"/>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4</w:t>
            </w:r>
          </w:p>
        </w:tc>
        <w:tc>
          <w:tcPr>
            <w:tcW w:w="2069" w:type="dxa"/>
            <w:tcBorders>
              <w:top w:val="nil"/>
              <w:left w:val="nil"/>
              <w:right w:val="nil"/>
            </w:tcBorders>
            <w:vAlign w:val="center"/>
          </w:tcPr>
          <w:p w:rsidR="003C4DCA" w:rsidRPr="00FB7E63" w:rsidRDefault="003C4DCA" w:rsidP="00030D0C">
            <w:pPr>
              <w:spacing w:line="240" w:lineRule="auto"/>
              <w:ind w:left="57" w:firstLine="0"/>
              <w:rPr>
                <w:sz w:val="18"/>
                <w:szCs w:val="18"/>
              </w:rPr>
            </w:pPr>
            <w:r w:rsidRPr="00FB7E63">
              <w:rPr>
                <w:sz w:val="18"/>
                <w:szCs w:val="18"/>
              </w:rPr>
              <w:t>Поощрение инновационной дея</w:t>
            </w:r>
            <w:r>
              <w:rPr>
                <w:sz w:val="18"/>
                <w:szCs w:val="18"/>
              </w:rPr>
              <w:t>тельно</w:t>
            </w:r>
            <w:r w:rsidRPr="00FB7E63">
              <w:rPr>
                <w:sz w:val="18"/>
                <w:szCs w:val="18"/>
              </w:rPr>
              <w:t>сти</w:t>
            </w:r>
          </w:p>
        </w:tc>
        <w:tc>
          <w:tcPr>
            <w:tcW w:w="473" w:type="dxa"/>
            <w:tcBorders>
              <w:top w:val="nil"/>
              <w:left w:val="single" w:sz="8" w:space="0" w:color="000080"/>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8</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tcBorders>
              <w:top w:val="nil"/>
              <w:left w:val="nil"/>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6</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tcBorders>
              <w:top w:val="nil"/>
              <w:left w:val="nil"/>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7</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tcBorders>
              <w:top w:val="nil"/>
              <w:left w:val="nil"/>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7</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473" w:type="dxa"/>
            <w:tcBorders>
              <w:top w:val="nil"/>
              <w:left w:val="nil"/>
              <w:right w:val="single" w:sz="4" w:space="0" w:color="666699"/>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7</w:t>
            </w:r>
          </w:p>
        </w:tc>
        <w:tc>
          <w:tcPr>
            <w:tcW w:w="473" w:type="dxa"/>
            <w:vMerge/>
            <w:tcBorders>
              <w:left w:val="nil"/>
              <w:right w:val="single" w:sz="8" w:space="0" w:color="000080"/>
            </w:tcBorders>
            <w:shd w:val="clear" w:color="auto" w:fill="C0C0C0"/>
            <w:noWrap/>
            <w:vAlign w:val="center"/>
          </w:tcPr>
          <w:p w:rsidR="003C4DCA" w:rsidRPr="00FB7E63" w:rsidRDefault="003C4DCA" w:rsidP="00030D0C">
            <w:pPr>
              <w:spacing w:line="240" w:lineRule="auto"/>
              <w:ind w:left="57" w:firstLine="0"/>
              <w:jc w:val="center"/>
              <w:rPr>
                <w:sz w:val="18"/>
                <w:szCs w:val="18"/>
              </w:rPr>
            </w:pPr>
          </w:p>
        </w:tc>
        <w:tc>
          <w:tcPr>
            <w:tcW w:w="700" w:type="dxa"/>
            <w:tcBorders>
              <w:top w:val="nil"/>
              <w:left w:val="double" w:sz="6" w:space="0" w:color="000080"/>
              <w:right w:val="double" w:sz="6" w:space="0" w:color="000080"/>
            </w:tcBorders>
            <w:noWrap/>
            <w:vAlign w:val="center"/>
          </w:tcPr>
          <w:p w:rsidR="003C4DCA" w:rsidRPr="00FB7E63" w:rsidRDefault="003C4DCA" w:rsidP="00030D0C">
            <w:pPr>
              <w:spacing w:line="240" w:lineRule="auto"/>
              <w:ind w:left="57" w:firstLine="0"/>
              <w:jc w:val="center"/>
              <w:rPr>
                <w:sz w:val="18"/>
                <w:szCs w:val="18"/>
              </w:rPr>
            </w:pPr>
            <w:r w:rsidRPr="00FB7E63">
              <w:rPr>
                <w:sz w:val="18"/>
                <w:szCs w:val="18"/>
              </w:rPr>
              <w:t>36</w:t>
            </w:r>
          </w:p>
        </w:tc>
      </w:tr>
    </w:tbl>
    <w:p w:rsidR="003C4DCA" w:rsidRPr="006235FF" w:rsidRDefault="003C4DCA" w:rsidP="00FB7E63">
      <w:pPr>
        <w:ind w:firstLine="0"/>
        <w:rPr>
          <w:b/>
          <w:iCs/>
          <w:sz w:val="28"/>
          <w:szCs w:val="28"/>
        </w:rPr>
        <w:sectPr w:rsidR="003C4DCA" w:rsidRPr="006235FF" w:rsidSect="00A22967">
          <w:pgSz w:w="16838" w:h="11906" w:orient="landscape" w:code="9"/>
          <w:pgMar w:top="1134" w:right="1134" w:bottom="1134" w:left="1134" w:header="709" w:footer="709" w:gutter="0"/>
          <w:pgNumType w:start="10"/>
          <w:cols w:space="708"/>
          <w:docGrid w:linePitch="78"/>
        </w:sectPr>
      </w:pPr>
    </w:p>
    <w:p w:rsidR="003C4DCA" w:rsidRPr="006235FF" w:rsidRDefault="003C4DCA" w:rsidP="00FB7E63">
      <w:pPr>
        <w:ind w:firstLine="708"/>
        <w:rPr>
          <w:sz w:val="28"/>
          <w:szCs w:val="28"/>
        </w:rPr>
      </w:pPr>
      <w:r w:rsidRPr="006235FF">
        <w:rPr>
          <w:sz w:val="28"/>
          <w:szCs w:val="28"/>
        </w:rPr>
        <w:t xml:space="preserve">Выделяют следующий </w:t>
      </w:r>
      <w:r w:rsidRPr="006235FF">
        <w:rPr>
          <w:i/>
          <w:sz w:val="28"/>
          <w:szCs w:val="28"/>
        </w:rPr>
        <w:t>общий набор</w:t>
      </w:r>
      <w:r w:rsidRPr="006235FF">
        <w:rPr>
          <w:sz w:val="28"/>
          <w:szCs w:val="28"/>
        </w:rPr>
        <w:t xml:space="preserve"> слабых и сильных сторон организации (нередко их формулируют как </w:t>
      </w:r>
      <w:r w:rsidRPr="006235FF">
        <w:rPr>
          <w:i/>
          <w:sz w:val="28"/>
          <w:szCs w:val="28"/>
        </w:rPr>
        <w:t>ключевые факторы успеха</w:t>
      </w:r>
      <w:r w:rsidRPr="006235FF">
        <w:rPr>
          <w:sz w:val="28"/>
          <w:szCs w:val="28"/>
        </w:rPr>
        <w:t xml:space="preserve"> – КФУ), а также угрозы и возможности для нее, заключенные во внешней среде, которые должны быть дополнены </w:t>
      </w:r>
      <w:r w:rsidRPr="006235FF">
        <w:rPr>
          <w:i/>
          <w:sz w:val="28"/>
          <w:szCs w:val="28"/>
        </w:rPr>
        <w:t>индивидуально присущим перечнем</w:t>
      </w:r>
      <w:r w:rsidRPr="006235FF">
        <w:rPr>
          <w:sz w:val="28"/>
          <w:szCs w:val="28"/>
        </w:rPr>
        <w:t>, выявляемым в ходе стратегического анализа.</w:t>
      </w:r>
    </w:p>
    <w:p w:rsidR="003C4DCA" w:rsidRPr="006235FF" w:rsidRDefault="003C4DCA" w:rsidP="00F94A83">
      <w:pPr>
        <w:ind w:firstLine="709"/>
        <w:rPr>
          <w:sz w:val="28"/>
          <w:szCs w:val="28"/>
        </w:rPr>
      </w:pPr>
      <w:r w:rsidRPr="006235FF">
        <w:rPr>
          <w:b/>
          <w:iCs/>
          <w:sz w:val="28"/>
          <w:szCs w:val="28"/>
        </w:rPr>
        <w:t>Сильные стороны</w:t>
      </w:r>
      <w:r w:rsidRPr="006235FF">
        <w:rPr>
          <w:iCs/>
          <w:sz w:val="28"/>
          <w:szCs w:val="28"/>
        </w:rPr>
        <w:t>:</w:t>
      </w:r>
      <w:r w:rsidRPr="006235FF">
        <w:rPr>
          <w:sz w:val="28"/>
          <w:szCs w:val="28"/>
        </w:rPr>
        <w:t xml:space="preserve"> выдающаяся компетентность компании, наличие носителей уникальных компетенций, финансовые ресурсы для развития, хорошая репутация, известный лидер рынка, изобретательный стратег в функциональных сферах деятельности организации; возможность получения экономии от роста объема производства, защищенность от сильного конкурентного давления, передовые технологии, преимущества в области издержек производства и на конкурентном рынке, наличие инновационных компетенций и возможности</w:t>
      </w:r>
      <w:r w:rsidRPr="006235FF">
        <w:rPr>
          <w:b/>
          <w:bCs/>
          <w:sz w:val="28"/>
          <w:szCs w:val="28"/>
        </w:rPr>
        <w:t xml:space="preserve"> </w:t>
      </w:r>
      <w:r w:rsidRPr="006235FF">
        <w:rPr>
          <w:sz w:val="28"/>
          <w:szCs w:val="28"/>
        </w:rPr>
        <w:t xml:space="preserve">их реализации; профессиональный менеджмент, лидер - стратег. </w:t>
      </w:r>
    </w:p>
    <w:p w:rsidR="003C4DCA" w:rsidRPr="006235FF" w:rsidRDefault="003C4DCA" w:rsidP="00F94A83">
      <w:pPr>
        <w:ind w:firstLine="709"/>
        <w:rPr>
          <w:sz w:val="28"/>
          <w:szCs w:val="28"/>
        </w:rPr>
      </w:pPr>
      <w:r w:rsidRPr="006235FF">
        <w:rPr>
          <w:b/>
          <w:iCs/>
          <w:sz w:val="28"/>
          <w:szCs w:val="28"/>
        </w:rPr>
        <w:t>Слабые стороны</w:t>
      </w:r>
      <w:r w:rsidRPr="006235FF">
        <w:rPr>
          <w:iCs/>
          <w:sz w:val="28"/>
          <w:szCs w:val="28"/>
        </w:rPr>
        <w:t>:</w:t>
      </w:r>
      <w:r w:rsidRPr="006235FF">
        <w:rPr>
          <w:sz w:val="28"/>
          <w:szCs w:val="28"/>
        </w:rPr>
        <w:t xml:space="preserve"> слабость управления и невладение проблемами, нет ясных и разделяемых стратегических направлений, отсутствие креативных сотрудников, отсутствие системной деятельности по формированию конкурентных преимуществ, ухудшающаяся конкурентная позиция, устаревшее оборудование и технологии, низкая прибыльность и эффективность деятельности, </w:t>
      </w:r>
    </w:p>
    <w:p w:rsidR="003C4DCA" w:rsidRPr="006235FF" w:rsidRDefault="003C4DCA" w:rsidP="00253C73">
      <w:pPr>
        <w:ind w:firstLine="0"/>
        <w:rPr>
          <w:sz w:val="28"/>
          <w:szCs w:val="28"/>
        </w:rPr>
      </w:pPr>
      <w:r w:rsidRPr="006235FF">
        <w:rPr>
          <w:sz w:val="28"/>
          <w:szCs w:val="28"/>
        </w:rPr>
        <w:t>корпоративная инновационная экосистема не работает, очень узкая производственная линия и др.</w:t>
      </w:r>
    </w:p>
    <w:p w:rsidR="003C4DCA" w:rsidRPr="006235FF" w:rsidRDefault="003C4DCA" w:rsidP="00872285">
      <w:pPr>
        <w:ind w:firstLine="709"/>
        <w:rPr>
          <w:sz w:val="28"/>
          <w:szCs w:val="28"/>
        </w:rPr>
      </w:pPr>
      <w:r w:rsidRPr="006235FF">
        <w:rPr>
          <w:b/>
          <w:iCs/>
          <w:sz w:val="28"/>
          <w:szCs w:val="28"/>
        </w:rPr>
        <w:t>Возможности</w:t>
      </w:r>
      <w:r w:rsidRPr="006235FF">
        <w:rPr>
          <w:iCs/>
          <w:sz w:val="28"/>
          <w:szCs w:val="28"/>
        </w:rPr>
        <w:t>:</w:t>
      </w:r>
      <w:r w:rsidRPr="006235FF">
        <w:rPr>
          <w:sz w:val="28"/>
          <w:szCs w:val="28"/>
        </w:rPr>
        <w:t xml:space="preserve"> выход на новые рынки или сегменты рынка; расширение производственной линии; увеличение разнообразия во взаимосвязанных продуктах; добавление сопутствующих продуктов; вертикальная интеграция; возможность перейти в группу с лучшей стратегией; самодовольство среди конкурирующих фирм; ускорение роста рынка. </w:t>
      </w:r>
    </w:p>
    <w:p w:rsidR="003C4DCA" w:rsidRPr="006235FF" w:rsidRDefault="003C4DCA" w:rsidP="00872285">
      <w:pPr>
        <w:ind w:firstLine="709"/>
        <w:rPr>
          <w:sz w:val="28"/>
          <w:szCs w:val="28"/>
        </w:rPr>
      </w:pPr>
      <w:r w:rsidRPr="006235FF">
        <w:rPr>
          <w:b/>
          <w:iCs/>
          <w:sz w:val="28"/>
          <w:szCs w:val="28"/>
        </w:rPr>
        <w:t>Угрозы</w:t>
      </w:r>
      <w:r w:rsidRPr="006235FF">
        <w:rPr>
          <w:iCs/>
          <w:sz w:val="28"/>
          <w:szCs w:val="28"/>
        </w:rPr>
        <w:t>:</w:t>
      </w:r>
      <w:r w:rsidRPr="006235FF">
        <w:rPr>
          <w:sz w:val="28"/>
          <w:szCs w:val="28"/>
        </w:rPr>
        <w:t xml:space="preserve"> возможность появления новых конкурентов, рост продаж замещающего продукта, замедление роста рынка; неблагоприятная политика правительства; возрастающее конкурентное давление; рецессия и затухание делового цикла; возрастание силы торга у покупателей и поставщиков; изменение потребностей и вкуса покупателей; неблагоприятные демографические изменения. Организация может дополнить каждую из четырех</w:t>
      </w:r>
      <w:r w:rsidRPr="006235FF">
        <w:rPr>
          <w:b/>
          <w:bCs/>
          <w:sz w:val="28"/>
          <w:szCs w:val="28"/>
        </w:rPr>
        <w:t xml:space="preserve"> </w:t>
      </w:r>
      <w:r w:rsidRPr="006235FF">
        <w:rPr>
          <w:sz w:val="28"/>
          <w:szCs w:val="28"/>
        </w:rPr>
        <w:t>частей списка теми характеристиками внешней и внутренней среды,</w:t>
      </w:r>
      <w:r w:rsidRPr="006235FF">
        <w:rPr>
          <w:b/>
          <w:bCs/>
          <w:sz w:val="28"/>
          <w:szCs w:val="28"/>
        </w:rPr>
        <w:t xml:space="preserve"> </w:t>
      </w:r>
      <w:r w:rsidRPr="006235FF">
        <w:rPr>
          <w:sz w:val="28"/>
          <w:szCs w:val="28"/>
        </w:rPr>
        <w:t>которые отражают конкретную ситуацию, в которой она находится.</w:t>
      </w:r>
    </w:p>
    <w:p w:rsidR="003C4DCA" w:rsidRPr="006235FF" w:rsidRDefault="003C4DCA" w:rsidP="002365CD">
      <w:pPr>
        <w:ind w:firstLine="709"/>
        <w:rPr>
          <w:sz w:val="28"/>
          <w:szCs w:val="28"/>
        </w:rPr>
      </w:pPr>
      <w:r w:rsidRPr="006235FF">
        <w:rPr>
          <w:sz w:val="28"/>
          <w:szCs w:val="28"/>
        </w:rPr>
        <w:t>Разрабатывая систему стратегий развития корпорации, следует помнить, что возможности и угрозы могут переходить в свою противоположность. Так, неиспользованная возможность может стать угрозой, если ее использует конкурент. Или наоборот, удачно предотвращенная угроза может открыть перед организацией дополнительные возможности в том случае, если конкуренты не смогли устранить эту же угрозу.</w:t>
      </w:r>
    </w:p>
    <w:p w:rsidR="003C4DCA" w:rsidRPr="006235FF" w:rsidRDefault="003C4DCA" w:rsidP="002365CD">
      <w:pPr>
        <w:ind w:firstLine="709"/>
        <w:rPr>
          <w:color w:val="000000"/>
          <w:sz w:val="28"/>
          <w:szCs w:val="28"/>
        </w:rPr>
      </w:pPr>
      <w:r w:rsidRPr="006235FF">
        <w:rPr>
          <w:color w:val="000000"/>
          <w:sz w:val="28"/>
          <w:szCs w:val="28"/>
        </w:rPr>
        <w:t xml:space="preserve">Данный инструмент не лишен ряда недостатков: велика доля субъективного, в оценке факторов влияния на организацию, а также описательность в оценках факторов. Использование методики SWOT-анализа ведёт к появлению приятной картины лёгкости построения реализации стратегии. Однако, это обманчиво. Легкость иногда приводит к поверхностной картине действительности. Содержание проведения </w:t>
      </w:r>
      <w:r w:rsidRPr="006235FF">
        <w:rPr>
          <w:color w:val="000000"/>
          <w:sz w:val="28"/>
          <w:szCs w:val="28"/>
          <w:lang w:val="en-US"/>
        </w:rPr>
        <w:t>SWOT</w:t>
      </w:r>
      <w:r w:rsidRPr="006235FF">
        <w:rPr>
          <w:color w:val="000000"/>
          <w:sz w:val="28"/>
          <w:szCs w:val="28"/>
        </w:rPr>
        <w:t xml:space="preserve"> – анализа представлена на рисунке 4.</w:t>
      </w:r>
    </w:p>
    <w:p w:rsidR="003C4DCA" w:rsidRPr="006235FF" w:rsidRDefault="003C4DCA" w:rsidP="009B5795">
      <w:pPr>
        <w:ind w:firstLine="0"/>
        <w:rPr>
          <w:color w:val="000000"/>
          <w:sz w:val="28"/>
          <w:szCs w:val="28"/>
        </w:rPr>
      </w:pPr>
      <w:r w:rsidRPr="006235FF">
        <w:rPr>
          <w:noProof/>
          <w:color w:val="000000"/>
          <w:sz w:val="28"/>
          <w:szCs w:val="28"/>
        </w:rPr>
        <w:pict>
          <v:shape id="_x0000_i1027" type="#_x0000_t75" style="width:477.6pt;height:274.8pt;visibility:visible">
            <v:imagedata r:id="rId20" o:title=""/>
          </v:shape>
        </w:pict>
      </w:r>
    </w:p>
    <w:p w:rsidR="003C4DCA" w:rsidRPr="006235FF" w:rsidRDefault="003C4DCA" w:rsidP="009B5795">
      <w:pPr>
        <w:ind w:firstLine="709"/>
        <w:jc w:val="center"/>
        <w:rPr>
          <w:color w:val="000000"/>
          <w:sz w:val="28"/>
          <w:szCs w:val="28"/>
        </w:rPr>
      </w:pPr>
      <w:r w:rsidRPr="006235FF">
        <w:rPr>
          <w:color w:val="000000"/>
          <w:sz w:val="28"/>
          <w:szCs w:val="28"/>
        </w:rPr>
        <w:t xml:space="preserve">Рисунок 4 – Содержание </w:t>
      </w:r>
      <w:r w:rsidRPr="006235FF">
        <w:rPr>
          <w:color w:val="000000"/>
          <w:sz w:val="28"/>
          <w:szCs w:val="28"/>
          <w:lang w:val="en-US"/>
        </w:rPr>
        <w:t>SWOT</w:t>
      </w:r>
      <w:r w:rsidRPr="006235FF">
        <w:rPr>
          <w:color w:val="000000"/>
          <w:sz w:val="28"/>
          <w:szCs w:val="28"/>
        </w:rPr>
        <w:t xml:space="preserve"> – анализа</w:t>
      </w:r>
    </w:p>
    <w:p w:rsidR="003C4DCA" w:rsidRPr="006235FF" w:rsidRDefault="003C4DCA" w:rsidP="002365CD">
      <w:pPr>
        <w:ind w:firstLine="709"/>
        <w:rPr>
          <w:color w:val="000000"/>
          <w:sz w:val="28"/>
          <w:szCs w:val="28"/>
        </w:rPr>
      </w:pPr>
      <w:r w:rsidRPr="006235FF">
        <w:rPr>
          <w:color w:val="000000"/>
          <w:sz w:val="28"/>
          <w:szCs w:val="28"/>
        </w:rPr>
        <w:t xml:space="preserve">Данные выводы привели к идее, что кроме SWOT-анализа в его традиционной форме, необходимо проводить и </w:t>
      </w:r>
      <w:r w:rsidRPr="006235FF">
        <w:rPr>
          <w:b/>
          <w:i/>
          <w:color w:val="000000"/>
          <w:sz w:val="28"/>
          <w:szCs w:val="28"/>
        </w:rPr>
        <w:t>АНТИ SWOT-анализ</w:t>
      </w:r>
      <w:r w:rsidRPr="006235FF">
        <w:rPr>
          <w:color w:val="000000"/>
          <w:sz w:val="28"/>
          <w:szCs w:val="28"/>
        </w:rPr>
        <w:t>: сами шаги и технология остаются прежними. Но меняются вопросы, которые необходимо задать при формулировании мероприятий на пересечении сильных и слабых сторон с возможностями и угрозами.</w:t>
      </w:r>
    </w:p>
    <w:p w:rsidR="003C4DCA" w:rsidRPr="006235FF" w:rsidRDefault="003C4DCA" w:rsidP="0002135C">
      <w:pPr>
        <w:pStyle w:val="ListParagraph"/>
        <w:numPr>
          <w:ilvl w:val="0"/>
          <w:numId w:val="33"/>
        </w:numPr>
        <w:rPr>
          <w:color w:val="000000"/>
          <w:sz w:val="28"/>
          <w:szCs w:val="28"/>
        </w:rPr>
      </w:pPr>
      <w:r w:rsidRPr="006235FF">
        <w:rPr>
          <w:color w:val="000000"/>
          <w:sz w:val="28"/>
          <w:szCs w:val="28"/>
        </w:rPr>
        <w:t xml:space="preserve">Квадрант "сильные стороны - возможности": </w:t>
      </w:r>
    </w:p>
    <w:p w:rsidR="003C4DCA" w:rsidRPr="006235FF" w:rsidRDefault="003C4DCA" w:rsidP="002365CD">
      <w:pPr>
        <w:numPr>
          <w:ilvl w:val="0"/>
          <w:numId w:val="3"/>
        </w:numPr>
        <w:ind w:firstLine="709"/>
        <w:rPr>
          <w:color w:val="000000"/>
          <w:sz w:val="28"/>
          <w:szCs w:val="28"/>
        </w:rPr>
      </w:pPr>
      <w:r w:rsidRPr="006235FF">
        <w:rPr>
          <w:color w:val="000000"/>
          <w:sz w:val="28"/>
          <w:szCs w:val="28"/>
        </w:rPr>
        <w:t xml:space="preserve">как не реализовать сильные стороны, используя возможности? </w:t>
      </w:r>
    </w:p>
    <w:p w:rsidR="003C4DCA" w:rsidRPr="006235FF" w:rsidRDefault="003C4DCA" w:rsidP="002365CD">
      <w:pPr>
        <w:numPr>
          <w:ilvl w:val="0"/>
          <w:numId w:val="3"/>
        </w:numPr>
        <w:ind w:firstLine="709"/>
        <w:rPr>
          <w:color w:val="000000"/>
          <w:sz w:val="28"/>
          <w:szCs w:val="28"/>
        </w:rPr>
      </w:pPr>
      <w:r w:rsidRPr="006235FF">
        <w:rPr>
          <w:color w:val="000000"/>
          <w:sz w:val="28"/>
          <w:szCs w:val="28"/>
        </w:rPr>
        <w:t>как завышенные ожидания не позволят использовать сильные стороны?</w:t>
      </w:r>
    </w:p>
    <w:p w:rsidR="003C4DCA" w:rsidRPr="006235FF" w:rsidRDefault="003C4DCA" w:rsidP="002365CD">
      <w:pPr>
        <w:ind w:firstLine="709"/>
        <w:rPr>
          <w:color w:val="000000"/>
          <w:sz w:val="28"/>
          <w:szCs w:val="28"/>
        </w:rPr>
      </w:pPr>
      <w:r w:rsidRPr="006235FF">
        <w:rPr>
          <w:color w:val="000000"/>
          <w:sz w:val="28"/>
          <w:szCs w:val="28"/>
        </w:rPr>
        <w:t xml:space="preserve">2) Квадрант "сильные стороны - угрозы": </w:t>
      </w:r>
    </w:p>
    <w:p w:rsidR="003C4DCA" w:rsidRPr="006235FF" w:rsidRDefault="003C4DCA" w:rsidP="002365CD">
      <w:pPr>
        <w:numPr>
          <w:ilvl w:val="0"/>
          <w:numId w:val="9"/>
        </w:numPr>
        <w:ind w:firstLine="709"/>
        <w:rPr>
          <w:color w:val="000000"/>
          <w:sz w:val="28"/>
          <w:szCs w:val="28"/>
        </w:rPr>
      </w:pPr>
      <w:r w:rsidRPr="006235FF">
        <w:rPr>
          <w:color w:val="000000"/>
          <w:sz w:val="28"/>
          <w:szCs w:val="28"/>
        </w:rPr>
        <w:t>как и когда (при каких обстоятельствах) сильные стороны не позволят нивелировать угрозу?</w:t>
      </w:r>
    </w:p>
    <w:p w:rsidR="003C4DCA" w:rsidRPr="006235FF" w:rsidRDefault="003C4DCA" w:rsidP="002365CD">
      <w:pPr>
        <w:numPr>
          <w:ilvl w:val="0"/>
          <w:numId w:val="9"/>
        </w:numPr>
        <w:ind w:firstLine="709"/>
        <w:rPr>
          <w:color w:val="000000"/>
          <w:sz w:val="28"/>
          <w:szCs w:val="28"/>
        </w:rPr>
      </w:pPr>
      <w:r w:rsidRPr="006235FF">
        <w:rPr>
          <w:color w:val="000000"/>
          <w:sz w:val="28"/>
          <w:szCs w:val="28"/>
        </w:rPr>
        <w:t>как усиление угроз снизит сильную сторону?</w:t>
      </w:r>
    </w:p>
    <w:p w:rsidR="003C4DCA" w:rsidRPr="006235FF" w:rsidRDefault="003C4DCA" w:rsidP="002365CD">
      <w:pPr>
        <w:ind w:firstLine="709"/>
        <w:rPr>
          <w:color w:val="000000"/>
          <w:sz w:val="28"/>
          <w:szCs w:val="28"/>
        </w:rPr>
      </w:pPr>
      <w:r w:rsidRPr="006235FF">
        <w:rPr>
          <w:color w:val="000000"/>
          <w:sz w:val="28"/>
          <w:szCs w:val="28"/>
        </w:rPr>
        <w:t xml:space="preserve">3) Квадрант "слабые стороны - возможности": </w:t>
      </w:r>
    </w:p>
    <w:p w:rsidR="003C4DCA" w:rsidRPr="006235FF" w:rsidRDefault="003C4DCA" w:rsidP="002365CD">
      <w:pPr>
        <w:numPr>
          <w:ilvl w:val="0"/>
          <w:numId w:val="10"/>
        </w:numPr>
        <w:ind w:firstLine="709"/>
        <w:rPr>
          <w:color w:val="000000"/>
          <w:sz w:val="28"/>
          <w:szCs w:val="28"/>
        </w:rPr>
      </w:pPr>
      <w:r w:rsidRPr="006235FF">
        <w:rPr>
          <w:color w:val="000000"/>
          <w:sz w:val="28"/>
          <w:szCs w:val="28"/>
        </w:rPr>
        <w:t>как и при каких условиях, изменение слабых сторон не позволяет воспользоваться возможностями?</w:t>
      </w:r>
    </w:p>
    <w:p w:rsidR="003C4DCA" w:rsidRPr="006235FF" w:rsidRDefault="003C4DCA" w:rsidP="002365CD">
      <w:pPr>
        <w:numPr>
          <w:ilvl w:val="0"/>
          <w:numId w:val="10"/>
        </w:numPr>
        <w:ind w:firstLine="709"/>
        <w:rPr>
          <w:color w:val="000000"/>
          <w:sz w:val="28"/>
          <w:szCs w:val="28"/>
        </w:rPr>
      </w:pPr>
      <w:r w:rsidRPr="006235FF">
        <w:rPr>
          <w:color w:val="000000"/>
          <w:sz w:val="28"/>
          <w:szCs w:val="28"/>
        </w:rPr>
        <w:t>как и при каких условиях, завышенные ожидания возможностей позволят нивелировать слабые стороны?</w:t>
      </w:r>
    </w:p>
    <w:p w:rsidR="003C4DCA" w:rsidRPr="006235FF" w:rsidRDefault="003C4DCA" w:rsidP="002365CD">
      <w:pPr>
        <w:ind w:firstLine="709"/>
        <w:rPr>
          <w:color w:val="000000"/>
          <w:sz w:val="28"/>
          <w:szCs w:val="28"/>
        </w:rPr>
      </w:pPr>
      <w:r w:rsidRPr="006235FF">
        <w:rPr>
          <w:color w:val="000000"/>
          <w:sz w:val="28"/>
          <w:szCs w:val="28"/>
        </w:rPr>
        <w:t xml:space="preserve">4) Квадрант "слабые стороны - угрозы": </w:t>
      </w:r>
    </w:p>
    <w:p w:rsidR="003C4DCA" w:rsidRPr="006235FF" w:rsidRDefault="003C4DCA" w:rsidP="002365CD">
      <w:pPr>
        <w:numPr>
          <w:ilvl w:val="0"/>
          <w:numId w:val="11"/>
        </w:numPr>
        <w:ind w:firstLine="709"/>
        <w:rPr>
          <w:color w:val="000000"/>
          <w:sz w:val="28"/>
          <w:szCs w:val="28"/>
        </w:rPr>
      </w:pPr>
      <w:r w:rsidRPr="006235FF">
        <w:rPr>
          <w:color w:val="000000"/>
          <w:sz w:val="28"/>
          <w:szCs w:val="28"/>
        </w:rPr>
        <w:t>как и при каких условиях угрозы усилят слабые стороны?</w:t>
      </w:r>
    </w:p>
    <w:p w:rsidR="003C4DCA" w:rsidRPr="006235FF" w:rsidRDefault="003C4DCA" w:rsidP="002365CD">
      <w:pPr>
        <w:ind w:firstLine="709"/>
        <w:rPr>
          <w:color w:val="000000"/>
          <w:sz w:val="28"/>
          <w:szCs w:val="28"/>
        </w:rPr>
      </w:pPr>
      <w:r w:rsidRPr="006235FF">
        <w:rPr>
          <w:color w:val="000000"/>
          <w:sz w:val="28"/>
          <w:szCs w:val="28"/>
        </w:rPr>
        <w:t xml:space="preserve">В целом получается список мер, которые не позволяют реализовать стратегию (анти меры или пессимистический подход). </w:t>
      </w:r>
    </w:p>
    <w:p w:rsidR="003C4DCA" w:rsidRPr="006235FF" w:rsidRDefault="003C4DCA" w:rsidP="002365CD">
      <w:pPr>
        <w:ind w:firstLine="709"/>
        <w:rPr>
          <w:color w:val="000000"/>
          <w:sz w:val="28"/>
          <w:szCs w:val="28"/>
        </w:rPr>
      </w:pPr>
      <w:r w:rsidRPr="006235FF">
        <w:rPr>
          <w:color w:val="000000"/>
          <w:sz w:val="28"/>
          <w:szCs w:val="28"/>
        </w:rPr>
        <w:t>АНТИ SWOT-анализ может дать следующие  результаты, например:</w:t>
      </w:r>
    </w:p>
    <w:p w:rsidR="003C4DCA" w:rsidRPr="006235FF" w:rsidRDefault="003C4DCA" w:rsidP="00030D0C">
      <w:pPr>
        <w:numPr>
          <w:ilvl w:val="0"/>
          <w:numId w:val="8"/>
        </w:numPr>
        <w:tabs>
          <w:tab w:val="left" w:pos="993"/>
        </w:tabs>
        <w:ind w:left="0" w:firstLine="709"/>
        <w:rPr>
          <w:color w:val="000000"/>
          <w:sz w:val="28"/>
          <w:szCs w:val="28"/>
        </w:rPr>
      </w:pPr>
      <w:r w:rsidRPr="006235FF">
        <w:rPr>
          <w:color w:val="000000"/>
          <w:sz w:val="28"/>
          <w:szCs w:val="28"/>
        </w:rPr>
        <w:t xml:space="preserve">Квадрант "сильные стороны - возможности": </w:t>
      </w:r>
    </w:p>
    <w:p w:rsidR="003C4DCA" w:rsidRPr="006235FF" w:rsidRDefault="003C4DCA" w:rsidP="00030D0C">
      <w:pPr>
        <w:numPr>
          <w:ilvl w:val="0"/>
          <w:numId w:val="11"/>
        </w:numPr>
        <w:tabs>
          <w:tab w:val="left" w:pos="993"/>
        </w:tabs>
        <w:ind w:firstLine="709"/>
        <w:rPr>
          <w:color w:val="000000"/>
          <w:sz w:val="28"/>
          <w:szCs w:val="28"/>
        </w:rPr>
      </w:pPr>
      <w:r w:rsidRPr="006235FF">
        <w:rPr>
          <w:color w:val="000000"/>
          <w:sz w:val="28"/>
          <w:szCs w:val="28"/>
        </w:rPr>
        <w:t xml:space="preserve">низкая эффективность новых каналов сбыта не позволит воспользоваться высоким потенциалом персонала; </w:t>
      </w:r>
    </w:p>
    <w:p w:rsidR="003C4DCA" w:rsidRPr="006235FF" w:rsidRDefault="003C4DCA" w:rsidP="00030D0C">
      <w:pPr>
        <w:numPr>
          <w:ilvl w:val="0"/>
          <w:numId w:val="11"/>
        </w:numPr>
        <w:tabs>
          <w:tab w:val="left" w:pos="993"/>
        </w:tabs>
        <w:ind w:firstLine="709"/>
        <w:rPr>
          <w:color w:val="000000"/>
          <w:sz w:val="28"/>
          <w:szCs w:val="28"/>
        </w:rPr>
      </w:pPr>
      <w:r w:rsidRPr="006235FF">
        <w:rPr>
          <w:color w:val="000000"/>
          <w:sz w:val="28"/>
          <w:szCs w:val="28"/>
        </w:rPr>
        <w:t>низкий экономический рост не позволит использовать современные мощности и технологии производства.</w:t>
      </w:r>
    </w:p>
    <w:p w:rsidR="003C4DCA" w:rsidRPr="006235FF" w:rsidRDefault="003C4DCA" w:rsidP="00030D0C">
      <w:pPr>
        <w:numPr>
          <w:ilvl w:val="0"/>
          <w:numId w:val="8"/>
        </w:numPr>
        <w:tabs>
          <w:tab w:val="left" w:pos="993"/>
        </w:tabs>
        <w:ind w:left="0" w:firstLine="709"/>
        <w:rPr>
          <w:color w:val="000000"/>
          <w:sz w:val="28"/>
          <w:szCs w:val="28"/>
        </w:rPr>
      </w:pPr>
      <w:r w:rsidRPr="006235FF">
        <w:rPr>
          <w:color w:val="000000"/>
          <w:sz w:val="28"/>
          <w:szCs w:val="28"/>
        </w:rPr>
        <w:t xml:space="preserve">Квадрант "сильные стороны - угрозы": </w:t>
      </w:r>
    </w:p>
    <w:p w:rsidR="003C4DCA" w:rsidRPr="006235FF" w:rsidRDefault="003C4DCA" w:rsidP="00030D0C">
      <w:pPr>
        <w:numPr>
          <w:ilvl w:val="0"/>
          <w:numId w:val="12"/>
        </w:numPr>
        <w:tabs>
          <w:tab w:val="left" w:pos="993"/>
        </w:tabs>
        <w:ind w:firstLine="709"/>
        <w:rPr>
          <w:color w:val="000000"/>
          <w:sz w:val="28"/>
          <w:szCs w:val="28"/>
        </w:rPr>
      </w:pPr>
      <w:r w:rsidRPr="006235FF">
        <w:rPr>
          <w:color w:val="000000"/>
          <w:sz w:val="28"/>
          <w:szCs w:val="28"/>
        </w:rPr>
        <w:t xml:space="preserve">усиление конкурентов позволит им переманить персонал и ослабить потенциал персонала; </w:t>
      </w:r>
    </w:p>
    <w:p w:rsidR="003C4DCA" w:rsidRPr="006235FF" w:rsidRDefault="003C4DCA" w:rsidP="00030D0C">
      <w:pPr>
        <w:numPr>
          <w:ilvl w:val="0"/>
          <w:numId w:val="12"/>
        </w:numPr>
        <w:tabs>
          <w:tab w:val="left" w:pos="993"/>
        </w:tabs>
        <w:ind w:firstLine="709"/>
        <w:rPr>
          <w:color w:val="000000"/>
          <w:sz w:val="28"/>
          <w:szCs w:val="28"/>
        </w:rPr>
      </w:pPr>
      <w:r w:rsidRPr="006235FF">
        <w:rPr>
          <w:color w:val="000000"/>
          <w:sz w:val="28"/>
          <w:szCs w:val="28"/>
        </w:rPr>
        <w:t>обвальное снижение платёжеспособности не позволит использовать наработки для привлечения инвесторов.</w:t>
      </w:r>
    </w:p>
    <w:p w:rsidR="003C4DCA" w:rsidRPr="006235FF" w:rsidRDefault="003C4DCA" w:rsidP="00030D0C">
      <w:pPr>
        <w:numPr>
          <w:ilvl w:val="0"/>
          <w:numId w:val="8"/>
        </w:numPr>
        <w:tabs>
          <w:tab w:val="left" w:pos="993"/>
        </w:tabs>
        <w:ind w:left="0" w:firstLine="709"/>
        <w:rPr>
          <w:color w:val="000000"/>
          <w:sz w:val="28"/>
          <w:szCs w:val="28"/>
        </w:rPr>
      </w:pPr>
      <w:r w:rsidRPr="006235FF">
        <w:rPr>
          <w:color w:val="000000"/>
          <w:sz w:val="28"/>
          <w:szCs w:val="28"/>
        </w:rPr>
        <w:t xml:space="preserve">Квадрант "слабые стороны - возможности": </w:t>
      </w:r>
    </w:p>
    <w:p w:rsidR="003C4DCA" w:rsidRPr="006235FF" w:rsidRDefault="003C4DCA" w:rsidP="00030D0C">
      <w:pPr>
        <w:numPr>
          <w:ilvl w:val="0"/>
          <w:numId w:val="13"/>
        </w:numPr>
        <w:tabs>
          <w:tab w:val="left" w:pos="993"/>
        </w:tabs>
        <w:ind w:firstLine="709"/>
        <w:rPr>
          <w:color w:val="000000"/>
          <w:sz w:val="28"/>
          <w:szCs w:val="28"/>
        </w:rPr>
      </w:pPr>
      <w:r w:rsidRPr="006235FF">
        <w:rPr>
          <w:color w:val="000000"/>
          <w:sz w:val="28"/>
          <w:szCs w:val="28"/>
        </w:rPr>
        <w:t>неспособность наладить работу по анализу рынка и не увидим экономического роста в России;</w:t>
      </w:r>
    </w:p>
    <w:p w:rsidR="003C4DCA" w:rsidRPr="006235FF" w:rsidRDefault="003C4DCA" w:rsidP="00030D0C">
      <w:pPr>
        <w:numPr>
          <w:ilvl w:val="0"/>
          <w:numId w:val="13"/>
        </w:numPr>
        <w:tabs>
          <w:tab w:val="left" w:pos="993"/>
        </w:tabs>
        <w:ind w:firstLine="709"/>
        <w:rPr>
          <w:color w:val="000000"/>
          <w:sz w:val="28"/>
          <w:szCs w:val="28"/>
        </w:rPr>
      </w:pPr>
      <w:r w:rsidRPr="006235FF">
        <w:rPr>
          <w:color w:val="000000"/>
          <w:sz w:val="28"/>
          <w:szCs w:val="28"/>
        </w:rPr>
        <w:t xml:space="preserve">удается использовать новые каналы сбыта из их низкой эффективности для построения работы по анализу рынка. </w:t>
      </w:r>
    </w:p>
    <w:p w:rsidR="003C4DCA" w:rsidRPr="006235FF" w:rsidRDefault="003C4DCA" w:rsidP="00030D0C">
      <w:pPr>
        <w:numPr>
          <w:ilvl w:val="0"/>
          <w:numId w:val="8"/>
        </w:numPr>
        <w:tabs>
          <w:tab w:val="left" w:pos="993"/>
        </w:tabs>
        <w:ind w:left="0" w:firstLine="709"/>
        <w:rPr>
          <w:color w:val="000000"/>
          <w:sz w:val="28"/>
          <w:szCs w:val="28"/>
        </w:rPr>
      </w:pPr>
      <w:r w:rsidRPr="006235FF">
        <w:rPr>
          <w:color w:val="000000"/>
          <w:sz w:val="28"/>
          <w:szCs w:val="28"/>
        </w:rPr>
        <w:t xml:space="preserve">Квадрант "слабые стороны - угрозы": </w:t>
      </w:r>
    </w:p>
    <w:p w:rsidR="003C4DCA" w:rsidRPr="006235FF" w:rsidRDefault="003C4DCA" w:rsidP="00030D0C">
      <w:pPr>
        <w:numPr>
          <w:ilvl w:val="0"/>
          <w:numId w:val="14"/>
        </w:numPr>
        <w:tabs>
          <w:tab w:val="left" w:pos="993"/>
        </w:tabs>
        <w:ind w:firstLine="709"/>
        <w:rPr>
          <w:color w:val="000000"/>
          <w:sz w:val="28"/>
          <w:szCs w:val="28"/>
        </w:rPr>
      </w:pPr>
      <w:r w:rsidRPr="006235FF">
        <w:rPr>
          <w:color w:val="000000"/>
          <w:sz w:val="28"/>
          <w:szCs w:val="28"/>
        </w:rPr>
        <w:t>низкая платёжеспособность потребителей будет не замечена вследствие отсутствия работы по анализу рынка.</w:t>
      </w:r>
    </w:p>
    <w:p w:rsidR="003C4DCA" w:rsidRPr="006235FF" w:rsidRDefault="003C4DCA" w:rsidP="002365CD">
      <w:pPr>
        <w:ind w:firstLine="709"/>
        <w:rPr>
          <w:color w:val="000000"/>
          <w:sz w:val="28"/>
          <w:szCs w:val="28"/>
        </w:rPr>
      </w:pPr>
      <w:r w:rsidRPr="006235FF">
        <w:rPr>
          <w:color w:val="000000"/>
          <w:sz w:val="28"/>
          <w:szCs w:val="28"/>
        </w:rPr>
        <w:t xml:space="preserve">Этот гипотетический свод антимероприятий по реализации стратегии кажется немного смешным, но в реальности многое именно так и получается... </w:t>
      </w:r>
    </w:p>
    <w:p w:rsidR="003C4DCA" w:rsidRPr="006235FF" w:rsidRDefault="003C4DCA" w:rsidP="002365CD">
      <w:pPr>
        <w:ind w:firstLine="709"/>
        <w:rPr>
          <w:color w:val="000000"/>
          <w:sz w:val="28"/>
          <w:szCs w:val="28"/>
        </w:rPr>
      </w:pPr>
      <w:r w:rsidRPr="006235FF">
        <w:rPr>
          <w:color w:val="000000"/>
          <w:sz w:val="28"/>
          <w:szCs w:val="28"/>
        </w:rPr>
        <w:t>Поэтому, проводя SWOT-анализ, не лишним будет использование и следующих подходов:</w:t>
      </w:r>
    </w:p>
    <w:p w:rsidR="003C4DCA" w:rsidRPr="006235FF" w:rsidRDefault="003C4DCA" w:rsidP="002365CD">
      <w:pPr>
        <w:numPr>
          <w:ilvl w:val="0"/>
          <w:numId w:val="15"/>
        </w:numPr>
        <w:ind w:firstLine="709"/>
        <w:rPr>
          <w:color w:val="000000"/>
          <w:sz w:val="28"/>
          <w:szCs w:val="28"/>
        </w:rPr>
      </w:pPr>
      <w:r w:rsidRPr="006235FF">
        <w:rPr>
          <w:color w:val="000000"/>
          <w:sz w:val="28"/>
          <w:szCs w:val="28"/>
        </w:rPr>
        <w:t xml:space="preserve">кроме стандартного SWOT-анализа необходимо проводить и АНТИ SWOT-анализ, который помогает определить действия, при которых стратегия не будет реализована; </w:t>
      </w:r>
    </w:p>
    <w:p w:rsidR="003C4DCA" w:rsidRPr="006235FF" w:rsidRDefault="003C4DCA" w:rsidP="00A22967">
      <w:pPr>
        <w:numPr>
          <w:ilvl w:val="0"/>
          <w:numId w:val="15"/>
        </w:numPr>
        <w:ind w:firstLine="709"/>
        <w:rPr>
          <w:color w:val="000000"/>
          <w:sz w:val="28"/>
          <w:szCs w:val="28"/>
        </w:rPr>
      </w:pPr>
      <w:r w:rsidRPr="006235FF">
        <w:rPr>
          <w:color w:val="000000"/>
          <w:sz w:val="28"/>
          <w:szCs w:val="28"/>
        </w:rPr>
        <w:t xml:space="preserve">стандартный SWOT-анализ необходимо дорабатывать в 2-х направлениях; </w:t>
      </w:r>
    </w:p>
    <w:p w:rsidR="003C4DCA" w:rsidRPr="006235FF" w:rsidRDefault="003C4DCA" w:rsidP="00A22967">
      <w:pPr>
        <w:numPr>
          <w:ilvl w:val="0"/>
          <w:numId w:val="15"/>
        </w:numPr>
        <w:ind w:firstLine="709"/>
        <w:rPr>
          <w:color w:val="000000"/>
          <w:sz w:val="28"/>
          <w:szCs w:val="28"/>
        </w:rPr>
      </w:pPr>
      <w:r w:rsidRPr="006235FF">
        <w:rPr>
          <w:color w:val="000000"/>
          <w:sz w:val="28"/>
          <w:szCs w:val="28"/>
        </w:rPr>
        <w:t xml:space="preserve">определить при каких значениях возможности и угрозы являются таковыми; </w:t>
      </w:r>
    </w:p>
    <w:p w:rsidR="003C4DCA" w:rsidRPr="006235FF" w:rsidRDefault="003C4DCA" w:rsidP="00A22967">
      <w:pPr>
        <w:numPr>
          <w:ilvl w:val="0"/>
          <w:numId w:val="15"/>
        </w:numPr>
        <w:ind w:firstLine="709"/>
        <w:rPr>
          <w:color w:val="000000"/>
          <w:sz w:val="28"/>
          <w:szCs w:val="28"/>
        </w:rPr>
      </w:pPr>
      <w:r w:rsidRPr="006235FF">
        <w:rPr>
          <w:color w:val="000000"/>
          <w:sz w:val="28"/>
          <w:szCs w:val="28"/>
        </w:rPr>
        <w:t>определить насколько сильные и слабые стороны усточивы и изменчивы.</w:t>
      </w:r>
    </w:p>
    <w:p w:rsidR="003C4DCA" w:rsidRPr="006235FF" w:rsidRDefault="003C4DCA" w:rsidP="00A22967">
      <w:pPr>
        <w:tabs>
          <w:tab w:val="left" w:pos="600"/>
        </w:tabs>
        <w:ind w:firstLine="709"/>
        <w:rPr>
          <w:sz w:val="28"/>
          <w:szCs w:val="28"/>
        </w:rPr>
      </w:pPr>
      <w:r w:rsidRPr="006235FF">
        <w:rPr>
          <w:color w:val="000000"/>
          <w:sz w:val="28"/>
          <w:szCs w:val="28"/>
        </w:rPr>
        <w:t xml:space="preserve">Отмеченные недостатки </w:t>
      </w:r>
      <w:r w:rsidRPr="006235FF">
        <w:rPr>
          <w:sz w:val="28"/>
          <w:szCs w:val="28"/>
        </w:rPr>
        <w:t xml:space="preserve">метода </w:t>
      </w:r>
      <w:r w:rsidRPr="006235FF">
        <w:rPr>
          <w:sz w:val="28"/>
          <w:szCs w:val="28"/>
          <w:lang w:val="en-US"/>
        </w:rPr>
        <w:t>SWOT</w:t>
      </w:r>
      <w:r w:rsidRPr="006235FF">
        <w:rPr>
          <w:sz w:val="28"/>
          <w:szCs w:val="28"/>
        </w:rPr>
        <w:t xml:space="preserve"> - анализа среды устраняются за счет использования и ранжирования экспертов, введения количественных бальных оценок, а также разработки оптимистической матрицы </w:t>
      </w:r>
      <w:r w:rsidRPr="006235FF">
        <w:rPr>
          <w:sz w:val="28"/>
          <w:szCs w:val="28"/>
          <w:lang w:val="en-US"/>
        </w:rPr>
        <w:t>SWOT</w:t>
      </w:r>
      <w:r w:rsidRPr="006235FF">
        <w:rPr>
          <w:sz w:val="28"/>
          <w:szCs w:val="28"/>
        </w:rPr>
        <w:t xml:space="preserve"> и пессимистической матрицы </w:t>
      </w:r>
      <w:r w:rsidRPr="006235FF">
        <w:rPr>
          <w:sz w:val="28"/>
          <w:szCs w:val="28"/>
          <w:lang w:val="en-US"/>
        </w:rPr>
        <w:t>SWOT</w:t>
      </w:r>
      <w:r w:rsidRPr="006235FF">
        <w:rPr>
          <w:sz w:val="28"/>
          <w:szCs w:val="28"/>
        </w:rPr>
        <w:t xml:space="preserve"> (анти – </w:t>
      </w:r>
      <w:r w:rsidRPr="006235FF">
        <w:rPr>
          <w:sz w:val="28"/>
          <w:szCs w:val="28"/>
          <w:lang w:val="en-US"/>
        </w:rPr>
        <w:t>SWOT</w:t>
      </w:r>
      <w:r w:rsidRPr="006235FF">
        <w:rPr>
          <w:sz w:val="28"/>
          <w:szCs w:val="28"/>
        </w:rPr>
        <w:t>).</w:t>
      </w:r>
    </w:p>
    <w:p w:rsidR="003C4DCA" w:rsidRPr="006235FF" w:rsidRDefault="003C4DCA" w:rsidP="00A22967">
      <w:pPr>
        <w:ind w:firstLine="709"/>
        <w:rPr>
          <w:sz w:val="28"/>
          <w:szCs w:val="28"/>
        </w:rPr>
      </w:pPr>
      <w:r w:rsidRPr="006235FF">
        <w:rPr>
          <w:sz w:val="28"/>
          <w:szCs w:val="28"/>
        </w:rPr>
        <w:t xml:space="preserve">Таким образом, стратегический анализ внутренней среды каждой рассматриваемой  организации в зависимости от конкретной ситуации может быть  в той или иной степени </w:t>
      </w:r>
      <w:r w:rsidRPr="006235FF">
        <w:rPr>
          <w:b/>
          <w:i/>
          <w:sz w:val="28"/>
          <w:szCs w:val="28"/>
        </w:rPr>
        <w:t>уникальным</w:t>
      </w:r>
      <w:r w:rsidRPr="006235FF">
        <w:rPr>
          <w:sz w:val="28"/>
          <w:szCs w:val="28"/>
        </w:rPr>
        <w:t xml:space="preserve">, но при этом обязательно должны выдерживаться </w:t>
      </w:r>
      <w:r w:rsidRPr="006235FF">
        <w:rPr>
          <w:b/>
          <w:i/>
          <w:sz w:val="28"/>
          <w:szCs w:val="28"/>
        </w:rPr>
        <w:t>главные условия</w:t>
      </w:r>
      <w:r w:rsidRPr="006235FF">
        <w:rPr>
          <w:sz w:val="28"/>
          <w:szCs w:val="28"/>
        </w:rPr>
        <w:t xml:space="preserve"> – полнота стратегического анализа, его качество и конечная эффективность.</w:t>
      </w:r>
    </w:p>
    <w:p w:rsidR="003C4DCA" w:rsidRPr="006235FF" w:rsidRDefault="003C4DCA" w:rsidP="00A22967">
      <w:pPr>
        <w:shd w:val="clear" w:color="auto" w:fill="FFFFFF"/>
        <w:ind w:firstLine="709"/>
        <w:rPr>
          <w:b/>
          <w:bCs/>
          <w:spacing w:val="-1"/>
          <w:sz w:val="28"/>
          <w:szCs w:val="28"/>
        </w:rPr>
      </w:pPr>
      <w:r w:rsidRPr="006235FF">
        <w:rPr>
          <w:sz w:val="28"/>
          <w:szCs w:val="28"/>
        </w:rPr>
        <w:t>Методология использования этого инструмента предполагает сначала выявление сильных и слабых сторон, угроз и возможностей, и после этого установление взаимосвязей между ними, которые в дальнейшем могут быть использованы для формулирования стратегии организации.</w:t>
      </w:r>
      <w:r w:rsidRPr="006235FF">
        <w:rPr>
          <w:b/>
          <w:bCs/>
          <w:spacing w:val="-1"/>
          <w:sz w:val="28"/>
          <w:szCs w:val="28"/>
        </w:rPr>
        <w:t xml:space="preserve"> </w:t>
      </w:r>
    </w:p>
    <w:p w:rsidR="003C4DCA" w:rsidRPr="006235FF" w:rsidRDefault="003C4DCA" w:rsidP="00FB7E63">
      <w:pPr>
        <w:shd w:val="clear" w:color="auto" w:fill="FFFFFF"/>
        <w:spacing w:line="312" w:lineRule="auto"/>
        <w:ind w:firstLine="709"/>
        <w:rPr>
          <w:i/>
          <w:sz w:val="28"/>
          <w:szCs w:val="28"/>
        </w:rPr>
      </w:pPr>
      <w:r w:rsidRPr="006235FF">
        <w:rPr>
          <w:b/>
          <w:bCs/>
          <w:i/>
          <w:spacing w:val="-1"/>
          <w:sz w:val="28"/>
          <w:szCs w:val="28"/>
        </w:rPr>
        <w:t xml:space="preserve">Алгоритм применения </w:t>
      </w:r>
      <w:r w:rsidRPr="006235FF">
        <w:rPr>
          <w:b/>
          <w:bCs/>
          <w:i/>
          <w:spacing w:val="-1"/>
          <w:sz w:val="28"/>
          <w:szCs w:val="28"/>
          <w:lang w:val="en-US"/>
        </w:rPr>
        <w:t>SWOT</w:t>
      </w:r>
      <w:r w:rsidRPr="006235FF">
        <w:rPr>
          <w:b/>
          <w:bCs/>
          <w:i/>
          <w:spacing w:val="-1"/>
          <w:sz w:val="28"/>
          <w:szCs w:val="28"/>
        </w:rPr>
        <w:t>-анализа:</w:t>
      </w:r>
    </w:p>
    <w:p w:rsidR="003C4DCA" w:rsidRPr="006235FF" w:rsidRDefault="003C4DCA" w:rsidP="00FB7E63">
      <w:pPr>
        <w:widowControl w:val="0"/>
        <w:numPr>
          <w:ilvl w:val="0"/>
          <w:numId w:val="6"/>
        </w:numPr>
        <w:shd w:val="clear" w:color="auto" w:fill="FFFFFF"/>
        <w:tabs>
          <w:tab w:val="left" w:pos="763"/>
        </w:tabs>
        <w:autoSpaceDE w:val="0"/>
        <w:autoSpaceDN w:val="0"/>
        <w:adjustRightInd w:val="0"/>
        <w:spacing w:line="312" w:lineRule="auto"/>
        <w:ind w:firstLine="709"/>
        <w:rPr>
          <w:spacing w:val="-22"/>
          <w:sz w:val="28"/>
          <w:szCs w:val="28"/>
        </w:rPr>
      </w:pPr>
      <w:r w:rsidRPr="006235FF">
        <w:rPr>
          <w:sz w:val="28"/>
          <w:szCs w:val="28"/>
        </w:rPr>
        <w:t xml:space="preserve">Приступая к </w:t>
      </w:r>
      <w:r w:rsidRPr="006235FF">
        <w:rPr>
          <w:spacing w:val="-3"/>
          <w:sz w:val="28"/>
          <w:szCs w:val="28"/>
        </w:rPr>
        <w:t xml:space="preserve">работе, необходимо ясно представлять себе цели, в соответствии с которыми </w:t>
      </w:r>
      <w:r w:rsidRPr="006235FF">
        <w:rPr>
          <w:spacing w:val="-1"/>
          <w:sz w:val="28"/>
          <w:szCs w:val="28"/>
        </w:rPr>
        <w:t xml:space="preserve">определяются слабые и сильные стороны, а также возможности и угрозы. Не </w:t>
      </w:r>
      <w:r w:rsidRPr="006235FF">
        <w:rPr>
          <w:spacing w:val="-2"/>
          <w:sz w:val="28"/>
          <w:szCs w:val="28"/>
        </w:rPr>
        <w:t xml:space="preserve">бывает «слабых сторон вообще», «угроз вообще». То, что является сильной </w:t>
      </w:r>
      <w:r w:rsidRPr="006235FF">
        <w:rPr>
          <w:sz w:val="28"/>
          <w:szCs w:val="28"/>
        </w:rPr>
        <w:t xml:space="preserve">стороной при достижении одной цели, может оказаться слабостью для преследования другой цели. Другое дело, что </w:t>
      </w:r>
      <w:r w:rsidRPr="006235FF">
        <w:rPr>
          <w:sz w:val="28"/>
          <w:szCs w:val="28"/>
          <w:lang w:val="en-US"/>
        </w:rPr>
        <w:t>SWOT</w:t>
      </w:r>
      <w:r w:rsidRPr="006235FF">
        <w:rPr>
          <w:sz w:val="28"/>
          <w:szCs w:val="28"/>
        </w:rPr>
        <w:t>-анализ, как и любой другой анализ, может привести к переопределению целей.</w:t>
      </w:r>
    </w:p>
    <w:p w:rsidR="003C4DCA" w:rsidRPr="006235FF" w:rsidRDefault="003C4DCA" w:rsidP="00FB7E63">
      <w:pPr>
        <w:widowControl w:val="0"/>
        <w:numPr>
          <w:ilvl w:val="0"/>
          <w:numId w:val="6"/>
        </w:numPr>
        <w:shd w:val="clear" w:color="auto" w:fill="FFFFFF"/>
        <w:tabs>
          <w:tab w:val="left" w:pos="763"/>
        </w:tabs>
        <w:autoSpaceDE w:val="0"/>
        <w:autoSpaceDN w:val="0"/>
        <w:adjustRightInd w:val="0"/>
        <w:spacing w:line="312" w:lineRule="auto"/>
        <w:ind w:firstLine="709"/>
        <w:rPr>
          <w:spacing w:val="-11"/>
          <w:sz w:val="28"/>
          <w:szCs w:val="28"/>
        </w:rPr>
      </w:pPr>
      <w:r w:rsidRPr="006235FF">
        <w:rPr>
          <w:sz w:val="28"/>
          <w:szCs w:val="28"/>
        </w:rPr>
        <w:t xml:space="preserve">Составить список сильных сторон компании. Эти сильные стороны могут </w:t>
      </w:r>
      <w:r w:rsidRPr="006235FF">
        <w:rPr>
          <w:spacing w:val="-2"/>
          <w:sz w:val="28"/>
          <w:szCs w:val="28"/>
        </w:rPr>
        <w:t xml:space="preserve">касаться технологии, производства, менеджмента, персонала, уникального товара или услуги, каналов сбыта </w:t>
      </w:r>
      <w:r w:rsidRPr="006235FF">
        <w:rPr>
          <w:sz w:val="28"/>
          <w:szCs w:val="28"/>
        </w:rPr>
        <w:t>и так далее.</w:t>
      </w:r>
    </w:p>
    <w:p w:rsidR="003C4DCA" w:rsidRPr="006235FF" w:rsidRDefault="003C4DCA" w:rsidP="00FB7E63">
      <w:pPr>
        <w:widowControl w:val="0"/>
        <w:numPr>
          <w:ilvl w:val="0"/>
          <w:numId w:val="6"/>
        </w:numPr>
        <w:shd w:val="clear" w:color="auto" w:fill="FFFFFF"/>
        <w:tabs>
          <w:tab w:val="left" w:pos="763"/>
        </w:tabs>
        <w:autoSpaceDE w:val="0"/>
        <w:autoSpaceDN w:val="0"/>
        <w:adjustRightInd w:val="0"/>
        <w:spacing w:line="312" w:lineRule="auto"/>
        <w:ind w:firstLine="709"/>
        <w:jc w:val="left"/>
        <w:rPr>
          <w:spacing w:val="-11"/>
          <w:sz w:val="28"/>
          <w:szCs w:val="28"/>
        </w:rPr>
      </w:pPr>
      <w:r w:rsidRPr="006235FF">
        <w:rPr>
          <w:sz w:val="28"/>
          <w:szCs w:val="28"/>
        </w:rPr>
        <w:t>Составить список слабых сторон компании.</w:t>
      </w:r>
    </w:p>
    <w:p w:rsidR="003C4DCA" w:rsidRPr="006235FF" w:rsidRDefault="003C4DCA" w:rsidP="00FB7E63">
      <w:pPr>
        <w:widowControl w:val="0"/>
        <w:numPr>
          <w:ilvl w:val="0"/>
          <w:numId w:val="6"/>
        </w:numPr>
        <w:shd w:val="clear" w:color="auto" w:fill="FFFFFF"/>
        <w:tabs>
          <w:tab w:val="left" w:pos="763"/>
        </w:tabs>
        <w:autoSpaceDE w:val="0"/>
        <w:autoSpaceDN w:val="0"/>
        <w:adjustRightInd w:val="0"/>
        <w:spacing w:line="312" w:lineRule="auto"/>
        <w:ind w:firstLine="709"/>
        <w:rPr>
          <w:spacing w:val="-7"/>
          <w:sz w:val="28"/>
          <w:szCs w:val="28"/>
        </w:rPr>
      </w:pPr>
      <w:r w:rsidRPr="006235FF">
        <w:rPr>
          <w:spacing w:val="-1"/>
          <w:sz w:val="28"/>
          <w:szCs w:val="28"/>
        </w:rPr>
        <w:t xml:space="preserve">Со списками слабых и сильных сторон необходимо проделать определенную </w:t>
      </w:r>
      <w:r w:rsidRPr="006235FF">
        <w:rPr>
          <w:spacing w:val="-2"/>
          <w:sz w:val="28"/>
          <w:szCs w:val="28"/>
        </w:rPr>
        <w:t xml:space="preserve">аналитическую работу. Дело в том, что среди всех этих характеристик есть два </w:t>
      </w:r>
      <w:r w:rsidRPr="006235FF">
        <w:rPr>
          <w:sz w:val="28"/>
          <w:szCs w:val="28"/>
        </w:rPr>
        <w:t>типа:</w:t>
      </w:r>
    </w:p>
    <w:p w:rsidR="003C4DCA" w:rsidRPr="006235FF" w:rsidRDefault="003C4DCA" w:rsidP="00FB7E63">
      <w:pPr>
        <w:shd w:val="clear" w:color="auto" w:fill="FFFFFF"/>
        <w:spacing w:line="312" w:lineRule="auto"/>
        <w:ind w:firstLine="709"/>
        <w:rPr>
          <w:sz w:val="28"/>
          <w:szCs w:val="28"/>
        </w:rPr>
      </w:pPr>
      <w:r w:rsidRPr="006235FF">
        <w:rPr>
          <w:i/>
          <w:iCs/>
          <w:spacing w:val="-1"/>
          <w:sz w:val="28"/>
          <w:szCs w:val="28"/>
        </w:rPr>
        <w:t xml:space="preserve">Качество </w:t>
      </w:r>
      <w:r w:rsidRPr="006235FF">
        <w:rPr>
          <w:spacing w:val="-1"/>
          <w:sz w:val="28"/>
          <w:szCs w:val="28"/>
        </w:rPr>
        <w:t xml:space="preserve">- это нечто, принадлежащее объекту анализа самому по себе, то есть не вытекающее из отношений этого объекта с другими объектами. Например, </w:t>
      </w:r>
      <w:r w:rsidRPr="006235FF">
        <w:rPr>
          <w:sz w:val="28"/>
          <w:szCs w:val="28"/>
        </w:rPr>
        <w:t>ноу-хау, разработанное в этой компании и принадлежащее ей.</w:t>
      </w:r>
    </w:p>
    <w:p w:rsidR="003C4DCA" w:rsidRPr="006235FF" w:rsidRDefault="003C4DCA" w:rsidP="00FB7E63">
      <w:pPr>
        <w:shd w:val="clear" w:color="auto" w:fill="FFFFFF"/>
        <w:spacing w:line="312" w:lineRule="auto"/>
        <w:ind w:firstLine="709"/>
        <w:rPr>
          <w:sz w:val="28"/>
          <w:szCs w:val="28"/>
        </w:rPr>
      </w:pPr>
      <w:r w:rsidRPr="006235FF">
        <w:rPr>
          <w:i/>
          <w:iCs/>
          <w:sz w:val="28"/>
          <w:szCs w:val="28"/>
        </w:rPr>
        <w:t xml:space="preserve">Свойство </w:t>
      </w:r>
      <w:r w:rsidRPr="006235FF">
        <w:rPr>
          <w:sz w:val="28"/>
          <w:szCs w:val="28"/>
        </w:rPr>
        <w:t>- это нечто такое, что проявляется во взаимодействии объекта с другими объектами. Например, наличие дешевых источников сырья - это свойство, а не качество, оно вытекает из отношений с поставщиком этого сырья. Следовательно, оно неподвластно (или не совсем подвластно) данной компании. Оно зависит и от поставщика и может однажды «улетучиться» по его воле.</w:t>
      </w:r>
    </w:p>
    <w:p w:rsidR="003C4DCA" w:rsidRPr="006235FF" w:rsidRDefault="003C4DCA" w:rsidP="00FB7E63">
      <w:pPr>
        <w:shd w:val="clear" w:color="auto" w:fill="FFFFFF"/>
        <w:spacing w:line="312" w:lineRule="auto"/>
        <w:ind w:firstLine="709"/>
        <w:rPr>
          <w:sz w:val="28"/>
          <w:szCs w:val="28"/>
        </w:rPr>
      </w:pPr>
      <w:r w:rsidRPr="006235FF">
        <w:rPr>
          <w:sz w:val="28"/>
          <w:szCs w:val="28"/>
        </w:rPr>
        <w:t xml:space="preserve">Дело в том, что </w:t>
      </w:r>
      <w:r w:rsidRPr="006235FF">
        <w:rPr>
          <w:i/>
          <w:iCs/>
          <w:sz w:val="28"/>
          <w:szCs w:val="28"/>
        </w:rPr>
        <w:t xml:space="preserve">качества </w:t>
      </w:r>
      <w:r w:rsidRPr="006235FF">
        <w:rPr>
          <w:sz w:val="28"/>
          <w:szCs w:val="28"/>
        </w:rPr>
        <w:t xml:space="preserve">в большей степени подвластны руководству </w:t>
      </w:r>
      <w:r w:rsidRPr="006235FF">
        <w:rPr>
          <w:spacing w:val="-1"/>
          <w:sz w:val="28"/>
          <w:szCs w:val="28"/>
        </w:rPr>
        <w:t xml:space="preserve">компании, а вот </w:t>
      </w:r>
      <w:r w:rsidRPr="006235FF">
        <w:rPr>
          <w:i/>
          <w:iCs/>
          <w:spacing w:val="-1"/>
          <w:sz w:val="28"/>
          <w:szCs w:val="28"/>
        </w:rPr>
        <w:t xml:space="preserve">свойства </w:t>
      </w:r>
      <w:r w:rsidRPr="006235FF">
        <w:rPr>
          <w:spacing w:val="-1"/>
          <w:sz w:val="28"/>
          <w:szCs w:val="28"/>
        </w:rPr>
        <w:t xml:space="preserve">зависят еще и от </w:t>
      </w:r>
      <w:r w:rsidRPr="006235FF">
        <w:rPr>
          <w:i/>
          <w:iCs/>
          <w:spacing w:val="-1"/>
          <w:sz w:val="28"/>
          <w:szCs w:val="28"/>
        </w:rPr>
        <w:t>окружения</w:t>
      </w:r>
      <w:r w:rsidRPr="006235FF">
        <w:rPr>
          <w:sz w:val="28"/>
          <w:szCs w:val="28"/>
        </w:rPr>
        <w:t>.</w:t>
      </w:r>
    </w:p>
    <w:p w:rsidR="003C4DCA" w:rsidRPr="006235FF" w:rsidRDefault="003C4DCA" w:rsidP="00FB7E63">
      <w:pPr>
        <w:widowControl w:val="0"/>
        <w:numPr>
          <w:ilvl w:val="0"/>
          <w:numId w:val="7"/>
        </w:numPr>
        <w:shd w:val="clear" w:color="auto" w:fill="FFFFFF"/>
        <w:tabs>
          <w:tab w:val="left" w:pos="763"/>
        </w:tabs>
        <w:autoSpaceDE w:val="0"/>
        <w:autoSpaceDN w:val="0"/>
        <w:adjustRightInd w:val="0"/>
        <w:spacing w:line="312" w:lineRule="auto"/>
        <w:ind w:firstLine="709"/>
        <w:rPr>
          <w:spacing w:val="-11"/>
          <w:sz w:val="28"/>
          <w:szCs w:val="28"/>
        </w:rPr>
      </w:pPr>
      <w:r w:rsidRPr="006235FF">
        <w:rPr>
          <w:sz w:val="28"/>
          <w:szCs w:val="28"/>
        </w:rPr>
        <w:t xml:space="preserve">Далее необходимо ранжировать сильные и слабые стороны, возможности и угрозы, выделив среди них: «жизненно важные», «важные» и «второстепенные». Дальнейшему анализу подвергаются, как правило, жизненно важные характеристики. Или экспертами по «кругу» всем выявленным сильным, слабым, возможностям и угрозам присваиваются веса по определенной шкале. </w:t>
      </w:r>
    </w:p>
    <w:p w:rsidR="003C4DCA" w:rsidRPr="006235FF" w:rsidRDefault="003C4DCA" w:rsidP="00FB7E63">
      <w:pPr>
        <w:shd w:val="clear" w:color="auto" w:fill="FFFFFF"/>
        <w:tabs>
          <w:tab w:val="left" w:pos="533"/>
        </w:tabs>
        <w:spacing w:line="312" w:lineRule="auto"/>
        <w:ind w:firstLine="709"/>
        <w:rPr>
          <w:sz w:val="28"/>
          <w:szCs w:val="28"/>
        </w:rPr>
      </w:pPr>
      <w:r w:rsidRPr="006235FF">
        <w:rPr>
          <w:sz w:val="28"/>
          <w:szCs w:val="28"/>
        </w:rPr>
        <w:t xml:space="preserve">6. Дальнейшему анализу подвергаются, как правило, жизненно важные характеристики. Или характеристики, набравшие наибольшие балльные оценки экспертов </w:t>
      </w:r>
    </w:p>
    <w:p w:rsidR="003C4DCA" w:rsidRPr="006235FF" w:rsidRDefault="003C4DCA" w:rsidP="00FB7E63">
      <w:pPr>
        <w:widowControl w:val="0"/>
        <w:shd w:val="clear" w:color="auto" w:fill="FFFFFF"/>
        <w:tabs>
          <w:tab w:val="left" w:pos="533"/>
        </w:tabs>
        <w:autoSpaceDE w:val="0"/>
        <w:autoSpaceDN w:val="0"/>
        <w:adjustRightInd w:val="0"/>
        <w:spacing w:line="312" w:lineRule="auto"/>
        <w:ind w:firstLine="709"/>
        <w:rPr>
          <w:spacing w:val="-19"/>
          <w:sz w:val="28"/>
          <w:szCs w:val="28"/>
        </w:rPr>
      </w:pPr>
      <w:r w:rsidRPr="006235FF">
        <w:rPr>
          <w:sz w:val="28"/>
          <w:szCs w:val="28"/>
        </w:rPr>
        <w:t>7. Для успешного анализа окружения организации важно не только уметь вскрывать возможности, но и уметь оценивать их с точки зрения актуальности или степени влияния на стратегию организации.</w:t>
      </w:r>
    </w:p>
    <w:p w:rsidR="003C4DCA" w:rsidRPr="006235FF" w:rsidRDefault="003C4DCA" w:rsidP="00FB7E63">
      <w:pPr>
        <w:widowControl w:val="0"/>
        <w:numPr>
          <w:ilvl w:val="0"/>
          <w:numId w:val="16"/>
        </w:numPr>
        <w:shd w:val="clear" w:color="auto" w:fill="FFFFFF"/>
        <w:tabs>
          <w:tab w:val="left" w:pos="511"/>
        </w:tabs>
        <w:autoSpaceDE w:val="0"/>
        <w:autoSpaceDN w:val="0"/>
        <w:adjustRightInd w:val="0"/>
        <w:spacing w:line="312" w:lineRule="auto"/>
        <w:ind w:left="0" w:firstLine="709"/>
        <w:jc w:val="left"/>
        <w:rPr>
          <w:spacing w:val="-33"/>
          <w:sz w:val="28"/>
          <w:szCs w:val="28"/>
        </w:rPr>
      </w:pPr>
      <w:r w:rsidRPr="006235FF">
        <w:rPr>
          <w:spacing w:val="-10"/>
          <w:sz w:val="28"/>
          <w:szCs w:val="28"/>
        </w:rPr>
        <w:t xml:space="preserve">На этом этапе начинается очень ответственная работа. На пересечении блоков </w:t>
      </w:r>
      <w:r w:rsidRPr="006235FF">
        <w:rPr>
          <w:spacing w:val="-9"/>
          <w:sz w:val="28"/>
          <w:szCs w:val="28"/>
        </w:rPr>
        <w:t>полностью заполненной матрицы образуется четыре квадранта (рисунок 4): (</w:t>
      </w:r>
      <w:r w:rsidRPr="006235FF">
        <w:rPr>
          <w:spacing w:val="-9"/>
          <w:sz w:val="28"/>
          <w:szCs w:val="28"/>
          <w:lang w:val="en-US"/>
        </w:rPr>
        <w:t>I</w:t>
      </w:r>
      <w:r w:rsidRPr="006235FF">
        <w:rPr>
          <w:spacing w:val="-9"/>
          <w:sz w:val="28"/>
          <w:szCs w:val="28"/>
        </w:rPr>
        <w:t xml:space="preserve">, </w:t>
      </w:r>
      <w:r w:rsidRPr="006235FF">
        <w:rPr>
          <w:spacing w:val="-9"/>
          <w:sz w:val="28"/>
          <w:szCs w:val="28"/>
          <w:lang w:val="en-US"/>
        </w:rPr>
        <w:t>II</w:t>
      </w:r>
      <w:r w:rsidRPr="006235FF">
        <w:rPr>
          <w:spacing w:val="-9"/>
          <w:sz w:val="28"/>
          <w:szCs w:val="28"/>
        </w:rPr>
        <w:t xml:space="preserve">, </w:t>
      </w:r>
      <w:r w:rsidRPr="006235FF">
        <w:rPr>
          <w:spacing w:val="-9"/>
          <w:sz w:val="28"/>
          <w:szCs w:val="28"/>
          <w:lang w:val="en-US"/>
        </w:rPr>
        <w:t>III</w:t>
      </w:r>
      <w:r w:rsidRPr="006235FF">
        <w:rPr>
          <w:spacing w:val="-9"/>
          <w:sz w:val="28"/>
          <w:szCs w:val="28"/>
        </w:rPr>
        <w:t xml:space="preserve">, </w:t>
      </w:r>
      <w:r w:rsidRPr="006235FF">
        <w:rPr>
          <w:spacing w:val="-9"/>
          <w:sz w:val="28"/>
          <w:szCs w:val="28"/>
          <w:lang w:val="en-US"/>
        </w:rPr>
        <w:t>IV</w:t>
      </w:r>
      <w:r w:rsidRPr="006235FF">
        <w:rPr>
          <w:spacing w:val="-9"/>
          <w:sz w:val="28"/>
          <w:szCs w:val="28"/>
        </w:rPr>
        <w:t>).</w:t>
      </w:r>
    </w:p>
    <w:p w:rsidR="003C4DCA" w:rsidRPr="006235FF" w:rsidRDefault="003C4DCA" w:rsidP="00FB7E63">
      <w:pPr>
        <w:shd w:val="clear" w:color="auto" w:fill="FFFFFF"/>
        <w:spacing w:line="312" w:lineRule="auto"/>
        <w:ind w:firstLine="709"/>
        <w:rPr>
          <w:sz w:val="28"/>
          <w:szCs w:val="28"/>
        </w:rPr>
      </w:pPr>
      <w:r w:rsidRPr="006235FF">
        <w:rPr>
          <w:spacing w:val="-9"/>
          <w:sz w:val="28"/>
          <w:szCs w:val="28"/>
        </w:rPr>
        <w:t xml:space="preserve">На каждом из этих полей стратег должен рассмотреть все возможные </w:t>
      </w:r>
      <w:r w:rsidRPr="006235FF">
        <w:rPr>
          <w:i/>
          <w:spacing w:val="-9"/>
          <w:sz w:val="28"/>
          <w:szCs w:val="28"/>
        </w:rPr>
        <w:t xml:space="preserve">парные </w:t>
      </w:r>
      <w:r w:rsidRPr="006235FF">
        <w:rPr>
          <w:i/>
          <w:spacing w:val="-10"/>
          <w:sz w:val="28"/>
          <w:szCs w:val="28"/>
        </w:rPr>
        <w:t>комбинации</w:t>
      </w:r>
      <w:r w:rsidRPr="006235FF">
        <w:rPr>
          <w:spacing w:val="-10"/>
          <w:sz w:val="28"/>
          <w:szCs w:val="28"/>
        </w:rPr>
        <w:t xml:space="preserve"> и выделить те, которые важны в стратегическом отношении (то есть </w:t>
      </w:r>
      <w:r w:rsidRPr="006235FF">
        <w:rPr>
          <w:spacing w:val="-9"/>
          <w:sz w:val="28"/>
          <w:szCs w:val="28"/>
        </w:rPr>
        <w:t xml:space="preserve">для каждой возможной парной комбинации надо ответить на вопрос: какую проблему надо решить, чтобы возможность стала реальностью, а угроза </w:t>
      </w:r>
      <w:r w:rsidRPr="006235FF">
        <w:rPr>
          <w:spacing w:val="-10"/>
          <w:sz w:val="28"/>
          <w:szCs w:val="28"/>
        </w:rPr>
        <w:t xml:space="preserve">нейтрализовалась или уменьшилась). Тщательная работа над п. 8 позволяет выявить и  </w:t>
      </w:r>
      <w:r w:rsidRPr="006235FF">
        <w:rPr>
          <w:sz w:val="28"/>
          <w:szCs w:val="28"/>
        </w:rPr>
        <w:t>классифицировать проблемы организации.</w:t>
      </w:r>
    </w:p>
    <w:p w:rsidR="003C4DCA" w:rsidRPr="006235FF" w:rsidRDefault="003C4DCA" w:rsidP="00FB7E63">
      <w:pPr>
        <w:spacing w:line="312" w:lineRule="auto"/>
        <w:ind w:firstLine="709"/>
        <w:rPr>
          <w:sz w:val="28"/>
          <w:szCs w:val="28"/>
        </w:rPr>
      </w:pPr>
      <w:r w:rsidRPr="006235FF">
        <w:rPr>
          <w:sz w:val="28"/>
          <w:szCs w:val="28"/>
        </w:rPr>
        <w:t xml:space="preserve">Итак, предлагаемый модифицированный метод </w:t>
      </w:r>
      <w:r w:rsidRPr="006235FF">
        <w:rPr>
          <w:sz w:val="28"/>
          <w:szCs w:val="28"/>
          <w:lang w:val="en-US"/>
        </w:rPr>
        <w:t>SWOT</w:t>
      </w:r>
      <w:r w:rsidRPr="006235FF">
        <w:rPr>
          <w:sz w:val="28"/>
          <w:szCs w:val="28"/>
        </w:rPr>
        <w:t xml:space="preserve"> – анализа позволяет повысить достоверность анализа и снизить влияние субъективного фактора.</w:t>
      </w:r>
    </w:p>
    <w:p w:rsidR="003C4DCA" w:rsidRPr="006235FF" w:rsidRDefault="003C4DCA" w:rsidP="00FB7E63">
      <w:pPr>
        <w:spacing w:line="312" w:lineRule="auto"/>
        <w:ind w:firstLine="709"/>
        <w:rPr>
          <w:sz w:val="28"/>
          <w:szCs w:val="28"/>
        </w:rPr>
      </w:pPr>
      <w:r w:rsidRPr="006235FF">
        <w:rPr>
          <w:sz w:val="28"/>
          <w:szCs w:val="28"/>
        </w:rPr>
        <w:t xml:space="preserve">Неудовлетворенность исследователей традиционными диагностическими методами привела к желанию оценивать конкурентный потенциал корпорации с помощью метода </w:t>
      </w:r>
      <w:r w:rsidRPr="006235FF">
        <w:rPr>
          <w:sz w:val="28"/>
          <w:szCs w:val="28"/>
          <w:lang w:val="en-US"/>
        </w:rPr>
        <w:t>VRIO</w:t>
      </w:r>
      <w:r w:rsidRPr="006235FF">
        <w:rPr>
          <w:sz w:val="28"/>
          <w:szCs w:val="28"/>
        </w:rPr>
        <w:t>. Сущность данного метода представлена в графическом виде в таблице 5. В соответствии со сложившемся подходом в предыдущих методах диагностики проведена структуризация конкурентного потенциала корпорации по четырем проекциям, которым сопоставлены следующие его качества:</w:t>
      </w:r>
    </w:p>
    <w:p w:rsidR="003C4DCA" w:rsidRPr="006235FF" w:rsidRDefault="003C4DCA" w:rsidP="00FB7E63">
      <w:pPr>
        <w:pStyle w:val="ListParagraph"/>
        <w:numPr>
          <w:ilvl w:val="0"/>
          <w:numId w:val="32"/>
        </w:numPr>
        <w:tabs>
          <w:tab w:val="left" w:pos="1134"/>
        </w:tabs>
        <w:spacing w:line="312" w:lineRule="auto"/>
        <w:ind w:left="0" w:firstLine="709"/>
        <w:rPr>
          <w:sz w:val="28"/>
          <w:szCs w:val="28"/>
        </w:rPr>
      </w:pPr>
      <w:r w:rsidRPr="006235FF">
        <w:rPr>
          <w:bCs/>
          <w:sz w:val="28"/>
          <w:szCs w:val="28"/>
        </w:rPr>
        <w:t>ц</w:t>
      </w:r>
      <w:r w:rsidRPr="006235FF">
        <w:rPr>
          <w:sz w:val="28"/>
          <w:szCs w:val="28"/>
        </w:rPr>
        <w:t xml:space="preserve">енность (value) - способность ресурса (компетенции) компании  противостоять внешним угрозам; </w:t>
      </w:r>
    </w:p>
    <w:p w:rsidR="003C4DCA" w:rsidRPr="006235FF" w:rsidRDefault="003C4DCA" w:rsidP="00FB7E63">
      <w:pPr>
        <w:pStyle w:val="ListParagraph"/>
        <w:numPr>
          <w:ilvl w:val="0"/>
          <w:numId w:val="32"/>
        </w:numPr>
        <w:spacing w:line="312" w:lineRule="auto"/>
        <w:ind w:left="0" w:firstLine="709"/>
        <w:rPr>
          <w:sz w:val="28"/>
          <w:szCs w:val="28"/>
        </w:rPr>
      </w:pPr>
      <w:r w:rsidRPr="006235FF">
        <w:rPr>
          <w:bCs/>
          <w:sz w:val="28"/>
          <w:szCs w:val="28"/>
        </w:rPr>
        <w:t>р</w:t>
      </w:r>
      <w:r w:rsidRPr="006235FF">
        <w:rPr>
          <w:sz w:val="28"/>
          <w:szCs w:val="28"/>
        </w:rPr>
        <w:t>едкость (rarity) - наличие ресурса (компетенции) у конкурентов на рынке?</w:t>
      </w:r>
      <w:r w:rsidRPr="006235FF">
        <w:rPr>
          <w:b/>
          <w:bCs/>
          <w:color w:val="FF0000"/>
          <w:sz w:val="28"/>
          <w:szCs w:val="28"/>
        </w:rPr>
        <w:t xml:space="preserve"> </w:t>
      </w:r>
    </w:p>
    <w:p w:rsidR="003C4DCA" w:rsidRPr="006235FF" w:rsidRDefault="003C4DCA" w:rsidP="00FB7E63">
      <w:pPr>
        <w:pStyle w:val="ListParagraph"/>
        <w:numPr>
          <w:ilvl w:val="0"/>
          <w:numId w:val="32"/>
        </w:numPr>
        <w:spacing w:line="312" w:lineRule="auto"/>
        <w:ind w:left="0" w:firstLine="709"/>
        <w:rPr>
          <w:sz w:val="28"/>
          <w:szCs w:val="28"/>
        </w:rPr>
        <w:sectPr w:rsidR="003C4DCA" w:rsidRPr="006235FF" w:rsidSect="00FF6CD7">
          <w:pgSz w:w="11906" w:h="16838" w:code="9"/>
          <w:pgMar w:top="1418" w:right="1418" w:bottom="1418" w:left="1418" w:header="709" w:footer="709" w:gutter="0"/>
          <w:pgNumType w:start="10"/>
          <w:cols w:space="708"/>
          <w:docGrid w:linePitch="326"/>
        </w:sectPr>
      </w:pPr>
      <w:r w:rsidRPr="006235FF">
        <w:rPr>
          <w:sz w:val="28"/>
          <w:szCs w:val="28"/>
        </w:rPr>
        <w:t>трудность имитации (inimitability) - какие трудности могут возникнуть при попытке копирования ресурса (компетенции) на рынке?</w:t>
      </w:r>
    </w:p>
    <w:p w:rsidR="003C4DCA" w:rsidRPr="006235FF" w:rsidRDefault="003C4DCA" w:rsidP="00203AA5">
      <w:pPr>
        <w:spacing w:before="120" w:after="120"/>
        <w:ind w:firstLine="0"/>
        <w:rPr>
          <w:sz w:val="28"/>
          <w:szCs w:val="28"/>
        </w:rPr>
      </w:pPr>
      <w:r w:rsidRPr="006235FF">
        <w:rPr>
          <w:sz w:val="28"/>
          <w:szCs w:val="28"/>
        </w:rPr>
        <w:t xml:space="preserve">Таблица 5 – Данные </w:t>
      </w:r>
      <w:r w:rsidRPr="006235FF">
        <w:rPr>
          <w:sz w:val="28"/>
          <w:szCs w:val="28"/>
          <w:lang w:val="en-US"/>
        </w:rPr>
        <w:t>VRIO</w:t>
      </w:r>
      <w:r w:rsidRPr="006235FF">
        <w:rPr>
          <w:sz w:val="28"/>
          <w:szCs w:val="28"/>
        </w:rPr>
        <w:t xml:space="preserve"> – анализа конкурентного потенциала корпорации</w:t>
      </w:r>
    </w:p>
    <w:tbl>
      <w:tblPr>
        <w:tblW w:w="157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76"/>
        <w:gridCol w:w="336"/>
        <w:gridCol w:w="3074"/>
        <w:gridCol w:w="284"/>
        <w:gridCol w:w="284"/>
        <w:gridCol w:w="283"/>
        <w:gridCol w:w="284"/>
        <w:gridCol w:w="283"/>
        <w:gridCol w:w="284"/>
        <w:gridCol w:w="283"/>
        <w:gridCol w:w="284"/>
        <w:gridCol w:w="283"/>
        <w:gridCol w:w="284"/>
        <w:gridCol w:w="567"/>
        <w:gridCol w:w="411"/>
        <w:gridCol w:w="336"/>
        <w:gridCol w:w="2939"/>
        <w:gridCol w:w="283"/>
        <w:gridCol w:w="284"/>
        <w:gridCol w:w="426"/>
        <w:gridCol w:w="283"/>
        <w:gridCol w:w="284"/>
        <w:gridCol w:w="250"/>
        <w:gridCol w:w="316"/>
        <w:gridCol w:w="284"/>
        <w:gridCol w:w="283"/>
        <w:gridCol w:w="284"/>
        <w:gridCol w:w="720"/>
        <w:gridCol w:w="276"/>
        <w:gridCol w:w="1020"/>
      </w:tblGrid>
      <w:tr w:rsidR="003C4DCA" w:rsidRPr="006235FF" w:rsidTr="00A20466">
        <w:trPr>
          <w:trHeight w:val="315"/>
        </w:trPr>
        <w:tc>
          <w:tcPr>
            <w:tcW w:w="276" w:type="dxa"/>
            <w:noWrap/>
            <w:vAlign w:val="center"/>
          </w:tcPr>
          <w:p w:rsidR="003C4DCA" w:rsidRPr="006235FF" w:rsidRDefault="003C4DCA" w:rsidP="00A20466">
            <w:pPr>
              <w:spacing w:line="228" w:lineRule="auto"/>
              <w:jc w:val="center"/>
              <w:rPr>
                <w:sz w:val="28"/>
                <w:szCs w:val="28"/>
              </w:rPr>
            </w:pPr>
          </w:p>
        </w:tc>
        <w:tc>
          <w:tcPr>
            <w:tcW w:w="14196" w:type="dxa"/>
            <w:gridSpan w:val="27"/>
            <w:vMerge w:val="restart"/>
            <w:vAlign w:val="center"/>
          </w:tcPr>
          <w:p w:rsidR="003C4DCA" w:rsidRPr="006235FF" w:rsidRDefault="003C4DCA" w:rsidP="00A20466">
            <w:pPr>
              <w:spacing w:line="228" w:lineRule="auto"/>
              <w:jc w:val="center"/>
              <w:rPr>
                <w:b/>
                <w:bCs/>
                <w:color w:val="333399"/>
                <w:sz w:val="28"/>
                <w:szCs w:val="28"/>
              </w:rPr>
            </w:pPr>
            <w:r w:rsidRPr="006235FF">
              <w:rPr>
                <w:b/>
                <w:bCs/>
                <w:color w:val="333399"/>
                <w:sz w:val="28"/>
                <w:szCs w:val="28"/>
              </w:rPr>
              <w:t>Количественная оценка конкурентного потенциала организации</w:t>
            </w:r>
          </w:p>
        </w:tc>
        <w:tc>
          <w:tcPr>
            <w:tcW w:w="276" w:type="dxa"/>
            <w:noWrap/>
            <w:vAlign w:val="center"/>
          </w:tcPr>
          <w:p w:rsidR="003C4DCA" w:rsidRPr="006235FF" w:rsidRDefault="003C4DCA" w:rsidP="00A20466">
            <w:pPr>
              <w:spacing w:line="228" w:lineRule="auto"/>
              <w:jc w:val="center"/>
              <w:rPr>
                <w:sz w:val="28"/>
                <w:szCs w:val="28"/>
              </w:rPr>
            </w:pPr>
          </w:p>
        </w:tc>
        <w:tc>
          <w:tcPr>
            <w:tcW w:w="1020" w:type="dxa"/>
            <w:tcBorders>
              <w:top w:val="nil"/>
              <w:bottom w:val="nil"/>
              <w:right w:val="nil"/>
            </w:tcBorders>
            <w:noWrap/>
            <w:vAlign w:val="center"/>
          </w:tcPr>
          <w:p w:rsidR="003C4DCA" w:rsidRPr="006235FF" w:rsidRDefault="003C4DCA" w:rsidP="00A20466">
            <w:pPr>
              <w:spacing w:line="228" w:lineRule="auto"/>
              <w:jc w:val="center"/>
              <w:rPr>
                <w:sz w:val="28"/>
                <w:szCs w:val="28"/>
              </w:rPr>
            </w:pPr>
          </w:p>
        </w:tc>
      </w:tr>
      <w:tr w:rsidR="003C4DCA" w:rsidRPr="006235FF" w:rsidTr="00A20466">
        <w:trPr>
          <w:trHeight w:val="615"/>
        </w:trPr>
        <w:tc>
          <w:tcPr>
            <w:tcW w:w="276" w:type="dxa"/>
            <w:noWrap/>
            <w:vAlign w:val="center"/>
          </w:tcPr>
          <w:p w:rsidR="003C4DCA" w:rsidRPr="006235FF" w:rsidRDefault="003C4DCA" w:rsidP="00A20466">
            <w:pPr>
              <w:spacing w:line="228" w:lineRule="auto"/>
              <w:jc w:val="center"/>
              <w:rPr>
                <w:sz w:val="28"/>
                <w:szCs w:val="28"/>
              </w:rPr>
            </w:pPr>
          </w:p>
        </w:tc>
        <w:tc>
          <w:tcPr>
            <w:tcW w:w="14196" w:type="dxa"/>
            <w:gridSpan w:val="27"/>
            <w:vMerge/>
            <w:vAlign w:val="center"/>
          </w:tcPr>
          <w:p w:rsidR="003C4DCA" w:rsidRPr="006235FF" w:rsidRDefault="003C4DCA" w:rsidP="00A20466">
            <w:pPr>
              <w:spacing w:line="228" w:lineRule="auto"/>
              <w:rPr>
                <w:b/>
                <w:bCs/>
                <w:color w:val="333399"/>
                <w:sz w:val="28"/>
                <w:szCs w:val="28"/>
              </w:rPr>
            </w:pPr>
          </w:p>
        </w:tc>
        <w:tc>
          <w:tcPr>
            <w:tcW w:w="276" w:type="dxa"/>
            <w:noWrap/>
            <w:vAlign w:val="center"/>
          </w:tcPr>
          <w:p w:rsidR="003C4DCA" w:rsidRPr="006235FF" w:rsidRDefault="003C4DCA" w:rsidP="00A20466">
            <w:pPr>
              <w:spacing w:line="228" w:lineRule="auto"/>
              <w:jc w:val="center"/>
              <w:rPr>
                <w:sz w:val="28"/>
                <w:szCs w:val="28"/>
              </w:rPr>
            </w:pPr>
          </w:p>
        </w:tc>
        <w:tc>
          <w:tcPr>
            <w:tcW w:w="1020" w:type="dxa"/>
            <w:tcBorders>
              <w:top w:val="nil"/>
              <w:bottom w:val="nil"/>
              <w:right w:val="nil"/>
            </w:tcBorders>
            <w:noWrap/>
            <w:vAlign w:val="center"/>
          </w:tcPr>
          <w:p w:rsidR="003C4DCA" w:rsidRPr="006235FF" w:rsidRDefault="003C4DCA" w:rsidP="00A20466">
            <w:pPr>
              <w:spacing w:line="228" w:lineRule="auto"/>
              <w:jc w:val="center"/>
              <w:rPr>
                <w:sz w:val="28"/>
                <w:szCs w:val="28"/>
              </w:rPr>
            </w:pPr>
          </w:p>
        </w:tc>
      </w:tr>
      <w:tr w:rsidR="003C4DCA" w:rsidRPr="006235FF" w:rsidTr="00A20466">
        <w:trPr>
          <w:trHeight w:val="315"/>
        </w:trPr>
        <w:tc>
          <w:tcPr>
            <w:tcW w:w="276" w:type="dxa"/>
            <w:noWrap/>
            <w:vAlign w:val="center"/>
          </w:tcPr>
          <w:p w:rsidR="003C4DCA" w:rsidRPr="006235FF" w:rsidRDefault="003C4DCA" w:rsidP="00A20466">
            <w:pPr>
              <w:spacing w:line="228" w:lineRule="auto"/>
              <w:jc w:val="center"/>
              <w:rPr>
                <w:sz w:val="28"/>
                <w:szCs w:val="28"/>
              </w:rPr>
            </w:pPr>
          </w:p>
        </w:tc>
        <w:tc>
          <w:tcPr>
            <w:tcW w:w="14196" w:type="dxa"/>
            <w:gridSpan w:val="27"/>
            <w:vMerge/>
            <w:vAlign w:val="center"/>
          </w:tcPr>
          <w:p w:rsidR="003C4DCA" w:rsidRPr="006235FF" w:rsidRDefault="003C4DCA" w:rsidP="00A20466">
            <w:pPr>
              <w:spacing w:line="228" w:lineRule="auto"/>
              <w:rPr>
                <w:b/>
                <w:bCs/>
                <w:color w:val="333399"/>
                <w:sz w:val="28"/>
                <w:szCs w:val="28"/>
              </w:rPr>
            </w:pPr>
          </w:p>
        </w:tc>
        <w:tc>
          <w:tcPr>
            <w:tcW w:w="276" w:type="dxa"/>
            <w:noWrap/>
            <w:vAlign w:val="center"/>
          </w:tcPr>
          <w:p w:rsidR="003C4DCA" w:rsidRPr="006235FF" w:rsidRDefault="003C4DCA" w:rsidP="00A20466">
            <w:pPr>
              <w:spacing w:line="228" w:lineRule="auto"/>
              <w:jc w:val="center"/>
              <w:rPr>
                <w:sz w:val="28"/>
                <w:szCs w:val="28"/>
              </w:rPr>
            </w:pPr>
          </w:p>
        </w:tc>
        <w:tc>
          <w:tcPr>
            <w:tcW w:w="1020" w:type="dxa"/>
            <w:tcBorders>
              <w:top w:val="nil"/>
              <w:bottom w:val="nil"/>
              <w:right w:val="nil"/>
            </w:tcBorders>
            <w:noWrap/>
            <w:vAlign w:val="center"/>
          </w:tcPr>
          <w:p w:rsidR="003C4DCA" w:rsidRPr="006235FF" w:rsidRDefault="003C4DCA" w:rsidP="00A20466">
            <w:pPr>
              <w:spacing w:line="228" w:lineRule="auto"/>
              <w:jc w:val="center"/>
              <w:rPr>
                <w:sz w:val="28"/>
                <w:szCs w:val="28"/>
              </w:rPr>
            </w:pPr>
          </w:p>
        </w:tc>
      </w:tr>
      <w:tr w:rsidR="003C4DCA" w:rsidRPr="006235FF" w:rsidTr="00A20466">
        <w:trPr>
          <w:trHeight w:val="315"/>
        </w:trPr>
        <w:tc>
          <w:tcPr>
            <w:tcW w:w="276" w:type="dxa"/>
            <w:noWrap/>
            <w:vAlign w:val="center"/>
          </w:tcPr>
          <w:p w:rsidR="003C4DCA" w:rsidRPr="006235FF" w:rsidRDefault="003C4DCA" w:rsidP="00A20466">
            <w:pPr>
              <w:spacing w:line="228" w:lineRule="auto"/>
              <w:jc w:val="center"/>
              <w:rPr>
                <w:sz w:val="28"/>
                <w:szCs w:val="28"/>
              </w:rPr>
            </w:pPr>
          </w:p>
        </w:tc>
        <w:tc>
          <w:tcPr>
            <w:tcW w:w="14196" w:type="dxa"/>
            <w:gridSpan w:val="27"/>
            <w:vMerge/>
            <w:vAlign w:val="center"/>
          </w:tcPr>
          <w:p w:rsidR="003C4DCA" w:rsidRPr="006235FF" w:rsidRDefault="003C4DCA" w:rsidP="00A20466">
            <w:pPr>
              <w:spacing w:line="228" w:lineRule="auto"/>
              <w:rPr>
                <w:b/>
                <w:bCs/>
                <w:color w:val="333399"/>
                <w:sz w:val="28"/>
                <w:szCs w:val="28"/>
              </w:rPr>
            </w:pPr>
          </w:p>
        </w:tc>
        <w:tc>
          <w:tcPr>
            <w:tcW w:w="276" w:type="dxa"/>
            <w:noWrap/>
            <w:vAlign w:val="center"/>
          </w:tcPr>
          <w:p w:rsidR="003C4DCA" w:rsidRPr="006235FF" w:rsidRDefault="003C4DCA" w:rsidP="00A20466">
            <w:pPr>
              <w:spacing w:line="228" w:lineRule="auto"/>
              <w:jc w:val="center"/>
              <w:rPr>
                <w:sz w:val="28"/>
                <w:szCs w:val="28"/>
              </w:rPr>
            </w:pPr>
          </w:p>
        </w:tc>
        <w:tc>
          <w:tcPr>
            <w:tcW w:w="1020" w:type="dxa"/>
            <w:tcBorders>
              <w:top w:val="nil"/>
              <w:bottom w:val="nil"/>
              <w:right w:val="nil"/>
            </w:tcBorders>
            <w:noWrap/>
            <w:vAlign w:val="center"/>
          </w:tcPr>
          <w:p w:rsidR="003C4DCA" w:rsidRPr="006235FF" w:rsidRDefault="003C4DCA" w:rsidP="00A20466">
            <w:pPr>
              <w:spacing w:line="228" w:lineRule="auto"/>
              <w:jc w:val="center"/>
              <w:rPr>
                <w:sz w:val="28"/>
                <w:szCs w:val="28"/>
              </w:rPr>
            </w:pPr>
          </w:p>
        </w:tc>
      </w:tr>
      <w:tr w:rsidR="003C4DCA" w:rsidRPr="006235FF" w:rsidTr="00A20466">
        <w:trPr>
          <w:trHeight w:val="135"/>
        </w:trPr>
        <w:tc>
          <w:tcPr>
            <w:tcW w:w="276" w:type="dxa"/>
            <w:shd w:val="clear" w:color="000000" w:fill="000080"/>
            <w:noWrap/>
            <w:vAlign w:val="center"/>
          </w:tcPr>
          <w:p w:rsidR="003C4DCA" w:rsidRPr="006235FF" w:rsidRDefault="003C4DCA" w:rsidP="00A20466">
            <w:pPr>
              <w:spacing w:line="228" w:lineRule="auto"/>
              <w:jc w:val="center"/>
              <w:rPr>
                <w:sz w:val="28"/>
                <w:szCs w:val="28"/>
              </w:rPr>
            </w:pPr>
            <w:r w:rsidRPr="006235FF">
              <w:rPr>
                <w:sz w:val="28"/>
                <w:szCs w:val="28"/>
              </w:rPr>
              <w:t> </w:t>
            </w:r>
          </w:p>
        </w:tc>
        <w:tc>
          <w:tcPr>
            <w:tcW w:w="336" w:type="dxa"/>
            <w:shd w:val="clear" w:color="000000" w:fill="000080"/>
            <w:noWrap/>
            <w:vAlign w:val="center"/>
          </w:tcPr>
          <w:p w:rsidR="003C4DCA" w:rsidRPr="006235FF" w:rsidRDefault="003C4DCA" w:rsidP="00A20466">
            <w:pPr>
              <w:spacing w:line="228" w:lineRule="auto"/>
              <w:jc w:val="center"/>
              <w:rPr>
                <w:sz w:val="28"/>
                <w:szCs w:val="28"/>
              </w:rPr>
            </w:pPr>
            <w:r w:rsidRPr="006235FF">
              <w:rPr>
                <w:sz w:val="28"/>
                <w:szCs w:val="28"/>
              </w:rPr>
              <w:t> </w:t>
            </w:r>
          </w:p>
        </w:tc>
        <w:tc>
          <w:tcPr>
            <w:tcW w:w="3074" w:type="dxa"/>
            <w:shd w:val="clear" w:color="000000" w:fill="000080"/>
            <w:noWrap/>
            <w:vAlign w:val="center"/>
          </w:tcPr>
          <w:p w:rsidR="003C4DCA" w:rsidRPr="006235FF" w:rsidRDefault="003C4DCA" w:rsidP="00A20466">
            <w:pPr>
              <w:spacing w:line="228" w:lineRule="auto"/>
              <w:jc w:val="center"/>
              <w:rPr>
                <w:sz w:val="28"/>
                <w:szCs w:val="28"/>
              </w:rPr>
            </w:pPr>
            <w:r w:rsidRPr="006235FF">
              <w:rPr>
                <w:sz w:val="28"/>
                <w:szCs w:val="28"/>
              </w:rPr>
              <w:t> </w:t>
            </w:r>
          </w:p>
        </w:tc>
        <w:tc>
          <w:tcPr>
            <w:tcW w:w="284" w:type="dxa"/>
            <w:shd w:val="clear" w:color="000000" w:fill="000080"/>
            <w:noWrap/>
            <w:vAlign w:val="center"/>
          </w:tcPr>
          <w:p w:rsidR="003C4DCA" w:rsidRPr="006235FF" w:rsidRDefault="003C4DCA" w:rsidP="00A20466">
            <w:pPr>
              <w:spacing w:line="228" w:lineRule="auto"/>
              <w:jc w:val="center"/>
              <w:rPr>
                <w:sz w:val="28"/>
                <w:szCs w:val="28"/>
              </w:rPr>
            </w:pPr>
            <w:r w:rsidRPr="006235FF">
              <w:rPr>
                <w:sz w:val="28"/>
                <w:szCs w:val="28"/>
              </w:rPr>
              <w:t> </w:t>
            </w:r>
          </w:p>
        </w:tc>
        <w:tc>
          <w:tcPr>
            <w:tcW w:w="284" w:type="dxa"/>
            <w:shd w:val="clear" w:color="000000" w:fill="000080"/>
            <w:noWrap/>
            <w:vAlign w:val="center"/>
          </w:tcPr>
          <w:p w:rsidR="003C4DCA" w:rsidRPr="006235FF" w:rsidRDefault="003C4DCA" w:rsidP="00A20466">
            <w:pPr>
              <w:spacing w:line="228" w:lineRule="auto"/>
              <w:jc w:val="center"/>
              <w:rPr>
                <w:sz w:val="28"/>
                <w:szCs w:val="28"/>
              </w:rPr>
            </w:pPr>
            <w:r w:rsidRPr="006235FF">
              <w:rPr>
                <w:sz w:val="28"/>
                <w:szCs w:val="28"/>
              </w:rPr>
              <w:t> </w:t>
            </w:r>
          </w:p>
        </w:tc>
        <w:tc>
          <w:tcPr>
            <w:tcW w:w="283" w:type="dxa"/>
            <w:shd w:val="clear" w:color="000000" w:fill="000080"/>
            <w:noWrap/>
            <w:vAlign w:val="center"/>
          </w:tcPr>
          <w:p w:rsidR="003C4DCA" w:rsidRPr="006235FF" w:rsidRDefault="003C4DCA" w:rsidP="00A20466">
            <w:pPr>
              <w:spacing w:line="228" w:lineRule="auto"/>
              <w:jc w:val="center"/>
              <w:rPr>
                <w:sz w:val="28"/>
                <w:szCs w:val="28"/>
              </w:rPr>
            </w:pPr>
            <w:r w:rsidRPr="006235FF">
              <w:rPr>
                <w:sz w:val="28"/>
                <w:szCs w:val="28"/>
              </w:rPr>
              <w:t> </w:t>
            </w:r>
          </w:p>
        </w:tc>
        <w:tc>
          <w:tcPr>
            <w:tcW w:w="284" w:type="dxa"/>
            <w:shd w:val="clear" w:color="000000" w:fill="000080"/>
            <w:noWrap/>
            <w:vAlign w:val="center"/>
          </w:tcPr>
          <w:p w:rsidR="003C4DCA" w:rsidRPr="006235FF" w:rsidRDefault="003C4DCA" w:rsidP="00A20466">
            <w:pPr>
              <w:spacing w:line="228" w:lineRule="auto"/>
              <w:jc w:val="center"/>
              <w:rPr>
                <w:sz w:val="28"/>
                <w:szCs w:val="28"/>
              </w:rPr>
            </w:pPr>
            <w:r w:rsidRPr="006235FF">
              <w:rPr>
                <w:sz w:val="28"/>
                <w:szCs w:val="28"/>
              </w:rPr>
              <w:t> </w:t>
            </w:r>
          </w:p>
        </w:tc>
        <w:tc>
          <w:tcPr>
            <w:tcW w:w="283" w:type="dxa"/>
            <w:shd w:val="clear" w:color="000000" w:fill="000080"/>
            <w:noWrap/>
            <w:vAlign w:val="center"/>
          </w:tcPr>
          <w:p w:rsidR="003C4DCA" w:rsidRPr="006235FF" w:rsidRDefault="003C4DCA" w:rsidP="00A20466">
            <w:pPr>
              <w:spacing w:line="228" w:lineRule="auto"/>
              <w:jc w:val="center"/>
              <w:rPr>
                <w:sz w:val="28"/>
                <w:szCs w:val="28"/>
              </w:rPr>
            </w:pPr>
            <w:r w:rsidRPr="006235FF">
              <w:rPr>
                <w:sz w:val="28"/>
                <w:szCs w:val="28"/>
              </w:rPr>
              <w:t> </w:t>
            </w:r>
          </w:p>
        </w:tc>
        <w:tc>
          <w:tcPr>
            <w:tcW w:w="284" w:type="dxa"/>
            <w:shd w:val="clear" w:color="000000" w:fill="000080"/>
            <w:noWrap/>
            <w:vAlign w:val="center"/>
          </w:tcPr>
          <w:p w:rsidR="003C4DCA" w:rsidRPr="006235FF" w:rsidRDefault="003C4DCA" w:rsidP="00A20466">
            <w:pPr>
              <w:spacing w:line="228" w:lineRule="auto"/>
              <w:jc w:val="center"/>
              <w:rPr>
                <w:sz w:val="28"/>
                <w:szCs w:val="28"/>
              </w:rPr>
            </w:pPr>
            <w:r w:rsidRPr="006235FF">
              <w:rPr>
                <w:sz w:val="28"/>
                <w:szCs w:val="28"/>
              </w:rPr>
              <w:t> </w:t>
            </w:r>
          </w:p>
        </w:tc>
        <w:tc>
          <w:tcPr>
            <w:tcW w:w="283" w:type="dxa"/>
            <w:shd w:val="clear" w:color="000000" w:fill="000080"/>
            <w:noWrap/>
            <w:vAlign w:val="center"/>
          </w:tcPr>
          <w:p w:rsidR="003C4DCA" w:rsidRPr="006235FF" w:rsidRDefault="003C4DCA" w:rsidP="00A20466">
            <w:pPr>
              <w:spacing w:line="228" w:lineRule="auto"/>
              <w:jc w:val="center"/>
              <w:rPr>
                <w:sz w:val="28"/>
                <w:szCs w:val="28"/>
              </w:rPr>
            </w:pPr>
            <w:r w:rsidRPr="006235FF">
              <w:rPr>
                <w:sz w:val="28"/>
                <w:szCs w:val="28"/>
              </w:rPr>
              <w:t> </w:t>
            </w:r>
          </w:p>
        </w:tc>
        <w:tc>
          <w:tcPr>
            <w:tcW w:w="284" w:type="dxa"/>
            <w:shd w:val="clear" w:color="000000" w:fill="000080"/>
            <w:noWrap/>
            <w:vAlign w:val="center"/>
          </w:tcPr>
          <w:p w:rsidR="003C4DCA" w:rsidRPr="006235FF" w:rsidRDefault="003C4DCA" w:rsidP="00A20466">
            <w:pPr>
              <w:spacing w:line="228" w:lineRule="auto"/>
              <w:jc w:val="center"/>
              <w:rPr>
                <w:sz w:val="28"/>
                <w:szCs w:val="28"/>
              </w:rPr>
            </w:pPr>
            <w:r w:rsidRPr="006235FF">
              <w:rPr>
                <w:sz w:val="28"/>
                <w:szCs w:val="28"/>
              </w:rPr>
              <w:t> </w:t>
            </w:r>
          </w:p>
        </w:tc>
        <w:tc>
          <w:tcPr>
            <w:tcW w:w="283" w:type="dxa"/>
            <w:shd w:val="clear" w:color="000000" w:fill="000080"/>
            <w:noWrap/>
            <w:vAlign w:val="center"/>
          </w:tcPr>
          <w:p w:rsidR="003C4DCA" w:rsidRPr="006235FF" w:rsidRDefault="003C4DCA" w:rsidP="00A20466">
            <w:pPr>
              <w:spacing w:line="228" w:lineRule="auto"/>
              <w:jc w:val="center"/>
              <w:rPr>
                <w:sz w:val="28"/>
                <w:szCs w:val="28"/>
              </w:rPr>
            </w:pPr>
            <w:r w:rsidRPr="006235FF">
              <w:rPr>
                <w:sz w:val="28"/>
                <w:szCs w:val="28"/>
              </w:rPr>
              <w:t> </w:t>
            </w:r>
          </w:p>
        </w:tc>
        <w:tc>
          <w:tcPr>
            <w:tcW w:w="284" w:type="dxa"/>
            <w:shd w:val="clear" w:color="000000" w:fill="000080"/>
            <w:noWrap/>
            <w:vAlign w:val="center"/>
          </w:tcPr>
          <w:p w:rsidR="003C4DCA" w:rsidRPr="006235FF" w:rsidRDefault="003C4DCA" w:rsidP="00A20466">
            <w:pPr>
              <w:spacing w:line="228" w:lineRule="auto"/>
              <w:jc w:val="center"/>
              <w:rPr>
                <w:sz w:val="28"/>
                <w:szCs w:val="28"/>
              </w:rPr>
            </w:pPr>
            <w:r w:rsidRPr="006235FF">
              <w:rPr>
                <w:sz w:val="28"/>
                <w:szCs w:val="28"/>
              </w:rPr>
              <w:t> </w:t>
            </w:r>
          </w:p>
        </w:tc>
        <w:tc>
          <w:tcPr>
            <w:tcW w:w="567" w:type="dxa"/>
            <w:shd w:val="clear" w:color="000000" w:fill="000080"/>
            <w:noWrap/>
            <w:vAlign w:val="center"/>
          </w:tcPr>
          <w:p w:rsidR="003C4DCA" w:rsidRPr="006235FF" w:rsidRDefault="003C4DCA" w:rsidP="00A20466">
            <w:pPr>
              <w:spacing w:line="228" w:lineRule="auto"/>
              <w:jc w:val="center"/>
              <w:rPr>
                <w:sz w:val="28"/>
                <w:szCs w:val="28"/>
              </w:rPr>
            </w:pPr>
            <w:r w:rsidRPr="006235FF">
              <w:rPr>
                <w:sz w:val="28"/>
                <w:szCs w:val="28"/>
              </w:rPr>
              <w:t> </w:t>
            </w:r>
          </w:p>
        </w:tc>
        <w:tc>
          <w:tcPr>
            <w:tcW w:w="411" w:type="dxa"/>
            <w:shd w:val="clear" w:color="000000" w:fill="000080"/>
            <w:noWrap/>
            <w:vAlign w:val="center"/>
          </w:tcPr>
          <w:p w:rsidR="003C4DCA" w:rsidRPr="006235FF" w:rsidRDefault="003C4DCA" w:rsidP="00A20466">
            <w:pPr>
              <w:spacing w:line="228" w:lineRule="auto"/>
              <w:jc w:val="center"/>
              <w:rPr>
                <w:sz w:val="28"/>
                <w:szCs w:val="28"/>
              </w:rPr>
            </w:pPr>
            <w:r w:rsidRPr="006235FF">
              <w:rPr>
                <w:sz w:val="28"/>
                <w:szCs w:val="28"/>
              </w:rPr>
              <w:t> </w:t>
            </w:r>
          </w:p>
        </w:tc>
        <w:tc>
          <w:tcPr>
            <w:tcW w:w="336" w:type="dxa"/>
            <w:shd w:val="clear" w:color="000000" w:fill="000080"/>
            <w:noWrap/>
            <w:vAlign w:val="center"/>
          </w:tcPr>
          <w:p w:rsidR="003C4DCA" w:rsidRPr="006235FF" w:rsidRDefault="003C4DCA" w:rsidP="00A20466">
            <w:pPr>
              <w:spacing w:line="228" w:lineRule="auto"/>
              <w:jc w:val="center"/>
              <w:rPr>
                <w:sz w:val="28"/>
                <w:szCs w:val="28"/>
              </w:rPr>
            </w:pPr>
            <w:r w:rsidRPr="006235FF">
              <w:rPr>
                <w:sz w:val="28"/>
                <w:szCs w:val="28"/>
              </w:rPr>
              <w:t> </w:t>
            </w:r>
          </w:p>
        </w:tc>
        <w:tc>
          <w:tcPr>
            <w:tcW w:w="2939" w:type="dxa"/>
            <w:shd w:val="clear" w:color="000000" w:fill="000080"/>
            <w:noWrap/>
            <w:vAlign w:val="center"/>
          </w:tcPr>
          <w:p w:rsidR="003C4DCA" w:rsidRPr="006235FF" w:rsidRDefault="003C4DCA" w:rsidP="00A20466">
            <w:pPr>
              <w:spacing w:line="228" w:lineRule="auto"/>
              <w:jc w:val="center"/>
              <w:rPr>
                <w:sz w:val="28"/>
                <w:szCs w:val="28"/>
              </w:rPr>
            </w:pPr>
            <w:r w:rsidRPr="006235FF">
              <w:rPr>
                <w:sz w:val="28"/>
                <w:szCs w:val="28"/>
              </w:rPr>
              <w:t> </w:t>
            </w:r>
          </w:p>
        </w:tc>
        <w:tc>
          <w:tcPr>
            <w:tcW w:w="283" w:type="dxa"/>
            <w:shd w:val="clear" w:color="000000" w:fill="000080"/>
            <w:noWrap/>
            <w:vAlign w:val="center"/>
          </w:tcPr>
          <w:p w:rsidR="003C4DCA" w:rsidRPr="006235FF" w:rsidRDefault="003C4DCA" w:rsidP="00A20466">
            <w:pPr>
              <w:spacing w:line="228" w:lineRule="auto"/>
              <w:jc w:val="center"/>
              <w:rPr>
                <w:sz w:val="28"/>
                <w:szCs w:val="28"/>
              </w:rPr>
            </w:pPr>
            <w:r w:rsidRPr="006235FF">
              <w:rPr>
                <w:sz w:val="28"/>
                <w:szCs w:val="28"/>
              </w:rPr>
              <w:t> </w:t>
            </w:r>
          </w:p>
        </w:tc>
        <w:tc>
          <w:tcPr>
            <w:tcW w:w="284" w:type="dxa"/>
            <w:shd w:val="clear" w:color="000000" w:fill="000080"/>
            <w:noWrap/>
            <w:vAlign w:val="center"/>
          </w:tcPr>
          <w:p w:rsidR="003C4DCA" w:rsidRPr="006235FF" w:rsidRDefault="003C4DCA" w:rsidP="00A20466">
            <w:pPr>
              <w:spacing w:line="228" w:lineRule="auto"/>
              <w:jc w:val="center"/>
              <w:rPr>
                <w:sz w:val="28"/>
                <w:szCs w:val="28"/>
              </w:rPr>
            </w:pPr>
            <w:r w:rsidRPr="006235FF">
              <w:rPr>
                <w:sz w:val="28"/>
                <w:szCs w:val="28"/>
              </w:rPr>
              <w:t> </w:t>
            </w:r>
          </w:p>
        </w:tc>
        <w:tc>
          <w:tcPr>
            <w:tcW w:w="426" w:type="dxa"/>
            <w:shd w:val="clear" w:color="000000" w:fill="000080"/>
            <w:noWrap/>
            <w:vAlign w:val="center"/>
          </w:tcPr>
          <w:p w:rsidR="003C4DCA" w:rsidRPr="006235FF" w:rsidRDefault="003C4DCA" w:rsidP="00A20466">
            <w:pPr>
              <w:spacing w:line="228" w:lineRule="auto"/>
              <w:jc w:val="center"/>
              <w:rPr>
                <w:sz w:val="28"/>
                <w:szCs w:val="28"/>
              </w:rPr>
            </w:pPr>
            <w:r w:rsidRPr="006235FF">
              <w:rPr>
                <w:sz w:val="28"/>
                <w:szCs w:val="28"/>
              </w:rPr>
              <w:t> </w:t>
            </w:r>
          </w:p>
        </w:tc>
        <w:tc>
          <w:tcPr>
            <w:tcW w:w="283" w:type="dxa"/>
            <w:shd w:val="clear" w:color="000000" w:fill="000080"/>
            <w:noWrap/>
            <w:vAlign w:val="center"/>
          </w:tcPr>
          <w:p w:rsidR="003C4DCA" w:rsidRPr="006235FF" w:rsidRDefault="003C4DCA" w:rsidP="00A20466">
            <w:pPr>
              <w:spacing w:line="228" w:lineRule="auto"/>
              <w:jc w:val="center"/>
              <w:rPr>
                <w:sz w:val="28"/>
                <w:szCs w:val="28"/>
              </w:rPr>
            </w:pPr>
            <w:r w:rsidRPr="006235FF">
              <w:rPr>
                <w:sz w:val="28"/>
                <w:szCs w:val="28"/>
              </w:rPr>
              <w:t> </w:t>
            </w:r>
          </w:p>
        </w:tc>
        <w:tc>
          <w:tcPr>
            <w:tcW w:w="284" w:type="dxa"/>
            <w:shd w:val="clear" w:color="000000" w:fill="000080"/>
            <w:noWrap/>
            <w:vAlign w:val="center"/>
          </w:tcPr>
          <w:p w:rsidR="003C4DCA" w:rsidRPr="006235FF" w:rsidRDefault="003C4DCA" w:rsidP="00A20466">
            <w:pPr>
              <w:spacing w:line="228" w:lineRule="auto"/>
              <w:jc w:val="center"/>
              <w:rPr>
                <w:sz w:val="28"/>
                <w:szCs w:val="28"/>
              </w:rPr>
            </w:pPr>
            <w:r w:rsidRPr="006235FF">
              <w:rPr>
                <w:sz w:val="28"/>
                <w:szCs w:val="28"/>
              </w:rPr>
              <w:t> </w:t>
            </w:r>
          </w:p>
        </w:tc>
        <w:tc>
          <w:tcPr>
            <w:tcW w:w="250" w:type="dxa"/>
            <w:shd w:val="clear" w:color="000000" w:fill="000080"/>
            <w:noWrap/>
            <w:vAlign w:val="center"/>
          </w:tcPr>
          <w:p w:rsidR="003C4DCA" w:rsidRPr="006235FF" w:rsidRDefault="003C4DCA" w:rsidP="00A20466">
            <w:pPr>
              <w:spacing w:line="228" w:lineRule="auto"/>
              <w:jc w:val="center"/>
              <w:rPr>
                <w:sz w:val="28"/>
                <w:szCs w:val="28"/>
              </w:rPr>
            </w:pPr>
            <w:r w:rsidRPr="006235FF">
              <w:rPr>
                <w:sz w:val="28"/>
                <w:szCs w:val="28"/>
              </w:rPr>
              <w:t> </w:t>
            </w:r>
          </w:p>
        </w:tc>
        <w:tc>
          <w:tcPr>
            <w:tcW w:w="316" w:type="dxa"/>
            <w:shd w:val="clear" w:color="000000" w:fill="000080"/>
            <w:noWrap/>
            <w:vAlign w:val="center"/>
          </w:tcPr>
          <w:p w:rsidR="003C4DCA" w:rsidRPr="006235FF" w:rsidRDefault="003C4DCA" w:rsidP="00A20466">
            <w:pPr>
              <w:spacing w:line="228" w:lineRule="auto"/>
              <w:jc w:val="center"/>
              <w:rPr>
                <w:sz w:val="28"/>
                <w:szCs w:val="28"/>
              </w:rPr>
            </w:pPr>
            <w:r w:rsidRPr="006235FF">
              <w:rPr>
                <w:sz w:val="28"/>
                <w:szCs w:val="28"/>
              </w:rPr>
              <w:t> </w:t>
            </w:r>
          </w:p>
        </w:tc>
        <w:tc>
          <w:tcPr>
            <w:tcW w:w="284" w:type="dxa"/>
            <w:shd w:val="clear" w:color="000000" w:fill="000080"/>
            <w:noWrap/>
            <w:vAlign w:val="center"/>
          </w:tcPr>
          <w:p w:rsidR="003C4DCA" w:rsidRPr="006235FF" w:rsidRDefault="003C4DCA" w:rsidP="00A20466">
            <w:pPr>
              <w:spacing w:line="228" w:lineRule="auto"/>
              <w:jc w:val="center"/>
              <w:rPr>
                <w:sz w:val="28"/>
                <w:szCs w:val="28"/>
              </w:rPr>
            </w:pPr>
            <w:r w:rsidRPr="006235FF">
              <w:rPr>
                <w:sz w:val="28"/>
                <w:szCs w:val="28"/>
              </w:rPr>
              <w:t> </w:t>
            </w:r>
          </w:p>
        </w:tc>
        <w:tc>
          <w:tcPr>
            <w:tcW w:w="283" w:type="dxa"/>
            <w:shd w:val="clear" w:color="000000" w:fill="000080"/>
            <w:noWrap/>
            <w:vAlign w:val="center"/>
          </w:tcPr>
          <w:p w:rsidR="003C4DCA" w:rsidRPr="006235FF" w:rsidRDefault="003C4DCA" w:rsidP="00A20466">
            <w:pPr>
              <w:spacing w:line="228" w:lineRule="auto"/>
              <w:jc w:val="center"/>
              <w:rPr>
                <w:sz w:val="28"/>
                <w:szCs w:val="28"/>
              </w:rPr>
            </w:pPr>
            <w:r w:rsidRPr="006235FF">
              <w:rPr>
                <w:sz w:val="28"/>
                <w:szCs w:val="28"/>
              </w:rPr>
              <w:t> </w:t>
            </w:r>
          </w:p>
        </w:tc>
        <w:tc>
          <w:tcPr>
            <w:tcW w:w="284" w:type="dxa"/>
            <w:shd w:val="clear" w:color="000000" w:fill="000080"/>
            <w:noWrap/>
            <w:vAlign w:val="center"/>
          </w:tcPr>
          <w:p w:rsidR="003C4DCA" w:rsidRPr="006235FF" w:rsidRDefault="003C4DCA" w:rsidP="00A20466">
            <w:pPr>
              <w:spacing w:line="228" w:lineRule="auto"/>
              <w:jc w:val="center"/>
              <w:rPr>
                <w:sz w:val="28"/>
                <w:szCs w:val="28"/>
              </w:rPr>
            </w:pPr>
            <w:r w:rsidRPr="006235FF">
              <w:rPr>
                <w:sz w:val="28"/>
                <w:szCs w:val="28"/>
              </w:rPr>
              <w:t> </w:t>
            </w:r>
          </w:p>
        </w:tc>
        <w:tc>
          <w:tcPr>
            <w:tcW w:w="720" w:type="dxa"/>
            <w:shd w:val="clear" w:color="000000" w:fill="000080"/>
            <w:noWrap/>
            <w:vAlign w:val="center"/>
          </w:tcPr>
          <w:p w:rsidR="003C4DCA" w:rsidRPr="006235FF" w:rsidRDefault="003C4DCA" w:rsidP="00A20466">
            <w:pPr>
              <w:spacing w:line="228" w:lineRule="auto"/>
              <w:jc w:val="center"/>
              <w:rPr>
                <w:sz w:val="28"/>
                <w:szCs w:val="28"/>
              </w:rPr>
            </w:pPr>
            <w:r w:rsidRPr="006235FF">
              <w:rPr>
                <w:sz w:val="28"/>
                <w:szCs w:val="28"/>
              </w:rPr>
              <w:t> </w:t>
            </w:r>
          </w:p>
        </w:tc>
        <w:tc>
          <w:tcPr>
            <w:tcW w:w="276" w:type="dxa"/>
            <w:tcBorders>
              <w:right w:val="nil"/>
            </w:tcBorders>
            <w:shd w:val="clear" w:color="000000" w:fill="000080"/>
            <w:noWrap/>
            <w:vAlign w:val="center"/>
          </w:tcPr>
          <w:p w:rsidR="003C4DCA" w:rsidRPr="006235FF" w:rsidRDefault="003C4DCA" w:rsidP="00A20466">
            <w:pPr>
              <w:spacing w:line="228" w:lineRule="auto"/>
              <w:jc w:val="center"/>
              <w:rPr>
                <w:sz w:val="28"/>
                <w:szCs w:val="28"/>
              </w:rPr>
            </w:pPr>
            <w:r w:rsidRPr="006235FF">
              <w:rPr>
                <w:sz w:val="28"/>
                <w:szCs w:val="28"/>
              </w:rPr>
              <w:t> </w:t>
            </w:r>
          </w:p>
        </w:tc>
        <w:tc>
          <w:tcPr>
            <w:tcW w:w="1020" w:type="dxa"/>
            <w:tcBorders>
              <w:top w:val="nil"/>
              <w:left w:val="nil"/>
              <w:bottom w:val="nil"/>
              <w:right w:val="nil"/>
            </w:tcBorders>
            <w:noWrap/>
            <w:vAlign w:val="center"/>
          </w:tcPr>
          <w:p w:rsidR="003C4DCA" w:rsidRPr="006235FF" w:rsidRDefault="003C4DCA" w:rsidP="00A20466">
            <w:pPr>
              <w:spacing w:line="228" w:lineRule="auto"/>
              <w:jc w:val="center"/>
              <w:rPr>
                <w:sz w:val="28"/>
                <w:szCs w:val="28"/>
              </w:rPr>
            </w:pPr>
          </w:p>
        </w:tc>
      </w:tr>
      <w:tr w:rsidR="003C4DCA" w:rsidRPr="006235FF" w:rsidTr="00A20466">
        <w:trPr>
          <w:trHeight w:val="330"/>
        </w:trPr>
        <w:tc>
          <w:tcPr>
            <w:tcW w:w="276"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3410" w:type="dxa"/>
            <w:gridSpan w:val="2"/>
            <w:vMerge w:val="restart"/>
            <w:vAlign w:val="center"/>
          </w:tcPr>
          <w:p w:rsidR="003C4DCA" w:rsidRPr="006235FF" w:rsidRDefault="003C4DCA" w:rsidP="00203AA5">
            <w:pPr>
              <w:spacing w:line="228" w:lineRule="auto"/>
              <w:ind w:firstLine="0"/>
              <w:jc w:val="center"/>
              <w:rPr>
                <w:sz w:val="28"/>
                <w:szCs w:val="28"/>
              </w:rPr>
            </w:pPr>
            <w:r w:rsidRPr="006235FF">
              <w:rPr>
                <w:b/>
                <w:bCs/>
                <w:color w:val="FF0000"/>
                <w:sz w:val="28"/>
                <w:szCs w:val="28"/>
              </w:rPr>
              <w:t>Ц</w:t>
            </w:r>
            <w:r w:rsidRPr="006235FF">
              <w:rPr>
                <w:sz w:val="28"/>
                <w:szCs w:val="28"/>
              </w:rPr>
              <w:t>енность (value) - способность ресурса (компетенции) компании  противостоять внешним угрозам</w:t>
            </w:r>
          </w:p>
        </w:tc>
        <w:tc>
          <w:tcPr>
            <w:tcW w:w="3403" w:type="dxa"/>
            <w:gridSpan w:val="11"/>
            <w:noWrap/>
            <w:vAlign w:val="center"/>
          </w:tcPr>
          <w:p w:rsidR="003C4DCA" w:rsidRPr="006235FF" w:rsidRDefault="003C4DCA" w:rsidP="00203AA5">
            <w:pPr>
              <w:spacing w:line="228" w:lineRule="auto"/>
              <w:ind w:firstLine="0"/>
              <w:jc w:val="center"/>
              <w:rPr>
                <w:sz w:val="28"/>
                <w:szCs w:val="28"/>
              </w:rPr>
            </w:pPr>
            <w:r w:rsidRPr="006235FF">
              <w:rPr>
                <w:sz w:val="28"/>
                <w:szCs w:val="28"/>
              </w:rPr>
              <w:t>№ эксперта</w:t>
            </w:r>
          </w:p>
        </w:tc>
        <w:tc>
          <w:tcPr>
            <w:tcW w:w="411"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3275" w:type="dxa"/>
            <w:gridSpan w:val="2"/>
            <w:vMerge w:val="restart"/>
            <w:vAlign w:val="center"/>
          </w:tcPr>
          <w:p w:rsidR="003C4DCA" w:rsidRPr="006235FF" w:rsidRDefault="003C4DCA" w:rsidP="00203AA5">
            <w:pPr>
              <w:spacing w:line="228" w:lineRule="auto"/>
              <w:ind w:firstLine="0"/>
              <w:jc w:val="center"/>
              <w:rPr>
                <w:sz w:val="28"/>
                <w:szCs w:val="28"/>
              </w:rPr>
            </w:pPr>
            <w:r w:rsidRPr="006235FF">
              <w:rPr>
                <w:b/>
                <w:bCs/>
                <w:color w:val="FF0000"/>
                <w:sz w:val="28"/>
                <w:szCs w:val="28"/>
              </w:rPr>
              <w:t>Р</w:t>
            </w:r>
            <w:r w:rsidRPr="006235FF">
              <w:rPr>
                <w:sz w:val="28"/>
                <w:szCs w:val="28"/>
              </w:rPr>
              <w:t>едкость (rarity) - наличие ресурса (компетенции) у конкурентов на рынке?</w:t>
            </w:r>
          </w:p>
        </w:tc>
        <w:tc>
          <w:tcPr>
            <w:tcW w:w="3697" w:type="dxa"/>
            <w:gridSpan w:val="11"/>
            <w:noWrap/>
            <w:vAlign w:val="center"/>
          </w:tcPr>
          <w:p w:rsidR="003C4DCA" w:rsidRPr="006235FF" w:rsidRDefault="003C4DCA" w:rsidP="00203AA5">
            <w:pPr>
              <w:spacing w:line="228" w:lineRule="auto"/>
              <w:ind w:firstLine="0"/>
              <w:jc w:val="center"/>
              <w:rPr>
                <w:sz w:val="28"/>
                <w:szCs w:val="28"/>
              </w:rPr>
            </w:pPr>
            <w:r w:rsidRPr="006235FF">
              <w:rPr>
                <w:sz w:val="28"/>
                <w:szCs w:val="28"/>
              </w:rPr>
              <w:t>№ эксперта</w:t>
            </w:r>
          </w:p>
        </w:tc>
        <w:tc>
          <w:tcPr>
            <w:tcW w:w="276" w:type="dxa"/>
            <w:tcBorders>
              <w:right w:val="nil"/>
            </w:tcBorders>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1020" w:type="dxa"/>
            <w:tcBorders>
              <w:top w:val="nil"/>
              <w:left w:val="nil"/>
              <w:bottom w:val="nil"/>
              <w:right w:val="nil"/>
            </w:tcBorders>
            <w:noWrap/>
            <w:vAlign w:val="center"/>
          </w:tcPr>
          <w:p w:rsidR="003C4DCA" w:rsidRPr="006235FF" w:rsidRDefault="003C4DCA" w:rsidP="00203AA5">
            <w:pPr>
              <w:spacing w:line="228" w:lineRule="auto"/>
              <w:ind w:firstLine="0"/>
              <w:jc w:val="center"/>
              <w:rPr>
                <w:sz w:val="28"/>
                <w:szCs w:val="28"/>
              </w:rPr>
            </w:pPr>
          </w:p>
        </w:tc>
      </w:tr>
      <w:tr w:rsidR="003C4DCA" w:rsidRPr="006235FF" w:rsidTr="00A20466">
        <w:trPr>
          <w:trHeight w:val="1125"/>
        </w:trPr>
        <w:tc>
          <w:tcPr>
            <w:tcW w:w="276"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3410" w:type="dxa"/>
            <w:gridSpan w:val="2"/>
            <w:vMerge/>
            <w:vAlign w:val="center"/>
          </w:tcPr>
          <w:p w:rsidR="003C4DCA" w:rsidRPr="006235FF" w:rsidRDefault="003C4DCA" w:rsidP="00203AA5">
            <w:pPr>
              <w:spacing w:line="228" w:lineRule="auto"/>
              <w:ind w:firstLine="0"/>
              <w:rPr>
                <w:sz w:val="28"/>
                <w:szCs w:val="28"/>
              </w:rPr>
            </w:pPr>
          </w:p>
        </w:tc>
        <w:tc>
          <w:tcPr>
            <w:tcW w:w="568" w:type="dxa"/>
            <w:gridSpan w:val="2"/>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Эксперт 1</w:t>
            </w:r>
          </w:p>
        </w:tc>
        <w:tc>
          <w:tcPr>
            <w:tcW w:w="567" w:type="dxa"/>
            <w:gridSpan w:val="2"/>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Эксперт 2</w:t>
            </w:r>
          </w:p>
        </w:tc>
        <w:tc>
          <w:tcPr>
            <w:tcW w:w="567" w:type="dxa"/>
            <w:gridSpan w:val="2"/>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Эксперт 3</w:t>
            </w:r>
          </w:p>
        </w:tc>
        <w:tc>
          <w:tcPr>
            <w:tcW w:w="567" w:type="dxa"/>
            <w:gridSpan w:val="2"/>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Эксперт 4</w:t>
            </w:r>
          </w:p>
        </w:tc>
        <w:tc>
          <w:tcPr>
            <w:tcW w:w="567" w:type="dxa"/>
            <w:gridSpan w:val="2"/>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Эксперт 5</w:t>
            </w:r>
          </w:p>
        </w:tc>
        <w:tc>
          <w:tcPr>
            <w:tcW w:w="567" w:type="dxa"/>
            <w:vMerge w:val="restart"/>
            <w:textDirection w:val="btLr"/>
            <w:vAlign w:val="center"/>
          </w:tcPr>
          <w:p w:rsidR="003C4DCA" w:rsidRPr="006235FF" w:rsidRDefault="003C4DCA" w:rsidP="00203AA5">
            <w:pPr>
              <w:spacing w:line="228" w:lineRule="auto"/>
              <w:ind w:firstLine="0"/>
              <w:jc w:val="center"/>
              <w:rPr>
                <w:b/>
                <w:bCs/>
                <w:color w:val="333399"/>
                <w:sz w:val="28"/>
                <w:szCs w:val="28"/>
              </w:rPr>
            </w:pPr>
            <w:r w:rsidRPr="006235FF">
              <w:rPr>
                <w:b/>
                <w:bCs/>
                <w:color w:val="333399"/>
                <w:sz w:val="28"/>
                <w:szCs w:val="28"/>
              </w:rPr>
              <w:t>Среднее значение</w:t>
            </w:r>
          </w:p>
        </w:tc>
        <w:tc>
          <w:tcPr>
            <w:tcW w:w="411"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3275" w:type="dxa"/>
            <w:gridSpan w:val="2"/>
            <w:vMerge/>
            <w:vAlign w:val="center"/>
          </w:tcPr>
          <w:p w:rsidR="003C4DCA" w:rsidRPr="006235FF" w:rsidRDefault="003C4DCA" w:rsidP="00203AA5">
            <w:pPr>
              <w:spacing w:line="228" w:lineRule="auto"/>
              <w:ind w:firstLine="0"/>
              <w:rPr>
                <w:sz w:val="28"/>
                <w:szCs w:val="28"/>
              </w:rPr>
            </w:pPr>
          </w:p>
        </w:tc>
        <w:tc>
          <w:tcPr>
            <w:tcW w:w="567" w:type="dxa"/>
            <w:gridSpan w:val="2"/>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Эксперт 1</w:t>
            </w:r>
          </w:p>
        </w:tc>
        <w:tc>
          <w:tcPr>
            <w:tcW w:w="709" w:type="dxa"/>
            <w:gridSpan w:val="2"/>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Эксперт 2</w:t>
            </w:r>
          </w:p>
        </w:tc>
        <w:tc>
          <w:tcPr>
            <w:tcW w:w="534" w:type="dxa"/>
            <w:gridSpan w:val="2"/>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Эксперт 3</w:t>
            </w:r>
          </w:p>
        </w:tc>
        <w:tc>
          <w:tcPr>
            <w:tcW w:w="600" w:type="dxa"/>
            <w:gridSpan w:val="2"/>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Эксперт 4</w:t>
            </w:r>
          </w:p>
        </w:tc>
        <w:tc>
          <w:tcPr>
            <w:tcW w:w="567" w:type="dxa"/>
            <w:gridSpan w:val="2"/>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Эксперт 5</w:t>
            </w:r>
          </w:p>
        </w:tc>
        <w:tc>
          <w:tcPr>
            <w:tcW w:w="720" w:type="dxa"/>
            <w:vMerge w:val="restart"/>
            <w:textDirection w:val="btLr"/>
            <w:vAlign w:val="center"/>
          </w:tcPr>
          <w:p w:rsidR="003C4DCA" w:rsidRPr="006235FF" w:rsidRDefault="003C4DCA" w:rsidP="00203AA5">
            <w:pPr>
              <w:spacing w:line="228" w:lineRule="auto"/>
              <w:ind w:firstLine="0"/>
              <w:jc w:val="center"/>
              <w:rPr>
                <w:b/>
                <w:bCs/>
                <w:color w:val="333399"/>
                <w:sz w:val="28"/>
                <w:szCs w:val="28"/>
              </w:rPr>
            </w:pPr>
            <w:r w:rsidRPr="006235FF">
              <w:rPr>
                <w:b/>
                <w:bCs/>
                <w:color w:val="333399"/>
                <w:sz w:val="28"/>
                <w:szCs w:val="28"/>
              </w:rPr>
              <w:t>Среднее значение</w:t>
            </w:r>
          </w:p>
        </w:tc>
        <w:tc>
          <w:tcPr>
            <w:tcW w:w="276" w:type="dxa"/>
            <w:tcBorders>
              <w:right w:val="nil"/>
            </w:tcBorders>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1020" w:type="dxa"/>
            <w:tcBorders>
              <w:top w:val="nil"/>
              <w:left w:val="nil"/>
              <w:bottom w:val="nil"/>
              <w:right w:val="nil"/>
            </w:tcBorders>
            <w:noWrap/>
            <w:vAlign w:val="center"/>
          </w:tcPr>
          <w:p w:rsidR="003C4DCA" w:rsidRPr="006235FF" w:rsidRDefault="003C4DCA" w:rsidP="00203AA5">
            <w:pPr>
              <w:spacing w:line="228" w:lineRule="auto"/>
              <w:ind w:firstLine="0"/>
              <w:jc w:val="center"/>
              <w:rPr>
                <w:sz w:val="28"/>
                <w:szCs w:val="28"/>
              </w:rPr>
            </w:pPr>
          </w:p>
        </w:tc>
      </w:tr>
      <w:tr w:rsidR="003C4DCA" w:rsidRPr="006235FF" w:rsidTr="00A20466">
        <w:trPr>
          <w:trHeight w:val="660"/>
        </w:trPr>
        <w:tc>
          <w:tcPr>
            <w:tcW w:w="276"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3410" w:type="dxa"/>
            <w:gridSpan w:val="2"/>
            <w:vMerge/>
            <w:vAlign w:val="center"/>
          </w:tcPr>
          <w:p w:rsidR="003C4DCA" w:rsidRPr="006235FF" w:rsidRDefault="003C4DCA" w:rsidP="00203AA5">
            <w:pPr>
              <w:spacing w:line="228" w:lineRule="auto"/>
              <w:ind w:firstLine="0"/>
              <w:rPr>
                <w:sz w:val="28"/>
                <w:szCs w:val="28"/>
              </w:rPr>
            </w:pPr>
          </w:p>
        </w:tc>
        <w:tc>
          <w:tcPr>
            <w:tcW w:w="284" w:type="dxa"/>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балл</w:t>
            </w:r>
          </w:p>
        </w:tc>
        <w:tc>
          <w:tcPr>
            <w:tcW w:w="284" w:type="dxa"/>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ранг</w:t>
            </w:r>
          </w:p>
        </w:tc>
        <w:tc>
          <w:tcPr>
            <w:tcW w:w="283" w:type="dxa"/>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балл</w:t>
            </w:r>
          </w:p>
        </w:tc>
        <w:tc>
          <w:tcPr>
            <w:tcW w:w="284" w:type="dxa"/>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ранг</w:t>
            </w:r>
          </w:p>
        </w:tc>
        <w:tc>
          <w:tcPr>
            <w:tcW w:w="283" w:type="dxa"/>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балл</w:t>
            </w:r>
          </w:p>
        </w:tc>
        <w:tc>
          <w:tcPr>
            <w:tcW w:w="284" w:type="dxa"/>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ранг</w:t>
            </w:r>
          </w:p>
        </w:tc>
        <w:tc>
          <w:tcPr>
            <w:tcW w:w="283" w:type="dxa"/>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балл</w:t>
            </w:r>
          </w:p>
        </w:tc>
        <w:tc>
          <w:tcPr>
            <w:tcW w:w="284" w:type="dxa"/>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ранг</w:t>
            </w:r>
          </w:p>
        </w:tc>
        <w:tc>
          <w:tcPr>
            <w:tcW w:w="283" w:type="dxa"/>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балл</w:t>
            </w:r>
          </w:p>
        </w:tc>
        <w:tc>
          <w:tcPr>
            <w:tcW w:w="284" w:type="dxa"/>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ранг</w:t>
            </w:r>
          </w:p>
        </w:tc>
        <w:tc>
          <w:tcPr>
            <w:tcW w:w="567" w:type="dxa"/>
            <w:vMerge/>
            <w:vAlign w:val="center"/>
          </w:tcPr>
          <w:p w:rsidR="003C4DCA" w:rsidRPr="006235FF" w:rsidRDefault="003C4DCA" w:rsidP="00203AA5">
            <w:pPr>
              <w:spacing w:line="228" w:lineRule="auto"/>
              <w:ind w:firstLine="0"/>
              <w:rPr>
                <w:b/>
                <w:bCs/>
                <w:color w:val="333399"/>
                <w:sz w:val="28"/>
                <w:szCs w:val="28"/>
              </w:rPr>
            </w:pPr>
          </w:p>
        </w:tc>
        <w:tc>
          <w:tcPr>
            <w:tcW w:w="411"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3275" w:type="dxa"/>
            <w:gridSpan w:val="2"/>
            <w:vMerge/>
            <w:vAlign w:val="center"/>
          </w:tcPr>
          <w:p w:rsidR="003C4DCA" w:rsidRPr="006235FF" w:rsidRDefault="003C4DCA" w:rsidP="00203AA5">
            <w:pPr>
              <w:spacing w:line="228" w:lineRule="auto"/>
              <w:ind w:firstLine="0"/>
              <w:rPr>
                <w:sz w:val="28"/>
                <w:szCs w:val="28"/>
              </w:rPr>
            </w:pPr>
          </w:p>
        </w:tc>
        <w:tc>
          <w:tcPr>
            <w:tcW w:w="283" w:type="dxa"/>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балл</w:t>
            </w:r>
          </w:p>
        </w:tc>
        <w:tc>
          <w:tcPr>
            <w:tcW w:w="284" w:type="dxa"/>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ранг</w:t>
            </w:r>
          </w:p>
        </w:tc>
        <w:tc>
          <w:tcPr>
            <w:tcW w:w="426" w:type="dxa"/>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балл</w:t>
            </w:r>
          </w:p>
        </w:tc>
        <w:tc>
          <w:tcPr>
            <w:tcW w:w="283" w:type="dxa"/>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ранг</w:t>
            </w:r>
          </w:p>
        </w:tc>
        <w:tc>
          <w:tcPr>
            <w:tcW w:w="284" w:type="dxa"/>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балл</w:t>
            </w:r>
          </w:p>
        </w:tc>
        <w:tc>
          <w:tcPr>
            <w:tcW w:w="250" w:type="dxa"/>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ранг</w:t>
            </w:r>
          </w:p>
        </w:tc>
        <w:tc>
          <w:tcPr>
            <w:tcW w:w="316" w:type="dxa"/>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балл</w:t>
            </w:r>
          </w:p>
        </w:tc>
        <w:tc>
          <w:tcPr>
            <w:tcW w:w="284" w:type="dxa"/>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ранг</w:t>
            </w:r>
          </w:p>
        </w:tc>
        <w:tc>
          <w:tcPr>
            <w:tcW w:w="283" w:type="dxa"/>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балл</w:t>
            </w:r>
          </w:p>
        </w:tc>
        <w:tc>
          <w:tcPr>
            <w:tcW w:w="284" w:type="dxa"/>
            <w:textDirection w:val="btLr"/>
            <w:vAlign w:val="center"/>
          </w:tcPr>
          <w:p w:rsidR="003C4DCA" w:rsidRPr="006235FF" w:rsidRDefault="003C4DCA" w:rsidP="00203AA5">
            <w:pPr>
              <w:spacing w:line="228" w:lineRule="auto"/>
              <w:ind w:firstLine="0"/>
              <w:jc w:val="center"/>
              <w:rPr>
                <w:sz w:val="28"/>
                <w:szCs w:val="28"/>
              </w:rPr>
            </w:pPr>
            <w:r w:rsidRPr="006235FF">
              <w:rPr>
                <w:sz w:val="28"/>
                <w:szCs w:val="28"/>
              </w:rPr>
              <w:t>ранг</w:t>
            </w:r>
          </w:p>
        </w:tc>
        <w:tc>
          <w:tcPr>
            <w:tcW w:w="720" w:type="dxa"/>
            <w:vMerge/>
            <w:vAlign w:val="center"/>
          </w:tcPr>
          <w:p w:rsidR="003C4DCA" w:rsidRPr="006235FF" w:rsidRDefault="003C4DCA" w:rsidP="00203AA5">
            <w:pPr>
              <w:spacing w:line="228" w:lineRule="auto"/>
              <w:ind w:firstLine="0"/>
              <w:rPr>
                <w:b/>
                <w:bCs/>
                <w:color w:val="333399"/>
                <w:sz w:val="28"/>
                <w:szCs w:val="28"/>
              </w:rPr>
            </w:pPr>
          </w:p>
        </w:tc>
        <w:tc>
          <w:tcPr>
            <w:tcW w:w="276" w:type="dxa"/>
            <w:tcBorders>
              <w:right w:val="nil"/>
            </w:tcBorders>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1020" w:type="dxa"/>
            <w:tcBorders>
              <w:top w:val="nil"/>
              <w:left w:val="nil"/>
              <w:bottom w:val="nil"/>
              <w:right w:val="nil"/>
            </w:tcBorders>
            <w:noWrap/>
            <w:vAlign w:val="center"/>
          </w:tcPr>
          <w:p w:rsidR="003C4DCA" w:rsidRPr="006235FF" w:rsidRDefault="003C4DCA" w:rsidP="00203AA5">
            <w:pPr>
              <w:spacing w:line="228" w:lineRule="auto"/>
              <w:ind w:firstLine="0"/>
              <w:jc w:val="center"/>
              <w:rPr>
                <w:sz w:val="28"/>
                <w:szCs w:val="28"/>
              </w:rPr>
            </w:pPr>
          </w:p>
        </w:tc>
      </w:tr>
      <w:tr w:rsidR="003C4DCA" w:rsidRPr="006235FF" w:rsidTr="00A20466">
        <w:trPr>
          <w:trHeight w:val="410"/>
        </w:trPr>
        <w:tc>
          <w:tcPr>
            <w:tcW w:w="276" w:type="dxa"/>
            <w:shd w:val="clear" w:color="000000" w:fill="000080"/>
            <w:noWrap/>
            <w:vAlign w:val="center"/>
          </w:tcPr>
          <w:p w:rsidR="003C4DCA" w:rsidRPr="006235FF" w:rsidRDefault="003C4DCA" w:rsidP="00203AA5">
            <w:pPr>
              <w:spacing w:line="228" w:lineRule="auto"/>
              <w:ind w:firstLine="0"/>
              <w:jc w:val="center"/>
              <w:outlineLvl w:val="0"/>
              <w:rPr>
                <w:sz w:val="28"/>
                <w:szCs w:val="28"/>
              </w:rPr>
            </w:pPr>
            <w:r w:rsidRPr="006235FF">
              <w:rPr>
                <w:sz w:val="28"/>
                <w:szCs w:val="28"/>
              </w:rPr>
              <w:t> </w:t>
            </w:r>
          </w:p>
        </w:tc>
        <w:tc>
          <w:tcPr>
            <w:tcW w:w="3410" w:type="dxa"/>
            <w:gridSpan w:val="2"/>
            <w:shd w:val="clear" w:color="000000" w:fill="CCFFCC"/>
            <w:noWrap/>
            <w:vAlign w:val="center"/>
          </w:tcPr>
          <w:p w:rsidR="003C4DCA" w:rsidRPr="006235FF" w:rsidRDefault="003C4DCA" w:rsidP="00203AA5">
            <w:pPr>
              <w:spacing w:line="228" w:lineRule="auto"/>
              <w:ind w:firstLine="0"/>
              <w:jc w:val="center"/>
              <w:outlineLvl w:val="0"/>
              <w:rPr>
                <w:sz w:val="28"/>
                <w:szCs w:val="28"/>
              </w:rPr>
            </w:pPr>
            <w:r w:rsidRPr="006235FF">
              <w:rPr>
                <w:sz w:val="28"/>
                <w:szCs w:val="28"/>
              </w:rPr>
              <w:t>ФИО   эксперта</w:t>
            </w:r>
          </w:p>
        </w:tc>
        <w:tc>
          <w:tcPr>
            <w:tcW w:w="568" w:type="dxa"/>
            <w:gridSpan w:val="2"/>
            <w:shd w:val="clear" w:color="000000" w:fill="CCFFCC"/>
            <w:vAlign w:val="center"/>
          </w:tcPr>
          <w:p w:rsidR="003C4DCA" w:rsidRPr="006235FF" w:rsidRDefault="003C4DCA" w:rsidP="00203AA5">
            <w:pPr>
              <w:spacing w:line="228" w:lineRule="auto"/>
              <w:ind w:firstLine="0"/>
              <w:jc w:val="center"/>
              <w:outlineLvl w:val="0"/>
              <w:rPr>
                <w:sz w:val="28"/>
                <w:szCs w:val="28"/>
              </w:rPr>
            </w:pPr>
            <w:r w:rsidRPr="006235FF">
              <w:rPr>
                <w:sz w:val="28"/>
                <w:szCs w:val="28"/>
              </w:rPr>
              <w:t> </w:t>
            </w:r>
          </w:p>
        </w:tc>
        <w:tc>
          <w:tcPr>
            <w:tcW w:w="567" w:type="dxa"/>
            <w:gridSpan w:val="2"/>
            <w:shd w:val="clear" w:color="000000" w:fill="CCFFCC"/>
            <w:vAlign w:val="center"/>
          </w:tcPr>
          <w:p w:rsidR="003C4DCA" w:rsidRPr="006235FF" w:rsidRDefault="003C4DCA" w:rsidP="00203AA5">
            <w:pPr>
              <w:spacing w:line="228" w:lineRule="auto"/>
              <w:ind w:firstLine="0"/>
              <w:jc w:val="center"/>
              <w:outlineLvl w:val="0"/>
              <w:rPr>
                <w:sz w:val="28"/>
                <w:szCs w:val="28"/>
              </w:rPr>
            </w:pPr>
            <w:r w:rsidRPr="006235FF">
              <w:rPr>
                <w:sz w:val="28"/>
                <w:szCs w:val="28"/>
              </w:rPr>
              <w:t> </w:t>
            </w:r>
          </w:p>
        </w:tc>
        <w:tc>
          <w:tcPr>
            <w:tcW w:w="567" w:type="dxa"/>
            <w:gridSpan w:val="2"/>
            <w:shd w:val="clear" w:color="000000" w:fill="CCFFCC"/>
            <w:vAlign w:val="center"/>
          </w:tcPr>
          <w:p w:rsidR="003C4DCA" w:rsidRPr="006235FF" w:rsidRDefault="003C4DCA" w:rsidP="00203AA5">
            <w:pPr>
              <w:spacing w:line="228" w:lineRule="auto"/>
              <w:ind w:firstLine="0"/>
              <w:jc w:val="center"/>
              <w:outlineLvl w:val="0"/>
              <w:rPr>
                <w:sz w:val="28"/>
                <w:szCs w:val="28"/>
              </w:rPr>
            </w:pPr>
            <w:r w:rsidRPr="006235FF">
              <w:rPr>
                <w:sz w:val="28"/>
                <w:szCs w:val="28"/>
              </w:rPr>
              <w:t> </w:t>
            </w:r>
          </w:p>
        </w:tc>
        <w:tc>
          <w:tcPr>
            <w:tcW w:w="567" w:type="dxa"/>
            <w:gridSpan w:val="2"/>
            <w:shd w:val="clear" w:color="000000" w:fill="CCFFCC"/>
            <w:vAlign w:val="center"/>
          </w:tcPr>
          <w:p w:rsidR="003C4DCA" w:rsidRPr="006235FF" w:rsidRDefault="003C4DCA" w:rsidP="00203AA5">
            <w:pPr>
              <w:spacing w:line="228" w:lineRule="auto"/>
              <w:ind w:firstLine="0"/>
              <w:jc w:val="center"/>
              <w:outlineLvl w:val="0"/>
              <w:rPr>
                <w:sz w:val="28"/>
                <w:szCs w:val="28"/>
              </w:rPr>
            </w:pPr>
            <w:r w:rsidRPr="006235FF">
              <w:rPr>
                <w:sz w:val="28"/>
                <w:szCs w:val="28"/>
              </w:rPr>
              <w:t> </w:t>
            </w:r>
          </w:p>
        </w:tc>
        <w:tc>
          <w:tcPr>
            <w:tcW w:w="567" w:type="dxa"/>
            <w:gridSpan w:val="2"/>
            <w:shd w:val="clear" w:color="000000" w:fill="CCFFCC"/>
            <w:vAlign w:val="center"/>
          </w:tcPr>
          <w:p w:rsidR="003C4DCA" w:rsidRPr="006235FF" w:rsidRDefault="003C4DCA" w:rsidP="00203AA5">
            <w:pPr>
              <w:spacing w:line="228" w:lineRule="auto"/>
              <w:ind w:firstLine="0"/>
              <w:jc w:val="center"/>
              <w:outlineLvl w:val="0"/>
              <w:rPr>
                <w:sz w:val="28"/>
                <w:szCs w:val="28"/>
              </w:rPr>
            </w:pPr>
            <w:r w:rsidRPr="006235FF">
              <w:rPr>
                <w:sz w:val="28"/>
                <w:szCs w:val="28"/>
              </w:rPr>
              <w:t> </w:t>
            </w:r>
          </w:p>
        </w:tc>
        <w:tc>
          <w:tcPr>
            <w:tcW w:w="567" w:type="dxa"/>
            <w:shd w:val="clear" w:color="000000" w:fill="CCFFCC"/>
            <w:noWrap/>
            <w:textDirection w:val="btLr"/>
            <w:vAlign w:val="center"/>
          </w:tcPr>
          <w:p w:rsidR="003C4DCA" w:rsidRPr="006235FF" w:rsidRDefault="003C4DCA" w:rsidP="00203AA5">
            <w:pPr>
              <w:spacing w:line="228" w:lineRule="auto"/>
              <w:ind w:firstLine="0"/>
              <w:jc w:val="center"/>
              <w:outlineLvl w:val="0"/>
              <w:rPr>
                <w:sz w:val="28"/>
                <w:szCs w:val="28"/>
              </w:rPr>
            </w:pPr>
            <w:r w:rsidRPr="006235FF">
              <w:rPr>
                <w:sz w:val="28"/>
                <w:szCs w:val="28"/>
              </w:rPr>
              <w:t> </w:t>
            </w:r>
          </w:p>
        </w:tc>
        <w:tc>
          <w:tcPr>
            <w:tcW w:w="411" w:type="dxa"/>
            <w:shd w:val="clear" w:color="000000" w:fill="000080"/>
            <w:noWrap/>
            <w:vAlign w:val="center"/>
          </w:tcPr>
          <w:p w:rsidR="003C4DCA" w:rsidRPr="006235FF" w:rsidRDefault="003C4DCA" w:rsidP="00203AA5">
            <w:pPr>
              <w:spacing w:line="228" w:lineRule="auto"/>
              <w:ind w:firstLine="0"/>
              <w:jc w:val="center"/>
              <w:outlineLvl w:val="0"/>
              <w:rPr>
                <w:sz w:val="28"/>
                <w:szCs w:val="28"/>
              </w:rPr>
            </w:pPr>
            <w:r w:rsidRPr="006235FF">
              <w:rPr>
                <w:sz w:val="28"/>
                <w:szCs w:val="28"/>
              </w:rPr>
              <w:t> </w:t>
            </w:r>
          </w:p>
        </w:tc>
        <w:tc>
          <w:tcPr>
            <w:tcW w:w="336" w:type="dxa"/>
            <w:shd w:val="clear" w:color="000000" w:fill="CCFFCC"/>
            <w:noWrap/>
            <w:vAlign w:val="center"/>
          </w:tcPr>
          <w:p w:rsidR="003C4DCA" w:rsidRPr="006235FF" w:rsidRDefault="003C4DCA" w:rsidP="00203AA5">
            <w:pPr>
              <w:spacing w:line="228" w:lineRule="auto"/>
              <w:ind w:firstLine="0"/>
              <w:jc w:val="center"/>
              <w:outlineLvl w:val="0"/>
              <w:rPr>
                <w:sz w:val="28"/>
                <w:szCs w:val="28"/>
              </w:rPr>
            </w:pPr>
            <w:r w:rsidRPr="006235FF">
              <w:rPr>
                <w:sz w:val="28"/>
                <w:szCs w:val="28"/>
              </w:rPr>
              <w:t> </w:t>
            </w:r>
          </w:p>
        </w:tc>
        <w:tc>
          <w:tcPr>
            <w:tcW w:w="2939" w:type="dxa"/>
            <w:shd w:val="clear" w:color="000000" w:fill="CCFFCC"/>
            <w:noWrap/>
            <w:vAlign w:val="center"/>
          </w:tcPr>
          <w:p w:rsidR="003C4DCA" w:rsidRPr="006235FF" w:rsidRDefault="003C4DCA" w:rsidP="00203AA5">
            <w:pPr>
              <w:spacing w:line="228" w:lineRule="auto"/>
              <w:ind w:firstLine="0"/>
              <w:jc w:val="center"/>
              <w:outlineLvl w:val="0"/>
              <w:rPr>
                <w:sz w:val="28"/>
                <w:szCs w:val="28"/>
              </w:rPr>
            </w:pPr>
            <w:r w:rsidRPr="006235FF">
              <w:rPr>
                <w:sz w:val="28"/>
                <w:szCs w:val="28"/>
              </w:rPr>
              <w:t> </w:t>
            </w:r>
          </w:p>
        </w:tc>
        <w:tc>
          <w:tcPr>
            <w:tcW w:w="283" w:type="dxa"/>
            <w:shd w:val="clear" w:color="000000" w:fill="CCFFCC"/>
            <w:noWrap/>
            <w:vAlign w:val="center"/>
          </w:tcPr>
          <w:p w:rsidR="003C4DCA" w:rsidRPr="006235FF" w:rsidRDefault="003C4DCA" w:rsidP="00203AA5">
            <w:pPr>
              <w:spacing w:line="228" w:lineRule="auto"/>
              <w:ind w:firstLine="0"/>
              <w:jc w:val="center"/>
              <w:outlineLvl w:val="0"/>
              <w:rPr>
                <w:sz w:val="28"/>
                <w:szCs w:val="28"/>
              </w:rPr>
            </w:pPr>
            <w:r w:rsidRPr="006235FF">
              <w:rPr>
                <w:sz w:val="28"/>
                <w:szCs w:val="28"/>
              </w:rPr>
              <w:t> </w:t>
            </w:r>
          </w:p>
        </w:tc>
        <w:tc>
          <w:tcPr>
            <w:tcW w:w="284" w:type="dxa"/>
            <w:shd w:val="clear" w:color="000000" w:fill="CCFFCC"/>
            <w:noWrap/>
            <w:vAlign w:val="center"/>
          </w:tcPr>
          <w:p w:rsidR="003C4DCA" w:rsidRPr="006235FF" w:rsidRDefault="003C4DCA" w:rsidP="00203AA5">
            <w:pPr>
              <w:spacing w:line="228" w:lineRule="auto"/>
              <w:ind w:firstLine="0"/>
              <w:jc w:val="center"/>
              <w:outlineLvl w:val="0"/>
              <w:rPr>
                <w:sz w:val="28"/>
                <w:szCs w:val="28"/>
              </w:rPr>
            </w:pPr>
            <w:r w:rsidRPr="006235FF">
              <w:rPr>
                <w:sz w:val="28"/>
                <w:szCs w:val="28"/>
              </w:rPr>
              <w:t> </w:t>
            </w:r>
          </w:p>
        </w:tc>
        <w:tc>
          <w:tcPr>
            <w:tcW w:w="426" w:type="dxa"/>
            <w:shd w:val="clear" w:color="000000" w:fill="CCFFCC"/>
            <w:noWrap/>
            <w:vAlign w:val="center"/>
          </w:tcPr>
          <w:p w:rsidR="003C4DCA" w:rsidRPr="006235FF" w:rsidRDefault="003C4DCA" w:rsidP="00203AA5">
            <w:pPr>
              <w:spacing w:line="228" w:lineRule="auto"/>
              <w:ind w:firstLine="0"/>
              <w:jc w:val="center"/>
              <w:outlineLvl w:val="0"/>
              <w:rPr>
                <w:sz w:val="28"/>
                <w:szCs w:val="28"/>
              </w:rPr>
            </w:pPr>
            <w:r w:rsidRPr="006235FF">
              <w:rPr>
                <w:sz w:val="28"/>
                <w:szCs w:val="28"/>
              </w:rPr>
              <w:t> </w:t>
            </w:r>
          </w:p>
        </w:tc>
        <w:tc>
          <w:tcPr>
            <w:tcW w:w="283" w:type="dxa"/>
            <w:shd w:val="clear" w:color="000000" w:fill="CCFFCC"/>
            <w:noWrap/>
            <w:vAlign w:val="center"/>
          </w:tcPr>
          <w:p w:rsidR="003C4DCA" w:rsidRPr="006235FF" w:rsidRDefault="003C4DCA" w:rsidP="00203AA5">
            <w:pPr>
              <w:spacing w:line="228" w:lineRule="auto"/>
              <w:ind w:firstLine="0"/>
              <w:jc w:val="center"/>
              <w:outlineLvl w:val="0"/>
              <w:rPr>
                <w:sz w:val="28"/>
                <w:szCs w:val="28"/>
              </w:rPr>
            </w:pPr>
            <w:r w:rsidRPr="006235FF">
              <w:rPr>
                <w:sz w:val="28"/>
                <w:szCs w:val="28"/>
              </w:rPr>
              <w:t> </w:t>
            </w:r>
          </w:p>
        </w:tc>
        <w:tc>
          <w:tcPr>
            <w:tcW w:w="284" w:type="dxa"/>
            <w:shd w:val="clear" w:color="000000" w:fill="CCFFCC"/>
            <w:noWrap/>
            <w:vAlign w:val="center"/>
          </w:tcPr>
          <w:p w:rsidR="003C4DCA" w:rsidRPr="006235FF" w:rsidRDefault="003C4DCA" w:rsidP="00203AA5">
            <w:pPr>
              <w:spacing w:line="228" w:lineRule="auto"/>
              <w:ind w:firstLine="0"/>
              <w:jc w:val="center"/>
              <w:outlineLvl w:val="0"/>
              <w:rPr>
                <w:sz w:val="28"/>
                <w:szCs w:val="28"/>
              </w:rPr>
            </w:pPr>
            <w:r w:rsidRPr="006235FF">
              <w:rPr>
                <w:sz w:val="28"/>
                <w:szCs w:val="28"/>
              </w:rPr>
              <w:t> </w:t>
            </w:r>
          </w:p>
        </w:tc>
        <w:tc>
          <w:tcPr>
            <w:tcW w:w="250" w:type="dxa"/>
            <w:shd w:val="clear" w:color="000000" w:fill="CCFFCC"/>
            <w:noWrap/>
            <w:vAlign w:val="center"/>
          </w:tcPr>
          <w:p w:rsidR="003C4DCA" w:rsidRPr="006235FF" w:rsidRDefault="003C4DCA" w:rsidP="00203AA5">
            <w:pPr>
              <w:spacing w:line="228" w:lineRule="auto"/>
              <w:ind w:firstLine="0"/>
              <w:jc w:val="center"/>
              <w:outlineLvl w:val="0"/>
              <w:rPr>
                <w:sz w:val="28"/>
                <w:szCs w:val="28"/>
              </w:rPr>
            </w:pPr>
            <w:r w:rsidRPr="006235FF">
              <w:rPr>
                <w:sz w:val="28"/>
                <w:szCs w:val="28"/>
              </w:rPr>
              <w:t> </w:t>
            </w:r>
          </w:p>
        </w:tc>
        <w:tc>
          <w:tcPr>
            <w:tcW w:w="316" w:type="dxa"/>
            <w:shd w:val="clear" w:color="000000" w:fill="CCFFCC"/>
            <w:noWrap/>
            <w:vAlign w:val="center"/>
          </w:tcPr>
          <w:p w:rsidR="003C4DCA" w:rsidRPr="006235FF" w:rsidRDefault="003C4DCA" w:rsidP="00203AA5">
            <w:pPr>
              <w:spacing w:line="228" w:lineRule="auto"/>
              <w:ind w:firstLine="0"/>
              <w:jc w:val="center"/>
              <w:outlineLvl w:val="0"/>
              <w:rPr>
                <w:sz w:val="28"/>
                <w:szCs w:val="28"/>
              </w:rPr>
            </w:pPr>
            <w:r w:rsidRPr="006235FF">
              <w:rPr>
                <w:sz w:val="28"/>
                <w:szCs w:val="28"/>
              </w:rPr>
              <w:t> </w:t>
            </w:r>
          </w:p>
        </w:tc>
        <w:tc>
          <w:tcPr>
            <w:tcW w:w="284" w:type="dxa"/>
            <w:shd w:val="clear" w:color="000000" w:fill="CCFFCC"/>
            <w:noWrap/>
            <w:vAlign w:val="center"/>
          </w:tcPr>
          <w:p w:rsidR="003C4DCA" w:rsidRPr="006235FF" w:rsidRDefault="003C4DCA" w:rsidP="00203AA5">
            <w:pPr>
              <w:spacing w:line="228" w:lineRule="auto"/>
              <w:ind w:firstLine="0"/>
              <w:jc w:val="center"/>
              <w:outlineLvl w:val="0"/>
              <w:rPr>
                <w:sz w:val="28"/>
                <w:szCs w:val="28"/>
              </w:rPr>
            </w:pPr>
            <w:r w:rsidRPr="006235FF">
              <w:rPr>
                <w:sz w:val="28"/>
                <w:szCs w:val="28"/>
              </w:rPr>
              <w:t> </w:t>
            </w:r>
          </w:p>
        </w:tc>
        <w:tc>
          <w:tcPr>
            <w:tcW w:w="283" w:type="dxa"/>
            <w:shd w:val="clear" w:color="000000" w:fill="CCFFCC"/>
            <w:noWrap/>
            <w:vAlign w:val="center"/>
          </w:tcPr>
          <w:p w:rsidR="003C4DCA" w:rsidRPr="006235FF" w:rsidRDefault="003C4DCA" w:rsidP="00203AA5">
            <w:pPr>
              <w:spacing w:line="228" w:lineRule="auto"/>
              <w:ind w:firstLine="0"/>
              <w:jc w:val="center"/>
              <w:outlineLvl w:val="0"/>
              <w:rPr>
                <w:sz w:val="28"/>
                <w:szCs w:val="28"/>
              </w:rPr>
            </w:pPr>
            <w:r w:rsidRPr="006235FF">
              <w:rPr>
                <w:sz w:val="28"/>
                <w:szCs w:val="28"/>
              </w:rPr>
              <w:t> </w:t>
            </w:r>
          </w:p>
        </w:tc>
        <w:tc>
          <w:tcPr>
            <w:tcW w:w="284" w:type="dxa"/>
            <w:shd w:val="clear" w:color="000000" w:fill="CCFFCC"/>
            <w:noWrap/>
            <w:vAlign w:val="center"/>
          </w:tcPr>
          <w:p w:rsidR="003C4DCA" w:rsidRPr="006235FF" w:rsidRDefault="003C4DCA" w:rsidP="00203AA5">
            <w:pPr>
              <w:spacing w:line="228" w:lineRule="auto"/>
              <w:ind w:firstLine="0"/>
              <w:jc w:val="center"/>
              <w:outlineLvl w:val="0"/>
              <w:rPr>
                <w:sz w:val="28"/>
                <w:szCs w:val="28"/>
              </w:rPr>
            </w:pPr>
            <w:r w:rsidRPr="006235FF">
              <w:rPr>
                <w:sz w:val="28"/>
                <w:szCs w:val="28"/>
              </w:rPr>
              <w:t> </w:t>
            </w:r>
          </w:p>
        </w:tc>
        <w:tc>
          <w:tcPr>
            <w:tcW w:w="720" w:type="dxa"/>
            <w:shd w:val="clear" w:color="000000" w:fill="CCFFCC"/>
            <w:noWrap/>
            <w:vAlign w:val="center"/>
          </w:tcPr>
          <w:p w:rsidR="003C4DCA" w:rsidRPr="006235FF" w:rsidRDefault="003C4DCA" w:rsidP="00203AA5">
            <w:pPr>
              <w:spacing w:line="228" w:lineRule="auto"/>
              <w:ind w:firstLine="0"/>
              <w:jc w:val="center"/>
              <w:outlineLvl w:val="0"/>
              <w:rPr>
                <w:sz w:val="28"/>
                <w:szCs w:val="28"/>
              </w:rPr>
            </w:pPr>
            <w:r w:rsidRPr="006235FF">
              <w:rPr>
                <w:sz w:val="28"/>
                <w:szCs w:val="28"/>
              </w:rPr>
              <w:t> </w:t>
            </w:r>
          </w:p>
        </w:tc>
        <w:tc>
          <w:tcPr>
            <w:tcW w:w="276" w:type="dxa"/>
            <w:tcBorders>
              <w:right w:val="nil"/>
            </w:tcBorders>
            <w:shd w:val="clear" w:color="000000" w:fill="000080"/>
            <w:noWrap/>
            <w:vAlign w:val="center"/>
          </w:tcPr>
          <w:p w:rsidR="003C4DCA" w:rsidRPr="006235FF" w:rsidRDefault="003C4DCA" w:rsidP="00203AA5">
            <w:pPr>
              <w:spacing w:line="228" w:lineRule="auto"/>
              <w:ind w:firstLine="0"/>
              <w:jc w:val="center"/>
              <w:outlineLvl w:val="0"/>
              <w:rPr>
                <w:sz w:val="28"/>
                <w:szCs w:val="28"/>
              </w:rPr>
            </w:pPr>
            <w:r w:rsidRPr="006235FF">
              <w:rPr>
                <w:sz w:val="28"/>
                <w:szCs w:val="28"/>
              </w:rPr>
              <w:t> </w:t>
            </w:r>
          </w:p>
        </w:tc>
        <w:tc>
          <w:tcPr>
            <w:tcW w:w="1020" w:type="dxa"/>
            <w:tcBorders>
              <w:top w:val="nil"/>
              <w:left w:val="nil"/>
              <w:bottom w:val="nil"/>
              <w:right w:val="nil"/>
            </w:tcBorders>
            <w:noWrap/>
            <w:vAlign w:val="center"/>
          </w:tcPr>
          <w:p w:rsidR="003C4DCA" w:rsidRPr="006235FF" w:rsidRDefault="003C4DCA" w:rsidP="00203AA5">
            <w:pPr>
              <w:spacing w:line="228" w:lineRule="auto"/>
              <w:ind w:firstLine="0"/>
              <w:jc w:val="center"/>
              <w:outlineLvl w:val="0"/>
              <w:rPr>
                <w:sz w:val="28"/>
                <w:szCs w:val="28"/>
              </w:rPr>
            </w:pPr>
          </w:p>
        </w:tc>
      </w:tr>
      <w:tr w:rsidR="003C4DCA" w:rsidRPr="006235FF" w:rsidTr="00A20466">
        <w:trPr>
          <w:trHeight w:val="320"/>
        </w:trPr>
        <w:tc>
          <w:tcPr>
            <w:tcW w:w="276"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336" w:type="dxa"/>
            <w:noWrap/>
            <w:vAlign w:val="center"/>
          </w:tcPr>
          <w:p w:rsidR="003C4DCA" w:rsidRPr="006235FF" w:rsidRDefault="003C4DCA" w:rsidP="00203AA5">
            <w:pPr>
              <w:spacing w:line="228" w:lineRule="auto"/>
              <w:ind w:firstLine="0"/>
              <w:jc w:val="center"/>
              <w:rPr>
                <w:sz w:val="28"/>
                <w:szCs w:val="28"/>
              </w:rPr>
            </w:pPr>
            <w:r w:rsidRPr="006235FF">
              <w:rPr>
                <w:sz w:val="28"/>
                <w:szCs w:val="28"/>
              </w:rPr>
              <w:t>1</w:t>
            </w:r>
          </w:p>
        </w:tc>
        <w:tc>
          <w:tcPr>
            <w:tcW w:w="3074" w:type="dxa"/>
            <w:vAlign w:val="center"/>
          </w:tcPr>
          <w:p w:rsidR="003C4DCA" w:rsidRPr="006235FF" w:rsidRDefault="003C4DCA" w:rsidP="00030D0C">
            <w:pPr>
              <w:spacing w:line="228" w:lineRule="auto"/>
              <w:ind w:firstLine="0"/>
              <w:jc w:val="left"/>
              <w:rPr>
                <w:sz w:val="28"/>
                <w:szCs w:val="28"/>
              </w:rPr>
            </w:pPr>
            <w:r w:rsidRPr="006235FF">
              <w:rPr>
                <w:sz w:val="28"/>
                <w:szCs w:val="28"/>
              </w:rPr>
              <w:t> Авторитет и професс. рук.</w:t>
            </w:r>
          </w:p>
        </w:tc>
        <w:tc>
          <w:tcPr>
            <w:tcW w:w="284" w:type="dxa"/>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2</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1</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4</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4</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2</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1</w:t>
            </w:r>
          </w:p>
        </w:tc>
        <w:tc>
          <w:tcPr>
            <w:tcW w:w="567" w:type="dxa"/>
            <w:noWrap/>
            <w:vAlign w:val="center"/>
          </w:tcPr>
          <w:p w:rsidR="003C4DCA" w:rsidRPr="006235FF" w:rsidRDefault="003C4DCA" w:rsidP="00203AA5">
            <w:pPr>
              <w:spacing w:line="228" w:lineRule="auto"/>
              <w:ind w:firstLine="0"/>
              <w:jc w:val="center"/>
              <w:rPr>
                <w:sz w:val="28"/>
                <w:szCs w:val="28"/>
              </w:rPr>
            </w:pPr>
            <w:r w:rsidRPr="006235FF">
              <w:rPr>
                <w:sz w:val="28"/>
                <w:szCs w:val="28"/>
              </w:rPr>
              <w:t>6,2</w:t>
            </w:r>
          </w:p>
        </w:tc>
        <w:tc>
          <w:tcPr>
            <w:tcW w:w="411"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336" w:type="dxa"/>
            <w:noWrap/>
            <w:vAlign w:val="center"/>
          </w:tcPr>
          <w:p w:rsidR="003C4DCA" w:rsidRPr="006235FF" w:rsidRDefault="003C4DCA" w:rsidP="00203AA5">
            <w:pPr>
              <w:spacing w:line="228" w:lineRule="auto"/>
              <w:ind w:firstLine="0"/>
              <w:jc w:val="center"/>
              <w:rPr>
                <w:sz w:val="28"/>
                <w:szCs w:val="28"/>
              </w:rPr>
            </w:pPr>
            <w:r w:rsidRPr="006235FF">
              <w:rPr>
                <w:sz w:val="28"/>
                <w:szCs w:val="28"/>
              </w:rPr>
              <w:t>1</w:t>
            </w:r>
          </w:p>
        </w:tc>
        <w:tc>
          <w:tcPr>
            <w:tcW w:w="2939" w:type="dxa"/>
            <w:vAlign w:val="center"/>
          </w:tcPr>
          <w:p w:rsidR="003C4DCA" w:rsidRPr="006235FF" w:rsidRDefault="003C4DCA" w:rsidP="00203AA5">
            <w:pPr>
              <w:spacing w:line="228" w:lineRule="auto"/>
              <w:ind w:firstLine="0"/>
              <w:rPr>
                <w:sz w:val="28"/>
                <w:szCs w:val="28"/>
              </w:rPr>
            </w:pPr>
            <w:r w:rsidRPr="006235FF">
              <w:rPr>
                <w:sz w:val="28"/>
                <w:szCs w:val="28"/>
              </w:rPr>
              <w:t> Бальнеоресурсы</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2</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426" w:type="dxa"/>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283"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4</w:t>
            </w:r>
          </w:p>
        </w:tc>
        <w:tc>
          <w:tcPr>
            <w:tcW w:w="284" w:type="dxa"/>
            <w:noWrap/>
            <w:vAlign w:val="center"/>
          </w:tcPr>
          <w:p w:rsidR="003C4DCA" w:rsidRPr="006235FF" w:rsidRDefault="003C4DCA" w:rsidP="00203AA5">
            <w:pPr>
              <w:spacing w:line="228" w:lineRule="auto"/>
              <w:ind w:firstLine="0"/>
              <w:jc w:val="center"/>
              <w:rPr>
                <w:sz w:val="28"/>
                <w:szCs w:val="28"/>
              </w:rPr>
            </w:pPr>
            <w:r w:rsidRPr="006235FF">
              <w:rPr>
                <w:sz w:val="28"/>
                <w:szCs w:val="28"/>
              </w:rPr>
              <w:t>4</w:t>
            </w:r>
          </w:p>
        </w:tc>
        <w:tc>
          <w:tcPr>
            <w:tcW w:w="250"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316" w:type="dxa"/>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1</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2</w:t>
            </w:r>
          </w:p>
        </w:tc>
        <w:tc>
          <w:tcPr>
            <w:tcW w:w="720" w:type="dxa"/>
            <w:noWrap/>
            <w:vAlign w:val="center"/>
          </w:tcPr>
          <w:p w:rsidR="003C4DCA" w:rsidRPr="006235FF" w:rsidRDefault="003C4DCA" w:rsidP="00203AA5">
            <w:pPr>
              <w:spacing w:line="228" w:lineRule="auto"/>
              <w:ind w:firstLine="0"/>
              <w:jc w:val="center"/>
              <w:rPr>
                <w:sz w:val="28"/>
                <w:szCs w:val="28"/>
              </w:rPr>
            </w:pPr>
            <w:r w:rsidRPr="006235FF">
              <w:rPr>
                <w:sz w:val="28"/>
                <w:szCs w:val="28"/>
              </w:rPr>
              <w:t>6</w:t>
            </w:r>
          </w:p>
        </w:tc>
        <w:tc>
          <w:tcPr>
            <w:tcW w:w="276" w:type="dxa"/>
            <w:tcBorders>
              <w:right w:val="nil"/>
            </w:tcBorders>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1020" w:type="dxa"/>
            <w:tcBorders>
              <w:top w:val="nil"/>
              <w:left w:val="nil"/>
              <w:bottom w:val="nil"/>
              <w:right w:val="nil"/>
            </w:tcBorders>
            <w:noWrap/>
            <w:vAlign w:val="center"/>
          </w:tcPr>
          <w:p w:rsidR="003C4DCA" w:rsidRPr="006235FF" w:rsidRDefault="003C4DCA" w:rsidP="00203AA5">
            <w:pPr>
              <w:spacing w:line="228" w:lineRule="auto"/>
              <w:ind w:firstLine="0"/>
              <w:jc w:val="center"/>
              <w:rPr>
                <w:sz w:val="28"/>
                <w:szCs w:val="28"/>
              </w:rPr>
            </w:pPr>
          </w:p>
        </w:tc>
      </w:tr>
      <w:tr w:rsidR="003C4DCA" w:rsidRPr="006235FF" w:rsidTr="00A20466">
        <w:trPr>
          <w:trHeight w:val="330"/>
        </w:trPr>
        <w:tc>
          <w:tcPr>
            <w:tcW w:w="276"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336" w:type="dxa"/>
            <w:noWrap/>
            <w:vAlign w:val="center"/>
          </w:tcPr>
          <w:p w:rsidR="003C4DCA" w:rsidRPr="006235FF" w:rsidRDefault="003C4DCA" w:rsidP="00203AA5">
            <w:pPr>
              <w:spacing w:line="228" w:lineRule="auto"/>
              <w:ind w:firstLine="0"/>
              <w:jc w:val="center"/>
              <w:rPr>
                <w:sz w:val="28"/>
                <w:szCs w:val="28"/>
              </w:rPr>
            </w:pPr>
            <w:r w:rsidRPr="006235FF">
              <w:rPr>
                <w:sz w:val="28"/>
                <w:szCs w:val="28"/>
              </w:rPr>
              <w:t>2</w:t>
            </w:r>
          </w:p>
        </w:tc>
        <w:tc>
          <w:tcPr>
            <w:tcW w:w="3074" w:type="dxa"/>
            <w:vAlign w:val="center"/>
          </w:tcPr>
          <w:p w:rsidR="003C4DCA" w:rsidRPr="006235FF" w:rsidRDefault="003C4DCA" w:rsidP="00030D0C">
            <w:pPr>
              <w:spacing w:line="228" w:lineRule="auto"/>
              <w:ind w:firstLine="0"/>
              <w:jc w:val="left"/>
              <w:rPr>
                <w:sz w:val="28"/>
                <w:szCs w:val="28"/>
              </w:rPr>
            </w:pPr>
            <w:r w:rsidRPr="006235FF">
              <w:rPr>
                <w:sz w:val="28"/>
                <w:szCs w:val="28"/>
              </w:rPr>
              <w:t> Позитивная лечебн. практика</w:t>
            </w:r>
          </w:p>
        </w:tc>
        <w:tc>
          <w:tcPr>
            <w:tcW w:w="284" w:type="dxa"/>
            <w:noWrap/>
            <w:vAlign w:val="center"/>
          </w:tcPr>
          <w:p w:rsidR="003C4DCA" w:rsidRPr="006235FF" w:rsidRDefault="003C4DCA" w:rsidP="00203AA5">
            <w:pPr>
              <w:spacing w:line="228" w:lineRule="auto"/>
              <w:ind w:firstLine="0"/>
              <w:jc w:val="center"/>
              <w:rPr>
                <w:sz w:val="28"/>
                <w:szCs w:val="28"/>
              </w:rPr>
            </w:pPr>
            <w:r w:rsidRPr="006235FF">
              <w:rPr>
                <w:sz w:val="28"/>
                <w:szCs w:val="28"/>
              </w:rPr>
              <w:t>2</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4</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4</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2</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4</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4</w:t>
            </w:r>
          </w:p>
        </w:tc>
        <w:tc>
          <w:tcPr>
            <w:tcW w:w="567" w:type="dxa"/>
            <w:noWrap/>
            <w:vAlign w:val="center"/>
          </w:tcPr>
          <w:p w:rsidR="003C4DCA" w:rsidRPr="006235FF" w:rsidRDefault="003C4DCA" w:rsidP="00203AA5">
            <w:pPr>
              <w:spacing w:line="228" w:lineRule="auto"/>
              <w:ind w:firstLine="0"/>
              <w:jc w:val="center"/>
              <w:rPr>
                <w:sz w:val="28"/>
                <w:szCs w:val="28"/>
              </w:rPr>
            </w:pPr>
            <w:r w:rsidRPr="006235FF">
              <w:rPr>
                <w:sz w:val="28"/>
                <w:szCs w:val="28"/>
              </w:rPr>
              <w:t>7,6</w:t>
            </w:r>
          </w:p>
        </w:tc>
        <w:tc>
          <w:tcPr>
            <w:tcW w:w="411"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336" w:type="dxa"/>
            <w:noWrap/>
            <w:vAlign w:val="center"/>
          </w:tcPr>
          <w:p w:rsidR="003C4DCA" w:rsidRPr="006235FF" w:rsidRDefault="003C4DCA" w:rsidP="00203AA5">
            <w:pPr>
              <w:spacing w:line="228" w:lineRule="auto"/>
              <w:ind w:firstLine="0"/>
              <w:jc w:val="center"/>
              <w:rPr>
                <w:sz w:val="28"/>
                <w:szCs w:val="28"/>
              </w:rPr>
            </w:pPr>
            <w:r w:rsidRPr="006235FF">
              <w:rPr>
                <w:sz w:val="28"/>
                <w:szCs w:val="28"/>
              </w:rPr>
              <w:t>2</w:t>
            </w:r>
          </w:p>
        </w:tc>
        <w:tc>
          <w:tcPr>
            <w:tcW w:w="2939" w:type="dxa"/>
            <w:vAlign w:val="center"/>
          </w:tcPr>
          <w:p w:rsidR="003C4DCA" w:rsidRPr="006235FF" w:rsidRDefault="003C4DCA" w:rsidP="00203AA5">
            <w:pPr>
              <w:spacing w:line="228" w:lineRule="auto"/>
              <w:ind w:firstLine="0"/>
              <w:rPr>
                <w:sz w:val="28"/>
                <w:szCs w:val="28"/>
              </w:rPr>
            </w:pPr>
            <w:r w:rsidRPr="006235FF">
              <w:rPr>
                <w:sz w:val="28"/>
                <w:szCs w:val="28"/>
              </w:rPr>
              <w:t> Климат</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1</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2</w:t>
            </w:r>
          </w:p>
        </w:tc>
        <w:tc>
          <w:tcPr>
            <w:tcW w:w="426" w:type="dxa"/>
            <w:noWrap/>
            <w:vAlign w:val="center"/>
          </w:tcPr>
          <w:p w:rsidR="003C4DCA" w:rsidRPr="006235FF" w:rsidRDefault="003C4DCA" w:rsidP="00203AA5">
            <w:pPr>
              <w:spacing w:line="228" w:lineRule="auto"/>
              <w:ind w:firstLine="0"/>
              <w:jc w:val="center"/>
              <w:rPr>
                <w:sz w:val="28"/>
                <w:szCs w:val="28"/>
              </w:rPr>
            </w:pPr>
            <w:r w:rsidRPr="006235FF">
              <w:rPr>
                <w:sz w:val="28"/>
                <w:szCs w:val="28"/>
              </w:rPr>
              <w:t>2</w:t>
            </w:r>
          </w:p>
        </w:tc>
        <w:tc>
          <w:tcPr>
            <w:tcW w:w="283"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1</w:t>
            </w:r>
          </w:p>
        </w:tc>
        <w:tc>
          <w:tcPr>
            <w:tcW w:w="284" w:type="dxa"/>
            <w:noWrap/>
            <w:vAlign w:val="center"/>
          </w:tcPr>
          <w:p w:rsidR="003C4DCA" w:rsidRPr="006235FF" w:rsidRDefault="003C4DCA" w:rsidP="00203AA5">
            <w:pPr>
              <w:spacing w:line="228" w:lineRule="auto"/>
              <w:ind w:firstLine="0"/>
              <w:jc w:val="center"/>
              <w:rPr>
                <w:sz w:val="28"/>
                <w:szCs w:val="28"/>
              </w:rPr>
            </w:pPr>
            <w:r w:rsidRPr="006235FF">
              <w:rPr>
                <w:sz w:val="28"/>
                <w:szCs w:val="28"/>
              </w:rPr>
              <w:t>2</w:t>
            </w:r>
          </w:p>
        </w:tc>
        <w:tc>
          <w:tcPr>
            <w:tcW w:w="250"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1</w:t>
            </w:r>
          </w:p>
        </w:tc>
        <w:tc>
          <w:tcPr>
            <w:tcW w:w="316" w:type="dxa"/>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4</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2</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720" w:type="dxa"/>
            <w:noWrap/>
            <w:vAlign w:val="center"/>
          </w:tcPr>
          <w:p w:rsidR="003C4DCA" w:rsidRPr="006235FF" w:rsidRDefault="003C4DCA" w:rsidP="00203AA5">
            <w:pPr>
              <w:spacing w:line="228" w:lineRule="auto"/>
              <w:ind w:firstLine="0"/>
              <w:jc w:val="center"/>
              <w:rPr>
                <w:sz w:val="28"/>
                <w:szCs w:val="28"/>
              </w:rPr>
            </w:pPr>
            <w:r w:rsidRPr="006235FF">
              <w:rPr>
                <w:sz w:val="28"/>
                <w:szCs w:val="28"/>
              </w:rPr>
              <w:t>1,2</w:t>
            </w:r>
          </w:p>
        </w:tc>
        <w:tc>
          <w:tcPr>
            <w:tcW w:w="276" w:type="dxa"/>
            <w:tcBorders>
              <w:right w:val="nil"/>
            </w:tcBorders>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1020" w:type="dxa"/>
            <w:tcBorders>
              <w:top w:val="nil"/>
              <w:left w:val="nil"/>
              <w:bottom w:val="nil"/>
              <w:right w:val="nil"/>
            </w:tcBorders>
            <w:noWrap/>
            <w:vAlign w:val="center"/>
          </w:tcPr>
          <w:p w:rsidR="003C4DCA" w:rsidRPr="006235FF" w:rsidRDefault="003C4DCA" w:rsidP="00203AA5">
            <w:pPr>
              <w:spacing w:line="228" w:lineRule="auto"/>
              <w:ind w:firstLine="0"/>
              <w:jc w:val="center"/>
              <w:rPr>
                <w:sz w:val="28"/>
                <w:szCs w:val="28"/>
              </w:rPr>
            </w:pPr>
          </w:p>
        </w:tc>
      </w:tr>
      <w:tr w:rsidR="003C4DCA" w:rsidRPr="006235FF" w:rsidTr="00A20466">
        <w:trPr>
          <w:trHeight w:val="330"/>
        </w:trPr>
        <w:tc>
          <w:tcPr>
            <w:tcW w:w="276"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336" w:type="dxa"/>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3074" w:type="dxa"/>
            <w:vAlign w:val="center"/>
          </w:tcPr>
          <w:p w:rsidR="003C4DCA" w:rsidRPr="006235FF" w:rsidRDefault="003C4DCA" w:rsidP="00030D0C">
            <w:pPr>
              <w:spacing w:line="228" w:lineRule="auto"/>
              <w:ind w:firstLine="0"/>
              <w:jc w:val="left"/>
              <w:rPr>
                <w:sz w:val="28"/>
                <w:szCs w:val="28"/>
              </w:rPr>
            </w:pPr>
            <w:r w:rsidRPr="006235FF">
              <w:rPr>
                <w:sz w:val="28"/>
                <w:szCs w:val="28"/>
              </w:rPr>
              <w:t> Устойчивый имидж</w:t>
            </w:r>
          </w:p>
        </w:tc>
        <w:tc>
          <w:tcPr>
            <w:tcW w:w="284" w:type="dxa"/>
            <w:noWrap/>
            <w:vAlign w:val="center"/>
          </w:tcPr>
          <w:p w:rsidR="003C4DCA" w:rsidRPr="006235FF" w:rsidRDefault="003C4DCA" w:rsidP="00203AA5">
            <w:pPr>
              <w:spacing w:line="228" w:lineRule="auto"/>
              <w:ind w:firstLine="0"/>
              <w:jc w:val="center"/>
              <w:rPr>
                <w:sz w:val="28"/>
                <w:szCs w:val="28"/>
              </w:rPr>
            </w:pPr>
            <w:r w:rsidRPr="006235FF">
              <w:rPr>
                <w:sz w:val="28"/>
                <w:szCs w:val="28"/>
              </w:rPr>
              <w:t>4</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4</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2</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2</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5</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5</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2</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2</w:t>
            </w:r>
          </w:p>
        </w:tc>
        <w:tc>
          <w:tcPr>
            <w:tcW w:w="567" w:type="dxa"/>
            <w:noWrap/>
            <w:vAlign w:val="center"/>
          </w:tcPr>
          <w:p w:rsidR="003C4DCA" w:rsidRPr="006235FF" w:rsidRDefault="003C4DCA" w:rsidP="00203AA5">
            <w:pPr>
              <w:spacing w:line="228" w:lineRule="auto"/>
              <w:ind w:firstLine="0"/>
              <w:jc w:val="center"/>
              <w:rPr>
                <w:sz w:val="28"/>
                <w:szCs w:val="28"/>
              </w:rPr>
            </w:pPr>
            <w:r w:rsidRPr="006235FF">
              <w:rPr>
                <w:sz w:val="28"/>
                <w:szCs w:val="28"/>
              </w:rPr>
              <w:t>10</w:t>
            </w:r>
          </w:p>
        </w:tc>
        <w:tc>
          <w:tcPr>
            <w:tcW w:w="411"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336" w:type="dxa"/>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2939" w:type="dxa"/>
            <w:vAlign w:val="center"/>
          </w:tcPr>
          <w:p w:rsidR="003C4DCA" w:rsidRPr="006235FF" w:rsidRDefault="003C4DCA" w:rsidP="00203AA5">
            <w:pPr>
              <w:spacing w:line="228" w:lineRule="auto"/>
              <w:ind w:firstLine="0"/>
              <w:rPr>
                <w:sz w:val="28"/>
                <w:szCs w:val="28"/>
              </w:rPr>
            </w:pPr>
            <w:r w:rsidRPr="006235FF">
              <w:rPr>
                <w:sz w:val="28"/>
                <w:szCs w:val="28"/>
              </w:rPr>
              <w:t> Экологичные продукты</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4</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4</w:t>
            </w:r>
          </w:p>
        </w:tc>
        <w:tc>
          <w:tcPr>
            <w:tcW w:w="426" w:type="dxa"/>
            <w:noWrap/>
            <w:vAlign w:val="center"/>
          </w:tcPr>
          <w:p w:rsidR="003C4DCA" w:rsidRPr="006235FF" w:rsidRDefault="003C4DCA" w:rsidP="00203AA5">
            <w:pPr>
              <w:spacing w:line="228" w:lineRule="auto"/>
              <w:ind w:firstLine="0"/>
              <w:jc w:val="center"/>
              <w:rPr>
                <w:sz w:val="28"/>
                <w:szCs w:val="28"/>
              </w:rPr>
            </w:pPr>
            <w:r w:rsidRPr="006235FF">
              <w:rPr>
                <w:sz w:val="28"/>
                <w:szCs w:val="28"/>
              </w:rPr>
              <w:t>1</w:t>
            </w:r>
          </w:p>
        </w:tc>
        <w:tc>
          <w:tcPr>
            <w:tcW w:w="283"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284" w:type="dxa"/>
            <w:noWrap/>
            <w:vAlign w:val="center"/>
          </w:tcPr>
          <w:p w:rsidR="003C4DCA" w:rsidRPr="006235FF" w:rsidRDefault="003C4DCA" w:rsidP="00203AA5">
            <w:pPr>
              <w:spacing w:line="228" w:lineRule="auto"/>
              <w:ind w:firstLine="0"/>
              <w:jc w:val="center"/>
              <w:rPr>
                <w:sz w:val="28"/>
                <w:szCs w:val="28"/>
              </w:rPr>
            </w:pPr>
            <w:r w:rsidRPr="006235FF">
              <w:rPr>
                <w:sz w:val="28"/>
                <w:szCs w:val="28"/>
              </w:rPr>
              <w:t>2</w:t>
            </w:r>
          </w:p>
        </w:tc>
        <w:tc>
          <w:tcPr>
            <w:tcW w:w="250"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2</w:t>
            </w:r>
          </w:p>
        </w:tc>
        <w:tc>
          <w:tcPr>
            <w:tcW w:w="316" w:type="dxa"/>
            <w:noWrap/>
            <w:vAlign w:val="center"/>
          </w:tcPr>
          <w:p w:rsidR="003C4DCA" w:rsidRPr="006235FF" w:rsidRDefault="003C4DCA" w:rsidP="00203AA5">
            <w:pPr>
              <w:spacing w:line="228" w:lineRule="auto"/>
              <w:ind w:firstLine="0"/>
              <w:jc w:val="center"/>
              <w:rPr>
                <w:sz w:val="28"/>
                <w:szCs w:val="28"/>
              </w:rPr>
            </w:pPr>
            <w:r w:rsidRPr="006235FF">
              <w:rPr>
                <w:sz w:val="28"/>
                <w:szCs w:val="28"/>
              </w:rPr>
              <w:t>2</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2</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4</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4</w:t>
            </w:r>
          </w:p>
        </w:tc>
        <w:tc>
          <w:tcPr>
            <w:tcW w:w="720" w:type="dxa"/>
            <w:noWrap/>
            <w:vAlign w:val="center"/>
          </w:tcPr>
          <w:p w:rsidR="003C4DCA" w:rsidRPr="006235FF" w:rsidRDefault="003C4DCA" w:rsidP="00203AA5">
            <w:pPr>
              <w:spacing w:line="228" w:lineRule="auto"/>
              <w:ind w:firstLine="0"/>
              <w:jc w:val="center"/>
              <w:rPr>
                <w:sz w:val="28"/>
                <w:szCs w:val="28"/>
              </w:rPr>
            </w:pPr>
            <w:r w:rsidRPr="006235FF">
              <w:rPr>
                <w:sz w:val="28"/>
                <w:szCs w:val="28"/>
              </w:rPr>
              <w:t>4,6</w:t>
            </w:r>
          </w:p>
        </w:tc>
        <w:tc>
          <w:tcPr>
            <w:tcW w:w="276" w:type="dxa"/>
            <w:tcBorders>
              <w:right w:val="nil"/>
            </w:tcBorders>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1020" w:type="dxa"/>
            <w:tcBorders>
              <w:top w:val="nil"/>
              <w:left w:val="nil"/>
              <w:bottom w:val="nil"/>
              <w:right w:val="nil"/>
            </w:tcBorders>
            <w:noWrap/>
            <w:vAlign w:val="center"/>
          </w:tcPr>
          <w:p w:rsidR="003C4DCA" w:rsidRPr="006235FF" w:rsidRDefault="003C4DCA" w:rsidP="00203AA5">
            <w:pPr>
              <w:spacing w:line="228" w:lineRule="auto"/>
              <w:ind w:firstLine="0"/>
              <w:jc w:val="center"/>
              <w:rPr>
                <w:sz w:val="28"/>
                <w:szCs w:val="28"/>
              </w:rPr>
            </w:pPr>
          </w:p>
        </w:tc>
      </w:tr>
      <w:tr w:rsidR="003C4DCA" w:rsidRPr="006235FF" w:rsidTr="00A20466">
        <w:trPr>
          <w:trHeight w:val="330"/>
        </w:trPr>
        <w:tc>
          <w:tcPr>
            <w:tcW w:w="276"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336" w:type="dxa"/>
            <w:noWrap/>
            <w:vAlign w:val="center"/>
          </w:tcPr>
          <w:p w:rsidR="003C4DCA" w:rsidRPr="006235FF" w:rsidRDefault="003C4DCA" w:rsidP="00203AA5">
            <w:pPr>
              <w:spacing w:line="228" w:lineRule="auto"/>
              <w:ind w:firstLine="0"/>
              <w:jc w:val="center"/>
              <w:rPr>
                <w:sz w:val="28"/>
                <w:szCs w:val="28"/>
              </w:rPr>
            </w:pPr>
            <w:r w:rsidRPr="006235FF">
              <w:rPr>
                <w:sz w:val="28"/>
                <w:szCs w:val="28"/>
              </w:rPr>
              <w:t>4</w:t>
            </w:r>
          </w:p>
        </w:tc>
        <w:tc>
          <w:tcPr>
            <w:tcW w:w="3074" w:type="dxa"/>
            <w:vAlign w:val="center"/>
          </w:tcPr>
          <w:p w:rsidR="003C4DCA" w:rsidRPr="006235FF" w:rsidRDefault="003C4DCA" w:rsidP="00030D0C">
            <w:pPr>
              <w:spacing w:line="228" w:lineRule="auto"/>
              <w:ind w:firstLine="0"/>
              <w:jc w:val="left"/>
              <w:rPr>
                <w:sz w:val="28"/>
                <w:szCs w:val="28"/>
              </w:rPr>
            </w:pPr>
            <w:r w:rsidRPr="006235FF">
              <w:rPr>
                <w:sz w:val="28"/>
                <w:szCs w:val="28"/>
              </w:rPr>
              <w:t> Развитый орг. капитал</w:t>
            </w:r>
          </w:p>
        </w:tc>
        <w:tc>
          <w:tcPr>
            <w:tcW w:w="284" w:type="dxa"/>
            <w:noWrap/>
            <w:vAlign w:val="center"/>
          </w:tcPr>
          <w:p w:rsidR="003C4DCA" w:rsidRPr="006235FF" w:rsidRDefault="003C4DCA" w:rsidP="00203AA5">
            <w:pPr>
              <w:spacing w:line="228" w:lineRule="auto"/>
              <w:ind w:firstLine="0"/>
              <w:jc w:val="center"/>
              <w:rPr>
                <w:sz w:val="28"/>
                <w:szCs w:val="28"/>
              </w:rPr>
            </w:pPr>
            <w:r w:rsidRPr="006235FF">
              <w:rPr>
                <w:sz w:val="28"/>
                <w:szCs w:val="28"/>
              </w:rPr>
              <w:t>2</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5</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4</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5</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1</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4</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5</w:t>
            </w:r>
          </w:p>
        </w:tc>
        <w:tc>
          <w:tcPr>
            <w:tcW w:w="567" w:type="dxa"/>
            <w:noWrap/>
            <w:vAlign w:val="center"/>
          </w:tcPr>
          <w:p w:rsidR="003C4DCA" w:rsidRPr="006235FF" w:rsidRDefault="003C4DCA" w:rsidP="00203AA5">
            <w:pPr>
              <w:spacing w:line="228" w:lineRule="auto"/>
              <w:ind w:firstLine="0"/>
              <w:jc w:val="center"/>
              <w:rPr>
                <w:sz w:val="28"/>
                <w:szCs w:val="28"/>
              </w:rPr>
            </w:pPr>
            <w:r w:rsidRPr="006235FF">
              <w:rPr>
                <w:sz w:val="28"/>
                <w:szCs w:val="28"/>
              </w:rPr>
              <w:t>8,4</w:t>
            </w:r>
          </w:p>
        </w:tc>
        <w:tc>
          <w:tcPr>
            <w:tcW w:w="411"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336" w:type="dxa"/>
            <w:noWrap/>
            <w:vAlign w:val="center"/>
          </w:tcPr>
          <w:p w:rsidR="003C4DCA" w:rsidRPr="006235FF" w:rsidRDefault="003C4DCA" w:rsidP="00203AA5">
            <w:pPr>
              <w:spacing w:line="228" w:lineRule="auto"/>
              <w:ind w:firstLine="0"/>
              <w:jc w:val="center"/>
              <w:rPr>
                <w:sz w:val="28"/>
                <w:szCs w:val="28"/>
              </w:rPr>
            </w:pPr>
            <w:r w:rsidRPr="006235FF">
              <w:rPr>
                <w:sz w:val="28"/>
                <w:szCs w:val="28"/>
              </w:rPr>
              <w:t>4</w:t>
            </w:r>
          </w:p>
        </w:tc>
        <w:tc>
          <w:tcPr>
            <w:tcW w:w="2939" w:type="dxa"/>
            <w:vAlign w:val="center"/>
          </w:tcPr>
          <w:p w:rsidR="003C4DCA" w:rsidRPr="006235FF" w:rsidRDefault="003C4DCA" w:rsidP="00203AA5">
            <w:pPr>
              <w:spacing w:line="228" w:lineRule="auto"/>
              <w:ind w:firstLine="0"/>
              <w:rPr>
                <w:sz w:val="28"/>
                <w:szCs w:val="28"/>
              </w:rPr>
            </w:pPr>
            <w:r w:rsidRPr="006235FF">
              <w:rPr>
                <w:sz w:val="28"/>
                <w:szCs w:val="28"/>
              </w:rPr>
              <w:t> Носители уникальных компет.</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5</w:t>
            </w:r>
          </w:p>
        </w:tc>
        <w:tc>
          <w:tcPr>
            <w:tcW w:w="426" w:type="dxa"/>
            <w:noWrap/>
            <w:vAlign w:val="center"/>
          </w:tcPr>
          <w:p w:rsidR="003C4DCA" w:rsidRPr="006235FF" w:rsidRDefault="003C4DCA" w:rsidP="00203AA5">
            <w:pPr>
              <w:spacing w:line="228" w:lineRule="auto"/>
              <w:ind w:firstLine="0"/>
              <w:jc w:val="center"/>
              <w:rPr>
                <w:sz w:val="28"/>
                <w:szCs w:val="28"/>
              </w:rPr>
            </w:pPr>
            <w:r w:rsidRPr="006235FF">
              <w:rPr>
                <w:sz w:val="28"/>
                <w:szCs w:val="28"/>
              </w:rPr>
              <w:t>2</w:t>
            </w:r>
          </w:p>
        </w:tc>
        <w:tc>
          <w:tcPr>
            <w:tcW w:w="283"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5</w:t>
            </w:r>
          </w:p>
        </w:tc>
        <w:tc>
          <w:tcPr>
            <w:tcW w:w="284" w:type="dxa"/>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250"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4</w:t>
            </w:r>
          </w:p>
        </w:tc>
        <w:tc>
          <w:tcPr>
            <w:tcW w:w="316" w:type="dxa"/>
            <w:noWrap/>
            <w:vAlign w:val="center"/>
          </w:tcPr>
          <w:p w:rsidR="003C4DCA" w:rsidRPr="006235FF" w:rsidRDefault="003C4DCA" w:rsidP="00203AA5">
            <w:pPr>
              <w:spacing w:line="228" w:lineRule="auto"/>
              <w:ind w:firstLine="0"/>
              <w:jc w:val="center"/>
              <w:rPr>
                <w:sz w:val="28"/>
                <w:szCs w:val="28"/>
              </w:rPr>
            </w:pPr>
            <w:r w:rsidRPr="006235FF">
              <w:rPr>
                <w:sz w:val="28"/>
                <w:szCs w:val="28"/>
              </w:rPr>
              <w:t>4</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5</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2</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5</w:t>
            </w:r>
          </w:p>
        </w:tc>
        <w:tc>
          <w:tcPr>
            <w:tcW w:w="720" w:type="dxa"/>
            <w:noWrap/>
            <w:vAlign w:val="center"/>
          </w:tcPr>
          <w:p w:rsidR="003C4DCA" w:rsidRPr="006235FF" w:rsidRDefault="003C4DCA" w:rsidP="00203AA5">
            <w:pPr>
              <w:spacing w:line="228" w:lineRule="auto"/>
              <w:ind w:firstLine="0"/>
              <w:jc w:val="center"/>
              <w:rPr>
                <w:sz w:val="28"/>
                <w:szCs w:val="28"/>
              </w:rPr>
            </w:pPr>
            <w:r w:rsidRPr="006235FF">
              <w:rPr>
                <w:sz w:val="28"/>
                <w:szCs w:val="28"/>
              </w:rPr>
              <w:t>7,4</w:t>
            </w:r>
          </w:p>
        </w:tc>
        <w:tc>
          <w:tcPr>
            <w:tcW w:w="276" w:type="dxa"/>
            <w:tcBorders>
              <w:right w:val="nil"/>
            </w:tcBorders>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1020" w:type="dxa"/>
            <w:tcBorders>
              <w:top w:val="nil"/>
              <w:left w:val="nil"/>
              <w:bottom w:val="nil"/>
              <w:right w:val="nil"/>
            </w:tcBorders>
            <w:noWrap/>
            <w:vAlign w:val="center"/>
          </w:tcPr>
          <w:p w:rsidR="003C4DCA" w:rsidRPr="006235FF" w:rsidRDefault="003C4DCA" w:rsidP="00203AA5">
            <w:pPr>
              <w:spacing w:line="228" w:lineRule="auto"/>
              <w:ind w:firstLine="0"/>
              <w:jc w:val="center"/>
              <w:rPr>
                <w:sz w:val="28"/>
                <w:szCs w:val="28"/>
              </w:rPr>
            </w:pPr>
          </w:p>
        </w:tc>
      </w:tr>
      <w:tr w:rsidR="003C4DCA" w:rsidRPr="006235FF" w:rsidTr="00A20466">
        <w:trPr>
          <w:trHeight w:val="330"/>
        </w:trPr>
        <w:tc>
          <w:tcPr>
            <w:tcW w:w="276"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336" w:type="dxa"/>
            <w:noWrap/>
            <w:vAlign w:val="center"/>
          </w:tcPr>
          <w:p w:rsidR="003C4DCA" w:rsidRPr="006235FF" w:rsidRDefault="003C4DCA" w:rsidP="00203AA5">
            <w:pPr>
              <w:spacing w:line="228" w:lineRule="auto"/>
              <w:ind w:firstLine="0"/>
              <w:jc w:val="center"/>
              <w:rPr>
                <w:sz w:val="28"/>
                <w:szCs w:val="28"/>
              </w:rPr>
            </w:pPr>
            <w:r w:rsidRPr="006235FF">
              <w:rPr>
                <w:sz w:val="28"/>
                <w:szCs w:val="28"/>
              </w:rPr>
              <w:t>5</w:t>
            </w:r>
          </w:p>
        </w:tc>
        <w:tc>
          <w:tcPr>
            <w:tcW w:w="3074" w:type="dxa"/>
            <w:vAlign w:val="center"/>
          </w:tcPr>
          <w:p w:rsidR="003C4DCA" w:rsidRPr="006235FF" w:rsidRDefault="003C4DCA" w:rsidP="00030D0C">
            <w:pPr>
              <w:spacing w:line="228" w:lineRule="auto"/>
              <w:ind w:firstLine="0"/>
              <w:jc w:val="left"/>
              <w:rPr>
                <w:sz w:val="28"/>
                <w:szCs w:val="28"/>
              </w:rPr>
            </w:pPr>
            <w:r w:rsidRPr="006235FF">
              <w:rPr>
                <w:sz w:val="28"/>
                <w:szCs w:val="28"/>
              </w:rPr>
              <w:t> Профессион. коллектив</w:t>
            </w:r>
          </w:p>
        </w:tc>
        <w:tc>
          <w:tcPr>
            <w:tcW w:w="284" w:type="dxa"/>
            <w:noWrap/>
            <w:vAlign w:val="center"/>
          </w:tcPr>
          <w:p w:rsidR="003C4DCA" w:rsidRPr="006235FF" w:rsidRDefault="003C4DCA" w:rsidP="00203AA5">
            <w:pPr>
              <w:spacing w:line="228" w:lineRule="auto"/>
              <w:ind w:firstLine="0"/>
              <w:jc w:val="center"/>
              <w:rPr>
                <w:sz w:val="28"/>
                <w:szCs w:val="28"/>
              </w:rPr>
            </w:pPr>
            <w:r w:rsidRPr="006235FF">
              <w:rPr>
                <w:sz w:val="28"/>
                <w:szCs w:val="28"/>
              </w:rPr>
              <w:t>4</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1</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4</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1</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567" w:type="dxa"/>
            <w:noWrap/>
            <w:vAlign w:val="center"/>
          </w:tcPr>
          <w:p w:rsidR="003C4DCA" w:rsidRPr="006235FF" w:rsidRDefault="003C4DCA" w:rsidP="00203AA5">
            <w:pPr>
              <w:spacing w:line="228" w:lineRule="auto"/>
              <w:ind w:firstLine="0"/>
              <w:jc w:val="center"/>
              <w:rPr>
                <w:sz w:val="28"/>
                <w:szCs w:val="28"/>
              </w:rPr>
            </w:pPr>
            <w:r w:rsidRPr="006235FF">
              <w:rPr>
                <w:sz w:val="28"/>
                <w:szCs w:val="28"/>
              </w:rPr>
              <w:t>5,2</w:t>
            </w:r>
          </w:p>
        </w:tc>
        <w:tc>
          <w:tcPr>
            <w:tcW w:w="411"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336" w:type="dxa"/>
            <w:noWrap/>
            <w:vAlign w:val="center"/>
          </w:tcPr>
          <w:p w:rsidR="003C4DCA" w:rsidRPr="006235FF" w:rsidRDefault="003C4DCA" w:rsidP="00203AA5">
            <w:pPr>
              <w:spacing w:line="228" w:lineRule="auto"/>
              <w:ind w:firstLine="0"/>
              <w:jc w:val="center"/>
              <w:rPr>
                <w:sz w:val="28"/>
                <w:szCs w:val="28"/>
              </w:rPr>
            </w:pPr>
            <w:r w:rsidRPr="006235FF">
              <w:rPr>
                <w:sz w:val="28"/>
                <w:szCs w:val="28"/>
              </w:rPr>
              <w:t>5</w:t>
            </w:r>
          </w:p>
        </w:tc>
        <w:tc>
          <w:tcPr>
            <w:tcW w:w="2939" w:type="dxa"/>
            <w:noWrap/>
            <w:vAlign w:val="center"/>
          </w:tcPr>
          <w:p w:rsidR="003C4DCA" w:rsidRPr="006235FF" w:rsidRDefault="003C4DCA" w:rsidP="00203AA5">
            <w:pPr>
              <w:spacing w:line="228" w:lineRule="auto"/>
              <w:ind w:firstLine="0"/>
              <w:rPr>
                <w:sz w:val="28"/>
                <w:szCs w:val="28"/>
              </w:rPr>
            </w:pPr>
            <w:r w:rsidRPr="006235FF">
              <w:rPr>
                <w:sz w:val="28"/>
                <w:szCs w:val="28"/>
              </w:rPr>
              <w:t> Современная леч.-диагн. база</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4</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1</w:t>
            </w:r>
          </w:p>
        </w:tc>
        <w:tc>
          <w:tcPr>
            <w:tcW w:w="426" w:type="dxa"/>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283"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2</w:t>
            </w:r>
          </w:p>
        </w:tc>
        <w:tc>
          <w:tcPr>
            <w:tcW w:w="284" w:type="dxa"/>
            <w:noWrap/>
            <w:vAlign w:val="center"/>
          </w:tcPr>
          <w:p w:rsidR="003C4DCA" w:rsidRPr="006235FF" w:rsidRDefault="003C4DCA" w:rsidP="00203AA5">
            <w:pPr>
              <w:spacing w:line="228" w:lineRule="auto"/>
              <w:ind w:firstLine="0"/>
              <w:jc w:val="center"/>
              <w:rPr>
                <w:sz w:val="28"/>
                <w:szCs w:val="28"/>
              </w:rPr>
            </w:pPr>
            <w:r w:rsidRPr="006235FF">
              <w:rPr>
                <w:sz w:val="28"/>
                <w:szCs w:val="28"/>
              </w:rPr>
              <w:t>2</w:t>
            </w:r>
          </w:p>
        </w:tc>
        <w:tc>
          <w:tcPr>
            <w:tcW w:w="250"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5</w:t>
            </w:r>
          </w:p>
        </w:tc>
        <w:tc>
          <w:tcPr>
            <w:tcW w:w="316" w:type="dxa"/>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3</w:t>
            </w:r>
          </w:p>
        </w:tc>
        <w:tc>
          <w:tcPr>
            <w:tcW w:w="283" w:type="dxa"/>
            <w:noWrap/>
            <w:vAlign w:val="center"/>
          </w:tcPr>
          <w:p w:rsidR="003C4DCA" w:rsidRPr="006235FF" w:rsidRDefault="003C4DCA" w:rsidP="00203AA5">
            <w:pPr>
              <w:spacing w:line="228" w:lineRule="auto"/>
              <w:ind w:firstLine="0"/>
              <w:jc w:val="center"/>
              <w:rPr>
                <w:sz w:val="28"/>
                <w:szCs w:val="28"/>
              </w:rPr>
            </w:pPr>
            <w:r w:rsidRPr="006235FF">
              <w:rPr>
                <w:sz w:val="28"/>
                <w:szCs w:val="28"/>
              </w:rPr>
              <w:t>4</w:t>
            </w:r>
          </w:p>
        </w:tc>
        <w:tc>
          <w:tcPr>
            <w:tcW w:w="284" w:type="dxa"/>
            <w:shd w:val="clear" w:color="000000" w:fill="C0C0C0"/>
            <w:noWrap/>
            <w:vAlign w:val="center"/>
          </w:tcPr>
          <w:p w:rsidR="003C4DCA" w:rsidRPr="006235FF" w:rsidRDefault="003C4DCA" w:rsidP="00203AA5">
            <w:pPr>
              <w:spacing w:line="228" w:lineRule="auto"/>
              <w:ind w:firstLine="0"/>
              <w:jc w:val="center"/>
              <w:rPr>
                <w:sz w:val="28"/>
                <w:szCs w:val="28"/>
              </w:rPr>
            </w:pPr>
            <w:r w:rsidRPr="006235FF">
              <w:rPr>
                <w:sz w:val="28"/>
                <w:szCs w:val="28"/>
              </w:rPr>
              <w:t>1</w:t>
            </w:r>
          </w:p>
        </w:tc>
        <w:tc>
          <w:tcPr>
            <w:tcW w:w="720" w:type="dxa"/>
            <w:noWrap/>
            <w:vAlign w:val="center"/>
          </w:tcPr>
          <w:p w:rsidR="003C4DCA" w:rsidRPr="006235FF" w:rsidRDefault="003C4DCA" w:rsidP="00203AA5">
            <w:pPr>
              <w:spacing w:line="228" w:lineRule="auto"/>
              <w:ind w:firstLine="0"/>
              <w:jc w:val="center"/>
              <w:rPr>
                <w:sz w:val="28"/>
                <w:szCs w:val="28"/>
              </w:rPr>
            </w:pPr>
            <w:r w:rsidRPr="006235FF">
              <w:rPr>
                <w:sz w:val="28"/>
                <w:szCs w:val="28"/>
              </w:rPr>
              <w:t>4</w:t>
            </w:r>
          </w:p>
        </w:tc>
        <w:tc>
          <w:tcPr>
            <w:tcW w:w="276" w:type="dxa"/>
            <w:tcBorders>
              <w:right w:val="nil"/>
            </w:tcBorders>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1020" w:type="dxa"/>
            <w:tcBorders>
              <w:top w:val="nil"/>
              <w:left w:val="nil"/>
              <w:bottom w:val="nil"/>
              <w:right w:val="nil"/>
            </w:tcBorders>
            <w:noWrap/>
            <w:vAlign w:val="center"/>
          </w:tcPr>
          <w:p w:rsidR="003C4DCA" w:rsidRPr="006235FF" w:rsidRDefault="003C4DCA" w:rsidP="00203AA5">
            <w:pPr>
              <w:spacing w:line="228" w:lineRule="auto"/>
              <w:ind w:firstLine="0"/>
              <w:jc w:val="center"/>
              <w:rPr>
                <w:sz w:val="28"/>
                <w:szCs w:val="28"/>
              </w:rPr>
            </w:pPr>
          </w:p>
        </w:tc>
      </w:tr>
      <w:tr w:rsidR="003C4DCA" w:rsidRPr="006235FF" w:rsidTr="00A20466">
        <w:trPr>
          <w:trHeight w:val="165"/>
        </w:trPr>
        <w:tc>
          <w:tcPr>
            <w:tcW w:w="276"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336"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3074"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284"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284"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283"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284"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283"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284"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283"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284"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283"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284"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567"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411"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336"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2939"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283"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284"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426"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283"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284"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250"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316"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284"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283"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284"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720" w:type="dxa"/>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276" w:type="dxa"/>
            <w:tcBorders>
              <w:right w:val="nil"/>
            </w:tcBorders>
            <w:shd w:val="clear" w:color="000000" w:fill="000080"/>
            <w:noWrap/>
            <w:vAlign w:val="center"/>
          </w:tcPr>
          <w:p w:rsidR="003C4DCA" w:rsidRPr="006235FF" w:rsidRDefault="003C4DCA" w:rsidP="00203AA5">
            <w:pPr>
              <w:spacing w:line="228" w:lineRule="auto"/>
              <w:ind w:firstLine="0"/>
              <w:jc w:val="center"/>
              <w:rPr>
                <w:sz w:val="28"/>
                <w:szCs w:val="28"/>
              </w:rPr>
            </w:pPr>
            <w:r w:rsidRPr="006235FF">
              <w:rPr>
                <w:sz w:val="28"/>
                <w:szCs w:val="28"/>
              </w:rPr>
              <w:t> </w:t>
            </w:r>
          </w:p>
        </w:tc>
        <w:tc>
          <w:tcPr>
            <w:tcW w:w="1020" w:type="dxa"/>
            <w:tcBorders>
              <w:top w:val="nil"/>
              <w:left w:val="nil"/>
              <w:bottom w:val="nil"/>
              <w:right w:val="nil"/>
            </w:tcBorders>
            <w:noWrap/>
            <w:vAlign w:val="center"/>
          </w:tcPr>
          <w:p w:rsidR="003C4DCA" w:rsidRPr="006235FF" w:rsidRDefault="003C4DCA" w:rsidP="00203AA5">
            <w:pPr>
              <w:spacing w:line="228" w:lineRule="auto"/>
              <w:ind w:firstLine="0"/>
              <w:jc w:val="center"/>
              <w:rPr>
                <w:sz w:val="28"/>
                <w:szCs w:val="28"/>
              </w:rPr>
            </w:pPr>
          </w:p>
        </w:tc>
      </w:tr>
    </w:tbl>
    <w:p w:rsidR="003C4DCA" w:rsidRPr="006235FF" w:rsidRDefault="003C4DCA" w:rsidP="00203AA5">
      <w:pPr>
        <w:spacing w:line="240" w:lineRule="auto"/>
        <w:ind w:firstLine="0"/>
        <w:rPr>
          <w:sz w:val="28"/>
          <w:szCs w:val="28"/>
        </w:rPr>
      </w:pPr>
      <w:r w:rsidRPr="006235FF">
        <w:rPr>
          <w:sz w:val="28"/>
          <w:szCs w:val="28"/>
        </w:rPr>
        <w:t>Продолжение табл. 5</w:t>
      </w:r>
    </w:p>
    <w:tbl>
      <w:tblPr>
        <w:tblW w:w="1576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76"/>
        <w:gridCol w:w="336"/>
        <w:gridCol w:w="3074"/>
        <w:gridCol w:w="284"/>
        <w:gridCol w:w="284"/>
        <w:gridCol w:w="283"/>
        <w:gridCol w:w="284"/>
        <w:gridCol w:w="283"/>
        <w:gridCol w:w="284"/>
        <w:gridCol w:w="283"/>
        <w:gridCol w:w="284"/>
        <w:gridCol w:w="283"/>
        <w:gridCol w:w="284"/>
        <w:gridCol w:w="567"/>
        <w:gridCol w:w="411"/>
        <w:gridCol w:w="336"/>
        <w:gridCol w:w="2939"/>
        <w:gridCol w:w="283"/>
        <w:gridCol w:w="284"/>
        <w:gridCol w:w="426"/>
        <w:gridCol w:w="283"/>
        <w:gridCol w:w="284"/>
        <w:gridCol w:w="250"/>
        <w:gridCol w:w="316"/>
        <w:gridCol w:w="284"/>
        <w:gridCol w:w="283"/>
        <w:gridCol w:w="284"/>
        <w:gridCol w:w="720"/>
        <w:gridCol w:w="276"/>
        <w:gridCol w:w="1020"/>
      </w:tblGrid>
      <w:tr w:rsidR="003C4DCA" w:rsidRPr="006235FF" w:rsidTr="00A20466">
        <w:trPr>
          <w:trHeight w:val="330"/>
        </w:trPr>
        <w:tc>
          <w:tcPr>
            <w:tcW w:w="276" w:type="dxa"/>
            <w:shd w:val="clear" w:color="000000" w:fill="000080"/>
            <w:noWrap/>
            <w:vAlign w:val="center"/>
          </w:tcPr>
          <w:p w:rsidR="003C4DCA" w:rsidRPr="006235FF" w:rsidRDefault="003C4DCA" w:rsidP="00203AA5">
            <w:pPr>
              <w:spacing w:line="240" w:lineRule="auto"/>
              <w:ind w:firstLine="0"/>
              <w:jc w:val="center"/>
              <w:rPr>
                <w:sz w:val="28"/>
                <w:szCs w:val="28"/>
              </w:rPr>
            </w:pPr>
            <w:r w:rsidRPr="006235FF">
              <w:rPr>
                <w:sz w:val="28"/>
                <w:szCs w:val="28"/>
              </w:rPr>
              <w:t> </w:t>
            </w:r>
          </w:p>
        </w:tc>
        <w:tc>
          <w:tcPr>
            <w:tcW w:w="3410" w:type="dxa"/>
            <w:gridSpan w:val="2"/>
            <w:vMerge w:val="restart"/>
            <w:vAlign w:val="center"/>
          </w:tcPr>
          <w:p w:rsidR="003C4DCA" w:rsidRPr="006235FF" w:rsidRDefault="003C4DCA" w:rsidP="00203AA5">
            <w:pPr>
              <w:spacing w:line="240" w:lineRule="auto"/>
              <w:ind w:firstLine="0"/>
              <w:jc w:val="center"/>
              <w:rPr>
                <w:b/>
                <w:bCs/>
                <w:sz w:val="28"/>
                <w:szCs w:val="28"/>
              </w:rPr>
            </w:pPr>
            <w:r w:rsidRPr="006235FF">
              <w:rPr>
                <w:b/>
                <w:bCs/>
                <w:color w:val="FF0000"/>
                <w:sz w:val="28"/>
                <w:szCs w:val="28"/>
              </w:rPr>
              <w:t>Т</w:t>
            </w:r>
            <w:r w:rsidRPr="006235FF">
              <w:rPr>
                <w:sz w:val="28"/>
                <w:szCs w:val="28"/>
              </w:rPr>
              <w:t>рудность имитации (inimitability) - какие трудности могут возникнуть при попытке копирования ресурса (компетенции) на рынке?</w:t>
            </w:r>
          </w:p>
        </w:tc>
        <w:tc>
          <w:tcPr>
            <w:tcW w:w="3403" w:type="dxa"/>
            <w:gridSpan w:val="11"/>
            <w:noWrap/>
            <w:vAlign w:val="center"/>
          </w:tcPr>
          <w:p w:rsidR="003C4DCA" w:rsidRPr="006235FF" w:rsidRDefault="003C4DCA" w:rsidP="00203AA5">
            <w:pPr>
              <w:spacing w:line="240" w:lineRule="auto"/>
              <w:ind w:firstLine="0"/>
              <w:jc w:val="center"/>
              <w:rPr>
                <w:sz w:val="28"/>
                <w:szCs w:val="28"/>
              </w:rPr>
            </w:pPr>
            <w:r w:rsidRPr="006235FF">
              <w:rPr>
                <w:sz w:val="28"/>
                <w:szCs w:val="28"/>
              </w:rPr>
              <w:t>№ эксперта</w:t>
            </w:r>
          </w:p>
        </w:tc>
        <w:tc>
          <w:tcPr>
            <w:tcW w:w="411" w:type="dxa"/>
            <w:shd w:val="clear" w:color="000000" w:fill="000080"/>
            <w:noWrap/>
            <w:vAlign w:val="center"/>
          </w:tcPr>
          <w:p w:rsidR="003C4DCA" w:rsidRPr="006235FF" w:rsidRDefault="003C4DCA" w:rsidP="00203AA5">
            <w:pPr>
              <w:spacing w:line="240" w:lineRule="auto"/>
              <w:ind w:firstLine="0"/>
              <w:jc w:val="center"/>
              <w:rPr>
                <w:sz w:val="28"/>
                <w:szCs w:val="28"/>
              </w:rPr>
            </w:pPr>
            <w:r w:rsidRPr="006235FF">
              <w:rPr>
                <w:sz w:val="28"/>
                <w:szCs w:val="28"/>
              </w:rPr>
              <w:t> </w:t>
            </w:r>
          </w:p>
        </w:tc>
        <w:tc>
          <w:tcPr>
            <w:tcW w:w="3275" w:type="dxa"/>
            <w:gridSpan w:val="2"/>
            <w:vMerge w:val="restart"/>
            <w:vAlign w:val="center"/>
          </w:tcPr>
          <w:p w:rsidR="003C4DCA" w:rsidRPr="006235FF" w:rsidRDefault="003C4DCA" w:rsidP="00203AA5">
            <w:pPr>
              <w:spacing w:line="240" w:lineRule="auto"/>
              <w:ind w:firstLine="0"/>
              <w:jc w:val="center"/>
              <w:rPr>
                <w:sz w:val="28"/>
                <w:szCs w:val="28"/>
              </w:rPr>
            </w:pPr>
            <w:r w:rsidRPr="006235FF">
              <w:rPr>
                <w:b/>
                <w:bCs/>
                <w:color w:val="FF0000"/>
                <w:sz w:val="28"/>
                <w:szCs w:val="28"/>
              </w:rPr>
              <w:t>О</w:t>
            </w:r>
            <w:r w:rsidRPr="006235FF">
              <w:rPr>
                <w:sz w:val="28"/>
                <w:szCs w:val="28"/>
              </w:rPr>
              <w:t>рганизация (organization) - как эффективно компания может использовать ресурс (компетенцию?</w:t>
            </w:r>
          </w:p>
        </w:tc>
        <w:tc>
          <w:tcPr>
            <w:tcW w:w="3697" w:type="dxa"/>
            <w:gridSpan w:val="11"/>
            <w:noWrap/>
            <w:vAlign w:val="center"/>
          </w:tcPr>
          <w:p w:rsidR="003C4DCA" w:rsidRPr="006235FF" w:rsidRDefault="003C4DCA" w:rsidP="00203AA5">
            <w:pPr>
              <w:spacing w:line="240" w:lineRule="auto"/>
              <w:ind w:firstLine="0"/>
              <w:jc w:val="center"/>
              <w:rPr>
                <w:sz w:val="28"/>
                <w:szCs w:val="28"/>
              </w:rPr>
            </w:pPr>
            <w:r w:rsidRPr="006235FF">
              <w:rPr>
                <w:sz w:val="28"/>
                <w:szCs w:val="28"/>
              </w:rPr>
              <w:t>№ эксперта</w:t>
            </w:r>
          </w:p>
        </w:tc>
        <w:tc>
          <w:tcPr>
            <w:tcW w:w="276" w:type="dxa"/>
            <w:tcBorders>
              <w:right w:val="nil"/>
            </w:tcBorders>
            <w:shd w:val="clear" w:color="000000" w:fill="000080"/>
            <w:noWrap/>
            <w:vAlign w:val="center"/>
          </w:tcPr>
          <w:p w:rsidR="003C4DCA" w:rsidRPr="006235FF" w:rsidRDefault="003C4DCA" w:rsidP="00203AA5">
            <w:pPr>
              <w:spacing w:line="240" w:lineRule="auto"/>
              <w:ind w:firstLine="0"/>
              <w:jc w:val="center"/>
              <w:rPr>
                <w:sz w:val="28"/>
                <w:szCs w:val="28"/>
              </w:rPr>
            </w:pPr>
            <w:r w:rsidRPr="006235FF">
              <w:rPr>
                <w:sz w:val="28"/>
                <w:szCs w:val="28"/>
              </w:rPr>
              <w:t> </w:t>
            </w:r>
          </w:p>
        </w:tc>
        <w:tc>
          <w:tcPr>
            <w:tcW w:w="1020" w:type="dxa"/>
            <w:tcBorders>
              <w:top w:val="nil"/>
              <w:left w:val="nil"/>
              <w:bottom w:val="nil"/>
              <w:right w:val="nil"/>
            </w:tcBorders>
            <w:noWrap/>
            <w:vAlign w:val="center"/>
          </w:tcPr>
          <w:p w:rsidR="003C4DCA" w:rsidRPr="006235FF" w:rsidRDefault="003C4DCA" w:rsidP="00203AA5">
            <w:pPr>
              <w:spacing w:line="240" w:lineRule="auto"/>
              <w:ind w:firstLine="0"/>
              <w:jc w:val="center"/>
              <w:rPr>
                <w:sz w:val="28"/>
                <w:szCs w:val="28"/>
              </w:rPr>
            </w:pPr>
          </w:p>
        </w:tc>
      </w:tr>
      <w:tr w:rsidR="003C4DCA" w:rsidRPr="006235FF" w:rsidTr="00A20466">
        <w:trPr>
          <w:trHeight w:val="1140"/>
        </w:trPr>
        <w:tc>
          <w:tcPr>
            <w:tcW w:w="276" w:type="dxa"/>
            <w:shd w:val="clear" w:color="000000" w:fill="000080"/>
            <w:noWrap/>
            <w:vAlign w:val="center"/>
          </w:tcPr>
          <w:p w:rsidR="003C4DCA" w:rsidRPr="006235FF" w:rsidRDefault="003C4DCA" w:rsidP="00203AA5">
            <w:pPr>
              <w:spacing w:line="240" w:lineRule="auto"/>
              <w:ind w:firstLine="0"/>
              <w:jc w:val="center"/>
              <w:rPr>
                <w:sz w:val="28"/>
                <w:szCs w:val="28"/>
              </w:rPr>
            </w:pPr>
            <w:r w:rsidRPr="006235FF">
              <w:rPr>
                <w:sz w:val="28"/>
                <w:szCs w:val="28"/>
              </w:rPr>
              <w:t> </w:t>
            </w:r>
          </w:p>
        </w:tc>
        <w:tc>
          <w:tcPr>
            <w:tcW w:w="3410" w:type="dxa"/>
            <w:gridSpan w:val="2"/>
            <w:vMerge/>
            <w:vAlign w:val="center"/>
          </w:tcPr>
          <w:p w:rsidR="003C4DCA" w:rsidRPr="006235FF" w:rsidRDefault="003C4DCA" w:rsidP="00203AA5">
            <w:pPr>
              <w:spacing w:line="240" w:lineRule="auto"/>
              <w:ind w:firstLine="0"/>
              <w:rPr>
                <w:b/>
                <w:bCs/>
                <w:sz w:val="28"/>
                <w:szCs w:val="28"/>
              </w:rPr>
            </w:pPr>
          </w:p>
        </w:tc>
        <w:tc>
          <w:tcPr>
            <w:tcW w:w="568" w:type="dxa"/>
            <w:gridSpan w:val="2"/>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Эксперт 1</w:t>
            </w:r>
          </w:p>
        </w:tc>
        <w:tc>
          <w:tcPr>
            <w:tcW w:w="567" w:type="dxa"/>
            <w:gridSpan w:val="2"/>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Эксперт 2</w:t>
            </w:r>
          </w:p>
        </w:tc>
        <w:tc>
          <w:tcPr>
            <w:tcW w:w="567" w:type="dxa"/>
            <w:gridSpan w:val="2"/>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Эксперт 3</w:t>
            </w:r>
          </w:p>
        </w:tc>
        <w:tc>
          <w:tcPr>
            <w:tcW w:w="567" w:type="dxa"/>
            <w:gridSpan w:val="2"/>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Эксперт 4</w:t>
            </w:r>
          </w:p>
        </w:tc>
        <w:tc>
          <w:tcPr>
            <w:tcW w:w="567" w:type="dxa"/>
            <w:gridSpan w:val="2"/>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Эксперт 5</w:t>
            </w:r>
          </w:p>
        </w:tc>
        <w:tc>
          <w:tcPr>
            <w:tcW w:w="567" w:type="dxa"/>
            <w:vMerge w:val="restart"/>
            <w:textDirection w:val="btLr"/>
            <w:vAlign w:val="center"/>
          </w:tcPr>
          <w:p w:rsidR="003C4DCA" w:rsidRPr="006235FF" w:rsidRDefault="003C4DCA" w:rsidP="00203AA5">
            <w:pPr>
              <w:spacing w:line="240" w:lineRule="auto"/>
              <w:ind w:firstLine="0"/>
              <w:jc w:val="center"/>
              <w:rPr>
                <w:b/>
                <w:bCs/>
                <w:color w:val="333399"/>
                <w:sz w:val="28"/>
                <w:szCs w:val="28"/>
              </w:rPr>
            </w:pPr>
            <w:r w:rsidRPr="006235FF">
              <w:rPr>
                <w:b/>
                <w:bCs/>
                <w:color w:val="333399"/>
                <w:sz w:val="28"/>
                <w:szCs w:val="28"/>
              </w:rPr>
              <w:t>Среднее значение</w:t>
            </w:r>
          </w:p>
        </w:tc>
        <w:tc>
          <w:tcPr>
            <w:tcW w:w="411" w:type="dxa"/>
            <w:shd w:val="clear" w:color="000000" w:fill="000080"/>
            <w:noWrap/>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 </w:t>
            </w:r>
          </w:p>
        </w:tc>
        <w:tc>
          <w:tcPr>
            <w:tcW w:w="3275" w:type="dxa"/>
            <w:gridSpan w:val="2"/>
            <w:vMerge/>
            <w:vAlign w:val="center"/>
          </w:tcPr>
          <w:p w:rsidR="003C4DCA" w:rsidRPr="006235FF" w:rsidRDefault="003C4DCA" w:rsidP="00203AA5">
            <w:pPr>
              <w:spacing w:line="240" w:lineRule="auto"/>
              <w:ind w:firstLine="0"/>
              <w:rPr>
                <w:sz w:val="28"/>
                <w:szCs w:val="28"/>
              </w:rPr>
            </w:pPr>
          </w:p>
        </w:tc>
        <w:tc>
          <w:tcPr>
            <w:tcW w:w="567" w:type="dxa"/>
            <w:gridSpan w:val="2"/>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Эксперт 1</w:t>
            </w:r>
          </w:p>
        </w:tc>
        <w:tc>
          <w:tcPr>
            <w:tcW w:w="709" w:type="dxa"/>
            <w:gridSpan w:val="2"/>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Эксперт 2</w:t>
            </w:r>
          </w:p>
        </w:tc>
        <w:tc>
          <w:tcPr>
            <w:tcW w:w="534" w:type="dxa"/>
            <w:gridSpan w:val="2"/>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Эксперт 3</w:t>
            </w:r>
          </w:p>
        </w:tc>
        <w:tc>
          <w:tcPr>
            <w:tcW w:w="600" w:type="dxa"/>
            <w:gridSpan w:val="2"/>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Эксперт 4</w:t>
            </w:r>
          </w:p>
        </w:tc>
        <w:tc>
          <w:tcPr>
            <w:tcW w:w="567" w:type="dxa"/>
            <w:gridSpan w:val="2"/>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Эксперт 5</w:t>
            </w:r>
          </w:p>
        </w:tc>
        <w:tc>
          <w:tcPr>
            <w:tcW w:w="720" w:type="dxa"/>
            <w:vMerge w:val="restart"/>
            <w:textDirection w:val="btLr"/>
            <w:vAlign w:val="center"/>
          </w:tcPr>
          <w:p w:rsidR="003C4DCA" w:rsidRPr="006235FF" w:rsidRDefault="003C4DCA" w:rsidP="00203AA5">
            <w:pPr>
              <w:spacing w:line="240" w:lineRule="auto"/>
              <w:ind w:firstLine="0"/>
              <w:jc w:val="center"/>
              <w:rPr>
                <w:b/>
                <w:bCs/>
                <w:color w:val="333399"/>
                <w:sz w:val="28"/>
                <w:szCs w:val="28"/>
              </w:rPr>
            </w:pPr>
            <w:r w:rsidRPr="006235FF">
              <w:rPr>
                <w:b/>
                <w:bCs/>
                <w:color w:val="333399"/>
                <w:sz w:val="28"/>
                <w:szCs w:val="28"/>
              </w:rPr>
              <w:t>Среднее значение</w:t>
            </w:r>
          </w:p>
        </w:tc>
        <w:tc>
          <w:tcPr>
            <w:tcW w:w="276" w:type="dxa"/>
            <w:tcBorders>
              <w:right w:val="nil"/>
            </w:tcBorders>
            <w:shd w:val="clear" w:color="000000" w:fill="000080"/>
            <w:noWrap/>
            <w:vAlign w:val="center"/>
          </w:tcPr>
          <w:p w:rsidR="003C4DCA" w:rsidRPr="006235FF" w:rsidRDefault="003C4DCA" w:rsidP="00203AA5">
            <w:pPr>
              <w:spacing w:line="240" w:lineRule="auto"/>
              <w:ind w:firstLine="0"/>
              <w:jc w:val="center"/>
              <w:rPr>
                <w:sz w:val="28"/>
                <w:szCs w:val="28"/>
              </w:rPr>
            </w:pPr>
            <w:r w:rsidRPr="006235FF">
              <w:rPr>
                <w:sz w:val="28"/>
                <w:szCs w:val="28"/>
              </w:rPr>
              <w:t> </w:t>
            </w:r>
          </w:p>
        </w:tc>
        <w:tc>
          <w:tcPr>
            <w:tcW w:w="1020" w:type="dxa"/>
            <w:tcBorders>
              <w:top w:val="nil"/>
              <w:left w:val="nil"/>
              <w:bottom w:val="nil"/>
              <w:right w:val="nil"/>
            </w:tcBorders>
            <w:noWrap/>
            <w:vAlign w:val="center"/>
          </w:tcPr>
          <w:p w:rsidR="003C4DCA" w:rsidRPr="006235FF" w:rsidRDefault="003C4DCA" w:rsidP="00203AA5">
            <w:pPr>
              <w:spacing w:line="240" w:lineRule="auto"/>
              <w:ind w:firstLine="0"/>
              <w:jc w:val="center"/>
              <w:rPr>
                <w:sz w:val="28"/>
                <w:szCs w:val="28"/>
              </w:rPr>
            </w:pPr>
          </w:p>
        </w:tc>
      </w:tr>
      <w:tr w:rsidR="003C4DCA" w:rsidRPr="006235FF" w:rsidTr="00A20466">
        <w:trPr>
          <w:trHeight w:val="705"/>
        </w:trPr>
        <w:tc>
          <w:tcPr>
            <w:tcW w:w="276" w:type="dxa"/>
            <w:shd w:val="clear" w:color="000000" w:fill="000080"/>
            <w:noWrap/>
            <w:vAlign w:val="center"/>
          </w:tcPr>
          <w:p w:rsidR="003C4DCA" w:rsidRPr="006235FF" w:rsidRDefault="003C4DCA" w:rsidP="00203AA5">
            <w:pPr>
              <w:spacing w:line="240" w:lineRule="auto"/>
              <w:ind w:firstLine="0"/>
              <w:jc w:val="center"/>
              <w:rPr>
                <w:sz w:val="28"/>
                <w:szCs w:val="28"/>
              </w:rPr>
            </w:pPr>
            <w:r w:rsidRPr="006235FF">
              <w:rPr>
                <w:sz w:val="28"/>
                <w:szCs w:val="28"/>
              </w:rPr>
              <w:t> </w:t>
            </w:r>
          </w:p>
        </w:tc>
        <w:tc>
          <w:tcPr>
            <w:tcW w:w="3410" w:type="dxa"/>
            <w:gridSpan w:val="2"/>
            <w:vMerge/>
            <w:vAlign w:val="center"/>
          </w:tcPr>
          <w:p w:rsidR="003C4DCA" w:rsidRPr="006235FF" w:rsidRDefault="003C4DCA" w:rsidP="00203AA5">
            <w:pPr>
              <w:spacing w:line="240" w:lineRule="auto"/>
              <w:ind w:firstLine="0"/>
              <w:rPr>
                <w:b/>
                <w:bCs/>
                <w:sz w:val="28"/>
                <w:szCs w:val="28"/>
              </w:rPr>
            </w:pPr>
          </w:p>
        </w:tc>
        <w:tc>
          <w:tcPr>
            <w:tcW w:w="284" w:type="dxa"/>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балл</w:t>
            </w:r>
          </w:p>
        </w:tc>
        <w:tc>
          <w:tcPr>
            <w:tcW w:w="284" w:type="dxa"/>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ранг</w:t>
            </w:r>
          </w:p>
        </w:tc>
        <w:tc>
          <w:tcPr>
            <w:tcW w:w="283" w:type="dxa"/>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балл</w:t>
            </w:r>
          </w:p>
        </w:tc>
        <w:tc>
          <w:tcPr>
            <w:tcW w:w="284" w:type="dxa"/>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ранг</w:t>
            </w:r>
          </w:p>
        </w:tc>
        <w:tc>
          <w:tcPr>
            <w:tcW w:w="283" w:type="dxa"/>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балл</w:t>
            </w:r>
          </w:p>
        </w:tc>
        <w:tc>
          <w:tcPr>
            <w:tcW w:w="284" w:type="dxa"/>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ранг</w:t>
            </w:r>
          </w:p>
        </w:tc>
        <w:tc>
          <w:tcPr>
            <w:tcW w:w="283" w:type="dxa"/>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балл</w:t>
            </w:r>
          </w:p>
        </w:tc>
        <w:tc>
          <w:tcPr>
            <w:tcW w:w="284" w:type="dxa"/>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ранг</w:t>
            </w:r>
          </w:p>
        </w:tc>
        <w:tc>
          <w:tcPr>
            <w:tcW w:w="283" w:type="dxa"/>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балл</w:t>
            </w:r>
          </w:p>
        </w:tc>
        <w:tc>
          <w:tcPr>
            <w:tcW w:w="284" w:type="dxa"/>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ранг</w:t>
            </w:r>
          </w:p>
        </w:tc>
        <w:tc>
          <w:tcPr>
            <w:tcW w:w="567" w:type="dxa"/>
            <w:vMerge/>
            <w:vAlign w:val="center"/>
          </w:tcPr>
          <w:p w:rsidR="003C4DCA" w:rsidRPr="006235FF" w:rsidRDefault="003C4DCA" w:rsidP="00203AA5">
            <w:pPr>
              <w:spacing w:line="240" w:lineRule="auto"/>
              <w:ind w:firstLine="0"/>
              <w:rPr>
                <w:b/>
                <w:bCs/>
                <w:color w:val="333399"/>
                <w:sz w:val="28"/>
                <w:szCs w:val="28"/>
              </w:rPr>
            </w:pPr>
          </w:p>
        </w:tc>
        <w:tc>
          <w:tcPr>
            <w:tcW w:w="411" w:type="dxa"/>
            <w:shd w:val="clear" w:color="000000" w:fill="000080"/>
            <w:noWrap/>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 </w:t>
            </w:r>
          </w:p>
        </w:tc>
        <w:tc>
          <w:tcPr>
            <w:tcW w:w="3275" w:type="dxa"/>
            <w:gridSpan w:val="2"/>
            <w:vMerge/>
            <w:vAlign w:val="center"/>
          </w:tcPr>
          <w:p w:rsidR="003C4DCA" w:rsidRPr="006235FF" w:rsidRDefault="003C4DCA" w:rsidP="00203AA5">
            <w:pPr>
              <w:spacing w:line="240" w:lineRule="auto"/>
              <w:ind w:firstLine="0"/>
              <w:rPr>
                <w:sz w:val="28"/>
                <w:szCs w:val="28"/>
              </w:rPr>
            </w:pPr>
          </w:p>
        </w:tc>
        <w:tc>
          <w:tcPr>
            <w:tcW w:w="283" w:type="dxa"/>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балл</w:t>
            </w:r>
          </w:p>
        </w:tc>
        <w:tc>
          <w:tcPr>
            <w:tcW w:w="284" w:type="dxa"/>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ранг</w:t>
            </w:r>
          </w:p>
        </w:tc>
        <w:tc>
          <w:tcPr>
            <w:tcW w:w="426" w:type="dxa"/>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балл</w:t>
            </w:r>
          </w:p>
        </w:tc>
        <w:tc>
          <w:tcPr>
            <w:tcW w:w="283" w:type="dxa"/>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ранг</w:t>
            </w:r>
          </w:p>
        </w:tc>
        <w:tc>
          <w:tcPr>
            <w:tcW w:w="284" w:type="dxa"/>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балл</w:t>
            </w:r>
          </w:p>
        </w:tc>
        <w:tc>
          <w:tcPr>
            <w:tcW w:w="250" w:type="dxa"/>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ранг</w:t>
            </w:r>
          </w:p>
        </w:tc>
        <w:tc>
          <w:tcPr>
            <w:tcW w:w="316" w:type="dxa"/>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балл</w:t>
            </w:r>
          </w:p>
        </w:tc>
        <w:tc>
          <w:tcPr>
            <w:tcW w:w="284" w:type="dxa"/>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ранг</w:t>
            </w:r>
          </w:p>
        </w:tc>
        <w:tc>
          <w:tcPr>
            <w:tcW w:w="283" w:type="dxa"/>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балл</w:t>
            </w:r>
          </w:p>
        </w:tc>
        <w:tc>
          <w:tcPr>
            <w:tcW w:w="284" w:type="dxa"/>
            <w:textDirection w:val="btLr"/>
            <w:vAlign w:val="center"/>
          </w:tcPr>
          <w:p w:rsidR="003C4DCA" w:rsidRPr="006235FF" w:rsidRDefault="003C4DCA" w:rsidP="00203AA5">
            <w:pPr>
              <w:spacing w:line="240" w:lineRule="auto"/>
              <w:ind w:firstLine="0"/>
              <w:jc w:val="center"/>
              <w:rPr>
                <w:sz w:val="28"/>
                <w:szCs w:val="28"/>
              </w:rPr>
            </w:pPr>
            <w:r w:rsidRPr="006235FF">
              <w:rPr>
                <w:sz w:val="28"/>
                <w:szCs w:val="28"/>
              </w:rPr>
              <w:t>ранг</w:t>
            </w:r>
          </w:p>
        </w:tc>
        <w:tc>
          <w:tcPr>
            <w:tcW w:w="720" w:type="dxa"/>
            <w:vMerge/>
            <w:vAlign w:val="center"/>
          </w:tcPr>
          <w:p w:rsidR="003C4DCA" w:rsidRPr="006235FF" w:rsidRDefault="003C4DCA" w:rsidP="00203AA5">
            <w:pPr>
              <w:spacing w:line="240" w:lineRule="auto"/>
              <w:ind w:firstLine="0"/>
              <w:rPr>
                <w:b/>
                <w:bCs/>
                <w:color w:val="333399"/>
                <w:sz w:val="28"/>
                <w:szCs w:val="28"/>
              </w:rPr>
            </w:pPr>
          </w:p>
        </w:tc>
        <w:tc>
          <w:tcPr>
            <w:tcW w:w="276" w:type="dxa"/>
            <w:tcBorders>
              <w:right w:val="nil"/>
            </w:tcBorders>
            <w:shd w:val="clear" w:color="000000" w:fill="000080"/>
            <w:noWrap/>
            <w:vAlign w:val="center"/>
          </w:tcPr>
          <w:p w:rsidR="003C4DCA" w:rsidRPr="006235FF" w:rsidRDefault="003C4DCA" w:rsidP="00203AA5">
            <w:pPr>
              <w:spacing w:line="240" w:lineRule="auto"/>
              <w:ind w:firstLine="0"/>
              <w:jc w:val="center"/>
              <w:rPr>
                <w:sz w:val="28"/>
                <w:szCs w:val="28"/>
              </w:rPr>
            </w:pPr>
            <w:r w:rsidRPr="006235FF">
              <w:rPr>
                <w:sz w:val="28"/>
                <w:szCs w:val="28"/>
              </w:rPr>
              <w:t> </w:t>
            </w:r>
          </w:p>
        </w:tc>
        <w:tc>
          <w:tcPr>
            <w:tcW w:w="1020" w:type="dxa"/>
            <w:tcBorders>
              <w:top w:val="nil"/>
              <w:left w:val="nil"/>
              <w:bottom w:val="nil"/>
              <w:right w:val="nil"/>
            </w:tcBorders>
            <w:noWrap/>
            <w:vAlign w:val="center"/>
          </w:tcPr>
          <w:p w:rsidR="003C4DCA" w:rsidRPr="006235FF" w:rsidRDefault="003C4DCA" w:rsidP="00203AA5">
            <w:pPr>
              <w:spacing w:line="240" w:lineRule="auto"/>
              <w:ind w:firstLine="0"/>
              <w:jc w:val="center"/>
              <w:rPr>
                <w:sz w:val="28"/>
                <w:szCs w:val="28"/>
              </w:rPr>
            </w:pPr>
          </w:p>
        </w:tc>
      </w:tr>
      <w:tr w:rsidR="003C4DCA" w:rsidRPr="006235FF" w:rsidTr="00A20466">
        <w:trPr>
          <w:trHeight w:val="320"/>
        </w:trPr>
        <w:tc>
          <w:tcPr>
            <w:tcW w:w="276" w:type="dxa"/>
            <w:shd w:val="clear" w:color="000000" w:fill="000080"/>
            <w:noWrap/>
            <w:vAlign w:val="center"/>
          </w:tcPr>
          <w:p w:rsidR="003C4DCA" w:rsidRPr="006235FF" w:rsidRDefault="003C4DCA" w:rsidP="00203AA5">
            <w:pPr>
              <w:spacing w:line="240" w:lineRule="auto"/>
              <w:ind w:firstLine="0"/>
              <w:jc w:val="center"/>
              <w:rPr>
                <w:sz w:val="28"/>
                <w:szCs w:val="28"/>
              </w:rPr>
            </w:pPr>
            <w:r w:rsidRPr="006235FF">
              <w:rPr>
                <w:sz w:val="28"/>
                <w:szCs w:val="28"/>
              </w:rPr>
              <w:t> </w:t>
            </w:r>
          </w:p>
        </w:tc>
        <w:tc>
          <w:tcPr>
            <w:tcW w:w="336" w:type="dxa"/>
            <w:noWrap/>
            <w:vAlign w:val="center"/>
          </w:tcPr>
          <w:p w:rsidR="003C4DCA" w:rsidRPr="006235FF" w:rsidRDefault="003C4DCA" w:rsidP="00203AA5">
            <w:pPr>
              <w:spacing w:line="240" w:lineRule="auto"/>
              <w:ind w:firstLine="0"/>
              <w:jc w:val="center"/>
              <w:rPr>
                <w:sz w:val="28"/>
                <w:szCs w:val="28"/>
              </w:rPr>
            </w:pPr>
            <w:r w:rsidRPr="006235FF">
              <w:rPr>
                <w:sz w:val="28"/>
                <w:szCs w:val="28"/>
              </w:rPr>
              <w:t>1</w:t>
            </w:r>
          </w:p>
        </w:tc>
        <w:tc>
          <w:tcPr>
            <w:tcW w:w="3074" w:type="dxa"/>
            <w:vAlign w:val="center"/>
          </w:tcPr>
          <w:p w:rsidR="003C4DCA" w:rsidRPr="006235FF" w:rsidRDefault="003C4DCA" w:rsidP="00203AA5">
            <w:pPr>
              <w:spacing w:line="240" w:lineRule="auto"/>
              <w:ind w:firstLine="0"/>
              <w:rPr>
                <w:sz w:val="28"/>
                <w:szCs w:val="28"/>
              </w:rPr>
            </w:pPr>
            <w:r w:rsidRPr="006235FF">
              <w:rPr>
                <w:sz w:val="28"/>
                <w:szCs w:val="28"/>
              </w:rPr>
              <w:t> Патентование методик лечения</w:t>
            </w:r>
          </w:p>
        </w:tc>
        <w:tc>
          <w:tcPr>
            <w:tcW w:w="284" w:type="dxa"/>
            <w:noWrap/>
            <w:vAlign w:val="center"/>
          </w:tcPr>
          <w:p w:rsidR="003C4DCA" w:rsidRPr="006235FF" w:rsidRDefault="003C4DCA" w:rsidP="00203AA5">
            <w:pPr>
              <w:spacing w:line="240" w:lineRule="auto"/>
              <w:ind w:firstLine="0"/>
              <w:jc w:val="center"/>
              <w:rPr>
                <w:sz w:val="28"/>
                <w:szCs w:val="28"/>
              </w:rPr>
            </w:pPr>
            <w:r w:rsidRPr="006235FF">
              <w:rPr>
                <w:sz w:val="28"/>
                <w:szCs w:val="28"/>
              </w:rPr>
              <w:t>4</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5</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2</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1</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1</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2</w:t>
            </w:r>
          </w:p>
        </w:tc>
        <w:tc>
          <w:tcPr>
            <w:tcW w:w="567" w:type="dxa"/>
            <w:noWrap/>
            <w:vAlign w:val="center"/>
          </w:tcPr>
          <w:p w:rsidR="003C4DCA" w:rsidRPr="006235FF" w:rsidRDefault="003C4DCA" w:rsidP="00203AA5">
            <w:pPr>
              <w:spacing w:line="240" w:lineRule="auto"/>
              <w:ind w:firstLine="0"/>
              <w:jc w:val="center"/>
              <w:rPr>
                <w:sz w:val="28"/>
                <w:szCs w:val="28"/>
              </w:rPr>
            </w:pPr>
            <w:r w:rsidRPr="006235FF">
              <w:rPr>
                <w:sz w:val="28"/>
                <w:szCs w:val="28"/>
              </w:rPr>
              <w:t>5,2</w:t>
            </w:r>
          </w:p>
        </w:tc>
        <w:tc>
          <w:tcPr>
            <w:tcW w:w="411" w:type="dxa"/>
            <w:shd w:val="clear" w:color="000000" w:fill="000080"/>
            <w:noWrap/>
            <w:vAlign w:val="center"/>
          </w:tcPr>
          <w:p w:rsidR="003C4DCA" w:rsidRPr="006235FF" w:rsidRDefault="003C4DCA" w:rsidP="00203AA5">
            <w:pPr>
              <w:spacing w:line="240" w:lineRule="auto"/>
              <w:ind w:firstLine="0"/>
              <w:jc w:val="center"/>
              <w:rPr>
                <w:sz w:val="28"/>
                <w:szCs w:val="28"/>
              </w:rPr>
            </w:pPr>
            <w:r w:rsidRPr="006235FF">
              <w:rPr>
                <w:sz w:val="28"/>
                <w:szCs w:val="28"/>
              </w:rPr>
              <w:t> </w:t>
            </w:r>
          </w:p>
        </w:tc>
        <w:tc>
          <w:tcPr>
            <w:tcW w:w="336" w:type="dxa"/>
            <w:noWrap/>
            <w:vAlign w:val="center"/>
          </w:tcPr>
          <w:p w:rsidR="003C4DCA" w:rsidRPr="006235FF" w:rsidRDefault="003C4DCA" w:rsidP="00203AA5">
            <w:pPr>
              <w:spacing w:line="240" w:lineRule="auto"/>
              <w:ind w:firstLine="0"/>
              <w:jc w:val="center"/>
              <w:rPr>
                <w:sz w:val="28"/>
                <w:szCs w:val="28"/>
              </w:rPr>
            </w:pPr>
            <w:r w:rsidRPr="006235FF">
              <w:rPr>
                <w:sz w:val="28"/>
                <w:szCs w:val="28"/>
              </w:rPr>
              <w:t>1</w:t>
            </w:r>
          </w:p>
        </w:tc>
        <w:tc>
          <w:tcPr>
            <w:tcW w:w="2939" w:type="dxa"/>
            <w:vAlign w:val="center"/>
          </w:tcPr>
          <w:p w:rsidR="003C4DCA" w:rsidRPr="006235FF" w:rsidRDefault="003C4DCA" w:rsidP="00203AA5">
            <w:pPr>
              <w:spacing w:line="240" w:lineRule="auto"/>
              <w:ind w:firstLine="0"/>
              <w:rPr>
                <w:sz w:val="28"/>
                <w:szCs w:val="28"/>
              </w:rPr>
            </w:pPr>
            <w:r w:rsidRPr="006235FF">
              <w:rPr>
                <w:sz w:val="28"/>
                <w:szCs w:val="28"/>
              </w:rPr>
              <w:t> Оформление орг. капитала</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4</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426" w:type="dxa"/>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283"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1</w:t>
            </w:r>
          </w:p>
        </w:tc>
        <w:tc>
          <w:tcPr>
            <w:tcW w:w="284" w:type="dxa"/>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250"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2</w:t>
            </w:r>
          </w:p>
        </w:tc>
        <w:tc>
          <w:tcPr>
            <w:tcW w:w="316" w:type="dxa"/>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1</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2</w:t>
            </w:r>
          </w:p>
        </w:tc>
        <w:tc>
          <w:tcPr>
            <w:tcW w:w="720" w:type="dxa"/>
            <w:noWrap/>
            <w:vAlign w:val="center"/>
          </w:tcPr>
          <w:p w:rsidR="003C4DCA" w:rsidRPr="006235FF" w:rsidRDefault="003C4DCA" w:rsidP="00203AA5">
            <w:pPr>
              <w:spacing w:line="240" w:lineRule="auto"/>
              <w:ind w:firstLine="0"/>
              <w:jc w:val="center"/>
              <w:rPr>
                <w:sz w:val="28"/>
                <w:szCs w:val="28"/>
              </w:rPr>
            </w:pPr>
            <w:r w:rsidRPr="006235FF">
              <w:rPr>
                <w:sz w:val="28"/>
                <w:szCs w:val="28"/>
              </w:rPr>
              <w:t>2,4</w:t>
            </w:r>
          </w:p>
        </w:tc>
        <w:tc>
          <w:tcPr>
            <w:tcW w:w="276" w:type="dxa"/>
            <w:tcBorders>
              <w:right w:val="nil"/>
            </w:tcBorders>
            <w:shd w:val="clear" w:color="000000" w:fill="000080"/>
            <w:noWrap/>
            <w:vAlign w:val="center"/>
          </w:tcPr>
          <w:p w:rsidR="003C4DCA" w:rsidRPr="006235FF" w:rsidRDefault="003C4DCA" w:rsidP="00203AA5">
            <w:pPr>
              <w:spacing w:line="240" w:lineRule="auto"/>
              <w:ind w:firstLine="0"/>
              <w:jc w:val="center"/>
              <w:rPr>
                <w:sz w:val="28"/>
                <w:szCs w:val="28"/>
              </w:rPr>
            </w:pPr>
            <w:r w:rsidRPr="006235FF">
              <w:rPr>
                <w:sz w:val="28"/>
                <w:szCs w:val="28"/>
              </w:rPr>
              <w:t> </w:t>
            </w:r>
          </w:p>
        </w:tc>
        <w:tc>
          <w:tcPr>
            <w:tcW w:w="1020" w:type="dxa"/>
            <w:tcBorders>
              <w:top w:val="nil"/>
              <w:left w:val="nil"/>
              <w:bottom w:val="nil"/>
              <w:right w:val="nil"/>
            </w:tcBorders>
            <w:noWrap/>
            <w:vAlign w:val="center"/>
          </w:tcPr>
          <w:p w:rsidR="003C4DCA" w:rsidRPr="006235FF" w:rsidRDefault="003C4DCA" w:rsidP="00203AA5">
            <w:pPr>
              <w:spacing w:line="240" w:lineRule="auto"/>
              <w:ind w:firstLine="0"/>
              <w:jc w:val="center"/>
              <w:rPr>
                <w:sz w:val="28"/>
                <w:szCs w:val="28"/>
              </w:rPr>
            </w:pPr>
          </w:p>
        </w:tc>
      </w:tr>
      <w:tr w:rsidR="003C4DCA" w:rsidRPr="006235FF" w:rsidTr="00A20466">
        <w:trPr>
          <w:trHeight w:val="330"/>
        </w:trPr>
        <w:tc>
          <w:tcPr>
            <w:tcW w:w="276" w:type="dxa"/>
            <w:shd w:val="clear" w:color="000000" w:fill="000080"/>
            <w:noWrap/>
            <w:vAlign w:val="center"/>
          </w:tcPr>
          <w:p w:rsidR="003C4DCA" w:rsidRPr="006235FF" w:rsidRDefault="003C4DCA" w:rsidP="00203AA5">
            <w:pPr>
              <w:spacing w:line="240" w:lineRule="auto"/>
              <w:ind w:firstLine="0"/>
              <w:jc w:val="center"/>
              <w:rPr>
                <w:sz w:val="28"/>
                <w:szCs w:val="28"/>
              </w:rPr>
            </w:pPr>
            <w:r w:rsidRPr="006235FF">
              <w:rPr>
                <w:sz w:val="28"/>
                <w:szCs w:val="28"/>
              </w:rPr>
              <w:t> </w:t>
            </w:r>
          </w:p>
        </w:tc>
        <w:tc>
          <w:tcPr>
            <w:tcW w:w="336" w:type="dxa"/>
            <w:noWrap/>
            <w:vAlign w:val="center"/>
          </w:tcPr>
          <w:p w:rsidR="003C4DCA" w:rsidRPr="006235FF" w:rsidRDefault="003C4DCA" w:rsidP="00203AA5">
            <w:pPr>
              <w:spacing w:line="240" w:lineRule="auto"/>
              <w:ind w:firstLine="0"/>
              <w:jc w:val="center"/>
              <w:rPr>
                <w:sz w:val="28"/>
                <w:szCs w:val="28"/>
              </w:rPr>
            </w:pPr>
            <w:r w:rsidRPr="006235FF">
              <w:rPr>
                <w:sz w:val="28"/>
                <w:szCs w:val="28"/>
              </w:rPr>
              <w:t>2</w:t>
            </w:r>
          </w:p>
        </w:tc>
        <w:tc>
          <w:tcPr>
            <w:tcW w:w="3074" w:type="dxa"/>
            <w:vAlign w:val="center"/>
          </w:tcPr>
          <w:p w:rsidR="003C4DCA" w:rsidRPr="006235FF" w:rsidRDefault="003C4DCA" w:rsidP="00203AA5">
            <w:pPr>
              <w:spacing w:line="240" w:lineRule="auto"/>
              <w:ind w:firstLine="0"/>
              <w:rPr>
                <w:sz w:val="28"/>
                <w:szCs w:val="28"/>
              </w:rPr>
            </w:pPr>
            <w:r w:rsidRPr="006235FF">
              <w:rPr>
                <w:sz w:val="28"/>
                <w:szCs w:val="28"/>
              </w:rPr>
              <w:t> Сертификация специалистов</w:t>
            </w:r>
          </w:p>
        </w:tc>
        <w:tc>
          <w:tcPr>
            <w:tcW w:w="284" w:type="dxa"/>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4</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1</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4</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4</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2</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567" w:type="dxa"/>
            <w:noWrap/>
            <w:vAlign w:val="center"/>
          </w:tcPr>
          <w:p w:rsidR="003C4DCA" w:rsidRPr="006235FF" w:rsidRDefault="003C4DCA" w:rsidP="00203AA5">
            <w:pPr>
              <w:spacing w:line="240" w:lineRule="auto"/>
              <w:ind w:firstLine="0"/>
              <w:jc w:val="center"/>
              <w:rPr>
                <w:sz w:val="28"/>
                <w:szCs w:val="28"/>
              </w:rPr>
            </w:pPr>
            <w:r w:rsidRPr="006235FF">
              <w:rPr>
                <w:sz w:val="28"/>
                <w:szCs w:val="28"/>
              </w:rPr>
              <w:t>2,6</w:t>
            </w:r>
          </w:p>
        </w:tc>
        <w:tc>
          <w:tcPr>
            <w:tcW w:w="411" w:type="dxa"/>
            <w:shd w:val="clear" w:color="000000" w:fill="000080"/>
            <w:noWrap/>
            <w:vAlign w:val="center"/>
          </w:tcPr>
          <w:p w:rsidR="003C4DCA" w:rsidRPr="006235FF" w:rsidRDefault="003C4DCA" w:rsidP="00203AA5">
            <w:pPr>
              <w:spacing w:line="240" w:lineRule="auto"/>
              <w:ind w:firstLine="0"/>
              <w:jc w:val="center"/>
              <w:rPr>
                <w:sz w:val="28"/>
                <w:szCs w:val="28"/>
              </w:rPr>
            </w:pPr>
            <w:r w:rsidRPr="006235FF">
              <w:rPr>
                <w:sz w:val="28"/>
                <w:szCs w:val="28"/>
              </w:rPr>
              <w:t> </w:t>
            </w:r>
          </w:p>
        </w:tc>
        <w:tc>
          <w:tcPr>
            <w:tcW w:w="336" w:type="dxa"/>
            <w:noWrap/>
            <w:vAlign w:val="center"/>
          </w:tcPr>
          <w:p w:rsidR="003C4DCA" w:rsidRPr="006235FF" w:rsidRDefault="003C4DCA" w:rsidP="00203AA5">
            <w:pPr>
              <w:spacing w:line="240" w:lineRule="auto"/>
              <w:ind w:firstLine="0"/>
              <w:jc w:val="center"/>
              <w:rPr>
                <w:sz w:val="28"/>
                <w:szCs w:val="28"/>
              </w:rPr>
            </w:pPr>
            <w:r w:rsidRPr="006235FF">
              <w:rPr>
                <w:sz w:val="28"/>
                <w:szCs w:val="28"/>
              </w:rPr>
              <w:t>2</w:t>
            </w:r>
          </w:p>
        </w:tc>
        <w:tc>
          <w:tcPr>
            <w:tcW w:w="2939" w:type="dxa"/>
            <w:vAlign w:val="center"/>
          </w:tcPr>
          <w:p w:rsidR="003C4DCA" w:rsidRPr="006235FF" w:rsidRDefault="003C4DCA" w:rsidP="00203AA5">
            <w:pPr>
              <w:spacing w:line="240" w:lineRule="auto"/>
              <w:ind w:firstLine="0"/>
              <w:rPr>
                <w:sz w:val="28"/>
                <w:szCs w:val="28"/>
              </w:rPr>
            </w:pPr>
            <w:r w:rsidRPr="006235FF">
              <w:rPr>
                <w:sz w:val="28"/>
                <w:szCs w:val="28"/>
              </w:rPr>
              <w:t> Наставнич. с подг.  резерва</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2</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1</w:t>
            </w:r>
          </w:p>
        </w:tc>
        <w:tc>
          <w:tcPr>
            <w:tcW w:w="426" w:type="dxa"/>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283"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4</w:t>
            </w:r>
          </w:p>
        </w:tc>
        <w:tc>
          <w:tcPr>
            <w:tcW w:w="284" w:type="dxa"/>
            <w:noWrap/>
            <w:vAlign w:val="center"/>
          </w:tcPr>
          <w:p w:rsidR="003C4DCA" w:rsidRPr="006235FF" w:rsidRDefault="003C4DCA" w:rsidP="00203AA5">
            <w:pPr>
              <w:spacing w:line="240" w:lineRule="auto"/>
              <w:ind w:firstLine="0"/>
              <w:jc w:val="center"/>
              <w:rPr>
                <w:sz w:val="28"/>
                <w:szCs w:val="28"/>
              </w:rPr>
            </w:pPr>
            <w:r w:rsidRPr="006235FF">
              <w:rPr>
                <w:sz w:val="28"/>
                <w:szCs w:val="28"/>
              </w:rPr>
              <w:t>2</w:t>
            </w:r>
          </w:p>
        </w:tc>
        <w:tc>
          <w:tcPr>
            <w:tcW w:w="250"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316" w:type="dxa"/>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4</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2</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720" w:type="dxa"/>
            <w:noWrap/>
            <w:vAlign w:val="center"/>
          </w:tcPr>
          <w:p w:rsidR="003C4DCA" w:rsidRPr="006235FF" w:rsidRDefault="003C4DCA" w:rsidP="00203AA5">
            <w:pPr>
              <w:spacing w:line="240" w:lineRule="auto"/>
              <w:ind w:firstLine="0"/>
              <w:jc w:val="center"/>
              <w:rPr>
                <w:sz w:val="28"/>
                <w:szCs w:val="28"/>
              </w:rPr>
            </w:pPr>
            <w:r w:rsidRPr="006235FF">
              <w:rPr>
                <w:sz w:val="28"/>
                <w:szCs w:val="28"/>
              </w:rPr>
              <w:t>0,4</w:t>
            </w:r>
          </w:p>
        </w:tc>
        <w:tc>
          <w:tcPr>
            <w:tcW w:w="276" w:type="dxa"/>
            <w:tcBorders>
              <w:right w:val="nil"/>
            </w:tcBorders>
            <w:shd w:val="clear" w:color="000000" w:fill="000080"/>
            <w:noWrap/>
            <w:vAlign w:val="center"/>
          </w:tcPr>
          <w:p w:rsidR="003C4DCA" w:rsidRPr="006235FF" w:rsidRDefault="003C4DCA" w:rsidP="00203AA5">
            <w:pPr>
              <w:spacing w:line="240" w:lineRule="auto"/>
              <w:ind w:firstLine="0"/>
              <w:jc w:val="center"/>
              <w:rPr>
                <w:sz w:val="28"/>
                <w:szCs w:val="28"/>
              </w:rPr>
            </w:pPr>
            <w:r w:rsidRPr="006235FF">
              <w:rPr>
                <w:sz w:val="28"/>
                <w:szCs w:val="28"/>
              </w:rPr>
              <w:t> </w:t>
            </w:r>
          </w:p>
        </w:tc>
        <w:tc>
          <w:tcPr>
            <w:tcW w:w="1020" w:type="dxa"/>
            <w:tcBorders>
              <w:top w:val="nil"/>
              <w:left w:val="nil"/>
              <w:bottom w:val="nil"/>
              <w:right w:val="nil"/>
            </w:tcBorders>
            <w:noWrap/>
            <w:vAlign w:val="center"/>
          </w:tcPr>
          <w:p w:rsidR="003C4DCA" w:rsidRPr="006235FF" w:rsidRDefault="003C4DCA" w:rsidP="00203AA5">
            <w:pPr>
              <w:spacing w:line="240" w:lineRule="auto"/>
              <w:ind w:firstLine="0"/>
              <w:jc w:val="center"/>
              <w:rPr>
                <w:sz w:val="28"/>
                <w:szCs w:val="28"/>
              </w:rPr>
            </w:pPr>
          </w:p>
        </w:tc>
      </w:tr>
      <w:tr w:rsidR="003C4DCA" w:rsidRPr="006235FF" w:rsidTr="00A20466">
        <w:trPr>
          <w:trHeight w:val="330"/>
        </w:trPr>
        <w:tc>
          <w:tcPr>
            <w:tcW w:w="276" w:type="dxa"/>
            <w:shd w:val="clear" w:color="000000" w:fill="000080"/>
            <w:noWrap/>
            <w:vAlign w:val="center"/>
          </w:tcPr>
          <w:p w:rsidR="003C4DCA" w:rsidRPr="006235FF" w:rsidRDefault="003C4DCA" w:rsidP="00203AA5">
            <w:pPr>
              <w:spacing w:line="240" w:lineRule="auto"/>
              <w:ind w:firstLine="0"/>
              <w:jc w:val="center"/>
              <w:rPr>
                <w:sz w:val="28"/>
                <w:szCs w:val="28"/>
              </w:rPr>
            </w:pPr>
            <w:r w:rsidRPr="006235FF">
              <w:rPr>
                <w:sz w:val="28"/>
                <w:szCs w:val="28"/>
              </w:rPr>
              <w:t> </w:t>
            </w:r>
          </w:p>
        </w:tc>
        <w:tc>
          <w:tcPr>
            <w:tcW w:w="336" w:type="dxa"/>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3074" w:type="dxa"/>
            <w:vAlign w:val="center"/>
          </w:tcPr>
          <w:p w:rsidR="003C4DCA" w:rsidRPr="006235FF" w:rsidRDefault="003C4DCA" w:rsidP="00203AA5">
            <w:pPr>
              <w:spacing w:line="240" w:lineRule="auto"/>
              <w:ind w:firstLine="0"/>
              <w:rPr>
                <w:sz w:val="28"/>
                <w:szCs w:val="28"/>
              </w:rPr>
            </w:pPr>
            <w:r w:rsidRPr="006235FF">
              <w:rPr>
                <w:sz w:val="28"/>
                <w:szCs w:val="28"/>
              </w:rPr>
              <w:t> Достойный уровень оплаты труда</w:t>
            </w:r>
          </w:p>
        </w:tc>
        <w:tc>
          <w:tcPr>
            <w:tcW w:w="284" w:type="dxa"/>
            <w:noWrap/>
            <w:vAlign w:val="center"/>
          </w:tcPr>
          <w:p w:rsidR="003C4DCA" w:rsidRPr="006235FF" w:rsidRDefault="003C4DCA" w:rsidP="00203AA5">
            <w:pPr>
              <w:spacing w:line="240" w:lineRule="auto"/>
              <w:ind w:firstLine="0"/>
              <w:jc w:val="center"/>
              <w:rPr>
                <w:sz w:val="28"/>
                <w:szCs w:val="28"/>
              </w:rPr>
            </w:pPr>
            <w:r w:rsidRPr="006235FF">
              <w:rPr>
                <w:sz w:val="28"/>
                <w:szCs w:val="28"/>
              </w:rPr>
              <w:t>2</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1</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5</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2</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2</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2</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2</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4</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4</w:t>
            </w:r>
          </w:p>
        </w:tc>
        <w:tc>
          <w:tcPr>
            <w:tcW w:w="567" w:type="dxa"/>
            <w:noWrap/>
            <w:vAlign w:val="center"/>
          </w:tcPr>
          <w:p w:rsidR="003C4DCA" w:rsidRPr="006235FF" w:rsidRDefault="003C4DCA" w:rsidP="00203AA5">
            <w:pPr>
              <w:spacing w:line="240" w:lineRule="auto"/>
              <w:ind w:firstLine="0"/>
              <w:jc w:val="center"/>
              <w:rPr>
                <w:sz w:val="28"/>
                <w:szCs w:val="28"/>
              </w:rPr>
            </w:pPr>
            <w:r w:rsidRPr="006235FF">
              <w:rPr>
                <w:sz w:val="28"/>
                <w:szCs w:val="28"/>
              </w:rPr>
              <w:t>3,4</w:t>
            </w:r>
          </w:p>
        </w:tc>
        <w:tc>
          <w:tcPr>
            <w:tcW w:w="411" w:type="dxa"/>
            <w:shd w:val="clear" w:color="000000" w:fill="000080"/>
            <w:noWrap/>
            <w:vAlign w:val="center"/>
          </w:tcPr>
          <w:p w:rsidR="003C4DCA" w:rsidRPr="006235FF" w:rsidRDefault="003C4DCA" w:rsidP="00203AA5">
            <w:pPr>
              <w:spacing w:line="240" w:lineRule="auto"/>
              <w:ind w:firstLine="0"/>
              <w:jc w:val="center"/>
              <w:rPr>
                <w:sz w:val="28"/>
                <w:szCs w:val="28"/>
              </w:rPr>
            </w:pPr>
            <w:r w:rsidRPr="006235FF">
              <w:rPr>
                <w:sz w:val="28"/>
                <w:szCs w:val="28"/>
              </w:rPr>
              <w:t> </w:t>
            </w:r>
          </w:p>
        </w:tc>
        <w:tc>
          <w:tcPr>
            <w:tcW w:w="336" w:type="dxa"/>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2939" w:type="dxa"/>
            <w:vAlign w:val="center"/>
          </w:tcPr>
          <w:p w:rsidR="003C4DCA" w:rsidRPr="006235FF" w:rsidRDefault="003C4DCA" w:rsidP="00203AA5">
            <w:pPr>
              <w:spacing w:line="240" w:lineRule="auto"/>
              <w:ind w:firstLine="0"/>
              <w:rPr>
                <w:sz w:val="28"/>
                <w:szCs w:val="28"/>
              </w:rPr>
            </w:pPr>
            <w:r w:rsidRPr="006235FF">
              <w:rPr>
                <w:sz w:val="28"/>
                <w:szCs w:val="28"/>
              </w:rPr>
              <w:t> Эффективный контракт по</w:t>
            </w:r>
            <w:r w:rsidRPr="006235FF">
              <w:rPr>
                <w:rStyle w:val="CommentReference"/>
                <w:sz w:val="28"/>
                <w:szCs w:val="28"/>
                <w:lang w:val="en-US"/>
              </w:rPr>
              <w:t xml:space="preserve"> BSc</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2</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2</w:t>
            </w:r>
          </w:p>
        </w:tc>
        <w:tc>
          <w:tcPr>
            <w:tcW w:w="426" w:type="dxa"/>
            <w:noWrap/>
            <w:vAlign w:val="center"/>
          </w:tcPr>
          <w:p w:rsidR="003C4DCA" w:rsidRPr="006235FF" w:rsidRDefault="003C4DCA" w:rsidP="00203AA5">
            <w:pPr>
              <w:spacing w:line="240" w:lineRule="auto"/>
              <w:ind w:firstLine="0"/>
              <w:jc w:val="center"/>
              <w:rPr>
                <w:sz w:val="28"/>
                <w:szCs w:val="28"/>
              </w:rPr>
            </w:pPr>
            <w:r w:rsidRPr="006235FF">
              <w:rPr>
                <w:sz w:val="28"/>
                <w:szCs w:val="28"/>
              </w:rPr>
              <w:t>2</w:t>
            </w:r>
          </w:p>
        </w:tc>
        <w:tc>
          <w:tcPr>
            <w:tcW w:w="283"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2</w:t>
            </w:r>
          </w:p>
        </w:tc>
        <w:tc>
          <w:tcPr>
            <w:tcW w:w="284" w:type="dxa"/>
            <w:noWrap/>
            <w:vAlign w:val="center"/>
          </w:tcPr>
          <w:p w:rsidR="003C4DCA" w:rsidRPr="006235FF" w:rsidRDefault="003C4DCA" w:rsidP="00203AA5">
            <w:pPr>
              <w:spacing w:line="240" w:lineRule="auto"/>
              <w:ind w:firstLine="0"/>
              <w:jc w:val="center"/>
              <w:rPr>
                <w:sz w:val="28"/>
                <w:szCs w:val="28"/>
              </w:rPr>
            </w:pPr>
            <w:r w:rsidRPr="006235FF">
              <w:rPr>
                <w:sz w:val="28"/>
                <w:szCs w:val="28"/>
              </w:rPr>
              <w:t>4</w:t>
            </w:r>
          </w:p>
        </w:tc>
        <w:tc>
          <w:tcPr>
            <w:tcW w:w="250"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4</w:t>
            </w:r>
          </w:p>
        </w:tc>
        <w:tc>
          <w:tcPr>
            <w:tcW w:w="316" w:type="dxa"/>
            <w:noWrap/>
            <w:vAlign w:val="center"/>
          </w:tcPr>
          <w:p w:rsidR="003C4DCA" w:rsidRPr="006235FF" w:rsidRDefault="003C4DCA" w:rsidP="00203AA5">
            <w:pPr>
              <w:spacing w:line="240" w:lineRule="auto"/>
              <w:ind w:firstLine="0"/>
              <w:jc w:val="center"/>
              <w:rPr>
                <w:sz w:val="28"/>
                <w:szCs w:val="28"/>
              </w:rPr>
            </w:pPr>
            <w:r w:rsidRPr="006235FF">
              <w:rPr>
                <w:sz w:val="28"/>
                <w:szCs w:val="28"/>
              </w:rPr>
              <w:t>2</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2</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4</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4</w:t>
            </w:r>
          </w:p>
        </w:tc>
        <w:tc>
          <w:tcPr>
            <w:tcW w:w="720" w:type="dxa"/>
            <w:noWrap/>
            <w:vAlign w:val="center"/>
          </w:tcPr>
          <w:p w:rsidR="003C4DCA" w:rsidRPr="006235FF" w:rsidRDefault="003C4DCA" w:rsidP="00203AA5">
            <w:pPr>
              <w:spacing w:line="240" w:lineRule="auto"/>
              <w:ind w:firstLine="0"/>
              <w:jc w:val="center"/>
              <w:rPr>
                <w:sz w:val="28"/>
                <w:szCs w:val="28"/>
              </w:rPr>
            </w:pPr>
            <w:r w:rsidRPr="006235FF">
              <w:rPr>
                <w:sz w:val="28"/>
                <w:szCs w:val="28"/>
              </w:rPr>
              <w:t>0,8</w:t>
            </w:r>
          </w:p>
        </w:tc>
        <w:tc>
          <w:tcPr>
            <w:tcW w:w="276" w:type="dxa"/>
            <w:tcBorders>
              <w:right w:val="nil"/>
            </w:tcBorders>
            <w:shd w:val="clear" w:color="000000" w:fill="000080"/>
            <w:noWrap/>
            <w:vAlign w:val="center"/>
          </w:tcPr>
          <w:p w:rsidR="003C4DCA" w:rsidRPr="006235FF" w:rsidRDefault="003C4DCA" w:rsidP="00203AA5">
            <w:pPr>
              <w:spacing w:line="240" w:lineRule="auto"/>
              <w:ind w:firstLine="0"/>
              <w:jc w:val="center"/>
              <w:rPr>
                <w:sz w:val="28"/>
                <w:szCs w:val="28"/>
              </w:rPr>
            </w:pPr>
            <w:r w:rsidRPr="006235FF">
              <w:rPr>
                <w:sz w:val="28"/>
                <w:szCs w:val="28"/>
              </w:rPr>
              <w:t> </w:t>
            </w:r>
          </w:p>
        </w:tc>
        <w:tc>
          <w:tcPr>
            <w:tcW w:w="1020" w:type="dxa"/>
            <w:tcBorders>
              <w:top w:val="nil"/>
              <w:left w:val="nil"/>
              <w:bottom w:val="nil"/>
              <w:right w:val="nil"/>
            </w:tcBorders>
            <w:noWrap/>
            <w:vAlign w:val="center"/>
          </w:tcPr>
          <w:p w:rsidR="003C4DCA" w:rsidRPr="006235FF" w:rsidRDefault="003C4DCA" w:rsidP="00203AA5">
            <w:pPr>
              <w:spacing w:line="240" w:lineRule="auto"/>
              <w:ind w:firstLine="0"/>
              <w:jc w:val="center"/>
              <w:rPr>
                <w:sz w:val="28"/>
                <w:szCs w:val="28"/>
              </w:rPr>
            </w:pPr>
          </w:p>
        </w:tc>
      </w:tr>
      <w:tr w:rsidR="003C4DCA" w:rsidRPr="006235FF" w:rsidTr="00A20466">
        <w:trPr>
          <w:trHeight w:val="330"/>
        </w:trPr>
        <w:tc>
          <w:tcPr>
            <w:tcW w:w="276" w:type="dxa"/>
            <w:shd w:val="clear" w:color="000000" w:fill="000080"/>
            <w:noWrap/>
            <w:vAlign w:val="center"/>
          </w:tcPr>
          <w:p w:rsidR="003C4DCA" w:rsidRPr="006235FF" w:rsidRDefault="003C4DCA" w:rsidP="00203AA5">
            <w:pPr>
              <w:spacing w:line="240" w:lineRule="auto"/>
              <w:ind w:firstLine="0"/>
              <w:jc w:val="center"/>
              <w:rPr>
                <w:sz w:val="28"/>
                <w:szCs w:val="28"/>
              </w:rPr>
            </w:pPr>
            <w:r w:rsidRPr="006235FF">
              <w:rPr>
                <w:sz w:val="28"/>
                <w:szCs w:val="28"/>
              </w:rPr>
              <w:t> </w:t>
            </w:r>
          </w:p>
        </w:tc>
        <w:tc>
          <w:tcPr>
            <w:tcW w:w="336" w:type="dxa"/>
            <w:noWrap/>
            <w:vAlign w:val="center"/>
          </w:tcPr>
          <w:p w:rsidR="003C4DCA" w:rsidRPr="006235FF" w:rsidRDefault="003C4DCA" w:rsidP="00203AA5">
            <w:pPr>
              <w:spacing w:line="240" w:lineRule="auto"/>
              <w:ind w:firstLine="0"/>
              <w:jc w:val="center"/>
              <w:rPr>
                <w:sz w:val="28"/>
                <w:szCs w:val="28"/>
              </w:rPr>
            </w:pPr>
            <w:r w:rsidRPr="006235FF">
              <w:rPr>
                <w:sz w:val="28"/>
                <w:szCs w:val="28"/>
              </w:rPr>
              <w:t>4</w:t>
            </w:r>
          </w:p>
        </w:tc>
        <w:tc>
          <w:tcPr>
            <w:tcW w:w="3074" w:type="dxa"/>
            <w:vAlign w:val="center"/>
          </w:tcPr>
          <w:p w:rsidR="003C4DCA" w:rsidRPr="006235FF" w:rsidRDefault="003C4DCA" w:rsidP="00203AA5">
            <w:pPr>
              <w:spacing w:line="240" w:lineRule="auto"/>
              <w:ind w:firstLine="0"/>
              <w:rPr>
                <w:sz w:val="28"/>
                <w:szCs w:val="28"/>
              </w:rPr>
            </w:pPr>
            <w:r w:rsidRPr="006235FF">
              <w:rPr>
                <w:sz w:val="28"/>
                <w:szCs w:val="28"/>
              </w:rPr>
              <w:t> Кадр. резерв, планир. карьеры</w:t>
            </w:r>
          </w:p>
        </w:tc>
        <w:tc>
          <w:tcPr>
            <w:tcW w:w="284" w:type="dxa"/>
            <w:noWrap/>
            <w:vAlign w:val="center"/>
          </w:tcPr>
          <w:p w:rsidR="003C4DCA" w:rsidRPr="006235FF" w:rsidRDefault="003C4DCA" w:rsidP="00203AA5">
            <w:pPr>
              <w:spacing w:line="240" w:lineRule="auto"/>
              <w:ind w:firstLine="0"/>
              <w:jc w:val="center"/>
              <w:rPr>
                <w:sz w:val="28"/>
                <w:szCs w:val="28"/>
              </w:rPr>
            </w:pPr>
            <w:r w:rsidRPr="006235FF">
              <w:rPr>
                <w:sz w:val="28"/>
                <w:szCs w:val="28"/>
              </w:rPr>
              <w:t>4</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4</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4</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4</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4</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5</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4</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5</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2</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5</w:t>
            </w:r>
          </w:p>
        </w:tc>
        <w:tc>
          <w:tcPr>
            <w:tcW w:w="567" w:type="dxa"/>
            <w:noWrap/>
            <w:vAlign w:val="center"/>
          </w:tcPr>
          <w:p w:rsidR="003C4DCA" w:rsidRPr="006235FF" w:rsidRDefault="003C4DCA" w:rsidP="00203AA5">
            <w:pPr>
              <w:spacing w:line="240" w:lineRule="auto"/>
              <w:ind w:firstLine="0"/>
              <w:jc w:val="center"/>
              <w:rPr>
                <w:sz w:val="28"/>
                <w:szCs w:val="28"/>
              </w:rPr>
            </w:pPr>
            <w:r w:rsidRPr="006235FF">
              <w:rPr>
                <w:sz w:val="28"/>
                <w:szCs w:val="28"/>
              </w:rPr>
              <w:t>6,4</w:t>
            </w:r>
          </w:p>
        </w:tc>
        <w:tc>
          <w:tcPr>
            <w:tcW w:w="411" w:type="dxa"/>
            <w:shd w:val="clear" w:color="000000" w:fill="000080"/>
            <w:noWrap/>
            <w:vAlign w:val="center"/>
          </w:tcPr>
          <w:p w:rsidR="003C4DCA" w:rsidRPr="006235FF" w:rsidRDefault="003C4DCA" w:rsidP="00203AA5">
            <w:pPr>
              <w:spacing w:line="240" w:lineRule="auto"/>
              <w:ind w:firstLine="0"/>
              <w:jc w:val="center"/>
              <w:rPr>
                <w:sz w:val="28"/>
                <w:szCs w:val="28"/>
              </w:rPr>
            </w:pPr>
            <w:r w:rsidRPr="006235FF">
              <w:rPr>
                <w:sz w:val="28"/>
                <w:szCs w:val="28"/>
              </w:rPr>
              <w:t> </w:t>
            </w:r>
          </w:p>
        </w:tc>
        <w:tc>
          <w:tcPr>
            <w:tcW w:w="336" w:type="dxa"/>
            <w:noWrap/>
            <w:vAlign w:val="center"/>
          </w:tcPr>
          <w:p w:rsidR="003C4DCA" w:rsidRPr="006235FF" w:rsidRDefault="003C4DCA" w:rsidP="00203AA5">
            <w:pPr>
              <w:spacing w:line="240" w:lineRule="auto"/>
              <w:ind w:firstLine="0"/>
              <w:jc w:val="center"/>
              <w:rPr>
                <w:sz w:val="28"/>
                <w:szCs w:val="28"/>
              </w:rPr>
            </w:pPr>
            <w:r w:rsidRPr="006235FF">
              <w:rPr>
                <w:sz w:val="28"/>
                <w:szCs w:val="28"/>
              </w:rPr>
              <w:t>4</w:t>
            </w:r>
          </w:p>
        </w:tc>
        <w:tc>
          <w:tcPr>
            <w:tcW w:w="2939" w:type="dxa"/>
            <w:vAlign w:val="center"/>
          </w:tcPr>
          <w:p w:rsidR="003C4DCA" w:rsidRPr="006235FF" w:rsidRDefault="003C4DCA" w:rsidP="00203AA5">
            <w:pPr>
              <w:spacing w:line="240" w:lineRule="auto"/>
              <w:ind w:firstLine="0"/>
              <w:rPr>
                <w:sz w:val="28"/>
                <w:szCs w:val="28"/>
              </w:rPr>
            </w:pPr>
            <w:r w:rsidRPr="006235FF">
              <w:rPr>
                <w:sz w:val="28"/>
                <w:szCs w:val="28"/>
              </w:rPr>
              <w:t> Система внутримед. обуч.</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4</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4</w:t>
            </w:r>
          </w:p>
        </w:tc>
        <w:tc>
          <w:tcPr>
            <w:tcW w:w="426" w:type="dxa"/>
            <w:noWrap/>
            <w:vAlign w:val="center"/>
          </w:tcPr>
          <w:p w:rsidR="003C4DCA" w:rsidRPr="006235FF" w:rsidRDefault="003C4DCA" w:rsidP="00203AA5">
            <w:pPr>
              <w:spacing w:line="240" w:lineRule="auto"/>
              <w:ind w:firstLine="0"/>
              <w:jc w:val="center"/>
              <w:rPr>
                <w:sz w:val="28"/>
                <w:szCs w:val="28"/>
              </w:rPr>
            </w:pPr>
            <w:r w:rsidRPr="006235FF">
              <w:rPr>
                <w:sz w:val="28"/>
                <w:szCs w:val="28"/>
              </w:rPr>
              <w:t>4</w:t>
            </w:r>
          </w:p>
        </w:tc>
        <w:tc>
          <w:tcPr>
            <w:tcW w:w="283"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5</w:t>
            </w:r>
          </w:p>
        </w:tc>
        <w:tc>
          <w:tcPr>
            <w:tcW w:w="284" w:type="dxa"/>
            <w:noWrap/>
            <w:vAlign w:val="center"/>
          </w:tcPr>
          <w:p w:rsidR="003C4DCA" w:rsidRPr="006235FF" w:rsidRDefault="003C4DCA" w:rsidP="00203AA5">
            <w:pPr>
              <w:spacing w:line="240" w:lineRule="auto"/>
              <w:ind w:firstLine="0"/>
              <w:jc w:val="center"/>
              <w:rPr>
                <w:sz w:val="28"/>
                <w:szCs w:val="28"/>
              </w:rPr>
            </w:pPr>
            <w:r w:rsidRPr="006235FF">
              <w:rPr>
                <w:sz w:val="28"/>
                <w:szCs w:val="28"/>
              </w:rPr>
              <w:t>2</w:t>
            </w:r>
          </w:p>
        </w:tc>
        <w:tc>
          <w:tcPr>
            <w:tcW w:w="250"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5</w:t>
            </w:r>
          </w:p>
        </w:tc>
        <w:tc>
          <w:tcPr>
            <w:tcW w:w="316" w:type="dxa"/>
            <w:noWrap/>
            <w:vAlign w:val="center"/>
          </w:tcPr>
          <w:p w:rsidR="003C4DCA" w:rsidRPr="006235FF" w:rsidRDefault="003C4DCA" w:rsidP="00203AA5">
            <w:pPr>
              <w:spacing w:line="240" w:lineRule="auto"/>
              <w:ind w:firstLine="0"/>
              <w:jc w:val="center"/>
              <w:rPr>
                <w:sz w:val="28"/>
                <w:szCs w:val="28"/>
              </w:rPr>
            </w:pPr>
            <w:r w:rsidRPr="006235FF">
              <w:rPr>
                <w:sz w:val="28"/>
                <w:szCs w:val="28"/>
              </w:rPr>
              <w:t>4</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5</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2</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5</w:t>
            </w:r>
          </w:p>
        </w:tc>
        <w:tc>
          <w:tcPr>
            <w:tcW w:w="720" w:type="dxa"/>
            <w:noWrap/>
            <w:vAlign w:val="center"/>
          </w:tcPr>
          <w:p w:rsidR="003C4DCA" w:rsidRPr="006235FF" w:rsidRDefault="003C4DCA" w:rsidP="00203AA5">
            <w:pPr>
              <w:spacing w:line="240" w:lineRule="auto"/>
              <w:ind w:firstLine="0"/>
              <w:jc w:val="center"/>
              <w:rPr>
                <w:sz w:val="28"/>
                <w:szCs w:val="28"/>
              </w:rPr>
            </w:pPr>
            <w:r w:rsidRPr="006235FF">
              <w:rPr>
                <w:sz w:val="28"/>
                <w:szCs w:val="28"/>
              </w:rPr>
              <w:t>3,2</w:t>
            </w:r>
          </w:p>
        </w:tc>
        <w:tc>
          <w:tcPr>
            <w:tcW w:w="276" w:type="dxa"/>
            <w:tcBorders>
              <w:right w:val="nil"/>
            </w:tcBorders>
            <w:shd w:val="clear" w:color="000000" w:fill="000080"/>
            <w:noWrap/>
            <w:vAlign w:val="center"/>
          </w:tcPr>
          <w:p w:rsidR="003C4DCA" w:rsidRPr="006235FF" w:rsidRDefault="003C4DCA" w:rsidP="00203AA5">
            <w:pPr>
              <w:spacing w:line="240" w:lineRule="auto"/>
              <w:ind w:firstLine="0"/>
              <w:jc w:val="center"/>
              <w:rPr>
                <w:sz w:val="28"/>
                <w:szCs w:val="28"/>
              </w:rPr>
            </w:pPr>
            <w:r w:rsidRPr="006235FF">
              <w:rPr>
                <w:sz w:val="28"/>
                <w:szCs w:val="28"/>
              </w:rPr>
              <w:t> </w:t>
            </w:r>
          </w:p>
        </w:tc>
        <w:tc>
          <w:tcPr>
            <w:tcW w:w="1020" w:type="dxa"/>
            <w:tcBorders>
              <w:top w:val="nil"/>
              <w:left w:val="nil"/>
              <w:bottom w:val="nil"/>
              <w:right w:val="nil"/>
            </w:tcBorders>
            <w:noWrap/>
            <w:vAlign w:val="center"/>
          </w:tcPr>
          <w:p w:rsidR="003C4DCA" w:rsidRPr="006235FF" w:rsidRDefault="003C4DCA" w:rsidP="00203AA5">
            <w:pPr>
              <w:spacing w:line="240" w:lineRule="auto"/>
              <w:ind w:firstLine="0"/>
              <w:jc w:val="center"/>
              <w:rPr>
                <w:sz w:val="28"/>
                <w:szCs w:val="28"/>
              </w:rPr>
            </w:pPr>
          </w:p>
        </w:tc>
      </w:tr>
      <w:tr w:rsidR="003C4DCA" w:rsidRPr="006235FF" w:rsidTr="00A20466">
        <w:trPr>
          <w:trHeight w:val="330"/>
        </w:trPr>
        <w:tc>
          <w:tcPr>
            <w:tcW w:w="276" w:type="dxa"/>
            <w:shd w:val="clear" w:color="000000" w:fill="000080"/>
            <w:noWrap/>
            <w:vAlign w:val="center"/>
          </w:tcPr>
          <w:p w:rsidR="003C4DCA" w:rsidRPr="006235FF" w:rsidRDefault="003C4DCA" w:rsidP="00203AA5">
            <w:pPr>
              <w:spacing w:line="240" w:lineRule="auto"/>
              <w:ind w:firstLine="0"/>
              <w:jc w:val="center"/>
              <w:rPr>
                <w:sz w:val="28"/>
                <w:szCs w:val="28"/>
              </w:rPr>
            </w:pPr>
            <w:r w:rsidRPr="006235FF">
              <w:rPr>
                <w:sz w:val="28"/>
                <w:szCs w:val="28"/>
              </w:rPr>
              <w:t> </w:t>
            </w:r>
          </w:p>
        </w:tc>
        <w:tc>
          <w:tcPr>
            <w:tcW w:w="336" w:type="dxa"/>
            <w:noWrap/>
            <w:vAlign w:val="center"/>
          </w:tcPr>
          <w:p w:rsidR="003C4DCA" w:rsidRPr="006235FF" w:rsidRDefault="003C4DCA" w:rsidP="00203AA5">
            <w:pPr>
              <w:spacing w:line="240" w:lineRule="auto"/>
              <w:ind w:firstLine="0"/>
              <w:jc w:val="center"/>
              <w:rPr>
                <w:sz w:val="28"/>
                <w:szCs w:val="28"/>
              </w:rPr>
            </w:pPr>
            <w:r w:rsidRPr="006235FF">
              <w:rPr>
                <w:sz w:val="28"/>
                <w:szCs w:val="28"/>
              </w:rPr>
              <w:t>5</w:t>
            </w:r>
          </w:p>
        </w:tc>
        <w:tc>
          <w:tcPr>
            <w:tcW w:w="3074" w:type="dxa"/>
            <w:vAlign w:val="center"/>
          </w:tcPr>
          <w:p w:rsidR="003C4DCA" w:rsidRPr="006235FF" w:rsidRDefault="003C4DCA" w:rsidP="00203AA5">
            <w:pPr>
              <w:spacing w:line="240" w:lineRule="auto"/>
              <w:ind w:firstLine="0"/>
              <w:rPr>
                <w:sz w:val="28"/>
                <w:szCs w:val="28"/>
              </w:rPr>
            </w:pPr>
            <w:r w:rsidRPr="006235FF">
              <w:rPr>
                <w:sz w:val="28"/>
                <w:szCs w:val="28"/>
              </w:rPr>
              <w:t> Подг. спец. по целевому набору</w:t>
            </w:r>
          </w:p>
        </w:tc>
        <w:tc>
          <w:tcPr>
            <w:tcW w:w="284" w:type="dxa"/>
            <w:noWrap/>
            <w:vAlign w:val="center"/>
          </w:tcPr>
          <w:p w:rsidR="003C4DCA" w:rsidRPr="006235FF" w:rsidRDefault="003C4DCA" w:rsidP="00203AA5">
            <w:pPr>
              <w:spacing w:line="240" w:lineRule="auto"/>
              <w:ind w:firstLine="0"/>
              <w:jc w:val="center"/>
              <w:rPr>
                <w:sz w:val="28"/>
                <w:szCs w:val="28"/>
              </w:rPr>
            </w:pPr>
            <w:r w:rsidRPr="006235FF">
              <w:rPr>
                <w:sz w:val="28"/>
                <w:szCs w:val="28"/>
              </w:rPr>
              <w:t>2</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2</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1</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4</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1</w:t>
            </w:r>
          </w:p>
        </w:tc>
        <w:tc>
          <w:tcPr>
            <w:tcW w:w="567" w:type="dxa"/>
            <w:noWrap/>
            <w:vAlign w:val="center"/>
          </w:tcPr>
          <w:p w:rsidR="003C4DCA" w:rsidRPr="006235FF" w:rsidRDefault="003C4DCA" w:rsidP="00203AA5">
            <w:pPr>
              <w:spacing w:line="240" w:lineRule="auto"/>
              <w:ind w:firstLine="0"/>
              <w:jc w:val="center"/>
              <w:rPr>
                <w:sz w:val="28"/>
                <w:szCs w:val="28"/>
              </w:rPr>
            </w:pPr>
            <w:r w:rsidRPr="006235FF">
              <w:rPr>
                <w:sz w:val="28"/>
                <w:szCs w:val="28"/>
              </w:rPr>
              <w:t>1,4</w:t>
            </w:r>
          </w:p>
        </w:tc>
        <w:tc>
          <w:tcPr>
            <w:tcW w:w="411" w:type="dxa"/>
            <w:shd w:val="clear" w:color="000000" w:fill="000080"/>
            <w:noWrap/>
            <w:vAlign w:val="center"/>
          </w:tcPr>
          <w:p w:rsidR="003C4DCA" w:rsidRPr="006235FF" w:rsidRDefault="003C4DCA" w:rsidP="00203AA5">
            <w:pPr>
              <w:spacing w:line="240" w:lineRule="auto"/>
              <w:ind w:firstLine="0"/>
              <w:jc w:val="center"/>
              <w:rPr>
                <w:sz w:val="28"/>
                <w:szCs w:val="28"/>
              </w:rPr>
            </w:pPr>
            <w:r w:rsidRPr="006235FF">
              <w:rPr>
                <w:sz w:val="28"/>
                <w:szCs w:val="28"/>
              </w:rPr>
              <w:t> </w:t>
            </w:r>
          </w:p>
        </w:tc>
        <w:tc>
          <w:tcPr>
            <w:tcW w:w="336" w:type="dxa"/>
            <w:noWrap/>
            <w:vAlign w:val="center"/>
          </w:tcPr>
          <w:p w:rsidR="003C4DCA" w:rsidRPr="006235FF" w:rsidRDefault="003C4DCA" w:rsidP="00203AA5">
            <w:pPr>
              <w:spacing w:line="240" w:lineRule="auto"/>
              <w:ind w:firstLine="0"/>
              <w:jc w:val="center"/>
              <w:rPr>
                <w:sz w:val="28"/>
                <w:szCs w:val="28"/>
              </w:rPr>
            </w:pPr>
            <w:r w:rsidRPr="006235FF">
              <w:rPr>
                <w:sz w:val="28"/>
                <w:szCs w:val="28"/>
              </w:rPr>
              <w:t>5</w:t>
            </w:r>
          </w:p>
        </w:tc>
        <w:tc>
          <w:tcPr>
            <w:tcW w:w="2939" w:type="dxa"/>
            <w:vAlign w:val="center"/>
          </w:tcPr>
          <w:p w:rsidR="003C4DCA" w:rsidRPr="006235FF" w:rsidRDefault="003C4DCA" w:rsidP="00203AA5">
            <w:pPr>
              <w:spacing w:line="240" w:lineRule="auto"/>
              <w:ind w:firstLine="0"/>
              <w:rPr>
                <w:sz w:val="28"/>
                <w:szCs w:val="28"/>
              </w:rPr>
            </w:pPr>
            <w:r w:rsidRPr="006235FF">
              <w:rPr>
                <w:sz w:val="28"/>
                <w:szCs w:val="28"/>
              </w:rPr>
              <w:t> Вып. и защ. професс. проектов</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2</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5</w:t>
            </w:r>
          </w:p>
        </w:tc>
        <w:tc>
          <w:tcPr>
            <w:tcW w:w="426" w:type="dxa"/>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283"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284" w:type="dxa"/>
            <w:noWrap/>
            <w:vAlign w:val="center"/>
          </w:tcPr>
          <w:p w:rsidR="003C4DCA" w:rsidRPr="006235FF" w:rsidRDefault="003C4DCA" w:rsidP="00203AA5">
            <w:pPr>
              <w:spacing w:line="240" w:lineRule="auto"/>
              <w:ind w:firstLine="0"/>
              <w:jc w:val="center"/>
              <w:rPr>
                <w:sz w:val="28"/>
                <w:szCs w:val="28"/>
              </w:rPr>
            </w:pPr>
            <w:r w:rsidRPr="006235FF">
              <w:rPr>
                <w:sz w:val="28"/>
                <w:szCs w:val="28"/>
              </w:rPr>
              <w:t>4</w:t>
            </w:r>
          </w:p>
        </w:tc>
        <w:tc>
          <w:tcPr>
            <w:tcW w:w="250"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1</w:t>
            </w:r>
          </w:p>
        </w:tc>
        <w:tc>
          <w:tcPr>
            <w:tcW w:w="316" w:type="dxa"/>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3</w:t>
            </w:r>
          </w:p>
        </w:tc>
        <w:tc>
          <w:tcPr>
            <w:tcW w:w="283" w:type="dxa"/>
            <w:noWrap/>
            <w:vAlign w:val="center"/>
          </w:tcPr>
          <w:p w:rsidR="003C4DCA" w:rsidRPr="006235FF" w:rsidRDefault="003C4DCA" w:rsidP="00203AA5">
            <w:pPr>
              <w:spacing w:line="240" w:lineRule="auto"/>
              <w:ind w:firstLine="0"/>
              <w:jc w:val="center"/>
              <w:rPr>
                <w:sz w:val="28"/>
                <w:szCs w:val="28"/>
              </w:rPr>
            </w:pPr>
            <w:r w:rsidRPr="006235FF">
              <w:rPr>
                <w:sz w:val="28"/>
                <w:szCs w:val="28"/>
              </w:rPr>
              <w:t>4</w:t>
            </w:r>
          </w:p>
        </w:tc>
        <w:tc>
          <w:tcPr>
            <w:tcW w:w="284" w:type="dxa"/>
            <w:shd w:val="clear" w:color="000000" w:fill="C0C0C0"/>
            <w:noWrap/>
            <w:vAlign w:val="center"/>
          </w:tcPr>
          <w:p w:rsidR="003C4DCA" w:rsidRPr="006235FF" w:rsidRDefault="003C4DCA" w:rsidP="00203AA5">
            <w:pPr>
              <w:spacing w:line="240" w:lineRule="auto"/>
              <w:ind w:firstLine="0"/>
              <w:jc w:val="center"/>
              <w:rPr>
                <w:sz w:val="28"/>
                <w:szCs w:val="28"/>
              </w:rPr>
            </w:pPr>
            <w:r w:rsidRPr="006235FF">
              <w:rPr>
                <w:sz w:val="28"/>
                <w:szCs w:val="28"/>
              </w:rPr>
              <w:t>1</w:t>
            </w:r>
          </w:p>
        </w:tc>
        <w:tc>
          <w:tcPr>
            <w:tcW w:w="720" w:type="dxa"/>
            <w:noWrap/>
            <w:vAlign w:val="center"/>
          </w:tcPr>
          <w:p w:rsidR="003C4DCA" w:rsidRPr="006235FF" w:rsidRDefault="003C4DCA" w:rsidP="00203AA5">
            <w:pPr>
              <w:spacing w:line="240" w:lineRule="auto"/>
              <w:ind w:firstLine="0"/>
              <w:jc w:val="center"/>
              <w:rPr>
                <w:sz w:val="28"/>
                <w:szCs w:val="28"/>
              </w:rPr>
            </w:pPr>
            <w:r w:rsidRPr="006235FF">
              <w:rPr>
                <w:sz w:val="28"/>
                <w:szCs w:val="28"/>
              </w:rPr>
              <w:t>2</w:t>
            </w:r>
          </w:p>
        </w:tc>
        <w:tc>
          <w:tcPr>
            <w:tcW w:w="276" w:type="dxa"/>
            <w:tcBorders>
              <w:right w:val="nil"/>
            </w:tcBorders>
            <w:shd w:val="clear" w:color="000000" w:fill="000080"/>
            <w:noWrap/>
            <w:vAlign w:val="center"/>
          </w:tcPr>
          <w:p w:rsidR="003C4DCA" w:rsidRPr="006235FF" w:rsidRDefault="003C4DCA" w:rsidP="00203AA5">
            <w:pPr>
              <w:spacing w:line="240" w:lineRule="auto"/>
              <w:ind w:firstLine="0"/>
              <w:jc w:val="center"/>
              <w:rPr>
                <w:sz w:val="28"/>
                <w:szCs w:val="28"/>
              </w:rPr>
            </w:pPr>
            <w:r w:rsidRPr="006235FF">
              <w:rPr>
                <w:sz w:val="28"/>
                <w:szCs w:val="28"/>
              </w:rPr>
              <w:t> </w:t>
            </w:r>
          </w:p>
        </w:tc>
        <w:tc>
          <w:tcPr>
            <w:tcW w:w="1020" w:type="dxa"/>
            <w:tcBorders>
              <w:top w:val="nil"/>
              <w:left w:val="nil"/>
              <w:bottom w:val="nil"/>
              <w:right w:val="nil"/>
            </w:tcBorders>
            <w:noWrap/>
            <w:vAlign w:val="center"/>
          </w:tcPr>
          <w:p w:rsidR="003C4DCA" w:rsidRPr="006235FF" w:rsidRDefault="003C4DCA" w:rsidP="00203AA5">
            <w:pPr>
              <w:spacing w:line="240" w:lineRule="auto"/>
              <w:ind w:firstLine="0"/>
              <w:jc w:val="center"/>
              <w:rPr>
                <w:sz w:val="28"/>
                <w:szCs w:val="28"/>
              </w:rPr>
            </w:pPr>
          </w:p>
        </w:tc>
      </w:tr>
    </w:tbl>
    <w:p w:rsidR="003C4DCA" w:rsidRPr="006235FF" w:rsidRDefault="003C4DCA" w:rsidP="00203AA5">
      <w:pPr>
        <w:ind w:firstLine="0"/>
        <w:jc w:val="center"/>
        <w:rPr>
          <w:sz w:val="28"/>
          <w:szCs w:val="28"/>
        </w:rPr>
        <w:sectPr w:rsidR="003C4DCA" w:rsidRPr="006235FF" w:rsidSect="00A20466">
          <w:footerReference w:type="default" r:id="rId21"/>
          <w:pgSz w:w="16838" w:h="11906" w:orient="landscape"/>
          <w:pgMar w:top="1418" w:right="1276" w:bottom="1701" w:left="1418" w:header="709" w:footer="709" w:gutter="0"/>
          <w:cols w:space="708"/>
          <w:docGrid w:linePitch="360"/>
        </w:sectPr>
      </w:pPr>
    </w:p>
    <w:p w:rsidR="003C4DCA" w:rsidRPr="006235FF" w:rsidRDefault="003C4DCA" w:rsidP="00630C4C">
      <w:pPr>
        <w:pStyle w:val="ListParagraph"/>
        <w:numPr>
          <w:ilvl w:val="0"/>
          <w:numId w:val="32"/>
        </w:numPr>
        <w:ind w:left="0" w:firstLine="709"/>
        <w:rPr>
          <w:sz w:val="28"/>
          <w:szCs w:val="28"/>
        </w:rPr>
      </w:pPr>
      <w:r w:rsidRPr="006235FF">
        <w:rPr>
          <w:bCs/>
          <w:sz w:val="28"/>
          <w:szCs w:val="28"/>
        </w:rPr>
        <w:t>о</w:t>
      </w:r>
      <w:r w:rsidRPr="006235FF">
        <w:rPr>
          <w:sz w:val="28"/>
          <w:szCs w:val="28"/>
        </w:rPr>
        <w:t>рганизация (organization) - как эффективно компания может использовать ресурс (компетенцию?</w:t>
      </w:r>
    </w:p>
    <w:p w:rsidR="003C4DCA" w:rsidRPr="006235FF" w:rsidRDefault="003C4DCA" w:rsidP="00A20466">
      <w:pPr>
        <w:pStyle w:val="ListParagraph"/>
        <w:tabs>
          <w:tab w:val="left" w:pos="1134"/>
        </w:tabs>
        <w:ind w:left="0" w:firstLine="709"/>
        <w:rPr>
          <w:sz w:val="28"/>
          <w:szCs w:val="28"/>
        </w:rPr>
      </w:pPr>
      <w:r w:rsidRPr="006235FF">
        <w:rPr>
          <w:sz w:val="28"/>
          <w:szCs w:val="28"/>
        </w:rPr>
        <w:t>В рамках технологии применения данного метода предусмотрены привлечение экспертов и обработку их суждений с помощью балльных количественных характеристик.</w:t>
      </w:r>
    </w:p>
    <w:p w:rsidR="003C4DCA" w:rsidRPr="006235FF" w:rsidRDefault="003C4DCA" w:rsidP="00A20466">
      <w:pPr>
        <w:pStyle w:val="ListParagraph"/>
        <w:tabs>
          <w:tab w:val="left" w:pos="1134"/>
        </w:tabs>
        <w:ind w:left="0" w:firstLine="709"/>
        <w:rPr>
          <w:sz w:val="28"/>
          <w:szCs w:val="28"/>
        </w:rPr>
      </w:pPr>
      <w:r w:rsidRPr="006235FF">
        <w:rPr>
          <w:sz w:val="28"/>
          <w:szCs w:val="28"/>
        </w:rPr>
        <w:t xml:space="preserve">При очевидных достоинствах, однако, не удается преодолеть аналогичные слабые свойства, которые указаны при рассмотрении методов </w:t>
      </w:r>
      <w:r w:rsidRPr="006235FF">
        <w:rPr>
          <w:sz w:val="28"/>
          <w:szCs w:val="28"/>
          <w:lang w:val="en-US"/>
        </w:rPr>
        <w:t>NDPESTEL</w:t>
      </w:r>
      <w:r w:rsidRPr="006235FF">
        <w:rPr>
          <w:sz w:val="28"/>
          <w:szCs w:val="28"/>
        </w:rPr>
        <w:t xml:space="preserve">-, </w:t>
      </w:r>
      <w:r w:rsidRPr="006235FF">
        <w:rPr>
          <w:sz w:val="28"/>
          <w:szCs w:val="28"/>
          <w:lang w:val="en-US"/>
        </w:rPr>
        <w:t>SWOT</w:t>
      </w:r>
      <w:r w:rsidRPr="006235FF">
        <w:rPr>
          <w:sz w:val="28"/>
          <w:szCs w:val="28"/>
        </w:rPr>
        <w:t xml:space="preserve"> – анализа.</w:t>
      </w:r>
    </w:p>
    <w:p w:rsidR="003C4DCA" w:rsidRPr="006235FF" w:rsidRDefault="003C4DCA" w:rsidP="00630C4C">
      <w:pPr>
        <w:pStyle w:val="ListParagraph"/>
        <w:tabs>
          <w:tab w:val="left" w:pos="1134"/>
        </w:tabs>
        <w:spacing w:line="240" w:lineRule="auto"/>
        <w:ind w:left="0" w:firstLine="709"/>
        <w:rPr>
          <w:sz w:val="28"/>
          <w:szCs w:val="28"/>
        </w:rPr>
      </w:pPr>
    </w:p>
    <w:p w:rsidR="003C4DCA" w:rsidRPr="006235FF" w:rsidRDefault="003C4DCA" w:rsidP="0051053C">
      <w:pPr>
        <w:spacing w:line="240" w:lineRule="auto"/>
        <w:ind w:firstLine="709"/>
        <w:rPr>
          <w:rFonts w:ascii="Arial" w:hAnsi="Arial" w:cs="Arial"/>
          <w:b/>
          <w:sz w:val="28"/>
          <w:szCs w:val="28"/>
        </w:rPr>
      </w:pPr>
      <w:r w:rsidRPr="006235FF">
        <w:rPr>
          <w:rFonts w:ascii="Arial" w:hAnsi="Arial" w:cs="Arial"/>
          <w:b/>
          <w:sz w:val="28"/>
          <w:szCs w:val="28"/>
        </w:rPr>
        <w:t>6</w:t>
      </w:r>
      <w:r w:rsidRPr="006235FF">
        <w:rPr>
          <w:rFonts w:ascii="Arial Narrow" w:hAnsi="Arial Narrow"/>
          <w:b/>
          <w:sz w:val="28"/>
          <w:szCs w:val="28"/>
        </w:rPr>
        <w:t xml:space="preserve">. </w:t>
      </w:r>
      <w:r w:rsidRPr="006235FF">
        <w:rPr>
          <w:rFonts w:ascii="Arial" w:hAnsi="Arial" w:cs="Arial"/>
          <w:b/>
          <w:sz w:val="28"/>
          <w:szCs w:val="28"/>
        </w:rPr>
        <w:t>Заключение и рекомендации</w:t>
      </w:r>
    </w:p>
    <w:p w:rsidR="003C4DCA" w:rsidRPr="006235FF" w:rsidRDefault="003C4DCA" w:rsidP="00A22967">
      <w:pPr>
        <w:ind w:firstLine="709"/>
        <w:rPr>
          <w:rFonts w:ascii="Arial Narrow" w:hAnsi="Arial Narrow"/>
          <w:b/>
          <w:sz w:val="28"/>
          <w:szCs w:val="28"/>
        </w:rPr>
      </w:pPr>
    </w:p>
    <w:p w:rsidR="003C4DCA" w:rsidRPr="006235FF" w:rsidRDefault="003C4DCA" w:rsidP="00554261">
      <w:pPr>
        <w:ind w:firstLine="709"/>
        <w:rPr>
          <w:sz w:val="28"/>
          <w:szCs w:val="28"/>
        </w:rPr>
      </w:pPr>
      <w:r w:rsidRPr="006235FF">
        <w:rPr>
          <w:sz w:val="28"/>
          <w:szCs w:val="28"/>
        </w:rPr>
        <w:t xml:space="preserve">Структуризация внешней среды и выделение в ее составе трех компонентов, а также анализ когнитивных возможностей наиболее часто употребляемых инструментов их диагностики дают основание сформулировать основные направления решения проблемы повышения качества и полноты диагностики всех компонентов внешней среды. Наиболее слабо представлен инструментарий диагностики мезо среды. На практике для ее диагностик используют адаптированные версии </w:t>
      </w:r>
      <w:r w:rsidRPr="006235FF">
        <w:rPr>
          <w:sz w:val="28"/>
          <w:szCs w:val="28"/>
          <w:lang w:val="en-US"/>
        </w:rPr>
        <w:t>PESTEL</w:t>
      </w:r>
      <w:r w:rsidRPr="006235FF">
        <w:rPr>
          <w:sz w:val="28"/>
          <w:szCs w:val="28"/>
        </w:rPr>
        <w:t xml:space="preserve"> – анализа. Использование системного подхода в соединении с экспертным подходом, методами обработки разнородной качественной информации и переходом к измерению факторов в метрической системе в единицах информации в битах детерминирует потребность в особой структуризации мезо среды и создание специального инструмента для ее анализа, что в совокупности решит проблему повышения достоверности исследования внешней среды для целей и задач стратегического управления регионом, и субъектами хозяйственной деятельности.</w:t>
      </w:r>
      <w:bookmarkStart w:id="9" w:name="_GoBack"/>
      <w:bookmarkEnd w:id="9"/>
      <w:r w:rsidRPr="006235FF">
        <w:rPr>
          <w:sz w:val="28"/>
          <w:szCs w:val="28"/>
        </w:rPr>
        <w:t xml:space="preserve"> </w:t>
      </w:r>
    </w:p>
    <w:p w:rsidR="003C4DCA" w:rsidRDefault="003C4DCA" w:rsidP="00A22967">
      <w:pPr>
        <w:ind w:firstLine="709"/>
        <w:rPr>
          <w:rFonts w:ascii="Arial" w:hAnsi="Arial" w:cs="Arial"/>
          <w:b/>
          <w:sz w:val="28"/>
          <w:szCs w:val="28"/>
        </w:rPr>
      </w:pPr>
    </w:p>
    <w:p w:rsidR="003C4DCA" w:rsidRDefault="003C4DCA" w:rsidP="00A22967">
      <w:pPr>
        <w:ind w:firstLine="709"/>
        <w:rPr>
          <w:rFonts w:ascii="Arial" w:hAnsi="Arial" w:cs="Arial"/>
          <w:b/>
          <w:sz w:val="28"/>
          <w:szCs w:val="28"/>
        </w:rPr>
      </w:pPr>
    </w:p>
    <w:p w:rsidR="003C4DCA" w:rsidRDefault="003C4DCA" w:rsidP="00A22967">
      <w:pPr>
        <w:ind w:firstLine="709"/>
        <w:rPr>
          <w:rFonts w:ascii="Arial" w:hAnsi="Arial" w:cs="Arial"/>
          <w:b/>
          <w:sz w:val="28"/>
          <w:szCs w:val="28"/>
        </w:rPr>
      </w:pPr>
    </w:p>
    <w:p w:rsidR="003C4DCA" w:rsidRPr="0008360E" w:rsidRDefault="003C4DCA" w:rsidP="00A22967">
      <w:pPr>
        <w:ind w:firstLine="709"/>
        <w:rPr>
          <w:sz w:val="28"/>
          <w:szCs w:val="28"/>
        </w:rPr>
      </w:pPr>
      <w:r w:rsidRPr="0008360E">
        <w:rPr>
          <w:b/>
          <w:sz w:val="28"/>
          <w:szCs w:val="28"/>
        </w:rPr>
        <w:t>Список литературы</w:t>
      </w:r>
    </w:p>
    <w:p w:rsidR="003C4DCA" w:rsidRPr="0008360E" w:rsidRDefault="003C4DCA" w:rsidP="0008360E">
      <w:pPr>
        <w:pStyle w:val="ListParagraph"/>
        <w:numPr>
          <w:ilvl w:val="0"/>
          <w:numId w:val="28"/>
        </w:numPr>
        <w:tabs>
          <w:tab w:val="left" w:pos="993"/>
        </w:tabs>
        <w:spacing w:line="240" w:lineRule="auto"/>
        <w:ind w:left="0" w:firstLine="600"/>
      </w:pPr>
      <w:r w:rsidRPr="0008360E">
        <w:t>Аксенова Ж.Н. К вопросу об оценке инновационности региональной эконо- мической системы [Текст] // Проблемы современной экономики, 2010, № 1.</w:t>
      </w:r>
    </w:p>
    <w:p w:rsidR="003C4DCA" w:rsidRPr="0008360E" w:rsidRDefault="003C4DCA" w:rsidP="0008360E">
      <w:pPr>
        <w:pStyle w:val="ListParagraph"/>
        <w:numPr>
          <w:ilvl w:val="0"/>
          <w:numId w:val="28"/>
        </w:numPr>
        <w:tabs>
          <w:tab w:val="left" w:pos="993"/>
        </w:tabs>
        <w:spacing w:line="240" w:lineRule="auto"/>
        <w:ind w:left="0" w:firstLine="600"/>
      </w:pPr>
      <w:r w:rsidRPr="0008360E">
        <w:t>Вишняков Я. Д., Лозинский С. В. Бизнес и окружающая среда: коэффициент враждебности окружающей среды развитию бизнеса//Менеджмент в России и за рубежом.  1998.  № 3.  с. 43-53.</w:t>
      </w:r>
    </w:p>
    <w:p w:rsidR="003C4DCA" w:rsidRPr="0008360E" w:rsidRDefault="003C4DCA" w:rsidP="0008360E">
      <w:pPr>
        <w:pStyle w:val="ListParagraph"/>
        <w:numPr>
          <w:ilvl w:val="0"/>
          <w:numId w:val="28"/>
        </w:numPr>
        <w:tabs>
          <w:tab w:val="left" w:pos="0"/>
          <w:tab w:val="left" w:pos="993"/>
        </w:tabs>
        <w:spacing w:line="240" w:lineRule="auto"/>
        <w:ind w:left="0" w:firstLine="600"/>
      </w:pPr>
      <w:r w:rsidRPr="0008360E">
        <w:t>Ермоленко В.В., Копысова А.С. Программный модуль: «</w:t>
      </w:r>
      <w:r w:rsidRPr="0008360E">
        <w:rPr>
          <w:lang w:val="en-US"/>
        </w:rPr>
        <w:t>Development</w:t>
      </w:r>
      <w:r w:rsidRPr="0008360E">
        <w:t xml:space="preserve"> </w:t>
      </w:r>
      <w:r w:rsidRPr="0008360E">
        <w:rPr>
          <w:lang w:val="en-US"/>
        </w:rPr>
        <w:t>strategy</w:t>
      </w:r>
      <w:r w:rsidRPr="0008360E">
        <w:t xml:space="preserve"> </w:t>
      </w:r>
      <w:r w:rsidRPr="0008360E">
        <w:rPr>
          <w:lang w:val="en-US"/>
        </w:rPr>
        <w:t>forming</w:t>
      </w:r>
      <w:r w:rsidRPr="0008360E">
        <w:t xml:space="preserve"> (формирование стратегического плана предприятия» / Актуальные проблемы и инновационные технологии управления корпорацией в экономике знаний: сб.науч.тр./ под ред. С.Г. Фалько, М.Р. Закаряна, В.В. Ермоленко. Краснодар: Кубанский гос. ун-т, 2010. 323 с., С.312-313.</w:t>
      </w:r>
    </w:p>
    <w:p w:rsidR="003C4DCA" w:rsidRPr="0008360E" w:rsidRDefault="003C4DCA" w:rsidP="0008360E">
      <w:pPr>
        <w:pStyle w:val="ListParagraph"/>
        <w:numPr>
          <w:ilvl w:val="0"/>
          <w:numId w:val="28"/>
        </w:numPr>
        <w:tabs>
          <w:tab w:val="left" w:pos="993"/>
        </w:tabs>
        <w:spacing w:line="240" w:lineRule="auto"/>
        <w:ind w:left="0" w:firstLine="600"/>
      </w:pPr>
      <w:r w:rsidRPr="0008360E">
        <w:t>Кузнецова С.А., Маркова В.Д. SWOT-анализ: практика и проблемы применения // Совершенствование институциональных механизмов в промышленности. Новосибирск, 2005. С. 18–29.</w:t>
      </w:r>
    </w:p>
    <w:p w:rsidR="003C4DCA" w:rsidRPr="0008360E" w:rsidRDefault="003C4DCA" w:rsidP="0008360E">
      <w:pPr>
        <w:pStyle w:val="ListParagraph"/>
        <w:numPr>
          <w:ilvl w:val="0"/>
          <w:numId w:val="28"/>
        </w:numPr>
        <w:tabs>
          <w:tab w:val="left" w:pos="0"/>
          <w:tab w:val="left" w:pos="993"/>
        </w:tabs>
        <w:spacing w:line="240" w:lineRule="auto"/>
        <w:ind w:left="0" w:firstLine="600"/>
      </w:pPr>
      <w:r w:rsidRPr="0008360E">
        <w:t xml:space="preserve">Луценко Е.В. Количественный автоматизированный SWOT- и PEST-анализ средствами АСК-анализа и интеллектуальной системы «Эйдос-Х++» / Е.В. Луценко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№07(101). С. 1367 – 1409.– Режим доступа: http://ej.kubagro.ru/2014/07/pdf/90.pdf. </w:t>
      </w:r>
    </w:p>
    <w:p w:rsidR="003C4DCA" w:rsidRPr="0008360E" w:rsidRDefault="003C4DCA" w:rsidP="0008360E">
      <w:pPr>
        <w:pStyle w:val="ListParagraph"/>
        <w:numPr>
          <w:ilvl w:val="0"/>
          <w:numId w:val="28"/>
        </w:numPr>
        <w:tabs>
          <w:tab w:val="left" w:pos="0"/>
          <w:tab w:val="left" w:pos="993"/>
        </w:tabs>
        <w:spacing w:line="240" w:lineRule="auto"/>
        <w:ind w:left="0" w:firstLine="600"/>
      </w:pPr>
      <w:r w:rsidRPr="0008360E">
        <w:t xml:space="preserve">Луценко Е.В. Метризация измерительных шкал различных типов и совместная сопоставимая количественная обработка разнородных факторов в системно-когнитивном анализе и системе «Эйдос» / Е.В. Луценко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№08(092). С. 859 – 883. –– Режим доступа: http://ej.kubagro.ru/2013/08/pdf/58.pdf. </w:t>
      </w:r>
    </w:p>
    <w:p w:rsidR="003C4DCA" w:rsidRPr="0008360E" w:rsidRDefault="003C4DCA" w:rsidP="0008360E">
      <w:pPr>
        <w:pStyle w:val="ListParagraph"/>
        <w:numPr>
          <w:ilvl w:val="0"/>
          <w:numId w:val="28"/>
        </w:numPr>
        <w:tabs>
          <w:tab w:val="left" w:pos="0"/>
          <w:tab w:val="left" w:pos="851"/>
          <w:tab w:val="left" w:pos="993"/>
        </w:tabs>
        <w:autoSpaceDE w:val="0"/>
        <w:autoSpaceDN w:val="0"/>
        <w:adjustRightInd w:val="0"/>
        <w:spacing w:line="240" w:lineRule="auto"/>
        <w:ind w:left="0" w:firstLine="600"/>
        <w:rPr>
          <w:color w:val="FF0000"/>
        </w:rPr>
      </w:pPr>
      <w:r w:rsidRPr="0008360E">
        <w:rPr>
          <w:color w:val="000000"/>
        </w:rPr>
        <w:t xml:space="preserve">Хаббард Дуглас У. Как измерить все, что угодно. Оценка стоимости нематериального в бизнесе. Олимп-Бизнес. 2009. –320 с. </w:t>
      </w:r>
    </w:p>
    <w:p w:rsidR="003C4DCA" w:rsidRPr="0008360E" w:rsidRDefault="003C4DCA" w:rsidP="0008360E">
      <w:pPr>
        <w:tabs>
          <w:tab w:val="left" w:pos="0"/>
          <w:tab w:val="left" w:pos="851"/>
          <w:tab w:val="left" w:pos="993"/>
        </w:tabs>
        <w:autoSpaceDE w:val="0"/>
        <w:autoSpaceDN w:val="0"/>
        <w:adjustRightInd w:val="0"/>
        <w:spacing w:line="240" w:lineRule="auto"/>
        <w:ind w:firstLine="600"/>
      </w:pPr>
    </w:p>
    <w:p w:rsidR="003C4DCA" w:rsidRPr="0008360E" w:rsidRDefault="003C4DCA" w:rsidP="0008360E">
      <w:pPr>
        <w:tabs>
          <w:tab w:val="left" w:pos="1134"/>
        </w:tabs>
        <w:ind w:firstLine="600"/>
        <w:rPr>
          <w:b/>
          <w:lang w:val="en-US"/>
        </w:rPr>
      </w:pPr>
      <w:r w:rsidRPr="0008360E">
        <w:rPr>
          <w:b/>
          <w:lang w:val="en-US"/>
        </w:rPr>
        <w:t>References</w:t>
      </w:r>
    </w:p>
    <w:p w:rsidR="003C4DCA" w:rsidRPr="0008360E" w:rsidRDefault="003C4DCA" w:rsidP="0008360E">
      <w:pPr>
        <w:tabs>
          <w:tab w:val="left" w:pos="0"/>
          <w:tab w:val="left" w:pos="851"/>
          <w:tab w:val="left" w:pos="993"/>
        </w:tabs>
        <w:autoSpaceDE w:val="0"/>
        <w:autoSpaceDN w:val="0"/>
        <w:adjustRightInd w:val="0"/>
        <w:spacing w:line="240" w:lineRule="auto"/>
        <w:ind w:firstLine="600"/>
        <w:rPr>
          <w:lang w:val="en-US"/>
        </w:rPr>
      </w:pPr>
      <w:r w:rsidRPr="0008360E">
        <w:rPr>
          <w:lang w:val="en-US"/>
        </w:rPr>
        <w:t>1.</w:t>
      </w:r>
      <w:r w:rsidRPr="0008360E">
        <w:rPr>
          <w:color w:val="FF0000"/>
          <w:lang w:val="en-US"/>
        </w:rPr>
        <w:tab/>
      </w:r>
      <w:r w:rsidRPr="0008360E">
        <w:rPr>
          <w:lang w:val="en-US"/>
        </w:rPr>
        <w:t>Aksenova ZH.N. K voprosu ob ocenke innovacionnosti regional'noj ehkono- micheskoj sistemy [Tekst] // Problemy sovremennoj ehkonomiki, 2010, № 1.</w:t>
      </w:r>
    </w:p>
    <w:p w:rsidR="003C4DCA" w:rsidRPr="0008360E" w:rsidRDefault="003C4DCA" w:rsidP="0008360E">
      <w:pPr>
        <w:tabs>
          <w:tab w:val="left" w:pos="0"/>
          <w:tab w:val="left" w:pos="851"/>
          <w:tab w:val="left" w:pos="993"/>
        </w:tabs>
        <w:autoSpaceDE w:val="0"/>
        <w:autoSpaceDN w:val="0"/>
        <w:adjustRightInd w:val="0"/>
        <w:spacing w:line="240" w:lineRule="auto"/>
        <w:ind w:firstLine="600"/>
        <w:rPr>
          <w:lang w:val="en-US"/>
        </w:rPr>
      </w:pPr>
      <w:r w:rsidRPr="0008360E">
        <w:rPr>
          <w:lang w:val="en-US"/>
        </w:rPr>
        <w:t>2.</w:t>
      </w:r>
      <w:r w:rsidRPr="0008360E">
        <w:rPr>
          <w:lang w:val="en-US"/>
        </w:rPr>
        <w:tab/>
        <w:t>Vishnyakov YA. D., Lozinskij S. V. Biznes i okruzhayushchaya sreda: koehfficient vrazhdebnosti okruzhayushchej sredy razvitiyu biznesa//Menedzhment v Rossii i za rubezhom.  1998.  № 3.  s. 43-53.</w:t>
      </w:r>
    </w:p>
    <w:p w:rsidR="003C4DCA" w:rsidRPr="0008360E" w:rsidRDefault="003C4DCA" w:rsidP="0008360E">
      <w:pPr>
        <w:tabs>
          <w:tab w:val="left" w:pos="0"/>
          <w:tab w:val="left" w:pos="851"/>
          <w:tab w:val="left" w:pos="993"/>
        </w:tabs>
        <w:autoSpaceDE w:val="0"/>
        <w:autoSpaceDN w:val="0"/>
        <w:adjustRightInd w:val="0"/>
        <w:spacing w:line="240" w:lineRule="auto"/>
        <w:ind w:firstLine="600"/>
        <w:rPr>
          <w:lang w:val="en-US"/>
        </w:rPr>
      </w:pPr>
      <w:r w:rsidRPr="0008360E">
        <w:rPr>
          <w:lang w:val="en-US"/>
        </w:rPr>
        <w:t>3.</w:t>
      </w:r>
      <w:r w:rsidRPr="0008360E">
        <w:rPr>
          <w:lang w:val="en-US"/>
        </w:rPr>
        <w:tab/>
        <w:t>Ermolenko V.V., Kopysova A.S. Programmnyj modul': «Development strategy forming (formirovanie strategicheskogo plana predpriyatiya» / Aktual'nye problemy i innovacionnye tekhnologii upravleniya korporaciej v ehkonomike znanij: sb.nauch.tr./ pod red. S.G. Fal'ko, M.R. Zakaryana, V.V. Ermolenko. Krasnodar: Kubanskij gos. un-t, 2010. 323 s., S.312-313.</w:t>
      </w:r>
    </w:p>
    <w:p w:rsidR="003C4DCA" w:rsidRPr="0008360E" w:rsidRDefault="003C4DCA" w:rsidP="0008360E">
      <w:pPr>
        <w:tabs>
          <w:tab w:val="left" w:pos="0"/>
          <w:tab w:val="left" w:pos="851"/>
          <w:tab w:val="left" w:pos="993"/>
        </w:tabs>
        <w:autoSpaceDE w:val="0"/>
        <w:autoSpaceDN w:val="0"/>
        <w:adjustRightInd w:val="0"/>
        <w:spacing w:line="240" w:lineRule="auto"/>
        <w:ind w:firstLine="600"/>
        <w:rPr>
          <w:lang w:val="en-US"/>
        </w:rPr>
      </w:pPr>
      <w:r w:rsidRPr="0008360E">
        <w:rPr>
          <w:lang w:val="en-US"/>
        </w:rPr>
        <w:t>4.</w:t>
      </w:r>
      <w:r w:rsidRPr="0008360E">
        <w:rPr>
          <w:lang w:val="en-US"/>
        </w:rPr>
        <w:tab/>
        <w:t>Kuznecova S.A., Markova V.D. SWOT-analiz: praktika i problemy primeneniya // Sovershenstvovanie institucional'nyh mekhanizmov v promyshlennosti. Novosibirsk, 2005. S. 18–29.</w:t>
      </w:r>
    </w:p>
    <w:p w:rsidR="003C4DCA" w:rsidRPr="0008360E" w:rsidRDefault="003C4DCA" w:rsidP="0008360E">
      <w:pPr>
        <w:tabs>
          <w:tab w:val="left" w:pos="0"/>
          <w:tab w:val="left" w:pos="851"/>
          <w:tab w:val="left" w:pos="993"/>
        </w:tabs>
        <w:autoSpaceDE w:val="0"/>
        <w:autoSpaceDN w:val="0"/>
        <w:adjustRightInd w:val="0"/>
        <w:spacing w:line="240" w:lineRule="auto"/>
        <w:ind w:firstLine="600"/>
        <w:rPr>
          <w:lang w:val="en-US"/>
        </w:rPr>
      </w:pPr>
      <w:r w:rsidRPr="0008360E">
        <w:rPr>
          <w:lang w:val="en-US"/>
        </w:rPr>
        <w:t>5.</w:t>
      </w:r>
      <w:r w:rsidRPr="0008360E">
        <w:rPr>
          <w:lang w:val="en-US"/>
        </w:rPr>
        <w:tab/>
        <w:t xml:space="preserve">Lucenko E.V. Kolichestvennyj avtomatizirovannyj SWOT- i PEST-analiz sredstvami ASK-analiza i intellektual'noj sistemy «EHjdos-H++» / E.V. Lucenko // Politematicheskij setevoj ehlektronnyj nauchnyj zhurnal Kubanskogo gosudarstvennogo agrarnogo universiteta (Nauchnyj zhurnal KubGAU) [EHlektronnyj resurs]. – Krasnodar: KubGAU, 2014. – №07(101). S. 1367 – 1409.– Rezhim dostupa: http://ej.kubagro.ru/2014/07/pdf/90.pdf. </w:t>
      </w:r>
    </w:p>
    <w:p w:rsidR="003C4DCA" w:rsidRPr="0008360E" w:rsidRDefault="003C4DCA" w:rsidP="0008360E">
      <w:pPr>
        <w:tabs>
          <w:tab w:val="left" w:pos="0"/>
          <w:tab w:val="left" w:pos="851"/>
          <w:tab w:val="left" w:pos="993"/>
        </w:tabs>
        <w:autoSpaceDE w:val="0"/>
        <w:autoSpaceDN w:val="0"/>
        <w:adjustRightInd w:val="0"/>
        <w:spacing w:line="240" w:lineRule="auto"/>
        <w:ind w:firstLine="600"/>
        <w:rPr>
          <w:lang w:val="en-US"/>
        </w:rPr>
      </w:pPr>
      <w:r w:rsidRPr="0008360E">
        <w:rPr>
          <w:lang w:val="en-US"/>
        </w:rPr>
        <w:t>6.</w:t>
      </w:r>
      <w:r w:rsidRPr="0008360E">
        <w:rPr>
          <w:lang w:val="en-US"/>
        </w:rPr>
        <w:tab/>
        <w:t xml:space="preserve">Lucenko E.V. Metrizaciya izmeritel'nyh shkal razlichnyh tipov i sovmestnaya sopostavimaya kolichestvennaya obrabotka raznorodnyh faktorov v sistemno-kognitivnom analize i sisteme «EHjdos» / E.V. Lucenko // Politematicheskij setevoj ehlektronnyj nauchnyj zhurnal Kubanskogo gosudarstvennogo agrarnogo universiteta (Nauchnyj zhurnal KubGAU) [EHlektronnyj resurs]. – Krasnodar: KubGAU, 2013. – №08(092). S. 859 – 883. –– Rezhim dostupa: http://ej.kubagro.ru/2013/08/pdf/58.pdf. </w:t>
      </w:r>
    </w:p>
    <w:p w:rsidR="003C4DCA" w:rsidRPr="0008360E" w:rsidRDefault="003C4DCA" w:rsidP="0008360E">
      <w:pPr>
        <w:tabs>
          <w:tab w:val="left" w:pos="0"/>
          <w:tab w:val="left" w:pos="851"/>
          <w:tab w:val="left" w:pos="993"/>
        </w:tabs>
        <w:autoSpaceDE w:val="0"/>
        <w:autoSpaceDN w:val="0"/>
        <w:adjustRightInd w:val="0"/>
        <w:spacing w:line="240" w:lineRule="auto"/>
        <w:ind w:firstLine="600"/>
      </w:pPr>
      <w:r w:rsidRPr="0008360E">
        <w:rPr>
          <w:lang w:val="en-US"/>
        </w:rPr>
        <w:t>7.</w:t>
      </w:r>
      <w:r w:rsidRPr="0008360E">
        <w:rPr>
          <w:lang w:val="en-US"/>
        </w:rPr>
        <w:tab/>
        <w:t xml:space="preserve">Habbard Duglas U. Kak izmerit' vse, chto ugodno. Ocenka stoimosti nematerial'nogo v biznese. </w:t>
      </w:r>
      <w:r w:rsidRPr="0008360E">
        <w:t>Olimp-Biznes. 2009. –320 s.</w:t>
      </w:r>
    </w:p>
    <w:sectPr w:rsidR="003C4DCA" w:rsidRPr="0008360E" w:rsidSect="0008360E">
      <w:pgSz w:w="11906" w:h="16838" w:code="9"/>
      <w:pgMar w:top="1418" w:right="1418" w:bottom="1418" w:left="1418" w:header="709" w:footer="709" w:gutter="0"/>
      <w:pgNumType w:start="1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4DCA" w:rsidRDefault="003C4DCA" w:rsidP="00F16D31">
      <w:pPr>
        <w:spacing w:line="240" w:lineRule="auto"/>
      </w:pPr>
      <w:r>
        <w:separator/>
      </w:r>
    </w:p>
  </w:endnote>
  <w:endnote w:type="continuationSeparator" w:id="0">
    <w:p w:rsidR="003C4DCA" w:rsidRDefault="003C4DCA" w:rsidP="00F16D3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Italic">
    <w:altName w:val="Times New Roman"/>
    <w:panose1 w:val="00000000000000000000"/>
    <w:charset w:val="80"/>
    <w:family w:val="auto"/>
    <w:notTrueType/>
    <w:pitch w:val="default"/>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DCA" w:rsidRPr="00326317" w:rsidRDefault="003C4DCA">
    <w:pPr>
      <w:pStyle w:val="Footer"/>
      <w:rPr>
        <w:sz w:val="24"/>
        <w:szCs w:val="24"/>
      </w:rPr>
    </w:pPr>
    <w:bookmarkStart w:id="0" w:name="OLE_LINK122"/>
    <w:bookmarkStart w:id="1" w:name="OLE_LINK123"/>
    <w:bookmarkStart w:id="2" w:name="OLE_LINK124"/>
    <w:bookmarkStart w:id="3" w:name="OLE_LINK19"/>
    <w:bookmarkStart w:id="4" w:name="OLE_LINK20"/>
    <w:bookmarkStart w:id="5" w:name="OLE_LINK21"/>
    <w:bookmarkStart w:id="6" w:name="OLE_LINK22"/>
    <w:bookmarkStart w:id="7" w:name="OLE_LINK23"/>
    <w:bookmarkStart w:id="8" w:name="OLE_LINK24"/>
    <w:r w:rsidRPr="00326317">
      <w:rPr>
        <w:sz w:val="24"/>
        <w:szCs w:val="24"/>
      </w:rPr>
      <w:t>http://ej.kubagro.ru/201</w:t>
    </w:r>
    <w:r w:rsidRPr="00326317">
      <w:rPr>
        <w:sz w:val="24"/>
        <w:szCs w:val="24"/>
        <w:lang w:val="en-US"/>
      </w:rPr>
      <w:t>7</w:t>
    </w:r>
    <w:r w:rsidRPr="00326317">
      <w:rPr>
        <w:sz w:val="24"/>
        <w:szCs w:val="24"/>
      </w:rPr>
      <w:t>/</w:t>
    </w:r>
    <w:r w:rsidRPr="00326317">
      <w:rPr>
        <w:sz w:val="24"/>
        <w:szCs w:val="24"/>
        <w:lang w:val="en-US"/>
      </w:rPr>
      <w:t>05</w:t>
    </w:r>
    <w:r w:rsidRPr="00326317">
      <w:rPr>
        <w:sz w:val="24"/>
        <w:szCs w:val="24"/>
      </w:rPr>
      <w:t>/pdf/86.pdf</w:t>
    </w:r>
    <w:bookmarkEnd w:id="0"/>
    <w:bookmarkEnd w:id="1"/>
    <w:bookmarkEnd w:id="2"/>
    <w:bookmarkEnd w:id="3"/>
    <w:bookmarkEnd w:id="4"/>
    <w:bookmarkEnd w:id="5"/>
    <w:bookmarkEnd w:id="6"/>
    <w:bookmarkEnd w:id="7"/>
    <w:bookmarkEnd w:id="8"/>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DCA" w:rsidRDefault="003C4DCA">
    <w:pPr>
      <w:pStyle w:val="Footer"/>
      <w:jc w:val="right"/>
    </w:pPr>
  </w:p>
  <w:p w:rsidR="003C4DCA" w:rsidRPr="002603F0" w:rsidRDefault="003C4DCA" w:rsidP="00A2046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4DCA" w:rsidRDefault="003C4DCA" w:rsidP="00F16D31">
      <w:pPr>
        <w:spacing w:line="240" w:lineRule="auto"/>
      </w:pPr>
      <w:r>
        <w:separator/>
      </w:r>
    </w:p>
  </w:footnote>
  <w:footnote w:type="continuationSeparator" w:id="0">
    <w:p w:rsidR="003C4DCA" w:rsidRDefault="003C4DCA" w:rsidP="00F16D31">
      <w:pPr>
        <w:spacing w:line="240" w:lineRule="auto"/>
      </w:pPr>
      <w:r>
        <w:continuationSeparator/>
      </w:r>
    </w:p>
  </w:footnote>
  <w:footnote w:id="1">
    <w:p w:rsidR="003C4DCA" w:rsidRDefault="003C4DCA">
      <w:pPr>
        <w:pStyle w:val="FootnoteText"/>
      </w:pPr>
      <w:r>
        <w:rPr>
          <w:rStyle w:val="FootnoteReference"/>
        </w:rPr>
        <w:footnoteRef/>
      </w:r>
      <w:r>
        <w:t xml:space="preserve"> Статья выполнена при финансовой поддержке РФФИ (грант №17-32-0044)</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DCA" w:rsidRDefault="003C4DCA" w:rsidP="00CE6E4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C4DCA" w:rsidRDefault="003C4DCA" w:rsidP="00DE37E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DCA" w:rsidRPr="00DE37EA" w:rsidRDefault="003C4DCA" w:rsidP="00CE6E48">
    <w:pPr>
      <w:pStyle w:val="Header"/>
      <w:framePr w:wrap="around" w:vAnchor="text" w:hAnchor="margin" w:xAlign="right" w:y="1"/>
      <w:rPr>
        <w:rStyle w:val="PageNumber"/>
        <w:sz w:val="28"/>
        <w:szCs w:val="28"/>
      </w:rPr>
    </w:pPr>
    <w:r w:rsidRPr="00DE37EA">
      <w:rPr>
        <w:rStyle w:val="PageNumber"/>
        <w:sz w:val="28"/>
        <w:szCs w:val="28"/>
      </w:rPr>
      <w:fldChar w:fldCharType="begin"/>
    </w:r>
    <w:r w:rsidRPr="00DE37EA">
      <w:rPr>
        <w:rStyle w:val="PageNumber"/>
        <w:sz w:val="28"/>
        <w:szCs w:val="28"/>
      </w:rPr>
      <w:instrText xml:space="preserve">PAGE  </w:instrText>
    </w:r>
    <w:r w:rsidRPr="00DE37EA">
      <w:rPr>
        <w:rStyle w:val="PageNumber"/>
        <w:sz w:val="28"/>
        <w:szCs w:val="28"/>
      </w:rPr>
      <w:fldChar w:fldCharType="separate"/>
    </w:r>
    <w:r>
      <w:rPr>
        <w:rStyle w:val="PageNumber"/>
        <w:noProof/>
        <w:sz w:val="28"/>
        <w:szCs w:val="28"/>
      </w:rPr>
      <w:t>12</w:t>
    </w:r>
    <w:r w:rsidRPr="00DE37EA">
      <w:rPr>
        <w:rStyle w:val="PageNumber"/>
        <w:sz w:val="28"/>
        <w:szCs w:val="28"/>
      </w:rPr>
      <w:fldChar w:fldCharType="end"/>
    </w:r>
  </w:p>
  <w:p w:rsidR="003C4DCA" w:rsidRDefault="003C4DCA" w:rsidP="00DE37EA">
    <w:pPr>
      <w:pStyle w:val="Header"/>
      <w:ind w:right="360" w:firstLine="0"/>
    </w:pPr>
    <w:r>
      <w:t>Научный журнал КубГАУ, №</w:t>
    </w:r>
    <w:r>
      <w:rPr>
        <w:lang w:val="en-US"/>
      </w:rPr>
      <w:t>129</w:t>
    </w:r>
    <w:r>
      <w:t>(</w:t>
    </w:r>
    <w:r>
      <w:rPr>
        <w:lang w:val="en-US"/>
      </w:rPr>
      <w:t>05</w:t>
    </w:r>
    <w:r>
      <w:t>), 201</w:t>
    </w:r>
    <w:r>
      <w:rPr>
        <w:lang w:val="en-US"/>
      </w:rPr>
      <w:t>7</w:t>
    </w:r>
    <w: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A12A2"/>
    <w:multiLevelType w:val="hybridMultilevel"/>
    <w:tmpl w:val="F27628F4"/>
    <w:lvl w:ilvl="0" w:tplc="4A724988">
      <w:start w:val="1"/>
      <w:numFmt w:val="decimal"/>
      <w:lvlText w:val="%1."/>
      <w:lvlJc w:val="righ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
    <w:nsid w:val="02121984"/>
    <w:multiLevelType w:val="hybridMultilevel"/>
    <w:tmpl w:val="B828662A"/>
    <w:lvl w:ilvl="0" w:tplc="F8C2D6F8">
      <w:start w:val="8"/>
      <w:numFmt w:val="decimal"/>
      <w:lvlText w:val="%1."/>
      <w:lvlJc w:val="left"/>
      <w:pPr>
        <w:tabs>
          <w:tab w:val="num" w:pos="870"/>
        </w:tabs>
        <w:ind w:left="870" w:hanging="360"/>
      </w:pPr>
      <w:rPr>
        <w:rFonts w:cs="Times New Roman" w:hint="default"/>
      </w:rPr>
    </w:lvl>
    <w:lvl w:ilvl="1" w:tplc="04190019" w:tentative="1">
      <w:start w:val="1"/>
      <w:numFmt w:val="lowerLetter"/>
      <w:lvlText w:val="%2."/>
      <w:lvlJc w:val="left"/>
      <w:pPr>
        <w:tabs>
          <w:tab w:val="num" w:pos="1590"/>
        </w:tabs>
        <w:ind w:left="1590" w:hanging="360"/>
      </w:pPr>
      <w:rPr>
        <w:rFonts w:cs="Times New Roman"/>
      </w:rPr>
    </w:lvl>
    <w:lvl w:ilvl="2" w:tplc="0419001B" w:tentative="1">
      <w:start w:val="1"/>
      <w:numFmt w:val="lowerRoman"/>
      <w:lvlText w:val="%3."/>
      <w:lvlJc w:val="right"/>
      <w:pPr>
        <w:tabs>
          <w:tab w:val="num" w:pos="2310"/>
        </w:tabs>
        <w:ind w:left="2310" w:hanging="180"/>
      </w:pPr>
      <w:rPr>
        <w:rFonts w:cs="Times New Roman"/>
      </w:rPr>
    </w:lvl>
    <w:lvl w:ilvl="3" w:tplc="0419000F" w:tentative="1">
      <w:start w:val="1"/>
      <w:numFmt w:val="decimal"/>
      <w:lvlText w:val="%4."/>
      <w:lvlJc w:val="left"/>
      <w:pPr>
        <w:tabs>
          <w:tab w:val="num" w:pos="3030"/>
        </w:tabs>
        <w:ind w:left="3030" w:hanging="360"/>
      </w:pPr>
      <w:rPr>
        <w:rFonts w:cs="Times New Roman"/>
      </w:rPr>
    </w:lvl>
    <w:lvl w:ilvl="4" w:tplc="04190019" w:tentative="1">
      <w:start w:val="1"/>
      <w:numFmt w:val="lowerLetter"/>
      <w:lvlText w:val="%5."/>
      <w:lvlJc w:val="left"/>
      <w:pPr>
        <w:tabs>
          <w:tab w:val="num" w:pos="3750"/>
        </w:tabs>
        <w:ind w:left="3750" w:hanging="360"/>
      </w:pPr>
      <w:rPr>
        <w:rFonts w:cs="Times New Roman"/>
      </w:rPr>
    </w:lvl>
    <w:lvl w:ilvl="5" w:tplc="0419001B" w:tentative="1">
      <w:start w:val="1"/>
      <w:numFmt w:val="lowerRoman"/>
      <w:lvlText w:val="%6."/>
      <w:lvlJc w:val="right"/>
      <w:pPr>
        <w:tabs>
          <w:tab w:val="num" w:pos="4470"/>
        </w:tabs>
        <w:ind w:left="4470" w:hanging="180"/>
      </w:pPr>
      <w:rPr>
        <w:rFonts w:cs="Times New Roman"/>
      </w:rPr>
    </w:lvl>
    <w:lvl w:ilvl="6" w:tplc="0419000F" w:tentative="1">
      <w:start w:val="1"/>
      <w:numFmt w:val="decimal"/>
      <w:lvlText w:val="%7."/>
      <w:lvlJc w:val="left"/>
      <w:pPr>
        <w:tabs>
          <w:tab w:val="num" w:pos="5190"/>
        </w:tabs>
        <w:ind w:left="5190" w:hanging="360"/>
      </w:pPr>
      <w:rPr>
        <w:rFonts w:cs="Times New Roman"/>
      </w:rPr>
    </w:lvl>
    <w:lvl w:ilvl="7" w:tplc="04190019" w:tentative="1">
      <w:start w:val="1"/>
      <w:numFmt w:val="lowerLetter"/>
      <w:lvlText w:val="%8."/>
      <w:lvlJc w:val="left"/>
      <w:pPr>
        <w:tabs>
          <w:tab w:val="num" w:pos="5910"/>
        </w:tabs>
        <w:ind w:left="5910" w:hanging="360"/>
      </w:pPr>
      <w:rPr>
        <w:rFonts w:cs="Times New Roman"/>
      </w:rPr>
    </w:lvl>
    <w:lvl w:ilvl="8" w:tplc="0419001B" w:tentative="1">
      <w:start w:val="1"/>
      <w:numFmt w:val="lowerRoman"/>
      <w:lvlText w:val="%9."/>
      <w:lvlJc w:val="right"/>
      <w:pPr>
        <w:tabs>
          <w:tab w:val="num" w:pos="6630"/>
        </w:tabs>
        <w:ind w:left="6630" w:hanging="180"/>
      </w:pPr>
      <w:rPr>
        <w:rFonts w:cs="Times New Roman"/>
      </w:rPr>
    </w:lvl>
  </w:abstractNum>
  <w:abstractNum w:abstractNumId="2">
    <w:nsid w:val="087A5EA0"/>
    <w:multiLevelType w:val="hybridMultilevel"/>
    <w:tmpl w:val="369EB060"/>
    <w:lvl w:ilvl="0" w:tplc="D71CF126">
      <w:start w:val="1"/>
      <w:numFmt w:val="bullet"/>
      <w:lvlText w:val="-"/>
      <w:lvlJc w:val="left"/>
      <w:pPr>
        <w:tabs>
          <w:tab w:val="num" w:pos="737"/>
        </w:tabs>
        <w:ind w:firstLine="737"/>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C6F2D5E"/>
    <w:multiLevelType w:val="hybridMultilevel"/>
    <w:tmpl w:val="385A20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E963F82"/>
    <w:multiLevelType w:val="hybridMultilevel"/>
    <w:tmpl w:val="52001F12"/>
    <w:lvl w:ilvl="0" w:tplc="4A724988">
      <w:start w:val="1"/>
      <w:numFmt w:val="decimal"/>
      <w:lvlText w:val="%1."/>
      <w:lvlJc w:val="righ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FD81668"/>
    <w:multiLevelType w:val="hybridMultilevel"/>
    <w:tmpl w:val="D958A434"/>
    <w:lvl w:ilvl="0" w:tplc="F0EAF008">
      <w:start w:val="1"/>
      <w:numFmt w:val="decimal"/>
      <w:lvlText w:val="%1."/>
      <w:lvlJc w:val="left"/>
      <w:pPr>
        <w:ind w:left="1069" w:hanging="360"/>
      </w:pPr>
      <w:rPr>
        <w:rFonts w:cs="Times New Roman" w:hint="default"/>
        <w:b w:val="0"/>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183A103F"/>
    <w:multiLevelType w:val="multilevel"/>
    <w:tmpl w:val="FF0893F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188F49A9"/>
    <w:multiLevelType w:val="singleLevel"/>
    <w:tmpl w:val="35CA0D86"/>
    <w:lvl w:ilvl="0">
      <w:start w:val="5"/>
      <w:numFmt w:val="decimal"/>
      <w:lvlText w:val="%1."/>
      <w:legacy w:legacy="1" w:legacySpace="0" w:legacyIndent="547"/>
      <w:lvlJc w:val="left"/>
      <w:rPr>
        <w:rFonts w:ascii="Times New Roman" w:hAnsi="Times New Roman" w:cs="Times New Roman" w:hint="default"/>
      </w:rPr>
    </w:lvl>
  </w:abstractNum>
  <w:abstractNum w:abstractNumId="8">
    <w:nsid w:val="1C3D748F"/>
    <w:multiLevelType w:val="hybridMultilevel"/>
    <w:tmpl w:val="BA04CCA6"/>
    <w:lvl w:ilvl="0" w:tplc="4A724988">
      <w:start w:val="1"/>
      <w:numFmt w:val="decimal"/>
      <w:lvlText w:val="%1."/>
      <w:lvlJc w:val="right"/>
      <w:pPr>
        <w:ind w:left="895" w:hanging="360"/>
      </w:pPr>
      <w:rPr>
        <w:rFonts w:cs="Times New Roman" w:hint="default"/>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9">
    <w:nsid w:val="216150AB"/>
    <w:multiLevelType w:val="hybridMultilevel"/>
    <w:tmpl w:val="6DE8B59E"/>
    <w:lvl w:ilvl="0" w:tplc="F4C0125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23646648"/>
    <w:multiLevelType w:val="hybridMultilevel"/>
    <w:tmpl w:val="3B244ABC"/>
    <w:lvl w:ilvl="0" w:tplc="C1985852">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1">
    <w:nsid w:val="2633215F"/>
    <w:multiLevelType w:val="hybridMultilevel"/>
    <w:tmpl w:val="E1621DC0"/>
    <w:lvl w:ilvl="0" w:tplc="85CED27A">
      <w:start w:val="1"/>
      <w:numFmt w:val="decimal"/>
      <w:lvlText w:val="%1)"/>
      <w:lvlJc w:val="left"/>
      <w:pPr>
        <w:tabs>
          <w:tab w:val="num" w:pos="1097"/>
        </w:tabs>
        <w:ind w:firstLine="73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38433200"/>
    <w:multiLevelType w:val="hybridMultilevel"/>
    <w:tmpl w:val="2F74C5C8"/>
    <w:lvl w:ilvl="0" w:tplc="37A89490">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39FB14D6"/>
    <w:multiLevelType w:val="hybridMultilevel"/>
    <w:tmpl w:val="7DCC8766"/>
    <w:lvl w:ilvl="0" w:tplc="053C10D8">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4">
    <w:nsid w:val="49AB709C"/>
    <w:multiLevelType w:val="hybridMultilevel"/>
    <w:tmpl w:val="E6D06CE4"/>
    <w:lvl w:ilvl="0" w:tplc="BF60568C">
      <w:start w:val="1"/>
      <w:numFmt w:val="decimal"/>
      <w:lvlText w:val="%1)"/>
      <w:lvlJc w:val="left"/>
      <w:pPr>
        <w:tabs>
          <w:tab w:val="num" w:pos="720"/>
        </w:tabs>
        <w:ind w:firstLine="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49E6520F"/>
    <w:multiLevelType w:val="singleLevel"/>
    <w:tmpl w:val="8A984CD6"/>
    <w:lvl w:ilvl="0">
      <w:start w:val="1"/>
      <w:numFmt w:val="decimal"/>
      <w:lvlText w:val="%1."/>
      <w:legacy w:legacy="1" w:legacySpace="0" w:legacyIndent="547"/>
      <w:lvlJc w:val="left"/>
      <w:rPr>
        <w:rFonts w:ascii="Times New Roman" w:hAnsi="Times New Roman" w:cs="Times New Roman" w:hint="default"/>
      </w:rPr>
    </w:lvl>
  </w:abstractNum>
  <w:abstractNum w:abstractNumId="16">
    <w:nsid w:val="4AD46AAD"/>
    <w:multiLevelType w:val="hybridMultilevel"/>
    <w:tmpl w:val="6C36E3FA"/>
    <w:lvl w:ilvl="0" w:tplc="18085974">
      <w:start w:val="1"/>
      <w:numFmt w:val="decimal"/>
      <w:lvlText w:val="%1)"/>
      <w:lvlJc w:val="left"/>
      <w:pPr>
        <w:tabs>
          <w:tab w:val="num" w:pos="720"/>
        </w:tabs>
        <w:ind w:firstLine="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C8D135E"/>
    <w:multiLevelType w:val="hybridMultilevel"/>
    <w:tmpl w:val="59188AA2"/>
    <w:lvl w:ilvl="0" w:tplc="D71CF126">
      <w:start w:val="1"/>
      <w:numFmt w:val="bullet"/>
      <w:lvlText w:val="-"/>
      <w:lvlJc w:val="left"/>
      <w:pPr>
        <w:tabs>
          <w:tab w:val="num" w:pos="737"/>
        </w:tabs>
        <w:ind w:firstLine="737"/>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2ED2849"/>
    <w:multiLevelType w:val="hybridMultilevel"/>
    <w:tmpl w:val="70C01116"/>
    <w:lvl w:ilvl="0" w:tplc="4B0A2B68">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3B45F62"/>
    <w:multiLevelType w:val="hybridMultilevel"/>
    <w:tmpl w:val="A754EA28"/>
    <w:lvl w:ilvl="0" w:tplc="D71CF126">
      <w:start w:val="1"/>
      <w:numFmt w:val="bullet"/>
      <w:lvlText w:val="-"/>
      <w:lvlJc w:val="left"/>
      <w:pPr>
        <w:tabs>
          <w:tab w:val="num" w:pos="737"/>
        </w:tabs>
        <w:ind w:firstLine="737"/>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65B3428"/>
    <w:multiLevelType w:val="hybridMultilevel"/>
    <w:tmpl w:val="4948D3DE"/>
    <w:lvl w:ilvl="0" w:tplc="6DE081E2">
      <w:start w:val="1"/>
      <w:numFmt w:val="decimal"/>
      <w:lvlText w:val="%1)"/>
      <w:lvlJc w:val="left"/>
      <w:pPr>
        <w:tabs>
          <w:tab w:val="num" w:pos="1097"/>
        </w:tabs>
        <w:ind w:firstLine="737"/>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nsid w:val="56D61FA2"/>
    <w:multiLevelType w:val="hybridMultilevel"/>
    <w:tmpl w:val="943C535A"/>
    <w:lvl w:ilvl="0" w:tplc="04DE034A">
      <w:start w:val="1"/>
      <w:numFmt w:val="decimal"/>
      <w:lvlText w:val="%1."/>
      <w:lvlJc w:val="left"/>
      <w:pPr>
        <w:ind w:left="5889" w:hanging="360"/>
      </w:pPr>
      <w:rPr>
        <w:rFonts w:cs="Times New Roman" w:hint="default"/>
        <w:b/>
      </w:rPr>
    </w:lvl>
    <w:lvl w:ilvl="1" w:tplc="04190019" w:tentative="1">
      <w:start w:val="1"/>
      <w:numFmt w:val="lowerLetter"/>
      <w:lvlText w:val="%2."/>
      <w:lvlJc w:val="left"/>
      <w:pPr>
        <w:ind w:left="6619" w:hanging="360"/>
      </w:pPr>
      <w:rPr>
        <w:rFonts w:cs="Times New Roman"/>
      </w:rPr>
    </w:lvl>
    <w:lvl w:ilvl="2" w:tplc="0419001B" w:tentative="1">
      <w:start w:val="1"/>
      <w:numFmt w:val="lowerRoman"/>
      <w:lvlText w:val="%3."/>
      <w:lvlJc w:val="right"/>
      <w:pPr>
        <w:ind w:left="7339" w:hanging="180"/>
      </w:pPr>
      <w:rPr>
        <w:rFonts w:cs="Times New Roman"/>
      </w:rPr>
    </w:lvl>
    <w:lvl w:ilvl="3" w:tplc="0419000F" w:tentative="1">
      <w:start w:val="1"/>
      <w:numFmt w:val="decimal"/>
      <w:lvlText w:val="%4."/>
      <w:lvlJc w:val="left"/>
      <w:pPr>
        <w:ind w:left="8059" w:hanging="360"/>
      </w:pPr>
      <w:rPr>
        <w:rFonts w:cs="Times New Roman"/>
      </w:rPr>
    </w:lvl>
    <w:lvl w:ilvl="4" w:tplc="04190019" w:tentative="1">
      <w:start w:val="1"/>
      <w:numFmt w:val="lowerLetter"/>
      <w:lvlText w:val="%5."/>
      <w:lvlJc w:val="left"/>
      <w:pPr>
        <w:ind w:left="8779" w:hanging="360"/>
      </w:pPr>
      <w:rPr>
        <w:rFonts w:cs="Times New Roman"/>
      </w:rPr>
    </w:lvl>
    <w:lvl w:ilvl="5" w:tplc="0419001B" w:tentative="1">
      <w:start w:val="1"/>
      <w:numFmt w:val="lowerRoman"/>
      <w:lvlText w:val="%6."/>
      <w:lvlJc w:val="right"/>
      <w:pPr>
        <w:ind w:left="9499" w:hanging="180"/>
      </w:pPr>
      <w:rPr>
        <w:rFonts w:cs="Times New Roman"/>
      </w:rPr>
    </w:lvl>
    <w:lvl w:ilvl="6" w:tplc="0419000F" w:tentative="1">
      <w:start w:val="1"/>
      <w:numFmt w:val="decimal"/>
      <w:lvlText w:val="%7."/>
      <w:lvlJc w:val="left"/>
      <w:pPr>
        <w:ind w:left="10219" w:hanging="360"/>
      </w:pPr>
      <w:rPr>
        <w:rFonts w:cs="Times New Roman"/>
      </w:rPr>
    </w:lvl>
    <w:lvl w:ilvl="7" w:tplc="04190019" w:tentative="1">
      <w:start w:val="1"/>
      <w:numFmt w:val="lowerLetter"/>
      <w:lvlText w:val="%8."/>
      <w:lvlJc w:val="left"/>
      <w:pPr>
        <w:ind w:left="10939" w:hanging="360"/>
      </w:pPr>
      <w:rPr>
        <w:rFonts w:cs="Times New Roman"/>
      </w:rPr>
    </w:lvl>
    <w:lvl w:ilvl="8" w:tplc="0419001B" w:tentative="1">
      <w:start w:val="1"/>
      <w:numFmt w:val="lowerRoman"/>
      <w:lvlText w:val="%9."/>
      <w:lvlJc w:val="right"/>
      <w:pPr>
        <w:ind w:left="11659" w:hanging="180"/>
      </w:pPr>
      <w:rPr>
        <w:rFonts w:cs="Times New Roman"/>
      </w:rPr>
    </w:lvl>
  </w:abstractNum>
  <w:abstractNum w:abstractNumId="22">
    <w:nsid w:val="58242F52"/>
    <w:multiLevelType w:val="hybridMultilevel"/>
    <w:tmpl w:val="4B76773A"/>
    <w:lvl w:ilvl="0" w:tplc="54D24C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93D30A9"/>
    <w:multiLevelType w:val="hybridMultilevel"/>
    <w:tmpl w:val="9BC8F29C"/>
    <w:lvl w:ilvl="0" w:tplc="D71CF126">
      <w:start w:val="1"/>
      <w:numFmt w:val="bullet"/>
      <w:lvlText w:val="-"/>
      <w:lvlJc w:val="left"/>
      <w:pPr>
        <w:tabs>
          <w:tab w:val="num" w:pos="737"/>
        </w:tabs>
        <w:ind w:firstLine="737"/>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F4D5C18"/>
    <w:multiLevelType w:val="hybridMultilevel"/>
    <w:tmpl w:val="06FE8D8C"/>
    <w:lvl w:ilvl="0" w:tplc="BF60568C">
      <w:start w:val="1"/>
      <w:numFmt w:val="decimal"/>
      <w:lvlText w:val="%1)"/>
      <w:lvlJc w:val="left"/>
      <w:pPr>
        <w:tabs>
          <w:tab w:val="num" w:pos="720"/>
        </w:tabs>
        <w:ind w:firstLine="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62ED70B7"/>
    <w:multiLevelType w:val="hybridMultilevel"/>
    <w:tmpl w:val="67E8A718"/>
    <w:lvl w:ilvl="0" w:tplc="D71CF126">
      <w:start w:val="1"/>
      <w:numFmt w:val="bullet"/>
      <w:lvlText w:val="-"/>
      <w:lvlJc w:val="left"/>
      <w:pPr>
        <w:tabs>
          <w:tab w:val="num" w:pos="737"/>
        </w:tabs>
        <w:ind w:firstLine="737"/>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5BB786B"/>
    <w:multiLevelType w:val="hybridMultilevel"/>
    <w:tmpl w:val="D29417A4"/>
    <w:lvl w:ilvl="0" w:tplc="D71CF126">
      <w:start w:val="1"/>
      <w:numFmt w:val="bullet"/>
      <w:lvlText w:val="-"/>
      <w:lvlJc w:val="left"/>
      <w:pPr>
        <w:tabs>
          <w:tab w:val="num" w:pos="737"/>
        </w:tabs>
        <w:ind w:firstLine="737"/>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F0153E8"/>
    <w:multiLevelType w:val="hybridMultilevel"/>
    <w:tmpl w:val="79A2B1EC"/>
    <w:lvl w:ilvl="0" w:tplc="4A724988">
      <w:start w:val="1"/>
      <w:numFmt w:val="decimal"/>
      <w:lvlText w:val="%1."/>
      <w:lvlJc w:val="righ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nsid w:val="71342832"/>
    <w:multiLevelType w:val="hybridMultilevel"/>
    <w:tmpl w:val="9DD8127A"/>
    <w:lvl w:ilvl="0" w:tplc="D71CF126">
      <w:start w:val="1"/>
      <w:numFmt w:val="bullet"/>
      <w:lvlText w:val="-"/>
      <w:lvlJc w:val="left"/>
      <w:pPr>
        <w:tabs>
          <w:tab w:val="num" w:pos="737"/>
        </w:tabs>
        <w:ind w:firstLine="737"/>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49F367A"/>
    <w:multiLevelType w:val="hybridMultilevel"/>
    <w:tmpl w:val="7E203066"/>
    <w:lvl w:ilvl="0" w:tplc="1DEAE72C">
      <w:start w:val="2"/>
      <w:numFmt w:val="decimal"/>
      <w:lvlText w:val="%1."/>
      <w:lvlJc w:val="left"/>
      <w:pPr>
        <w:ind w:left="1353" w:hanging="360"/>
      </w:pPr>
      <w:rPr>
        <w:rFonts w:ascii="Arial" w:hAnsi="Arial" w:cs="Arial" w:hint="default"/>
        <w:b/>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30">
    <w:nsid w:val="74F76946"/>
    <w:multiLevelType w:val="hybridMultilevel"/>
    <w:tmpl w:val="A3DA8AC2"/>
    <w:lvl w:ilvl="0" w:tplc="D71CF126">
      <w:start w:val="1"/>
      <w:numFmt w:val="bullet"/>
      <w:lvlText w:val="-"/>
      <w:lvlJc w:val="left"/>
      <w:pPr>
        <w:tabs>
          <w:tab w:val="num" w:pos="737"/>
        </w:tabs>
        <w:ind w:firstLine="737"/>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5A761EA"/>
    <w:multiLevelType w:val="hybridMultilevel"/>
    <w:tmpl w:val="4FEC6BFE"/>
    <w:lvl w:ilvl="0" w:tplc="773A4C94">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32">
    <w:nsid w:val="76BF43C7"/>
    <w:multiLevelType w:val="hybridMultilevel"/>
    <w:tmpl w:val="FB6E36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D173AC3"/>
    <w:multiLevelType w:val="multilevel"/>
    <w:tmpl w:val="3662BF00"/>
    <w:lvl w:ilvl="0">
      <w:start w:val="1"/>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2194" w:hanging="720"/>
      </w:pPr>
      <w:rPr>
        <w:rFonts w:cs="Times New Roman" w:hint="default"/>
      </w:rPr>
    </w:lvl>
    <w:lvl w:ilvl="3">
      <w:start w:val="1"/>
      <w:numFmt w:val="decimal"/>
      <w:lvlText w:val="%1.%2.%3.%4."/>
      <w:lvlJc w:val="left"/>
      <w:pPr>
        <w:ind w:left="2931" w:hanging="720"/>
      </w:pPr>
      <w:rPr>
        <w:rFonts w:cs="Times New Roman" w:hint="default"/>
      </w:rPr>
    </w:lvl>
    <w:lvl w:ilvl="4">
      <w:start w:val="1"/>
      <w:numFmt w:val="decimal"/>
      <w:lvlText w:val="%1.%2.%3.%4.%5."/>
      <w:lvlJc w:val="left"/>
      <w:pPr>
        <w:ind w:left="4028" w:hanging="1080"/>
      </w:pPr>
      <w:rPr>
        <w:rFonts w:cs="Times New Roman" w:hint="default"/>
      </w:rPr>
    </w:lvl>
    <w:lvl w:ilvl="5">
      <w:start w:val="1"/>
      <w:numFmt w:val="decimal"/>
      <w:lvlText w:val="%1.%2.%3.%4.%5.%6."/>
      <w:lvlJc w:val="left"/>
      <w:pPr>
        <w:ind w:left="4765" w:hanging="1080"/>
      </w:pPr>
      <w:rPr>
        <w:rFonts w:cs="Times New Roman" w:hint="default"/>
      </w:rPr>
    </w:lvl>
    <w:lvl w:ilvl="6">
      <w:start w:val="1"/>
      <w:numFmt w:val="decimal"/>
      <w:lvlText w:val="%1.%2.%3.%4.%5.%6.%7."/>
      <w:lvlJc w:val="left"/>
      <w:pPr>
        <w:ind w:left="5862" w:hanging="1440"/>
      </w:pPr>
      <w:rPr>
        <w:rFonts w:cs="Times New Roman" w:hint="default"/>
      </w:rPr>
    </w:lvl>
    <w:lvl w:ilvl="7">
      <w:start w:val="1"/>
      <w:numFmt w:val="decimal"/>
      <w:lvlText w:val="%1.%2.%3.%4.%5.%6.%7.%8."/>
      <w:lvlJc w:val="left"/>
      <w:pPr>
        <w:ind w:left="6599" w:hanging="1440"/>
      </w:pPr>
      <w:rPr>
        <w:rFonts w:cs="Times New Roman" w:hint="default"/>
      </w:rPr>
    </w:lvl>
    <w:lvl w:ilvl="8">
      <w:start w:val="1"/>
      <w:numFmt w:val="decimal"/>
      <w:lvlText w:val="%1.%2.%3.%4.%5.%6.%7.%8.%9."/>
      <w:lvlJc w:val="left"/>
      <w:pPr>
        <w:ind w:left="7696" w:hanging="1800"/>
      </w:pPr>
      <w:rPr>
        <w:rFonts w:cs="Times New Roman" w:hint="default"/>
      </w:rPr>
    </w:lvl>
  </w:abstractNum>
  <w:abstractNum w:abstractNumId="34">
    <w:nsid w:val="7EC80D3F"/>
    <w:multiLevelType w:val="hybridMultilevel"/>
    <w:tmpl w:val="31004600"/>
    <w:lvl w:ilvl="0" w:tplc="D71CF126">
      <w:start w:val="1"/>
      <w:numFmt w:val="bullet"/>
      <w:lvlText w:val="-"/>
      <w:lvlJc w:val="left"/>
      <w:pPr>
        <w:tabs>
          <w:tab w:val="num" w:pos="737"/>
        </w:tabs>
        <w:ind w:firstLine="737"/>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F717628"/>
    <w:multiLevelType w:val="hybridMultilevel"/>
    <w:tmpl w:val="C1CE9FA8"/>
    <w:lvl w:ilvl="0" w:tplc="D71CF126">
      <w:start w:val="1"/>
      <w:numFmt w:val="bullet"/>
      <w:lvlText w:val="-"/>
      <w:lvlJc w:val="left"/>
      <w:pPr>
        <w:tabs>
          <w:tab w:val="num" w:pos="737"/>
        </w:tabs>
        <w:ind w:firstLine="737"/>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7"/>
  </w:num>
  <w:num w:numId="3">
    <w:abstractNumId w:val="30"/>
  </w:num>
  <w:num w:numId="4">
    <w:abstractNumId w:val="20"/>
  </w:num>
  <w:num w:numId="5">
    <w:abstractNumId w:val="11"/>
  </w:num>
  <w:num w:numId="6">
    <w:abstractNumId w:val="15"/>
  </w:num>
  <w:num w:numId="7">
    <w:abstractNumId w:val="7"/>
  </w:num>
  <w:num w:numId="8">
    <w:abstractNumId w:val="6"/>
  </w:num>
  <w:num w:numId="9">
    <w:abstractNumId w:val="19"/>
  </w:num>
  <w:num w:numId="10">
    <w:abstractNumId w:val="25"/>
  </w:num>
  <w:num w:numId="11">
    <w:abstractNumId w:val="23"/>
  </w:num>
  <w:num w:numId="12">
    <w:abstractNumId w:val="34"/>
  </w:num>
  <w:num w:numId="13">
    <w:abstractNumId w:val="28"/>
  </w:num>
  <w:num w:numId="14">
    <w:abstractNumId w:val="2"/>
  </w:num>
  <w:num w:numId="15">
    <w:abstractNumId w:val="16"/>
  </w:num>
  <w:num w:numId="16">
    <w:abstractNumId w:val="1"/>
  </w:num>
  <w:num w:numId="17">
    <w:abstractNumId w:val="21"/>
  </w:num>
  <w:num w:numId="18">
    <w:abstractNumId w:val="10"/>
  </w:num>
  <w:num w:numId="19">
    <w:abstractNumId w:val="33"/>
  </w:num>
  <w:num w:numId="20">
    <w:abstractNumId w:val="35"/>
  </w:num>
  <w:num w:numId="21">
    <w:abstractNumId w:val="24"/>
  </w:num>
  <w:num w:numId="22">
    <w:abstractNumId w:val="14"/>
  </w:num>
  <w:num w:numId="23">
    <w:abstractNumId w:val="13"/>
  </w:num>
  <w:num w:numId="24">
    <w:abstractNumId w:val="18"/>
  </w:num>
  <w:num w:numId="25">
    <w:abstractNumId w:val="3"/>
  </w:num>
  <w:num w:numId="26">
    <w:abstractNumId w:val="32"/>
  </w:num>
  <w:num w:numId="27">
    <w:abstractNumId w:val="22"/>
  </w:num>
  <w:num w:numId="28">
    <w:abstractNumId w:val="5"/>
  </w:num>
  <w:num w:numId="29">
    <w:abstractNumId w:val="29"/>
  </w:num>
  <w:num w:numId="30">
    <w:abstractNumId w:val="31"/>
  </w:num>
  <w:num w:numId="31">
    <w:abstractNumId w:val="27"/>
  </w:num>
  <w:num w:numId="32">
    <w:abstractNumId w:val="12"/>
  </w:num>
  <w:num w:numId="33">
    <w:abstractNumId w:val="9"/>
  </w:num>
  <w:num w:numId="34">
    <w:abstractNumId w:val="4"/>
  </w:num>
  <w:num w:numId="35">
    <w:abstractNumId w:val="0"/>
  </w:num>
  <w:num w:numId="3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51EF"/>
    <w:rsid w:val="0002135C"/>
    <w:rsid w:val="00030D0C"/>
    <w:rsid w:val="000360C8"/>
    <w:rsid w:val="00066180"/>
    <w:rsid w:val="000723F3"/>
    <w:rsid w:val="0008360E"/>
    <w:rsid w:val="000E3F2D"/>
    <w:rsid w:val="00111E9B"/>
    <w:rsid w:val="001138F8"/>
    <w:rsid w:val="001229EA"/>
    <w:rsid w:val="00141EEF"/>
    <w:rsid w:val="00182E11"/>
    <w:rsid w:val="001A7EEC"/>
    <w:rsid w:val="001D01B6"/>
    <w:rsid w:val="00203AA5"/>
    <w:rsid w:val="00221647"/>
    <w:rsid w:val="00222F98"/>
    <w:rsid w:val="00230B2D"/>
    <w:rsid w:val="002365CD"/>
    <w:rsid w:val="002432D7"/>
    <w:rsid w:val="00247133"/>
    <w:rsid w:val="00253C73"/>
    <w:rsid w:val="002603F0"/>
    <w:rsid w:val="002629D9"/>
    <w:rsid w:val="00277B29"/>
    <w:rsid w:val="002A3026"/>
    <w:rsid w:val="002A65B4"/>
    <w:rsid w:val="002D5716"/>
    <w:rsid w:val="002F7392"/>
    <w:rsid w:val="00326317"/>
    <w:rsid w:val="0034512E"/>
    <w:rsid w:val="003715CC"/>
    <w:rsid w:val="003A4619"/>
    <w:rsid w:val="003B4876"/>
    <w:rsid w:val="003C4DCA"/>
    <w:rsid w:val="003F48E4"/>
    <w:rsid w:val="00401927"/>
    <w:rsid w:val="0046019F"/>
    <w:rsid w:val="00476C44"/>
    <w:rsid w:val="0048404B"/>
    <w:rsid w:val="004A5E82"/>
    <w:rsid w:val="0051053C"/>
    <w:rsid w:val="005169F4"/>
    <w:rsid w:val="005326ED"/>
    <w:rsid w:val="00554261"/>
    <w:rsid w:val="00581FCF"/>
    <w:rsid w:val="005A6EEE"/>
    <w:rsid w:val="005C1411"/>
    <w:rsid w:val="005C3D2B"/>
    <w:rsid w:val="005E7FF6"/>
    <w:rsid w:val="005F4A72"/>
    <w:rsid w:val="005F592F"/>
    <w:rsid w:val="00604269"/>
    <w:rsid w:val="00616661"/>
    <w:rsid w:val="006235FF"/>
    <w:rsid w:val="0062760D"/>
    <w:rsid w:val="00630C4C"/>
    <w:rsid w:val="00652504"/>
    <w:rsid w:val="00655079"/>
    <w:rsid w:val="0066050D"/>
    <w:rsid w:val="006C2C4A"/>
    <w:rsid w:val="006D7891"/>
    <w:rsid w:val="0072756E"/>
    <w:rsid w:val="00766A3B"/>
    <w:rsid w:val="007E33CE"/>
    <w:rsid w:val="00807316"/>
    <w:rsid w:val="00872285"/>
    <w:rsid w:val="008E62B9"/>
    <w:rsid w:val="00930492"/>
    <w:rsid w:val="009437BD"/>
    <w:rsid w:val="009741BC"/>
    <w:rsid w:val="00980426"/>
    <w:rsid w:val="00981C0D"/>
    <w:rsid w:val="00991DB2"/>
    <w:rsid w:val="009A21A4"/>
    <w:rsid w:val="009B5795"/>
    <w:rsid w:val="009C1C63"/>
    <w:rsid w:val="009C72C8"/>
    <w:rsid w:val="00A05253"/>
    <w:rsid w:val="00A20466"/>
    <w:rsid w:val="00A22967"/>
    <w:rsid w:val="00A25767"/>
    <w:rsid w:val="00A316A0"/>
    <w:rsid w:val="00AA448D"/>
    <w:rsid w:val="00AB3936"/>
    <w:rsid w:val="00AB4865"/>
    <w:rsid w:val="00AD7872"/>
    <w:rsid w:val="00AF3621"/>
    <w:rsid w:val="00B17475"/>
    <w:rsid w:val="00B261E3"/>
    <w:rsid w:val="00B352DA"/>
    <w:rsid w:val="00B73143"/>
    <w:rsid w:val="00B835F8"/>
    <w:rsid w:val="00B95666"/>
    <w:rsid w:val="00BA5987"/>
    <w:rsid w:val="00BF029E"/>
    <w:rsid w:val="00C008AD"/>
    <w:rsid w:val="00C11355"/>
    <w:rsid w:val="00C153B4"/>
    <w:rsid w:val="00C2311E"/>
    <w:rsid w:val="00C55EAF"/>
    <w:rsid w:val="00C86AB6"/>
    <w:rsid w:val="00C92751"/>
    <w:rsid w:val="00CC770F"/>
    <w:rsid w:val="00CE6E48"/>
    <w:rsid w:val="00D04926"/>
    <w:rsid w:val="00D462A2"/>
    <w:rsid w:val="00D92E18"/>
    <w:rsid w:val="00DB6174"/>
    <w:rsid w:val="00DC4A95"/>
    <w:rsid w:val="00DE37EA"/>
    <w:rsid w:val="00E001C2"/>
    <w:rsid w:val="00E10030"/>
    <w:rsid w:val="00E551D7"/>
    <w:rsid w:val="00E872D9"/>
    <w:rsid w:val="00E92640"/>
    <w:rsid w:val="00EC42C2"/>
    <w:rsid w:val="00ED2DE7"/>
    <w:rsid w:val="00EF0B8B"/>
    <w:rsid w:val="00F02366"/>
    <w:rsid w:val="00F110BF"/>
    <w:rsid w:val="00F16D31"/>
    <w:rsid w:val="00F24539"/>
    <w:rsid w:val="00F251EF"/>
    <w:rsid w:val="00F332D8"/>
    <w:rsid w:val="00F41C79"/>
    <w:rsid w:val="00F4742C"/>
    <w:rsid w:val="00F63AD2"/>
    <w:rsid w:val="00F94A83"/>
    <w:rsid w:val="00FB3118"/>
    <w:rsid w:val="00FB7E63"/>
    <w:rsid w:val="00FD6499"/>
    <w:rsid w:val="00FF6CD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locked="1" w:semiHidden="0" w:uiPriority="0"/>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251EF"/>
    <w:pPr>
      <w:spacing w:line="360" w:lineRule="auto"/>
      <w:ind w:firstLine="720"/>
      <w:jc w:val="both"/>
    </w:pPr>
    <w:rPr>
      <w:rFonts w:ascii="Times New Roman" w:eastAsia="Times New Roman" w:hAnsi="Times New Roman"/>
      <w:sz w:val="24"/>
      <w:szCs w:val="24"/>
    </w:rPr>
  </w:style>
  <w:style w:type="paragraph" w:styleId="Heading1">
    <w:name w:val="heading 1"/>
    <w:basedOn w:val="Normal"/>
    <w:next w:val="Normal"/>
    <w:link w:val="Heading1Char"/>
    <w:uiPriority w:val="99"/>
    <w:qFormat/>
    <w:rsid w:val="00F251EF"/>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F251EF"/>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F251EF"/>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2432D7"/>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2432D7"/>
    <w:pPr>
      <w:keepNext/>
      <w:keepLines/>
      <w:spacing w:before="200"/>
      <w:outlineLvl w:val="4"/>
    </w:pPr>
    <w:rPr>
      <w:rFonts w:ascii="Cambria" w:hAnsi="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251EF"/>
    <w:rPr>
      <w:rFonts w:ascii="Cambria" w:hAnsi="Cambria" w:cs="Times New Roman"/>
      <w:b/>
      <w:bCs/>
      <w:kern w:val="32"/>
      <w:sz w:val="32"/>
      <w:szCs w:val="32"/>
      <w:lang w:eastAsia="ru-RU"/>
    </w:rPr>
  </w:style>
  <w:style w:type="character" w:customStyle="1" w:styleId="Heading2Char">
    <w:name w:val="Heading 2 Char"/>
    <w:basedOn w:val="DefaultParagraphFont"/>
    <w:link w:val="Heading2"/>
    <w:uiPriority w:val="99"/>
    <w:locked/>
    <w:rsid w:val="00F251EF"/>
    <w:rPr>
      <w:rFonts w:ascii="Cambria" w:hAnsi="Cambria" w:cs="Times New Roman"/>
      <w:b/>
      <w:bCs/>
      <w:color w:val="4F81BD"/>
      <w:sz w:val="26"/>
      <w:szCs w:val="26"/>
      <w:lang w:eastAsia="ru-RU"/>
    </w:rPr>
  </w:style>
  <w:style w:type="character" w:customStyle="1" w:styleId="Heading3Char">
    <w:name w:val="Heading 3 Char"/>
    <w:basedOn w:val="DefaultParagraphFont"/>
    <w:link w:val="Heading3"/>
    <w:uiPriority w:val="99"/>
    <w:locked/>
    <w:rsid w:val="00F251EF"/>
    <w:rPr>
      <w:rFonts w:ascii="Cambria" w:hAnsi="Cambria" w:cs="Times New Roman"/>
      <w:b/>
      <w:bCs/>
      <w:sz w:val="26"/>
      <w:szCs w:val="26"/>
      <w:lang w:eastAsia="ru-RU"/>
    </w:rPr>
  </w:style>
  <w:style w:type="character" w:customStyle="1" w:styleId="Heading4Char">
    <w:name w:val="Heading 4 Char"/>
    <w:basedOn w:val="DefaultParagraphFont"/>
    <w:link w:val="Heading4"/>
    <w:uiPriority w:val="99"/>
    <w:semiHidden/>
    <w:locked/>
    <w:rsid w:val="002432D7"/>
    <w:rPr>
      <w:rFonts w:ascii="Cambria" w:hAnsi="Cambria" w:cs="Times New Roman"/>
      <w:b/>
      <w:bCs/>
      <w:i/>
      <w:iCs/>
      <w:color w:val="4F81BD"/>
      <w:sz w:val="24"/>
      <w:szCs w:val="24"/>
      <w:lang w:eastAsia="ru-RU"/>
    </w:rPr>
  </w:style>
  <w:style w:type="character" w:customStyle="1" w:styleId="Heading5Char">
    <w:name w:val="Heading 5 Char"/>
    <w:basedOn w:val="DefaultParagraphFont"/>
    <w:link w:val="Heading5"/>
    <w:uiPriority w:val="99"/>
    <w:semiHidden/>
    <w:locked/>
    <w:rsid w:val="002432D7"/>
    <w:rPr>
      <w:rFonts w:ascii="Cambria" w:hAnsi="Cambria" w:cs="Times New Roman"/>
      <w:color w:val="243F60"/>
      <w:sz w:val="24"/>
      <w:szCs w:val="24"/>
      <w:lang w:eastAsia="ru-RU"/>
    </w:rPr>
  </w:style>
  <w:style w:type="paragraph" w:customStyle="1" w:styleId="10">
    <w:name w:val="Стиль10"/>
    <w:basedOn w:val="Normal"/>
    <w:uiPriority w:val="99"/>
    <w:rsid w:val="00C2311E"/>
    <w:pPr>
      <w:jc w:val="center"/>
    </w:pPr>
    <w:rPr>
      <w:rFonts w:eastAsia="Calibri"/>
    </w:rPr>
  </w:style>
  <w:style w:type="paragraph" w:styleId="NormalWeb">
    <w:name w:val="Normal (Web)"/>
    <w:basedOn w:val="Normal"/>
    <w:uiPriority w:val="99"/>
    <w:rsid w:val="00F251EF"/>
    <w:pPr>
      <w:spacing w:before="100" w:beforeAutospacing="1" w:after="100" w:afterAutospacing="1" w:line="240" w:lineRule="auto"/>
      <w:ind w:firstLine="0"/>
      <w:jc w:val="left"/>
    </w:pPr>
  </w:style>
  <w:style w:type="character" w:styleId="Hyperlink">
    <w:name w:val="Hyperlink"/>
    <w:basedOn w:val="DefaultParagraphFont"/>
    <w:uiPriority w:val="99"/>
    <w:rsid w:val="00F251EF"/>
    <w:rPr>
      <w:rFonts w:cs="Times New Roman"/>
      <w:color w:val="0000FF"/>
      <w:u w:val="single"/>
    </w:rPr>
  </w:style>
  <w:style w:type="table" w:styleId="TableGrid">
    <w:name w:val="Table Grid"/>
    <w:basedOn w:val="TableNormal"/>
    <w:uiPriority w:val="99"/>
    <w:rsid w:val="00F251EF"/>
    <w:pPr>
      <w:ind w:left="720" w:hanging="720"/>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body">
    <w:name w:val="Text body"/>
    <w:basedOn w:val="Normal"/>
    <w:uiPriority w:val="99"/>
    <w:rsid w:val="00F251EF"/>
    <w:pPr>
      <w:widowControl w:val="0"/>
      <w:suppressAutoHyphens/>
      <w:autoSpaceDN w:val="0"/>
      <w:spacing w:after="120" w:line="240" w:lineRule="auto"/>
      <w:ind w:firstLine="0"/>
      <w:jc w:val="left"/>
      <w:textAlignment w:val="baseline"/>
    </w:pPr>
    <w:rPr>
      <w:rFonts w:eastAsia="Calibri" w:cs="Tahoma"/>
      <w:kern w:val="3"/>
      <w:lang w:val="de-DE" w:eastAsia="ja-JP" w:bidi="fa-IR"/>
    </w:rPr>
  </w:style>
  <w:style w:type="character" w:customStyle="1" w:styleId="translation-chunk">
    <w:name w:val="translation-chunk"/>
    <w:basedOn w:val="DefaultParagraphFont"/>
    <w:uiPriority w:val="99"/>
    <w:rsid w:val="00F251EF"/>
    <w:rPr>
      <w:rFonts w:cs="Times New Roman"/>
    </w:rPr>
  </w:style>
  <w:style w:type="character" w:customStyle="1" w:styleId="hps">
    <w:name w:val="hps"/>
    <w:basedOn w:val="DefaultParagraphFont"/>
    <w:uiPriority w:val="99"/>
    <w:rsid w:val="00F251EF"/>
    <w:rPr>
      <w:rFonts w:cs="Times New Roman"/>
    </w:rPr>
  </w:style>
  <w:style w:type="paragraph" w:styleId="ListParagraph">
    <w:name w:val="List Paragraph"/>
    <w:basedOn w:val="Normal"/>
    <w:uiPriority w:val="99"/>
    <w:qFormat/>
    <w:rsid w:val="00F251EF"/>
    <w:pPr>
      <w:ind w:left="720"/>
      <w:contextualSpacing/>
    </w:pPr>
  </w:style>
  <w:style w:type="paragraph" w:styleId="BodyText">
    <w:name w:val="Body Text"/>
    <w:basedOn w:val="Normal"/>
    <w:link w:val="BodyTextChar"/>
    <w:uiPriority w:val="99"/>
    <w:rsid w:val="002432D7"/>
    <w:pPr>
      <w:autoSpaceDE w:val="0"/>
      <w:autoSpaceDN w:val="0"/>
      <w:adjustRightInd w:val="0"/>
      <w:ind w:firstLine="283"/>
    </w:pPr>
    <w:rPr>
      <w:color w:val="000000"/>
      <w:sz w:val="20"/>
    </w:rPr>
  </w:style>
  <w:style w:type="character" w:customStyle="1" w:styleId="BodyTextChar">
    <w:name w:val="Body Text Char"/>
    <w:basedOn w:val="DefaultParagraphFont"/>
    <w:link w:val="BodyText"/>
    <w:uiPriority w:val="99"/>
    <w:locked/>
    <w:rsid w:val="002432D7"/>
    <w:rPr>
      <w:rFonts w:ascii="Times New Roman" w:hAnsi="Times New Roman" w:cs="Times New Roman"/>
      <w:color w:val="000000"/>
      <w:sz w:val="24"/>
      <w:szCs w:val="24"/>
      <w:lang w:eastAsia="ru-RU"/>
    </w:rPr>
  </w:style>
  <w:style w:type="paragraph" w:styleId="BodyText2">
    <w:name w:val="Body Text 2"/>
    <w:basedOn w:val="Normal"/>
    <w:link w:val="BodyText2Char"/>
    <w:uiPriority w:val="99"/>
    <w:rsid w:val="002432D7"/>
  </w:style>
  <w:style w:type="character" w:customStyle="1" w:styleId="BodyText2Char">
    <w:name w:val="Body Text 2 Char"/>
    <w:basedOn w:val="DefaultParagraphFont"/>
    <w:link w:val="BodyText2"/>
    <w:uiPriority w:val="99"/>
    <w:locked/>
    <w:rsid w:val="002432D7"/>
    <w:rPr>
      <w:rFonts w:ascii="Times New Roman" w:hAnsi="Times New Roman" w:cs="Times New Roman"/>
      <w:sz w:val="24"/>
      <w:szCs w:val="24"/>
      <w:lang w:eastAsia="ru-RU"/>
    </w:rPr>
  </w:style>
  <w:style w:type="paragraph" w:styleId="BodyText3">
    <w:name w:val="Body Text 3"/>
    <w:basedOn w:val="Normal"/>
    <w:link w:val="BodyText3Char"/>
    <w:uiPriority w:val="99"/>
    <w:rsid w:val="002432D7"/>
    <w:pPr>
      <w:spacing w:after="120" w:line="240" w:lineRule="auto"/>
      <w:ind w:firstLine="0"/>
      <w:jc w:val="left"/>
    </w:pPr>
    <w:rPr>
      <w:sz w:val="16"/>
      <w:szCs w:val="16"/>
    </w:rPr>
  </w:style>
  <w:style w:type="character" w:customStyle="1" w:styleId="BodyText3Char">
    <w:name w:val="Body Text 3 Char"/>
    <w:basedOn w:val="DefaultParagraphFont"/>
    <w:link w:val="BodyText3"/>
    <w:uiPriority w:val="99"/>
    <w:locked/>
    <w:rsid w:val="002432D7"/>
    <w:rPr>
      <w:rFonts w:ascii="Times New Roman" w:hAnsi="Times New Roman" w:cs="Times New Roman"/>
      <w:sz w:val="16"/>
      <w:szCs w:val="16"/>
      <w:lang w:eastAsia="ru-RU"/>
    </w:rPr>
  </w:style>
  <w:style w:type="paragraph" w:styleId="Footer">
    <w:name w:val="footer"/>
    <w:basedOn w:val="Normal"/>
    <w:link w:val="FooterChar"/>
    <w:uiPriority w:val="99"/>
    <w:rsid w:val="00203AA5"/>
    <w:pPr>
      <w:tabs>
        <w:tab w:val="center" w:pos="4677"/>
        <w:tab w:val="right" w:pos="9355"/>
      </w:tabs>
      <w:overflowPunct w:val="0"/>
      <w:autoSpaceDE w:val="0"/>
      <w:autoSpaceDN w:val="0"/>
      <w:adjustRightInd w:val="0"/>
      <w:spacing w:line="240" w:lineRule="auto"/>
      <w:ind w:firstLine="0"/>
      <w:jc w:val="left"/>
      <w:textAlignment w:val="baseline"/>
    </w:pPr>
    <w:rPr>
      <w:sz w:val="20"/>
      <w:szCs w:val="20"/>
    </w:rPr>
  </w:style>
  <w:style w:type="character" w:customStyle="1" w:styleId="FooterChar">
    <w:name w:val="Footer Char"/>
    <w:basedOn w:val="DefaultParagraphFont"/>
    <w:link w:val="Footer"/>
    <w:uiPriority w:val="99"/>
    <w:locked/>
    <w:rsid w:val="00203AA5"/>
    <w:rPr>
      <w:rFonts w:ascii="Times New Roman" w:hAnsi="Times New Roman" w:cs="Times New Roman"/>
      <w:sz w:val="20"/>
      <w:szCs w:val="20"/>
      <w:lang w:eastAsia="ru-RU"/>
    </w:rPr>
  </w:style>
  <w:style w:type="character" w:styleId="CommentReference">
    <w:name w:val="annotation reference"/>
    <w:basedOn w:val="DefaultParagraphFont"/>
    <w:uiPriority w:val="99"/>
    <w:semiHidden/>
    <w:rsid w:val="00203AA5"/>
    <w:rPr>
      <w:rFonts w:cs="Times New Roman"/>
      <w:sz w:val="16"/>
      <w:szCs w:val="16"/>
    </w:rPr>
  </w:style>
  <w:style w:type="paragraph" w:styleId="BalloonText">
    <w:name w:val="Balloon Text"/>
    <w:basedOn w:val="Normal"/>
    <w:link w:val="BalloonTextChar"/>
    <w:uiPriority w:val="99"/>
    <w:semiHidden/>
    <w:rsid w:val="00F2453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24539"/>
    <w:rPr>
      <w:rFonts w:ascii="Tahoma" w:hAnsi="Tahoma" w:cs="Tahoma"/>
      <w:sz w:val="16"/>
      <w:szCs w:val="16"/>
      <w:lang w:eastAsia="ru-RU"/>
    </w:rPr>
  </w:style>
  <w:style w:type="paragraph" w:styleId="Header">
    <w:name w:val="header"/>
    <w:basedOn w:val="Normal"/>
    <w:link w:val="HeaderChar"/>
    <w:uiPriority w:val="99"/>
    <w:rsid w:val="00F24539"/>
    <w:pPr>
      <w:tabs>
        <w:tab w:val="center" w:pos="4677"/>
        <w:tab w:val="right" w:pos="9355"/>
      </w:tabs>
      <w:spacing w:line="240" w:lineRule="auto"/>
    </w:pPr>
  </w:style>
  <w:style w:type="character" w:customStyle="1" w:styleId="HeaderChar">
    <w:name w:val="Header Char"/>
    <w:basedOn w:val="DefaultParagraphFont"/>
    <w:link w:val="Header"/>
    <w:uiPriority w:val="99"/>
    <w:locked/>
    <w:rsid w:val="00F24539"/>
    <w:rPr>
      <w:rFonts w:ascii="Times New Roman" w:hAnsi="Times New Roman" w:cs="Times New Roman"/>
      <w:sz w:val="24"/>
      <w:szCs w:val="24"/>
      <w:lang w:eastAsia="ru-RU"/>
    </w:rPr>
  </w:style>
  <w:style w:type="character" w:styleId="PageNumber">
    <w:name w:val="page number"/>
    <w:basedOn w:val="DefaultParagraphFont"/>
    <w:uiPriority w:val="99"/>
    <w:rsid w:val="00DE37EA"/>
    <w:rPr>
      <w:rFonts w:cs="Times New Roman"/>
    </w:rPr>
  </w:style>
  <w:style w:type="paragraph" w:styleId="FootnoteText">
    <w:name w:val="footnote text"/>
    <w:basedOn w:val="Normal"/>
    <w:link w:val="FootnoteTextChar"/>
    <w:uiPriority w:val="99"/>
    <w:semiHidden/>
    <w:rsid w:val="00FF6CD7"/>
    <w:rPr>
      <w:sz w:val="20"/>
      <w:szCs w:val="20"/>
    </w:rPr>
  </w:style>
  <w:style w:type="character" w:customStyle="1" w:styleId="FootnoteTextChar">
    <w:name w:val="Footnote Text Char"/>
    <w:basedOn w:val="DefaultParagraphFont"/>
    <w:link w:val="FootnoteText"/>
    <w:uiPriority w:val="99"/>
    <w:semiHidden/>
    <w:rsid w:val="004A31E5"/>
    <w:rPr>
      <w:rFonts w:ascii="Times New Roman" w:eastAsia="Times New Roman" w:hAnsi="Times New Roman"/>
      <w:sz w:val="20"/>
      <w:szCs w:val="20"/>
    </w:rPr>
  </w:style>
  <w:style w:type="character" w:styleId="FootnoteReference">
    <w:name w:val="footnote reference"/>
    <w:basedOn w:val="DefaultParagraphFont"/>
    <w:uiPriority w:val="99"/>
    <w:semiHidden/>
    <w:rsid w:val="00FF6CD7"/>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hyperlink" Target="mailto:gerashchenko.mm@bk.ru"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elibrary.ru/author_info.asp?isold=1" TargetMode="External"/><Relationship Id="rId12" Type="http://schemas.openxmlformats.org/officeDocument/2006/relationships/hyperlink" Target="mailto:LanskayaDV@yandex.ru"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anskayaDV@yandex.ru" TargetMode="External"/><Relationship Id="rId5"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yperlink" Target="mailto:Oleda93@gmail.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Oleda93@gmail.com" TargetMode="External"/><Relationship Id="rId14" Type="http://schemas.openxmlformats.org/officeDocument/2006/relationships/hyperlink" Target="mailto:gerashchenko.mm@bk.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TotalTime>
  <Pages>30</Pages>
  <Words>6396</Words>
  <Characters>-32766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ЕВВ</dc:creator>
  <cp:keywords/>
  <dc:description/>
  <cp:lastModifiedBy>Sergey</cp:lastModifiedBy>
  <cp:revision>7</cp:revision>
  <cp:lastPrinted>2017-05-24T19:37:00Z</cp:lastPrinted>
  <dcterms:created xsi:type="dcterms:W3CDTF">2017-05-25T14:38:00Z</dcterms:created>
  <dcterms:modified xsi:type="dcterms:W3CDTF">2017-05-26T05:19:00Z</dcterms:modified>
</cp:coreProperties>
</file>