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03"/>
        <w:gridCol w:w="4536"/>
      </w:tblGrid>
      <w:tr w:rsidR="00D35883" w:rsidRPr="00942881" w:rsidTr="00FD6747">
        <w:tc>
          <w:tcPr>
            <w:tcW w:w="4503" w:type="dxa"/>
          </w:tcPr>
          <w:p w:rsidR="00D35883"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УДК 378.4</w:t>
            </w:r>
          </w:p>
          <w:p w:rsidR="00D35883" w:rsidRPr="00FD6747" w:rsidRDefault="00D35883" w:rsidP="00942881">
            <w:pPr>
              <w:spacing w:after="0" w:line="240" w:lineRule="auto"/>
              <w:rPr>
                <w:rFonts w:ascii="Times New Roman" w:hAnsi="Times New Roman"/>
                <w:sz w:val="20"/>
                <w:szCs w:val="20"/>
              </w:rPr>
            </w:pPr>
          </w:p>
          <w:p w:rsidR="00D35883" w:rsidRPr="00942881" w:rsidRDefault="00D35883" w:rsidP="00942881">
            <w:pPr>
              <w:spacing w:after="0" w:line="240" w:lineRule="auto"/>
              <w:rPr>
                <w:rFonts w:ascii="Times New Roman" w:hAnsi="Times New Roman"/>
                <w:bCs/>
                <w:sz w:val="20"/>
                <w:szCs w:val="20"/>
                <w:shd w:val="clear" w:color="auto" w:fill="F5F5F5"/>
              </w:rPr>
            </w:pPr>
            <w:r w:rsidRPr="00FD6747">
              <w:rPr>
                <w:rFonts w:ascii="Times New Roman" w:hAnsi="Times New Roman"/>
                <w:sz w:val="20"/>
                <w:szCs w:val="20"/>
                <w:bdr w:val="none" w:sz="0" w:space="0" w:color="auto" w:frame="1"/>
                <w:shd w:val="clear" w:color="auto" w:fill="FFFFFF"/>
              </w:rPr>
              <w:t>13.00.00 Педагогические науки</w:t>
            </w:r>
            <w:r w:rsidRPr="00FD6747">
              <w:rPr>
                <w:rFonts w:ascii="Times New Roman" w:hAnsi="Times New Roman"/>
                <w:bCs/>
                <w:sz w:val="20"/>
                <w:szCs w:val="20"/>
                <w:shd w:val="clear" w:color="auto" w:fill="F5F5F5"/>
              </w:rPr>
              <w:t xml:space="preserve"> </w:t>
            </w:r>
          </w:p>
          <w:p w:rsidR="00D35883" w:rsidRPr="00FD6747" w:rsidRDefault="00D35883" w:rsidP="00942881">
            <w:pPr>
              <w:spacing w:after="0" w:line="240" w:lineRule="auto"/>
              <w:rPr>
                <w:rFonts w:ascii="Times New Roman" w:hAnsi="Times New Roman"/>
                <w:sz w:val="20"/>
                <w:szCs w:val="20"/>
              </w:rPr>
            </w:pPr>
          </w:p>
          <w:p w:rsidR="00D35883" w:rsidRPr="00FD6747" w:rsidRDefault="00D35883" w:rsidP="00942881">
            <w:pPr>
              <w:spacing w:after="0" w:line="240" w:lineRule="auto"/>
              <w:rPr>
                <w:rFonts w:ascii="Times New Roman" w:hAnsi="Times New Roman"/>
                <w:b/>
                <w:sz w:val="20"/>
                <w:szCs w:val="20"/>
              </w:rPr>
            </w:pPr>
            <w:r w:rsidRPr="00FD6747">
              <w:rPr>
                <w:rFonts w:ascii="Times New Roman" w:hAnsi="Times New Roman"/>
                <w:b/>
                <w:sz w:val="20"/>
                <w:szCs w:val="20"/>
              </w:rPr>
              <w:t>К ВОПРОСУ ОБ АДАПТАЦИИ ИНОСТРАННЫХ СТУДЕНТОВ: ФАКТОРЫ АДАПТИРОВАННОСТИ КИТАЙСКИХ СТУДЕНТОВ К УСЛОВИЯМ ОБРАЗОВАТЕЛЬНОЙ СРЕДЫ ВУЗА (НА ПРИМЕРЕ ТПУ)</w:t>
            </w:r>
          </w:p>
          <w:p w:rsidR="00D35883" w:rsidRPr="00FD6747" w:rsidRDefault="00D35883" w:rsidP="00942881">
            <w:pPr>
              <w:spacing w:after="0" w:line="240" w:lineRule="auto"/>
              <w:rPr>
                <w:rFonts w:ascii="Times New Roman" w:hAnsi="Times New Roman"/>
                <w:sz w:val="20"/>
                <w:szCs w:val="20"/>
              </w:rPr>
            </w:pPr>
          </w:p>
          <w:p w:rsidR="00D35883" w:rsidRPr="00942881"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 xml:space="preserve">Волкова Татьяна Фёдоровна, </w:t>
            </w:r>
          </w:p>
          <w:p w:rsidR="00D35883" w:rsidRPr="00FD6747"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канд. филол. наук, доцент</w:t>
            </w:r>
            <w:r>
              <w:rPr>
                <w:rFonts w:ascii="Times New Roman" w:hAnsi="Times New Roman"/>
                <w:sz w:val="20"/>
                <w:szCs w:val="20"/>
              </w:rPr>
              <w:t>,</w:t>
            </w:r>
            <w:r w:rsidRPr="00FD6747">
              <w:rPr>
                <w:rFonts w:ascii="Times New Roman" w:hAnsi="Times New Roman"/>
                <w:sz w:val="20"/>
                <w:szCs w:val="20"/>
              </w:rPr>
              <w:t xml:space="preserve"> Кафедра русского языка как иностранного</w:t>
            </w:r>
          </w:p>
          <w:p w:rsidR="00D35883" w:rsidRPr="00FD6747" w:rsidRDefault="00D35883" w:rsidP="00F22410">
            <w:pPr>
              <w:spacing w:after="0" w:line="240" w:lineRule="auto"/>
              <w:rPr>
                <w:rFonts w:ascii="Times New Roman" w:hAnsi="Times New Roman"/>
                <w:sz w:val="20"/>
                <w:szCs w:val="20"/>
                <w:lang w:val="en-US"/>
              </w:rPr>
            </w:pPr>
            <w:r w:rsidRPr="00FD6747">
              <w:rPr>
                <w:rFonts w:ascii="Times New Roman" w:hAnsi="Times New Roman"/>
                <w:sz w:val="20"/>
                <w:szCs w:val="20"/>
                <w:lang w:val="en-US"/>
              </w:rPr>
              <w:t>SPIN-</w:t>
            </w:r>
            <w:r w:rsidRPr="00FD6747">
              <w:rPr>
                <w:rFonts w:ascii="Times New Roman" w:hAnsi="Times New Roman"/>
                <w:sz w:val="20"/>
                <w:szCs w:val="20"/>
              </w:rPr>
              <w:t>код</w:t>
            </w:r>
            <w:r w:rsidRPr="00FD6747">
              <w:rPr>
                <w:rFonts w:ascii="Times New Roman" w:hAnsi="Times New Roman"/>
                <w:sz w:val="20"/>
                <w:szCs w:val="20"/>
                <w:lang w:val="en-US"/>
              </w:rPr>
              <w:t xml:space="preserve"> 3855, AuthorID 290160</w:t>
            </w:r>
          </w:p>
          <w:p w:rsidR="00D35883" w:rsidRPr="00FD6747" w:rsidRDefault="00D35883" w:rsidP="00F22410">
            <w:pPr>
              <w:spacing w:after="0" w:line="240" w:lineRule="auto"/>
              <w:rPr>
                <w:rFonts w:ascii="Times New Roman" w:hAnsi="Times New Roman"/>
                <w:sz w:val="20"/>
                <w:szCs w:val="20"/>
                <w:lang w:val="en-US"/>
              </w:rPr>
            </w:pPr>
            <w:r w:rsidRPr="00FD6747">
              <w:rPr>
                <w:rFonts w:ascii="Times New Roman" w:hAnsi="Times New Roman"/>
                <w:sz w:val="20"/>
                <w:szCs w:val="20"/>
                <w:shd w:val="clear" w:color="auto" w:fill="FFFFFF"/>
                <w:lang w:val="en-US"/>
              </w:rPr>
              <w:t>tatyana-volkova@bk.ru</w:t>
            </w:r>
          </w:p>
          <w:p w:rsidR="00D35883" w:rsidRPr="00F22410" w:rsidRDefault="00D35883" w:rsidP="00942881">
            <w:pPr>
              <w:spacing w:after="0" w:line="240" w:lineRule="auto"/>
              <w:rPr>
                <w:rFonts w:ascii="Times New Roman" w:hAnsi="Times New Roman"/>
                <w:sz w:val="20"/>
                <w:szCs w:val="20"/>
                <w:lang w:val="en-US"/>
              </w:rPr>
            </w:pPr>
          </w:p>
          <w:p w:rsidR="00D35883"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У Даньни</w:t>
            </w:r>
          </w:p>
          <w:p w:rsidR="00D35883" w:rsidRPr="00FD6747"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студентка</w:t>
            </w:r>
          </w:p>
          <w:p w:rsidR="00D35883" w:rsidRPr="00F22410" w:rsidRDefault="00D35883" w:rsidP="00942881">
            <w:pPr>
              <w:spacing w:after="0" w:line="240" w:lineRule="auto"/>
              <w:rPr>
                <w:rFonts w:ascii="Times New Roman" w:hAnsi="Times New Roman"/>
                <w:i/>
                <w:sz w:val="20"/>
                <w:szCs w:val="20"/>
              </w:rPr>
            </w:pPr>
            <w:r w:rsidRPr="00F22410">
              <w:rPr>
                <w:rFonts w:ascii="Times New Roman" w:hAnsi="Times New Roman"/>
                <w:i/>
                <w:sz w:val="20"/>
                <w:szCs w:val="20"/>
              </w:rPr>
              <w:t>Национальный исследовательский Томский политехнический университет, Институт социально-гуманитарных технологий, Томск, Россия</w:t>
            </w:r>
          </w:p>
          <w:p w:rsidR="00D35883" w:rsidRPr="00F22410" w:rsidRDefault="00D35883" w:rsidP="00942881">
            <w:pPr>
              <w:spacing w:after="0" w:line="240" w:lineRule="auto"/>
              <w:rPr>
                <w:rFonts w:ascii="Times New Roman" w:hAnsi="Times New Roman"/>
                <w:sz w:val="20"/>
                <w:szCs w:val="20"/>
              </w:rPr>
            </w:pPr>
          </w:p>
          <w:p w:rsidR="00D35883" w:rsidRPr="00FD6747"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 xml:space="preserve">Статья посвящена изучению факторов адаптации иностранных студентов из Китая к условиям образовательной среды ТПУ. Цель работы – выявить степень влияния различных факторов на адаптацию иностранных студентов, обучающих в Томском политехническом университете. Методы, использованные в исследовательской части работы – ассоциативный эксперимент, постановка открытых вопросов и наблюдение. В результате ассоциативного эксперимента выявлены такие ведущие факторы адаптированности иностранных студентов, как наличие интереса к г. Томску, комфортные условия питания и проживания, влияние преподавателей, взаимоотношения со сверстниками, уровень владения русским языком. Погода и необходимость привыкать к новой учебной среде отрицательно влияют на способность к адаптации. Анализ ответов на открытые вопросы подтвердил результаты ассоциативного эксперимента. Уточнены некоторые позиции, например, негативные качества характера, отрицательно влияющие на адаптацию. Русский язык оценивается китайскими студентами амбивалентно. У одних и тех же респондентов он воспринимается как фактор, мешающий и одновременно помогающий процессу адаптации. Многие относят к личным успехам сдачу первого сертификата по русскому языку. Следовательно, именно русский язык является важнейшим фактором адаптированности китайских студентов в ТПУ </w:t>
            </w:r>
          </w:p>
          <w:p w:rsidR="00D35883" w:rsidRPr="00FD6747" w:rsidRDefault="00D35883" w:rsidP="00942881">
            <w:pPr>
              <w:spacing w:after="0" w:line="240" w:lineRule="auto"/>
              <w:rPr>
                <w:rFonts w:ascii="Times New Roman" w:hAnsi="Times New Roman"/>
                <w:sz w:val="20"/>
                <w:szCs w:val="20"/>
              </w:rPr>
            </w:pPr>
          </w:p>
          <w:p w:rsidR="00D35883" w:rsidRPr="00FD6747"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Ключевые слова: АДАПТАЦИЯ, ФАКТОРЫ АДАПТАЦИИ, ОБРАЗОВАТЕЛЬНАЯ СРЕДА, ИНОСТРАННЫЕ СТУДЕНТЫ</w:t>
            </w:r>
          </w:p>
          <w:p w:rsidR="00D35883" w:rsidRPr="00FD11AD" w:rsidRDefault="00D35883" w:rsidP="00942881">
            <w:pPr>
              <w:spacing w:after="0" w:line="240" w:lineRule="auto"/>
              <w:rPr>
                <w:rFonts w:ascii="Times New Roman" w:hAnsi="Times New Roman"/>
                <w:sz w:val="20"/>
                <w:szCs w:val="20"/>
                <w:lang w:val="en-US"/>
              </w:rPr>
            </w:pPr>
            <w:r w:rsidRPr="00D23C53">
              <w:rPr>
                <w:rFonts w:ascii="Arial" w:hAnsi="Arial" w:cs="Arial"/>
                <w:b/>
                <w:bCs/>
                <w:iCs/>
                <w:sz w:val="20"/>
                <w:szCs w:val="20"/>
                <w:lang w:val="en-US"/>
              </w:rPr>
              <w:t>Doi</w:t>
            </w:r>
            <w:r w:rsidRPr="00D23C53">
              <w:rPr>
                <w:rFonts w:ascii="Arial" w:hAnsi="Arial" w:cs="Arial"/>
                <w:b/>
                <w:bCs/>
                <w:iCs/>
                <w:sz w:val="20"/>
                <w:szCs w:val="20"/>
              </w:rPr>
              <w:t xml:space="preserve">: </w:t>
            </w:r>
            <w:r w:rsidRPr="00D23C53">
              <w:rPr>
                <w:rFonts w:ascii="Arial" w:hAnsi="Arial" w:cs="Arial"/>
                <w:b/>
                <w:sz w:val="20"/>
                <w:szCs w:val="20"/>
              </w:rPr>
              <w:t>10.21515/1990-4665-12</w:t>
            </w:r>
            <w:r w:rsidRPr="00D23C53">
              <w:rPr>
                <w:rFonts w:ascii="Arial" w:hAnsi="Arial" w:cs="Arial"/>
                <w:b/>
                <w:sz w:val="20"/>
                <w:szCs w:val="20"/>
                <w:lang w:val="en-US"/>
              </w:rPr>
              <w:t>9</w:t>
            </w:r>
            <w:r w:rsidRPr="00D23C53">
              <w:rPr>
                <w:rFonts w:ascii="Arial" w:hAnsi="Arial" w:cs="Arial"/>
                <w:b/>
                <w:sz w:val="20"/>
                <w:szCs w:val="20"/>
              </w:rPr>
              <w:t>-0</w:t>
            </w:r>
            <w:r>
              <w:rPr>
                <w:rFonts w:ascii="Arial" w:hAnsi="Arial" w:cs="Arial"/>
                <w:b/>
                <w:sz w:val="20"/>
                <w:szCs w:val="20"/>
                <w:lang w:val="en-US"/>
              </w:rPr>
              <w:t>63</w:t>
            </w:r>
          </w:p>
        </w:tc>
        <w:tc>
          <w:tcPr>
            <w:tcW w:w="4536" w:type="dxa"/>
          </w:tcPr>
          <w:p w:rsidR="00D35883" w:rsidRDefault="00D35883" w:rsidP="00942881">
            <w:pPr>
              <w:spacing w:after="0" w:line="240" w:lineRule="auto"/>
              <w:rPr>
                <w:rFonts w:ascii="Times New Roman" w:hAnsi="Times New Roman"/>
                <w:sz w:val="20"/>
                <w:szCs w:val="20"/>
              </w:rPr>
            </w:pPr>
            <w:r w:rsidRPr="00FD6747">
              <w:rPr>
                <w:rFonts w:ascii="Times New Roman" w:hAnsi="Times New Roman"/>
                <w:sz w:val="20"/>
                <w:szCs w:val="20"/>
              </w:rPr>
              <w:t>УДК</w:t>
            </w:r>
            <w:r w:rsidRPr="00FD6747">
              <w:rPr>
                <w:rFonts w:ascii="Times New Roman" w:hAnsi="Times New Roman"/>
                <w:sz w:val="20"/>
                <w:szCs w:val="20"/>
                <w:lang w:val="en-US"/>
              </w:rPr>
              <w:t xml:space="preserve"> 378.4</w:t>
            </w:r>
          </w:p>
          <w:p w:rsidR="00D35883" w:rsidRPr="00F22410" w:rsidRDefault="00D35883" w:rsidP="00942881">
            <w:pPr>
              <w:spacing w:after="0" w:line="240" w:lineRule="auto"/>
              <w:rPr>
                <w:rFonts w:ascii="Times New Roman" w:hAnsi="Times New Roman"/>
                <w:sz w:val="20"/>
                <w:szCs w:val="20"/>
              </w:rPr>
            </w:pPr>
          </w:p>
          <w:p w:rsidR="00D35883" w:rsidRPr="00FD6747" w:rsidRDefault="00D35883" w:rsidP="00942881">
            <w:pPr>
              <w:spacing w:after="0" w:line="240" w:lineRule="auto"/>
              <w:rPr>
                <w:rFonts w:ascii="Times New Roman" w:hAnsi="Times New Roman"/>
                <w:sz w:val="20"/>
                <w:szCs w:val="20"/>
                <w:lang w:val="en-US"/>
              </w:rPr>
            </w:pPr>
            <w:r w:rsidRPr="00FD6747">
              <w:rPr>
                <w:rFonts w:ascii="Times New Roman" w:hAnsi="Times New Roman"/>
                <w:sz w:val="20"/>
                <w:szCs w:val="20"/>
                <w:lang w:val="en-US"/>
              </w:rPr>
              <w:t>Education Sciences</w:t>
            </w:r>
          </w:p>
          <w:p w:rsidR="00D35883" w:rsidRPr="00942881"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b/>
                <w:sz w:val="20"/>
                <w:szCs w:val="20"/>
                <w:lang w:val="en-US"/>
              </w:rPr>
            </w:pPr>
            <w:r w:rsidRPr="00FD6747">
              <w:rPr>
                <w:rFonts w:ascii="Times New Roman" w:hAnsi="Times New Roman"/>
                <w:b/>
                <w:sz w:val="20"/>
                <w:szCs w:val="20"/>
                <w:lang w:val="en-US"/>
              </w:rPr>
              <w:t>FACTOR OF ADAPTATION OF CHINESE STUDENTS TO EDUCATIONAL ENVIRONMENT OF RUSSIAN INSTITUTIONS OF HIGHER EDUCATION (EXAMPLE – TPU)</w:t>
            </w: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r w:rsidRPr="00FD6747">
              <w:rPr>
                <w:rFonts w:ascii="Times New Roman" w:hAnsi="Times New Roman"/>
                <w:sz w:val="20"/>
                <w:szCs w:val="20"/>
                <w:lang w:val="en-US"/>
              </w:rPr>
              <w:t>Volkova Tatiana Fedorovna</w:t>
            </w:r>
          </w:p>
          <w:p w:rsidR="00D35883" w:rsidRPr="00FD6747" w:rsidRDefault="00D35883" w:rsidP="00942881">
            <w:pPr>
              <w:spacing w:after="0" w:line="240" w:lineRule="auto"/>
              <w:rPr>
                <w:rFonts w:ascii="Times New Roman" w:hAnsi="Times New Roman"/>
                <w:sz w:val="20"/>
                <w:szCs w:val="20"/>
                <w:lang w:val="en-US"/>
              </w:rPr>
            </w:pPr>
            <w:r w:rsidRPr="00FD6747">
              <w:rPr>
                <w:rFonts w:ascii="Times New Roman" w:hAnsi="Times New Roman"/>
                <w:sz w:val="20"/>
                <w:szCs w:val="20"/>
                <w:lang w:val="en-US"/>
              </w:rPr>
              <w:t>Candidate of Philological Sciences</w:t>
            </w:r>
            <w:r w:rsidRPr="00F22410">
              <w:rPr>
                <w:rFonts w:ascii="Times New Roman" w:hAnsi="Times New Roman"/>
                <w:sz w:val="20"/>
                <w:szCs w:val="20"/>
                <w:lang w:val="en-US"/>
              </w:rPr>
              <w:t>,</w:t>
            </w:r>
            <w:r w:rsidRPr="00FD6747">
              <w:rPr>
                <w:rFonts w:ascii="Times New Roman" w:hAnsi="Times New Roman"/>
                <w:sz w:val="20"/>
                <w:szCs w:val="20"/>
                <w:lang w:val="en-US"/>
              </w:rPr>
              <w:t xml:space="preserve"> Department of Russian as a foreign language</w:t>
            </w:r>
          </w:p>
          <w:p w:rsidR="00D35883" w:rsidRPr="00FD6747" w:rsidRDefault="00D35883" w:rsidP="00F22410">
            <w:pPr>
              <w:spacing w:after="0" w:line="240" w:lineRule="auto"/>
              <w:rPr>
                <w:rFonts w:ascii="Times New Roman" w:hAnsi="Times New Roman"/>
                <w:sz w:val="20"/>
                <w:szCs w:val="20"/>
                <w:lang w:val="en-US"/>
              </w:rPr>
            </w:pPr>
            <w:r w:rsidRPr="00FD6747">
              <w:rPr>
                <w:rFonts w:ascii="Times New Roman" w:hAnsi="Times New Roman"/>
                <w:sz w:val="20"/>
                <w:szCs w:val="20"/>
                <w:lang w:val="en-US"/>
              </w:rPr>
              <w:t>tatyana-volkova@bk.ru</w:t>
            </w:r>
          </w:p>
          <w:p w:rsidR="00D35883" w:rsidRPr="00FD6747" w:rsidRDefault="00D35883" w:rsidP="00F22410">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FD6747">
              <w:rPr>
                <w:rFonts w:ascii="Times New Roman" w:hAnsi="Times New Roman"/>
                <w:sz w:val="20"/>
                <w:szCs w:val="20"/>
                <w:lang w:val="en-US"/>
              </w:rPr>
              <w:t>SPIN-</w:t>
            </w:r>
            <w:r>
              <w:rPr>
                <w:rFonts w:ascii="Times New Roman" w:hAnsi="Times New Roman"/>
                <w:sz w:val="20"/>
                <w:szCs w:val="20"/>
                <w:lang w:val="en-US"/>
              </w:rPr>
              <w:t>code</w:t>
            </w:r>
            <w:r w:rsidRPr="00FD6747">
              <w:rPr>
                <w:rFonts w:ascii="Times New Roman" w:hAnsi="Times New Roman"/>
                <w:sz w:val="20"/>
                <w:szCs w:val="20"/>
                <w:lang w:val="en-US"/>
              </w:rPr>
              <w:t xml:space="preserve"> 3855, AuthorID 290160</w:t>
            </w:r>
          </w:p>
          <w:p w:rsidR="00D35883" w:rsidRPr="00FD6747" w:rsidRDefault="00D35883" w:rsidP="00942881">
            <w:pPr>
              <w:spacing w:after="0" w:line="240" w:lineRule="auto"/>
              <w:rPr>
                <w:rFonts w:ascii="Times New Roman" w:hAnsi="Times New Roman"/>
                <w:sz w:val="20"/>
                <w:szCs w:val="20"/>
                <w:lang w:val="en-US"/>
              </w:rPr>
            </w:pPr>
          </w:p>
          <w:p w:rsidR="00D35883" w:rsidRDefault="00D35883" w:rsidP="00942881">
            <w:pPr>
              <w:spacing w:after="0" w:line="240" w:lineRule="auto"/>
              <w:rPr>
                <w:rFonts w:ascii="Times New Roman" w:hAnsi="Times New Roman"/>
                <w:sz w:val="20"/>
                <w:szCs w:val="20"/>
              </w:rPr>
            </w:pPr>
            <w:r w:rsidRPr="00FD6747">
              <w:rPr>
                <w:rFonts w:ascii="Times New Roman" w:hAnsi="Times New Roman"/>
                <w:sz w:val="20"/>
                <w:szCs w:val="20"/>
                <w:lang w:val="en-US"/>
              </w:rPr>
              <w:t>U Danny</w:t>
            </w:r>
          </w:p>
          <w:p w:rsidR="00D35883" w:rsidRPr="00FD6747" w:rsidRDefault="00D35883" w:rsidP="00942881">
            <w:pPr>
              <w:spacing w:after="0" w:line="240" w:lineRule="auto"/>
              <w:rPr>
                <w:rFonts w:ascii="Times New Roman" w:hAnsi="Times New Roman"/>
                <w:sz w:val="20"/>
                <w:szCs w:val="20"/>
                <w:lang w:val="en-US"/>
              </w:rPr>
            </w:pPr>
            <w:r w:rsidRPr="00FD6747">
              <w:rPr>
                <w:rFonts w:ascii="Times New Roman" w:hAnsi="Times New Roman"/>
                <w:sz w:val="20"/>
                <w:szCs w:val="20"/>
                <w:lang w:val="en-US"/>
              </w:rPr>
              <w:t>student</w:t>
            </w:r>
          </w:p>
          <w:p w:rsidR="00D35883" w:rsidRPr="00F22410" w:rsidRDefault="00D35883" w:rsidP="00942881">
            <w:pPr>
              <w:spacing w:after="0" w:line="240" w:lineRule="auto"/>
              <w:rPr>
                <w:rFonts w:ascii="Times New Roman" w:hAnsi="Times New Roman"/>
                <w:i/>
                <w:sz w:val="20"/>
                <w:szCs w:val="20"/>
                <w:lang w:val="en-US"/>
              </w:rPr>
            </w:pPr>
            <w:smartTag w:uri="urn:schemas-microsoft-com:office:smarttags" w:element="PlaceName">
              <w:r w:rsidRPr="00F22410">
                <w:rPr>
                  <w:rFonts w:ascii="Times New Roman" w:hAnsi="Times New Roman"/>
                  <w:i/>
                  <w:sz w:val="20"/>
                  <w:szCs w:val="20"/>
                  <w:lang w:val="en-US"/>
                </w:rPr>
                <w:t>National</w:t>
              </w:r>
            </w:smartTag>
            <w:r w:rsidRPr="00F22410">
              <w:rPr>
                <w:rFonts w:ascii="Times New Roman" w:hAnsi="Times New Roman"/>
                <w:i/>
                <w:sz w:val="20"/>
                <w:szCs w:val="20"/>
                <w:lang w:val="en-US"/>
              </w:rPr>
              <w:t xml:space="preserve"> </w:t>
            </w:r>
            <w:smartTag w:uri="urn:schemas-microsoft-com:office:smarttags" w:element="PlaceName">
              <w:r w:rsidRPr="00F22410">
                <w:rPr>
                  <w:rFonts w:ascii="Times New Roman" w:hAnsi="Times New Roman"/>
                  <w:i/>
                  <w:sz w:val="20"/>
                  <w:szCs w:val="20"/>
                  <w:lang w:val="en-US"/>
                </w:rPr>
                <w:t>Research</w:t>
              </w:r>
            </w:smartTag>
            <w:r w:rsidRPr="00F22410">
              <w:rPr>
                <w:rFonts w:ascii="Times New Roman" w:hAnsi="Times New Roman"/>
                <w:i/>
                <w:sz w:val="20"/>
                <w:szCs w:val="20"/>
                <w:lang w:val="en-US"/>
              </w:rPr>
              <w:t xml:space="preserve"> </w:t>
            </w:r>
            <w:smartTag w:uri="urn:schemas-microsoft-com:office:smarttags" w:element="PlaceName">
              <w:r w:rsidRPr="00F22410">
                <w:rPr>
                  <w:rFonts w:ascii="Times New Roman" w:hAnsi="Times New Roman"/>
                  <w:i/>
                  <w:sz w:val="20"/>
                  <w:szCs w:val="20"/>
                  <w:lang w:val="en-US"/>
                </w:rPr>
                <w:t>Tomsk</w:t>
              </w:r>
            </w:smartTag>
            <w:r w:rsidRPr="00F22410">
              <w:rPr>
                <w:rFonts w:ascii="Times New Roman" w:hAnsi="Times New Roman"/>
                <w:i/>
                <w:sz w:val="20"/>
                <w:szCs w:val="20"/>
                <w:lang w:val="en-US"/>
              </w:rPr>
              <w:t xml:space="preserve"> </w:t>
            </w:r>
            <w:smartTag w:uri="urn:schemas-microsoft-com:office:smarttags" w:element="PlaceName">
              <w:r w:rsidRPr="00F22410">
                <w:rPr>
                  <w:rFonts w:ascii="Times New Roman" w:hAnsi="Times New Roman"/>
                  <w:i/>
                  <w:sz w:val="20"/>
                  <w:szCs w:val="20"/>
                  <w:lang w:val="en-US"/>
                </w:rPr>
                <w:t>Polytechnic</w:t>
              </w:r>
            </w:smartTag>
            <w:r w:rsidRPr="00F22410">
              <w:rPr>
                <w:rFonts w:ascii="Times New Roman" w:hAnsi="Times New Roman"/>
                <w:i/>
                <w:sz w:val="20"/>
                <w:szCs w:val="20"/>
                <w:lang w:val="en-US"/>
              </w:rPr>
              <w:t xml:space="preserve"> </w:t>
            </w:r>
            <w:smartTag w:uri="urn:schemas-microsoft-com:office:smarttags" w:element="PlaceType">
              <w:r w:rsidRPr="00F22410">
                <w:rPr>
                  <w:rFonts w:ascii="Times New Roman" w:hAnsi="Times New Roman"/>
                  <w:i/>
                  <w:sz w:val="20"/>
                  <w:szCs w:val="20"/>
                  <w:lang w:val="en-US"/>
                </w:rPr>
                <w:t>University</w:t>
              </w:r>
            </w:smartTag>
            <w:r w:rsidRPr="00F22410">
              <w:rPr>
                <w:rFonts w:ascii="Times New Roman" w:hAnsi="Times New Roman"/>
                <w:i/>
                <w:sz w:val="20"/>
                <w:szCs w:val="20"/>
                <w:lang w:val="en-US"/>
              </w:rPr>
              <w:t xml:space="preserve">, </w:t>
            </w:r>
            <w:smartTag w:uri="urn:schemas-microsoft-com:office:smarttags" w:element="PlaceType">
              <w:r w:rsidRPr="00F22410">
                <w:rPr>
                  <w:rFonts w:ascii="Times New Roman" w:hAnsi="Times New Roman"/>
                  <w:i/>
                  <w:sz w:val="20"/>
                  <w:szCs w:val="20"/>
                  <w:lang w:val="en-US"/>
                </w:rPr>
                <w:t>Institute</w:t>
              </w:r>
            </w:smartTag>
            <w:r w:rsidRPr="00F22410">
              <w:rPr>
                <w:rFonts w:ascii="Times New Roman" w:hAnsi="Times New Roman"/>
                <w:i/>
                <w:sz w:val="20"/>
                <w:szCs w:val="20"/>
                <w:lang w:val="en-US"/>
              </w:rPr>
              <w:t xml:space="preserve"> of </w:t>
            </w:r>
            <w:smartTag w:uri="urn:schemas-microsoft-com:office:smarttags" w:element="PlaceName">
              <w:r w:rsidRPr="00F22410">
                <w:rPr>
                  <w:rFonts w:ascii="Times New Roman" w:hAnsi="Times New Roman"/>
                  <w:i/>
                  <w:sz w:val="20"/>
                  <w:szCs w:val="20"/>
                  <w:lang w:val="en-US"/>
                </w:rPr>
                <w:t>Social</w:t>
              </w:r>
            </w:smartTag>
            <w:r w:rsidRPr="00F22410">
              <w:rPr>
                <w:rFonts w:ascii="Times New Roman" w:hAnsi="Times New Roman"/>
                <w:i/>
                <w:sz w:val="20"/>
                <w:szCs w:val="20"/>
                <w:lang w:val="en-US"/>
              </w:rPr>
              <w:t xml:space="preserve"> and Humanitarian Technologies, </w:t>
            </w:r>
            <w:smartTag w:uri="urn:schemas-microsoft-com:office:smarttags" w:element="place">
              <w:smartTag w:uri="urn:schemas-microsoft-com:office:smarttags" w:element="City">
                <w:r w:rsidRPr="00F22410">
                  <w:rPr>
                    <w:rFonts w:ascii="Times New Roman" w:hAnsi="Times New Roman"/>
                    <w:i/>
                    <w:sz w:val="20"/>
                    <w:szCs w:val="20"/>
                    <w:lang w:val="en-US"/>
                  </w:rPr>
                  <w:t>Tomsk</w:t>
                </w:r>
              </w:smartTag>
              <w:r w:rsidRPr="00F22410">
                <w:rPr>
                  <w:rFonts w:ascii="Times New Roman" w:hAnsi="Times New Roman"/>
                  <w:i/>
                  <w:sz w:val="20"/>
                  <w:szCs w:val="20"/>
                  <w:lang w:val="en-US"/>
                </w:rPr>
                <w:t xml:space="preserve">, </w:t>
              </w:r>
              <w:smartTag w:uri="urn:schemas-microsoft-com:office:smarttags" w:element="country-region">
                <w:r w:rsidRPr="00F22410">
                  <w:rPr>
                    <w:rFonts w:ascii="Times New Roman" w:hAnsi="Times New Roman"/>
                    <w:i/>
                    <w:sz w:val="20"/>
                    <w:szCs w:val="20"/>
                    <w:lang w:val="en-US"/>
                  </w:rPr>
                  <w:t>Russia</w:t>
                </w:r>
              </w:smartTag>
            </w:smartTag>
          </w:p>
          <w:p w:rsidR="00D35883" w:rsidRDefault="00D35883" w:rsidP="00942881">
            <w:pPr>
              <w:spacing w:after="0" w:line="240" w:lineRule="auto"/>
              <w:rPr>
                <w:rFonts w:ascii="Times New Roman" w:hAnsi="Times New Roman"/>
                <w:sz w:val="20"/>
                <w:szCs w:val="20"/>
              </w:rPr>
            </w:pPr>
          </w:p>
          <w:p w:rsidR="00D35883" w:rsidRPr="00772A44" w:rsidRDefault="00D35883" w:rsidP="00942881">
            <w:pPr>
              <w:spacing w:after="0" w:line="240" w:lineRule="auto"/>
              <w:rPr>
                <w:rFonts w:ascii="Times New Roman" w:hAnsi="Times New Roman"/>
                <w:sz w:val="20"/>
                <w:szCs w:val="20"/>
              </w:rPr>
            </w:pPr>
          </w:p>
          <w:p w:rsidR="00D35883" w:rsidRPr="00772A44" w:rsidRDefault="00D35883" w:rsidP="00942881">
            <w:pPr>
              <w:spacing w:after="0" w:line="240" w:lineRule="auto"/>
              <w:rPr>
                <w:rFonts w:ascii="Times New Roman" w:hAnsi="Times New Roman"/>
                <w:sz w:val="20"/>
                <w:szCs w:val="20"/>
                <w:lang w:val="en-US"/>
              </w:rPr>
            </w:pPr>
            <w:r w:rsidRPr="00FD6747">
              <w:rPr>
                <w:rFonts w:ascii="Times New Roman" w:hAnsi="Times New Roman"/>
                <w:sz w:val="20"/>
                <w:szCs w:val="20"/>
                <w:lang w:val="en-US"/>
              </w:rPr>
              <w:t xml:space="preserve">The article is devoted to the study of factors of adaptation of Chinese students to educational environment of TPU. The goal of this work is to identify influence of different factors on adaptation of foreign students studying in </w:t>
            </w:r>
            <w:smartTag w:uri="urn:schemas-microsoft-com:office:smarttags" w:element="City">
              <w:smartTag w:uri="urn:schemas-microsoft-com:office:smarttags" w:element="City">
                <w:r w:rsidRPr="00FD6747">
                  <w:rPr>
                    <w:rFonts w:ascii="Times New Roman" w:hAnsi="Times New Roman"/>
                    <w:sz w:val="20"/>
                    <w:szCs w:val="20"/>
                    <w:lang w:val="en-US"/>
                  </w:rPr>
                  <w:t>Tomsk</w:t>
                </w:r>
              </w:smartTag>
              <w:r w:rsidRPr="00FD6747">
                <w:rPr>
                  <w:rFonts w:ascii="Times New Roman" w:hAnsi="Times New Roman"/>
                  <w:sz w:val="20"/>
                  <w:szCs w:val="20"/>
                  <w:lang w:val="en-US"/>
                </w:rPr>
                <w:t xml:space="preserve"> </w:t>
              </w:r>
              <w:smartTag w:uri="urn:schemas-microsoft-com:office:smarttags" w:element="City">
                <w:r w:rsidRPr="00FD6747">
                  <w:rPr>
                    <w:rFonts w:ascii="Times New Roman" w:hAnsi="Times New Roman"/>
                    <w:sz w:val="20"/>
                    <w:szCs w:val="20"/>
                    <w:lang w:val="en-US"/>
                  </w:rPr>
                  <w:t>Polytechnic</w:t>
                </w:r>
              </w:smartTag>
              <w:r w:rsidRPr="00FD6747">
                <w:rPr>
                  <w:rFonts w:ascii="Times New Roman" w:hAnsi="Times New Roman"/>
                  <w:sz w:val="20"/>
                  <w:szCs w:val="20"/>
                  <w:lang w:val="en-US"/>
                </w:rPr>
                <w:t xml:space="preserve"> </w:t>
              </w:r>
              <w:smartTag w:uri="urn:schemas-microsoft-com:office:smarttags" w:element="City">
                <w:r w:rsidRPr="00FD6747">
                  <w:rPr>
                    <w:rFonts w:ascii="Times New Roman" w:hAnsi="Times New Roman"/>
                    <w:sz w:val="20"/>
                    <w:szCs w:val="20"/>
                    <w:lang w:val="en-US"/>
                  </w:rPr>
                  <w:t>University</w:t>
                </w:r>
              </w:smartTag>
            </w:smartTag>
            <w:r w:rsidRPr="00FD6747">
              <w:rPr>
                <w:rFonts w:ascii="Times New Roman" w:hAnsi="Times New Roman"/>
                <w:sz w:val="20"/>
                <w:szCs w:val="20"/>
                <w:lang w:val="en-US"/>
              </w:rPr>
              <w:t>. Various methods of data collection and analysis are used in the research –an</w:t>
            </w:r>
            <w:r w:rsidRPr="00772A44">
              <w:rPr>
                <w:rFonts w:ascii="Times New Roman" w:hAnsi="Times New Roman"/>
                <w:sz w:val="20"/>
                <w:szCs w:val="20"/>
                <w:lang w:val="en-US"/>
              </w:rPr>
              <w:t xml:space="preserve"> </w:t>
            </w:r>
            <w:r w:rsidRPr="00FD6747">
              <w:rPr>
                <w:rFonts w:ascii="Times New Roman" w:hAnsi="Times New Roman"/>
                <w:sz w:val="20"/>
                <w:szCs w:val="20"/>
                <w:lang w:val="en-US"/>
              </w:rPr>
              <w:t xml:space="preserve">associative experiment, open-ended questions and observation. As a result of the associative experiment main factors of adaptation of foreign students are revealed: interest in </w:t>
            </w:r>
            <w:smartTag w:uri="urn:schemas-microsoft-com:office:smarttags" w:element="City">
              <w:r w:rsidRPr="00FD6747">
                <w:rPr>
                  <w:rFonts w:ascii="Times New Roman" w:hAnsi="Times New Roman"/>
                  <w:sz w:val="20"/>
                  <w:szCs w:val="20"/>
                  <w:lang w:val="en-US"/>
                </w:rPr>
                <w:t>Tomsk</w:t>
              </w:r>
            </w:smartTag>
            <w:r w:rsidRPr="00FD6747">
              <w:rPr>
                <w:rFonts w:ascii="Times New Roman" w:hAnsi="Times New Roman"/>
                <w:sz w:val="20"/>
                <w:szCs w:val="20"/>
                <w:lang w:val="en-US"/>
              </w:rPr>
              <w:t>, comfortable accommodation, professional tutors, relationship with peers and Russian language level. Weather and the need to adjust to new surroundings</w:t>
            </w:r>
            <w:r w:rsidRPr="00772A44">
              <w:rPr>
                <w:rFonts w:ascii="Times New Roman" w:hAnsi="Times New Roman"/>
                <w:sz w:val="20"/>
                <w:szCs w:val="20"/>
                <w:lang w:val="en-US"/>
              </w:rPr>
              <w:t xml:space="preserve"> </w:t>
            </w:r>
            <w:r w:rsidRPr="00FD6747">
              <w:rPr>
                <w:rFonts w:ascii="Times New Roman" w:hAnsi="Times New Roman"/>
                <w:sz w:val="20"/>
                <w:szCs w:val="20"/>
                <w:lang w:val="en-US"/>
              </w:rPr>
              <w:t>negatively influence adaptive capacity. Analysis of answers to the open-minded questions has confirmed the results of the associative experiment. Negative character traits are mentioned as factors that negatively influence adaptive capacity. The Russian language is regarded ambivalently by the Chinese students. It is perceived both as a negative and as a positive factor by the same respondents. Many students consider successful passing of</w:t>
            </w:r>
            <w:r w:rsidRPr="00772A44">
              <w:rPr>
                <w:rFonts w:ascii="Times New Roman" w:hAnsi="Times New Roman"/>
                <w:sz w:val="20"/>
                <w:szCs w:val="20"/>
                <w:lang w:val="en-US"/>
              </w:rPr>
              <w:t xml:space="preserve"> </w:t>
            </w:r>
            <w:r w:rsidRPr="00FD6747">
              <w:rPr>
                <w:rFonts w:ascii="Times New Roman" w:hAnsi="Times New Roman"/>
                <w:sz w:val="20"/>
                <w:szCs w:val="20"/>
                <w:lang w:val="en-US"/>
              </w:rPr>
              <w:t>Russian as a Foreign Language Test as personal success. Therefore, Russian is the most important factor of adaptation</w:t>
            </w:r>
            <w:r>
              <w:rPr>
                <w:rFonts w:ascii="Times New Roman" w:hAnsi="Times New Roman"/>
                <w:sz w:val="20"/>
                <w:szCs w:val="20"/>
                <w:lang w:val="en-US"/>
              </w:rPr>
              <w:t xml:space="preserve"> of the Chinese students in TPU</w:t>
            </w: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p>
          <w:p w:rsidR="00D35883" w:rsidRPr="00FD6747" w:rsidRDefault="00D35883" w:rsidP="00942881">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FD6747">
              <w:rPr>
                <w:rFonts w:ascii="Times New Roman" w:hAnsi="Times New Roman"/>
                <w:sz w:val="20"/>
                <w:szCs w:val="20"/>
                <w:lang w:val="en-US"/>
              </w:rPr>
              <w:t>words: ADAPTATION, ADAPTATION</w:t>
            </w:r>
            <w:r w:rsidRPr="00772A44">
              <w:rPr>
                <w:rFonts w:ascii="Times New Roman" w:hAnsi="Times New Roman"/>
                <w:sz w:val="20"/>
                <w:szCs w:val="20"/>
                <w:lang w:val="en-US"/>
              </w:rPr>
              <w:t xml:space="preserve"> </w:t>
            </w:r>
            <w:r w:rsidRPr="00FD6747">
              <w:rPr>
                <w:rFonts w:ascii="Times New Roman" w:hAnsi="Times New Roman"/>
                <w:sz w:val="20"/>
                <w:szCs w:val="20"/>
                <w:lang w:val="en-US"/>
              </w:rPr>
              <w:t>FACTORS, EDUCATIONAL ENVIRONMENT, FOREIGN STUDENTS</w:t>
            </w:r>
          </w:p>
        </w:tc>
      </w:tr>
    </w:tbl>
    <w:p w:rsidR="00D35883" w:rsidRDefault="00D35883" w:rsidP="00BD4F9D">
      <w:pPr>
        <w:spacing w:after="0" w:line="360" w:lineRule="auto"/>
        <w:ind w:firstLine="709"/>
        <w:jc w:val="both"/>
        <w:rPr>
          <w:rFonts w:ascii="Times New Roman" w:hAnsi="Times New Roman"/>
          <w:sz w:val="28"/>
          <w:szCs w:val="28"/>
        </w:rPr>
      </w:pPr>
    </w:p>
    <w:p w:rsidR="00D35883" w:rsidRPr="00B3186A" w:rsidRDefault="00D35883" w:rsidP="00BD4F9D">
      <w:pPr>
        <w:spacing w:after="0" w:line="360" w:lineRule="auto"/>
        <w:ind w:firstLine="709"/>
        <w:jc w:val="both"/>
        <w:rPr>
          <w:rFonts w:ascii="Times New Roman" w:hAnsi="Times New Roman"/>
          <w:sz w:val="28"/>
          <w:szCs w:val="28"/>
        </w:rPr>
      </w:pPr>
      <w:r w:rsidRPr="00B3186A">
        <w:rPr>
          <w:rFonts w:ascii="Times New Roman" w:hAnsi="Times New Roman"/>
          <w:sz w:val="28"/>
          <w:szCs w:val="28"/>
        </w:rPr>
        <w:t>В настоящее время во многих российских вузах особое внимание уделяется обучению студентов из ближнего и дальнего зарубежья, с каждым годо</w:t>
      </w:r>
      <w:bookmarkStart w:id="0" w:name="_GoBack"/>
      <w:bookmarkEnd w:id="0"/>
      <w:r w:rsidRPr="00B3186A">
        <w:rPr>
          <w:rFonts w:ascii="Times New Roman" w:hAnsi="Times New Roman"/>
          <w:sz w:val="28"/>
          <w:szCs w:val="28"/>
        </w:rPr>
        <w:t xml:space="preserve">м численность притока иностранных студентов в Россию увеличивается. В этой связи решение проблемы адаптации иностранных студентов в условиях межнациональной образовательной среды имеет значительную актуальность. Слово «адаптация» (от лат. Adapto – приспособление) возникло в биологии для обозначения процесса приспособления строения и функций организма к условиям окружающей среды. Различают адаптацию как процесс и адаптированность как результат процесса адаптации [1, </w:t>
      </w:r>
      <w:r>
        <w:rPr>
          <w:rFonts w:ascii="Times New Roman" w:hAnsi="Times New Roman"/>
          <w:sz w:val="28"/>
          <w:szCs w:val="28"/>
        </w:rPr>
        <w:t>С</w:t>
      </w:r>
      <w:r w:rsidRPr="00B3186A">
        <w:rPr>
          <w:rFonts w:ascii="Times New Roman" w:hAnsi="Times New Roman"/>
          <w:sz w:val="28"/>
          <w:szCs w:val="28"/>
        </w:rPr>
        <w:t>.1].</w:t>
      </w:r>
      <w:r>
        <w:rPr>
          <w:rFonts w:ascii="Times New Roman" w:hAnsi="Times New Roman"/>
          <w:sz w:val="28"/>
          <w:szCs w:val="28"/>
        </w:rPr>
        <w:t xml:space="preserve"> </w:t>
      </w:r>
      <w:r w:rsidRPr="00B3186A">
        <w:rPr>
          <w:rFonts w:ascii="Times New Roman" w:hAnsi="Times New Roman"/>
          <w:spacing w:val="-5"/>
          <w:sz w:val="28"/>
          <w:szCs w:val="28"/>
        </w:rPr>
        <w:t>Выработке механизма ускорения процессов адаптации, как считают учёные и педагоги, может способствовать</w:t>
      </w:r>
      <w:r w:rsidRPr="00B3186A">
        <w:rPr>
          <w:rFonts w:ascii="Times New Roman" w:hAnsi="Times New Roman"/>
          <w:spacing w:val="-6"/>
          <w:sz w:val="28"/>
          <w:szCs w:val="28"/>
        </w:rPr>
        <w:t xml:space="preserve"> использование прошлого этносоциокультурного опыта иностранных студентов, дифференцированный учет социальных и пси</w:t>
      </w:r>
      <w:r w:rsidRPr="00B3186A">
        <w:rPr>
          <w:rFonts w:ascii="Times New Roman" w:hAnsi="Times New Roman"/>
          <w:spacing w:val="-5"/>
          <w:sz w:val="28"/>
          <w:szCs w:val="28"/>
        </w:rPr>
        <w:t xml:space="preserve">хологических особенностей личности студентов, что сказывается на успешности </w:t>
      </w:r>
      <w:r w:rsidRPr="00B3186A">
        <w:rPr>
          <w:rFonts w:ascii="Times New Roman" w:hAnsi="Times New Roman"/>
          <w:spacing w:val="-6"/>
          <w:sz w:val="28"/>
          <w:szCs w:val="28"/>
        </w:rPr>
        <w:t xml:space="preserve">их дальнейшего обучения в вузе </w:t>
      </w:r>
      <w:r w:rsidRPr="007C4C24">
        <w:rPr>
          <w:rFonts w:ascii="Times New Roman" w:hAnsi="Times New Roman"/>
          <w:spacing w:val="-6"/>
          <w:sz w:val="28"/>
          <w:szCs w:val="28"/>
        </w:rPr>
        <w:t>[</w:t>
      </w:r>
      <w:r>
        <w:rPr>
          <w:rFonts w:ascii="Times New Roman" w:hAnsi="Times New Roman"/>
          <w:spacing w:val="-6"/>
          <w:sz w:val="28"/>
          <w:szCs w:val="28"/>
        </w:rPr>
        <w:t>2</w:t>
      </w:r>
      <w:r w:rsidRPr="007C4C24">
        <w:rPr>
          <w:rFonts w:ascii="Times New Roman" w:hAnsi="Times New Roman"/>
          <w:spacing w:val="-6"/>
          <w:sz w:val="28"/>
          <w:szCs w:val="28"/>
        </w:rPr>
        <w:t>]</w:t>
      </w:r>
      <w:r w:rsidRPr="00B3186A">
        <w:rPr>
          <w:rFonts w:ascii="Times New Roman" w:hAnsi="Times New Roman"/>
          <w:spacing w:val="-6"/>
          <w:sz w:val="28"/>
          <w:szCs w:val="28"/>
        </w:rPr>
        <w:t>.</w:t>
      </w:r>
      <w:r>
        <w:rPr>
          <w:rFonts w:ascii="Times New Roman" w:hAnsi="Times New Roman"/>
          <w:spacing w:val="-6"/>
          <w:sz w:val="28"/>
          <w:szCs w:val="28"/>
        </w:rPr>
        <w:t xml:space="preserve"> </w:t>
      </w:r>
      <w:r w:rsidRPr="00B3186A">
        <w:rPr>
          <w:rFonts w:ascii="Times New Roman" w:hAnsi="Times New Roman"/>
          <w:sz w:val="28"/>
          <w:szCs w:val="28"/>
        </w:rPr>
        <w:t>Особое внимание уделяется иностранным студентам как участникам адаптации. Основные факторы, влияющие на процесс социальной адаптации иностранных студентов можно разделить на субъективные и объективные. К субъективным относятся: наличие интереса к истории и культуре России; наличие интереса к системе высшего образования в России; высокий уровень коммуникативных умений (уровень владения русским языком и его стилями); количественный и качественный состав студенческой группы. Объективными факторами являются: организация учебной деятельности на факультетах, которая зачастую непонятна иностранцам; непривычная языковая среда; бытовые условия и проживание (в семьях или студенческом общежитии), отличающихся от</w:t>
      </w:r>
      <w:r>
        <w:rPr>
          <w:rFonts w:ascii="Times New Roman" w:hAnsi="Times New Roman"/>
          <w:sz w:val="28"/>
          <w:szCs w:val="28"/>
        </w:rPr>
        <w:t xml:space="preserve"> привычных для иностранцев [3, С</w:t>
      </w:r>
      <w:r w:rsidRPr="00B3186A">
        <w:rPr>
          <w:rFonts w:ascii="Times New Roman" w:hAnsi="Times New Roman"/>
          <w:sz w:val="28"/>
          <w:szCs w:val="28"/>
        </w:rPr>
        <w:t>.30]. «По оценкам иностранных студентов, по приезде в Россию им было труднее всего привыкнуть к погоде (26%), условиям проживания в общежитии (21%) и необходимости общаться на русском языке (18%), далее идут сложности привыкания к другому образу жизни (14%), отношению окружающих (11%), отсутствию родственников (5%) и особенностям русской кухни (3%), т.е. большинство иностранных студентов сталкиваются с трудностями как физиологического, так и социального характера. Открытый вопрос о том, что понравилось студентам по приезде в Россию, дал достаточно большой разброс мнений – от самостоятельности (1%) до достопримечательностей Москвы (17%) [1].</w:t>
      </w:r>
    </w:p>
    <w:p w:rsidR="00D35883" w:rsidRPr="00B3186A" w:rsidRDefault="00D35883" w:rsidP="00BD4F9D">
      <w:pPr>
        <w:pStyle w:val="Default"/>
        <w:spacing w:line="360" w:lineRule="auto"/>
        <w:ind w:firstLine="709"/>
        <w:jc w:val="both"/>
        <w:rPr>
          <w:rFonts w:ascii="Times New Roman" w:hAnsi="Times New Roman" w:cs="Times New Roman"/>
          <w:sz w:val="28"/>
          <w:szCs w:val="28"/>
        </w:rPr>
      </w:pPr>
      <w:r w:rsidRPr="00B3186A">
        <w:rPr>
          <w:rFonts w:ascii="Times New Roman" w:hAnsi="Times New Roman" w:cs="Times New Roman"/>
          <w:sz w:val="28"/>
          <w:szCs w:val="28"/>
        </w:rPr>
        <w:t xml:space="preserve">В 2015 году нами тоже был проведен опрос с помощью самостоятельно разработанного опросника (с опорой на опыт других ученых) </w:t>
      </w:r>
      <w:r w:rsidRPr="00FF175C">
        <w:rPr>
          <w:rFonts w:ascii="Times New Roman" w:hAnsi="Times New Roman" w:cs="Times New Roman"/>
          <w:sz w:val="28"/>
          <w:szCs w:val="28"/>
        </w:rPr>
        <w:t>[1, 4, 5]</w:t>
      </w:r>
      <w:r w:rsidRPr="00B3186A">
        <w:rPr>
          <w:rFonts w:ascii="Times New Roman" w:hAnsi="Times New Roman" w:cs="Times New Roman"/>
          <w:sz w:val="28"/>
          <w:szCs w:val="28"/>
        </w:rPr>
        <w:t>. В исследовании приняли участие 50 студентов, в том числе 27 студентов из Вьетнама и 23 - из Китая от первого до седьмого года проживания в России. Были сделаны следующие выводы</w:t>
      </w:r>
      <w:r>
        <w:rPr>
          <w:rFonts w:ascii="Times New Roman" w:hAnsi="Times New Roman" w:cs="Times New Roman"/>
          <w:sz w:val="28"/>
          <w:szCs w:val="28"/>
        </w:rPr>
        <w:t>: с</w:t>
      </w:r>
      <w:r w:rsidRPr="00B3186A">
        <w:rPr>
          <w:rFonts w:ascii="Times New Roman" w:hAnsi="Times New Roman" w:cs="Times New Roman"/>
          <w:sz w:val="28"/>
          <w:szCs w:val="28"/>
        </w:rPr>
        <w:t>редний балл уровня адаптированности составляет 2,7, со шкалой от – 5 до 5</w:t>
      </w:r>
      <w:r>
        <w:rPr>
          <w:rFonts w:ascii="Times New Roman" w:hAnsi="Times New Roman" w:cs="Times New Roman"/>
          <w:sz w:val="28"/>
          <w:szCs w:val="28"/>
        </w:rPr>
        <w:t xml:space="preserve">; </w:t>
      </w:r>
      <w:r w:rsidRPr="00B3186A">
        <w:rPr>
          <w:rFonts w:ascii="Times New Roman" w:hAnsi="Times New Roman" w:cs="Times New Roman"/>
          <w:sz w:val="28"/>
          <w:szCs w:val="28"/>
        </w:rPr>
        <w:t>значительное влияние на процесс адаптации оказывают такие факторы, как помощь преподавателей и знание русского языка, а еда (питание) и плохое настроение, по мнению респондентов, наименьшим образом влияют на их адаптированность</w:t>
      </w:r>
      <w:r>
        <w:rPr>
          <w:rFonts w:ascii="Times New Roman" w:hAnsi="Times New Roman" w:cs="Times New Roman"/>
          <w:sz w:val="28"/>
          <w:szCs w:val="28"/>
        </w:rPr>
        <w:t>; у</w:t>
      </w:r>
      <w:r w:rsidRPr="00B3186A">
        <w:rPr>
          <w:rFonts w:ascii="Times New Roman" w:hAnsi="Times New Roman" w:cs="Times New Roman"/>
          <w:sz w:val="28"/>
          <w:szCs w:val="28"/>
        </w:rPr>
        <w:t>ровень адаптации китайских студентов ниже, чем вьетнамских</w:t>
      </w:r>
      <w:r>
        <w:rPr>
          <w:rFonts w:ascii="Times New Roman" w:hAnsi="Times New Roman" w:cs="Times New Roman"/>
          <w:sz w:val="28"/>
          <w:szCs w:val="28"/>
        </w:rPr>
        <w:t>; н</w:t>
      </w:r>
      <w:r w:rsidRPr="00B3186A">
        <w:rPr>
          <w:rFonts w:ascii="Times New Roman" w:hAnsi="Times New Roman" w:cs="Times New Roman"/>
          <w:sz w:val="28"/>
          <w:szCs w:val="28"/>
        </w:rPr>
        <w:t>аибольший уровень адаптации демонстрируют те, кто живет в России более пяти лет [</w:t>
      </w:r>
      <w:r w:rsidRPr="00FF175C">
        <w:rPr>
          <w:rFonts w:ascii="Times New Roman" w:hAnsi="Times New Roman" w:cs="Times New Roman"/>
          <w:sz w:val="28"/>
          <w:szCs w:val="28"/>
        </w:rPr>
        <w:t>6</w:t>
      </w:r>
      <w:r w:rsidRPr="00B3186A">
        <w:rPr>
          <w:rFonts w:ascii="Times New Roman" w:hAnsi="Times New Roman" w:cs="Times New Roman"/>
          <w:sz w:val="28"/>
          <w:szCs w:val="28"/>
        </w:rPr>
        <w:t>].</w:t>
      </w:r>
    </w:p>
    <w:p w:rsidR="00D35883" w:rsidRPr="00B3186A" w:rsidRDefault="00D35883" w:rsidP="00BD4F9D">
      <w:pPr>
        <w:spacing w:after="0" w:line="360" w:lineRule="auto"/>
        <w:ind w:firstLine="709"/>
        <w:jc w:val="both"/>
        <w:rPr>
          <w:rFonts w:ascii="Times New Roman" w:hAnsi="Times New Roman"/>
          <w:sz w:val="28"/>
          <w:szCs w:val="28"/>
        </w:rPr>
      </w:pPr>
      <w:r w:rsidRPr="00B3186A">
        <w:rPr>
          <w:rFonts w:ascii="Times New Roman" w:hAnsi="Times New Roman"/>
          <w:sz w:val="28"/>
          <w:szCs w:val="28"/>
        </w:rPr>
        <w:t>Исследование было продолжено в 2016 году. Респондентами явились китайские студенты (14 юношей и 5 девушек, всего 19 человек), в возрасте от 19 до 22 лет, 8 из них ж</w:t>
      </w:r>
      <w:r>
        <w:rPr>
          <w:rFonts w:ascii="Times New Roman" w:hAnsi="Times New Roman"/>
          <w:sz w:val="28"/>
          <w:szCs w:val="28"/>
        </w:rPr>
        <w:t xml:space="preserve">ивет в Томске два месяца, 11 - </w:t>
      </w:r>
      <w:r w:rsidRPr="00B3186A">
        <w:rPr>
          <w:rFonts w:ascii="Times New Roman" w:hAnsi="Times New Roman"/>
          <w:sz w:val="28"/>
          <w:szCs w:val="28"/>
        </w:rPr>
        <w:t>уже год. Соответственно, они изучают русский язык два года либо три года.</w:t>
      </w:r>
      <w:r>
        <w:rPr>
          <w:rFonts w:ascii="Times New Roman" w:hAnsi="Times New Roman"/>
          <w:sz w:val="28"/>
          <w:szCs w:val="28"/>
        </w:rPr>
        <w:t xml:space="preserve"> </w:t>
      </w:r>
      <w:r w:rsidRPr="00B036DD">
        <w:rPr>
          <w:rFonts w:ascii="Times New Roman" w:hAnsi="Times New Roman"/>
          <w:sz w:val="28"/>
          <w:szCs w:val="28"/>
        </w:rPr>
        <w:t>В первой части исследования был проведен ассоциативный эксперимент.</w:t>
      </w:r>
      <w:r w:rsidRPr="00B3186A">
        <w:rPr>
          <w:rFonts w:ascii="Times New Roman" w:hAnsi="Times New Roman"/>
          <w:sz w:val="28"/>
          <w:szCs w:val="28"/>
        </w:rPr>
        <w:t xml:space="preserve"> В ассоциациях </w:t>
      </w:r>
      <w:r>
        <w:rPr>
          <w:rFonts w:ascii="Times New Roman" w:hAnsi="Times New Roman"/>
          <w:sz w:val="28"/>
          <w:szCs w:val="28"/>
        </w:rPr>
        <w:t>проявля</w:t>
      </w:r>
      <w:r w:rsidRPr="00B3186A">
        <w:rPr>
          <w:rFonts w:ascii="Times New Roman" w:hAnsi="Times New Roman"/>
          <w:sz w:val="28"/>
          <w:szCs w:val="28"/>
        </w:rPr>
        <w:t>ются ценности респондентов, основанные на бессознательных ощущениях.</w:t>
      </w:r>
    </w:p>
    <w:p w:rsidR="00D35883" w:rsidRPr="00D20B5C"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sz w:val="28"/>
          <w:szCs w:val="28"/>
          <w:lang w:val="ru-RU"/>
        </w:rPr>
        <w:t xml:space="preserve"> Томск как город. </w:t>
      </w:r>
      <w:r w:rsidRPr="00B3186A">
        <w:rPr>
          <w:rFonts w:ascii="Times New Roman" w:hAnsi="Times New Roman"/>
          <w:sz w:val="28"/>
          <w:szCs w:val="28"/>
          <w:lang w:val="ru-RU"/>
        </w:rPr>
        <w:t xml:space="preserve">Первая группа объединяет студентов третьего курса и включает 8 человек. Они изучали русский язык 2 года в Китае, на данный момент живут в Томске 2 месяца. С этим образом связано 40 ассоциаций. Из них к ядерной части относятся: </w:t>
      </w:r>
      <w:r w:rsidRPr="00B3186A">
        <w:rPr>
          <w:rFonts w:ascii="Times New Roman" w:hAnsi="Times New Roman"/>
          <w:i/>
          <w:sz w:val="28"/>
          <w:szCs w:val="28"/>
          <w:lang w:val="ru-RU"/>
        </w:rPr>
        <w:t xml:space="preserve">красивый, улица, чистый, студенты, площадь, здание, парк, лес, маленький, старый. </w:t>
      </w:r>
      <w:r w:rsidRPr="00B3186A">
        <w:rPr>
          <w:rFonts w:ascii="Times New Roman" w:hAnsi="Times New Roman"/>
          <w:sz w:val="28"/>
          <w:szCs w:val="28"/>
          <w:lang w:val="ru-RU"/>
        </w:rPr>
        <w:t>При этом</w:t>
      </w:r>
      <w:r w:rsidRPr="00B3186A">
        <w:rPr>
          <w:rFonts w:ascii="Times New Roman" w:hAnsi="Times New Roman"/>
          <w:i/>
          <w:sz w:val="28"/>
          <w:szCs w:val="28"/>
          <w:lang w:val="ru-RU"/>
        </w:rPr>
        <w:t xml:space="preserve"> </w:t>
      </w:r>
      <w:r w:rsidRPr="00B3186A">
        <w:rPr>
          <w:rFonts w:ascii="Times New Roman" w:hAnsi="Times New Roman"/>
          <w:sz w:val="28"/>
          <w:szCs w:val="28"/>
          <w:lang w:val="ru-RU"/>
        </w:rPr>
        <w:t xml:space="preserve">положительные ассоциации преобладают над отрицательными. Дальше рассмотрим вторую группу, включающую 11 человек. </w:t>
      </w:r>
      <w:r w:rsidRPr="00D20B5C">
        <w:rPr>
          <w:rFonts w:ascii="Times New Roman" w:hAnsi="Times New Roman"/>
          <w:sz w:val="28"/>
          <w:szCs w:val="28"/>
          <w:lang w:val="ru-RU"/>
        </w:rPr>
        <w:t xml:space="preserve">Это студенты четвёртого курса, которые изучают русский язык 3 года, соответственно живут в г. Томске уже год. Понятие </w:t>
      </w:r>
      <w:r w:rsidRPr="00D20B5C">
        <w:rPr>
          <w:rFonts w:ascii="Times New Roman" w:hAnsi="Times New Roman"/>
          <w:b/>
          <w:sz w:val="28"/>
          <w:szCs w:val="28"/>
          <w:lang w:val="ru-RU"/>
        </w:rPr>
        <w:t xml:space="preserve">Томск как город </w:t>
      </w:r>
      <w:r w:rsidRPr="00D20B5C">
        <w:rPr>
          <w:rFonts w:ascii="Times New Roman" w:hAnsi="Times New Roman"/>
          <w:sz w:val="28"/>
          <w:szCs w:val="28"/>
          <w:lang w:val="ru-RU"/>
        </w:rPr>
        <w:t>включает</w:t>
      </w:r>
      <w:r w:rsidRPr="00D20B5C">
        <w:rPr>
          <w:rFonts w:ascii="Times New Roman" w:hAnsi="Times New Roman"/>
          <w:b/>
          <w:sz w:val="28"/>
          <w:szCs w:val="28"/>
          <w:lang w:val="ru-RU"/>
        </w:rPr>
        <w:t xml:space="preserve"> </w:t>
      </w:r>
      <w:r w:rsidRPr="00D20B5C">
        <w:rPr>
          <w:rFonts w:ascii="Times New Roman" w:hAnsi="Times New Roman"/>
          <w:sz w:val="28"/>
          <w:szCs w:val="28"/>
          <w:lang w:val="ru-RU"/>
        </w:rPr>
        <w:t xml:space="preserve">56 ассоциаций. Среди них к ядерной части относятся: </w:t>
      </w:r>
      <w:r w:rsidRPr="00D20B5C">
        <w:rPr>
          <w:rFonts w:ascii="Times New Roman" w:hAnsi="Times New Roman"/>
          <w:i/>
          <w:sz w:val="28"/>
          <w:szCs w:val="28"/>
          <w:lang w:val="ru-RU"/>
        </w:rPr>
        <w:t>студенты</w:t>
      </w:r>
      <w:r w:rsidRPr="00D20B5C">
        <w:rPr>
          <w:rFonts w:ascii="Times New Roman" w:hAnsi="Times New Roman"/>
          <w:sz w:val="28"/>
          <w:szCs w:val="28"/>
          <w:lang w:val="ru-RU"/>
        </w:rPr>
        <w:t xml:space="preserve">, </w:t>
      </w:r>
      <w:r w:rsidRPr="00D20B5C">
        <w:rPr>
          <w:rFonts w:ascii="Times New Roman" w:hAnsi="Times New Roman"/>
          <w:i/>
          <w:sz w:val="28"/>
          <w:szCs w:val="28"/>
          <w:lang w:val="ru-RU"/>
        </w:rPr>
        <w:t xml:space="preserve">город, холодная погода, Река Томь, университет, Москва, Новосибирск, блины, Томск, Сант-Петербург, Владивосток, ТПУ, дерево, воздух. </w:t>
      </w:r>
      <w:r w:rsidRPr="00B3186A">
        <w:rPr>
          <w:rFonts w:ascii="Times New Roman" w:hAnsi="Times New Roman"/>
          <w:sz w:val="28"/>
          <w:szCs w:val="28"/>
          <w:lang w:val="ru-RU"/>
        </w:rPr>
        <w:t xml:space="preserve">Преобладают нейтральные ассоциации. Мы можем сделать вывод, что респондентам нравится этот город, и у обеих групп высокий уровень адаптированности. </w:t>
      </w:r>
      <w:r w:rsidRPr="00D20B5C">
        <w:rPr>
          <w:rFonts w:ascii="Times New Roman" w:hAnsi="Times New Roman"/>
          <w:sz w:val="28"/>
          <w:szCs w:val="28"/>
          <w:lang w:val="ru-RU"/>
        </w:rPr>
        <w:t xml:space="preserve">По сравнению с результатами опрошенных третьего курса обучения, ассоциации четверокурсников более конкретны. </w:t>
      </w:r>
      <w:r w:rsidRPr="0077751C">
        <w:rPr>
          <w:rFonts w:ascii="Times New Roman" w:hAnsi="Times New Roman"/>
          <w:sz w:val="28"/>
          <w:szCs w:val="28"/>
          <w:lang w:val="ru-RU"/>
        </w:rPr>
        <w:t xml:space="preserve">Например, присутствуют названия других городов, описание инфраструктуры г. Томска. Вероятно, время нахождения в определённом месте положительно влияет на процесс адаптации. </w:t>
      </w:r>
      <w:r w:rsidRPr="00D20B5C">
        <w:rPr>
          <w:rFonts w:ascii="Times New Roman" w:hAnsi="Times New Roman"/>
          <w:sz w:val="28"/>
          <w:szCs w:val="28"/>
          <w:lang w:val="ru-RU"/>
        </w:rPr>
        <w:t>Восприятие окружающей среды как комфортной (добрые люди, удобно для обучения) свидетельствует о хорошей адаптации, а упоминание о старом, скучном городе и холодной погоде свидетельствует о недостаточном уровне адаптации, вполне возможно связанном с личностными особенностями респондентов. Все эти ассоциации говорят о наличии интереса к Томску, к стране и являются субъективном фактором.</w:t>
      </w:r>
    </w:p>
    <w:p w:rsidR="00D35883" w:rsidRPr="0077751C"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kern w:val="0"/>
          <w:sz w:val="28"/>
          <w:szCs w:val="28"/>
          <w:lang w:val="ru-RU"/>
        </w:rPr>
        <w:t xml:space="preserve">Погода в Томске. </w:t>
      </w:r>
      <w:r w:rsidRPr="00B3186A">
        <w:rPr>
          <w:rFonts w:ascii="Times New Roman" w:hAnsi="Times New Roman"/>
          <w:sz w:val="28"/>
          <w:szCs w:val="28"/>
          <w:lang w:val="ru-RU"/>
        </w:rPr>
        <w:t xml:space="preserve">Первая группа- 42 слова, из них к ядерной части относятся: </w:t>
      </w:r>
      <w:r w:rsidRPr="00B3186A">
        <w:rPr>
          <w:rFonts w:ascii="Times New Roman" w:hAnsi="Times New Roman"/>
          <w:i/>
          <w:sz w:val="28"/>
          <w:szCs w:val="28"/>
          <w:lang w:val="ru-RU"/>
        </w:rPr>
        <w:t>дождь</w:t>
      </w:r>
      <w:r w:rsidRPr="00B3186A">
        <w:rPr>
          <w:rFonts w:ascii="Times New Roman" w:hAnsi="Times New Roman"/>
          <w:sz w:val="28"/>
          <w:szCs w:val="28"/>
          <w:lang w:val="ru-RU"/>
        </w:rPr>
        <w:t xml:space="preserve">, </w:t>
      </w:r>
      <w:r w:rsidRPr="00B3186A">
        <w:rPr>
          <w:rFonts w:ascii="Times New Roman" w:hAnsi="Times New Roman"/>
          <w:i/>
          <w:sz w:val="28"/>
          <w:szCs w:val="28"/>
          <w:lang w:val="ru-RU"/>
        </w:rPr>
        <w:t xml:space="preserve">снег, ясный, холодная, облоко, ветер, зима, туман и солнце. </w:t>
      </w:r>
      <w:r w:rsidRPr="00D20B5C">
        <w:rPr>
          <w:rFonts w:ascii="Times New Roman" w:hAnsi="Times New Roman"/>
          <w:sz w:val="28"/>
          <w:szCs w:val="28"/>
          <w:lang w:val="ru-RU"/>
        </w:rPr>
        <w:t xml:space="preserve">Отрицательные ассоциации преобладают. Вторая группа - 52 слова, из них ядерной частью являются: </w:t>
      </w:r>
      <w:r w:rsidRPr="00D20B5C">
        <w:rPr>
          <w:rFonts w:ascii="Times New Roman" w:hAnsi="Times New Roman"/>
          <w:i/>
          <w:sz w:val="28"/>
          <w:szCs w:val="28"/>
          <w:lang w:val="ru-RU"/>
        </w:rPr>
        <w:t>снег</w:t>
      </w:r>
      <w:r w:rsidRPr="00D20B5C">
        <w:rPr>
          <w:rFonts w:ascii="Times New Roman" w:hAnsi="Times New Roman"/>
          <w:sz w:val="28"/>
          <w:szCs w:val="28"/>
          <w:lang w:val="ru-RU"/>
        </w:rPr>
        <w:t xml:space="preserve">, </w:t>
      </w:r>
      <w:r w:rsidRPr="00D20B5C">
        <w:rPr>
          <w:rFonts w:ascii="Times New Roman" w:hAnsi="Times New Roman"/>
          <w:i/>
          <w:sz w:val="28"/>
          <w:szCs w:val="28"/>
          <w:lang w:val="ru-RU"/>
        </w:rPr>
        <w:t xml:space="preserve">дождь, холодная погода, сухой, облако, ветер, делево, теплое, влажный. </w:t>
      </w:r>
      <w:r w:rsidRPr="00B3186A">
        <w:rPr>
          <w:rFonts w:ascii="Times New Roman" w:hAnsi="Times New Roman"/>
          <w:sz w:val="28"/>
          <w:szCs w:val="28"/>
          <w:lang w:val="ru-RU"/>
        </w:rPr>
        <w:t xml:space="preserve">Нейтральные ассоциации доминируют. При сравнении полученных результатов, очевидно, что ядерная часть у них похожа. </w:t>
      </w:r>
      <w:r w:rsidRPr="00D20B5C">
        <w:rPr>
          <w:rFonts w:ascii="Times New Roman" w:hAnsi="Times New Roman"/>
          <w:sz w:val="28"/>
          <w:szCs w:val="28"/>
          <w:lang w:val="ru-RU"/>
        </w:rPr>
        <w:t xml:space="preserve">Погода значительно влияет на процесс адаптации. Восприятие погоды как холодной свидетельствует о способности погоды снижать адаптацию </w:t>
      </w:r>
      <w:r w:rsidRPr="0077751C">
        <w:rPr>
          <w:rFonts w:ascii="Times New Roman" w:hAnsi="Times New Roman"/>
          <w:sz w:val="28"/>
          <w:szCs w:val="28"/>
          <w:lang w:val="ru-RU"/>
        </w:rPr>
        <w:t>(</w:t>
      </w:r>
      <w:r w:rsidRPr="0077751C">
        <w:rPr>
          <w:rFonts w:ascii="Times New Roman" w:hAnsi="Times New Roman"/>
          <w:i/>
          <w:sz w:val="28"/>
          <w:szCs w:val="28"/>
          <w:lang w:val="ru-RU"/>
        </w:rPr>
        <w:t>толстый одежда, шапка),</w:t>
      </w:r>
      <w:r w:rsidRPr="0077751C">
        <w:rPr>
          <w:rFonts w:ascii="Times New Roman" w:hAnsi="Times New Roman"/>
          <w:sz w:val="28"/>
          <w:szCs w:val="28"/>
          <w:lang w:val="ru-RU"/>
        </w:rPr>
        <w:t xml:space="preserve"> мешать нормальной жизни</w:t>
      </w:r>
      <w:r w:rsidRPr="0077751C">
        <w:rPr>
          <w:rFonts w:ascii="Times New Roman" w:hAnsi="Times New Roman"/>
          <w:i/>
          <w:sz w:val="28"/>
          <w:szCs w:val="28"/>
          <w:lang w:val="ru-RU"/>
        </w:rPr>
        <w:t xml:space="preserve">. </w:t>
      </w:r>
      <w:r w:rsidRPr="0077751C">
        <w:rPr>
          <w:rFonts w:ascii="Times New Roman" w:hAnsi="Times New Roman"/>
          <w:sz w:val="28"/>
          <w:szCs w:val="28"/>
          <w:lang w:val="ru-RU"/>
        </w:rPr>
        <w:t>Погода является объективным фактором.</w:t>
      </w:r>
    </w:p>
    <w:p w:rsidR="00D35883" w:rsidRPr="00D20B5C"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kern w:val="0"/>
          <w:sz w:val="28"/>
          <w:szCs w:val="28"/>
          <w:lang w:val="ru-RU"/>
        </w:rPr>
        <w:t xml:space="preserve">Учёба в Томске. </w:t>
      </w:r>
      <w:r w:rsidRPr="00B3186A">
        <w:rPr>
          <w:rFonts w:ascii="Times New Roman" w:hAnsi="Times New Roman"/>
          <w:sz w:val="28"/>
          <w:szCs w:val="28"/>
          <w:lang w:val="ru-RU"/>
        </w:rPr>
        <w:t xml:space="preserve">Первая группа - 37 слов, из них к ядерной части относятся: </w:t>
      </w:r>
      <w:r w:rsidRPr="00B3186A">
        <w:rPr>
          <w:rFonts w:ascii="Times New Roman" w:hAnsi="Times New Roman"/>
          <w:i/>
          <w:sz w:val="28"/>
          <w:szCs w:val="28"/>
          <w:lang w:val="ru-RU"/>
        </w:rPr>
        <w:t>русский язык, сложная математика, домашние задания, дальное растояние между корпусами, усталость, скучный.</w:t>
      </w:r>
      <w:r w:rsidRPr="00B3186A">
        <w:rPr>
          <w:rFonts w:ascii="Times New Roman" w:hAnsi="Times New Roman"/>
          <w:sz w:val="28"/>
          <w:szCs w:val="28"/>
          <w:lang w:val="ru-RU"/>
        </w:rPr>
        <w:t xml:space="preserve"> Отрицательные ассоциации преобладают. Вторая группа - 52 слова, из них ядерной частью являются: </w:t>
      </w:r>
      <w:r w:rsidRPr="00B3186A">
        <w:rPr>
          <w:rFonts w:ascii="Times New Roman" w:hAnsi="Times New Roman"/>
          <w:i/>
          <w:sz w:val="28"/>
          <w:szCs w:val="28"/>
          <w:lang w:val="ru-RU"/>
        </w:rPr>
        <w:t>ТПУ</w:t>
      </w:r>
      <w:r w:rsidRPr="00B3186A">
        <w:rPr>
          <w:rFonts w:ascii="Times New Roman" w:hAnsi="Times New Roman"/>
          <w:sz w:val="28"/>
          <w:szCs w:val="28"/>
          <w:lang w:val="ru-RU"/>
        </w:rPr>
        <w:t xml:space="preserve">, </w:t>
      </w:r>
      <w:r w:rsidRPr="00B3186A">
        <w:rPr>
          <w:rFonts w:ascii="Times New Roman" w:hAnsi="Times New Roman"/>
          <w:i/>
          <w:sz w:val="28"/>
          <w:szCs w:val="28"/>
          <w:lang w:val="ru-RU"/>
        </w:rPr>
        <w:t xml:space="preserve">ТГУ, русский язык, ИМОЯК, иностранные студенты, курсовая работа, экзамены, специальность, преподаватели, ЛБ. </w:t>
      </w:r>
      <w:r w:rsidRPr="00B3186A">
        <w:rPr>
          <w:rFonts w:ascii="Times New Roman" w:hAnsi="Times New Roman"/>
          <w:sz w:val="28"/>
          <w:szCs w:val="28"/>
          <w:lang w:val="ru-RU"/>
        </w:rPr>
        <w:t xml:space="preserve">Нейтральных ассоциаций наибольшее количество. Мы считаем, что у студентов первой группы уровень адаптированности ниже. </w:t>
      </w:r>
      <w:r w:rsidRPr="00D20B5C">
        <w:rPr>
          <w:rFonts w:ascii="Times New Roman" w:hAnsi="Times New Roman"/>
          <w:sz w:val="28"/>
          <w:szCs w:val="28"/>
          <w:lang w:val="ru-RU"/>
        </w:rPr>
        <w:t xml:space="preserve">Они считают, что здесь трудно учиться, например, им мешают расстояние между корпусами, сложные предметы. А у студентов второй группы меньше трудностей. Может быть, это обусловлено привычкой обучаться здесь. Общим фактором, который влияет на процесс адаптации, является русский язык. </w:t>
      </w:r>
      <w:r w:rsidRPr="00B3186A">
        <w:rPr>
          <w:rFonts w:ascii="Times New Roman" w:hAnsi="Times New Roman"/>
          <w:sz w:val="28"/>
          <w:szCs w:val="28"/>
          <w:lang w:val="ru-RU"/>
        </w:rPr>
        <w:t xml:space="preserve">В обеих группах хороший уровень русского языка свидетельствует о адаптированности, трудности во владении русским языком и в учёбе говорят о недостаточной адаптации. У студентов четвёртого курса нейтральных ассоциаций больше, чем положительных и отрицательных. </w:t>
      </w:r>
      <w:r w:rsidRPr="00D20B5C">
        <w:rPr>
          <w:rFonts w:ascii="Times New Roman" w:hAnsi="Times New Roman"/>
          <w:sz w:val="28"/>
          <w:szCs w:val="28"/>
          <w:lang w:val="ru-RU"/>
        </w:rPr>
        <w:t>А студенты третьего курса более эмоциональны. Учёба относится к объективным факторам.</w:t>
      </w:r>
    </w:p>
    <w:p w:rsidR="00D35883" w:rsidRPr="00D20B5C"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kern w:val="0"/>
          <w:sz w:val="28"/>
          <w:szCs w:val="28"/>
          <w:lang w:val="ru-RU"/>
        </w:rPr>
        <w:t xml:space="preserve">Общежитие в Томске. </w:t>
      </w:r>
      <w:r w:rsidRPr="00B3186A">
        <w:rPr>
          <w:rFonts w:ascii="Times New Roman" w:hAnsi="Times New Roman"/>
          <w:sz w:val="28"/>
          <w:szCs w:val="28"/>
          <w:lang w:val="ru-RU"/>
        </w:rPr>
        <w:t xml:space="preserve">Первая группа - 39 слов, из них к ядерной части относятся: </w:t>
      </w:r>
      <w:r w:rsidRPr="00B3186A">
        <w:rPr>
          <w:rFonts w:ascii="Times New Roman" w:hAnsi="Times New Roman"/>
          <w:i/>
          <w:sz w:val="28"/>
          <w:szCs w:val="28"/>
          <w:lang w:val="ru-RU"/>
        </w:rPr>
        <w:t>кухня</w:t>
      </w:r>
      <w:r w:rsidRPr="00B3186A">
        <w:rPr>
          <w:rFonts w:ascii="Times New Roman" w:hAnsi="Times New Roman"/>
          <w:sz w:val="28"/>
          <w:szCs w:val="28"/>
          <w:lang w:val="ru-RU"/>
        </w:rPr>
        <w:t xml:space="preserve">, </w:t>
      </w:r>
      <w:r w:rsidRPr="00B3186A">
        <w:rPr>
          <w:rFonts w:ascii="Times New Roman" w:hAnsi="Times New Roman"/>
          <w:i/>
          <w:sz w:val="28"/>
          <w:szCs w:val="28"/>
          <w:lang w:val="ru-RU"/>
        </w:rPr>
        <w:t xml:space="preserve">таракан, комната, старый лифт, душ, безопасности. </w:t>
      </w:r>
      <w:r w:rsidRPr="00D20B5C">
        <w:rPr>
          <w:rFonts w:ascii="Times New Roman" w:hAnsi="Times New Roman"/>
          <w:sz w:val="28"/>
          <w:szCs w:val="28"/>
          <w:lang w:val="ru-RU"/>
        </w:rPr>
        <w:t xml:space="preserve">Вторая группа - 51 слово, из них к ядерной части относятся: </w:t>
      </w:r>
      <w:r w:rsidRPr="00D20B5C">
        <w:rPr>
          <w:rFonts w:ascii="Times New Roman" w:hAnsi="Times New Roman"/>
          <w:i/>
          <w:sz w:val="28"/>
          <w:szCs w:val="28"/>
          <w:lang w:val="ru-RU"/>
        </w:rPr>
        <w:t xml:space="preserve">таракан, кухня, пожарная тревога, улица Усова 21/2, администратор, кровать, пропуск, лифт, ужин. </w:t>
      </w:r>
      <w:r w:rsidRPr="00D20B5C">
        <w:rPr>
          <w:rFonts w:ascii="Times New Roman" w:hAnsi="Times New Roman"/>
          <w:sz w:val="28"/>
          <w:szCs w:val="28"/>
          <w:lang w:val="ru-RU"/>
        </w:rPr>
        <w:t>Мы видим, ядерная часть не имеет значительных отличий. Это фактор является объективным.</w:t>
      </w:r>
    </w:p>
    <w:p w:rsidR="00D35883" w:rsidRPr="00B3186A" w:rsidRDefault="00D35883" w:rsidP="00BD4F9D">
      <w:pPr>
        <w:pStyle w:val="ListParagraph"/>
        <w:numPr>
          <w:ilvl w:val="0"/>
          <w:numId w:val="7"/>
        </w:numPr>
        <w:spacing w:line="360" w:lineRule="auto"/>
        <w:ind w:left="0" w:firstLineChars="0" w:firstLine="709"/>
        <w:rPr>
          <w:rFonts w:ascii="Times New Roman" w:hAnsi="Times New Roman"/>
          <w:sz w:val="28"/>
          <w:szCs w:val="28"/>
        </w:rPr>
      </w:pPr>
      <w:r w:rsidRPr="00B3186A">
        <w:rPr>
          <w:rFonts w:ascii="Times New Roman" w:hAnsi="Times New Roman"/>
          <w:b/>
          <w:kern w:val="0"/>
          <w:sz w:val="28"/>
          <w:szCs w:val="28"/>
          <w:lang w:val="ru-RU"/>
        </w:rPr>
        <w:t xml:space="preserve">Магазины в Томске. </w:t>
      </w:r>
      <w:r w:rsidRPr="00B3186A">
        <w:rPr>
          <w:rFonts w:ascii="Times New Roman" w:hAnsi="Times New Roman"/>
          <w:sz w:val="28"/>
          <w:szCs w:val="28"/>
          <w:lang w:val="ru-RU"/>
        </w:rPr>
        <w:t xml:space="preserve">Первая группа - 39 слов, из них к ядерной части относятся: </w:t>
      </w:r>
      <w:r w:rsidRPr="00B3186A">
        <w:rPr>
          <w:rFonts w:ascii="Times New Roman" w:hAnsi="Times New Roman"/>
          <w:i/>
          <w:sz w:val="28"/>
          <w:szCs w:val="28"/>
          <w:lang w:val="ru-RU"/>
        </w:rPr>
        <w:t xml:space="preserve">молоко, мало овощей, блин (блинчик), пиво, мясо, сок. </w:t>
      </w:r>
      <w:r w:rsidRPr="00D20B5C">
        <w:rPr>
          <w:rFonts w:ascii="Times New Roman" w:hAnsi="Times New Roman"/>
          <w:sz w:val="28"/>
          <w:szCs w:val="28"/>
          <w:lang w:val="ru-RU"/>
        </w:rPr>
        <w:t xml:space="preserve">Вторая группа - 54 слова, из них к ядерной части относятся: </w:t>
      </w:r>
      <w:r w:rsidRPr="00D20B5C">
        <w:rPr>
          <w:rFonts w:ascii="Times New Roman" w:hAnsi="Times New Roman"/>
          <w:i/>
          <w:sz w:val="28"/>
          <w:szCs w:val="28"/>
          <w:lang w:val="ru-RU"/>
        </w:rPr>
        <w:t>Фудсити</w:t>
      </w:r>
      <w:r w:rsidRPr="00D20B5C">
        <w:rPr>
          <w:rFonts w:ascii="Times New Roman" w:hAnsi="Times New Roman"/>
          <w:sz w:val="28"/>
          <w:szCs w:val="28"/>
          <w:lang w:val="ru-RU"/>
        </w:rPr>
        <w:t xml:space="preserve">, </w:t>
      </w:r>
      <w:r w:rsidRPr="00D20B5C">
        <w:rPr>
          <w:rFonts w:ascii="Times New Roman" w:hAnsi="Times New Roman"/>
          <w:i/>
          <w:sz w:val="28"/>
          <w:szCs w:val="28"/>
          <w:lang w:val="ru-RU"/>
        </w:rPr>
        <w:t xml:space="preserve">ЦУМ, Изумрудный город, продукты, овощи, йогрут, молоко, </w:t>
      </w:r>
      <w:r w:rsidRPr="00B3186A">
        <w:rPr>
          <w:rFonts w:ascii="Times New Roman" w:hAnsi="Times New Roman"/>
          <w:i/>
          <w:sz w:val="28"/>
          <w:szCs w:val="28"/>
        </w:rPr>
        <w:t>DNS</w:t>
      </w:r>
      <w:r w:rsidRPr="00D20B5C">
        <w:rPr>
          <w:rFonts w:ascii="Times New Roman" w:hAnsi="Times New Roman"/>
          <w:i/>
          <w:sz w:val="28"/>
          <w:szCs w:val="28"/>
          <w:lang w:val="ru-RU"/>
        </w:rPr>
        <w:t xml:space="preserve">, Ярче, Абрикос. </w:t>
      </w:r>
      <w:r w:rsidRPr="00D20B5C">
        <w:rPr>
          <w:rFonts w:ascii="Times New Roman" w:hAnsi="Times New Roman"/>
          <w:sz w:val="28"/>
          <w:szCs w:val="28"/>
          <w:lang w:val="ru-RU"/>
        </w:rPr>
        <w:t xml:space="preserve">Здесь очевидна разница. Студенты, которые живут в Томске один год, много ассоциаций связывают с названиями магазинов, т. е. к инфраструктуре, а студенты, живущие в данном месте 2 месяца, больше обращают внимание на еду. </w:t>
      </w:r>
      <w:r w:rsidRPr="00B3186A">
        <w:rPr>
          <w:rFonts w:ascii="Times New Roman" w:hAnsi="Times New Roman"/>
          <w:sz w:val="28"/>
          <w:szCs w:val="28"/>
        </w:rPr>
        <w:t>Этот фактор относится к объективным.</w:t>
      </w:r>
    </w:p>
    <w:p w:rsidR="00D35883" w:rsidRPr="00B3186A" w:rsidRDefault="00D35883" w:rsidP="00BD4F9D">
      <w:pPr>
        <w:pStyle w:val="ListParagraph"/>
        <w:numPr>
          <w:ilvl w:val="0"/>
          <w:numId w:val="7"/>
        </w:numPr>
        <w:spacing w:line="360" w:lineRule="auto"/>
        <w:ind w:left="0" w:firstLineChars="0" w:firstLine="709"/>
        <w:rPr>
          <w:rFonts w:ascii="Times New Roman" w:hAnsi="Times New Roman"/>
          <w:sz w:val="28"/>
          <w:szCs w:val="28"/>
        </w:rPr>
      </w:pPr>
      <w:r w:rsidRPr="00B3186A">
        <w:rPr>
          <w:rFonts w:ascii="Times New Roman" w:hAnsi="Times New Roman"/>
          <w:b/>
          <w:kern w:val="0"/>
          <w:sz w:val="28"/>
          <w:szCs w:val="28"/>
          <w:lang w:val="ru-RU"/>
        </w:rPr>
        <w:t xml:space="preserve">Питание в Томске. </w:t>
      </w:r>
      <w:r w:rsidRPr="00B3186A">
        <w:rPr>
          <w:rFonts w:ascii="Times New Roman" w:hAnsi="Times New Roman"/>
          <w:sz w:val="28"/>
          <w:szCs w:val="28"/>
          <w:lang w:val="ru-RU"/>
        </w:rPr>
        <w:t xml:space="preserve">Первая группа - 40 слов, из них к ядерной части относятся: </w:t>
      </w:r>
      <w:r w:rsidRPr="00B3186A">
        <w:rPr>
          <w:rFonts w:ascii="Times New Roman" w:hAnsi="Times New Roman"/>
          <w:i/>
          <w:sz w:val="28"/>
          <w:szCs w:val="28"/>
          <w:lang w:val="ru-RU"/>
        </w:rPr>
        <w:t xml:space="preserve">шашлык, мясо, блины (блинчик), суп, молоко, овощи, картофель, морс. </w:t>
      </w:r>
      <w:r w:rsidRPr="00B3186A">
        <w:rPr>
          <w:rFonts w:ascii="Times New Roman" w:hAnsi="Times New Roman"/>
          <w:sz w:val="28"/>
          <w:szCs w:val="28"/>
          <w:lang w:val="ru-RU"/>
        </w:rPr>
        <w:t xml:space="preserve">Вторая группа - 55 слов, из них к ядерной части относятся: </w:t>
      </w:r>
      <w:r w:rsidRPr="00B3186A">
        <w:rPr>
          <w:rFonts w:ascii="Times New Roman" w:hAnsi="Times New Roman"/>
          <w:i/>
          <w:sz w:val="28"/>
          <w:szCs w:val="28"/>
          <w:lang w:val="ru-RU"/>
        </w:rPr>
        <w:t>шаурма, блины, шашлык, Хабиби, хлеб, ресторан, суши, картофель, сладкий торт, борщ.</w:t>
      </w:r>
      <w:r w:rsidRPr="00B3186A">
        <w:rPr>
          <w:rFonts w:ascii="Times New Roman" w:hAnsi="Times New Roman"/>
          <w:sz w:val="28"/>
          <w:szCs w:val="28"/>
          <w:lang w:val="ru-RU"/>
        </w:rPr>
        <w:t xml:space="preserve"> </w:t>
      </w:r>
      <w:r w:rsidRPr="00D20B5C">
        <w:rPr>
          <w:rFonts w:ascii="Times New Roman" w:hAnsi="Times New Roman"/>
          <w:sz w:val="28"/>
          <w:szCs w:val="28"/>
          <w:lang w:val="ru-RU"/>
        </w:rPr>
        <w:t xml:space="preserve">Здесь отмечено некоторое сходство в том, что картофель, шашлык и блины присутствуют в обоих списках. Оценочный компонент представлен слабо: слово «вкусный» в отношении мяса встретилось 3 раза; у одного респондента из первой группы присутствуют оценочные прилагательные: «многие сливки, вкусный торт, странно соус, вкусный шашлыков, большой компонент». Отрицательных оценок не отмечено. Это может свидетельствовать о наличии в Томске комфортных условий для питания. </w:t>
      </w:r>
      <w:r w:rsidRPr="00B3186A">
        <w:rPr>
          <w:rFonts w:ascii="Times New Roman" w:hAnsi="Times New Roman"/>
          <w:sz w:val="28"/>
          <w:szCs w:val="28"/>
        </w:rPr>
        <w:t>Отметим, что питание является объективным фактором.</w:t>
      </w:r>
    </w:p>
    <w:p w:rsidR="00D35883" w:rsidRPr="00D20B5C"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kern w:val="0"/>
          <w:sz w:val="28"/>
          <w:szCs w:val="28"/>
          <w:lang w:val="ru-RU"/>
        </w:rPr>
        <w:t xml:space="preserve">ТПУ. </w:t>
      </w:r>
      <w:r w:rsidRPr="00B3186A">
        <w:rPr>
          <w:rFonts w:ascii="Times New Roman" w:hAnsi="Times New Roman"/>
          <w:sz w:val="28"/>
          <w:szCs w:val="28"/>
          <w:lang w:val="ru-RU"/>
        </w:rPr>
        <w:t xml:space="preserve">Первая группа - 42 слова, из них к ядерной части относятся: </w:t>
      </w:r>
      <w:r w:rsidRPr="00B3186A">
        <w:rPr>
          <w:rFonts w:ascii="Times New Roman" w:hAnsi="Times New Roman"/>
          <w:i/>
          <w:sz w:val="28"/>
          <w:szCs w:val="28"/>
          <w:lang w:val="ru-RU"/>
        </w:rPr>
        <w:t xml:space="preserve">корпус, преподаватель, профессор, студенты, задания,  большой, история, библиотека, институт. </w:t>
      </w:r>
      <w:r w:rsidRPr="00D20B5C">
        <w:rPr>
          <w:rFonts w:ascii="Times New Roman" w:hAnsi="Times New Roman"/>
          <w:sz w:val="28"/>
          <w:szCs w:val="28"/>
          <w:lang w:val="ru-RU"/>
        </w:rPr>
        <w:t xml:space="preserve">Вторая группа - 56 слов, из них к ядерной части относятся: </w:t>
      </w:r>
      <w:r w:rsidRPr="00D20B5C">
        <w:rPr>
          <w:rFonts w:ascii="Times New Roman" w:hAnsi="Times New Roman"/>
          <w:i/>
          <w:sz w:val="28"/>
          <w:szCs w:val="28"/>
          <w:lang w:val="ru-RU"/>
        </w:rPr>
        <w:t>корпус</w:t>
      </w:r>
      <w:r w:rsidRPr="00D20B5C">
        <w:rPr>
          <w:rFonts w:ascii="Times New Roman" w:hAnsi="Times New Roman"/>
          <w:sz w:val="28"/>
          <w:szCs w:val="28"/>
          <w:lang w:val="ru-RU"/>
        </w:rPr>
        <w:t xml:space="preserve">, </w:t>
      </w:r>
      <w:r w:rsidRPr="00D20B5C">
        <w:rPr>
          <w:rFonts w:ascii="Times New Roman" w:hAnsi="Times New Roman"/>
          <w:i/>
          <w:sz w:val="28"/>
          <w:szCs w:val="28"/>
          <w:lang w:val="ru-RU"/>
        </w:rPr>
        <w:t xml:space="preserve">университет, ИМОЯК, библиотека, русский язык, значок. </w:t>
      </w:r>
      <w:r w:rsidRPr="00D20B5C">
        <w:rPr>
          <w:rFonts w:ascii="Times New Roman" w:hAnsi="Times New Roman"/>
          <w:sz w:val="28"/>
          <w:szCs w:val="28"/>
          <w:lang w:val="ru-RU"/>
        </w:rPr>
        <w:t xml:space="preserve">Мы видим, что ассоциации </w:t>
      </w:r>
      <w:r w:rsidRPr="00D20B5C">
        <w:rPr>
          <w:rFonts w:ascii="Times New Roman" w:hAnsi="Times New Roman"/>
          <w:i/>
          <w:sz w:val="28"/>
          <w:szCs w:val="28"/>
          <w:lang w:val="ru-RU"/>
        </w:rPr>
        <w:t>корпус</w:t>
      </w:r>
      <w:r w:rsidRPr="00D20B5C">
        <w:rPr>
          <w:rFonts w:ascii="Times New Roman" w:hAnsi="Times New Roman"/>
          <w:sz w:val="28"/>
          <w:szCs w:val="28"/>
          <w:lang w:val="ru-RU"/>
        </w:rPr>
        <w:t xml:space="preserve"> и </w:t>
      </w:r>
      <w:r w:rsidRPr="00D20B5C">
        <w:rPr>
          <w:rFonts w:ascii="Times New Roman" w:hAnsi="Times New Roman"/>
          <w:i/>
          <w:sz w:val="28"/>
          <w:szCs w:val="28"/>
          <w:lang w:val="ru-RU"/>
        </w:rPr>
        <w:t>библиотека</w:t>
      </w:r>
      <w:r w:rsidRPr="00D20B5C">
        <w:rPr>
          <w:rFonts w:ascii="Times New Roman" w:hAnsi="Times New Roman"/>
          <w:sz w:val="28"/>
          <w:szCs w:val="28"/>
          <w:lang w:val="ru-RU"/>
        </w:rPr>
        <w:t xml:space="preserve"> есть в обеих группах. Студенты третьего курса больше обращают внимание на преподавателей и профессоров, а студенты четвёртого курса – на русский язык. Мы можем делать вывод, что именно эти факторы в наибольшей степени влияют на процесс адаптации. Отношение к ТПУ как к месту обучения является субъективным фактором.</w:t>
      </w:r>
    </w:p>
    <w:p w:rsidR="00D35883" w:rsidRPr="00D20B5C"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kern w:val="0"/>
          <w:sz w:val="28"/>
          <w:szCs w:val="28"/>
          <w:lang w:val="ru-RU"/>
        </w:rPr>
        <w:t xml:space="preserve">Студенты в Томске. </w:t>
      </w:r>
      <w:r w:rsidRPr="00B3186A">
        <w:rPr>
          <w:rFonts w:ascii="Times New Roman" w:hAnsi="Times New Roman"/>
          <w:sz w:val="28"/>
          <w:szCs w:val="28"/>
          <w:lang w:val="ru-RU"/>
        </w:rPr>
        <w:t xml:space="preserve">Первая группа - 33 слова, из них к ядерной части относятся: </w:t>
      </w:r>
      <w:r w:rsidRPr="00B3186A">
        <w:rPr>
          <w:rFonts w:ascii="Times New Roman" w:hAnsi="Times New Roman"/>
          <w:i/>
          <w:sz w:val="28"/>
          <w:szCs w:val="28"/>
          <w:lang w:val="ru-RU"/>
        </w:rPr>
        <w:t xml:space="preserve">дружный, студент, смех, серьёзно, учёба, энтузиазм. </w:t>
      </w:r>
      <w:r w:rsidRPr="00D20B5C">
        <w:rPr>
          <w:rFonts w:ascii="Times New Roman" w:hAnsi="Times New Roman"/>
          <w:sz w:val="28"/>
          <w:szCs w:val="28"/>
          <w:lang w:val="ru-RU"/>
        </w:rPr>
        <w:t xml:space="preserve">Вторая группа - 49 слов, из них к ядерной части относятся: </w:t>
      </w:r>
      <w:r w:rsidRPr="00D20B5C">
        <w:rPr>
          <w:rFonts w:ascii="Times New Roman" w:hAnsi="Times New Roman"/>
          <w:i/>
          <w:sz w:val="28"/>
          <w:szCs w:val="28"/>
          <w:lang w:val="ru-RU"/>
        </w:rPr>
        <w:t xml:space="preserve">иностранные студенты, большое количество, группа 8А31, друг, костюм, ТПУ, ТГУ, дружба, вежливый, футбол, активность. </w:t>
      </w:r>
      <w:r w:rsidRPr="00D20B5C">
        <w:rPr>
          <w:rFonts w:ascii="Times New Roman" w:hAnsi="Times New Roman"/>
          <w:sz w:val="28"/>
          <w:szCs w:val="28"/>
          <w:lang w:val="ru-RU"/>
        </w:rPr>
        <w:t xml:space="preserve">Общая ассоциация - </w:t>
      </w:r>
      <w:r w:rsidRPr="00D20B5C">
        <w:rPr>
          <w:rFonts w:ascii="Times New Roman" w:hAnsi="Times New Roman"/>
          <w:i/>
          <w:sz w:val="28"/>
          <w:szCs w:val="28"/>
          <w:lang w:val="ru-RU"/>
        </w:rPr>
        <w:t>дружные студенты</w:t>
      </w:r>
      <w:r w:rsidRPr="00D20B5C">
        <w:rPr>
          <w:rFonts w:ascii="Times New Roman" w:hAnsi="Times New Roman"/>
          <w:sz w:val="28"/>
          <w:szCs w:val="28"/>
          <w:lang w:val="ru-RU"/>
        </w:rPr>
        <w:t>. Значит, респонденты большое значение придают микроклимату в группе. Отрицательные ассоциации отсутствуют. В отдельных случаях внимание уделено внешнему виду: подводка для глаз, костюм, юбка. Отношение в коллективе относится к субъективным факторам.</w:t>
      </w:r>
    </w:p>
    <w:p w:rsidR="00D35883" w:rsidRPr="00B3186A" w:rsidRDefault="00D35883" w:rsidP="00BD4F9D">
      <w:pPr>
        <w:pStyle w:val="ListParagraph"/>
        <w:numPr>
          <w:ilvl w:val="0"/>
          <w:numId w:val="7"/>
        </w:numPr>
        <w:spacing w:line="360" w:lineRule="auto"/>
        <w:ind w:left="0" w:firstLineChars="0" w:firstLine="709"/>
        <w:rPr>
          <w:rFonts w:ascii="Times New Roman" w:hAnsi="Times New Roman"/>
          <w:sz w:val="28"/>
          <w:szCs w:val="28"/>
        </w:rPr>
      </w:pPr>
      <w:r w:rsidRPr="00B3186A">
        <w:rPr>
          <w:rFonts w:ascii="Times New Roman" w:hAnsi="Times New Roman"/>
          <w:b/>
          <w:kern w:val="0"/>
          <w:sz w:val="28"/>
          <w:szCs w:val="28"/>
          <w:lang w:val="ru-RU"/>
        </w:rPr>
        <w:t xml:space="preserve">Преподаватели в Томске. </w:t>
      </w:r>
      <w:r w:rsidRPr="00B3186A">
        <w:rPr>
          <w:rFonts w:ascii="Times New Roman" w:hAnsi="Times New Roman"/>
          <w:sz w:val="28"/>
          <w:szCs w:val="28"/>
          <w:lang w:val="ru-RU"/>
        </w:rPr>
        <w:t xml:space="preserve">Первая группа - 42 слова, из них к ядерной части относятся: </w:t>
      </w:r>
      <w:r w:rsidRPr="00B3186A">
        <w:rPr>
          <w:rFonts w:ascii="Times New Roman" w:hAnsi="Times New Roman"/>
          <w:i/>
          <w:sz w:val="28"/>
          <w:szCs w:val="28"/>
          <w:lang w:val="ru-RU"/>
        </w:rPr>
        <w:t xml:space="preserve">терпение, преподаватель, профессор, мужчина, женщина, серьёзно, дружба. </w:t>
      </w:r>
      <w:r w:rsidRPr="00D20B5C">
        <w:rPr>
          <w:rFonts w:ascii="Times New Roman" w:hAnsi="Times New Roman"/>
          <w:sz w:val="28"/>
          <w:szCs w:val="28"/>
          <w:lang w:val="ru-RU"/>
        </w:rPr>
        <w:t xml:space="preserve">Вторая группа - 55 слов, из них к ядерной части относятся: </w:t>
      </w:r>
      <w:r w:rsidRPr="00D20B5C">
        <w:rPr>
          <w:rFonts w:ascii="Times New Roman" w:hAnsi="Times New Roman"/>
          <w:i/>
          <w:sz w:val="28"/>
          <w:szCs w:val="28"/>
          <w:lang w:val="ru-RU"/>
        </w:rPr>
        <w:t xml:space="preserve">русский язык, добрый, преподаватель, старик, корпус, активность, деловитость, задание. </w:t>
      </w:r>
      <w:r w:rsidRPr="00D20B5C">
        <w:rPr>
          <w:rFonts w:ascii="Times New Roman" w:hAnsi="Times New Roman"/>
          <w:sz w:val="28"/>
          <w:szCs w:val="28"/>
          <w:lang w:val="ru-RU"/>
        </w:rPr>
        <w:t xml:space="preserve">Если сравнить с ассоциациями, касающимися </w:t>
      </w:r>
      <w:r w:rsidRPr="00D20B5C">
        <w:rPr>
          <w:rFonts w:ascii="Times New Roman" w:hAnsi="Times New Roman"/>
          <w:b/>
          <w:sz w:val="28"/>
          <w:szCs w:val="28"/>
          <w:lang w:val="ru-RU"/>
        </w:rPr>
        <w:t>ТПУ</w:t>
      </w:r>
      <w:r w:rsidRPr="00D20B5C">
        <w:rPr>
          <w:rFonts w:ascii="Times New Roman" w:hAnsi="Times New Roman"/>
          <w:sz w:val="28"/>
          <w:szCs w:val="28"/>
          <w:lang w:val="ru-RU"/>
        </w:rPr>
        <w:t xml:space="preserve">, студенты третьего курса больше обращают внимание на преподавателей, а студенты четвёртого курса - на русский язык. </w:t>
      </w:r>
      <w:r w:rsidRPr="00B3186A">
        <w:rPr>
          <w:rFonts w:ascii="Times New Roman" w:hAnsi="Times New Roman"/>
          <w:sz w:val="28"/>
          <w:szCs w:val="28"/>
        </w:rPr>
        <w:t>Данный фактор относится к субъективным.</w:t>
      </w:r>
    </w:p>
    <w:p w:rsidR="00D35883" w:rsidRPr="00B3186A" w:rsidRDefault="00D35883" w:rsidP="00BD4F9D">
      <w:pPr>
        <w:pStyle w:val="ListParagraph"/>
        <w:numPr>
          <w:ilvl w:val="0"/>
          <w:numId w:val="7"/>
        </w:numPr>
        <w:spacing w:line="360" w:lineRule="auto"/>
        <w:ind w:left="0" w:firstLineChars="0" w:firstLine="709"/>
        <w:rPr>
          <w:rFonts w:ascii="Times New Roman" w:hAnsi="Times New Roman"/>
          <w:sz w:val="28"/>
          <w:szCs w:val="28"/>
        </w:rPr>
      </w:pPr>
      <w:r w:rsidRPr="00B3186A">
        <w:rPr>
          <w:rFonts w:ascii="Times New Roman" w:hAnsi="Times New Roman"/>
          <w:b/>
          <w:kern w:val="0"/>
          <w:sz w:val="28"/>
          <w:szCs w:val="28"/>
          <w:lang w:val="ru-RU"/>
        </w:rPr>
        <w:t xml:space="preserve">Преподаватели русского языка в Томске. </w:t>
      </w:r>
      <w:r w:rsidRPr="00B3186A">
        <w:rPr>
          <w:rFonts w:ascii="Times New Roman" w:hAnsi="Times New Roman"/>
          <w:sz w:val="28"/>
          <w:szCs w:val="28"/>
          <w:lang w:val="ru-RU"/>
        </w:rPr>
        <w:t xml:space="preserve">Первая группа - 38 слов, из них к ядерной части относятся: </w:t>
      </w:r>
      <w:r w:rsidRPr="00B3186A">
        <w:rPr>
          <w:rFonts w:ascii="Times New Roman" w:hAnsi="Times New Roman"/>
          <w:i/>
          <w:sz w:val="28"/>
          <w:szCs w:val="28"/>
          <w:lang w:val="ru-RU"/>
        </w:rPr>
        <w:t xml:space="preserve">терпение, серьёзно, произносить, строгий, преподаватель, ответственность. </w:t>
      </w:r>
      <w:r w:rsidRPr="00D20B5C">
        <w:rPr>
          <w:rFonts w:ascii="Times New Roman" w:hAnsi="Times New Roman"/>
          <w:sz w:val="28"/>
          <w:szCs w:val="28"/>
          <w:lang w:val="ru-RU"/>
        </w:rPr>
        <w:t xml:space="preserve">Вторая группа - 46 слов, из них к ядерной части относятся: </w:t>
      </w:r>
      <w:r w:rsidRPr="00D20B5C">
        <w:rPr>
          <w:rFonts w:ascii="Times New Roman" w:hAnsi="Times New Roman"/>
          <w:i/>
          <w:sz w:val="28"/>
          <w:szCs w:val="28"/>
          <w:lang w:val="ru-RU"/>
        </w:rPr>
        <w:t>Волкова Татьяна Федоровна</w:t>
      </w:r>
      <w:r w:rsidRPr="00D20B5C">
        <w:rPr>
          <w:rFonts w:ascii="Times New Roman" w:hAnsi="Times New Roman"/>
          <w:sz w:val="28"/>
          <w:szCs w:val="28"/>
          <w:lang w:val="ru-RU"/>
        </w:rPr>
        <w:t xml:space="preserve">, </w:t>
      </w:r>
      <w:r w:rsidRPr="00D20B5C">
        <w:rPr>
          <w:rFonts w:ascii="Times New Roman" w:hAnsi="Times New Roman"/>
          <w:i/>
          <w:sz w:val="28"/>
          <w:szCs w:val="28"/>
          <w:lang w:val="ru-RU"/>
        </w:rPr>
        <w:t xml:space="preserve">русский язык, добрый, Наталья Сергеевна, женщина, корпус №19, энергичность. </w:t>
      </w:r>
      <w:r w:rsidRPr="00D20B5C">
        <w:rPr>
          <w:rFonts w:ascii="Times New Roman" w:hAnsi="Times New Roman"/>
          <w:sz w:val="28"/>
          <w:szCs w:val="28"/>
          <w:lang w:val="ru-RU"/>
        </w:rPr>
        <w:t xml:space="preserve">Интересно, что студенты третьего курса считают преподавателей строгими, а студенты четвёртого курса - добрыми. </w:t>
      </w:r>
      <w:r w:rsidRPr="00B3186A">
        <w:rPr>
          <w:rFonts w:ascii="Times New Roman" w:hAnsi="Times New Roman"/>
          <w:sz w:val="28"/>
          <w:szCs w:val="28"/>
        </w:rPr>
        <w:t xml:space="preserve">Отрицательных ассоциаций не отмечено. Фактор относится к субъективным. </w:t>
      </w:r>
    </w:p>
    <w:p w:rsidR="00D35883" w:rsidRPr="00533DE6" w:rsidRDefault="00D35883" w:rsidP="00BD4F9D">
      <w:pPr>
        <w:pStyle w:val="ListParagraph"/>
        <w:numPr>
          <w:ilvl w:val="0"/>
          <w:numId w:val="7"/>
        </w:numPr>
        <w:spacing w:line="360" w:lineRule="auto"/>
        <w:ind w:left="0" w:firstLineChars="0" w:firstLine="709"/>
        <w:rPr>
          <w:rFonts w:ascii="Times New Roman" w:hAnsi="Times New Roman"/>
          <w:sz w:val="28"/>
          <w:szCs w:val="28"/>
          <w:lang w:val="ru-RU"/>
        </w:rPr>
      </w:pPr>
      <w:r w:rsidRPr="00B3186A">
        <w:rPr>
          <w:rFonts w:ascii="Times New Roman" w:hAnsi="Times New Roman"/>
          <w:b/>
          <w:kern w:val="0"/>
          <w:sz w:val="28"/>
          <w:szCs w:val="28"/>
          <w:lang w:val="ru-RU"/>
        </w:rPr>
        <w:t xml:space="preserve">Русский язык в Томске. </w:t>
      </w:r>
      <w:r w:rsidRPr="00B3186A">
        <w:rPr>
          <w:rFonts w:ascii="Times New Roman" w:hAnsi="Times New Roman"/>
          <w:sz w:val="28"/>
          <w:szCs w:val="28"/>
          <w:lang w:val="ru-RU"/>
        </w:rPr>
        <w:t xml:space="preserve">Первая группа - 35 слов, из них к ядерной части относятся: </w:t>
      </w:r>
      <w:r w:rsidRPr="00B3186A">
        <w:rPr>
          <w:rFonts w:ascii="Times New Roman" w:hAnsi="Times New Roman"/>
          <w:i/>
          <w:sz w:val="28"/>
          <w:szCs w:val="28"/>
          <w:lang w:val="ru-RU"/>
        </w:rPr>
        <w:t xml:space="preserve">произношение, письмо, сообщение, грамматика, чтение, тип, язык. </w:t>
      </w:r>
      <w:r w:rsidRPr="00D20B5C">
        <w:rPr>
          <w:rFonts w:ascii="Times New Roman" w:hAnsi="Times New Roman"/>
          <w:sz w:val="28"/>
          <w:szCs w:val="28"/>
          <w:lang w:val="ru-RU"/>
        </w:rPr>
        <w:t>Вторая группа - 51 слово, из них к ядерной части относятся: з</w:t>
      </w:r>
      <w:r w:rsidRPr="00D20B5C">
        <w:rPr>
          <w:rFonts w:ascii="Times New Roman" w:hAnsi="Times New Roman"/>
          <w:i/>
          <w:sz w:val="28"/>
          <w:szCs w:val="28"/>
          <w:lang w:val="ru-RU"/>
        </w:rPr>
        <w:t xml:space="preserve">дравствуйте, преподаватель русского языка, занятия, второй сертификат, ПИЯ, светофор, письмо, падежи, трудность, привет, иностранный язык. </w:t>
      </w:r>
      <w:r w:rsidRPr="00533DE6">
        <w:rPr>
          <w:rFonts w:ascii="Times New Roman" w:hAnsi="Times New Roman"/>
          <w:sz w:val="28"/>
          <w:szCs w:val="28"/>
          <w:lang w:val="ru-RU"/>
        </w:rPr>
        <w:t xml:space="preserve">Здесь мы видим, что у второй группы больше ассоциаций по количеству, они более разнообразны, включают сведения о использовании </w:t>
      </w:r>
      <w:r>
        <w:rPr>
          <w:rFonts w:ascii="Times New Roman" w:hAnsi="Times New Roman"/>
          <w:sz w:val="28"/>
          <w:szCs w:val="28"/>
          <w:lang w:val="ru-RU"/>
        </w:rPr>
        <w:t xml:space="preserve">языка </w:t>
      </w:r>
      <w:r w:rsidRPr="00533DE6">
        <w:rPr>
          <w:rFonts w:ascii="Times New Roman" w:hAnsi="Times New Roman"/>
          <w:sz w:val="28"/>
          <w:szCs w:val="28"/>
          <w:lang w:val="ru-RU"/>
        </w:rPr>
        <w:t xml:space="preserve">(сертификат). </w:t>
      </w:r>
    </w:p>
    <w:p w:rsidR="00D35883" w:rsidRPr="00B3186A" w:rsidRDefault="00D35883" w:rsidP="00BD4F9D">
      <w:pPr>
        <w:spacing w:after="0" w:line="360" w:lineRule="auto"/>
        <w:ind w:firstLine="709"/>
        <w:jc w:val="both"/>
        <w:rPr>
          <w:rFonts w:ascii="Times New Roman" w:hAnsi="Times New Roman"/>
          <w:sz w:val="28"/>
          <w:szCs w:val="28"/>
        </w:rPr>
      </w:pPr>
      <w:r w:rsidRPr="00B3186A">
        <w:rPr>
          <w:rFonts w:ascii="Times New Roman" w:hAnsi="Times New Roman"/>
          <w:sz w:val="28"/>
          <w:szCs w:val="28"/>
        </w:rPr>
        <w:t xml:space="preserve">Итак, факторы, которые влияют на формирование адаптированности - это наличие интереса к г. Томску, погода, условия питания и проживания, влияние преподавателей, уровень владения русским языком. </w:t>
      </w:r>
    </w:p>
    <w:p w:rsidR="00D35883" w:rsidRPr="00B3186A" w:rsidRDefault="00D35883" w:rsidP="00BD4F9D">
      <w:pPr>
        <w:spacing w:after="0" w:line="360" w:lineRule="auto"/>
        <w:ind w:firstLine="709"/>
        <w:jc w:val="both"/>
        <w:rPr>
          <w:rFonts w:ascii="Times New Roman" w:hAnsi="Times New Roman"/>
          <w:sz w:val="28"/>
          <w:szCs w:val="28"/>
        </w:rPr>
      </w:pPr>
      <w:r w:rsidRPr="00B3186A">
        <w:rPr>
          <w:rFonts w:ascii="Times New Roman" w:hAnsi="Times New Roman"/>
          <w:sz w:val="28"/>
          <w:szCs w:val="28"/>
        </w:rPr>
        <w:t xml:space="preserve">Вторая часть исследования предполагала ответы на пять вопросов в свободной форме: </w:t>
      </w:r>
      <w:r w:rsidRPr="00B3186A">
        <w:rPr>
          <w:rFonts w:ascii="Times New Roman" w:hAnsi="Times New Roman"/>
          <w:i/>
          <w:sz w:val="28"/>
          <w:szCs w:val="28"/>
        </w:rPr>
        <w:t>Что самое сложное в жизни и учебе сейчас?; Что самое легкое в жизни и учебе сейчас?; Какие у Вас есть личные успехи в Томске?; Что помогает привыкать жить и учиться в Томске?; Что мешает жить и учиться в Томске?</w:t>
      </w:r>
      <w:r w:rsidRPr="00B3186A">
        <w:rPr>
          <w:rFonts w:ascii="Times New Roman" w:hAnsi="Times New Roman"/>
          <w:sz w:val="28"/>
          <w:szCs w:val="28"/>
        </w:rPr>
        <w:t xml:space="preserve">1-3 вопросы были нужны для того, чтобы выявить степень адаптированности. Те, кто не видит легких сторон и не имеет успехов, по нашему мнению, не могли успешно адаптироваться. Сами по себе легкие стороны и успехи являются факторами адаптации. 4 и 5 вопросы направлены на выявление факторов адаптированности. </w:t>
      </w:r>
    </w:p>
    <w:p w:rsidR="00D35883" w:rsidRPr="00B3186A" w:rsidRDefault="00D35883" w:rsidP="00BD4F9D">
      <w:pPr>
        <w:spacing w:after="0" w:line="360" w:lineRule="auto"/>
        <w:ind w:firstLine="709"/>
        <w:jc w:val="both"/>
        <w:rPr>
          <w:rFonts w:ascii="Times New Roman" w:hAnsi="Times New Roman"/>
          <w:sz w:val="28"/>
          <w:szCs w:val="28"/>
        </w:rPr>
      </w:pPr>
      <w:r w:rsidRPr="00B3186A">
        <w:rPr>
          <w:rFonts w:ascii="Times New Roman" w:hAnsi="Times New Roman"/>
          <w:sz w:val="28"/>
          <w:szCs w:val="28"/>
        </w:rPr>
        <w:t>Обобщив ответы, мы получили следующие результаты:</w:t>
      </w:r>
    </w:p>
    <w:p w:rsidR="00D35883" w:rsidRPr="00B3186A" w:rsidRDefault="00D35883" w:rsidP="00BD4F9D">
      <w:pPr>
        <w:pStyle w:val="ListParagraph"/>
        <w:widowControl/>
        <w:numPr>
          <w:ilvl w:val="0"/>
          <w:numId w:val="2"/>
        </w:numPr>
        <w:spacing w:line="360" w:lineRule="auto"/>
        <w:ind w:left="0" w:firstLineChars="0" w:firstLine="709"/>
        <w:rPr>
          <w:rFonts w:ascii="Times New Roman" w:hAnsi="Times New Roman"/>
          <w:sz w:val="28"/>
          <w:szCs w:val="28"/>
        </w:rPr>
      </w:pPr>
      <w:r w:rsidRPr="00B3186A">
        <w:rPr>
          <w:rFonts w:ascii="Times New Roman" w:hAnsi="Times New Roman"/>
          <w:b/>
          <w:sz w:val="28"/>
          <w:szCs w:val="28"/>
          <w:lang w:val="ru-RU"/>
        </w:rPr>
        <w:t xml:space="preserve">Что самое сложное в жизни и учебе сейчас? </w:t>
      </w:r>
      <w:r w:rsidRPr="00942881">
        <w:rPr>
          <w:rFonts w:ascii="Times New Roman" w:hAnsi="Times New Roman"/>
          <w:sz w:val="28"/>
          <w:szCs w:val="28"/>
          <w:lang w:val="ru-RU"/>
        </w:rPr>
        <w:t xml:space="preserve">1 группа. </w:t>
      </w:r>
      <w:r w:rsidRPr="00D20B5C">
        <w:rPr>
          <w:rFonts w:ascii="Times New Roman" w:hAnsi="Times New Roman"/>
          <w:sz w:val="28"/>
          <w:szCs w:val="28"/>
          <w:lang w:val="ru-RU"/>
        </w:rPr>
        <w:t xml:space="preserve">Уровень русского языка – 6 (66 %), изучение специальности - 2 (22 %), кулинария (питание) – 1 (12 %). </w:t>
      </w:r>
      <w:r w:rsidRPr="00942881">
        <w:rPr>
          <w:rFonts w:ascii="Times New Roman" w:hAnsi="Times New Roman"/>
          <w:sz w:val="28"/>
          <w:szCs w:val="28"/>
          <w:lang w:val="ru-RU"/>
        </w:rPr>
        <w:t xml:space="preserve">2 группа. </w:t>
      </w:r>
      <w:r w:rsidRPr="00D20B5C">
        <w:rPr>
          <w:rFonts w:ascii="Times New Roman" w:hAnsi="Times New Roman"/>
          <w:sz w:val="28"/>
          <w:szCs w:val="28"/>
          <w:lang w:val="ru-RU"/>
        </w:rPr>
        <w:t xml:space="preserve">Русский язык- 7 (50%), приготовление еды – 4 (28 %), работа преподавателей без презентаций – 2 (14 %), мысли о будущей учебе – 1 (8 %). </w:t>
      </w:r>
      <w:r w:rsidRPr="00B3186A">
        <w:rPr>
          <w:rFonts w:ascii="Times New Roman" w:hAnsi="Times New Roman"/>
          <w:sz w:val="28"/>
          <w:szCs w:val="28"/>
        </w:rPr>
        <w:t xml:space="preserve">Разница между группами невелика. Русский язык – главный фактор адаптации. </w:t>
      </w:r>
    </w:p>
    <w:p w:rsidR="00D35883" w:rsidRPr="00D20B5C" w:rsidRDefault="00D35883" w:rsidP="00BD4F9D">
      <w:pPr>
        <w:pStyle w:val="ListParagraph"/>
        <w:widowControl/>
        <w:numPr>
          <w:ilvl w:val="0"/>
          <w:numId w:val="2"/>
        </w:numPr>
        <w:spacing w:line="360" w:lineRule="auto"/>
        <w:ind w:left="0" w:firstLineChars="0" w:firstLine="709"/>
        <w:rPr>
          <w:rFonts w:ascii="Times New Roman" w:hAnsi="Times New Roman"/>
          <w:sz w:val="28"/>
          <w:szCs w:val="28"/>
          <w:lang w:val="ru-RU"/>
        </w:rPr>
      </w:pPr>
      <w:r w:rsidRPr="00B3186A">
        <w:rPr>
          <w:rFonts w:ascii="Times New Roman" w:hAnsi="Times New Roman"/>
          <w:b/>
          <w:sz w:val="28"/>
          <w:szCs w:val="28"/>
          <w:lang w:val="ru-RU"/>
        </w:rPr>
        <w:t xml:space="preserve">Что самое легкое в жизни и учебе сейчас? </w:t>
      </w:r>
      <w:r w:rsidRPr="00942881">
        <w:rPr>
          <w:rFonts w:ascii="Times New Roman" w:hAnsi="Times New Roman"/>
          <w:sz w:val="28"/>
          <w:szCs w:val="28"/>
          <w:lang w:val="ru-RU"/>
        </w:rPr>
        <w:t xml:space="preserve">1 группа. </w:t>
      </w:r>
      <w:r w:rsidRPr="00D20B5C">
        <w:rPr>
          <w:rFonts w:ascii="Times New Roman" w:hAnsi="Times New Roman"/>
          <w:sz w:val="28"/>
          <w:szCs w:val="28"/>
          <w:lang w:val="ru-RU"/>
        </w:rPr>
        <w:t xml:space="preserve">Питание – 3 (30%), русский язык – 3 (30 %), стирка на машинке- 2 (20%), учеба – 1 (10%), много магазинов – 1 (10%). </w:t>
      </w:r>
      <w:r w:rsidRPr="00533DE6">
        <w:rPr>
          <w:rFonts w:ascii="Times New Roman" w:hAnsi="Times New Roman"/>
          <w:sz w:val="28"/>
          <w:szCs w:val="28"/>
          <w:lang w:val="ru-RU"/>
        </w:rPr>
        <w:t>2 группа. Все ответы разные</w:t>
      </w:r>
      <w:r>
        <w:rPr>
          <w:rFonts w:ascii="Times New Roman" w:hAnsi="Times New Roman"/>
          <w:sz w:val="28"/>
          <w:szCs w:val="28"/>
          <w:lang w:val="ru-RU"/>
        </w:rPr>
        <w:t xml:space="preserve"> (русские друзья, </w:t>
      </w:r>
      <w:r w:rsidRPr="00533DE6">
        <w:rPr>
          <w:rFonts w:ascii="Times New Roman" w:hAnsi="Times New Roman"/>
          <w:sz w:val="28"/>
          <w:szCs w:val="28"/>
          <w:lang w:val="ru-RU"/>
        </w:rPr>
        <w:t>стиральная машина</w:t>
      </w:r>
      <w:r>
        <w:rPr>
          <w:rFonts w:ascii="Times New Roman" w:hAnsi="Times New Roman"/>
          <w:sz w:val="28"/>
          <w:szCs w:val="28"/>
          <w:lang w:val="ru-RU"/>
        </w:rPr>
        <w:t xml:space="preserve">, </w:t>
      </w:r>
      <w:r w:rsidRPr="00533DE6">
        <w:rPr>
          <w:rFonts w:ascii="Times New Roman" w:hAnsi="Times New Roman"/>
          <w:sz w:val="28"/>
          <w:szCs w:val="28"/>
          <w:lang w:val="ru-RU"/>
        </w:rPr>
        <w:t>выходной день</w:t>
      </w:r>
      <w:r>
        <w:rPr>
          <w:rFonts w:ascii="Times New Roman" w:hAnsi="Times New Roman"/>
          <w:sz w:val="28"/>
          <w:szCs w:val="28"/>
          <w:lang w:val="ru-RU"/>
        </w:rPr>
        <w:t>, м</w:t>
      </w:r>
      <w:r w:rsidRPr="00533DE6">
        <w:rPr>
          <w:rFonts w:ascii="Times New Roman" w:hAnsi="Times New Roman"/>
          <w:sz w:val="28"/>
          <w:szCs w:val="28"/>
          <w:lang w:val="ru-RU"/>
        </w:rPr>
        <w:t>атематика</w:t>
      </w:r>
      <w:r>
        <w:rPr>
          <w:rFonts w:ascii="Times New Roman" w:hAnsi="Times New Roman"/>
          <w:sz w:val="28"/>
          <w:szCs w:val="28"/>
          <w:lang w:val="ru-RU"/>
        </w:rPr>
        <w:t>, ш</w:t>
      </w:r>
      <w:r w:rsidRPr="00533DE6">
        <w:rPr>
          <w:rFonts w:ascii="Times New Roman" w:hAnsi="Times New Roman"/>
          <w:sz w:val="28"/>
          <w:szCs w:val="28"/>
          <w:lang w:val="ru-RU"/>
        </w:rPr>
        <w:t>опинг</w:t>
      </w:r>
      <w:r>
        <w:rPr>
          <w:rFonts w:ascii="Times New Roman" w:hAnsi="Times New Roman"/>
          <w:sz w:val="28"/>
          <w:szCs w:val="28"/>
          <w:lang w:val="ru-RU"/>
        </w:rPr>
        <w:t>, с</w:t>
      </w:r>
      <w:r w:rsidRPr="00533DE6">
        <w:rPr>
          <w:rFonts w:ascii="Times New Roman" w:hAnsi="Times New Roman"/>
          <w:sz w:val="28"/>
          <w:szCs w:val="28"/>
          <w:lang w:val="ru-RU"/>
        </w:rPr>
        <w:t>ам готовить ужин и обед</w:t>
      </w:r>
      <w:r>
        <w:rPr>
          <w:rFonts w:ascii="Times New Roman" w:hAnsi="Times New Roman"/>
          <w:sz w:val="28"/>
          <w:szCs w:val="28"/>
          <w:lang w:val="ru-RU"/>
        </w:rPr>
        <w:t>, ничего просто (2); «</w:t>
      </w:r>
      <w:r w:rsidRPr="00B3186A">
        <w:rPr>
          <w:rFonts w:ascii="Times New Roman" w:hAnsi="Times New Roman"/>
          <w:sz w:val="28"/>
          <w:szCs w:val="28"/>
          <w:lang w:val="ru-RU"/>
        </w:rPr>
        <w:t>Я считаю, что я уже привыкла жить и учиться здесь, и это приводит к легкой жизни и учебе</w:t>
      </w:r>
      <w:r>
        <w:rPr>
          <w:rFonts w:ascii="Times New Roman" w:hAnsi="Times New Roman"/>
          <w:sz w:val="28"/>
          <w:szCs w:val="28"/>
          <w:lang w:val="ru-RU"/>
        </w:rPr>
        <w:t>»</w:t>
      </w:r>
      <w:r w:rsidRPr="00B3186A">
        <w:rPr>
          <w:rFonts w:ascii="Times New Roman" w:hAnsi="Times New Roman"/>
          <w:sz w:val="28"/>
          <w:szCs w:val="28"/>
          <w:lang w:val="ru-RU"/>
        </w:rPr>
        <w:t xml:space="preserve">. </w:t>
      </w:r>
      <w:r w:rsidRPr="0062726B">
        <w:rPr>
          <w:rFonts w:ascii="Times New Roman" w:hAnsi="Times New Roman"/>
          <w:sz w:val="28"/>
          <w:szCs w:val="28"/>
          <w:lang w:val="ru-RU"/>
        </w:rPr>
        <w:t xml:space="preserve">Группы объединяет: комфортные условия существования. </w:t>
      </w:r>
      <w:r w:rsidRPr="00D20B5C">
        <w:rPr>
          <w:rFonts w:ascii="Times New Roman" w:hAnsi="Times New Roman"/>
          <w:sz w:val="28"/>
          <w:szCs w:val="28"/>
          <w:lang w:val="ru-RU"/>
        </w:rPr>
        <w:t>Недавно приехавший студент отмечает успех в изучении языка. А во второй группе разнообразие включает также выполнение любимых, приятных дел, что тоже говорит о комфортном ощущении жизни.</w:t>
      </w:r>
    </w:p>
    <w:p w:rsidR="00D35883" w:rsidRPr="00B3186A" w:rsidRDefault="00D35883" w:rsidP="00BD4F9D">
      <w:pPr>
        <w:pStyle w:val="ListParagraph"/>
        <w:widowControl/>
        <w:numPr>
          <w:ilvl w:val="0"/>
          <w:numId w:val="2"/>
        </w:numPr>
        <w:spacing w:line="360" w:lineRule="auto"/>
        <w:ind w:left="0" w:firstLineChars="0" w:firstLine="709"/>
        <w:rPr>
          <w:rFonts w:ascii="Times New Roman" w:hAnsi="Times New Roman"/>
          <w:sz w:val="28"/>
          <w:szCs w:val="28"/>
          <w:lang w:val="ru-RU"/>
        </w:rPr>
      </w:pPr>
      <w:r w:rsidRPr="00B3186A">
        <w:rPr>
          <w:rFonts w:ascii="Times New Roman" w:hAnsi="Times New Roman"/>
          <w:b/>
          <w:sz w:val="28"/>
          <w:szCs w:val="28"/>
          <w:lang w:val="ru-RU"/>
        </w:rPr>
        <w:t xml:space="preserve">Какие у Вас есть личные успехи в Томске? </w:t>
      </w:r>
      <w:r w:rsidRPr="00942881">
        <w:rPr>
          <w:rFonts w:ascii="Times New Roman" w:hAnsi="Times New Roman"/>
          <w:sz w:val="28"/>
          <w:szCs w:val="28"/>
          <w:lang w:val="ru-RU"/>
        </w:rPr>
        <w:t xml:space="preserve">1 группа. </w:t>
      </w:r>
      <w:r w:rsidRPr="00D20B5C">
        <w:rPr>
          <w:rFonts w:ascii="Times New Roman" w:hAnsi="Times New Roman"/>
          <w:sz w:val="28"/>
          <w:szCs w:val="28"/>
          <w:lang w:val="ru-RU"/>
        </w:rPr>
        <w:t xml:space="preserve">Улучшение русского языка – 4 (50 %), есть русский друг -1 (12,5 %), научился готовить – 1 (12, 5%), самостоятельность – 1 (12, 5%), нет успехов- 1 (12, 5%). </w:t>
      </w:r>
      <w:r w:rsidRPr="00B3186A">
        <w:rPr>
          <w:rFonts w:ascii="Times New Roman" w:hAnsi="Times New Roman"/>
          <w:sz w:val="28"/>
          <w:szCs w:val="28"/>
          <w:lang w:val="ru-RU"/>
        </w:rPr>
        <w:t xml:space="preserve">2 группа. Улучшение русского языка – 5 (34 %), научился готовить – 3 (20 %), нет успехов – 3 (20 %), самостоятельность- 1 (6,5%), выступление на концерте- 1 (6,5%), первое место на конкурсе- 1 (6,5%), знакомство – со многими людьми – 1 (6,5%). Главные личные успехи – в улучшении русского языка, умении готовить. Личные успехи есть не у всех, значит, в обеих группах есть плохо адаптированные люди. </w:t>
      </w:r>
    </w:p>
    <w:p w:rsidR="00D35883" w:rsidRPr="0062726B" w:rsidRDefault="00D35883" w:rsidP="00BD4F9D">
      <w:pPr>
        <w:pStyle w:val="ListParagraph"/>
        <w:widowControl/>
        <w:numPr>
          <w:ilvl w:val="0"/>
          <w:numId w:val="2"/>
        </w:numPr>
        <w:spacing w:line="360" w:lineRule="auto"/>
        <w:ind w:left="0" w:firstLineChars="0" w:firstLine="709"/>
        <w:rPr>
          <w:rFonts w:ascii="Times New Roman" w:hAnsi="Times New Roman"/>
          <w:sz w:val="28"/>
          <w:szCs w:val="28"/>
          <w:lang w:val="ru-RU"/>
        </w:rPr>
      </w:pPr>
      <w:r w:rsidRPr="00B3186A">
        <w:rPr>
          <w:rFonts w:ascii="Times New Roman" w:hAnsi="Times New Roman"/>
          <w:b/>
          <w:sz w:val="28"/>
          <w:szCs w:val="28"/>
          <w:lang w:val="ru-RU"/>
        </w:rPr>
        <w:t xml:space="preserve">Что помогает привыкать жить и учиться в Томске? </w:t>
      </w:r>
      <w:r w:rsidRPr="0062726B">
        <w:rPr>
          <w:rFonts w:ascii="Times New Roman" w:hAnsi="Times New Roman"/>
          <w:sz w:val="28"/>
          <w:szCs w:val="28"/>
          <w:lang w:val="ru-RU"/>
        </w:rPr>
        <w:t xml:space="preserve">1 группа. Все ответы разные </w:t>
      </w:r>
      <w:r>
        <w:rPr>
          <w:rFonts w:ascii="Times New Roman" w:hAnsi="Times New Roman"/>
          <w:sz w:val="28"/>
          <w:szCs w:val="28"/>
          <w:lang w:val="ru-RU"/>
        </w:rPr>
        <w:t>(у</w:t>
      </w:r>
      <w:r w:rsidRPr="0062726B">
        <w:rPr>
          <w:rFonts w:ascii="Times New Roman" w:hAnsi="Times New Roman"/>
          <w:sz w:val="28"/>
          <w:szCs w:val="28"/>
          <w:lang w:val="ru-RU"/>
        </w:rPr>
        <w:t>чёба</w:t>
      </w:r>
      <w:r>
        <w:rPr>
          <w:rFonts w:ascii="Times New Roman" w:hAnsi="Times New Roman"/>
          <w:sz w:val="28"/>
          <w:szCs w:val="28"/>
          <w:lang w:val="ru-RU"/>
        </w:rPr>
        <w:t>, о</w:t>
      </w:r>
      <w:r w:rsidRPr="0062726B">
        <w:rPr>
          <w:rFonts w:ascii="Times New Roman" w:hAnsi="Times New Roman"/>
          <w:sz w:val="28"/>
          <w:szCs w:val="28"/>
          <w:lang w:val="ru-RU"/>
        </w:rPr>
        <w:t>птимистические качество, мой друг и преподаватели, решимость</w:t>
      </w:r>
      <w:r>
        <w:rPr>
          <w:rFonts w:ascii="Times New Roman" w:hAnsi="Times New Roman"/>
          <w:sz w:val="28"/>
          <w:szCs w:val="28"/>
          <w:lang w:val="ru-RU"/>
        </w:rPr>
        <w:t xml:space="preserve">, </w:t>
      </w:r>
      <w:r w:rsidRPr="0062726B">
        <w:rPr>
          <w:rFonts w:ascii="Times New Roman" w:hAnsi="Times New Roman"/>
          <w:sz w:val="28"/>
          <w:szCs w:val="28"/>
          <w:lang w:val="ru-RU"/>
        </w:rPr>
        <w:t>стремление к прогресс</w:t>
      </w:r>
      <w:r>
        <w:rPr>
          <w:rFonts w:ascii="Times New Roman" w:hAnsi="Times New Roman"/>
          <w:sz w:val="28"/>
          <w:szCs w:val="28"/>
          <w:lang w:val="ru-RU"/>
        </w:rPr>
        <w:t>у, мой компьютер, р</w:t>
      </w:r>
      <w:r w:rsidRPr="0062726B">
        <w:rPr>
          <w:rFonts w:ascii="Times New Roman" w:hAnsi="Times New Roman"/>
          <w:sz w:val="28"/>
          <w:szCs w:val="28"/>
          <w:lang w:val="ru-RU"/>
        </w:rPr>
        <w:t>усский язык</w:t>
      </w:r>
      <w:r>
        <w:rPr>
          <w:rFonts w:ascii="Times New Roman" w:hAnsi="Times New Roman"/>
          <w:sz w:val="28"/>
          <w:szCs w:val="28"/>
          <w:lang w:val="ru-RU"/>
        </w:rPr>
        <w:t>)</w:t>
      </w:r>
      <w:r w:rsidRPr="0062726B">
        <w:rPr>
          <w:rFonts w:ascii="Times New Roman" w:hAnsi="Times New Roman"/>
          <w:sz w:val="28"/>
          <w:szCs w:val="28"/>
          <w:lang w:val="ru-RU"/>
        </w:rPr>
        <w:t>. 2 группа. Друзья – 4 (21%), преподаватели – 4 (21%), интернет – 3 (16 %), словарь -3 (16 %), знакомая комфортная обстановка – 2 (11%), хорошие условия для учебы – 1 (5 %), хорошая погода – 1 (5 %), привыкание к окружающей среде- 1 (5 %). Среди указанных факторов нет ничего нового по сравнению с предыдущими исследованиями [1]. Зато в данном исследовании уточнен как фактор адаптации наличие таких личных качества характера, как оптимизм и амбициозность.</w:t>
      </w:r>
    </w:p>
    <w:p w:rsidR="00D35883" w:rsidRPr="00D20B5C" w:rsidRDefault="00D35883" w:rsidP="00BD4F9D">
      <w:pPr>
        <w:pStyle w:val="ListParagraph"/>
        <w:widowControl/>
        <w:numPr>
          <w:ilvl w:val="0"/>
          <w:numId w:val="2"/>
        </w:numPr>
        <w:spacing w:line="360" w:lineRule="auto"/>
        <w:ind w:left="0" w:firstLineChars="0" w:firstLine="709"/>
        <w:rPr>
          <w:rFonts w:ascii="Times New Roman" w:hAnsi="Times New Roman"/>
          <w:sz w:val="28"/>
          <w:szCs w:val="28"/>
          <w:lang w:val="ru-RU"/>
        </w:rPr>
      </w:pPr>
      <w:r w:rsidRPr="00B3186A">
        <w:rPr>
          <w:rFonts w:ascii="Times New Roman" w:hAnsi="Times New Roman"/>
          <w:b/>
          <w:sz w:val="28"/>
          <w:szCs w:val="28"/>
          <w:lang w:val="ru-RU"/>
        </w:rPr>
        <w:t xml:space="preserve">Что мешает жить и учиться в Томске? </w:t>
      </w:r>
      <w:r w:rsidRPr="00B3186A">
        <w:rPr>
          <w:rFonts w:ascii="Times New Roman" w:hAnsi="Times New Roman"/>
          <w:sz w:val="28"/>
          <w:szCs w:val="28"/>
          <w:lang w:val="ru-RU"/>
        </w:rPr>
        <w:t xml:space="preserve">1 группа. Уровень  языка- 5 (55 %), лень – 2 (23%), разница в привычках – 1 (11 %), «Идея которая я думаю моя семья и страна» - 1 (11 %). </w:t>
      </w:r>
      <w:r w:rsidRPr="00942881">
        <w:rPr>
          <w:rFonts w:ascii="Times New Roman" w:hAnsi="Times New Roman"/>
          <w:sz w:val="28"/>
          <w:szCs w:val="28"/>
          <w:lang w:val="ru-RU"/>
        </w:rPr>
        <w:t xml:space="preserve">2 группа. </w:t>
      </w:r>
      <w:r w:rsidRPr="00D20B5C">
        <w:rPr>
          <w:rFonts w:ascii="Times New Roman" w:hAnsi="Times New Roman"/>
          <w:sz w:val="28"/>
          <w:szCs w:val="28"/>
          <w:lang w:val="ru-RU"/>
        </w:rPr>
        <w:t xml:space="preserve">Питание – 4 (22%), уровень языка – 2 (15%), погода- 2 (15%), игры на компьютере – 2 (15%), культурный барьер – 1 (11%), разные образы мышления – 1 (11%), «продавщицы, которые не вежливые. </w:t>
      </w:r>
      <w:r w:rsidRPr="00B3186A">
        <w:rPr>
          <w:rFonts w:ascii="Times New Roman" w:hAnsi="Times New Roman"/>
          <w:sz w:val="28"/>
          <w:szCs w:val="28"/>
          <w:lang w:val="ru-RU"/>
        </w:rPr>
        <w:t xml:space="preserve">Не хотят нормально разговаривать с нами» - 1 (11%). Язык отнесен к самым важным факторам. </w:t>
      </w:r>
      <w:r w:rsidRPr="00D20B5C">
        <w:rPr>
          <w:rFonts w:ascii="Times New Roman" w:hAnsi="Times New Roman"/>
          <w:sz w:val="28"/>
          <w:szCs w:val="28"/>
          <w:lang w:val="ru-RU"/>
        </w:rPr>
        <w:t xml:space="preserve">Питание все же получило негативную оценку. Отдельного внимания заслуживает выделение негативных личных качеств – лень, зависимость от компьютера. Несколько неожиданным можно считать такой фактор, как невежливость продавщиц. </w:t>
      </w:r>
    </w:p>
    <w:p w:rsidR="00D35883" w:rsidRPr="00B3186A" w:rsidRDefault="00D35883" w:rsidP="00BD4F9D">
      <w:pPr>
        <w:spacing w:after="0" w:line="360" w:lineRule="auto"/>
        <w:ind w:firstLine="709"/>
        <w:jc w:val="both"/>
        <w:rPr>
          <w:rFonts w:ascii="Times New Roman" w:hAnsi="Times New Roman"/>
          <w:sz w:val="28"/>
          <w:szCs w:val="28"/>
        </w:rPr>
      </w:pPr>
      <w:r w:rsidRPr="00B3186A">
        <w:rPr>
          <w:rFonts w:ascii="Times New Roman" w:hAnsi="Times New Roman"/>
          <w:sz w:val="28"/>
          <w:szCs w:val="28"/>
        </w:rPr>
        <w:t xml:space="preserve">Сравнивая результаты ассоциативного эксперимента и ответы на постановленные открытые вопросы, можно заметить, что русский язык оценивается китайскими студентами амбивалентно. У одних и тех же респондентов он воспринимается как фактор, мешающий и одновременно помогающий процессу адаптации. Многие относят к личным успехам сдачу первого сертификата по русскому языку. Следовательно, именно русский язык является важнейшим фактором адаптированности китайских студентов в ТПУ </w:t>
      </w:r>
    </w:p>
    <w:p w:rsidR="00D35883" w:rsidRPr="00FF175C" w:rsidRDefault="00D35883" w:rsidP="00E1035C">
      <w:pPr>
        <w:tabs>
          <w:tab w:val="left" w:pos="993"/>
        </w:tabs>
        <w:spacing w:after="0" w:line="240" w:lineRule="auto"/>
        <w:ind w:firstLine="567"/>
        <w:jc w:val="center"/>
        <w:rPr>
          <w:rFonts w:ascii="Times New Roman" w:hAnsi="Times New Roman"/>
          <w:b/>
          <w:sz w:val="24"/>
          <w:szCs w:val="24"/>
        </w:rPr>
      </w:pPr>
      <w:r w:rsidRPr="00FF175C">
        <w:rPr>
          <w:rFonts w:ascii="Times New Roman" w:hAnsi="Times New Roman"/>
          <w:b/>
          <w:sz w:val="24"/>
          <w:szCs w:val="24"/>
        </w:rPr>
        <w:t>Список литературы</w:t>
      </w:r>
    </w:p>
    <w:p w:rsidR="00D35883" w:rsidRPr="00D24C76" w:rsidRDefault="00D35883" w:rsidP="00167929">
      <w:pPr>
        <w:pStyle w:val="ListParagraph"/>
        <w:numPr>
          <w:ilvl w:val="0"/>
          <w:numId w:val="8"/>
        </w:numPr>
        <w:tabs>
          <w:tab w:val="left" w:pos="880"/>
        </w:tabs>
        <w:ind w:left="0" w:firstLineChars="0" w:firstLine="567"/>
        <w:rPr>
          <w:rFonts w:ascii="Times New Roman" w:hAnsi="Times New Roman"/>
          <w:bCs/>
          <w:sz w:val="24"/>
          <w:szCs w:val="24"/>
          <w:lang w:val="ru-RU"/>
        </w:rPr>
      </w:pPr>
      <w:r w:rsidRPr="00FF175C">
        <w:rPr>
          <w:rFonts w:ascii="Times New Roman" w:hAnsi="Times New Roman"/>
          <w:sz w:val="24"/>
          <w:szCs w:val="24"/>
          <w:lang w:val="ru-RU"/>
        </w:rPr>
        <w:t xml:space="preserve">Витковская М.И., Троцук И.В. </w:t>
      </w:r>
      <w:r w:rsidRPr="00FF175C">
        <w:rPr>
          <w:rFonts w:ascii="Times New Roman" w:hAnsi="Times New Roman"/>
          <w:bCs/>
          <w:sz w:val="24"/>
          <w:szCs w:val="24"/>
          <w:lang w:val="ru-RU"/>
        </w:rPr>
        <w:t xml:space="preserve">Адаптация иностранных студентов к условиям жизни и учебы в России (на примере РУДН) // </w:t>
      </w:r>
      <w:r w:rsidRPr="00FF175C">
        <w:rPr>
          <w:rFonts w:ascii="Times New Roman" w:hAnsi="Times New Roman"/>
          <w:sz w:val="24"/>
          <w:szCs w:val="24"/>
          <w:lang w:val="ru-RU"/>
        </w:rPr>
        <w:t xml:space="preserve">Вестник РУДН. 2005. </w:t>
      </w:r>
      <w:r w:rsidRPr="00D24C76">
        <w:rPr>
          <w:rFonts w:ascii="Times New Roman" w:hAnsi="Times New Roman"/>
          <w:sz w:val="24"/>
          <w:szCs w:val="24"/>
          <w:lang w:val="ru-RU"/>
        </w:rPr>
        <w:t>№ 6-7. С. 267 – 283.</w:t>
      </w:r>
    </w:p>
    <w:p w:rsidR="00D35883" w:rsidRPr="0077751C" w:rsidRDefault="00D35883" w:rsidP="00167929">
      <w:pPr>
        <w:pStyle w:val="Pa9"/>
        <w:numPr>
          <w:ilvl w:val="0"/>
          <w:numId w:val="8"/>
        </w:numPr>
        <w:tabs>
          <w:tab w:val="left" w:pos="880"/>
        </w:tabs>
        <w:spacing w:line="240" w:lineRule="auto"/>
        <w:ind w:left="0" w:firstLine="567"/>
        <w:jc w:val="both"/>
        <w:rPr>
          <w:rFonts w:ascii="Times New Roman" w:hAnsi="Times New Roman"/>
        </w:rPr>
      </w:pPr>
      <w:r w:rsidRPr="0077751C">
        <w:rPr>
          <w:rFonts w:ascii="Times New Roman" w:hAnsi="Times New Roman"/>
        </w:rPr>
        <w:t>Свойкина Л.Ф., Петухова</w:t>
      </w:r>
      <w:r>
        <w:rPr>
          <w:rFonts w:ascii="Times New Roman" w:hAnsi="Times New Roman"/>
        </w:rPr>
        <w:t xml:space="preserve"> И.В.</w:t>
      </w:r>
      <w:r w:rsidRPr="0077751C">
        <w:rPr>
          <w:rFonts w:ascii="Times New Roman" w:hAnsi="Times New Roman"/>
        </w:rPr>
        <w:t xml:space="preserve"> Роль внеаудиторной работы в адаптации иностранных студентов к новой социокультурной среде</w:t>
      </w:r>
      <w:r>
        <w:rPr>
          <w:rFonts w:ascii="Times New Roman" w:hAnsi="Times New Roman"/>
        </w:rPr>
        <w:t>.</w:t>
      </w:r>
      <w:r w:rsidRPr="0077751C">
        <w:rPr>
          <w:rFonts w:ascii="Times New Roman" w:hAnsi="Times New Roman"/>
        </w:rPr>
        <w:t xml:space="preserve"> </w:t>
      </w:r>
      <w:r>
        <w:rPr>
          <w:rFonts w:ascii="Times New Roman" w:hAnsi="Times New Roman"/>
          <w:lang w:val="en-US"/>
        </w:rPr>
        <w:t>URL</w:t>
      </w:r>
      <w:r>
        <w:rPr>
          <w:rFonts w:ascii="Times New Roman" w:hAnsi="Times New Roman"/>
        </w:rPr>
        <w:t xml:space="preserve">: </w:t>
      </w:r>
      <w:hyperlink r:id="rId7" w:history="1">
        <w:r w:rsidRPr="0077751C">
          <w:rPr>
            <w:rStyle w:val="Hyperlink"/>
            <w:rFonts w:ascii="Times New Roman" w:hAnsi="Times New Roman"/>
            <w:color w:val="auto"/>
            <w:u w:val="none"/>
          </w:rPr>
          <w:t>http://www.confcontact.com/2009ip/svojkina.htm</w:t>
        </w:r>
      </w:hyperlink>
    </w:p>
    <w:p w:rsidR="00D35883" w:rsidRPr="00E1035C" w:rsidRDefault="00D35883" w:rsidP="00167929">
      <w:pPr>
        <w:pStyle w:val="Default"/>
        <w:numPr>
          <w:ilvl w:val="0"/>
          <w:numId w:val="8"/>
        </w:numPr>
        <w:tabs>
          <w:tab w:val="left" w:pos="880"/>
        </w:tabs>
        <w:ind w:left="0" w:firstLine="567"/>
        <w:jc w:val="both"/>
        <w:rPr>
          <w:rFonts w:ascii="Times New Roman" w:hAnsi="Times New Roman" w:cs="Times New Roman"/>
          <w:color w:val="auto"/>
        </w:rPr>
      </w:pPr>
      <w:r w:rsidRPr="00E1035C">
        <w:rPr>
          <w:rFonts w:ascii="Times New Roman" w:hAnsi="Times New Roman" w:cs="Times New Roman"/>
          <w:bCs/>
          <w:color w:val="auto"/>
        </w:rPr>
        <w:t>Сурыгин А.И. Педагогическое проектирование системы предвузовской подготовки иностранных студентов. СПб.: Златоуст. 2008. 128 с.</w:t>
      </w:r>
      <w:r w:rsidRPr="00E1035C">
        <w:rPr>
          <w:rFonts w:ascii="Times New Roman" w:hAnsi="Times New Roman" w:cs="Times New Roman"/>
          <w:color w:val="auto"/>
        </w:rPr>
        <w:t xml:space="preserve">Дубовицкая Т.Д., Крылова А.В. Методика исследования адаптированности студентов в вузе Электронный журнал «Психологическая наука и образование» 2010. № 2. </w:t>
      </w:r>
      <w:r w:rsidRPr="00E1035C">
        <w:rPr>
          <w:rFonts w:ascii="Times New Roman" w:hAnsi="Times New Roman" w:cs="Times New Roman"/>
          <w:lang w:val="en-US"/>
        </w:rPr>
        <w:t>URL</w:t>
      </w:r>
      <w:r w:rsidRPr="00E1035C">
        <w:rPr>
          <w:rFonts w:ascii="Times New Roman" w:hAnsi="Times New Roman" w:cs="Times New Roman"/>
        </w:rPr>
        <w:t xml:space="preserve">: </w:t>
      </w:r>
      <w:r w:rsidRPr="00E1035C">
        <w:rPr>
          <w:rFonts w:ascii="Times New Roman" w:hAnsi="Times New Roman" w:cs="Times New Roman"/>
          <w:color w:val="auto"/>
        </w:rPr>
        <w:t>http://psyedu.ru/journal/2010/2/Dubovitskaya_Krilova.phtml</w:t>
      </w:r>
    </w:p>
    <w:p w:rsidR="00D35883" w:rsidRPr="003C76C4" w:rsidRDefault="00D35883" w:rsidP="00167929">
      <w:pPr>
        <w:pStyle w:val="ListParagraph"/>
        <w:numPr>
          <w:ilvl w:val="0"/>
          <w:numId w:val="8"/>
        </w:numPr>
        <w:tabs>
          <w:tab w:val="left" w:pos="880"/>
        </w:tabs>
        <w:autoSpaceDE w:val="0"/>
        <w:autoSpaceDN w:val="0"/>
        <w:adjustRightInd w:val="0"/>
        <w:ind w:left="0" w:firstLineChars="0" w:firstLine="567"/>
        <w:rPr>
          <w:rFonts w:ascii="Times New Roman" w:hAnsi="Times New Roman"/>
          <w:sz w:val="24"/>
          <w:szCs w:val="24"/>
          <w:lang w:val="ru-RU"/>
        </w:rPr>
      </w:pPr>
      <w:r w:rsidRPr="003C76C4">
        <w:rPr>
          <w:rFonts w:ascii="Times New Roman" w:hAnsi="Times New Roman"/>
          <w:bCs/>
          <w:sz w:val="24"/>
          <w:szCs w:val="24"/>
          <w:lang w:val="ru-RU"/>
        </w:rPr>
        <w:t>Моднов</w:t>
      </w:r>
      <w:r w:rsidRPr="005C7567">
        <w:rPr>
          <w:rFonts w:ascii="Times New Roman" w:hAnsi="Times New Roman"/>
          <w:bCs/>
          <w:sz w:val="24"/>
          <w:szCs w:val="24"/>
          <w:lang w:val="ru-RU"/>
        </w:rPr>
        <w:t xml:space="preserve"> </w:t>
      </w:r>
      <w:r w:rsidRPr="003C76C4">
        <w:rPr>
          <w:rFonts w:ascii="Times New Roman" w:hAnsi="Times New Roman"/>
          <w:bCs/>
          <w:sz w:val="24"/>
          <w:szCs w:val="24"/>
          <w:lang w:val="ru-RU"/>
        </w:rPr>
        <w:t xml:space="preserve">С. И., Ухова Л. В. </w:t>
      </w:r>
      <w:r w:rsidRPr="003C76C4">
        <w:rPr>
          <w:rFonts w:ascii="Times New Roman" w:hAnsi="Times New Roman"/>
          <w:iCs/>
          <w:sz w:val="24"/>
          <w:szCs w:val="24"/>
          <w:lang w:val="ru-RU"/>
        </w:rPr>
        <w:t xml:space="preserve">Проблемы адаптации иностранных студентов, обучающихся в техническом университете </w:t>
      </w:r>
      <w:r>
        <w:rPr>
          <w:rFonts w:ascii="Times New Roman" w:hAnsi="Times New Roman"/>
          <w:iCs/>
          <w:sz w:val="24"/>
          <w:szCs w:val="24"/>
          <w:lang w:val="ru-RU"/>
        </w:rPr>
        <w:t xml:space="preserve">// </w:t>
      </w:r>
      <w:r w:rsidRPr="003C76C4">
        <w:rPr>
          <w:rFonts w:ascii="Times New Roman" w:hAnsi="Times New Roman"/>
          <w:bCs/>
          <w:sz w:val="24"/>
          <w:szCs w:val="24"/>
          <w:lang w:val="ru-RU"/>
        </w:rPr>
        <w:t>Ярославский педагогический вестник</w:t>
      </w:r>
      <w:r>
        <w:rPr>
          <w:rFonts w:ascii="Times New Roman" w:hAnsi="Times New Roman"/>
          <w:bCs/>
          <w:sz w:val="24"/>
          <w:szCs w:val="24"/>
          <w:lang w:val="ru-RU"/>
        </w:rPr>
        <w:t>.</w:t>
      </w:r>
      <w:r w:rsidRPr="003C76C4">
        <w:rPr>
          <w:rFonts w:ascii="Times New Roman" w:hAnsi="Times New Roman"/>
          <w:sz w:val="24"/>
          <w:szCs w:val="24"/>
          <w:lang w:val="ru-RU"/>
        </w:rPr>
        <w:t xml:space="preserve"> 2013</w:t>
      </w:r>
      <w:r>
        <w:rPr>
          <w:rFonts w:ascii="Times New Roman" w:hAnsi="Times New Roman"/>
          <w:sz w:val="24"/>
          <w:szCs w:val="24"/>
          <w:lang w:val="ru-RU"/>
        </w:rPr>
        <w:t>.</w:t>
      </w:r>
      <w:r w:rsidRPr="003C76C4">
        <w:rPr>
          <w:rFonts w:ascii="Times New Roman" w:hAnsi="Times New Roman"/>
          <w:sz w:val="24"/>
          <w:szCs w:val="24"/>
          <w:lang w:val="ru-RU"/>
        </w:rPr>
        <w:t xml:space="preserve"> № 2</w:t>
      </w:r>
      <w:r>
        <w:rPr>
          <w:rFonts w:ascii="Times New Roman" w:hAnsi="Times New Roman"/>
          <w:sz w:val="24"/>
          <w:szCs w:val="24"/>
          <w:lang w:val="ru-RU"/>
        </w:rPr>
        <w:t>.</w:t>
      </w:r>
      <w:r w:rsidRPr="003C76C4">
        <w:rPr>
          <w:rFonts w:ascii="Times New Roman" w:hAnsi="Times New Roman"/>
          <w:sz w:val="24"/>
          <w:szCs w:val="24"/>
          <w:lang w:val="ru-RU"/>
        </w:rPr>
        <w:t xml:space="preserve"> Том </w:t>
      </w:r>
      <w:r w:rsidRPr="003C76C4">
        <w:rPr>
          <w:rFonts w:ascii="Times New Roman" w:hAnsi="Times New Roman"/>
          <w:sz w:val="24"/>
          <w:szCs w:val="24"/>
        </w:rPr>
        <w:t>I</w:t>
      </w:r>
      <w:r>
        <w:rPr>
          <w:rFonts w:ascii="Times New Roman" w:hAnsi="Times New Roman"/>
          <w:sz w:val="24"/>
          <w:szCs w:val="24"/>
          <w:lang w:val="ru-RU"/>
        </w:rPr>
        <w:t xml:space="preserve"> (Гуманитарные науки). С. </w:t>
      </w:r>
      <w:r w:rsidRPr="003C76C4">
        <w:rPr>
          <w:rFonts w:ascii="Times New Roman" w:hAnsi="Times New Roman"/>
          <w:sz w:val="24"/>
          <w:szCs w:val="24"/>
          <w:lang w:val="ru-RU"/>
        </w:rPr>
        <w:t xml:space="preserve">111 </w:t>
      </w:r>
      <w:r>
        <w:rPr>
          <w:rFonts w:ascii="Times New Roman" w:hAnsi="Times New Roman"/>
          <w:sz w:val="24"/>
          <w:szCs w:val="24"/>
          <w:lang w:val="ru-RU"/>
        </w:rPr>
        <w:t>-115</w:t>
      </w:r>
    </w:p>
    <w:p w:rsidR="00D35883" w:rsidRPr="0077751C" w:rsidRDefault="00D35883" w:rsidP="00167929">
      <w:pPr>
        <w:pStyle w:val="Pa9"/>
        <w:numPr>
          <w:ilvl w:val="0"/>
          <w:numId w:val="8"/>
        </w:numPr>
        <w:tabs>
          <w:tab w:val="left" w:pos="880"/>
        </w:tabs>
        <w:spacing w:line="240" w:lineRule="auto"/>
        <w:ind w:left="0" w:firstLine="567"/>
        <w:jc w:val="both"/>
        <w:rPr>
          <w:rFonts w:ascii="Times New Roman" w:hAnsi="Times New Roman"/>
        </w:rPr>
      </w:pPr>
      <w:r w:rsidRPr="0077751C">
        <w:rPr>
          <w:rFonts w:ascii="Times New Roman" w:hAnsi="Times New Roman"/>
          <w:noProof/>
        </w:rPr>
        <w:t>Волкова Т</w:t>
      </w:r>
      <w:r>
        <w:rPr>
          <w:rFonts w:ascii="Times New Roman" w:hAnsi="Times New Roman"/>
          <w:noProof/>
        </w:rPr>
        <w:t>.Ф.</w:t>
      </w:r>
      <w:r w:rsidRPr="0077751C">
        <w:rPr>
          <w:rFonts w:ascii="Times New Roman" w:hAnsi="Times New Roman"/>
          <w:noProof/>
        </w:rPr>
        <w:t xml:space="preserve">, Хыонг Чан Тхи </w:t>
      </w:r>
      <w:r w:rsidRPr="0077751C">
        <w:rPr>
          <w:rFonts w:ascii="Times New Roman" w:hAnsi="Times New Roman"/>
        </w:rPr>
        <w:t xml:space="preserve">Изучение адаптированности иностранных студентов к условиям образовательной среды вуза (на примере ТПУ) </w:t>
      </w:r>
      <w:r>
        <w:rPr>
          <w:rFonts w:ascii="Times New Roman" w:hAnsi="Times New Roman"/>
        </w:rPr>
        <w:t>//</w:t>
      </w:r>
      <w:r w:rsidRPr="0077751C">
        <w:rPr>
          <w:rFonts w:ascii="Times New Roman" w:hAnsi="Times New Roman"/>
        </w:rPr>
        <w:t xml:space="preserve"> </w:t>
      </w:r>
      <w:r w:rsidRPr="0077751C">
        <w:rPr>
          <w:rFonts w:ascii="Times New Roman" w:hAnsi="Times New Roman"/>
          <w:bCs/>
        </w:rPr>
        <w:t>Международное образование и межкультурная коммуникация: проблемы, поиски, ре</w:t>
      </w:r>
      <w:r w:rsidRPr="0077751C">
        <w:rPr>
          <w:rFonts w:ascii="Times New Roman" w:hAnsi="Times New Roman"/>
          <w:bCs/>
        </w:rPr>
        <w:softHyphen/>
        <w:t>шения</w:t>
      </w:r>
      <w:r w:rsidRPr="0077751C">
        <w:rPr>
          <w:rFonts w:ascii="Times New Roman" w:hAnsi="Times New Roman"/>
        </w:rPr>
        <w:t xml:space="preserve">: Сборник трудов международной научно-практической </w:t>
      </w:r>
      <w:r>
        <w:rPr>
          <w:rFonts w:ascii="Times New Roman" w:hAnsi="Times New Roman"/>
        </w:rPr>
        <w:t>конференции / под ред. И. В. Са</w:t>
      </w:r>
      <w:r w:rsidRPr="0077751C">
        <w:rPr>
          <w:rFonts w:ascii="Times New Roman" w:hAnsi="Times New Roman"/>
        </w:rPr>
        <w:t>лосиной. Томск</w:t>
      </w:r>
      <w:r>
        <w:rPr>
          <w:rFonts w:ascii="Times New Roman" w:hAnsi="Times New Roman"/>
        </w:rPr>
        <w:t>: Дельтаплан.</w:t>
      </w:r>
      <w:r w:rsidRPr="0077751C">
        <w:rPr>
          <w:rFonts w:ascii="Times New Roman" w:hAnsi="Times New Roman"/>
        </w:rPr>
        <w:t xml:space="preserve"> 2016</w:t>
      </w:r>
      <w:r>
        <w:rPr>
          <w:rFonts w:ascii="Times New Roman" w:hAnsi="Times New Roman"/>
        </w:rPr>
        <w:t>. С.</w:t>
      </w:r>
      <w:r w:rsidRPr="0077751C">
        <w:rPr>
          <w:rFonts w:ascii="Times New Roman" w:hAnsi="Times New Roman"/>
          <w:iCs/>
        </w:rPr>
        <w:t xml:space="preserve"> </w:t>
      </w:r>
      <w:r w:rsidRPr="0077751C">
        <w:rPr>
          <w:rFonts w:ascii="Times New Roman" w:hAnsi="Times New Roman"/>
        </w:rPr>
        <w:t>165 167</w:t>
      </w:r>
    </w:p>
    <w:p w:rsidR="00D35883" w:rsidRPr="0077751C" w:rsidRDefault="00D35883" w:rsidP="00E1035C">
      <w:pPr>
        <w:pStyle w:val="Pa9"/>
        <w:tabs>
          <w:tab w:val="left" w:pos="993"/>
        </w:tabs>
        <w:spacing w:line="240" w:lineRule="auto"/>
        <w:ind w:firstLine="567"/>
        <w:jc w:val="both"/>
        <w:rPr>
          <w:rFonts w:ascii="Times New Roman" w:hAnsi="Times New Roman"/>
        </w:rPr>
      </w:pPr>
    </w:p>
    <w:p w:rsidR="00D35883" w:rsidRPr="00FF175C" w:rsidRDefault="00D35883" w:rsidP="00E1035C">
      <w:pPr>
        <w:tabs>
          <w:tab w:val="left" w:pos="993"/>
        </w:tabs>
        <w:spacing w:after="0" w:line="240" w:lineRule="auto"/>
        <w:ind w:firstLine="567"/>
        <w:jc w:val="center"/>
        <w:rPr>
          <w:rFonts w:ascii="Times New Roman" w:hAnsi="Times New Roman"/>
          <w:sz w:val="24"/>
          <w:szCs w:val="24"/>
        </w:rPr>
      </w:pPr>
      <w:r>
        <w:rPr>
          <w:rFonts w:ascii="Times New Roman" w:hAnsi="Times New Roman"/>
          <w:b/>
          <w:bCs/>
          <w:sz w:val="24"/>
          <w:szCs w:val="24"/>
        </w:rPr>
        <w:t>References</w:t>
      </w:r>
    </w:p>
    <w:p w:rsidR="00D35883" w:rsidRPr="00FF175C" w:rsidRDefault="00D35883" w:rsidP="00E1035C">
      <w:pPr>
        <w:tabs>
          <w:tab w:val="left" w:pos="993"/>
        </w:tabs>
        <w:spacing w:after="0" w:line="240" w:lineRule="auto"/>
        <w:ind w:firstLine="567"/>
        <w:jc w:val="both"/>
        <w:rPr>
          <w:rFonts w:ascii="Times New Roman" w:hAnsi="Times New Roman"/>
          <w:sz w:val="24"/>
          <w:szCs w:val="24"/>
          <w:lang w:val="en-US"/>
        </w:rPr>
      </w:pPr>
      <w:r w:rsidRPr="00FF175C">
        <w:rPr>
          <w:rFonts w:ascii="Times New Roman" w:hAnsi="Times New Roman"/>
          <w:sz w:val="24"/>
          <w:szCs w:val="24"/>
          <w:lang w:val="en-US"/>
        </w:rPr>
        <w:t>1.</w:t>
      </w:r>
      <w:r w:rsidRPr="00FF175C">
        <w:rPr>
          <w:rFonts w:ascii="Times New Roman" w:hAnsi="Times New Roman"/>
          <w:sz w:val="24"/>
          <w:szCs w:val="24"/>
          <w:lang w:val="en-US"/>
        </w:rPr>
        <w:tab/>
        <w:t>Vitkovskaja M.I., Trocuk I.V. Adaptacija inostrannyh studentov k uslovijam zhizni i ucheby v Rossii (na primere RUDN) // Vestnik RUDN. 2005. № 6-7. S. 267 – 283.</w:t>
      </w:r>
    </w:p>
    <w:p w:rsidR="00D35883" w:rsidRPr="00FF175C" w:rsidRDefault="00D35883" w:rsidP="00E1035C">
      <w:pPr>
        <w:tabs>
          <w:tab w:val="left" w:pos="993"/>
        </w:tabs>
        <w:spacing w:after="0" w:line="240" w:lineRule="auto"/>
        <w:ind w:firstLine="567"/>
        <w:jc w:val="both"/>
        <w:rPr>
          <w:rFonts w:ascii="Times New Roman" w:hAnsi="Times New Roman"/>
          <w:sz w:val="24"/>
          <w:szCs w:val="24"/>
          <w:lang w:val="en-US"/>
        </w:rPr>
      </w:pPr>
      <w:r w:rsidRPr="00FF175C">
        <w:rPr>
          <w:rFonts w:ascii="Times New Roman" w:hAnsi="Times New Roman"/>
          <w:sz w:val="24"/>
          <w:szCs w:val="24"/>
          <w:lang w:val="en-US"/>
        </w:rPr>
        <w:t>2.</w:t>
      </w:r>
      <w:r w:rsidRPr="00FF175C">
        <w:rPr>
          <w:rFonts w:ascii="Times New Roman" w:hAnsi="Times New Roman"/>
          <w:sz w:val="24"/>
          <w:szCs w:val="24"/>
          <w:lang w:val="en-US"/>
        </w:rPr>
        <w:tab/>
        <w:t>Svojkina L.F., Petuhova I.V. Rol' vneauditornoj raboty v adaptacii inostrannyh studentov k novoj sociokul'turnoj srede. URL: http://www.confcontact.com/2009ip/svojkina.htm</w:t>
      </w:r>
    </w:p>
    <w:p w:rsidR="00D35883" w:rsidRPr="00FF175C" w:rsidRDefault="00D35883" w:rsidP="00E1035C">
      <w:pPr>
        <w:tabs>
          <w:tab w:val="left" w:pos="993"/>
        </w:tabs>
        <w:spacing w:after="0" w:line="240" w:lineRule="auto"/>
        <w:ind w:firstLine="567"/>
        <w:jc w:val="both"/>
        <w:rPr>
          <w:rFonts w:ascii="Times New Roman" w:hAnsi="Times New Roman"/>
          <w:sz w:val="24"/>
          <w:szCs w:val="24"/>
          <w:lang w:val="en-US"/>
        </w:rPr>
      </w:pPr>
      <w:r w:rsidRPr="00FF175C">
        <w:rPr>
          <w:rFonts w:ascii="Times New Roman" w:hAnsi="Times New Roman"/>
          <w:sz w:val="24"/>
          <w:szCs w:val="24"/>
          <w:lang w:val="en-US"/>
        </w:rPr>
        <w:t>3.</w:t>
      </w:r>
      <w:r w:rsidRPr="00FF175C">
        <w:rPr>
          <w:rFonts w:ascii="Times New Roman" w:hAnsi="Times New Roman"/>
          <w:sz w:val="24"/>
          <w:szCs w:val="24"/>
          <w:lang w:val="en-US"/>
        </w:rPr>
        <w:tab/>
        <w:t xml:space="preserve">Surygin A.I. Pedagogicheskoe proektirovanie sistemy predvuzovskoj podgotovki inostrannyh studentov. SPb.: Zlatoust. 2008. 128 s. </w:t>
      </w:r>
    </w:p>
    <w:p w:rsidR="00D35883" w:rsidRPr="00FF175C" w:rsidRDefault="00D35883" w:rsidP="00E1035C">
      <w:pPr>
        <w:tabs>
          <w:tab w:val="left" w:pos="993"/>
        </w:tabs>
        <w:spacing w:after="0" w:line="240" w:lineRule="auto"/>
        <w:ind w:firstLine="567"/>
        <w:jc w:val="both"/>
        <w:rPr>
          <w:rFonts w:ascii="Times New Roman" w:hAnsi="Times New Roman"/>
          <w:sz w:val="24"/>
          <w:szCs w:val="24"/>
          <w:lang w:val="en-US"/>
        </w:rPr>
      </w:pPr>
      <w:r w:rsidRPr="00FF175C">
        <w:rPr>
          <w:rFonts w:ascii="Times New Roman" w:hAnsi="Times New Roman"/>
          <w:sz w:val="24"/>
          <w:szCs w:val="24"/>
          <w:lang w:val="en-US"/>
        </w:rPr>
        <w:t>4.</w:t>
      </w:r>
      <w:r w:rsidRPr="00FF175C">
        <w:rPr>
          <w:rFonts w:ascii="Times New Roman" w:hAnsi="Times New Roman"/>
          <w:sz w:val="24"/>
          <w:szCs w:val="24"/>
          <w:lang w:val="en-US"/>
        </w:rPr>
        <w:tab/>
        <w:t>Dubovickaja T.D., Krylova A.V. Metodika issledovanija adaptirovannosti studentov v vuze Jelektronnyj zhurnal «Psihologicheskaja nauka i obrazovanie» 2010. № 2. URL: http://psyedu.ru/journal/2010/2/Dubovitskaya_Krilova.phtml</w:t>
      </w:r>
    </w:p>
    <w:p w:rsidR="00D35883" w:rsidRPr="002C079D" w:rsidRDefault="00D35883" w:rsidP="00E1035C">
      <w:pPr>
        <w:tabs>
          <w:tab w:val="left" w:pos="993"/>
        </w:tabs>
        <w:spacing w:after="0" w:line="240" w:lineRule="auto"/>
        <w:ind w:firstLine="567"/>
        <w:jc w:val="both"/>
        <w:rPr>
          <w:rFonts w:ascii="Times New Roman" w:hAnsi="Times New Roman"/>
          <w:sz w:val="24"/>
          <w:szCs w:val="24"/>
          <w:lang w:val="en-US"/>
        </w:rPr>
      </w:pPr>
      <w:r w:rsidRPr="00FF175C">
        <w:rPr>
          <w:rFonts w:ascii="Times New Roman" w:hAnsi="Times New Roman"/>
          <w:sz w:val="24"/>
          <w:szCs w:val="24"/>
          <w:lang w:val="en-US"/>
        </w:rPr>
        <w:t>5.</w:t>
      </w:r>
      <w:r w:rsidRPr="00FF175C">
        <w:rPr>
          <w:rFonts w:ascii="Times New Roman" w:hAnsi="Times New Roman"/>
          <w:sz w:val="24"/>
          <w:szCs w:val="24"/>
          <w:lang w:val="en-US"/>
        </w:rPr>
        <w:tab/>
        <w:t xml:space="preserve">Modnov S. I., Uhova L. V. Problemy adaptacii inostrannyh studentov, obuchajushhihsja v tehnicheskom universitete // Jaroslavskij pedagogicheskij vestnik. </w:t>
      </w:r>
      <w:r w:rsidRPr="002C079D">
        <w:rPr>
          <w:rFonts w:ascii="Times New Roman" w:hAnsi="Times New Roman"/>
          <w:sz w:val="24"/>
          <w:szCs w:val="24"/>
          <w:lang w:val="en-US"/>
        </w:rPr>
        <w:t>2013. № 2. Tom I (Gumanitarnye nauki). S. 111 -115</w:t>
      </w:r>
    </w:p>
    <w:p w:rsidR="00D35883" w:rsidRPr="005029F9" w:rsidRDefault="00D35883" w:rsidP="00E1035C">
      <w:pPr>
        <w:tabs>
          <w:tab w:val="left" w:pos="993"/>
        </w:tabs>
        <w:spacing w:after="0" w:line="240" w:lineRule="auto"/>
        <w:ind w:firstLine="567"/>
        <w:jc w:val="both"/>
        <w:rPr>
          <w:rFonts w:ascii="Times New Roman" w:hAnsi="Times New Roman"/>
          <w:sz w:val="24"/>
          <w:szCs w:val="24"/>
        </w:rPr>
      </w:pPr>
      <w:r w:rsidRPr="002C079D">
        <w:rPr>
          <w:rFonts w:ascii="Times New Roman" w:hAnsi="Times New Roman"/>
          <w:sz w:val="24"/>
          <w:szCs w:val="24"/>
          <w:lang w:val="en-US"/>
        </w:rPr>
        <w:t>6.</w:t>
      </w:r>
      <w:r w:rsidRPr="002C079D">
        <w:rPr>
          <w:rFonts w:ascii="Times New Roman" w:hAnsi="Times New Roman"/>
          <w:sz w:val="24"/>
          <w:szCs w:val="24"/>
          <w:lang w:val="en-US"/>
        </w:rPr>
        <w:tab/>
        <w:t xml:space="preserve">Volkova T.F., Hyong Chan Thi Izuchenie adaptirovannosti inostrannyh studentov k uslovijam obrazovatel'noj sredy vuza (na primere TPU) // Mezhdunarodnoe obrazovanie i mezhkul'turnaja kommunikacija: problemy, poiski, re¬shenija: Sbornik trudov mezhdunarodnoj nauchno-prakticheskoj konferencii / pod red. </w:t>
      </w:r>
      <w:r w:rsidRPr="00FF175C">
        <w:rPr>
          <w:rFonts w:ascii="Times New Roman" w:hAnsi="Times New Roman"/>
          <w:sz w:val="24"/>
          <w:szCs w:val="24"/>
        </w:rPr>
        <w:t>I. V. Salosinoj. Tomsk: Del'taplan. 2016. S. 165 167</w:t>
      </w:r>
    </w:p>
    <w:sectPr w:rsidR="00D35883" w:rsidRPr="005029F9" w:rsidSect="00942881">
      <w:headerReference w:type="even" r:id="rId8"/>
      <w:headerReference w:type="default" r:id="rId9"/>
      <w:footerReference w:type="default" r:id="rId10"/>
      <w:pgSz w:w="11906" w:h="16838"/>
      <w:pgMar w:top="1424" w:right="1418" w:bottom="1418" w:left="1418" w:header="623" w:footer="83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883" w:rsidRDefault="00D35883" w:rsidP="00814E41">
      <w:pPr>
        <w:spacing w:after="0" w:line="240" w:lineRule="auto"/>
      </w:pPr>
      <w:r>
        <w:separator/>
      </w:r>
    </w:p>
  </w:endnote>
  <w:endnote w:type="continuationSeparator" w:id="0">
    <w:p w:rsidR="00D35883" w:rsidRDefault="00D35883" w:rsidP="00814E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uprum">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83" w:rsidRPr="00942881" w:rsidRDefault="00D35883" w:rsidP="00942881">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Pr>
        <w:rFonts w:ascii="Times New Roman" w:hAnsi="Times New Roman"/>
        <w:sz w:val="24"/>
        <w:szCs w:val="24"/>
        <w:lang w:val="en-US"/>
      </w:rPr>
      <w:t>63</w:t>
    </w:r>
    <w:r w:rsidRPr="006570AF">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883" w:rsidRDefault="00D35883" w:rsidP="00814E41">
      <w:pPr>
        <w:spacing w:after="0" w:line="240" w:lineRule="auto"/>
      </w:pPr>
      <w:r>
        <w:separator/>
      </w:r>
    </w:p>
  </w:footnote>
  <w:footnote w:type="continuationSeparator" w:id="0">
    <w:p w:rsidR="00D35883" w:rsidRDefault="00D35883" w:rsidP="00814E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83" w:rsidRDefault="00D35883"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5883" w:rsidRDefault="00D35883" w:rsidP="0094288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83" w:rsidRPr="00942881" w:rsidRDefault="00D35883" w:rsidP="00CE6E48">
    <w:pPr>
      <w:pStyle w:val="Header"/>
      <w:framePr w:wrap="around" w:vAnchor="text" w:hAnchor="margin" w:xAlign="right" w:y="1"/>
      <w:rPr>
        <w:rStyle w:val="PageNumber"/>
        <w:rFonts w:ascii="Times New Roman" w:hAnsi="Times New Roman"/>
        <w:sz w:val="28"/>
        <w:szCs w:val="28"/>
      </w:rPr>
    </w:pPr>
    <w:r w:rsidRPr="00942881">
      <w:rPr>
        <w:rStyle w:val="PageNumber"/>
        <w:rFonts w:ascii="Times New Roman" w:hAnsi="Times New Roman"/>
        <w:sz w:val="28"/>
        <w:szCs w:val="28"/>
      </w:rPr>
      <w:fldChar w:fldCharType="begin"/>
    </w:r>
    <w:r w:rsidRPr="00942881">
      <w:rPr>
        <w:rStyle w:val="PageNumber"/>
        <w:rFonts w:ascii="Times New Roman" w:hAnsi="Times New Roman"/>
        <w:sz w:val="28"/>
        <w:szCs w:val="28"/>
      </w:rPr>
      <w:instrText xml:space="preserve">PAGE  </w:instrText>
    </w:r>
    <w:r w:rsidRPr="00942881">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942881">
      <w:rPr>
        <w:rStyle w:val="PageNumber"/>
        <w:rFonts w:ascii="Times New Roman" w:hAnsi="Times New Roman"/>
        <w:sz w:val="28"/>
        <w:szCs w:val="28"/>
      </w:rPr>
      <w:fldChar w:fldCharType="end"/>
    </w:r>
  </w:p>
  <w:p w:rsidR="00D35883" w:rsidRPr="00942881" w:rsidRDefault="00D35883" w:rsidP="00942881">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D35883" w:rsidRDefault="00D358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649DE"/>
    <w:multiLevelType w:val="hybridMultilevel"/>
    <w:tmpl w:val="B5C0276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3AF4411"/>
    <w:multiLevelType w:val="hybridMultilevel"/>
    <w:tmpl w:val="4C86094A"/>
    <w:lvl w:ilvl="0" w:tplc="DA70B7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9497ED0"/>
    <w:multiLevelType w:val="hybridMultilevel"/>
    <w:tmpl w:val="E8FE1FBE"/>
    <w:lvl w:ilvl="0" w:tplc="41140B4E">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965165E"/>
    <w:multiLevelType w:val="hybridMultilevel"/>
    <w:tmpl w:val="72189FCE"/>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595E3B54"/>
    <w:multiLevelType w:val="hybridMultilevel"/>
    <w:tmpl w:val="B0541CA2"/>
    <w:lvl w:ilvl="0" w:tplc="D9D2D27C">
      <w:start w:val="1"/>
      <w:numFmt w:val="decimal"/>
      <w:lvlText w:val="%1."/>
      <w:lvlJc w:val="left"/>
      <w:pPr>
        <w:ind w:left="927" w:hanging="360"/>
      </w:pPr>
      <w:rPr>
        <w:rFonts w:cs="Times New Roman" w:hint="default"/>
        <w:b w:val="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pStyle w:val="Heading9"/>
      <w:lvlText w:val="%9."/>
      <w:lvlJc w:val="right"/>
      <w:pPr>
        <w:ind w:left="6687" w:hanging="180"/>
      </w:pPr>
      <w:rPr>
        <w:rFonts w:cs="Times New Roman"/>
      </w:rPr>
    </w:lvl>
  </w:abstractNum>
  <w:abstractNum w:abstractNumId="5">
    <w:nsid w:val="5D6421FA"/>
    <w:multiLevelType w:val="hybridMultilevel"/>
    <w:tmpl w:val="4BA8F4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7483176B"/>
    <w:multiLevelType w:val="hybridMultilevel"/>
    <w:tmpl w:val="B0541CA2"/>
    <w:lvl w:ilvl="0" w:tplc="D9D2D27C">
      <w:start w:val="1"/>
      <w:numFmt w:val="decimal"/>
      <w:lvlText w:val="%1."/>
      <w:lvlJc w:val="left"/>
      <w:pPr>
        <w:ind w:left="927" w:hanging="360"/>
      </w:pPr>
      <w:rPr>
        <w:rFonts w:cs="Times New Roman" w:hint="default"/>
        <w:b w:val="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79B142C0"/>
    <w:multiLevelType w:val="hybridMultilevel"/>
    <w:tmpl w:val="0186D2F6"/>
    <w:lvl w:ilvl="0" w:tplc="C018DCE0">
      <w:start w:val="1"/>
      <w:numFmt w:val="decimal"/>
      <w:lvlText w:val="%1."/>
      <w:lvlJc w:val="left"/>
      <w:pPr>
        <w:ind w:left="987" w:hanging="360"/>
      </w:pPr>
      <w:rPr>
        <w:rFonts w:cs="Times New Roman" w:hint="default"/>
      </w:rPr>
    </w:lvl>
    <w:lvl w:ilvl="1" w:tplc="04190019" w:tentative="1">
      <w:start w:val="1"/>
      <w:numFmt w:val="lowerLetter"/>
      <w:lvlText w:val="%2."/>
      <w:lvlJc w:val="left"/>
      <w:pPr>
        <w:ind w:left="1707" w:hanging="360"/>
      </w:pPr>
      <w:rPr>
        <w:rFonts w:cs="Times New Roman"/>
      </w:rPr>
    </w:lvl>
    <w:lvl w:ilvl="2" w:tplc="0419001B" w:tentative="1">
      <w:start w:val="1"/>
      <w:numFmt w:val="lowerRoman"/>
      <w:lvlText w:val="%3."/>
      <w:lvlJc w:val="right"/>
      <w:pPr>
        <w:ind w:left="2427" w:hanging="180"/>
      </w:pPr>
      <w:rPr>
        <w:rFonts w:cs="Times New Roman"/>
      </w:rPr>
    </w:lvl>
    <w:lvl w:ilvl="3" w:tplc="0419000F" w:tentative="1">
      <w:start w:val="1"/>
      <w:numFmt w:val="decimal"/>
      <w:lvlText w:val="%4."/>
      <w:lvlJc w:val="left"/>
      <w:pPr>
        <w:ind w:left="3147" w:hanging="360"/>
      </w:pPr>
      <w:rPr>
        <w:rFonts w:cs="Times New Roman"/>
      </w:rPr>
    </w:lvl>
    <w:lvl w:ilvl="4" w:tplc="04190019" w:tentative="1">
      <w:start w:val="1"/>
      <w:numFmt w:val="lowerLetter"/>
      <w:lvlText w:val="%5."/>
      <w:lvlJc w:val="left"/>
      <w:pPr>
        <w:ind w:left="3867" w:hanging="360"/>
      </w:pPr>
      <w:rPr>
        <w:rFonts w:cs="Times New Roman"/>
      </w:rPr>
    </w:lvl>
    <w:lvl w:ilvl="5" w:tplc="0419001B" w:tentative="1">
      <w:start w:val="1"/>
      <w:numFmt w:val="lowerRoman"/>
      <w:lvlText w:val="%6."/>
      <w:lvlJc w:val="right"/>
      <w:pPr>
        <w:ind w:left="4587" w:hanging="180"/>
      </w:pPr>
      <w:rPr>
        <w:rFonts w:cs="Times New Roman"/>
      </w:rPr>
    </w:lvl>
    <w:lvl w:ilvl="6" w:tplc="0419000F" w:tentative="1">
      <w:start w:val="1"/>
      <w:numFmt w:val="decimal"/>
      <w:lvlText w:val="%7."/>
      <w:lvlJc w:val="left"/>
      <w:pPr>
        <w:ind w:left="5307" w:hanging="360"/>
      </w:pPr>
      <w:rPr>
        <w:rFonts w:cs="Times New Roman"/>
      </w:rPr>
    </w:lvl>
    <w:lvl w:ilvl="7" w:tplc="04190019" w:tentative="1">
      <w:start w:val="1"/>
      <w:numFmt w:val="lowerLetter"/>
      <w:lvlText w:val="%8."/>
      <w:lvlJc w:val="left"/>
      <w:pPr>
        <w:ind w:left="6027" w:hanging="360"/>
      </w:pPr>
      <w:rPr>
        <w:rFonts w:cs="Times New Roman"/>
      </w:rPr>
    </w:lvl>
    <w:lvl w:ilvl="8" w:tplc="0419001B" w:tentative="1">
      <w:start w:val="1"/>
      <w:numFmt w:val="lowerRoman"/>
      <w:lvlText w:val="%9."/>
      <w:lvlJc w:val="right"/>
      <w:pPr>
        <w:ind w:left="6747" w:hanging="180"/>
      </w:pPr>
      <w:rPr>
        <w:rFonts w:cs="Times New Roman"/>
      </w:rPr>
    </w:lvl>
  </w:abstractNum>
  <w:num w:numId="1">
    <w:abstractNumId w:val="0"/>
  </w:num>
  <w:num w:numId="2">
    <w:abstractNumId w:val="5"/>
  </w:num>
  <w:num w:numId="3">
    <w:abstractNumId w:val="7"/>
  </w:num>
  <w:num w:numId="4">
    <w:abstractNumId w:val="4"/>
  </w:num>
  <w:num w:numId="5">
    <w:abstractNumId w:val="2"/>
  </w:num>
  <w:num w:numId="6">
    <w:abstractNumId w:val="6"/>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rawingGridVerticalSpacing w:val="156"/>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770D"/>
    <w:rsid w:val="00010D1B"/>
    <w:rsid w:val="00066B5B"/>
    <w:rsid w:val="000A1CB1"/>
    <w:rsid w:val="000B5874"/>
    <w:rsid w:val="000C0B8B"/>
    <w:rsid w:val="001470CC"/>
    <w:rsid w:val="00167929"/>
    <w:rsid w:val="0018770D"/>
    <w:rsid w:val="00196990"/>
    <w:rsid w:val="001B4828"/>
    <w:rsid w:val="00224003"/>
    <w:rsid w:val="002C079D"/>
    <w:rsid w:val="00364B33"/>
    <w:rsid w:val="003C76C4"/>
    <w:rsid w:val="00407694"/>
    <w:rsid w:val="004E02C6"/>
    <w:rsid w:val="004E764E"/>
    <w:rsid w:val="005029F9"/>
    <w:rsid w:val="0051487F"/>
    <w:rsid w:val="005201CF"/>
    <w:rsid w:val="00533DE6"/>
    <w:rsid w:val="00565AAA"/>
    <w:rsid w:val="005A0974"/>
    <w:rsid w:val="005B1723"/>
    <w:rsid w:val="005C7567"/>
    <w:rsid w:val="006013D7"/>
    <w:rsid w:val="0062726B"/>
    <w:rsid w:val="00627C15"/>
    <w:rsid w:val="00643434"/>
    <w:rsid w:val="006570AF"/>
    <w:rsid w:val="007058FA"/>
    <w:rsid w:val="00730A49"/>
    <w:rsid w:val="007368F6"/>
    <w:rsid w:val="007607CD"/>
    <w:rsid w:val="00772A44"/>
    <w:rsid w:val="0077751C"/>
    <w:rsid w:val="007B0A34"/>
    <w:rsid w:val="007C4C24"/>
    <w:rsid w:val="00814A17"/>
    <w:rsid w:val="00814E41"/>
    <w:rsid w:val="00856990"/>
    <w:rsid w:val="009279D4"/>
    <w:rsid w:val="00942881"/>
    <w:rsid w:val="00990A7C"/>
    <w:rsid w:val="009A0775"/>
    <w:rsid w:val="00A13CCA"/>
    <w:rsid w:val="00A376D4"/>
    <w:rsid w:val="00A56DAF"/>
    <w:rsid w:val="00A60CAD"/>
    <w:rsid w:val="00B036DD"/>
    <w:rsid w:val="00B3186A"/>
    <w:rsid w:val="00B74050"/>
    <w:rsid w:val="00BD4F9D"/>
    <w:rsid w:val="00BE4FF1"/>
    <w:rsid w:val="00C12284"/>
    <w:rsid w:val="00CE4C3D"/>
    <w:rsid w:val="00CE6E48"/>
    <w:rsid w:val="00D16506"/>
    <w:rsid w:val="00D20B5C"/>
    <w:rsid w:val="00D23C53"/>
    <w:rsid w:val="00D24C76"/>
    <w:rsid w:val="00D35883"/>
    <w:rsid w:val="00D57979"/>
    <w:rsid w:val="00D756D9"/>
    <w:rsid w:val="00D76638"/>
    <w:rsid w:val="00E1035C"/>
    <w:rsid w:val="00E15A38"/>
    <w:rsid w:val="00E51533"/>
    <w:rsid w:val="00E76221"/>
    <w:rsid w:val="00EF0C5C"/>
    <w:rsid w:val="00F216FC"/>
    <w:rsid w:val="00F22410"/>
    <w:rsid w:val="00FB30EC"/>
    <w:rsid w:val="00FD11AD"/>
    <w:rsid w:val="00FD6747"/>
    <w:rsid w:val="00FF17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B8B"/>
    <w:pPr>
      <w:spacing w:after="200" w:line="276" w:lineRule="auto"/>
    </w:pPr>
  </w:style>
  <w:style w:type="paragraph" w:styleId="Heading9">
    <w:name w:val="heading 9"/>
    <w:basedOn w:val="Normal"/>
    <w:next w:val="Normal"/>
    <w:link w:val="Heading9Char"/>
    <w:uiPriority w:val="99"/>
    <w:qFormat/>
    <w:rsid w:val="0018770D"/>
    <w:pPr>
      <w:numPr>
        <w:ilvl w:val="8"/>
        <w:numId w:val="4"/>
      </w:numPr>
      <w:suppressAutoHyphens/>
      <w:spacing w:before="240" w:after="60" w:line="240" w:lineRule="auto"/>
      <w:outlineLvl w:val="8"/>
    </w:pPr>
    <w:rPr>
      <w:rFonts w:ascii="Arial" w:hAnsi="Arial" w:cs="Arial"/>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18770D"/>
    <w:rPr>
      <w:rFonts w:ascii="Arial" w:hAnsi="Arial" w:cs="Arial"/>
      <w:lang w:eastAsia="zh-CN"/>
    </w:rPr>
  </w:style>
  <w:style w:type="paragraph" w:styleId="ListParagraph">
    <w:name w:val="List Paragraph"/>
    <w:basedOn w:val="Normal"/>
    <w:uiPriority w:val="99"/>
    <w:qFormat/>
    <w:rsid w:val="0018770D"/>
    <w:pPr>
      <w:widowControl w:val="0"/>
      <w:spacing w:after="0" w:line="240" w:lineRule="auto"/>
      <w:ind w:firstLineChars="200" w:firstLine="420"/>
      <w:jc w:val="both"/>
    </w:pPr>
    <w:rPr>
      <w:kern w:val="2"/>
      <w:sz w:val="21"/>
      <w:lang w:val="en-US" w:eastAsia="zh-CN"/>
    </w:rPr>
  </w:style>
  <w:style w:type="character" w:styleId="Hyperlink">
    <w:name w:val="Hyperlink"/>
    <w:basedOn w:val="DefaultParagraphFont"/>
    <w:uiPriority w:val="99"/>
    <w:rsid w:val="00D16506"/>
    <w:rPr>
      <w:rFonts w:cs="Times New Roman"/>
      <w:color w:val="0000FF"/>
      <w:u w:val="single"/>
    </w:rPr>
  </w:style>
  <w:style w:type="paragraph" w:customStyle="1" w:styleId="Default">
    <w:name w:val="Default"/>
    <w:uiPriority w:val="99"/>
    <w:rsid w:val="00D16506"/>
    <w:pPr>
      <w:autoSpaceDE w:val="0"/>
      <w:autoSpaceDN w:val="0"/>
      <w:adjustRightInd w:val="0"/>
    </w:pPr>
    <w:rPr>
      <w:rFonts w:ascii="Cambria Math" w:hAnsi="Cambria Math" w:cs="Cambria Math"/>
      <w:color w:val="000000"/>
      <w:sz w:val="24"/>
      <w:szCs w:val="24"/>
    </w:rPr>
  </w:style>
  <w:style w:type="paragraph" w:styleId="BodyText3">
    <w:name w:val="Body Text 3"/>
    <w:basedOn w:val="Default"/>
    <w:next w:val="Default"/>
    <w:link w:val="BodyText3Char"/>
    <w:uiPriority w:val="99"/>
    <w:rsid w:val="00D16506"/>
    <w:rPr>
      <w:rFonts w:ascii="Times New Roman" w:hAnsi="Times New Roman" w:cs="Times New Roman"/>
      <w:color w:val="auto"/>
    </w:rPr>
  </w:style>
  <w:style w:type="character" w:customStyle="1" w:styleId="BodyText3Char">
    <w:name w:val="Body Text 3 Char"/>
    <w:basedOn w:val="DefaultParagraphFont"/>
    <w:link w:val="BodyText3"/>
    <w:uiPriority w:val="99"/>
    <w:locked/>
    <w:rsid w:val="00D16506"/>
    <w:rPr>
      <w:rFonts w:ascii="Times New Roman" w:hAnsi="Times New Roman" w:cs="Times New Roman"/>
      <w:sz w:val="24"/>
      <w:szCs w:val="24"/>
    </w:rPr>
  </w:style>
  <w:style w:type="paragraph" w:customStyle="1" w:styleId="Pa9">
    <w:name w:val="Pa9"/>
    <w:basedOn w:val="Default"/>
    <w:next w:val="Default"/>
    <w:uiPriority w:val="99"/>
    <w:rsid w:val="00D16506"/>
    <w:pPr>
      <w:spacing w:line="201" w:lineRule="atLeast"/>
    </w:pPr>
    <w:rPr>
      <w:rFonts w:ascii="Cuprum" w:hAnsi="Cuprum" w:cs="Times New Roman"/>
      <w:color w:val="auto"/>
    </w:rPr>
  </w:style>
  <w:style w:type="paragraph" w:customStyle="1" w:styleId="Pa10">
    <w:name w:val="Pa10"/>
    <w:basedOn w:val="Default"/>
    <w:next w:val="Default"/>
    <w:uiPriority w:val="99"/>
    <w:rsid w:val="00D16506"/>
    <w:pPr>
      <w:spacing w:line="241" w:lineRule="atLeast"/>
    </w:pPr>
    <w:rPr>
      <w:rFonts w:ascii="Cuprum" w:hAnsi="Cuprum" w:cs="Times New Roman"/>
      <w:color w:val="auto"/>
    </w:rPr>
  </w:style>
  <w:style w:type="paragraph" w:styleId="Header">
    <w:name w:val="header"/>
    <w:basedOn w:val="Normal"/>
    <w:link w:val="HeaderChar"/>
    <w:uiPriority w:val="99"/>
    <w:rsid w:val="00814E4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14E41"/>
    <w:rPr>
      <w:rFonts w:cs="Times New Roman"/>
    </w:rPr>
  </w:style>
  <w:style w:type="paragraph" w:styleId="Footer">
    <w:name w:val="footer"/>
    <w:basedOn w:val="Normal"/>
    <w:link w:val="FooterChar"/>
    <w:uiPriority w:val="99"/>
    <w:semiHidden/>
    <w:rsid w:val="00814E41"/>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14E41"/>
    <w:rPr>
      <w:rFonts w:cs="Times New Roman"/>
    </w:rPr>
  </w:style>
  <w:style w:type="table" w:styleId="TableGrid">
    <w:name w:val="Table Grid"/>
    <w:basedOn w:val="TableNormal"/>
    <w:uiPriority w:val="99"/>
    <w:rsid w:val="002C079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94288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fcontact.com/2009ip/svojkina.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611</TotalTime>
  <Pages>14</Pages>
  <Words>3282</Words>
  <Characters>18710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Sergey</cp:lastModifiedBy>
  <cp:revision>40</cp:revision>
  <dcterms:created xsi:type="dcterms:W3CDTF">2017-03-01T10:42:00Z</dcterms:created>
  <dcterms:modified xsi:type="dcterms:W3CDTF">2017-05-22T19:15:00Z</dcterms:modified>
</cp:coreProperties>
</file>