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ook w:val="00A0"/>
      </w:tblPr>
      <w:tblGrid>
        <w:gridCol w:w="4643"/>
        <w:gridCol w:w="4643"/>
      </w:tblGrid>
      <w:tr w:rsidR="00FF0966" w:rsidRPr="00B85A98" w:rsidTr="005B10C6">
        <w:tc>
          <w:tcPr>
            <w:tcW w:w="4643" w:type="dxa"/>
          </w:tcPr>
          <w:p w:rsidR="00FF0966" w:rsidRDefault="00FF0966" w:rsidP="005B10C6">
            <w:pPr>
              <w:spacing w:after="0" w:line="240" w:lineRule="auto"/>
              <w:contextualSpacing/>
              <w:rPr>
                <w:rFonts w:ascii="Times New Roman" w:hAnsi="Times New Roman"/>
                <w:sz w:val="20"/>
                <w:szCs w:val="20"/>
                <w:lang w:val="en-US"/>
              </w:rPr>
            </w:pPr>
            <w:bookmarkStart w:id="0" w:name="_GoBack"/>
            <w:bookmarkEnd w:id="0"/>
            <w:r w:rsidRPr="00B85A98">
              <w:rPr>
                <w:rFonts w:ascii="Times New Roman" w:hAnsi="Times New Roman"/>
                <w:sz w:val="20"/>
                <w:szCs w:val="20"/>
              </w:rPr>
              <w:t>УДК 687.122</w:t>
            </w:r>
          </w:p>
          <w:p w:rsidR="00FF0966" w:rsidRPr="00363F38" w:rsidRDefault="00FF0966" w:rsidP="005B10C6">
            <w:pPr>
              <w:spacing w:after="0" w:line="240" w:lineRule="auto"/>
              <w:contextualSpacing/>
              <w:rPr>
                <w:rFonts w:ascii="Times New Roman" w:hAnsi="Times New Roman"/>
                <w:sz w:val="20"/>
                <w:szCs w:val="20"/>
                <w:lang w:val="en-US"/>
              </w:rPr>
            </w:pPr>
          </w:p>
          <w:p w:rsidR="00FF0966" w:rsidRPr="00363F38" w:rsidRDefault="00FF0966" w:rsidP="005B10C6">
            <w:pPr>
              <w:spacing w:after="0" w:line="240" w:lineRule="auto"/>
              <w:contextualSpacing/>
              <w:rPr>
                <w:rFonts w:ascii="Times New Roman" w:hAnsi="Times New Roman"/>
                <w:sz w:val="20"/>
                <w:szCs w:val="20"/>
                <w:lang w:val="en-US"/>
              </w:rPr>
            </w:pPr>
            <w:r w:rsidRPr="00363F38">
              <w:rPr>
                <w:rFonts w:ascii="Times New Roman" w:hAnsi="Times New Roman"/>
                <w:sz w:val="20"/>
                <w:szCs w:val="20"/>
              </w:rPr>
              <w:t>05.00.00 Технические науки</w:t>
            </w:r>
          </w:p>
          <w:p w:rsidR="00FF0966" w:rsidRPr="00363F38" w:rsidRDefault="00FF0966" w:rsidP="005B10C6">
            <w:pPr>
              <w:spacing w:after="0" w:line="240" w:lineRule="auto"/>
              <w:contextualSpacing/>
              <w:rPr>
                <w:rFonts w:ascii="Times New Roman" w:hAnsi="Times New Roman"/>
                <w:sz w:val="24"/>
                <w:szCs w:val="24"/>
                <w:lang w:val="en-US"/>
              </w:rPr>
            </w:pPr>
          </w:p>
          <w:p w:rsidR="00FF0966" w:rsidRPr="005B10C6" w:rsidRDefault="00FF0966" w:rsidP="005B10C6">
            <w:pPr>
              <w:spacing w:after="0" w:line="240" w:lineRule="auto"/>
              <w:contextualSpacing/>
              <w:rPr>
                <w:rFonts w:ascii="Times New Roman" w:hAnsi="Times New Roman"/>
                <w:b/>
                <w:sz w:val="20"/>
                <w:szCs w:val="20"/>
              </w:rPr>
            </w:pPr>
            <w:r w:rsidRPr="005B10C6">
              <w:rPr>
                <w:rFonts w:ascii="Times New Roman" w:hAnsi="Times New Roman"/>
                <w:b/>
                <w:sz w:val="20"/>
                <w:szCs w:val="20"/>
              </w:rPr>
              <w:t>ЭКСПРЕСС-МЕТОДИКИ ПОСТРОЕНИЯ МНОГОДЕТАЛЬНЫХ КОНСТРУКЦИЙ ЖЕНСКИХ ПЛАТЬЕВ НА ПРИМЕРЕ МОДЕЛЕЙ БРЕНДА ПАКО РАБАНН</w:t>
            </w:r>
          </w:p>
          <w:p w:rsidR="00FF0966" w:rsidRPr="005B10C6" w:rsidRDefault="00FF0966" w:rsidP="005B10C6">
            <w:pPr>
              <w:spacing w:after="0" w:line="240" w:lineRule="auto"/>
              <w:contextualSpacing/>
              <w:rPr>
                <w:rFonts w:ascii="Times New Roman" w:hAnsi="Times New Roman"/>
                <w:sz w:val="24"/>
                <w:szCs w:val="24"/>
              </w:rPr>
            </w:pPr>
          </w:p>
          <w:p w:rsidR="00FF0966" w:rsidRPr="005B10C6" w:rsidRDefault="00FF0966" w:rsidP="005B10C6">
            <w:pPr>
              <w:spacing w:after="0" w:line="240" w:lineRule="auto"/>
              <w:contextualSpacing/>
              <w:rPr>
                <w:rFonts w:ascii="Times New Roman" w:hAnsi="Times New Roman"/>
                <w:sz w:val="20"/>
                <w:szCs w:val="20"/>
              </w:rPr>
            </w:pPr>
            <w:r w:rsidRPr="005B10C6">
              <w:rPr>
                <w:rFonts w:ascii="Times New Roman" w:hAnsi="Times New Roman"/>
                <w:sz w:val="20"/>
                <w:szCs w:val="20"/>
              </w:rPr>
              <w:t>Лунина Екатерина Васильевна</w:t>
            </w:r>
          </w:p>
          <w:p w:rsidR="00FF0966" w:rsidRPr="005B10C6" w:rsidRDefault="00FF0966" w:rsidP="005B10C6">
            <w:pPr>
              <w:spacing w:after="0" w:line="240" w:lineRule="auto"/>
              <w:contextualSpacing/>
              <w:rPr>
                <w:rFonts w:ascii="Times New Roman" w:hAnsi="Times New Roman"/>
                <w:sz w:val="20"/>
                <w:szCs w:val="20"/>
              </w:rPr>
            </w:pPr>
            <w:r w:rsidRPr="005B10C6">
              <w:rPr>
                <w:rFonts w:ascii="Times New Roman" w:hAnsi="Times New Roman"/>
                <w:sz w:val="20"/>
                <w:szCs w:val="20"/>
              </w:rPr>
              <w:t>д.т.н., доцент</w:t>
            </w:r>
          </w:p>
          <w:p w:rsidR="00FF0966" w:rsidRPr="00B85A98" w:rsidRDefault="00FF0966" w:rsidP="005B10C6">
            <w:pPr>
              <w:spacing w:after="0" w:line="240" w:lineRule="auto"/>
              <w:contextualSpacing/>
              <w:rPr>
                <w:rFonts w:ascii="Times New Roman" w:hAnsi="Times New Roman"/>
                <w:sz w:val="20"/>
                <w:szCs w:val="20"/>
              </w:rPr>
            </w:pPr>
            <w:r w:rsidRPr="00B85A98">
              <w:rPr>
                <w:rFonts w:ascii="Times New Roman" w:hAnsi="Times New Roman"/>
                <w:sz w:val="20"/>
                <w:szCs w:val="20"/>
              </w:rPr>
              <w:t>e-mail: katushty@hotmail.com</w:t>
            </w:r>
          </w:p>
          <w:p w:rsidR="00FF0966" w:rsidRPr="005B10C6" w:rsidRDefault="00FF0966" w:rsidP="005B10C6">
            <w:pPr>
              <w:spacing w:after="0" w:line="240" w:lineRule="auto"/>
              <w:contextualSpacing/>
              <w:rPr>
                <w:rFonts w:ascii="Times New Roman" w:hAnsi="Times New Roman"/>
                <w:sz w:val="24"/>
                <w:szCs w:val="24"/>
              </w:rPr>
            </w:pPr>
          </w:p>
          <w:p w:rsidR="00FF0966" w:rsidRPr="005B10C6" w:rsidRDefault="00FF0966" w:rsidP="005B10C6">
            <w:pPr>
              <w:spacing w:after="0" w:line="240" w:lineRule="auto"/>
              <w:contextualSpacing/>
              <w:rPr>
                <w:rFonts w:ascii="Times New Roman" w:hAnsi="Times New Roman"/>
                <w:sz w:val="20"/>
                <w:szCs w:val="20"/>
              </w:rPr>
            </w:pPr>
            <w:r w:rsidRPr="005B10C6">
              <w:rPr>
                <w:rFonts w:ascii="Times New Roman" w:hAnsi="Times New Roman"/>
                <w:sz w:val="20"/>
                <w:szCs w:val="20"/>
              </w:rPr>
              <w:t>Макаревич Мария Васильевна</w:t>
            </w:r>
          </w:p>
          <w:p w:rsidR="00FF0966" w:rsidRDefault="00FF0966" w:rsidP="00B85A98">
            <w:pPr>
              <w:spacing w:after="0" w:line="240" w:lineRule="auto"/>
              <w:contextualSpacing/>
              <w:rPr>
                <w:rFonts w:ascii="Times New Roman" w:hAnsi="Times New Roman"/>
                <w:sz w:val="20"/>
                <w:szCs w:val="20"/>
                <w:lang w:val="en-US"/>
              </w:rPr>
            </w:pPr>
            <w:r w:rsidRPr="005B10C6">
              <w:rPr>
                <w:rFonts w:ascii="Times New Roman" w:hAnsi="Times New Roman"/>
                <w:sz w:val="20"/>
                <w:szCs w:val="20"/>
              </w:rPr>
              <w:t>аспирант 2-го года обучения</w:t>
            </w:r>
          </w:p>
          <w:p w:rsidR="00FF0966" w:rsidRPr="00B85A98" w:rsidRDefault="00FF0966" w:rsidP="00B85A98">
            <w:pPr>
              <w:spacing w:after="0" w:line="240" w:lineRule="auto"/>
              <w:contextualSpacing/>
              <w:rPr>
                <w:rFonts w:ascii="Times New Roman" w:hAnsi="Times New Roman"/>
                <w:sz w:val="20"/>
                <w:szCs w:val="20"/>
                <w:lang w:val="en-US"/>
              </w:rPr>
            </w:pPr>
            <w:r w:rsidRPr="00B85A98">
              <w:rPr>
                <w:rFonts w:ascii="Times New Roman" w:hAnsi="Times New Roman"/>
                <w:sz w:val="20"/>
                <w:szCs w:val="20"/>
                <w:lang w:val="en-US"/>
              </w:rPr>
              <w:t>e-mail: sentoza6@gmail.com</w:t>
            </w:r>
          </w:p>
          <w:p w:rsidR="00FF0966" w:rsidRPr="005B10C6" w:rsidRDefault="00FF0966" w:rsidP="005B10C6">
            <w:pPr>
              <w:spacing w:after="0" w:line="240" w:lineRule="auto"/>
              <w:contextualSpacing/>
              <w:rPr>
                <w:rFonts w:ascii="Times New Roman" w:hAnsi="Times New Roman"/>
                <w:i/>
                <w:sz w:val="20"/>
                <w:szCs w:val="20"/>
              </w:rPr>
            </w:pPr>
            <w:r w:rsidRPr="005B10C6">
              <w:rPr>
                <w:rFonts w:ascii="Times New Roman" w:hAnsi="Times New Roman"/>
                <w:i/>
                <w:sz w:val="20"/>
                <w:szCs w:val="20"/>
              </w:rPr>
              <w:t>Российский государственный университет имени А.Н. Косыгина (Технологии. Дизайн. Искусство</w:t>
            </w:r>
            <w:r w:rsidRPr="00B85A98">
              <w:rPr>
                <w:rFonts w:ascii="Times New Roman" w:hAnsi="Times New Roman"/>
                <w:i/>
                <w:sz w:val="20"/>
                <w:szCs w:val="20"/>
              </w:rPr>
              <w:t>)</w:t>
            </w:r>
            <w:r w:rsidRPr="005B10C6">
              <w:rPr>
                <w:rFonts w:ascii="Times New Roman" w:hAnsi="Times New Roman"/>
                <w:i/>
                <w:sz w:val="20"/>
                <w:szCs w:val="20"/>
              </w:rPr>
              <w:t>, Москва, Россия</w:t>
            </w:r>
          </w:p>
          <w:p w:rsidR="00FF0966" w:rsidRPr="00B85A98" w:rsidRDefault="00FF0966" w:rsidP="005B10C6">
            <w:pPr>
              <w:spacing w:after="0" w:line="240" w:lineRule="auto"/>
              <w:contextualSpacing/>
              <w:rPr>
                <w:rFonts w:ascii="Times New Roman" w:hAnsi="Times New Roman"/>
                <w:sz w:val="24"/>
                <w:szCs w:val="24"/>
              </w:rPr>
            </w:pPr>
          </w:p>
          <w:p w:rsidR="00FF0966" w:rsidRPr="00363F38" w:rsidRDefault="00FF0966" w:rsidP="005B10C6">
            <w:pPr>
              <w:spacing w:after="0" w:line="240" w:lineRule="auto"/>
              <w:contextualSpacing/>
              <w:rPr>
                <w:rFonts w:ascii="Times New Roman" w:hAnsi="Times New Roman"/>
                <w:sz w:val="20"/>
                <w:szCs w:val="20"/>
                <w:lang w:val="en-US"/>
              </w:rPr>
            </w:pPr>
            <w:r w:rsidRPr="005B10C6">
              <w:rPr>
                <w:rFonts w:ascii="Times New Roman" w:hAnsi="Times New Roman"/>
                <w:sz w:val="20"/>
                <w:szCs w:val="20"/>
              </w:rPr>
              <w:t>В статье представлены две экспресс-методики ко</w:t>
            </w:r>
            <w:r w:rsidRPr="005B10C6">
              <w:rPr>
                <w:rFonts w:ascii="Times New Roman" w:hAnsi="Times New Roman"/>
                <w:sz w:val="20"/>
                <w:szCs w:val="20"/>
              </w:rPr>
              <w:t>н</w:t>
            </w:r>
            <w:r w:rsidRPr="005B10C6">
              <w:rPr>
                <w:rFonts w:ascii="Times New Roman" w:hAnsi="Times New Roman"/>
                <w:sz w:val="20"/>
                <w:szCs w:val="20"/>
              </w:rPr>
              <w:t>струирования многодетальных платьев, позволя</w:t>
            </w:r>
            <w:r w:rsidRPr="005B10C6">
              <w:rPr>
                <w:rFonts w:ascii="Times New Roman" w:hAnsi="Times New Roman"/>
                <w:sz w:val="20"/>
                <w:szCs w:val="20"/>
              </w:rPr>
              <w:t>ю</w:t>
            </w:r>
            <w:r w:rsidRPr="005B10C6">
              <w:rPr>
                <w:rFonts w:ascii="Times New Roman" w:hAnsi="Times New Roman"/>
                <w:sz w:val="20"/>
                <w:szCs w:val="20"/>
              </w:rPr>
              <w:t>щие определить оптимальный размер и форму д</w:t>
            </w:r>
            <w:r w:rsidRPr="005B10C6">
              <w:rPr>
                <w:rFonts w:ascii="Times New Roman" w:hAnsi="Times New Roman"/>
                <w:sz w:val="20"/>
                <w:szCs w:val="20"/>
              </w:rPr>
              <w:t>е</w:t>
            </w:r>
            <w:r w:rsidRPr="005B10C6">
              <w:rPr>
                <w:rFonts w:ascii="Times New Roman" w:hAnsi="Times New Roman"/>
                <w:sz w:val="20"/>
                <w:szCs w:val="20"/>
              </w:rPr>
              <w:t>талей кроя в зависимости от способа формообраз</w:t>
            </w:r>
            <w:r w:rsidRPr="005B10C6">
              <w:rPr>
                <w:rFonts w:ascii="Times New Roman" w:hAnsi="Times New Roman"/>
                <w:sz w:val="20"/>
                <w:szCs w:val="20"/>
              </w:rPr>
              <w:t>о</w:t>
            </w:r>
            <w:r w:rsidRPr="005B10C6">
              <w:rPr>
                <w:rFonts w:ascii="Times New Roman" w:hAnsi="Times New Roman"/>
                <w:sz w:val="20"/>
                <w:szCs w:val="20"/>
              </w:rPr>
              <w:t>вания. Методики разработаны на основе анализа моделей бренда П</w:t>
            </w:r>
            <w:r>
              <w:rPr>
                <w:rFonts w:ascii="Times New Roman" w:hAnsi="Times New Roman"/>
                <w:sz w:val="20"/>
                <w:szCs w:val="20"/>
              </w:rPr>
              <w:t>ако Рабанн</w:t>
            </w:r>
          </w:p>
          <w:p w:rsidR="00FF0966" w:rsidRPr="005B10C6" w:rsidRDefault="00FF0966" w:rsidP="005B10C6">
            <w:pPr>
              <w:spacing w:after="0" w:line="240" w:lineRule="auto"/>
              <w:contextualSpacing/>
              <w:rPr>
                <w:rFonts w:ascii="Times New Roman" w:hAnsi="Times New Roman"/>
                <w:sz w:val="24"/>
                <w:szCs w:val="24"/>
              </w:rPr>
            </w:pPr>
          </w:p>
          <w:p w:rsidR="00FF0966" w:rsidRPr="00B85A98" w:rsidRDefault="00FF0966" w:rsidP="005B10C6">
            <w:pPr>
              <w:spacing w:after="0" w:line="240" w:lineRule="auto"/>
              <w:contextualSpacing/>
              <w:rPr>
                <w:rFonts w:ascii="Times New Roman" w:hAnsi="Times New Roman"/>
                <w:bCs/>
                <w:color w:val="000000"/>
                <w:sz w:val="20"/>
                <w:szCs w:val="20"/>
              </w:rPr>
            </w:pPr>
            <w:r w:rsidRPr="005B10C6">
              <w:rPr>
                <w:rFonts w:ascii="Times New Roman" w:hAnsi="Times New Roman"/>
                <w:bCs/>
                <w:color w:val="000000"/>
                <w:sz w:val="20"/>
                <w:szCs w:val="20"/>
              </w:rPr>
              <w:t>Ключевые слова</w:t>
            </w:r>
            <w:r w:rsidRPr="005B10C6">
              <w:rPr>
                <w:rFonts w:ascii="Times New Roman" w:hAnsi="Times New Roman"/>
                <w:color w:val="000000"/>
                <w:sz w:val="20"/>
                <w:szCs w:val="20"/>
              </w:rPr>
              <w:t>:</w:t>
            </w:r>
            <w:r w:rsidRPr="005B10C6">
              <w:rPr>
                <w:rFonts w:ascii="Times New Roman" w:hAnsi="Times New Roman"/>
                <w:sz w:val="20"/>
                <w:szCs w:val="20"/>
              </w:rPr>
              <w:t xml:space="preserve"> </w:t>
            </w:r>
            <w:r w:rsidRPr="005B10C6">
              <w:rPr>
                <w:rFonts w:ascii="Times New Roman" w:hAnsi="Times New Roman"/>
                <w:bCs/>
                <w:color w:val="000000"/>
                <w:sz w:val="20"/>
                <w:szCs w:val="20"/>
              </w:rPr>
              <w:t>МЕТОДИКА КОНСТРУИРОВАНИЯ, МНОГОДЕТАЛЬНЫЕ КОНСТРУКЦИИ, ЖЕНСКАЯ ОДЕЖДА, ФОРМООБРАЗОВАНИЕ</w:t>
            </w:r>
          </w:p>
          <w:p w:rsidR="00FF0966" w:rsidRPr="00B85A98" w:rsidRDefault="00FF0966" w:rsidP="005B10C6">
            <w:pPr>
              <w:spacing w:after="0" w:line="240" w:lineRule="auto"/>
              <w:contextualSpacing/>
              <w:rPr>
                <w:rFonts w:ascii="Times New Roman" w:hAnsi="Times New Roman"/>
                <w:bCs/>
                <w:color w:val="000000"/>
                <w:sz w:val="20"/>
                <w:szCs w:val="20"/>
              </w:rPr>
            </w:pPr>
          </w:p>
          <w:p w:rsidR="00FF0966" w:rsidRPr="00B85A98" w:rsidRDefault="00FF0966" w:rsidP="005B10C6">
            <w:pPr>
              <w:spacing w:after="0" w:line="240" w:lineRule="auto"/>
              <w:contextualSpacing/>
              <w:rPr>
                <w:rFonts w:ascii="Times New Roman" w:hAnsi="Times New Roman"/>
                <w:sz w:val="20"/>
                <w:szCs w:val="20"/>
                <w:lang w:val="en-US"/>
              </w:rPr>
            </w:pPr>
            <w:r w:rsidRPr="00D23C53">
              <w:rPr>
                <w:rFonts w:ascii="Arial" w:hAnsi="Arial" w:cs="Arial"/>
                <w:b/>
                <w:bCs/>
                <w:iCs/>
                <w:sz w:val="20"/>
                <w:szCs w:val="20"/>
                <w:lang w:val="en-US"/>
              </w:rPr>
              <w:t>Doi</w:t>
            </w:r>
            <w:r w:rsidRPr="00D23C53">
              <w:rPr>
                <w:rFonts w:ascii="Arial" w:hAnsi="Arial" w:cs="Arial"/>
                <w:b/>
                <w:bCs/>
                <w:iCs/>
                <w:sz w:val="20"/>
                <w:szCs w:val="20"/>
              </w:rPr>
              <w:t xml:space="preserve">: </w:t>
            </w:r>
            <w:r w:rsidRPr="00D23C53">
              <w:rPr>
                <w:rFonts w:ascii="Arial" w:hAnsi="Arial" w:cs="Arial"/>
                <w:b/>
                <w:sz w:val="20"/>
                <w:szCs w:val="20"/>
              </w:rPr>
              <w:t>10.21515/1990-4665-12</w:t>
            </w:r>
            <w:r w:rsidRPr="00D23C53">
              <w:rPr>
                <w:rFonts w:ascii="Arial" w:hAnsi="Arial" w:cs="Arial"/>
                <w:b/>
                <w:sz w:val="20"/>
                <w:szCs w:val="20"/>
                <w:lang w:val="en-US"/>
              </w:rPr>
              <w:t>9</w:t>
            </w:r>
            <w:r w:rsidRPr="00D23C53">
              <w:rPr>
                <w:rFonts w:ascii="Arial" w:hAnsi="Arial" w:cs="Arial"/>
                <w:b/>
                <w:sz w:val="20"/>
                <w:szCs w:val="20"/>
              </w:rPr>
              <w:t>-0</w:t>
            </w:r>
            <w:r>
              <w:rPr>
                <w:rFonts w:ascii="Arial" w:hAnsi="Arial" w:cs="Arial"/>
                <w:b/>
                <w:sz w:val="20"/>
                <w:szCs w:val="20"/>
                <w:lang w:val="en-US"/>
              </w:rPr>
              <w:t>61</w:t>
            </w:r>
          </w:p>
        </w:tc>
        <w:tc>
          <w:tcPr>
            <w:tcW w:w="4643" w:type="dxa"/>
          </w:tcPr>
          <w:p w:rsidR="00FF0966" w:rsidRDefault="00FF0966" w:rsidP="005B10C6">
            <w:pPr>
              <w:shd w:val="clear" w:color="auto" w:fill="FFFFFF"/>
              <w:spacing w:after="0" w:line="240" w:lineRule="auto"/>
              <w:contextualSpacing/>
              <w:rPr>
                <w:rFonts w:ascii="Times New Roman" w:hAnsi="Times New Roman"/>
                <w:iCs/>
                <w:sz w:val="20"/>
                <w:szCs w:val="20"/>
                <w:lang w:val="en-US"/>
              </w:rPr>
            </w:pPr>
            <w:r w:rsidRPr="00B85A98">
              <w:rPr>
                <w:rFonts w:ascii="Times New Roman" w:hAnsi="Times New Roman"/>
                <w:iCs/>
                <w:sz w:val="20"/>
                <w:szCs w:val="20"/>
                <w:lang w:val="en-US"/>
              </w:rPr>
              <w:t>UDC 687.122</w:t>
            </w:r>
          </w:p>
          <w:p w:rsidR="00FF0966" w:rsidRDefault="00FF0966" w:rsidP="005B10C6">
            <w:pPr>
              <w:shd w:val="clear" w:color="auto" w:fill="FFFFFF"/>
              <w:spacing w:after="0" w:line="240" w:lineRule="auto"/>
              <w:contextualSpacing/>
              <w:rPr>
                <w:rFonts w:ascii="Times New Roman" w:hAnsi="Times New Roman"/>
                <w:iCs/>
                <w:sz w:val="20"/>
                <w:szCs w:val="20"/>
                <w:lang w:val="en-US"/>
              </w:rPr>
            </w:pPr>
          </w:p>
          <w:p w:rsidR="00FF0966" w:rsidRPr="00B85A98" w:rsidRDefault="00FF0966" w:rsidP="005B10C6">
            <w:pPr>
              <w:shd w:val="clear" w:color="auto" w:fill="FFFFFF"/>
              <w:spacing w:after="0" w:line="240" w:lineRule="auto"/>
              <w:contextualSpacing/>
              <w:rPr>
                <w:rFonts w:ascii="Times New Roman" w:hAnsi="Times New Roman"/>
                <w:iCs/>
                <w:sz w:val="20"/>
                <w:szCs w:val="20"/>
                <w:lang w:val="en-US"/>
              </w:rPr>
            </w:pPr>
            <w:r>
              <w:rPr>
                <w:rFonts w:ascii="Times New Roman" w:hAnsi="Times New Roman"/>
                <w:iCs/>
                <w:sz w:val="20"/>
                <w:szCs w:val="20"/>
                <w:lang w:val="en-US"/>
              </w:rPr>
              <w:t>Engineering</w:t>
            </w:r>
          </w:p>
          <w:p w:rsidR="00FF0966" w:rsidRPr="005B10C6" w:rsidRDefault="00FF0966" w:rsidP="005B10C6">
            <w:pPr>
              <w:shd w:val="clear" w:color="auto" w:fill="FFFFFF"/>
              <w:spacing w:after="0" w:line="240" w:lineRule="auto"/>
              <w:contextualSpacing/>
              <w:rPr>
                <w:rFonts w:ascii="Times New Roman" w:hAnsi="Times New Roman"/>
                <w:iCs/>
                <w:sz w:val="24"/>
                <w:szCs w:val="24"/>
                <w:lang w:val="en-US"/>
              </w:rPr>
            </w:pPr>
          </w:p>
          <w:p w:rsidR="00FF0966" w:rsidRPr="005B10C6" w:rsidRDefault="00FF0966" w:rsidP="005B10C6">
            <w:pPr>
              <w:spacing w:after="0" w:line="240" w:lineRule="auto"/>
              <w:contextualSpacing/>
              <w:rPr>
                <w:rFonts w:ascii="Times New Roman" w:hAnsi="Times New Roman"/>
                <w:b/>
                <w:sz w:val="20"/>
                <w:szCs w:val="20"/>
                <w:lang w:val="en-US"/>
              </w:rPr>
            </w:pPr>
            <w:r w:rsidRPr="005B10C6">
              <w:rPr>
                <w:rFonts w:ascii="Times New Roman" w:hAnsi="Times New Roman"/>
                <w:b/>
                <w:sz w:val="20"/>
                <w:szCs w:val="20"/>
                <w:lang w:val="en-US"/>
              </w:rPr>
              <w:t>EXPRESS-METHODS OF MULTI-DETAILS WOMEN’S DRESSES DESIGN ON THE EXAMPLE OF THE PACO RABANNE’S FASHIONS</w:t>
            </w:r>
          </w:p>
          <w:p w:rsidR="00FF0966" w:rsidRPr="005B10C6" w:rsidRDefault="00FF0966" w:rsidP="005B10C6">
            <w:pPr>
              <w:spacing w:after="0" w:line="240" w:lineRule="auto"/>
              <w:contextualSpacing/>
              <w:rPr>
                <w:rFonts w:ascii="Times New Roman" w:hAnsi="Times New Roman"/>
                <w:sz w:val="24"/>
                <w:szCs w:val="24"/>
                <w:lang w:val="en-US"/>
              </w:rPr>
            </w:pPr>
          </w:p>
          <w:p w:rsidR="00FF0966" w:rsidRPr="005B10C6" w:rsidRDefault="00FF0966" w:rsidP="005B10C6">
            <w:pPr>
              <w:spacing w:after="0" w:line="240" w:lineRule="auto"/>
              <w:contextualSpacing/>
              <w:rPr>
                <w:rFonts w:ascii="Times New Roman" w:hAnsi="Times New Roman"/>
                <w:sz w:val="20"/>
                <w:szCs w:val="20"/>
                <w:lang w:val="en-US"/>
              </w:rPr>
            </w:pPr>
            <w:r w:rsidRPr="005B10C6">
              <w:rPr>
                <w:rFonts w:ascii="Times New Roman" w:hAnsi="Times New Roman"/>
                <w:sz w:val="20"/>
                <w:szCs w:val="20"/>
                <w:lang w:val="en-US"/>
              </w:rPr>
              <w:t>Lunina Ekaterina Vasilievna</w:t>
            </w:r>
          </w:p>
          <w:p w:rsidR="00FF0966" w:rsidRPr="005B10C6" w:rsidRDefault="00FF0966" w:rsidP="005B10C6">
            <w:pPr>
              <w:spacing w:after="0" w:line="240" w:lineRule="auto"/>
              <w:contextualSpacing/>
              <w:rPr>
                <w:rFonts w:ascii="Times New Roman" w:hAnsi="Times New Roman"/>
                <w:sz w:val="20"/>
                <w:szCs w:val="20"/>
                <w:lang w:val="en-US"/>
              </w:rPr>
            </w:pPr>
            <w:r w:rsidRPr="005B10C6">
              <w:rPr>
                <w:rFonts w:ascii="Times New Roman" w:hAnsi="Times New Roman"/>
                <w:sz w:val="20"/>
                <w:szCs w:val="20"/>
                <w:lang w:val="en-US"/>
              </w:rPr>
              <w:t>Dr.Sci.Tech., associate Professor</w:t>
            </w:r>
          </w:p>
          <w:p w:rsidR="00FF0966" w:rsidRPr="00B85A98" w:rsidRDefault="00FF0966" w:rsidP="005B10C6">
            <w:pPr>
              <w:spacing w:after="0" w:line="240" w:lineRule="auto"/>
              <w:contextualSpacing/>
              <w:rPr>
                <w:rFonts w:ascii="Times New Roman" w:hAnsi="Times New Roman"/>
                <w:sz w:val="20"/>
                <w:szCs w:val="20"/>
                <w:lang w:val="en-US"/>
              </w:rPr>
            </w:pPr>
            <w:r w:rsidRPr="00B85A98">
              <w:rPr>
                <w:rFonts w:ascii="Times New Roman" w:hAnsi="Times New Roman"/>
                <w:sz w:val="20"/>
                <w:szCs w:val="20"/>
                <w:lang w:val="en-US"/>
              </w:rPr>
              <w:t>e-mail: katushty@hotmail.com</w:t>
            </w:r>
          </w:p>
          <w:p w:rsidR="00FF0966" w:rsidRPr="005B10C6" w:rsidRDefault="00FF0966" w:rsidP="005B10C6">
            <w:pPr>
              <w:spacing w:after="0" w:line="240" w:lineRule="auto"/>
              <w:contextualSpacing/>
              <w:rPr>
                <w:rFonts w:ascii="Times New Roman" w:hAnsi="Times New Roman"/>
                <w:sz w:val="20"/>
                <w:szCs w:val="20"/>
                <w:lang w:val="en-US"/>
              </w:rPr>
            </w:pPr>
          </w:p>
          <w:p w:rsidR="00FF0966" w:rsidRPr="005B10C6" w:rsidRDefault="00FF0966" w:rsidP="005B10C6">
            <w:pPr>
              <w:spacing w:after="0" w:line="240" w:lineRule="auto"/>
              <w:contextualSpacing/>
              <w:rPr>
                <w:rFonts w:ascii="Times New Roman" w:hAnsi="Times New Roman"/>
                <w:sz w:val="20"/>
                <w:szCs w:val="20"/>
                <w:lang w:val="en-US"/>
              </w:rPr>
            </w:pPr>
            <w:r w:rsidRPr="005B10C6">
              <w:rPr>
                <w:rFonts w:ascii="Times New Roman" w:hAnsi="Times New Roman"/>
                <w:sz w:val="20"/>
                <w:szCs w:val="20"/>
                <w:lang w:val="en-US"/>
              </w:rPr>
              <w:t>Makarevich Mariia Vasilievna</w:t>
            </w:r>
          </w:p>
          <w:p w:rsidR="00FF0966" w:rsidRDefault="00FF0966" w:rsidP="00B85A98">
            <w:pPr>
              <w:spacing w:after="0" w:line="240" w:lineRule="auto"/>
              <w:contextualSpacing/>
              <w:rPr>
                <w:rFonts w:ascii="Times New Roman" w:hAnsi="Times New Roman"/>
                <w:i/>
                <w:sz w:val="20"/>
                <w:szCs w:val="20"/>
                <w:lang w:val="en-US"/>
              </w:rPr>
            </w:pPr>
            <w:r w:rsidRPr="005B10C6">
              <w:rPr>
                <w:rFonts w:ascii="Times New Roman" w:hAnsi="Times New Roman"/>
                <w:sz w:val="20"/>
                <w:szCs w:val="20"/>
                <w:lang w:val="en-US"/>
              </w:rPr>
              <w:t>Post-graduate student of 1</w:t>
            </w:r>
            <w:r w:rsidRPr="005B10C6">
              <w:rPr>
                <w:rFonts w:ascii="Times New Roman" w:hAnsi="Times New Roman"/>
                <w:sz w:val="20"/>
                <w:szCs w:val="20"/>
                <w:vertAlign w:val="superscript"/>
                <w:lang w:val="en-US"/>
              </w:rPr>
              <w:t>st</w:t>
            </w:r>
            <w:r w:rsidRPr="005B10C6">
              <w:rPr>
                <w:rFonts w:ascii="Times New Roman" w:hAnsi="Times New Roman"/>
                <w:sz w:val="20"/>
                <w:szCs w:val="20"/>
                <w:lang w:val="en-US"/>
              </w:rPr>
              <w:t>-year  study</w:t>
            </w:r>
            <w:r w:rsidRPr="005B10C6">
              <w:rPr>
                <w:rFonts w:ascii="Times New Roman" w:hAnsi="Times New Roman"/>
                <w:i/>
                <w:sz w:val="20"/>
                <w:szCs w:val="20"/>
                <w:lang w:val="en-US"/>
              </w:rPr>
              <w:t xml:space="preserve"> </w:t>
            </w:r>
          </w:p>
          <w:p w:rsidR="00FF0966" w:rsidRPr="00B85A98" w:rsidRDefault="00FF0966" w:rsidP="00B85A98">
            <w:pPr>
              <w:spacing w:after="0" w:line="240" w:lineRule="auto"/>
              <w:contextualSpacing/>
              <w:rPr>
                <w:rFonts w:ascii="Times New Roman" w:hAnsi="Times New Roman"/>
                <w:sz w:val="20"/>
                <w:szCs w:val="20"/>
                <w:lang w:val="en-US"/>
              </w:rPr>
            </w:pPr>
            <w:r w:rsidRPr="00B85A98">
              <w:rPr>
                <w:rFonts w:ascii="Times New Roman" w:hAnsi="Times New Roman"/>
                <w:sz w:val="20"/>
                <w:szCs w:val="20"/>
                <w:lang w:val="en-US"/>
              </w:rPr>
              <w:t>e-mail: sentoza6@gmail.com</w:t>
            </w:r>
          </w:p>
          <w:p w:rsidR="00FF0966" w:rsidRPr="005B10C6" w:rsidRDefault="00FF0966" w:rsidP="005B10C6">
            <w:pPr>
              <w:spacing w:after="0" w:line="240" w:lineRule="auto"/>
              <w:contextualSpacing/>
              <w:rPr>
                <w:rFonts w:ascii="Times New Roman" w:hAnsi="Times New Roman"/>
                <w:i/>
                <w:sz w:val="20"/>
                <w:szCs w:val="20"/>
                <w:lang w:val="en-US"/>
              </w:rPr>
            </w:pPr>
            <w:r w:rsidRPr="005B10C6">
              <w:rPr>
                <w:rFonts w:ascii="Times New Roman" w:hAnsi="Times New Roman"/>
                <w:i/>
                <w:sz w:val="20"/>
                <w:szCs w:val="20"/>
                <w:lang w:val="en-US"/>
              </w:rPr>
              <w:t xml:space="preserve">Russian State University named after Kosygin A.N., Moscow, </w:t>
            </w:r>
            <w:smartTag w:uri="urn:schemas-microsoft-com:office:smarttags" w:element="metricconverter">
              <w:smartTagPr>
                <w:attr w:name="ProductID" w:val="5 см"/>
              </w:smartTagPr>
              <w:r w:rsidRPr="005B10C6">
                <w:rPr>
                  <w:rFonts w:ascii="Times New Roman" w:hAnsi="Times New Roman"/>
                  <w:i/>
                  <w:sz w:val="20"/>
                  <w:szCs w:val="20"/>
                  <w:lang w:val="en-US"/>
                </w:rPr>
                <w:t>Russia</w:t>
              </w:r>
            </w:smartTag>
          </w:p>
          <w:p w:rsidR="00FF0966" w:rsidRPr="005B10C6" w:rsidRDefault="00FF0966" w:rsidP="005B10C6">
            <w:pPr>
              <w:spacing w:after="0" w:line="240" w:lineRule="auto"/>
              <w:contextualSpacing/>
              <w:rPr>
                <w:rFonts w:ascii="Times New Roman" w:hAnsi="Times New Roman"/>
                <w:sz w:val="20"/>
                <w:szCs w:val="20"/>
                <w:lang w:val="en-US"/>
              </w:rPr>
            </w:pPr>
          </w:p>
          <w:p w:rsidR="00FF0966" w:rsidRPr="00B85A98" w:rsidRDefault="00FF0966" w:rsidP="005B10C6">
            <w:pPr>
              <w:spacing w:after="0" w:line="240" w:lineRule="auto"/>
              <w:contextualSpacing/>
              <w:rPr>
                <w:rFonts w:ascii="Times New Roman" w:hAnsi="Times New Roman"/>
                <w:sz w:val="24"/>
                <w:szCs w:val="24"/>
                <w:lang w:val="en-US"/>
              </w:rPr>
            </w:pPr>
          </w:p>
          <w:p w:rsidR="00FF0966" w:rsidRPr="005B10C6" w:rsidRDefault="00FF0966" w:rsidP="005B10C6">
            <w:pPr>
              <w:spacing w:after="0" w:line="240" w:lineRule="auto"/>
              <w:contextualSpacing/>
              <w:rPr>
                <w:rFonts w:ascii="Times New Roman" w:hAnsi="Times New Roman"/>
                <w:sz w:val="20"/>
                <w:szCs w:val="20"/>
                <w:lang w:val="en-US"/>
              </w:rPr>
            </w:pPr>
            <w:r w:rsidRPr="005B10C6">
              <w:rPr>
                <w:rFonts w:ascii="Times New Roman" w:hAnsi="Times New Roman"/>
                <w:sz w:val="20"/>
                <w:szCs w:val="20"/>
                <w:lang w:val="en-US"/>
              </w:rPr>
              <w:t>The article presents two express-methods of multi-details women’s dresses design</w:t>
            </w:r>
            <w:r>
              <w:rPr>
                <w:rFonts w:ascii="Times New Roman" w:hAnsi="Times New Roman"/>
                <w:sz w:val="20"/>
                <w:szCs w:val="20"/>
                <w:lang w:val="en-US"/>
              </w:rPr>
              <w:t>,</w:t>
            </w:r>
            <w:r w:rsidRPr="005B10C6">
              <w:rPr>
                <w:rFonts w:ascii="Times New Roman" w:hAnsi="Times New Roman"/>
                <w:sz w:val="20"/>
                <w:szCs w:val="20"/>
                <w:lang w:val="en-US"/>
              </w:rPr>
              <w:t xml:space="preserve"> which allow to dete</w:t>
            </w:r>
            <w:r w:rsidRPr="005B10C6">
              <w:rPr>
                <w:rFonts w:ascii="Times New Roman" w:hAnsi="Times New Roman"/>
                <w:sz w:val="20"/>
                <w:szCs w:val="20"/>
                <w:lang w:val="en-US"/>
              </w:rPr>
              <w:t>r</w:t>
            </w:r>
            <w:r w:rsidRPr="005B10C6">
              <w:rPr>
                <w:rFonts w:ascii="Times New Roman" w:hAnsi="Times New Roman"/>
                <w:sz w:val="20"/>
                <w:szCs w:val="20"/>
                <w:lang w:val="en-US"/>
              </w:rPr>
              <w:t>mine the optimal size and form of the cut out details depending on the way of clothes form shaping. Met</w:t>
            </w:r>
            <w:r w:rsidRPr="005B10C6">
              <w:rPr>
                <w:rFonts w:ascii="Times New Roman" w:hAnsi="Times New Roman"/>
                <w:sz w:val="20"/>
                <w:szCs w:val="20"/>
                <w:lang w:val="en-US"/>
              </w:rPr>
              <w:t>h</w:t>
            </w:r>
            <w:r w:rsidRPr="005B10C6">
              <w:rPr>
                <w:rFonts w:ascii="Times New Roman" w:hAnsi="Times New Roman"/>
                <w:sz w:val="20"/>
                <w:szCs w:val="20"/>
                <w:lang w:val="en-US"/>
              </w:rPr>
              <w:t>ods are developed based on the Paco Rabanne’s fas</w:t>
            </w:r>
            <w:r w:rsidRPr="005B10C6">
              <w:rPr>
                <w:rFonts w:ascii="Times New Roman" w:hAnsi="Times New Roman"/>
                <w:sz w:val="20"/>
                <w:szCs w:val="20"/>
                <w:lang w:val="en-US"/>
              </w:rPr>
              <w:t>h</w:t>
            </w:r>
            <w:r>
              <w:rPr>
                <w:rFonts w:ascii="Times New Roman" w:hAnsi="Times New Roman"/>
                <w:sz w:val="20"/>
                <w:szCs w:val="20"/>
                <w:lang w:val="en-US"/>
              </w:rPr>
              <w:t>ions analysis</w:t>
            </w:r>
          </w:p>
          <w:p w:rsidR="00FF0966" w:rsidRPr="005B10C6" w:rsidRDefault="00FF0966" w:rsidP="005B10C6">
            <w:pPr>
              <w:spacing w:after="0" w:line="240" w:lineRule="auto"/>
              <w:contextualSpacing/>
              <w:rPr>
                <w:rFonts w:ascii="Times New Roman" w:hAnsi="Times New Roman"/>
                <w:sz w:val="24"/>
                <w:szCs w:val="24"/>
                <w:lang w:val="en-US"/>
              </w:rPr>
            </w:pPr>
          </w:p>
          <w:p w:rsidR="00FF0966" w:rsidRPr="005B10C6" w:rsidRDefault="00FF0966" w:rsidP="005B10C6">
            <w:pPr>
              <w:spacing w:after="0" w:line="240" w:lineRule="auto"/>
              <w:contextualSpacing/>
              <w:rPr>
                <w:rFonts w:ascii="Times New Roman" w:hAnsi="Times New Roman"/>
                <w:sz w:val="24"/>
                <w:szCs w:val="24"/>
                <w:lang w:val="en-US"/>
              </w:rPr>
            </w:pPr>
            <w:r w:rsidRPr="005B10C6">
              <w:rPr>
                <w:rFonts w:ascii="Times New Roman" w:hAnsi="Times New Roman"/>
                <w:sz w:val="20"/>
                <w:szCs w:val="20"/>
                <w:lang w:val="en-US"/>
              </w:rPr>
              <w:t>Keywords:</w:t>
            </w:r>
            <w:r>
              <w:rPr>
                <w:rFonts w:ascii="Times New Roman" w:hAnsi="Times New Roman"/>
                <w:sz w:val="20"/>
                <w:szCs w:val="20"/>
                <w:lang w:val="en-US"/>
              </w:rPr>
              <w:t xml:space="preserve"> </w:t>
            </w:r>
            <w:r w:rsidRPr="005B10C6">
              <w:rPr>
                <w:rFonts w:ascii="Times New Roman" w:hAnsi="Times New Roman"/>
                <w:sz w:val="20"/>
                <w:szCs w:val="20"/>
                <w:lang w:val="en-US"/>
              </w:rPr>
              <w:t>METHOD OF GARMENT PATTERNS DESIGN, MULTI-DETAILS PATTERN, WOMEN’S GARMENTS, FORM SHAPING</w:t>
            </w:r>
          </w:p>
        </w:tc>
      </w:tr>
    </w:tbl>
    <w:p w:rsidR="00FF0966" w:rsidRPr="00B85A98" w:rsidRDefault="00FF0966" w:rsidP="00CD120B">
      <w:pPr>
        <w:spacing w:after="0" w:line="240" w:lineRule="auto"/>
        <w:jc w:val="both"/>
        <w:rPr>
          <w:rFonts w:ascii="Times New Roman" w:hAnsi="Times New Roman"/>
          <w:sz w:val="24"/>
          <w:szCs w:val="24"/>
          <w:lang w:val="en-US"/>
        </w:rPr>
      </w:pPr>
    </w:p>
    <w:p w:rsidR="00FF0966" w:rsidRPr="00B85A98" w:rsidRDefault="00FF0966" w:rsidP="00CD120B">
      <w:pPr>
        <w:spacing w:after="0" w:line="240" w:lineRule="auto"/>
        <w:contextualSpacing/>
        <w:jc w:val="both"/>
        <w:rPr>
          <w:rFonts w:ascii="Times New Roman" w:hAnsi="Times New Roman"/>
          <w:sz w:val="24"/>
          <w:szCs w:val="24"/>
          <w:lang w:val="en-US"/>
        </w:rPr>
      </w:pPr>
    </w:p>
    <w:p w:rsidR="00FF0966" w:rsidRPr="00AC4543" w:rsidRDefault="00FF0966" w:rsidP="00550380">
      <w:pPr>
        <w:spacing w:after="0" w:line="360" w:lineRule="auto"/>
        <w:ind w:firstLine="567"/>
        <w:contextualSpacing/>
        <w:jc w:val="both"/>
        <w:rPr>
          <w:rFonts w:ascii="Times New Roman" w:hAnsi="Times New Roman"/>
          <w:sz w:val="28"/>
          <w:szCs w:val="28"/>
        </w:rPr>
      </w:pPr>
      <w:r w:rsidRPr="00AC4543">
        <w:rPr>
          <w:rFonts w:ascii="Times New Roman" w:hAnsi="Times New Roman"/>
          <w:sz w:val="28"/>
          <w:szCs w:val="28"/>
        </w:rPr>
        <w:t xml:space="preserve">Многообразию форм и конструкций одежды нет предела. С точки зрения дизайна, проектирование одежды – это искусство, а </w:t>
      </w:r>
      <w:r>
        <w:rPr>
          <w:rFonts w:ascii="Times New Roman" w:hAnsi="Times New Roman"/>
          <w:sz w:val="28"/>
          <w:szCs w:val="28"/>
          <w:lang w:val="en-US"/>
        </w:rPr>
        <w:t>c</w:t>
      </w:r>
      <w:r w:rsidRPr="00AC4543">
        <w:rPr>
          <w:rFonts w:ascii="Times New Roman" w:hAnsi="Times New Roman"/>
          <w:sz w:val="28"/>
          <w:szCs w:val="28"/>
        </w:rPr>
        <w:t xml:space="preserve"> точки зрения конструирования – инженерная работа. Не все смелые задумки дизайнеров можно сконструировать, используя инженерные методы построения ра</w:t>
      </w:r>
      <w:r w:rsidRPr="00AC4543">
        <w:rPr>
          <w:rFonts w:ascii="Times New Roman" w:hAnsi="Times New Roman"/>
          <w:sz w:val="28"/>
          <w:szCs w:val="28"/>
        </w:rPr>
        <w:t>з</w:t>
      </w:r>
      <w:r w:rsidRPr="00AC4543">
        <w:rPr>
          <w:rFonts w:ascii="Times New Roman" w:hAnsi="Times New Roman"/>
          <w:sz w:val="28"/>
          <w:szCs w:val="28"/>
        </w:rPr>
        <w:t>верток сложных пространственных тел. Однако, если в проектируемой м</w:t>
      </w:r>
      <w:r w:rsidRPr="00AC4543">
        <w:rPr>
          <w:rFonts w:ascii="Times New Roman" w:hAnsi="Times New Roman"/>
          <w:sz w:val="28"/>
          <w:szCs w:val="28"/>
        </w:rPr>
        <w:t>о</w:t>
      </w:r>
      <w:r w:rsidRPr="00AC4543">
        <w:rPr>
          <w:rFonts w:ascii="Times New Roman" w:hAnsi="Times New Roman"/>
          <w:sz w:val="28"/>
          <w:szCs w:val="28"/>
        </w:rPr>
        <w:t xml:space="preserve">дели прослеживается повторяемость форм деталей, то такие конструкции можно разрабатывать, опираясь на известные методики конструирования, а также на знание дифференциальной геометрии </w:t>
      </w:r>
      <w:r w:rsidRPr="00AC4543">
        <w:rPr>
          <w:rFonts w:ascii="Times New Roman" w:hAnsi="Times New Roman"/>
          <w:sz w:val="28"/>
          <w:szCs w:val="28"/>
        </w:rPr>
        <w:sym w:font="Symbol" w:char="F05B"/>
      </w:r>
      <w:r w:rsidRPr="00AC4543">
        <w:rPr>
          <w:rFonts w:ascii="Times New Roman" w:hAnsi="Times New Roman"/>
          <w:sz w:val="28"/>
          <w:szCs w:val="28"/>
        </w:rPr>
        <w:t>1</w:t>
      </w:r>
      <w:r w:rsidRPr="00AC4543">
        <w:rPr>
          <w:rFonts w:ascii="Times New Roman" w:hAnsi="Times New Roman"/>
          <w:sz w:val="28"/>
          <w:szCs w:val="28"/>
        </w:rPr>
        <w:sym w:font="Symbol" w:char="F05D"/>
      </w:r>
      <w:r w:rsidRPr="00AC4543">
        <w:rPr>
          <w:rFonts w:ascii="Times New Roman" w:hAnsi="Times New Roman"/>
          <w:sz w:val="28"/>
          <w:szCs w:val="28"/>
        </w:rPr>
        <w:t>.</w:t>
      </w:r>
    </w:p>
    <w:p w:rsidR="00FF0966" w:rsidRPr="00AC4543" w:rsidRDefault="00FF0966" w:rsidP="00550380">
      <w:pPr>
        <w:spacing w:after="0" w:line="360" w:lineRule="auto"/>
        <w:ind w:firstLine="567"/>
        <w:contextualSpacing/>
        <w:jc w:val="both"/>
        <w:rPr>
          <w:rFonts w:ascii="Times New Roman" w:hAnsi="Times New Roman"/>
          <w:sz w:val="28"/>
          <w:szCs w:val="28"/>
        </w:rPr>
      </w:pPr>
      <w:r w:rsidRPr="00AC4543">
        <w:rPr>
          <w:rFonts w:ascii="Times New Roman" w:hAnsi="Times New Roman"/>
          <w:sz w:val="28"/>
          <w:szCs w:val="28"/>
        </w:rPr>
        <w:t>Одним из выдающихся дизайнеров, модели которого состоят из мн</w:t>
      </w:r>
      <w:r w:rsidRPr="00AC4543">
        <w:rPr>
          <w:rFonts w:ascii="Times New Roman" w:hAnsi="Times New Roman"/>
          <w:sz w:val="28"/>
          <w:szCs w:val="28"/>
        </w:rPr>
        <w:t>о</w:t>
      </w:r>
      <w:r w:rsidRPr="00AC4543">
        <w:rPr>
          <w:rFonts w:ascii="Times New Roman" w:hAnsi="Times New Roman"/>
          <w:sz w:val="28"/>
          <w:szCs w:val="28"/>
        </w:rPr>
        <w:t>жества одинаковых или схожих по форме деталей, является Пако Рабанн. Его изделия отличаются носибельностью и сложной геометрией кроя. И</w:t>
      </w:r>
      <w:r w:rsidRPr="00AC4543">
        <w:rPr>
          <w:rFonts w:ascii="Times New Roman" w:hAnsi="Times New Roman"/>
          <w:sz w:val="28"/>
          <w:szCs w:val="28"/>
        </w:rPr>
        <w:t>н</w:t>
      </w:r>
      <w:r w:rsidRPr="00AC4543">
        <w:rPr>
          <w:rFonts w:ascii="Times New Roman" w:hAnsi="Times New Roman"/>
          <w:sz w:val="28"/>
          <w:szCs w:val="28"/>
        </w:rPr>
        <w:t>терес представляют способы формообразования, используемые в его мод</w:t>
      </w:r>
      <w:r w:rsidRPr="00AC4543">
        <w:rPr>
          <w:rFonts w:ascii="Times New Roman" w:hAnsi="Times New Roman"/>
          <w:sz w:val="28"/>
          <w:szCs w:val="28"/>
        </w:rPr>
        <w:t>е</w:t>
      </w:r>
      <w:r w:rsidRPr="00AC4543">
        <w:rPr>
          <w:rFonts w:ascii="Times New Roman" w:hAnsi="Times New Roman"/>
          <w:sz w:val="28"/>
          <w:szCs w:val="28"/>
        </w:rPr>
        <w:t>лях, состоящих из большого числа мелких деталей.</w:t>
      </w:r>
    </w:p>
    <w:p w:rsidR="00FF0966" w:rsidRPr="00AC4543" w:rsidRDefault="00FF0966" w:rsidP="00550380">
      <w:pPr>
        <w:spacing w:after="0" w:line="360" w:lineRule="auto"/>
        <w:ind w:firstLine="567"/>
        <w:contextualSpacing/>
        <w:jc w:val="both"/>
        <w:rPr>
          <w:rFonts w:ascii="Times New Roman" w:hAnsi="Times New Roman"/>
          <w:sz w:val="28"/>
          <w:szCs w:val="28"/>
        </w:rPr>
      </w:pPr>
      <w:r w:rsidRPr="00AC4543">
        <w:rPr>
          <w:rFonts w:ascii="Times New Roman" w:hAnsi="Times New Roman"/>
          <w:sz w:val="28"/>
          <w:szCs w:val="28"/>
        </w:rPr>
        <w:t xml:space="preserve">Объектом исследования выбраны модели бренда Пако Рабанн 1966-1968 годов, в основе которых лежит один принцип проектирования </w:t>
      </w:r>
      <w:r w:rsidRPr="00AC4543">
        <w:rPr>
          <w:rFonts w:ascii="Times New Roman" w:hAnsi="Times New Roman"/>
          <w:sz w:val="28"/>
          <w:szCs w:val="28"/>
        </w:rPr>
        <w:sym w:font="Symbol" w:char="F05B"/>
      </w:r>
      <w:r w:rsidRPr="00AC4543">
        <w:rPr>
          <w:rFonts w:ascii="Times New Roman" w:hAnsi="Times New Roman"/>
          <w:sz w:val="28"/>
          <w:szCs w:val="28"/>
        </w:rPr>
        <w:t>2</w:t>
      </w:r>
      <w:r w:rsidRPr="00AC4543">
        <w:rPr>
          <w:rFonts w:ascii="Times New Roman" w:hAnsi="Times New Roman"/>
          <w:sz w:val="28"/>
          <w:szCs w:val="28"/>
        </w:rPr>
        <w:sym w:font="Symbol" w:char="F05D"/>
      </w:r>
      <w:r w:rsidRPr="00AC4543">
        <w:rPr>
          <w:rFonts w:ascii="Times New Roman" w:hAnsi="Times New Roman"/>
          <w:sz w:val="28"/>
          <w:szCs w:val="28"/>
        </w:rPr>
        <w:t>. Проведенный анализ фотографий моделей показал, что все изделия бренда можно разделить на группы по трем признакам:</w:t>
      </w:r>
    </w:p>
    <w:p w:rsidR="00FF0966" w:rsidRPr="00AC4543" w:rsidRDefault="00FF0966" w:rsidP="00550380">
      <w:pPr>
        <w:spacing w:after="0" w:line="360" w:lineRule="auto"/>
        <w:ind w:firstLine="567"/>
        <w:contextualSpacing/>
        <w:jc w:val="both"/>
        <w:rPr>
          <w:rFonts w:ascii="Times New Roman" w:hAnsi="Times New Roman"/>
          <w:sz w:val="28"/>
          <w:szCs w:val="28"/>
        </w:rPr>
      </w:pPr>
      <w:r w:rsidRPr="00AC4543">
        <w:rPr>
          <w:rFonts w:ascii="Times New Roman" w:hAnsi="Times New Roman"/>
          <w:sz w:val="28"/>
          <w:szCs w:val="28"/>
        </w:rPr>
        <w:t>- по форме деталей конструкции (круг, овал, квадрат, ромб, прямо-угольник, трапеция, треугольник);</w:t>
      </w:r>
    </w:p>
    <w:p w:rsidR="00FF0966" w:rsidRPr="00AC4543" w:rsidRDefault="00FF0966" w:rsidP="00550380">
      <w:pPr>
        <w:spacing w:after="0" w:line="360" w:lineRule="auto"/>
        <w:ind w:firstLine="567"/>
        <w:contextualSpacing/>
        <w:jc w:val="both"/>
        <w:rPr>
          <w:rFonts w:ascii="Times New Roman" w:hAnsi="Times New Roman"/>
          <w:sz w:val="28"/>
          <w:szCs w:val="28"/>
        </w:rPr>
      </w:pPr>
      <w:r w:rsidRPr="00AC4543">
        <w:rPr>
          <w:rFonts w:ascii="Times New Roman" w:hAnsi="Times New Roman"/>
          <w:sz w:val="28"/>
          <w:szCs w:val="28"/>
        </w:rPr>
        <w:t>- по способу формообразования (изменение формы и размеров дет</w:t>
      </w:r>
      <w:r w:rsidRPr="00AC4543">
        <w:rPr>
          <w:rFonts w:ascii="Times New Roman" w:hAnsi="Times New Roman"/>
          <w:sz w:val="28"/>
          <w:szCs w:val="28"/>
        </w:rPr>
        <w:t>а</w:t>
      </w:r>
      <w:r w:rsidRPr="00AC4543">
        <w:rPr>
          <w:rFonts w:ascii="Times New Roman" w:hAnsi="Times New Roman"/>
          <w:sz w:val="28"/>
          <w:szCs w:val="28"/>
        </w:rPr>
        <w:t>лей, изменение сетевых углов, введение дополнительных клиньев);</w:t>
      </w:r>
    </w:p>
    <w:p w:rsidR="00FF0966" w:rsidRPr="00AC4543" w:rsidRDefault="00FF0966" w:rsidP="00550380">
      <w:pPr>
        <w:spacing w:after="0" w:line="360" w:lineRule="auto"/>
        <w:ind w:firstLine="567"/>
        <w:contextualSpacing/>
        <w:jc w:val="both"/>
        <w:rPr>
          <w:rFonts w:ascii="Times New Roman" w:hAnsi="Times New Roman"/>
          <w:sz w:val="28"/>
          <w:szCs w:val="28"/>
        </w:rPr>
      </w:pPr>
      <w:r w:rsidRPr="00AC4543">
        <w:rPr>
          <w:rFonts w:ascii="Times New Roman" w:hAnsi="Times New Roman"/>
          <w:sz w:val="28"/>
          <w:szCs w:val="28"/>
        </w:rPr>
        <w:t>- по способу соединения элементов конструкции (по количеству и размеру соединительных колец и количеству соединяемых ими деталей).</w:t>
      </w:r>
    </w:p>
    <w:p w:rsidR="00FF0966" w:rsidRPr="00D836B5" w:rsidRDefault="00FF0966" w:rsidP="00550380">
      <w:pPr>
        <w:spacing w:after="0" w:line="360" w:lineRule="auto"/>
        <w:ind w:firstLine="567"/>
        <w:contextualSpacing/>
        <w:jc w:val="both"/>
        <w:rPr>
          <w:rFonts w:ascii="Times New Roman" w:hAnsi="Times New Roman"/>
          <w:sz w:val="28"/>
          <w:szCs w:val="28"/>
        </w:rPr>
      </w:pPr>
      <w:r w:rsidRPr="00AC4543">
        <w:rPr>
          <w:rFonts w:ascii="Times New Roman" w:hAnsi="Times New Roman"/>
          <w:sz w:val="28"/>
          <w:szCs w:val="28"/>
        </w:rPr>
        <w:t>В исследованных моделях форма деталей и способ формообразования взаимосвязаны. Так с целью придания многодетальной конструкции, с</w:t>
      </w:r>
      <w:r w:rsidRPr="00AC4543">
        <w:rPr>
          <w:rFonts w:ascii="Times New Roman" w:hAnsi="Times New Roman"/>
          <w:sz w:val="28"/>
          <w:szCs w:val="28"/>
        </w:rPr>
        <w:t>о</w:t>
      </w:r>
      <w:r w:rsidRPr="00AC4543">
        <w:rPr>
          <w:rFonts w:ascii="Times New Roman" w:hAnsi="Times New Roman"/>
          <w:sz w:val="28"/>
          <w:szCs w:val="28"/>
        </w:rPr>
        <w:t>стоящей из равных деталей</w:t>
      </w:r>
      <w:r w:rsidRPr="00D836B5">
        <w:rPr>
          <w:rFonts w:ascii="Times New Roman" w:hAnsi="Times New Roman"/>
          <w:sz w:val="28"/>
          <w:szCs w:val="28"/>
        </w:rPr>
        <w:t>, способности покрывать объемные поверхн</w:t>
      </w:r>
      <w:r w:rsidRPr="00D836B5">
        <w:rPr>
          <w:rFonts w:ascii="Times New Roman" w:hAnsi="Times New Roman"/>
          <w:sz w:val="28"/>
          <w:szCs w:val="28"/>
        </w:rPr>
        <w:t>о</w:t>
      </w:r>
      <w:r w:rsidRPr="00D836B5">
        <w:rPr>
          <w:rFonts w:ascii="Times New Roman" w:hAnsi="Times New Roman"/>
          <w:sz w:val="28"/>
          <w:szCs w:val="28"/>
        </w:rPr>
        <w:t>сти с переменной кривизной в моделях бренда Пако Рабанн используется особый способ соединения деталей по диагонали или соединение «ромб», при этом формообразование происходит за счет изменения сетевых углов. В случае изменения размеров и формы деталей многодетальной констру</w:t>
      </w:r>
      <w:r w:rsidRPr="00D836B5">
        <w:rPr>
          <w:rFonts w:ascii="Times New Roman" w:hAnsi="Times New Roman"/>
          <w:sz w:val="28"/>
          <w:szCs w:val="28"/>
        </w:rPr>
        <w:t>к</w:t>
      </w:r>
      <w:r w:rsidRPr="00D836B5">
        <w:rPr>
          <w:rFonts w:ascii="Times New Roman" w:hAnsi="Times New Roman"/>
          <w:sz w:val="28"/>
          <w:szCs w:val="28"/>
        </w:rPr>
        <w:t>ции создаются модели прилегающего силуэта практически без изменения сетевых углов.</w:t>
      </w:r>
    </w:p>
    <w:p w:rsidR="00FF0966" w:rsidRPr="00AC4543" w:rsidRDefault="00FF0966" w:rsidP="00550380">
      <w:pPr>
        <w:spacing w:after="0" w:line="360" w:lineRule="auto"/>
        <w:ind w:firstLine="567"/>
        <w:contextualSpacing/>
        <w:jc w:val="both"/>
        <w:rPr>
          <w:rFonts w:ascii="Times New Roman" w:hAnsi="Times New Roman"/>
          <w:sz w:val="28"/>
          <w:szCs w:val="28"/>
        </w:rPr>
      </w:pPr>
      <w:r w:rsidRPr="00D836B5">
        <w:rPr>
          <w:rFonts w:ascii="Times New Roman" w:hAnsi="Times New Roman"/>
          <w:sz w:val="28"/>
          <w:szCs w:val="28"/>
        </w:rPr>
        <w:t xml:space="preserve">На основе анализа конструктивного решения моделей бренда Пако Рабанн </w:t>
      </w:r>
      <w:r w:rsidRPr="00D836B5">
        <w:rPr>
          <w:rFonts w:ascii="Times New Roman" w:hAnsi="Times New Roman"/>
          <w:sz w:val="28"/>
          <w:szCs w:val="28"/>
        </w:rPr>
        <w:sym w:font="Symbol" w:char="F05B"/>
      </w:r>
      <w:r w:rsidRPr="00D836B5">
        <w:rPr>
          <w:rFonts w:ascii="Times New Roman" w:hAnsi="Times New Roman"/>
          <w:sz w:val="28"/>
          <w:szCs w:val="28"/>
        </w:rPr>
        <w:t>2</w:t>
      </w:r>
      <w:r w:rsidRPr="00D836B5">
        <w:rPr>
          <w:rFonts w:ascii="Times New Roman" w:hAnsi="Times New Roman"/>
          <w:sz w:val="28"/>
          <w:szCs w:val="28"/>
        </w:rPr>
        <w:sym w:font="Symbol" w:char="F05D"/>
      </w:r>
      <w:r w:rsidRPr="00D836B5">
        <w:rPr>
          <w:rFonts w:ascii="Times New Roman" w:hAnsi="Times New Roman"/>
          <w:sz w:val="28"/>
          <w:szCs w:val="28"/>
        </w:rPr>
        <w:t xml:space="preserve"> нами разработаны две экспресс-методики построения констру</w:t>
      </w:r>
      <w:r w:rsidRPr="00D836B5">
        <w:rPr>
          <w:rFonts w:ascii="Times New Roman" w:hAnsi="Times New Roman"/>
          <w:sz w:val="28"/>
          <w:szCs w:val="28"/>
        </w:rPr>
        <w:t>к</w:t>
      </w:r>
      <w:r w:rsidRPr="00D836B5">
        <w:rPr>
          <w:rFonts w:ascii="Times New Roman" w:hAnsi="Times New Roman"/>
          <w:sz w:val="28"/>
          <w:szCs w:val="28"/>
        </w:rPr>
        <w:t>ций</w:t>
      </w:r>
      <w:r w:rsidRPr="00AC4543">
        <w:rPr>
          <w:rFonts w:ascii="Times New Roman" w:hAnsi="Times New Roman"/>
          <w:sz w:val="28"/>
          <w:szCs w:val="28"/>
        </w:rPr>
        <w:t xml:space="preserve"> многодетальных платьев, позволяющие определить оптимальный ра</w:t>
      </w:r>
      <w:r w:rsidRPr="00AC4543">
        <w:rPr>
          <w:rFonts w:ascii="Times New Roman" w:hAnsi="Times New Roman"/>
          <w:sz w:val="28"/>
          <w:szCs w:val="28"/>
        </w:rPr>
        <w:t>з</w:t>
      </w:r>
      <w:r w:rsidRPr="00AC4543">
        <w:rPr>
          <w:rFonts w:ascii="Times New Roman" w:hAnsi="Times New Roman"/>
          <w:sz w:val="28"/>
          <w:szCs w:val="28"/>
        </w:rPr>
        <w:t>мер и форму деталей кроя в зависимости от способа формообразования:</w:t>
      </w:r>
    </w:p>
    <w:p w:rsidR="00FF0966" w:rsidRPr="00AC4543" w:rsidRDefault="00FF0966" w:rsidP="00550380">
      <w:pPr>
        <w:spacing w:after="0" w:line="360" w:lineRule="auto"/>
        <w:ind w:firstLine="567"/>
        <w:contextualSpacing/>
        <w:jc w:val="both"/>
        <w:rPr>
          <w:rFonts w:ascii="Times New Roman" w:hAnsi="Times New Roman"/>
          <w:sz w:val="28"/>
          <w:szCs w:val="28"/>
        </w:rPr>
      </w:pPr>
      <w:r w:rsidRPr="00AC4543">
        <w:rPr>
          <w:rFonts w:ascii="Times New Roman" w:hAnsi="Times New Roman"/>
          <w:sz w:val="28"/>
          <w:szCs w:val="28"/>
        </w:rPr>
        <w:t>1) Методика построения многодетальной конструкции женского пл</w:t>
      </w:r>
      <w:r w:rsidRPr="00AC4543">
        <w:rPr>
          <w:rFonts w:ascii="Times New Roman" w:hAnsi="Times New Roman"/>
          <w:sz w:val="28"/>
          <w:szCs w:val="28"/>
        </w:rPr>
        <w:t>а</w:t>
      </w:r>
      <w:r w:rsidRPr="00AC4543">
        <w:rPr>
          <w:rFonts w:ascii="Times New Roman" w:hAnsi="Times New Roman"/>
          <w:sz w:val="28"/>
          <w:szCs w:val="28"/>
        </w:rPr>
        <w:t>тья при формообразовании за счет изменения размеров и формы деталей кроя (с неравными деталями кроя);</w:t>
      </w:r>
    </w:p>
    <w:p w:rsidR="00FF0966" w:rsidRPr="00AC4543" w:rsidRDefault="00FF0966" w:rsidP="00C92D4F">
      <w:pPr>
        <w:spacing w:after="0" w:line="360" w:lineRule="auto"/>
        <w:ind w:firstLine="567"/>
        <w:contextualSpacing/>
        <w:jc w:val="both"/>
        <w:rPr>
          <w:rFonts w:ascii="Times New Roman" w:hAnsi="Times New Roman"/>
          <w:sz w:val="28"/>
          <w:szCs w:val="28"/>
        </w:rPr>
      </w:pPr>
      <w:r w:rsidRPr="00AC4543">
        <w:rPr>
          <w:rFonts w:ascii="Times New Roman" w:hAnsi="Times New Roman"/>
          <w:sz w:val="28"/>
          <w:szCs w:val="28"/>
        </w:rPr>
        <w:t>2) Методика построения многодетальной конструкции женского пл</w:t>
      </w:r>
      <w:r w:rsidRPr="00AC4543">
        <w:rPr>
          <w:rFonts w:ascii="Times New Roman" w:hAnsi="Times New Roman"/>
          <w:sz w:val="28"/>
          <w:szCs w:val="28"/>
        </w:rPr>
        <w:t>а</w:t>
      </w:r>
      <w:r w:rsidRPr="00AC4543">
        <w:rPr>
          <w:rFonts w:ascii="Times New Roman" w:hAnsi="Times New Roman"/>
          <w:sz w:val="28"/>
          <w:szCs w:val="28"/>
        </w:rPr>
        <w:t>тья, состоящей из равных деталей кроя.</w:t>
      </w:r>
    </w:p>
    <w:p w:rsidR="00FF0966" w:rsidRPr="00AC4543" w:rsidRDefault="00FF0966" w:rsidP="00550380">
      <w:pPr>
        <w:spacing w:after="0" w:line="360" w:lineRule="auto"/>
        <w:ind w:firstLine="567"/>
        <w:contextualSpacing/>
        <w:jc w:val="both"/>
        <w:rPr>
          <w:rFonts w:ascii="Times New Roman" w:hAnsi="Times New Roman"/>
          <w:b/>
          <w:sz w:val="28"/>
          <w:szCs w:val="28"/>
        </w:rPr>
      </w:pPr>
      <w:r w:rsidRPr="00AC4543">
        <w:rPr>
          <w:rFonts w:ascii="Times New Roman" w:hAnsi="Times New Roman"/>
          <w:b/>
          <w:sz w:val="28"/>
          <w:szCs w:val="28"/>
        </w:rPr>
        <w:t>1. Разработка конструкции многодетального платья с неравными деталями кроя</w:t>
      </w:r>
    </w:p>
    <w:p w:rsidR="00FF0966" w:rsidRPr="00AC4543" w:rsidRDefault="00FF0966" w:rsidP="00550380">
      <w:pPr>
        <w:spacing w:after="0" w:line="360" w:lineRule="auto"/>
        <w:ind w:firstLine="567"/>
        <w:contextualSpacing/>
        <w:jc w:val="both"/>
        <w:rPr>
          <w:rFonts w:ascii="Times New Roman" w:hAnsi="Times New Roman"/>
          <w:sz w:val="28"/>
          <w:szCs w:val="28"/>
        </w:rPr>
      </w:pPr>
      <w:r w:rsidRPr="00AC4543">
        <w:rPr>
          <w:rFonts w:ascii="Times New Roman" w:hAnsi="Times New Roman"/>
          <w:sz w:val="28"/>
          <w:szCs w:val="28"/>
        </w:rPr>
        <w:t>В результате проведенных исследований установлено, что для расчета подобных многодетальных конструкций необходимо опираться на обхва</w:t>
      </w:r>
      <w:r w:rsidRPr="00AC4543">
        <w:rPr>
          <w:rFonts w:ascii="Times New Roman" w:hAnsi="Times New Roman"/>
          <w:sz w:val="28"/>
          <w:szCs w:val="28"/>
        </w:rPr>
        <w:t>т</w:t>
      </w:r>
      <w:r w:rsidRPr="00AC4543">
        <w:rPr>
          <w:rFonts w:ascii="Times New Roman" w:hAnsi="Times New Roman"/>
          <w:sz w:val="28"/>
          <w:szCs w:val="28"/>
        </w:rPr>
        <w:t xml:space="preserve">ные измерения, при этом лучше, если они соответствуют местам членения проектируемого изделия. </w:t>
      </w:r>
      <w:r w:rsidRPr="00437247">
        <w:rPr>
          <w:rFonts w:ascii="Times New Roman" w:hAnsi="Times New Roman"/>
          <w:sz w:val="28"/>
          <w:szCs w:val="28"/>
        </w:rPr>
        <w:t>Учитывая это разработана</w:t>
      </w:r>
      <w:r w:rsidRPr="00AC4543">
        <w:rPr>
          <w:rFonts w:ascii="Times New Roman" w:hAnsi="Times New Roman"/>
          <w:sz w:val="28"/>
          <w:szCs w:val="28"/>
        </w:rPr>
        <w:t xml:space="preserve"> методика конструир</w:t>
      </w:r>
      <w:r w:rsidRPr="00AC4543">
        <w:rPr>
          <w:rFonts w:ascii="Times New Roman" w:hAnsi="Times New Roman"/>
          <w:sz w:val="28"/>
          <w:szCs w:val="28"/>
        </w:rPr>
        <w:t>о</w:t>
      </w:r>
      <w:r w:rsidRPr="00AC4543">
        <w:rPr>
          <w:rFonts w:ascii="Times New Roman" w:hAnsi="Times New Roman"/>
          <w:sz w:val="28"/>
          <w:szCs w:val="28"/>
        </w:rPr>
        <w:t>вания развертки платья, которая отличается от других методик тем, что для расчетов используются несколько обхватов фигуры – это самые узкие и самые широкие места фигуры человека (Об, От, Ог3, Ог1) и расстояния между ними. Источником для разработки данной методики конструиров</w:t>
      </w:r>
      <w:r w:rsidRPr="00AC4543">
        <w:rPr>
          <w:rFonts w:ascii="Times New Roman" w:hAnsi="Times New Roman"/>
          <w:sz w:val="28"/>
          <w:szCs w:val="28"/>
        </w:rPr>
        <w:t>а</w:t>
      </w:r>
      <w:r w:rsidRPr="00AC4543">
        <w:rPr>
          <w:rFonts w:ascii="Times New Roman" w:hAnsi="Times New Roman"/>
          <w:sz w:val="28"/>
          <w:szCs w:val="28"/>
        </w:rPr>
        <w:t xml:space="preserve">ния послужил тщательный анализ фотографий и изображений моделей-аналогов бренда Пако Рабанн в разных ракурсах. </w:t>
      </w:r>
    </w:p>
    <w:p w:rsidR="00FF0966" w:rsidRPr="00AC4543" w:rsidRDefault="00FF0966" w:rsidP="00550380">
      <w:pPr>
        <w:spacing w:after="0" w:line="360" w:lineRule="auto"/>
        <w:ind w:firstLine="567"/>
        <w:contextualSpacing/>
        <w:jc w:val="both"/>
        <w:rPr>
          <w:rFonts w:ascii="Times New Roman" w:hAnsi="Times New Roman"/>
          <w:sz w:val="28"/>
          <w:szCs w:val="28"/>
        </w:rPr>
      </w:pPr>
      <w:r w:rsidRPr="00AC4543">
        <w:rPr>
          <w:rFonts w:ascii="Times New Roman" w:hAnsi="Times New Roman"/>
          <w:sz w:val="28"/>
          <w:szCs w:val="28"/>
        </w:rPr>
        <w:t>Для определения ширины базисной сетки (рис.1) необходимо взять наибольший обхват фигуры – это обхват бедер у женщин. Определяем ж</w:t>
      </w:r>
      <w:r w:rsidRPr="00AC4543">
        <w:rPr>
          <w:rFonts w:ascii="Times New Roman" w:hAnsi="Times New Roman"/>
          <w:sz w:val="28"/>
          <w:szCs w:val="28"/>
        </w:rPr>
        <w:t>е</w:t>
      </w:r>
      <w:r w:rsidRPr="00AC4543">
        <w:rPr>
          <w:rFonts w:ascii="Times New Roman" w:hAnsi="Times New Roman"/>
          <w:sz w:val="28"/>
          <w:szCs w:val="28"/>
        </w:rPr>
        <w:t xml:space="preserve">лаемые размеры деталей конструкции первого яруса (ширину и высоту), из которых будет состоять </w:t>
      </w:r>
      <w:r w:rsidRPr="00352DED">
        <w:rPr>
          <w:rFonts w:ascii="Times New Roman" w:hAnsi="Times New Roman"/>
          <w:sz w:val="28"/>
          <w:szCs w:val="28"/>
        </w:rPr>
        <w:t>участок развертки оболочки между линией бедер и линией низа изделия. Затем значение</w:t>
      </w:r>
      <w:r w:rsidRPr="00AC4543">
        <w:rPr>
          <w:rFonts w:ascii="Times New Roman" w:hAnsi="Times New Roman"/>
          <w:sz w:val="28"/>
          <w:szCs w:val="28"/>
        </w:rPr>
        <w:t xml:space="preserve"> величины обхвата бедер делим на желаемое значение ширины элемента плюс диаметра соединительного элемента (кольца), и получаем количество деталей кроя, которое будет н</w:t>
      </w:r>
      <w:r w:rsidRPr="00AC4543">
        <w:rPr>
          <w:rFonts w:ascii="Times New Roman" w:hAnsi="Times New Roman"/>
          <w:sz w:val="28"/>
          <w:szCs w:val="28"/>
        </w:rPr>
        <w:t>а</w:t>
      </w:r>
      <w:r w:rsidRPr="00AC4543">
        <w:rPr>
          <w:rFonts w:ascii="Times New Roman" w:hAnsi="Times New Roman"/>
          <w:sz w:val="28"/>
          <w:szCs w:val="28"/>
        </w:rPr>
        <w:t>ходиться в каждом ряду всей конструкции, при необходимости коррект</w:t>
      </w:r>
      <w:r w:rsidRPr="00AC4543">
        <w:rPr>
          <w:rFonts w:ascii="Times New Roman" w:hAnsi="Times New Roman"/>
          <w:sz w:val="28"/>
          <w:szCs w:val="28"/>
        </w:rPr>
        <w:t>и</w:t>
      </w:r>
      <w:r w:rsidRPr="00AC4543">
        <w:rPr>
          <w:rFonts w:ascii="Times New Roman" w:hAnsi="Times New Roman"/>
          <w:sz w:val="28"/>
          <w:szCs w:val="28"/>
        </w:rPr>
        <w:t xml:space="preserve">руем значение ширины детали до такого значения, чтобы поучилось целое число деталей. </w:t>
      </w:r>
    </w:p>
    <w:p w:rsidR="00FF0966" w:rsidRDefault="00FF0966" w:rsidP="005C3D79">
      <w:pPr>
        <w:spacing w:after="0" w:line="360" w:lineRule="auto"/>
        <w:ind w:firstLine="567"/>
        <w:contextualSpacing/>
        <w:jc w:val="both"/>
        <w:rPr>
          <w:rFonts w:ascii="Times New Roman" w:hAnsi="Times New Roman"/>
          <w:sz w:val="28"/>
          <w:szCs w:val="28"/>
        </w:rPr>
      </w:pPr>
      <w:r w:rsidRPr="00AC4543">
        <w:rPr>
          <w:rFonts w:ascii="Times New Roman" w:hAnsi="Times New Roman"/>
          <w:sz w:val="28"/>
          <w:szCs w:val="28"/>
        </w:rPr>
        <w:t>Определив количество деталей в одном ряду, рассчитываем ширину дет</w:t>
      </w:r>
      <w:r>
        <w:rPr>
          <w:rFonts w:ascii="Times New Roman" w:hAnsi="Times New Roman"/>
          <w:sz w:val="28"/>
          <w:szCs w:val="28"/>
        </w:rPr>
        <w:t>а</w:t>
      </w:r>
      <w:r w:rsidRPr="00AC4543">
        <w:rPr>
          <w:rFonts w:ascii="Times New Roman" w:hAnsi="Times New Roman"/>
          <w:sz w:val="28"/>
          <w:szCs w:val="28"/>
        </w:rPr>
        <w:t>лей по линиям обхватов, путем деления значения величины каждого обхвата на количество деталей в ряду. От полученного значения отнимаем значение величины диаметра соединительного кольца. Далее определяем расстояние между линиями обхватов и разбиваем эти участки на желаемое количество деталей по высоте, учитывая расстояние между ними, которое соответствует диаметру соединительного кольца. Ширину деталей между линиями обхватов рассчитываем так, чтобы формировалась плавная кривая при соединении деталей в столбце (аналогично оформлению сторон выт</w:t>
      </w:r>
      <w:r w:rsidRPr="00AC4543">
        <w:rPr>
          <w:rFonts w:ascii="Times New Roman" w:hAnsi="Times New Roman"/>
          <w:sz w:val="28"/>
          <w:szCs w:val="28"/>
        </w:rPr>
        <w:t>а</w:t>
      </w:r>
      <w:r w:rsidRPr="00AC4543">
        <w:rPr>
          <w:rFonts w:ascii="Times New Roman" w:hAnsi="Times New Roman"/>
          <w:sz w:val="28"/>
          <w:szCs w:val="28"/>
        </w:rPr>
        <w:t>чек и линий боковых срезов в БК плавной кривой). Количество и форма деталей в рядах №11 (ширина проймы и вырез горловины на спине) и №12 (вырез горловины и конфигурация линии проймы на переде) (см. рис.1) следует определять согласно эскизу модели.</w:t>
      </w:r>
    </w:p>
    <w:p w:rsidR="00FF0966" w:rsidRPr="00AC4543" w:rsidRDefault="00FF0966" w:rsidP="005C3D79">
      <w:pPr>
        <w:spacing w:after="0" w:line="360" w:lineRule="auto"/>
        <w:ind w:firstLine="567"/>
        <w:contextualSpacing/>
        <w:jc w:val="both"/>
        <w:rPr>
          <w:rFonts w:ascii="Times New Roman" w:hAnsi="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082"/>
      </w:tblGrid>
      <w:tr w:rsidR="00FF0966" w:rsidRPr="005B10C6" w:rsidTr="005B10C6">
        <w:trPr>
          <w:trHeight w:val="8544"/>
        </w:trPr>
        <w:tc>
          <w:tcPr>
            <w:tcW w:w="9082" w:type="dxa"/>
          </w:tcPr>
          <w:p w:rsidR="00FF0966" w:rsidRPr="005B10C6" w:rsidRDefault="00FF0966" w:rsidP="005B10C6">
            <w:pPr>
              <w:spacing w:after="0" w:line="360" w:lineRule="auto"/>
              <w:contextualSpacing/>
              <w:jc w:val="both"/>
              <w:rPr>
                <w:rFonts w:ascii="Times New Roman" w:hAnsi="Times New Roman"/>
                <w:sz w:val="28"/>
                <w:szCs w:val="28"/>
              </w:rPr>
            </w:pPr>
            <w:r w:rsidRPr="005B10C6">
              <w:rPr>
                <w:rFonts w:ascii="Times New Roman" w:hAnsi="Times New Roman"/>
                <w:noProof/>
                <w:sz w:val="28"/>
                <w:szCs w:val="28"/>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438.6pt;height:447pt;visibility:visible">
                  <v:imagedata r:id="rId7" o:title=""/>
                </v:shape>
              </w:pict>
            </w:r>
          </w:p>
        </w:tc>
      </w:tr>
    </w:tbl>
    <w:p w:rsidR="00FF0966" w:rsidRDefault="00FF0966" w:rsidP="00550380">
      <w:pPr>
        <w:spacing w:after="0" w:line="360" w:lineRule="auto"/>
        <w:contextualSpacing/>
        <w:jc w:val="center"/>
        <w:rPr>
          <w:rFonts w:ascii="Times New Roman" w:hAnsi="Times New Roman"/>
          <w:b/>
          <w:sz w:val="28"/>
          <w:szCs w:val="28"/>
          <w:lang w:eastAsia="en-US"/>
        </w:rPr>
      </w:pPr>
      <w:r>
        <w:rPr>
          <w:rFonts w:ascii="Times New Roman" w:hAnsi="Times New Roman"/>
          <w:b/>
          <w:sz w:val="28"/>
          <w:szCs w:val="28"/>
          <w:lang w:eastAsia="en-US"/>
        </w:rPr>
        <w:t xml:space="preserve">Рисунок </w:t>
      </w:r>
      <w:r w:rsidRPr="00AC4543">
        <w:rPr>
          <w:rFonts w:ascii="Times New Roman" w:hAnsi="Times New Roman"/>
          <w:b/>
          <w:sz w:val="28"/>
          <w:szCs w:val="28"/>
          <w:lang w:eastAsia="en-US"/>
        </w:rPr>
        <w:t xml:space="preserve">1. Чертеж развертки конструкции многодетального </w:t>
      </w:r>
      <w:r>
        <w:rPr>
          <w:rFonts w:ascii="Times New Roman" w:hAnsi="Times New Roman"/>
          <w:b/>
          <w:sz w:val="28"/>
          <w:szCs w:val="28"/>
          <w:lang w:eastAsia="en-US"/>
        </w:rPr>
        <w:t>платья</w:t>
      </w:r>
    </w:p>
    <w:p w:rsidR="00FF0966" w:rsidRPr="00AC4543" w:rsidRDefault="00FF0966" w:rsidP="00550380">
      <w:pPr>
        <w:spacing w:after="0" w:line="360" w:lineRule="auto"/>
        <w:contextualSpacing/>
        <w:jc w:val="center"/>
        <w:rPr>
          <w:rFonts w:ascii="Times New Roman" w:hAnsi="Times New Roman"/>
          <w:b/>
          <w:sz w:val="28"/>
          <w:szCs w:val="28"/>
          <w:lang w:eastAsia="en-US"/>
        </w:rPr>
      </w:pPr>
    </w:p>
    <w:p w:rsidR="00FF0966" w:rsidRDefault="00FF0966" w:rsidP="005C3D79">
      <w:pPr>
        <w:spacing w:after="0" w:line="360" w:lineRule="auto"/>
        <w:ind w:firstLine="567"/>
        <w:contextualSpacing/>
        <w:jc w:val="both"/>
        <w:rPr>
          <w:rFonts w:ascii="Times New Roman" w:hAnsi="Times New Roman"/>
          <w:sz w:val="28"/>
          <w:szCs w:val="28"/>
        </w:rPr>
      </w:pPr>
      <w:r>
        <w:rPr>
          <w:rFonts w:ascii="Times New Roman" w:hAnsi="Times New Roman"/>
          <w:sz w:val="28"/>
          <w:szCs w:val="28"/>
        </w:rPr>
        <w:t>Согласно разработанной экспресс-методике, а также на основе фот</w:t>
      </w:r>
      <w:r>
        <w:rPr>
          <w:rFonts w:ascii="Times New Roman" w:hAnsi="Times New Roman"/>
          <w:sz w:val="28"/>
          <w:szCs w:val="28"/>
        </w:rPr>
        <w:t>о</w:t>
      </w:r>
      <w:r>
        <w:rPr>
          <w:rFonts w:ascii="Times New Roman" w:hAnsi="Times New Roman"/>
          <w:sz w:val="28"/>
          <w:szCs w:val="28"/>
        </w:rPr>
        <w:t>графического изображения модели-аналога бренда Пако Рабанн, спроект</w:t>
      </w:r>
      <w:r>
        <w:rPr>
          <w:rFonts w:ascii="Times New Roman" w:hAnsi="Times New Roman"/>
          <w:sz w:val="28"/>
          <w:szCs w:val="28"/>
        </w:rPr>
        <w:t>и</w:t>
      </w:r>
      <w:r>
        <w:rPr>
          <w:rFonts w:ascii="Times New Roman" w:hAnsi="Times New Roman"/>
          <w:sz w:val="28"/>
          <w:szCs w:val="28"/>
        </w:rPr>
        <w:t>ровано и изготовлено из пластика для декорирования платье (рис.2), кот</w:t>
      </w:r>
      <w:r>
        <w:rPr>
          <w:rFonts w:ascii="Times New Roman" w:hAnsi="Times New Roman"/>
          <w:sz w:val="28"/>
          <w:szCs w:val="28"/>
        </w:rPr>
        <w:t>о</w:t>
      </w:r>
      <w:r>
        <w:rPr>
          <w:rFonts w:ascii="Times New Roman" w:hAnsi="Times New Roman"/>
          <w:sz w:val="28"/>
          <w:szCs w:val="28"/>
        </w:rPr>
        <w:t>рое отличается хорошей посадкой на фигуре.</w:t>
      </w:r>
    </w:p>
    <w:p w:rsidR="00FF0966" w:rsidRPr="005C3D79" w:rsidRDefault="00FF0966" w:rsidP="005C3D79">
      <w:pPr>
        <w:spacing w:after="0" w:line="360" w:lineRule="auto"/>
        <w:ind w:firstLine="567"/>
        <w:contextualSpacing/>
        <w:jc w:val="both"/>
        <w:rPr>
          <w:rFonts w:ascii="Times New Roman" w:hAnsi="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6"/>
      </w:tblGrid>
      <w:tr w:rsidR="00FF0966" w:rsidRPr="005B10C6" w:rsidTr="005B10C6">
        <w:tc>
          <w:tcPr>
            <w:tcW w:w="9286" w:type="dxa"/>
          </w:tcPr>
          <w:p w:rsidR="00FF0966" w:rsidRPr="005B10C6" w:rsidRDefault="00FF0966" w:rsidP="005B10C6">
            <w:pPr>
              <w:spacing w:after="0" w:line="360" w:lineRule="auto"/>
              <w:jc w:val="center"/>
              <w:rPr>
                <w:rFonts w:ascii="Times New Roman" w:hAnsi="Times New Roman"/>
                <w:sz w:val="28"/>
                <w:szCs w:val="28"/>
                <w:lang w:eastAsia="ru-RU"/>
              </w:rPr>
            </w:pPr>
            <w:r w:rsidRPr="005B10C6">
              <w:rPr>
                <w:rFonts w:ascii="Times New Roman" w:hAnsi="Times New Roman"/>
                <w:noProof/>
                <w:sz w:val="28"/>
                <w:szCs w:val="28"/>
                <w:lang w:eastAsia="ru-RU"/>
              </w:rPr>
              <w:pict>
                <v:shape id="Рисунок 4" o:spid="_x0000_i1026" type="#_x0000_t75" style="width:374.4pt;height:244.2pt;visibility:visible">
                  <v:imagedata r:id="rId8" o:title=""/>
                </v:shape>
              </w:pict>
            </w:r>
          </w:p>
        </w:tc>
      </w:tr>
    </w:tbl>
    <w:p w:rsidR="00FF0966" w:rsidRPr="00B73BAD" w:rsidRDefault="00FF0966" w:rsidP="00BA35E4">
      <w:pPr>
        <w:spacing w:after="0" w:line="360" w:lineRule="auto"/>
        <w:contextualSpacing/>
        <w:jc w:val="center"/>
        <w:rPr>
          <w:rFonts w:ascii="Times New Roman" w:hAnsi="Times New Roman"/>
          <w:b/>
          <w:sz w:val="28"/>
          <w:szCs w:val="28"/>
          <w:lang w:eastAsia="en-US"/>
        </w:rPr>
      </w:pPr>
      <w:r>
        <w:rPr>
          <w:rFonts w:ascii="Times New Roman" w:hAnsi="Times New Roman"/>
          <w:b/>
          <w:sz w:val="28"/>
          <w:szCs w:val="28"/>
          <w:lang w:eastAsia="en-US"/>
        </w:rPr>
        <w:t xml:space="preserve">Рисунок </w:t>
      </w:r>
      <w:r w:rsidRPr="00AC4543">
        <w:rPr>
          <w:rFonts w:ascii="Times New Roman" w:hAnsi="Times New Roman"/>
          <w:b/>
          <w:sz w:val="28"/>
          <w:szCs w:val="28"/>
          <w:lang w:eastAsia="en-US"/>
        </w:rPr>
        <w:t>2. Внешний вид изготовленного многодетального платья</w:t>
      </w:r>
    </w:p>
    <w:p w:rsidR="00FF0966" w:rsidRPr="00B73BAD" w:rsidRDefault="00FF0966" w:rsidP="00BA35E4">
      <w:pPr>
        <w:spacing w:after="0" w:line="360" w:lineRule="auto"/>
        <w:contextualSpacing/>
        <w:jc w:val="center"/>
        <w:rPr>
          <w:rFonts w:ascii="Times New Roman" w:hAnsi="Times New Roman"/>
          <w:b/>
          <w:sz w:val="28"/>
          <w:szCs w:val="28"/>
          <w:lang w:eastAsia="en-US"/>
        </w:rPr>
      </w:pPr>
    </w:p>
    <w:p w:rsidR="00FF0966" w:rsidRPr="00AC4543" w:rsidRDefault="00FF0966" w:rsidP="00550380">
      <w:pPr>
        <w:spacing w:after="0" w:line="360" w:lineRule="auto"/>
        <w:ind w:firstLine="567"/>
        <w:contextualSpacing/>
        <w:jc w:val="both"/>
        <w:rPr>
          <w:rFonts w:ascii="Times New Roman" w:hAnsi="Times New Roman"/>
          <w:b/>
          <w:sz w:val="28"/>
          <w:szCs w:val="28"/>
        </w:rPr>
      </w:pPr>
      <w:r w:rsidRPr="00AC4543">
        <w:rPr>
          <w:rFonts w:ascii="Times New Roman" w:hAnsi="Times New Roman"/>
          <w:b/>
          <w:sz w:val="28"/>
          <w:szCs w:val="28"/>
        </w:rPr>
        <w:t>2. Разработка конструкции многодетального платья с равными деталями кроя</w:t>
      </w:r>
    </w:p>
    <w:p w:rsidR="00FF0966" w:rsidRDefault="00FF0966" w:rsidP="005C3D79">
      <w:pPr>
        <w:spacing w:after="0" w:line="360" w:lineRule="auto"/>
        <w:ind w:firstLine="567"/>
        <w:contextualSpacing/>
        <w:jc w:val="both"/>
        <w:rPr>
          <w:rFonts w:ascii="Times New Roman" w:hAnsi="Times New Roman"/>
          <w:sz w:val="28"/>
          <w:szCs w:val="28"/>
        </w:rPr>
      </w:pPr>
      <w:r w:rsidRPr="00AC4543">
        <w:rPr>
          <w:rFonts w:ascii="Times New Roman" w:hAnsi="Times New Roman"/>
          <w:sz w:val="28"/>
          <w:szCs w:val="28"/>
        </w:rPr>
        <w:t>В многодетальных конструкциях, состоящих из равных деталей кроя, формообразование получают за счет изменения сетевых углов. Для опр</w:t>
      </w:r>
      <w:r w:rsidRPr="00AC4543">
        <w:rPr>
          <w:rFonts w:ascii="Times New Roman" w:hAnsi="Times New Roman"/>
          <w:sz w:val="28"/>
          <w:szCs w:val="28"/>
        </w:rPr>
        <w:t>е</w:t>
      </w:r>
      <w:r w:rsidRPr="00AC4543">
        <w:rPr>
          <w:rFonts w:ascii="Times New Roman" w:hAnsi="Times New Roman"/>
          <w:sz w:val="28"/>
          <w:szCs w:val="28"/>
        </w:rPr>
        <w:t>деления степени возможного изменения сетевых углов, а, следовательно, возможностей придания объемной формы изделию, необходимо изгот</w:t>
      </w:r>
      <w:r w:rsidRPr="00AC4543">
        <w:rPr>
          <w:rFonts w:ascii="Times New Roman" w:hAnsi="Times New Roman"/>
          <w:sz w:val="28"/>
          <w:szCs w:val="28"/>
        </w:rPr>
        <w:t>о</w:t>
      </w:r>
      <w:r w:rsidRPr="00AC4543">
        <w:rPr>
          <w:rFonts w:ascii="Times New Roman" w:hAnsi="Times New Roman"/>
          <w:sz w:val="28"/>
          <w:szCs w:val="28"/>
        </w:rPr>
        <w:t>вить опытный образец, представляющий элементарный узел многодетал</w:t>
      </w:r>
      <w:r w:rsidRPr="00AC4543">
        <w:rPr>
          <w:rFonts w:ascii="Times New Roman" w:hAnsi="Times New Roman"/>
          <w:sz w:val="28"/>
          <w:szCs w:val="28"/>
        </w:rPr>
        <w:t>ь</w:t>
      </w:r>
      <w:r w:rsidRPr="00AC4543">
        <w:rPr>
          <w:rFonts w:ascii="Times New Roman" w:hAnsi="Times New Roman"/>
          <w:sz w:val="28"/>
          <w:szCs w:val="28"/>
        </w:rPr>
        <w:t>ной конструкции. Пример элементарного узла многодетального платья, с</w:t>
      </w:r>
      <w:r w:rsidRPr="00AC4543">
        <w:rPr>
          <w:rFonts w:ascii="Times New Roman" w:hAnsi="Times New Roman"/>
          <w:sz w:val="28"/>
          <w:szCs w:val="28"/>
        </w:rPr>
        <w:t>о</w:t>
      </w:r>
      <w:r w:rsidRPr="00AC4543">
        <w:rPr>
          <w:rFonts w:ascii="Times New Roman" w:hAnsi="Times New Roman"/>
          <w:sz w:val="28"/>
          <w:szCs w:val="28"/>
        </w:rPr>
        <w:t>стоящего из круглых деталей, представлен на рис.3. Анализируя степень возможной подвижности деталей в узле относительно друг друга при и</w:t>
      </w:r>
      <w:r w:rsidRPr="00AC4543">
        <w:rPr>
          <w:rFonts w:ascii="Times New Roman" w:hAnsi="Times New Roman"/>
          <w:sz w:val="28"/>
          <w:szCs w:val="28"/>
        </w:rPr>
        <w:t>з</w:t>
      </w:r>
      <w:r w:rsidRPr="00AC4543">
        <w:rPr>
          <w:rFonts w:ascii="Times New Roman" w:hAnsi="Times New Roman"/>
          <w:sz w:val="28"/>
          <w:szCs w:val="28"/>
        </w:rPr>
        <w:t>менении сетевых углов, определяем максимально допустимое изменение расстояния между соседними деталями по ширине и высоте узла. На осн</w:t>
      </w:r>
      <w:r w:rsidRPr="00AC4543">
        <w:rPr>
          <w:rFonts w:ascii="Times New Roman" w:hAnsi="Times New Roman"/>
          <w:sz w:val="28"/>
          <w:szCs w:val="28"/>
        </w:rPr>
        <w:t>о</w:t>
      </w:r>
      <w:r w:rsidRPr="00AC4543">
        <w:rPr>
          <w:rFonts w:ascii="Times New Roman" w:hAnsi="Times New Roman"/>
          <w:sz w:val="28"/>
          <w:szCs w:val="28"/>
        </w:rPr>
        <w:t>ве полученных данных устанавливаем величины соответствующих конс</w:t>
      </w:r>
      <w:r w:rsidRPr="00AC4543">
        <w:rPr>
          <w:rFonts w:ascii="Times New Roman" w:hAnsi="Times New Roman"/>
          <w:sz w:val="28"/>
          <w:szCs w:val="28"/>
        </w:rPr>
        <w:t>т</w:t>
      </w:r>
      <w:r w:rsidRPr="00AC4543">
        <w:rPr>
          <w:rFonts w:ascii="Times New Roman" w:hAnsi="Times New Roman"/>
          <w:sz w:val="28"/>
          <w:szCs w:val="28"/>
        </w:rPr>
        <w:t>руктивных прибавок. Так для модели платья, состоящей из круглых дет</w:t>
      </w:r>
      <w:r w:rsidRPr="00AC4543">
        <w:rPr>
          <w:rFonts w:ascii="Times New Roman" w:hAnsi="Times New Roman"/>
          <w:sz w:val="28"/>
          <w:szCs w:val="28"/>
        </w:rPr>
        <w:t>а</w:t>
      </w:r>
      <w:r w:rsidRPr="00AC4543">
        <w:rPr>
          <w:rFonts w:ascii="Times New Roman" w:hAnsi="Times New Roman"/>
          <w:sz w:val="28"/>
          <w:szCs w:val="28"/>
        </w:rPr>
        <w:t>лей, выявлено, что нет необходимости закладывать прибавку к обхвату б</w:t>
      </w:r>
      <w:r w:rsidRPr="00AC4543">
        <w:rPr>
          <w:rFonts w:ascii="Times New Roman" w:hAnsi="Times New Roman"/>
          <w:sz w:val="28"/>
          <w:szCs w:val="28"/>
        </w:rPr>
        <w:t>е</w:t>
      </w:r>
      <w:r w:rsidRPr="00AC4543">
        <w:rPr>
          <w:rFonts w:ascii="Times New Roman" w:hAnsi="Times New Roman"/>
          <w:sz w:val="28"/>
          <w:szCs w:val="28"/>
        </w:rPr>
        <w:t>дер, так как структура конструкции достаточно подвижна, и за счет изм</w:t>
      </w:r>
      <w:r w:rsidRPr="00AC4543">
        <w:rPr>
          <w:rFonts w:ascii="Times New Roman" w:hAnsi="Times New Roman"/>
          <w:sz w:val="28"/>
          <w:szCs w:val="28"/>
        </w:rPr>
        <w:t>е</w:t>
      </w:r>
      <w:r w:rsidRPr="00AC4543">
        <w:rPr>
          <w:rFonts w:ascii="Times New Roman" w:hAnsi="Times New Roman"/>
          <w:sz w:val="28"/>
          <w:szCs w:val="28"/>
        </w:rPr>
        <w:t>нения сетевых углов вся прибавка переместится из горизонтального в ве</w:t>
      </w:r>
      <w:r w:rsidRPr="00AC4543">
        <w:rPr>
          <w:rFonts w:ascii="Times New Roman" w:hAnsi="Times New Roman"/>
          <w:sz w:val="28"/>
          <w:szCs w:val="28"/>
        </w:rPr>
        <w:t>р</w:t>
      </w:r>
      <w:r w:rsidRPr="00AC4543">
        <w:rPr>
          <w:rFonts w:ascii="Times New Roman" w:hAnsi="Times New Roman"/>
          <w:sz w:val="28"/>
          <w:szCs w:val="28"/>
        </w:rPr>
        <w:t>тикальное направление, увеличив длину изделия.</w:t>
      </w:r>
    </w:p>
    <w:p w:rsidR="00FF0966" w:rsidRPr="00AC4543" w:rsidRDefault="00FF0966" w:rsidP="005C3D79">
      <w:pPr>
        <w:spacing w:after="0" w:line="360" w:lineRule="auto"/>
        <w:ind w:firstLine="567"/>
        <w:contextualSpacing/>
        <w:jc w:val="both"/>
        <w:rPr>
          <w:rFonts w:ascii="Times New Roman" w:hAnsi="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6"/>
      </w:tblGrid>
      <w:tr w:rsidR="00FF0966" w:rsidRPr="005B10C6" w:rsidTr="005B10C6">
        <w:tc>
          <w:tcPr>
            <w:tcW w:w="9286" w:type="dxa"/>
          </w:tcPr>
          <w:p w:rsidR="00FF0966" w:rsidRPr="005B10C6" w:rsidRDefault="00FF0966" w:rsidP="005B10C6">
            <w:pPr>
              <w:spacing w:after="0" w:line="360" w:lineRule="auto"/>
              <w:jc w:val="right"/>
              <w:rPr>
                <w:rFonts w:ascii="Times New Roman" w:hAnsi="Times New Roman"/>
                <w:b/>
                <w:color w:val="000000"/>
                <w:sz w:val="28"/>
                <w:szCs w:val="28"/>
              </w:rPr>
            </w:pPr>
            <w:r w:rsidRPr="005B10C6">
              <w:rPr>
                <w:rFonts w:ascii="Times New Roman" w:hAnsi="Times New Roman"/>
                <w:noProof/>
                <w:sz w:val="28"/>
                <w:szCs w:val="28"/>
                <w:lang w:eastAsia="ru-RU"/>
              </w:rPr>
              <w:pict>
                <v:shape id="Рисунок 12" o:spid="_x0000_i1027" type="#_x0000_t75" style="width:384pt;height:128.4pt;visibility:visible">
                  <v:imagedata r:id="rId9" o:title="" croptop="22190f" cropbottom="11495f" cropleft="10519f" cropright="3929f"/>
                </v:shape>
              </w:pict>
            </w:r>
          </w:p>
        </w:tc>
      </w:tr>
    </w:tbl>
    <w:p w:rsidR="00FF0966" w:rsidRDefault="00FF0966" w:rsidP="00D67A7C">
      <w:pPr>
        <w:spacing w:after="0" w:line="360" w:lineRule="auto"/>
        <w:jc w:val="center"/>
        <w:rPr>
          <w:rFonts w:ascii="Times New Roman" w:hAnsi="Times New Roman"/>
          <w:b/>
          <w:color w:val="000000"/>
          <w:sz w:val="28"/>
          <w:szCs w:val="28"/>
        </w:rPr>
      </w:pPr>
      <w:r>
        <w:rPr>
          <w:rFonts w:ascii="Times New Roman" w:hAnsi="Times New Roman"/>
          <w:b/>
          <w:color w:val="000000"/>
          <w:sz w:val="28"/>
          <w:szCs w:val="28"/>
        </w:rPr>
        <w:t>Рисунок</w:t>
      </w:r>
      <w:r w:rsidRPr="00AC4543">
        <w:rPr>
          <w:rFonts w:ascii="Times New Roman" w:hAnsi="Times New Roman"/>
          <w:b/>
          <w:color w:val="000000"/>
          <w:sz w:val="28"/>
          <w:szCs w:val="28"/>
        </w:rPr>
        <w:t xml:space="preserve"> 3. Элементарный узел многодетального платья: до (а) и после (б) изменения сетевых углов</w:t>
      </w:r>
    </w:p>
    <w:p w:rsidR="00FF0966" w:rsidRPr="00AC4543" w:rsidRDefault="00FF0966" w:rsidP="003E67E3">
      <w:pPr>
        <w:spacing w:after="0" w:line="360" w:lineRule="auto"/>
        <w:jc w:val="center"/>
        <w:rPr>
          <w:rFonts w:ascii="Times New Roman" w:hAnsi="Times New Roman"/>
          <w:b/>
          <w:color w:val="000000"/>
          <w:sz w:val="28"/>
          <w:szCs w:val="28"/>
        </w:rPr>
      </w:pPr>
    </w:p>
    <w:p w:rsidR="00FF0966" w:rsidRPr="00AC4543" w:rsidRDefault="00FF0966" w:rsidP="00550380">
      <w:pPr>
        <w:spacing w:after="0" w:line="360" w:lineRule="auto"/>
        <w:ind w:firstLine="567"/>
        <w:contextualSpacing/>
        <w:jc w:val="both"/>
        <w:rPr>
          <w:rFonts w:ascii="Times New Roman" w:hAnsi="Times New Roman"/>
          <w:sz w:val="28"/>
          <w:szCs w:val="28"/>
        </w:rPr>
      </w:pPr>
      <w:r w:rsidRPr="00AC4543">
        <w:rPr>
          <w:rFonts w:ascii="Times New Roman" w:hAnsi="Times New Roman"/>
          <w:sz w:val="28"/>
          <w:szCs w:val="28"/>
        </w:rPr>
        <w:t>На основе анализа конструкций моделей-аналогов установлено, что для расчета многодетальных конструкций, состоящих из деталей одной формы и размера и соединенных по диагонали, достаточно одного обхва</w:t>
      </w:r>
      <w:r w:rsidRPr="00AC4543">
        <w:rPr>
          <w:rFonts w:ascii="Times New Roman" w:hAnsi="Times New Roman"/>
          <w:sz w:val="28"/>
          <w:szCs w:val="28"/>
        </w:rPr>
        <w:t>т</w:t>
      </w:r>
      <w:r w:rsidRPr="00AC4543">
        <w:rPr>
          <w:rFonts w:ascii="Times New Roman" w:hAnsi="Times New Roman"/>
          <w:sz w:val="28"/>
          <w:szCs w:val="28"/>
        </w:rPr>
        <w:t>ного измерения, которое является наибольшим у фигуры. Учитывая это, разработана экспресс-методика конструирования развертки платья, кот</w:t>
      </w:r>
      <w:r w:rsidRPr="00AC4543">
        <w:rPr>
          <w:rFonts w:ascii="Times New Roman" w:hAnsi="Times New Roman"/>
          <w:sz w:val="28"/>
          <w:szCs w:val="28"/>
        </w:rPr>
        <w:t>о</w:t>
      </w:r>
      <w:r w:rsidRPr="00AC4543">
        <w:rPr>
          <w:rFonts w:ascii="Times New Roman" w:hAnsi="Times New Roman"/>
          <w:sz w:val="28"/>
          <w:szCs w:val="28"/>
        </w:rPr>
        <w:t>рая отличается от предыдущей  методики тем, что для расчетов использ</w:t>
      </w:r>
      <w:r w:rsidRPr="00AC4543">
        <w:rPr>
          <w:rFonts w:ascii="Times New Roman" w:hAnsi="Times New Roman"/>
          <w:sz w:val="28"/>
          <w:szCs w:val="28"/>
        </w:rPr>
        <w:t>у</w:t>
      </w:r>
      <w:r w:rsidRPr="00AC4543">
        <w:rPr>
          <w:rFonts w:ascii="Times New Roman" w:hAnsi="Times New Roman"/>
          <w:sz w:val="28"/>
          <w:szCs w:val="28"/>
        </w:rPr>
        <w:t>ется одно обхватное измерение и расстояния, определяющие длину изд</w:t>
      </w:r>
      <w:r w:rsidRPr="00AC4543">
        <w:rPr>
          <w:rFonts w:ascii="Times New Roman" w:hAnsi="Times New Roman"/>
          <w:sz w:val="28"/>
          <w:szCs w:val="28"/>
        </w:rPr>
        <w:t>е</w:t>
      </w:r>
      <w:r>
        <w:rPr>
          <w:rFonts w:ascii="Times New Roman" w:hAnsi="Times New Roman"/>
          <w:sz w:val="28"/>
          <w:szCs w:val="28"/>
        </w:rPr>
        <w:t>лия и длину бретели.</w:t>
      </w:r>
    </w:p>
    <w:p w:rsidR="00FF0966" w:rsidRDefault="00FF0966" w:rsidP="00550380">
      <w:pPr>
        <w:spacing w:after="0" w:line="360" w:lineRule="auto"/>
        <w:ind w:firstLine="567"/>
        <w:contextualSpacing/>
        <w:jc w:val="both"/>
        <w:rPr>
          <w:rFonts w:ascii="Times New Roman" w:hAnsi="Times New Roman"/>
          <w:sz w:val="28"/>
          <w:szCs w:val="28"/>
        </w:rPr>
      </w:pPr>
      <w:r w:rsidRPr="00AC4543">
        <w:rPr>
          <w:rFonts w:ascii="Times New Roman" w:hAnsi="Times New Roman"/>
          <w:sz w:val="28"/>
          <w:szCs w:val="28"/>
        </w:rPr>
        <w:t>Для определения ширины базисной сетки необходимо взять наибол</w:t>
      </w:r>
      <w:r w:rsidRPr="00AC4543">
        <w:rPr>
          <w:rFonts w:ascii="Times New Roman" w:hAnsi="Times New Roman"/>
          <w:sz w:val="28"/>
          <w:szCs w:val="28"/>
        </w:rPr>
        <w:t>ь</w:t>
      </w:r>
      <w:r w:rsidRPr="00AC4543">
        <w:rPr>
          <w:rFonts w:ascii="Times New Roman" w:hAnsi="Times New Roman"/>
          <w:sz w:val="28"/>
          <w:szCs w:val="28"/>
        </w:rPr>
        <w:t>ший обхват фигуры – это обхват бедер у женщин (рис.4). Определяем ж</w:t>
      </w:r>
      <w:r w:rsidRPr="00AC4543">
        <w:rPr>
          <w:rFonts w:ascii="Times New Roman" w:hAnsi="Times New Roman"/>
          <w:sz w:val="28"/>
          <w:szCs w:val="28"/>
        </w:rPr>
        <w:t>е</w:t>
      </w:r>
      <w:r w:rsidRPr="00AC4543">
        <w:rPr>
          <w:rFonts w:ascii="Times New Roman" w:hAnsi="Times New Roman"/>
          <w:sz w:val="28"/>
          <w:szCs w:val="28"/>
        </w:rPr>
        <w:t>лаемый диаметр деталей и диаметр соединительных колец, из которых б</w:t>
      </w:r>
      <w:r w:rsidRPr="00AC4543">
        <w:rPr>
          <w:rFonts w:ascii="Times New Roman" w:hAnsi="Times New Roman"/>
          <w:sz w:val="28"/>
          <w:szCs w:val="28"/>
        </w:rPr>
        <w:t>у</w:t>
      </w:r>
      <w:r w:rsidRPr="00AC4543">
        <w:rPr>
          <w:rFonts w:ascii="Times New Roman" w:hAnsi="Times New Roman"/>
          <w:sz w:val="28"/>
          <w:szCs w:val="28"/>
        </w:rPr>
        <w:t>дет состоять модель платья. Для расчета количества деталей в одном ярусе надо определить расстояние между деталями при неизменных сетевых у</w:t>
      </w:r>
      <w:r w:rsidRPr="00AC4543">
        <w:rPr>
          <w:rFonts w:ascii="Times New Roman" w:hAnsi="Times New Roman"/>
          <w:sz w:val="28"/>
          <w:szCs w:val="28"/>
        </w:rPr>
        <w:t>г</w:t>
      </w:r>
      <w:r w:rsidRPr="00AC4543">
        <w:rPr>
          <w:rFonts w:ascii="Times New Roman" w:hAnsi="Times New Roman"/>
          <w:sz w:val="28"/>
          <w:szCs w:val="28"/>
        </w:rPr>
        <w:t>лах, что делается на опытном образце элементарного узла. Затем, значение величины обхвата бедер делим на желаемое значение диаметра детали плюс расстояние между деталями, в итоге получаем количество деталей, которое будет находиться в каждом ряду всей конструкции. При необх</w:t>
      </w:r>
      <w:r w:rsidRPr="00AC4543">
        <w:rPr>
          <w:rFonts w:ascii="Times New Roman" w:hAnsi="Times New Roman"/>
          <w:sz w:val="28"/>
          <w:szCs w:val="28"/>
        </w:rPr>
        <w:t>о</w:t>
      </w:r>
      <w:r w:rsidRPr="00AC4543">
        <w:rPr>
          <w:rFonts w:ascii="Times New Roman" w:hAnsi="Times New Roman"/>
          <w:sz w:val="28"/>
          <w:szCs w:val="28"/>
        </w:rPr>
        <w:t>димости корректируем значение диаметра детали до такого значения, чт</w:t>
      </w:r>
      <w:r w:rsidRPr="00AC4543">
        <w:rPr>
          <w:rFonts w:ascii="Times New Roman" w:hAnsi="Times New Roman"/>
          <w:sz w:val="28"/>
          <w:szCs w:val="28"/>
        </w:rPr>
        <w:t>о</w:t>
      </w:r>
      <w:r w:rsidRPr="00AC4543">
        <w:rPr>
          <w:rFonts w:ascii="Times New Roman" w:hAnsi="Times New Roman"/>
          <w:sz w:val="28"/>
          <w:szCs w:val="28"/>
        </w:rPr>
        <w:t xml:space="preserve">бы поучилось целое число деталей. </w:t>
      </w:r>
    </w:p>
    <w:p w:rsidR="00FF0966" w:rsidRPr="00AC4543" w:rsidRDefault="00FF0966" w:rsidP="00550380">
      <w:pPr>
        <w:spacing w:after="0" w:line="360" w:lineRule="auto"/>
        <w:ind w:firstLine="567"/>
        <w:contextualSpacing/>
        <w:jc w:val="both"/>
        <w:rPr>
          <w:rFonts w:ascii="Times New Roman" w:hAnsi="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623"/>
      </w:tblGrid>
      <w:tr w:rsidR="00FF0966" w:rsidRPr="005B10C6" w:rsidTr="005B10C6">
        <w:trPr>
          <w:trHeight w:val="6671"/>
        </w:trPr>
        <w:tc>
          <w:tcPr>
            <w:tcW w:w="7623" w:type="dxa"/>
          </w:tcPr>
          <w:p w:rsidR="00FF0966" w:rsidRPr="005B10C6" w:rsidRDefault="00FF0966" w:rsidP="005B10C6">
            <w:pPr>
              <w:spacing w:after="0" w:line="360" w:lineRule="auto"/>
              <w:contextualSpacing/>
              <w:jc w:val="center"/>
              <w:rPr>
                <w:rFonts w:ascii="Times New Roman" w:hAnsi="Times New Roman"/>
                <w:b/>
                <w:sz w:val="28"/>
                <w:szCs w:val="28"/>
                <w:lang w:eastAsia="en-US"/>
              </w:rPr>
            </w:pPr>
            <w:r w:rsidRPr="005B10C6">
              <w:rPr>
                <w:rFonts w:ascii="Times New Roman" w:hAnsi="Times New Roman"/>
                <w:b/>
                <w:noProof/>
                <w:sz w:val="28"/>
                <w:szCs w:val="28"/>
                <w:lang w:eastAsia="ru-RU"/>
              </w:rPr>
              <w:pict>
                <v:shape id="Рисунок 7" o:spid="_x0000_i1028" type="#_x0000_t75" style="width:289.2pt;height:427.8pt;visibility:visible">
                  <v:imagedata r:id="rId10" o:title=""/>
                </v:shape>
              </w:pict>
            </w:r>
          </w:p>
        </w:tc>
      </w:tr>
    </w:tbl>
    <w:p w:rsidR="00FF0966" w:rsidRPr="00AC4543" w:rsidRDefault="00FF0966" w:rsidP="001A2BA4">
      <w:pPr>
        <w:spacing w:after="0" w:line="360" w:lineRule="auto"/>
        <w:contextualSpacing/>
        <w:jc w:val="center"/>
        <w:rPr>
          <w:rFonts w:ascii="Times New Roman" w:hAnsi="Times New Roman"/>
          <w:b/>
          <w:sz w:val="28"/>
          <w:szCs w:val="28"/>
          <w:lang w:eastAsia="en-US"/>
        </w:rPr>
      </w:pPr>
      <w:r>
        <w:rPr>
          <w:rFonts w:ascii="Times New Roman" w:hAnsi="Times New Roman"/>
          <w:b/>
          <w:sz w:val="28"/>
          <w:szCs w:val="28"/>
          <w:lang w:eastAsia="en-US"/>
        </w:rPr>
        <w:t>Рисунок</w:t>
      </w:r>
      <w:r w:rsidRPr="00AC4543">
        <w:rPr>
          <w:rFonts w:ascii="Times New Roman" w:hAnsi="Times New Roman"/>
          <w:b/>
          <w:sz w:val="28"/>
          <w:szCs w:val="28"/>
          <w:lang w:eastAsia="en-US"/>
        </w:rPr>
        <w:t xml:space="preserve"> 4. Чертеж развертки конструкции многодетального платья, состоящего из равных деталей</w:t>
      </w:r>
    </w:p>
    <w:p w:rsidR="00FF0966" w:rsidRDefault="00FF0966" w:rsidP="00621B83">
      <w:pPr>
        <w:spacing w:after="0" w:line="360" w:lineRule="auto"/>
        <w:ind w:firstLine="567"/>
        <w:contextualSpacing/>
        <w:jc w:val="both"/>
        <w:rPr>
          <w:rFonts w:ascii="Times New Roman" w:hAnsi="Times New Roman"/>
          <w:sz w:val="28"/>
          <w:szCs w:val="28"/>
        </w:rPr>
      </w:pPr>
      <w:r>
        <w:rPr>
          <w:rFonts w:ascii="Times New Roman" w:hAnsi="Times New Roman"/>
          <w:sz w:val="28"/>
          <w:szCs w:val="28"/>
        </w:rPr>
        <w:t>Определив количество деталей в одном ряду, рассчитываем их кол</w:t>
      </w:r>
      <w:r>
        <w:rPr>
          <w:rFonts w:ascii="Times New Roman" w:hAnsi="Times New Roman"/>
          <w:sz w:val="28"/>
          <w:szCs w:val="28"/>
        </w:rPr>
        <w:t>и</w:t>
      </w:r>
      <w:r>
        <w:rPr>
          <w:rFonts w:ascii="Times New Roman" w:hAnsi="Times New Roman"/>
          <w:sz w:val="28"/>
          <w:szCs w:val="28"/>
        </w:rPr>
        <w:t>чество в одном столбце путем деления длины соответствующего констру</w:t>
      </w:r>
      <w:r>
        <w:rPr>
          <w:rFonts w:ascii="Times New Roman" w:hAnsi="Times New Roman"/>
          <w:sz w:val="28"/>
          <w:szCs w:val="28"/>
        </w:rPr>
        <w:t>к</w:t>
      </w:r>
      <w:r>
        <w:rPr>
          <w:rFonts w:ascii="Times New Roman" w:hAnsi="Times New Roman"/>
          <w:sz w:val="28"/>
          <w:szCs w:val="28"/>
        </w:rPr>
        <w:t xml:space="preserve">тивного отрезка на диаметр одной детали плюс диаметр соединительного кольца. </w:t>
      </w:r>
    </w:p>
    <w:p w:rsidR="00FF0966" w:rsidRDefault="00FF0966" w:rsidP="00621B83">
      <w:pPr>
        <w:spacing w:after="0" w:line="360" w:lineRule="auto"/>
        <w:ind w:firstLine="567"/>
        <w:contextualSpacing/>
        <w:jc w:val="both"/>
        <w:rPr>
          <w:rFonts w:ascii="Times New Roman" w:hAnsi="Times New Roman"/>
          <w:sz w:val="28"/>
          <w:szCs w:val="28"/>
        </w:rPr>
      </w:pPr>
      <w:r>
        <w:rPr>
          <w:rFonts w:ascii="Times New Roman" w:hAnsi="Times New Roman"/>
          <w:sz w:val="28"/>
          <w:szCs w:val="28"/>
        </w:rPr>
        <w:t>Заключительным этапом конструирования является определение ко</w:t>
      </w:r>
      <w:r>
        <w:rPr>
          <w:rFonts w:ascii="Times New Roman" w:hAnsi="Times New Roman"/>
          <w:sz w:val="28"/>
          <w:szCs w:val="28"/>
        </w:rPr>
        <w:t>н</w:t>
      </w:r>
      <w:r>
        <w:rPr>
          <w:rFonts w:ascii="Times New Roman" w:hAnsi="Times New Roman"/>
          <w:sz w:val="28"/>
          <w:szCs w:val="28"/>
        </w:rPr>
        <w:t>фигурации линии проймы и горловины, что выполняется согласно техн</w:t>
      </w:r>
      <w:r>
        <w:rPr>
          <w:rFonts w:ascii="Times New Roman" w:hAnsi="Times New Roman"/>
          <w:sz w:val="28"/>
          <w:szCs w:val="28"/>
        </w:rPr>
        <w:t>и</w:t>
      </w:r>
      <w:r>
        <w:rPr>
          <w:rFonts w:ascii="Times New Roman" w:hAnsi="Times New Roman"/>
          <w:sz w:val="28"/>
          <w:szCs w:val="28"/>
        </w:rPr>
        <w:t>ческому эскизу модели.</w:t>
      </w:r>
    </w:p>
    <w:p w:rsidR="00FF0966" w:rsidRDefault="00FF0966" w:rsidP="00C63958">
      <w:pPr>
        <w:spacing w:after="0" w:line="360" w:lineRule="auto"/>
        <w:ind w:firstLine="567"/>
        <w:contextualSpacing/>
        <w:jc w:val="both"/>
        <w:rPr>
          <w:rFonts w:ascii="Times New Roman" w:hAnsi="Times New Roman"/>
          <w:sz w:val="28"/>
          <w:szCs w:val="28"/>
        </w:rPr>
      </w:pPr>
      <w:r w:rsidRPr="00AC4543">
        <w:rPr>
          <w:rFonts w:ascii="Times New Roman" w:hAnsi="Times New Roman"/>
          <w:sz w:val="28"/>
          <w:szCs w:val="28"/>
        </w:rPr>
        <w:t>Согласно разработанной экспресс-методике спроектировано и изг</w:t>
      </w:r>
      <w:r w:rsidRPr="00AC4543">
        <w:rPr>
          <w:rFonts w:ascii="Times New Roman" w:hAnsi="Times New Roman"/>
          <w:sz w:val="28"/>
          <w:szCs w:val="28"/>
        </w:rPr>
        <w:t>о</w:t>
      </w:r>
      <w:r w:rsidRPr="00AC4543">
        <w:rPr>
          <w:rFonts w:ascii="Times New Roman" w:hAnsi="Times New Roman"/>
          <w:sz w:val="28"/>
          <w:szCs w:val="28"/>
        </w:rPr>
        <w:t xml:space="preserve">товлено платье (рис.5), внешний вид которого соответствует </w:t>
      </w:r>
      <w:r w:rsidRPr="006D5A1B">
        <w:rPr>
          <w:rFonts w:ascii="Times New Roman" w:hAnsi="Times New Roman"/>
          <w:sz w:val="28"/>
          <w:szCs w:val="28"/>
        </w:rPr>
        <w:t>модели-аналогу</w:t>
      </w:r>
      <w:r w:rsidRPr="00AC4543">
        <w:rPr>
          <w:rFonts w:ascii="Times New Roman" w:hAnsi="Times New Roman"/>
          <w:sz w:val="28"/>
          <w:szCs w:val="28"/>
        </w:rPr>
        <w:t xml:space="preserve"> из коллекций 60-х годов дизайнера Пако Рабанна.</w:t>
      </w:r>
    </w:p>
    <w:p w:rsidR="00FF0966" w:rsidRPr="00AC4543" w:rsidRDefault="00FF0966" w:rsidP="00C63958">
      <w:pPr>
        <w:spacing w:after="0" w:line="360" w:lineRule="auto"/>
        <w:ind w:firstLine="567"/>
        <w:contextualSpacing/>
        <w:jc w:val="both"/>
        <w:rPr>
          <w:rFonts w:ascii="Times New Roman" w:hAnsi="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6"/>
      </w:tblGrid>
      <w:tr w:rsidR="00FF0966" w:rsidRPr="005B10C6" w:rsidTr="005B10C6">
        <w:tc>
          <w:tcPr>
            <w:tcW w:w="9286" w:type="dxa"/>
          </w:tcPr>
          <w:p w:rsidR="00FF0966" w:rsidRPr="005B10C6" w:rsidRDefault="00FF0966" w:rsidP="005B10C6">
            <w:pPr>
              <w:spacing w:after="0" w:line="360" w:lineRule="auto"/>
              <w:jc w:val="center"/>
              <w:rPr>
                <w:rFonts w:ascii="Times New Roman" w:hAnsi="Times New Roman"/>
                <w:sz w:val="28"/>
                <w:szCs w:val="28"/>
                <w:lang w:eastAsia="ru-RU"/>
              </w:rPr>
            </w:pPr>
            <w:r w:rsidRPr="005B10C6">
              <w:rPr>
                <w:rFonts w:ascii="Times New Roman" w:hAnsi="Times New Roman"/>
                <w:noProof/>
                <w:sz w:val="28"/>
                <w:szCs w:val="28"/>
                <w:lang w:eastAsia="ru-RU"/>
              </w:rPr>
              <w:pict>
                <v:shape id="Рисунок 8" o:spid="_x0000_i1029" type="#_x0000_t75" style="width:459pt;height:341.4pt;visibility:visible">
                  <v:imagedata r:id="rId11" o:title=""/>
                </v:shape>
              </w:pict>
            </w:r>
          </w:p>
        </w:tc>
      </w:tr>
    </w:tbl>
    <w:p w:rsidR="00FF0966" w:rsidRPr="00AC4543" w:rsidRDefault="00FF0966" w:rsidP="0021525B">
      <w:pPr>
        <w:spacing w:after="0" w:line="360" w:lineRule="auto"/>
        <w:contextualSpacing/>
        <w:jc w:val="center"/>
        <w:rPr>
          <w:rFonts w:ascii="Times New Roman" w:hAnsi="Times New Roman"/>
          <w:b/>
          <w:sz w:val="28"/>
          <w:szCs w:val="28"/>
        </w:rPr>
      </w:pPr>
      <w:r>
        <w:rPr>
          <w:rFonts w:ascii="Times New Roman" w:hAnsi="Times New Roman"/>
          <w:b/>
          <w:sz w:val="28"/>
          <w:szCs w:val="28"/>
        </w:rPr>
        <w:t>Рисунок</w:t>
      </w:r>
      <w:r w:rsidRPr="00AC4543">
        <w:rPr>
          <w:rFonts w:ascii="Times New Roman" w:hAnsi="Times New Roman"/>
          <w:b/>
          <w:sz w:val="28"/>
          <w:szCs w:val="28"/>
        </w:rPr>
        <w:t xml:space="preserve"> 5. Внешний вид многодетального платья, состоящего из ра</w:t>
      </w:r>
      <w:r w:rsidRPr="00AC4543">
        <w:rPr>
          <w:rFonts w:ascii="Times New Roman" w:hAnsi="Times New Roman"/>
          <w:b/>
          <w:sz w:val="28"/>
          <w:szCs w:val="28"/>
        </w:rPr>
        <w:t>в</w:t>
      </w:r>
      <w:r w:rsidRPr="00AC4543">
        <w:rPr>
          <w:rFonts w:ascii="Times New Roman" w:hAnsi="Times New Roman"/>
          <w:b/>
          <w:sz w:val="28"/>
          <w:szCs w:val="28"/>
        </w:rPr>
        <w:t>ных деталей</w:t>
      </w:r>
    </w:p>
    <w:p w:rsidR="00FF0966" w:rsidRPr="00AC4543" w:rsidRDefault="00FF0966" w:rsidP="00550380">
      <w:pPr>
        <w:spacing w:after="0" w:line="360" w:lineRule="auto"/>
        <w:ind w:firstLine="567"/>
        <w:contextualSpacing/>
        <w:jc w:val="both"/>
        <w:rPr>
          <w:rFonts w:ascii="Times New Roman" w:hAnsi="Times New Roman"/>
          <w:sz w:val="28"/>
          <w:szCs w:val="28"/>
        </w:rPr>
      </w:pPr>
    </w:p>
    <w:p w:rsidR="00FF0966" w:rsidRPr="00AC4543" w:rsidRDefault="00FF0966" w:rsidP="00550380">
      <w:pPr>
        <w:spacing w:after="0" w:line="360" w:lineRule="auto"/>
        <w:ind w:firstLine="567"/>
        <w:contextualSpacing/>
        <w:jc w:val="both"/>
        <w:rPr>
          <w:rFonts w:ascii="Times New Roman" w:hAnsi="Times New Roman"/>
          <w:sz w:val="28"/>
          <w:szCs w:val="28"/>
        </w:rPr>
      </w:pPr>
      <w:r w:rsidRPr="00AC4543">
        <w:rPr>
          <w:rFonts w:ascii="Times New Roman" w:hAnsi="Times New Roman"/>
          <w:sz w:val="28"/>
          <w:szCs w:val="28"/>
        </w:rPr>
        <w:t>Произведенный анализ изменения размеров и сетевых углов конс</w:t>
      </w:r>
      <w:r w:rsidRPr="00AC4543">
        <w:rPr>
          <w:rFonts w:ascii="Times New Roman" w:hAnsi="Times New Roman"/>
          <w:sz w:val="28"/>
          <w:szCs w:val="28"/>
        </w:rPr>
        <w:t>т</w:t>
      </w:r>
      <w:r w:rsidRPr="00AC4543">
        <w:rPr>
          <w:rFonts w:ascii="Times New Roman" w:hAnsi="Times New Roman"/>
          <w:sz w:val="28"/>
          <w:szCs w:val="28"/>
        </w:rPr>
        <w:t>рукции многодетального платья, состоящего из равных деталей, надетого на фигуру человека выявил наличие изменений параметров платья по сравнению с разработанной конструкцией, а также показал зависимость расстояния между деталями от степени прилегания изделия к фигуре:</w:t>
      </w:r>
    </w:p>
    <w:p w:rsidR="00FF0966" w:rsidRPr="00AC4543" w:rsidRDefault="00FF0966" w:rsidP="00550380">
      <w:pPr>
        <w:spacing w:after="0" w:line="360" w:lineRule="auto"/>
        <w:ind w:firstLine="567"/>
        <w:contextualSpacing/>
        <w:jc w:val="both"/>
        <w:rPr>
          <w:rFonts w:ascii="Times New Roman" w:hAnsi="Times New Roman"/>
          <w:sz w:val="28"/>
          <w:szCs w:val="28"/>
        </w:rPr>
      </w:pPr>
      <w:r w:rsidRPr="00AC4543">
        <w:rPr>
          <w:rFonts w:ascii="Times New Roman" w:hAnsi="Times New Roman"/>
          <w:sz w:val="28"/>
          <w:szCs w:val="28"/>
        </w:rPr>
        <w:t>-  в местах более плотного прилегания изделия к фигуре (линия бедер, линия груди) расстояние между деталями соответствует расстоянию между ними в развертке;</w:t>
      </w:r>
    </w:p>
    <w:p w:rsidR="00FF0966" w:rsidRPr="00AC4543" w:rsidRDefault="00FF0966" w:rsidP="00550380">
      <w:pPr>
        <w:spacing w:after="0" w:line="360" w:lineRule="auto"/>
        <w:ind w:firstLine="567"/>
        <w:contextualSpacing/>
        <w:jc w:val="both"/>
        <w:rPr>
          <w:rFonts w:ascii="Times New Roman" w:hAnsi="Times New Roman"/>
          <w:sz w:val="28"/>
          <w:szCs w:val="28"/>
        </w:rPr>
      </w:pPr>
      <w:r w:rsidRPr="00AC4543">
        <w:rPr>
          <w:rFonts w:ascii="Times New Roman" w:hAnsi="Times New Roman"/>
          <w:sz w:val="28"/>
          <w:szCs w:val="28"/>
        </w:rPr>
        <w:t>- в местах, где прилегание к фигуре практически отсутствует (линия талии), расстояние между деталями максимально увеличивается по верт</w:t>
      </w:r>
      <w:r w:rsidRPr="00AC4543">
        <w:rPr>
          <w:rFonts w:ascii="Times New Roman" w:hAnsi="Times New Roman"/>
          <w:sz w:val="28"/>
          <w:szCs w:val="28"/>
        </w:rPr>
        <w:t>и</w:t>
      </w:r>
      <w:r w:rsidRPr="00AC4543">
        <w:rPr>
          <w:rFonts w:ascii="Times New Roman" w:hAnsi="Times New Roman"/>
          <w:sz w:val="28"/>
          <w:szCs w:val="28"/>
        </w:rPr>
        <w:t xml:space="preserve">кали; </w:t>
      </w:r>
    </w:p>
    <w:p w:rsidR="00FF0966" w:rsidRPr="00AC4543" w:rsidRDefault="00FF0966" w:rsidP="00550380">
      <w:pPr>
        <w:spacing w:after="0" w:line="360" w:lineRule="auto"/>
        <w:ind w:firstLine="567"/>
        <w:contextualSpacing/>
        <w:jc w:val="both"/>
        <w:rPr>
          <w:rFonts w:ascii="Times New Roman" w:hAnsi="Times New Roman"/>
          <w:sz w:val="28"/>
          <w:szCs w:val="28"/>
        </w:rPr>
      </w:pPr>
      <w:r w:rsidRPr="00AC4543">
        <w:rPr>
          <w:rFonts w:ascii="Times New Roman" w:hAnsi="Times New Roman"/>
          <w:sz w:val="28"/>
          <w:szCs w:val="28"/>
        </w:rPr>
        <w:t>- за счет изменения сетевых углов длина изделия (от линии груди до линии низа) увеличилась по сравнению с запроектированной величиной на 5 см.</w:t>
      </w:r>
    </w:p>
    <w:p w:rsidR="00FF0966" w:rsidRPr="00AC4543" w:rsidRDefault="00FF0966" w:rsidP="00550380">
      <w:pPr>
        <w:spacing w:after="0" w:line="360" w:lineRule="auto"/>
        <w:ind w:firstLine="567"/>
        <w:contextualSpacing/>
        <w:jc w:val="both"/>
        <w:rPr>
          <w:rFonts w:ascii="Times New Roman" w:hAnsi="Times New Roman"/>
          <w:sz w:val="28"/>
          <w:szCs w:val="28"/>
        </w:rPr>
      </w:pPr>
      <w:r w:rsidRPr="00AC4543">
        <w:rPr>
          <w:rFonts w:ascii="Times New Roman" w:hAnsi="Times New Roman"/>
          <w:sz w:val="28"/>
          <w:szCs w:val="28"/>
        </w:rPr>
        <w:t xml:space="preserve">Выявленные особенности поведения многодетальных </w:t>
      </w:r>
      <w:r w:rsidRPr="00E16D45">
        <w:rPr>
          <w:rFonts w:ascii="Times New Roman" w:hAnsi="Times New Roman"/>
          <w:sz w:val="28"/>
          <w:szCs w:val="28"/>
        </w:rPr>
        <w:t>конструкций</w:t>
      </w:r>
      <w:r w:rsidRPr="00AC4543">
        <w:rPr>
          <w:rFonts w:ascii="Times New Roman" w:hAnsi="Times New Roman"/>
          <w:sz w:val="28"/>
          <w:szCs w:val="28"/>
        </w:rPr>
        <w:t xml:space="preserve"> следует учитывать в дальнейшем при проектировании подобных изделий. </w:t>
      </w:r>
    </w:p>
    <w:p w:rsidR="00FF0966" w:rsidRPr="009F6878" w:rsidRDefault="00FF0966" w:rsidP="009F6878">
      <w:pPr>
        <w:spacing w:after="0" w:line="360" w:lineRule="auto"/>
        <w:ind w:firstLine="567"/>
        <w:contextualSpacing/>
        <w:jc w:val="both"/>
        <w:rPr>
          <w:rFonts w:ascii="Times New Roman" w:hAnsi="Times New Roman"/>
          <w:sz w:val="28"/>
          <w:szCs w:val="28"/>
        </w:rPr>
      </w:pPr>
      <w:r w:rsidRPr="009F6878">
        <w:rPr>
          <w:rFonts w:ascii="Times New Roman" w:hAnsi="Times New Roman"/>
          <w:sz w:val="28"/>
          <w:szCs w:val="28"/>
        </w:rPr>
        <w:t xml:space="preserve">С точки зрения </w:t>
      </w:r>
      <w:r w:rsidRPr="00E16D45">
        <w:rPr>
          <w:rFonts w:ascii="Times New Roman" w:hAnsi="Times New Roman"/>
          <w:sz w:val="28"/>
          <w:szCs w:val="28"/>
        </w:rPr>
        <w:t>конструирования интерес</w:t>
      </w:r>
      <w:r w:rsidRPr="009F6878">
        <w:rPr>
          <w:rFonts w:ascii="Times New Roman" w:hAnsi="Times New Roman"/>
          <w:sz w:val="28"/>
          <w:szCs w:val="28"/>
        </w:rPr>
        <w:t xml:space="preserve"> представляет получение конструкций, состоящих из деталей более сложной формы и большего размера. На основе разработанной экспресс-методики проектирования многодетальных моделей, формообразование которых получено путем и</w:t>
      </w:r>
      <w:r w:rsidRPr="009F6878">
        <w:rPr>
          <w:rFonts w:ascii="Times New Roman" w:hAnsi="Times New Roman"/>
          <w:sz w:val="28"/>
          <w:szCs w:val="28"/>
        </w:rPr>
        <w:t>з</w:t>
      </w:r>
      <w:r w:rsidRPr="009F6878">
        <w:rPr>
          <w:rFonts w:ascii="Times New Roman" w:hAnsi="Times New Roman"/>
          <w:sz w:val="28"/>
          <w:szCs w:val="28"/>
        </w:rPr>
        <w:t>менения формы и размеров деталей, разработан и изготовлен женский ж</w:t>
      </w:r>
      <w:r w:rsidRPr="009F6878">
        <w:rPr>
          <w:rFonts w:ascii="Times New Roman" w:hAnsi="Times New Roman"/>
          <w:sz w:val="28"/>
          <w:szCs w:val="28"/>
        </w:rPr>
        <w:t>а</w:t>
      </w:r>
      <w:r w:rsidRPr="009F6878">
        <w:rPr>
          <w:rFonts w:ascii="Times New Roman" w:hAnsi="Times New Roman"/>
          <w:sz w:val="28"/>
          <w:szCs w:val="28"/>
        </w:rPr>
        <w:t>кет из замши. Горизонтальные линии членения конструкции жакета соо</w:t>
      </w:r>
      <w:r w:rsidRPr="009F6878">
        <w:rPr>
          <w:rFonts w:ascii="Times New Roman" w:hAnsi="Times New Roman"/>
          <w:sz w:val="28"/>
          <w:szCs w:val="28"/>
        </w:rPr>
        <w:t>т</w:t>
      </w:r>
      <w:r w:rsidRPr="009F6878">
        <w:rPr>
          <w:rFonts w:ascii="Times New Roman" w:hAnsi="Times New Roman"/>
          <w:sz w:val="28"/>
          <w:szCs w:val="28"/>
        </w:rPr>
        <w:t>ветствуют обхватным измере</w:t>
      </w:r>
      <w:r>
        <w:rPr>
          <w:rFonts w:ascii="Times New Roman" w:hAnsi="Times New Roman"/>
          <w:sz w:val="28"/>
          <w:szCs w:val="28"/>
        </w:rPr>
        <w:t>ниям фигуры - Об, От, Ог3 (рис.</w:t>
      </w:r>
      <w:r w:rsidRPr="009F6878">
        <w:rPr>
          <w:rFonts w:ascii="Times New Roman" w:hAnsi="Times New Roman"/>
          <w:sz w:val="28"/>
          <w:szCs w:val="28"/>
        </w:rPr>
        <w:t>6). Рассто</w:t>
      </w:r>
      <w:r w:rsidRPr="009F6878">
        <w:rPr>
          <w:rFonts w:ascii="Times New Roman" w:hAnsi="Times New Roman"/>
          <w:sz w:val="28"/>
          <w:szCs w:val="28"/>
        </w:rPr>
        <w:t>я</w:t>
      </w:r>
      <w:r w:rsidRPr="009F6878">
        <w:rPr>
          <w:rFonts w:ascii="Times New Roman" w:hAnsi="Times New Roman"/>
          <w:sz w:val="28"/>
          <w:szCs w:val="28"/>
        </w:rPr>
        <w:t>ния между обхватами разделены косыми членениями. Поскольку детали кроя имеют достаточно большой размер, то для наилучшей посадки изд</w:t>
      </w:r>
      <w:r w:rsidRPr="009F6878">
        <w:rPr>
          <w:rFonts w:ascii="Times New Roman" w:hAnsi="Times New Roman"/>
          <w:sz w:val="28"/>
          <w:szCs w:val="28"/>
        </w:rPr>
        <w:t>е</w:t>
      </w:r>
      <w:r w:rsidRPr="009F6878">
        <w:rPr>
          <w:rFonts w:ascii="Times New Roman" w:hAnsi="Times New Roman"/>
          <w:sz w:val="28"/>
          <w:szCs w:val="28"/>
        </w:rPr>
        <w:t xml:space="preserve">лия произведено распределение талиевых вытачек на спинке, полочке и по линии бока. Для расчета талиевых вытачек в экспресс-методику введены дополнительные измерения – ширина груди большая (Ш </w:t>
      </w:r>
      <w:r w:rsidRPr="009F6878">
        <w:rPr>
          <w:rFonts w:ascii="Times New Roman" w:hAnsi="Times New Roman"/>
          <w:sz w:val="28"/>
          <w:szCs w:val="28"/>
          <w:vertAlign w:val="subscript"/>
        </w:rPr>
        <w:t>г.б</w:t>
      </w:r>
      <w:r w:rsidRPr="009F6878">
        <w:rPr>
          <w:rFonts w:ascii="Times New Roman" w:hAnsi="Times New Roman"/>
          <w:sz w:val="28"/>
          <w:szCs w:val="28"/>
        </w:rPr>
        <w:t>.) и ширина спины (Ш</w:t>
      </w:r>
      <w:r w:rsidRPr="009F6878">
        <w:rPr>
          <w:rFonts w:ascii="Times New Roman" w:hAnsi="Times New Roman"/>
          <w:sz w:val="28"/>
          <w:szCs w:val="28"/>
          <w:vertAlign w:val="subscript"/>
        </w:rPr>
        <w:t>с</w:t>
      </w:r>
      <w:r w:rsidRPr="009F6878">
        <w:rPr>
          <w:rFonts w:ascii="Times New Roman" w:hAnsi="Times New Roman"/>
          <w:sz w:val="28"/>
          <w:szCs w:val="28"/>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6"/>
      </w:tblGrid>
      <w:tr w:rsidR="00FF0966" w:rsidRPr="005B10C6" w:rsidTr="005B10C6">
        <w:tc>
          <w:tcPr>
            <w:tcW w:w="9286" w:type="dxa"/>
          </w:tcPr>
          <w:p w:rsidR="00FF0966" w:rsidRPr="005B10C6" w:rsidRDefault="00FF0966" w:rsidP="005B10C6">
            <w:pPr>
              <w:spacing w:after="0" w:line="360" w:lineRule="auto"/>
              <w:jc w:val="center"/>
              <w:rPr>
                <w:rFonts w:ascii="Times New Roman" w:hAnsi="Times New Roman"/>
                <w:sz w:val="24"/>
                <w:szCs w:val="24"/>
                <w:lang w:eastAsia="ru-RU"/>
              </w:rPr>
            </w:pPr>
            <w:r w:rsidRPr="005B10C6">
              <w:rPr>
                <w:rFonts w:ascii="Times New Roman" w:hAnsi="Times New Roman"/>
                <w:noProof/>
                <w:sz w:val="24"/>
                <w:szCs w:val="24"/>
                <w:lang w:eastAsia="ru-RU"/>
              </w:rPr>
              <w:pict>
                <v:shape id="Рисунок 5" o:spid="_x0000_i1030" type="#_x0000_t75" style="width:443.4pt;height:618pt;visibility:visible">
                  <v:imagedata r:id="rId12" o:title=""/>
                </v:shape>
              </w:pict>
            </w:r>
          </w:p>
        </w:tc>
      </w:tr>
    </w:tbl>
    <w:p w:rsidR="00FF0966" w:rsidRDefault="00FF0966" w:rsidP="00F81808">
      <w:pPr>
        <w:spacing w:after="0" w:line="360" w:lineRule="auto"/>
        <w:jc w:val="center"/>
        <w:rPr>
          <w:rFonts w:ascii="Times New Roman" w:hAnsi="Times New Roman"/>
          <w:b/>
          <w:color w:val="000000"/>
          <w:sz w:val="28"/>
          <w:szCs w:val="24"/>
        </w:rPr>
      </w:pPr>
      <w:r>
        <w:rPr>
          <w:rFonts w:ascii="Times New Roman" w:hAnsi="Times New Roman"/>
          <w:b/>
          <w:color w:val="000000"/>
          <w:sz w:val="28"/>
          <w:szCs w:val="24"/>
        </w:rPr>
        <w:t xml:space="preserve">Рисунок </w:t>
      </w:r>
      <w:r w:rsidRPr="009F6878">
        <w:rPr>
          <w:rFonts w:ascii="Times New Roman" w:hAnsi="Times New Roman"/>
          <w:b/>
          <w:color w:val="000000"/>
          <w:sz w:val="28"/>
          <w:szCs w:val="24"/>
        </w:rPr>
        <w:t>6</w:t>
      </w:r>
      <w:r>
        <w:rPr>
          <w:rFonts w:ascii="Times New Roman" w:hAnsi="Times New Roman"/>
          <w:b/>
          <w:color w:val="000000"/>
          <w:sz w:val="28"/>
          <w:szCs w:val="24"/>
        </w:rPr>
        <w:t>.</w:t>
      </w:r>
      <w:r w:rsidRPr="009F6878">
        <w:rPr>
          <w:rFonts w:ascii="Times New Roman" w:hAnsi="Times New Roman"/>
          <w:b/>
          <w:color w:val="000000"/>
          <w:sz w:val="28"/>
          <w:szCs w:val="24"/>
        </w:rPr>
        <w:t xml:space="preserve"> Конструкция и внешний вид многодетального жакета</w:t>
      </w:r>
    </w:p>
    <w:p w:rsidR="00FF0966" w:rsidRPr="009F6878" w:rsidRDefault="00FF0966" w:rsidP="00F81808">
      <w:pPr>
        <w:spacing w:after="0" w:line="360" w:lineRule="auto"/>
        <w:jc w:val="center"/>
        <w:rPr>
          <w:rFonts w:ascii="Times New Roman" w:hAnsi="Times New Roman"/>
          <w:b/>
          <w:color w:val="000000"/>
          <w:sz w:val="28"/>
          <w:szCs w:val="24"/>
        </w:rPr>
      </w:pPr>
    </w:p>
    <w:p w:rsidR="00FF0966" w:rsidRDefault="00FF0966" w:rsidP="009F6878">
      <w:pPr>
        <w:spacing w:after="0" w:line="360" w:lineRule="auto"/>
        <w:ind w:firstLine="567"/>
        <w:contextualSpacing/>
        <w:jc w:val="both"/>
        <w:rPr>
          <w:rFonts w:ascii="Times New Roman" w:hAnsi="Times New Roman"/>
          <w:sz w:val="28"/>
          <w:szCs w:val="28"/>
        </w:rPr>
      </w:pPr>
      <w:r>
        <w:rPr>
          <w:rFonts w:ascii="Times New Roman" w:hAnsi="Times New Roman"/>
          <w:sz w:val="28"/>
          <w:szCs w:val="28"/>
        </w:rPr>
        <w:t>При проектировании рукава, учитывалось визуальное восприятие членений, расположенных на плечевой опорной поверхности, при этом п</w:t>
      </w:r>
      <w:r>
        <w:rPr>
          <w:rFonts w:ascii="Times New Roman" w:hAnsi="Times New Roman"/>
          <w:sz w:val="28"/>
          <w:szCs w:val="28"/>
        </w:rPr>
        <w:t>о</w:t>
      </w:r>
      <w:r>
        <w:rPr>
          <w:rFonts w:ascii="Times New Roman" w:hAnsi="Times New Roman"/>
          <w:sz w:val="28"/>
          <w:szCs w:val="28"/>
        </w:rPr>
        <w:t>надобились следующие измерения: длина до локтя (Д</w:t>
      </w:r>
      <w:r>
        <w:rPr>
          <w:rFonts w:ascii="Times New Roman" w:hAnsi="Times New Roman"/>
          <w:sz w:val="28"/>
          <w:szCs w:val="28"/>
          <w:vertAlign w:val="subscript"/>
        </w:rPr>
        <w:t>лок</w:t>
      </w:r>
      <w:r>
        <w:rPr>
          <w:rFonts w:ascii="Times New Roman" w:hAnsi="Times New Roman"/>
          <w:sz w:val="28"/>
          <w:szCs w:val="28"/>
        </w:rPr>
        <w:t>); длина до зап</w:t>
      </w:r>
      <w:r>
        <w:rPr>
          <w:rFonts w:ascii="Times New Roman" w:hAnsi="Times New Roman"/>
          <w:sz w:val="28"/>
          <w:szCs w:val="28"/>
        </w:rPr>
        <w:t>я</w:t>
      </w:r>
      <w:r>
        <w:rPr>
          <w:rFonts w:ascii="Times New Roman" w:hAnsi="Times New Roman"/>
          <w:sz w:val="28"/>
          <w:szCs w:val="28"/>
        </w:rPr>
        <w:t>стья (Д</w:t>
      </w:r>
      <w:r>
        <w:rPr>
          <w:rFonts w:ascii="Times New Roman" w:hAnsi="Times New Roman"/>
          <w:sz w:val="28"/>
          <w:szCs w:val="28"/>
          <w:vertAlign w:val="subscript"/>
        </w:rPr>
        <w:t>зап</w:t>
      </w:r>
      <w:r>
        <w:rPr>
          <w:rFonts w:ascii="Times New Roman" w:hAnsi="Times New Roman"/>
          <w:sz w:val="28"/>
          <w:szCs w:val="28"/>
        </w:rPr>
        <w:t>); обхват плеча  (О</w:t>
      </w:r>
      <w:r>
        <w:rPr>
          <w:rFonts w:ascii="Times New Roman" w:hAnsi="Times New Roman"/>
          <w:sz w:val="28"/>
          <w:szCs w:val="28"/>
          <w:vertAlign w:val="subscript"/>
        </w:rPr>
        <w:t>п</w:t>
      </w:r>
      <w:r>
        <w:rPr>
          <w:rFonts w:ascii="Times New Roman" w:hAnsi="Times New Roman"/>
          <w:sz w:val="28"/>
          <w:szCs w:val="28"/>
        </w:rPr>
        <w:t>); обхват запястья (О</w:t>
      </w:r>
      <w:r>
        <w:rPr>
          <w:rFonts w:ascii="Times New Roman" w:hAnsi="Times New Roman"/>
          <w:sz w:val="28"/>
          <w:szCs w:val="28"/>
          <w:vertAlign w:val="subscript"/>
        </w:rPr>
        <w:t>зап</w:t>
      </w:r>
      <w:r>
        <w:rPr>
          <w:rFonts w:ascii="Times New Roman" w:hAnsi="Times New Roman"/>
          <w:sz w:val="28"/>
          <w:szCs w:val="28"/>
        </w:rPr>
        <w:t xml:space="preserve">).  </w:t>
      </w:r>
    </w:p>
    <w:p w:rsidR="00FF0966" w:rsidRDefault="00FF0966" w:rsidP="009F6878">
      <w:pPr>
        <w:spacing w:after="0" w:line="360" w:lineRule="auto"/>
        <w:ind w:firstLine="567"/>
        <w:contextualSpacing/>
        <w:jc w:val="both"/>
        <w:rPr>
          <w:rFonts w:ascii="Times New Roman" w:hAnsi="Times New Roman"/>
          <w:sz w:val="28"/>
          <w:szCs w:val="24"/>
        </w:rPr>
      </w:pPr>
      <w:r>
        <w:rPr>
          <w:rFonts w:ascii="Times New Roman" w:hAnsi="Times New Roman"/>
          <w:sz w:val="28"/>
          <w:szCs w:val="24"/>
        </w:rPr>
        <w:t>Построение многодетального рукава произведено на шаблоне зауже</w:t>
      </w:r>
      <w:r>
        <w:rPr>
          <w:rFonts w:ascii="Times New Roman" w:hAnsi="Times New Roman"/>
          <w:sz w:val="28"/>
          <w:szCs w:val="24"/>
        </w:rPr>
        <w:t>н</w:t>
      </w:r>
      <w:r>
        <w:rPr>
          <w:rFonts w:ascii="Times New Roman" w:hAnsi="Times New Roman"/>
          <w:sz w:val="28"/>
          <w:szCs w:val="24"/>
        </w:rPr>
        <w:t>ного одношовного рукава. Форма и высота деталей соответствует разм</w:t>
      </w:r>
      <w:r>
        <w:rPr>
          <w:rFonts w:ascii="Times New Roman" w:hAnsi="Times New Roman"/>
          <w:sz w:val="28"/>
          <w:szCs w:val="24"/>
        </w:rPr>
        <w:t>е</w:t>
      </w:r>
      <w:r>
        <w:rPr>
          <w:rFonts w:ascii="Times New Roman" w:hAnsi="Times New Roman"/>
          <w:sz w:val="28"/>
          <w:szCs w:val="24"/>
        </w:rPr>
        <w:t>рам деталей  конструкции жакета расположенных в тех же рядах. Горизо</w:t>
      </w:r>
      <w:r>
        <w:rPr>
          <w:rFonts w:ascii="Times New Roman" w:hAnsi="Times New Roman"/>
          <w:sz w:val="28"/>
          <w:szCs w:val="24"/>
        </w:rPr>
        <w:t>н</w:t>
      </w:r>
      <w:r>
        <w:rPr>
          <w:rFonts w:ascii="Times New Roman" w:hAnsi="Times New Roman"/>
          <w:sz w:val="28"/>
          <w:szCs w:val="24"/>
        </w:rPr>
        <w:t>тальные членения рукава находятся на одном уровне с горизонтальными членениями жакета. Нумерация рядов деталей рукава соответствует нум</w:t>
      </w:r>
      <w:r>
        <w:rPr>
          <w:rFonts w:ascii="Times New Roman" w:hAnsi="Times New Roman"/>
          <w:sz w:val="28"/>
          <w:szCs w:val="24"/>
        </w:rPr>
        <w:t>е</w:t>
      </w:r>
      <w:r>
        <w:rPr>
          <w:rFonts w:ascii="Times New Roman" w:hAnsi="Times New Roman"/>
          <w:sz w:val="28"/>
          <w:szCs w:val="24"/>
        </w:rPr>
        <w:t>рации рядов деталей конструкции жакета. Размеры и форма деталей рядов №5 и 6 верхней и нижней части рукава получены экспериментальным п</w:t>
      </w:r>
      <w:r>
        <w:rPr>
          <w:rFonts w:ascii="Times New Roman" w:hAnsi="Times New Roman"/>
          <w:sz w:val="28"/>
          <w:szCs w:val="24"/>
        </w:rPr>
        <w:t>у</w:t>
      </w:r>
      <w:r>
        <w:rPr>
          <w:rFonts w:ascii="Times New Roman" w:hAnsi="Times New Roman"/>
          <w:sz w:val="28"/>
          <w:szCs w:val="24"/>
        </w:rPr>
        <w:t>тем.</w:t>
      </w:r>
    </w:p>
    <w:p w:rsidR="00FF0966" w:rsidRPr="009F6878" w:rsidRDefault="00FF0966" w:rsidP="009F6878">
      <w:pPr>
        <w:spacing w:after="0" w:line="360" w:lineRule="auto"/>
        <w:ind w:firstLine="567"/>
        <w:jc w:val="both"/>
        <w:rPr>
          <w:rFonts w:ascii="Times New Roman" w:hAnsi="Times New Roman"/>
          <w:sz w:val="28"/>
          <w:szCs w:val="24"/>
        </w:rPr>
      </w:pPr>
      <w:r w:rsidRPr="009F6878">
        <w:rPr>
          <w:rFonts w:ascii="Times New Roman" w:hAnsi="Times New Roman"/>
          <w:sz w:val="28"/>
          <w:szCs w:val="24"/>
        </w:rPr>
        <w:t>Изготовленная модель жакета с рукавом, имеет хорошее качество п</w:t>
      </w:r>
      <w:r w:rsidRPr="009F6878">
        <w:rPr>
          <w:rFonts w:ascii="Times New Roman" w:hAnsi="Times New Roman"/>
          <w:sz w:val="28"/>
          <w:szCs w:val="24"/>
        </w:rPr>
        <w:t>о</w:t>
      </w:r>
      <w:r w:rsidRPr="009F6878">
        <w:rPr>
          <w:rFonts w:ascii="Times New Roman" w:hAnsi="Times New Roman"/>
          <w:sz w:val="28"/>
          <w:szCs w:val="24"/>
        </w:rPr>
        <w:t>садки, что подтверждает достоверность разработанного экспресс-метода конструирования многодетальных изделий.</w:t>
      </w:r>
    </w:p>
    <w:p w:rsidR="00FF0966" w:rsidRDefault="00FF0966" w:rsidP="00550380">
      <w:pPr>
        <w:spacing w:after="0" w:line="360" w:lineRule="auto"/>
        <w:contextualSpacing/>
        <w:jc w:val="center"/>
        <w:rPr>
          <w:rFonts w:ascii="Times New Roman" w:hAnsi="Times New Roman"/>
          <w:b/>
          <w:sz w:val="28"/>
          <w:szCs w:val="28"/>
        </w:rPr>
      </w:pPr>
    </w:p>
    <w:p w:rsidR="00FF0966" w:rsidRPr="00AC4543" w:rsidRDefault="00FF0966" w:rsidP="00550380">
      <w:pPr>
        <w:spacing w:after="0" w:line="360" w:lineRule="auto"/>
        <w:contextualSpacing/>
        <w:jc w:val="center"/>
        <w:rPr>
          <w:rFonts w:ascii="Times New Roman" w:hAnsi="Times New Roman"/>
          <w:b/>
          <w:sz w:val="28"/>
          <w:szCs w:val="28"/>
        </w:rPr>
      </w:pPr>
    </w:p>
    <w:p w:rsidR="00FF0966" w:rsidRPr="00AC4543" w:rsidRDefault="00FF0966" w:rsidP="00550380">
      <w:pPr>
        <w:spacing w:after="0" w:line="360" w:lineRule="auto"/>
        <w:contextualSpacing/>
        <w:jc w:val="center"/>
        <w:rPr>
          <w:rFonts w:ascii="Times New Roman" w:hAnsi="Times New Roman"/>
          <w:b/>
          <w:sz w:val="28"/>
          <w:szCs w:val="28"/>
        </w:rPr>
      </w:pPr>
      <w:r w:rsidRPr="00AC4543">
        <w:rPr>
          <w:rFonts w:ascii="Times New Roman" w:hAnsi="Times New Roman"/>
          <w:b/>
          <w:sz w:val="28"/>
          <w:szCs w:val="28"/>
        </w:rPr>
        <w:t>Выводы</w:t>
      </w:r>
    </w:p>
    <w:p w:rsidR="00FF0966" w:rsidRPr="00AC4543" w:rsidRDefault="00FF0966" w:rsidP="00550380">
      <w:pPr>
        <w:spacing w:after="0" w:line="360" w:lineRule="auto"/>
        <w:ind w:firstLine="567"/>
        <w:contextualSpacing/>
        <w:jc w:val="both"/>
        <w:rPr>
          <w:rFonts w:ascii="Times New Roman" w:hAnsi="Times New Roman"/>
          <w:sz w:val="28"/>
          <w:szCs w:val="28"/>
        </w:rPr>
      </w:pPr>
      <w:r w:rsidRPr="00AC4543">
        <w:rPr>
          <w:rFonts w:ascii="Times New Roman" w:hAnsi="Times New Roman"/>
          <w:sz w:val="28"/>
          <w:szCs w:val="28"/>
        </w:rPr>
        <w:t>Разработан</w:t>
      </w:r>
      <w:r w:rsidRPr="00CE3213">
        <w:rPr>
          <w:rFonts w:ascii="Times New Roman" w:hAnsi="Times New Roman"/>
          <w:sz w:val="28"/>
          <w:szCs w:val="28"/>
        </w:rPr>
        <w:t>о</w:t>
      </w:r>
      <w:r w:rsidRPr="00AC4543">
        <w:rPr>
          <w:rFonts w:ascii="Times New Roman" w:hAnsi="Times New Roman"/>
          <w:sz w:val="28"/>
          <w:szCs w:val="28"/>
        </w:rPr>
        <w:t xml:space="preserve"> две экспресс-методики построения конструкций мног</w:t>
      </w:r>
      <w:r w:rsidRPr="00AC4543">
        <w:rPr>
          <w:rFonts w:ascii="Times New Roman" w:hAnsi="Times New Roman"/>
          <w:sz w:val="28"/>
          <w:szCs w:val="28"/>
        </w:rPr>
        <w:t>о</w:t>
      </w:r>
      <w:r w:rsidRPr="00AC4543">
        <w:rPr>
          <w:rFonts w:ascii="Times New Roman" w:hAnsi="Times New Roman"/>
          <w:sz w:val="28"/>
          <w:szCs w:val="28"/>
        </w:rPr>
        <w:t>детальных платьев, позволяющие определить оптимальный размер и фо</w:t>
      </w:r>
      <w:r w:rsidRPr="00AC4543">
        <w:rPr>
          <w:rFonts w:ascii="Times New Roman" w:hAnsi="Times New Roman"/>
          <w:sz w:val="28"/>
          <w:szCs w:val="28"/>
        </w:rPr>
        <w:t>р</w:t>
      </w:r>
      <w:r w:rsidRPr="00AC4543">
        <w:rPr>
          <w:rFonts w:ascii="Times New Roman" w:hAnsi="Times New Roman"/>
          <w:sz w:val="28"/>
          <w:szCs w:val="28"/>
        </w:rPr>
        <w:t>му деталей кроя в зависимости от способа формообразования:</w:t>
      </w:r>
    </w:p>
    <w:p w:rsidR="00FF0966" w:rsidRPr="00AC4543" w:rsidRDefault="00FF0966" w:rsidP="00550380">
      <w:pPr>
        <w:spacing w:after="0" w:line="360" w:lineRule="auto"/>
        <w:ind w:firstLine="567"/>
        <w:contextualSpacing/>
        <w:jc w:val="both"/>
        <w:rPr>
          <w:rFonts w:ascii="Times New Roman" w:hAnsi="Times New Roman"/>
          <w:sz w:val="28"/>
          <w:szCs w:val="28"/>
        </w:rPr>
      </w:pPr>
      <w:r w:rsidRPr="00AC4543">
        <w:rPr>
          <w:rFonts w:ascii="Times New Roman" w:hAnsi="Times New Roman"/>
          <w:sz w:val="28"/>
          <w:szCs w:val="28"/>
        </w:rPr>
        <w:t>- методика построения многодетальной конструкции женского платья при формообразовании за счет изменения размеров и формы деталей кроя (с неравными деталями кроя);</w:t>
      </w:r>
    </w:p>
    <w:p w:rsidR="00FF0966" w:rsidRPr="00AC4543" w:rsidRDefault="00FF0966" w:rsidP="00550380">
      <w:pPr>
        <w:spacing w:after="0" w:line="360" w:lineRule="auto"/>
        <w:ind w:firstLine="567"/>
        <w:contextualSpacing/>
        <w:jc w:val="both"/>
        <w:rPr>
          <w:rFonts w:ascii="Times New Roman" w:hAnsi="Times New Roman"/>
          <w:sz w:val="28"/>
          <w:szCs w:val="28"/>
        </w:rPr>
      </w:pPr>
      <w:r w:rsidRPr="00AC4543">
        <w:rPr>
          <w:rFonts w:ascii="Times New Roman" w:hAnsi="Times New Roman"/>
          <w:sz w:val="28"/>
          <w:szCs w:val="28"/>
        </w:rPr>
        <w:t>- методика построения многодетальной конструкции женского платья, состоящей из равных деталей кроя.</w:t>
      </w:r>
    </w:p>
    <w:p w:rsidR="00FF0966" w:rsidRPr="00AC4543" w:rsidRDefault="00FF0966" w:rsidP="00550380">
      <w:pPr>
        <w:spacing w:after="0" w:line="360" w:lineRule="auto"/>
        <w:ind w:firstLine="567"/>
        <w:jc w:val="both"/>
        <w:rPr>
          <w:rFonts w:ascii="Times New Roman" w:hAnsi="Times New Roman"/>
          <w:sz w:val="28"/>
          <w:szCs w:val="28"/>
        </w:rPr>
      </w:pPr>
      <w:r w:rsidRPr="00AC4543">
        <w:rPr>
          <w:rFonts w:ascii="Times New Roman" w:hAnsi="Times New Roman"/>
          <w:sz w:val="28"/>
          <w:szCs w:val="28"/>
        </w:rPr>
        <w:t>Достоверность разработанных экспресс-методик подтверждена при проектировании и изготовлении многодетальных платьев</w:t>
      </w:r>
      <w:r w:rsidRPr="009F6878">
        <w:rPr>
          <w:rFonts w:ascii="Times New Roman" w:hAnsi="Times New Roman"/>
          <w:sz w:val="28"/>
          <w:szCs w:val="28"/>
        </w:rPr>
        <w:t xml:space="preserve"> </w:t>
      </w:r>
      <w:r>
        <w:rPr>
          <w:rFonts w:ascii="Times New Roman" w:hAnsi="Times New Roman"/>
          <w:sz w:val="28"/>
          <w:szCs w:val="28"/>
        </w:rPr>
        <w:t>и жакета</w:t>
      </w:r>
      <w:r w:rsidRPr="00AC4543">
        <w:rPr>
          <w:rFonts w:ascii="Times New Roman" w:hAnsi="Times New Roman"/>
          <w:sz w:val="28"/>
          <w:szCs w:val="28"/>
        </w:rPr>
        <w:t>, по р</w:t>
      </w:r>
      <w:r w:rsidRPr="00AC4543">
        <w:rPr>
          <w:rFonts w:ascii="Times New Roman" w:hAnsi="Times New Roman"/>
          <w:sz w:val="28"/>
          <w:szCs w:val="28"/>
        </w:rPr>
        <w:t>е</w:t>
      </w:r>
      <w:r w:rsidRPr="00AC4543">
        <w:rPr>
          <w:rFonts w:ascii="Times New Roman" w:hAnsi="Times New Roman"/>
          <w:sz w:val="28"/>
          <w:szCs w:val="28"/>
        </w:rPr>
        <w:t>зультатам примерки которых не выявлено конструктивных дефектов.</w:t>
      </w:r>
    </w:p>
    <w:p w:rsidR="00FF0966" w:rsidRPr="00AC4543" w:rsidRDefault="00FF0966" w:rsidP="00550380">
      <w:pPr>
        <w:spacing w:after="0" w:line="360" w:lineRule="auto"/>
        <w:ind w:firstLine="567"/>
        <w:jc w:val="both"/>
        <w:rPr>
          <w:rFonts w:ascii="Times New Roman" w:hAnsi="Times New Roman"/>
          <w:sz w:val="28"/>
          <w:szCs w:val="28"/>
        </w:rPr>
      </w:pPr>
      <w:r w:rsidRPr="00AC4543">
        <w:rPr>
          <w:rFonts w:ascii="Times New Roman" w:hAnsi="Times New Roman"/>
          <w:sz w:val="28"/>
          <w:szCs w:val="28"/>
        </w:rPr>
        <w:t>Произведенный анализ изменения размеров и сетевых углов конс</w:t>
      </w:r>
      <w:r w:rsidRPr="00AC4543">
        <w:rPr>
          <w:rFonts w:ascii="Times New Roman" w:hAnsi="Times New Roman"/>
          <w:sz w:val="28"/>
          <w:szCs w:val="28"/>
        </w:rPr>
        <w:t>т</w:t>
      </w:r>
      <w:r w:rsidRPr="00AC4543">
        <w:rPr>
          <w:rFonts w:ascii="Times New Roman" w:hAnsi="Times New Roman"/>
          <w:sz w:val="28"/>
          <w:szCs w:val="28"/>
        </w:rPr>
        <w:t>рукции многодетального платья, состоящего из равных деталей, надетого на фигуру человека выявил наличие незначительных изменений параме</w:t>
      </w:r>
      <w:r w:rsidRPr="00AC4543">
        <w:rPr>
          <w:rFonts w:ascii="Times New Roman" w:hAnsi="Times New Roman"/>
          <w:sz w:val="28"/>
          <w:szCs w:val="28"/>
        </w:rPr>
        <w:t>т</w:t>
      </w:r>
      <w:r w:rsidRPr="00AC4543">
        <w:rPr>
          <w:rFonts w:ascii="Times New Roman" w:hAnsi="Times New Roman"/>
          <w:sz w:val="28"/>
          <w:szCs w:val="28"/>
        </w:rPr>
        <w:t xml:space="preserve">ров платья по сравнению с разработанной конструкцией, а также показал зависимость расстояния между деталями от степени прилегания изделия к фигуре. </w:t>
      </w:r>
    </w:p>
    <w:p w:rsidR="00FF0966" w:rsidRPr="00AC4543" w:rsidRDefault="00FF0966" w:rsidP="00550380">
      <w:pPr>
        <w:spacing w:after="0" w:line="360" w:lineRule="auto"/>
        <w:ind w:firstLine="567"/>
        <w:contextualSpacing/>
        <w:jc w:val="center"/>
        <w:rPr>
          <w:rFonts w:ascii="Times New Roman" w:hAnsi="Times New Roman"/>
          <w:sz w:val="28"/>
          <w:szCs w:val="28"/>
        </w:rPr>
      </w:pPr>
    </w:p>
    <w:p w:rsidR="00FF0966" w:rsidRPr="00B6392A" w:rsidRDefault="00FF0966" w:rsidP="00B6392A">
      <w:pPr>
        <w:spacing w:after="0" w:line="360" w:lineRule="auto"/>
        <w:ind w:firstLine="567"/>
        <w:contextualSpacing/>
        <w:rPr>
          <w:rFonts w:ascii="Arial" w:hAnsi="Arial" w:cs="Arial"/>
          <w:b/>
          <w:sz w:val="28"/>
          <w:szCs w:val="28"/>
        </w:rPr>
      </w:pPr>
      <w:r>
        <w:rPr>
          <w:rFonts w:ascii="Arial" w:hAnsi="Arial" w:cs="Arial"/>
          <w:b/>
          <w:sz w:val="28"/>
          <w:szCs w:val="28"/>
        </w:rPr>
        <w:t>Л</w:t>
      </w:r>
      <w:r w:rsidRPr="00B16AF9">
        <w:rPr>
          <w:rFonts w:ascii="Arial" w:hAnsi="Arial" w:cs="Arial"/>
          <w:b/>
          <w:sz w:val="28"/>
          <w:szCs w:val="28"/>
        </w:rPr>
        <w:t>итература</w:t>
      </w:r>
    </w:p>
    <w:p w:rsidR="00FF0966" w:rsidRPr="00C24CAB" w:rsidRDefault="00FF0966" w:rsidP="00B6392A">
      <w:pPr>
        <w:spacing w:after="0" w:line="240" w:lineRule="auto"/>
        <w:ind w:firstLine="567"/>
        <w:jc w:val="both"/>
        <w:rPr>
          <w:rFonts w:ascii="Times New Roman" w:hAnsi="Times New Roman"/>
          <w:b/>
          <w:sz w:val="24"/>
          <w:szCs w:val="24"/>
        </w:rPr>
      </w:pPr>
      <w:r w:rsidRPr="00C24CAB">
        <w:rPr>
          <w:rFonts w:ascii="Times New Roman" w:hAnsi="Times New Roman"/>
          <w:sz w:val="24"/>
          <w:szCs w:val="24"/>
        </w:rPr>
        <w:t xml:space="preserve">1. Степанищева А.Н., Лаврис Е.В. Особенности проектирования швейных изделий с жесткими композиционными элементами </w:t>
      </w:r>
      <w:r w:rsidRPr="00C24CAB">
        <w:rPr>
          <w:rFonts w:ascii="Times New Roman" w:hAnsi="Times New Roman"/>
          <w:sz w:val="24"/>
          <w:szCs w:val="24"/>
        </w:rPr>
        <w:sym w:font="Symbol" w:char="F05B"/>
      </w:r>
      <w:r w:rsidRPr="00C24CAB">
        <w:rPr>
          <w:rFonts w:ascii="Times New Roman" w:hAnsi="Times New Roman"/>
          <w:sz w:val="24"/>
          <w:szCs w:val="24"/>
        </w:rPr>
        <w:t>Текст</w:t>
      </w:r>
      <w:r w:rsidRPr="00C24CAB">
        <w:rPr>
          <w:rFonts w:ascii="Times New Roman" w:hAnsi="Times New Roman"/>
          <w:sz w:val="24"/>
          <w:szCs w:val="24"/>
        </w:rPr>
        <w:sym w:font="Symbol" w:char="F05D"/>
      </w:r>
      <w:r w:rsidRPr="00C24CAB">
        <w:rPr>
          <w:rFonts w:ascii="Times New Roman" w:hAnsi="Times New Roman"/>
          <w:sz w:val="24"/>
          <w:szCs w:val="24"/>
        </w:rPr>
        <w:t xml:space="preserve"> // Дизайн и технологии. – М.: ИИЦ МГУДТ  –2011 – №22(64) – С. 43-49.</w:t>
      </w:r>
      <w:r w:rsidRPr="00C24CAB">
        <w:rPr>
          <w:rFonts w:ascii="Times New Roman" w:hAnsi="Times New Roman"/>
          <w:b/>
          <w:sz w:val="24"/>
          <w:szCs w:val="24"/>
        </w:rPr>
        <w:t xml:space="preserve"> </w:t>
      </w:r>
    </w:p>
    <w:p w:rsidR="00FF0966" w:rsidRPr="00C24CAB" w:rsidRDefault="00FF0966" w:rsidP="00B6392A">
      <w:pPr>
        <w:spacing w:after="0" w:line="240" w:lineRule="auto"/>
        <w:ind w:firstLine="567"/>
        <w:jc w:val="both"/>
        <w:rPr>
          <w:rFonts w:ascii="Times New Roman" w:hAnsi="Times New Roman"/>
          <w:iCs/>
          <w:sz w:val="24"/>
          <w:szCs w:val="24"/>
        </w:rPr>
      </w:pPr>
      <w:r w:rsidRPr="00C24CAB">
        <w:rPr>
          <w:rFonts w:ascii="Times New Roman" w:hAnsi="Times New Roman"/>
          <w:iCs/>
          <w:sz w:val="24"/>
          <w:szCs w:val="24"/>
        </w:rPr>
        <w:t xml:space="preserve">2. Энциклопедия моды, Пако Рабанн </w:t>
      </w:r>
      <w:r w:rsidRPr="00C24CAB">
        <w:rPr>
          <w:rFonts w:ascii="Times New Roman" w:hAnsi="Times New Roman"/>
          <w:iCs/>
          <w:sz w:val="24"/>
          <w:szCs w:val="24"/>
        </w:rPr>
        <w:sym w:font="Symbol" w:char="F05B"/>
      </w:r>
      <w:r w:rsidRPr="00C24CAB">
        <w:rPr>
          <w:rFonts w:ascii="Times New Roman" w:hAnsi="Times New Roman"/>
          <w:iCs/>
          <w:sz w:val="24"/>
          <w:szCs w:val="24"/>
        </w:rPr>
        <w:t>Электронный ресурс</w:t>
      </w:r>
      <w:r w:rsidRPr="00C24CAB">
        <w:rPr>
          <w:rFonts w:ascii="Times New Roman" w:hAnsi="Times New Roman"/>
          <w:iCs/>
          <w:sz w:val="24"/>
          <w:szCs w:val="24"/>
        </w:rPr>
        <w:sym w:font="Symbol" w:char="F05D"/>
      </w:r>
      <w:r w:rsidRPr="00C24CAB">
        <w:rPr>
          <w:rFonts w:ascii="Times New Roman" w:hAnsi="Times New Roman"/>
          <w:iCs/>
          <w:sz w:val="24"/>
          <w:szCs w:val="24"/>
        </w:rPr>
        <w:t xml:space="preserve"> // Интернет ресурс: </w:t>
      </w:r>
      <w:r w:rsidRPr="00C24CAB">
        <w:rPr>
          <w:rFonts w:ascii="Times New Roman" w:hAnsi="Times New Roman"/>
          <w:iCs/>
          <w:sz w:val="24"/>
          <w:szCs w:val="24"/>
          <w:lang w:val="en-US"/>
        </w:rPr>
        <w:t>wiki</w:t>
      </w:r>
      <w:r w:rsidRPr="00C24CAB">
        <w:rPr>
          <w:rFonts w:ascii="Times New Roman" w:hAnsi="Times New Roman"/>
          <w:iCs/>
          <w:sz w:val="24"/>
          <w:szCs w:val="24"/>
        </w:rPr>
        <w:t>.</w:t>
      </w:r>
      <w:r w:rsidRPr="00C24CAB">
        <w:rPr>
          <w:rFonts w:ascii="Times New Roman" w:hAnsi="Times New Roman"/>
          <w:iCs/>
          <w:sz w:val="24"/>
          <w:szCs w:val="24"/>
          <w:lang w:val="en-US"/>
        </w:rPr>
        <w:t>wildberries</w:t>
      </w:r>
      <w:r w:rsidRPr="00C24CAB">
        <w:rPr>
          <w:rFonts w:ascii="Times New Roman" w:hAnsi="Times New Roman"/>
          <w:iCs/>
          <w:sz w:val="24"/>
          <w:szCs w:val="24"/>
        </w:rPr>
        <w:t>.</w:t>
      </w:r>
      <w:r w:rsidRPr="00C24CAB">
        <w:rPr>
          <w:rFonts w:ascii="Times New Roman" w:hAnsi="Times New Roman"/>
          <w:iCs/>
          <w:sz w:val="24"/>
          <w:szCs w:val="24"/>
          <w:lang w:val="en-US"/>
        </w:rPr>
        <w:t>ru</w:t>
      </w:r>
      <w:r w:rsidRPr="00C24CAB">
        <w:rPr>
          <w:rFonts w:ascii="Times New Roman" w:hAnsi="Times New Roman"/>
          <w:iCs/>
          <w:sz w:val="24"/>
          <w:szCs w:val="24"/>
        </w:rPr>
        <w:t>/</w:t>
      </w:r>
      <w:r w:rsidRPr="00C24CAB">
        <w:rPr>
          <w:rFonts w:ascii="Times New Roman" w:hAnsi="Times New Roman"/>
          <w:iCs/>
          <w:sz w:val="24"/>
          <w:szCs w:val="24"/>
          <w:lang w:val="en-US"/>
        </w:rPr>
        <w:t>people</w:t>
      </w:r>
      <w:r w:rsidRPr="00C24CAB">
        <w:rPr>
          <w:rFonts w:ascii="Times New Roman" w:hAnsi="Times New Roman"/>
          <w:iCs/>
          <w:sz w:val="24"/>
          <w:szCs w:val="24"/>
        </w:rPr>
        <w:t>/</w:t>
      </w:r>
      <w:r w:rsidRPr="00C24CAB">
        <w:rPr>
          <w:rFonts w:ascii="Times New Roman" w:hAnsi="Times New Roman"/>
          <w:iCs/>
          <w:sz w:val="24"/>
          <w:szCs w:val="24"/>
          <w:lang w:val="en-US"/>
        </w:rPr>
        <w:t>designers</w:t>
      </w:r>
      <w:r w:rsidRPr="00C24CAB">
        <w:rPr>
          <w:rFonts w:ascii="Times New Roman" w:hAnsi="Times New Roman"/>
          <w:iCs/>
          <w:sz w:val="24"/>
          <w:szCs w:val="24"/>
        </w:rPr>
        <w:t>/</w:t>
      </w:r>
      <w:r w:rsidRPr="00C24CAB">
        <w:rPr>
          <w:rFonts w:ascii="Times New Roman" w:hAnsi="Times New Roman"/>
          <w:iCs/>
          <w:sz w:val="24"/>
          <w:szCs w:val="24"/>
          <w:lang w:val="en-US"/>
        </w:rPr>
        <w:t>paco</w:t>
      </w:r>
      <w:r w:rsidRPr="00C24CAB">
        <w:rPr>
          <w:rFonts w:ascii="Times New Roman" w:hAnsi="Times New Roman"/>
          <w:iCs/>
          <w:sz w:val="24"/>
          <w:szCs w:val="24"/>
        </w:rPr>
        <w:t>-</w:t>
      </w:r>
      <w:r w:rsidRPr="00C24CAB">
        <w:rPr>
          <w:rFonts w:ascii="Times New Roman" w:hAnsi="Times New Roman"/>
          <w:iCs/>
          <w:sz w:val="24"/>
          <w:szCs w:val="24"/>
          <w:lang w:val="en-US"/>
        </w:rPr>
        <w:t>rabanne</w:t>
      </w:r>
      <w:r w:rsidRPr="00C24CAB">
        <w:rPr>
          <w:rFonts w:ascii="Times New Roman" w:hAnsi="Times New Roman"/>
          <w:iCs/>
          <w:sz w:val="24"/>
          <w:szCs w:val="24"/>
        </w:rPr>
        <w:t>.</w:t>
      </w:r>
    </w:p>
    <w:p w:rsidR="00FF0966" w:rsidRPr="00AC4543" w:rsidRDefault="00FF0966" w:rsidP="00550380">
      <w:pPr>
        <w:shd w:val="clear" w:color="auto" w:fill="FFFFFF"/>
        <w:spacing w:after="0" w:line="360" w:lineRule="auto"/>
        <w:contextualSpacing/>
        <w:rPr>
          <w:rFonts w:ascii="Times New Roman" w:hAnsi="Times New Roman"/>
          <w:b/>
          <w:sz w:val="28"/>
          <w:szCs w:val="28"/>
        </w:rPr>
      </w:pPr>
    </w:p>
    <w:p w:rsidR="00FF0966" w:rsidRPr="007A4F85" w:rsidRDefault="00FF0966" w:rsidP="00C14573">
      <w:pPr>
        <w:spacing w:after="0" w:line="360" w:lineRule="auto"/>
        <w:ind w:firstLine="567"/>
        <w:contextualSpacing/>
        <w:rPr>
          <w:rFonts w:ascii="Arial" w:hAnsi="Arial" w:cs="Arial"/>
          <w:b/>
          <w:sz w:val="28"/>
          <w:szCs w:val="28"/>
        </w:rPr>
      </w:pPr>
      <w:r>
        <w:rPr>
          <w:rFonts w:ascii="Arial" w:hAnsi="Arial" w:cs="Arial"/>
          <w:b/>
          <w:sz w:val="28"/>
          <w:szCs w:val="28"/>
          <w:lang w:val="en-US"/>
        </w:rPr>
        <w:t>References</w:t>
      </w:r>
    </w:p>
    <w:p w:rsidR="00FF0966" w:rsidRPr="00C14573" w:rsidRDefault="00FF0966" w:rsidP="00C14573">
      <w:pPr>
        <w:spacing w:after="0" w:line="240" w:lineRule="auto"/>
        <w:ind w:firstLine="567"/>
        <w:jc w:val="both"/>
        <w:rPr>
          <w:rFonts w:ascii="Times New Roman" w:hAnsi="Times New Roman"/>
          <w:sz w:val="24"/>
          <w:szCs w:val="24"/>
        </w:rPr>
      </w:pPr>
      <w:r w:rsidRPr="00C14573">
        <w:rPr>
          <w:rFonts w:ascii="Times New Roman" w:hAnsi="Times New Roman"/>
          <w:sz w:val="24"/>
          <w:szCs w:val="24"/>
        </w:rPr>
        <w:t xml:space="preserve">1. Stepanishheva A.N., Lavris E.V. Osobennosti proektirovanija shvejnyh izdelij s zhestkimi kompozicionnymi jelementami </w:t>
      </w:r>
      <w:r w:rsidRPr="007A4F85">
        <w:rPr>
          <w:rFonts w:ascii="Times New Roman" w:hAnsi="Times New Roman"/>
          <w:sz w:val="24"/>
          <w:szCs w:val="24"/>
        </w:rPr>
        <w:t>[</w:t>
      </w:r>
      <w:r w:rsidRPr="00C14573">
        <w:rPr>
          <w:rFonts w:ascii="Times New Roman" w:hAnsi="Times New Roman"/>
          <w:sz w:val="24"/>
          <w:szCs w:val="24"/>
        </w:rPr>
        <w:t>Tekst</w:t>
      </w:r>
      <w:r w:rsidRPr="007A4F85">
        <w:rPr>
          <w:rFonts w:ascii="Times New Roman" w:hAnsi="Times New Roman"/>
          <w:sz w:val="24"/>
          <w:szCs w:val="24"/>
        </w:rPr>
        <w:t>]</w:t>
      </w:r>
      <w:r w:rsidRPr="00C14573">
        <w:rPr>
          <w:rFonts w:ascii="Times New Roman" w:hAnsi="Times New Roman"/>
          <w:sz w:val="24"/>
          <w:szCs w:val="24"/>
        </w:rPr>
        <w:t xml:space="preserve"> // Dizajn i tehnologii. – M.: IIC MGUDT  –2011 – №22(64) – S. 43-49. </w:t>
      </w:r>
    </w:p>
    <w:p w:rsidR="00FF0966" w:rsidRPr="00B85A98" w:rsidRDefault="00FF0966" w:rsidP="00C14573">
      <w:pPr>
        <w:spacing w:after="0" w:line="240" w:lineRule="auto"/>
        <w:ind w:firstLine="567"/>
        <w:jc w:val="both"/>
        <w:rPr>
          <w:rFonts w:ascii="Times New Roman" w:hAnsi="Times New Roman"/>
          <w:sz w:val="24"/>
          <w:szCs w:val="24"/>
          <w:lang w:val="en-US"/>
        </w:rPr>
      </w:pPr>
      <w:r w:rsidRPr="007A4F85">
        <w:rPr>
          <w:rFonts w:ascii="Times New Roman" w:hAnsi="Times New Roman"/>
          <w:sz w:val="24"/>
          <w:szCs w:val="24"/>
        </w:rPr>
        <w:t xml:space="preserve">2. </w:t>
      </w:r>
      <w:r w:rsidRPr="00B85A98">
        <w:rPr>
          <w:rFonts w:ascii="Times New Roman" w:hAnsi="Times New Roman"/>
          <w:sz w:val="24"/>
          <w:szCs w:val="24"/>
          <w:lang w:val="en-US"/>
        </w:rPr>
        <w:t>Jenciklopedija</w:t>
      </w:r>
      <w:r w:rsidRPr="007A4F85">
        <w:rPr>
          <w:rFonts w:ascii="Times New Roman" w:hAnsi="Times New Roman"/>
          <w:sz w:val="24"/>
          <w:szCs w:val="24"/>
        </w:rPr>
        <w:t xml:space="preserve"> </w:t>
      </w:r>
      <w:r w:rsidRPr="00B85A98">
        <w:rPr>
          <w:rFonts w:ascii="Times New Roman" w:hAnsi="Times New Roman"/>
          <w:sz w:val="24"/>
          <w:szCs w:val="24"/>
          <w:lang w:val="en-US"/>
        </w:rPr>
        <w:t>mody</w:t>
      </w:r>
      <w:r w:rsidRPr="007A4F85">
        <w:rPr>
          <w:rFonts w:ascii="Times New Roman" w:hAnsi="Times New Roman"/>
          <w:sz w:val="24"/>
          <w:szCs w:val="24"/>
        </w:rPr>
        <w:t xml:space="preserve">, </w:t>
      </w:r>
      <w:r w:rsidRPr="00B85A98">
        <w:rPr>
          <w:rFonts w:ascii="Times New Roman" w:hAnsi="Times New Roman"/>
          <w:sz w:val="24"/>
          <w:szCs w:val="24"/>
          <w:lang w:val="en-US"/>
        </w:rPr>
        <w:t>Pako</w:t>
      </w:r>
      <w:r w:rsidRPr="007A4F85">
        <w:rPr>
          <w:rFonts w:ascii="Times New Roman" w:hAnsi="Times New Roman"/>
          <w:sz w:val="24"/>
          <w:szCs w:val="24"/>
        </w:rPr>
        <w:t xml:space="preserve"> </w:t>
      </w:r>
      <w:r w:rsidRPr="00B85A98">
        <w:rPr>
          <w:rFonts w:ascii="Times New Roman" w:hAnsi="Times New Roman"/>
          <w:sz w:val="24"/>
          <w:szCs w:val="24"/>
          <w:lang w:val="en-US"/>
        </w:rPr>
        <w:t>Rabann</w:t>
      </w:r>
      <w:r w:rsidRPr="007A4F85">
        <w:rPr>
          <w:rFonts w:ascii="Times New Roman" w:hAnsi="Times New Roman"/>
          <w:sz w:val="24"/>
          <w:szCs w:val="24"/>
        </w:rPr>
        <w:t xml:space="preserve"> </w:t>
      </w:r>
      <w:r>
        <w:rPr>
          <w:rFonts w:ascii="Times New Roman" w:hAnsi="Times New Roman"/>
          <w:sz w:val="24"/>
          <w:szCs w:val="24"/>
          <w:lang w:val="en-US"/>
        </w:rPr>
        <w:t>[</w:t>
      </w:r>
      <w:r w:rsidRPr="00B85A98">
        <w:rPr>
          <w:rFonts w:ascii="Times New Roman" w:hAnsi="Times New Roman"/>
          <w:sz w:val="24"/>
          <w:szCs w:val="24"/>
          <w:lang w:val="en-US"/>
        </w:rPr>
        <w:t>Jelektronnyj</w:t>
      </w:r>
      <w:r w:rsidRPr="007A4F85">
        <w:rPr>
          <w:rFonts w:ascii="Times New Roman" w:hAnsi="Times New Roman"/>
          <w:sz w:val="24"/>
          <w:szCs w:val="24"/>
        </w:rPr>
        <w:t xml:space="preserve"> </w:t>
      </w:r>
      <w:r w:rsidRPr="00B85A98">
        <w:rPr>
          <w:rFonts w:ascii="Times New Roman" w:hAnsi="Times New Roman"/>
          <w:sz w:val="24"/>
          <w:szCs w:val="24"/>
          <w:lang w:val="en-US"/>
        </w:rPr>
        <w:t>resurs</w:t>
      </w:r>
      <w:r>
        <w:rPr>
          <w:rFonts w:ascii="Times New Roman" w:hAnsi="Times New Roman"/>
          <w:sz w:val="24"/>
          <w:szCs w:val="24"/>
          <w:lang w:val="en-US"/>
        </w:rPr>
        <w:t>]</w:t>
      </w:r>
      <w:r w:rsidRPr="007A4F85">
        <w:rPr>
          <w:rFonts w:ascii="Times New Roman" w:hAnsi="Times New Roman"/>
          <w:sz w:val="24"/>
          <w:szCs w:val="24"/>
        </w:rPr>
        <w:t xml:space="preserve"> // </w:t>
      </w:r>
      <w:r w:rsidRPr="00B85A98">
        <w:rPr>
          <w:rFonts w:ascii="Times New Roman" w:hAnsi="Times New Roman"/>
          <w:sz w:val="24"/>
          <w:szCs w:val="24"/>
          <w:lang w:val="en-US"/>
        </w:rPr>
        <w:t>Internet</w:t>
      </w:r>
      <w:r w:rsidRPr="007A4F85">
        <w:rPr>
          <w:rFonts w:ascii="Times New Roman" w:hAnsi="Times New Roman"/>
          <w:sz w:val="24"/>
          <w:szCs w:val="24"/>
        </w:rPr>
        <w:t xml:space="preserve"> </w:t>
      </w:r>
      <w:r w:rsidRPr="00B85A98">
        <w:rPr>
          <w:rFonts w:ascii="Times New Roman" w:hAnsi="Times New Roman"/>
          <w:sz w:val="24"/>
          <w:szCs w:val="24"/>
          <w:lang w:val="en-US"/>
        </w:rPr>
        <w:t>resurs</w:t>
      </w:r>
      <w:r w:rsidRPr="007A4F85">
        <w:rPr>
          <w:rFonts w:ascii="Times New Roman" w:hAnsi="Times New Roman"/>
          <w:sz w:val="24"/>
          <w:szCs w:val="24"/>
        </w:rPr>
        <w:t xml:space="preserve">: </w:t>
      </w:r>
      <w:r w:rsidRPr="00B85A98">
        <w:rPr>
          <w:rFonts w:ascii="Times New Roman" w:hAnsi="Times New Roman"/>
          <w:sz w:val="24"/>
          <w:szCs w:val="24"/>
          <w:lang w:val="en-US"/>
        </w:rPr>
        <w:t>wiki</w:t>
      </w:r>
      <w:r w:rsidRPr="007A4F85">
        <w:rPr>
          <w:rFonts w:ascii="Times New Roman" w:hAnsi="Times New Roman"/>
          <w:sz w:val="24"/>
          <w:szCs w:val="24"/>
        </w:rPr>
        <w:t>.</w:t>
      </w:r>
      <w:r w:rsidRPr="00B85A98">
        <w:rPr>
          <w:rFonts w:ascii="Times New Roman" w:hAnsi="Times New Roman"/>
          <w:sz w:val="24"/>
          <w:szCs w:val="24"/>
          <w:lang w:val="en-US"/>
        </w:rPr>
        <w:t>wildberries</w:t>
      </w:r>
      <w:r w:rsidRPr="007A4F85">
        <w:rPr>
          <w:rFonts w:ascii="Times New Roman" w:hAnsi="Times New Roman"/>
          <w:sz w:val="24"/>
          <w:szCs w:val="24"/>
        </w:rPr>
        <w:t>.</w:t>
      </w:r>
      <w:r w:rsidRPr="00B85A98">
        <w:rPr>
          <w:rFonts w:ascii="Times New Roman" w:hAnsi="Times New Roman"/>
          <w:sz w:val="24"/>
          <w:szCs w:val="24"/>
          <w:lang w:val="en-US"/>
        </w:rPr>
        <w:t>ru</w:t>
      </w:r>
      <w:r w:rsidRPr="007A4F85">
        <w:rPr>
          <w:rFonts w:ascii="Times New Roman" w:hAnsi="Times New Roman"/>
          <w:sz w:val="24"/>
          <w:szCs w:val="24"/>
        </w:rPr>
        <w:t>/</w:t>
      </w:r>
      <w:r w:rsidRPr="00B85A98">
        <w:rPr>
          <w:rFonts w:ascii="Times New Roman" w:hAnsi="Times New Roman"/>
          <w:sz w:val="24"/>
          <w:szCs w:val="24"/>
          <w:lang w:val="en-US"/>
        </w:rPr>
        <w:t>people</w:t>
      </w:r>
      <w:r w:rsidRPr="007A4F85">
        <w:rPr>
          <w:rFonts w:ascii="Times New Roman" w:hAnsi="Times New Roman"/>
          <w:sz w:val="24"/>
          <w:szCs w:val="24"/>
        </w:rPr>
        <w:t>/</w:t>
      </w:r>
      <w:r w:rsidRPr="00B85A98">
        <w:rPr>
          <w:rFonts w:ascii="Times New Roman" w:hAnsi="Times New Roman"/>
          <w:sz w:val="24"/>
          <w:szCs w:val="24"/>
          <w:lang w:val="en-US"/>
        </w:rPr>
        <w:t>designers</w:t>
      </w:r>
      <w:r w:rsidRPr="007A4F85">
        <w:rPr>
          <w:rFonts w:ascii="Times New Roman" w:hAnsi="Times New Roman"/>
          <w:sz w:val="24"/>
          <w:szCs w:val="24"/>
        </w:rPr>
        <w:t>/</w:t>
      </w:r>
      <w:r w:rsidRPr="00B85A98">
        <w:rPr>
          <w:rFonts w:ascii="Times New Roman" w:hAnsi="Times New Roman"/>
          <w:sz w:val="24"/>
          <w:szCs w:val="24"/>
          <w:lang w:val="en-US"/>
        </w:rPr>
        <w:t>paco</w:t>
      </w:r>
      <w:r w:rsidRPr="007A4F85">
        <w:rPr>
          <w:rFonts w:ascii="Times New Roman" w:hAnsi="Times New Roman"/>
          <w:sz w:val="24"/>
          <w:szCs w:val="24"/>
        </w:rPr>
        <w:t>-</w:t>
      </w:r>
      <w:r w:rsidRPr="00B85A98">
        <w:rPr>
          <w:rFonts w:ascii="Times New Roman" w:hAnsi="Times New Roman"/>
          <w:sz w:val="24"/>
          <w:szCs w:val="24"/>
          <w:lang w:val="en-US"/>
        </w:rPr>
        <w:t>rabanne.</w:t>
      </w:r>
    </w:p>
    <w:p w:rsidR="00FF0966" w:rsidRPr="00C14573" w:rsidRDefault="00FF0966" w:rsidP="00550380">
      <w:pPr>
        <w:shd w:val="clear" w:color="auto" w:fill="FFFFFF"/>
        <w:spacing w:after="0" w:line="360" w:lineRule="auto"/>
        <w:contextualSpacing/>
        <w:rPr>
          <w:rFonts w:ascii="Times New Roman" w:hAnsi="Times New Roman"/>
          <w:b/>
          <w:sz w:val="28"/>
          <w:szCs w:val="28"/>
          <w:lang w:val="en-US"/>
        </w:rPr>
      </w:pPr>
    </w:p>
    <w:sectPr w:rsidR="00FF0966" w:rsidRPr="00C14573" w:rsidSect="00064941">
      <w:headerReference w:type="even" r:id="rId13"/>
      <w:headerReference w:type="default" r:id="rId14"/>
      <w:footerReference w:type="default" r:id="rId15"/>
      <w:headerReference w:type="first" r:id="rId16"/>
      <w:type w:val="continuous"/>
      <w:pgSz w:w="11906" w:h="16838"/>
      <w:pgMar w:top="1418" w:right="1418" w:bottom="1418" w:left="1418" w:header="709" w:footer="709"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F0966" w:rsidRDefault="00FF0966" w:rsidP="00632313">
      <w:pPr>
        <w:spacing w:after="0" w:line="240" w:lineRule="auto"/>
      </w:pPr>
      <w:r>
        <w:separator/>
      </w:r>
    </w:p>
  </w:endnote>
  <w:endnote w:type="continuationSeparator" w:id="0">
    <w:p w:rsidR="00FF0966" w:rsidRDefault="00FF0966" w:rsidP="0063231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0966" w:rsidRDefault="00FF0966">
    <w:pPr>
      <w:pStyle w:val="Footer"/>
    </w:pPr>
    <w:bookmarkStart w:id="1" w:name="OLE_LINK122"/>
    <w:bookmarkStart w:id="2" w:name="OLE_LINK123"/>
    <w:bookmarkStart w:id="3" w:name="OLE_LINK124"/>
    <w:bookmarkStart w:id="4" w:name="OLE_LINK19"/>
    <w:bookmarkStart w:id="5" w:name="OLE_LINK20"/>
    <w:bookmarkStart w:id="6" w:name="OLE_LINK21"/>
    <w:bookmarkStart w:id="7" w:name="OLE_LINK22"/>
    <w:bookmarkStart w:id="8" w:name="OLE_LINK23"/>
    <w:bookmarkStart w:id="9" w:name="OLE_LINK24"/>
    <w:r w:rsidRPr="006570AF">
      <w:rPr>
        <w:rFonts w:ascii="Times New Roman" w:hAnsi="Times New Roman"/>
        <w:sz w:val="24"/>
        <w:szCs w:val="24"/>
      </w:rPr>
      <w:t>http://ej.kubagro.ru/201</w:t>
    </w:r>
    <w:r w:rsidRPr="006570AF">
      <w:rPr>
        <w:rFonts w:ascii="Times New Roman" w:hAnsi="Times New Roman"/>
        <w:sz w:val="24"/>
        <w:szCs w:val="24"/>
        <w:lang w:val="en-US"/>
      </w:rPr>
      <w:t>7</w:t>
    </w:r>
    <w:r w:rsidRPr="006570AF">
      <w:rPr>
        <w:rFonts w:ascii="Times New Roman" w:hAnsi="Times New Roman"/>
        <w:sz w:val="24"/>
        <w:szCs w:val="24"/>
      </w:rPr>
      <w:t>/</w:t>
    </w:r>
    <w:r w:rsidRPr="006570AF">
      <w:rPr>
        <w:rFonts w:ascii="Times New Roman" w:hAnsi="Times New Roman"/>
        <w:sz w:val="24"/>
        <w:szCs w:val="24"/>
        <w:lang w:val="en-US"/>
      </w:rPr>
      <w:t>05</w:t>
    </w:r>
    <w:r w:rsidRPr="006570AF">
      <w:rPr>
        <w:rFonts w:ascii="Times New Roman" w:hAnsi="Times New Roman"/>
        <w:sz w:val="24"/>
        <w:szCs w:val="24"/>
      </w:rPr>
      <w:t>/pdf/</w:t>
    </w:r>
    <w:r>
      <w:rPr>
        <w:rFonts w:ascii="Times New Roman" w:hAnsi="Times New Roman"/>
        <w:sz w:val="24"/>
        <w:szCs w:val="24"/>
        <w:lang w:val="en-US"/>
      </w:rPr>
      <w:t>61</w:t>
    </w:r>
    <w:r w:rsidRPr="006570AF">
      <w:rPr>
        <w:rFonts w:ascii="Times New Roman" w:hAnsi="Times New Roman"/>
        <w:sz w:val="24"/>
        <w:szCs w:val="24"/>
      </w:rPr>
      <w:t>.pdf</w:t>
    </w:r>
    <w:bookmarkEnd w:id="1"/>
    <w:bookmarkEnd w:id="2"/>
    <w:bookmarkEnd w:id="3"/>
    <w:bookmarkEnd w:id="4"/>
    <w:bookmarkEnd w:id="5"/>
    <w:bookmarkEnd w:id="6"/>
    <w:bookmarkEnd w:id="7"/>
    <w:bookmarkEnd w:id="8"/>
    <w:bookmarkEnd w:id="9"/>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F0966" w:rsidRDefault="00FF0966" w:rsidP="00632313">
      <w:pPr>
        <w:spacing w:after="0" w:line="240" w:lineRule="auto"/>
      </w:pPr>
      <w:r>
        <w:separator/>
      </w:r>
    </w:p>
  </w:footnote>
  <w:footnote w:type="continuationSeparator" w:id="0">
    <w:p w:rsidR="00FF0966" w:rsidRDefault="00FF0966" w:rsidP="00632313">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0966" w:rsidRDefault="00FF0966" w:rsidP="00CE6E48">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FF0966" w:rsidRDefault="00FF0966" w:rsidP="00B64120">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0966" w:rsidRPr="00B64120" w:rsidRDefault="00FF0966" w:rsidP="00CE6E48">
    <w:pPr>
      <w:pStyle w:val="Header"/>
      <w:framePr w:wrap="around" w:vAnchor="text" w:hAnchor="margin" w:xAlign="right" w:y="1"/>
      <w:rPr>
        <w:rStyle w:val="PageNumber"/>
        <w:rFonts w:ascii="Times New Roman" w:hAnsi="Times New Roman"/>
        <w:sz w:val="28"/>
        <w:szCs w:val="28"/>
      </w:rPr>
    </w:pPr>
    <w:r w:rsidRPr="00B64120">
      <w:rPr>
        <w:rStyle w:val="PageNumber"/>
        <w:rFonts w:ascii="Times New Roman" w:hAnsi="Times New Roman"/>
        <w:sz w:val="28"/>
        <w:szCs w:val="28"/>
      </w:rPr>
      <w:fldChar w:fldCharType="begin"/>
    </w:r>
    <w:r w:rsidRPr="00B64120">
      <w:rPr>
        <w:rStyle w:val="PageNumber"/>
        <w:rFonts w:ascii="Times New Roman" w:hAnsi="Times New Roman"/>
        <w:sz w:val="28"/>
        <w:szCs w:val="28"/>
      </w:rPr>
      <w:instrText xml:space="preserve">PAGE  </w:instrText>
    </w:r>
    <w:r w:rsidRPr="00B64120">
      <w:rPr>
        <w:rStyle w:val="PageNumber"/>
        <w:rFonts w:ascii="Times New Roman" w:hAnsi="Times New Roman"/>
        <w:sz w:val="28"/>
        <w:szCs w:val="28"/>
      </w:rPr>
      <w:fldChar w:fldCharType="separate"/>
    </w:r>
    <w:r>
      <w:rPr>
        <w:rStyle w:val="PageNumber"/>
        <w:rFonts w:ascii="Times New Roman" w:hAnsi="Times New Roman"/>
        <w:noProof/>
        <w:sz w:val="28"/>
        <w:szCs w:val="28"/>
      </w:rPr>
      <w:t>12</w:t>
    </w:r>
    <w:r w:rsidRPr="00B64120">
      <w:rPr>
        <w:rStyle w:val="PageNumber"/>
        <w:rFonts w:ascii="Times New Roman" w:hAnsi="Times New Roman"/>
        <w:sz w:val="28"/>
        <w:szCs w:val="28"/>
      </w:rPr>
      <w:fldChar w:fldCharType="end"/>
    </w:r>
  </w:p>
  <w:p w:rsidR="00FF0966" w:rsidRPr="00B64120" w:rsidRDefault="00FF0966" w:rsidP="00B64120">
    <w:pPr>
      <w:pStyle w:val="Header"/>
      <w:ind w:right="360"/>
      <w:rPr>
        <w:lang w:val="en-US"/>
      </w:rPr>
    </w:pPr>
    <w:r>
      <w:rPr>
        <w:rFonts w:ascii="Times New Roman" w:hAnsi="Times New Roman"/>
        <w:sz w:val="24"/>
        <w:szCs w:val="24"/>
      </w:rPr>
      <w:t>Научный журнал КубГАУ, №</w:t>
    </w:r>
    <w:r>
      <w:rPr>
        <w:rFonts w:ascii="Times New Roman" w:hAnsi="Times New Roman"/>
        <w:sz w:val="24"/>
        <w:szCs w:val="24"/>
        <w:lang w:val="en-US"/>
      </w:rPr>
      <w:t>129</w:t>
    </w:r>
    <w:r>
      <w:rPr>
        <w:rFonts w:ascii="Times New Roman" w:hAnsi="Times New Roman"/>
        <w:sz w:val="24"/>
        <w:szCs w:val="24"/>
      </w:rPr>
      <w:t>(</w:t>
    </w:r>
    <w:r>
      <w:rPr>
        <w:rFonts w:ascii="Times New Roman" w:hAnsi="Times New Roman"/>
        <w:sz w:val="24"/>
        <w:szCs w:val="24"/>
        <w:lang w:val="en-US"/>
      </w:rPr>
      <w:t>05</w:t>
    </w:r>
    <w:r>
      <w:rPr>
        <w:rFonts w:ascii="Times New Roman" w:hAnsi="Times New Roman"/>
        <w:sz w:val="24"/>
        <w:szCs w:val="24"/>
      </w:rPr>
      <w:t>), 201</w:t>
    </w:r>
    <w:r>
      <w:rPr>
        <w:rFonts w:ascii="Times New Roman" w:hAnsi="Times New Roman"/>
        <w:sz w:val="24"/>
        <w:szCs w:val="24"/>
        <w:lang w:val="en-US"/>
      </w:rPr>
      <w:t>7</w:t>
    </w:r>
    <w:r>
      <w:rPr>
        <w:rFonts w:ascii="Times New Roman" w:hAnsi="Times New Roman"/>
        <w:sz w:val="24"/>
        <w:szCs w:val="24"/>
      </w:rPr>
      <w:t xml:space="preserve"> года</w:t>
    </w:r>
  </w:p>
  <w:p w:rsidR="00FF0966" w:rsidRDefault="00FF0966">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0966" w:rsidRPr="00064941" w:rsidRDefault="00FF0966">
    <w:pPr>
      <w:pStyle w:val="Header"/>
      <w:rPr>
        <w:lang w:val="en-US"/>
      </w:rPr>
    </w:pPr>
    <w:r>
      <w:rPr>
        <w:lang w:val="en-US"/>
      </w:rPr>
      <w:t>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61269D8"/>
    <w:multiLevelType w:val="hybridMultilevel"/>
    <w:tmpl w:val="BB4E30A0"/>
    <w:lvl w:ilvl="0" w:tplc="DE96A30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17375B33"/>
    <w:multiLevelType w:val="hybridMultilevel"/>
    <w:tmpl w:val="F7A4E2D8"/>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
    <w:nsid w:val="1E5B4AB6"/>
    <w:multiLevelType w:val="hybridMultilevel"/>
    <w:tmpl w:val="20EC60FE"/>
    <w:lvl w:ilvl="0" w:tplc="073E1522">
      <w:start w:val="1"/>
      <w:numFmt w:val="decimal"/>
      <w:lvlText w:val="%1."/>
      <w:lvlJc w:val="left"/>
      <w:pPr>
        <w:ind w:left="927" w:hanging="360"/>
      </w:pPr>
      <w:rPr>
        <w:rFonts w:eastAsia="Times New Roman"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3">
    <w:nsid w:val="214D3472"/>
    <w:multiLevelType w:val="hybridMultilevel"/>
    <w:tmpl w:val="73C6CCF0"/>
    <w:lvl w:ilvl="0" w:tplc="D4BCDC70">
      <w:start w:val="1"/>
      <w:numFmt w:val="decimal"/>
      <w:lvlText w:val="%1."/>
      <w:lvlJc w:val="left"/>
      <w:pPr>
        <w:ind w:left="1392" w:hanging="825"/>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4">
    <w:nsid w:val="2E4A7B32"/>
    <w:multiLevelType w:val="multilevel"/>
    <w:tmpl w:val="250A5E32"/>
    <w:lvl w:ilvl="0">
      <w:start w:val="1"/>
      <w:numFmt w:val="decimal"/>
      <w:lvlText w:val="%1."/>
      <w:lvlJc w:val="left"/>
      <w:pPr>
        <w:ind w:left="1040" w:hanging="360"/>
      </w:pPr>
      <w:rPr>
        <w:rFonts w:cs="Times New Roman"/>
      </w:rPr>
    </w:lvl>
    <w:lvl w:ilvl="1">
      <w:start w:val="1"/>
      <w:numFmt w:val="decimal"/>
      <w:isLgl/>
      <w:lvlText w:val="%1.%2"/>
      <w:lvlJc w:val="left"/>
      <w:pPr>
        <w:ind w:left="1429" w:hanging="720"/>
      </w:pPr>
      <w:rPr>
        <w:rFonts w:cs="Times New Roman"/>
      </w:rPr>
    </w:lvl>
    <w:lvl w:ilvl="2">
      <w:start w:val="1"/>
      <w:numFmt w:val="decimal"/>
      <w:isLgl/>
      <w:lvlText w:val="%1.%2.%3"/>
      <w:lvlJc w:val="left"/>
      <w:pPr>
        <w:ind w:left="1458" w:hanging="720"/>
      </w:pPr>
      <w:rPr>
        <w:rFonts w:cs="Times New Roman"/>
      </w:rPr>
    </w:lvl>
    <w:lvl w:ilvl="3">
      <w:start w:val="1"/>
      <w:numFmt w:val="decimal"/>
      <w:isLgl/>
      <w:lvlText w:val="%1.%2.%3.%4"/>
      <w:lvlJc w:val="left"/>
      <w:pPr>
        <w:ind w:left="1847" w:hanging="1080"/>
      </w:pPr>
      <w:rPr>
        <w:rFonts w:cs="Times New Roman"/>
      </w:rPr>
    </w:lvl>
    <w:lvl w:ilvl="4">
      <w:start w:val="1"/>
      <w:numFmt w:val="decimal"/>
      <w:isLgl/>
      <w:lvlText w:val="%1.%2.%3.%4.%5"/>
      <w:lvlJc w:val="left"/>
      <w:pPr>
        <w:ind w:left="2236" w:hanging="1440"/>
      </w:pPr>
      <w:rPr>
        <w:rFonts w:cs="Times New Roman"/>
      </w:rPr>
    </w:lvl>
    <w:lvl w:ilvl="5">
      <w:start w:val="1"/>
      <w:numFmt w:val="decimal"/>
      <w:isLgl/>
      <w:lvlText w:val="%1.%2.%3.%4.%5.%6"/>
      <w:lvlJc w:val="left"/>
      <w:pPr>
        <w:ind w:left="2265" w:hanging="1440"/>
      </w:pPr>
      <w:rPr>
        <w:rFonts w:cs="Times New Roman"/>
      </w:rPr>
    </w:lvl>
    <w:lvl w:ilvl="6">
      <w:start w:val="1"/>
      <w:numFmt w:val="decimal"/>
      <w:isLgl/>
      <w:lvlText w:val="%1.%2.%3.%4.%5.%6.%7"/>
      <w:lvlJc w:val="left"/>
      <w:pPr>
        <w:ind w:left="2654" w:hanging="1800"/>
      </w:pPr>
      <w:rPr>
        <w:rFonts w:cs="Times New Roman"/>
      </w:rPr>
    </w:lvl>
    <w:lvl w:ilvl="7">
      <w:start w:val="1"/>
      <w:numFmt w:val="decimal"/>
      <w:isLgl/>
      <w:lvlText w:val="%1.%2.%3.%4.%5.%6.%7.%8"/>
      <w:lvlJc w:val="left"/>
      <w:pPr>
        <w:ind w:left="3043" w:hanging="2160"/>
      </w:pPr>
      <w:rPr>
        <w:rFonts w:cs="Times New Roman"/>
      </w:rPr>
    </w:lvl>
    <w:lvl w:ilvl="8">
      <w:start w:val="1"/>
      <w:numFmt w:val="decimal"/>
      <w:isLgl/>
      <w:lvlText w:val="%1.%2.%3.%4.%5.%6.%7.%8.%9"/>
      <w:lvlJc w:val="left"/>
      <w:pPr>
        <w:ind w:left="3432" w:hanging="2520"/>
      </w:pPr>
      <w:rPr>
        <w:rFonts w:cs="Times New Roman"/>
      </w:rPr>
    </w:lvl>
  </w:abstractNum>
  <w:abstractNum w:abstractNumId="5">
    <w:nsid w:val="40D60A60"/>
    <w:multiLevelType w:val="hybridMultilevel"/>
    <w:tmpl w:val="48F2B900"/>
    <w:lvl w:ilvl="0" w:tplc="478ACB56">
      <w:start w:val="1"/>
      <w:numFmt w:val="decimal"/>
      <w:lvlText w:val="%1."/>
      <w:lvlJc w:val="left"/>
      <w:pPr>
        <w:ind w:left="720" w:hanging="360"/>
      </w:pPr>
      <w:rPr>
        <w:rFonts w:eastAsia="Times New Roman"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nsid w:val="4CBC08E3"/>
    <w:multiLevelType w:val="hybridMultilevel"/>
    <w:tmpl w:val="60C03F88"/>
    <w:lvl w:ilvl="0" w:tplc="B458057A">
      <w:start w:val="1"/>
      <w:numFmt w:val="bullet"/>
      <w:lvlText w:val=""/>
      <w:lvlJc w:val="left"/>
      <w:pPr>
        <w:ind w:left="1429" w:hanging="360"/>
      </w:pPr>
      <w:rPr>
        <w:rFonts w:ascii="Symbol" w:hAnsi="Symbol" w:hint="default"/>
        <w:color w:val="000000"/>
      </w:rPr>
    </w:lvl>
    <w:lvl w:ilvl="1" w:tplc="04190019">
      <w:start w:val="1"/>
      <w:numFmt w:val="lowerLetter"/>
      <w:lvlText w:val="%2."/>
      <w:lvlJc w:val="left"/>
      <w:pPr>
        <w:ind w:left="2149" w:hanging="360"/>
      </w:pPr>
      <w:rPr>
        <w:rFonts w:cs="Times New Roman"/>
      </w:rPr>
    </w:lvl>
    <w:lvl w:ilvl="2" w:tplc="0419001B">
      <w:start w:val="1"/>
      <w:numFmt w:val="lowerRoman"/>
      <w:lvlText w:val="%3."/>
      <w:lvlJc w:val="right"/>
      <w:pPr>
        <w:ind w:left="2869" w:hanging="180"/>
      </w:pPr>
      <w:rPr>
        <w:rFonts w:cs="Times New Roman"/>
      </w:rPr>
    </w:lvl>
    <w:lvl w:ilvl="3" w:tplc="0419000F">
      <w:start w:val="1"/>
      <w:numFmt w:val="decimal"/>
      <w:lvlText w:val="%4."/>
      <w:lvlJc w:val="left"/>
      <w:pPr>
        <w:ind w:left="3589" w:hanging="360"/>
      </w:pPr>
      <w:rPr>
        <w:rFonts w:cs="Times New Roman"/>
      </w:rPr>
    </w:lvl>
    <w:lvl w:ilvl="4" w:tplc="04190019">
      <w:start w:val="1"/>
      <w:numFmt w:val="lowerLetter"/>
      <w:lvlText w:val="%5."/>
      <w:lvlJc w:val="left"/>
      <w:pPr>
        <w:ind w:left="4309" w:hanging="360"/>
      </w:pPr>
      <w:rPr>
        <w:rFonts w:cs="Times New Roman"/>
      </w:rPr>
    </w:lvl>
    <w:lvl w:ilvl="5" w:tplc="0419001B">
      <w:start w:val="1"/>
      <w:numFmt w:val="lowerRoman"/>
      <w:lvlText w:val="%6."/>
      <w:lvlJc w:val="right"/>
      <w:pPr>
        <w:ind w:left="5029" w:hanging="180"/>
      </w:pPr>
      <w:rPr>
        <w:rFonts w:cs="Times New Roman"/>
      </w:rPr>
    </w:lvl>
    <w:lvl w:ilvl="6" w:tplc="0419000F">
      <w:start w:val="1"/>
      <w:numFmt w:val="decimal"/>
      <w:lvlText w:val="%7."/>
      <w:lvlJc w:val="left"/>
      <w:pPr>
        <w:ind w:left="5749" w:hanging="360"/>
      </w:pPr>
      <w:rPr>
        <w:rFonts w:cs="Times New Roman"/>
      </w:rPr>
    </w:lvl>
    <w:lvl w:ilvl="7" w:tplc="04190019">
      <w:start w:val="1"/>
      <w:numFmt w:val="lowerLetter"/>
      <w:lvlText w:val="%8."/>
      <w:lvlJc w:val="left"/>
      <w:pPr>
        <w:ind w:left="6469" w:hanging="360"/>
      </w:pPr>
      <w:rPr>
        <w:rFonts w:cs="Times New Roman"/>
      </w:rPr>
    </w:lvl>
    <w:lvl w:ilvl="8" w:tplc="0419001B">
      <w:start w:val="1"/>
      <w:numFmt w:val="lowerRoman"/>
      <w:lvlText w:val="%9."/>
      <w:lvlJc w:val="right"/>
      <w:pPr>
        <w:ind w:left="7189" w:hanging="180"/>
      </w:pPr>
      <w:rPr>
        <w:rFonts w:cs="Times New Roman"/>
      </w:rPr>
    </w:lvl>
  </w:abstractNum>
  <w:num w:numId="1">
    <w:abstractNumId w:val="3"/>
  </w:num>
  <w:num w:numId="2">
    <w:abstractNumId w:val="1"/>
  </w:num>
  <w:num w:numId="3">
    <w:abstractNumId w:val="2"/>
  </w:num>
  <w:num w:numId="4">
    <w:abstractNumId w:val="5"/>
  </w:num>
  <w:num w:numId="5">
    <w:abstractNumId w:val="0"/>
  </w:num>
  <w:num w:numId="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9"/>
  <w:autoHyphenation/>
  <w:hyphenationZone w:val="357"/>
  <w:doNotHyphenateCaps/>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1B1E86"/>
    <w:rsid w:val="000067D1"/>
    <w:rsid w:val="00026E64"/>
    <w:rsid w:val="00030C86"/>
    <w:rsid w:val="000321B7"/>
    <w:rsid w:val="000324BF"/>
    <w:rsid w:val="000335CE"/>
    <w:rsid w:val="000411F8"/>
    <w:rsid w:val="000548F6"/>
    <w:rsid w:val="00055E44"/>
    <w:rsid w:val="00061AFE"/>
    <w:rsid w:val="00063B23"/>
    <w:rsid w:val="00064941"/>
    <w:rsid w:val="00067B47"/>
    <w:rsid w:val="00071E64"/>
    <w:rsid w:val="0007244F"/>
    <w:rsid w:val="000810B7"/>
    <w:rsid w:val="00082057"/>
    <w:rsid w:val="00090AF6"/>
    <w:rsid w:val="00092D5F"/>
    <w:rsid w:val="000A0379"/>
    <w:rsid w:val="000A0E24"/>
    <w:rsid w:val="000A302D"/>
    <w:rsid w:val="000A7810"/>
    <w:rsid w:val="000B1D06"/>
    <w:rsid w:val="000B2155"/>
    <w:rsid w:val="000C1ADC"/>
    <w:rsid w:val="000C47A0"/>
    <w:rsid w:val="000C4F01"/>
    <w:rsid w:val="000C6293"/>
    <w:rsid w:val="000D5A8F"/>
    <w:rsid w:val="000E66B7"/>
    <w:rsid w:val="000F3C99"/>
    <w:rsid w:val="000F7484"/>
    <w:rsid w:val="001014E9"/>
    <w:rsid w:val="001068AB"/>
    <w:rsid w:val="001103D5"/>
    <w:rsid w:val="001113B9"/>
    <w:rsid w:val="00123C60"/>
    <w:rsid w:val="00124F93"/>
    <w:rsid w:val="001274B7"/>
    <w:rsid w:val="001359EF"/>
    <w:rsid w:val="00142C3C"/>
    <w:rsid w:val="00144271"/>
    <w:rsid w:val="00146BCF"/>
    <w:rsid w:val="00152B70"/>
    <w:rsid w:val="00161FE6"/>
    <w:rsid w:val="0016287F"/>
    <w:rsid w:val="001638FE"/>
    <w:rsid w:val="00165340"/>
    <w:rsid w:val="001703D9"/>
    <w:rsid w:val="00171248"/>
    <w:rsid w:val="00183F7F"/>
    <w:rsid w:val="0018428D"/>
    <w:rsid w:val="001A2BA4"/>
    <w:rsid w:val="001A3359"/>
    <w:rsid w:val="001B16FD"/>
    <w:rsid w:val="001B1E86"/>
    <w:rsid w:val="001D03BE"/>
    <w:rsid w:val="001D1325"/>
    <w:rsid w:val="001D1347"/>
    <w:rsid w:val="001D78B1"/>
    <w:rsid w:val="001E44C9"/>
    <w:rsid w:val="001F0020"/>
    <w:rsid w:val="001F0066"/>
    <w:rsid w:val="001F0DDB"/>
    <w:rsid w:val="001F331A"/>
    <w:rsid w:val="00202D75"/>
    <w:rsid w:val="00203C8A"/>
    <w:rsid w:val="00210839"/>
    <w:rsid w:val="002109FA"/>
    <w:rsid w:val="0021525B"/>
    <w:rsid w:val="0022134A"/>
    <w:rsid w:val="00224148"/>
    <w:rsid w:val="00227615"/>
    <w:rsid w:val="00230F7E"/>
    <w:rsid w:val="002374FB"/>
    <w:rsid w:val="002502EB"/>
    <w:rsid w:val="00257272"/>
    <w:rsid w:val="00261872"/>
    <w:rsid w:val="00264122"/>
    <w:rsid w:val="002645F7"/>
    <w:rsid w:val="0027518C"/>
    <w:rsid w:val="00280B3E"/>
    <w:rsid w:val="00290AB0"/>
    <w:rsid w:val="0029487B"/>
    <w:rsid w:val="0029516F"/>
    <w:rsid w:val="002A1B47"/>
    <w:rsid w:val="002A541E"/>
    <w:rsid w:val="002A60DE"/>
    <w:rsid w:val="002B34D3"/>
    <w:rsid w:val="002B634B"/>
    <w:rsid w:val="002C16F7"/>
    <w:rsid w:val="002C1E2B"/>
    <w:rsid w:val="002C29DD"/>
    <w:rsid w:val="002C2B4E"/>
    <w:rsid w:val="002C2FFB"/>
    <w:rsid w:val="002D23F9"/>
    <w:rsid w:val="002D2417"/>
    <w:rsid w:val="002D3E45"/>
    <w:rsid w:val="002D505E"/>
    <w:rsid w:val="002D5BF6"/>
    <w:rsid w:val="002D6E1D"/>
    <w:rsid w:val="002E5099"/>
    <w:rsid w:val="002E6623"/>
    <w:rsid w:val="0030054D"/>
    <w:rsid w:val="00312171"/>
    <w:rsid w:val="00326F17"/>
    <w:rsid w:val="00331169"/>
    <w:rsid w:val="0034065E"/>
    <w:rsid w:val="00342348"/>
    <w:rsid w:val="00342872"/>
    <w:rsid w:val="0034445B"/>
    <w:rsid w:val="003515AE"/>
    <w:rsid w:val="00352DED"/>
    <w:rsid w:val="00363F38"/>
    <w:rsid w:val="003640C8"/>
    <w:rsid w:val="00364CC5"/>
    <w:rsid w:val="00381C07"/>
    <w:rsid w:val="00383241"/>
    <w:rsid w:val="00384C6A"/>
    <w:rsid w:val="003853D6"/>
    <w:rsid w:val="00385C04"/>
    <w:rsid w:val="00386477"/>
    <w:rsid w:val="00397B44"/>
    <w:rsid w:val="003A3AEC"/>
    <w:rsid w:val="003A5350"/>
    <w:rsid w:val="003B17E4"/>
    <w:rsid w:val="003B3ACA"/>
    <w:rsid w:val="003C24DC"/>
    <w:rsid w:val="003C4EB8"/>
    <w:rsid w:val="003D2063"/>
    <w:rsid w:val="003D4F87"/>
    <w:rsid w:val="003E41A3"/>
    <w:rsid w:val="003E67E3"/>
    <w:rsid w:val="003F0492"/>
    <w:rsid w:val="003F0868"/>
    <w:rsid w:val="003F295B"/>
    <w:rsid w:val="003F4260"/>
    <w:rsid w:val="00400166"/>
    <w:rsid w:val="00402F16"/>
    <w:rsid w:val="0040621A"/>
    <w:rsid w:val="00414812"/>
    <w:rsid w:val="004172D4"/>
    <w:rsid w:val="0042577E"/>
    <w:rsid w:val="00425B72"/>
    <w:rsid w:val="00426823"/>
    <w:rsid w:val="00432A2C"/>
    <w:rsid w:val="00433FD2"/>
    <w:rsid w:val="004362AD"/>
    <w:rsid w:val="00437247"/>
    <w:rsid w:val="00437401"/>
    <w:rsid w:val="00442D0E"/>
    <w:rsid w:val="00445B08"/>
    <w:rsid w:val="0045644E"/>
    <w:rsid w:val="00463976"/>
    <w:rsid w:val="0046535D"/>
    <w:rsid w:val="0046643E"/>
    <w:rsid w:val="0046776B"/>
    <w:rsid w:val="004820ED"/>
    <w:rsid w:val="00483800"/>
    <w:rsid w:val="0048578C"/>
    <w:rsid w:val="00497CA3"/>
    <w:rsid w:val="004A0592"/>
    <w:rsid w:val="004A30F5"/>
    <w:rsid w:val="004A708E"/>
    <w:rsid w:val="004A7A1D"/>
    <w:rsid w:val="004C03EB"/>
    <w:rsid w:val="004C0BD6"/>
    <w:rsid w:val="004C713F"/>
    <w:rsid w:val="004D1DA7"/>
    <w:rsid w:val="004D3252"/>
    <w:rsid w:val="004E28A5"/>
    <w:rsid w:val="004E4096"/>
    <w:rsid w:val="004E65CA"/>
    <w:rsid w:val="004E68CF"/>
    <w:rsid w:val="004F12B7"/>
    <w:rsid w:val="004F3B9A"/>
    <w:rsid w:val="004F5BB1"/>
    <w:rsid w:val="00506E26"/>
    <w:rsid w:val="00512317"/>
    <w:rsid w:val="00515F9D"/>
    <w:rsid w:val="00517863"/>
    <w:rsid w:val="005230A3"/>
    <w:rsid w:val="00525E55"/>
    <w:rsid w:val="00526019"/>
    <w:rsid w:val="00530CB1"/>
    <w:rsid w:val="00532901"/>
    <w:rsid w:val="00537339"/>
    <w:rsid w:val="00537B57"/>
    <w:rsid w:val="00541FA3"/>
    <w:rsid w:val="0054471A"/>
    <w:rsid w:val="00550380"/>
    <w:rsid w:val="00551846"/>
    <w:rsid w:val="00554D90"/>
    <w:rsid w:val="00557BF3"/>
    <w:rsid w:val="00562638"/>
    <w:rsid w:val="00566ACE"/>
    <w:rsid w:val="00571A29"/>
    <w:rsid w:val="00572499"/>
    <w:rsid w:val="00575622"/>
    <w:rsid w:val="00575A34"/>
    <w:rsid w:val="00593ECF"/>
    <w:rsid w:val="00595F6E"/>
    <w:rsid w:val="005977E7"/>
    <w:rsid w:val="005A019C"/>
    <w:rsid w:val="005A5259"/>
    <w:rsid w:val="005A6919"/>
    <w:rsid w:val="005B09F7"/>
    <w:rsid w:val="005B10C6"/>
    <w:rsid w:val="005B37F8"/>
    <w:rsid w:val="005B642F"/>
    <w:rsid w:val="005B721B"/>
    <w:rsid w:val="005C245E"/>
    <w:rsid w:val="005C3503"/>
    <w:rsid w:val="005C3D79"/>
    <w:rsid w:val="005C43F1"/>
    <w:rsid w:val="005C6096"/>
    <w:rsid w:val="005D25EA"/>
    <w:rsid w:val="005D5001"/>
    <w:rsid w:val="005D6A49"/>
    <w:rsid w:val="005E0101"/>
    <w:rsid w:val="005E07FF"/>
    <w:rsid w:val="005E3859"/>
    <w:rsid w:val="005F5B68"/>
    <w:rsid w:val="00600810"/>
    <w:rsid w:val="00601A07"/>
    <w:rsid w:val="00606095"/>
    <w:rsid w:val="00606341"/>
    <w:rsid w:val="00606AEB"/>
    <w:rsid w:val="00613991"/>
    <w:rsid w:val="006153DE"/>
    <w:rsid w:val="006158AF"/>
    <w:rsid w:val="00621B83"/>
    <w:rsid w:val="0062514E"/>
    <w:rsid w:val="0062747E"/>
    <w:rsid w:val="00632313"/>
    <w:rsid w:val="00634926"/>
    <w:rsid w:val="00634AE2"/>
    <w:rsid w:val="00644F5B"/>
    <w:rsid w:val="00645128"/>
    <w:rsid w:val="00645BF0"/>
    <w:rsid w:val="00651AC4"/>
    <w:rsid w:val="00654649"/>
    <w:rsid w:val="006551F2"/>
    <w:rsid w:val="006570AF"/>
    <w:rsid w:val="006713E8"/>
    <w:rsid w:val="00671754"/>
    <w:rsid w:val="00672C6D"/>
    <w:rsid w:val="00672FF7"/>
    <w:rsid w:val="00676A18"/>
    <w:rsid w:val="00676B3B"/>
    <w:rsid w:val="00687D5B"/>
    <w:rsid w:val="006A1827"/>
    <w:rsid w:val="006A372A"/>
    <w:rsid w:val="006A38C9"/>
    <w:rsid w:val="006A6744"/>
    <w:rsid w:val="006B5EA8"/>
    <w:rsid w:val="006B6272"/>
    <w:rsid w:val="006C0348"/>
    <w:rsid w:val="006C1EC5"/>
    <w:rsid w:val="006D4BED"/>
    <w:rsid w:val="006D5A1B"/>
    <w:rsid w:val="006E5617"/>
    <w:rsid w:val="006E594F"/>
    <w:rsid w:val="006F7EB6"/>
    <w:rsid w:val="00706C89"/>
    <w:rsid w:val="007140ED"/>
    <w:rsid w:val="007179CC"/>
    <w:rsid w:val="00722C63"/>
    <w:rsid w:val="007270A2"/>
    <w:rsid w:val="00727E4A"/>
    <w:rsid w:val="0073014B"/>
    <w:rsid w:val="00740B35"/>
    <w:rsid w:val="00741B36"/>
    <w:rsid w:val="00743F58"/>
    <w:rsid w:val="00751E06"/>
    <w:rsid w:val="00761930"/>
    <w:rsid w:val="00766DAD"/>
    <w:rsid w:val="00775A63"/>
    <w:rsid w:val="00782045"/>
    <w:rsid w:val="0078469F"/>
    <w:rsid w:val="007A0330"/>
    <w:rsid w:val="007A4F85"/>
    <w:rsid w:val="007B1918"/>
    <w:rsid w:val="007B1E0F"/>
    <w:rsid w:val="007B6468"/>
    <w:rsid w:val="007B67A6"/>
    <w:rsid w:val="007C1D15"/>
    <w:rsid w:val="007C2372"/>
    <w:rsid w:val="007C36BB"/>
    <w:rsid w:val="007C5A6A"/>
    <w:rsid w:val="007E20A6"/>
    <w:rsid w:val="007E48AF"/>
    <w:rsid w:val="007E4ADD"/>
    <w:rsid w:val="007F2B34"/>
    <w:rsid w:val="007F362A"/>
    <w:rsid w:val="007F793D"/>
    <w:rsid w:val="008051E5"/>
    <w:rsid w:val="00805851"/>
    <w:rsid w:val="00810A8D"/>
    <w:rsid w:val="00811991"/>
    <w:rsid w:val="00821241"/>
    <w:rsid w:val="00822B3B"/>
    <w:rsid w:val="00822F8C"/>
    <w:rsid w:val="00827880"/>
    <w:rsid w:val="00834369"/>
    <w:rsid w:val="008351A7"/>
    <w:rsid w:val="008423C7"/>
    <w:rsid w:val="008478B5"/>
    <w:rsid w:val="00847A2A"/>
    <w:rsid w:val="00850362"/>
    <w:rsid w:val="008612DE"/>
    <w:rsid w:val="00865D92"/>
    <w:rsid w:val="00872571"/>
    <w:rsid w:val="00876C48"/>
    <w:rsid w:val="00881B6D"/>
    <w:rsid w:val="00884879"/>
    <w:rsid w:val="008913DC"/>
    <w:rsid w:val="008937DD"/>
    <w:rsid w:val="00894C44"/>
    <w:rsid w:val="008951AA"/>
    <w:rsid w:val="00896289"/>
    <w:rsid w:val="0089745F"/>
    <w:rsid w:val="008A3968"/>
    <w:rsid w:val="008B5574"/>
    <w:rsid w:val="008C193D"/>
    <w:rsid w:val="008C2072"/>
    <w:rsid w:val="008C32ED"/>
    <w:rsid w:val="008C3802"/>
    <w:rsid w:val="008C653C"/>
    <w:rsid w:val="008D00A9"/>
    <w:rsid w:val="008D2E6F"/>
    <w:rsid w:val="008D4357"/>
    <w:rsid w:val="008D5C01"/>
    <w:rsid w:val="008E2EF3"/>
    <w:rsid w:val="00900164"/>
    <w:rsid w:val="009235E1"/>
    <w:rsid w:val="00923DE9"/>
    <w:rsid w:val="00937DB5"/>
    <w:rsid w:val="009412B6"/>
    <w:rsid w:val="00941304"/>
    <w:rsid w:val="009459F0"/>
    <w:rsid w:val="0094763B"/>
    <w:rsid w:val="00952795"/>
    <w:rsid w:val="00961653"/>
    <w:rsid w:val="00961F55"/>
    <w:rsid w:val="00964C57"/>
    <w:rsid w:val="00965646"/>
    <w:rsid w:val="00966D81"/>
    <w:rsid w:val="009704A9"/>
    <w:rsid w:val="00992B8F"/>
    <w:rsid w:val="009A20CF"/>
    <w:rsid w:val="009A47A8"/>
    <w:rsid w:val="009A4BE1"/>
    <w:rsid w:val="009A5D04"/>
    <w:rsid w:val="009A730E"/>
    <w:rsid w:val="009B065B"/>
    <w:rsid w:val="009B2E5D"/>
    <w:rsid w:val="009B4111"/>
    <w:rsid w:val="009B534A"/>
    <w:rsid w:val="009C09B9"/>
    <w:rsid w:val="009C25D2"/>
    <w:rsid w:val="009C2E2C"/>
    <w:rsid w:val="009D117F"/>
    <w:rsid w:val="009D16F1"/>
    <w:rsid w:val="009D2D6E"/>
    <w:rsid w:val="009D7027"/>
    <w:rsid w:val="009D79A7"/>
    <w:rsid w:val="009E1926"/>
    <w:rsid w:val="009E2778"/>
    <w:rsid w:val="009F6878"/>
    <w:rsid w:val="00A0532D"/>
    <w:rsid w:val="00A1412F"/>
    <w:rsid w:val="00A14A78"/>
    <w:rsid w:val="00A20DCA"/>
    <w:rsid w:val="00A20E9F"/>
    <w:rsid w:val="00A21544"/>
    <w:rsid w:val="00A3504A"/>
    <w:rsid w:val="00A36FFF"/>
    <w:rsid w:val="00A43D82"/>
    <w:rsid w:val="00A46EDD"/>
    <w:rsid w:val="00A5336E"/>
    <w:rsid w:val="00A53EE2"/>
    <w:rsid w:val="00A56388"/>
    <w:rsid w:val="00A57202"/>
    <w:rsid w:val="00A626F3"/>
    <w:rsid w:val="00A66BCC"/>
    <w:rsid w:val="00A67611"/>
    <w:rsid w:val="00A72840"/>
    <w:rsid w:val="00A74C62"/>
    <w:rsid w:val="00A82449"/>
    <w:rsid w:val="00A85646"/>
    <w:rsid w:val="00A96099"/>
    <w:rsid w:val="00A9634D"/>
    <w:rsid w:val="00AA0DAA"/>
    <w:rsid w:val="00AA2515"/>
    <w:rsid w:val="00AA584C"/>
    <w:rsid w:val="00AB0EED"/>
    <w:rsid w:val="00AB3299"/>
    <w:rsid w:val="00AB419C"/>
    <w:rsid w:val="00AC4543"/>
    <w:rsid w:val="00AD01AF"/>
    <w:rsid w:val="00AD41FE"/>
    <w:rsid w:val="00AD64BF"/>
    <w:rsid w:val="00AE0323"/>
    <w:rsid w:val="00AE380B"/>
    <w:rsid w:val="00AE5A1F"/>
    <w:rsid w:val="00AE7D1D"/>
    <w:rsid w:val="00B022EE"/>
    <w:rsid w:val="00B02A79"/>
    <w:rsid w:val="00B06DB5"/>
    <w:rsid w:val="00B10530"/>
    <w:rsid w:val="00B112C4"/>
    <w:rsid w:val="00B12D06"/>
    <w:rsid w:val="00B13969"/>
    <w:rsid w:val="00B15D41"/>
    <w:rsid w:val="00B16AF9"/>
    <w:rsid w:val="00B209A7"/>
    <w:rsid w:val="00B20AA5"/>
    <w:rsid w:val="00B31A15"/>
    <w:rsid w:val="00B42C86"/>
    <w:rsid w:val="00B43D35"/>
    <w:rsid w:val="00B456A1"/>
    <w:rsid w:val="00B4584C"/>
    <w:rsid w:val="00B554B6"/>
    <w:rsid w:val="00B6392A"/>
    <w:rsid w:val="00B64120"/>
    <w:rsid w:val="00B659CC"/>
    <w:rsid w:val="00B6672A"/>
    <w:rsid w:val="00B66915"/>
    <w:rsid w:val="00B714C1"/>
    <w:rsid w:val="00B72100"/>
    <w:rsid w:val="00B73BAD"/>
    <w:rsid w:val="00B816BA"/>
    <w:rsid w:val="00B84DBB"/>
    <w:rsid w:val="00B85458"/>
    <w:rsid w:val="00B85A98"/>
    <w:rsid w:val="00B94EBA"/>
    <w:rsid w:val="00BA17A1"/>
    <w:rsid w:val="00BA35E4"/>
    <w:rsid w:val="00BA4045"/>
    <w:rsid w:val="00BA5E5A"/>
    <w:rsid w:val="00BB3515"/>
    <w:rsid w:val="00BB3ED8"/>
    <w:rsid w:val="00BC1256"/>
    <w:rsid w:val="00BD05E5"/>
    <w:rsid w:val="00BD1599"/>
    <w:rsid w:val="00BD62A2"/>
    <w:rsid w:val="00BD76C8"/>
    <w:rsid w:val="00BE199A"/>
    <w:rsid w:val="00BE7FBB"/>
    <w:rsid w:val="00BF1718"/>
    <w:rsid w:val="00BF4C61"/>
    <w:rsid w:val="00BF6A68"/>
    <w:rsid w:val="00BF7BE6"/>
    <w:rsid w:val="00C02153"/>
    <w:rsid w:val="00C050FE"/>
    <w:rsid w:val="00C06F54"/>
    <w:rsid w:val="00C1094C"/>
    <w:rsid w:val="00C14573"/>
    <w:rsid w:val="00C14826"/>
    <w:rsid w:val="00C161C4"/>
    <w:rsid w:val="00C24041"/>
    <w:rsid w:val="00C24CAB"/>
    <w:rsid w:val="00C25A3E"/>
    <w:rsid w:val="00C266DE"/>
    <w:rsid w:val="00C271C3"/>
    <w:rsid w:val="00C27204"/>
    <w:rsid w:val="00C35D85"/>
    <w:rsid w:val="00C42222"/>
    <w:rsid w:val="00C446F1"/>
    <w:rsid w:val="00C455B0"/>
    <w:rsid w:val="00C5190F"/>
    <w:rsid w:val="00C51CB3"/>
    <w:rsid w:val="00C523C8"/>
    <w:rsid w:val="00C5548A"/>
    <w:rsid w:val="00C607CF"/>
    <w:rsid w:val="00C61B0E"/>
    <w:rsid w:val="00C63958"/>
    <w:rsid w:val="00C64935"/>
    <w:rsid w:val="00C67349"/>
    <w:rsid w:val="00C70B4D"/>
    <w:rsid w:val="00C71D2A"/>
    <w:rsid w:val="00C74D4F"/>
    <w:rsid w:val="00C77592"/>
    <w:rsid w:val="00C80456"/>
    <w:rsid w:val="00C830AE"/>
    <w:rsid w:val="00C867EB"/>
    <w:rsid w:val="00C92C99"/>
    <w:rsid w:val="00C92D4F"/>
    <w:rsid w:val="00C95106"/>
    <w:rsid w:val="00CA1838"/>
    <w:rsid w:val="00CC34CD"/>
    <w:rsid w:val="00CD0F87"/>
    <w:rsid w:val="00CD120B"/>
    <w:rsid w:val="00CD5909"/>
    <w:rsid w:val="00CD671E"/>
    <w:rsid w:val="00CE2DB0"/>
    <w:rsid w:val="00CE3213"/>
    <w:rsid w:val="00CE495C"/>
    <w:rsid w:val="00CE5B83"/>
    <w:rsid w:val="00CE6E48"/>
    <w:rsid w:val="00CF086F"/>
    <w:rsid w:val="00CF365F"/>
    <w:rsid w:val="00D00787"/>
    <w:rsid w:val="00D03C70"/>
    <w:rsid w:val="00D043BE"/>
    <w:rsid w:val="00D05444"/>
    <w:rsid w:val="00D05764"/>
    <w:rsid w:val="00D06C23"/>
    <w:rsid w:val="00D102F4"/>
    <w:rsid w:val="00D1585F"/>
    <w:rsid w:val="00D16A89"/>
    <w:rsid w:val="00D23ADD"/>
    <w:rsid w:val="00D23C53"/>
    <w:rsid w:val="00D30EC6"/>
    <w:rsid w:val="00D32357"/>
    <w:rsid w:val="00D464E8"/>
    <w:rsid w:val="00D508E2"/>
    <w:rsid w:val="00D51DCB"/>
    <w:rsid w:val="00D55BBC"/>
    <w:rsid w:val="00D5779F"/>
    <w:rsid w:val="00D630BA"/>
    <w:rsid w:val="00D66C8E"/>
    <w:rsid w:val="00D67A7C"/>
    <w:rsid w:val="00D72DB1"/>
    <w:rsid w:val="00D73E6D"/>
    <w:rsid w:val="00D745E0"/>
    <w:rsid w:val="00D77E1B"/>
    <w:rsid w:val="00D836B5"/>
    <w:rsid w:val="00D9405F"/>
    <w:rsid w:val="00D96F79"/>
    <w:rsid w:val="00DA3C95"/>
    <w:rsid w:val="00DC3AED"/>
    <w:rsid w:val="00DC591B"/>
    <w:rsid w:val="00DC5BBC"/>
    <w:rsid w:val="00DE5047"/>
    <w:rsid w:val="00DF180B"/>
    <w:rsid w:val="00E00624"/>
    <w:rsid w:val="00E024DF"/>
    <w:rsid w:val="00E031D0"/>
    <w:rsid w:val="00E03C3F"/>
    <w:rsid w:val="00E05A95"/>
    <w:rsid w:val="00E0664C"/>
    <w:rsid w:val="00E15CB5"/>
    <w:rsid w:val="00E166B7"/>
    <w:rsid w:val="00E16D45"/>
    <w:rsid w:val="00E213EC"/>
    <w:rsid w:val="00E26539"/>
    <w:rsid w:val="00E26F6D"/>
    <w:rsid w:val="00E301AB"/>
    <w:rsid w:val="00E3689A"/>
    <w:rsid w:val="00E415A4"/>
    <w:rsid w:val="00E443CC"/>
    <w:rsid w:val="00E472E4"/>
    <w:rsid w:val="00E56668"/>
    <w:rsid w:val="00E60976"/>
    <w:rsid w:val="00E628D1"/>
    <w:rsid w:val="00E71877"/>
    <w:rsid w:val="00E742FB"/>
    <w:rsid w:val="00E77A2E"/>
    <w:rsid w:val="00E801B6"/>
    <w:rsid w:val="00E8197F"/>
    <w:rsid w:val="00E92FCB"/>
    <w:rsid w:val="00E93C9B"/>
    <w:rsid w:val="00E95778"/>
    <w:rsid w:val="00EA34FD"/>
    <w:rsid w:val="00EA5EFB"/>
    <w:rsid w:val="00EA61B6"/>
    <w:rsid w:val="00EA6A4A"/>
    <w:rsid w:val="00EB2602"/>
    <w:rsid w:val="00EC3FBC"/>
    <w:rsid w:val="00EC480E"/>
    <w:rsid w:val="00EC6DCC"/>
    <w:rsid w:val="00EE18E9"/>
    <w:rsid w:val="00EE545D"/>
    <w:rsid w:val="00EE5B13"/>
    <w:rsid w:val="00EE621F"/>
    <w:rsid w:val="00EE627F"/>
    <w:rsid w:val="00EE7302"/>
    <w:rsid w:val="00EF4A4F"/>
    <w:rsid w:val="00F016BD"/>
    <w:rsid w:val="00F021FB"/>
    <w:rsid w:val="00F0264D"/>
    <w:rsid w:val="00F0714F"/>
    <w:rsid w:val="00F10023"/>
    <w:rsid w:val="00F22F98"/>
    <w:rsid w:val="00F25EEF"/>
    <w:rsid w:val="00F26EEF"/>
    <w:rsid w:val="00F32DCB"/>
    <w:rsid w:val="00F344E7"/>
    <w:rsid w:val="00F417A6"/>
    <w:rsid w:val="00F5009D"/>
    <w:rsid w:val="00F55238"/>
    <w:rsid w:val="00F57228"/>
    <w:rsid w:val="00F70915"/>
    <w:rsid w:val="00F71731"/>
    <w:rsid w:val="00F71F28"/>
    <w:rsid w:val="00F73E44"/>
    <w:rsid w:val="00F7420B"/>
    <w:rsid w:val="00F7792C"/>
    <w:rsid w:val="00F81808"/>
    <w:rsid w:val="00F85423"/>
    <w:rsid w:val="00F92F75"/>
    <w:rsid w:val="00FA08BD"/>
    <w:rsid w:val="00FA2559"/>
    <w:rsid w:val="00FB4CA9"/>
    <w:rsid w:val="00FB7AD1"/>
    <w:rsid w:val="00FC2B09"/>
    <w:rsid w:val="00FC5E73"/>
    <w:rsid w:val="00FC6276"/>
    <w:rsid w:val="00FD23CE"/>
    <w:rsid w:val="00FD2997"/>
    <w:rsid w:val="00FD2EFA"/>
    <w:rsid w:val="00FD303A"/>
    <w:rsid w:val="00FE3474"/>
    <w:rsid w:val="00FE41B2"/>
    <w:rsid w:val="00FE7AF9"/>
    <w:rsid w:val="00FF0966"/>
    <w:rsid w:val="00FF2DE4"/>
    <w:rsid w:val="00FF7227"/>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Inde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742FB"/>
    <w:pPr>
      <w:spacing w:after="200" w:line="276" w:lineRule="auto"/>
    </w:pPr>
    <w:rPr>
      <w:lang w:eastAsia="zh-CN"/>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rsid w:val="00537B57"/>
    <w:rPr>
      <w:rFonts w:cs="Times New Roman"/>
      <w:color w:val="0000FF"/>
      <w:u w:val="single"/>
    </w:rPr>
  </w:style>
  <w:style w:type="paragraph" w:styleId="Header">
    <w:name w:val="header"/>
    <w:basedOn w:val="Normal"/>
    <w:link w:val="HeaderChar"/>
    <w:uiPriority w:val="99"/>
    <w:rsid w:val="00632313"/>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632313"/>
    <w:rPr>
      <w:rFonts w:cs="Times New Roman"/>
    </w:rPr>
  </w:style>
  <w:style w:type="paragraph" w:styleId="Footer">
    <w:name w:val="footer"/>
    <w:basedOn w:val="Normal"/>
    <w:link w:val="FooterChar"/>
    <w:uiPriority w:val="99"/>
    <w:rsid w:val="00632313"/>
    <w:pPr>
      <w:tabs>
        <w:tab w:val="center" w:pos="4677"/>
        <w:tab w:val="right" w:pos="9355"/>
      </w:tabs>
      <w:spacing w:after="0" w:line="240" w:lineRule="auto"/>
    </w:pPr>
  </w:style>
  <w:style w:type="character" w:customStyle="1" w:styleId="FooterChar">
    <w:name w:val="Footer Char"/>
    <w:basedOn w:val="DefaultParagraphFont"/>
    <w:link w:val="Footer"/>
    <w:uiPriority w:val="99"/>
    <w:locked/>
    <w:rsid w:val="00632313"/>
    <w:rPr>
      <w:rFonts w:cs="Times New Roman"/>
    </w:rPr>
  </w:style>
  <w:style w:type="paragraph" w:styleId="BalloonText">
    <w:name w:val="Balloon Text"/>
    <w:basedOn w:val="Normal"/>
    <w:link w:val="BalloonTextChar"/>
    <w:uiPriority w:val="99"/>
    <w:semiHidden/>
    <w:rsid w:val="00F73E4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F73E44"/>
    <w:rPr>
      <w:rFonts w:ascii="Tahoma" w:hAnsi="Tahoma" w:cs="Tahoma"/>
      <w:sz w:val="16"/>
      <w:szCs w:val="16"/>
    </w:rPr>
  </w:style>
  <w:style w:type="table" w:styleId="TableGrid">
    <w:name w:val="Table Grid"/>
    <w:basedOn w:val="TableNormal"/>
    <w:uiPriority w:val="99"/>
    <w:rsid w:val="00B112C4"/>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99"/>
    <w:qFormat/>
    <w:rsid w:val="008A3968"/>
    <w:pPr>
      <w:ind w:left="720"/>
      <w:contextualSpacing/>
    </w:pPr>
  </w:style>
  <w:style w:type="character" w:styleId="FollowedHyperlink">
    <w:name w:val="FollowedHyperlink"/>
    <w:basedOn w:val="DefaultParagraphFont"/>
    <w:uiPriority w:val="99"/>
    <w:semiHidden/>
    <w:rsid w:val="003B3ACA"/>
    <w:rPr>
      <w:rFonts w:cs="Times New Roman"/>
      <w:color w:val="800080"/>
      <w:u w:val="single"/>
    </w:rPr>
  </w:style>
  <w:style w:type="paragraph" w:styleId="BodyTextIndent">
    <w:name w:val="Body Text Indent"/>
    <w:basedOn w:val="Normal"/>
    <w:link w:val="BodyTextIndentChar"/>
    <w:uiPriority w:val="99"/>
    <w:rsid w:val="00F0714F"/>
    <w:pPr>
      <w:spacing w:after="0" w:line="360" w:lineRule="auto"/>
      <w:ind w:firstLine="567"/>
      <w:jc w:val="both"/>
    </w:pPr>
    <w:rPr>
      <w:rFonts w:ascii="Times New Roman" w:hAnsi="Times New Roman"/>
      <w:sz w:val="28"/>
      <w:szCs w:val="20"/>
      <w:lang w:eastAsia="ru-RU"/>
    </w:rPr>
  </w:style>
  <w:style w:type="character" w:customStyle="1" w:styleId="BodyTextIndentChar">
    <w:name w:val="Body Text Indent Char"/>
    <w:basedOn w:val="DefaultParagraphFont"/>
    <w:link w:val="BodyTextIndent"/>
    <w:uiPriority w:val="99"/>
    <w:locked/>
    <w:rsid w:val="00F0714F"/>
    <w:rPr>
      <w:rFonts w:ascii="Times New Roman" w:hAnsi="Times New Roman" w:cs="Times New Roman"/>
      <w:sz w:val="20"/>
      <w:szCs w:val="20"/>
      <w:lang w:eastAsia="ru-RU"/>
    </w:rPr>
  </w:style>
  <w:style w:type="character" w:styleId="PlaceholderText">
    <w:name w:val="Placeholder Text"/>
    <w:basedOn w:val="DefaultParagraphFont"/>
    <w:uiPriority w:val="99"/>
    <w:semiHidden/>
    <w:rsid w:val="00AD64BF"/>
    <w:rPr>
      <w:rFonts w:cs="Times New Roman"/>
      <w:color w:val="808080"/>
    </w:rPr>
  </w:style>
  <w:style w:type="paragraph" w:customStyle="1" w:styleId="1">
    <w:name w:val="Стиль1"/>
    <w:basedOn w:val="Normal"/>
    <w:uiPriority w:val="99"/>
    <w:rsid w:val="007E48AF"/>
    <w:pPr>
      <w:spacing w:after="120" w:line="360" w:lineRule="auto"/>
      <w:ind w:firstLine="851"/>
      <w:jc w:val="both"/>
    </w:pPr>
    <w:rPr>
      <w:rFonts w:ascii="Times New Roman" w:hAnsi="Times New Roman"/>
      <w:sz w:val="28"/>
      <w:szCs w:val="28"/>
      <w:lang w:eastAsia="en-US"/>
    </w:rPr>
  </w:style>
  <w:style w:type="paragraph" w:styleId="NoSpacing">
    <w:name w:val="No Spacing"/>
    <w:link w:val="NoSpacingChar"/>
    <w:uiPriority w:val="99"/>
    <w:qFormat/>
    <w:rsid w:val="00C95106"/>
  </w:style>
  <w:style w:type="character" w:customStyle="1" w:styleId="NoSpacingChar">
    <w:name w:val="No Spacing Char"/>
    <w:basedOn w:val="DefaultParagraphFont"/>
    <w:link w:val="NoSpacing"/>
    <w:uiPriority w:val="99"/>
    <w:locked/>
    <w:rsid w:val="00C95106"/>
    <w:rPr>
      <w:rFonts w:cs="Times New Roman"/>
      <w:sz w:val="22"/>
      <w:szCs w:val="22"/>
      <w:lang w:val="ru-RU" w:eastAsia="ru-RU" w:bidi="ar-SA"/>
    </w:rPr>
  </w:style>
  <w:style w:type="character" w:styleId="PageNumber">
    <w:name w:val="page number"/>
    <w:basedOn w:val="DefaultParagraphFont"/>
    <w:uiPriority w:val="99"/>
    <w:rsid w:val="00B64120"/>
    <w:rPr>
      <w:rFonts w:cs="Times New Roman"/>
    </w:rPr>
  </w:style>
</w:styles>
</file>

<file path=word/webSettings.xml><?xml version="1.0" encoding="utf-8"?>
<w:webSettings xmlns:r="http://schemas.openxmlformats.org/officeDocument/2006/relationships" xmlns:w="http://schemas.openxmlformats.org/wordprocessingml/2006/main">
  <w:divs>
    <w:div w:id="1520503868">
      <w:marLeft w:val="0"/>
      <w:marRight w:val="0"/>
      <w:marTop w:val="0"/>
      <w:marBottom w:val="0"/>
      <w:divBdr>
        <w:top w:val="none" w:sz="0" w:space="0" w:color="auto"/>
        <w:left w:val="none" w:sz="0" w:space="0" w:color="auto"/>
        <w:bottom w:val="none" w:sz="0" w:space="0" w:color="auto"/>
        <w:right w:val="none" w:sz="0" w:space="0" w:color="auto"/>
      </w:divBdr>
    </w:div>
    <w:div w:id="1520503869">
      <w:marLeft w:val="0"/>
      <w:marRight w:val="0"/>
      <w:marTop w:val="0"/>
      <w:marBottom w:val="0"/>
      <w:divBdr>
        <w:top w:val="none" w:sz="0" w:space="0" w:color="auto"/>
        <w:left w:val="none" w:sz="0" w:space="0" w:color="auto"/>
        <w:bottom w:val="none" w:sz="0" w:space="0" w:color="auto"/>
        <w:right w:val="none" w:sz="0" w:space="0" w:color="auto"/>
      </w:divBdr>
    </w:div>
    <w:div w:id="1520503870">
      <w:marLeft w:val="0"/>
      <w:marRight w:val="0"/>
      <w:marTop w:val="0"/>
      <w:marBottom w:val="0"/>
      <w:divBdr>
        <w:top w:val="none" w:sz="0" w:space="0" w:color="auto"/>
        <w:left w:val="none" w:sz="0" w:space="0" w:color="auto"/>
        <w:bottom w:val="none" w:sz="0" w:space="0" w:color="auto"/>
        <w:right w:val="none" w:sz="0" w:space="0" w:color="auto"/>
      </w:divBdr>
    </w:div>
    <w:div w:id="1520503871">
      <w:marLeft w:val="0"/>
      <w:marRight w:val="0"/>
      <w:marTop w:val="0"/>
      <w:marBottom w:val="0"/>
      <w:divBdr>
        <w:top w:val="none" w:sz="0" w:space="0" w:color="auto"/>
        <w:left w:val="none" w:sz="0" w:space="0" w:color="auto"/>
        <w:bottom w:val="none" w:sz="0" w:space="0" w:color="auto"/>
        <w:right w:val="none" w:sz="0" w:space="0" w:color="auto"/>
      </w:divBdr>
    </w:div>
    <w:div w:id="1520503872">
      <w:marLeft w:val="0"/>
      <w:marRight w:val="0"/>
      <w:marTop w:val="0"/>
      <w:marBottom w:val="0"/>
      <w:divBdr>
        <w:top w:val="none" w:sz="0" w:space="0" w:color="auto"/>
        <w:left w:val="none" w:sz="0" w:space="0" w:color="auto"/>
        <w:bottom w:val="none" w:sz="0" w:space="0" w:color="auto"/>
        <w:right w:val="none" w:sz="0" w:space="0" w:color="auto"/>
      </w:divBdr>
    </w:div>
    <w:div w:id="1520503873">
      <w:marLeft w:val="0"/>
      <w:marRight w:val="0"/>
      <w:marTop w:val="0"/>
      <w:marBottom w:val="0"/>
      <w:divBdr>
        <w:top w:val="none" w:sz="0" w:space="0" w:color="auto"/>
        <w:left w:val="none" w:sz="0" w:space="0" w:color="auto"/>
        <w:bottom w:val="none" w:sz="0" w:space="0" w:color="auto"/>
        <w:right w:val="none" w:sz="0" w:space="0" w:color="auto"/>
      </w:divBdr>
    </w:div>
    <w:div w:id="1520503874">
      <w:marLeft w:val="0"/>
      <w:marRight w:val="0"/>
      <w:marTop w:val="0"/>
      <w:marBottom w:val="0"/>
      <w:divBdr>
        <w:top w:val="none" w:sz="0" w:space="0" w:color="auto"/>
        <w:left w:val="none" w:sz="0" w:space="0" w:color="auto"/>
        <w:bottom w:val="none" w:sz="0" w:space="0" w:color="auto"/>
        <w:right w:val="none" w:sz="0" w:space="0" w:color="auto"/>
      </w:divBdr>
    </w:div>
    <w:div w:id="1520503875">
      <w:marLeft w:val="0"/>
      <w:marRight w:val="0"/>
      <w:marTop w:val="0"/>
      <w:marBottom w:val="0"/>
      <w:divBdr>
        <w:top w:val="none" w:sz="0" w:space="0" w:color="auto"/>
        <w:left w:val="none" w:sz="0" w:space="0" w:color="auto"/>
        <w:bottom w:val="none" w:sz="0" w:space="0" w:color="auto"/>
        <w:right w:val="none" w:sz="0" w:space="0" w:color="auto"/>
      </w:divBdr>
    </w:div>
    <w:div w:id="1520503876">
      <w:marLeft w:val="0"/>
      <w:marRight w:val="0"/>
      <w:marTop w:val="0"/>
      <w:marBottom w:val="0"/>
      <w:divBdr>
        <w:top w:val="none" w:sz="0" w:space="0" w:color="auto"/>
        <w:left w:val="none" w:sz="0" w:space="0" w:color="auto"/>
        <w:bottom w:val="none" w:sz="0" w:space="0" w:color="auto"/>
        <w:right w:val="none" w:sz="0" w:space="0" w:color="auto"/>
      </w:divBdr>
    </w:div>
    <w:div w:id="1520503877">
      <w:marLeft w:val="0"/>
      <w:marRight w:val="0"/>
      <w:marTop w:val="0"/>
      <w:marBottom w:val="0"/>
      <w:divBdr>
        <w:top w:val="none" w:sz="0" w:space="0" w:color="auto"/>
        <w:left w:val="none" w:sz="0" w:space="0" w:color="auto"/>
        <w:bottom w:val="none" w:sz="0" w:space="0" w:color="auto"/>
        <w:right w:val="none" w:sz="0" w:space="0" w:color="auto"/>
      </w:divBdr>
    </w:div>
    <w:div w:id="1520503878">
      <w:marLeft w:val="0"/>
      <w:marRight w:val="0"/>
      <w:marTop w:val="0"/>
      <w:marBottom w:val="0"/>
      <w:divBdr>
        <w:top w:val="none" w:sz="0" w:space="0" w:color="auto"/>
        <w:left w:val="none" w:sz="0" w:space="0" w:color="auto"/>
        <w:bottom w:val="none" w:sz="0" w:space="0" w:color="auto"/>
        <w:right w:val="none" w:sz="0" w:space="0" w:color="auto"/>
      </w:divBdr>
    </w:div>
    <w:div w:id="1520503879">
      <w:marLeft w:val="0"/>
      <w:marRight w:val="0"/>
      <w:marTop w:val="0"/>
      <w:marBottom w:val="0"/>
      <w:divBdr>
        <w:top w:val="none" w:sz="0" w:space="0" w:color="auto"/>
        <w:left w:val="none" w:sz="0" w:space="0" w:color="auto"/>
        <w:bottom w:val="none" w:sz="0" w:space="0" w:color="auto"/>
        <w:right w:val="none" w:sz="0" w:space="0" w:color="auto"/>
      </w:divBdr>
    </w:div>
    <w:div w:id="1520503880">
      <w:marLeft w:val="0"/>
      <w:marRight w:val="0"/>
      <w:marTop w:val="0"/>
      <w:marBottom w:val="0"/>
      <w:divBdr>
        <w:top w:val="none" w:sz="0" w:space="0" w:color="auto"/>
        <w:left w:val="none" w:sz="0" w:space="0" w:color="auto"/>
        <w:bottom w:val="none" w:sz="0" w:space="0" w:color="auto"/>
        <w:right w:val="none" w:sz="0" w:space="0" w:color="auto"/>
      </w:divBdr>
    </w:div>
    <w:div w:id="1520503881">
      <w:marLeft w:val="0"/>
      <w:marRight w:val="0"/>
      <w:marTop w:val="0"/>
      <w:marBottom w:val="0"/>
      <w:divBdr>
        <w:top w:val="none" w:sz="0" w:space="0" w:color="auto"/>
        <w:left w:val="none" w:sz="0" w:space="0" w:color="auto"/>
        <w:bottom w:val="none" w:sz="0" w:space="0" w:color="auto"/>
        <w:right w:val="none" w:sz="0" w:space="0" w:color="auto"/>
      </w:divBdr>
    </w:div>
    <w:div w:id="1520503882">
      <w:marLeft w:val="0"/>
      <w:marRight w:val="0"/>
      <w:marTop w:val="0"/>
      <w:marBottom w:val="0"/>
      <w:divBdr>
        <w:top w:val="none" w:sz="0" w:space="0" w:color="auto"/>
        <w:left w:val="none" w:sz="0" w:space="0" w:color="auto"/>
        <w:bottom w:val="none" w:sz="0" w:space="0" w:color="auto"/>
        <w:right w:val="none" w:sz="0" w:space="0" w:color="auto"/>
      </w:divBdr>
    </w:div>
    <w:div w:id="1520503883">
      <w:marLeft w:val="0"/>
      <w:marRight w:val="0"/>
      <w:marTop w:val="0"/>
      <w:marBottom w:val="0"/>
      <w:divBdr>
        <w:top w:val="none" w:sz="0" w:space="0" w:color="auto"/>
        <w:left w:val="none" w:sz="0" w:space="0" w:color="auto"/>
        <w:bottom w:val="none" w:sz="0" w:space="0" w:color="auto"/>
        <w:right w:val="none" w:sz="0" w:space="0" w:color="auto"/>
      </w:divBdr>
    </w:div>
    <w:div w:id="1520503884">
      <w:marLeft w:val="0"/>
      <w:marRight w:val="0"/>
      <w:marTop w:val="0"/>
      <w:marBottom w:val="0"/>
      <w:divBdr>
        <w:top w:val="none" w:sz="0" w:space="0" w:color="auto"/>
        <w:left w:val="none" w:sz="0" w:space="0" w:color="auto"/>
        <w:bottom w:val="none" w:sz="0" w:space="0" w:color="auto"/>
        <w:right w:val="none" w:sz="0" w:space="0" w:color="auto"/>
      </w:divBdr>
    </w:div>
    <w:div w:id="1520503885">
      <w:marLeft w:val="0"/>
      <w:marRight w:val="0"/>
      <w:marTop w:val="0"/>
      <w:marBottom w:val="0"/>
      <w:divBdr>
        <w:top w:val="none" w:sz="0" w:space="0" w:color="auto"/>
        <w:left w:val="none" w:sz="0" w:space="0" w:color="auto"/>
        <w:bottom w:val="none" w:sz="0" w:space="0" w:color="auto"/>
        <w:right w:val="none" w:sz="0" w:space="0" w:color="auto"/>
      </w:divBdr>
    </w:div>
    <w:div w:id="1520503886">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83</TotalTime>
  <Pages>12</Pages>
  <Words>2121</Words>
  <Characters>12094</Characters>
  <Application>Microsoft Office Outlook</Application>
  <DocSecurity>0</DocSecurity>
  <Lines>0</Lines>
  <Paragraphs>0</Paragraphs>
  <ScaleCrop>false</ScaleCrop>
  <Company>Reanimator Extreme Edition</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Рита</dc:creator>
  <cp:keywords/>
  <dc:description/>
  <cp:lastModifiedBy>Sergey</cp:lastModifiedBy>
  <cp:revision>6</cp:revision>
  <dcterms:created xsi:type="dcterms:W3CDTF">2017-05-13T17:48:00Z</dcterms:created>
  <dcterms:modified xsi:type="dcterms:W3CDTF">2017-05-22T18:23:00Z</dcterms:modified>
</cp:coreProperties>
</file>