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2"/>
        <w:gridCol w:w="4643"/>
      </w:tblGrid>
      <w:tr w:rsidR="002B7ADF" w:rsidRPr="00A566C0" w:rsidTr="00FC3312">
        <w:tc>
          <w:tcPr>
            <w:tcW w:w="4642" w:type="dxa"/>
          </w:tcPr>
          <w:p w:rsidR="002B7ADF" w:rsidRDefault="002B7ADF" w:rsidP="00A566C0">
            <w:pPr>
              <w:pStyle w:val="a"/>
              <w:widowControl w:val="0"/>
              <w:spacing w:after="0" w:line="240" w:lineRule="auto"/>
              <w:rPr>
                <w:rFonts w:ascii="Times New Roman" w:hAnsi="Times New Roman"/>
                <w:sz w:val="20"/>
                <w:szCs w:val="20"/>
              </w:rPr>
            </w:pPr>
            <w:r w:rsidRPr="00A566C0">
              <w:rPr>
                <w:rFonts w:ascii="Times New Roman" w:hAnsi="Times New Roman"/>
                <w:sz w:val="20"/>
                <w:szCs w:val="20"/>
              </w:rPr>
              <w:t>УДК 338.242.4</w:t>
            </w:r>
          </w:p>
          <w:p w:rsidR="002B7ADF" w:rsidRPr="00A566C0" w:rsidRDefault="002B7ADF" w:rsidP="00A566C0">
            <w:pPr>
              <w:pStyle w:val="a"/>
              <w:widowControl w:val="0"/>
              <w:spacing w:after="0" w:line="240" w:lineRule="auto"/>
              <w:rPr>
                <w:rFonts w:ascii="Times New Roman" w:hAnsi="Times New Roman"/>
                <w:sz w:val="20"/>
                <w:szCs w:val="20"/>
              </w:rPr>
            </w:pPr>
          </w:p>
          <w:p w:rsidR="002B7ADF" w:rsidRDefault="002B7ADF" w:rsidP="00A566C0">
            <w:pPr>
              <w:pStyle w:val="a"/>
              <w:widowControl w:val="0"/>
              <w:spacing w:after="0" w:line="240" w:lineRule="auto"/>
              <w:rPr>
                <w:rFonts w:ascii="Times New Roman" w:hAnsi="Times New Roman"/>
                <w:sz w:val="20"/>
                <w:szCs w:val="20"/>
              </w:rPr>
            </w:pPr>
            <w:r w:rsidRPr="00307D2E">
              <w:rPr>
                <w:rFonts w:ascii="Times New Roman" w:hAnsi="Times New Roman"/>
                <w:sz w:val="20"/>
                <w:szCs w:val="20"/>
              </w:rPr>
              <w:t>08.00.00 Экономические науки</w:t>
            </w:r>
          </w:p>
          <w:p w:rsidR="002B7ADF" w:rsidRPr="00307D2E" w:rsidRDefault="002B7ADF" w:rsidP="00A566C0">
            <w:pPr>
              <w:pStyle w:val="a"/>
              <w:widowControl w:val="0"/>
              <w:spacing w:after="0" w:line="240" w:lineRule="auto"/>
              <w:rPr>
                <w:rFonts w:ascii="Times New Roman" w:hAnsi="Times New Roman"/>
                <w:sz w:val="20"/>
                <w:szCs w:val="20"/>
              </w:rPr>
            </w:pPr>
          </w:p>
          <w:p w:rsidR="002B7ADF" w:rsidRPr="00A566C0" w:rsidRDefault="002B7ADF" w:rsidP="00A566C0">
            <w:pPr>
              <w:pStyle w:val="a"/>
              <w:widowControl w:val="0"/>
              <w:spacing w:after="0" w:line="240" w:lineRule="auto"/>
              <w:rPr>
                <w:rFonts w:ascii="Times New Roman" w:hAnsi="Times New Roman"/>
                <w:b/>
                <w:sz w:val="20"/>
                <w:szCs w:val="20"/>
              </w:rPr>
            </w:pPr>
            <w:r w:rsidRPr="00A566C0">
              <w:rPr>
                <w:rFonts w:ascii="Times New Roman" w:hAnsi="Times New Roman"/>
                <w:b/>
                <w:sz w:val="20"/>
                <w:szCs w:val="20"/>
              </w:rPr>
              <w:t xml:space="preserve">АГРОПРОМЫШЛЕННЫЙ КОМПЛЕКС И ЕГО РОЛЬ В ОБЕСПЕЧЕНИИ НАЦИОНАЛЬНОЙ ПРОДОВОЛЬСТВЕННОЙ БЕЗОПАСНОСТИ </w:t>
            </w:r>
          </w:p>
          <w:p w:rsidR="002B7ADF" w:rsidRPr="00A566C0" w:rsidRDefault="002B7ADF" w:rsidP="00A566C0">
            <w:pPr>
              <w:pStyle w:val="a"/>
              <w:widowControl w:val="0"/>
              <w:spacing w:after="0" w:line="240" w:lineRule="auto"/>
              <w:rPr>
                <w:rFonts w:ascii="Times New Roman" w:hAnsi="Times New Roman"/>
                <w:sz w:val="20"/>
                <w:szCs w:val="20"/>
              </w:rPr>
            </w:pPr>
          </w:p>
          <w:p w:rsidR="002B7ADF" w:rsidRPr="00A566C0" w:rsidRDefault="002B7ADF" w:rsidP="00A566C0">
            <w:pPr>
              <w:pStyle w:val="a"/>
              <w:widowControl w:val="0"/>
              <w:spacing w:after="0" w:line="240" w:lineRule="auto"/>
              <w:rPr>
                <w:rFonts w:ascii="Times New Roman" w:hAnsi="Times New Roman"/>
                <w:sz w:val="20"/>
                <w:szCs w:val="20"/>
              </w:rPr>
            </w:pPr>
            <w:r w:rsidRPr="00A566C0">
              <w:rPr>
                <w:rFonts w:ascii="Times New Roman" w:hAnsi="Times New Roman"/>
                <w:sz w:val="20"/>
                <w:szCs w:val="20"/>
              </w:rPr>
              <w:t xml:space="preserve">Мельников Борис Александрович </w:t>
            </w:r>
          </w:p>
          <w:p w:rsidR="002B7ADF" w:rsidRPr="00A566C0" w:rsidRDefault="002B7ADF" w:rsidP="00A566C0">
            <w:pPr>
              <w:pStyle w:val="a"/>
              <w:widowControl w:val="0"/>
              <w:spacing w:after="0" w:line="240" w:lineRule="auto"/>
              <w:rPr>
                <w:rFonts w:ascii="Times New Roman" w:hAnsi="Times New Roman"/>
                <w:sz w:val="20"/>
                <w:szCs w:val="20"/>
              </w:rPr>
            </w:pPr>
            <w:r w:rsidRPr="00A566C0">
              <w:rPr>
                <w:rFonts w:ascii="Times New Roman" w:hAnsi="Times New Roman"/>
                <w:sz w:val="20"/>
                <w:szCs w:val="20"/>
              </w:rPr>
              <w:t>соискатель экономического факультета</w:t>
            </w:r>
          </w:p>
          <w:p w:rsidR="002B7ADF" w:rsidRPr="00A566C0" w:rsidRDefault="002B7ADF" w:rsidP="00A566C0">
            <w:pPr>
              <w:pStyle w:val="a"/>
              <w:widowControl w:val="0"/>
              <w:spacing w:after="0" w:line="240" w:lineRule="auto"/>
              <w:rPr>
                <w:rFonts w:ascii="Times New Roman" w:hAnsi="Times New Roman"/>
                <w:sz w:val="20"/>
                <w:szCs w:val="20"/>
              </w:rPr>
            </w:pPr>
            <w:hyperlink r:id="rId7" w:history="1">
              <w:r w:rsidRPr="00A566C0">
                <w:rPr>
                  <w:rStyle w:val="Hyperlink"/>
                  <w:rFonts w:ascii="Times New Roman" w:hAnsi="Times New Roman"/>
                  <w:color w:val="auto"/>
                  <w:sz w:val="20"/>
                  <w:szCs w:val="20"/>
                  <w:u w:val="none"/>
                  <w:shd w:val="clear" w:color="auto" w:fill="FFFFFF"/>
                </w:rPr>
                <w:t>melnikov_ba@gw.tander.ru</w:t>
              </w:r>
            </w:hyperlink>
          </w:p>
          <w:p w:rsidR="002B7ADF" w:rsidRPr="00A566C0" w:rsidRDefault="002B7ADF" w:rsidP="00A566C0">
            <w:pPr>
              <w:widowControl w:val="0"/>
              <w:spacing w:after="0" w:line="240" w:lineRule="auto"/>
              <w:rPr>
                <w:rFonts w:ascii="Times New Roman" w:hAnsi="Times New Roman"/>
                <w:i/>
                <w:sz w:val="20"/>
                <w:szCs w:val="20"/>
              </w:rPr>
            </w:pPr>
            <w:r w:rsidRPr="00A566C0">
              <w:rPr>
                <w:rFonts w:ascii="Times New Roman" w:hAnsi="Times New Roman"/>
                <w:i/>
                <w:sz w:val="20"/>
                <w:szCs w:val="20"/>
              </w:rPr>
              <w:t xml:space="preserve">Кубанский государственный аграрный </w:t>
            </w:r>
          </w:p>
          <w:p w:rsidR="002B7ADF" w:rsidRPr="00A566C0" w:rsidRDefault="002B7ADF" w:rsidP="00A566C0">
            <w:pPr>
              <w:pStyle w:val="a"/>
              <w:widowControl w:val="0"/>
              <w:spacing w:after="0" w:line="240" w:lineRule="auto"/>
              <w:rPr>
                <w:rFonts w:ascii="Times New Roman" w:hAnsi="Times New Roman"/>
                <w:i/>
                <w:sz w:val="20"/>
                <w:szCs w:val="20"/>
              </w:rPr>
            </w:pPr>
            <w:r w:rsidRPr="00A566C0">
              <w:rPr>
                <w:rFonts w:ascii="Times New Roman" w:hAnsi="Times New Roman"/>
                <w:i/>
                <w:sz w:val="20"/>
                <w:szCs w:val="20"/>
              </w:rPr>
              <w:t>университет им. И.Т. Трубилина, Краснодар, Россия</w:t>
            </w:r>
          </w:p>
          <w:p w:rsidR="002B7ADF" w:rsidRPr="00A566C0" w:rsidRDefault="002B7ADF" w:rsidP="00A566C0">
            <w:pPr>
              <w:widowControl w:val="0"/>
              <w:spacing w:after="0" w:line="240" w:lineRule="auto"/>
              <w:rPr>
                <w:rFonts w:ascii="Times New Roman" w:hAnsi="Times New Roman"/>
                <w:sz w:val="20"/>
                <w:szCs w:val="20"/>
              </w:rPr>
            </w:pPr>
          </w:p>
          <w:p w:rsidR="002B7ADF" w:rsidRPr="00A566C0" w:rsidRDefault="002B7ADF" w:rsidP="00A566C0">
            <w:pPr>
              <w:widowControl w:val="0"/>
              <w:spacing w:after="0" w:line="240" w:lineRule="auto"/>
              <w:rPr>
                <w:rFonts w:ascii="Times New Roman" w:hAnsi="Times New Roman"/>
                <w:sz w:val="20"/>
                <w:szCs w:val="20"/>
              </w:rPr>
            </w:pPr>
            <w:r w:rsidRPr="00A566C0">
              <w:rPr>
                <w:rFonts w:ascii="Times New Roman" w:hAnsi="Times New Roman"/>
                <w:sz w:val="20"/>
                <w:szCs w:val="20"/>
              </w:rPr>
              <w:t>Дана комплексная оценка состояния агропромы</w:t>
            </w:r>
            <w:r w:rsidRPr="00A566C0">
              <w:rPr>
                <w:rFonts w:ascii="Times New Roman" w:hAnsi="Times New Roman"/>
                <w:sz w:val="20"/>
                <w:szCs w:val="20"/>
              </w:rPr>
              <w:t>ш</w:t>
            </w:r>
            <w:r w:rsidRPr="00A566C0">
              <w:rPr>
                <w:rFonts w:ascii="Times New Roman" w:hAnsi="Times New Roman"/>
                <w:sz w:val="20"/>
                <w:szCs w:val="20"/>
              </w:rPr>
              <w:t>ленного комплекса России и определена его роль в обеспечении национальной продовольственной безопасности. Обоснованы основные направления  обеспечения государственного продовольственн</w:t>
            </w:r>
            <w:r w:rsidRPr="00A566C0">
              <w:rPr>
                <w:rFonts w:ascii="Times New Roman" w:hAnsi="Times New Roman"/>
                <w:sz w:val="20"/>
                <w:szCs w:val="20"/>
              </w:rPr>
              <w:t>о</w:t>
            </w:r>
            <w:r w:rsidRPr="00A566C0">
              <w:rPr>
                <w:rFonts w:ascii="Times New Roman" w:hAnsi="Times New Roman"/>
                <w:sz w:val="20"/>
                <w:szCs w:val="20"/>
              </w:rPr>
              <w:t>го суверенитета в условиях глобальных вызовов. Представлена схема взаимодействия мирового и национального АПК. Сформулированы основные задачи развития аграрного сектора экономики: рост производства продукции на душу населения; обеспечение физической и экономической досту</w:t>
            </w:r>
            <w:r w:rsidRPr="00A566C0">
              <w:rPr>
                <w:rFonts w:ascii="Times New Roman" w:hAnsi="Times New Roman"/>
                <w:sz w:val="20"/>
                <w:szCs w:val="20"/>
              </w:rPr>
              <w:t>п</w:t>
            </w:r>
            <w:r w:rsidRPr="00A566C0">
              <w:rPr>
                <w:rFonts w:ascii="Times New Roman" w:hAnsi="Times New Roman"/>
                <w:sz w:val="20"/>
                <w:szCs w:val="20"/>
              </w:rPr>
              <w:t xml:space="preserve">ности продовольствия в необходимом качестве и ассортименте. Выявлено, что объёмы производства основных продуктов питания в России в </w:t>
            </w:r>
            <w:smartTag w:uri="urn:schemas-microsoft-com:office:smarttags" w:element="metricconverter">
              <w:smartTagPr>
                <w:attr w:name="ProductID" w:val="2015 г"/>
              </w:smartTagPr>
              <w:r w:rsidRPr="00A566C0">
                <w:rPr>
                  <w:rFonts w:ascii="Times New Roman" w:hAnsi="Times New Roman"/>
                  <w:sz w:val="20"/>
                  <w:szCs w:val="20"/>
                </w:rPr>
                <w:t>2015 г</w:t>
              </w:r>
            </w:smartTag>
            <w:r w:rsidRPr="00A566C0">
              <w:rPr>
                <w:rFonts w:ascii="Times New Roman" w:hAnsi="Times New Roman"/>
                <w:sz w:val="20"/>
                <w:szCs w:val="20"/>
              </w:rPr>
              <w:t xml:space="preserve">. не достигли показателей </w:t>
            </w:r>
            <w:smartTag w:uri="urn:schemas-microsoft-com:office:smarttags" w:element="metricconverter">
              <w:smartTagPr>
                <w:attr w:name="ProductID" w:val="1990 г"/>
              </w:smartTagPr>
              <w:r w:rsidRPr="00A566C0">
                <w:rPr>
                  <w:rFonts w:ascii="Times New Roman" w:hAnsi="Times New Roman"/>
                  <w:sz w:val="20"/>
                  <w:szCs w:val="20"/>
                </w:rPr>
                <w:t>1990 г</w:t>
              </w:r>
            </w:smartTag>
            <w:r w:rsidRPr="00A566C0">
              <w:rPr>
                <w:rFonts w:ascii="Times New Roman" w:hAnsi="Times New Roman"/>
                <w:sz w:val="20"/>
                <w:szCs w:val="20"/>
              </w:rPr>
              <w:t>., а потребление о</w:t>
            </w:r>
            <w:r w:rsidRPr="00A566C0">
              <w:rPr>
                <w:rFonts w:ascii="Times New Roman" w:hAnsi="Times New Roman"/>
                <w:sz w:val="20"/>
                <w:szCs w:val="20"/>
              </w:rPr>
              <w:t>с</w:t>
            </w:r>
            <w:r w:rsidRPr="00A566C0">
              <w:rPr>
                <w:rFonts w:ascii="Times New Roman" w:hAnsi="Times New Roman"/>
                <w:sz w:val="20"/>
                <w:szCs w:val="20"/>
              </w:rPr>
              <w:t>новных продуктов питания в России по отдельным позициям существенно ниже рекомендуемой но</w:t>
            </w:r>
            <w:r w:rsidRPr="00A566C0">
              <w:rPr>
                <w:rFonts w:ascii="Times New Roman" w:hAnsi="Times New Roman"/>
                <w:sz w:val="20"/>
                <w:szCs w:val="20"/>
              </w:rPr>
              <w:t>р</w:t>
            </w:r>
            <w:r w:rsidRPr="00A566C0">
              <w:rPr>
                <w:rFonts w:ascii="Times New Roman" w:hAnsi="Times New Roman"/>
                <w:sz w:val="20"/>
                <w:szCs w:val="20"/>
              </w:rPr>
              <w:t>мы. Установлена дефицитность рациона питания населения страны по овощам и бахчевым, фруктам, молоку и молокопродуктам. Доказана целесоо</w:t>
            </w:r>
            <w:r w:rsidRPr="00A566C0">
              <w:rPr>
                <w:rFonts w:ascii="Times New Roman" w:hAnsi="Times New Roman"/>
                <w:sz w:val="20"/>
                <w:szCs w:val="20"/>
              </w:rPr>
              <w:t>б</w:t>
            </w:r>
            <w:r w:rsidRPr="00A566C0">
              <w:rPr>
                <w:rFonts w:ascii="Times New Roman" w:hAnsi="Times New Roman"/>
                <w:sz w:val="20"/>
                <w:szCs w:val="20"/>
              </w:rPr>
              <w:t>разность реформирования аграрной сферы экон</w:t>
            </w:r>
            <w:r w:rsidRPr="00A566C0">
              <w:rPr>
                <w:rFonts w:ascii="Times New Roman" w:hAnsi="Times New Roman"/>
                <w:sz w:val="20"/>
                <w:szCs w:val="20"/>
              </w:rPr>
              <w:t>о</w:t>
            </w:r>
            <w:r w:rsidRPr="00A566C0">
              <w:rPr>
                <w:rFonts w:ascii="Times New Roman" w:hAnsi="Times New Roman"/>
                <w:sz w:val="20"/>
                <w:szCs w:val="20"/>
              </w:rPr>
              <w:t>мики России, включающая его ускоренную ада</w:t>
            </w:r>
            <w:r w:rsidRPr="00A566C0">
              <w:rPr>
                <w:rFonts w:ascii="Times New Roman" w:hAnsi="Times New Roman"/>
                <w:sz w:val="20"/>
                <w:szCs w:val="20"/>
              </w:rPr>
              <w:t>п</w:t>
            </w:r>
            <w:r w:rsidRPr="00A566C0">
              <w:rPr>
                <w:rFonts w:ascii="Times New Roman" w:hAnsi="Times New Roman"/>
                <w:sz w:val="20"/>
                <w:szCs w:val="20"/>
              </w:rPr>
              <w:t>тацию к глобальным вызовам. К ним отнесены геополитическая напряжённость, ухудшение внешнеэкономической конъюнктуры и снижение внешнего спроса, взаимные экономические сан</w:t>
            </w:r>
            <w:r w:rsidRPr="00A566C0">
              <w:rPr>
                <w:rFonts w:ascii="Times New Roman" w:hAnsi="Times New Roman"/>
                <w:sz w:val="20"/>
                <w:szCs w:val="20"/>
              </w:rPr>
              <w:t>к</w:t>
            </w:r>
            <w:r w:rsidRPr="00A566C0">
              <w:rPr>
                <w:rFonts w:ascii="Times New Roman" w:hAnsi="Times New Roman"/>
                <w:sz w:val="20"/>
                <w:szCs w:val="20"/>
              </w:rPr>
              <w:t>ции, колебания индексов инфляции, сокращение потребительского спроса. Сделан вывод о том, что для роста эффективности функционирования АПК и укрепления национальной продовольственной безопасности, необходимы технико-технологическая модернизация производства, с</w:t>
            </w:r>
            <w:r w:rsidRPr="00A566C0">
              <w:rPr>
                <w:rFonts w:ascii="Times New Roman" w:hAnsi="Times New Roman"/>
                <w:sz w:val="20"/>
                <w:szCs w:val="20"/>
              </w:rPr>
              <w:t>о</w:t>
            </w:r>
            <w:r w:rsidRPr="00A566C0">
              <w:rPr>
                <w:rFonts w:ascii="Times New Roman" w:hAnsi="Times New Roman"/>
                <w:sz w:val="20"/>
                <w:szCs w:val="20"/>
              </w:rPr>
              <w:t>вершенствование механизмов государственной поддержки, активн</w:t>
            </w:r>
            <w:r>
              <w:rPr>
                <w:rFonts w:ascii="Times New Roman" w:hAnsi="Times New Roman"/>
                <w:sz w:val="20"/>
                <w:szCs w:val="20"/>
              </w:rPr>
              <w:t>ое развитие инновационной среды</w:t>
            </w:r>
          </w:p>
          <w:p w:rsidR="002B7ADF" w:rsidRPr="00A566C0" w:rsidRDefault="002B7ADF" w:rsidP="00A566C0">
            <w:pPr>
              <w:pStyle w:val="a"/>
              <w:widowControl w:val="0"/>
              <w:spacing w:after="0" w:line="240" w:lineRule="auto"/>
              <w:rPr>
                <w:rFonts w:ascii="Times New Roman" w:hAnsi="Times New Roman"/>
                <w:sz w:val="20"/>
                <w:szCs w:val="20"/>
              </w:rPr>
            </w:pPr>
          </w:p>
          <w:p w:rsidR="002B7ADF" w:rsidRDefault="002B7ADF" w:rsidP="00A566C0">
            <w:pPr>
              <w:pStyle w:val="a"/>
              <w:widowControl w:val="0"/>
              <w:spacing w:after="0" w:line="240" w:lineRule="auto"/>
              <w:rPr>
                <w:rFonts w:ascii="Times New Roman" w:hAnsi="Times New Roman"/>
                <w:sz w:val="20"/>
                <w:szCs w:val="20"/>
                <w:lang w:val="en-US"/>
              </w:rPr>
            </w:pPr>
            <w:r w:rsidRPr="00A566C0">
              <w:rPr>
                <w:rFonts w:ascii="Times New Roman" w:hAnsi="Times New Roman"/>
                <w:sz w:val="20"/>
                <w:szCs w:val="20"/>
              </w:rPr>
              <w:t xml:space="preserve">Ключевые слова: АГРОПРОМЫШЛЕННЫЙ КОМПЛЕКС, ПРОДОВОЛЬСТВЕННАЯ БЕЗОПАСНОСТЬ, ГЛОБАЛИЗАЦИЯ, АГРАРНОЕ ПРОИЗВОДСТВО, ПОТРЕБЛЕНИЕ ПРОДУКТОВ ПИТАНИЯ, ИННОВАЦИОННОЕ РАЗВИТИЕ </w:t>
            </w:r>
          </w:p>
          <w:p w:rsidR="002B7ADF" w:rsidRDefault="002B7ADF" w:rsidP="00A566C0">
            <w:pPr>
              <w:pStyle w:val="a"/>
              <w:widowControl w:val="0"/>
              <w:spacing w:after="0" w:line="240" w:lineRule="auto"/>
              <w:rPr>
                <w:rFonts w:ascii="Times New Roman" w:hAnsi="Times New Roman"/>
                <w:sz w:val="20"/>
                <w:szCs w:val="20"/>
                <w:lang w:val="en-US"/>
              </w:rPr>
            </w:pPr>
          </w:p>
          <w:p w:rsidR="002B7ADF" w:rsidRPr="00307D2E" w:rsidRDefault="002B7ADF" w:rsidP="00A566C0">
            <w:pPr>
              <w:pStyle w:val="a"/>
              <w:widowControl w:val="0"/>
              <w:spacing w:after="0" w:line="240" w:lineRule="auto"/>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rPr>
              <w:t>9</w:t>
            </w:r>
            <w:r>
              <w:rPr>
                <w:rFonts w:ascii="Arial" w:hAnsi="Arial" w:cs="Arial"/>
                <w:b/>
                <w:sz w:val="20"/>
                <w:szCs w:val="20"/>
                <w:lang w:val="en-US"/>
              </w:rPr>
              <w:t>6</w:t>
            </w:r>
          </w:p>
        </w:tc>
        <w:tc>
          <w:tcPr>
            <w:tcW w:w="4643" w:type="dxa"/>
          </w:tcPr>
          <w:p w:rsidR="002B7ADF" w:rsidRDefault="002B7ADF" w:rsidP="00A566C0">
            <w:pPr>
              <w:pStyle w:val="a"/>
              <w:widowControl w:val="0"/>
              <w:spacing w:after="0" w:line="240" w:lineRule="auto"/>
              <w:rPr>
                <w:rFonts w:ascii="Times New Roman" w:hAnsi="Times New Roman"/>
                <w:sz w:val="20"/>
                <w:szCs w:val="20"/>
              </w:rPr>
            </w:pPr>
            <w:r w:rsidRPr="00A566C0">
              <w:rPr>
                <w:rFonts w:ascii="Times New Roman" w:hAnsi="Times New Roman"/>
                <w:sz w:val="20"/>
                <w:szCs w:val="20"/>
                <w:lang w:val="en-US"/>
              </w:rPr>
              <w:t>UDC: 338.242.4</w:t>
            </w:r>
          </w:p>
          <w:p w:rsidR="002B7ADF" w:rsidRDefault="002B7ADF" w:rsidP="00A566C0">
            <w:pPr>
              <w:pStyle w:val="a"/>
              <w:widowControl w:val="0"/>
              <w:spacing w:after="0" w:line="240" w:lineRule="auto"/>
              <w:rPr>
                <w:rFonts w:ascii="Times New Roman" w:hAnsi="Times New Roman"/>
                <w:sz w:val="20"/>
                <w:szCs w:val="20"/>
              </w:rPr>
            </w:pPr>
          </w:p>
          <w:p w:rsidR="002B7ADF" w:rsidRPr="00307D2E" w:rsidRDefault="002B7ADF" w:rsidP="00A566C0">
            <w:pPr>
              <w:pStyle w:val="a"/>
              <w:widowControl w:val="0"/>
              <w:spacing w:after="0" w:line="240" w:lineRule="auto"/>
              <w:rPr>
                <w:rFonts w:ascii="Times New Roman" w:hAnsi="Times New Roman"/>
                <w:sz w:val="20"/>
                <w:szCs w:val="20"/>
                <w:lang w:val="en-US"/>
              </w:rPr>
            </w:pPr>
            <w:r>
              <w:rPr>
                <w:rFonts w:ascii="Times New Roman" w:hAnsi="Times New Roman"/>
                <w:sz w:val="20"/>
                <w:szCs w:val="20"/>
                <w:lang w:val="en-US"/>
              </w:rPr>
              <w:t xml:space="preserve">Economics </w:t>
            </w:r>
          </w:p>
          <w:p w:rsidR="002B7ADF" w:rsidRPr="00A566C0" w:rsidRDefault="002B7ADF" w:rsidP="00A566C0">
            <w:pPr>
              <w:pStyle w:val="a"/>
              <w:widowControl w:val="0"/>
              <w:spacing w:after="0" w:line="240" w:lineRule="auto"/>
              <w:rPr>
                <w:rFonts w:ascii="Times New Roman" w:hAnsi="Times New Roman"/>
                <w:sz w:val="20"/>
                <w:szCs w:val="20"/>
                <w:lang w:val="en-US"/>
              </w:rPr>
            </w:pPr>
          </w:p>
          <w:p w:rsidR="002B7ADF" w:rsidRPr="00A566C0" w:rsidRDefault="002B7ADF" w:rsidP="00A566C0">
            <w:pPr>
              <w:pStyle w:val="a"/>
              <w:widowControl w:val="0"/>
              <w:spacing w:after="0" w:line="240" w:lineRule="auto"/>
              <w:rPr>
                <w:rFonts w:ascii="Times New Roman" w:hAnsi="Times New Roman"/>
                <w:color w:val="212121"/>
                <w:sz w:val="20"/>
                <w:szCs w:val="20"/>
                <w:lang w:val="en-US"/>
              </w:rPr>
            </w:pPr>
            <w:r w:rsidRPr="00A566C0">
              <w:rPr>
                <w:rFonts w:ascii="Times New Roman" w:hAnsi="Times New Roman"/>
                <w:b/>
                <w:sz w:val="20"/>
                <w:szCs w:val="20"/>
                <w:lang w:val="en-US"/>
              </w:rPr>
              <w:t>AGROINDUSTRIAL COMPLEX AND ITS ROLE IN SUPPORT OF NATIONAL FOOD SECURITY</w:t>
            </w:r>
          </w:p>
          <w:p w:rsidR="002B7ADF" w:rsidRPr="00A566C0" w:rsidRDefault="002B7ADF" w:rsidP="00A566C0">
            <w:pPr>
              <w:pStyle w:val="a"/>
              <w:widowControl w:val="0"/>
              <w:spacing w:after="0" w:line="240" w:lineRule="auto"/>
              <w:rPr>
                <w:rFonts w:ascii="Times New Roman" w:hAnsi="Times New Roman"/>
                <w:sz w:val="20"/>
                <w:szCs w:val="20"/>
                <w:lang w:val="en-US"/>
              </w:rPr>
            </w:pPr>
          </w:p>
          <w:p w:rsidR="002B7ADF" w:rsidRDefault="002B7ADF" w:rsidP="00A566C0">
            <w:pPr>
              <w:pStyle w:val="a"/>
              <w:widowControl w:val="0"/>
              <w:spacing w:after="0" w:line="240" w:lineRule="auto"/>
              <w:rPr>
                <w:rFonts w:ascii="Times New Roman" w:hAnsi="Times New Roman"/>
                <w:sz w:val="20"/>
                <w:szCs w:val="20"/>
              </w:rPr>
            </w:pPr>
          </w:p>
          <w:p w:rsidR="002B7ADF" w:rsidRPr="00307D2E" w:rsidRDefault="002B7ADF" w:rsidP="00A566C0">
            <w:pPr>
              <w:pStyle w:val="a"/>
              <w:widowControl w:val="0"/>
              <w:spacing w:after="0" w:line="240" w:lineRule="auto"/>
              <w:rPr>
                <w:rFonts w:ascii="Times New Roman" w:hAnsi="Times New Roman"/>
                <w:sz w:val="20"/>
                <w:szCs w:val="20"/>
              </w:rPr>
            </w:pPr>
          </w:p>
          <w:p w:rsidR="002B7ADF" w:rsidRPr="00A566C0" w:rsidRDefault="002B7ADF" w:rsidP="00A566C0">
            <w:pPr>
              <w:pStyle w:val="a"/>
              <w:widowControl w:val="0"/>
              <w:spacing w:after="0" w:line="240" w:lineRule="auto"/>
              <w:rPr>
                <w:rFonts w:ascii="Times New Roman" w:hAnsi="Times New Roman"/>
                <w:sz w:val="20"/>
                <w:szCs w:val="20"/>
                <w:lang w:val="en-US"/>
              </w:rPr>
            </w:pPr>
            <w:r w:rsidRPr="00A566C0">
              <w:rPr>
                <w:rFonts w:ascii="Times New Roman" w:hAnsi="Times New Roman"/>
                <w:sz w:val="20"/>
                <w:szCs w:val="20"/>
                <w:lang w:val="en-US"/>
              </w:rPr>
              <w:t>Melnikov Boris Aleksandrovich</w:t>
            </w:r>
          </w:p>
          <w:p w:rsidR="002B7ADF" w:rsidRPr="00A566C0" w:rsidRDefault="002B7ADF" w:rsidP="00A566C0">
            <w:pPr>
              <w:pStyle w:val="a"/>
              <w:widowControl w:val="0"/>
              <w:spacing w:after="0" w:line="240" w:lineRule="auto"/>
              <w:rPr>
                <w:rFonts w:ascii="Times New Roman" w:hAnsi="Times New Roman"/>
                <w:sz w:val="20"/>
                <w:szCs w:val="20"/>
                <w:lang w:val="en-US"/>
              </w:rPr>
            </w:pPr>
            <w:r w:rsidRPr="00A566C0">
              <w:rPr>
                <w:rFonts w:ascii="Times New Roman" w:hAnsi="Times New Roman"/>
                <w:sz w:val="20"/>
                <w:szCs w:val="20"/>
                <w:lang w:val="en-US"/>
              </w:rPr>
              <w:t>postgraduate student of the Economic faculty</w:t>
            </w:r>
          </w:p>
          <w:p w:rsidR="002B7ADF" w:rsidRPr="00A566C0" w:rsidRDefault="002B7ADF" w:rsidP="00A566C0">
            <w:pPr>
              <w:pStyle w:val="a"/>
              <w:widowControl w:val="0"/>
              <w:spacing w:after="0" w:line="240" w:lineRule="auto"/>
              <w:rPr>
                <w:rFonts w:ascii="Times New Roman" w:hAnsi="Times New Roman"/>
                <w:sz w:val="20"/>
                <w:szCs w:val="20"/>
                <w:lang w:val="en-US"/>
              </w:rPr>
            </w:pPr>
            <w:hyperlink r:id="rId8" w:history="1">
              <w:r w:rsidRPr="00A566C0">
                <w:rPr>
                  <w:rStyle w:val="Hyperlink"/>
                  <w:rFonts w:ascii="Times New Roman" w:hAnsi="Times New Roman"/>
                  <w:color w:val="auto"/>
                  <w:sz w:val="20"/>
                  <w:szCs w:val="20"/>
                  <w:u w:val="none"/>
                  <w:shd w:val="clear" w:color="auto" w:fill="FFFFFF"/>
                  <w:lang w:val="en-US"/>
                </w:rPr>
                <w:t>melnikov_ba@gw.tander.ru</w:t>
              </w:r>
            </w:hyperlink>
          </w:p>
          <w:p w:rsidR="002B7ADF" w:rsidRPr="00A566C0" w:rsidRDefault="002B7ADF" w:rsidP="00A566C0">
            <w:pPr>
              <w:pStyle w:val="a"/>
              <w:widowControl w:val="0"/>
              <w:spacing w:after="0" w:line="240" w:lineRule="auto"/>
              <w:rPr>
                <w:rFonts w:ascii="Times New Roman" w:hAnsi="Times New Roman"/>
                <w:i/>
                <w:iCs/>
                <w:sz w:val="20"/>
                <w:szCs w:val="20"/>
                <w:lang w:val="en-US"/>
              </w:rPr>
            </w:pPr>
            <w:smartTag w:uri="urn:schemas-microsoft-com:office:smarttags" w:element="place">
              <w:smartTag w:uri="urn:schemas-microsoft-com:office:smarttags" w:element="PlaceName">
                <w:r w:rsidRPr="00A566C0">
                  <w:rPr>
                    <w:rFonts w:ascii="Times New Roman" w:hAnsi="Times New Roman"/>
                    <w:i/>
                    <w:iCs/>
                    <w:sz w:val="20"/>
                    <w:szCs w:val="20"/>
                    <w:lang w:val="en-US"/>
                  </w:rPr>
                  <w:t>Kuban</w:t>
                </w:r>
              </w:smartTag>
              <w:r w:rsidRPr="00A566C0">
                <w:rPr>
                  <w:rFonts w:ascii="Times New Roman" w:hAnsi="Times New Roman"/>
                  <w:i/>
                  <w:iCs/>
                  <w:sz w:val="20"/>
                  <w:szCs w:val="20"/>
                  <w:lang w:val="en-US"/>
                </w:rPr>
                <w:t xml:space="preserve"> </w:t>
              </w:r>
              <w:smartTag w:uri="urn:schemas-microsoft-com:office:smarttags" w:element="PlaceType">
                <w:r w:rsidRPr="00A566C0">
                  <w:rPr>
                    <w:rFonts w:ascii="Times New Roman" w:hAnsi="Times New Roman"/>
                    <w:i/>
                    <w:iCs/>
                    <w:sz w:val="20"/>
                    <w:szCs w:val="20"/>
                    <w:lang w:val="en-US"/>
                  </w:rPr>
                  <w:t>State</w:t>
                </w:r>
              </w:smartTag>
              <w:r w:rsidRPr="00A566C0">
                <w:rPr>
                  <w:rFonts w:ascii="Times New Roman" w:hAnsi="Times New Roman"/>
                  <w:i/>
                  <w:iCs/>
                  <w:sz w:val="20"/>
                  <w:szCs w:val="20"/>
                  <w:lang w:val="en-US"/>
                </w:rPr>
                <w:t xml:space="preserve"> </w:t>
              </w:r>
              <w:smartTag w:uri="urn:schemas-microsoft-com:office:smarttags" w:element="PlaceName">
                <w:r w:rsidRPr="00A566C0">
                  <w:rPr>
                    <w:rFonts w:ascii="Times New Roman" w:hAnsi="Times New Roman"/>
                    <w:i/>
                    <w:iCs/>
                    <w:sz w:val="20"/>
                    <w:szCs w:val="20"/>
                    <w:lang w:val="en-US"/>
                  </w:rPr>
                  <w:t>Agrarian</w:t>
                </w:r>
              </w:smartTag>
              <w:r w:rsidRPr="00A566C0">
                <w:rPr>
                  <w:rFonts w:ascii="Times New Roman" w:hAnsi="Times New Roman"/>
                  <w:i/>
                  <w:iCs/>
                  <w:sz w:val="20"/>
                  <w:szCs w:val="20"/>
                  <w:lang w:val="en-US"/>
                </w:rPr>
                <w:t xml:space="preserve"> </w:t>
              </w:r>
              <w:smartTag w:uri="urn:schemas-microsoft-com:office:smarttags" w:element="PlaceType">
                <w:r w:rsidRPr="00A566C0">
                  <w:rPr>
                    <w:rFonts w:ascii="Times New Roman" w:hAnsi="Times New Roman"/>
                    <w:i/>
                    <w:iCs/>
                    <w:sz w:val="20"/>
                    <w:szCs w:val="20"/>
                    <w:lang w:val="en-US"/>
                  </w:rPr>
                  <w:t>University</w:t>
                </w:r>
              </w:smartTag>
            </w:smartTag>
            <w:r w:rsidRPr="00A566C0">
              <w:rPr>
                <w:rFonts w:ascii="Times New Roman" w:hAnsi="Times New Roman"/>
                <w:i/>
                <w:iCs/>
                <w:sz w:val="20"/>
                <w:szCs w:val="20"/>
                <w:lang w:val="en-US"/>
              </w:rPr>
              <w:t xml:space="preserve">, </w:t>
            </w:r>
          </w:p>
          <w:p w:rsidR="002B7ADF" w:rsidRPr="00A566C0" w:rsidRDefault="002B7ADF" w:rsidP="00A566C0">
            <w:pPr>
              <w:pStyle w:val="a"/>
              <w:widowControl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A566C0">
                  <w:rPr>
                    <w:rFonts w:ascii="Times New Roman" w:hAnsi="Times New Roman"/>
                    <w:i/>
                    <w:iCs/>
                    <w:sz w:val="20"/>
                    <w:szCs w:val="20"/>
                    <w:lang w:val="en-US"/>
                  </w:rPr>
                  <w:t>Krasnodar</w:t>
                </w:r>
              </w:smartTag>
              <w:r w:rsidRPr="00A566C0">
                <w:rPr>
                  <w:rFonts w:ascii="Times New Roman" w:hAnsi="Times New Roman"/>
                  <w:i/>
                  <w:iCs/>
                  <w:sz w:val="20"/>
                  <w:szCs w:val="20"/>
                  <w:lang w:val="en-US"/>
                </w:rPr>
                <w:t xml:space="preserve">, </w:t>
              </w:r>
              <w:smartTag w:uri="urn:schemas-microsoft-com:office:smarttags" w:element="country-region">
                <w:r w:rsidRPr="00A566C0">
                  <w:rPr>
                    <w:rFonts w:ascii="Times New Roman" w:hAnsi="Times New Roman"/>
                    <w:i/>
                    <w:iCs/>
                    <w:sz w:val="20"/>
                    <w:szCs w:val="20"/>
                    <w:lang w:val="en-US"/>
                  </w:rPr>
                  <w:t>Russia</w:t>
                </w:r>
              </w:smartTag>
            </w:smartTag>
          </w:p>
          <w:p w:rsidR="002B7ADF" w:rsidRDefault="002B7ADF" w:rsidP="00A566C0">
            <w:pPr>
              <w:pStyle w:val="a"/>
              <w:widowControl w:val="0"/>
              <w:spacing w:after="0" w:line="240" w:lineRule="auto"/>
              <w:rPr>
                <w:rFonts w:ascii="Times New Roman" w:hAnsi="Times New Roman"/>
                <w:sz w:val="20"/>
                <w:szCs w:val="20"/>
              </w:rPr>
            </w:pPr>
          </w:p>
          <w:p w:rsidR="002B7ADF" w:rsidRPr="00307D2E" w:rsidRDefault="002B7ADF" w:rsidP="00A566C0">
            <w:pPr>
              <w:pStyle w:val="a"/>
              <w:widowControl w:val="0"/>
              <w:spacing w:after="0" w:line="240" w:lineRule="auto"/>
              <w:rPr>
                <w:rFonts w:ascii="Times New Roman" w:hAnsi="Times New Roman"/>
                <w:sz w:val="20"/>
                <w:szCs w:val="20"/>
              </w:rPr>
            </w:pPr>
          </w:p>
          <w:p w:rsidR="002B7ADF" w:rsidRPr="00307D2E" w:rsidRDefault="002B7ADF" w:rsidP="00A566C0">
            <w:pPr>
              <w:widowControl w:val="0"/>
              <w:spacing w:after="0" w:line="240" w:lineRule="auto"/>
              <w:rPr>
                <w:rFonts w:ascii="Times New Roman" w:hAnsi="Times New Roman"/>
                <w:color w:val="212121"/>
                <w:sz w:val="20"/>
                <w:szCs w:val="20"/>
                <w:lang w:val="en-US"/>
              </w:rPr>
            </w:pPr>
            <w:r w:rsidRPr="00A566C0">
              <w:rPr>
                <w:rFonts w:ascii="Times New Roman" w:hAnsi="Times New Roman"/>
                <w:sz w:val="20"/>
                <w:szCs w:val="20"/>
                <w:lang w:val="en-US"/>
              </w:rPr>
              <w:t xml:space="preserve">A comprehensive assessment of the state of the agro-industrial complex of </w:t>
            </w:r>
            <w:smartTag w:uri="urn:schemas-microsoft-com:office:smarttags" w:element="place">
              <w:smartTag w:uri="urn:schemas-microsoft-com:office:smarttags" w:element="country-region">
                <w:r w:rsidRPr="00A566C0">
                  <w:rPr>
                    <w:rFonts w:ascii="Times New Roman" w:hAnsi="Times New Roman"/>
                    <w:sz w:val="20"/>
                    <w:szCs w:val="20"/>
                    <w:lang w:val="en-US"/>
                  </w:rPr>
                  <w:t>Russia</w:t>
                </w:r>
              </w:smartTag>
            </w:smartTag>
            <w:r w:rsidRPr="00A566C0">
              <w:rPr>
                <w:rFonts w:ascii="Times New Roman" w:hAnsi="Times New Roman"/>
                <w:sz w:val="20"/>
                <w:szCs w:val="20"/>
                <w:lang w:val="en-US"/>
              </w:rPr>
              <w:t xml:space="preserve"> is given and its role in ensuring national food security is defined.</w:t>
            </w:r>
            <w:r w:rsidRPr="00307D2E">
              <w:rPr>
                <w:rFonts w:ascii="Times New Roman" w:hAnsi="Times New Roman"/>
                <w:sz w:val="20"/>
                <w:szCs w:val="20"/>
                <w:lang w:val="en-US"/>
              </w:rPr>
              <w:t xml:space="preserve"> </w:t>
            </w:r>
            <w:r w:rsidRPr="00A566C0">
              <w:rPr>
                <w:rFonts w:ascii="Times New Roman" w:hAnsi="Times New Roman"/>
                <w:sz w:val="20"/>
                <w:szCs w:val="20"/>
                <w:lang w:val="en-US"/>
              </w:rPr>
              <w:t>The main directions of ensuring state food sovereignty in the conditions of global challenges are substantiated. The scheme of interaction between the world and national agroindustrial complex is presented. The main tasks of development of the agrarian sector of the economy are formulated: the growth of production per capita; ensu</w:t>
            </w:r>
            <w:r w:rsidRPr="00A566C0">
              <w:rPr>
                <w:rFonts w:ascii="Times New Roman" w:hAnsi="Times New Roman"/>
                <w:sz w:val="20"/>
                <w:szCs w:val="20"/>
                <w:lang w:val="en-US"/>
              </w:rPr>
              <w:t>r</w:t>
            </w:r>
            <w:r w:rsidRPr="00A566C0">
              <w:rPr>
                <w:rFonts w:ascii="Times New Roman" w:hAnsi="Times New Roman"/>
                <w:sz w:val="20"/>
                <w:szCs w:val="20"/>
                <w:lang w:val="en-US"/>
              </w:rPr>
              <w:t xml:space="preserve">ing physical and economic accessibility of food in the required quality and assortment. It was revealed that the volume of production of basic food products in </w:t>
            </w:r>
            <w:smartTag w:uri="urn:schemas-microsoft-com:office:smarttags" w:element="place">
              <w:r w:rsidRPr="00A566C0">
                <w:rPr>
                  <w:rFonts w:ascii="Times New Roman" w:hAnsi="Times New Roman"/>
                  <w:sz w:val="20"/>
                  <w:szCs w:val="20"/>
                  <w:lang w:val="en-US"/>
                </w:rPr>
                <w:t>Russia</w:t>
              </w:r>
            </w:smartTag>
            <w:r w:rsidRPr="00A566C0">
              <w:rPr>
                <w:rFonts w:ascii="Times New Roman" w:hAnsi="Times New Roman"/>
                <w:sz w:val="20"/>
                <w:szCs w:val="20"/>
                <w:lang w:val="en-US"/>
              </w:rPr>
              <w:t xml:space="preserve"> in 2015 did not reach the indicators of 1990, and the consumption of basic food products in </w:t>
            </w:r>
            <w:smartTag w:uri="urn:schemas-microsoft-com:office:smarttags" w:element="place">
              <w:r w:rsidRPr="00A566C0">
                <w:rPr>
                  <w:rFonts w:ascii="Times New Roman" w:hAnsi="Times New Roman"/>
                  <w:sz w:val="20"/>
                  <w:szCs w:val="20"/>
                  <w:lang w:val="en-US"/>
                </w:rPr>
                <w:t>Russia</w:t>
              </w:r>
            </w:smartTag>
            <w:r w:rsidRPr="00A566C0">
              <w:rPr>
                <w:rFonts w:ascii="Times New Roman" w:hAnsi="Times New Roman"/>
                <w:sz w:val="20"/>
                <w:szCs w:val="20"/>
                <w:lang w:val="en-US"/>
              </w:rPr>
              <w:t xml:space="preserve"> by individual items is significantly lower than the re</w:t>
            </w:r>
            <w:r w:rsidRPr="00A566C0">
              <w:rPr>
                <w:rFonts w:ascii="Times New Roman" w:hAnsi="Times New Roman"/>
                <w:sz w:val="20"/>
                <w:szCs w:val="20"/>
                <w:lang w:val="en-US"/>
              </w:rPr>
              <w:t>c</w:t>
            </w:r>
            <w:r w:rsidRPr="00A566C0">
              <w:rPr>
                <w:rFonts w:ascii="Times New Roman" w:hAnsi="Times New Roman"/>
                <w:sz w:val="20"/>
                <w:szCs w:val="20"/>
                <w:lang w:val="en-US"/>
              </w:rPr>
              <w:t>ommended rate. Deficiency of a diet of the population of the country on vegetables and melons, fruit, milk and dairy products is established. The expediency of reforming the agrarian sphere of the Russian economy is proved, including its accelerated adaptation to global challenges. They include geopolitical tensions, deteri</w:t>
            </w:r>
            <w:r w:rsidRPr="00A566C0">
              <w:rPr>
                <w:rFonts w:ascii="Times New Roman" w:hAnsi="Times New Roman"/>
                <w:sz w:val="20"/>
                <w:szCs w:val="20"/>
                <w:lang w:val="en-US"/>
              </w:rPr>
              <w:t>o</w:t>
            </w:r>
            <w:r w:rsidRPr="00A566C0">
              <w:rPr>
                <w:rFonts w:ascii="Times New Roman" w:hAnsi="Times New Roman"/>
                <w:sz w:val="20"/>
                <w:szCs w:val="20"/>
                <w:lang w:val="en-US"/>
              </w:rPr>
              <w:t>ration in the external economic environment and a reduction in external demand, mutual economic san</w:t>
            </w:r>
            <w:r w:rsidRPr="00A566C0">
              <w:rPr>
                <w:rFonts w:ascii="Times New Roman" w:hAnsi="Times New Roman"/>
                <w:sz w:val="20"/>
                <w:szCs w:val="20"/>
                <w:lang w:val="en-US"/>
              </w:rPr>
              <w:t>c</w:t>
            </w:r>
            <w:r w:rsidRPr="00A566C0">
              <w:rPr>
                <w:rFonts w:ascii="Times New Roman" w:hAnsi="Times New Roman"/>
                <w:sz w:val="20"/>
                <w:szCs w:val="20"/>
                <w:lang w:val="en-US"/>
              </w:rPr>
              <w:t>tions, fluctuations in inflation indices, and a reduction in consumer demand. It was concluded that for the increase in the efficiency of the functioning of the agroindustrial complex and the strengthening of n</w:t>
            </w:r>
            <w:r w:rsidRPr="00A566C0">
              <w:rPr>
                <w:rFonts w:ascii="Times New Roman" w:hAnsi="Times New Roman"/>
                <w:sz w:val="20"/>
                <w:szCs w:val="20"/>
                <w:lang w:val="en-US"/>
              </w:rPr>
              <w:t>a</w:t>
            </w:r>
            <w:r w:rsidRPr="00A566C0">
              <w:rPr>
                <w:rFonts w:ascii="Times New Roman" w:hAnsi="Times New Roman"/>
                <w:sz w:val="20"/>
                <w:szCs w:val="20"/>
                <w:lang w:val="en-US"/>
              </w:rPr>
              <w:t>tional food security, technical and technological mo</w:t>
            </w:r>
            <w:r w:rsidRPr="00A566C0">
              <w:rPr>
                <w:rFonts w:ascii="Times New Roman" w:hAnsi="Times New Roman"/>
                <w:sz w:val="20"/>
                <w:szCs w:val="20"/>
                <w:lang w:val="en-US"/>
              </w:rPr>
              <w:t>d</w:t>
            </w:r>
            <w:r w:rsidRPr="00A566C0">
              <w:rPr>
                <w:rFonts w:ascii="Times New Roman" w:hAnsi="Times New Roman"/>
                <w:sz w:val="20"/>
                <w:szCs w:val="20"/>
                <w:lang w:val="en-US"/>
              </w:rPr>
              <w:t>ernization of production, improvement of the mech</w:t>
            </w:r>
            <w:r w:rsidRPr="00A566C0">
              <w:rPr>
                <w:rFonts w:ascii="Times New Roman" w:hAnsi="Times New Roman"/>
                <w:sz w:val="20"/>
                <w:szCs w:val="20"/>
                <w:lang w:val="en-US"/>
              </w:rPr>
              <w:t>a</w:t>
            </w:r>
            <w:r w:rsidRPr="00A566C0">
              <w:rPr>
                <w:rFonts w:ascii="Times New Roman" w:hAnsi="Times New Roman"/>
                <w:sz w:val="20"/>
                <w:szCs w:val="20"/>
                <w:lang w:val="en-US"/>
              </w:rPr>
              <w:t>nisms of state support, active development of the inn</w:t>
            </w:r>
            <w:r w:rsidRPr="00A566C0">
              <w:rPr>
                <w:rFonts w:ascii="Times New Roman" w:hAnsi="Times New Roman"/>
                <w:sz w:val="20"/>
                <w:szCs w:val="20"/>
                <w:lang w:val="en-US"/>
              </w:rPr>
              <w:t>o</w:t>
            </w:r>
            <w:r w:rsidRPr="00A566C0">
              <w:rPr>
                <w:rFonts w:ascii="Times New Roman" w:hAnsi="Times New Roman"/>
                <w:sz w:val="20"/>
                <w:szCs w:val="20"/>
                <w:lang w:val="en-US"/>
              </w:rPr>
              <w:t>vation environment are needed</w:t>
            </w:r>
          </w:p>
          <w:p w:rsidR="002B7ADF" w:rsidRPr="00A566C0" w:rsidRDefault="002B7ADF" w:rsidP="00A566C0">
            <w:pPr>
              <w:pStyle w:val="a"/>
              <w:widowControl w:val="0"/>
              <w:spacing w:after="0" w:line="240" w:lineRule="auto"/>
              <w:rPr>
                <w:rFonts w:ascii="Times New Roman" w:hAnsi="Times New Roman"/>
                <w:sz w:val="20"/>
                <w:szCs w:val="20"/>
                <w:lang w:val="en-US"/>
              </w:rPr>
            </w:pPr>
          </w:p>
          <w:p w:rsidR="002B7ADF" w:rsidRPr="00A566C0" w:rsidRDefault="002B7ADF" w:rsidP="00A566C0">
            <w:pPr>
              <w:pStyle w:val="a"/>
              <w:widowControl w:val="0"/>
              <w:spacing w:after="0" w:line="240" w:lineRule="auto"/>
              <w:rPr>
                <w:rFonts w:ascii="Times New Roman" w:hAnsi="Times New Roman"/>
                <w:sz w:val="20"/>
                <w:szCs w:val="20"/>
                <w:lang w:val="en-US"/>
              </w:rPr>
            </w:pPr>
          </w:p>
          <w:p w:rsidR="002B7ADF" w:rsidRDefault="002B7ADF" w:rsidP="00A566C0">
            <w:pPr>
              <w:pStyle w:val="a"/>
              <w:widowControl w:val="0"/>
              <w:spacing w:after="0" w:line="240" w:lineRule="auto"/>
              <w:rPr>
                <w:rFonts w:ascii="Times New Roman" w:hAnsi="Times New Roman"/>
                <w:sz w:val="20"/>
                <w:szCs w:val="20"/>
              </w:rPr>
            </w:pPr>
          </w:p>
          <w:p w:rsidR="002B7ADF" w:rsidRDefault="002B7ADF" w:rsidP="00A566C0">
            <w:pPr>
              <w:pStyle w:val="a"/>
              <w:widowControl w:val="0"/>
              <w:spacing w:after="0" w:line="240" w:lineRule="auto"/>
              <w:rPr>
                <w:rFonts w:ascii="Times New Roman" w:hAnsi="Times New Roman"/>
                <w:sz w:val="20"/>
                <w:szCs w:val="20"/>
              </w:rPr>
            </w:pPr>
          </w:p>
          <w:p w:rsidR="002B7ADF" w:rsidRPr="00307D2E" w:rsidRDefault="002B7ADF" w:rsidP="00A566C0">
            <w:pPr>
              <w:pStyle w:val="a"/>
              <w:widowControl w:val="0"/>
              <w:spacing w:after="0" w:line="240" w:lineRule="auto"/>
              <w:rPr>
                <w:rFonts w:ascii="Times New Roman" w:hAnsi="Times New Roman"/>
                <w:sz w:val="20"/>
                <w:szCs w:val="20"/>
              </w:rPr>
            </w:pPr>
          </w:p>
          <w:p w:rsidR="002B7ADF" w:rsidRPr="00A566C0" w:rsidRDefault="002B7ADF" w:rsidP="00A566C0">
            <w:pPr>
              <w:pStyle w:val="HTMLPreformatted"/>
              <w:rPr>
                <w:rFonts w:ascii="Times New Roman" w:eastAsia="Arial Unicode MS" w:hAnsi="Times New Roman" w:cs="Times New Roman"/>
                <w:caps/>
                <w:lang w:val="en-US"/>
              </w:rPr>
            </w:pPr>
            <w:bookmarkStart w:id="0" w:name="result_box"/>
            <w:bookmarkEnd w:id="0"/>
            <w:r w:rsidRPr="00A566C0">
              <w:rPr>
                <w:rFonts w:ascii="Times New Roman" w:hAnsi="Times New Roman" w:cs="Times New Roman"/>
                <w:lang w:val="en-US"/>
              </w:rPr>
              <w:t xml:space="preserve">Keywords: </w:t>
            </w:r>
            <w:r w:rsidRPr="00A566C0">
              <w:rPr>
                <w:rFonts w:ascii="Times New Roman" w:eastAsia="Arial Unicode MS" w:hAnsi="Times New Roman" w:cs="Times New Roman"/>
                <w:caps/>
                <w:lang w:val="en-US"/>
              </w:rPr>
              <w:t xml:space="preserve">Agroindustrial complex, </w:t>
            </w:r>
          </w:p>
          <w:p w:rsidR="002B7ADF" w:rsidRPr="00A566C0" w:rsidRDefault="002B7ADF" w:rsidP="00A566C0">
            <w:pPr>
              <w:pStyle w:val="HTMLPreformatted"/>
              <w:rPr>
                <w:rFonts w:ascii="Times New Roman" w:hAnsi="Times New Roman" w:cs="Times New Roman"/>
                <w:lang w:val="en-US"/>
              </w:rPr>
            </w:pPr>
            <w:r w:rsidRPr="00A566C0">
              <w:rPr>
                <w:rFonts w:ascii="Times New Roman" w:eastAsia="Arial Unicode MS" w:hAnsi="Times New Roman" w:cs="Times New Roman"/>
                <w:caps/>
                <w:lang w:val="en-US"/>
              </w:rPr>
              <w:t>food security, globalization, Agra</w:t>
            </w:r>
            <w:r w:rsidRPr="00A566C0">
              <w:rPr>
                <w:rFonts w:ascii="Times New Roman" w:eastAsia="Arial Unicode MS" w:hAnsi="Times New Roman" w:cs="Times New Roman"/>
                <w:caps/>
                <w:lang w:val="en-US"/>
              </w:rPr>
              <w:t>r</w:t>
            </w:r>
            <w:r w:rsidRPr="00A566C0">
              <w:rPr>
                <w:rFonts w:ascii="Times New Roman" w:eastAsia="Arial Unicode MS" w:hAnsi="Times New Roman" w:cs="Times New Roman"/>
                <w:caps/>
                <w:lang w:val="en-US"/>
              </w:rPr>
              <w:t>ian production, CONSUMPTION OF FOO</w:t>
            </w:r>
            <w:r w:rsidRPr="00A566C0">
              <w:rPr>
                <w:rFonts w:ascii="Times New Roman" w:eastAsia="Arial Unicode MS" w:hAnsi="Times New Roman" w:cs="Times New Roman"/>
                <w:caps/>
                <w:lang w:val="en-US"/>
              </w:rPr>
              <w:t>D</w:t>
            </w:r>
            <w:r w:rsidRPr="00A566C0">
              <w:rPr>
                <w:rFonts w:ascii="Times New Roman" w:eastAsia="Arial Unicode MS" w:hAnsi="Times New Roman" w:cs="Times New Roman"/>
                <w:caps/>
                <w:lang w:val="en-US"/>
              </w:rPr>
              <w:t>STUFFS, INNOVATIVE DEVELOPMENT</w:t>
            </w:r>
          </w:p>
        </w:tc>
      </w:tr>
    </w:tbl>
    <w:p w:rsidR="002B7ADF" w:rsidRPr="006C585D" w:rsidRDefault="002B7ADF" w:rsidP="009765D0">
      <w:pPr>
        <w:widowControl w:val="0"/>
        <w:rPr>
          <w:rFonts w:ascii="Times New Roman" w:hAnsi="Times New Roman"/>
          <w:sz w:val="28"/>
          <w:szCs w:val="28"/>
          <w:lang w:val="en-US"/>
        </w:rPr>
      </w:pPr>
    </w:p>
    <w:p w:rsidR="002B7ADF" w:rsidRDefault="002B7ADF" w:rsidP="009765D0">
      <w:pPr>
        <w:widowControl w:val="0"/>
        <w:spacing w:after="0" w:line="360" w:lineRule="auto"/>
        <w:ind w:firstLine="709"/>
        <w:jc w:val="both"/>
        <w:rPr>
          <w:rFonts w:ascii="Times New Roman" w:hAnsi="Times New Roman"/>
          <w:sz w:val="28"/>
          <w:szCs w:val="28"/>
        </w:rPr>
      </w:pPr>
      <w:r w:rsidRPr="009E64C7">
        <w:rPr>
          <w:rFonts w:ascii="Times New Roman" w:hAnsi="Times New Roman"/>
          <w:sz w:val="28"/>
          <w:szCs w:val="28"/>
        </w:rPr>
        <w:t xml:space="preserve">Агропромышленный комплекс </w:t>
      </w:r>
      <w:r>
        <w:rPr>
          <w:rFonts w:ascii="Times New Roman" w:hAnsi="Times New Roman"/>
          <w:sz w:val="28"/>
          <w:szCs w:val="28"/>
        </w:rPr>
        <w:t>является</w:t>
      </w:r>
      <w:r w:rsidRPr="009E64C7">
        <w:rPr>
          <w:rFonts w:ascii="Times New Roman" w:hAnsi="Times New Roman"/>
          <w:sz w:val="28"/>
          <w:szCs w:val="28"/>
        </w:rPr>
        <w:t xml:space="preserve"> сложн</w:t>
      </w:r>
      <w:r>
        <w:rPr>
          <w:rFonts w:ascii="Times New Roman" w:hAnsi="Times New Roman"/>
          <w:sz w:val="28"/>
          <w:szCs w:val="28"/>
        </w:rPr>
        <w:t xml:space="preserve">ой </w:t>
      </w:r>
      <w:r w:rsidRPr="009E64C7">
        <w:rPr>
          <w:rFonts w:ascii="Times New Roman" w:hAnsi="Times New Roman"/>
          <w:sz w:val="28"/>
          <w:szCs w:val="28"/>
        </w:rPr>
        <w:t>социально-экономическ</w:t>
      </w:r>
      <w:r>
        <w:rPr>
          <w:rFonts w:ascii="Times New Roman" w:hAnsi="Times New Roman"/>
          <w:sz w:val="28"/>
          <w:szCs w:val="28"/>
        </w:rPr>
        <w:t>ой</w:t>
      </w:r>
      <w:r w:rsidRPr="009E64C7">
        <w:rPr>
          <w:rFonts w:ascii="Times New Roman" w:hAnsi="Times New Roman"/>
          <w:sz w:val="28"/>
          <w:szCs w:val="28"/>
        </w:rPr>
        <w:t xml:space="preserve"> систем</w:t>
      </w:r>
      <w:r>
        <w:rPr>
          <w:rFonts w:ascii="Times New Roman" w:hAnsi="Times New Roman"/>
          <w:sz w:val="28"/>
          <w:szCs w:val="28"/>
        </w:rPr>
        <w:t>ой</w:t>
      </w:r>
      <w:r w:rsidRPr="009E64C7">
        <w:rPr>
          <w:rFonts w:ascii="Times New Roman" w:hAnsi="Times New Roman"/>
          <w:sz w:val="28"/>
          <w:szCs w:val="28"/>
        </w:rPr>
        <w:t xml:space="preserve">, </w:t>
      </w:r>
      <w:r>
        <w:rPr>
          <w:rFonts w:ascii="Times New Roman" w:hAnsi="Times New Roman"/>
          <w:sz w:val="28"/>
          <w:szCs w:val="28"/>
        </w:rPr>
        <w:t>включающей большое разнообразие структу</w:t>
      </w:r>
      <w:r>
        <w:rPr>
          <w:rFonts w:ascii="Times New Roman" w:hAnsi="Times New Roman"/>
          <w:sz w:val="28"/>
          <w:szCs w:val="28"/>
        </w:rPr>
        <w:t>р</w:t>
      </w:r>
      <w:r>
        <w:rPr>
          <w:rFonts w:ascii="Times New Roman" w:hAnsi="Times New Roman"/>
          <w:sz w:val="28"/>
          <w:szCs w:val="28"/>
        </w:rPr>
        <w:t>ных элементов, образующих его</w:t>
      </w:r>
      <w:r w:rsidRPr="009E64C7">
        <w:rPr>
          <w:rFonts w:ascii="Times New Roman" w:hAnsi="Times New Roman"/>
          <w:sz w:val="28"/>
          <w:szCs w:val="28"/>
        </w:rPr>
        <w:t xml:space="preserve"> подсистем</w:t>
      </w:r>
      <w:r>
        <w:rPr>
          <w:rFonts w:ascii="Times New Roman" w:hAnsi="Times New Roman"/>
          <w:sz w:val="28"/>
          <w:szCs w:val="28"/>
        </w:rPr>
        <w:t>ы</w:t>
      </w:r>
      <w:r w:rsidRPr="009E64C7">
        <w:rPr>
          <w:rFonts w:ascii="Times New Roman" w:hAnsi="Times New Roman"/>
          <w:sz w:val="28"/>
          <w:szCs w:val="28"/>
        </w:rPr>
        <w:t xml:space="preserve">. </w:t>
      </w:r>
      <w:r>
        <w:rPr>
          <w:rFonts w:ascii="Times New Roman" w:hAnsi="Times New Roman"/>
          <w:sz w:val="28"/>
          <w:szCs w:val="28"/>
        </w:rPr>
        <w:t>Особая роль в этой системе отводится сельскому хозяйству – центральному звену АПК, которое явл</w:t>
      </w:r>
      <w:r>
        <w:rPr>
          <w:rFonts w:ascii="Times New Roman" w:hAnsi="Times New Roman"/>
          <w:sz w:val="28"/>
          <w:szCs w:val="28"/>
        </w:rPr>
        <w:t>я</w:t>
      </w:r>
      <w:r>
        <w:rPr>
          <w:rFonts w:ascii="Times New Roman" w:hAnsi="Times New Roman"/>
          <w:sz w:val="28"/>
          <w:szCs w:val="28"/>
        </w:rPr>
        <w:t>ется фундаментом обеспечения как глобальной, так и национальной пр</w:t>
      </w:r>
      <w:r>
        <w:rPr>
          <w:rFonts w:ascii="Times New Roman" w:hAnsi="Times New Roman"/>
          <w:sz w:val="28"/>
          <w:szCs w:val="28"/>
        </w:rPr>
        <w:t>о</w:t>
      </w:r>
      <w:r>
        <w:rPr>
          <w:rFonts w:ascii="Times New Roman" w:hAnsi="Times New Roman"/>
          <w:sz w:val="28"/>
          <w:szCs w:val="28"/>
        </w:rPr>
        <w:t xml:space="preserve">довольственной безопасности. </w:t>
      </w:r>
    </w:p>
    <w:p w:rsidR="002B7ADF" w:rsidRDefault="002B7ADF" w:rsidP="009765D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настоящее время эффективное развитие отечественного АПК явл</w:t>
      </w:r>
      <w:r>
        <w:rPr>
          <w:rFonts w:ascii="Times New Roman" w:hAnsi="Times New Roman"/>
          <w:sz w:val="28"/>
          <w:szCs w:val="28"/>
        </w:rPr>
        <w:t>я</w:t>
      </w:r>
      <w:r>
        <w:rPr>
          <w:rFonts w:ascii="Times New Roman" w:hAnsi="Times New Roman"/>
          <w:sz w:val="28"/>
          <w:szCs w:val="28"/>
        </w:rPr>
        <w:t>ется задачей стратегической важности, от решения которой зависит пе</w:t>
      </w:r>
      <w:r>
        <w:rPr>
          <w:rFonts w:ascii="Times New Roman" w:hAnsi="Times New Roman"/>
          <w:sz w:val="28"/>
          <w:szCs w:val="28"/>
        </w:rPr>
        <w:t>р</w:t>
      </w:r>
      <w:r>
        <w:rPr>
          <w:rFonts w:ascii="Times New Roman" w:hAnsi="Times New Roman"/>
          <w:sz w:val="28"/>
          <w:szCs w:val="28"/>
        </w:rPr>
        <w:t xml:space="preserve">спектива обеспечения продовольственной безопасности России. </w:t>
      </w:r>
      <w:r w:rsidRPr="00F8154C">
        <w:rPr>
          <w:rFonts w:ascii="Times New Roman" w:hAnsi="Times New Roman"/>
          <w:sz w:val="28"/>
          <w:szCs w:val="28"/>
        </w:rPr>
        <w:t>Это связ</w:t>
      </w:r>
      <w:r w:rsidRPr="00F8154C">
        <w:rPr>
          <w:rFonts w:ascii="Times New Roman" w:hAnsi="Times New Roman"/>
          <w:sz w:val="28"/>
          <w:szCs w:val="28"/>
        </w:rPr>
        <w:t>а</w:t>
      </w:r>
      <w:r w:rsidRPr="00F8154C">
        <w:rPr>
          <w:rFonts w:ascii="Times New Roman" w:hAnsi="Times New Roman"/>
          <w:sz w:val="28"/>
          <w:szCs w:val="28"/>
        </w:rPr>
        <w:t>но с тем, что в условиях геополитической турбулентности, разразившегося мирового финансово-экономического кризиса, связанного с падением м</w:t>
      </w:r>
      <w:r w:rsidRPr="00F8154C">
        <w:rPr>
          <w:rFonts w:ascii="Times New Roman" w:hAnsi="Times New Roman"/>
          <w:sz w:val="28"/>
          <w:szCs w:val="28"/>
        </w:rPr>
        <w:t>и</w:t>
      </w:r>
      <w:r w:rsidRPr="00F8154C">
        <w:rPr>
          <w:rFonts w:ascii="Times New Roman" w:hAnsi="Times New Roman"/>
          <w:sz w:val="28"/>
          <w:szCs w:val="28"/>
        </w:rPr>
        <w:t xml:space="preserve">ровых цен на нефть, эскалацией военного напряжения в </w:t>
      </w:r>
      <w:r>
        <w:rPr>
          <w:rFonts w:ascii="Times New Roman" w:hAnsi="Times New Roman"/>
          <w:sz w:val="28"/>
          <w:szCs w:val="28"/>
        </w:rPr>
        <w:t xml:space="preserve">Сирии и </w:t>
      </w:r>
      <w:r w:rsidRPr="00F8154C">
        <w:rPr>
          <w:rFonts w:ascii="Times New Roman" w:hAnsi="Times New Roman"/>
          <w:sz w:val="28"/>
          <w:szCs w:val="28"/>
        </w:rPr>
        <w:t>Украине, экономических санкций именно от уровня конкурентоспособности отеч</w:t>
      </w:r>
      <w:r w:rsidRPr="00F8154C">
        <w:rPr>
          <w:rFonts w:ascii="Times New Roman" w:hAnsi="Times New Roman"/>
          <w:sz w:val="28"/>
          <w:szCs w:val="28"/>
        </w:rPr>
        <w:t>е</w:t>
      </w:r>
      <w:r w:rsidRPr="00F8154C">
        <w:rPr>
          <w:rFonts w:ascii="Times New Roman" w:hAnsi="Times New Roman"/>
          <w:sz w:val="28"/>
          <w:szCs w:val="28"/>
        </w:rPr>
        <w:t>ственного аграрного сектора экономики зависит благополучие граждан России, социальная и экономическая стабильность в стране</w:t>
      </w:r>
      <w:r>
        <w:rPr>
          <w:rFonts w:ascii="Times New Roman" w:hAnsi="Times New Roman"/>
          <w:sz w:val="28"/>
          <w:szCs w:val="28"/>
        </w:rPr>
        <w:t xml:space="preserve"> </w:t>
      </w:r>
      <w:r w:rsidRPr="007B4505">
        <w:rPr>
          <w:rFonts w:ascii="Times New Roman" w:hAnsi="Times New Roman"/>
          <w:sz w:val="28"/>
          <w:szCs w:val="28"/>
        </w:rPr>
        <w:t>[</w:t>
      </w:r>
      <w:r>
        <w:rPr>
          <w:rFonts w:ascii="Times New Roman" w:hAnsi="Times New Roman"/>
          <w:sz w:val="28"/>
          <w:szCs w:val="28"/>
        </w:rPr>
        <w:t>5</w:t>
      </w:r>
      <w:r w:rsidRPr="007B4505">
        <w:rPr>
          <w:rFonts w:ascii="Times New Roman" w:hAnsi="Times New Roman"/>
          <w:sz w:val="28"/>
          <w:szCs w:val="28"/>
        </w:rPr>
        <w:t>]</w:t>
      </w:r>
      <w:r w:rsidRPr="00F8154C">
        <w:rPr>
          <w:rFonts w:ascii="Times New Roman" w:hAnsi="Times New Roman"/>
          <w:sz w:val="28"/>
          <w:szCs w:val="28"/>
        </w:rPr>
        <w:t>.</w:t>
      </w:r>
    </w:p>
    <w:p w:rsidR="002B7ADF" w:rsidRPr="00854DC5" w:rsidRDefault="002B7ADF" w:rsidP="009765D0">
      <w:pPr>
        <w:widowControl w:val="0"/>
        <w:spacing w:after="0" w:line="360" w:lineRule="auto"/>
        <w:ind w:firstLine="709"/>
        <w:jc w:val="both"/>
        <w:rPr>
          <w:rFonts w:ascii="Times New Roman" w:hAnsi="Times New Roman"/>
          <w:sz w:val="28"/>
          <w:szCs w:val="28"/>
        </w:rPr>
      </w:pPr>
      <w:r w:rsidRPr="00854DC5">
        <w:rPr>
          <w:rFonts w:ascii="Times New Roman" w:hAnsi="Times New Roman"/>
          <w:sz w:val="28"/>
          <w:szCs w:val="28"/>
        </w:rPr>
        <w:t xml:space="preserve">Современное состояние </w:t>
      </w:r>
      <w:r>
        <w:rPr>
          <w:rFonts w:ascii="Times New Roman" w:hAnsi="Times New Roman"/>
          <w:sz w:val="28"/>
          <w:szCs w:val="28"/>
        </w:rPr>
        <w:t>АПК</w:t>
      </w:r>
      <w:r w:rsidRPr="00854DC5">
        <w:rPr>
          <w:rFonts w:ascii="Times New Roman" w:hAnsi="Times New Roman"/>
          <w:sz w:val="28"/>
          <w:szCs w:val="28"/>
        </w:rPr>
        <w:t xml:space="preserve"> </w:t>
      </w:r>
      <w:r>
        <w:rPr>
          <w:rFonts w:ascii="Times New Roman" w:hAnsi="Times New Roman"/>
          <w:sz w:val="28"/>
          <w:szCs w:val="28"/>
        </w:rPr>
        <w:t>России</w:t>
      </w:r>
      <w:r w:rsidRPr="00854DC5">
        <w:rPr>
          <w:rFonts w:ascii="Times New Roman" w:hAnsi="Times New Roman"/>
          <w:sz w:val="28"/>
          <w:szCs w:val="28"/>
        </w:rPr>
        <w:t xml:space="preserve"> характеризуется отсутствием эффективного механизма </w:t>
      </w:r>
      <w:r>
        <w:rPr>
          <w:rFonts w:ascii="Times New Roman" w:hAnsi="Times New Roman"/>
          <w:sz w:val="28"/>
          <w:szCs w:val="28"/>
        </w:rPr>
        <w:t>управления</w:t>
      </w:r>
      <w:r w:rsidRPr="00854DC5">
        <w:rPr>
          <w:rFonts w:ascii="Times New Roman" w:hAnsi="Times New Roman"/>
          <w:sz w:val="28"/>
          <w:szCs w:val="28"/>
        </w:rPr>
        <w:t xml:space="preserve">, позволяющего </w:t>
      </w:r>
      <w:r>
        <w:rPr>
          <w:rFonts w:ascii="Times New Roman" w:hAnsi="Times New Roman"/>
          <w:sz w:val="28"/>
          <w:szCs w:val="28"/>
        </w:rPr>
        <w:t>регулировать во</w:t>
      </w:r>
      <w:r>
        <w:rPr>
          <w:rFonts w:ascii="Times New Roman" w:hAnsi="Times New Roman"/>
          <w:sz w:val="28"/>
          <w:szCs w:val="28"/>
        </w:rPr>
        <w:t>с</w:t>
      </w:r>
      <w:r>
        <w:rPr>
          <w:rFonts w:ascii="Times New Roman" w:hAnsi="Times New Roman"/>
          <w:sz w:val="28"/>
          <w:szCs w:val="28"/>
        </w:rPr>
        <w:t>производственные процессы и адаптировать аграрный сектор экономики к трансформирующимся рыночным отношениям. Специфика функционир</w:t>
      </w:r>
      <w:r>
        <w:rPr>
          <w:rFonts w:ascii="Times New Roman" w:hAnsi="Times New Roman"/>
          <w:sz w:val="28"/>
          <w:szCs w:val="28"/>
        </w:rPr>
        <w:t>о</w:t>
      </w:r>
      <w:r>
        <w:rPr>
          <w:rFonts w:ascii="Times New Roman" w:hAnsi="Times New Roman"/>
          <w:sz w:val="28"/>
          <w:szCs w:val="28"/>
        </w:rPr>
        <w:t>вания</w:t>
      </w:r>
      <w:r w:rsidRPr="009E0AD9">
        <w:rPr>
          <w:rFonts w:ascii="Times New Roman" w:hAnsi="Times New Roman"/>
          <w:sz w:val="28"/>
          <w:szCs w:val="28"/>
        </w:rPr>
        <w:t xml:space="preserve"> </w:t>
      </w:r>
      <w:r>
        <w:rPr>
          <w:rFonts w:ascii="Times New Roman" w:hAnsi="Times New Roman"/>
          <w:sz w:val="28"/>
          <w:szCs w:val="28"/>
        </w:rPr>
        <w:t>отечественного АПК связана с его относительно н</w:t>
      </w:r>
      <w:r w:rsidRPr="00854DC5">
        <w:rPr>
          <w:rFonts w:ascii="Times New Roman" w:hAnsi="Times New Roman"/>
          <w:sz w:val="28"/>
          <w:szCs w:val="28"/>
        </w:rPr>
        <w:t>изк</w:t>
      </w:r>
      <w:r>
        <w:rPr>
          <w:rFonts w:ascii="Times New Roman" w:hAnsi="Times New Roman"/>
          <w:sz w:val="28"/>
          <w:szCs w:val="28"/>
        </w:rPr>
        <w:t>ой</w:t>
      </w:r>
      <w:r w:rsidRPr="00854DC5">
        <w:rPr>
          <w:rFonts w:ascii="Times New Roman" w:hAnsi="Times New Roman"/>
          <w:sz w:val="28"/>
          <w:szCs w:val="28"/>
        </w:rPr>
        <w:t xml:space="preserve"> ин</w:t>
      </w:r>
      <w:r>
        <w:rPr>
          <w:rFonts w:ascii="Times New Roman" w:hAnsi="Times New Roman"/>
          <w:sz w:val="28"/>
          <w:szCs w:val="28"/>
        </w:rPr>
        <w:t>вестиц</w:t>
      </w:r>
      <w:r>
        <w:rPr>
          <w:rFonts w:ascii="Times New Roman" w:hAnsi="Times New Roman"/>
          <w:sz w:val="28"/>
          <w:szCs w:val="28"/>
        </w:rPr>
        <w:t>и</w:t>
      </w:r>
      <w:r>
        <w:rPr>
          <w:rFonts w:ascii="Times New Roman" w:hAnsi="Times New Roman"/>
          <w:sz w:val="28"/>
          <w:szCs w:val="28"/>
        </w:rPr>
        <w:t>онной</w:t>
      </w:r>
      <w:r w:rsidRPr="00854DC5">
        <w:rPr>
          <w:rFonts w:ascii="Times New Roman" w:hAnsi="Times New Roman"/>
          <w:sz w:val="28"/>
          <w:szCs w:val="28"/>
        </w:rPr>
        <w:t xml:space="preserve"> привлекательность</w:t>
      </w:r>
      <w:r>
        <w:rPr>
          <w:rFonts w:ascii="Times New Roman" w:hAnsi="Times New Roman"/>
          <w:sz w:val="28"/>
          <w:szCs w:val="28"/>
        </w:rPr>
        <w:t>ю</w:t>
      </w:r>
      <w:r w:rsidRPr="00854DC5">
        <w:rPr>
          <w:rFonts w:ascii="Times New Roman" w:hAnsi="Times New Roman"/>
          <w:sz w:val="28"/>
          <w:szCs w:val="28"/>
        </w:rPr>
        <w:t>, обусловленн</w:t>
      </w:r>
      <w:r>
        <w:rPr>
          <w:rFonts w:ascii="Times New Roman" w:hAnsi="Times New Roman"/>
          <w:sz w:val="28"/>
          <w:szCs w:val="28"/>
        </w:rPr>
        <w:t>ой</w:t>
      </w:r>
      <w:r w:rsidRPr="00854DC5">
        <w:rPr>
          <w:rFonts w:ascii="Times New Roman" w:hAnsi="Times New Roman"/>
          <w:sz w:val="28"/>
          <w:szCs w:val="28"/>
        </w:rPr>
        <w:t xml:space="preserve"> высокими </w:t>
      </w:r>
      <w:r>
        <w:rPr>
          <w:rFonts w:ascii="Times New Roman" w:hAnsi="Times New Roman"/>
          <w:sz w:val="28"/>
          <w:szCs w:val="28"/>
        </w:rPr>
        <w:t xml:space="preserve">производственно-финансовыми </w:t>
      </w:r>
      <w:r w:rsidRPr="00854DC5">
        <w:rPr>
          <w:rFonts w:ascii="Times New Roman" w:hAnsi="Times New Roman"/>
          <w:sz w:val="28"/>
          <w:szCs w:val="28"/>
        </w:rPr>
        <w:t xml:space="preserve">рисками и недостаточным уровнем </w:t>
      </w:r>
      <w:r>
        <w:rPr>
          <w:rFonts w:ascii="Times New Roman" w:hAnsi="Times New Roman"/>
          <w:sz w:val="28"/>
          <w:szCs w:val="28"/>
        </w:rPr>
        <w:t>финансовой обеспече</w:t>
      </w:r>
      <w:r>
        <w:rPr>
          <w:rFonts w:ascii="Times New Roman" w:hAnsi="Times New Roman"/>
          <w:sz w:val="28"/>
          <w:szCs w:val="28"/>
        </w:rPr>
        <w:t>н</w:t>
      </w:r>
      <w:r>
        <w:rPr>
          <w:rFonts w:ascii="Times New Roman" w:hAnsi="Times New Roman"/>
          <w:sz w:val="28"/>
          <w:szCs w:val="28"/>
        </w:rPr>
        <w:t>ности отечественных товаропроизводителей.</w:t>
      </w:r>
      <w:r w:rsidRPr="00854DC5">
        <w:rPr>
          <w:rFonts w:ascii="Times New Roman" w:hAnsi="Times New Roman"/>
          <w:sz w:val="28"/>
          <w:szCs w:val="28"/>
        </w:rPr>
        <w:t xml:space="preserve"> </w:t>
      </w:r>
      <w:r>
        <w:rPr>
          <w:rFonts w:ascii="Times New Roman" w:hAnsi="Times New Roman"/>
          <w:sz w:val="28"/>
          <w:szCs w:val="28"/>
        </w:rPr>
        <w:t xml:space="preserve">Недостаточно эффективный механизм оказания бюджетной поддержки российским аграриям, </w:t>
      </w:r>
      <w:r w:rsidRPr="00854DC5">
        <w:rPr>
          <w:rFonts w:ascii="Times New Roman" w:hAnsi="Times New Roman"/>
          <w:sz w:val="28"/>
          <w:szCs w:val="28"/>
        </w:rPr>
        <w:t>высокие процентные ставки по кредитам</w:t>
      </w:r>
      <w:r>
        <w:rPr>
          <w:rFonts w:ascii="Times New Roman" w:hAnsi="Times New Roman"/>
          <w:sz w:val="28"/>
          <w:szCs w:val="28"/>
        </w:rPr>
        <w:t>, большая доля устаревшей техники не д</w:t>
      </w:r>
      <w:r>
        <w:rPr>
          <w:rFonts w:ascii="Times New Roman" w:hAnsi="Times New Roman"/>
          <w:sz w:val="28"/>
          <w:szCs w:val="28"/>
        </w:rPr>
        <w:t>а</w:t>
      </w:r>
      <w:r>
        <w:rPr>
          <w:rFonts w:ascii="Times New Roman" w:hAnsi="Times New Roman"/>
          <w:sz w:val="28"/>
          <w:szCs w:val="28"/>
        </w:rPr>
        <w:t>ют большинству сельскохозяйственных организаций производить конк</w:t>
      </w:r>
      <w:r>
        <w:rPr>
          <w:rFonts w:ascii="Times New Roman" w:hAnsi="Times New Roman"/>
          <w:sz w:val="28"/>
          <w:szCs w:val="28"/>
        </w:rPr>
        <w:t>у</w:t>
      </w:r>
      <w:r>
        <w:rPr>
          <w:rFonts w:ascii="Times New Roman" w:hAnsi="Times New Roman"/>
          <w:sz w:val="28"/>
          <w:szCs w:val="28"/>
        </w:rPr>
        <w:t>рентоспособную продукцию,</w:t>
      </w:r>
      <w:r w:rsidRPr="00854DC5">
        <w:rPr>
          <w:rFonts w:ascii="Times New Roman" w:hAnsi="Times New Roman"/>
          <w:sz w:val="28"/>
          <w:szCs w:val="28"/>
        </w:rPr>
        <w:t xml:space="preserve"> лишают возможности </w:t>
      </w:r>
      <w:r>
        <w:rPr>
          <w:rFonts w:ascii="Times New Roman" w:hAnsi="Times New Roman"/>
          <w:sz w:val="28"/>
          <w:szCs w:val="28"/>
        </w:rPr>
        <w:t>осваивать и распр</w:t>
      </w:r>
      <w:r>
        <w:rPr>
          <w:rFonts w:ascii="Times New Roman" w:hAnsi="Times New Roman"/>
          <w:sz w:val="28"/>
          <w:szCs w:val="28"/>
        </w:rPr>
        <w:t>о</w:t>
      </w:r>
      <w:r>
        <w:rPr>
          <w:rFonts w:ascii="Times New Roman" w:hAnsi="Times New Roman"/>
          <w:sz w:val="28"/>
          <w:szCs w:val="28"/>
        </w:rPr>
        <w:t>странять</w:t>
      </w:r>
      <w:r w:rsidRPr="00854DC5">
        <w:rPr>
          <w:rFonts w:ascii="Times New Roman" w:hAnsi="Times New Roman"/>
          <w:sz w:val="28"/>
          <w:szCs w:val="28"/>
        </w:rPr>
        <w:t xml:space="preserve"> инноваци</w:t>
      </w:r>
      <w:r>
        <w:rPr>
          <w:rFonts w:ascii="Times New Roman" w:hAnsi="Times New Roman"/>
          <w:sz w:val="28"/>
          <w:szCs w:val="28"/>
        </w:rPr>
        <w:t>и</w:t>
      </w:r>
      <w:r w:rsidRPr="00854DC5">
        <w:rPr>
          <w:rFonts w:ascii="Times New Roman" w:hAnsi="Times New Roman"/>
          <w:sz w:val="28"/>
          <w:szCs w:val="28"/>
        </w:rPr>
        <w:t xml:space="preserve">. </w:t>
      </w:r>
      <w:r>
        <w:rPr>
          <w:rFonts w:ascii="Times New Roman" w:hAnsi="Times New Roman"/>
          <w:sz w:val="28"/>
          <w:szCs w:val="28"/>
        </w:rPr>
        <w:t>В сложившихся условиях существенно возрастают требования к уровню профессионализма</w:t>
      </w:r>
      <w:r w:rsidRPr="00854DC5">
        <w:rPr>
          <w:rFonts w:ascii="Times New Roman" w:hAnsi="Times New Roman"/>
          <w:sz w:val="28"/>
          <w:szCs w:val="28"/>
        </w:rPr>
        <w:t xml:space="preserve"> менеджмента </w:t>
      </w:r>
      <w:r>
        <w:rPr>
          <w:rFonts w:ascii="Times New Roman" w:hAnsi="Times New Roman"/>
          <w:sz w:val="28"/>
          <w:szCs w:val="28"/>
        </w:rPr>
        <w:t>организаций</w:t>
      </w:r>
      <w:r w:rsidRPr="00854DC5">
        <w:rPr>
          <w:rFonts w:ascii="Times New Roman" w:hAnsi="Times New Roman"/>
          <w:sz w:val="28"/>
          <w:szCs w:val="28"/>
        </w:rPr>
        <w:t xml:space="preserve"> АПК, </w:t>
      </w:r>
      <w:r>
        <w:rPr>
          <w:rFonts w:ascii="Times New Roman" w:hAnsi="Times New Roman"/>
          <w:sz w:val="28"/>
          <w:szCs w:val="28"/>
        </w:rPr>
        <w:t>который выражается в</w:t>
      </w:r>
      <w:r w:rsidRPr="00854DC5">
        <w:rPr>
          <w:rFonts w:ascii="Times New Roman" w:hAnsi="Times New Roman"/>
          <w:sz w:val="28"/>
          <w:szCs w:val="28"/>
        </w:rPr>
        <w:t xml:space="preserve"> </w:t>
      </w:r>
      <w:r>
        <w:rPr>
          <w:rFonts w:ascii="Times New Roman" w:hAnsi="Times New Roman"/>
          <w:sz w:val="28"/>
          <w:szCs w:val="28"/>
        </w:rPr>
        <w:t>способности оперативно</w:t>
      </w:r>
      <w:r w:rsidRPr="00854DC5">
        <w:rPr>
          <w:rFonts w:ascii="Times New Roman" w:hAnsi="Times New Roman"/>
          <w:sz w:val="28"/>
          <w:szCs w:val="28"/>
        </w:rPr>
        <w:t xml:space="preserve"> </w:t>
      </w:r>
      <w:r>
        <w:rPr>
          <w:rFonts w:ascii="Times New Roman" w:hAnsi="Times New Roman"/>
          <w:sz w:val="28"/>
          <w:szCs w:val="28"/>
        </w:rPr>
        <w:t>реагировать на новые эк</w:t>
      </w:r>
      <w:r>
        <w:rPr>
          <w:rFonts w:ascii="Times New Roman" w:hAnsi="Times New Roman"/>
          <w:sz w:val="28"/>
          <w:szCs w:val="28"/>
        </w:rPr>
        <w:t>о</w:t>
      </w:r>
      <w:r>
        <w:rPr>
          <w:rFonts w:ascii="Times New Roman" w:hAnsi="Times New Roman"/>
          <w:sz w:val="28"/>
          <w:szCs w:val="28"/>
        </w:rPr>
        <w:t>номические реалии</w:t>
      </w:r>
      <w:r w:rsidRPr="00854DC5">
        <w:rPr>
          <w:rFonts w:ascii="Times New Roman" w:hAnsi="Times New Roman"/>
          <w:sz w:val="28"/>
          <w:szCs w:val="28"/>
        </w:rPr>
        <w:t xml:space="preserve"> в условиях рыночной неопределенности</w:t>
      </w:r>
      <w:r>
        <w:rPr>
          <w:rFonts w:ascii="Times New Roman" w:hAnsi="Times New Roman"/>
          <w:sz w:val="28"/>
          <w:szCs w:val="28"/>
        </w:rPr>
        <w:t xml:space="preserve"> </w:t>
      </w:r>
      <w:r w:rsidRPr="007B4505">
        <w:rPr>
          <w:rFonts w:ascii="Times New Roman" w:hAnsi="Times New Roman"/>
          <w:sz w:val="28"/>
          <w:szCs w:val="28"/>
        </w:rPr>
        <w:t>[</w:t>
      </w:r>
      <w:r>
        <w:rPr>
          <w:rFonts w:ascii="Times New Roman" w:hAnsi="Times New Roman"/>
          <w:sz w:val="28"/>
          <w:szCs w:val="28"/>
        </w:rPr>
        <w:t>3</w:t>
      </w:r>
      <w:r w:rsidRPr="007B4505">
        <w:rPr>
          <w:rFonts w:ascii="Times New Roman" w:hAnsi="Times New Roman"/>
          <w:sz w:val="28"/>
          <w:szCs w:val="28"/>
        </w:rPr>
        <w:t>]</w:t>
      </w:r>
      <w:r w:rsidRPr="00854DC5">
        <w:rPr>
          <w:rFonts w:ascii="Times New Roman" w:hAnsi="Times New Roman"/>
          <w:sz w:val="28"/>
          <w:szCs w:val="28"/>
        </w:rPr>
        <w:t>.</w:t>
      </w:r>
    </w:p>
    <w:p w:rsidR="002B7ADF" w:rsidRDefault="002B7ADF" w:rsidP="009765D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этой связи важно</w:t>
      </w:r>
      <w:r w:rsidRPr="00854DC5">
        <w:rPr>
          <w:rFonts w:ascii="Times New Roman" w:hAnsi="Times New Roman"/>
          <w:sz w:val="28"/>
          <w:szCs w:val="28"/>
        </w:rPr>
        <w:t xml:space="preserve"> активиз</w:t>
      </w:r>
      <w:r>
        <w:rPr>
          <w:rFonts w:ascii="Times New Roman" w:hAnsi="Times New Roman"/>
          <w:sz w:val="28"/>
          <w:szCs w:val="28"/>
        </w:rPr>
        <w:t xml:space="preserve">ировать </w:t>
      </w:r>
      <w:r w:rsidRPr="00854DC5">
        <w:rPr>
          <w:rFonts w:ascii="Times New Roman" w:hAnsi="Times New Roman"/>
          <w:sz w:val="28"/>
          <w:szCs w:val="28"/>
        </w:rPr>
        <w:t xml:space="preserve">разработки </w:t>
      </w:r>
      <w:r>
        <w:rPr>
          <w:rFonts w:ascii="Times New Roman" w:hAnsi="Times New Roman"/>
          <w:sz w:val="28"/>
          <w:szCs w:val="28"/>
        </w:rPr>
        <w:t xml:space="preserve">по </w:t>
      </w:r>
      <w:r w:rsidRPr="00854DC5">
        <w:rPr>
          <w:rFonts w:ascii="Times New Roman" w:hAnsi="Times New Roman"/>
          <w:sz w:val="28"/>
          <w:szCs w:val="28"/>
        </w:rPr>
        <w:t>научно-</w:t>
      </w:r>
      <w:r>
        <w:rPr>
          <w:rFonts w:ascii="Times New Roman" w:hAnsi="Times New Roman"/>
          <w:sz w:val="28"/>
          <w:szCs w:val="28"/>
        </w:rPr>
        <w:t>методическому обеспечению</w:t>
      </w:r>
      <w:r w:rsidRPr="00854DC5">
        <w:rPr>
          <w:rFonts w:ascii="Times New Roman" w:hAnsi="Times New Roman"/>
          <w:sz w:val="28"/>
          <w:szCs w:val="28"/>
        </w:rPr>
        <w:t xml:space="preserve"> </w:t>
      </w:r>
      <w:r>
        <w:rPr>
          <w:rFonts w:ascii="Times New Roman" w:hAnsi="Times New Roman"/>
          <w:sz w:val="28"/>
          <w:szCs w:val="28"/>
        </w:rPr>
        <w:t xml:space="preserve">мероприятий, связанных с </w:t>
      </w:r>
      <w:r w:rsidRPr="00854DC5">
        <w:rPr>
          <w:rFonts w:ascii="Times New Roman" w:hAnsi="Times New Roman"/>
          <w:sz w:val="28"/>
          <w:szCs w:val="28"/>
        </w:rPr>
        <w:t>совершенствов</w:t>
      </w:r>
      <w:r w:rsidRPr="00854DC5">
        <w:rPr>
          <w:rFonts w:ascii="Times New Roman" w:hAnsi="Times New Roman"/>
          <w:sz w:val="28"/>
          <w:szCs w:val="28"/>
        </w:rPr>
        <w:t>а</w:t>
      </w:r>
      <w:r w:rsidRPr="00854DC5">
        <w:rPr>
          <w:rFonts w:ascii="Times New Roman" w:hAnsi="Times New Roman"/>
          <w:sz w:val="28"/>
          <w:szCs w:val="28"/>
        </w:rPr>
        <w:t>ни</w:t>
      </w:r>
      <w:r>
        <w:rPr>
          <w:rFonts w:ascii="Times New Roman" w:hAnsi="Times New Roman"/>
          <w:sz w:val="28"/>
          <w:szCs w:val="28"/>
        </w:rPr>
        <w:t>ем</w:t>
      </w:r>
      <w:r w:rsidRPr="00854DC5">
        <w:rPr>
          <w:rFonts w:ascii="Times New Roman" w:hAnsi="Times New Roman"/>
          <w:sz w:val="28"/>
          <w:szCs w:val="28"/>
        </w:rPr>
        <w:t xml:space="preserve"> </w:t>
      </w:r>
      <w:r>
        <w:rPr>
          <w:rFonts w:ascii="Times New Roman" w:hAnsi="Times New Roman"/>
          <w:sz w:val="28"/>
          <w:szCs w:val="28"/>
        </w:rPr>
        <w:t xml:space="preserve">организационно-экономического </w:t>
      </w:r>
      <w:r w:rsidRPr="00854DC5">
        <w:rPr>
          <w:rFonts w:ascii="Times New Roman" w:hAnsi="Times New Roman"/>
          <w:sz w:val="28"/>
          <w:szCs w:val="28"/>
        </w:rPr>
        <w:t xml:space="preserve">механизма </w:t>
      </w:r>
      <w:r>
        <w:rPr>
          <w:rFonts w:ascii="Times New Roman" w:hAnsi="Times New Roman"/>
          <w:sz w:val="28"/>
          <w:szCs w:val="28"/>
        </w:rPr>
        <w:t>обеспечения глобальной и национальной продовольственной безопасности в условиях политич</w:t>
      </w:r>
      <w:r>
        <w:rPr>
          <w:rFonts w:ascii="Times New Roman" w:hAnsi="Times New Roman"/>
          <w:sz w:val="28"/>
          <w:szCs w:val="28"/>
        </w:rPr>
        <w:t>е</w:t>
      </w:r>
      <w:r>
        <w:rPr>
          <w:rFonts w:ascii="Times New Roman" w:hAnsi="Times New Roman"/>
          <w:sz w:val="28"/>
          <w:szCs w:val="28"/>
        </w:rPr>
        <w:t xml:space="preserve">ских, военных и финансово-экономических вызовов мировой экономики. </w:t>
      </w:r>
    </w:p>
    <w:p w:rsidR="002B7ADF" w:rsidRDefault="002B7ADF" w:rsidP="009765D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w:t>
      </w:r>
      <w:r w:rsidRPr="00854DC5">
        <w:rPr>
          <w:rFonts w:ascii="Times New Roman" w:hAnsi="Times New Roman"/>
          <w:sz w:val="28"/>
          <w:szCs w:val="28"/>
        </w:rPr>
        <w:t>соб</w:t>
      </w:r>
      <w:r>
        <w:rPr>
          <w:rFonts w:ascii="Times New Roman" w:hAnsi="Times New Roman"/>
          <w:sz w:val="28"/>
          <w:szCs w:val="28"/>
        </w:rPr>
        <w:t>ая</w:t>
      </w:r>
      <w:r w:rsidRPr="00854DC5">
        <w:rPr>
          <w:rFonts w:ascii="Times New Roman" w:hAnsi="Times New Roman"/>
          <w:sz w:val="28"/>
          <w:szCs w:val="28"/>
        </w:rPr>
        <w:t xml:space="preserve"> значимость </w:t>
      </w:r>
      <w:r>
        <w:rPr>
          <w:rFonts w:ascii="Times New Roman" w:hAnsi="Times New Roman"/>
          <w:sz w:val="28"/>
          <w:szCs w:val="28"/>
        </w:rPr>
        <w:t xml:space="preserve">устойчивого развития национального </w:t>
      </w:r>
      <w:r w:rsidRPr="00854DC5">
        <w:rPr>
          <w:rFonts w:ascii="Times New Roman" w:hAnsi="Times New Roman"/>
          <w:sz w:val="28"/>
          <w:szCs w:val="28"/>
        </w:rPr>
        <w:t>АПК опр</w:t>
      </w:r>
      <w:r w:rsidRPr="00854DC5">
        <w:rPr>
          <w:rFonts w:ascii="Times New Roman" w:hAnsi="Times New Roman"/>
          <w:sz w:val="28"/>
          <w:szCs w:val="28"/>
        </w:rPr>
        <w:t>е</w:t>
      </w:r>
      <w:r w:rsidRPr="00854DC5">
        <w:rPr>
          <w:rFonts w:ascii="Times New Roman" w:hAnsi="Times New Roman"/>
          <w:sz w:val="28"/>
          <w:szCs w:val="28"/>
        </w:rPr>
        <w:t>деляется необходимостью</w:t>
      </w:r>
      <w:r>
        <w:rPr>
          <w:rFonts w:ascii="Times New Roman" w:hAnsi="Times New Roman"/>
          <w:sz w:val="28"/>
          <w:szCs w:val="28"/>
        </w:rPr>
        <w:t xml:space="preserve"> в короткие сроки</w:t>
      </w:r>
      <w:r w:rsidRPr="00854DC5">
        <w:rPr>
          <w:rFonts w:ascii="Times New Roman" w:hAnsi="Times New Roman"/>
          <w:sz w:val="28"/>
          <w:szCs w:val="28"/>
        </w:rPr>
        <w:t xml:space="preserve"> </w:t>
      </w:r>
      <w:r>
        <w:rPr>
          <w:rFonts w:ascii="Times New Roman" w:hAnsi="Times New Roman"/>
          <w:sz w:val="28"/>
          <w:szCs w:val="28"/>
        </w:rPr>
        <w:t>обеспечить прорыв в прои</w:t>
      </w:r>
      <w:r>
        <w:rPr>
          <w:rFonts w:ascii="Times New Roman" w:hAnsi="Times New Roman"/>
          <w:sz w:val="28"/>
          <w:szCs w:val="28"/>
        </w:rPr>
        <w:t>з</w:t>
      </w:r>
      <w:r>
        <w:rPr>
          <w:rFonts w:ascii="Times New Roman" w:hAnsi="Times New Roman"/>
          <w:sz w:val="28"/>
          <w:szCs w:val="28"/>
        </w:rPr>
        <w:t xml:space="preserve">водстве отечественного сельскохозяйственного сырья и продовольствия, </w:t>
      </w:r>
      <w:r w:rsidRPr="00854DC5">
        <w:rPr>
          <w:rFonts w:ascii="Times New Roman" w:hAnsi="Times New Roman"/>
          <w:sz w:val="28"/>
          <w:szCs w:val="28"/>
        </w:rPr>
        <w:t>преодоле</w:t>
      </w:r>
      <w:r>
        <w:rPr>
          <w:rFonts w:ascii="Times New Roman" w:hAnsi="Times New Roman"/>
          <w:sz w:val="28"/>
          <w:szCs w:val="28"/>
        </w:rPr>
        <w:t>ть</w:t>
      </w:r>
      <w:r w:rsidRPr="00854DC5">
        <w:rPr>
          <w:rFonts w:ascii="Times New Roman" w:hAnsi="Times New Roman"/>
          <w:sz w:val="28"/>
          <w:szCs w:val="28"/>
        </w:rPr>
        <w:t xml:space="preserve"> негативны</w:t>
      </w:r>
      <w:r>
        <w:rPr>
          <w:rFonts w:ascii="Times New Roman" w:hAnsi="Times New Roman"/>
          <w:sz w:val="28"/>
          <w:szCs w:val="28"/>
        </w:rPr>
        <w:t>е</w:t>
      </w:r>
      <w:r w:rsidRPr="00854DC5">
        <w:rPr>
          <w:rFonts w:ascii="Times New Roman" w:hAnsi="Times New Roman"/>
          <w:sz w:val="28"/>
          <w:szCs w:val="28"/>
        </w:rPr>
        <w:t xml:space="preserve"> </w:t>
      </w:r>
      <w:r>
        <w:rPr>
          <w:rFonts w:ascii="Times New Roman" w:hAnsi="Times New Roman"/>
          <w:sz w:val="28"/>
          <w:szCs w:val="28"/>
        </w:rPr>
        <w:t>тенденции и создать комплекс условий для эффе</w:t>
      </w:r>
      <w:r>
        <w:rPr>
          <w:rFonts w:ascii="Times New Roman" w:hAnsi="Times New Roman"/>
          <w:sz w:val="28"/>
          <w:szCs w:val="28"/>
        </w:rPr>
        <w:t>к</w:t>
      </w:r>
      <w:r>
        <w:rPr>
          <w:rFonts w:ascii="Times New Roman" w:hAnsi="Times New Roman"/>
          <w:sz w:val="28"/>
          <w:szCs w:val="28"/>
        </w:rPr>
        <w:t xml:space="preserve">тивной реализации политики импортозамещения </w:t>
      </w:r>
      <w:r w:rsidRPr="007B4505">
        <w:rPr>
          <w:rFonts w:ascii="Times New Roman" w:hAnsi="Times New Roman"/>
          <w:sz w:val="28"/>
          <w:szCs w:val="28"/>
        </w:rPr>
        <w:t>[</w:t>
      </w:r>
      <w:r>
        <w:rPr>
          <w:rFonts w:ascii="Times New Roman" w:hAnsi="Times New Roman"/>
          <w:sz w:val="28"/>
          <w:szCs w:val="28"/>
        </w:rPr>
        <w:t>2</w:t>
      </w:r>
      <w:r w:rsidRPr="007B4505">
        <w:rPr>
          <w:rFonts w:ascii="Times New Roman" w:hAnsi="Times New Roman"/>
          <w:sz w:val="28"/>
          <w:szCs w:val="28"/>
        </w:rPr>
        <w:t>]</w:t>
      </w:r>
      <w:r>
        <w:rPr>
          <w:rFonts w:ascii="Times New Roman" w:hAnsi="Times New Roman"/>
          <w:sz w:val="28"/>
          <w:szCs w:val="28"/>
        </w:rPr>
        <w:t>.</w:t>
      </w:r>
      <w:r w:rsidRPr="00854DC5">
        <w:rPr>
          <w:rFonts w:ascii="Times New Roman" w:hAnsi="Times New Roman"/>
          <w:sz w:val="28"/>
          <w:szCs w:val="28"/>
        </w:rPr>
        <w:t xml:space="preserve"> </w:t>
      </w:r>
    </w:p>
    <w:p w:rsidR="002B7ADF" w:rsidRPr="00AC03E5" w:rsidRDefault="002B7ADF" w:rsidP="009765D0">
      <w:pPr>
        <w:pStyle w:val="NormalWeb"/>
        <w:widowControl w:val="0"/>
        <w:spacing w:before="0" w:beforeAutospacing="0" w:after="0" w:afterAutospacing="0" w:line="360" w:lineRule="auto"/>
        <w:ind w:firstLine="709"/>
        <w:jc w:val="both"/>
        <w:rPr>
          <w:sz w:val="28"/>
          <w:szCs w:val="28"/>
        </w:rPr>
      </w:pPr>
      <w:r>
        <w:rPr>
          <w:sz w:val="28"/>
          <w:szCs w:val="28"/>
        </w:rPr>
        <w:t xml:space="preserve">Следует подчеркнуть, что </w:t>
      </w:r>
      <w:r w:rsidRPr="00AC03E5">
        <w:rPr>
          <w:sz w:val="28"/>
          <w:szCs w:val="28"/>
        </w:rPr>
        <w:t xml:space="preserve">организационно-экономический механизм обеспечения </w:t>
      </w:r>
      <w:r>
        <w:rPr>
          <w:sz w:val="28"/>
          <w:szCs w:val="28"/>
        </w:rPr>
        <w:t xml:space="preserve">как глобальной, так и национальной </w:t>
      </w:r>
      <w:r w:rsidRPr="00AC03E5">
        <w:rPr>
          <w:sz w:val="28"/>
          <w:szCs w:val="28"/>
        </w:rPr>
        <w:t>продовольственной без</w:t>
      </w:r>
      <w:r w:rsidRPr="00AC03E5">
        <w:rPr>
          <w:sz w:val="28"/>
          <w:szCs w:val="28"/>
        </w:rPr>
        <w:t>о</w:t>
      </w:r>
      <w:r w:rsidRPr="00AC03E5">
        <w:rPr>
          <w:sz w:val="28"/>
          <w:szCs w:val="28"/>
        </w:rPr>
        <w:t xml:space="preserve">пасности </w:t>
      </w:r>
      <w:r>
        <w:rPr>
          <w:sz w:val="28"/>
          <w:szCs w:val="28"/>
        </w:rPr>
        <w:t>является</w:t>
      </w:r>
      <w:r w:rsidRPr="00AC03E5">
        <w:rPr>
          <w:sz w:val="28"/>
          <w:szCs w:val="28"/>
        </w:rPr>
        <w:t xml:space="preserve"> сложноорганизованной системой, </w:t>
      </w:r>
      <w:r>
        <w:rPr>
          <w:sz w:val="28"/>
          <w:szCs w:val="28"/>
        </w:rPr>
        <w:t>состоящей из множ</w:t>
      </w:r>
      <w:r>
        <w:rPr>
          <w:sz w:val="28"/>
          <w:szCs w:val="28"/>
        </w:rPr>
        <w:t>е</w:t>
      </w:r>
      <w:r>
        <w:rPr>
          <w:sz w:val="28"/>
          <w:szCs w:val="28"/>
        </w:rPr>
        <w:t xml:space="preserve">ства подсистем различного порядка и соподчинённости, </w:t>
      </w:r>
      <w:r w:rsidRPr="00AC03E5">
        <w:rPr>
          <w:sz w:val="28"/>
          <w:szCs w:val="28"/>
        </w:rPr>
        <w:t>от эффективного управления которой зависит состояние</w:t>
      </w:r>
      <w:r>
        <w:rPr>
          <w:sz w:val="28"/>
          <w:szCs w:val="28"/>
        </w:rPr>
        <w:t xml:space="preserve"> мирового и </w:t>
      </w:r>
      <w:r w:rsidRPr="00AC03E5">
        <w:rPr>
          <w:sz w:val="28"/>
          <w:szCs w:val="28"/>
        </w:rPr>
        <w:t>отечественного агр</w:t>
      </w:r>
      <w:r w:rsidRPr="00AC03E5">
        <w:rPr>
          <w:sz w:val="28"/>
          <w:szCs w:val="28"/>
        </w:rPr>
        <w:t>о</w:t>
      </w:r>
      <w:r w:rsidRPr="00AC03E5">
        <w:rPr>
          <w:sz w:val="28"/>
          <w:szCs w:val="28"/>
        </w:rPr>
        <w:t>продовольственного рынк</w:t>
      </w:r>
      <w:r>
        <w:rPr>
          <w:sz w:val="28"/>
          <w:szCs w:val="28"/>
        </w:rPr>
        <w:t>ов</w:t>
      </w:r>
      <w:r w:rsidRPr="00AC03E5">
        <w:rPr>
          <w:sz w:val="28"/>
          <w:szCs w:val="28"/>
        </w:rPr>
        <w:t xml:space="preserve">. </w:t>
      </w:r>
    </w:p>
    <w:p w:rsidR="002B7ADF" w:rsidRDefault="002B7ADF" w:rsidP="009765D0">
      <w:pPr>
        <w:pStyle w:val="NormalWeb"/>
        <w:widowControl w:val="0"/>
        <w:spacing w:before="0" w:beforeAutospacing="0" w:after="0" w:afterAutospacing="0" w:line="360" w:lineRule="auto"/>
        <w:ind w:firstLine="709"/>
        <w:jc w:val="both"/>
        <w:rPr>
          <w:sz w:val="28"/>
          <w:szCs w:val="28"/>
        </w:rPr>
      </w:pPr>
      <w:r>
        <w:rPr>
          <w:sz w:val="28"/>
          <w:szCs w:val="28"/>
        </w:rPr>
        <w:t>Национальная п</w:t>
      </w:r>
      <w:r w:rsidRPr="00AC03E5">
        <w:rPr>
          <w:sz w:val="28"/>
          <w:szCs w:val="28"/>
        </w:rPr>
        <w:t>родовольственная безопасность занимает важное м</w:t>
      </w:r>
      <w:r w:rsidRPr="00AC03E5">
        <w:rPr>
          <w:sz w:val="28"/>
          <w:szCs w:val="28"/>
        </w:rPr>
        <w:t>е</w:t>
      </w:r>
      <w:r w:rsidRPr="00AC03E5">
        <w:rPr>
          <w:sz w:val="28"/>
          <w:szCs w:val="28"/>
        </w:rPr>
        <w:t>сто в жизнеобеспечении населения</w:t>
      </w:r>
      <w:r>
        <w:rPr>
          <w:sz w:val="28"/>
          <w:szCs w:val="28"/>
        </w:rPr>
        <w:t xml:space="preserve"> страны</w:t>
      </w:r>
      <w:r w:rsidRPr="00AC03E5">
        <w:rPr>
          <w:sz w:val="28"/>
          <w:szCs w:val="28"/>
        </w:rPr>
        <w:t xml:space="preserve">, так как наличие </w:t>
      </w:r>
      <w:r>
        <w:rPr>
          <w:sz w:val="28"/>
          <w:szCs w:val="28"/>
        </w:rPr>
        <w:t xml:space="preserve">доступного </w:t>
      </w:r>
      <w:r w:rsidRPr="00AC03E5">
        <w:rPr>
          <w:sz w:val="28"/>
          <w:szCs w:val="28"/>
        </w:rPr>
        <w:t xml:space="preserve">продовольствия </w:t>
      </w:r>
      <w:r>
        <w:rPr>
          <w:sz w:val="28"/>
          <w:szCs w:val="28"/>
        </w:rPr>
        <w:t>является</w:t>
      </w:r>
      <w:r w:rsidRPr="00AC03E5">
        <w:rPr>
          <w:sz w:val="28"/>
          <w:szCs w:val="28"/>
        </w:rPr>
        <w:t xml:space="preserve"> базовым условием жизнедеятельности человека. Продукты питания необходимы ежедневно каждому жителю </w:t>
      </w:r>
      <w:r>
        <w:rPr>
          <w:sz w:val="28"/>
          <w:szCs w:val="28"/>
        </w:rPr>
        <w:t>планеты</w:t>
      </w:r>
      <w:r w:rsidRPr="00AC03E5">
        <w:rPr>
          <w:sz w:val="28"/>
          <w:szCs w:val="28"/>
        </w:rPr>
        <w:t xml:space="preserve">, а уровень и экологическая безопасность питания определяют здоровье </w:t>
      </w:r>
      <w:r>
        <w:rPr>
          <w:sz w:val="28"/>
          <w:szCs w:val="28"/>
        </w:rPr>
        <w:t xml:space="preserve">нации </w:t>
      </w:r>
      <w:r w:rsidRPr="00AC03E5">
        <w:rPr>
          <w:sz w:val="28"/>
          <w:szCs w:val="28"/>
        </w:rPr>
        <w:t xml:space="preserve">и продолжительность жизни </w:t>
      </w:r>
      <w:r>
        <w:rPr>
          <w:sz w:val="28"/>
          <w:szCs w:val="28"/>
        </w:rPr>
        <w:t>людей</w:t>
      </w:r>
      <w:r w:rsidRPr="003052BF">
        <w:rPr>
          <w:sz w:val="28"/>
          <w:szCs w:val="28"/>
        </w:rPr>
        <w:t xml:space="preserve">. </w:t>
      </w:r>
    </w:p>
    <w:p w:rsidR="002B7ADF" w:rsidRDefault="002B7ADF" w:rsidP="009765D0">
      <w:pPr>
        <w:widowControl w:val="0"/>
        <w:tabs>
          <w:tab w:val="left" w:pos="9356"/>
        </w:tabs>
        <w:autoSpaceDE w:val="0"/>
        <w:autoSpaceDN w:val="0"/>
        <w:adjustRightInd w:val="0"/>
        <w:spacing w:after="0" w:line="360" w:lineRule="auto"/>
        <w:ind w:firstLine="709"/>
        <w:jc w:val="both"/>
        <w:rPr>
          <w:rFonts w:ascii="Times New Roman" w:hAnsi="Times New Roman"/>
          <w:sz w:val="28"/>
          <w:szCs w:val="28"/>
        </w:rPr>
      </w:pPr>
      <w:r w:rsidRPr="0033088E">
        <w:rPr>
          <w:rFonts w:ascii="Times New Roman" w:hAnsi="Times New Roman"/>
          <w:sz w:val="28"/>
          <w:szCs w:val="28"/>
        </w:rPr>
        <w:t xml:space="preserve">Обеспечение продовольственной безопасности </w:t>
      </w:r>
      <w:r>
        <w:rPr>
          <w:rFonts w:ascii="Times New Roman" w:hAnsi="Times New Roman"/>
          <w:sz w:val="28"/>
          <w:szCs w:val="28"/>
        </w:rPr>
        <w:t>следует</w:t>
      </w:r>
      <w:r w:rsidRPr="0033088E">
        <w:rPr>
          <w:rFonts w:ascii="Times New Roman" w:hAnsi="Times New Roman"/>
          <w:sz w:val="28"/>
          <w:szCs w:val="28"/>
        </w:rPr>
        <w:t xml:space="preserve"> рассматр</w:t>
      </w:r>
      <w:r w:rsidRPr="0033088E">
        <w:rPr>
          <w:rFonts w:ascii="Times New Roman" w:hAnsi="Times New Roman"/>
          <w:sz w:val="28"/>
          <w:szCs w:val="28"/>
        </w:rPr>
        <w:t>и</w:t>
      </w:r>
      <w:r w:rsidRPr="0033088E">
        <w:rPr>
          <w:rFonts w:ascii="Times New Roman" w:hAnsi="Times New Roman"/>
          <w:sz w:val="28"/>
          <w:szCs w:val="28"/>
        </w:rPr>
        <w:t xml:space="preserve">вать как многоуровневую систему с </w:t>
      </w:r>
      <w:r>
        <w:rPr>
          <w:rFonts w:ascii="Times New Roman" w:hAnsi="Times New Roman"/>
          <w:sz w:val="28"/>
          <w:szCs w:val="28"/>
        </w:rPr>
        <w:t xml:space="preserve">различными </w:t>
      </w:r>
      <w:r w:rsidRPr="0033088E">
        <w:rPr>
          <w:rFonts w:ascii="Times New Roman" w:hAnsi="Times New Roman"/>
          <w:sz w:val="28"/>
          <w:szCs w:val="28"/>
        </w:rPr>
        <w:t>целями</w:t>
      </w:r>
      <w:r>
        <w:rPr>
          <w:rFonts w:ascii="Times New Roman" w:hAnsi="Times New Roman"/>
          <w:sz w:val="28"/>
          <w:szCs w:val="28"/>
        </w:rPr>
        <w:t xml:space="preserve"> и задачами</w:t>
      </w:r>
      <w:r w:rsidRPr="0033088E">
        <w:rPr>
          <w:rFonts w:ascii="Times New Roman" w:hAnsi="Times New Roman"/>
          <w:sz w:val="28"/>
          <w:szCs w:val="28"/>
        </w:rPr>
        <w:t xml:space="preserve">. </w:t>
      </w:r>
      <w:r>
        <w:rPr>
          <w:rFonts w:ascii="Times New Roman" w:hAnsi="Times New Roman"/>
          <w:sz w:val="28"/>
          <w:szCs w:val="28"/>
        </w:rPr>
        <w:t>Ц</w:t>
      </w:r>
      <w:r w:rsidRPr="0033088E">
        <w:rPr>
          <w:rFonts w:ascii="Times New Roman" w:hAnsi="Times New Roman"/>
          <w:sz w:val="28"/>
          <w:szCs w:val="28"/>
        </w:rPr>
        <w:t>е</w:t>
      </w:r>
      <w:r w:rsidRPr="0033088E">
        <w:rPr>
          <w:rFonts w:ascii="Times New Roman" w:hAnsi="Times New Roman"/>
          <w:sz w:val="28"/>
          <w:szCs w:val="28"/>
        </w:rPr>
        <w:t xml:space="preserve">лью обеспечения </w:t>
      </w:r>
      <w:r>
        <w:rPr>
          <w:rFonts w:ascii="Times New Roman" w:hAnsi="Times New Roman"/>
          <w:sz w:val="28"/>
          <w:szCs w:val="28"/>
        </w:rPr>
        <w:t>как глобальной, так и национальной</w:t>
      </w:r>
      <w:r w:rsidRPr="0033088E">
        <w:rPr>
          <w:rFonts w:ascii="Times New Roman" w:hAnsi="Times New Roman"/>
          <w:sz w:val="28"/>
          <w:szCs w:val="28"/>
        </w:rPr>
        <w:t xml:space="preserve"> продовольственной безопасности является </w:t>
      </w:r>
      <w:r>
        <w:rPr>
          <w:rFonts w:ascii="Times New Roman" w:hAnsi="Times New Roman"/>
          <w:sz w:val="28"/>
          <w:szCs w:val="28"/>
        </w:rPr>
        <w:t>решение глобальной и национальной продовольс</w:t>
      </w:r>
      <w:r>
        <w:rPr>
          <w:rFonts w:ascii="Times New Roman" w:hAnsi="Times New Roman"/>
          <w:sz w:val="28"/>
          <w:szCs w:val="28"/>
        </w:rPr>
        <w:t>т</w:t>
      </w:r>
      <w:r>
        <w:rPr>
          <w:rFonts w:ascii="Times New Roman" w:hAnsi="Times New Roman"/>
          <w:sz w:val="28"/>
          <w:szCs w:val="28"/>
        </w:rPr>
        <w:t>венной проблемы. Схема взаимодействия мирового и национального АПК представлена на рисунке 1.</w:t>
      </w:r>
      <w:r w:rsidRPr="0033088E">
        <w:rPr>
          <w:rFonts w:ascii="Times New Roman" w:hAnsi="Times New Roman"/>
          <w:sz w:val="28"/>
          <w:szCs w:val="28"/>
        </w:rPr>
        <w:t xml:space="preserve"> </w:t>
      </w:r>
    </w:p>
    <w:p w:rsidR="002B7ADF" w:rsidRDefault="002B7ADF" w:rsidP="009765D0">
      <w:pPr>
        <w:widowControl w:val="0"/>
        <w:spacing w:after="0" w:line="360" w:lineRule="auto"/>
        <w:ind w:firstLine="709"/>
        <w:jc w:val="both"/>
        <w:rPr>
          <w:rFonts w:ascii="Times New Roman" w:hAnsi="Times New Roman"/>
          <w:sz w:val="28"/>
          <w:szCs w:val="28"/>
        </w:rPr>
      </w:pPr>
      <w:r w:rsidRPr="00DD3EA2">
        <w:rPr>
          <w:rFonts w:ascii="Times New Roman" w:hAnsi="Times New Roman"/>
          <w:sz w:val="28"/>
          <w:szCs w:val="28"/>
        </w:rPr>
        <w:t xml:space="preserve">Основными задачами развития АПК в глобальном и национальном масштабах в условиях </w:t>
      </w:r>
      <w:r>
        <w:rPr>
          <w:rFonts w:ascii="Times New Roman" w:hAnsi="Times New Roman"/>
          <w:sz w:val="28"/>
          <w:szCs w:val="28"/>
        </w:rPr>
        <w:t>внешнеэкономических вызовов</w:t>
      </w:r>
      <w:r w:rsidRPr="00DD3EA2">
        <w:rPr>
          <w:rFonts w:ascii="Times New Roman" w:hAnsi="Times New Roman"/>
          <w:sz w:val="28"/>
          <w:szCs w:val="28"/>
        </w:rPr>
        <w:t xml:space="preserve"> являю</w:t>
      </w:r>
      <w:r>
        <w:rPr>
          <w:rFonts w:ascii="Times New Roman" w:hAnsi="Times New Roman"/>
          <w:sz w:val="28"/>
          <w:szCs w:val="28"/>
        </w:rPr>
        <w:t>т</w:t>
      </w:r>
      <w:r w:rsidRPr="00DD3EA2">
        <w:rPr>
          <w:rFonts w:ascii="Times New Roman" w:hAnsi="Times New Roman"/>
          <w:sz w:val="28"/>
          <w:szCs w:val="28"/>
        </w:rPr>
        <w:t>ся</w:t>
      </w:r>
      <w:r>
        <w:rPr>
          <w:rFonts w:ascii="Times New Roman" w:hAnsi="Times New Roman"/>
          <w:sz w:val="28"/>
          <w:szCs w:val="28"/>
        </w:rPr>
        <w:t>:</w:t>
      </w:r>
      <w:r w:rsidRPr="00DD3EA2">
        <w:rPr>
          <w:rFonts w:ascii="Times New Roman" w:hAnsi="Times New Roman"/>
          <w:sz w:val="28"/>
          <w:szCs w:val="28"/>
        </w:rPr>
        <w:t xml:space="preserve"> рост пр</w:t>
      </w:r>
      <w:r w:rsidRPr="00DD3EA2">
        <w:rPr>
          <w:rFonts w:ascii="Times New Roman" w:hAnsi="Times New Roman"/>
          <w:sz w:val="28"/>
          <w:szCs w:val="28"/>
        </w:rPr>
        <w:t>о</w:t>
      </w:r>
      <w:r w:rsidRPr="00DD3EA2">
        <w:rPr>
          <w:rFonts w:ascii="Times New Roman" w:hAnsi="Times New Roman"/>
          <w:sz w:val="28"/>
          <w:szCs w:val="28"/>
        </w:rPr>
        <w:t>изводства продукции на душу населения</w:t>
      </w:r>
      <w:r>
        <w:rPr>
          <w:rFonts w:ascii="Times New Roman" w:hAnsi="Times New Roman"/>
          <w:sz w:val="28"/>
          <w:szCs w:val="28"/>
        </w:rPr>
        <w:t>;</w:t>
      </w:r>
      <w:r w:rsidRPr="00DD3EA2">
        <w:rPr>
          <w:rFonts w:ascii="Times New Roman" w:hAnsi="Times New Roman"/>
          <w:sz w:val="28"/>
          <w:szCs w:val="28"/>
        </w:rPr>
        <w:t xml:space="preserve"> обеспечение физической и эк</w:t>
      </w:r>
      <w:r w:rsidRPr="00DD3EA2">
        <w:rPr>
          <w:rFonts w:ascii="Times New Roman" w:hAnsi="Times New Roman"/>
          <w:sz w:val="28"/>
          <w:szCs w:val="28"/>
        </w:rPr>
        <w:t>о</w:t>
      </w:r>
      <w:r w:rsidRPr="00DD3EA2">
        <w:rPr>
          <w:rFonts w:ascii="Times New Roman" w:hAnsi="Times New Roman"/>
          <w:sz w:val="28"/>
          <w:szCs w:val="28"/>
        </w:rPr>
        <w:t>номической доступности продовольствия в необходим</w:t>
      </w:r>
      <w:r>
        <w:rPr>
          <w:rFonts w:ascii="Times New Roman" w:hAnsi="Times New Roman"/>
          <w:sz w:val="28"/>
          <w:szCs w:val="28"/>
        </w:rPr>
        <w:t xml:space="preserve">ом </w:t>
      </w:r>
      <w:r w:rsidRPr="00DD3EA2">
        <w:rPr>
          <w:rFonts w:ascii="Times New Roman" w:hAnsi="Times New Roman"/>
          <w:sz w:val="28"/>
          <w:szCs w:val="28"/>
        </w:rPr>
        <w:t>качестве и ассо</w:t>
      </w:r>
      <w:r w:rsidRPr="00DD3EA2">
        <w:rPr>
          <w:rFonts w:ascii="Times New Roman" w:hAnsi="Times New Roman"/>
          <w:sz w:val="28"/>
          <w:szCs w:val="28"/>
        </w:rPr>
        <w:t>р</w:t>
      </w:r>
      <w:r w:rsidRPr="00DD3EA2">
        <w:rPr>
          <w:rFonts w:ascii="Times New Roman" w:hAnsi="Times New Roman"/>
          <w:sz w:val="28"/>
          <w:szCs w:val="28"/>
        </w:rPr>
        <w:t>тименте</w:t>
      </w:r>
      <w:r>
        <w:rPr>
          <w:rFonts w:ascii="Times New Roman" w:hAnsi="Times New Roman"/>
          <w:sz w:val="28"/>
          <w:szCs w:val="28"/>
        </w:rPr>
        <w:t>;</w:t>
      </w:r>
      <w:r w:rsidRPr="00DD3EA2">
        <w:rPr>
          <w:rFonts w:ascii="Times New Roman" w:hAnsi="Times New Roman"/>
          <w:sz w:val="28"/>
          <w:szCs w:val="28"/>
        </w:rPr>
        <w:t xml:space="preserve"> технико-технологическая модернизация производства</w:t>
      </w:r>
      <w:r>
        <w:rPr>
          <w:rFonts w:ascii="Times New Roman" w:hAnsi="Times New Roman"/>
          <w:sz w:val="28"/>
          <w:szCs w:val="28"/>
        </w:rPr>
        <w:t>;</w:t>
      </w:r>
      <w:r w:rsidRPr="00DD3EA2">
        <w:rPr>
          <w:rFonts w:ascii="Times New Roman" w:hAnsi="Times New Roman"/>
          <w:sz w:val="28"/>
          <w:szCs w:val="28"/>
        </w:rPr>
        <w:t xml:space="preserve"> учёт н</w:t>
      </w:r>
      <w:r w:rsidRPr="00DD3EA2">
        <w:rPr>
          <w:rFonts w:ascii="Times New Roman" w:hAnsi="Times New Roman"/>
          <w:sz w:val="28"/>
          <w:szCs w:val="28"/>
        </w:rPr>
        <w:t>а</w:t>
      </w:r>
      <w:r w:rsidRPr="00DD3EA2">
        <w:rPr>
          <w:rFonts w:ascii="Times New Roman" w:hAnsi="Times New Roman"/>
          <w:sz w:val="28"/>
          <w:szCs w:val="28"/>
        </w:rPr>
        <w:t>ционально-этнических обычаев и традиций</w:t>
      </w:r>
      <w:r>
        <w:rPr>
          <w:rFonts w:ascii="Times New Roman" w:hAnsi="Times New Roman"/>
          <w:sz w:val="28"/>
          <w:szCs w:val="28"/>
        </w:rPr>
        <w:t>;</w:t>
      </w:r>
      <w:r w:rsidRPr="00DD3EA2">
        <w:rPr>
          <w:rFonts w:ascii="Times New Roman" w:hAnsi="Times New Roman"/>
          <w:sz w:val="28"/>
          <w:szCs w:val="28"/>
        </w:rPr>
        <w:t xml:space="preserve"> достижение критериев, опр</w:t>
      </w:r>
      <w:r w:rsidRPr="00DD3EA2">
        <w:rPr>
          <w:rFonts w:ascii="Times New Roman" w:hAnsi="Times New Roman"/>
          <w:sz w:val="28"/>
          <w:szCs w:val="28"/>
        </w:rPr>
        <w:t>е</w:t>
      </w:r>
      <w:r w:rsidRPr="00DD3EA2">
        <w:rPr>
          <w:rFonts w:ascii="Times New Roman" w:hAnsi="Times New Roman"/>
          <w:sz w:val="28"/>
          <w:szCs w:val="28"/>
        </w:rPr>
        <w:t>делённых Доктриной продовольственной</w:t>
      </w:r>
      <w:r>
        <w:rPr>
          <w:rFonts w:ascii="Times New Roman" w:hAnsi="Times New Roman"/>
          <w:sz w:val="28"/>
          <w:szCs w:val="28"/>
        </w:rPr>
        <w:t xml:space="preserve"> </w:t>
      </w:r>
      <w:r w:rsidRPr="00DD3EA2">
        <w:rPr>
          <w:rFonts w:ascii="Times New Roman" w:hAnsi="Times New Roman"/>
          <w:sz w:val="28"/>
          <w:szCs w:val="28"/>
        </w:rPr>
        <w:t>безопасности страны</w:t>
      </w:r>
      <w:r>
        <w:rPr>
          <w:rFonts w:ascii="Times New Roman" w:hAnsi="Times New Roman"/>
          <w:sz w:val="28"/>
          <w:szCs w:val="28"/>
        </w:rPr>
        <w:t>;</w:t>
      </w:r>
      <w:r w:rsidRPr="00DD3EA2">
        <w:rPr>
          <w:rFonts w:ascii="Times New Roman" w:hAnsi="Times New Roman"/>
          <w:sz w:val="28"/>
          <w:szCs w:val="28"/>
        </w:rPr>
        <w:t xml:space="preserve"> монит</w:t>
      </w:r>
      <w:r w:rsidRPr="00DD3EA2">
        <w:rPr>
          <w:rFonts w:ascii="Times New Roman" w:hAnsi="Times New Roman"/>
          <w:sz w:val="28"/>
          <w:szCs w:val="28"/>
        </w:rPr>
        <w:t>о</w:t>
      </w:r>
      <w:r w:rsidRPr="00DD3EA2">
        <w:rPr>
          <w:rFonts w:ascii="Times New Roman" w:hAnsi="Times New Roman"/>
          <w:sz w:val="28"/>
          <w:szCs w:val="28"/>
        </w:rPr>
        <w:t>ринг и постоянная корректировка состояния продовольственного обесп</w:t>
      </w:r>
      <w:r w:rsidRPr="00DD3EA2">
        <w:rPr>
          <w:rFonts w:ascii="Times New Roman" w:hAnsi="Times New Roman"/>
          <w:sz w:val="28"/>
          <w:szCs w:val="28"/>
        </w:rPr>
        <w:t>е</w:t>
      </w:r>
      <w:r w:rsidRPr="00DD3EA2">
        <w:rPr>
          <w:rFonts w:ascii="Times New Roman" w:hAnsi="Times New Roman"/>
          <w:sz w:val="28"/>
          <w:szCs w:val="28"/>
        </w:rPr>
        <w:t>чения населения</w:t>
      </w:r>
      <w:r>
        <w:rPr>
          <w:rFonts w:ascii="Times New Roman" w:hAnsi="Times New Roman"/>
          <w:sz w:val="28"/>
          <w:szCs w:val="28"/>
        </w:rPr>
        <w:t>.</w:t>
      </w:r>
      <w:r w:rsidRPr="00DD3EA2">
        <w:rPr>
          <w:rFonts w:ascii="Times New Roman" w:hAnsi="Times New Roman"/>
          <w:sz w:val="28"/>
          <w:szCs w:val="28"/>
        </w:rPr>
        <w:t xml:space="preserve"> </w:t>
      </w:r>
      <w:r>
        <w:rPr>
          <w:rFonts w:ascii="Times New Roman" w:hAnsi="Times New Roman"/>
          <w:sz w:val="28"/>
          <w:szCs w:val="28"/>
        </w:rPr>
        <w:t xml:space="preserve">При этом продовольствие </w:t>
      </w:r>
      <w:r w:rsidRPr="0033088E">
        <w:rPr>
          <w:rFonts w:ascii="Times New Roman" w:hAnsi="Times New Roman"/>
          <w:sz w:val="28"/>
          <w:szCs w:val="28"/>
        </w:rPr>
        <w:t xml:space="preserve">должно соответствовать всем необходимым экологическим </w:t>
      </w:r>
      <w:r>
        <w:rPr>
          <w:rFonts w:ascii="Times New Roman" w:hAnsi="Times New Roman"/>
          <w:sz w:val="28"/>
          <w:szCs w:val="28"/>
        </w:rPr>
        <w:t xml:space="preserve">и </w:t>
      </w:r>
      <w:r w:rsidRPr="0033088E">
        <w:rPr>
          <w:rFonts w:ascii="Times New Roman" w:hAnsi="Times New Roman"/>
          <w:sz w:val="28"/>
          <w:szCs w:val="28"/>
        </w:rPr>
        <w:t>санитарным нормам, удовлетворяю</w:t>
      </w:r>
      <w:r>
        <w:rPr>
          <w:rFonts w:ascii="Times New Roman" w:hAnsi="Times New Roman"/>
          <w:sz w:val="28"/>
          <w:szCs w:val="28"/>
        </w:rPr>
        <w:t>щим</w:t>
      </w:r>
      <w:r w:rsidRPr="0033088E">
        <w:rPr>
          <w:rFonts w:ascii="Times New Roman" w:hAnsi="Times New Roman"/>
          <w:sz w:val="28"/>
          <w:szCs w:val="28"/>
        </w:rPr>
        <w:t xml:space="preserve"> потребности человека с учётом </w:t>
      </w:r>
      <w:r>
        <w:rPr>
          <w:rFonts w:ascii="Times New Roman" w:hAnsi="Times New Roman"/>
          <w:sz w:val="28"/>
          <w:szCs w:val="28"/>
        </w:rPr>
        <w:t xml:space="preserve">национальных </w:t>
      </w:r>
      <w:r w:rsidRPr="0033088E">
        <w:rPr>
          <w:rFonts w:ascii="Times New Roman" w:hAnsi="Times New Roman"/>
          <w:sz w:val="28"/>
          <w:szCs w:val="28"/>
        </w:rPr>
        <w:t>особенностей и обеспеч</w:t>
      </w:r>
      <w:r w:rsidRPr="0033088E">
        <w:rPr>
          <w:rFonts w:ascii="Times New Roman" w:hAnsi="Times New Roman"/>
          <w:sz w:val="28"/>
          <w:szCs w:val="28"/>
        </w:rPr>
        <w:t>и</w:t>
      </w:r>
      <w:r w:rsidRPr="0033088E">
        <w:rPr>
          <w:rFonts w:ascii="Times New Roman" w:hAnsi="Times New Roman"/>
          <w:sz w:val="28"/>
          <w:szCs w:val="28"/>
        </w:rPr>
        <w:t>ва</w:t>
      </w:r>
      <w:r>
        <w:rPr>
          <w:rFonts w:ascii="Times New Roman" w:hAnsi="Times New Roman"/>
          <w:sz w:val="28"/>
          <w:szCs w:val="28"/>
        </w:rPr>
        <w:t>ющим</w:t>
      </w:r>
      <w:r w:rsidRPr="0033088E">
        <w:rPr>
          <w:rFonts w:ascii="Times New Roman" w:hAnsi="Times New Roman"/>
          <w:sz w:val="28"/>
          <w:szCs w:val="28"/>
        </w:rPr>
        <w:t xml:space="preserve"> максимальную продолжительность жизни</w:t>
      </w:r>
      <w:r>
        <w:rPr>
          <w:rFonts w:ascii="Times New Roman" w:hAnsi="Times New Roman"/>
          <w:sz w:val="28"/>
          <w:szCs w:val="28"/>
        </w:rPr>
        <w:t xml:space="preserve"> </w:t>
      </w:r>
      <w:r w:rsidRPr="007B4505">
        <w:rPr>
          <w:rFonts w:ascii="Times New Roman" w:hAnsi="Times New Roman"/>
          <w:sz w:val="28"/>
          <w:szCs w:val="28"/>
        </w:rPr>
        <w:t>[</w:t>
      </w:r>
      <w:r>
        <w:rPr>
          <w:rFonts w:ascii="Times New Roman" w:hAnsi="Times New Roman"/>
          <w:sz w:val="28"/>
          <w:szCs w:val="28"/>
        </w:rPr>
        <w:t>6</w:t>
      </w:r>
      <w:r w:rsidRPr="007B4505">
        <w:rPr>
          <w:rFonts w:ascii="Times New Roman" w:hAnsi="Times New Roman"/>
          <w:sz w:val="28"/>
          <w:szCs w:val="28"/>
        </w:rPr>
        <w:t>]</w:t>
      </w:r>
      <w:r w:rsidRPr="0033088E">
        <w:rPr>
          <w:rFonts w:ascii="Times New Roman" w:hAnsi="Times New Roman"/>
          <w:sz w:val="28"/>
          <w:szCs w:val="28"/>
        </w:rPr>
        <w:t xml:space="preserve">. </w:t>
      </w:r>
    </w:p>
    <w:p w:rsidR="002B7ADF" w:rsidRDefault="002B7ADF" w:rsidP="009765D0">
      <w:pPr>
        <w:widowControl w:val="0"/>
        <w:tabs>
          <w:tab w:val="left" w:pos="9356"/>
        </w:tabs>
        <w:autoSpaceDE w:val="0"/>
        <w:autoSpaceDN w:val="0"/>
        <w:adjustRightInd w:val="0"/>
        <w:spacing w:after="0" w:line="360" w:lineRule="auto"/>
        <w:ind w:firstLine="709"/>
        <w:jc w:val="both"/>
        <w:rPr>
          <w:rFonts w:ascii="Times New Roman" w:hAnsi="Times New Roman"/>
          <w:sz w:val="28"/>
          <w:szCs w:val="28"/>
        </w:rPr>
      </w:pPr>
    </w:p>
    <w:p w:rsidR="002B7ADF" w:rsidRDefault="002B7ADF" w:rsidP="002D0F20">
      <w:pPr>
        <w:widowControl w:val="0"/>
        <w:tabs>
          <w:tab w:val="left" w:pos="9356"/>
        </w:tabs>
        <w:autoSpaceDE w:val="0"/>
        <w:autoSpaceDN w:val="0"/>
        <w:adjustRightInd w:val="0"/>
        <w:spacing w:after="0" w:line="360" w:lineRule="auto"/>
        <w:jc w:val="both"/>
        <w:rPr>
          <w:rFonts w:ascii="Times New Roman" w:hAnsi="Times New Roman"/>
          <w:sz w:val="28"/>
          <w:szCs w:val="28"/>
        </w:rPr>
      </w:pPr>
      <w:r w:rsidRPr="008B1268">
        <w:rPr>
          <w:rFonts w:ascii="Times New Roman" w:hAnsi="Times New Roman"/>
          <w:sz w:val="28"/>
          <w:szCs w:val="28"/>
        </w:rPr>
        <w:object w:dxaOrig="9070" w:dyaOrig="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86.4pt" o:ole="">
            <v:imagedata r:id="rId9" o:title=""/>
          </v:shape>
          <o:OLEObject Type="Embed" ProgID="Word.Document.12" ShapeID="_x0000_i1025" DrawAspect="Content" ObjectID="_1555835666" r:id="rId10"/>
        </w:object>
      </w:r>
    </w:p>
    <w:p w:rsidR="002B7ADF" w:rsidRPr="0033088E" w:rsidRDefault="002B7ADF" w:rsidP="002D0F20">
      <w:pPr>
        <w:widowControl w:val="0"/>
        <w:spacing w:after="0" w:line="360" w:lineRule="auto"/>
        <w:ind w:firstLine="709"/>
        <w:jc w:val="center"/>
        <w:textAlignment w:val="top"/>
        <w:rPr>
          <w:rFonts w:ascii="Times New Roman" w:hAnsi="Times New Roman"/>
          <w:sz w:val="28"/>
          <w:szCs w:val="28"/>
        </w:rPr>
      </w:pPr>
      <w:r w:rsidRPr="0033088E">
        <w:rPr>
          <w:rFonts w:ascii="Times New Roman" w:hAnsi="Times New Roman"/>
          <w:sz w:val="28"/>
          <w:szCs w:val="28"/>
        </w:rPr>
        <w:t xml:space="preserve">Рисунок </w:t>
      </w:r>
      <w:r>
        <w:rPr>
          <w:rFonts w:ascii="Times New Roman" w:hAnsi="Times New Roman"/>
          <w:sz w:val="28"/>
          <w:szCs w:val="28"/>
        </w:rPr>
        <w:t>1 –</w:t>
      </w:r>
      <w:r w:rsidRPr="0033088E">
        <w:rPr>
          <w:rFonts w:ascii="Times New Roman" w:hAnsi="Times New Roman"/>
          <w:sz w:val="28"/>
          <w:szCs w:val="28"/>
        </w:rPr>
        <w:t xml:space="preserve"> </w:t>
      </w:r>
      <w:r>
        <w:rPr>
          <w:rFonts w:ascii="Times New Roman" w:hAnsi="Times New Roman"/>
          <w:sz w:val="28"/>
          <w:szCs w:val="28"/>
        </w:rPr>
        <w:t>Схема взаимодействия мирового и национального АПК</w:t>
      </w:r>
    </w:p>
    <w:p w:rsidR="002B7ADF" w:rsidRDefault="002B7ADF" w:rsidP="009765D0">
      <w:pPr>
        <w:widowControl w:val="0"/>
        <w:spacing w:after="0" w:line="360" w:lineRule="auto"/>
        <w:ind w:firstLine="709"/>
        <w:jc w:val="both"/>
        <w:rPr>
          <w:rFonts w:ascii="Times New Roman" w:hAnsi="Times New Roman"/>
          <w:sz w:val="28"/>
          <w:szCs w:val="28"/>
        </w:rPr>
      </w:pPr>
      <w:r w:rsidRPr="0033088E">
        <w:rPr>
          <w:rFonts w:ascii="Times New Roman" w:hAnsi="Times New Roman"/>
          <w:sz w:val="28"/>
          <w:szCs w:val="28"/>
        </w:rPr>
        <w:t>Кроме рекомендованных основных пороговых значений достижения продовольственной безопасности, определённых Доктриной</w:t>
      </w:r>
      <w:r>
        <w:rPr>
          <w:rFonts w:ascii="Times New Roman" w:hAnsi="Times New Roman"/>
          <w:sz w:val="28"/>
          <w:szCs w:val="28"/>
        </w:rPr>
        <w:t xml:space="preserve"> продовольс</w:t>
      </w:r>
      <w:r>
        <w:rPr>
          <w:rFonts w:ascii="Times New Roman" w:hAnsi="Times New Roman"/>
          <w:sz w:val="28"/>
          <w:szCs w:val="28"/>
        </w:rPr>
        <w:t>т</w:t>
      </w:r>
      <w:r>
        <w:rPr>
          <w:rFonts w:ascii="Times New Roman" w:hAnsi="Times New Roman"/>
          <w:sz w:val="28"/>
          <w:szCs w:val="28"/>
        </w:rPr>
        <w:t>венной безопасности страны</w:t>
      </w:r>
      <w:r w:rsidRPr="0033088E">
        <w:rPr>
          <w:rFonts w:ascii="Times New Roman" w:hAnsi="Times New Roman"/>
          <w:sz w:val="28"/>
          <w:szCs w:val="28"/>
        </w:rPr>
        <w:t xml:space="preserve">, необходимо оценивать и </w:t>
      </w:r>
      <w:r>
        <w:rPr>
          <w:rFonts w:ascii="Times New Roman" w:hAnsi="Times New Roman"/>
          <w:sz w:val="28"/>
          <w:szCs w:val="28"/>
        </w:rPr>
        <w:t>разрабатывать</w:t>
      </w:r>
      <w:r w:rsidRPr="0033088E">
        <w:rPr>
          <w:rFonts w:ascii="Times New Roman" w:hAnsi="Times New Roman"/>
          <w:sz w:val="28"/>
          <w:szCs w:val="28"/>
        </w:rPr>
        <w:t xml:space="preserve"> </w:t>
      </w:r>
      <w:r>
        <w:rPr>
          <w:rFonts w:ascii="Times New Roman" w:hAnsi="Times New Roman"/>
          <w:sz w:val="28"/>
          <w:szCs w:val="28"/>
        </w:rPr>
        <w:t>пр</w:t>
      </w:r>
      <w:r>
        <w:rPr>
          <w:rFonts w:ascii="Times New Roman" w:hAnsi="Times New Roman"/>
          <w:sz w:val="28"/>
          <w:szCs w:val="28"/>
        </w:rPr>
        <w:t>и</w:t>
      </w:r>
      <w:r>
        <w:rPr>
          <w:rFonts w:ascii="Times New Roman" w:hAnsi="Times New Roman"/>
          <w:sz w:val="28"/>
          <w:szCs w:val="28"/>
        </w:rPr>
        <w:t>оритеты развития</w:t>
      </w:r>
      <w:r w:rsidRPr="0033088E">
        <w:rPr>
          <w:rFonts w:ascii="Times New Roman" w:hAnsi="Times New Roman"/>
          <w:sz w:val="28"/>
          <w:szCs w:val="28"/>
        </w:rPr>
        <w:t xml:space="preserve"> </w:t>
      </w:r>
      <w:r>
        <w:rPr>
          <w:rFonts w:ascii="Times New Roman" w:hAnsi="Times New Roman"/>
          <w:sz w:val="28"/>
          <w:szCs w:val="28"/>
        </w:rPr>
        <w:t xml:space="preserve">АПК </w:t>
      </w:r>
      <w:r w:rsidRPr="0033088E">
        <w:rPr>
          <w:rFonts w:ascii="Times New Roman" w:hAnsi="Times New Roman"/>
          <w:sz w:val="28"/>
          <w:szCs w:val="28"/>
        </w:rPr>
        <w:t xml:space="preserve">в аспекте </w:t>
      </w:r>
      <w:r>
        <w:rPr>
          <w:rFonts w:ascii="Times New Roman" w:hAnsi="Times New Roman"/>
          <w:sz w:val="28"/>
          <w:szCs w:val="28"/>
        </w:rPr>
        <w:t>обеспечения его конкурентоспособности и устойчивого экономического роста. Постоянному мониторингу должны подвергаться следующие составляющие АПК</w:t>
      </w:r>
      <w:r w:rsidRPr="0033088E">
        <w:rPr>
          <w:rFonts w:ascii="Times New Roman" w:hAnsi="Times New Roman"/>
          <w:sz w:val="28"/>
          <w:szCs w:val="28"/>
        </w:rPr>
        <w:t xml:space="preserve">: ресурсный потенциал, (включающий земельные, </w:t>
      </w:r>
      <w:r>
        <w:rPr>
          <w:rFonts w:ascii="Times New Roman" w:hAnsi="Times New Roman"/>
          <w:sz w:val="28"/>
          <w:szCs w:val="28"/>
        </w:rPr>
        <w:t>кадровые</w:t>
      </w:r>
      <w:r w:rsidRPr="0033088E">
        <w:rPr>
          <w:rFonts w:ascii="Times New Roman" w:hAnsi="Times New Roman"/>
          <w:sz w:val="28"/>
          <w:szCs w:val="28"/>
        </w:rPr>
        <w:t>, материально-технические</w:t>
      </w:r>
      <w:r>
        <w:rPr>
          <w:rFonts w:ascii="Times New Roman" w:hAnsi="Times New Roman"/>
          <w:sz w:val="28"/>
          <w:szCs w:val="28"/>
        </w:rPr>
        <w:t>,</w:t>
      </w:r>
      <w:r w:rsidRPr="0033088E">
        <w:rPr>
          <w:rFonts w:ascii="Times New Roman" w:hAnsi="Times New Roman"/>
          <w:sz w:val="28"/>
          <w:szCs w:val="28"/>
        </w:rPr>
        <w:t xml:space="preserve"> финанс</w:t>
      </w:r>
      <w:r w:rsidRPr="0033088E">
        <w:rPr>
          <w:rFonts w:ascii="Times New Roman" w:hAnsi="Times New Roman"/>
          <w:sz w:val="28"/>
          <w:szCs w:val="28"/>
        </w:rPr>
        <w:t>о</w:t>
      </w:r>
      <w:r w:rsidRPr="0033088E">
        <w:rPr>
          <w:rFonts w:ascii="Times New Roman" w:hAnsi="Times New Roman"/>
          <w:sz w:val="28"/>
          <w:szCs w:val="28"/>
        </w:rPr>
        <w:t>вые</w:t>
      </w:r>
      <w:r>
        <w:rPr>
          <w:rFonts w:ascii="Times New Roman" w:hAnsi="Times New Roman"/>
          <w:sz w:val="28"/>
          <w:szCs w:val="28"/>
        </w:rPr>
        <w:t xml:space="preserve"> и предпринимательские</w:t>
      </w:r>
      <w:r w:rsidRPr="0033088E">
        <w:rPr>
          <w:rFonts w:ascii="Times New Roman" w:hAnsi="Times New Roman"/>
          <w:sz w:val="28"/>
          <w:szCs w:val="28"/>
        </w:rPr>
        <w:t xml:space="preserve"> ресурсы</w:t>
      </w:r>
      <w:r>
        <w:rPr>
          <w:rFonts w:ascii="Times New Roman" w:hAnsi="Times New Roman"/>
          <w:sz w:val="28"/>
          <w:szCs w:val="28"/>
        </w:rPr>
        <w:t xml:space="preserve">, </w:t>
      </w:r>
      <w:r w:rsidRPr="0033088E">
        <w:rPr>
          <w:rFonts w:ascii="Times New Roman" w:hAnsi="Times New Roman"/>
          <w:sz w:val="28"/>
          <w:szCs w:val="28"/>
        </w:rPr>
        <w:t>производственные мощности), ф</w:t>
      </w:r>
      <w:r w:rsidRPr="0033088E">
        <w:rPr>
          <w:rFonts w:ascii="Times New Roman" w:hAnsi="Times New Roman"/>
          <w:sz w:val="28"/>
          <w:szCs w:val="28"/>
        </w:rPr>
        <w:t>и</w:t>
      </w:r>
      <w:r w:rsidRPr="0033088E">
        <w:rPr>
          <w:rFonts w:ascii="Times New Roman" w:hAnsi="Times New Roman"/>
          <w:sz w:val="28"/>
          <w:szCs w:val="28"/>
        </w:rPr>
        <w:t>нансово-экономическое состояние отраслей и организаций АПК; уровень развития и устойчивости сельскохозяйственного производства; угрозы и риски продовольственной безопасности</w:t>
      </w:r>
      <w:r>
        <w:rPr>
          <w:rFonts w:ascii="Times New Roman" w:hAnsi="Times New Roman"/>
          <w:sz w:val="28"/>
          <w:szCs w:val="28"/>
        </w:rPr>
        <w:t>,</w:t>
      </w:r>
      <w:r w:rsidRPr="0033088E">
        <w:rPr>
          <w:rFonts w:ascii="Times New Roman" w:hAnsi="Times New Roman"/>
          <w:sz w:val="28"/>
          <w:szCs w:val="28"/>
        </w:rPr>
        <w:t xml:space="preserve"> масштабы импорта, в том числе в сравнении с собственным производством и потребностью в продовольс</w:t>
      </w:r>
      <w:r w:rsidRPr="0033088E">
        <w:rPr>
          <w:rFonts w:ascii="Times New Roman" w:hAnsi="Times New Roman"/>
          <w:sz w:val="28"/>
          <w:szCs w:val="28"/>
        </w:rPr>
        <w:t>т</w:t>
      </w:r>
      <w:r w:rsidRPr="0033088E">
        <w:rPr>
          <w:rFonts w:ascii="Times New Roman" w:hAnsi="Times New Roman"/>
          <w:sz w:val="28"/>
          <w:szCs w:val="28"/>
        </w:rPr>
        <w:t>вии</w:t>
      </w:r>
      <w:r>
        <w:rPr>
          <w:rFonts w:ascii="Times New Roman" w:hAnsi="Times New Roman"/>
          <w:sz w:val="28"/>
          <w:szCs w:val="28"/>
        </w:rPr>
        <w:t xml:space="preserve">. </w:t>
      </w:r>
    </w:p>
    <w:p w:rsidR="002B7ADF" w:rsidRPr="0033088E" w:rsidRDefault="002B7ADF" w:rsidP="009765D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настоящее время актуализируются проблемы </w:t>
      </w:r>
      <w:r w:rsidRPr="0033088E">
        <w:rPr>
          <w:rFonts w:ascii="Times New Roman" w:hAnsi="Times New Roman"/>
          <w:sz w:val="28"/>
          <w:szCs w:val="28"/>
        </w:rPr>
        <w:t>снижения импортной зависимости</w:t>
      </w:r>
      <w:r>
        <w:rPr>
          <w:rFonts w:ascii="Times New Roman" w:hAnsi="Times New Roman"/>
          <w:sz w:val="28"/>
          <w:szCs w:val="28"/>
        </w:rPr>
        <w:t xml:space="preserve"> страны от завозимого продовольствия,</w:t>
      </w:r>
      <w:r w:rsidRPr="0033088E">
        <w:rPr>
          <w:rFonts w:ascii="Times New Roman" w:hAnsi="Times New Roman"/>
          <w:sz w:val="28"/>
          <w:szCs w:val="28"/>
        </w:rPr>
        <w:t xml:space="preserve"> </w:t>
      </w:r>
      <w:r>
        <w:rPr>
          <w:rFonts w:ascii="Times New Roman" w:hAnsi="Times New Roman"/>
          <w:sz w:val="28"/>
          <w:szCs w:val="28"/>
        </w:rPr>
        <w:t>ужесточаются</w:t>
      </w:r>
      <w:r w:rsidRPr="0033088E">
        <w:rPr>
          <w:rFonts w:ascii="Times New Roman" w:hAnsi="Times New Roman"/>
          <w:sz w:val="28"/>
          <w:szCs w:val="28"/>
        </w:rPr>
        <w:t xml:space="preserve"> треб</w:t>
      </w:r>
      <w:r w:rsidRPr="0033088E">
        <w:rPr>
          <w:rFonts w:ascii="Times New Roman" w:hAnsi="Times New Roman"/>
          <w:sz w:val="28"/>
          <w:szCs w:val="28"/>
        </w:rPr>
        <w:t>о</w:t>
      </w:r>
      <w:r w:rsidRPr="0033088E">
        <w:rPr>
          <w:rFonts w:ascii="Times New Roman" w:hAnsi="Times New Roman"/>
          <w:sz w:val="28"/>
          <w:szCs w:val="28"/>
        </w:rPr>
        <w:t>вани</w:t>
      </w:r>
      <w:r>
        <w:rPr>
          <w:rFonts w:ascii="Times New Roman" w:hAnsi="Times New Roman"/>
          <w:sz w:val="28"/>
          <w:szCs w:val="28"/>
        </w:rPr>
        <w:t xml:space="preserve">я к соответствию </w:t>
      </w:r>
      <w:r w:rsidRPr="0033088E">
        <w:rPr>
          <w:rFonts w:ascii="Times New Roman" w:hAnsi="Times New Roman"/>
          <w:sz w:val="28"/>
          <w:szCs w:val="28"/>
        </w:rPr>
        <w:t xml:space="preserve"> продовольственной безопасности отечественному и международному законодательству, включая ВТО. </w:t>
      </w:r>
    </w:p>
    <w:p w:rsidR="002B7ADF" w:rsidRPr="00D02FC2" w:rsidRDefault="002B7ADF" w:rsidP="009765D0">
      <w:pPr>
        <w:widowControl w:val="0"/>
        <w:spacing w:after="0" w:line="360" w:lineRule="auto"/>
        <w:ind w:firstLine="709"/>
        <w:contextualSpacing/>
        <w:jc w:val="both"/>
        <w:rPr>
          <w:rFonts w:ascii="Times New Roman" w:hAnsi="Times New Roman"/>
          <w:sz w:val="28"/>
          <w:szCs w:val="28"/>
        </w:rPr>
      </w:pPr>
      <w:r w:rsidRPr="00D02FC2">
        <w:rPr>
          <w:rFonts w:ascii="Times New Roman" w:hAnsi="Times New Roman"/>
          <w:sz w:val="28"/>
          <w:szCs w:val="28"/>
        </w:rPr>
        <w:t>Основны</w:t>
      </w:r>
      <w:r>
        <w:rPr>
          <w:rFonts w:ascii="Times New Roman" w:hAnsi="Times New Roman"/>
          <w:sz w:val="28"/>
          <w:szCs w:val="28"/>
        </w:rPr>
        <w:t xml:space="preserve">е перспективы устойчивого развития отечественного АПК тесно связаны с минимизацией </w:t>
      </w:r>
      <w:r w:rsidRPr="00D02FC2">
        <w:rPr>
          <w:rFonts w:ascii="Times New Roman" w:hAnsi="Times New Roman"/>
          <w:sz w:val="28"/>
          <w:szCs w:val="28"/>
        </w:rPr>
        <w:t xml:space="preserve">угроз </w:t>
      </w:r>
      <w:r>
        <w:rPr>
          <w:rFonts w:ascii="Times New Roman" w:hAnsi="Times New Roman"/>
          <w:sz w:val="28"/>
          <w:szCs w:val="28"/>
        </w:rPr>
        <w:t>производственно-финансовых ри</w:t>
      </w:r>
      <w:r>
        <w:rPr>
          <w:rFonts w:ascii="Times New Roman" w:hAnsi="Times New Roman"/>
          <w:sz w:val="28"/>
          <w:szCs w:val="28"/>
        </w:rPr>
        <w:t>с</w:t>
      </w:r>
      <w:r>
        <w:rPr>
          <w:rFonts w:ascii="Times New Roman" w:hAnsi="Times New Roman"/>
          <w:sz w:val="28"/>
          <w:szCs w:val="28"/>
        </w:rPr>
        <w:t>ков</w:t>
      </w:r>
      <w:r w:rsidRPr="00D02FC2">
        <w:rPr>
          <w:rFonts w:ascii="Times New Roman" w:hAnsi="Times New Roman"/>
          <w:sz w:val="28"/>
          <w:szCs w:val="28"/>
        </w:rPr>
        <w:t>, прогнозирование</w:t>
      </w:r>
      <w:r>
        <w:rPr>
          <w:rFonts w:ascii="Times New Roman" w:hAnsi="Times New Roman"/>
          <w:sz w:val="28"/>
          <w:szCs w:val="28"/>
        </w:rPr>
        <w:t>м</w:t>
      </w:r>
      <w:r w:rsidRPr="00D02FC2">
        <w:rPr>
          <w:rFonts w:ascii="Times New Roman" w:hAnsi="Times New Roman"/>
          <w:sz w:val="28"/>
          <w:szCs w:val="28"/>
        </w:rPr>
        <w:t xml:space="preserve"> и предотвращени</w:t>
      </w:r>
      <w:r>
        <w:rPr>
          <w:rFonts w:ascii="Times New Roman" w:hAnsi="Times New Roman"/>
          <w:sz w:val="28"/>
          <w:szCs w:val="28"/>
        </w:rPr>
        <w:t>ем</w:t>
      </w:r>
      <w:r w:rsidRPr="00D02FC2">
        <w:rPr>
          <w:rFonts w:ascii="Times New Roman" w:hAnsi="Times New Roman"/>
          <w:sz w:val="28"/>
          <w:szCs w:val="28"/>
        </w:rPr>
        <w:t xml:space="preserve"> их отрицательных последствий путем формирования эффективной системы </w:t>
      </w:r>
      <w:r>
        <w:rPr>
          <w:rFonts w:ascii="Times New Roman" w:hAnsi="Times New Roman"/>
          <w:sz w:val="28"/>
          <w:szCs w:val="28"/>
        </w:rPr>
        <w:t>управления</w:t>
      </w:r>
      <w:r w:rsidRPr="00D02FC2">
        <w:rPr>
          <w:rFonts w:ascii="Times New Roman" w:hAnsi="Times New Roman"/>
          <w:color w:val="000000"/>
          <w:sz w:val="28"/>
          <w:szCs w:val="28"/>
        </w:rPr>
        <w:t>.</w:t>
      </w:r>
    </w:p>
    <w:p w:rsidR="002B7ADF" w:rsidRDefault="002B7ADF" w:rsidP="009765D0">
      <w:pPr>
        <w:widowControl w:val="0"/>
        <w:spacing w:after="0" w:line="360" w:lineRule="auto"/>
        <w:ind w:firstLine="709"/>
        <w:jc w:val="both"/>
        <w:rPr>
          <w:rFonts w:ascii="Times New Roman" w:hAnsi="Times New Roman"/>
          <w:color w:val="000000"/>
          <w:sz w:val="28"/>
          <w:szCs w:val="28"/>
        </w:rPr>
      </w:pPr>
      <w:r w:rsidRPr="008A477A">
        <w:rPr>
          <w:rFonts w:ascii="Times New Roman" w:hAnsi="Times New Roman"/>
          <w:color w:val="000000"/>
          <w:sz w:val="28"/>
          <w:szCs w:val="28"/>
        </w:rPr>
        <w:t xml:space="preserve">Результатами развития </w:t>
      </w:r>
      <w:r>
        <w:rPr>
          <w:rFonts w:ascii="Times New Roman" w:hAnsi="Times New Roman"/>
          <w:color w:val="000000"/>
          <w:sz w:val="28"/>
          <w:szCs w:val="28"/>
        </w:rPr>
        <w:t xml:space="preserve">национального </w:t>
      </w:r>
      <w:r w:rsidRPr="008A477A">
        <w:rPr>
          <w:rFonts w:ascii="Times New Roman" w:hAnsi="Times New Roman"/>
          <w:color w:val="000000"/>
          <w:sz w:val="28"/>
          <w:szCs w:val="28"/>
        </w:rPr>
        <w:t xml:space="preserve">АПК </w:t>
      </w:r>
      <w:r>
        <w:rPr>
          <w:rFonts w:ascii="Times New Roman" w:hAnsi="Times New Roman"/>
          <w:color w:val="000000"/>
          <w:sz w:val="28"/>
          <w:szCs w:val="28"/>
        </w:rPr>
        <w:t>в ближайшей перспе</w:t>
      </w:r>
      <w:r>
        <w:rPr>
          <w:rFonts w:ascii="Times New Roman" w:hAnsi="Times New Roman"/>
          <w:color w:val="000000"/>
          <w:sz w:val="28"/>
          <w:szCs w:val="28"/>
        </w:rPr>
        <w:t>к</w:t>
      </w:r>
      <w:r>
        <w:rPr>
          <w:rFonts w:ascii="Times New Roman" w:hAnsi="Times New Roman"/>
          <w:color w:val="000000"/>
          <w:sz w:val="28"/>
          <w:szCs w:val="28"/>
        </w:rPr>
        <w:t>тиве, способными переломить негативные тенденции развития отечестве</w:t>
      </w:r>
      <w:r>
        <w:rPr>
          <w:rFonts w:ascii="Times New Roman" w:hAnsi="Times New Roman"/>
          <w:color w:val="000000"/>
          <w:sz w:val="28"/>
          <w:szCs w:val="28"/>
        </w:rPr>
        <w:t>н</w:t>
      </w:r>
      <w:r>
        <w:rPr>
          <w:rFonts w:ascii="Times New Roman" w:hAnsi="Times New Roman"/>
          <w:color w:val="000000"/>
          <w:sz w:val="28"/>
          <w:szCs w:val="28"/>
        </w:rPr>
        <w:t xml:space="preserve">ного агропродовольственного рынка, </w:t>
      </w:r>
      <w:r w:rsidRPr="008A477A">
        <w:rPr>
          <w:rFonts w:ascii="Times New Roman" w:hAnsi="Times New Roman"/>
          <w:color w:val="000000"/>
          <w:sz w:val="28"/>
          <w:szCs w:val="28"/>
        </w:rPr>
        <w:t xml:space="preserve">должны стать: </w:t>
      </w:r>
      <w:r>
        <w:rPr>
          <w:rFonts w:ascii="Times New Roman" w:hAnsi="Times New Roman"/>
          <w:color w:val="000000"/>
          <w:sz w:val="28"/>
          <w:szCs w:val="28"/>
        </w:rPr>
        <w:t>устойчивый</w:t>
      </w:r>
      <w:r w:rsidRPr="008A477A">
        <w:rPr>
          <w:rFonts w:ascii="Times New Roman" w:hAnsi="Times New Roman"/>
          <w:color w:val="000000"/>
          <w:sz w:val="28"/>
          <w:szCs w:val="28"/>
        </w:rPr>
        <w:t xml:space="preserve"> эконом</w:t>
      </w:r>
      <w:r w:rsidRPr="008A477A">
        <w:rPr>
          <w:rFonts w:ascii="Times New Roman" w:hAnsi="Times New Roman"/>
          <w:color w:val="000000"/>
          <w:sz w:val="28"/>
          <w:szCs w:val="28"/>
        </w:rPr>
        <w:t>и</w:t>
      </w:r>
      <w:r w:rsidRPr="008A477A">
        <w:rPr>
          <w:rFonts w:ascii="Times New Roman" w:hAnsi="Times New Roman"/>
          <w:color w:val="000000"/>
          <w:sz w:val="28"/>
          <w:szCs w:val="28"/>
        </w:rPr>
        <w:t>ческий рост основных подотраслей, оптимизация отраслевой структуры</w:t>
      </w:r>
      <w:r>
        <w:rPr>
          <w:rFonts w:ascii="Times New Roman" w:hAnsi="Times New Roman"/>
          <w:color w:val="000000"/>
          <w:sz w:val="28"/>
          <w:szCs w:val="28"/>
        </w:rPr>
        <w:t>,</w:t>
      </w:r>
      <w:r w:rsidRPr="008A477A">
        <w:rPr>
          <w:rFonts w:ascii="Times New Roman" w:hAnsi="Times New Roman"/>
          <w:color w:val="000000"/>
          <w:sz w:val="28"/>
          <w:szCs w:val="28"/>
        </w:rPr>
        <w:t xml:space="preserve"> технологическая модернизация производства, </w:t>
      </w:r>
      <w:r>
        <w:rPr>
          <w:rFonts w:ascii="Times New Roman" w:hAnsi="Times New Roman"/>
          <w:color w:val="000000"/>
          <w:sz w:val="28"/>
          <w:szCs w:val="28"/>
        </w:rPr>
        <w:t>активное развитие иннов</w:t>
      </w:r>
      <w:r>
        <w:rPr>
          <w:rFonts w:ascii="Times New Roman" w:hAnsi="Times New Roman"/>
          <w:color w:val="000000"/>
          <w:sz w:val="28"/>
          <w:szCs w:val="28"/>
        </w:rPr>
        <w:t>а</w:t>
      </w:r>
      <w:r>
        <w:rPr>
          <w:rFonts w:ascii="Times New Roman" w:hAnsi="Times New Roman"/>
          <w:color w:val="000000"/>
          <w:sz w:val="28"/>
          <w:szCs w:val="28"/>
        </w:rPr>
        <w:t>ционной среды</w:t>
      </w:r>
      <w:r w:rsidRPr="008A477A">
        <w:rPr>
          <w:rFonts w:ascii="Times New Roman" w:hAnsi="Times New Roman"/>
          <w:color w:val="000000"/>
          <w:sz w:val="28"/>
          <w:szCs w:val="28"/>
        </w:rPr>
        <w:t>. Перечисленные направления взаимосвязаны и взаимооб</w:t>
      </w:r>
      <w:r w:rsidRPr="008A477A">
        <w:rPr>
          <w:rFonts w:ascii="Times New Roman" w:hAnsi="Times New Roman"/>
          <w:color w:val="000000"/>
          <w:sz w:val="28"/>
          <w:szCs w:val="28"/>
        </w:rPr>
        <w:t>у</w:t>
      </w:r>
      <w:r w:rsidRPr="008A477A">
        <w:rPr>
          <w:rFonts w:ascii="Times New Roman" w:hAnsi="Times New Roman"/>
          <w:color w:val="000000"/>
          <w:sz w:val="28"/>
          <w:szCs w:val="28"/>
        </w:rPr>
        <w:t xml:space="preserve">словлены, </w:t>
      </w:r>
      <w:r>
        <w:rPr>
          <w:rFonts w:ascii="Times New Roman" w:hAnsi="Times New Roman"/>
          <w:color w:val="000000"/>
          <w:sz w:val="28"/>
          <w:szCs w:val="28"/>
        </w:rPr>
        <w:t>что подчёркивает комплексный характер проблем АПК, тр</w:t>
      </w:r>
      <w:r>
        <w:rPr>
          <w:rFonts w:ascii="Times New Roman" w:hAnsi="Times New Roman"/>
          <w:color w:val="000000"/>
          <w:sz w:val="28"/>
          <w:szCs w:val="28"/>
        </w:rPr>
        <w:t>е</w:t>
      </w:r>
      <w:r>
        <w:rPr>
          <w:rFonts w:ascii="Times New Roman" w:hAnsi="Times New Roman"/>
          <w:color w:val="000000"/>
          <w:sz w:val="28"/>
          <w:szCs w:val="28"/>
        </w:rPr>
        <w:t>бующих решения.</w:t>
      </w:r>
    </w:p>
    <w:p w:rsidR="002B7ADF" w:rsidRPr="00D275B5" w:rsidRDefault="002B7ADF" w:rsidP="009765D0">
      <w:pPr>
        <w:pStyle w:val="Heading2"/>
        <w:widowControl w:val="0"/>
        <w:ind w:firstLine="709"/>
        <w:rPr>
          <w:rFonts w:ascii="Times New Roman" w:hAnsi="Times New Roman"/>
          <w:sz w:val="28"/>
          <w:szCs w:val="28"/>
        </w:rPr>
      </w:pPr>
      <w:r w:rsidRPr="00D275B5">
        <w:rPr>
          <w:rFonts w:ascii="Times New Roman" w:hAnsi="Times New Roman"/>
          <w:sz w:val="28"/>
          <w:szCs w:val="28"/>
        </w:rPr>
        <w:t>Значительное влияние на функционирование АПК России оказали реализация приоритетного национального проекта «Развитие АПК», До</w:t>
      </w:r>
      <w:r w:rsidRPr="00D275B5">
        <w:rPr>
          <w:rFonts w:ascii="Times New Roman" w:hAnsi="Times New Roman"/>
          <w:sz w:val="28"/>
          <w:szCs w:val="28"/>
        </w:rPr>
        <w:t>к</w:t>
      </w:r>
      <w:r w:rsidRPr="00D275B5">
        <w:rPr>
          <w:rFonts w:ascii="Times New Roman" w:hAnsi="Times New Roman"/>
          <w:sz w:val="28"/>
          <w:szCs w:val="28"/>
        </w:rPr>
        <w:t>трина продовольственной безопасности Российской Федерации (утвержд</w:t>
      </w:r>
      <w:r w:rsidRPr="00D275B5">
        <w:rPr>
          <w:rFonts w:ascii="Times New Roman" w:hAnsi="Times New Roman"/>
          <w:sz w:val="28"/>
          <w:szCs w:val="28"/>
        </w:rPr>
        <w:t>е</w:t>
      </w:r>
      <w:r w:rsidRPr="00D275B5">
        <w:rPr>
          <w:rFonts w:ascii="Times New Roman" w:hAnsi="Times New Roman"/>
          <w:sz w:val="28"/>
          <w:szCs w:val="28"/>
        </w:rPr>
        <w:t xml:space="preserve">на Указом Президента Российской Федерации от 30 января 2010 г. №120), и </w:t>
      </w:r>
      <w:r>
        <w:rPr>
          <w:rFonts w:ascii="Times New Roman" w:hAnsi="Times New Roman"/>
          <w:sz w:val="28"/>
          <w:szCs w:val="28"/>
        </w:rPr>
        <w:t>реализация</w:t>
      </w:r>
      <w:r w:rsidRPr="00D275B5">
        <w:rPr>
          <w:rFonts w:ascii="Times New Roman" w:hAnsi="Times New Roman"/>
          <w:sz w:val="28"/>
          <w:szCs w:val="28"/>
        </w:rPr>
        <w:t xml:space="preserve"> Государственной программы развития сельского хозяйства и регулирования рынков сельскохозяйственной продукции, сырья и прод</w:t>
      </w:r>
      <w:r w:rsidRPr="00D275B5">
        <w:rPr>
          <w:rFonts w:ascii="Times New Roman" w:hAnsi="Times New Roman"/>
          <w:sz w:val="28"/>
          <w:szCs w:val="28"/>
        </w:rPr>
        <w:t>о</w:t>
      </w:r>
      <w:r w:rsidRPr="00D275B5">
        <w:rPr>
          <w:rFonts w:ascii="Times New Roman" w:hAnsi="Times New Roman"/>
          <w:sz w:val="28"/>
          <w:szCs w:val="28"/>
        </w:rPr>
        <w:t>вольствия на 2013</w:t>
      </w:r>
      <w:r>
        <w:rPr>
          <w:rFonts w:ascii="Times New Roman" w:hAnsi="Times New Roman"/>
          <w:sz w:val="28"/>
          <w:szCs w:val="28"/>
        </w:rPr>
        <w:t>-</w:t>
      </w:r>
      <w:r w:rsidRPr="00D275B5">
        <w:rPr>
          <w:rFonts w:ascii="Times New Roman" w:hAnsi="Times New Roman"/>
          <w:sz w:val="28"/>
          <w:szCs w:val="28"/>
        </w:rPr>
        <w:t>2020 годы. Мероприятия, реализованные в рамках да</w:t>
      </w:r>
      <w:r w:rsidRPr="00D275B5">
        <w:rPr>
          <w:rFonts w:ascii="Times New Roman" w:hAnsi="Times New Roman"/>
          <w:sz w:val="28"/>
          <w:szCs w:val="28"/>
        </w:rPr>
        <w:t>н</w:t>
      </w:r>
      <w:r w:rsidRPr="00D275B5">
        <w:rPr>
          <w:rFonts w:ascii="Times New Roman" w:hAnsi="Times New Roman"/>
          <w:sz w:val="28"/>
          <w:szCs w:val="28"/>
        </w:rPr>
        <w:t>ных государственных программ</w:t>
      </w:r>
      <w:r>
        <w:rPr>
          <w:rFonts w:ascii="Times New Roman" w:hAnsi="Times New Roman"/>
          <w:sz w:val="28"/>
          <w:szCs w:val="28"/>
        </w:rPr>
        <w:t>,</w:t>
      </w:r>
      <w:r w:rsidRPr="00D275B5">
        <w:rPr>
          <w:rFonts w:ascii="Times New Roman" w:hAnsi="Times New Roman"/>
          <w:sz w:val="28"/>
          <w:szCs w:val="28"/>
        </w:rPr>
        <w:t xml:space="preserve"> позволили частично стабилизировать от</w:t>
      </w:r>
      <w:r w:rsidRPr="00D275B5">
        <w:rPr>
          <w:rFonts w:ascii="Times New Roman" w:hAnsi="Times New Roman"/>
          <w:sz w:val="28"/>
          <w:szCs w:val="28"/>
        </w:rPr>
        <w:t>е</w:t>
      </w:r>
      <w:r w:rsidRPr="00D275B5">
        <w:rPr>
          <w:rFonts w:ascii="Times New Roman" w:hAnsi="Times New Roman"/>
          <w:sz w:val="28"/>
          <w:szCs w:val="28"/>
        </w:rPr>
        <w:t>чественный агропродовольственный рынок, однако проблема удовлетв</w:t>
      </w:r>
      <w:r w:rsidRPr="00D275B5">
        <w:rPr>
          <w:rFonts w:ascii="Times New Roman" w:hAnsi="Times New Roman"/>
          <w:sz w:val="28"/>
          <w:szCs w:val="28"/>
        </w:rPr>
        <w:t>о</w:t>
      </w:r>
      <w:r w:rsidRPr="00D275B5">
        <w:rPr>
          <w:rFonts w:ascii="Times New Roman" w:hAnsi="Times New Roman"/>
          <w:sz w:val="28"/>
          <w:szCs w:val="28"/>
        </w:rPr>
        <w:t>рения платежеспособного спроса населения на отечественную продукцию осталась не решенной</w:t>
      </w:r>
      <w:r>
        <w:rPr>
          <w:rFonts w:ascii="Times New Roman" w:hAnsi="Times New Roman"/>
          <w:sz w:val="28"/>
          <w:szCs w:val="28"/>
        </w:rPr>
        <w:t xml:space="preserve"> </w:t>
      </w:r>
      <w:r w:rsidRPr="007B4505">
        <w:rPr>
          <w:rFonts w:ascii="Times New Roman" w:hAnsi="Times New Roman"/>
          <w:sz w:val="28"/>
          <w:szCs w:val="28"/>
        </w:rPr>
        <w:t>[</w:t>
      </w:r>
      <w:r>
        <w:rPr>
          <w:rFonts w:ascii="Times New Roman" w:hAnsi="Times New Roman"/>
          <w:sz w:val="28"/>
          <w:szCs w:val="28"/>
        </w:rPr>
        <w:t>8</w:t>
      </w:r>
      <w:r w:rsidRPr="007B4505">
        <w:rPr>
          <w:rFonts w:ascii="Times New Roman" w:hAnsi="Times New Roman"/>
          <w:sz w:val="28"/>
          <w:szCs w:val="28"/>
        </w:rPr>
        <w:t>]</w:t>
      </w:r>
      <w:r w:rsidRPr="00D275B5">
        <w:rPr>
          <w:rFonts w:ascii="Times New Roman" w:hAnsi="Times New Roman"/>
          <w:sz w:val="28"/>
          <w:szCs w:val="28"/>
        </w:rPr>
        <w:t xml:space="preserve">. </w:t>
      </w:r>
    </w:p>
    <w:p w:rsidR="002B7ADF" w:rsidRDefault="002B7ADF" w:rsidP="009765D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Расчёты показывают, что объёмы производства </w:t>
      </w:r>
      <w:r w:rsidRPr="009C1575">
        <w:rPr>
          <w:rFonts w:ascii="Times New Roman" w:hAnsi="Times New Roman"/>
          <w:sz w:val="28"/>
          <w:szCs w:val="28"/>
        </w:rPr>
        <w:t xml:space="preserve">основных продуктов </w:t>
      </w:r>
      <w:r>
        <w:rPr>
          <w:rFonts w:ascii="Times New Roman" w:hAnsi="Times New Roman"/>
          <w:sz w:val="28"/>
          <w:szCs w:val="28"/>
        </w:rPr>
        <w:t>в России в 2015 г. не достигли показателей 1990 г. (кроме семян подсо</w:t>
      </w:r>
      <w:r>
        <w:rPr>
          <w:rFonts w:ascii="Times New Roman" w:hAnsi="Times New Roman"/>
          <w:sz w:val="28"/>
          <w:szCs w:val="28"/>
        </w:rPr>
        <w:t>л</w:t>
      </w:r>
      <w:r>
        <w:rPr>
          <w:rFonts w:ascii="Times New Roman" w:hAnsi="Times New Roman"/>
          <w:sz w:val="28"/>
          <w:szCs w:val="28"/>
        </w:rPr>
        <w:t>нечника и сахарной свёклы). Так, производство зерна в 2015 г. составило только 87,7% к уровню 1990 г., скот и птица на убой (в живой массе) – 86,5%, молоко – 55,3%, яйца – 89,5%. По отношению к 2000 г. показатели по всем видам продукции были превышены, за исключением молока (сн</w:t>
      </w:r>
      <w:r>
        <w:rPr>
          <w:rFonts w:ascii="Times New Roman" w:hAnsi="Times New Roman"/>
          <w:sz w:val="28"/>
          <w:szCs w:val="28"/>
        </w:rPr>
        <w:t>и</w:t>
      </w:r>
      <w:r>
        <w:rPr>
          <w:rFonts w:ascii="Times New Roman" w:hAnsi="Times New Roman"/>
          <w:sz w:val="28"/>
          <w:szCs w:val="28"/>
        </w:rPr>
        <w:t xml:space="preserve">жение составило 4,6%). </w:t>
      </w:r>
    </w:p>
    <w:p w:rsidR="002B7ADF" w:rsidRDefault="002B7ADF" w:rsidP="002D0F20">
      <w:pPr>
        <w:widowControl w:val="0"/>
        <w:spacing w:after="0" w:line="240" w:lineRule="auto"/>
        <w:jc w:val="both"/>
        <w:rPr>
          <w:rFonts w:ascii="Times New Roman" w:hAnsi="Times New Roman"/>
          <w:sz w:val="28"/>
          <w:szCs w:val="28"/>
        </w:rPr>
      </w:pPr>
      <w:r w:rsidRPr="009C1575">
        <w:rPr>
          <w:rFonts w:ascii="Times New Roman" w:hAnsi="Times New Roman"/>
          <w:sz w:val="28"/>
          <w:szCs w:val="28"/>
        </w:rPr>
        <w:t xml:space="preserve">Таблица </w:t>
      </w:r>
      <w:r>
        <w:rPr>
          <w:rFonts w:ascii="Times New Roman" w:hAnsi="Times New Roman"/>
          <w:sz w:val="28"/>
          <w:szCs w:val="28"/>
        </w:rPr>
        <w:t>1</w:t>
      </w:r>
      <w:r w:rsidRPr="009C1575">
        <w:rPr>
          <w:rFonts w:ascii="Times New Roman" w:hAnsi="Times New Roman"/>
          <w:sz w:val="28"/>
          <w:szCs w:val="28"/>
        </w:rPr>
        <w:t xml:space="preserve"> – </w:t>
      </w:r>
      <w:r>
        <w:rPr>
          <w:rFonts w:ascii="Times New Roman" w:hAnsi="Times New Roman"/>
          <w:sz w:val="28"/>
          <w:szCs w:val="28"/>
        </w:rPr>
        <w:t xml:space="preserve">Производство основных продуктов растениеводства и </w:t>
      </w:r>
    </w:p>
    <w:p w:rsidR="002B7ADF" w:rsidRDefault="002B7ADF" w:rsidP="002D0F20">
      <w:pPr>
        <w:widowControl w:val="0"/>
        <w:spacing w:after="0" w:line="240" w:lineRule="auto"/>
        <w:jc w:val="both"/>
        <w:rPr>
          <w:rFonts w:ascii="Times New Roman" w:hAnsi="Times New Roman"/>
          <w:sz w:val="28"/>
          <w:szCs w:val="28"/>
        </w:rPr>
      </w:pPr>
      <w:r>
        <w:rPr>
          <w:rFonts w:ascii="Times New Roman" w:hAnsi="Times New Roman"/>
          <w:sz w:val="28"/>
          <w:szCs w:val="28"/>
        </w:rPr>
        <w:t xml:space="preserve">                     животноводства в России (в хозяйствах всех категорий)</w:t>
      </w:r>
      <w:r w:rsidRPr="00F41E20">
        <w:rPr>
          <w:rFonts w:ascii="Times New Roman" w:hAnsi="Times New Roman"/>
          <w:sz w:val="28"/>
          <w:szCs w:val="28"/>
        </w:rPr>
        <w:t xml:space="preserve"> </w:t>
      </w:r>
      <w:r w:rsidRPr="00D46BFD">
        <w:rPr>
          <w:rFonts w:ascii="Times New Roman" w:hAnsi="Times New Roman"/>
          <w:sz w:val="28"/>
          <w:szCs w:val="28"/>
        </w:rPr>
        <w:t>[</w:t>
      </w:r>
      <w:r>
        <w:rPr>
          <w:rFonts w:ascii="Times New Roman" w:hAnsi="Times New Roman"/>
          <w:sz w:val="28"/>
          <w:szCs w:val="28"/>
        </w:rPr>
        <w:t>9</w:t>
      </w:r>
      <w:r w:rsidRPr="00D46BFD">
        <w:rPr>
          <w:rFonts w:ascii="Times New Roman" w:hAnsi="Times New Roman"/>
          <w:sz w:val="28"/>
          <w:szCs w:val="28"/>
        </w:rPr>
        <w:t>]</w:t>
      </w:r>
    </w:p>
    <w:p w:rsidR="002B7ADF" w:rsidRDefault="002B7ADF" w:rsidP="002D0F20">
      <w:pPr>
        <w:widowControl w:val="0"/>
        <w:spacing w:after="0" w:line="240" w:lineRule="auto"/>
        <w:jc w:val="both"/>
        <w:rPr>
          <w:rFonts w:ascii="Times New Roman" w:hAnsi="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35"/>
        <w:gridCol w:w="935"/>
        <w:gridCol w:w="936"/>
        <w:gridCol w:w="935"/>
        <w:gridCol w:w="936"/>
        <w:gridCol w:w="921"/>
        <w:gridCol w:w="922"/>
      </w:tblGrid>
      <w:tr w:rsidR="002B7ADF" w:rsidRPr="00F35C98" w:rsidTr="002D0F20">
        <w:trPr>
          <w:trHeight w:val="51"/>
        </w:trPr>
        <w:tc>
          <w:tcPr>
            <w:tcW w:w="2694" w:type="dxa"/>
            <w:vMerge w:val="restart"/>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Вид продукции</w:t>
            </w:r>
          </w:p>
        </w:tc>
        <w:tc>
          <w:tcPr>
            <w:tcW w:w="935" w:type="dxa"/>
            <w:vMerge w:val="restart"/>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1990 г.</w:t>
            </w:r>
          </w:p>
        </w:tc>
        <w:tc>
          <w:tcPr>
            <w:tcW w:w="935" w:type="dxa"/>
            <w:vMerge w:val="restart"/>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2000 г.</w:t>
            </w:r>
          </w:p>
        </w:tc>
        <w:tc>
          <w:tcPr>
            <w:tcW w:w="936" w:type="dxa"/>
            <w:vMerge w:val="restart"/>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2010 г.</w:t>
            </w:r>
          </w:p>
        </w:tc>
        <w:tc>
          <w:tcPr>
            <w:tcW w:w="935" w:type="dxa"/>
            <w:vMerge w:val="restart"/>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2014 г.</w:t>
            </w:r>
          </w:p>
        </w:tc>
        <w:tc>
          <w:tcPr>
            <w:tcW w:w="936" w:type="dxa"/>
            <w:vMerge w:val="restart"/>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2015 г.</w:t>
            </w:r>
          </w:p>
        </w:tc>
        <w:tc>
          <w:tcPr>
            <w:tcW w:w="1843" w:type="dxa"/>
            <w:gridSpan w:val="2"/>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2015 г. в % к</w:t>
            </w:r>
          </w:p>
        </w:tc>
      </w:tr>
      <w:tr w:rsidR="002B7ADF" w:rsidRPr="00F35C98" w:rsidTr="002D0F20">
        <w:tc>
          <w:tcPr>
            <w:tcW w:w="2694" w:type="dxa"/>
            <w:vMerge/>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p>
        </w:tc>
        <w:tc>
          <w:tcPr>
            <w:tcW w:w="935" w:type="dxa"/>
            <w:vMerge/>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p>
        </w:tc>
        <w:tc>
          <w:tcPr>
            <w:tcW w:w="935" w:type="dxa"/>
            <w:vMerge/>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p>
        </w:tc>
        <w:tc>
          <w:tcPr>
            <w:tcW w:w="936" w:type="dxa"/>
            <w:vMerge/>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p>
        </w:tc>
        <w:tc>
          <w:tcPr>
            <w:tcW w:w="935" w:type="dxa"/>
            <w:vMerge/>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p>
        </w:tc>
        <w:tc>
          <w:tcPr>
            <w:tcW w:w="936" w:type="dxa"/>
            <w:vMerge/>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p>
        </w:tc>
        <w:tc>
          <w:tcPr>
            <w:tcW w:w="921" w:type="dxa"/>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1990 г.</w:t>
            </w:r>
          </w:p>
        </w:tc>
        <w:tc>
          <w:tcPr>
            <w:tcW w:w="922" w:type="dxa"/>
            <w:vAlign w:val="center"/>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2000 г.</w:t>
            </w:r>
          </w:p>
        </w:tc>
      </w:tr>
      <w:tr w:rsidR="002B7ADF" w:rsidRPr="00F35C98" w:rsidTr="002D0F20">
        <w:tc>
          <w:tcPr>
            <w:tcW w:w="2694" w:type="dxa"/>
          </w:tcPr>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 xml:space="preserve">Зерно (в весе после </w:t>
            </w:r>
          </w:p>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доработки), млн т</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116,7</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65,5</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61,0</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103,1</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102,4</w:t>
            </w:r>
          </w:p>
        </w:tc>
        <w:tc>
          <w:tcPr>
            <w:tcW w:w="921"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87,7</w:t>
            </w:r>
          </w:p>
        </w:tc>
        <w:tc>
          <w:tcPr>
            <w:tcW w:w="922"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156,3</w:t>
            </w:r>
          </w:p>
        </w:tc>
      </w:tr>
      <w:tr w:rsidR="002B7ADF" w:rsidRPr="00F35C98" w:rsidTr="002D0F20">
        <w:tc>
          <w:tcPr>
            <w:tcW w:w="2694" w:type="dxa"/>
          </w:tcPr>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Подсолнечник, млн т</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3,4</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3,9</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5,3</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8,5</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9,3</w:t>
            </w:r>
          </w:p>
        </w:tc>
        <w:tc>
          <w:tcPr>
            <w:tcW w:w="921"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273,5</w:t>
            </w:r>
          </w:p>
        </w:tc>
        <w:tc>
          <w:tcPr>
            <w:tcW w:w="922"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238,4</w:t>
            </w:r>
          </w:p>
        </w:tc>
      </w:tr>
      <w:tr w:rsidR="002B7ADF" w:rsidRPr="00F35C98" w:rsidTr="002D0F20">
        <w:tc>
          <w:tcPr>
            <w:tcW w:w="2694" w:type="dxa"/>
          </w:tcPr>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Сахарная свёкла, млн т</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32,3</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14,1</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22,3</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33,5</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39,0</w:t>
            </w:r>
          </w:p>
        </w:tc>
        <w:tc>
          <w:tcPr>
            <w:tcW w:w="921"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120,7</w:t>
            </w:r>
          </w:p>
        </w:tc>
        <w:tc>
          <w:tcPr>
            <w:tcW w:w="922"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276,5</w:t>
            </w:r>
          </w:p>
        </w:tc>
      </w:tr>
      <w:tr w:rsidR="002B7ADF" w:rsidRPr="00F35C98" w:rsidTr="002D0F20">
        <w:tc>
          <w:tcPr>
            <w:tcW w:w="2694" w:type="dxa"/>
          </w:tcPr>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 xml:space="preserve">Скот и птица на убой </w:t>
            </w:r>
          </w:p>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(в живой массе), млн т</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15,6</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7,0</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7,6</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12,9</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13,5</w:t>
            </w:r>
          </w:p>
        </w:tc>
        <w:tc>
          <w:tcPr>
            <w:tcW w:w="921"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86,5</w:t>
            </w:r>
          </w:p>
        </w:tc>
        <w:tc>
          <w:tcPr>
            <w:tcW w:w="922"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192,8</w:t>
            </w:r>
          </w:p>
        </w:tc>
      </w:tr>
      <w:tr w:rsidR="002B7ADF" w:rsidRPr="00F35C98" w:rsidTr="002D0F20">
        <w:tc>
          <w:tcPr>
            <w:tcW w:w="2694" w:type="dxa"/>
          </w:tcPr>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Молоко, млн т</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55,7</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32,3</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31,2</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30,8</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30,8</w:t>
            </w:r>
          </w:p>
        </w:tc>
        <w:tc>
          <w:tcPr>
            <w:tcW w:w="921"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55,3</w:t>
            </w:r>
          </w:p>
        </w:tc>
        <w:tc>
          <w:tcPr>
            <w:tcW w:w="922"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95,4</w:t>
            </w:r>
          </w:p>
        </w:tc>
      </w:tr>
      <w:tr w:rsidR="002B7ADF" w:rsidRPr="00F35C98" w:rsidTr="002D0F20">
        <w:tc>
          <w:tcPr>
            <w:tcW w:w="2694" w:type="dxa"/>
          </w:tcPr>
          <w:p w:rsidR="002B7ADF" w:rsidRPr="00F35C98" w:rsidRDefault="002B7ADF" w:rsidP="002D0F20">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Яйца, млрд шт</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47,5</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34,0</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36,9</w:t>
            </w:r>
          </w:p>
        </w:tc>
        <w:tc>
          <w:tcPr>
            <w:tcW w:w="935"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41,2</w:t>
            </w:r>
          </w:p>
        </w:tc>
        <w:tc>
          <w:tcPr>
            <w:tcW w:w="936"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42,5</w:t>
            </w:r>
          </w:p>
        </w:tc>
        <w:tc>
          <w:tcPr>
            <w:tcW w:w="921"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89,5</w:t>
            </w:r>
          </w:p>
        </w:tc>
        <w:tc>
          <w:tcPr>
            <w:tcW w:w="922" w:type="dxa"/>
            <w:vAlign w:val="bottom"/>
          </w:tcPr>
          <w:p w:rsidR="002B7ADF" w:rsidRPr="00F35C98" w:rsidRDefault="002B7ADF" w:rsidP="002D0F20">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125,0</w:t>
            </w:r>
          </w:p>
        </w:tc>
      </w:tr>
    </w:tbl>
    <w:p w:rsidR="002B7ADF" w:rsidRDefault="002B7ADF" w:rsidP="009765D0">
      <w:pPr>
        <w:pStyle w:val="NormalWeb"/>
        <w:widowControl w:val="0"/>
        <w:spacing w:before="0" w:beforeAutospacing="0" w:after="0" w:afterAutospacing="0" w:line="360" w:lineRule="auto"/>
        <w:ind w:firstLine="709"/>
        <w:rPr>
          <w:sz w:val="28"/>
          <w:szCs w:val="28"/>
        </w:rPr>
      </w:pPr>
    </w:p>
    <w:p w:rsidR="002B7ADF" w:rsidRPr="00D46BFD" w:rsidRDefault="002B7ADF" w:rsidP="002D0F20">
      <w:pPr>
        <w:pStyle w:val="NormalWeb"/>
        <w:widowControl w:val="0"/>
        <w:spacing w:before="0" w:beforeAutospacing="0" w:after="0" w:afterAutospacing="0" w:line="360" w:lineRule="auto"/>
        <w:ind w:firstLine="709"/>
        <w:jc w:val="both"/>
        <w:rPr>
          <w:sz w:val="28"/>
          <w:szCs w:val="28"/>
        </w:rPr>
      </w:pPr>
      <w:r w:rsidRPr="00D46BFD">
        <w:rPr>
          <w:sz w:val="28"/>
          <w:szCs w:val="28"/>
        </w:rPr>
        <w:t>Согласно уточненной оценке, валовой сбор зерновых и зернобоб</w:t>
      </w:r>
      <w:r w:rsidRPr="00D46BFD">
        <w:rPr>
          <w:sz w:val="28"/>
          <w:szCs w:val="28"/>
        </w:rPr>
        <w:t>о</w:t>
      </w:r>
      <w:r w:rsidRPr="00D46BFD">
        <w:rPr>
          <w:sz w:val="28"/>
          <w:szCs w:val="28"/>
        </w:rPr>
        <w:t xml:space="preserve">вых культур в России в 2016 г. составил 120,67 млн тонн. </w:t>
      </w:r>
      <w:r w:rsidRPr="00D46BFD">
        <w:rPr>
          <w:rStyle w:val="intro"/>
          <w:sz w:val="28"/>
          <w:szCs w:val="28"/>
        </w:rPr>
        <w:t>При этом следует подчеркнуть, что в технически удовлетворительном состоянии находятся только 40% элеваторов. В еще худшем состоянии находятся амбары. Но фермеры соглашаются хранить зерно в них из-за дороговизны услуг элев</w:t>
      </w:r>
      <w:r w:rsidRPr="00D46BFD">
        <w:rPr>
          <w:rStyle w:val="intro"/>
          <w:sz w:val="28"/>
          <w:szCs w:val="28"/>
        </w:rPr>
        <w:t>а</w:t>
      </w:r>
      <w:r w:rsidRPr="00D46BFD">
        <w:rPr>
          <w:rStyle w:val="intro"/>
          <w:sz w:val="28"/>
          <w:szCs w:val="28"/>
        </w:rPr>
        <w:t>торов. Построить собственные элеваторы крестьянские хозяйства не р</w:t>
      </w:r>
      <w:r w:rsidRPr="00D46BFD">
        <w:rPr>
          <w:rStyle w:val="intro"/>
          <w:sz w:val="28"/>
          <w:szCs w:val="28"/>
        </w:rPr>
        <w:t>е</w:t>
      </w:r>
      <w:r w:rsidRPr="00D46BFD">
        <w:rPr>
          <w:rStyle w:val="intro"/>
          <w:sz w:val="28"/>
          <w:szCs w:val="28"/>
        </w:rPr>
        <w:t xml:space="preserve">шаются из-за длительных сроков окупаемости – до 15-20 лет </w:t>
      </w:r>
      <w:r w:rsidRPr="00D46BFD">
        <w:rPr>
          <w:sz w:val="28"/>
          <w:szCs w:val="28"/>
        </w:rPr>
        <w:t>[</w:t>
      </w:r>
      <w:r>
        <w:rPr>
          <w:sz w:val="28"/>
          <w:szCs w:val="28"/>
        </w:rPr>
        <w:t>2</w:t>
      </w:r>
      <w:r w:rsidRPr="00D46BFD">
        <w:rPr>
          <w:sz w:val="28"/>
          <w:szCs w:val="28"/>
        </w:rPr>
        <w:t>]</w:t>
      </w:r>
      <w:r w:rsidRPr="00D46BFD">
        <w:rPr>
          <w:rStyle w:val="intro"/>
          <w:sz w:val="28"/>
          <w:szCs w:val="28"/>
        </w:rPr>
        <w:t>.</w:t>
      </w:r>
    </w:p>
    <w:p w:rsidR="002B7ADF" w:rsidRDefault="002B7ADF" w:rsidP="002D0F20">
      <w:pPr>
        <w:pStyle w:val="Heading2"/>
        <w:widowControl w:val="0"/>
        <w:ind w:firstLine="709"/>
        <w:rPr>
          <w:rFonts w:ascii="Times New Roman" w:hAnsi="Times New Roman"/>
          <w:sz w:val="28"/>
          <w:szCs w:val="28"/>
        </w:rPr>
      </w:pPr>
      <w:r w:rsidRPr="00D46BFD">
        <w:rPr>
          <w:rFonts w:ascii="Times New Roman" w:hAnsi="Times New Roman"/>
          <w:sz w:val="28"/>
          <w:szCs w:val="28"/>
        </w:rPr>
        <w:t>В соответствии с приказом Министерства здравоохранения РФ от 19 августа 2016</w:t>
      </w:r>
      <w:r>
        <w:rPr>
          <w:rFonts w:ascii="Times New Roman" w:hAnsi="Times New Roman"/>
          <w:sz w:val="28"/>
          <w:szCs w:val="28"/>
        </w:rPr>
        <w:t xml:space="preserve"> </w:t>
      </w:r>
      <w:r w:rsidRPr="00D46BFD">
        <w:rPr>
          <w:rFonts w:ascii="Times New Roman" w:hAnsi="Times New Roman"/>
          <w:sz w:val="28"/>
          <w:szCs w:val="28"/>
        </w:rPr>
        <w:t>г. №614 «Об утверждении Рекомендаций по рациональным нормам потребления пищевых продуктов, отвечающих современным тр</w:t>
      </w:r>
      <w:r w:rsidRPr="00D46BFD">
        <w:rPr>
          <w:rFonts w:ascii="Times New Roman" w:hAnsi="Times New Roman"/>
          <w:sz w:val="28"/>
          <w:szCs w:val="28"/>
        </w:rPr>
        <w:t>е</w:t>
      </w:r>
      <w:r w:rsidRPr="00D46BFD">
        <w:rPr>
          <w:rFonts w:ascii="Times New Roman" w:hAnsi="Times New Roman"/>
          <w:sz w:val="28"/>
          <w:szCs w:val="28"/>
        </w:rPr>
        <w:t>бованиям здорового питания» установлены нормы потребления продуктов, которые рекомендованы человеку для рационального питания, чтобы удовлетворить потребности во всех пищевых нутриентах и вести акти</w:t>
      </w:r>
      <w:r w:rsidRPr="00D46BFD">
        <w:rPr>
          <w:rFonts w:ascii="Times New Roman" w:hAnsi="Times New Roman"/>
          <w:sz w:val="28"/>
          <w:szCs w:val="28"/>
        </w:rPr>
        <w:t>в</w:t>
      </w:r>
      <w:r w:rsidRPr="00D46BFD">
        <w:rPr>
          <w:rFonts w:ascii="Times New Roman" w:hAnsi="Times New Roman"/>
          <w:sz w:val="28"/>
          <w:szCs w:val="28"/>
        </w:rPr>
        <w:t>ный, здоровый образ жизни [</w:t>
      </w:r>
      <w:r>
        <w:rPr>
          <w:rFonts w:ascii="Times New Roman" w:hAnsi="Times New Roman"/>
          <w:sz w:val="28"/>
          <w:szCs w:val="28"/>
        </w:rPr>
        <w:t>1</w:t>
      </w:r>
      <w:r w:rsidRPr="00D46BFD">
        <w:rPr>
          <w:rFonts w:ascii="Times New Roman" w:hAnsi="Times New Roman"/>
          <w:sz w:val="28"/>
          <w:szCs w:val="28"/>
        </w:rPr>
        <w:t>]</w:t>
      </w:r>
      <w:r>
        <w:rPr>
          <w:rFonts w:ascii="Times New Roman" w:hAnsi="Times New Roman"/>
          <w:sz w:val="28"/>
          <w:szCs w:val="28"/>
        </w:rPr>
        <w:t>.</w:t>
      </w:r>
    </w:p>
    <w:p w:rsidR="002B7ADF" w:rsidRDefault="002B7ADF" w:rsidP="002D0F2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Расчёты показали, что в 2015 г. потребление основных продуктов питания в России по отношению к 2000 г. увеличилось, но по отдельным продуктам существенно ниже рекомендуемой нормы (табл. 2). Так, деф</w:t>
      </w:r>
      <w:r>
        <w:rPr>
          <w:rFonts w:ascii="Times New Roman" w:hAnsi="Times New Roman"/>
          <w:sz w:val="28"/>
          <w:szCs w:val="28"/>
        </w:rPr>
        <w:t>и</w:t>
      </w:r>
      <w:r>
        <w:rPr>
          <w:rFonts w:ascii="Times New Roman" w:hAnsi="Times New Roman"/>
          <w:sz w:val="28"/>
          <w:szCs w:val="28"/>
        </w:rPr>
        <w:t>цит овощей и бахчевых в рационе населения страны составляет 20,7%, фруктов – 39,0%, молока и молокопродуктов – 26,5%.</w:t>
      </w:r>
    </w:p>
    <w:p w:rsidR="002B7ADF" w:rsidRDefault="002B7ADF" w:rsidP="002D0F20">
      <w:pPr>
        <w:widowControl w:val="0"/>
        <w:shd w:val="clear" w:color="auto" w:fill="FFFFFF"/>
        <w:spacing w:after="0" w:line="240" w:lineRule="auto"/>
        <w:jc w:val="both"/>
        <w:rPr>
          <w:rFonts w:ascii="Times New Roman" w:hAnsi="Times New Roman"/>
          <w:color w:val="000000"/>
          <w:sz w:val="28"/>
          <w:szCs w:val="28"/>
        </w:rPr>
      </w:pPr>
      <w:r w:rsidRPr="00D46BFD">
        <w:rPr>
          <w:rFonts w:ascii="Times New Roman" w:hAnsi="Times New Roman"/>
          <w:color w:val="000000"/>
          <w:sz w:val="28"/>
          <w:szCs w:val="28"/>
        </w:rPr>
        <w:t xml:space="preserve">Таблица 2 </w:t>
      </w:r>
      <w:r>
        <w:rPr>
          <w:rFonts w:ascii="Times New Roman" w:hAnsi="Times New Roman"/>
          <w:color w:val="000000"/>
          <w:sz w:val="28"/>
          <w:szCs w:val="28"/>
        </w:rPr>
        <w:t>–</w:t>
      </w:r>
      <w:r w:rsidRPr="00D46BFD">
        <w:rPr>
          <w:rFonts w:ascii="Times New Roman" w:hAnsi="Times New Roman"/>
          <w:color w:val="000000"/>
          <w:sz w:val="28"/>
          <w:szCs w:val="28"/>
        </w:rPr>
        <w:t xml:space="preserve"> Потребление основных продуктов питания в России </w:t>
      </w:r>
    </w:p>
    <w:p w:rsidR="002B7ADF" w:rsidRDefault="002B7ADF" w:rsidP="002D0F20">
      <w:pPr>
        <w:widowControl w:val="0"/>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D46BFD">
        <w:rPr>
          <w:rFonts w:ascii="Times New Roman" w:hAnsi="Times New Roman"/>
          <w:color w:val="000000"/>
          <w:sz w:val="28"/>
          <w:szCs w:val="28"/>
        </w:rPr>
        <w:t>(на душу населения в год, кг)</w:t>
      </w:r>
    </w:p>
    <w:p w:rsidR="002B7ADF" w:rsidRPr="00D46BFD" w:rsidRDefault="002B7ADF" w:rsidP="002D0F20">
      <w:pPr>
        <w:widowControl w:val="0"/>
        <w:shd w:val="clear" w:color="auto" w:fill="FFFFFF"/>
        <w:spacing w:after="0" w:line="240" w:lineRule="auto"/>
        <w:jc w:val="both"/>
        <w:rPr>
          <w:rFonts w:ascii="Times New Roman" w:hAnsi="Times New Roman"/>
          <w:color w:val="000000"/>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134"/>
        <w:gridCol w:w="851"/>
        <w:gridCol w:w="851"/>
        <w:gridCol w:w="850"/>
        <w:gridCol w:w="850"/>
        <w:gridCol w:w="851"/>
        <w:gridCol w:w="850"/>
        <w:gridCol w:w="1134"/>
      </w:tblGrid>
      <w:tr w:rsidR="002B7ADF" w:rsidRPr="00F35C98" w:rsidTr="004738E4">
        <w:tc>
          <w:tcPr>
            <w:tcW w:w="1843"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Наименование продуктов</w:t>
            </w:r>
          </w:p>
        </w:tc>
        <w:tc>
          <w:tcPr>
            <w:tcW w:w="1134"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Рекоме</w:t>
            </w:r>
            <w:r w:rsidRPr="00F35C98">
              <w:rPr>
                <w:rFonts w:ascii="Times New Roman" w:hAnsi="Times New Roman"/>
                <w:sz w:val="24"/>
                <w:szCs w:val="24"/>
              </w:rPr>
              <w:t>н</w:t>
            </w:r>
            <w:r w:rsidRPr="00F35C98">
              <w:rPr>
                <w:rFonts w:ascii="Times New Roman" w:hAnsi="Times New Roman"/>
                <w:sz w:val="24"/>
                <w:szCs w:val="24"/>
              </w:rPr>
              <w:t>дуемая раци</w:t>
            </w:r>
            <w:r w:rsidRPr="00F35C98">
              <w:rPr>
                <w:rFonts w:ascii="Times New Roman" w:hAnsi="Times New Roman"/>
                <w:sz w:val="24"/>
                <w:szCs w:val="24"/>
              </w:rPr>
              <w:t>о</w:t>
            </w:r>
            <w:r w:rsidRPr="00F35C98">
              <w:rPr>
                <w:rFonts w:ascii="Times New Roman" w:hAnsi="Times New Roman"/>
                <w:sz w:val="24"/>
                <w:szCs w:val="24"/>
              </w:rPr>
              <w:t>нальная норма</w:t>
            </w:r>
          </w:p>
        </w:tc>
        <w:tc>
          <w:tcPr>
            <w:tcW w:w="851"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1990 г.</w:t>
            </w:r>
          </w:p>
        </w:tc>
        <w:tc>
          <w:tcPr>
            <w:tcW w:w="851"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2000 г.</w:t>
            </w:r>
          </w:p>
        </w:tc>
        <w:tc>
          <w:tcPr>
            <w:tcW w:w="850"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2010 г.</w:t>
            </w:r>
          </w:p>
        </w:tc>
        <w:tc>
          <w:tcPr>
            <w:tcW w:w="850"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2014 г.</w:t>
            </w:r>
          </w:p>
        </w:tc>
        <w:tc>
          <w:tcPr>
            <w:tcW w:w="851" w:type="dxa"/>
            <w:vMerge w:val="restart"/>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2015 г.</w:t>
            </w:r>
          </w:p>
        </w:tc>
        <w:tc>
          <w:tcPr>
            <w:tcW w:w="1984" w:type="dxa"/>
            <w:gridSpan w:val="2"/>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2015 г. в % к</w:t>
            </w:r>
          </w:p>
        </w:tc>
      </w:tr>
      <w:tr w:rsidR="002B7ADF" w:rsidRPr="00F35C98" w:rsidTr="004738E4">
        <w:tc>
          <w:tcPr>
            <w:tcW w:w="1843"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1134"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851"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851"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850"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850"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851" w:type="dxa"/>
            <w:vMerge/>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p>
        </w:tc>
        <w:tc>
          <w:tcPr>
            <w:tcW w:w="850" w:type="dxa"/>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2000 г.</w:t>
            </w:r>
          </w:p>
        </w:tc>
        <w:tc>
          <w:tcPr>
            <w:tcW w:w="1134" w:type="dxa"/>
            <w:vAlign w:val="center"/>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рекоме</w:t>
            </w:r>
            <w:r w:rsidRPr="00F35C98">
              <w:rPr>
                <w:rFonts w:ascii="Times New Roman" w:hAnsi="Times New Roman"/>
                <w:sz w:val="24"/>
                <w:szCs w:val="24"/>
              </w:rPr>
              <w:t>н</w:t>
            </w:r>
            <w:r w:rsidRPr="00F35C98">
              <w:rPr>
                <w:rFonts w:ascii="Times New Roman" w:hAnsi="Times New Roman"/>
                <w:sz w:val="24"/>
                <w:szCs w:val="24"/>
              </w:rPr>
              <w:t>дуемой норме</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 xml:space="preserve">Хлебные </w:t>
            </w:r>
          </w:p>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продукты</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96</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120</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117</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120</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118</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118</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100,9</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122,9</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Картофель</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90</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106</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104</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111</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112</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124,4</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124,4</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 xml:space="preserve">Овощи и </w:t>
            </w:r>
          </w:p>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бахчевые</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140</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89</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101</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111</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111</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140,5</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79,3</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Фрукты</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100</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35</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32</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58</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64</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61</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190,6</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61,0</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Сахар</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24</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47</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35</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40</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111,4</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162,5</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Мясопродукты</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73</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75</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45</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69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74</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73</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162,2</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100,0</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Молоко и мол</w:t>
            </w:r>
            <w:r w:rsidRPr="00F35C98">
              <w:rPr>
                <w:rFonts w:ascii="Times New Roman" w:hAnsi="Times New Roman"/>
                <w:sz w:val="24"/>
                <w:szCs w:val="24"/>
              </w:rPr>
              <w:t>о</w:t>
            </w:r>
            <w:r w:rsidRPr="00F35C98">
              <w:rPr>
                <w:rFonts w:ascii="Times New Roman" w:hAnsi="Times New Roman"/>
                <w:sz w:val="24"/>
                <w:szCs w:val="24"/>
              </w:rPr>
              <w:t>копродукты</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325</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387</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215</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247</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244</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239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111,2</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73,5</w:t>
            </w:r>
          </w:p>
        </w:tc>
      </w:tr>
      <w:tr w:rsidR="002B7ADF" w:rsidRPr="00F35C98" w:rsidTr="004738E4">
        <w:tc>
          <w:tcPr>
            <w:tcW w:w="1843" w:type="dxa"/>
          </w:tcPr>
          <w:p w:rsidR="002B7ADF" w:rsidRPr="00F35C98" w:rsidRDefault="002B7ADF" w:rsidP="004738E4">
            <w:pPr>
              <w:widowControl w:val="0"/>
              <w:spacing w:after="0" w:line="240" w:lineRule="auto"/>
              <w:ind w:left="-57" w:right="-57"/>
              <w:rPr>
                <w:rFonts w:ascii="Times New Roman" w:hAnsi="Times New Roman"/>
                <w:sz w:val="24"/>
                <w:szCs w:val="24"/>
              </w:rPr>
            </w:pPr>
            <w:r w:rsidRPr="00F35C98">
              <w:rPr>
                <w:rFonts w:ascii="Times New Roman" w:hAnsi="Times New Roman"/>
                <w:sz w:val="24"/>
                <w:szCs w:val="24"/>
              </w:rPr>
              <w:t>Яйца</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260</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297</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229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269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269</w:t>
            </w:r>
          </w:p>
        </w:tc>
        <w:tc>
          <w:tcPr>
            <w:tcW w:w="851"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269</w:t>
            </w:r>
          </w:p>
        </w:tc>
        <w:tc>
          <w:tcPr>
            <w:tcW w:w="850"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117,5</w:t>
            </w:r>
          </w:p>
        </w:tc>
        <w:tc>
          <w:tcPr>
            <w:tcW w:w="1134" w:type="dxa"/>
            <w:vAlign w:val="bottom"/>
          </w:tcPr>
          <w:p w:rsidR="002B7ADF" w:rsidRPr="00F35C98" w:rsidRDefault="002B7ADF" w:rsidP="004738E4">
            <w:pPr>
              <w:widowControl w:val="0"/>
              <w:spacing w:after="0" w:line="240" w:lineRule="auto"/>
              <w:ind w:left="-57" w:right="-57"/>
              <w:jc w:val="center"/>
              <w:rPr>
                <w:rFonts w:ascii="Times New Roman" w:hAnsi="Times New Roman"/>
                <w:sz w:val="24"/>
                <w:szCs w:val="24"/>
              </w:rPr>
            </w:pPr>
            <w:r w:rsidRPr="00F35C98">
              <w:rPr>
                <w:rFonts w:ascii="Times New Roman" w:hAnsi="Times New Roman"/>
                <w:sz w:val="24"/>
                <w:szCs w:val="24"/>
              </w:rPr>
              <w:t>103,5</w:t>
            </w:r>
          </w:p>
        </w:tc>
      </w:tr>
    </w:tbl>
    <w:p w:rsidR="002B7ADF" w:rsidRPr="004738E4" w:rsidRDefault="002B7ADF" w:rsidP="009765D0">
      <w:pPr>
        <w:widowControl w:val="0"/>
        <w:spacing w:after="0" w:line="360" w:lineRule="auto"/>
        <w:ind w:firstLine="709"/>
        <w:jc w:val="both"/>
        <w:rPr>
          <w:rFonts w:ascii="Times New Roman" w:hAnsi="Times New Roman"/>
          <w:sz w:val="28"/>
          <w:szCs w:val="28"/>
        </w:rPr>
      </w:pPr>
      <w:r w:rsidRPr="009E64C7">
        <w:rPr>
          <w:rFonts w:ascii="Times New Roman" w:hAnsi="Times New Roman"/>
          <w:sz w:val="28"/>
          <w:szCs w:val="28"/>
        </w:rPr>
        <w:t xml:space="preserve">Существует множество направлений развития </w:t>
      </w:r>
      <w:r>
        <w:rPr>
          <w:rFonts w:ascii="Times New Roman" w:hAnsi="Times New Roman"/>
          <w:sz w:val="28"/>
          <w:szCs w:val="28"/>
        </w:rPr>
        <w:t>аграрного сектора экономики страны</w:t>
      </w:r>
      <w:r w:rsidRPr="009E64C7">
        <w:rPr>
          <w:rFonts w:ascii="Times New Roman" w:hAnsi="Times New Roman"/>
          <w:sz w:val="28"/>
          <w:szCs w:val="28"/>
        </w:rPr>
        <w:t xml:space="preserve">, которые </w:t>
      </w:r>
      <w:r>
        <w:rPr>
          <w:rFonts w:ascii="Times New Roman" w:hAnsi="Times New Roman"/>
          <w:sz w:val="28"/>
          <w:szCs w:val="28"/>
        </w:rPr>
        <w:t xml:space="preserve">формируются под воздействием различных </w:t>
      </w:r>
      <w:r w:rsidRPr="004738E4">
        <w:rPr>
          <w:rFonts w:ascii="Times New Roman" w:hAnsi="Times New Roman"/>
          <w:sz w:val="28"/>
          <w:szCs w:val="28"/>
        </w:rPr>
        <w:t>внешних и внутренних факторов, но основными являются инерционное и инновационное.</w:t>
      </w:r>
    </w:p>
    <w:p w:rsidR="002B7ADF" w:rsidRPr="009E64C7" w:rsidRDefault="002B7ADF" w:rsidP="009765D0">
      <w:pPr>
        <w:widowControl w:val="0"/>
        <w:spacing w:after="0" w:line="360" w:lineRule="auto"/>
        <w:ind w:firstLine="709"/>
        <w:jc w:val="both"/>
        <w:rPr>
          <w:rFonts w:ascii="Times New Roman" w:hAnsi="Times New Roman"/>
          <w:sz w:val="28"/>
          <w:szCs w:val="28"/>
        </w:rPr>
      </w:pPr>
      <w:r w:rsidRPr="004738E4">
        <w:rPr>
          <w:rFonts w:ascii="Times New Roman" w:hAnsi="Times New Roman"/>
          <w:sz w:val="28"/>
          <w:szCs w:val="28"/>
        </w:rPr>
        <w:t>Процесс, в результате которого замедляются темпы экономического</w:t>
      </w:r>
      <w:r w:rsidRPr="009E64C7">
        <w:rPr>
          <w:rFonts w:ascii="Times New Roman" w:hAnsi="Times New Roman"/>
          <w:sz w:val="28"/>
          <w:szCs w:val="28"/>
        </w:rPr>
        <w:t xml:space="preserve"> роста,</w:t>
      </w:r>
      <w:r>
        <w:rPr>
          <w:rFonts w:ascii="Times New Roman" w:hAnsi="Times New Roman"/>
          <w:sz w:val="28"/>
          <w:szCs w:val="28"/>
        </w:rPr>
        <w:t xml:space="preserve"> снижается его качество,</w:t>
      </w:r>
      <w:r w:rsidRPr="009E64C7">
        <w:rPr>
          <w:rFonts w:ascii="Times New Roman" w:hAnsi="Times New Roman"/>
          <w:sz w:val="28"/>
          <w:szCs w:val="28"/>
        </w:rPr>
        <w:t xml:space="preserve"> </w:t>
      </w:r>
      <w:r>
        <w:rPr>
          <w:rFonts w:ascii="Times New Roman" w:hAnsi="Times New Roman"/>
          <w:sz w:val="28"/>
          <w:szCs w:val="28"/>
        </w:rPr>
        <w:t>происходит стагнация развития и усилив</w:t>
      </w:r>
      <w:r>
        <w:rPr>
          <w:rFonts w:ascii="Times New Roman" w:hAnsi="Times New Roman"/>
          <w:sz w:val="28"/>
          <w:szCs w:val="28"/>
        </w:rPr>
        <w:t>а</w:t>
      </w:r>
      <w:r>
        <w:rPr>
          <w:rFonts w:ascii="Times New Roman" w:hAnsi="Times New Roman"/>
          <w:sz w:val="28"/>
          <w:szCs w:val="28"/>
        </w:rPr>
        <w:t>ются инфляционные процессы, называют инерционным. Состояние ине</w:t>
      </w:r>
      <w:r>
        <w:rPr>
          <w:rFonts w:ascii="Times New Roman" w:hAnsi="Times New Roman"/>
          <w:sz w:val="28"/>
          <w:szCs w:val="28"/>
        </w:rPr>
        <w:t>р</w:t>
      </w:r>
      <w:r>
        <w:rPr>
          <w:rFonts w:ascii="Times New Roman" w:hAnsi="Times New Roman"/>
          <w:sz w:val="28"/>
          <w:szCs w:val="28"/>
        </w:rPr>
        <w:t>ционности социально-экономической системы, как правило, сопровожд</w:t>
      </w:r>
      <w:r>
        <w:rPr>
          <w:rFonts w:ascii="Times New Roman" w:hAnsi="Times New Roman"/>
          <w:sz w:val="28"/>
          <w:szCs w:val="28"/>
        </w:rPr>
        <w:t>а</w:t>
      </w:r>
      <w:r>
        <w:rPr>
          <w:rFonts w:ascii="Times New Roman" w:hAnsi="Times New Roman"/>
          <w:sz w:val="28"/>
          <w:szCs w:val="28"/>
        </w:rPr>
        <w:t>ется кризисными явлениями, ростом безработицы, структурными диспр</w:t>
      </w:r>
      <w:r>
        <w:rPr>
          <w:rFonts w:ascii="Times New Roman" w:hAnsi="Times New Roman"/>
          <w:sz w:val="28"/>
          <w:szCs w:val="28"/>
        </w:rPr>
        <w:t>о</w:t>
      </w:r>
      <w:r>
        <w:rPr>
          <w:rFonts w:ascii="Times New Roman" w:hAnsi="Times New Roman"/>
          <w:sz w:val="28"/>
          <w:szCs w:val="28"/>
        </w:rPr>
        <w:t>порциями в развитии экономики, негативными тенденциями системы обеспечения продовольственной безопасности.</w:t>
      </w:r>
    </w:p>
    <w:p w:rsidR="002B7ADF" w:rsidRPr="009E64C7" w:rsidRDefault="002B7ADF" w:rsidP="009765D0">
      <w:pPr>
        <w:widowControl w:val="0"/>
        <w:spacing w:after="0" w:line="360" w:lineRule="auto"/>
        <w:ind w:firstLine="709"/>
        <w:jc w:val="both"/>
        <w:rPr>
          <w:rFonts w:ascii="Times New Roman" w:hAnsi="Times New Roman"/>
          <w:sz w:val="28"/>
          <w:szCs w:val="28"/>
        </w:rPr>
      </w:pPr>
      <w:r w:rsidRPr="00F05154">
        <w:rPr>
          <w:rFonts w:ascii="Times New Roman" w:hAnsi="Times New Roman"/>
          <w:sz w:val="28"/>
          <w:szCs w:val="28"/>
        </w:rPr>
        <w:t>Качественный экономический рост исследователи связывают с инн</w:t>
      </w:r>
      <w:r w:rsidRPr="00F05154">
        <w:rPr>
          <w:rFonts w:ascii="Times New Roman" w:hAnsi="Times New Roman"/>
          <w:sz w:val="28"/>
          <w:szCs w:val="28"/>
        </w:rPr>
        <w:t>о</w:t>
      </w:r>
      <w:r w:rsidRPr="00F05154">
        <w:rPr>
          <w:rFonts w:ascii="Times New Roman" w:hAnsi="Times New Roman"/>
          <w:sz w:val="28"/>
          <w:szCs w:val="28"/>
        </w:rPr>
        <w:t>вационным развитием, предполагающим</w:t>
      </w:r>
      <w:r w:rsidRPr="009E64C7">
        <w:rPr>
          <w:rFonts w:ascii="Times New Roman" w:hAnsi="Times New Roman"/>
          <w:b/>
          <w:sz w:val="28"/>
          <w:szCs w:val="28"/>
        </w:rPr>
        <w:t xml:space="preserve"> </w:t>
      </w:r>
      <w:r>
        <w:rPr>
          <w:rFonts w:ascii="Times New Roman" w:hAnsi="Times New Roman"/>
          <w:sz w:val="28"/>
          <w:szCs w:val="28"/>
        </w:rPr>
        <w:t>рост эффективности</w:t>
      </w:r>
      <w:r w:rsidRPr="009E64C7">
        <w:rPr>
          <w:rFonts w:ascii="Times New Roman" w:hAnsi="Times New Roman"/>
          <w:sz w:val="28"/>
          <w:szCs w:val="28"/>
        </w:rPr>
        <w:t xml:space="preserve"> функцион</w:t>
      </w:r>
      <w:r w:rsidRPr="009E64C7">
        <w:rPr>
          <w:rFonts w:ascii="Times New Roman" w:hAnsi="Times New Roman"/>
          <w:sz w:val="28"/>
          <w:szCs w:val="28"/>
        </w:rPr>
        <w:t>и</w:t>
      </w:r>
      <w:r w:rsidRPr="009E64C7">
        <w:rPr>
          <w:rFonts w:ascii="Times New Roman" w:hAnsi="Times New Roman"/>
          <w:sz w:val="28"/>
          <w:szCs w:val="28"/>
        </w:rPr>
        <w:t>рования системы, улучшение качества жизни населения</w:t>
      </w:r>
      <w:r>
        <w:rPr>
          <w:rFonts w:ascii="Times New Roman" w:hAnsi="Times New Roman"/>
          <w:sz w:val="28"/>
          <w:szCs w:val="28"/>
        </w:rPr>
        <w:t>,</w:t>
      </w:r>
      <w:r w:rsidRPr="009E64C7">
        <w:rPr>
          <w:rFonts w:ascii="Times New Roman" w:hAnsi="Times New Roman"/>
          <w:sz w:val="28"/>
          <w:szCs w:val="28"/>
        </w:rPr>
        <w:t xml:space="preserve"> расширенн</w:t>
      </w:r>
      <w:r>
        <w:rPr>
          <w:rFonts w:ascii="Times New Roman" w:hAnsi="Times New Roman"/>
          <w:sz w:val="28"/>
          <w:szCs w:val="28"/>
        </w:rPr>
        <w:t>ое</w:t>
      </w:r>
      <w:r w:rsidRPr="009E64C7">
        <w:rPr>
          <w:rFonts w:ascii="Times New Roman" w:hAnsi="Times New Roman"/>
          <w:sz w:val="28"/>
          <w:szCs w:val="28"/>
        </w:rPr>
        <w:t xml:space="preserve"> во</w:t>
      </w:r>
      <w:r w:rsidRPr="009E64C7">
        <w:rPr>
          <w:rFonts w:ascii="Times New Roman" w:hAnsi="Times New Roman"/>
          <w:sz w:val="28"/>
          <w:szCs w:val="28"/>
        </w:rPr>
        <w:t>с</w:t>
      </w:r>
      <w:r w:rsidRPr="009E64C7">
        <w:rPr>
          <w:rFonts w:ascii="Times New Roman" w:hAnsi="Times New Roman"/>
          <w:sz w:val="28"/>
          <w:szCs w:val="28"/>
        </w:rPr>
        <w:t>производство</w:t>
      </w:r>
      <w:r>
        <w:rPr>
          <w:rFonts w:ascii="Times New Roman" w:hAnsi="Times New Roman"/>
          <w:sz w:val="28"/>
          <w:szCs w:val="28"/>
        </w:rPr>
        <w:t>, удовлетворение растущих потребностей населения в качес</w:t>
      </w:r>
      <w:r>
        <w:rPr>
          <w:rFonts w:ascii="Times New Roman" w:hAnsi="Times New Roman"/>
          <w:sz w:val="28"/>
          <w:szCs w:val="28"/>
        </w:rPr>
        <w:t>т</w:t>
      </w:r>
      <w:r>
        <w:rPr>
          <w:rFonts w:ascii="Times New Roman" w:hAnsi="Times New Roman"/>
          <w:sz w:val="28"/>
          <w:szCs w:val="28"/>
        </w:rPr>
        <w:t>венных продуктах и услугах.</w:t>
      </w:r>
    </w:p>
    <w:p w:rsidR="002B7ADF" w:rsidRDefault="002B7ADF" w:rsidP="004738E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Существующие</w:t>
      </w:r>
      <w:r w:rsidRPr="009E64C7">
        <w:rPr>
          <w:rFonts w:ascii="Times New Roman" w:hAnsi="Times New Roman"/>
          <w:sz w:val="28"/>
          <w:szCs w:val="28"/>
        </w:rPr>
        <w:t xml:space="preserve"> направлени</w:t>
      </w:r>
      <w:r>
        <w:rPr>
          <w:rFonts w:ascii="Times New Roman" w:hAnsi="Times New Roman"/>
          <w:sz w:val="28"/>
          <w:szCs w:val="28"/>
        </w:rPr>
        <w:t>я</w:t>
      </w:r>
      <w:r w:rsidRPr="009E64C7">
        <w:rPr>
          <w:rFonts w:ascii="Times New Roman" w:hAnsi="Times New Roman"/>
          <w:sz w:val="28"/>
          <w:szCs w:val="28"/>
        </w:rPr>
        <w:t xml:space="preserve"> развития социально-экономических систем </w:t>
      </w:r>
      <w:r>
        <w:rPr>
          <w:rFonts w:ascii="Times New Roman" w:hAnsi="Times New Roman"/>
          <w:sz w:val="28"/>
          <w:szCs w:val="28"/>
        </w:rPr>
        <w:t xml:space="preserve">могут быть реализованы в </w:t>
      </w:r>
      <w:r w:rsidRPr="009E64C7">
        <w:rPr>
          <w:rFonts w:ascii="Times New Roman" w:hAnsi="Times New Roman"/>
          <w:sz w:val="28"/>
          <w:szCs w:val="28"/>
        </w:rPr>
        <w:t>модифи</w:t>
      </w:r>
      <w:r>
        <w:rPr>
          <w:rFonts w:ascii="Times New Roman" w:hAnsi="Times New Roman"/>
          <w:sz w:val="28"/>
          <w:szCs w:val="28"/>
        </w:rPr>
        <w:t>цированных видах, содержащих признаки и свойства каждого из направлений. Например, варианты разв</w:t>
      </w:r>
      <w:r>
        <w:rPr>
          <w:rFonts w:ascii="Times New Roman" w:hAnsi="Times New Roman"/>
          <w:sz w:val="28"/>
          <w:szCs w:val="28"/>
        </w:rPr>
        <w:t>и</w:t>
      </w:r>
      <w:r>
        <w:rPr>
          <w:rFonts w:ascii="Times New Roman" w:hAnsi="Times New Roman"/>
          <w:sz w:val="28"/>
          <w:szCs w:val="28"/>
        </w:rPr>
        <w:t>тия могут быть прорывными, умеренными, догоняющими, стабилизацио</w:t>
      </w:r>
      <w:r>
        <w:rPr>
          <w:rFonts w:ascii="Times New Roman" w:hAnsi="Times New Roman"/>
          <w:sz w:val="28"/>
          <w:szCs w:val="28"/>
        </w:rPr>
        <w:t>н</w:t>
      </w:r>
      <w:r>
        <w:rPr>
          <w:rFonts w:ascii="Times New Roman" w:hAnsi="Times New Roman"/>
          <w:sz w:val="28"/>
          <w:szCs w:val="28"/>
        </w:rPr>
        <w:t>ными и пр.</w:t>
      </w:r>
    </w:p>
    <w:p w:rsidR="002B7ADF" w:rsidRPr="00C33F68" w:rsidRDefault="002B7ADF" w:rsidP="009765D0">
      <w:pPr>
        <w:widowControl w:val="0"/>
        <w:spacing w:after="0" w:line="360" w:lineRule="auto"/>
        <w:ind w:firstLine="709"/>
        <w:jc w:val="both"/>
        <w:rPr>
          <w:rFonts w:ascii="Times New Roman" w:hAnsi="Times New Roman"/>
          <w:sz w:val="28"/>
          <w:szCs w:val="28"/>
        </w:rPr>
      </w:pPr>
      <w:r w:rsidRPr="00C33F68">
        <w:rPr>
          <w:rFonts w:ascii="Times New Roman" w:hAnsi="Times New Roman"/>
          <w:sz w:val="28"/>
          <w:szCs w:val="28"/>
        </w:rPr>
        <w:t>По мнению автор</w:t>
      </w:r>
      <w:r>
        <w:rPr>
          <w:rFonts w:ascii="Times New Roman" w:hAnsi="Times New Roman"/>
          <w:sz w:val="28"/>
          <w:szCs w:val="28"/>
        </w:rPr>
        <w:t>а</w:t>
      </w:r>
      <w:r w:rsidRPr="00C33F68">
        <w:rPr>
          <w:rFonts w:ascii="Times New Roman" w:hAnsi="Times New Roman"/>
          <w:sz w:val="28"/>
          <w:szCs w:val="28"/>
        </w:rPr>
        <w:t>, современное развитие агропромышленного ко</w:t>
      </w:r>
      <w:r w:rsidRPr="00C33F68">
        <w:rPr>
          <w:rFonts w:ascii="Times New Roman" w:hAnsi="Times New Roman"/>
          <w:sz w:val="28"/>
          <w:szCs w:val="28"/>
        </w:rPr>
        <w:t>м</w:t>
      </w:r>
      <w:r w:rsidRPr="00C33F68">
        <w:rPr>
          <w:rFonts w:ascii="Times New Roman" w:hAnsi="Times New Roman"/>
          <w:sz w:val="28"/>
          <w:szCs w:val="28"/>
        </w:rPr>
        <w:t>плекса России можно охарактеризовать как «догоняющее», имея ввиду о</w:t>
      </w:r>
      <w:r w:rsidRPr="00C33F68">
        <w:rPr>
          <w:rFonts w:ascii="Times New Roman" w:hAnsi="Times New Roman"/>
          <w:sz w:val="28"/>
          <w:szCs w:val="28"/>
        </w:rPr>
        <w:t>т</w:t>
      </w:r>
      <w:r w:rsidRPr="00C33F68">
        <w:rPr>
          <w:rFonts w:ascii="Times New Roman" w:hAnsi="Times New Roman"/>
          <w:sz w:val="28"/>
          <w:szCs w:val="28"/>
        </w:rPr>
        <w:t xml:space="preserve">сутствие самостоятельной </w:t>
      </w:r>
      <w:r>
        <w:rPr>
          <w:rFonts w:ascii="Times New Roman" w:hAnsi="Times New Roman"/>
          <w:sz w:val="28"/>
          <w:szCs w:val="28"/>
        </w:rPr>
        <w:t xml:space="preserve">поступательной </w:t>
      </w:r>
      <w:r w:rsidRPr="00C33F68">
        <w:rPr>
          <w:rFonts w:ascii="Times New Roman" w:hAnsi="Times New Roman"/>
          <w:sz w:val="28"/>
          <w:szCs w:val="28"/>
        </w:rPr>
        <w:t>динамики, когда механизмы, регулирующие функционирование данной системы работают не на опер</w:t>
      </w:r>
      <w:r w:rsidRPr="00C33F68">
        <w:rPr>
          <w:rFonts w:ascii="Times New Roman" w:hAnsi="Times New Roman"/>
          <w:sz w:val="28"/>
          <w:szCs w:val="28"/>
        </w:rPr>
        <w:t>е</w:t>
      </w:r>
      <w:r w:rsidRPr="00C33F68">
        <w:rPr>
          <w:rFonts w:ascii="Times New Roman" w:hAnsi="Times New Roman"/>
          <w:sz w:val="28"/>
          <w:szCs w:val="28"/>
        </w:rPr>
        <w:t>жение потенциальных конкурентов, а подстраиваются под постоянно и</w:t>
      </w:r>
      <w:r w:rsidRPr="00C33F68">
        <w:rPr>
          <w:rFonts w:ascii="Times New Roman" w:hAnsi="Times New Roman"/>
          <w:sz w:val="28"/>
          <w:szCs w:val="28"/>
        </w:rPr>
        <w:t>з</w:t>
      </w:r>
      <w:r w:rsidRPr="00C33F68">
        <w:rPr>
          <w:rFonts w:ascii="Times New Roman" w:hAnsi="Times New Roman"/>
          <w:sz w:val="28"/>
          <w:szCs w:val="28"/>
        </w:rPr>
        <w:t>меняющиеся условия на внешних и внутренних агропродовольственных рынках.</w:t>
      </w:r>
    </w:p>
    <w:p w:rsidR="002B7ADF" w:rsidRDefault="002B7ADF" w:rsidP="009765D0">
      <w:pPr>
        <w:widowControl w:val="0"/>
        <w:spacing w:after="0" w:line="360" w:lineRule="auto"/>
        <w:ind w:firstLine="851"/>
        <w:jc w:val="both"/>
        <w:rPr>
          <w:rFonts w:ascii="Times New Roman" w:hAnsi="Times New Roman"/>
          <w:sz w:val="28"/>
          <w:szCs w:val="28"/>
        </w:rPr>
      </w:pPr>
      <w:r w:rsidRPr="00C33F68">
        <w:rPr>
          <w:rFonts w:ascii="Times New Roman" w:hAnsi="Times New Roman"/>
          <w:sz w:val="28"/>
          <w:szCs w:val="28"/>
        </w:rPr>
        <w:t>Исследования подтверждают, что система экономических отнош</w:t>
      </w:r>
      <w:r w:rsidRPr="00C33F68">
        <w:rPr>
          <w:rFonts w:ascii="Times New Roman" w:hAnsi="Times New Roman"/>
          <w:sz w:val="28"/>
          <w:szCs w:val="28"/>
        </w:rPr>
        <w:t>е</w:t>
      </w:r>
      <w:r w:rsidRPr="00C33F68">
        <w:rPr>
          <w:rFonts w:ascii="Times New Roman" w:hAnsi="Times New Roman"/>
          <w:sz w:val="28"/>
          <w:szCs w:val="28"/>
        </w:rPr>
        <w:t xml:space="preserve">ний в аграрной сфере экономики России </w:t>
      </w:r>
      <w:r>
        <w:rPr>
          <w:rFonts w:ascii="Times New Roman" w:hAnsi="Times New Roman"/>
          <w:sz w:val="28"/>
          <w:szCs w:val="28"/>
        </w:rPr>
        <w:t>нуждается в реформировании</w:t>
      </w:r>
      <w:r w:rsidRPr="00C33F68">
        <w:rPr>
          <w:rFonts w:ascii="Times New Roman" w:hAnsi="Times New Roman"/>
          <w:sz w:val="28"/>
          <w:szCs w:val="28"/>
        </w:rPr>
        <w:t xml:space="preserve">, </w:t>
      </w:r>
      <w:r>
        <w:rPr>
          <w:rFonts w:ascii="Times New Roman" w:hAnsi="Times New Roman"/>
          <w:sz w:val="28"/>
          <w:szCs w:val="28"/>
        </w:rPr>
        <w:t>включающем ускоренную</w:t>
      </w:r>
      <w:r w:rsidRPr="00C33F68">
        <w:rPr>
          <w:rFonts w:ascii="Times New Roman" w:hAnsi="Times New Roman"/>
          <w:sz w:val="28"/>
          <w:szCs w:val="28"/>
        </w:rPr>
        <w:t xml:space="preserve"> адаптаци</w:t>
      </w:r>
      <w:r>
        <w:rPr>
          <w:rFonts w:ascii="Times New Roman" w:hAnsi="Times New Roman"/>
          <w:sz w:val="28"/>
          <w:szCs w:val="28"/>
        </w:rPr>
        <w:t>ю</w:t>
      </w:r>
      <w:r w:rsidRPr="00C33F68">
        <w:rPr>
          <w:rFonts w:ascii="Times New Roman" w:hAnsi="Times New Roman"/>
          <w:sz w:val="28"/>
          <w:szCs w:val="28"/>
        </w:rPr>
        <w:t xml:space="preserve"> аграрно</w:t>
      </w:r>
      <w:r>
        <w:rPr>
          <w:rFonts w:ascii="Times New Roman" w:hAnsi="Times New Roman"/>
          <w:sz w:val="28"/>
          <w:szCs w:val="28"/>
        </w:rPr>
        <w:t>го</w:t>
      </w:r>
      <w:r w:rsidRPr="00C33F68">
        <w:rPr>
          <w:rFonts w:ascii="Times New Roman" w:hAnsi="Times New Roman"/>
          <w:sz w:val="28"/>
          <w:szCs w:val="28"/>
        </w:rPr>
        <w:t xml:space="preserve"> </w:t>
      </w:r>
      <w:r>
        <w:rPr>
          <w:rFonts w:ascii="Times New Roman" w:hAnsi="Times New Roman"/>
          <w:sz w:val="28"/>
          <w:szCs w:val="28"/>
        </w:rPr>
        <w:t>сектора</w:t>
      </w:r>
      <w:r w:rsidRPr="00C33F68">
        <w:rPr>
          <w:rFonts w:ascii="Times New Roman" w:hAnsi="Times New Roman"/>
          <w:sz w:val="28"/>
          <w:szCs w:val="28"/>
        </w:rPr>
        <w:t xml:space="preserve"> к вызовам мир</w:t>
      </w:r>
      <w:r w:rsidRPr="00C33F68">
        <w:rPr>
          <w:rFonts w:ascii="Times New Roman" w:hAnsi="Times New Roman"/>
          <w:sz w:val="28"/>
          <w:szCs w:val="28"/>
        </w:rPr>
        <w:t>о</w:t>
      </w:r>
      <w:r w:rsidRPr="00C33F68">
        <w:rPr>
          <w:rFonts w:ascii="Times New Roman" w:hAnsi="Times New Roman"/>
          <w:sz w:val="28"/>
          <w:szCs w:val="28"/>
        </w:rPr>
        <w:t xml:space="preserve">вой экономики. </w:t>
      </w:r>
      <w:r>
        <w:rPr>
          <w:rFonts w:ascii="Times New Roman" w:hAnsi="Times New Roman"/>
          <w:sz w:val="28"/>
          <w:szCs w:val="28"/>
        </w:rPr>
        <w:t>К ним можно отнести</w:t>
      </w:r>
      <w:r w:rsidRPr="00C33F68">
        <w:rPr>
          <w:rFonts w:ascii="Times New Roman" w:hAnsi="Times New Roman"/>
          <w:sz w:val="28"/>
          <w:szCs w:val="28"/>
        </w:rPr>
        <w:t xml:space="preserve"> геополитическ</w:t>
      </w:r>
      <w:r>
        <w:rPr>
          <w:rFonts w:ascii="Times New Roman" w:hAnsi="Times New Roman"/>
          <w:sz w:val="28"/>
          <w:szCs w:val="28"/>
        </w:rPr>
        <w:t>ую</w:t>
      </w:r>
      <w:r w:rsidRPr="00C33F68">
        <w:rPr>
          <w:rFonts w:ascii="Times New Roman" w:hAnsi="Times New Roman"/>
          <w:sz w:val="28"/>
          <w:szCs w:val="28"/>
        </w:rPr>
        <w:t xml:space="preserve"> напряжённость, ухудшение внешнеэкономической конъюнктуры и снижение внешнего спроса, взаимные экономические санкции, </w:t>
      </w:r>
      <w:r>
        <w:rPr>
          <w:rFonts w:ascii="Times New Roman" w:hAnsi="Times New Roman"/>
          <w:sz w:val="28"/>
          <w:szCs w:val="28"/>
        </w:rPr>
        <w:t>колебания</w:t>
      </w:r>
      <w:r w:rsidRPr="00C33F68">
        <w:rPr>
          <w:rFonts w:ascii="Times New Roman" w:hAnsi="Times New Roman"/>
          <w:sz w:val="28"/>
          <w:szCs w:val="28"/>
        </w:rPr>
        <w:t xml:space="preserve"> индексов инфляции, сокращение потребительского спроса. Сложившаяся ситуация требует п</w:t>
      </w:r>
      <w:r w:rsidRPr="00C33F68">
        <w:rPr>
          <w:rFonts w:ascii="Times New Roman" w:hAnsi="Times New Roman"/>
          <w:sz w:val="28"/>
          <w:szCs w:val="28"/>
        </w:rPr>
        <w:t>е</w:t>
      </w:r>
      <w:r w:rsidRPr="00C33F68">
        <w:rPr>
          <w:rFonts w:ascii="Times New Roman" w:hAnsi="Times New Roman"/>
          <w:sz w:val="28"/>
          <w:szCs w:val="28"/>
        </w:rPr>
        <w:t xml:space="preserve">ресмотра ключевых приоритетов развития аграрной сферы и в этой связи </w:t>
      </w:r>
      <w:r>
        <w:rPr>
          <w:rFonts w:ascii="Times New Roman" w:hAnsi="Times New Roman"/>
          <w:sz w:val="28"/>
          <w:szCs w:val="28"/>
        </w:rPr>
        <w:t>г</w:t>
      </w:r>
      <w:r w:rsidRPr="00C33F68">
        <w:rPr>
          <w:rFonts w:ascii="Times New Roman" w:hAnsi="Times New Roman"/>
          <w:sz w:val="28"/>
          <w:szCs w:val="28"/>
        </w:rPr>
        <w:t>ос</w:t>
      </w:r>
      <w:r>
        <w:rPr>
          <w:rFonts w:ascii="Times New Roman" w:hAnsi="Times New Roman"/>
          <w:sz w:val="28"/>
          <w:szCs w:val="28"/>
        </w:rPr>
        <w:t xml:space="preserve">ударственная </w:t>
      </w:r>
      <w:r w:rsidRPr="00C33F68">
        <w:rPr>
          <w:rFonts w:ascii="Times New Roman" w:hAnsi="Times New Roman"/>
          <w:sz w:val="28"/>
          <w:szCs w:val="28"/>
        </w:rPr>
        <w:t>программа развития сельского хозяйства на 2013-20</w:t>
      </w:r>
      <w:r>
        <w:rPr>
          <w:rFonts w:ascii="Times New Roman" w:hAnsi="Times New Roman"/>
          <w:sz w:val="28"/>
          <w:szCs w:val="28"/>
        </w:rPr>
        <w:t xml:space="preserve">20 </w:t>
      </w:r>
      <w:r w:rsidRPr="00C33F68">
        <w:rPr>
          <w:rFonts w:ascii="Times New Roman" w:hAnsi="Times New Roman"/>
          <w:sz w:val="28"/>
          <w:szCs w:val="28"/>
        </w:rPr>
        <w:t xml:space="preserve">гг. </w:t>
      </w:r>
      <w:r>
        <w:rPr>
          <w:rFonts w:ascii="Times New Roman" w:hAnsi="Times New Roman"/>
          <w:sz w:val="28"/>
          <w:szCs w:val="28"/>
        </w:rPr>
        <w:t xml:space="preserve">постоянно корректируется </w:t>
      </w:r>
      <w:r w:rsidRPr="00D46BFD">
        <w:rPr>
          <w:rFonts w:ascii="Times New Roman" w:hAnsi="Times New Roman"/>
          <w:sz w:val="28"/>
          <w:szCs w:val="28"/>
        </w:rPr>
        <w:t>[</w:t>
      </w:r>
      <w:r>
        <w:rPr>
          <w:rFonts w:ascii="Times New Roman" w:hAnsi="Times New Roman"/>
          <w:sz w:val="28"/>
          <w:szCs w:val="28"/>
        </w:rPr>
        <w:t>7</w:t>
      </w:r>
      <w:r w:rsidRPr="00D46BFD">
        <w:rPr>
          <w:rFonts w:ascii="Times New Roman" w:hAnsi="Times New Roman"/>
          <w:sz w:val="28"/>
          <w:szCs w:val="28"/>
        </w:rPr>
        <w:t>]</w:t>
      </w:r>
      <w:r>
        <w:rPr>
          <w:rFonts w:ascii="Times New Roman" w:hAnsi="Times New Roman"/>
          <w:sz w:val="28"/>
          <w:szCs w:val="28"/>
        </w:rPr>
        <w:t>.</w:t>
      </w:r>
    </w:p>
    <w:p w:rsidR="002B7ADF" w:rsidRPr="005C2051" w:rsidRDefault="002B7ADF" w:rsidP="009765D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Так, в </w:t>
      </w:r>
      <w:r w:rsidRPr="00C33F68">
        <w:rPr>
          <w:rFonts w:ascii="Times New Roman" w:hAnsi="Times New Roman"/>
          <w:sz w:val="28"/>
          <w:szCs w:val="28"/>
        </w:rPr>
        <w:t>гос</w:t>
      </w:r>
      <w:r>
        <w:rPr>
          <w:rFonts w:ascii="Times New Roman" w:hAnsi="Times New Roman"/>
          <w:sz w:val="28"/>
          <w:szCs w:val="28"/>
        </w:rPr>
        <w:t xml:space="preserve">ударственной </w:t>
      </w:r>
      <w:r w:rsidRPr="00C33F68">
        <w:rPr>
          <w:rFonts w:ascii="Times New Roman" w:hAnsi="Times New Roman"/>
          <w:sz w:val="28"/>
          <w:szCs w:val="28"/>
        </w:rPr>
        <w:t>программе учтено увеличение сроков субс</w:t>
      </w:r>
      <w:r w:rsidRPr="00C33F68">
        <w:rPr>
          <w:rFonts w:ascii="Times New Roman" w:hAnsi="Times New Roman"/>
          <w:sz w:val="28"/>
          <w:szCs w:val="28"/>
        </w:rPr>
        <w:t>и</w:t>
      </w:r>
      <w:r w:rsidRPr="00C33F68">
        <w:rPr>
          <w:rFonts w:ascii="Times New Roman" w:hAnsi="Times New Roman"/>
          <w:sz w:val="28"/>
          <w:szCs w:val="28"/>
        </w:rPr>
        <w:t xml:space="preserve">дирования инвестиционных кредитов с 8 до 15 лет с компенсацией за счет федерального бюджета затрат на уплату процентов в размере 100% </w:t>
      </w:r>
      <w:r>
        <w:rPr>
          <w:rFonts w:ascii="Times New Roman" w:hAnsi="Times New Roman"/>
          <w:sz w:val="28"/>
          <w:szCs w:val="28"/>
        </w:rPr>
        <w:t>ключ</w:t>
      </w:r>
      <w:r>
        <w:rPr>
          <w:rFonts w:ascii="Times New Roman" w:hAnsi="Times New Roman"/>
          <w:sz w:val="28"/>
          <w:szCs w:val="28"/>
        </w:rPr>
        <w:t>е</w:t>
      </w:r>
      <w:r>
        <w:rPr>
          <w:rFonts w:ascii="Times New Roman" w:hAnsi="Times New Roman"/>
          <w:sz w:val="28"/>
          <w:szCs w:val="28"/>
        </w:rPr>
        <w:t xml:space="preserve">вой </w:t>
      </w:r>
      <w:r w:rsidRPr="00C33F68">
        <w:rPr>
          <w:rFonts w:ascii="Times New Roman" w:hAnsi="Times New Roman"/>
          <w:sz w:val="28"/>
          <w:szCs w:val="28"/>
        </w:rPr>
        <w:t>ставки Банка России. Также дополнения и исправления внесены для приведения показателей в соответствие с принятыми законами о фед</w:t>
      </w:r>
      <w:r w:rsidRPr="00C33F68">
        <w:rPr>
          <w:rFonts w:ascii="Times New Roman" w:hAnsi="Times New Roman"/>
          <w:sz w:val="28"/>
          <w:szCs w:val="28"/>
        </w:rPr>
        <w:t>е</w:t>
      </w:r>
      <w:r w:rsidRPr="00C33F68">
        <w:rPr>
          <w:rFonts w:ascii="Times New Roman" w:hAnsi="Times New Roman"/>
          <w:sz w:val="28"/>
          <w:szCs w:val="28"/>
        </w:rPr>
        <w:t>ральном бюджете и реальным ресурсным обеспечением</w:t>
      </w:r>
      <w:r>
        <w:rPr>
          <w:rFonts w:ascii="Times New Roman" w:hAnsi="Times New Roman"/>
          <w:sz w:val="28"/>
          <w:szCs w:val="28"/>
        </w:rPr>
        <w:t xml:space="preserve"> </w:t>
      </w:r>
      <w:r w:rsidRPr="005C2051">
        <w:rPr>
          <w:rFonts w:ascii="Times New Roman" w:hAnsi="Times New Roman"/>
          <w:sz w:val="28"/>
          <w:szCs w:val="28"/>
        </w:rPr>
        <w:t>[</w:t>
      </w:r>
      <w:r>
        <w:rPr>
          <w:rFonts w:ascii="Times New Roman" w:hAnsi="Times New Roman"/>
          <w:sz w:val="28"/>
          <w:szCs w:val="28"/>
        </w:rPr>
        <w:t>4</w:t>
      </w:r>
      <w:r w:rsidRPr="005C2051">
        <w:rPr>
          <w:rFonts w:ascii="Times New Roman" w:hAnsi="Times New Roman"/>
          <w:sz w:val="28"/>
          <w:szCs w:val="28"/>
        </w:rPr>
        <w:t>].</w:t>
      </w:r>
    </w:p>
    <w:p w:rsidR="002B7ADF" w:rsidRPr="005C2051" w:rsidRDefault="002B7ADF" w:rsidP="009765D0">
      <w:pPr>
        <w:widowControl w:val="0"/>
        <w:spacing w:after="0" w:line="360" w:lineRule="auto"/>
        <w:ind w:firstLine="709"/>
        <w:jc w:val="both"/>
        <w:rPr>
          <w:rFonts w:ascii="Times New Roman" w:hAnsi="Times New Roman"/>
          <w:sz w:val="28"/>
          <w:szCs w:val="28"/>
        </w:rPr>
      </w:pPr>
      <w:r w:rsidRPr="005C2051">
        <w:rPr>
          <w:rFonts w:ascii="Times New Roman" w:hAnsi="Times New Roman"/>
          <w:sz w:val="28"/>
          <w:szCs w:val="28"/>
        </w:rPr>
        <w:t>В настоящее время Минсельхоз России продолжает работу по с</w:t>
      </w:r>
      <w:r w:rsidRPr="005C2051">
        <w:rPr>
          <w:rFonts w:ascii="Times New Roman" w:hAnsi="Times New Roman"/>
          <w:sz w:val="28"/>
          <w:szCs w:val="28"/>
        </w:rPr>
        <w:t>о</w:t>
      </w:r>
      <w:r w:rsidRPr="005C2051">
        <w:rPr>
          <w:rFonts w:ascii="Times New Roman" w:hAnsi="Times New Roman"/>
          <w:sz w:val="28"/>
          <w:szCs w:val="28"/>
        </w:rPr>
        <w:t>вершенствованию гос</w:t>
      </w:r>
      <w:r>
        <w:rPr>
          <w:rFonts w:ascii="Times New Roman" w:hAnsi="Times New Roman"/>
          <w:sz w:val="28"/>
          <w:szCs w:val="28"/>
        </w:rPr>
        <w:t xml:space="preserve">ударственной </w:t>
      </w:r>
      <w:r w:rsidRPr="005C2051">
        <w:rPr>
          <w:rFonts w:ascii="Times New Roman" w:hAnsi="Times New Roman"/>
          <w:sz w:val="28"/>
          <w:szCs w:val="28"/>
        </w:rPr>
        <w:t>программы. В рамках этой работы б</w:t>
      </w:r>
      <w:r w:rsidRPr="005C2051">
        <w:rPr>
          <w:rFonts w:ascii="Times New Roman" w:hAnsi="Times New Roman"/>
          <w:sz w:val="28"/>
          <w:szCs w:val="28"/>
        </w:rPr>
        <w:t>у</w:t>
      </w:r>
      <w:r w:rsidRPr="005C2051">
        <w:rPr>
          <w:rFonts w:ascii="Times New Roman" w:hAnsi="Times New Roman"/>
          <w:sz w:val="28"/>
          <w:szCs w:val="28"/>
        </w:rPr>
        <w:t>дет проведен анализ эффективности мер поддержки и расходования средств федерального бюджета, в результате будут предложены соответс</w:t>
      </w:r>
      <w:r w:rsidRPr="005C2051">
        <w:rPr>
          <w:rFonts w:ascii="Times New Roman" w:hAnsi="Times New Roman"/>
          <w:sz w:val="28"/>
          <w:szCs w:val="28"/>
        </w:rPr>
        <w:t>т</w:t>
      </w:r>
      <w:r w:rsidRPr="005C2051">
        <w:rPr>
          <w:rFonts w:ascii="Times New Roman" w:hAnsi="Times New Roman"/>
          <w:sz w:val="28"/>
          <w:szCs w:val="28"/>
        </w:rPr>
        <w:t>вующие изменения.</w:t>
      </w:r>
    </w:p>
    <w:p w:rsidR="002B7ADF" w:rsidRPr="007C496B" w:rsidRDefault="002B7ADF" w:rsidP="009765D0">
      <w:pPr>
        <w:widowControl w:val="0"/>
        <w:spacing w:after="0" w:line="360" w:lineRule="auto"/>
        <w:ind w:firstLine="709"/>
        <w:jc w:val="both"/>
        <w:rPr>
          <w:rFonts w:ascii="Times New Roman" w:hAnsi="Times New Roman"/>
          <w:sz w:val="28"/>
          <w:szCs w:val="28"/>
        </w:rPr>
      </w:pPr>
      <w:r w:rsidRPr="007C496B">
        <w:rPr>
          <w:rFonts w:ascii="Times New Roman" w:hAnsi="Times New Roman"/>
          <w:sz w:val="28"/>
          <w:szCs w:val="28"/>
        </w:rPr>
        <w:t>Интеграция в мировые хозяйственные связи и современные полит</w:t>
      </w:r>
      <w:r w:rsidRPr="007C496B">
        <w:rPr>
          <w:rFonts w:ascii="Times New Roman" w:hAnsi="Times New Roman"/>
          <w:sz w:val="28"/>
          <w:szCs w:val="28"/>
        </w:rPr>
        <w:t>и</w:t>
      </w:r>
      <w:r w:rsidRPr="007C496B">
        <w:rPr>
          <w:rFonts w:ascii="Times New Roman" w:hAnsi="Times New Roman"/>
          <w:sz w:val="28"/>
          <w:szCs w:val="28"/>
        </w:rPr>
        <w:t>ческие и экономические вызовы российской экономик</w:t>
      </w:r>
      <w:r>
        <w:rPr>
          <w:rFonts w:ascii="Times New Roman" w:hAnsi="Times New Roman"/>
          <w:sz w:val="28"/>
          <w:szCs w:val="28"/>
        </w:rPr>
        <w:t>и</w:t>
      </w:r>
      <w:r w:rsidRPr="007C496B">
        <w:rPr>
          <w:rFonts w:ascii="Times New Roman" w:hAnsi="Times New Roman"/>
          <w:sz w:val="28"/>
          <w:szCs w:val="28"/>
        </w:rPr>
        <w:t xml:space="preserve"> предполагают со</w:t>
      </w:r>
      <w:r w:rsidRPr="007C496B">
        <w:rPr>
          <w:rFonts w:ascii="Times New Roman" w:hAnsi="Times New Roman"/>
          <w:sz w:val="28"/>
          <w:szCs w:val="28"/>
        </w:rPr>
        <w:t>з</w:t>
      </w:r>
      <w:r w:rsidRPr="007C496B">
        <w:rPr>
          <w:rFonts w:ascii="Times New Roman" w:hAnsi="Times New Roman"/>
          <w:sz w:val="28"/>
          <w:szCs w:val="28"/>
        </w:rPr>
        <w:t>дание конкурентоспособного аграрного производства, прежде всего, за счёт приведения в соответствие его технико-технологических параметров мировым стандартам.</w:t>
      </w:r>
    </w:p>
    <w:p w:rsidR="002B7ADF" w:rsidRPr="007C496B" w:rsidRDefault="002B7ADF" w:rsidP="009765D0">
      <w:pPr>
        <w:widowControl w:val="0"/>
        <w:autoSpaceDE w:val="0"/>
        <w:autoSpaceDN w:val="0"/>
        <w:adjustRightInd w:val="0"/>
        <w:spacing w:after="0" w:line="360" w:lineRule="auto"/>
        <w:ind w:firstLine="709"/>
        <w:jc w:val="both"/>
        <w:rPr>
          <w:rFonts w:ascii="Times New Roman" w:hAnsi="Times New Roman"/>
          <w:sz w:val="28"/>
          <w:szCs w:val="28"/>
        </w:rPr>
      </w:pPr>
      <w:r w:rsidRPr="007C496B">
        <w:rPr>
          <w:rFonts w:ascii="Times New Roman" w:hAnsi="Times New Roman"/>
          <w:sz w:val="28"/>
          <w:szCs w:val="28"/>
        </w:rPr>
        <w:t>Значение эффективного развития АПК для экономики страны опр</w:t>
      </w:r>
      <w:r w:rsidRPr="007C496B">
        <w:rPr>
          <w:rFonts w:ascii="Times New Roman" w:hAnsi="Times New Roman"/>
          <w:sz w:val="28"/>
          <w:szCs w:val="28"/>
        </w:rPr>
        <w:t>е</w:t>
      </w:r>
      <w:r w:rsidRPr="007C496B">
        <w:rPr>
          <w:rFonts w:ascii="Times New Roman" w:hAnsi="Times New Roman"/>
          <w:sz w:val="28"/>
          <w:szCs w:val="28"/>
        </w:rPr>
        <w:t xml:space="preserve">деляется его ролью в обеспечении продовольственной безопасности, </w:t>
      </w:r>
      <w:r>
        <w:rPr>
          <w:rFonts w:ascii="Times New Roman" w:hAnsi="Times New Roman"/>
          <w:sz w:val="28"/>
          <w:szCs w:val="28"/>
        </w:rPr>
        <w:t>кот</w:t>
      </w:r>
      <w:r>
        <w:rPr>
          <w:rFonts w:ascii="Times New Roman" w:hAnsi="Times New Roman"/>
          <w:sz w:val="28"/>
          <w:szCs w:val="28"/>
        </w:rPr>
        <w:t>о</w:t>
      </w:r>
      <w:r>
        <w:rPr>
          <w:rFonts w:ascii="Times New Roman" w:hAnsi="Times New Roman"/>
          <w:sz w:val="28"/>
          <w:szCs w:val="28"/>
        </w:rPr>
        <w:t xml:space="preserve">рая является </w:t>
      </w:r>
      <w:r w:rsidRPr="007C496B">
        <w:rPr>
          <w:rFonts w:ascii="Times New Roman" w:hAnsi="Times New Roman"/>
          <w:sz w:val="28"/>
          <w:szCs w:val="28"/>
        </w:rPr>
        <w:t>проблем</w:t>
      </w:r>
      <w:r>
        <w:rPr>
          <w:rFonts w:ascii="Times New Roman" w:hAnsi="Times New Roman"/>
          <w:sz w:val="28"/>
          <w:szCs w:val="28"/>
        </w:rPr>
        <w:t>ой</w:t>
      </w:r>
      <w:r w:rsidRPr="007C496B">
        <w:rPr>
          <w:rFonts w:ascii="Times New Roman" w:hAnsi="Times New Roman"/>
          <w:sz w:val="28"/>
          <w:szCs w:val="28"/>
        </w:rPr>
        <w:t xml:space="preserve"> как глобального, так и национального масштаба, требующей решения на всех уровнях существования человеческой цивил</w:t>
      </w:r>
      <w:r w:rsidRPr="007C496B">
        <w:rPr>
          <w:rFonts w:ascii="Times New Roman" w:hAnsi="Times New Roman"/>
          <w:sz w:val="28"/>
          <w:szCs w:val="28"/>
        </w:rPr>
        <w:t>и</w:t>
      </w:r>
      <w:r w:rsidRPr="007C496B">
        <w:rPr>
          <w:rFonts w:ascii="Times New Roman" w:hAnsi="Times New Roman"/>
          <w:sz w:val="28"/>
          <w:szCs w:val="28"/>
        </w:rPr>
        <w:t xml:space="preserve">зации </w:t>
      </w:r>
      <w:r>
        <w:rPr>
          <w:rFonts w:ascii="Times New Roman" w:hAnsi="Times New Roman"/>
          <w:sz w:val="28"/>
          <w:szCs w:val="28"/>
        </w:rPr>
        <w:t>–</w:t>
      </w:r>
      <w:r w:rsidRPr="007C496B">
        <w:rPr>
          <w:rFonts w:ascii="Times New Roman" w:hAnsi="Times New Roman"/>
          <w:sz w:val="28"/>
          <w:szCs w:val="28"/>
        </w:rPr>
        <w:t xml:space="preserve"> в</w:t>
      </w:r>
      <w:r>
        <w:rPr>
          <w:rFonts w:ascii="Times New Roman" w:hAnsi="Times New Roman"/>
          <w:sz w:val="28"/>
          <w:szCs w:val="28"/>
        </w:rPr>
        <w:t xml:space="preserve"> </w:t>
      </w:r>
      <w:r w:rsidRPr="007C496B">
        <w:rPr>
          <w:rFonts w:ascii="Times New Roman" w:hAnsi="Times New Roman"/>
          <w:sz w:val="28"/>
          <w:szCs w:val="28"/>
        </w:rPr>
        <w:t>мире, в стране, регионе, семье и касающейся каждого человека планеты.</w:t>
      </w:r>
    </w:p>
    <w:p w:rsidR="002B7ADF" w:rsidRDefault="002B7ADF" w:rsidP="009765D0">
      <w:pPr>
        <w:widowControl w:val="0"/>
        <w:autoSpaceDE w:val="0"/>
        <w:autoSpaceDN w:val="0"/>
        <w:adjustRightInd w:val="0"/>
        <w:spacing w:after="0" w:line="360" w:lineRule="auto"/>
        <w:ind w:firstLine="709"/>
        <w:jc w:val="both"/>
        <w:rPr>
          <w:rFonts w:ascii="Times New Roman" w:hAnsi="Times New Roman"/>
          <w:sz w:val="28"/>
          <w:szCs w:val="28"/>
        </w:rPr>
      </w:pPr>
      <w:r w:rsidRPr="007C496B">
        <w:rPr>
          <w:rFonts w:ascii="Times New Roman" w:hAnsi="Times New Roman"/>
          <w:sz w:val="28"/>
          <w:szCs w:val="28"/>
        </w:rPr>
        <w:t>Составной частью стратегии развития АПК должна стать её иннов</w:t>
      </w:r>
      <w:r w:rsidRPr="007C496B">
        <w:rPr>
          <w:rFonts w:ascii="Times New Roman" w:hAnsi="Times New Roman"/>
          <w:sz w:val="28"/>
          <w:szCs w:val="28"/>
        </w:rPr>
        <w:t>а</w:t>
      </w:r>
      <w:r w:rsidRPr="007C496B">
        <w:rPr>
          <w:rFonts w:ascii="Times New Roman" w:hAnsi="Times New Roman"/>
          <w:sz w:val="28"/>
          <w:szCs w:val="28"/>
        </w:rPr>
        <w:t>ционная составляющая, которая реализуется через развитие инновацио</w:t>
      </w:r>
      <w:r w:rsidRPr="007C496B">
        <w:rPr>
          <w:rFonts w:ascii="Times New Roman" w:hAnsi="Times New Roman"/>
          <w:sz w:val="28"/>
          <w:szCs w:val="28"/>
        </w:rPr>
        <w:t>н</w:t>
      </w:r>
      <w:r w:rsidRPr="007C496B">
        <w:rPr>
          <w:rFonts w:ascii="Times New Roman" w:hAnsi="Times New Roman"/>
          <w:sz w:val="28"/>
          <w:szCs w:val="28"/>
        </w:rPr>
        <w:t>ной среды, предполагающей активное освоение и внедрение новшеств во всех сферах АПК. Это позволит формировать конкурентоспособное прои</w:t>
      </w:r>
      <w:r w:rsidRPr="007C496B">
        <w:rPr>
          <w:rFonts w:ascii="Times New Roman" w:hAnsi="Times New Roman"/>
          <w:sz w:val="28"/>
          <w:szCs w:val="28"/>
        </w:rPr>
        <w:t>з</w:t>
      </w:r>
      <w:r w:rsidRPr="007C496B">
        <w:rPr>
          <w:rFonts w:ascii="Times New Roman" w:hAnsi="Times New Roman"/>
          <w:sz w:val="28"/>
          <w:szCs w:val="28"/>
        </w:rPr>
        <w:t xml:space="preserve">водство продукции и обеспечивать её высокое качество. </w:t>
      </w:r>
    </w:p>
    <w:p w:rsidR="002B7ADF" w:rsidRDefault="002B7ADF" w:rsidP="009765D0">
      <w:pPr>
        <w:widowControl w:val="0"/>
        <w:spacing w:after="0" w:line="360" w:lineRule="auto"/>
        <w:ind w:firstLine="709"/>
        <w:jc w:val="both"/>
        <w:rPr>
          <w:rFonts w:ascii="Times New Roman" w:hAnsi="Times New Roman"/>
          <w:spacing w:val="-2"/>
          <w:sz w:val="28"/>
          <w:szCs w:val="28"/>
        </w:rPr>
      </w:pPr>
      <w:r>
        <w:rPr>
          <w:rFonts w:ascii="Times New Roman" w:hAnsi="Times New Roman"/>
          <w:color w:val="000000"/>
          <w:spacing w:val="-2"/>
          <w:sz w:val="28"/>
          <w:szCs w:val="28"/>
        </w:rPr>
        <w:t>Таким образом, д</w:t>
      </w:r>
      <w:r w:rsidRPr="007E07FA">
        <w:rPr>
          <w:rFonts w:ascii="Times New Roman" w:hAnsi="Times New Roman"/>
          <w:color w:val="000000"/>
          <w:spacing w:val="-2"/>
          <w:sz w:val="28"/>
          <w:szCs w:val="28"/>
        </w:rPr>
        <w:t xml:space="preserve">ля достижения целей </w:t>
      </w:r>
      <w:r>
        <w:rPr>
          <w:rFonts w:ascii="Times New Roman" w:hAnsi="Times New Roman"/>
          <w:color w:val="000000"/>
          <w:spacing w:val="-2"/>
          <w:sz w:val="28"/>
          <w:szCs w:val="28"/>
        </w:rPr>
        <w:t>обеспечения глобальной и н</w:t>
      </w:r>
      <w:r>
        <w:rPr>
          <w:rFonts w:ascii="Times New Roman" w:hAnsi="Times New Roman"/>
          <w:color w:val="000000"/>
          <w:spacing w:val="-2"/>
          <w:sz w:val="28"/>
          <w:szCs w:val="28"/>
        </w:rPr>
        <w:t>а</w:t>
      </w:r>
      <w:r>
        <w:rPr>
          <w:rFonts w:ascii="Times New Roman" w:hAnsi="Times New Roman"/>
          <w:color w:val="000000"/>
          <w:spacing w:val="-2"/>
          <w:sz w:val="28"/>
          <w:szCs w:val="28"/>
        </w:rPr>
        <w:t xml:space="preserve">циональной продовольственной безопасности </w:t>
      </w:r>
      <w:r w:rsidRPr="007E07FA">
        <w:rPr>
          <w:rFonts w:ascii="Times New Roman" w:hAnsi="Times New Roman"/>
          <w:color w:val="000000"/>
          <w:spacing w:val="-2"/>
          <w:sz w:val="28"/>
          <w:szCs w:val="28"/>
        </w:rPr>
        <w:t xml:space="preserve">и реализации направлений развития </w:t>
      </w:r>
      <w:r>
        <w:rPr>
          <w:rFonts w:ascii="Times New Roman" w:hAnsi="Times New Roman"/>
          <w:color w:val="000000"/>
          <w:spacing w:val="-2"/>
          <w:sz w:val="28"/>
          <w:szCs w:val="28"/>
        </w:rPr>
        <w:t>аграрной сферы на инновационной основе</w:t>
      </w:r>
      <w:r w:rsidRPr="007E07FA">
        <w:rPr>
          <w:rFonts w:ascii="Times New Roman" w:hAnsi="Times New Roman"/>
          <w:color w:val="000000"/>
          <w:spacing w:val="-2"/>
          <w:sz w:val="28"/>
          <w:szCs w:val="28"/>
        </w:rPr>
        <w:t xml:space="preserve"> необходим</w:t>
      </w:r>
      <w:r>
        <w:rPr>
          <w:rFonts w:ascii="Times New Roman" w:hAnsi="Times New Roman"/>
          <w:color w:val="000000"/>
          <w:spacing w:val="-2"/>
          <w:sz w:val="28"/>
          <w:szCs w:val="28"/>
        </w:rPr>
        <w:t>а</w:t>
      </w:r>
      <w:r w:rsidRPr="007E07FA">
        <w:rPr>
          <w:rFonts w:ascii="Times New Roman" w:hAnsi="Times New Roman"/>
          <w:color w:val="000000"/>
          <w:spacing w:val="-2"/>
          <w:sz w:val="28"/>
          <w:szCs w:val="28"/>
        </w:rPr>
        <w:t xml:space="preserve"> </w:t>
      </w:r>
      <w:r>
        <w:rPr>
          <w:rFonts w:ascii="Times New Roman" w:hAnsi="Times New Roman"/>
          <w:spacing w:val="-2"/>
          <w:sz w:val="28"/>
          <w:szCs w:val="28"/>
        </w:rPr>
        <w:t>коррект</w:t>
      </w:r>
      <w:r>
        <w:rPr>
          <w:rFonts w:ascii="Times New Roman" w:hAnsi="Times New Roman"/>
          <w:spacing w:val="-2"/>
          <w:sz w:val="28"/>
          <w:szCs w:val="28"/>
        </w:rPr>
        <w:t>и</w:t>
      </w:r>
      <w:r>
        <w:rPr>
          <w:rFonts w:ascii="Times New Roman" w:hAnsi="Times New Roman"/>
          <w:spacing w:val="-2"/>
          <w:sz w:val="28"/>
          <w:szCs w:val="28"/>
        </w:rPr>
        <w:t>ровка стратегии развития национальных АПК в условиях вызовов глобал</w:t>
      </w:r>
      <w:r>
        <w:rPr>
          <w:rFonts w:ascii="Times New Roman" w:hAnsi="Times New Roman"/>
          <w:spacing w:val="-2"/>
          <w:sz w:val="28"/>
          <w:szCs w:val="28"/>
        </w:rPr>
        <w:t>ь</w:t>
      </w:r>
      <w:r>
        <w:rPr>
          <w:rFonts w:ascii="Times New Roman" w:hAnsi="Times New Roman"/>
          <w:spacing w:val="-2"/>
          <w:sz w:val="28"/>
          <w:szCs w:val="28"/>
        </w:rPr>
        <w:t xml:space="preserve">ного рынка и смене внешнеэкономических ориентиров. </w:t>
      </w:r>
    </w:p>
    <w:p w:rsidR="002B7ADF" w:rsidRDefault="002B7ADF" w:rsidP="009765D0">
      <w:pPr>
        <w:widowControl w:val="0"/>
        <w:spacing w:after="0" w:line="360" w:lineRule="auto"/>
        <w:ind w:firstLine="709"/>
        <w:jc w:val="both"/>
        <w:rPr>
          <w:rFonts w:ascii="Times New Roman" w:hAnsi="Times New Roman"/>
          <w:spacing w:val="-2"/>
          <w:sz w:val="28"/>
          <w:szCs w:val="28"/>
        </w:rPr>
      </w:pPr>
      <w:r>
        <w:rPr>
          <w:rFonts w:ascii="Times New Roman" w:hAnsi="Times New Roman"/>
          <w:spacing w:val="-2"/>
          <w:sz w:val="28"/>
          <w:szCs w:val="28"/>
        </w:rPr>
        <w:t>Современная экономическая ситуация обуславливает необходимость в кратчайшие сроки обеспечить рост объёмов сельскохозяйственного пр</w:t>
      </w:r>
      <w:r>
        <w:rPr>
          <w:rFonts w:ascii="Times New Roman" w:hAnsi="Times New Roman"/>
          <w:spacing w:val="-2"/>
          <w:sz w:val="28"/>
          <w:szCs w:val="28"/>
        </w:rPr>
        <w:t>о</w:t>
      </w:r>
      <w:r>
        <w:rPr>
          <w:rFonts w:ascii="Times New Roman" w:hAnsi="Times New Roman"/>
          <w:spacing w:val="-2"/>
          <w:sz w:val="28"/>
          <w:szCs w:val="28"/>
        </w:rPr>
        <w:t>изводства, достичь пороговых значений обеспечения национальной прод</w:t>
      </w:r>
      <w:r>
        <w:rPr>
          <w:rFonts w:ascii="Times New Roman" w:hAnsi="Times New Roman"/>
          <w:spacing w:val="-2"/>
          <w:sz w:val="28"/>
          <w:szCs w:val="28"/>
        </w:rPr>
        <w:t>о</w:t>
      </w:r>
      <w:r>
        <w:rPr>
          <w:rFonts w:ascii="Times New Roman" w:hAnsi="Times New Roman"/>
          <w:spacing w:val="-2"/>
          <w:sz w:val="28"/>
          <w:szCs w:val="28"/>
        </w:rPr>
        <w:t>вольственной безопасности и конкурентоспособных параметров произв</w:t>
      </w:r>
      <w:r>
        <w:rPr>
          <w:rFonts w:ascii="Times New Roman" w:hAnsi="Times New Roman"/>
          <w:spacing w:val="-2"/>
          <w:sz w:val="28"/>
          <w:szCs w:val="28"/>
        </w:rPr>
        <w:t>о</w:t>
      </w:r>
      <w:r>
        <w:rPr>
          <w:rFonts w:ascii="Times New Roman" w:hAnsi="Times New Roman"/>
          <w:spacing w:val="-2"/>
          <w:sz w:val="28"/>
          <w:szCs w:val="28"/>
        </w:rPr>
        <w:t>димой аграрной продукции.</w:t>
      </w:r>
    </w:p>
    <w:p w:rsidR="002B7ADF" w:rsidRDefault="002B7ADF" w:rsidP="009765D0">
      <w:pPr>
        <w:widowControl w:val="0"/>
        <w:spacing w:after="0" w:line="360" w:lineRule="auto"/>
        <w:ind w:firstLine="709"/>
        <w:jc w:val="both"/>
        <w:rPr>
          <w:rFonts w:ascii="Times New Roman" w:hAnsi="Times New Roman"/>
          <w:spacing w:val="-2"/>
          <w:sz w:val="28"/>
          <w:szCs w:val="28"/>
        </w:rPr>
      </w:pPr>
    </w:p>
    <w:p w:rsidR="002B7ADF" w:rsidRDefault="002B7ADF" w:rsidP="009765D0">
      <w:pPr>
        <w:widowControl w:val="0"/>
        <w:spacing w:after="0" w:line="240" w:lineRule="auto"/>
        <w:jc w:val="center"/>
        <w:rPr>
          <w:rFonts w:ascii="Times New Roman" w:hAnsi="Times New Roman"/>
          <w:b/>
          <w:sz w:val="24"/>
          <w:szCs w:val="24"/>
        </w:rPr>
      </w:pPr>
      <w:r w:rsidRPr="009765D0">
        <w:rPr>
          <w:rFonts w:ascii="Times New Roman" w:hAnsi="Times New Roman"/>
          <w:b/>
          <w:sz w:val="24"/>
          <w:szCs w:val="24"/>
        </w:rPr>
        <w:t>Литература</w:t>
      </w:r>
    </w:p>
    <w:p w:rsidR="002B7ADF" w:rsidRPr="009765D0" w:rsidRDefault="002B7ADF" w:rsidP="009765D0">
      <w:pPr>
        <w:widowControl w:val="0"/>
        <w:spacing w:after="0" w:line="240" w:lineRule="auto"/>
        <w:jc w:val="center"/>
        <w:rPr>
          <w:rFonts w:ascii="Times New Roman" w:hAnsi="Times New Roman"/>
          <w:b/>
          <w:sz w:val="24"/>
          <w:szCs w:val="24"/>
        </w:rPr>
      </w:pPr>
    </w:p>
    <w:p w:rsidR="002B7ADF" w:rsidRPr="009765D0" w:rsidRDefault="002B7ADF" w:rsidP="009765D0">
      <w:pPr>
        <w:widowControl w:val="0"/>
        <w:tabs>
          <w:tab w:val="left" w:pos="1134"/>
        </w:tabs>
        <w:spacing w:after="0" w:line="240" w:lineRule="auto"/>
        <w:ind w:firstLine="709"/>
        <w:jc w:val="both"/>
        <w:rPr>
          <w:rFonts w:ascii="Times New Roman" w:hAnsi="Times New Roman"/>
          <w:spacing w:val="-2"/>
          <w:sz w:val="24"/>
          <w:szCs w:val="24"/>
        </w:rPr>
      </w:pPr>
      <w:r w:rsidRPr="009765D0">
        <w:rPr>
          <w:rFonts w:ascii="Times New Roman" w:hAnsi="Times New Roman"/>
          <w:spacing w:val="-2"/>
          <w:sz w:val="24"/>
          <w:szCs w:val="24"/>
        </w:rPr>
        <w:t>1. Приказ Министерства здравоохранения РФ от 19 августа 2016 г. №614. Об у</w:t>
      </w:r>
      <w:r w:rsidRPr="009765D0">
        <w:rPr>
          <w:rFonts w:ascii="Times New Roman" w:hAnsi="Times New Roman"/>
          <w:spacing w:val="-2"/>
          <w:sz w:val="24"/>
          <w:szCs w:val="24"/>
        </w:rPr>
        <w:t>т</w:t>
      </w:r>
      <w:r w:rsidRPr="009765D0">
        <w:rPr>
          <w:rFonts w:ascii="Times New Roman" w:hAnsi="Times New Roman"/>
          <w:spacing w:val="-2"/>
          <w:sz w:val="24"/>
          <w:szCs w:val="24"/>
        </w:rPr>
        <w:t>верждении Рекомендаций по рациональным нормам потребления пищевых продуктов, отвечающих современным требованиям здорового питания [Электронный ресурс]. – Р</w:t>
      </w:r>
      <w:r w:rsidRPr="009765D0">
        <w:rPr>
          <w:rFonts w:ascii="Times New Roman" w:hAnsi="Times New Roman"/>
          <w:spacing w:val="-2"/>
          <w:sz w:val="24"/>
          <w:szCs w:val="24"/>
        </w:rPr>
        <w:t>е</w:t>
      </w:r>
      <w:r w:rsidRPr="009765D0">
        <w:rPr>
          <w:rFonts w:ascii="Times New Roman" w:hAnsi="Times New Roman"/>
          <w:spacing w:val="-2"/>
          <w:sz w:val="24"/>
          <w:szCs w:val="24"/>
        </w:rPr>
        <w:t xml:space="preserve">жим доступа – ГАРАНТ.РУ: </w:t>
      </w:r>
      <w:hyperlink r:id="rId11" w:anchor="ixzz4cf934bT4" w:history="1">
        <w:r w:rsidRPr="009765D0">
          <w:rPr>
            <w:rStyle w:val="Hyperlink"/>
            <w:rFonts w:ascii="Times New Roman" w:hAnsi="Times New Roman"/>
            <w:color w:val="auto"/>
            <w:spacing w:val="-2"/>
            <w:sz w:val="24"/>
            <w:szCs w:val="24"/>
            <w:u w:val="none"/>
          </w:rPr>
          <w:t>http://www.garant.ru/products/ipo/prime/doc/71385784/#ixzz4cf934bT4</w:t>
        </w:r>
      </w:hyperlink>
      <w:r w:rsidRPr="009765D0">
        <w:rPr>
          <w:rFonts w:ascii="Times New Roman" w:hAnsi="Times New Roman"/>
          <w:spacing w:val="-2"/>
          <w:sz w:val="24"/>
          <w:szCs w:val="24"/>
        </w:rPr>
        <w:t>.</w:t>
      </w:r>
    </w:p>
    <w:p w:rsidR="002B7ADF" w:rsidRPr="00406CB6"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406CB6">
        <w:rPr>
          <w:rFonts w:ascii="Times New Roman" w:hAnsi="Times New Roman"/>
          <w:sz w:val="24"/>
          <w:szCs w:val="24"/>
        </w:rPr>
        <w:t>Артемова Е.И. Обеспечение конкурентоспособности регионального агропр</w:t>
      </w:r>
      <w:r w:rsidRPr="00406CB6">
        <w:rPr>
          <w:rFonts w:ascii="Times New Roman" w:hAnsi="Times New Roman"/>
          <w:sz w:val="24"/>
          <w:szCs w:val="24"/>
        </w:rPr>
        <w:t>о</w:t>
      </w:r>
      <w:r w:rsidRPr="00406CB6">
        <w:rPr>
          <w:rFonts w:ascii="Times New Roman" w:hAnsi="Times New Roman"/>
          <w:sz w:val="24"/>
          <w:szCs w:val="24"/>
        </w:rPr>
        <w:t>мышленного комплекса в условиях импортозамещения / Е.И. Артемова, Е.В. Плотн</w:t>
      </w:r>
      <w:r w:rsidRPr="00406CB6">
        <w:rPr>
          <w:rFonts w:ascii="Times New Roman" w:hAnsi="Times New Roman"/>
          <w:sz w:val="24"/>
          <w:szCs w:val="24"/>
        </w:rPr>
        <w:t>и</w:t>
      </w:r>
      <w:r w:rsidRPr="00406CB6">
        <w:rPr>
          <w:rFonts w:ascii="Times New Roman" w:hAnsi="Times New Roman"/>
          <w:sz w:val="24"/>
          <w:szCs w:val="24"/>
        </w:rPr>
        <w:t xml:space="preserve">кова // </w:t>
      </w:r>
      <w:hyperlink r:id="rId12" w:history="1">
        <w:r w:rsidRPr="00406CB6">
          <w:rPr>
            <w:rFonts w:ascii="Times New Roman" w:hAnsi="Times New Roman"/>
            <w:sz w:val="24"/>
            <w:szCs w:val="24"/>
          </w:rPr>
          <w:t>Политематический сетевой электронный научный журнал Кубанского госуда</w:t>
        </w:r>
        <w:r w:rsidRPr="00406CB6">
          <w:rPr>
            <w:rFonts w:ascii="Times New Roman" w:hAnsi="Times New Roman"/>
            <w:sz w:val="24"/>
            <w:szCs w:val="24"/>
          </w:rPr>
          <w:t>р</w:t>
        </w:r>
        <w:r w:rsidRPr="00406CB6">
          <w:rPr>
            <w:rFonts w:ascii="Times New Roman" w:hAnsi="Times New Roman"/>
            <w:sz w:val="24"/>
            <w:szCs w:val="24"/>
          </w:rPr>
          <w:t>ственного аграрного университета</w:t>
        </w:r>
      </w:hyperlink>
      <w:r w:rsidRPr="00406CB6">
        <w:rPr>
          <w:rFonts w:ascii="Times New Roman" w:hAnsi="Times New Roman"/>
          <w:sz w:val="24"/>
          <w:szCs w:val="24"/>
        </w:rPr>
        <w:t xml:space="preserve">. – 2016. – </w:t>
      </w:r>
      <w:hyperlink r:id="rId13" w:history="1">
        <w:r w:rsidRPr="00406CB6">
          <w:rPr>
            <w:rFonts w:ascii="Times New Roman" w:hAnsi="Times New Roman"/>
            <w:sz w:val="24"/>
            <w:szCs w:val="24"/>
          </w:rPr>
          <w:t>№119</w:t>
        </w:r>
      </w:hyperlink>
      <w:r w:rsidRPr="00406CB6">
        <w:rPr>
          <w:rFonts w:ascii="Times New Roman" w:hAnsi="Times New Roman"/>
          <w:sz w:val="24"/>
          <w:szCs w:val="24"/>
        </w:rPr>
        <w:t>. – С. 524-538.</w:t>
      </w:r>
    </w:p>
    <w:p w:rsidR="002B7ADF" w:rsidRPr="00406CB6"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406CB6">
        <w:rPr>
          <w:rFonts w:ascii="Times New Roman" w:hAnsi="Times New Roman"/>
          <w:sz w:val="24"/>
          <w:szCs w:val="24"/>
        </w:rPr>
        <w:t>Артемова Е.И. Совершенствование механизмов государственного регулир</w:t>
      </w:r>
      <w:r w:rsidRPr="00406CB6">
        <w:rPr>
          <w:rFonts w:ascii="Times New Roman" w:hAnsi="Times New Roman"/>
          <w:sz w:val="24"/>
          <w:szCs w:val="24"/>
        </w:rPr>
        <w:t>о</w:t>
      </w:r>
      <w:r w:rsidRPr="00406CB6">
        <w:rPr>
          <w:rFonts w:ascii="Times New Roman" w:hAnsi="Times New Roman"/>
          <w:sz w:val="24"/>
          <w:szCs w:val="24"/>
        </w:rPr>
        <w:t xml:space="preserve">вания агропромышленного комплекса Краснодарского края в современных условиях / Е.И. Артемова, Е.В. Плотникова // </w:t>
      </w:r>
      <w:hyperlink r:id="rId14" w:history="1">
        <w:r w:rsidRPr="00406CB6">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406CB6">
        <w:rPr>
          <w:rFonts w:ascii="Times New Roman" w:hAnsi="Times New Roman"/>
          <w:sz w:val="24"/>
          <w:szCs w:val="24"/>
        </w:rPr>
        <w:t xml:space="preserve">. – 2016. – </w:t>
      </w:r>
      <w:hyperlink r:id="rId15" w:history="1">
        <w:r w:rsidRPr="00406CB6">
          <w:rPr>
            <w:rFonts w:ascii="Times New Roman" w:hAnsi="Times New Roman"/>
            <w:sz w:val="24"/>
            <w:szCs w:val="24"/>
          </w:rPr>
          <w:t>№117</w:t>
        </w:r>
      </w:hyperlink>
      <w:r w:rsidRPr="00406CB6">
        <w:rPr>
          <w:rFonts w:ascii="Times New Roman" w:hAnsi="Times New Roman"/>
          <w:sz w:val="24"/>
          <w:szCs w:val="24"/>
        </w:rPr>
        <w:t>. – С. 1072-1084.</w:t>
      </w:r>
    </w:p>
    <w:p w:rsidR="002B7ADF" w:rsidRPr="001774DF"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1774DF">
        <w:rPr>
          <w:rFonts w:ascii="Times New Roman" w:hAnsi="Times New Roman"/>
          <w:sz w:val="24"/>
          <w:szCs w:val="24"/>
        </w:rPr>
        <w:t>В Госпрограмму развития сельского хозяйства добавлена поддержка коопер</w:t>
      </w:r>
      <w:r w:rsidRPr="001774DF">
        <w:rPr>
          <w:rFonts w:ascii="Times New Roman" w:hAnsi="Times New Roman"/>
          <w:sz w:val="24"/>
          <w:szCs w:val="24"/>
        </w:rPr>
        <w:t>а</w:t>
      </w:r>
      <w:r w:rsidRPr="001774DF">
        <w:rPr>
          <w:rFonts w:ascii="Times New Roman" w:hAnsi="Times New Roman"/>
          <w:sz w:val="24"/>
          <w:szCs w:val="24"/>
        </w:rPr>
        <w:t xml:space="preserve">тивов / Источник: </w:t>
      </w:r>
      <w:hyperlink r:id="rId16" w:history="1">
        <w:r w:rsidRPr="001774DF">
          <w:rPr>
            <w:rFonts w:ascii="Times New Roman" w:hAnsi="Times New Roman"/>
            <w:sz w:val="24"/>
            <w:szCs w:val="24"/>
          </w:rPr>
          <w:t>Минсельхоз РФ</w:t>
        </w:r>
      </w:hyperlink>
      <w:r w:rsidRPr="001774DF">
        <w:rPr>
          <w:rFonts w:ascii="Times New Roman" w:hAnsi="Times New Roman"/>
          <w:sz w:val="24"/>
          <w:szCs w:val="24"/>
        </w:rPr>
        <w:t xml:space="preserve">, 21.04.2014 – </w:t>
      </w:r>
      <w:hyperlink r:id="rId17" w:history="1">
        <w:r w:rsidRPr="001774DF">
          <w:rPr>
            <w:rStyle w:val="Hyperlink"/>
            <w:rFonts w:ascii="Times New Roman" w:hAnsi="Times New Roman"/>
            <w:color w:val="auto"/>
            <w:sz w:val="24"/>
            <w:szCs w:val="24"/>
            <w:u w:val="none"/>
          </w:rPr>
          <w:t>http://selcoop.ru/news/2014/04/21/v-gosprogrammu-razvitiya-selskogo-khozya/</w:t>
        </w:r>
      </w:hyperlink>
      <w:r w:rsidRPr="001774DF">
        <w:rPr>
          <w:rFonts w:ascii="Times New Roman" w:hAnsi="Times New Roman"/>
          <w:sz w:val="24"/>
          <w:szCs w:val="24"/>
        </w:rPr>
        <w:t>(Дата обращения 15.01.2017)</w:t>
      </w:r>
    </w:p>
    <w:p w:rsidR="002B7ADF" w:rsidRPr="001774DF"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406CB6">
        <w:rPr>
          <w:rFonts w:ascii="Times New Roman" w:hAnsi="Times New Roman"/>
          <w:sz w:val="24"/>
          <w:szCs w:val="24"/>
        </w:rPr>
        <w:t>Кудряков В.Г. Государственное регулирование региональной продовольс</w:t>
      </w:r>
      <w:r w:rsidRPr="00406CB6">
        <w:rPr>
          <w:rFonts w:ascii="Times New Roman" w:hAnsi="Times New Roman"/>
          <w:sz w:val="24"/>
          <w:szCs w:val="24"/>
        </w:rPr>
        <w:t>т</w:t>
      </w:r>
      <w:r w:rsidRPr="00406CB6">
        <w:rPr>
          <w:rFonts w:ascii="Times New Roman" w:hAnsi="Times New Roman"/>
          <w:sz w:val="24"/>
          <w:szCs w:val="24"/>
        </w:rPr>
        <w:t xml:space="preserve">венной безопасности в условиях санкционного режима / В.Г. Кудряков, Е.И. Артемова, Е.В. Плотникова // </w:t>
      </w:r>
      <w:hyperlink r:id="rId18" w:history="1">
        <w:r w:rsidRPr="00406CB6">
          <w:rPr>
            <w:rFonts w:ascii="Times New Roman" w:hAnsi="Times New Roman"/>
            <w:sz w:val="24"/>
            <w:szCs w:val="24"/>
          </w:rPr>
          <w:t>Политематический сетевой электронный научный журнал Куба</w:t>
        </w:r>
        <w:r w:rsidRPr="00406CB6">
          <w:rPr>
            <w:rFonts w:ascii="Times New Roman" w:hAnsi="Times New Roman"/>
            <w:sz w:val="24"/>
            <w:szCs w:val="24"/>
          </w:rPr>
          <w:t>н</w:t>
        </w:r>
        <w:r w:rsidRPr="00406CB6">
          <w:rPr>
            <w:rFonts w:ascii="Times New Roman" w:hAnsi="Times New Roman"/>
            <w:sz w:val="24"/>
            <w:szCs w:val="24"/>
          </w:rPr>
          <w:t>ского государственного аграрного университета</w:t>
        </w:r>
      </w:hyperlink>
      <w:r w:rsidRPr="00406CB6">
        <w:rPr>
          <w:rFonts w:ascii="Times New Roman" w:hAnsi="Times New Roman"/>
          <w:sz w:val="24"/>
          <w:szCs w:val="24"/>
        </w:rPr>
        <w:t xml:space="preserve">. – 2016. – </w:t>
      </w:r>
      <w:hyperlink r:id="rId19" w:history="1">
        <w:r w:rsidRPr="00406CB6">
          <w:rPr>
            <w:rFonts w:ascii="Times New Roman" w:hAnsi="Times New Roman"/>
            <w:sz w:val="24"/>
            <w:szCs w:val="24"/>
          </w:rPr>
          <w:t>№123</w:t>
        </w:r>
      </w:hyperlink>
      <w:r w:rsidRPr="00406CB6">
        <w:rPr>
          <w:rFonts w:ascii="Times New Roman" w:hAnsi="Times New Roman"/>
          <w:sz w:val="24"/>
          <w:szCs w:val="24"/>
        </w:rPr>
        <w:t>. – С. 2042-2057.</w:t>
      </w:r>
    </w:p>
    <w:p w:rsidR="002B7ADF" w:rsidRPr="001774DF"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1774DF">
        <w:rPr>
          <w:rFonts w:ascii="Times New Roman" w:hAnsi="Times New Roman"/>
          <w:sz w:val="24"/>
          <w:szCs w:val="24"/>
        </w:rPr>
        <w:t>Набоков П.Н. Государственное регулирование реализации доктрины наци</w:t>
      </w:r>
      <w:r w:rsidRPr="001774DF">
        <w:rPr>
          <w:rFonts w:ascii="Times New Roman" w:hAnsi="Times New Roman"/>
          <w:sz w:val="24"/>
          <w:szCs w:val="24"/>
        </w:rPr>
        <w:t>о</w:t>
      </w:r>
      <w:r w:rsidRPr="001774DF">
        <w:rPr>
          <w:rFonts w:ascii="Times New Roman" w:hAnsi="Times New Roman"/>
          <w:sz w:val="24"/>
          <w:szCs w:val="24"/>
        </w:rPr>
        <w:t>нальной продовольственной безопасн</w:t>
      </w:r>
      <w:bookmarkStart w:id="1" w:name="_GoBack"/>
      <w:bookmarkEnd w:id="1"/>
      <w:r w:rsidRPr="001774DF">
        <w:rPr>
          <w:rFonts w:ascii="Times New Roman" w:hAnsi="Times New Roman"/>
          <w:sz w:val="24"/>
          <w:szCs w:val="24"/>
        </w:rPr>
        <w:t>ости России // Набоков П.Н., Лазько Л.В. // Эк</w:t>
      </w:r>
      <w:r w:rsidRPr="001774DF">
        <w:rPr>
          <w:rFonts w:ascii="Times New Roman" w:hAnsi="Times New Roman"/>
          <w:sz w:val="24"/>
          <w:szCs w:val="24"/>
        </w:rPr>
        <w:t>о</w:t>
      </w:r>
      <w:r w:rsidRPr="001774DF">
        <w:rPr>
          <w:rFonts w:ascii="Times New Roman" w:hAnsi="Times New Roman"/>
          <w:sz w:val="24"/>
          <w:szCs w:val="24"/>
        </w:rPr>
        <w:t>номика и управление: актуальные вопросы теории и практики</w:t>
      </w:r>
      <w:r>
        <w:rPr>
          <w:rFonts w:ascii="Times New Roman" w:hAnsi="Times New Roman"/>
          <w:sz w:val="24"/>
          <w:szCs w:val="24"/>
        </w:rPr>
        <w:t xml:space="preserve">. </w:t>
      </w:r>
      <w:r w:rsidRPr="001774DF">
        <w:rPr>
          <w:rFonts w:ascii="Times New Roman" w:hAnsi="Times New Roman"/>
          <w:sz w:val="24"/>
          <w:szCs w:val="24"/>
        </w:rPr>
        <w:t>Материалы IV междун</w:t>
      </w:r>
      <w:r w:rsidRPr="001774DF">
        <w:rPr>
          <w:rFonts w:ascii="Times New Roman" w:hAnsi="Times New Roman"/>
          <w:sz w:val="24"/>
          <w:szCs w:val="24"/>
        </w:rPr>
        <w:t>а</w:t>
      </w:r>
      <w:r w:rsidRPr="001774DF">
        <w:rPr>
          <w:rFonts w:ascii="Times New Roman" w:hAnsi="Times New Roman"/>
          <w:sz w:val="24"/>
          <w:szCs w:val="24"/>
        </w:rPr>
        <w:t xml:space="preserve">родной научно-практической конференции. </w:t>
      </w:r>
      <w:r>
        <w:rPr>
          <w:rFonts w:ascii="Times New Roman" w:hAnsi="Times New Roman"/>
          <w:sz w:val="24"/>
          <w:szCs w:val="24"/>
        </w:rPr>
        <w:t xml:space="preserve">– </w:t>
      </w:r>
      <w:r w:rsidRPr="001774DF">
        <w:rPr>
          <w:rFonts w:ascii="Times New Roman" w:hAnsi="Times New Roman"/>
          <w:sz w:val="24"/>
          <w:szCs w:val="24"/>
        </w:rPr>
        <w:t xml:space="preserve">2016. </w:t>
      </w:r>
      <w:r>
        <w:rPr>
          <w:rFonts w:ascii="Times New Roman" w:hAnsi="Times New Roman"/>
          <w:sz w:val="24"/>
          <w:szCs w:val="24"/>
        </w:rPr>
        <w:t xml:space="preserve">– </w:t>
      </w:r>
      <w:r w:rsidRPr="001774DF">
        <w:rPr>
          <w:rFonts w:ascii="Times New Roman" w:hAnsi="Times New Roman"/>
          <w:sz w:val="24"/>
          <w:szCs w:val="24"/>
        </w:rPr>
        <w:t>С. 253-258.</w:t>
      </w:r>
      <w:r w:rsidRPr="001774DF">
        <w:rPr>
          <w:rFonts w:ascii="Times New Roman" w:hAnsi="Times New Roman"/>
          <w:sz w:val="24"/>
          <w:szCs w:val="24"/>
        </w:rPr>
        <w:tab/>
      </w:r>
    </w:p>
    <w:p w:rsidR="002B7ADF" w:rsidRPr="001774DF"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1774DF">
        <w:rPr>
          <w:rFonts w:ascii="Times New Roman" w:hAnsi="Times New Roman"/>
          <w:sz w:val="24"/>
          <w:szCs w:val="24"/>
        </w:rPr>
        <w:t>Платонова Е. Родине не хватает закромов [Электронный ресурс]</w:t>
      </w:r>
      <w:r>
        <w:rPr>
          <w:rFonts w:ascii="Times New Roman" w:hAnsi="Times New Roman"/>
          <w:sz w:val="24"/>
          <w:szCs w:val="24"/>
        </w:rPr>
        <w:t xml:space="preserve">. </w:t>
      </w:r>
      <w:r w:rsidRPr="001774DF">
        <w:rPr>
          <w:rFonts w:ascii="Times New Roman" w:hAnsi="Times New Roman"/>
          <w:sz w:val="24"/>
          <w:szCs w:val="24"/>
        </w:rPr>
        <w:t xml:space="preserve">– Режим доступа – </w:t>
      </w:r>
      <w:hyperlink r:id="rId20" w:history="1">
        <w:r w:rsidRPr="001774DF">
          <w:rPr>
            <w:rStyle w:val="Hyperlink"/>
            <w:rFonts w:ascii="Times New Roman" w:hAnsi="Times New Roman"/>
            <w:color w:val="auto"/>
            <w:sz w:val="24"/>
            <w:szCs w:val="24"/>
            <w:u w:val="none"/>
          </w:rPr>
          <w:t>https://www.gazeta.ru/business/2016/08/11/10118735.shtml</w:t>
        </w:r>
      </w:hyperlink>
      <w:r w:rsidRPr="001774DF">
        <w:rPr>
          <w:rFonts w:ascii="Times New Roman" w:hAnsi="Times New Roman"/>
          <w:sz w:val="24"/>
          <w:szCs w:val="24"/>
        </w:rPr>
        <w:t xml:space="preserve"> (Дата обращения 28.03.2017)</w:t>
      </w:r>
    </w:p>
    <w:p w:rsidR="002B7ADF" w:rsidRPr="001774DF"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r w:rsidRPr="001774DF">
        <w:rPr>
          <w:rFonts w:ascii="Times New Roman" w:hAnsi="Times New Roman"/>
          <w:sz w:val="24"/>
          <w:szCs w:val="24"/>
        </w:rPr>
        <w:t>Плотникова Е.В. Программно-целевое регулирование агропромышленного комплекса Краснодарского края / Е.В. Плотникова // Научное обеспечение агропр</w:t>
      </w:r>
      <w:r w:rsidRPr="001774DF">
        <w:rPr>
          <w:rFonts w:ascii="Times New Roman" w:hAnsi="Times New Roman"/>
          <w:sz w:val="24"/>
          <w:szCs w:val="24"/>
        </w:rPr>
        <w:t>о</w:t>
      </w:r>
      <w:r w:rsidRPr="001774DF">
        <w:rPr>
          <w:rFonts w:ascii="Times New Roman" w:hAnsi="Times New Roman"/>
          <w:sz w:val="24"/>
          <w:szCs w:val="24"/>
        </w:rPr>
        <w:t>мышленного комплекса. Отв. за вып. А.Г. Кощаев. – 2016. – С. 545-546.</w:t>
      </w:r>
    </w:p>
    <w:p w:rsidR="002B7ADF" w:rsidRPr="001774DF" w:rsidRDefault="002B7ADF" w:rsidP="009765D0">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1774DF">
        <w:rPr>
          <w:rFonts w:ascii="Times New Roman" w:hAnsi="Times New Roman"/>
          <w:sz w:val="24"/>
          <w:szCs w:val="24"/>
        </w:rPr>
        <w:t>Россия в цифрах</w:t>
      </w:r>
      <w:r>
        <w:rPr>
          <w:rFonts w:ascii="Times New Roman" w:hAnsi="Times New Roman"/>
          <w:sz w:val="24"/>
          <w:szCs w:val="24"/>
        </w:rPr>
        <w:t>.</w:t>
      </w:r>
      <w:r w:rsidRPr="001774DF">
        <w:rPr>
          <w:rFonts w:ascii="Times New Roman" w:hAnsi="Times New Roman"/>
          <w:sz w:val="24"/>
          <w:szCs w:val="24"/>
        </w:rPr>
        <w:t xml:space="preserve"> 2016</w:t>
      </w:r>
      <w:r>
        <w:rPr>
          <w:rFonts w:ascii="Times New Roman" w:hAnsi="Times New Roman"/>
          <w:sz w:val="24"/>
          <w:szCs w:val="24"/>
        </w:rPr>
        <w:t xml:space="preserve">: Статистический сборник. – М.: </w:t>
      </w:r>
      <w:r w:rsidRPr="001774DF">
        <w:rPr>
          <w:rFonts w:ascii="Times New Roman" w:hAnsi="Times New Roman"/>
          <w:sz w:val="24"/>
          <w:szCs w:val="24"/>
        </w:rPr>
        <w:t xml:space="preserve">Росстат, 2016 </w:t>
      </w:r>
      <w:r>
        <w:rPr>
          <w:rFonts w:ascii="Times New Roman" w:hAnsi="Times New Roman"/>
          <w:sz w:val="24"/>
          <w:szCs w:val="24"/>
        </w:rPr>
        <w:t>–</w:t>
      </w:r>
      <w:r w:rsidRPr="001774DF">
        <w:rPr>
          <w:rFonts w:ascii="Times New Roman" w:hAnsi="Times New Roman"/>
          <w:sz w:val="24"/>
          <w:szCs w:val="24"/>
        </w:rPr>
        <w:t xml:space="preserve"> 543 с</w:t>
      </w:r>
      <w:r>
        <w:rPr>
          <w:rFonts w:ascii="Times New Roman" w:hAnsi="Times New Roman"/>
          <w:sz w:val="24"/>
          <w:szCs w:val="24"/>
        </w:rPr>
        <w:t>.</w:t>
      </w:r>
    </w:p>
    <w:p w:rsidR="002B7ADF" w:rsidRDefault="002B7ADF" w:rsidP="009765D0">
      <w:pPr>
        <w:widowControl w:val="0"/>
        <w:tabs>
          <w:tab w:val="left" w:pos="1134"/>
        </w:tabs>
        <w:spacing w:after="0" w:line="240" w:lineRule="auto"/>
        <w:ind w:firstLine="709"/>
        <w:jc w:val="both"/>
        <w:rPr>
          <w:rFonts w:ascii="Times New Roman" w:hAnsi="Times New Roman"/>
          <w:sz w:val="24"/>
          <w:szCs w:val="24"/>
        </w:rPr>
      </w:pPr>
    </w:p>
    <w:p w:rsidR="002B7ADF" w:rsidRPr="00E93B12" w:rsidRDefault="002B7ADF" w:rsidP="004738E4">
      <w:pPr>
        <w:widowControl w:val="0"/>
        <w:spacing w:after="0" w:line="240" w:lineRule="auto"/>
        <w:ind w:firstLine="709"/>
        <w:jc w:val="center"/>
        <w:rPr>
          <w:rFonts w:ascii="Times New Roman" w:hAnsi="Times New Roman"/>
          <w:b/>
          <w:sz w:val="24"/>
          <w:szCs w:val="24"/>
          <w:lang w:val="en-US"/>
        </w:rPr>
      </w:pPr>
      <w:r w:rsidRPr="00004264">
        <w:rPr>
          <w:rFonts w:ascii="Times New Roman" w:hAnsi="Times New Roman"/>
          <w:b/>
          <w:sz w:val="24"/>
          <w:szCs w:val="24"/>
          <w:lang w:val="en-US"/>
        </w:rPr>
        <w:t>References</w:t>
      </w:r>
    </w:p>
    <w:p w:rsidR="002B7ADF" w:rsidRPr="00A566C0" w:rsidRDefault="002B7ADF" w:rsidP="009765D0">
      <w:pPr>
        <w:widowControl w:val="0"/>
        <w:tabs>
          <w:tab w:val="left" w:pos="1134"/>
        </w:tabs>
        <w:spacing w:after="0" w:line="240" w:lineRule="auto"/>
        <w:ind w:firstLine="709"/>
        <w:jc w:val="both"/>
        <w:rPr>
          <w:rFonts w:ascii="Times New Roman" w:hAnsi="Times New Roman"/>
          <w:sz w:val="24"/>
          <w:szCs w:val="24"/>
          <w:lang w:val="en-US"/>
        </w:rPr>
      </w:pPr>
    </w:p>
    <w:p w:rsidR="002B7ADF" w:rsidRPr="004738E4"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4738E4">
        <w:rPr>
          <w:rFonts w:ascii="Times New Roman" w:hAnsi="Times New Roman"/>
          <w:sz w:val="24"/>
          <w:szCs w:val="24"/>
          <w:lang w:val="en-US"/>
        </w:rPr>
        <w:t>1. Prikaz Ministerstva zdravoohranenija RF ot 19 avgusta 2016 g. №614. Ob ut-verzhdenii Rekomendacij po racional'nym normam potreblenija pishhevyh produktov, otv</w:t>
      </w:r>
      <w:r w:rsidRPr="004738E4">
        <w:rPr>
          <w:rFonts w:ascii="Times New Roman" w:hAnsi="Times New Roman"/>
          <w:sz w:val="24"/>
          <w:szCs w:val="24"/>
          <w:lang w:val="en-US"/>
        </w:rPr>
        <w:t>e</w:t>
      </w:r>
      <w:r w:rsidRPr="004738E4">
        <w:rPr>
          <w:rFonts w:ascii="Times New Roman" w:hAnsi="Times New Roman"/>
          <w:sz w:val="24"/>
          <w:szCs w:val="24"/>
          <w:lang w:val="en-US"/>
        </w:rPr>
        <w:t>chajushhih sovremennym trebovanijam zdorovogo pitanija [Jelektronnyj resurs]. – Rezhim dostupa – GARANT.RU: http://www.garant.ru/products/ipo/prime/doc/71385784/#ixzz4cf934bT4.</w:t>
      </w:r>
    </w:p>
    <w:p w:rsidR="002B7ADF" w:rsidRPr="004738E4"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4738E4">
        <w:rPr>
          <w:rFonts w:ascii="Times New Roman" w:hAnsi="Times New Roman"/>
          <w:sz w:val="24"/>
          <w:szCs w:val="24"/>
          <w:lang w:val="en-US"/>
        </w:rPr>
        <w:t>2. Artemova E.I. Obespechenie konkurentosposobnosti regional'nogo agropro-myshlennogo kompleksa v uslovijah importozameshhenija / E.I. Artemova, E.V. Plotni-kova // Politematicheskij setevoj jelektronnyj nauchnyj zhurnal Kubanskogo gosudar-stvennogo agrarnogo universiteta. – 2016. – №119. – S. 524-538.</w:t>
      </w:r>
    </w:p>
    <w:p w:rsidR="002B7ADF" w:rsidRPr="00A566C0"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A566C0">
        <w:rPr>
          <w:rFonts w:ascii="Times New Roman" w:hAnsi="Times New Roman"/>
          <w:sz w:val="24"/>
          <w:szCs w:val="24"/>
          <w:lang w:val="en-US"/>
        </w:rPr>
        <w:t>3. Artemova E.I. Sovershenstvovanie mehanizmov gosudarstvennogo reguliro-vanija agropromyshlennogo kompleksa Krasnodarskogo kraja v sovremennyh uslovijah / E.I. Art</w:t>
      </w:r>
      <w:r w:rsidRPr="00A566C0">
        <w:rPr>
          <w:rFonts w:ascii="Times New Roman" w:hAnsi="Times New Roman"/>
          <w:sz w:val="24"/>
          <w:szCs w:val="24"/>
          <w:lang w:val="en-US"/>
        </w:rPr>
        <w:t>e</w:t>
      </w:r>
      <w:r w:rsidRPr="00A566C0">
        <w:rPr>
          <w:rFonts w:ascii="Times New Roman" w:hAnsi="Times New Roman"/>
          <w:sz w:val="24"/>
          <w:szCs w:val="24"/>
          <w:lang w:val="en-US"/>
        </w:rPr>
        <w:t>mova, E.V. Plotnikova // Politematicheskij setevoj jelektronnyj nauchnyj zhurnal Kubanskogo gosudarstvennogo agrarnogo universiteta. – 2016. – №117. – S. 1072-1084.</w:t>
      </w:r>
    </w:p>
    <w:p w:rsidR="002B7ADF" w:rsidRPr="00A566C0"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A566C0">
        <w:rPr>
          <w:rFonts w:ascii="Times New Roman" w:hAnsi="Times New Roman"/>
          <w:sz w:val="24"/>
          <w:szCs w:val="24"/>
          <w:lang w:val="en-US"/>
        </w:rPr>
        <w:t>4. V Gosprogrammu razvitija sel'skogo hozjajstva dobavlena podderzhka koopera-tivov / Istochnik: Minsel'hoz RF, 21.04.2014 – http://selcoop.ru/news/2014/04/21/v-gosprogrammu-razvitiya-selskogo-khozya/(Data obrashhenija 15.01.2017)</w:t>
      </w:r>
    </w:p>
    <w:p w:rsidR="002B7ADF" w:rsidRPr="00A566C0"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A566C0">
        <w:rPr>
          <w:rFonts w:ascii="Times New Roman" w:hAnsi="Times New Roman"/>
          <w:sz w:val="24"/>
          <w:szCs w:val="24"/>
          <w:lang w:val="en-US"/>
        </w:rPr>
        <w:t>5. Kudrjakov V.G. Gosudarstvennoe regulirovanie regional'noj prodovol'st-vennoj b</w:t>
      </w:r>
      <w:r w:rsidRPr="00A566C0">
        <w:rPr>
          <w:rFonts w:ascii="Times New Roman" w:hAnsi="Times New Roman"/>
          <w:sz w:val="24"/>
          <w:szCs w:val="24"/>
          <w:lang w:val="en-US"/>
        </w:rPr>
        <w:t>e</w:t>
      </w:r>
      <w:r w:rsidRPr="00A566C0">
        <w:rPr>
          <w:rFonts w:ascii="Times New Roman" w:hAnsi="Times New Roman"/>
          <w:sz w:val="24"/>
          <w:szCs w:val="24"/>
          <w:lang w:val="en-US"/>
        </w:rPr>
        <w:t>zopasnosti v uslovijah sankcionnogo rezhima / V.G. Kudrjakov, E.I. Artemova, E.V. Plotni</w:t>
      </w:r>
      <w:r w:rsidRPr="00A566C0">
        <w:rPr>
          <w:rFonts w:ascii="Times New Roman" w:hAnsi="Times New Roman"/>
          <w:sz w:val="24"/>
          <w:szCs w:val="24"/>
          <w:lang w:val="en-US"/>
        </w:rPr>
        <w:t>k</w:t>
      </w:r>
      <w:r w:rsidRPr="00A566C0">
        <w:rPr>
          <w:rFonts w:ascii="Times New Roman" w:hAnsi="Times New Roman"/>
          <w:sz w:val="24"/>
          <w:szCs w:val="24"/>
          <w:lang w:val="en-US"/>
        </w:rPr>
        <w:t>ova // Politematicheskij setevoj jelektronnyj nauchnyj zhurnal Kubanskogo gosudarstvennogo agrarnogo universiteta. – 2016. – №123. – S. 2042-2057.</w:t>
      </w:r>
    </w:p>
    <w:p w:rsidR="002B7ADF" w:rsidRPr="00A566C0"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A566C0">
        <w:rPr>
          <w:rFonts w:ascii="Times New Roman" w:hAnsi="Times New Roman"/>
          <w:sz w:val="24"/>
          <w:szCs w:val="24"/>
          <w:lang w:val="en-US"/>
        </w:rPr>
        <w:t>6. Nabokov P.N. Gosudarstvennoe regulirovanie realizacii doktriny nacio-nal'noj pr</w:t>
      </w:r>
      <w:r w:rsidRPr="00A566C0">
        <w:rPr>
          <w:rFonts w:ascii="Times New Roman" w:hAnsi="Times New Roman"/>
          <w:sz w:val="24"/>
          <w:szCs w:val="24"/>
          <w:lang w:val="en-US"/>
        </w:rPr>
        <w:t>o</w:t>
      </w:r>
      <w:r w:rsidRPr="00A566C0">
        <w:rPr>
          <w:rFonts w:ascii="Times New Roman" w:hAnsi="Times New Roman"/>
          <w:sz w:val="24"/>
          <w:szCs w:val="24"/>
          <w:lang w:val="en-US"/>
        </w:rPr>
        <w:t>dovol'stvennoj bezopasnosti Rossii // Nabokov P.N., Laz'ko L.V. // Jeko-nomika i upravlenie: aktual'nye voprosy teorii i praktiki. Materialy IV mezhdunarodnoj nauchno-prakticheskoj konferencii. – 2016. – S. 253-258.</w:t>
      </w:r>
      <w:r w:rsidRPr="00A566C0">
        <w:rPr>
          <w:rFonts w:ascii="Times New Roman" w:hAnsi="Times New Roman"/>
          <w:sz w:val="24"/>
          <w:szCs w:val="24"/>
          <w:lang w:val="en-US"/>
        </w:rPr>
        <w:tab/>
      </w:r>
    </w:p>
    <w:p w:rsidR="002B7ADF" w:rsidRPr="00A566C0"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A566C0">
        <w:rPr>
          <w:rFonts w:ascii="Times New Roman" w:hAnsi="Times New Roman"/>
          <w:sz w:val="24"/>
          <w:szCs w:val="24"/>
          <w:lang w:val="en-US"/>
        </w:rPr>
        <w:t>7. Platonova E. Rodine ne hvataet zakromov [Jelektronnyj resurs]. – Rezhim dostupa – https://www.gazeta.ru/business/2016/08/11/10118735.shtml (Data obrashhenija 28.03.2017)</w:t>
      </w:r>
    </w:p>
    <w:p w:rsidR="002B7ADF" w:rsidRPr="004738E4"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A566C0">
        <w:rPr>
          <w:rFonts w:ascii="Times New Roman" w:hAnsi="Times New Roman"/>
          <w:sz w:val="24"/>
          <w:szCs w:val="24"/>
          <w:lang w:val="en-US"/>
        </w:rPr>
        <w:t>8. Plotnikova E.V. Programmno-celevoe regulirovanie agropromyshlennogo ko</w:t>
      </w:r>
      <w:r w:rsidRPr="00A566C0">
        <w:rPr>
          <w:rFonts w:ascii="Times New Roman" w:hAnsi="Times New Roman"/>
          <w:sz w:val="24"/>
          <w:szCs w:val="24"/>
          <w:lang w:val="en-US"/>
        </w:rPr>
        <w:t>m</w:t>
      </w:r>
      <w:r w:rsidRPr="00A566C0">
        <w:rPr>
          <w:rFonts w:ascii="Times New Roman" w:hAnsi="Times New Roman"/>
          <w:sz w:val="24"/>
          <w:szCs w:val="24"/>
          <w:lang w:val="en-US"/>
        </w:rPr>
        <w:t xml:space="preserve">pleksa Krasnodarskogo kraja / E.V. Plotnikova // Nauchnoe obespechenie agropro-myshlennogo kompleksa. </w:t>
      </w:r>
      <w:r w:rsidRPr="004738E4">
        <w:rPr>
          <w:rFonts w:ascii="Times New Roman" w:hAnsi="Times New Roman"/>
          <w:sz w:val="24"/>
          <w:szCs w:val="24"/>
          <w:lang w:val="en-US"/>
        </w:rPr>
        <w:t>Otv. za vyp. A.G. Koshhaev. – 2016. – S. 545-546.</w:t>
      </w:r>
    </w:p>
    <w:p w:rsidR="002B7ADF" w:rsidRPr="004738E4" w:rsidRDefault="002B7ADF" w:rsidP="004738E4">
      <w:pPr>
        <w:widowControl w:val="0"/>
        <w:tabs>
          <w:tab w:val="left" w:pos="1134"/>
        </w:tabs>
        <w:spacing w:after="0" w:line="240" w:lineRule="auto"/>
        <w:ind w:firstLine="709"/>
        <w:jc w:val="both"/>
        <w:rPr>
          <w:rFonts w:ascii="Times New Roman" w:hAnsi="Times New Roman"/>
          <w:sz w:val="24"/>
          <w:szCs w:val="24"/>
          <w:lang w:val="en-US"/>
        </w:rPr>
      </w:pPr>
      <w:r w:rsidRPr="004738E4">
        <w:rPr>
          <w:rFonts w:ascii="Times New Roman" w:hAnsi="Times New Roman"/>
          <w:sz w:val="24"/>
          <w:szCs w:val="24"/>
          <w:lang w:val="en-US"/>
        </w:rPr>
        <w:t>9. Rossija v cifrah. 2016: Statisticheskij sbornik. – M.: Rosstat, 2016 – 543 s.</w:t>
      </w:r>
    </w:p>
    <w:p w:rsidR="002B7ADF" w:rsidRPr="004738E4" w:rsidRDefault="002B7ADF" w:rsidP="009765D0">
      <w:pPr>
        <w:widowControl w:val="0"/>
        <w:spacing w:after="0" w:line="240" w:lineRule="auto"/>
        <w:rPr>
          <w:rFonts w:ascii="Arial" w:hAnsi="Arial" w:cs="Arial"/>
          <w:sz w:val="20"/>
          <w:szCs w:val="20"/>
          <w:lang w:val="en-US"/>
        </w:rPr>
      </w:pPr>
    </w:p>
    <w:p w:rsidR="002B7ADF" w:rsidRPr="004738E4" w:rsidRDefault="002B7ADF" w:rsidP="009765D0">
      <w:pPr>
        <w:widowControl w:val="0"/>
        <w:rPr>
          <w:lang w:val="en-US"/>
        </w:rPr>
      </w:pPr>
    </w:p>
    <w:sectPr w:rsidR="002B7ADF" w:rsidRPr="004738E4" w:rsidSect="009765D0">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ADF" w:rsidRDefault="002B7ADF" w:rsidP="00816F17">
      <w:pPr>
        <w:spacing w:after="0" w:line="240" w:lineRule="auto"/>
      </w:pPr>
      <w:r>
        <w:separator/>
      </w:r>
    </w:p>
  </w:endnote>
  <w:endnote w:type="continuationSeparator" w:id="0">
    <w:p w:rsidR="002B7ADF" w:rsidRDefault="002B7ADF" w:rsidP="00816F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ADF" w:rsidRPr="004F6A5F" w:rsidRDefault="002B7ADF" w:rsidP="004F6A5F">
    <w:pPr>
      <w:pStyle w:val="Footer"/>
    </w:pPr>
    <w:bookmarkStart w:id="2" w:name="OLE_LINK122"/>
    <w:bookmarkStart w:id="3" w:name="OLE_LINK123"/>
    <w:bookmarkStart w:id="4" w:name="OLE_LINK124"/>
    <w:r w:rsidRPr="00C877CD">
      <w:rPr>
        <w:rFonts w:ascii="Times New Roman" w:hAnsi="Times New Roman"/>
        <w:lang w:val="en-US"/>
      </w:rPr>
      <w:t>http://ej.kubagro.ru/2017/04/pdf/9</w:t>
    </w:r>
    <w:r>
      <w:rPr>
        <w:rFonts w:ascii="Times New Roman" w:hAnsi="Times New Roman"/>
      </w:rPr>
      <w:t>6</w:t>
    </w:r>
    <w:r w:rsidRPr="00C877CD">
      <w:rPr>
        <w:rFonts w:ascii="Times New Roman" w:hAnsi="Times New Roman"/>
        <w:lang w:val="en-US"/>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ADF" w:rsidRDefault="002B7ADF" w:rsidP="00816F17">
      <w:pPr>
        <w:spacing w:after="0" w:line="240" w:lineRule="auto"/>
      </w:pPr>
      <w:r>
        <w:separator/>
      </w:r>
    </w:p>
  </w:footnote>
  <w:footnote w:type="continuationSeparator" w:id="0">
    <w:p w:rsidR="002B7ADF" w:rsidRDefault="002B7ADF" w:rsidP="00816F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ADF" w:rsidRDefault="002B7ADF"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7ADF" w:rsidRDefault="002B7ADF" w:rsidP="004F6A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ADF" w:rsidRPr="004F6A5F" w:rsidRDefault="002B7ADF" w:rsidP="00B6094A">
    <w:pPr>
      <w:pStyle w:val="Header"/>
      <w:framePr w:wrap="around" w:vAnchor="text" w:hAnchor="margin" w:xAlign="right" w:y="1"/>
      <w:rPr>
        <w:rStyle w:val="PageNumber"/>
        <w:rFonts w:ascii="Times New Roman" w:hAnsi="Times New Roman"/>
        <w:sz w:val="28"/>
        <w:szCs w:val="28"/>
      </w:rPr>
    </w:pPr>
    <w:r w:rsidRPr="004F6A5F">
      <w:rPr>
        <w:rStyle w:val="PageNumber"/>
        <w:rFonts w:ascii="Times New Roman" w:hAnsi="Times New Roman"/>
        <w:sz w:val="28"/>
        <w:szCs w:val="28"/>
      </w:rPr>
      <w:fldChar w:fldCharType="begin"/>
    </w:r>
    <w:r w:rsidRPr="004F6A5F">
      <w:rPr>
        <w:rStyle w:val="PageNumber"/>
        <w:rFonts w:ascii="Times New Roman" w:hAnsi="Times New Roman"/>
        <w:sz w:val="28"/>
        <w:szCs w:val="28"/>
      </w:rPr>
      <w:instrText xml:space="preserve">PAGE  </w:instrText>
    </w:r>
    <w:r w:rsidRPr="004F6A5F">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4F6A5F">
      <w:rPr>
        <w:rStyle w:val="PageNumber"/>
        <w:rFonts w:ascii="Times New Roman" w:hAnsi="Times New Roman"/>
        <w:sz w:val="28"/>
        <w:szCs w:val="28"/>
      </w:rPr>
      <w:fldChar w:fldCharType="end"/>
    </w:r>
  </w:p>
  <w:p w:rsidR="002B7ADF" w:rsidRDefault="002B7ADF" w:rsidP="004F6A5F">
    <w:pPr>
      <w:pStyle w:val="Header"/>
      <w:ind w:right="360"/>
    </w:pPr>
    <w:r w:rsidRPr="00477AF2">
      <w:rPr>
        <w:rFonts w:ascii="Times New Roman" w:hAnsi="Times New Roman"/>
        <w:sz w:val="24"/>
        <w:szCs w:val="24"/>
      </w:rPr>
      <w:t>Научный журнал КубГАУ, №</w:t>
    </w:r>
    <w:r w:rsidRPr="00477AF2">
      <w:rPr>
        <w:rFonts w:ascii="Times New Roman" w:hAnsi="Times New Roman"/>
        <w:sz w:val="24"/>
        <w:szCs w:val="24"/>
        <w:lang w:val="en-US"/>
      </w:rPr>
      <w:t>128</w:t>
    </w:r>
    <w:r w:rsidRPr="00477AF2">
      <w:rPr>
        <w:rFonts w:ascii="Times New Roman" w:hAnsi="Times New Roman"/>
        <w:sz w:val="24"/>
        <w:szCs w:val="24"/>
      </w:rPr>
      <w:t>(</w:t>
    </w:r>
    <w:r w:rsidRPr="00477AF2">
      <w:rPr>
        <w:rFonts w:ascii="Times New Roman" w:hAnsi="Times New Roman"/>
        <w:sz w:val="24"/>
        <w:szCs w:val="24"/>
        <w:lang w:val="en-US"/>
      </w:rPr>
      <w:t>04</w:t>
    </w:r>
    <w:r w:rsidRPr="00477AF2">
      <w:rPr>
        <w:rFonts w:ascii="Times New Roman" w:hAnsi="Times New Roman"/>
        <w:sz w:val="24"/>
        <w:szCs w:val="24"/>
      </w:rPr>
      <w:t>), 201</w:t>
    </w:r>
    <w:r w:rsidRPr="00477AF2">
      <w:rPr>
        <w:rFonts w:ascii="Times New Roman" w:hAnsi="Times New Roman"/>
        <w:sz w:val="24"/>
        <w:szCs w:val="24"/>
        <w:lang w:val="en-US"/>
      </w:rPr>
      <w:t>7</w:t>
    </w:r>
    <w:r w:rsidRPr="00477AF2">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6366"/>
    <w:multiLevelType w:val="hybridMultilevel"/>
    <w:tmpl w:val="424CD5E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7655F9"/>
    <w:multiLevelType w:val="hybridMultilevel"/>
    <w:tmpl w:val="D01C5E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28F2D06"/>
    <w:multiLevelType w:val="hybridMultilevel"/>
    <w:tmpl w:val="187C9E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315883"/>
    <w:multiLevelType w:val="hybridMultilevel"/>
    <w:tmpl w:val="C1686B1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5A41272D"/>
    <w:multiLevelType w:val="hybridMultilevel"/>
    <w:tmpl w:val="5A9ED746"/>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76A44526"/>
    <w:multiLevelType w:val="hybridMultilevel"/>
    <w:tmpl w:val="106C4AEA"/>
    <w:lvl w:ilvl="0" w:tplc="0419000B">
      <w:start w:val="1"/>
      <w:numFmt w:val="bullet"/>
      <w:lvlText w:val=""/>
      <w:lvlJc w:val="left"/>
      <w:pPr>
        <w:tabs>
          <w:tab w:val="num" w:pos="502"/>
        </w:tabs>
        <w:ind w:left="502"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2767"/>
    <w:rsid w:val="00004264"/>
    <w:rsid w:val="000271AC"/>
    <w:rsid w:val="00087E3E"/>
    <w:rsid w:val="001143AD"/>
    <w:rsid w:val="00122F99"/>
    <w:rsid w:val="001414DB"/>
    <w:rsid w:val="001774DF"/>
    <w:rsid w:val="0018275B"/>
    <w:rsid w:val="001A3975"/>
    <w:rsid w:val="00212744"/>
    <w:rsid w:val="0022065A"/>
    <w:rsid w:val="00267DDD"/>
    <w:rsid w:val="00281088"/>
    <w:rsid w:val="002838DB"/>
    <w:rsid w:val="002B7ADF"/>
    <w:rsid w:val="002C0929"/>
    <w:rsid w:val="002D0F20"/>
    <w:rsid w:val="003052BF"/>
    <w:rsid w:val="00307D2E"/>
    <w:rsid w:val="00313FA1"/>
    <w:rsid w:val="0033088E"/>
    <w:rsid w:val="003331C0"/>
    <w:rsid w:val="00382EDD"/>
    <w:rsid w:val="003D7D32"/>
    <w:rsid w:val="003E46B1"/>
    <w:rsid w:val="00406CB6"/>
    <w:rsid w:val="00407A95"/>
    <w:rsid w:val="00450C09"/>
    <w:rsid w:val="004738E4"/>
    <w:rsid w:val="00474245"/>
    <w:rsid w:val="00477AF2"/>
    <w:rsid w:val="004956B3"/>
    <w:rsid w:val="004958FC"/>
    <w:rsid w:val="004B77E6"/>
    <w:rsid w:val="004D1732"/>
    <w:rsid w:val="004E58ED"/>
    <w:rsid w:val="004F6A5F"/>
    <w:rsid w:val="00566A74"/>
    <w:rsid w:val="00575437"/>
    <w:rsid w:val="005C2051"/>
    <w:rsid w:val="00610E38"/>
    <w:rsid w:val="00611916"/>
    <w:rsid w:val="006144A9"/>
    <w:rsid w:val="00620D18"/>
    <w:rsid w:val="00624C2C"/>
    <w:rsid w:val="006464FA"/>
    <w:rsid w:val="00651C12"/>
    <w:rsid w:val="006B5FB0"/>
    <w:rsid w:val="006C585D"/>
    <w:rsid w:val="007228EB"/>
    <w:rsid w:val="007A43DD"/>
    <w:rsid w:val="007B4505"/>
    <w:rsid w:val="007C496B"/>
    <w:rsid w:val="007E07FA"/>
    <w:rsid w:val="00816F17"/>
    <w:rsid w:val="00824841"/>
    <w:rsid w:val="008346D0"/>
    <w:rsid w:val="00854DC5"/>
    <w:rsid w:val="008A477A"/>
    <w:rsid w:val="008B1268"/>
    <w:rsid w:val="008E4AC3"/>
    <w:rsid w:val="009765D0"/>
    <w:rsid w:val="0099446E"/>
    <w:rsid w:val="009C1575"/>
    <w:rsid w:val="009E0AD9"/>
    <w:rsid w:val="009E64C7"/>
    <w:rsid w:val="00A43A81"/>
    <w:rsid w:val="00A566C0"/>
    <w:rsid w:val="00A641A8"/>
    <w:rsid w:val="00A9274F"/>
    <w:rsid w:val="00A94B79"/>
    <w:rsid w:val="00AA3075"/>
    <w:rsid w:val="00AC03E5"/>
    <w:rsid w:val="00AF2767"/>
    <w:rsid w:val="00B6094A"/>
    <w:rsid w:val="00BA593A"/>
    <w:rsid w:val="00BC47CC"/>
    <w:rsid w:val="00BF7586"/>
    <w:rsid w:val="00C33F68"/>
    <w:rsid w:val="00C55401"/>
    <w:rsid w:val="00C877CD"/>
    <w:rsid w:val="00CB7119"/>
    <w:rsid w:val="00CD4749"/>
    <w:rsid w:val="00CD55C4"/>
    <w:rsid w:val="00D02FC2"/>
    <w:rsid w:val="00D25315"/>
    <w:rsid w:val="00D275B5"/>
    <w:rsid w:val="00D46BFD"/>
    <w:rsid w:val="00DA299D"/>
    <w:rsid w:val="00DA4786"/>
    <w:rsid w:val="00DD3EA2"/>
    <w:rsid w:val="00DE2E28"/>
    <w:rsid w:val="00E93B12"/>
    <w:rsid w:val="00EB21BC"/>
    <w:rsid w:val="00EC69FC"/>
    <w:rsid w:val="00F05154"/>
    <w:rsid w:val="00F35C98"/>
    <w:rsid w:val="00F41E20"/>
    <w:rsid w:val="00F61ECF"/>
    <w:rsid w:val="00F8154C"/>
    <w:rsid w:val="00FA1583"/>
    <w:rsid w:val="00FA7FD0"/>
    <w:rsid w:val="00FC3312"/>
    <w:rsid w:val="00FD288B"/>
    <w:rsid w:val="00FE40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46E"/>
    <w:pPr>
      <w:spacing w:after="200" w:line="276" w:lineRule="auto"/>
    </w:pPr>
  </w:style>
  <w:style w:type="paragraph" w:styleId="Heading1">
    <w:name w:val="heading 1"/>
    <w:basedOn w:val="Normal"/>
    <w:next w:val="Normal"/>
    <w:link w:val="Heading1Char"/>
    <w:uiPriority w:val="99"/>
    <w:qFormat/>
    <w:rsid w:val="00AF2767"/>
    <w:pPr>
      <w:keepNext/>
      <w:spacing w:after="0" w:line="240" w:lineRule="auto"/>
      <w:ind w:firstLine="851"/>
      <w:jc w:val="both"/>
      <w:outlineLvl w:val="0"/>
    </w:pPr>
    <w:rPr>
      <w:rFonts w:ascii="Arial" w:hAnsi="Arial"/>
      <w:b/>
      <w:sz w:val="24"/>
      <w:szCs w:val="20"/>
    </w:rPr>
  </w:style>
  <w:style w:type="paragraph" w:styleId="Heading2">
    <w:name w:val="heading 2"/>
    <w:basedOn w:val="Normal"/>
    <w:next w:val="Normal"/>
    <w:link w:val="Heading2Char"/>
    <w:uiPriority w:val="99"/>
    <w:qFormat/>
    <w:rsid w:val="00AF2767"/>
    <w:pPr>
      <w:keepNext/>
      <w:spacing w:after="0" w:line="360" w:lineRule="auto"/>
      <w:ind w:firstLine="851"/>
      <w:jc w:val="both"/>
      <w:outlineLvl w:val="1"/>
    </w:pPr>
    <w:rPr>
      <w:rFonts w:ascii="Arial" w:hAnsi="Arial"/>
      <w:sz w:val="24"/>
      <w:szCs w:val="20"/>
    </w:rPr>
  </w:style>
  <w:style w:type="paragraph" w:styleId="Heading3">
    <w:name w:val="heading 3"/>
    <w:basedOn w:val="Normal"/>
    <w:next w:val="Normal"/>
    <w:link w:val="Heading3Char"/>
    <w:uiPriority w:val="99"/>
    <w:qFormat/>
    <w:rsid w:val="001414DB"/>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2767"/>
    <w:rPr>
      <w:rFonts w:ascii="Arial" w:hAnsi="Arial" w:cs="Times New Roman"/>
      <w:b/>
      <w:sz w:val="20"/>
      <w:szCs w:val="20"/>
    </w:rPr>
  </w:style>
  <w:style w:type="character" w:customStyle="1" w:styleId="Heading2Char">
    <w:name w:val="Heading 2 Char"/>
    <w:basedOn w:val="DefaultParagraphFont"/>
    <w:link w:val="Heading2"/>
    <w:uiPriority w:val="99"/>
    <w:locked/>
    <w:rsid w:val="00AF2767"/>
    <w:rPr>
      <w:rFonts w:ascii="Arial" w:hAnsi="Arial" w:cs="Times New Roman"/>
      <w:sz w:val="20"/>
      <w:szCs w:val="20"/>
    </w:rPr>
  </w:style>
  <w:style w:type="character" w:customStyle="1" w:styleId="Heading3Char">
    <w:name w:val="Heading 3 Char"/>
    <w:basedOn w:val="DefaultParagraphFont"/>
    <w:link w:val="Heading3"/>
    <w:uiPriority w:val="99"/>
    <w:semiHidden/>
    <w:locked/>
    <w:rsid w:val="001414DB"/>
    <w:rPr>
      <w:rFonts w:ascii="Cambria" w:hAnsi="Cambria" w:cs="Times New Roman"/>
      <w:b/>
      <w:bCs/>
      <w:color w:val="4F81BD"/>
    </w:rPr>
  </w:style>
  <w:style w:type="character" w:styleId="Hyperlink">
    <w:name w:val="Hyperlink"/>
    <w:basedOn w:val="DefaultParagraphFont"/>
    <w:uiPriority w:val="99"/>
    <w:rsid w:val="00AF2767"/>
    <w:rPr>
      <w:rFonts w:cs="Times New Roman"/>
      <w:color w:val="0000FF"/>
      <w:u w:val="single"/>
    </w:r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Обычный (веб)1"/>
    <w:basedOn w:val="Normal"/>
    <w:link w:val="NormalWebChar"/>
    <w:uiPriority w:val="99"/>
    <w:rsid w:val="00AF2767"/>
    <w:pPr>
      <w:spacing w:before="100" w:beforeAutospacing="1" w:after="100" w:afterAutospacing="1" w:line="240" w:lineRule="auto"/>
    </w:pPr>
    <w:rPr>
      <w:rFonts w:ascii="Times New Roman" w:hAnsi="Times New Roman"/>
      <w:sz w:val="24"/>
      <w:szCs w:val="20"/>
    </w:rPr>
  </w:style>
  <w:style w:type="character" w:styleId="Strong">
    <w:name w:val="Strong"/>
    <w:basedOn w:val="DefaultParagraphFont"/>
    <w:uiPriority w:val="99"/>
    <w:qFormat/>
    <w:rsid w:val="00AF2767"/>
    <w:rPr>
      <w:rFonts w:cs="Times New Roman"/>
      <w:b/>
      <w:bCs/>
    </w:rPr>
  </w:style>
  <w:style w:type="paragraph" w:styleId="ListParagraph">
    <w:name w:val="List Paragraph"/>
    <w:basedOn w:val="Normal"/>
    <w:link w:val="ListParagraphChar"/>
    <w:uiPriority w:val="99"/>
    <w:qFormat/>
    <w:rsid w:val="00AF2767"/>
    <w:pPr>
      <w:ind w:left="720"/>
      <w:contextualSpacing/>
    </w:p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link w:val="NormalWeb"/>
    <w:uiPriority w:val="99"/>
    <w:locked/>
    <w:rsid w:val="00AF2767"/>
    <w:rPr>
      <w:rFonts w:ascii="Times New Roman" w:hAnsi="Times New Roman"/>
      <w:sz w:val="24"/>
    </w:rPr>
  </w:style>
  <w:style w:type="paragraph" w:customStyle="1" w:styleId="info1">
    <w:name w:val="info1"/>
    <w:basedOn w:val="Normal"/>
    <w:uiPriority w:val="99"/>
    <w:rsid w:val="00AF2767"/>
    <w:pPr>
      <w:pBdr>
        <w:bottom w:val="dotted" w:sz="6" w:space="8" w:color="003399"/>
      </w:pBdr>
      <w:spacing w:before="100" w:beforeAutospacing="1" w:after="450" w:line="240" w:lineRule="auto"/>
      <w:jc w:val="both"/>
    </w:pPr>
    <w:rPr>
      <w:rFonts w:ascii="Times New Roman" w:hAnsi="Times New Roman"/>
      <w:i/>
      <w:iCs/>
      <w:sz w:val="24"/>
      <w:szCs w:val="24"/>
    </w:rPr>
  </w:style>
  <w:style w:type="character" w:customStyle="1" w:styleId="site-name">
    <w:name w:val="site-name"/>
    <w:basedOn w:val="DefaultParagraphFont"/>
    <w:uiPriority w:val="99"/>
    <w:rsid w:val="00AF2767"/>
    <w:rPr>
      <w:rFonts w:cs="Times New Roman"/>
    </w:rPr>
  </w:style>
  <w:style w:type="paragraph" w:styleId="BalloonText">
    <w:name w:val="Balloon Text"/>
    <w:basedOn w:val="Normal"/>
    <w:link w:val="BalloonTextChar"/>
    <w:uiPriority w:val="99"/>
    <w:semiHidden/>
    <w:rsid w:val="00AF27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F2767"/>
    <w:rPr>
      <w:rFonts w:ascii="Tahoma" w:hAnsi="Tahoma" w:cs="Tahoma"/>
      <w:sz w:val="16"/>
      <w:szCs w:val="16"/>
    </w:rPr>
  </w:style>
  <w:style w:type="character" w:customStyle="1" w:styleId="idea">
    <w:name w:val="idea"/>
    <w:basedOn w:val="DefaultParagraphFont"/>
    <w:uiPriority w:val="99"/>
    <w:rsid w:val="00BF7586"/>
    <w:rPr>
      <w:rFonts w:cs="Times New Roman"/>
    </w:rPr>
  </w:style>
  <w:style w:type="character" w:customStyle="1" w:styleId="intro">
    <w:name w:val="intro"/>
    <w:basedOn w:val="DefaultParagraphFont"/>
    <w:uiPriority w:val="99"/>
    <w:rsid w:val="00FA1583"/>
    <w:rPr>
      <w:rFonts w:cs="Times New Roman"/>
    </w:rPr>
  </w:style>
  <w:style w:type="paragraph" w:customStyle="1" w:styleId="a">
    <w:name w:val="Базовый"/>
    <w:uiPriority w:val="99"/>
    <w:rsid w:val="006C585D"/>
    <w:pPr>
      <w:tabs>
        <w:tab w:val="left" w:pos="709"/>
      </w:tabs>
      <w:suppressAutoHyphens/>
      <w:spacing w:after="200" w:line="276" w:lineRule="atLeast"/>
    </w:pPr>
    <w:rPr>
      <w:rFonts w:eastAsia="Arial Unicode MS"/>
    </w:rPr>
  </w:style>
  <w:style w:type="paragraph" w:styleId="Header">
    <w:name w:val="header"/>
    <w:basedOn w:val="Normal"/>
    <w:link w:val="HeaderChar"/>
    <w:uiPriority w:val="99"/>
    <w:rsid w:val="00816F1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16F17"/>
    <w:rPr>
      <w:rFonts w:cs="Times New Roman"/>
    </w:rPr>
  </w:style>
  <w:style w:type="paragraph" w:styleId="Footer">
    <w:name w:val="footer"/>
    <w:basedOn w:val="Normal"/>
    <w:link w:val="FooterChar"/>
    <w:uiPriority w:val="99"/>
    <w:rsid w:val="00816F1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16F17"/>
    <w:rPr>
      <w:rFonts w:cs="Times New Roman"/>
    </w:rPr>
  </w:style>
  <w:style w:type="table" w:styleId="TableGrid">
    <w:name w:val="Table Grid"/>
    <w:basedOn w:val="TableNormal"/>
    <w:uiPriority w:val="99"/>
    <w:rsid w:val="002127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99"/>
    <w:locked/>
    <w:rsid w:val="00406CB6"/>
  </w:style>
  <w:style w:type="paragraph" w:styleId="HTMLPreformatted">
    <w:name w:val="HTML Preformatted"/>
    <w:basedOn w:val="Normal"/>
    <w:link w:val="HTMLPreformattedChar"/>
    <w:uiPriority w:val="99"/>
    <w:rsid w:val="007B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7B4505"/>
    <w:rPr>
      <w:rFonts w:ascii="Courier New" w:hAnsi="Courier New" w:cs="Courier New"/>
      <w:sz w:val="20"/>
      <w:szCs w:val="20"/>
    </w:rPr>
  </w:style>
  <w:style w:type="character" w:styleId="PageNumber">
    <w:name w:val="page number"/>
    <w:basedOn w:val="DefaultParagraphFont"/>
    <w:uiPriority w:val="99"/>
    <w:rsid w:val="004F6A5F"/>
    <w:rPr>
      <w:rFonts w:cs="Times New Roman"/>
    </w:rPr>
  </w:style>
</w:styles>
</file>

<file path=word/webSettings.xml><?xml version="1.0" encoding="utf-8"?>
<w:webSettings xmlns:r="http://schemas.openxmlformats.org/officeDocument/2006/relationships" xmlns:w="http://schemas.openxmlformats.org/wordprocessingml/2006/main">
  <w:divs>
    <w:div w:id="745105642">
      <w:marLeft w:val="0"/>
      <w:marRight w:val="0"/>
      <w:marTop w:val="0"/>
      <w:marBottom w:val="0"/>
      <w:divBdr>
        <w:top w:val="none" w:sz="0" w:space="0" w:color="auto"/>
        <w:left w:val="none" w:sz="0" w:space="0" w:color="auto"/>
        <w:bottom w:val="none" w:sz="0" w:space="0" w:color="auto"/>
        <w:right w:val="none" w:sz="0" w:space="0" w:color="auto"/>
      </w:divBdr>
    </w:div>
    <w:div w:id="745105645">
      <w:marLeft w:val="0"/>
      <w:marRight w:val="0"/>
      <w:marTop w:val="0"/>
      <w:marBottom w:val="0"/>
      <w:divBdr>
        <w:top w:val="none" w:sz="0" w:space="0" w:color="auto"/>
        <w:left w:val="none" w:sz="0" w:space="0" w:color="auto"/>
        <w:bottom w:val="none" w:sz="0" w:space="0" w:color="auto"/>
        <w:right w:val="none" w:sz="0" w:space="0" w:color="auto"/>
      </w:divBdr>
    </w:div>
    <w:div w:id="745105647">
      <w:marLeft w:val="0"/>
      <w:marRight w:val="0"/>
      <w:marTop w:val="0"/>
      <w:marBottom w:val="0"/>
      <w:divBdr>
        <w:top w:val="none" w:sz="0" w:space="0" w:color="auto"/>
        <w:left w:val="none" w:sz="0" w:space="0" w:color="auto"/>
        <w:bottom w:val="none" w:sz="0" w:space="0" w:color="auto"/>
        <w:right w:val="none" w:sz="0" w:space="0" w:color="auto"/>
      </w:divBdr>
    </w:div>
    <w:div w:id="745105649">
      <w:marLeft w:val="0"/>
      <w:marRight w:val="0"/>
      <w:marTop w:val="0"/>
      <w:marBottom w:val="0"/>
      <w:divBdr>
        <w:top w:val="none" w:sz="0" w:space="0" w:color="auto"/>
        <w:left w:val="none" w:sz="0" w:space="0" w:color="auto"/>
        <w:bottom w:val="none" w:sz="0" w:space="0" w:color="auto"/>
        <w:right w:val="none" w:sz="0" w:space="0" w:color="auto"/>
      </w:divBdr>
    </w:div>
    <w:div w:id="745105651">
      <w:marLeft w:val="0"/>
      <w:marRight w:val="0"/>
      <w:marTop w:val="0"/>
      <w:marBottom w:val="0"/>
      <w:divBdr>
        <w:top w:val="none" w:sz="0" w:space="0" w:color="auto"/>
        <w:left w:val="none" w:sz="0" w:space="0" w:color="auto"/>
        <w:bottom w:val="none" w:sz="0" w:space="0" w:color="auto"/>
        <w:right w:val="none" w:sz="0" w:space="0" w:color="auto"/>
      </w:divBdr>
    </w:div>
    <w:div w:id="745105652">
      <w:marLeft w:val="0"/>
      <w:marRight w:val="0"/>
      <w:marTop w:val="0"/>
      <w:marBottom w:val="0"/>
      <w:divBdr>
        <w:top w:val="none" w:sz="0" w:space="0" w:color="auto"/>
        <w:left w:val="none" w:sz="0" w:space="0" w:color="auto"/>
        <w:bottom w:val="none" w:sz="0" w:space="0" w:color="auto"/>
        <w:right w:val="none" w:sz="0" w:space="0" w:color="auto"/>
      </w:divBdr>
    </w:div>
    <w:div w:id="745105653">
      <w:marLeft w:val="0"/>
      <w:marRight w:val="0"/>
      <w:marTop w:val="0"/>
      <w:marBottom w:val="0"/>
      <w:divBdr>
        <w:top w:val="none" w:sz="0" w:space="0" w:color="auto"/>
        <w:left w:val="none" w:sz="0" w:space="0" w:color="auto"/>
        <w:bottom w:val="none" w:sz="0" w:space="0" w:color="auto"/>
        <w:right w:val="none" w:sz="0" w:space="0" w:color="auto"/>
      </w:divBdr>
    </w:div>
    <w:div w:id="745105656">
      <w:marLeft w:val="0"/>
      <w:marRight w:val="0"/>
      <w:marTop w:val="0"/>
      <w:marBottom w:val="0"/>
      <w:divBdr>
        <w:top w:val="none" w:sz="0" w:space="0" w:color="auto"/>
        <w:left w:val="none" w:sz="0" w:space="0" w:color="auto"/>
        <w:bottom w:val="none" w:sz="0" w:space="0" w:color="auto"/>
        <w:right w:val="none" w:sz="0" w:space="0" w:color="auto"/>
      </w:divBdr>
    </w:div>
    <w:div w:id="745105657">
      <w:marLeft w:val="0"/>
      <w:marRight w:val="0"/>
      <w:marTop w:val="0"/>
      <w:marBottom w:val="0"/>
      <w:divBdr>
        <w:top w:val="none" w:sz="0" w:space="0" w:color="auto"/>
        <w:left w:val="none" w:sz="0" w:space="0" w:color="auto"/>
        <w:bottom w:val="none" w:sz="0" w:space="0" w:color="auto"/>
        <w:right w:val="none" w:sz="0" w:space="0" w:color="auto"/>
      </w:divBdr>
    </w:div>
    <w:div w:id="745105659">
      <w:marLeft w:val="0"/>
      <w:marRight w:val="0"/>
      <w:marTop w:val="0"/>
      <w:marBottom w:val="0"/>
      <w:divBdr>
        <w:top w:val="none" w:sz="0" w:space="0" w:color="auto"/>
        <w:left w:val="none" w:sz="0" w:space="0" w:color="auto"/>
        <w:bottom w:val="none" w:sz="0" w:space="0" w:color="auto"/>
        <w:right w:val="none" w:sz="0" w:space="0" w:color="auto"/>
      </w:divBdr>
    </w:div>
    <w:div w:id="745105662">
      <w:marLeft w:val="0"/>
      <w:marRight w:val="0"/>
      <w:marTop w:val="0"/>
      <w:marBottom w:val="0"/>
      <w:divBdr>
        <w:top w:val="none" w:sz="0" w:space="0" w:color="auto"/>
        <w:left w:val="none" w:sz="0" w:space="0" w:color="auto"/>
        <w:bottom w:val="none" w:sz="0" w:space="0" w:color="auto"/>
        <w:right w:val="none" w:sz="0" w:space="0" w:color="auto"/>
      </w:divBdr>
    </w:div>
    <w:div w:id="745105663">
      <w:marLeft w:val="0"/>
      <w:marRight w:val="0"/>
      <w:marTop w:val="0"/>
      <w:marBottom w:val="0"/>
      <w:divBdr>
        <w:top w:val="none" w:sz="0" w:space="0" w:color="auto"/>
        <w:left w:val="none" w:sz="0" w:space="0" w:color="auto"/>
        <w:bottom w:val="none" w:sz="0" w:space="0" w:color="auto"/>
        <w:right w:val="none" w:sz="0" w:space="0" w:color="auto"/>
      </w:divBdr>
    </w:div>
    <w:div w:id="745105664">
      <w:marLeft w:val="0"/>
      <w:marRight w:val="0"/>
      <w:marTop w:val="0"/>
      <w:marBottom w:val="0"/>
      <w:divBdr>
        <w:top w:val="none" w:sz="0" w:space="0" w:color="auto"/>
        <w:left w:val="none" w:sz="0" w:space="0" w:color="auto"/>
        <w:bottom w:val="none" w:sz="0" w:space="0" w:color="auto"/>
        <w:right w:val="none" w:sz="0" w:space="0" w:color="auto"/>
      </w:divBdr>
      <w:divsChild>
        <w:div w:id="745105643">
          <w:marLeft w:val="0"/>
          <w:marRight w:val="0"/>
          <w:marTop w:val="0"/>
          <w:marBottom w:val="0"/>
          <w:divBdr>
            <w:top w:val="none" w:sz="0" w:space="0" w:color="auto"/>
            <w:left w:val="none" w:sz="0" w:space="0" w:color="auto"/>
            <w:bottom w:val="none" w:sz="0" w:space="0" w:color="auto"/>
            <w:right w:val="none" w:sz="0" w:space="0" w:color="auto"/>
          </w:divBdr>
        </w:div>
        <w:div w:id="745105644">
          <w:marLeft w:val="0"/>
          <w:marRight w:val="0"/>
          <w:marTop w:val="0"/>
          <w:marBottom w:val="0"/>
          <w:divBdr>
            <w:top w:val="none" w:sz="0" w:space="0" w:color="auto"/>
            <w:left w:val="none" w:sz="0" w:space="0" w:color="auto"/>
            <w:bottom w:val="none" w:sz="0" w:space="0" w:color="auto"/>
            <w:right w:val="none" w:sz="0" w:space="0" w:color="auto"/>
          </w:divBdr>
        </w:div>
        <w:div w:id="745105646">
          <w:marLeft w:val="0"/>
          <w:marRight w:val="0"/>
          <w:marTop w:val="0"/>
          <w:marBottom w:val="0"/>
          <w:divBdr>
            <w:top w:val="none" w:sz="0" w:space="0" w:color="auto"/>
            <w:left w:val="none" w:sz="0" w:space="0" w:color="auto"/>
            <w:bottom w:val="none" w:sz="0" w:space="0" w:color="auto"/>
            <w:right w:val="none" w:sz="0" w:space="0" w:color="auto"/>
          </w:divBdr>
        </w:div>
        <w:div w:id="745105648">
          <w:marLeft w:val="0"/>
          <w:marRight w:val="0"/>
          <w:marTop w:val="0"/>
          <w:marBottom w:val="0"/>
          <w:divBdr>
            <w:top w:val="none" w:sz="0" w:space="0" w:color="auto"/>
            <w:left w:val="none" w:sz="0" w:space="0" w:color="auto"/>
            <w:bottom w:val="none" w:sz="0" w:space="0" w:color="auto"/>
            <w:right w:val="none" w:sz="0" w:space="0" w:color="auto"/>
          </w:divBdr>
        </w:div>
        <w:div w:id="745105650">
          <w:marLeft w:val="0"/>
          <w:marRight w:val="0"/>
          <w:marTop w:val="0"/>
          <w:marBottom w:val="0"/>
          <w:divBdr>
            <w:top w:val="none" w:sz="0" w:space="0" w:color="auto"/>
            <w:left w:val="none" w:sz="0" w:space="0" w:color="auto"/>
            <w:bottom w:val="none" w:sz="0" w:space="0" w:color="auto"/>
            <w:right w:val="none" w:sz="0" w:space="0" w:color="auto"/>
          </w:divBdr>
        </w:div>
        <w:div w:id="745105654">
          <w:marLeft w:val="0"/>
          <w:marRight w:val="0"/>
          <w:marTop w:val="0"/>
          <w:marBottom w:val="0"/>
          <w:divBdr>
            <w:top w:val="none" w:sz="0" w:space="0" w:color="auto"/>
            <w:left w:val="none" w:sz="0" w:space="0" w:color="auto"/>
            <w:bottom w:val="none" w:sz="0" w:space="0" w:color="auto"/>
            <w:right w:val="none" w:sz="0" w:space="0" w:color="auto"/>
          </w:divBdr>
        </w:div>
        <w:div w:id="745105655">
          <w:marLeft w:val="0"/>
          <w:marRight w:val="0"/>
          <w:marTop w:val="0"/>
          <w:marBottom w:val="0"/>
          <w:divBdr>
            <w:top w:val="none" w:sz="0" w:space="0" w:color="auto"/>
            <w:left w:val="none" w:sz="0" w:space="0" w:color="auto"/>
            <w:bottom w:val="none" w:sz="0" w:space="0" w:color="auto"/>
            <w:right w:val="none" w:sz="0" w:space="0" w:color="auto"/>
          </w:divBdr>
        </w:div>
        <w:div w:id="745105658">
          <w:marLeft w:val="0"/>
          <w:marRight w:val="0"/>
          <w:marTop w:val="0"/>
          <w:marBottom w:val="0"/>
          <w:divBdr>
            <w:top w:val="none" w:sz="0" w:space="0" w:color="auto"/>
            <w:left w:val="none" w:sz="0" w:space="0" w:color="auto"/>
            <w:bottom w:val="none" w:sz="0" w:space="0" w:color="auto"/>
            <w:right w:val="none" w:sz="0" w:space="0" w:color="auto"/>
          </w:divBdr>
        </w:div>
        <w:div w:id="745105660">
          <w:marLeft w:val="0"/>
          <w:marRight w:val="0"/>
          <w:marTop w:val="0"/>
          <w:marBottom w:val="0"/>
          <w:divBdr>
            <w:top w:val="none" w:sz="0" w:space="0" w:color="auto"/>
            <w:left w:val="none" w:sz="0" w:space="0" w:color="auto"/>
            <w:bottom w:val="none" w:sz="0" w:space="0" w:color="auto"/>
            <w:right w:val="none" w:sz="0" w:space="0" w:color="auto"/>
          </w:divBdr>
        </w:div>
        <w:div w:id="745105661">
          <w:marLeft w:val="0"/>
          <w:marRight w:val="0"/>
          <w:marTop w:val="0"/>
          <w:marBottom w:val="0"/>
          <w:divBdr>
            <w:top w:val="none" w:sz="0" w:space="0" w:color="auto"/>
            <w:left w:val="none" w:sz="0" w:space="0" w:color="auto"/>
            <w:bottom w:val="none" w:sz="0" w:space="0" w:color="auto"/>
            <w:right w:val="none" w:sz="0" w:space="0" w:color="auto"/>
          </w:divBdr>
        </w:div>
        <w:div w:id="745105665">
          <w:marLeft w:val="0"/>
          <w:marRight w:val="0"/>
          <w:marTop w:val="0"/>
          <w:marBottom w:val="0"/>
          <w:divBdr>
            <w:top w:val="none" w:sz="0" w:space="0" w:color="auto"/>
            <w:left w:val="none" w:sz="0" w:space="0" w:color="auto"/>
            <w:bottom w:val="none" w:sz="0" w:space="0" w:color="auto"/>
            <w:right w:val="none" w:sz="0" w:space="0" w:color="auto"/>
          </w:divBdr>
        </w:div>
        <w:div w:id="745105667">
          <w:marLeft w:val="0"/>
          <w:marRight w:val="0"/>
          <w:marTop w:val="0"/>
          <w:marBottom w:val="0"/>
          <w:divBdr>
            <w:top w:val="none" w:sz="0" w:space="0" w:color="auto"/>
            <w:left w:val="none" w:sz="0" w:space="0" w:color="auto"/>
            <w:bottom w:val="none" w:sz="0" w:space="0" w:color="auto"/>
            <w:right w:val="none" w:sz="0" w:space="0" w:color="auto"/>
          </w:divBdr>
        </w:div>
        <w:div w:id="745105670">
          <w:marLeft w:val="0"/>
          <w:marRight w:val="0"/>
          <w:marTop w:val="0"/>
          <w:marBottom w:val="0"/>
          <w:divBdr>
            <w:top w:val="none" w:sz="0" w:space="0" w:color="auto"/>
            <w:left w:val="none" w:sz="0" w:space="0" w:color="auto"/>
            <w:bottom w:val="none" w:sz="0" w:space="0" w:color="auto"/>
            <w:right w:val="none" w:sz="0" w:space="0" w:color="auto"/>
          </w:divBdr>
        </w:div>
        <w:div w:id="745105673">
          <w:marLeft w:val="0"/>
          <w:marRight w:val="0"/>
          <w:marTop w:val="0"/>
          <w:marBottom w:val="0"/>
          <w:divBdr>
            <w:top w:val="none" w:sz="0" w:space="0" w:color="auto"/>
            <w:left w:val="none" w:sz="0" w:space="0" w:color="auto"/>
            <w:bottom w:val="none" w:sz="0" w:space="0" w:color="auto"/>
            <w:right w:val="none" w:sz="0" w:space="0" w:color="auto"/>
          </w:divBdr>
        </w:div>
        <w:div w:id="745105676">
          <w:marLeft w:val="0"/>
          <w:marRight w:val="0"/>
          <w:marTop w:val="0"/>
          <w:marBottom w:val="0"/>
          <w:divBdr>
            <w:top w:val="none" w:sz="0" w:space="0" w:color="auto"/>
            <w:left w:val="none" w:sz="0" w:space="0" w:color="auto"/>
            <w:bottom w:val="none" w:sz="0" w:space="0" w:color="auto"/>
            <w:right w:val="none" w:sz="0" w:space="0" w:color="auto"/>
          </w:divBdr>
        </w:div>
        <w:div w:id="745105677">
          <w:marLeft w:val="0"/>
          <w:marRight w:val="0"/>
          <w:marTop w:val="0"/>
          <w:marBottom w:val="0"/>
          <w:divBdr>
            <w:top w:val="none" w:sz="0" w:space="0" w:color="auto"/>
            <w:left w:val="none" w:sz="0" w:space="0" w:color="auto"/>
            <w:bottom w:val="none" w:sz="0" w:space="0" w:color="auto"/>
            <w:right w:val="none" w:sz="0" w:space="0" w:color="auto"/>
          </w:divBdr>
        </w:div>
      </w:divsChild>
    </w:div>
    <w:div w:id="745105666">
      <w:marLeft w:val="0"/>
      <w:marRight w:val="0"/>
      <w:marTop w:val="0"/>
      <w:marBottom w:val="0"/>
      <w:divBdr>
        <w:top w:val="none" w:sz="0" w:space="0" w:color="auto"/>
        <w:left w:val="none" w:sz="0" w:space="0" w:color="auto"/>
        <w:bottom w:val="none" w:sz="0" w:space="0" w:color="auto"/>
        <w:right w:val="none" w:sz="0" w:space="0" w:color="auto"/>
      </w:divBdr>
    </w:div>
    <w:div w:id="745105668">
      <w:marLeft w:val="0"/>
      <w:marRight w:val="0"/>
      <w:marTop w:val="0"/>
      <w:marBottom w:val="0"/>
      <w:divBdr>
        <w:top w:val="none" w:sz="0" w:space="0" w:color="auto"/>
        <w:left w:val="none" w:sz="0" w:space="0" w:color="auto"/>
        <w:bottom w:val="none" w:sz="0" w:space="0" w:color="auto"/>
        <w:right w:val="none" w:sz="0" w:space="0" w:color="auto"/>
      </w:divBdr>
    </w:div>
    <w:div w:id="745105669">
      <w:marLeft w:val="0"/>
      <w:marRight w:val="0"/>
      <w:marTop w:val="0"/>
      <w:marBottom w:val="0"/>
      <w:divBdr>
        <w:top w:val="none" w:sz="0" w:space="0" w:color="auto"/>
        <w:left w:val="none" w:sz="0" w:space="0" w:color="auto"/>
        <w:bottom w:val="none" w:sz="0" w:space="0" w:color="auto"/>
        <w:right w:val="none" w:sz="0" w:space="0" w:color="auto"/>
      </w:divBdr>
    </w:div>
    <w:div w:id="745105671">
      <w:marLeft w:val="0"/>
      <w:marRight w:val="0"/>
      <w:marTop w:val="0"/>
      <w:marBottom w:val="0"/>
      <w:divBdr>
        <w:top w:val="none" w:sz="0" w:space="0" w:color="auto"/>
        <w:left w:val="none" w:sz="0" w:space="0" w:color="auto"/>
        <w:bottom w:val="none" w:sz="0" w:space="0" w:color="auto"/>
        <w:right w:val="none" w:sz="0" w:space="0" w:color="auto"/>
      </w:divBdr>
    </w:div>
    <w:div w:id="745105672">
      <w:marLeft w:val="0"/>
      <w:marRight w:val="0"/>
      <w:marTop w:val="0"/>
      <w:marBottom w:val="0"/>
      <w:divBdr>
        <w:top w:val="none" w:sz="0" w:space="0" w:color="auto"/>
        <w:left w:val="none" w:sz="0" w:space="0" w:color="auto"/>
        <w:bottom w:val="none" w:sz="0" w:space="0" w:color="auto"/>
        <w:right w:val="none" w:sz="0" w:space="0" w:color="auto"/>
      </w:divBdr>
    </w:div>
    <w:div w:id="745105674">
      <w:marLeft w:val="0"/>
      <w:marRight w:val="0"/>
      <w:marTop w:val="0"/>
      <w:marBottom w:val="0"/>
      <w:divBdr>
        <w:top w:val="none" w:sz="0" w:space="0" w:color="auto"/>
        <w:left w:val="none" w:sz="0" w:space="0" w:color="auto"/>
        <w:bottom w:val="none" w:sz="0" w:space="0" w:color="auto"/>
        <w:right w:val="none" w:sz="0" w:space="0" w:color="auto"/>
      </w:divBdr>
    </w:div>
    <w:div w:id="745105675">
      <w:marLeft w:val="0"/>
      <w:marRight w:val="0"/>
      <w:marTop w:val="0"/>
      <w:marBottom w:val="0"/>
      <w:divBdr>
        <w:top w:val="none" w:sz="0" w:space="0" w:color="auto"/>
        <w:left w:val="none" w:sz="0" w:space="0" w:color="auto"/>
        <w:bottom w:val="none" w:sz="0" w:space="0" w:color="auto"/>
        <w:right w:val="none" w:sz="0" w:space="0" w:color="auto"/>
      </w:divBdr>
    </w:div>
    <w:div w:id="745105678">
      <w:marLeft w:val="0"/>
      <w:marRight w:val="0"/>
      <w:marTop w:val="0"/>
      <w:marBottom w:val="0"/>
      <w:divBdr>
        <w:top w:val="none" w:sz="0" w:space="0" w:color="auto"/>
        <w:left w:val="none" w:sz="0" w:space="0" w:color="auto"/>
        <w:bottom w:val="none" w:sz="0" w:space="0" w:color="auto"/>
        <w:right w:val="none" w:sz="0" w:space="0" w:color="auto"/>
      </w:divBdr>
    </w:div>
    <w:div w:id="745105679">
      <w:marLeft w:val="0"/>
      <w:marRight w:val="0"/>
      <w:marTop w:val="0"/>
      <w:marBottom w:val="0"/>
      <w:divBdr>
        <w:top w:val="none" w:sz="0" w:space="0" w:color="auto"/>
        <w:left w:val="none" w:sz="0" w:space="0" w:color="auto"/>
        <w:bottom w:val="none" w:sz="0" w:space="0" w:color="auto"/>
        <w:right w:val="none" w:sz="0" w:space="0" w:color="auto"/>
      </w:divBdr>
    </w:div>
    <w:div w:id="745105680">
      <w:marLeft w:val="0"/>
      <w:marRight w:val="0"/>
      <w:marTop w:val="0"/>
      <w:marBottom w:val="0"/>
      <w:divBdr>
        <w:top w:val="none" w:sz="0" w:space="0" w:color="auto"/>
        <w:left w:val="none" w:sz="0" w:space="0" w:color="auto"/>
        <w:bottom w:val="none" w:sz="0" w:space="0" w:color="auto"/>
        <w:right w:val="none" w:sz="0" w:space="0" w:color="auto"/>
      </w:divBdr>
    </w:div>
    <w:div w:id="745105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lnikov_ba@gw.tander.ru" TargetMode="External"/><Relationship Id="rId13" Type="http://schemas.openxmlformats.org/officeDocument/2006/relationships/hyperlink" Target="http://elibrary.ru/contents.asp?issueid=1566262&amp;selid=25752410" TargetMode="External"/><Relationship Id="rId18" Type="http://schemas.openxmlformats.org/officeDocument/2006/relationships/hyperlink" Target="http://elibrary.ru/contents.asp?issueid=156626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melnikov_ba@gw.tander.ru" TargetMode="External"/><Relationship Id="rId12" Type="http://schemas.openxmlformats.org/officeDocument/2006/relationships/hyperlink" Target="http://elibrary.ru/contents.asp?issueid=1566262" TargetMode="External"/><Relationship Id="rId17" Type="http://schemas.openxmlformats.org/officeDocument/2006/relationships/hyperlink" Target="http://selcoop.ru/news/2014/04/21/v-gosprogrammu-razvitiya-selskogo-khozy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cx.ru" TargetMode="External"/><Relationship Id="rId20" Type="http://schemas.openxmlformats.org/officeDocument/2006/relationships/hyperlink" Target="https://www.gazeta.ru/business/2016/08/11/10118735.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products/ipo/prime/doc/7138578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1566262&amp;selid=25752410" TargetMode="External"/><Relationship Id="rId23" Type="http://schemas.openxmlformats.org/officeDocument/2006/relationships/footer" Target="footer1.xml"/><Relationship Id="rId10" Type="http://schemas.openxmlformats.org/officeDocument/2006/relationships/package" Target="embeddings/_________Microsoft_Office_Word111.docx"/><Relationship Id="rId19" Type="http://schemas.openxmlformats.org/officeDocument/2006/relationships/hyperlink" Target="http://elibrary.ru/contents.asp?issueid=1566262&amp;selid=25752410"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elibrary.ru/contents.asp?issueid=1566262"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317</TotalTime>
  <Pages>12</Pages>
  <Words>3555</Words>
  <Characters>20265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48</cp:revision>
  <cp:lastPrinted>2017-03-30T06:44:00Z</cp:lastPrinted>
  <dcterms:created xsi:type="dcterms:W3CDTF">2017-03-28T20:05:00Z</dcterms:created>
  <dcterms:modified xsi:type="dcterms:W3CDTF">2017-05-09T08:48:00Z</dcterms:modified>
</cp:coreProperties>
</file>