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86"/>
        <w:gridCol w:w="4500"/>
      </w:tblGrid>
      <w:tr w:rsidR="00096E54" w:rsidRPr="00BA15BA" w:rsidTr="00AC7BF3">
        <w:tc>
          <w:tcPr>
            <w:tcW w:w="4786" w:type="dxa"/>
          </w:tcPr>
          <w:p w:rsidR="00096E54" w:rsidRPr="00BA15BA" w:rsidRDefault="00096E54" w:rsidP="00AC7BF3">
            <w:pPr>
              <w:widowControl w:val="0"/>
              <w:spacing w:after="0" w:line="240" w:lineRule="auto"/>
              <w:ind w:left="-57" w:right="-57"/>
              <w:rPr>
                <w:rFonts w:ascii="Times New Roman" w:hAnsi="Times New Roman"/>
                <w:sz w:val="20"/>
                <w:szCs w:val="20"/>
              </w:rPr>
            </w:pPr>
            <w:r w:rsidRPr="00BA15BA">
              <w:rPr>
                <w:rFonts w:ascii="Times New Roman" w:hAnsi="Times New Roman"/>
                <w:sz w:val="20"/>
                <w:szCs w:val="20"/>
              </w:rPr>
              <w:t>УДК 338.242.4</w:t>
            </w:r>
          </w:p>
        </w:tc>
        <w:tc>
          <w:tcPr>
            <w:tcW w:w="4500" w:type="dxa"/>
          </w:tcPr>
          <w:p w:rsidR="00096E54" w:rsidRPr="00BA15BA" w:rsidRDefault="00096E54" w:rsidP="00AC7BF3">
            <w:pPr>
              <w:widowControl w:val="0"/>
              <w:spacing w:after="0" w:line="240" w:lineRule="auto"/>
              <w:ind w:left="-57" w:right="-57"/>
              <w:rPr>
                <w:rFonts w:ascii="Times New Roman" w:hAnsi="Times New Roman"/>
                <w:sz w:val="20"/>
                <w:szCs w:val="20"/>
              </w:rPr>
            </w:pPr>
            <w:r w:rsidRPr="00BA15BA">
              <w:rPr>
                <w:rFonts w:ascii="Times New Roman" w:hAnsi="Times New Roman"/>
                <w:sz w:val="20"/>
                <w:szCs w:val="20"/>
                <w:lang w:val="en-US"/>
              </w:rPr>
              <w:t>UDC</w:t>
            </w:r>
            <w:r w:rsidRPr="00BA15BA">
              <w:rPr>
                <w:rFonts w:ascii="Times New Roman" w:hAnsi="Times New Roman"/>
                <w:sz w:val="20"/>
                <w:szCs w:val="20"/>
              </w:rPr>
              <w:t xml:space="preserve"> 338.242.4</w:t>
            </w:r>
          </w:p>
        </w:tc>
      </w:tr>
      <w:tr w:rsidR="00096E54" w:rsidRPr="00BA15BA" w:rsidTr="00AC7BF3">
        <w:tc>
          <w:tcPr>
            <w:tcW w:w="4786" w:type="dxa"/>
          </w:tcPr>
          <w:p w:rsidR="00096E54" w:rsidRPr="00BA15BA" w:rsidRDefault="00096E54" w:rsidP="00AC7BF3">
            <w:pPr>
              <w:widowControl w:val="0"/>
              <w:spacing w:after="0" w:line="240" w:lineRule="auto"/>
              <w:ind w:left="-57" w:right="-57"/>
              <w:rPr>
                <w:rFonts w:ascii="Times New Roman" w:hAnsi="Times New Roman"/>
                <w:sz w:val="20"/>
                <w:szCs w:val="20"/>
                <w:lang w:val="en-US"/>
              </w:rPr>
            </w:pPr>
          </w:p>
        </w:tc>
        <w:tc>
          <w:tcPr>
            <w:tcW w:w="4500" w:type="dxa"/>
          </w:tcPr>
          <w:p w:rsidR="00096E54" w:rsidRPr="00BA15BA" w:rsidRDefault="00096E54" w:rsidP="00AC7BF3">
            <w:pPr>
              <w:widowControl w:val="0"/>
              <w:spacing w:after="0" w:line="240" w:lineRule="auto"/>
              <w:ind w:left="-57" w:right="-57"/>
              <w:rPr>
                <w:rFonts w:ascii="Times New Roman" w:hAnsi="Times New Roman"/>
                <w:sz w:val="20"/>
                <w:szCs w:val="20"/>
                <w:lang w:val="en-US"/>
              </w:rPr>
            </w:pPr>
          </w:p>
        </w:tc>
      </w:tr>
      <w:tr w:rsidR="00096E54" w:rsidRPr="00BA15BA" w:rsidTr="00AC7BF3">
        <w:tc>
          <w:tcPr>
            <w:tcW w:w="4786" w:type="dxa"/>
          </w:tcPr>
          <w:p w:rsidR="00096E54" w:rsidRPr="00BA15BA" w:rsidRDefault="00096E54" w:rsidP="00AC7BF3">
            <w:pPr>
              <w:widowControl w:val="0"/>
              <w:spacing w:after="0" w:line="240" w:lineRule="auto"/>
              <w:ind w:left="-57" w:right="-57"/>
              <w:rPr>
                <w:rFonts w:ascii="Times New Roman" w:hAnsi="Times New Roman"/>
                <w:sz w:val="20"/>
                <w:szCs w:val="20"/>
              </w:rPr>
            </w:pPr>
            <w:r w:rsidRPr="00BA15BA">
              <w:rPr>
                <w:rFonts w:ascii="Times New Roman" w:hAnsi="Times New Roman"/>
                <w:sz w:val="20"/>
                <w:szCs w:val="20"/>
                <w:lang w:val="en-US"/>
              </w:rPr>
              <w:t xml:space="preserve">08.00.00 </w:t>
            </w:r>
            <w:r w:rsidRPr="00BA15BA">
              <w:rPr>
                <w:rFonts w:ascii="Times New Roman" w:hAnsi="Times New Roman"/>
                <w:sz w:val="20"/>
                <w:szCs w:val="20"/>
              </w:rPr>
              <w:t>Экономические науки</w:t>
            </w:r>
          </w:p>
        </w:tc>
        <w:tc>
          <w:tcPr>
            <w:tcW w:w="4500" w:type="dxa"/>
          </w:tcPr>
          <w:p w:rsidR="00096E54" w:rsidRPr="00BA15BA" w:rsidRDefault="00096E54" w:rsidP="00AC7BF3">
            <w:pPr>
              <w:widowControl w:val="0"/>
              <w:spacing w:after="0" w:line="240" w:lineRule="auto"/>
              <w:ind w:left="-57" w:right="-57"/>
              <w:rPr>
                <w:rFonts w:ascii="Times New Roman" w:hAnsi="Times New Roman"/>
                <w:sz w:val="20"/>
                <w:szCs w:val="20"/>
                <w:lang w:val="en-US"/>
              </w:rPr>
            </w:pPr>
            <w:r w:rsidRPr="00BA15BA">
              <w:rPr>
                <w:rFonts w:ascii="Times New Roman" w:hAnsi="Times New Roman"/>
                <w:sz w:val="20"/>
                <w:szCs w:val="20"/>
                <w:lang w:val="en-US"/>
              </w:rPr>
              <w:t>Economic sciences</w:t>
            </w:r>
          </w:p>
        </w:tc>
      </w:tr>
      <w:tr w:rsidR="00096E54" w:rsidRPr="00BA15BA" w:rsidTr="00AC7BF3">
        <w:tc>
          <w:tcPr>
            <w:tcW w:w="4786" w:type="dxa"/>
          </w:tcPr>
          <w:p w:rsidR="00096E54" w:rsidRPr="00BA15BA" w:rsidRDefault="00096E54" w:rsidP="00AC7BF3">
            <w:pPr>
              <w:widowControl w:val="0"/>
              <w:spacing w:after="0" w:line="240" w:lineRule="auto"/>
              <w:ind w:left="-57" w:right="-57"/>
              <w:rPr>
                <w:rFonts w:ascii="Times New Roman" w:hAnsi="Times New Roman"/>
                <w:sz w:val="20"/>
                <w:szCs w:val="20"/>
                <w:lang w:val="en-US"/>
              </w:rPr>
            </w:pPr>
          </w:p>
        </w:tc>
        <w:tc>
          <w:tcPr>
            <w:tcW w:w="4500" w:type="dxa"/>
          </w:tcPr>
          <w:p w:rsidR="00096E54" w:rsidRPr="00BA15BA" w:rsidRDefault="00096E54" w:rsidP="00AC7BF3">
            <w:pPr>
              <w:widowControl w:val="0"/>
              <w:spacing w:after="0" w:line="240" w:lineRule="auto"/>
              <w:ind w:left="-57" w:right="-57"/>
              <w:rPr>
                <w:rFonts w:ascii="Times New Roman" w:hAnsi="Times New Roman"/>
                <w:sz w:val="20"/>
                <w:szCs w:val="20"/>
                <w:lang w:val="en-US"/>
              </w:rPr>
            </w:pPr>
          </w:p>
        </w:tc>
      </w:tr>
      <w:tr w:rsidR="00096E54" w:rsidRPr="00BA15BA" w:rsidTr="00AC7BF3">
        <w:tc>
          <w:tcPr>
            <w:tcW w:w="4786" w:type="dxa"/>
          </w:tcPr>
          <w:p w:rsidR="00096E54" w:rsidRPr="00BA15BA" w:rsidRDefault="00096E54" w:rsidP="00AC7BF3">
            <w:pPr>
              <w:widowControl w:val="0"/>
              <w:spacing w:after="0" w:line="240" w:lineRule="auto"/>
              <w:ind w:left="-57" w:right="-57"/>
              <w:rPr>
                <w:rFonts w:ascii="Times New Roman" w:hAnsi="Times New Roman"/>
                <w:sz w:val="20"/>
                <w:szCs w:val="20"/>
              </w:rPr>
            </w:pPr>
            <w:r w:rsidRPr="00BA15BA">
              <w:rPr>
                <w:rFonts w:ascii="Times New Roman" w:hAnsi="Times New Roman"/>
                <w:b/>
                <w:caps/>
                <w:sz w:val="20"/>
                <w:szCs w:val="20"/>
              </w:rPr>
              <w:t>Совершенствование системы гос</w:t>
            </w:r>
            <w:r w:rsidRPr="00BA15BA">
              <w:rPr>
                <w:rFonts w:ascii="Times New Roman" w:hAnsi="Times New Roman"/>
                <w:b/>
                <w:caps/>
                <w:sz w:val="20"/>
                <w:szCs w:val="20"/>
              </w:rPr>
              <w:t>у</w:t>
            </w:r>
            <w:r w:rsidRPr="00BA15BA">
              <w:rPr>
                <w:rFonts w:ascii="Times New Roman" w:hAnsi="Times New Roman"/>
                <w:b/>
                <w:caps/>
                <w:sz w:val="20"/>
                <w:szCs w:val="20"/>
              </w:rPr>
              <w:t>дарственного регулирования агра</w:t>
            </w:r>
            <w:r w:rsidRPr="00BA15BA">
              <w:rPr>
                <w:rFonts w:ascii="Times New Roman" w:hAnsi="Times New Roman"/>
                <w:b/>
                <w:caps/>
                <w:sz w:val="20"/>
                <w:szCs w:val="20"/>
              </w:rPr>
              <w:t>р</w:t>
            </w:r>
            <w:r w:rsidRPr="00BA15BA">
              <w:rPr>
                <w:rFonts w:ascii="Times New Roman" w:hAnsi="Times New Roman"/>
                <w:b/>
                <w:caps/>
                <w:sz w:val="20"/>
                <w:szCs w:val="20"/>
              </w:rPr>
              <w:t>ного производства как фактор и</w:t>
            </w:r>
            <w:r w:rsidRPr="00BA15BA">
              <w:rPr>
                <w:rFonts w:ascii="Times New Roman" w:hAnsi="Times New Roman"/>
                <w:b/>
                <w:caps/>
                <w:sz w:val="20"/>
                <w:szCs w:val="20"/>
              </w:rPr>
              <w:t>м</w:t>
            </w:r>
            <w:r w:rsidRPr="00BA15BA">
              <w:rPr>
                <w:rFonts w:ascii="Times New Roman" w:hAnsi="Times New Roman"/>
                <w:b/>
                <w:caps/>
                <w:sz w:val="20"/>
                <w:szCs w:val="20"/>
              </w:rPr>
              <w:t>портозамещения</w:t>
            </w:r>
          </w:p>
        </w:tc>
        <w:tc>
          <w:tcPr>
            <w:tcW w:w="4500" w:type="dxa"/>
          </w:tcPr>
          <w:p w:rsidR="00096E54" w:rsidRPr="00BA15BA" w:rsidRDefault="00096E54" w:rsidP="00AC7BF3">
            <w:pPr>
              <w:widowControl w:val="0"/>
              <w:spacing w:after="0" w:line="240" w:lineRule="auto"/>
              <w:ind w:left="-57" w:right="-57"/>
              <w:rPr>
                <w:rFonts w:ascii="Times New Roman" w:hAnsi="Times New Roman"/>
                <w:sz w:val="20"/>
                <w:szCs w:val="20"/>
                <w:lang w:val="en-US"/>
              </w:rPr>
            </w:pPr>
            <w:r w:rsidRPr="00BA15BA">
              <w:rPr>
                <w:rFonts w:ascii="Times New Roman" w:hAnsi="Times New Roman"/>
                <w:b/>
                <w:caps/>
                <w:sz w:val="20"/>
                <w:szCs w:val="20"/>
                <w:lang w:val="en-US"/>
              </w:rPr>
              <w:t>IMPROVement of THE SYSTEM of STATE REGULATION of AGRARIAN pRODUCTION AS A FACTOR OF IMPORT SUBSTITUTION</w:t>
            </w:r>
          </w:p>
        </w:tc>
      </w:tr>
      <w:tr w:rsidR="00096E54" w:rsidRPr="00BA15BA" w:rsidTr="00AC7BF3">
        <w:tc>
          <w:tcPr>
            <w:tcW w:w="4786" w:type="dxa"/>
          </w:tcPr>
          <w:p w:rsidR="00096E54" w:rsidRPr="00BA15BA" w:rsidRDefault="00096E54" w:rsidP="00AC7BF3">
            <w:pPr>
              <w:widowControl w:val="0"/>
              <w:spacing w:after="0" w:line="240" w:lineRule="auto"/>
              <w:ind w:left="-57" w:right="-57"/>
              <w:rPr>
                <w:rFonts w:ascii="Times New Roman" w:hAnsi="Times New Roman"/>
                <w:b/>
                <w:caps/>
                <w:sz w:val="20"/>
                <w:szCs w:val="20"/>
                <w:lang w:val="en-US"/>
              </w:rPr>
            </w:pPr>
          </w:p>
        </w:tc>
        <w:tc>
          <w:tcPr>
            <w:tcW w:w="4500" w:type="dxa"/>
          </w:tcPr>
          <w:p w:rsidR="00096E54" w:rsidRPr="00BA15BA" w:rsidRDefault="00096E54" w:rsidP="00AC7BF3">
            <w:pPr>
              <w:widowControl w:val="0"/>
              <w:spacing w:after="0" w:line="240" w:lineRule="auto"/>
              <w:ind w:left="-57" w:right="-57"/>
              <w:rPr>
                <w:rFonts w:ascii="Times New Roman" w:hAnsi="Times New Roman"/>
                <w:b/>
                <w:caps/>
                <w:sz w:val="20"/>
                <w:szCs w:val="20"/>
                <w:lang w:val="en-US"/>
              </w:rPr>
            </w:pPr>
          </w:p>
        </w:tc>
      </w:tr>
      <w:tr w:rsidR="00096E54" w:rsidRPr="00BA15BA" w:rsidTr="00AC7BF3">
        <w:tc>
          <w:tcPr>
            <w:tcW w:w="4786" w:type="dxa"/>
          </w:tcPr>
          <w:p w:rsidR="00096E54" w:rsidRPr="00BA15BA" w:rsidRDefault="00096E54" w:rsidP="00AC7BF3">
            <w:pPr>
              <w:widowControl w:val="0"/>
              <w:spacing w:after="0" w:line="240" w:lineRule="auto"/>
              <w:ind w:left="-57" w:right="-57"/>
              <w:rPr>
                <w:rFonts w:ascii="Times New Roman" w:hAnsi="Times New Roman"/>
                <w:sz w:val="20"/>
                <w:szCs w:val="20"/>
              </w:rPr>
            </w:pPr>
            <w:r w:rsidRPr="00BA15BA">
              <w:rPr>
                <w:rFonts w:ascii="Times New Roman" w:hAnsi="Times New Roman"/>
                <w:sz w:val="20"/>
                <w:szCs w:val="20"/>
              </w:rPr>
              <w:t>Артемова Елена Игоревна</w:t>
            </w:r>
          </w:p>
          <w:p w:rsidR="00096E54" w:rsidRPr="00BA15BA" w:rsidRDefault="00096E54" w:rsidP="00AC7BF3">
            <w:pPr>
              <w:widowControl w:val="0"/>
              <w:spacing w:after="0" w:line="240" w:lineRule="auto"/>
              <w:ind w:left="-57" w:right="-57"/>
              <w:rPr>
                <w:rFonts w:ascii="Times New Roman" w:hAnsi="Times New Roman"/>
                <w:sz w:val="20"/>
                <w:szCs w:val="20"/>
              </w:rPr>
            </w:pPr>
            <w:r w:rsidRPr="00BA15BA">
              <w:rPr>
                <w:rFonts w:ascii="Times New Roman" w:hAnsi="Times New Roman"/>
                <w:sz w:val="20"/>
                <w:szCs w:val="20"/>
              </w:rPr>
              <w:t xml:space="preserve">д.э.н., профессор </w:t>
            </w:r>
          </w:p>
          <w:p w:rsidR="00096E54" w:rsidRPr="00BA15BA" w:rsidRDefault="00096E54" w:rsidP="00AC7BF3">
            <w:pPr>
              <w:widowControl w:val="0"/>
              <w:spacing w:after="0" w:line="240" w:lineRule="auto"/>
              <w:ind w:left="-57" w:right="-57"/>
              <w:rPr>
                <w:rFonts w:ascii="Times New Roman" w:hAnsi="Times New Roman"/>
                <w:sz w:val="20"/>
                <w:szCs w:val="20"/>
                <w:lang w:val="en-US"/>
              </w:rPr>
            </w:pPr>
            <w:r w:rsidRPr="00BA15BA">
              <w:rPr>
                <w:rFonts w:ascii="Times New Roman" w:hAnsi="Times New Roman"/>
                <w:caps/>
                <w:sz w:val="20"/>
                <w:szCs w:val="20"/>
              </w:rPr>
              <w:t>РИНЦ</w:t>
            </w:r>
            <w:r w:rsidRPr="00BA15BA">
              <w:rPr>
                <w:rFonts w:ascii="Times New Roman" w:hAnsi="Times New Roman"/>
                <w:caps/>
                <w:sz w:val="20"/>
                <w:szCs w:val="20"/>
                <w:lang w:val="en-US"/>
              </w:rPr>
              <w:t xml:space="preserve"> SPIN-</w:t>
            </w:r>
            <w:r w:rsidRPr="00BA15BA">
              <w:rPr>
                <w:rFonts w:ascii="Times New Roman" w:hAnsi="Times New Roman"/>
                <w:sz w:val="20"/>
                <w:szCs w:val="20"/>
              </w:rPr>
              <w:t>код</w:t>
            </w:r>
            <w:r w:rsidRPr="00BA15BA">
              <w:rPr>
                <w:rFonts w:ascii="Times New Roman" w:hAnsi="Times New Roman"/>
                <w:caps/>
                <w:sz w:val="20"/>
                <w:szCs w:val="20"/>
                <w:lang w:val="en-US"/>
              </w:rPr>
              <w:t xml:space="preserve">: </w:t>
            </w:r>
            <w:r w:rsidRPr="00BA15BA">
              <w:rPr>
                <w:rFonts w:ascii="Times New Roman" w:hAnsi="Times New Roman"/>
                <w:sz w:val="20"/>
                <w:szCs w:val="20"/>
                <w:lang w:val="en-US"/>
              </w:rPr>
              <w:t>9345-1430</w:t>
            </w:r>
          </w:p>
          <w:p w:rsidR="00096E54" w:rsidRPr="00BA15BA" w:rsidRDefault="00096E54" w:rsidP="00AC7BF3">
            <w:pPr>
              <w:widowControl w:val="0"/>
              <w:spacing w:after="0" w:line="240" w:lineRule="auto"/>
              <w:ind w:left="-57" w:right="-57"/>
              <w:rPr>
                <w:rFonts w:ascii="Times New Roman" w:hAnsi="Times New Roman"/>
                <w:sz w:val="20"/>
                <w:szCs w:val="20"/>
                <w:lang w:val="en-US"/>
              </w:rPr>
            </w:pPr>
            <w:r w:rsidRPr="00BA15BA">
              <w:rPr>
                <w:rFonts w:ascii="Times New Roman" w:hAnsi="Times New Roman"/>
                <w:sz w:val="20"/>
                <w:szCs w:val="20"/>
                <w:lang w:val="en-US"/>
              </w:rPr>
              <w:t>e-mail:</w:t>
            </w:r>
            <w:hyperlink r:id="rId7" w:history="1">
              <w:r w:rsidRPr="00BA15BA">
                <w:rPr>
                  <w:rFonts w:ascii="Times New Roman" w:hAnsi="Times New Roman"/>
                  <w:sz w:val="20"/>
                  <w:szCs w:val="20"/>
                  <w:lang w:val="en-US"/>
                </w:rPr>
                <w:t xml:space="preserve"> elenarush@yandex.ru</w:t>
              </w:r>
            </w:hyperlink>
          </w:p>
        </w:tc>
        <w:tc>
          <w:tcPr>
            <w:tcW w:w="4500" w:type="dxa"/>
          </w:tcPr>
          <w:p w:rsidR="00096E54" w:rsidRPr="00BA15BA" w:rsidRDefault="00096E54" w:rsidP="00AC7BF3">
            <w:pPr>
              <w:widowControl w:val="0"/>
              <w:spacing w:after="0" w:line="240" w:lineRule="auto"/>
              <w:ind w:left="-57" w:right="-57"/>
              <w:rPr>
                <w:rFonts w:ascii="Times New Roman" w:hAnsi="Times New Roman"/>
                <w:sz w:val="20"/>
                <w:szCs w:val="20"/>
                <w:lang w:val="en-US"/>
              </w:rPr>
            </w:pPr>
            <w:r w:rsidRPr="00BA15BA">
              <w:rPr>
                <w:rFonts w:ascii="Times New Roman" w:hAnsi="Times New Roman"/>
                <w:sz w:val="20"/>
                <w:szCs w:val="20"/>
                <w:lang w:val="en-US"/>
              </w:rPr>
              <w:t>Artyomova Elena Igorevna</w:t>
            </w:r>
          </w:p>
          <w:p w:rsidR="00096E54" w:rsidRPr="00BA15BA" w:rsidRDefault="00096E54" w:rsidP="00AC7BF3">
            <w:pPr>
              <w:widowControl w:val="0"/>
              <w:spacing w:after="0" w:line="240" w:lineRule="auto"/>
              <w:ind w:left="-57" w:right="-57"/>
              <w:rPr>
                <w:rFonts w:ascii="Times New Roman" w:hAnsi="Times New Roman"/>
                <w:sz w:val="20"/>
                <w:szCs w:val="20"/>
                <w:lang w:val="en-US"/>
              </w:rPr>
            </w:pPr>
            <w:r w:rsidRPr="00BA15BA">
              <w:rPr>
                <w:rFonts w:ascii="Times New Roman" w:hAnsi="Times New Roman"/>
                <w:sz w:val="20"/>
                <w:szCs w:val="20"/>
                <w:lang w:val="en-US"/>
              </w:rPr>
              <w:t xml:space="preserve">Dr. Sci. Econ., professor </w:t>
            </w:r>
          </w:p>
          <w:p w:rsidR="00096E54" w:rsidRPr="00BA15BA" w:rsidRDefault="00096E54" w:rsidP="00AC7BF3">
            <w:pPr>
              <w:widowControl w:val="0"/>
              <w:spacing w:after="0" w:line="240" w:lineRule="auto"/>
              <w:ind w:left="-57" w:right="-57"/>
              <w:rPr>
                <w:rFonts w:ascii="Times New Roman" w:hAnsi="Times New Roman"/>
                <w:sz w:val="20"/>
                <w:szCs w:val="20"/>
                <w:lang w:val="en-US"/>
              </w:rPr>
            </w:pPr>
            <w:r w:rsidRPr="00BA15BA">
              <w:rPr>
                <w:rFonts w:ascii="Times New Roman" w:hAnsi="Times New Roman"/>
                <w:sz w:val="20"/>
                <w:szCs w:val="20"/>
                <w:lang w:val="en-US"/>
              </w:rPr>
              <w:t xml:space="preserve">RSCI SPIN- code: 9345-1430, </w:t>
            </w:r>
            <w:r w:rsidRPr="00BA15BA">
              <w:rPr>
                <w:rFonts w:ascii="Times New Roman" w:hAnsi="Times New Roman"/>
                <w:sz w:val="20"/>
                <w:szCs w:val="20"/>
              </w:rPr>
              <w:t>т</w:t>
            </w:r>
            <w:r w:rsidRPr="00BA15BA">
              <w:rPr>
                <w:rFonts w:ascii="Times New Roman" w:hAnsi="Times New Roman"/>
                <w:sz w:val="20"/>
                <w:szCs w:val="20"/>
                <w:lang w:val="en-US"/>
              </w:rPr>
              <w:t>. 89184473245</w:t>
            </w:r>
          </w:p>
          <w:p w:rsidR="00096E54" w:rsidRPr="00BA15BA" w:rsidRDefault="00096E54" w:rsidP="00AC7BF3">
            <w:pPr>
              <w:widowControl w:val="0"/>
              <w:spacing w:after="0" w:line="240" w:lineRule="auto"/>
              <w:ind w:left="-57" w:right="-57"/>
              <w:rPr>
                <w:rFonts w:ascii="Times New Roman" w:hAnsi="Times New Roman"/>
                <w:sz w:val="20"/>
                <w:szCs w:val="20"/>
                <w:lang w:val="en-US"/>
              </w:rPr>
            </w:pPr>
            <w:r w:rsidRPr="00BA15BA">
              <w:rPr>
                <w:rFonts w:ascii="Times New Roman" w:hAnsi="Times New Roman"/>
                <w:sz w:val="20"/>
                <w:szCs w:val="20"/>
                <w:lang w:val="en-US"/>
              </w:rPr>
              <w:t>e-mail:</w:t>
            </w:r>
            <w:hyperlink r:id="rId8" w:history="1">
              <w:r w:rsidRPr="00BA15BA">
                <w:rPr>
                  <w:rFonts w:ascii="Times New Roman" w:hAnsi="Times New Roman"/>
                  <w:sz w:val="20"/>
                  <w:szCs w:val="20"/>
                  <w:lang w:val="en-US"/>
                </w:rPr>
                <w:t xml:space="preserve"> elenarush@yandex.ru</w:t>
              </w:r>
            </w:hyperlink>
          </w:p>
        </w:tc>
      </w:tr>
      <w:tr w:rsidR="00096E54" w:rsidRPr="00BA15BA" w:rsidTr="00AC7BF3">
        <w:tc>
          <w:tcPr>
            <w:tcW w:w="4786" w:type="dxa"/>
          </w:tcPr>
          <w:p w:rsidR="00096E54" w:rsidRPr="00BA15BA" w:rsidRDefault="00096E54" w:rsidP="00AC7BF3">
            <w:pPr>
              <w:widowControl w:val="0"/>
              <w:spacing w:after="0" w:line="240" w:lineRule="auto"/>
              <w:ind w:left="-57" w:right="-57"/>
              <w:rPr>
                <w:rFonts w:ascii="Times New Roman" w:hAnsi="Times New Roman"/>
                <w:i/>
                <w:sz w:val="20"/>
                <w:szCs w:val="20"/>
              </w:rPr>
            </w:pPr>
            <w:r w:rsidRPr="00BA15BA">
              <w:rPr>
                <w:rFonts w:ascii="Times New Roman" w:hAnsi="Times New Roman"/>
                <w:i/>
                <w:sz w:val="20"/>
                <w:szCs w:val="20"/>
              </w:rPr>
              <w:t xml:space="preserve">Кубанский государственный аграрный </w:t>
            </w:r>
          </w:p>
          <w:p w:rsidR="00096E54" w:rsidRPr="00BA15BA" w:rsidRDefault="00096E54" w:rsidP="00AC7BF3">
            <w:pPr>
              <w:widowControl w:val="0"/>
              <w:spacing w:after="0" w:line="240" w:lineRule="auto"/>
              <w:ind w:left="-57" w:right="-57"/>
              <w:rPr>
                <w:rFonts w:ascii="Times New Roman" w:hAnsi="Times New Roman"/>
                <w:i/>
                <w:sz w:val="20"/>
                <w:szCs w:val="20"/>
              </w:rPr>
            </w:pPr>
            <w:r w:rsidRPr="00BA15BA">
              <w:rPr>
                <w:rFonts w:ascii="Times New Roman" w:hAnsi="Times New Roman"/>
                <w:i/>
                <w:sz w:val="20"/>
                <w:szCs w:val="20"/>
              </w:rPr>
              <w:t>университет им. И.Т. Трубилина, Краснодар, Россия</w:t>
            </w:r>
          </w:p>
        </w:tc>
        <w:tc>
          <w:tcPr>
            <w:tcW w:w="4500" w:type="dxa"/>
          </w:tcPr>
          <w:p w:rsidR="00096E54" w:rsidRPr="00BA15BA" w:rsidRDefault="00096E54" w:rsidP="00AC7BF3">
            <w:pPr>
              <w:widowControl w:val="0"/>
              <w:spacing w:after="0" w:line="240" w:lineRule="auto"/>
              <w:ind w:left="-57" w:right="-57"/>
              <w:rPr>
                <w:rFonts w:ascii="Times New Roman" w:hAnsi="Times New Roman"/>
                <w:i/>
                <w:sz w:val="20"/>
                <w:szCs w:val="20"/>
                <w:lang w:val="en-US"/>
              </w:rPr>
            </w:pPr>
            <w:smartTag w:uri="urn:schemas-microsoft-com:office:smarttags" w:element="place">
              <w:smartTag w:uri="urn:schemas-microsoft-com:office:smarttags" w:element="PlaceName">
                <w:r w:rsidRPr="00BA15BA">
                  <w:rPr>
                    <w:rFonts w:ascii="Times New Roman" w:hAnsi="Times New Roman"/>
                    <w:i/>
                    <w:sz w:val="20"/>
                    <w:szCs w:val="20"/>
                    <w:lang w:val="en-US"/>
                  </w:rPr>
                  <w:t>Kuban</w:t>
                </w:r>
              </w:smartTag>
              <w:r w:rsidRPr="00BA15BA">
                <w:rPr>
                  <w:rFonts w:ascii="Times New Roman" w:hAnsi="Times New Roman"/>
                  <w:i/>
                  <w:sz w:val="20"/>
                  <w:szCs w:val="20"/>
                  <w:lang w:val="en-US"/>
                </w:rPr>
                <w:t xml:space="preserve"> </w:t>
              </w:r>
              <w:smartTag w:uri="urn:schemas-microsoft-com:office:smarttags" w:element="PlaceType">
                <w:r w:rsidRPr="00BA15BA">
                  <w:rPr>
                    <w:rFonts w:ascii="Times New Roman" w:hAnsi="Times New Roman"/>
                    <w:i/>
                    <w:sz w:val="20"/>
                    <w:szCs w:val="20"/>
                    <w:lang w:val="en-US"/>
                  </w:rPr>
                  <w:t>State</w:t>
                </w:r>
              </w:smartTag>
              <w:r w:rsidRPr="00BA15BA">
                <w:rPr>
                  <w:rFonts w:ascii="Times New Roman" w:hAnsi="Times New Roman"/>
                  <w:i/>
                  <w:sz w:val="20"/>
                  <w:szCs w:val="20"/>
                  <w:lang w:val="en-US"/>
                </w:rPr>
                <w:t xml:space="preserve"> </w:t>
              </w:r>
              <w:smartTag w:uri="urn:schemas-microsoft-com:office:smarttags" w:element="PlaceName">
                <w:r w:rsidRPr="00BA15BA">
                  <w:rPr>
                    <w:rFonts w:ascii="Times New Roman" w:hAnsi="Times New Roman"/>
                    <w:i/>
                    <w:sz w:val="20"/>
                    <w:szCs w:val="20"/>
                    <w:lang w:val="en-US"/>
                  </w:rPr>
                  <w:t>Agrarian</w:t>
                </w:r>
              </w:smartTag>
              <w:r w:rsidRPr="00BA15BA">
                <w:rPr>
                  <w:rFonts w:ascii="Times New Roman" w:hAnsi="Times New Roman"/>
                  <w:i/>
                  <w:sz w:val="20"/>
                  <w:szCs w:val="20"/>
                  <w:lang w:val="en-US"/>
                </w:rPr>
                <w:t xml:space="preserve"> </w:t>
              </w:r>
              <w:smartTag w:uri="urn:schemas-microsoft-com:office:smarttags" w:element="PlaceType">
                <w:r w:rsidRPr="00BA15BA">
                  <w:rPr>
                    <w:rFonts w:ascii="Times New Roman" w:hAnsi="Times New Roman"/>
                    <w:i/>
                    <w:sz w:val="20"/>
                    <w:szCs w:val="20"/>
                    <w:lang w:val="en-US"/>
                  </w:rPr>
                  <w:t>University</w:t>
                </w:r>
              </w:smartTag>
            </w:smartTag>
            <w:r w:rsidRPr="00BA15BA">
              <w:rPr>
                <w:rFonts w:ascii="Times New Roman" w:hAnsi="Times New Roman"/>
                <w:i/>
                <w:sz w:val="20"/>
                <w:szCs w:val="20"/>
                <w:lang w:val="en-US"/>
              </w:rPr>
              <w:t xml:space="preserve"> named after  </w:t>
            </w:r>
          </w:p>
          <w:p w:rsidR="00096E54" w:rsidRPr="00BA15BA" w:rsidRDefault="00096E54" w:rsidP="00AC7BF3">
            <w:pPr>
              <w:widowControl w:val="0"/>
              <w:spacing w:after="0" w:line="240" w:lineRule="auto"/>
              <w:ind w:left="-57" w:right="-57"/>
              <w:rPr>
                <w:rFonts w:ascii="Times New Roman" w:hAnsi="Times New Roman"/>
                <w:i/>
                <w:sz w:val="20"/>
                <w:szCs w:val="20"/>
                <w:lang w:val="en-US"/>
              </w:rPr>
            </w:pPr>
            <w:r w:rsidRPr="00BA15BA">
              <w:rPr>
                <w:rFonts w:ascii="Times New Roman" w:hAnsi="Times New Roman"/>
                <w:i/>
                <w:sz w:val="20"/>
                <w:szCs w:val="20"/>
                <w:lang w:val="en-US"/>
              </w:rPr>
              <w:t xml:space="preserve">I.T. Trubilin, </w:t>
            </w:r>
            <w:smartTag w:uri="urn:schemas-microsoft-com:office:smarttags" w:element="place">
              <w:smartTag w:uri="urn:schemas-microsoft-com:office:smarttags" w:element="City">
                <w:r w:rsidRPr="00BA15BA">
                  <w:rPr>
                    <w:rFonts w:ascii="Times New Roman" w:hAnsi="Times New Roman"/>
                    <w:i/>
                    <w:sz w:val="20"/>
                    <w:szCs w:val="20"/>
                    <w:lang w:val="en-US"/>
                  </w:rPr>
                  <w:t>Krasnodar</w:t>
                </w:r>
              </w:smartTag>
              <w:r w:rsidRPr="00BA15BA">
                <w:rPr>
                  <w:rFonts w:ascii="Times New Roman" w:hAnsi="Times New Roman"/>
                  <w:i/>
                  <w:sz w:val="20"/>
                  <w:szCs w:val="20"/>
                  <w:lang w:val="en-US"/>
                </w:rPr>
                <w:t xml:space="preserve">, </w:t>
              </w:r>
              <w:smartTag w:uri="urn:schemas-microsoft-com:office:smarttags" w:element="country-region">
                <w:r w:rsidRPr="00BA15BA">
                  <w:rPr>
                    <w:rFonts w:ascii="Times New Roman" w:hAnsi="Times New Roman"/>
                    <w:i/>
                    <w:sz w:val="20"/>
                    <w:szCs w:val="20"/>
                    <w:lang w:val="en-US"/>
                  </w:rPr>
                  <w:t>Russia</w:t>
                </w:r>
              </w:smartTag>
            </w:smartTag>
          </w:p>
        </w:tc>
      </w:tr>
      <w:tr w:rsidR="00096E54" w:rsidRPr="00BA15BA" w:rsidTr="00AC7BF3">
        <w:tc>
          <w:tcPr>
            <w:tcW w:w="4786" w:type="dxa"/>
          </w:tcPr>
          <w:p w:rsidR="00096E54" w:rsidRPr="00BA15BA" w:rsidRDefault="00096E54" w:rsidP="00AC7BF3">
            <w:pPr>
              <w:widowControl w:val="0"/>
              <w:spacing w:after="0" w:line="240" w:lineRule="auto"/>
              <w:ind w:left="-57" w:right="-57"/>
              <w:rPr>
                <w:rFonts w:ascii="Times New Roman" w:hAnsi="Times New Roman"/>
                <w:sz w:val="20"/>
                <w:szCs w:val="20"/>
                <w:lang w:val="en-US"/>
              </w:rPr>
            </w:pPr>
          </w:p>
        </w:tc>
        <w:tc>
          <w:tcPr>
            <w:tcW w:w="4500" w:type="dxa"/>
          </w:tcPr>
          <w:p w:rsidR="00096E54" w:rsidRPr="00BA15BA" w:rsidRDefault="00096E54" w:rsidP="00AC7BF3">
            <w:pPr>
              <w:widowControl w:val="0"/>
              <w:spacing w:after="0" w:line="240" w:lineRule="auto"/>
              <w:ind w:left="-57" w:right="-57"/>
              <w:rPr>
                <w:rFonts w:ascii="Times New Roman" w:hAnsi="Times New Roman"/>
                <w:sz w:val="20"/>
                <w:szCs w:val="20"/>
                <w:lang w:val="en-US"/>
              </w:rPr>
            </w:pPr>
          </w:p>
        </w:tc>
      </w:tr>
      <w:tr w:rsidR="00096E54" w:rsidRPr="00BA15BA" w:rsidTr="00AC7BF3">
        <w:tc>
          <w:tcPr>
            <w:tcW w:w="4786" w:type="dxa"/>
          </w:tcPr>
          <w:p w:rsidR="00096E54" w:rsidRPr="00BA15BA" w:rsidRDefault="00096E54" w:rsidP="00AC7BF3">
            <w:pPr>
              <w:widowControl w:val="0"/>
              <w:spacing w:after="0" w:line="240" w:lineRule="auto"/>
              <w:ind w:left="-57" w:right="-57"/>
              <w:rPr>
                <w:rFonts w:ascii="Times New Roman" w:hAnsi="Times New Roman"/>
                <w:sz w:val="20"/>
                <w:szCs w:val="20"/>
              </w:rPr>
            </w:pPr>
            <w:r w:rsidRPr="00BA15BA">
              <w:rPr>
                <w:rFonts w:ascii="Times New Roman" w:hAnsi="Times New Roman"/>
                <w:sz w:val="20"/>
                <w:szCs w:val="20"/>
              </w:rPr>
              <w:t>Плотникова Елена Владимировна</w:t>
            </w:r>
          </w:p>
          <w:p w:rsidR="00096E54" w:rsidRPr="00BA15BA" w:rsidRDefault="00096E54" w:rsidP="00AC7BF3">
            <w:pPr>
              <w:widowControl w:val="0"/>
              <w:spacing w:after="0" w:line="240" w:lineRule="auto"/>
              <w:ind w:left="-57" w:right="-57"/>
              <w:rPr>
                <w:rFonts w:ascii="Times New Roman" w:hAnsi="Times New Roman"/>
                <w:sz w:val="20"/>
                <w:szCs w:val="20"/>
              </w:rPr>
            </w:pPr>
            <w:r w:rsidRPr="00BA15BA">
              <w:rPr>
                <w:rFonts w:ascii="Times New Roman" w:hAnsi="Times New Roman"/>
                <w:sz w:val="20"/>
                <w:szCs w:val="20"/>
              </w:rPr>
              <w:t xml:space="preserve">старший преподаватель </w:t>
            </w:r>
          </w:p>
          <w:p w:rsidR="00096E54" w:rsidRPr="00BA15BA" w:rsidRDefault="00096E54" w:rsidP="00AC7BF3">
            <w:pPr>
              <w:widowControl w:val="0"/>
              <w:spacing w:after="0" w:line="240" w:lineRule="auto"/>
              <w:ind w:left="-57" w:right="-57"/>
              <w:rPr>
                <w:rFonts w:ascii="Times New Roman" w:hAnsi="Times New Roman"/>
                <w:sz w:val="20"/>
                <w:szCs w:val="20"/>
              </w:rPr>
            </w:pPr>
            <w:r w:rsidRPr="00BA15BA">
              <w:rPr>
                <w:rFonts w:ascii="Times New Roman" w:hAnsi="Times New Roman"/>
                <w:caps/>
                <w:sz w:val="20"/>
                <w:szCs w:val="20"/>
              </w:rPr>
              <w:t xml:space="preserve">РИНЦ </w:t>
            </w:r>
            <w:r w:rsidRPr="00BA15BA">
              <w:rPr>
                <w:rFonts w:ascii="Times New Roman" w:hAnsi="Times New Roman"/>
                <w:caps/>
                <w:sz w:val="20"/>
                <w:szCs w:val="20"/>
                <w:lang w:val="en-US"/>
              </w:rPr>
              <w:t>SPIN</w:t>
            </w:r>
            <w:r w:rsidRPr="00BA15BA">
              <w:rPr>
                <w:rFonts w:ascii="Times New Roman" w:hAnsi="Times New Roman"/>
                <w:caps/>
                <w:sz w:val="20"/>
                <w:szCs w:val="20"/>
              </w:rPr>
              <w:t>-</w:t>
            </w:r>
            <w:r w:rsidRPr="00BA15BA">
              <w:rPr>
                <w:rFonts w:ascii="Times New Roman" w:hAnsi="Times New Roman"/>
                <w:sz w:val="20"/>
                <w:szCs w:val="20"/>
              </w:rPr>
              <w:t xml:space="preserve"> код</w:t>
            </w:r>
            <w:r w:rsidRPr="00BA15BA">
              <w:rPr>
                <w:rFonts w:ascii="Times New Roman" w:hAnsi="Times New Roman"/>
                <w:caps/>
                <w:sz w:val="20"/>
                <w:szCs w:val="20"/>
              </w:rPr>
              <w:t xml:space="preserve">: </w:t>
            </w:r>
            <w:r w:rsidRPr="00BA15BA">
              <w:rPr>
                <w:rFonts w:ascii="Times New Roman" w:hAnsi="Times New Roman"/>
                <w:sz w:val="20"/>
                <w:szCs w:val="20"/>
              </w:rPr>
              <w:t>4061-8030</w:t>
            </w:r>
          </w:p>
          <w:p w:rsidR="00096E54" w:rsidRPr="00BA15BA" w:rsidRDefault="00096E54" w:rsidP="00AC7BF3">
            <w:pPr>
              <w:widowControl w:val="0"/>
              <w:spacing w:after="0" w:line="240" w:lineRule="auto"/>
              <w:ind w:left="-57" w:right="-57"/>
              <w:rPr>
                <w:rFonts w:ascii="Times New Roman" w:hAnsi="Times New Roman"/>
                <w:sz w:val="20"/>
                <w:szCs w:val="20"/>
                <w:lang w:val="en-US"/>
              </w:rPr>
            </w:pPr>
            <w:r w:rsidRPr="00BA15BA">
              <w:rPr>
                <w:rFonts w:ascii="Times New Roman" w:hAnsi="Times New Roman"/>
                <w:sz w:val="20"/>
                <w:szCs w:val="20"/>
                <w:lang w:val="en-US"/>
              </w:rPr>
              <w:t xml:space="preserve">e-mail: </w:t>
            </w:r>
            <w:hyperlink r:id="rId9" w:history="1">
              <w:r w:rsidRPr="00BA15BA">
                <w:rPr>
                  <w:rFonts w:ascii="Times New Roman" w:hAnsi="Times New Roman"/>
                  <w:sz w:val="20"/>
                  <w:szCs w:val="20"/>
                  <w:lang w:val="en-US"/>
                </w:rPr>
                <w:t>plotnikova17@mail.ru</w:t>
              </w:r>
            </w:hyperlink>
          </w:p>
        </w:tc>
        <w:tc>
          <w:tcPr>
            <w:tcW w:w="4500" w:type="dxa"/>
          </w:tcPr>
          <w:p w:rsidR="00096E54" w:rsidRPr="00BA15BA" w:rsidRDefault="00096E54" w:rsidP="00AC7BF3">
            <w:pPr>
              <w:widowControl w:val="0"/>
              <w:spacing w:after="0" w:line="240" w:lineRule="auto"/>
              <w:ind w:left="-57" w:right="-57"/>
              <w:rPr>
                <w:rFonts w:ascii="Times New Roman" w:hAnsi="Times New Roman"/>
                <w:sz w:val="20"/>
                <w:szCs w:val="20"/>
                <w:lang w:val="en-US"/>
              </w:rPr>
            </w:pPr>
            <w:r w:rsidRPr="00BA15BA">
              <w:rPr>
                <w:rFonts w:ascii="Times New Roman" w:hAnsi="Times New Roman"/>
                <w:sz w:val="20"/>
                <w:szCs w:val="20"/>
                <w:lang w:val="en-US"/>
              </w:rPr>
              <w:t>Plotnikova Elena Vladimirovna</w:t>
            </w:r>
          </w:p>
          <w:p w:rsidR="00096E54" w:rsidRPr="00BA15BA" w:rsidRDefault="00096E54" w:rsidP="00AC7BF3">
            <w:pPr>
              <w:widowControl w:val="0"/>
              <w:spacing w:after="0" w:line="240" w:lineRule="auto"/>
              <w:ind w:left="-57" w:right="-57"/>
              <w:rPr>
                <w:rFonts w:ascii="Times New Roman" w:hAnsi="Times New Roman"/>
                <w:sz w:val="20"/>
                <w:szCs w:val="20"/>
                <w:lang w:val="en-US"/>
              </w:rPr>
            </w:pPr>
            <w:r w:rsidRPr="00BA15BA">
              <w:rPr>
                <w:rFonts w:ascii="Times New Roman" w:hAnsi="Times New Roman"/>
                <w:sz w:val="20"/>
                <w:szCs w:val="20"/>
                <w:lang w:val="en-US"/>
              </w:rPr>
              <w:t xml:space="preserve">senior lecturer, </w:t>
            </w:r>
          </w:p>
          <w:p w:rsidR="00096E54" w:rsidRPr="00BA15BA" w:rsidRDefault="00096E54" w:rsidP="00AC7BF3">
            <w:pPr>
              <w:widowControl w:val="0"/>
              <w:spacing w:after="0" w:line="240" w:lineRule="auto"/>
              <w:ind w:left="-57" w:right="-57"/>
              <w:rPr>
                <w:rFonts w:ascii="Times New Roman" w:hAnsi="Times New Roman"/>
                <w:sz w:val="20"/>
                <w:szCs w:val="20"/>
                <w:lang w:val="en-US"/>
              </w:rPr>
            </w:pPr>
            <w:r w:rsidRPr="00BA15BA">
              <w:rPr>
                <w:rFonts w:ascii="Times New Roman" w:hAnsi="Times New Roman"/>
                <w:sz w:val="20"/>
                <w:szCs w:val="20"/>
                <w:lang w:val="en-US"/>
              </w:rPr>
              <w:t xml:space="preserve">RSCI SPIN- code: 4061-8030, </w:t>
            </w:r>
            <w:r w:rsidRPr="00BA15BA">
              <w:rPr>
                <w:rFonts w:ascii="Times New Roman" w:hAnsi="Times New Roman"/>
                <w:sz w:val="20"/>
                <w:szCs w:val="20"/>
              </w:rPr>
              <w:t>т</w:t>
            </w:r>
            <w:r w:rsidRPr="00BA15BA">
              <w:rPr>
                <w:rFonts w:ascii="Times New Roman" w:hAnsi="Times New Roman"/>
                <w:sz w:val="20"/>
                <w:szCs w:val="20"/>
                <w:lang w:val="en-US"/>
              </w:rPr>
              <w:t>. 89182112117</w:t>
            </w:r>
          </w:p>
          <w:p w:rsidR="00096E54" w:rsidRPr="00BA15BA" w:rsidRDefault="00096E54" w:rsidP="00AC7BF3">
            <w:pPr>
              <w:widowControl w:val="0"/>
              <w:spacing w:after="0" w:line="240" w:lineRule="auto"/>
              <w:ind w:left="-57" w:right="-57"/>
              <w:rPr>
                <w:rFonts w:ascii="Times New Roman" w:hAnsi="Times New Roman"/>
                <w:sz w:val="20"/>
                <w:szCs w:val="20"/>
                <w:lang w:val="en-US"/>
              </w:rPr>
            </w:pPr>
            <w:r w:rsidRPr="00BA15BA">
              <w:rPr>
                <w:rFonts w:ascii="Times New Roman" w:hAnsi="Times New Roman"/>
                <w:sz w:val="20"/>
                <w:szCs w:val="20"/>
                <w:lang w:val="en-US"/>
              </w:rPr>
              <w:t xml:space="preserve">e-mail: </w:t>
            </w:r>
            <w:hyperlink r:id="rId10" w:history="1">
              <w:r w:rsidRPr="00BA15BA">
                <w:rPr>
                  <w:rFonts w:ascii="Times New Roman" w:hAnsi="Times New Roman"/>
                  <w:sz w:val="20"/>
                  <w:szCs w:val="20"/>
                  <w:lang w:val="en-US"/>
                </w:rPr>
                <w:t>plotnikova17@mail.ru</w:t>
              </w:r>
            </w:hyperlink>
          </w:p>
        </w:tc>
      </w:tr>
      <w:tr w:rsidR="00096E54" w:rsidRPr="00BA15BA" w:rsidTr="00AC7BF3">
        <w:tc>
          <w:tcPr>
            <w:tcW w:w="4786" w:type="dxa"/>
          </w:tcPr>
          <w:p w:rsidR="00096E54" w:rsidRPr="00BA15BA" w:rsidRDefault="00096E54" w:rsidP="00AC7BF3">
            <w:pPr>
              <w:widowControl w:val="0"/>
              <w:spacing w:after="0" w:line="240" w:lineRule="auto"/>
              <w:ind w:left="-57" w:right="-57"/>
              <w:rPr>
                <w:rFonts w:ascii="Times New Roman" w:hAnsi="Times New Roman"/>
                <w:i/>
                <w:sz w:val="20"/>
                <w:szCs w:val="20"/>
              </w:rPr>
            </w:pPr>
            <w:r w:rsidRPr="00BA15BA">
              <w:rPr>
                <w:rFonts w:ascii="Times New Roman" w:hAnsi="Times New Roman"/>
                <w:i/>
                <w:sz w:val="20"/>
                <w:szCs w:val="20"/>
              </w:rPr>
              <w:t xml:space="preserve">Кубанский государственный аграрный </w:t>
            </w:r>
          </w:p>
          <w:p w:rsidR="00096E54" w:rsidRPr="00BA15BA" w:rsidRDefault="00096E54" w:rsidP="00AC7BF3">
            <w:pPr>
              <w:widowControl w:val="0"/>
              <w:spacing w:after="0" w:line="240" w:lineRule="auto"/>
              <w:ind w:left="-57" w:right="-57"/>
              <w:rPr>
                <w:rFonts w:ascii="Times New Roman" w:hAnsi="Times New Roman"/>
                <w:i/>
                <w:sz w:val="20"/>
                <w:szCs w:val="20"/>
              </w:rPr>
            </w:pPr>
            <w:r w:rsidRPr="00BA15BA">
              <w:rPr>
                <w:rFonts w:ascii="Times New Roman" w:hAnsi="Times New Roman"/>
                <w:i/>
                <w:sz w:val="20"/>
                <w:szCs w:val="20"/>
              </w:rPr>
              <w:t>университет им. И.Т. Трубилина, Краснодар, Россия</w:t>
            </w:r>
          </w:p>
        </w:tc>
        <w:tc>
          <w:tcPr>
            <w:tcW w:w="4500" w:type="dxa"/>
          </w:tcPr>
          <w:p w:rsidR="00096E54" w:rsidRPr="00BA15BA" w:rsidRDefault="00096E54" w:rsidP="00AC7BF3">
            <w:pPr>
              <w:widowControl w:val="0"/>
              <w:spacing w:after="0" w:line="240" w:lineRule="auto"/>
              <w:ind w:left="-57" w:right="-57"/>
              <w:rPr>
                <w:rFonts w:ascii="Times New Roman" w:hAnsi="Times New Roman"/>
                <w:i/>
                <w:sz w:val="20"/>
                <w:szCs w:val="20"/>
                <w:lang w:val="en-US"/>
              </w:rPr>
            </w:pPr>
            <w:smartTag w:uri="urn:schemas-microsoft-com:office:smarttags" w:element="place">
              <w:smartTag w:uri="urn:schemas-microsoft-com:office:smarttags" w:element="PlaceName">
                <w:r w:rsidRPr="00BA15BA">
                  <w:rPr>
                    <w:rFonts w:ascii="Times New Roman" w:hAnsi="Times New Roman"/>
                    <w:i/>
                    <w:sz w:val="20"/>
                    <w:szCs w:val="20"/>
                    <w:lang w:val="en-US"/>
                  </w:rPr>
                  <w:t>Kuban</w:t>
                </w:r>
              </w:smartTag>
              <w:r w:rsidRPr="00BA15BA">
                <w:rPr>
                  <w:rFonts w:ascii="Times New Roman" w:hAnsi="Times New Roman"/>
                  <w:i/>
                  <w:sz w:val="20"/>
                  <w:szCs w:val="20"/>
                  <w:lang w:val="en-US"/>
                </w:rPr>
                <w:t xml:space="preserve"> </w:t>
              </w:r>
              <w:smartTag w:uri="urn:schemas-microsoft-com:office:smarttags" w:element="PlaceType">
                <w:r w:rsidRPr="00BA15BA">
                  <w:rPr>
                    <w:rFonts w:ascii="Times New Roman" w:hAnsi="Times New Roman"/>
                    <w:i/>
                    <w:sz w:val="20"/>
                    <w:szCs w:val="20"/>
                    <w:lang w:val="en-US"/>
                  </w:rPr>
                  <w:t>State</w:t>
                </w:r>
              </w:smartTag>
              <w:r w:rsidRPr="00BA15BA">
                <w:rPr>
                  <w:rFonts w:ascii="Times New Roman" w:hAnsi="Times New Roman"/>
                  <w:i/>
                  <w:sz w:val="20"/>
                  <w:szCs w:val="20"/>
                  <w:lang w:val="en-US"/>
                </w:rPr>
                <w:t xml:space="preserve"> </w:t>
              </w:r>
              <w:smartTag w:uri="urn:schemas-microsoft-com:office:smarttags" w:element="PlaceName">
                <w:r w:rsidRPr="00BA15BA">
                  <w:rPr>
                    <w:rFonts w:ascii="Times New Roman" w:hAnsi="Times New Roman"/>
                    <w:i/>
                    <w:sz w:val="20"/>
                    <w:szCs w:val="20"/>
                    <w:lang w:val="en-US"/>
                  </w:rPr>
                  <w:t>Agrarian</w:t>
                </w:r>
              </w:smartTag>
              <w:r w:rsidRPr="00BA15BA">
                <w:rPr>
                  <w:rFonts w:ascii="Times New Roman" w:hAnsi="Times New Roman"/>
                  <w:i/>
                  <w:sz w:val="20"/>
                  <w:szCs w:val="20"/>
                  <w:lang w:val="en-US"/>
                </w:rPr>
                <w:t xml:space="preserve"> </w:t>
              </w:r>
              <w:smartTag w:uri="urn:schemas-microsoft-com:office:smarttags" w:element="PlaceType">
                <w:r w:rsidRPr="00BA15BA">
                  <w:rPr>
                    <w:rFonts w:ascii="Times New Roman" w:hAnsi="Times New Roman"/>
                    <w:i/>
                    <w:sz w:val="20"/>
                    <w:szCs w:val="20"/>
                    <w:lang w:val="en-US"/>
                  </w:rPr>
                  <w:t>University</w:t>
                </w:r>
              </w:smartTag>
            </w:smartTag>
            <w:r w:rsidRPr="00BA15BA">
              <w:rPr>
                <w:rFonts w:ascii="Times New Roman" w:hAnsi="Times New Roman"/>
                <w:i/>
                <w:sz w:val="20"/>
                <w:szCs w:val="20"/>
                <w:lang w:val="en-US"/>
              </w:rPr>
              <w:t xml:space="preserve"> named after  </w:t>
            </w:r>
          </w:p>
          <w:p w:rsidR="00096E54" w:rsidRPr="00BA15BA" w:rsidRDefault="00096E54" w:rsidP="00AC7BF3">
            <w:pPr>
              <w:widowControl w:val="0"/>
              <w:spacing w:after="0" w:line="240" w:lineRule="auto"/>
              <w:ind w:left="-57" w:right="-57"/>
              <w:rPr>
                <w:rFonts w:ascii="Times New Roman" w:hAnsi="Times New Roman"/>
                <w:i/>
                <w:sz w:val="20"/>
                <w:szCs w:val="20"/>
                <w:lang w:val="en-US"/>
              </w:rPr>
            </w:pPr>
            <w:r w:rsidRPr="00BA15BA">
              <w:rPr>
                <w:rFonts w:ascii="Times New Roman" w:hAnsi="Times New Roman"/>
                <w:i/>
                <w:sz w:val="20"/>
                <w:szCs w:val="20"/>
                <w:lang w:val="en-US"/>
              </w:rPr>
              <w:t xml:space="preserve">I.T. Trubilin, </w:t>
            </w:r>
            <w:smartTag w:uri="urn:schemas-microsoft-com:office:smarttags" w:element="place">
              <w:smartTag w:uri="urn:schemas-microsoft-com:office:smarttags" w:element="City">
                <w:r w:rsidRPr="00BA15BA">
                  <w:rPr>
                    <w:rFonts w:ascii="Times New Roman" w:hAnsi="Times New Roman"/>
                    <w:i/>
                    <w:sz w:val="20"/>
                    <w:szCs w:val="20"/>
                    <w:lang w:val="en-US"/>
                  </w:rPr>
                  <w:t>Krasnodar</w:t>
                </w:r>
              </w:smartTag>
              <w:r w:rsidRPr="00BA15BA">
                <w:rPr>
                  <w:rFonts w:ascii="Times New Roman" w:hAnsi="Times New Roman"/>
                  <w:i/>
                  <w:sz w:val="20"/>
                  <w:szCs w:val="20"/>
                  <w:lang w:val="en-US"/>
                </w:rPr>
                <w:t xml:space="preserve">, </w:t>
              </w:r>
              <w:smartTag w:uri="urn:schemas-microsoft-com:office:smarttags" w:element="country-region">
                <w:r w:rsidRPr="00BA15BA">
                  <w:rPr>
                    <w:rFonts w:ascii="Times New Roman" w:hAnsi="Times New Roman"/>
                    <w:i/>
                    <w:sz w:val="20"/>
                    <w:szCs w:val="20"/>
                    <w:lang w:val="en-US"/>
                  </w:rPr>
                  <w:t>Russia</w:t>
                </w:r>
              </w:smartTag>
            </w:smartTag>
          </w:p>
        </w:tc>
      </w:tr>
      <w:tr w:rsidR="00096E54" w:rsidRPr="00BA15BA" w:rsidTr="00AC7BF3">
        <w:tc>
          <w:tcPr>
            <w:tcW w:w="4786" w:type="dxa"/>
          </w:tcPr>
          <w:p w:rsidR="00096E54" w:rsidRPr="00BA15BA" w:rsidRDefault="00096E54" w:rsidP="00AC7BF3">
            <w:pPr>
              <w:widowControl w:val="0"/>
              <w:spacing w:after="0" w:line="240" w:lineRule="auto"/>
              <w:ind w:left="-57" w:right="-57"/>
              <w:rPr>
                <w:rFonts w:ascii="Times New Roman" w:hAnsi="Times New Roman"/>
                <w:sz w:val="20"/>
                <w:szCs w:val="20"/>
                <w:lang w:val="en-US"/>
              </w:rPr>
            </w:pPr>
          </w:p>
        </w:tc>
        <w:tc>
          <w:tcPr>
            <w:tcW w:w="4500" w:type="dxa"/>
          </w:tcPr>
          <w:p w:rsidR="00096E54" w:rsidRPr="00BA15BA" w:rsidRDefault="00096E54" w:rsidP="00AC7BF3">
            <w:pPr>
              <w:widowControl w:val="0"/>
              <w:spacing w:after="0" w:line="240" w:lineRule="auto"/>
              <w:ind w:left="-57" w:right="-57"/>
              <w:rPr>
                <w:rFonts w:ascii="Times New Roman" w:hAnsi="Times New Roman"/>
                <w:sz w:val="20"/>
                <w:szCs w:val="20"/>
                <w:lang w:val="en-US"/>
              </w:rPr>
            </w:pPr>
          </w:p>
        </w:tc>
      </w:tr>
      <w:tr w:rsidR="00096E54" w:rsidRPr="00BA15BA" w:rsidTr="00AC7BF3">
        <w:tc>
          <w:tcPr>
            <w:tcW w:w="4786" w:type="dxa"/>
          </w:tcPr>
          <w:p w:rsidR="00096E54" w:rsidRPr="00C21765" w:rsidRDefault="00096E54" w:rsidP="00AC7BF3">
            <w:pPr>
              <w:widowControl w:val="0"/>
              <w:spacing w:after="0" w:line="240" w:lineRule="auto"/>
              <w:ind w:left="-57" w:right="-57"/>
              <w:rPr>
                <w:rFonts w:ascii="Times New Roman" w:hAnsi="Times New Roman"/>
                <w:sz w:val="20"/>
                <w:szCs w:val="20"/>
              </w:rPr>
            </w:pPr>
            <w:r w:rsidRPr="00BA15BA">
              <w:rPr>
                <w:rFonts w:ascii="Times New Roman" w:hAnsi="Times New Roman"/>
                <w:sz w:val="20"/>
                <w:szCs w:val="20"/>
              </w:rPr>
              <w:t>Обоснованы актуальность и необходимость госуда</w:t>
            </w:r>
            <w:r w:rsidRPr="00BA15BA">
              <w:rPr>
                <w:rFonts w:ascii="Times New Roman" w:hAnsi="Times New Roman"/>
                <w:sz w:val="20"/>
                <w:szCs w:val="20"/>
              </w:rPr>
              <w:t>р</w:t>
            </w:r>
            <w:r w:rsidRPr="00BA15BA">
              <w:rPr>
                <w:rFonts w:ascii="Times New Roman" w:hAnsi="Times New Roman"/>
                <w:sz w:val="20"/>
                <w:szCs w:val="20"/>
              </w:rPr>
              <w:t>ственного регулирования отечественного аграрного производства в условиях импортозамещения. Осущ</w:t>
            </w:r>
            <w:r w:rsidRPr="00BA15BA">
              <w:rPr>
                <w:rFonts w:ascii="Times New Roman" w:hAnsi="Times New Roman"/>
                <w:sz w:val="20"/>
                <w:szCs w:val="20"/>
              </w:rPr>
              <w:t>е</w:t>
            </w:r>
            <w:r w:rsidRPr="00BA15BA">
              <w:rPr>
                <w:rFonts w:ascii="Times New Roman" w:hAnsi="Times New Roman"/>
                <w:sz w:val="20"/>
                <w:szCs w:val="20"/>
              </w:rPr>
              <w:t>ствлена систематизация научных взглядов по вопр</w:t>
            </w:r>
            <w:r w:rsidRPr="00BA15BA">
              <w:rPr>
                <w:rFonts w:ascii="Times New Roman" w:hAnsi="Times New Roman"/>
                <w:sz w:val="20"/>
                <w:szCs w:val="20"/>
              </w:rPr>
              <w:t>о</w:t>
            </w:r>
            <w:r w:rsidRPr="00BA15BA">
              <w:rPr>
                <w:rFonts w:ascii="Times New Roman" w:hAnsi="Times New Roman"/>
                <w:sz w:val="20"/>
                <w:szCs w:val="20"/>
              </w:rPr>
              <w:t>сам направлений и инструментов государственного регулирования аграрной сферы. Проведен комплек</w:t>
            </w:r>
            <w:r w:rsidRPr="00BA15BA">
              <w:rPr>
                <w:rFonts w:ascii="Times New Roman" w:hAnsi="Times New Roman"/>
                <w:sz w:val="20"/>
                <w:szCs w:val="20"/>
              </w:rPr>
              <w:t>с</w:t>
            </w:r>
            <w:r w:rsidRPr="00BA15BA">
              <w:rPr>
                <w:rFonts w:ascii="Times New Roman" w:hAnsi="Times New Roman"/>
                <w:sz w:val="20"/>
                <w:szCs w:val="20"/>
              </w:rPr>
              <w:t>ный анализ эффективности функционирования сел</w:t>
            </w:r>
            <w:r w:rsidRPr="00BA15BA">
              <w:rPr>
                <w:rFonts w:ascii="Times New Roman" w:hAnsi="Times New Roman"/>
                <w:sz w:val="20"/>
                <w:szCs w:val="20"/>
              </w:rPr>
              <w:t>ь</w:t>
            </w:r>
            <w:r w:rsidRPr="00BA15BA">
              <w:rPr>
                <w:rFonts w:ascii="Times New Roman" w:hAnsi="Times New Roman"/>
                <w:sz w:val="20"/>
                <w:szCs w:val="20"/>
              </w:rPr>
              <w:t>скохозяйственных организаций Краснодарского края и дана оценка эффективности системы государстве</w:t>
            </w:r>
            <w:r w:rsidRPr="00BA15BA">
              <w:rPr>
                <w:rFonts w:ascii="Times New Roman" w:hAnsi="Times New Roman"/>
                <w:sz w:val="20"/>
                <w:szCs w:val="20"/>
              </w:rPr>
              <w:t>н</w:t>
            </w:r>
            <w:r w:rsidRPr="00BA15BA">
              <w:rPr>
                <w:rFonts w:ascii="Times New Roman" w:hAnsi="Times New Roman"/>
                <w:sz w:val="20"/>
                <w:szCs w:val="20"/>
              </w:rPr>
              <w:t>ной поддержки аграрного производства в регионе. Определены актуальные направления совершенств</w:t>
            </w:r>
            <w:r w:rsidRPr="00BA15BA">
              <w:rPr>
                <w:rFonts w:ascii="Times New Roman" w:hAnsi="Times New Roman"/>
                <w:sz w:val="20"/>
                <w:szCs w:val="20"/>
              </w:rPr>
              <w:t>о</w:t>
            </w:r>
            <w:r w:rsidRPr="00BA15BA">
              <w:rPr>
                <w:rFonts w:ascii="Times New Roman" w:hAnsi="Times New Roman"/>
                <w:sz w:val="20"/>
                <w:szCs w:val="20"/>
              </w:rPr>
              <w:t>вания функций государства в условиях реализации политики импортозамещения и необходимости ус</w:t>
            </w:r>
            <w:r w:rsidRPr="00BA15BA">
              <w:rPr>
                <w:rFonts w:ascii="Times New Roman" w:hAnsi="Times New Roman"/>
                <w:sz w:val="20"/>
                <w:szCs w:val="20"/>
              </w:rPr>
              <w:t>и</w:t>
            </w:r>
            <w:r w:rsidRPr="00BA15BA">
              <w:rPr>
                <w:rFonts w:ascii="Times New Roman" w:hAnsi="Times New Roman"/>
                <w:sz w:val="20"/>
                <w:szCs w:val="20"/>
              </w:rPr>
              <w:t>ления государственного регулирования аграрного сектора экономики. Раскрыто содержание факторов, ограничивающих взаимодействие и механизмы согл</w:t>
            </w:r>
            <w:r w:rsidRPr="00BA15BA">
              <w:rPr>
                <w:rFonts w:ascii="Times New Roman" w:hAnsi="Times New Roman"/>
                <w:sz w:val="20"/>
                <w:szCs w:val="20"/>
              </w:rPr>
              <w:t>а</w:t>
            </w:r>
            <w:r w:rsidRPr="00BA15BA">
              <w:rPr>
                <w:rFonts w:ascii="Times New Roman" w:hAnsi="Times New Roman"/>
                <w:sz w:val="20"/>
                <w:szCs w:val="20"/>
              </w:rPr>
              <w:t>сования компонентов системы государственного р</w:t>
            </w:r>
            <w:r w:rsidRPr="00BA15BA">
              <w:rPr>
                <w:rFonts w:ascii="Times New Roman" w:hAnsi="Times New Roman"/>
                <w:sz w:val="20"/>
                <w:szCs w:val="20"/>
              </w:rPr>
              <w:t>е</w:t>
            </w:r>
            <w:r w:rsidRPr="00BA15BA">
              <w:rPr>
                <w:rFonts w:ascii="Times New Roman" w:hAnsi="Times New Roman"/>
                <w:sz w:val="20"/>
                <w:szCs w:val="20"/>
              </w:rPr>
              <w:t>гулирования аграрной сферы экономики региона. Обоснованы приоритеты аграрной политики Красн</w:t>
            </w:r>
            <w:r w:rsidRPr="00BA15BA">
              <w:rPr>
                <w:rFonts w:ascii="Times New Roman" w:hAnsi="Times New Roman"/>
                <w:sz w:val="20"/>
                <w:szCs w:val="20"/>
              </w:rPr>
              <w:t>о</w:t>
            </w:r>
            <w:r w:rsidRPr="00BA15BA">
              <w:rPr>
                <w:rFonts w:ascii="Times New Roman" w:hAnsi="Times New Roman"/>
                <w:sz w:val="20"/>
                <w:szCs w:val="20"/>
              </w:rPr>
              <w:t>дарского края, которые включают адаптацию норм</w:t>
            </w:r>
            <w:r w:rsidRPr="00BA15BA">
              <w:rPr>
                <w:rFonts w:ascii="Times New Roman" w:hAnsi="Times New Roman"/>
                <w:sz w:val="20"/>
                <w:szCs w:val="20"/>
              </w:rPr>
              <w:t>а</w:t>
            </w:r>
            <w:r w:rsidRPr="00BA15BA">
              <w:rPr>
                <w:rFonts w:ascii="Times New Roman" w:hAnsi="Times New Roman"/>
                <w:sz w:val="20"/>
                <w:szCs w:val="20"/>
              </w:rPr>
              <w:t>тивно-правовой базы к современным экономическим реалиям, создание комплекса условий для ускоренной технико-технологической модернизации производс</w:t>
            </w:r>
            <w:r w:rsidRPr="00BA15BA">
              <w:rPr>
                <w:rFonts w:ascii="Times New Roman" w:hAnsi="Times New Roman"/>
                <w:sz w:val="20"/>
                <w:szCs w:val="20"/>
              </w:rPr>
              <w:t>т</w:t>
            </w:r>
            <w:r w:rsidRPr="00BA15BA">
              <w:rPr>
                <w:rFonts w:ascii="Times New Roman" w:hAnsi="Times New Roman"/>
                <w:sz w:val="20"/>
                <w:szCs w:val="20"/>
              </w:rPr>
              <w:t>ва, развитие институциональной среды, поддержку предпринимательства, содействие частно-государственному партнёрству, ускоренное формир</w:t>
            </w:r>
            <w:r w:rsidRPr="00BA15BA">
              <w:rPr>
                <w:rFonts w:ascii="Times New Roman" w:hAnsi="Times New Roman"/>
                <w:sz w:val="20"/>
                <w:szCs w:val="20"/>
              </w:rPr>
              <w:t>о</w:t>
            </w:r>
            <w:r w:rsidRPr="00BA15BA">
              <w:rPr>
                <w:rFonts w:ascii="Times New Roman" w:hAnsi="Times New Roman"/>
                <w:sz w:val="20"/>
                <w:szCs w:val="20"/>
              </w:rPr>
              <w:t>вание социальной и производственной инфраструкт</w:t>
            </w:r>
            <w:r w:rsidRPr="00BA15BA">
              <w:rPr>
                <w:rFonts w:ascii="Times New Roman" w:hAnsi="Times New Roman"/>
                <w:sz w:val="20"/>
                <w:szCs w:val="20"/>
              </w:rPr>
              <w:t>у</w:t>
            </w:r>
            <w:r>
              <w:rPr>
                <w:rFonts w:ascii="Times New Roman" w:hAnsi="Times New Roman"/>
                <w:sz w:val="20"/>
                <w:szCs w:val="20"/>
              </w:rPr>
              <w:t>ры сельских территорий</w:t>
            </w:r>
          </w:p>
        </w:tc>
        <w:tc>
          <w:tcPr>
            <w:tcW w:w="4500" w:type="dxa"/>
          </w:tcPr>
          <w:p w:rsidR="00096E54" w:rsidRPr="00BA15BA" w:rsidRDefault="00096E54" w:rsidP="00AC7BF3">
            <w:pPr>
              <w:widowControl w:val="0"/>
              <w:spacing w:after="0" w:line="240" w:lineRule="auto"/>
              <w:ind w:left="-57" w:right="-57"/>
              <w:rPr>
                <w:rFonts w:ascii="Times New Roman" w:hAnsi="Times New Roman"/>
                <w:sz w:val="20"/>
                <w:szCs w:val="20"/>
                <w:lang w:val="en-US"/>
              </w:rPr>
            </w:pPr>
            <w:r w:rsidRPr="00BA15BA">
              <w:rPr>
                <w:rFonts w:ascii="Times New Roman" w:hAnsi="Times New Roman"/>
                <w:sz w:val="20"/>
                <w:szCs w:val="20"/>
                <w:lang w:val="en-US"/>
              </w:rPr>
              <w:t>There were substantiated the urgency and the nece</w:t>
            </w:r>
            <w:r w:rsidRPr="00BA15BA">
              <w:rPr>
                <w:rFonts w:ascii="Times New Roman" w:hAnsi="Times New Roman"/>
                <w:sz w:val="20"/>
                <w:szCs w:val="20"/>
                <w:lang w:val="en-US"/>
              </w:rPr>
              <w:t>s</w:t>
            </w:r>
            <w:r w:rsidRPr="00BA15BA">
              <w:rPr>
                <w:rFonts w:ascii="Times New Roman" w:hAnsi="Times New Roman"/>
                <w:sz w:val="20"/>
                <w:szCs w:val="20"/>
                <w:lang w:val="en-US"/>
              </w:rPr>
              <w:t>sity of state regulation of domestic agrarian production under conditions of import substitution. There was implemented the systematization of scientific views on the issues of directions and instruments of state regulation of the agrarian sphere. There was co</w:t>
            </w:r>
            <w:r w:rsidRPr="00BA15BA">
              <w:rPr>
                <w:rFonts w:ascii="Times New Roman" w:hAnsi="Times New Roman"/>
                <w:sz w:val="20"/>
                <w:szCs w:val="20"/>
                <w:lang w:val="en-US"/>
              </w:rPr>
              <w:t>n</w:t>
            </w:r>
            <w:r w:rsidRPr="00BA15BA">
              <w:rPr>
                <w:rFonts w:ascii="Times New Roman" w:hAnsi="Times New Roman"/>
                <w:sz w:val="20"/>
                <w:szCs w:val="20"/>
                <w:lang w:val="en-US"/>
              </w:rPr>
              <w:t xml:space="preserve">ducted a complex analysis of the efficiency of the functioning of agricultural organizations in </w:t>
            </w:r>
            <w:r>
              <w:rPr>
                <w:rFonts w:ascii="Times New Roman" w:hAnsi="Times New Roman"/>
                <w:sz w:val="20"/>
                <w:szCs w:val="20"/>
                <w:lang w:val="en-US"/>
              </w:rPr>
              <w:t xml:space="preserve">the </w:t>
            </w:r>
            <w:smartTag w:uri="urn:schemas-microsoft-com:office:smarttags" w:element="place">
              <w:smartTag w:uri="urn:schemas-microsoft-com:office:smarttags" w:element="City">
                <w:r w:rsidRPr="00BA15BA">
                  <w:rPr>
                    <w:rFonts w:ascii="Times New Roman" w:hAnsi="Times New Roman"/>
                    <w:sz w:val="20"/>
                    <w:szCs w:val="20"/>
                    <w:lang w:val="en-US"/>
                  </w:rPr>
                  <w:t>Kra</w:t>
                </w:r>
                <w:r w:rsidRPr="00BA15BA">
                  <w:rPr>
                    <w:rFonts w:ascii="Times New Roman" w:hAnsi="Times New Roman"/>
                    <w:sz w:val="20"/>
                    <w:szCs w:val="20"/>
                    <w:lang w:val="en-US"/>
                  </w:rPr>
                  <w:t>s</w:t>
                </w:r>
                <w:r w:rsidRPr="00BA15BA">
                  <w:rPr>
                    <w:rFonts w:ascii="Times New Roman" w:hAnsi="Times New Roman"/>
                    <w:sz w:val="20"/>
                    <w:szCs w:val="20"/>
                    <w:lang w:val="en-US"/>
                  </w:rPr>
                  <w:t>nodar</w:t>
                </w:r>
              </w:smartTag>
            </w:smartTag>
            <w:r w:rsidRPr="00BA15BA">
              <w:rPr>
                <w:rFonts w:ascii="Times New Roman" w:hAnsi="Times New Roman"/>
                <w:sz w:val="20"/>
                <w:szCs w:val="20"/>
                <w:lang w:val="en-US"/>
              </w:rPr>
              <w:t xml:space="preserve"> region and there was assessed the effectiveness of the system of state support of agricultural produ</w:t>
            </w:r>
            <w:r w:rsidRPr="00BA15BA">
              <w:rPr>
                <w:rFonts w:ascii="Times New Roman" w:hAnsi="Times New Roman"/>
                <w:sz w:val="20"/>
                <w:szCs w:val="20"/>
                <w:lang w:val="en-US"/>
              </w:rPr>
              <w:t>c</w:t>
            </w:r>
            <w:r w:rsidRPr="00BA15BA">
              <w:rPr>
                <w:rFonts w:ascii="Times New Roman" w:hAnsi="Times New Roman"/>
                <w:sz w:val="20"/>
                <w:szCs w:val="20"/>
                <w:lang w:val="en-US"/>
              </w:rPr>
              <w:t>tion in the region. There were determined the actual trends of improving the functions of the state in the conditions of implementing the policy of import su</w:t>
            </w:r>
            <w:r w:rsidRPr="00BA15BA">
              <w:rPr>
                <w:rFonts w:ascii="Times New Roman" w:hAnsi="Times New Roman"/>
                <w:sz w:val="20"/>
                <w:szCs w:val="20"/>
                <w:lang w:val="en-US"/>
              </w:rPr>
              <w:t>b</w:t>
            </w:r>
            <w:r w:rsidRPr="00BA15BA">
              <w:rPr>
                <w:rFonts w:ascii="Times New Roman" w:hAnsi="Times New Roman"/>
                <w:sz w:val="20"/>
                <w:szCs w:val="20"/>
                <w:lang w:val="en-US"/>
              </w:rPr>
              <w:t>stitution and the need to strengthen the state regulation of the agricultural sector of the economy. There w</w:t>
            </w:r>
            <w:r>
              <w:rPr>
                <w:rFonts w:ascii="Times New Roman" w:hAnsi="Times New Roman"/>
                <w:sz w:val="20"/>
                <w:szCs w:val="20"/>
                <w:lang w:val="en-US"/>
              </w:rPr>
              <w:t xml:space="preserve">as </w:t>
            </w:r>
            <w:r w:rsidRPr="00BA15BA">
              <w:rPr>
                <w:rFonts w:ascii="Times New Roman" w:hAnsi="Times New Roman"/>
                <w:sz w:val="20"/>
                <w:szCs w:val="20"/>
                <w:lang w:val="en-US"/>
              </w:rPr>
              <w:t>revealed the content of factors limiting the inte</w:t>
            </w:r>
            <w:r w:rsidRPr="00BA15BA">
              <w:rPr>
                <w:rFonts w:ascii="Times New Roman" w:hAnsi="Times New Roman"/>
                <w:sz w:val="20"/>
                <w:szCs w:val="20"/>
                <w:lang w:val="en-US"/>
              </w:rPr>
              <w:t>r</w:t>
            </w:r>
            <w:r w:rsidRPr="00BA15BA">
              <w:rPr>
                <w:rFonts w:ascii="Times New Roman" w:hAnsi="Times New Roman"/>
                <w:sz w:val="20"/>
                <w:szCs w:val="20"/>
                <w:lang w:val="en-US"/>
              </w:rPr>
              <w:t>action and mechanisms of coordination of components of the system of state regulation of the agrarian sphere of the regional economy. There were substantiated the prior</w:t>
            </w:r>
            <w:r w:rsidRPr="00BA15BA">
              <w:rPr>
                <w:rFonts w:ascii="Times New Roman" w:hAnsi="Times New Roman"/>
                <w:sz w:val="20"/>
                <w:szCs w:val="20"/>
                <w:lang w:val="en-US"/>
              </w:rPr>
              <w:t>i</w:t>
            </w:r>
            <w:r w:rsidRPr="00BA15BA">
              <w:rPr>
                <w:rFonts w:ascii="Times New Roman" w:hAnsi="Times New Roman"/>
                <w:sz w:val="20"/>
                <w:szCs w:val="20"/>
                <w:lang w:val="en-US"/>
              </w:rPr>
              <w:t xml:space="preserve">ties of </w:t>
            </w:r>
            <w:r>
              <w:rPr>
                <w:rFonts w:ascii="Times New Roman" w:hAnsi="Times New Roman"/>
                <w:sz w:val="20"/>
                <w:szCs w:val="20"/>
                <w:lang w:val="en-US"/>
              </w:rPr>
              <w:t xml:space="preserve">the </w:t>
            </w:r>
            <w:r w:rsidRPr="00BA15BA">
              <w:rPr>
                <w:rFonts w:ascii="Times New Roman" w:hAnsi="Times New Roman"/>
                <w:sz w:val="20"/>
                <w:szCs w:val="20"/>
                <w:lang w:val="en-US"/>
              </w:rPr>
              <w:t>Krasnodar region which include the adapt</w:t>
            </w:r>
            <w:r w:rsidRPr="00BA15BA">
              <w:rPr>
                <w:rFonts w:ascii="Times New Roman" w:hAnsi="Times New Roman"/>
                <w:sz w:val="20"/>
                <w:szCs w:val="20"/>
                <w:lang w:val="en-US"/>
              </w:rPr>
              <w:t>a</w:t>
            </w:r>
            <w:r w:rsidRPr="00BA15BA">
              <w:rPr>
                <w:rFonts w:ascii="Times New Roman" w:hAnsi="Times New Roman"/>
                <w:sz w:val="20"/>
                <w:szCs w:val="20"/>
                <w:lang w:val="en-US"/>
              </w:rPr>
              <w:t>tion of  normative-legal base to modern economic realities, the creation of a set of conditions for accele</w:t>
            </w:r>
            <w:r w:rsidRPr="00BA15BA">
              <w:rPr>
                <w:rFonts w:ascii="Times New Roman" w:hAnsi="Times New Roman"/>
                <w:sz w:val="20"/>
                <w:szCs w:val="20"/>
                <w:lang w:val="en-US"/>
              </w:rPr>
              <w:t>r</w:t>
            </w:r>
            <w:r w:rsidRPr="00BA15BA">
              <w:rPr>
                <w:rFonts w:ascii="Times New Roman" w:hAnsi="Times New Roman"/>
                <w:sz w:val="20"/>
                <w:szCs w:val="20"/>
                <w:lang w:val="en-US"/>
              </w:rPr>
              <w:t>ated tec</w:t>
            </w:r>
            <w:r w:rsidRPr="00BA15BA">
              <w:rPr>
                <w:rFonts w:ascii="Times New Roman" w:hAnsi="Times New Roman"/>
                <w:sz w:val="20"/>
                <w:szCs w:val="20"/>
                <w:lang w:val="en-US"/>
              </w:rPr>
              <w:t>h</w:t>
            </w:r>
            <w:r w:rsidRPr="00BA15BA">
              <w:rPr>
                <w:rFonts w:ascii="Times New Roman" w:hAnsi="Times New Roman"/>
                <w:sz w:val="20"/>
                <w:szCs w:val="20"/>
                <w:lang w:val="en-US"/>
              </w:rPr>
              <w:t>nical and technological modernization of production, the development of the institutional env</w:t>
            </w:r>
            <w:r w:rsidRPr="00BA15BA">
              <w:rPr>
                <w:rFonts w:ascii="Times New Roman" w:hAnsi="Times New Roman"/>
                <w:sz w:val="20"/>
                <w:szCs w:val="20"/>
                <w:lang w:val="en-US"/>
              </w:rPr>
              <w:t>i</w:t>
            </w:r>
            <w:r w:rsidRPr="00BA15BA">
              <w:rPr>
                <w:rFonts w:ascii="Times New Roman" w:hAnsi="Times New Roman"/>
                <w:sz w:val="20"/>
                <w:szCs w:val="20"/>
                <w:lang w:val="en-US"/>
              </w:rPr>
              <w:t>ronment, the support of entrepreneurship, the prom</w:t>
            </w:r>
            <w:r w:rsidRPr="00BA15BA">
              <w:rPr>
                <w:rFonts w:ascii="Times New Roman" w:hAnsi="Times New Roman"/>
                <w:sz w:val="20"/>
                <w:szCs w:val="20"/>
                <w:lang w:val="en-US"/>
              </w:rPr>
              <w:t>o</w:t>
            </w:r>
            <w:r w:rsidRPr="00BA15BA">
              <w:rPr>
                <w:rFonts w:ascii="Times New Roman" w:hAnsi="Times New Roman"/>
                <w:sz w:val="20"/>
                <w:szCs w:val="20"/>
                <w:lang w:val="en-US"/>
              </w:rPr>
              <w:t>tion of private-state partnership, the accelerated fo</w:t>
            </w:r>
            <w:r w:rsidRPr="00BA15BA">
              <w:rPr>
                <w:rFonts w:ascii="Times New Roman" w:hAnsi="Times New Roman"/>
                <w:sz w:val="20"/>
                <w:szCs w:val="20"/>
                <w:lang w:val="en-US"/>
              </w:rPr>
              <w:t>r</w:t>
            </w:r>
            <w:r w:rsidRPr="00BA15BA">
              <w:rPr>
                <w:rFonts w:ascii="Times New Roman" w:hAnsi="Times New Roman"/>
                <w:sz w:val="20"/>
                <w:szCs w:val="20"/>
                <w:lang w:val="en-US"/>
              </w:rPr>
              <w:t>mation of social and productio</w:t>
            </w:r>
            <w:r>
              <w:rPr>
                <w:rFonts w:ascii="Times New Roman" w:hAnsi="Times New Roman"/>
                <w:sz w:val="20"/>
                <w:szCs w:val="20"/>
                <w:lang w:val="en-US"/>
              </w:rPr>
              <w:t>n infrastructure of rural areas</w:t>
            </w:r>
          </w:p>
        </w:tc>
      </w:tr>
      <w:tr w:rsidR="00096E54" w:rsidRPr="00BA15BA" w:rsidTr="00AC7BF3">
        <w:tc>
          <w:tcPr>
            <w:tcW w:w="4786" w:type="dxa"/>
          </w:tcPr>
          <w:p w:rsidR="00096E54" w:rsidRPr="00BA15BA" w:rsidRDefault="00096E54" w:rsidP="00AC7BF3">
            <w:pPr>
              <w:widowControl w:val="0"/>
              <w:spacing w:after="0" w:line="240" w:lineRule="auto"/>
              <w:ind w:left="-57" w:right="-57"/>
              <w:rPr>
                <w:rFonts w:ascii="Times New Roman" w:hAnsi="Times New Roman"/>
                <w:sz w:val="20"/>
                <w:szCs w:val="20"/>
                <w:lang w:val="en-US"/>
              </w:rPr>
            </w:pPr>
          </w:p>
        </w:tc>
        <w:tc>
          <w:tcPr>
            <w:tcW w:w="4500" w:type="dxa"/>
          </w:tcPr>
          <w:p w:rsidR="00096E54" w:rsidRPr="00BA15BA" w:rsidRDefault="00096E54" w:rsidP="00AC7BF3">
            <w:pPr>
              <w:widowControl w:val="0"/>
              <w:spacing w:after="0" w:line="240" w:lineRule="auto"/>
              <w:ind w:left="-57" w:right="-57"/>
              <w:rPr>
                <w:rFonts w:ascii="Times New Roman" w:hAnsi="Times New Roman"/>
                <w:sz w:val="20"/>
                <w:szCs w:val="20"/>
                <w:lang w:val="en-US"/>
              </w:rPr>
            </w:pPr>
          </w:p>
        </w:tc>
      </w:tr>
      <w:tr w:rsidR="00096E54" w:rsidRPr="00BA15BA" w:rsidTr="00AC7BF3">
        <w:tc>
          <w:tcPr>
            <w:tcW w:w="4786" w:type="dxa"/>
          </w:tcPr>
          <w:p w:rsidR="00096E54" w:rsidRDefault="00096E54" w:rsidP="00AC7BF3">
            <w:pPr>
              <w:widowControl w:val="0"/>
              <w:spacing w:after="0" w:line="240" w:lineRule="auto"/>
              <w:ind w:left="-57" w:right="-57"/>
              <w:rPr>
                <w:rFonts w:ascii="Times New Roman" w:hAnsi="Times New Roman"/>
                <w:caps/>
                <w:sz w:val="20"/>
                <w:szCs w:val="20"/>
              </w:rPr>
            </w:pPr>
            <w:r w:rsidRPr="00BA15BA">
              <w:rPr>
                <w:rFonts w:ascii="Times New Roman" w:hAnsi="Times New Roman"/>
                <w:sz w:val="20"/>
                <w:szCs w:val="20"/>
              </w:rPr>
              <w:t xml:space="preserve">Ключевые слова: </w:t>
            </w:r>
            <w:r w:rsidRPr="00BA15BA">
              <w:rPr>
                <w:rFonts w:ascii="Times New Roman" w:hAnsi="Times New Roman"/>
                <w:caps/>
                <w:sz w:val="20"/>
                <w:szCs w:val="20"/>
              </w:rPr>
              <w:t>государственное регул</w:t>
            </w:r>
            <w:r w:rsidRPr="00BA15BA">
              <w:rPr>
                <w:rFonts w:ascii="Times New Roman" w:hAnsi="Times New Roman"/>
                <w:caps/>
                <w:sz w:val="20"/>
                <w:szCs w:val="20"/>
              </w:rPr>
              <w:t>и</w:t>
            </w:r>
            <w:r w:rsidRPr="00BA15BA">
              <w:rPr>
                <w:rFonts w:ascii="Times New Roman" w:hAnsi="Times New Roman"/>
                <w:caps/>
                <w:sz w:val="20"/>
                <w:szCs w:val="20"/>
              </w:rPr>
              <w:t xml:space="preserve">рование, </w:t>
            </w:r>
            <w:r w:rsidRPr="00BA15BA">
              <w:rPr>
                <w:rFonts w:ascii="Times New Roman" w:hAnsi="Times New Roman"/>
                <w:sz w:val="20"/>
                <w:szCs w:val="20"/>
              </w:rPr>
              <w:t>ГОСУДАРСТВЕННАЯ ПОДДЕРЖКА, АГРАРНОЕ ПРОИЗВОДСТВО, ПРОДОВОЛЬС</w:t>
            </w:r>
            <w:r w:rsidRPr="00BA15BA">
              <w:rPr>
                <w:rFonts w:ascii="Times New Roman" w:hAnsi="Times New Roman"/>
                <w:sz w:val="20"/>
                <w:szCs w:val="20"/>
              </w:rPr>
              <w:t>Т</w:t>
            </w:r>
            <w:r w:rsidRPr="00BA15BA">
              <w:rPr>
                <w:rFonts w:ascii="Times New Roman" w:hAnsi="Times New Roman"/>
                <w:sz w:val="20"/>
                <w:szCs w:val="20"/>
              </w:rPr>
              <w:t xml:space="preserve">ВЕННАЯ БЕЗОПАСНОСТЬ, </w:t>
            </w:r>
            <w:r w:rsidRPr="00BA15BA">
              <w:rPr>
                <w:rFonts w:ascii="Times New Roman" w:hAnsi="Times New Roman"/>
                <w:caps/>
                <w:sz w:val="20"/>
                <w:szCs w:val="20"/>
              </w:rPr>
              <w:t>импортозамещ</w:t>
            </w:r>
            <w:r w:rsidRPr="00BA15BA">
              <w:rPr>
                <w:rFonts w:ascii="Times New Roman" w:hAnsi="Times New Roman"/>
                <w:caps/>
                <w:sz w:val="20"/>
                <w:szCs w:val="20"/>
              </w:rPr>
              <w:t>е</w:t>
            </w:r>
            <w:r w:rsidRPr="00BA15BA">
              <w:rPr>
                <w:rFonts w:ascii="Times New Roman" w:hAnsi="Times New Roman"/>
                <w:caps/>
                <w:sz w:val="20"/>
                <w:szCs w:val="20"/>
              </w:rPr>
              <w:t>ние, аграрная политика</w:t>
            </w:r>
          </w:p>
          <w:p w:rsidR="00096E54" w:rsidRDefault="00096E54" w:rsidP="00AC7BF3">
            <w:pPr>
              <w:widowControl w:val="0"/>
              <w:spacing w:after="0" w:line="240" w:lineRule="auto"/>
              <w:ind w:left="-57" w:right="-57"/>
              <w:rPr>
                <w:rFonts w:ascii="Times New Roman" w:hAnsi="Times New Roman"/>
                <w:caps/>
                <w:sz w:val="20"/>
                <w:szCs w:val="20"/>
              </w:rPr>
            </w:pPr>
          </w:p>
          <w:p w:rsidR="00096E54" w:rsidRPr="00BA15BA" w:rsidRDefault="00096E54" w:rsidP="00AC7BF3">
            <w:pPr>
              <w:widowControl w:val="0"/>
              <w:spacing w:after="0" w:line="240" w:lineRule="auto"/>
              <w:ind w:left="-57" w:right="-57"/>
              <w:rPr>
                <w:rFonts w:ascii="Times New Roman" w:hAnsi="Times New Roman"/>
                <w:sz w:val="20"/>
                <w:szCs w:val="20"/>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sidRPr="00DE2E28">
              <w:rPr>
                <w:rFonts w:ascii="Arial" w:hAnsi="Arial" w:cs="Arial"/>
                <w:b/>
                <w:sz w:val="20"/>
                <w:szCs w:val="20"/>
                <w:lang w:val="en-US"/>
              </w:rPr>
              <w:t>8</w:t>
            </w:r>
            <w:r w:rsidRPr="00DE2E28">
              <w:rPr>
                <w:rFonts w:ascii="Arial" w:hAnsi="Arial" w:cs="Arial"/>
                <w:b/>
                <w:sz w:val="20"/>
                <w:szCs w:val="20"/>
              </w:rPr>
              <w:t>-08</w:t>
            </w:r>
            <w:r>
              <w:rPr>
                <w:rFonts w:ascii="Arial" w:hAnsi="Arial" w:cs="Arial"/>
                <w:b/>
                <w:sz w:val="20"/>
                <w:szCs w:val="20"/>
              </w:rPr>
              <w:t>5</w:t>
            </w:r>
          </w:p>
        </w:tc>
        <w:tc>
          <w:tcPr>
            <w:tcW w:w="4500" w:type="dxa"/>
          </w:tcPr>
          <w:p w:rsidR="00096E54" w:rsidRPr="00BA15BA" w:rsidRDefault="00096E54" w:rsidP="00AC7BF3">
            <w:pPr>
              <w:widowControl w:val="0"/>
              <w:spacing w:after="0" w:line="240" w:lineRule="auto"/>
              <w:ind w:left="-57" w:right="-57"/>
              <w:rPr>
                <w:rFonts w:ascii="Times New Roman" w:hAnsi="Times New Roman"/>
                <w:caps/>
                <w:sz w:val="20"/>
                <w:szCs w:val="20"/>
                <w:lang w:val="en-US"/>
              </w:rPr>
            </w:pPr>
            <w:r w:rsidRPr="00BA15BA">
              <w:rPr>
                <w:rFonts w:ascii="Times New Roman" w:hAnsi="Times New Roman"/>
                <w:sz w:val="20"/>
                <w:szCs w:val="20"/>
                <w:lang w:val="en-US"/>
              </w:rPr>
              <w:t>Keywords</w:t>
            </w:r>
            <w:r w:rsidRPr="00BA15BA">
              <w:rPr>
                <w:rFonts w:ascii="Times New Roman" w:hAnsi="Times New Roman"/>
                <w:caps/>
                <w:sz w:val="20"/>
                <w:szCs w:val="20"/>
                <w:lang w:val="en-US"/>
              </w:rPr>
              <w:t xml:space="preserve">: state regulation, </w:t>
            </w:r>
          </w:p>
          <w:p w:rsidR="00096E54" w:rsidRPr="00BA15BA" w:rsidRDefault="00096E54" w:rsidP="00AC7BF3">
            <w:pPr>
              <w:widowControl w:val="0"/>
              <w:spacing w:after="0" w:line="240" w:lineRule="auto"/>
              <w:ind w:left="-57" w:right="-57"/>
              <w:rPr>
                <w:rFonts w:ascii="Times New Roman" w:hAnsi="Times New Roman"/>
                <w:sz w:val="20"/>
                <w:szCs w:val="20"/>
                <w:lang w:val="en-US"/>
              </w:rPr>
            </w:pPr>
            <w:r w:rsidRPr="00BA15BA">
              <w:rPr>
                <w:rFonts w:ascii="Times New Roman" w:hAnsi="Times New Roman"/>
                <w:caps/>
                <w:sz w:val="20"/>
                <w:szCs w:val="20"/>
                <w:lang w:val="en-US"/>
              </w:rPr>
              <w:t>STATE support, AgrARIAN production, food sAFETY, import substitution, agRARIAN policy</w:t>
            </w:r>
          </w:p>
        </w:tc>
      </w:tr>
    </w:tbl>
    <w:p w:rsidR="00096E54" w:rsidRPr="005B7EAA" w:rsidRDefault="00096E54" w:rsidP="000A77FA">
      <w:pPr>
        <w:spacing w:after="0" w:line="360" w:lineRule="auto"/>
        <w:ind w:firstLine="709"/>
        <w:jc w:val="both"/>
        <w:rPr>
          <w:rFonts w:ascii="Times New Roman" w:hAnsi="Times New Roman"/>
          <w:sz w:val="28"/>
          <w:szCs w:val="28"/>
        </w:rPr>
      </w:pPr>
      <w:r w:rsidRPr="00BA15BA">
        <w:rPr>
          <w:rFonts w:ascii="Times New Roman" w:hAnsi="Times New Roman"/>
          <w:sz w:val="28"/>
          <w:szCs w:val="28"/>
        </w:rPr>
        <w:br w:type="page"/>
      </w:r>
      <w:r w:rsidRPr="005B7EAA">
        <w:rPr>
          <w:rFonts w:ascii="Times New Roman" w:hAnsi="Times New Roman"/>
          <w:sz w:val="28"/>
          <w:szCs w:val="28"/>
        </w:rPr>
        <w:t>В условиях геополитической напряжённости и все чаще возника</w:t>
      </w:r>
      <w:r w:rsidRPr="005B7EAA">
        <w:rPr>
          <w:rFonts w:ascii="Times New Roman" w:hAnsi="Times New Roman"/>
          <w:sz w:val="28"/>
          <w:szCs w:val="28"/>
        </w:rPr>
        <w:t>ю</w:t>
      </w:r>
      <w:r w:rsidRPr="005B7EAA">
        <w:rPr>
          <w:rFonts w:ascii="Times New Roman" w:hAnsi="Times New Roman"/>
          <w:sz w:val="28"/>
          <w:szCs w:val="28"/>
        </w:rPr>
        <w:t>щих международных военных и политических конфликтов важнейшим у</w:t>
      </w:r>
      <w:r w:rsidRPr="005B7EAA">
        <w:rPr>
          <w:rFonts w:ascii="Times New Roman" w:hAnsi="Times New Roman"/>
          <w:sz w:val="28"/>
          <w:szCs w:val="28"/>
        </w:rPr>
        <w:t>с</w:t>
      </w:r>
      <w:r w:rsidRPr="005B7EAA">
        <w:rPr>
          <w:rFonts w:ascii="Times New Roman" w:hAnsi="Times New Roman"/>
          <w:sz w:val="28"/>
          <w:szCs w:val="28"/>
        </w:rPr>
        <w:t xml:space="preserve">ловием </w:t>
      </w:r>
      <w:r>
        <w:rPr>
          <w:rFonts w:ascii="Times New Roman" w:hAnsi="Times New Roman"/>
          <w:sz w:val="28"/>
          <w:szCs w:val="28"/>
        </w:rPr>
        <w:t xml:space="preserve">достижения конкурентоспособных параметров и </w:t>
      </w:r>
      <w:r w:rsidRPr="005B7EAA">
        <w:rPr>
          <w:rFonts w:ascii="Times New Roman" w:hAnsi="Times New Roman"/>
          <w:sz w:val="28"/>
          <w:szCs w:val="28"/>
        </w:rPr>
        <w:t xml:space="preserve">устойчивости </w:t>
      </w:r>
      <w:r>
        <w:rPr>
          <w:rFonts w:ascii="Times New Roman" w:hAnsi="Times New Roman"/>
          <w:sz w:val="28"/>
          <w:szCs w:val="28"/>
        </w:rPr>
        <w:t xml:space="preserve">отечественного </w:t>
      </w:r>
      <w:r w:rsidRPr="005B7EAA">
        <w:rPr>
          <w:rFonts w:ascii="Times New Roman" w:hAnsi="Times New Roman"/>
          <w:sz w:val="28"/>
          <w:szCs w:val="28"/>
        </w:rPr>
        <w:t>сельского</w:t>
      </w:r>
      <w:bookmarkStart w:id="0" w:name="_GoBack"/>
      <w:bookmarkEnd w:id="0"/>
      <w:r w:rsidRPr="005B7EAA">
        <w:rPr>
          <w:rFonts w:ascii="Times New Roman" w:hAnsi="Times New Roman"/>
          <w:sz w:val="28"/>
          <w:szCs w:val="28"/>
        </w:rPr>
        <w:t xml:space="preserve"> хозяйства становится государственное регул</w:t>
      </w:r>
      <w:r w:rsidRPr="005B7EAA">
        <w:rPr>
          <w:rFonts w:ascii="Times New Roman" w:hAnsi="Times New Roman"/>
          <w:sz w:val="28"/>
          <w:szCs w:val="28"/>
        </w:rPr>
        <w:t>и</w:t>
      </w:r>
      <w:r w:rsidRPr="005B7EAA">
        <w:rPr>
          <w:rFonts w:ascii="Times New Roman" w:hAnsi="Times New Roman"/>
          <w:sz w:val="28"/>
          <w:szCs w:val="28"/>
        </w:rPr>
        <w:t xml:space="preserve">рование аграрного производства. Это связано с тем, что аграрный сектор экономики </w:t>
      </w:r>
      <w:r>
        <w:rPr>
          <w:rFonts w:ascii="Times New Roman" w:hAnsi="Times New Roman"/>
          <w:sz w:val="28"/>
          <w:szCs w:val="28"/>
        </w:rPr>
        <w:t xml:space="preserve">России </w:t>
      </w:r>
      <w:r w:rsidRPr="005B7EAA">
        <w:rPr>
          <w:rFonts w:ascii="Times New Roman" w:hAnsi="Times New Roman"/>
          <w:sz w:val="28"/>
          <w:szCs w:val="28"/>
        </w:rPr>
        <w:t>отличается спецификой воспроизводственных проце</w:t>
      </w:r>
      <w:r w:rsidRPr="005B7EAA">
        <w:rPr>
          <w:rFonts w:ascii="Times New Roman" w:hAnsi="Times New Roman"/>
          <w:sz w:val="28"/>
          <w:szCs w:val="28"/>
        </w:rPr>
        <w:t>с</w:t>
      </w:r>
      <w:r w:rsidRPr="005B7EAA">
        <w:rPr>
          <w:rFonts w:ascii="Times New Roman" w:hAnsi="Times New Roman"/>
          <w:sz w:val="28"/>
          <w:szCs w:val="28"/>
        </w:rPr>
        <w:t xml:space="preserve">сов, связанных </w:t>
      </w:r>
      <w:r>
        <w:rPr>
          <w:rFonts w:ascii="Times New Roman" w:hAnsi="Times New Roman"/>
          <w:sz w:val="28"/>
          <w:szCs w:val="28"/>
        </w:rPr>
        <w:t xml:space="preserve">не только с </w:t>
      </w:r>
      <w:r w:rsidRPr="005B7EAA">
        <w:rPr>
          <w:rFonts w:ascii="Times New Roman" w:hAnsi="Times New Roman"/>
          <w:sz w:val="28"/>
          <w:szCs w:val="28"/>
        </w:rPr>
        <w:t>природными условиями и сезонностью прои</w:t>
      </w:r>
      <w:r w:rsidRPr="005B7EAA">
        <w:rPr>
          <w:rFonts w:ascii="Times New Roman" w:hAnsi="Times New Roman"/>
          <w:sz w:val="28"/>
          <w:szCs w:val="28"/>
        </w:rPr>
        <w:t>з</w:t>
      </w:r>
      <w:r w:rsidRPr="005B7EAA">
        <w:rPr>
          <w:rFonts w:ascii="Times New Roman" w:hAnsi="Times New Roman"/>
          <w:sz w:val="28"/>
          <w:szCs w:val="28"/>
        </w:rPr>
        <w:t>водства,</w:t>
      </w:r>
      <w:r>
        <w:rPr>
          <w:rFonts w:ascii="Times New Roman" w:hAnsi="Times New Roman"/>
          <w:sz w:val="28"/>
          <w:szCs w:val="28"/>
        </w:rPr>
        <w:t xml:space="preserve"> но и недостаточно развитой материально-технической базой, з</w:t>
      </w:r>
      <w:r>
        <w:rPr>
          <w:rFonts w:ascii="Times New Roman" w:hAnsi="Times New Roman"/>
          <w:sz w:val="28"/>
          <w:szCs w:val="28"/>
        </w:rPr>
        <w:t>а</w:t>
      </w:r>
      <w:r>
        <w:rPr>
          <w:rFonts w:ascii="Times New Roman" w:hAnsi="Times New Roman"/>
          <w:sz w:val="28"/>
          <w:szCs w:val="28"/>
        </w:rPr>
        <w:t xml:space="preserve">висимостью от импортных технологий производства, относительно низкой инновационно-инвестиционной привлекательностью и </w:t>
      </w:r>
      <w:r w:rsidRPr="005B7EAA">
        <w:rPr>
          <w:rFonts w:ascii="Times New Roman" w:hAnsi="Times New Roman"/>
          <w:sz w:val="28"/>
          <w:szCs w:val="28"/>
        </w:rPr>
        <w:t>высокими прои</w:t>
      </w:r>
      <w:r w:rsidRPr="005B7EAA">
        <w:rPr>
          <w:rFonts w:ascii="Times New Roman" w:hAnsi="Times New Roman"/>
          <w:sz w:val="28"/>
          <w:szCs w:val="28"/>
        </w:rPr>
        <w:t>з</w:t>
      </w:r>
      <w:r w:rsidRPr="005B7EAA">
        <w:rPr>
          <w:rFonts w:ascii="Times New Roman" w:hAnsi="Times New Roman"/>
          <w:sz w:val="28"/>
          <w:szCs w:val="28"/>
        </w:rPr>
        <w:t>водственно-финансовыми рисками</w:t>
      </w:r>
      <w:r>
        <w:rPr>
          <w:rFonts w:ascii="Times New Roman" w:hAnsi="Times New Roman"/>
          <w:sz w:val="28"/>
          <w:szCs w:val="28"/>
        </w:rPr>
        <w:t>. Все вышесказанное</w:t>
      </w:r>
      <w:r w:rsidRPr="005B7EAA">
        <w:rPr>
          <w:rFonts w:ascii="Times New Roman" w:hAnsi="Times New Roman"/>
          <w:sz w:val="28"/>
          <w:szCs w:val="28"/>
        </w:rPr>
        <w:t xml:space="preserve"> требует постоя</w:t>
      </w:r>
      <w:r w:rsidRPr="005B7EAA">
        <w:rPr>
          <w:rFonts w:ascii="Times New Roman" w:hAnsi="Times New Roman"/>
          <w:sz w:val="28"/>
          <w:szCs w:val="28"/>
        </w:rPr>
        <w:t>н</w:t>
      </w:r>
      <w:r w:rsidRPr="005B7EAA">
        <w:rPr>
          <w:rFonts w:ascii="Times New Roman" w:hAnsi="Times New Roman"/>
          <w:sz w:val="28"/>
          <w:szCs w:val="28"/>
        </w:rPr>
        <w:t xml:space="preserve">ной концентрации материально-технических и финансовых ресурсов </w:t>
      </w:r>
      <w:r>
        <w:rPr>
          <w:rFonts w:ascii="Times New Roman" w:hAnsi="Times New Roman"/>
          <w:sz w:val="28"/>
          <w:szCs w:val="28"/>
        </w:rPr>
        <w:t xml:space="preserve">для решения насущных проблем аграрного сектора экономики страны </w:t>
      </w:r>
      <w:r w:rsidRPr="005B7EAA">
        <w:rPr>
          <w:rFonts w:ascii="Times New Roman" w:hAnsi="Times New Roman"/>
          <w:sz w:val="28"/>
          <w:szCs w:val="28"/>
        </w:rPr>
        <w:t xml:space="preserve">с целью обеспечения </w:t>
      </w:r>
      <w:r>
        <w:rPr>
          <w:rFonts w:ascii="Times New Roman" w:hAnsi="Times New Roman"/>
          <w:sz w:val="28"/>
          <w:szCs w:val="28"/>
        </w:rPr>
        <w:t xml:space="preserve">его </w:t>
      </w:r>
      <w:r w:rsidRPr="005B7EAA">
        <w:rPr>
          <w:rFonts w:ascii="Times New Roman" w:hAnsi="Times New Roman"/>
          <w:sz w:val="28"/>
          <w:szCs w:val="28"/>
        </w:rPr>
        <w:t>стабильного функционирования</w:t>
      </w:r>
      <w:r>
        <w:rPr>
          <w:rFonts w:ascii="Times New Roman" w:hAnsi="Times New Roman"/>
          <w:sz w:val="28"/>
          <w:szCs w:val="28"/>
        </w:rPr>
        <w:t xml:space="preserve"> и подчеркивает актуал</w:t>
      </w:r>
      <w:r>
        <w:rPr>
          <w:rFonts w:ascii="Times New Roman" w:hAnsi="Times New Roman"/>
          <w:sz w:val="28"/>
          <w:szCs w:val="28"/>
        </w:rPr>
        <w:t>ь</w:t>
      </w:r>
      <w:r>
        <w:rPr>
          <w:rFonts w:ascii="Times New Roman" w:hAnsi="Times New Roman"/>
          <w:sz w:val="28"/>
          <w:szCs w:val="28"/>
        </w:rPr>
        <w:t xml:space="preserve">ность темы </w:t>
      </w:r>
      <w:r w:rsidRPr="00AC7B83">
        <w:rPr>
          <w:rFonts w:ascii="Times New Roman" w:hAnsi="Times New Roman"/>
          <w:sz w:val="28"/>
          <w:szCs w:val="28"/>
        </w:rPr>
        <w:t>[</w:t>
      </w:r>
      <w:r>
        <w:rPr>
          <w:rFonts w:ascii="Times New Roman" w:hAnsi="Times New Roman"/>
          <w:sz w:val="28"/>
          <w:szCs w:val="28"/>
        </w:rPr>
        <w:t>7</w:t>
      </w:r>
      <w:r w:rsidRPr="00AC7B83">
        <w:rPr>
          <w:rFonts w:ascii="Times New Roman" w:hAnsi="Times New Roman"/>
          <w:sz w:val="28"/>
          <w:szCs w:val="28"/>
        </w:rPr>
        <w:t>]</w:t>
      </w:r>
      <w:r w:rsidRPr="005B7EAA">
        <w:rPr>
          <w:rFonts w:ascii="Times New Roman" w:hAnsi="Times New Roman"/>
          <w:sz w:val="28"/>
          <w:szCs w:val="28"/>
        </w:rPr>
        <w:t xml:space="preserve">. </w:t>
      </w:r>
    </w:p>
    <w:p w:rsidR="00096E54" w:rsidRPr="00BB5244" w:rsidRDefault="00096E54" w:rsidP="000A77FA">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Эксперты в области отечественной аграрной политики едины </w:t>
      </w:r>
      <w:r w:rsidRPr="00E1747E">
        <w:rPr>
          <w:rFonts w:ascii="Times New Roman" w:hAnsi="Times New Roman"/>
          <w:sz w:val="28"/>
          <w:szCs w:val="28"/>
        </w:rPr>
        <w:t xml:space="preserve">во </w:t>
      </w:r>
      <w:r>
        <w:rPr>
          <w:rFonts w:ascii="Times New Roman" w:hAnsi="Times New Roman"/>
          <w:sz w:val="28"/>
          <w:szCs w:val="28"/>
        </w:rPr>
        <w:t>мнении, что д</w:t>
      </w:r>
      <w:r w:rsidRPr="005B7EAA">
        <w:rPr>
          <w:rFonts w:ascii="Times New Roman" w:hAnsi="Times New Roman"/>
          <w:sz w:val="28"/>
          <w:szCs w:val="28"/>
        </w:rPr>
        <w:t>ля устойчивого развития отрасли необходима поддержка г</w:t>
      </w:r>
      <w:r w:rsidRPr="005B7EAA">
        <w:rPr>
          <w:rFonts w:ascii="Times New Roman" w:hAnsi="Times New Roman"/>
          <w:sz w:val="28"/>
          <w:szCs w:val="28"/>
        </w:rPr>
        <w:t>о</w:t>
      </w:r>
      <w:r w:rsidRPr="005B7EAA">
        <w:rPr>
          <w:rFonts w:ascii="Times New Roman" w:hAnsi="Times New Roman"/>
          <w:sz w:val="28"/>
          <w:szCs w:val="28"/>
        </w:rPr>
        <w:t xml:space="preserve">сударства, которая выражается в </w:t>
      </w:r>
      <w:r>
        <w:rPr>
          <w:rFonts w:ascii="Times New Roman" w:hAnsi="Times New Roman"/>
          <w:sz w:val="28"/>
          <w:szCs w:val="28"/>
        </w:rPr>
        <w:t xml:space="preserve">эффективном использовании </w:t>
      </w:r>
      <w:r w:rsidRPr="005B7EAA">
        <w:rPr>
          <w:rFonts w:ascii="Times New Roman" w:hAnsi="Times New Roman"/>
          <w:sz w:val="28"/>
          <w:szCs w:val="28"/>
        </w:rPr>
        <w:t>набор</w:t>
      </w:r>
      <w:r>
        <w:rPr>
          <w:rFonts w:ascii="Times New Roman" w:hAnsi="Times New Roman"/>
          <w:sz w:val="28"/>
          <w:szCs w:val="28"/>
        </w:rPr>
        <w:t>а</w:t>
      </w:r>
      <w:r w:rsidRPr="005B7EAA">
        <w:rPr>
          <w:rFonts w:ascii="Times New Roman" w:hAnsi="Times New Roman"/>
          <w:sz w:val="28"/>
          <w:szCs w:val="28"/>
        </w:rPr>
        <w:t xml:space="preserve"> и</w:t>
      </w:r>
      <w:r w:rsidRPr="005B7EAA">
        <w:rPr>
          <w:rFonts w:ascii="Times New Roman" w:hAnsi="Times New Roman"/>
          <w:sz w:val="28"/>
          <w:szCs w:val="28"/>
        </w:rPr>
        <w:t>н</w:t>
      </w:r>
      <w:r w:rsidRPr="005B7EAA">
        <w:rPr>
          <w:rFonts w:ascii="Times New Roman" w:hAnsi="Times New Roman"/>
          <w:sz w:val="28"/>
          <w:szCs w:val="28"/>
        </w:rPr>
        <w:t>струментов и механизмов государственного регулирования аграрной сф</w:t>
      </w:r>
      <w:r w:rsidRPr="005B7EAA">
        <w:rPr>
          <w:rFonts w:ascii="Times New Roman" w:hAnsi="Times New Roman"/>
          <w:sz w:val="28"/>
          <w:szCs w:val="28"/>
        </w:rPr>
        <w:t>е</w:t>
      </w:r>
      <w:r w:rsidRPr="005B7EAA">
        <w:rPr>
          <w:rFonts w:ascii="Times New Roman" w:hAnsi="Times New Roman"/>
          <w:sz w:val="28"/>
          <w:szCs w:val="28"/>
        </w:rPr>
        <w:t>ры, основанных на идее аграрного протекционизма</w:t>
      </w:r>
      <w:r>
        <w:rPr>
          <w:rFonts w:ascii="Times New Roman" w:hAnsi="Times New Roman"/>
          <w:sz w:val="28"/>
          <w:szCs w:val="28"/>
        </w:rPr>
        <w:t xml:space="preserve"> </w:t>
      </w:r>
      <w:r w:rsidRPr="00AC7B83">
        <w:rPr>
          <w:rFonts w:ascii="Times New Roman" w:hAnsi="Times New Roman"/>
          <w:sz w:val="28"/>
          <w:szCs w:val="28"/>
        </w:rPr>
        <w:t>[</w:t>
      </w:r>
      <w:r>
        <w:rPr>
          <w:rFonts w:ascii="Times New Roman" w:hAnsi="Times New Roman"/>
          <w:sz w:val="28"/>
          <w:szCs w:val="28"/>
        </w:rPr>
        <w:t>7</w:t>
      </w:r>
      <w:r w:rsidRPr="00AC7B83">
        <w:rPr>
          <w:rFonts w:ascii="Times New Roman" w:hAnsi="Times New Roman"/>
          <w:sz w:val="28"/>
          <w:szCs w:val="28"/>
        </w:rPr>
        <w:t>]</w:t>
      </w:r>
      <w:r w:rsidRPr="005B7EAA">
        <w:rPr>
          <w:rFonts w:ascii="Times New Roman" w:hAnsi="Times New Roman"/>
          <w:sz w:val="28"/>
          <w:szCs w:val="28"/>
        </w:rPr>
        <w:t>.</w:t>
      </w:r>
      <w:r>
        <w:rPr>
          <w:rFonts w:ascii="Times New Roman" w:hAnsi="Times New Roman"/>
          <w:sz w:val="28"/>
          <w:szCs w:val="28"/>
        </w:rPr>
        <w:t xml:space="preserve"> При этом о</w:t>
      </w:r>
      <w:r w:rsidRPr="005B7EAA">
        <w:rPr>
          <w:rFonts w:ascii="Times New Roman" w:hAnsi="Times New Roman"/>
          <w:sz w:val="28"/>
          <w:szCs w:val="28"/>
        </w:rPr>
        <w:t xml:space="preserve">сновой развития сельскохозяйственного производства в условиях современных экономических реалий должна стать </w:t>
      </w:r>
      <w:r>
        <w:rPr>
          <w:rFonts w:ascii="Times New Roman" w:hAnsi="Times New Roman"/>
          <w:sz w:val="28"/>
          <w:szCs w:val="28"/>
        </w:rPr>
        <w:t xml:space="preserve">развитая </w:t>
      </w:r>
      <w:r w:rsidRPr="005B7EAA">
        <w:rPr>
          <w:rFonts w:ascii="Times New Roman" w:hAnsi="Times New Roman"/>
          <w:sz w:val="28"/>
          <w:szCs w:val="28"/>
        </w:rPr>
        <w:t>институциональная среда, способная формировать условия для активизации инвестиционно-инновационных</w:t>
      </w:r>
      <w:r>
        <w:rPr>
          <w:rFonts w:ascii="Times New Roman" w:hAnsi="Times New Roman"/>
          <w:sz w:val="28"/>
          <w:szCs w:val="28"/>
        </w:rPr>
        <w:t xml:space="preserve"> и интеграционных</w:t>
      </w:r>
      <w:r w:rsidRPr="005B7EAA">
        <w:rPr>
          <w:rFonts w:ascii="Times New Roman" w:hAnsi="Times New Roman"/>
          <w:sz w:val="28"/>
          <w:szCs w:val="28"/>
        </w:rPr>
        <w:t xml:space="preserve"> процессов</w:t>
      </w:r>
      <w:r>
        <w:rPr>
          <w:rFonts w:ascii="Times New Roman" w:hAnsi="Times New Roman"/>
          <w:sz w:val="28"/>
          <w:szCs w:val="28"/>
        </w:rPr>
        <w:t>,</w:t>
      </w:r>
      <w:r w:rsidRPr="005B7EAA">
        <w:rPr>
          <w:rFonts w:ascii="Times New Roman" w:hAnsi="Times New Roman"/>
          <w:sz w:val="28"/>
          <w:szCs w:val="28"/>
        </w:rPr>
        <w:t xml:space="preserve"> развития импортозам</w:t>
      </w:r>
      <w:r w:rsidRPr="005B7EAA">
        <w:rPr>
          <w:rFonts w:ascii="Times New Roman" w:hAnsi="Times New Roman"/>
          <w:sz w:val="28"/>
          <w:szCs w:val="28"/>
        </w:rPr>
        <w:t>е</w:t>
      </w:r>
      <w:r w:rsidRPr="005B7EAA">
        <w:rPr>
          <w:rFonts w:ascii="Times New Roman" w:hAnsi="Times New Roman"/>
          <w:sz w:val="28"/>
          <w:szCs w:val="28"/>
        </w:rPr>
        <w:t>щающих производств</w:t>
      </w:r>
      <w:r>
        <w:rPr>
          <w:rFonts w:ascii="Times New Roman" w:hAnsi="Times New Roman"/>
          <w:sz w:val="28"/>
          <w:szCs w:val="28"/>
        </w:rPr>
        <w:t>, повышения квалификации кадров. Механизмы</w:t>
      </w:r>
      <w:r w:rsidRPr="005B7EAA">
        <w:rPr>
          <w:rFonts w:ascii="Times New Roman" w:hAnsi="Times New Roman"/>
          <w:sz w:val="28"/>
          <w:szCs w:val="28"/>
        </w:rPr>
        <w:t xml:space="preserve"> г</w:t>
      </w:r>
      <w:r w:rsidRPr="005B7EAA">
        <w:rPr>
          <w:rFonts w:ascii="Times New Roman" w:hAnsi="Times New Roman"/>
          <w:sz w:val="28"/>
          <w:szCs w:val="28"/>
        </w:rPr>
        <w:t>о</w:t>
      </w:r>
      <w:r w:rsidRPr="005B7EAA">
        <w:rPr>
          <w:rFonts w:ascii="Times New Roman" w:hAnsi="Times New Roman"/>
          <w:sz w:val="28"/>
          <w:szCs w:val="28"/>
        </w:rPr>
        <w:t>сударственной поддержки и регулирования отр</w:t>
      </w:r>
      <w:r w:rsidRPr="00BB5244">
        <w:rPr>
          <w:rFonts w:ascii="Times New Roman" w:hAnsi="Times New Roman"/>
          <w:sz w:val="28"/>
          <w:szCs w:val="28"/>
        </w:rPr>
        <w:t>асли должны опираться на экономические рычаги и инструменты: налоги, кредиты, субсидии, гранты и проч. [3].</w:t>
      </w:r>
    </w:p>
    <w:p w:rsidR="00096E54" w:rsidRPr="00BB5244" w:rsidRDefault="00096E54" w:rsidP="000A77FA">
      <w:pPr>
        <w:widowControl w:val="0"/>
        <w:spacing w:after="0" w:line="360" w:lineRule="auto"/>
        <w:ind w:firstLine="709"/>
        <w:jc w:val="both"/>
        <w:rPr>
          <w:rFonts w:ascii="Times New Roman" w:hAnsi="Times New Roman"/>
          <w:sz w:val="28"/>
          <w:szCs w:val="28"/>
        </w:rPr>
      </w:pPr>
      <w:r w:rsidRPr="00BB5244">
        <w:rPr>
          <w:rFonts w:ascii="Times New Roman" w:hAnsi="Times New Roman"/>
          <w:sz w:val="28"/>
          <w:szCs w:val="28"/>
        </w:rPr>
        <w:t>В основе формирования концепции эффективного аграрного прои</w:t>
      </w:r>
      <w:r w:rsidRPr="00BB5244">
        <w:rPr>
          <w:rFonts w:ascii="Times New Roman" w:hAnsi="Times New Roman"/>
          <w:sz w:val="28"/>
          <w:szCs w:val="28"/>
        </w:rPr>
        <w:t>з</w:t>
      </w:r>
      <w:r w:rsidRPr="00BB5244">
        <w:rPr>
          <w:rFonts w:ascii="Times New Roman" w:hAnsi="Times New Roman"/>
          <w:sz w:val="28"/>
          <w:szCs w:val="28"/>
        </w:rPr>
        <w:t>водства и сбалансированной государственной аграрной политики лежит идея сбалансированного развития экономической, социальной и эколог</w:t>
      </w:r>
      <w:r w:rsidRPr="00BB5244">
        <w:rPr>
          <w:rFonts w:ascii="Times New Roman" w:hAnsi="Times New Roman"/>
          <w:sz w:val="28"/>
          <w:szCs w:val="28"/>
        </w:rPr>
        <w:t>и</w:t>
      </w:r>
      <w:r w:rsidRPr="00BB5244">
        <w:rPr>
          <w:rFonts w:ascii="Times New Roman" w:hAnsi="Times New Roman"/>
          <w:sz w:val="28"/>
          <w:szCs w:val="28"/>
        </w:rPr>
        <w:t>ческой сфер сельских территорий. Устойчивость развития аграрного се</w:t>
      </w:r>
      <w:r w:rsidRPr="00BB5244">
        <w:rPr>
          <w:rFonts w:ascii="Times New Roman" w:hAnsi="Times New Roman"/>
          <w:sz w:val="28"/>
          <w:szCs w:val="28"/>
        </w:rPr>
        <w:t>к</w:t>
      </w:r>
      <w:r w:rsidRPr="00BB5244">
        <w:rPr>
          <w:rFonts w:ascii="Times New Roman" w:hAnsi="Times New Roman"/>
          <w:sz w:val="28"/>
          <w:szCs w:val="28"/>
        </w:rPr>
        <w:t>тора экономики регионов предполагает активизацию роли государства, к</w:t>
      </w:r>
      <w:r w:rsidRPr="00BB5244">
        <w:rPr>
          <w:rFonts w:ascii="Times New Roman" w:hAnsi="Times New Roman"/>
          <w:sz w:val="28"/>
          <w:szCs w:val="28"/>
        </w:rPr>
        <w:t>о</w:t>
      </w:r>
      <w:r w:rsidRPr="00BB5244">
        <w:rPr>
          <w:rFonts w:ascii="Times New Roman" w:hAnsi="Times New Roman"/>
          <w:sz w:val="28"/>
          <w:szCs w:val="28"/>
        </w:rPr>
        <w:t>торое за счет разнообразных инструментов воздействия, включая правовые нормативы и индикативное планирование, опосредованно контролирует и регулирует как производство сельскохозяйственной продукции, так и пр</w:t>
      </w:r>
      <w:r w:rsidRPr="00BB5244">
        <w:rPr>
          <w:rFonts w:ascii="Times New Roman" w:hAnsi="Times New Roman"/>
          <w:sz w:val="28"/>
          <w:szCs w:val="28"/>
        </w:rPr>
        <w:t>о</w:t>
      </w:r>
      <w:r w:rsidRPr="00BB5244">
        <w:rPr>
          <w:rFonts w:ascii="Times New Roman" w:hAnsi="Times New Roman"/>
          <w:sz w:val="28"/>
          <w:szCs w:val="28"/>
        </w:rPr>
        <w:t>цесс ее реализации</w:t>
      </w:r>
      <w:r>
        <w:rPr>
          <w:rFonts w:ascii="Times New Roman" w:hAnsi="Times New Roman"/>
          <w:sz w:val="28"/>
          <w:szCs w:val="28"/>
        </w:rPr>
        <w:t xml:space="preserve"> </w:t>
      </w:r>
      <w:r w:rsidRPr="00BB5244">
        <w:rPr>
          <w:rFonts w:ascii="Times New Roman" w:hAnsi="Times New Roman"/>
          <w:sz w:val="28"/>
          <w:szCs w:val="28"/>
        </w:rPr>
        <w:t xml:space="preserve">[1]. </w:t>
      </w:r>
    </w:p>
    <w:p w:rsidR="00096E54" w:rsidRPr="00BB5244" w:rsidRDefault="00096E54" w:rsidP="005B7EAA">
      <w:pPr>
        <w:widowControl w:val="0"/>
        <w:spacing w:after="0" w:line="360" w:lineRule="auto"/>
        <w:ind w:firstLine="709"/>
        <w:jc w:val="both"/>
        <w:rPr>
          <w:rFonts w:ascii="Times New Roman" w:hAnsi="Times New Roman"/>
          <w:sz w:val="28"/>
          <w:szCs w:val="28"/>
        </w:rPr>
      </w:pPr>
      <w:r w:rsidRPr="00BB5244">
        <w:rPr>
          <w:rFonts w:ascii="Times New Roman" w:hAnsi="Times New Roman"/>
          <w:sz w:val="28"/>
          <w:szCs w:val="28"/>
        </w:rPr>
        <w:t xml:space="preserve">В условиях кризисных явлений в экономике, в том числе и </w:t>
      </w:r>
      <w:r>
        <w:rPr>
          <w:rFonts w:ascii="Times New Roman" w:hAnsi="Times New Roman"/>
          <w:sz w:val="28"/>
          <w:szCs w:val="28"/>
        </w:rPr>
        <w:t xml:space="preserve">в </w:t>
      </w:r>
      <w:r w:rsidRPr="00BB5244">
        <w:rPr>
          <w:rFonts w:ascii="Times New Roman" w:hAnsi="Times New Roman"/>
          <w:sz w:val="28"/>
          <w:szCs w:val="28"/>
        </w:rPr>
        <w:t>агра</w:t>
      </w:r>
      <w:r w:rsidRPr="00BB5244">
        <w:rPr>
          <w:rFonts w:ascii="Times New Roman" w:hAnsi="Times New Roman"/>
          <w:sz w:val="28"/>
          <w:szCs w:val="28"/>
        </w:rPr>
        <w:t>р</w:t>
      </w:r>
      <w:r w:rsidRPr="00BB5244">
        <w:rPr>
          <w:rFonts w:ascii="Times New Roman" w:hAnsi="Times New Roman"/>
          <w:sz w:val="28"/>
          <w:szCs w:val="28"/>
        </w:rPr>
        <w:t>ной сфер</w:t>
      </w:r>
      <w:r>
        <w:rPr>
          <w:rFonts w:ascii="Times New Roman" w:hAnsi="Times New Roman"/>
          <w:sz w:val="28"/>
          <w:szCs w:val="28"/>
        </w:rPr>
        <w:t>е</w:t>
      </w:r>
      <w:r w:rsidRPr="00BB5244">
        <w:rPr>
          <w:rFonts w:ascii="Times New Roman" w:hAnsi="Times New Roman"/>
          <w:sz w:val="28"/>
          <w:szCs w:val="28"/>
        </w:rPr>
        <w:t xml:space="preserve"> регионов России важнейшим способом стимулирования и ра</w:t>
      </w:r>
      <w:r w:rsidRPr="00BB5244">
        <w:rPr>
          <w:rFonts w:ascii="Times New Roman" w:hAnsi="Times New Roman"/>
          <w:sz w:val="28"/>
          <w:szCs w:val="28"/>
        </w:rPr>
        <w:t>з</w:t>
      </w:r>
      <w:r w:rsidRPr="00BB5244">
        <w:rPr>
          <w:rFonts w:ascii="Times New Roman" w:hAnsi="Times New Roman"/>
          <w:sz w:val="28"/>
          <w:szCs w:val="28"/>
        </w:rPr>
        <w:t>вития отечественного сельского хозяйства является бюджетная, кредитная и налоговая поддержка в сочетании с развитием государственно-частного партнерства. Важно подчеркнуть, что государственная поддержка аграрн</w:t>
      </w:r>
      <w:r w:rsidRPr="00BB5244">
        <w:rPr>
          <w:rFonts w:ascii="Times New Roman" w:hAnsi="Times New Roman"/>
          <w:sz w:val="28"/>
          <w:szCs w:val="28"/>
        </w:rPr>
        <w:t>о</w:t>
      </w:r>
      <w:r w:rsidRPr="00BB5244">
        <w:rPr>
          <w:rFonts w:ascii="Times New Roman" w:hAnsi="Times New Roman"/>
          <w:sz w:val="28"/>
          <w:szCs w:val="28"/>
        </w:rPr>
        <w:t>го производства является важнейшим</w:t>
      </w:r>
      <w:r>
        <w:rPr>
          <w:rFonts w:ascii="Times New Roman" w:hAnsi="Times New Roman"/>
          <w:sz w:val="28"/>
          <w:szCs w:val="28"/>
        </w:rPr>
        <w:t xml:space="preserve"> </w:t>
      </w:r>
      <w:r w:rsidRPr="00BB5244">
        <w:rPr>
          <w:rFonts w:ascii="Times New Roman" w:hAnsi="Times New Roman"/>
          <w:sz w:val="28"/>
          <w:szCs w:val="28"/>
        </w:rPr>
        <w:t>звеном национальной безопасности страны, так как способствует росту объемов производства аграрной пр</w:t>
      </w:r>
      <w:r w:rsidRPr="00BB5244">
        <w:rPr>
          <w:rFonts w:ascii="Times New Roman" w:hAnsi="Times New Roman"/>
          <w:sz w:val="28"/>
          <w:szCs w:val="28"/>
        </w:rPr>
        <w:t>о</w:t>
      </w:r>
      <w:r w:rsidRPr="00BB5244">
        <w:rPr>
          <w:rFonts w:ascii="Times New Roman" w:hAnsi="Times New Roman"/>
          <w:sz w:val="28"/>
          <w:szCs w:val="28"/>
        </w:rPr>
        <w:t>дукции и потребления продуктов питания на душу населения, а также обеспечивает доступность продовольствия для широких слоев населения [8].</w:t>
      </w:r>
    </w:p>
    <w:p w:rsidR="00096E54" w:rsidRPr="00BB5244" w:rsidRDefault="00096E54" w:rsidP="005B7EAA">
      <w:pPr>
        <w:widowControl w:val="0"/>
        <w:spacing w:after="0" w:line="360" w:lineRule="auto"/>
        <w:ind w:firstLine="709"/>
        <w:jc w:val="both"/>
        <w:rPr>
          <w:rFonts w:ascii="Times New Roman" w:hAnsi="Times New Roman"/>
          <w:sz w:val="28"/>
          <w:szCs w:val="28"/>
        </w:rPr>
      </w:pPr>
      <w:r w:rsidRPr="00BB5244">
        <w:rPr>
          <w:rFonts w:ascii="Times New Roman" w:hAnsi="Times New Roman"/>
          <w:bCs/>
          <w:sz w:val="28"/>
          <w:szCs w:val="28"/>
        </w:rPr>
        <w:t>Правовой основой развития аграрного производства в Российской Федерации и её регионах является Федеральный закон РФ</w:t>
      </w:r>
      <w:r>
        <w:rPr>
          <w:rFonts w:ascii="Times New Roman" w:hAnsi="Times New Roman"/>
          <w:bCs/>
          <w:sz w:val="28"/>
          <w:szCs w:val="28"/>
        </w:rPr>
        <w:t xml:space="preserve"> </w:t>
      </w:r>
      <w:r w:rsidRPr="00BB5244">
        <w:rPr>
          <w:rFonts w:ascii="Times New Roman" w:hAnsi="Times New Roman"/>
          <w:bCs/>
          <w:sz w:val="28"/>
          <w:szCs w:val="28"/>
        </w:rPr>
        <w:t xml:space="preserve">от 29 декабря </w:t>
      </w:r>
      <w:smartTag w:uri="urn:schemas-microsoft-com:office:smarttags" w:element="City">
        <w:r w:rsidRPr="00BB5244">
          <w:rPr>
            <w:rFonts w:ascii="Times New Roman" w:hAnsi="Times New Roman"/>
            <w:bCs/>
            <w:sz w:val="28"/>
            <w:szCs w:val="28"/>
          </w:rPr>
          <w:t>2006 г</w:t>
        </w:r>
      </w:smartTag>
      <w:r w:rsidRPr="00BB5244">
        <w:rPr>
          <w:rFonts w:ascii="Times New Roman" w:hAnsi="Times New Roman"/>
          <w:bCs/>
          <w:sz w:val="28"/>
          <w:szCs w:val="28"/>
        </w:rPr>
        <w:t>. №264-ФЗ «О развитии сельского хозяйства», постановление Прав</w:t>
      </w:r>
      <w:r w:rsidRPr="00BB5244">
        <w:rPr>
          <w:rFonts w:ascii="Times New Roman" w:hAnsi="Times New Roman"/>
          <w:bCs/>
          <w:sz w:val="28"/>
          <w:szCs w:val="28"/>
        </w:rPr>
        <w:t>и</w:t>
      </w:r>
      <w:r w:rsidRPr="00BB5244">
        <w:rPr>
          <w:rFonts w:ascii="Times New Roman" w:hAnsi="Times New Roman"/>
          <w:bCs/>
          <w:sz w:val="28"/>
          <w:szCs w:val="28"/>
        </w:rPr>
        <w:t xml:space="preserve">тельства РФ от 14 июля </w:t>
      </w:r>
      <w:smartTag w:uri="urn:schemas-microsoft-com:office:smarttags" w:element="City">
        <w:r w:rsidRPr="00BB5244">
          <w:rPr>
            <w:rFonts w:ascii="Times New Roman" w:hAnsi="Times New Roman"/>
            <w:bCs/>
            <w:sz w:val="28"/>
            <w:szCs w:val="28"/>
          </w:rPr>
          <w:t>2012 г</w:t>
        </w:r>
      </w:smartTag>
      <w:r w:rsidRPr="00BB5244">
        <w:rPr>
          <w:rFonts w:ascii="Times New Roman" w:hAnsi="Times New Roman"/>
          <w:bCs/>
          <w:sz w:val="28"/>
          <w:szCs w:val="28"/>
        </w:rPr>
        <w:t>. №717 «О Государственной программе ра</w:t>
      </w:r>
      <w:r w:rsidRPr="00BB5244">
        <w:rPr>
          <w:rFonts w:ascii="Times New Roman" w:hAnsi="Times New Roman"/>
          <w:bCs/>
          <w:sz w:val="28"/>
          <w:szCs w:val="28"/>
        </w:rPr>
        <w:t>з</w:t>
      </w:r>
      <w:r w:rsidRPr="00BB5244">
        <w:rPr>
          <w:rFonts w:ascii="Times New Roman" w:hAnsi="Times New Roman"/>
          <w:bCs/>
          <w:sz w:val="28"/>
          <w:szCs w:val="28"/>
        </w:rPr>
        <w:t>вития сельского хозяйства и регулирования рынков сельскохозяйственной продукции, сырья и продовольствия на 2013-2020 годы», а также</w:t>
      </w:r>
      <w:r>
        <w:rPr>
          <w:rFonts w:ascii="Times New Roman" w:hAnsi="Times New Roman"/>
          <w:bCs/>
          <w:sz w:val="28"/>
          <w:szCs w:val="28"/>
        </w:rPr>
        <w:t xml:space="preserve"> </w:t>
      </w:r>
      <w:r w:rsidRPr="00BB5244">
        <w:rPr>
          <w:rFonts w:ascii="Times New Roman" w:hAnsi="Times New Roman"/>
          <w:sz w:val="28"/>
          <w:szCs w:val="28"/>
        </w:rPr>
        <w:t>ряд др</w:t>
      </w:r>
      <w:r w:rsidRPr="00BB5244">
        <w:rPr>
          <w:rFonts w:ascii="Times New Roman" w:hAnsi="Times New Roman"/>
          <w:sz w:val="28"/>
          <w:szCs w:val="28"/>
        </w:rPr>
        <w:t>у</w:t>
      </w:r>
      <w:r w:rsidRPr="00BB5244">
        <w:rPr>
          <w:rFonts w:ascii="Times New Roman" w:hAnsi="Times New Roman"/>
          <w:sz w:val="28"/>
          <w:szCs w:val="28"/>
        </w:rPr>
        <w:t>гих нормативных документов, которые регулярно корректируются с уч</w:t>
      </w:r>
      <w:r w:rsidRPr="00BB5244">
        <w:rPr>
          <w:rFonts w:ascii="Times New Roman" w:hAnsi="Times New Roman"/>
          <w:sz w:val="28"/>
          <w:szCs w:val="28"/>
        </w:rPr>
        <w:t>е</w:t>
      </w:r>
      <w:r w:rsidRPr="00BB5244">
        <w:rPr>
          <w:rFonts w:ascii="Times New Roman" w:hAnsi="Times New Roman"/>
          <w:sz w:val="28"/>
          <w:szCs w:val="28"/>
        </w:rPr>
        <w:t xml:space="preserve">том текущего состояния внутренних и внешних факторов, влияющих на развитие аграрной сферы. </w:t>
      </w:r>
    </w:p>
    <w:p w:rsidR="00096E54" w:rsidRPr="00BB5244" w:rsidRDefault="00096E54" w:rsidP="008C1178">
      <w:pPr>
        <w:widowControl w:val="0"/>
        <w:spacing w:after="0" w:line="360" w:lineRule="auto"/>
        <w:ind w:firstLine="709"/>
        <w:jc w:val="both"/>
        <w:rPr>
          <w:rFonts w:ascii="Times New Roman" w:hAnsi="Times New Roman"/>
          <w:sz w:val="28"/>
          <w:szCs w:val="28"/>
        </w:rPr>
      </w:pPr>
      <w:r w:rsidRPr="00BB5244">
        <w:rPr>
          <w:rFonts w:ascii="Times New Roman" w:hAnsi="Times New Roman"/>
          <w:sz w:val="28"/>
          <w:szCs w:val="28"/>
        </w:rPr>
        <w:t xml:space="preserve">При анализе системы государственного регулирования аграрного производства с учетом региональных особенностей необходимо учитывать многофункциональность сельского хозяйства, которая связана с развитием социальной и производственной инфраструктуры АПК, сохранением и развитием сельских территорий [6]. </w:t>
      </w:r>
    </w:p>
    <w:p w:rsidR="00096E54" w:rsidRPr="00BB5244" w:rsidRDefault="00096E54" w:rsidP="008C1178">
      <w:pPr>
        <w:widowControl w:val="0"/>
        <w:spacing w:after="0" w:line="360" w:lineRule="auto"/>
        <w:ind w:firstLine="709"/>
        <w:jc w:val="both"/>
        <w:rPr>
          <w:rFonts w:ascii="Times New Roman" w:hAnsi="Times New Roman"/>
          <w:sz w:val="28"/>
          <w:szCs w:val="28"/>
        </w:rPr>
      </w:pPr>
      <w:r w:rsidRPr="00BB5244">
        <w:rPr>
          <w:rFonts w:ascii="Times New Roman" w:hAnsi="Times New Roman"/>
          <w:sz w:val="28"/>
          <w:szCs w:val="28"/>
        </w:rPr>
        <w:t xml:space="preserve">Теоретическое и методологическое обоснование проблемы </w:t>
      </w:r>
      <w:r>
        <w:rPr>
          <w:rFonts w:ascii="Times New Roman" w:hAnsi="Times New Roman"/>
          <w:sz w:val="28"/>
          <w:szCs w:val="28"/>
        </w:rPr>
        <w:t>сове</w:t>
      </w:r>
      <w:r>
        <w:rPr>
          <w:rFonts w:ascii="Times New Roman" w:hAnsi="Times New Roman"/>
          <w:sz w:val="28"/>
          <w:szCs w:val="28"/>
        </w:rPr>
        <w:t>р</w:t>
      </w:r>
      <w:r>
        <w:rPr>
          <w:rFonts w:ascii="Times New Roman" w:hAnsi="Times New Roman"/>
          <w:sz w:val="28"/>
          <w:szCs w:val="28"/>
        </w:rPr>
        <w:t xml:space="preserve">шенствования </w:t>
      </w:r>
      <w:r w:rsidRPr="00BB5244">
        <w:rPr>
          <w:rFonts w:ascii="Times New Roman" w:hAnsi="Times New Roman"/>
          <w:sz w:val="28"/>
          <w:szCs w:val="28"/>
        </w:rPr>
        <w:t xml:space="preserve">государственного регулирования аграрного производства изложено в трудах </w:t>
      </w:r>
      <w:r>
        <w:rPr>
          <w:rFonts w:ascii="Times New Roman" w:hAnsi="Times New Roman"/>
          <w:sz w:val="28"/>
          <w:szCs w:val="28"/>
        </w:rPr>
        <w:t xml:space="preserve">известных </w:t>
      </w:r>
      <w:r w:rsidRPr="00BB5244">
        <w:rPr>
          <w:rFonts w:ascii="Times New Roman" w:hAnsi="Times New Roman"/>
          <w:sz w:val="28"/>
          <w:szCs w:val="28"/>
        </w:rPr>
        <w:t>зарубежных и отечественных ученых. Среди отечественных ученых исследованием различных аспектов государстве</w:t>
      </w:r>
      <w:r w:rsidRPr="00BB5244">
        <w:rPr>
          <w:rFonts w:ascii="Times New Roman" w:hAnsi="Times New Roman"/>
          <w:sz w:val="28"/>
          <w:szCs w:val="28"/>
        </w:rPr>
        <w:t>н</w:t>
      </w:r>
      <w:r w:rsidRPr="00BB5244">
        <w:rPr>
          <w:rFonts w:ascii="Times New Roman" w:hAnsi="Times New Roman"/>
          <w:sz w:val="28"/>
          <w:szCs w:val="28"/>
        </w:rPr>
        <w:t>ного регулирования аграрной сферы</w:t>
      </w:r>
      <w:r>
        <w:rPr>
          <w:rFonts w:ascii="Times New Roman" w:hAnsi="Times New Roman"/>
          <w:sz w:val="28"/>
          <w:szCs w:val="28"/>
        </w:rPr>
        <w:t xml:space="preserve"> </w:t>
      </w:r>
      <w:r w:rsidRPr="00BB5244">
        <w:rPr>
          <w:rFonts w:ascii="Times New Roman" w:hAnsi="Times New Roman"/>
          <w:sz w:val="28"/>
          <w:szCs w:val="28"/>
        </w:rPr>
        <w:t>занимались Алтухов А.И., Бершицкий Ю.И, Буздалов И.Н., Зельднер А.Г., Крылатых Э.Н., Кузнецов В.В., Мазл</w:t>
      </w:r>
      <w:r w:rsidRPr="00BB5244">
        <w:rPr>
          <w:rFonts w:ascii="Times New Roman" w:hAnsi="Times New Roman"/>
          <w:sz w:val="28"/>
          <w:szCs w:val="28"/>
        </w:rPr>
        <w:t>о</w:t>
      </w:r>
      <w:r w:rsidRPr="00BB5244">
        <w:rPr>
          <w:rFonts w:ascii="Times New Roman" w:hAnsi="Times New Roman"/>
          <w:sz w:val="28"/>
          <w:szCs w:val="28"/>
        </w:rPr>
        <w:t>ев В.З., Милосердов В.В., Нечаев В.И., Ушачев И.Г. и многие другие.</w:t>
      </w:r>
    </w:p>
    <w:p w:rsidR="00096E54" w:rsidRPr="00BB5244" w:rsidRDefault="00096E54" w:rsidP="008C1178">
      <w:pPr>
        <w:widowControl w:val="0"/>
        <w:spacing w:after="0" w:line="360" w:lineRule="auto"/>
        <w:ind w:firstLine="709"/>
        <w:jc w:val="both"/>
        <w:rPr>
          <w:rFonts w:ascii="Times New Roman" w:hAnsi="Times New Roman"/>
          <w:sz w:val="28"/>
          <w:szCs w:val="28"/>
        </w:rPr>
      </w:pPr>
      <w:r w:rsidRPr="00BB5244">
        <w:rPr>
          <w:rFonts w:ascii="Times New Roman" w:hAnsi="Times New Roman"/>
          <w:sz w:val="28"/>
          <w:szCs w:val="28"/>
        </w:rPr>
        <w:t>Несмотря на существенный задел, накопленный в разработке теории и методологии государственного регулирования аграрного производства, вопросы, связанные с обоснованием приоритетных направлений его с</w:t>
      </w:r>
      <w:r w:rsidRPr="00BB5244">
        <w:rPr>
          <w:rFonts w:ascii="Times New Roman" w:hAnsi="Times New Roman"/>
          <w:sz w:val="28"/>
          <w:szCs w:val="28"/>
        </w:rPr>
        <w:t>о</w:t>
      </w:r>
      <w:r w:rsidRPr="00BB5244">
        <w:rPr>
          <w:rFonts w:ascii="Times New Roman" w:hAnsi="Times New Roman"/>
          <w:sz w:val="28"/>
          <w:szCs w:val="28"/>
        </w:rPr>
        <w:t>вершенствования в условиях реализации политики импортозамещения требуют постоянного мониторинга.</w:t>
      </w:r>
    </w:p>
    <w:p w:rsidR="00096E54" w:rsidRPr="00BB5244" w:rsidRDefault="00096E54" w:rsidP="008C1178">
      <w:pPr>
        <w:widowControl w:val="0"/>
        <w:spacing w:after="0" w:line="360" w:lineRule="auto"/>
        <w:ind w:firstLine="709"/>
        <w:jc w:val="both"/>
        <w:rPr>
          <w:rFonts w:ascii="Times New Roman" w:hAnsi="Times New Roman"/>
          <w:bCs/>
          <w:sz w:val="28"/>
          <w:szCs w:val="28"/>
        </w:rPr>
      </w:pPr>
      <w:r w:rsidRPr="00BB5244">
        <w:rPr>
          <w:rFonts w:ascii="Times New Roman" w:hAnsi="Times New Roman"/>
          <w:bCs/>
          <w:sz w:val="28"/>
          <w:szCs w:val="28"/>
        </w:rPr>
        <w:t xml:space="preserve">Систематизация научных взглядов по вопросам </w:t>
      </w:r>
      <w:r w:rsidRPr="00BB5244">
        <w:rPr>
          <w:rFonts w:ascii="Times New Roman" w:hAnsi="Times New Roman"/>
          <w:sz w:val="28"/>
          <w:szCs w:val="28"/>
        </w:rPr>
        <w:t>направлений и инс</w:t>
      </w:r>
      <w:r w:rsidRPr="00BB5244">
        <w:rPr>
          <w:rFonts w:ascii="Times New Roman" w:hAnsi="Times New Roman"/>
          <w:sz w:val="28"/>
          <w:szCs w:val="28"/>
        </w:rPr>
        <w:t>т</w:t>
      </w:r>
      <w:r w:rsidRPr="00BB5244">
        <w:rPr>
          <w:rFonts w:ascii="Times New Roman" w:hAnsi="Times New Roman"/>
          <w:sz w:val="28"/>
          <w:szCs w:val="28"/>
        </w:rPr>
        <w:t>рументов государственного регулирования аграрного производства позв</w:t>
      </w:r>
      <w:r w:rsidRPr="00BB5244">
        <w:rPr>
          <w:rFonts w:ascii="Times New Roman" w:hAnsi="Times New Roman"/>
          <w:sz w:val="28"/>
          <w:szCs w:val="28"/>
        </w:rPr>
        <w:t>о</w:t>
      </w:r>
      <w:r w:rsidRPr="00BB5244">
        <w:rPr>
          <w:rFonts w:ascii="Times New Roman" w:hAnsi="Times New Roman"/>
          <w:sz w:val="28"/>
          <w:szCs w:val="28"/>
        </w:rPr>
        <w:t xml:space="preserve">лила </w:t>
      </w:r>
      <w:r w:rsidRPr="00BB5244">
        <w:rPr>
          <w:rFonts w:ascii="Times New Roman" w:hAnsi="Times New Roman"/>
          <w:bCs/>
          <w:sz w:val="28"/>
          <w:szCs w:val="28"/>
        </w:rPr>
        <w:t xml:space="preserve">установить: </w:t>
      </w:r>
    </w:p>
    <w:p w:rsidR="00096E54" w:rsidRPr="00BB5244" w:rsidRDefault="00096E54" w:rsidP="008C1178">
      <w:pPr>
        <w:widowControl w:val="0"/>
        <w:tabs>
          <w:tab w:val="left" w:pos="709"/>
          <w:tab w:val="left" w:pos="2127"/>
        </w:tabs>
        <w:spacing w:after="0" w:line="360" w:lineRule="auto"/>
        <w:ind w:firstLine="709"/>
        <w:jc w:val="both"/>
        <w:rPr>
          <w:rFonts w:ascii="Times New Roman" w:hAnsi="Times New Roman"/>
          <w:sz w:val="28"/>
          <w:szCs w:val="28"/>
        </w:rPr>
      </w:pPr>
      <w:r w:rsidRPr="00BB5244">
        <w:rPr>
          <w:rFonts w:ascii="Times New Roman" w:hAnsi="Times New Roman"/>
          <w:sz w:val="28"/>
          <w:szCs w:val="28"/>
        </w:rPr>
        <w:t xml:space="preserve">- государственное регулирование аграрного </w:t>
      </w:r>
      <w:r>
        <w:rPr>
          <w:rFonts w:ascii="Times New Roman" w:hAnsi="Times New Roman"/>
          <w:sz w:val="28"/>
          <w:szCs w:val="28"/>
        </w:rPr>
        <w:t>сектора экономики</w:t>
      </w:r>
      <w:r w:rsidRPr="00BB5244">
        <w:rPr>
          <w:rFonts w:ascii="Times New Roman" w:hAnsi="Times New Roman"/>
          <w:sz w:val="28"/>
          <w:szCs w:val="28"/>
        </w:rPr>
        <w:t xml:space="preserve"> н</w:t>
      </w:r>
      <w:r w:rsidRPr="00BB5244">
        <w:rPr>
          <w:rFonts w:ascii="Times New Roman" w:hAnsi="Times New Roman"/>
          <w:sz w:val="28"/>
          <w:szCs w:val="28"/>
        </w:rPr>
        <w:t>а</w:t>
      </w:r>
      <w:r w:rsidRPr="00BB5244">
        <w:rPr>
          <w:rFonts w:ascii="Times New Roman" w:hAnsi="Times New Roman"/>
          <w:sz w:val="28"/>
          <w:szCs w:val="28"/>
        </w:rPr>
        <w:t xml:space="preserve">правлено на достижение долгосрочных целей развития </w:t>
      </w:r>
      <w:r>
        <w:rPr>
          <w:rFonts w:ascii="Times New Roman" w:hAnsi="Times New Roman"/>
          <w:sz w:val="28"/>
          <w:szCs w:val="28"/>
        </w:rPr>
        <w:t>сельского хозяйс</w:t>
      </w:r>
      <w:r>
        <w:rPr>
          <w:rFonts w:ascii="Times New Roman" w:hAnsi="Times New Roman"/>
          <w:sz w:val="28"/>
          <w:szCs w:val="28"/>
        </w:rPr>
        <w:t>т</w:t>
      </w:r>
      <w:r>
        <w:rPr>
          <w:rFonts w:ascii="Times New Roman" w:hAnsi="Times New Roman"/>
          <w:sz w:val="28"/>
          <w:szCs w:val="28"/>
        </w:rPr>
        <w:t xml:space="preserve">ва </w:t>
      </w:r>
      <w:r w:rsidRPr="00BB5244">
        <w:rPr>
          <w:rFonts w:ascii="Times New Roman" w:hAnsi="Times New Roman"/>
          <w:sz w:val="28"/>
          <w:szCs w:val="28"/>
        </w:rPr>
        <w:t xml:space="preserve"> в условиях постоянной трансформации рыночных отношений;</w:t>
      </w:r>
    </w:p>
    <w:p w:rsidR="00096E54" w:rsidRPr="00BB5244" w:rsidRDefault="00096E54" w:rsidP="008C1178">
      <w:pPr>
        <w:widowControl w:val="0"/>
        <w:tabs>
          <w:tab w:val="left" w:pos="709"/>
          <w:tab w:val="left" w:pos="3119"/>
        </w:tabs>
        <w:spacing w:after="0" w:line="360" w:lineRule="auto"/>
        <w:ind w:firstLine="709"/>
        <w:jc w:val="both"/>
        <w:rPr>
          <w:rFonts w:ascii="Times New Roman" w:hAnsi="Times New Roman"/>
          <w:sz w:val="28"/>
          <w:szCs w:val="28"/>
        </w:rPr>
      </w:pPr>
      <w:r w:rsidRPr="00BB5244">
        <w:rPr>
          <w:rFonts w:ascii="Times New Roman" w:hAnsi="Times New Roman"/>
          <w:sz w:val="28"/>
          <w:szCs w:val="28"/>
        </w:rPr>
        <w:t>- объектом государственного регулирования аграрной сферы являе</w:t>
      </w:r>
      <w:r w:rsidRPr="00BB5244">
        <w:rPr>
          <w:rFonts w:ascii="Times New Roman" w:hAnsi="Times New Roman"/>
          <w:sz w:val="28"/>
          <w:szCs w:val="28"/>
        </w:rPr>
        <w:t>т</w:t>
      </w:r>
      <w:r w:rsidRPr="00BB5244">
        <w:rPr>
          <w:rFonts w:ascii="Times New Roman" w:hAnsi="Times New Roman"/>
          <w:sz w:val="28"/>
          <w:szCs w:val="28"/>
        </w:rPr>
        <w:t>ся формирование будущего ресурсного потенциала сельского хозяйства;</w:t>
      </w:r>
    </w:p>
    <w:p w:rsidR="00096E54" w:rsidRPr="00BB5244" w:rsidRDefault="00096E54" w:rsidP="008C1178">
      <w:pPr>
        <w:widowControl w:val="0"/>
        <w:tabs>
          <w:tab w:val="left" w:pos="709"/>
          <w:tab w:val="left" w:pos="3119"/>
        </w:tabs>
        <w:spacing w:after="0" w:line="360" w:lineRule="auto"/>
        <w:ind w:firstLine="709"/>
        <w:jc w:val="both"/>
        <w:rPr>
          <w:rFonts w:ascii="Times New Roman" w:hAnsi="Times New Roman"/>
          <w:sz w:val="28"/>
          <w:szCs w:val="28"/>
        </w:rPr>
      </w:pPr>
      <w:r w:rsidRPr="00BB5244">
        <w:rPr>
          <w:rFonts w:ascii="Times New Roman" w:hAnsi="Times New Roman"/>
          <w:sz w:val="28"/>
          <w:szCs w:val="28"/>
        </w:rPr>
        <w:t>- государственное регулирование аграрного производства предпол</w:t>
      </w:r>
      <w:r w:rsidRPr="00BB5244">
        <w:rPr>
          <w:rFonts w:ascii="Times New Roman" w:hAnsi="Times New Roman"/>
          <w:sz w:val="28"/>
          <w:szCs w:val="28"/>
        </w:rPr>
        <w:t>а</w:t>
      </w:r>
      <w:r w:rsidRPr="00BB5244">
        <w:rPr>
          <w:rFonts w:ascii="Times New Roman" w:hAnsi="Times New Roman"/>
          <w:sz w:val="28"/>
          <w:szCs w:val="28"/>
        </w:rPr>
        <w:t>гает влияние государства на производство и реализацию сельскохозяйс</w:t>
      </w:r>
      <w:r w:rsidRPr="00BB5244">
        <w:rPr>
          <w:rFonts w:ascii="Times New Roman" w:hAnsi="Times New Roman"/>
          <w:sz w:val="28"/>
          <w:szCs w:val="28"/>
        </w:rPr>
        <w:t>т</w:t>
      </w:r>
      <w:r w:rsidRPr="00BB5244">
        <w:rPr>
          <w:rFonts w:ascii="Times New Roman" w:hAnsi="Times New Roman"/>
          <w:sz w:val="28"/>
          <w:szCs w:val="28"/>
        </w:rPr>
        <w:t>венной продукции с целью роста её эффективности и конкурентоспосо</w:t>
      </w:r>
      <w:r w:rsidRPr="00BB5244">
        <w:rPr>
          <w:rFonts w:ascii="Times New Roman" w:hAnsi="Times New Roman"/>
          <w:sz w:val="28"/>
          <w:szCs w:val="28"/>
        </w:rPr>
        <w:t>б</w:t>
      </w:r>
      <w:r w:rsidRPr="00BB5244">
        <w:rPr>
          <w:rFonts w:ascii="Times New Roman" w:hAnsi="Times New Roman"/>
          <w:sz w:val="28"/>
          <w:szCs w:val="28"/>
        </w:rPr>
        <w:t>ности, обеспечения расширенного воспроизводства и устойчивого разв</w:t>
      </w:r>
      <w:r w:rsidRPr="00BB5244">
        <w:rPr>
          <w:rFonts w:ascii="Times New Roman" w:hAnsi="Times New Roman"/>
          <w:sz w:val="28"/>
          <w:szCs w:val="28"/>
        </w:rPr>
        <w:t>и</w:t>
      </w:r>
      <w:r w:rsidRPr="00BB5244">
        <w:rPr>
          <w:rFonts w:ascii="Times New Roman" w:hAnsi="Times New Roman"/>
          <w:sz w:val="28"/>
          <w:szCs w:val="28"/>
        </w:rPr>
        <w:t>тия аграрной сферы;</w:t>
      </w:r>
    </w:p>
    <w:p w:rsidR="00096E54" w:rsidRPr="00BB5244" w:rsidRDefault="00096E54" w:rsidP="008C1178">
      <w:pPr>
        <w:widowControl w:val="0"/>
        <w:tabs>
          <w:tab w:val="left" w:pos="709"/>
          <w:tab w:val="left" w:pos="3119"/>
        </w:tabs>
        <w:spacing w:after="0" w:line="360" w:lineRule="auto"/>
        <w:ind w:firstLine="709"/>
        <w:jc w:val="both"/>
        <w:rPr>
          <w:rFonts w:ascii="Times New Roman" w:hAnsi="Times New Roman"/>
          <w:sz w:val="28"/>
          <w:szCs w:val="28"/>
        </w:rPr>
      </w:pPr>
      <w:r w:rsidRPr="00BB5244">
        <w:rPr>
          <w:rFonts w:ascii="Times New Roman" w:hAnsi="Times New Roman"/>
          <w:sz w:val="28"/>
          <w:szCs w:val="28"/>
        </w:rPr>
        <w:t>- государственное регулирование аграрной сферы основано на те</w:t>
      </w:r>
      <w:r w:rsidRPr="00BB5244">
        <w:rPr>
          <w:rFonts w:ascii="Times New Roman" w:hAnsi="Times New Roman"/>
          <w:sz w:val="28"/>
          <w:szCs w:val="28"/>
        </w:rPr>
        <w:t>с</w:t>
      </w:r>
      <w:r w:rsidRPr="00BB5244">
        <w:rPr>
          <w:rFonts w:ascii="Times New Roman" w:hAnsi="Times New Roman"/>
          <w:sz w:val="28"/>
          <w:szCs w:val="28"/>
        </w:rPr>
        <w:t>ном взаимодействии сельского хозяйства,</w:t>
      </w:r>
      <w:r>
        <w:rPr>
          <w:rFonts w:ascii="Times New Roman" w:hAnsi="Times New Roman"/>
          <w:sz w:val="28"/>
          <w:szCs w:val="28"/>
        </w:rPr>
        <w:t xml:space="preserve"> </w:t>
      </w:r>
      <w:r w:rsidRPr="00BB5244">
        <w:rPr>
          <w:rFonts w:ascii="Times New Roman" w:hAnsi="Times New Roman"/>
          <w:sz w:val="28"/>
          <w:szCs w:val="28"/>
        </w:rPr>
        <w:t xml:space="preserve">как с внутренней, так и внешней средой. </w:t>
      </w:r>
    </w:p>
    <w:p w:rsidR="00096E54" w:rsidRPr="00BB5244" w:rsidRDefault="00096E54" w:rsidP="008C1178">
      <w:pPr>
        <w:widowControl w:val="0"/>
        <w:spacing w:after="0" w:line="360" w:lineRule="auto"/>
        <w:ind w:firstLine="709"/>
        <w:jc w:val="both"/>
        <w:rPr>
          <w:rFonts w:ascii="Times New Roman" w:hAnsi="Times New Roman"/>
          <w:sz w:val="28"/>
          <w:szCs w:val="28"/>
          <w:lang w:eastAsia="en-US"/>
        </w:rPr>
      </w:pPr>
      <w:r w:rsidRPr="00BB5244">
        <w:rPr>
          <w:rFonts w:ascii="Times New Roman" w:hAnsi="Times New Roman"/>
          <w:sz w:val="28"/>
          <w:szCs w:val="28"/>
          <w:lang w:eastAsia="en-US"/>
        </w:rPr>
        <w:t>Природно-экономическое положение и благоприятное размещение производительных сил, результативное государственное воздействие на развитие сельского хозяйства позволяет Краснодарскому краю выделяться в числе развитых регионов страны с ежегодным увеличением валового р</w:t>
      </w:r>
      <w:r w:rsidRPr="00BB5244">
        <w:rPr>
          <w:rFonts w:ascii="Times New Roman" w:hAnsi="Times New Roman"/>
          <w:sz w:val="28"/>
          <w:szCs w:val="28"/>
          <w:lang w:eastAsia="en-US"/>
        </w:rPr>
        <w:t>е</w:t>
      </w:r>
      <w:r w:rsidRPr="00BB5244">
        <w:rPr>
          <w:rFonts w:ascii="Times New Roman" w:hAnsi="Times New Roman"/>
          <w:sz w:val="28"/>
          <w:szCs w:val="28"/>
          <w:lang w:eastAsia="en-US"/>
        </w:rPr>
        <w:t>гионального продукта в расчете на душу населения региона, Южного ф</w:t>
      </w:r>
      <w:r w:rsidRPr="00BB5244">
        <w:rPr>
          <w:rFonts w:ascii="Times New Roman" w:hAnsi="Times New Roman"/>
          <w:sz w:val="28"/>
          <w:szCs w:val="28"/>
          <w:lang w:eastAsia="en-US"/>
        </w:rPr>
        <w:t>е</w:t>
      </w:r>
      <w:r w:rsidRPr="00BB5244">
        <w:rPr>
          <w:rFonts w:ascii="Times New Roman" w:hAnsi="Times New Roman"/>
          <w:sz w:val="28"/>
          <w:szCs w:val="28"/>
          <w:lang w:eastAsia="en-US"/>
        </w:rPr>
        <w:t>дерального округа и страны в целом</w:t>
      </w:r>
      <w:r>
        <w:rPr>
          <w:rFonts w:ascii="Times New Roman" w:hAnsi="Times New Roman"/>
          <w:sz w:val="28"/>
          <w:szCs w:val="28"/>
          <w:lang w:eastAsia="en-US"/>
        </w:rPr>
        <w:t xml:space="preserve"> </w:t>
      </w:r>
      <w:r w:rsidRPr="00BB5244">
        <w:rPr>
          <w:rFonts w:ascii="Times New Roman" w:hAnsi="Times New Roman"/>
          <w:sz w:val="28"/>
          <w:szCs w:val="28"/>
        </w:rPr>
        <w:t>[2].</w:t>
      </w:r>
    </w:p>
    <w:p w:rsidR="00096E54" w:rsidRPr="005B7EAA" w:rsidRDefault="00096E54" w:rsidP="008C1178">
      <w:pPr>
        <w:widowControl w:val="0"/>
        <w:spacing w:after="0" w:line="360" w:lineRule="auto"/>
        <w:ind w:firstLine="709"/>
        <w:jc w:val="both"/>
        <w:rPr>
          <w:rFonts w:ascii="Times New Roman" w:hAnsi="Times New Roman"/>
          <w:sz w:val="28"/>
          <w:szCs w:val="28"/>
        </w:rPr>
      </w:pPr>
      <w:r w:rsidRPr="00BB5244">
        <w:rPr>
          <w:rFonts w:ascii="Times New Roman" w:hAnsi="Times New Roman"/>
          <w:sz w:val="28"/>
          <w:szCs w:val="28"/>
        </w:rPr>
        <w:t xml:space="preserve">В аграрном секторе экономики </w:t>
      </w:r>
      <w:r>
        <w:rPr>
          <w:rFonts w:ascii="Times New Roman" w:hAnsi="Times New Roman"/>
          <w:sz w:val="28"/>
          <w:szCs w:val="28"/>
        </w:rPr>
        <w:t xml:space="preserve">региона </w:t>
      </w:r>
      <w:r w:rsidRPr="00BB5244">
        <w:rPr>
          <w:rFonts w:ascii="Times New Roman" w:hAnsi="Times New Roman"/>
          <w:sz w:val="28"/>
          <w:szCs w:val="28"/>
        </w:rPr>
        <w:t>производится более 10% в</w:t>
      </w:r>
      <w:r w:rsidRPr="00BB5244">
        <w:rPr>
          <w:rFonts w:ascii="Times New Roman" w:hAnsi="Times New Roman"/>
          <w:sz w:val="28"/>
          <w:szCs w:val="28"/>
        </w:rPr>
        <w:t>а</w:t>
      </w:r>
      <w:r w:rsidRPr="00BB5244">
        <w:rPr>
          <w:rFonts w:ascii="Times New Roman" w:hAnsi="Times New Roman"/>
          <w:sz w:val="28"/>
          <w:szCs w:val="28"/>
        </w:rPr>
        <w:t>лового регионального продукта. Доля</w:t>
      </w:r>
      <w:r>
        <w:rPr>
          <w:rFonts w:ascii="Times New Roman" w:hAnsi="Times New Roman"/>
          <w:sz w:val="28"/>
          <w:szCs w:val="28"/>
        </w:rPr>
        <w:t xml:space="preserve"> </w:t>
      </w:r>
      <w:r w:rsidRPr="00BB5244">
        <w:rPr>
          <w:rFonts w:ascii="Times New Roman" w:hAnsi="Times New Roman"/>
          <w:sz w:val="28"/>
          <w:szCs w:val="28"/>
        </w:rPr>
        <w:t>Краснодарского</w:t>
      </w:r>
      <w:r>
        <w:rPr>
          <w:rFonts w:ascii="Times New Roman" w:hAnsi="Times New Roman"/>
          <w:sz w:val="28"/>
          <w:szCs w:val="28"/>
        </w:rPr>
        <w:t xml:space="preserve"> края</w:t>
      </w:r>
      <w:r w:rsidRPr="005B7EAA">
        <w:rPr>
          <w:rFonts w:ascii="Times New Roman" w:hAnsi="Times New Roman"/>
          <w:sz w:val="28"/>
          <w:szCs w:val="28"/>
        </w:rPr>
        <w:t xml:space="preserve"> в продукции сельского хозяйства ЮФО </w:t>
      </w:r>
      <w:r>
        <w:rPr>
          <w:rFonts w:ascii="Times New Roman" w:hAnsi="Times New Roman"/>
          <w:sz w:val="28"/>
          <w:szCs w:val="28"/>
        </w:rPr>
        <w:t xml:space="preserve">в 2015г. </w:t>
      </w:r>
      <w:r w:rsidRPr="005B7EAA">
        <w:rPr>
          <w:rFonts w:ascii="Times New Roman" w:hAnsi="Times New Roman"/>
          <w:sz w:val="28"/>
          <w:szCs w:val="28"/>
        </w:rPr>
        <w:t>состав</w:t>
      </w:r>
      <w:r>
        <w:rPr>
          <w:rFonts w:ascii="Times New Roman" w:hAnsi="Times New Roman"/>
          <w:sz w:val="28"/>
          <w:szCs w:val="28"/>
        </w:rPr>
        <w:t>ила</w:t>
      </w:r>
      <w:r w:rsidRPr="005B7EAA">
        <w:rPr>
          <w:rFonts w:ascii="Times New Roman" w:hAnsi="Times New Roman"/>
          <w:sz w:val="28"/>
          <w:szCs w:val="28"/>
        </w:rPr>
        <w:t xml:space="preserve"> более 43,5% (табл</w:t>
      </w:r>
      <w:r>
        <w:rPr>
          <w:rFonts w:ascii="Times New Roman" w:hAnsi="Times New Roman"/>
          <w:sz w:val="28"/>
          <w:szCs w:val="28"/>
        </w:rPr>
        <w:t>.</w:t>
      </w:r>
      <w:r w:rsidRPr="005B7EAA">
        <w:rPr>
          <w:rFonts w:ascii="Times New Roman" w:hAnsi="Times New Roman"/>
          <w:sz w:val="28"/>
          <w:szCs w:val="28"/>
        </w:rPr>
        <w:t xml:space="preserve"> 1).</w:t>
      </w:r>
    </w:p>
    <w:p w:rsidR="00096E54" w:rsidRDefault="00096E54" w:rsidP="00CA5C75">
      <w:pPr>
        <w:widowControl w:val="0"/>
        <w:spacing w:after="0" w:line="240" w:lineRule="auto"/>
        <w:jc w:val="both"/>
        <w:rPr>
          <w:rFonts w:ascii="Times New Roman" w:hAnsi="Times New Roman"/>
          <w:sz w:val="28"/>
          <w:szCs w:val="28"/>
          <w:lang w:eastAsia="en-US"/>
        </w:rPr>
      </w:pPr>
      <w:r w:rsidRPr="005B7EAA">
        <w:rPr>
          <w:rFonts w:ascii="Times New Roman" w:hAnsi="Times New Roman"/>
          <w:sz w:val="28"/>
          <w:szCs w:val="28"/>
          <w:lang w:eastAsia="en-US"/>
        </w:rPr>
        <w:t xml:space="preserve">Таблица 1 </w:t>
      </w:r>
      <w:r>
        <w:rPr>
          <w:rFonts w:ascii="Times New Roman" w:hAnsi="Times New Roman"/>
          <w:sz w:val="28"/>
          <w:szCs w:val="28"/>
          <w:lang w:eastAsia="en-US"/>
        </w:rPr>
        <w:t>–</w:t>
      </w:r>
      <w:r w:rsidRPr="005B7EAA">
        <w:rPr>
          <w:rFonts w:ascii="Times New Roman" w:hAnsi="Times New Roman"/>
          <w:sz w:val="28"/>
          <w:szCs w:val="28"/>
          <w:lang w:eastAsia="en-US"/>
        </w:rPr>
        <w:t xml:space="preserve"> Динамика производства продукции сельского хозяйства </w:t>
      </w:r>
    </w:p>
    <w:p w:rsidR="00096E54" w:rsidRDefault="00096E54" w:rsidP="00CA5C75">
      <w:pPr>
        <w:widowControl w:val="0"/>
        <w:spacing w:after="0" w:line="240" w:lineRule="auto"/>
        <w:jc w:val="both"/>
        <w:rPr>
          <w:rFonts w:ascii="Times New Roman" w:hAnsi="Times New Roman"/>
          <w:sz w:val="28"/>
          <w:szCs w:val="28"/>
          <w:lang w:eastAsia="en-US"/>
        </w:rPr>
      </w:pPr>
      <w:r w:rsidRPr="00E1747E">
        <w:rPr>
          <w:rFonts w:ascii="Times New Roman" w:hAnsi="Times New Roman"/>
          <w:sz w:val="28"/>
          <w:szCs w:val="28"/>
          <w:lang w:eastAsia="en-US"/>
        </w:rPr>
        <w:t xml:space="preserve">                     </w:t>
      </w:r>
      <w:r w:rsidRPr="005B7EAA">
        <w:rPr>
          <w:rFonts w:ascii="Times New Roman" w:hAnsi="Times New Roman"/>
          <w:sz w:val="28"/>
          <w:szCs w:val="28"/>
          <w:lang w:eastAsia="en-US"/>
        </w:rPr>
        <w:t xml:space="preserve">РФ и </w:t>
      </w:r>
      <w:r>
        <w:rPr>
          <w:rFonts w:ascii="Times New Roman" w:hAnsi="Times New Roman"/>
          <w:sz w:val="28"/>
          <w:szCs w:val="28"/>
          <w:lang w:eastAsia="en-US"/>
        </w:rPr>
        <w:t>ЮФО, млн руб</w:t>
      </w:r>
    </w:p>
    <w:p w:rsidR="00096E54" w:rsidRPr="005B7EAA" w:rsidRDefault="00096E54" w:rsidP="00CA5C75">
      <w:pPr>
        <w:widowControl w:val="0"/>
        <w:spacing w:after="0" w:line="240" w:lineRule="auto"/>
        <w:jc w:val="both"/>
        <w:rPr>
          <w:rFonts w:ascii="Times New Roman" w:hAnsi="Times New Roman"/>
          <w:sz w:val="28"/>
          <w:szCs w:val="28"/>
          <w:lang w:eastAsia="en-US"/>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686"/>
        <w:gridCol w:w="878"/>
        <w:gridCol w:w="879"/>
        <w:gridCol w:w="879"/>
        <w:gridCol w:w="879"/>
        <w:gridCol w:w="879"/>
        <w:gridCol w:w="1134"/>
      </w:tblGrid>
      <w:tr w:rsidR="00096E54" w:rsidRPr="002B0066" w:rsidTr="008D2905">
        <w:tc>
          <w:tcPr>
            <w:tcW w:w="3686" w:type="dxa"/>
            <w:vAlign w:val="center"/>
          </w:tcPr>
          <w:p w:rsidR="00096E54" w:rsidRPr="005B7EAA" w:rsidRDefault="00096E54" w:rsidP="009D3AAB">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Показател</w:t>
            </w:r>
            <w:r>
              <w:rPr>
                <w:rFonts w:ascii="Times New Roman" w:hAnsi="Times New Roman"/>
                <w:sz w:val="24"/>
                <w:szCs w:val="24"/>
                <w:lang w:eastAsia="en-US"/>
              </w:rPr>
              <w:t>ь</w:t>
            </w:r>
          </w:p>
        </w:tc>
        <w:tc>
          <w:tcPr>
            <w:tcW w:w="878" w:type="dxa"/>
            <w:vAlign w:val="center"/>
          </w:tcPr>
          <w:p w:rsidR="00096E54" w:rsidRPr="005B7EAA" w:rsidRDefault="00096E54" w:rsidP="009D3AAB">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val="en-US" w:eastAsia="en-US"/>
              </w:rPr>
              <w:t>2011</w:t>
            </w:r>
            <w:r>
              <w:rPr>
                <w:rFonts w:ascii="Times New Roman" w:hAnsi="Times New Roman"/>
                <w:sz w:val="24"/>
                <w:szCs w:val="24"/>
                <w:lang w:val="en-US" w:eastAsia="en-US"/>
              </w:rPr>
              <w:t xml:space="preserve"> </w:t>
            </w:r>
            <w:r w:rsidRPr="005B7EAA">
              <w:rPr>
                <w:rFonts w:ascii="Times New Roman" w:hAnsi="Times New Roman"/>
                <w:sz w:val="24"/>
                <w:szCs w:val="24"/>
                <w:lang w:eastAsia="en-US"/>
              </w:rPr>
              <w:t>г.</w:t>
            </w:r>
          </w:p>
        </w:tc>
        <w:tc>
          <w:tcPr>
            <w:tcW w:w="879" w:type="dxa"/>
            <w:vAlign w:val="center"/>
          </w:tcPr>
          <w:p w:rsidR="00096E54" w:rsidRPr="005B7EAA" w:rsidRDefault="00096E54" w:rsidP="009D3AAB">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val="en-US" w:eastAsia="en-US"/>
              </w:rPr>
              <w:t>2012</w:t>
            </w:r>
            <w:r>
              <w:rPr>
                <w:rFonts w:ascii="Times New Roman" w:hAnsi="Times New Roman"/>
                <w:sz w:val="24"/>
                <w:szCs w:val="24"/>
                <w:lang w:val="en-US" w:eastAsia="en-US"/>
              </w:rPr>
              <w:t xml:space="preserve"> </w:t>
            </w:r>
            <w:r w:rsidRPr="005B7EAA">
              <w:rPr>
                <w:rFonts w:ascii="Times New Roman" w:hAnsi="Times New Roman"/>
                <w:sz w:val="24"/>
                <w:szCs w:val="24"/>
                <w:lang w:eastAsia="en-US"/>
              </w:rPr>
              <w:t>г.</w:t>
            </w:r>
          </w:p>
        </w:tc>
        <w:tc>
          <w:tcPr>
            <w:tcW w:w="879" w:type="dxa"/>
            <w:vAlign w:val="center"/>
          </w:tcPr>
          <w:p w:rsidR="00096E54" w:rsidRPr="005B7EAA" w:rsidRDefault="00096E54" w:rsidP="009D3AAB">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2013</w:t>
            </w:r>
            <w:r>
              <w:rPr>
                <w:rFonts w:ascii="Times New Roman" w:hAnsi="Times New Roman"/>
                <w:sz w:val="24"/>
                <w:szCs w:val="24"/>
                <w:lang w:val="en-US" w:eastAsia="en-US"/>
              </w:rPr>
              <w:t xml:space="preserve"> </w:t>
            </w:r>
            <w:r w:rsidRPr="005B7EAA">
              <w:rPr>
                <w:rFonts w:ascii="Times New Roman" w:hAnsi="Times New Roman"/>
                <w:sz w:val="24"/>
                <w:szCs w:val="24"/>
                <w:lang w:eastAsia="en-US"/>
              </w:rPr>
              <w:t>г.</w:t>
            </w:r>
          </w:p>
        </w:tc>
        <w:tc>
          <w:tcPr>
            <w:tcW w:w="879" w:type="dxa"/>
            <w:vAlign w:val="center"/>
          </w:tcPr>
          <w:p w:rsidR="00096E54" w:rsidRPr="005B7EAA" w:rsidRDefault="00096E54" w:rsidP="009D3AAB">
            <w:pPr>
              <w:spacing w:after="0" w:line="240" w:lineRule="auto"/>
              <w:ind w:left="-57" w:right="-57"/>
              <w:jc w:val="center"/>
              <w:rPr>
                <w:rFonts w:ascii="Times New Roman" w:hAnsi="Times New Roman"/>
                <w:bCs/>
                <w:sz w:val="24"/>
                <w:szCs w:val="24"/>
                <w:lang w:eastAsia="en-US"/>
              </w:rPr>
            </w:pPr>
            <w:r w:rsidRPr="005B7EAA">
              <w:rPr>
                <w:rFonts w:ascii="Times New Roman" w:hAnsi="Times New Roman"/>
                <w:sz w:val="24"/>
                <w:szCs w:val="24"/>
                <w:lang w:eastAsia="en-US"/>
              </w:rPr>
              <w:t>2014</w:t>
            </w:r>
            <w:r>
              <w:rPr>
                <w:rFonts w:ascii="Times New Roman" w:hAnsi="Times New Roman"/>
                <w:sz w:val="24"/>
                <w:szCs w:val="24"/>
                <w:lang w:val="en-US" w:eastAsia="en-US"/>
              </w:rPr>
              <w:t xml:space="preserve"> </w:t>
            </w:r>
            <w:r w:rsidRPr="005B7EAA">
              <w:rPr>
                <w:rFonts w:ascii="Times New Roman" w:hAnsi="Times New Roman"/>
                <w:sz w:val="24"/>
                <w:szCs w:val="24"/>
                <w:lang w:eastAsia="en-US"/>
              </w:rPr>
              <w:t>г.</w:t>
            </w:r>
          </w:p>
        </w:tc>
        <w:tc>
          <w:tcPr>
            <w:tcW w:w="879" w:type="dxa"/>
            <w:vAlign w:val="center"/>
          </w:tcPr>
          <w:p w:rsidR="00096E54" w:rsidRPr="005B7EAA" w:rsidRDefault="00096E54" w:rsidP="009D3AAB">
            <w:pPr>
              <w:spacing w:after="0" w:line="240" w:lineRule="auto"/>
              <w:ind w:left="-57" w:right="-57"/>
              <w:jc w:val="center"/>
              <w:rPr>
                <w:rFonts w:ascii="Times New Roman" w:hAnsi="Times New Roman"/>
                <w:bCs/>
                <w:sz w:val="24"/>
                <w:szCs w:val="24"/>
                <w:lang w:eastAsia="en-US"/>
              </w:rPr>
            </w:pPr>
            <w:r w:rsidRPr="005B7EAA">
              <w:rPr>
                <w:rFonts w:ascii="Times New Roman" w:hAnsi="Times New Roman"/>
                <w:sz w:val="24"/>
                <w:szCs w:val="24"/>
                <w:lang w:eastAsia="en-US"/>
              </w:rPr>
              <w:t>2015</w:t>
            </w:r>
            <w:r>
              <w:rPr>
                <w:rFonts w:ascii="Times New Roman" w:hAnsi="Times New Roman"/>
                <w:sz w:val="24"/>
                <w:szCs w:val="24"/>
                <w:lang w:val="en-US" w:eastAsia="en-US"/>
              </w:rPr>
              <w:t xml:space="preserve"> </w:t>
            </w:r>
            <w:r w:rsidRPr="005B7EAA">
              <w:rPr>
                <w:rFonts w:ascii="Times New Roman" w:hAnsi="Times New Roman"/>
                <w:sz w:val="24"/>
                <w:szCs w:val="24"/>
                <w:lang w:eastAsia="en-US"/>
              </w:rPr>
              <w:t>г.</w:t>
            </w:r>
          </w:p>
        </w:tc>
        <w:tc>
          <w:tcPr>
            <w:tcW w:w="1134" w:type="dxa"/>
            <w:vAlign w:val="center"/>
          </w:tcPr>
          <w:p w:rsidR="00096E54" w:rsidRPr="002B0066" w:rsidRDefault="00096E54" w:rsidP="009D3AAB">
            <w:pPr>
              <w:spacing w:after="0" w:line="240" w:lineRule="auto"/>
              <w:ind w:left="-57" w:right="-57"/>
              <w:jc w:val="center"/>
              <w:rPr>
                <w:rFonts w:ascii="Times New Roman" w:hAnsi="Times New Roman"/>
                <w:sz w:val="24"/>
                <w:szCs w:val="24"/>
              </w:rPr>
            </w:pPr>
            <w:r w:rsidRPr="002B0066">
              <w:rPr>
                <w:rFonts w:ascii="Times New Roman" w:hAnsi="Times New Roman"/>
                <w:sz w:val="24"/>
                <w:szCs w:val="24"/>
              </w:rPr>
              <w:t>2015</w:t>
            </w:r>
            <w:r w:rsidRPr="002B0066">
              <w:rPr>
                <w:rFonts w:ascii="Times New Roman" w:hAnsi="Times New Roman"/>
                <w:sz w:val="24"/>
                <w:szCs w:val="24"/>
                <w:lang w:val="en-US"/>
              </w:rPr>
              <w:t xml:space="preserve"> </w:t>
            </w:r>
            <w:r w:rsidRPr="002B0066">
              <w:rPr>
                <w:rFonts w:ascii="Times New Roman" w:hAnsi="Times New Roman"/>
                <w:sz w:val="24"/>
                <w:szCs w:val="24"/>
              </w:rPr>
              <w:t>г.к</w:t>
            </w:r>
          </w:p>
          <w:p w:rsidR="00096E54" w:rsidRPr="005B7EAA" w:rsidRDefault="00096E54" w:rsidP="009D3AAB">
            <w:pPr>
              <w:spacing w:after="0" w:line="240" w:lineRule="auto"/>
              <w:ind w:left="-57" w:right="-57"/>
              <w:jc w:val="center"/>
              <w:rPr>
                <w:rFonts w:ascii="Times New Roman" w:hAnsi="Times New Roman"/>
                <w:sz w:val="24"/>
                <w:szCs w:val="24"/>
                <w:lang w:eastAsia="en-US"/>
              </w:rPr>
            </w:pPr>
            <w:r w:rsidRPr="002B0066">
              <w:rPr>
                <w:rFonts w:ascii="Times New Roman" w:hAnsi="Times New Roman"/>
                <w:sz w:val="24"/>
                <w:szCs w:val="24"/>
              </w:rPr>
              <w:t>2011</w:t>
            </w:r>
            <w:r w:rsidRPr="002B0066">
              <w:rPr>
                <w:rFonts w:ascii="Times New Roman" w:hAnsi="Times New Roman"/>
                <w:sz w:val="24"/>
                <w:szCs w:val="24"/>
                <w:lang w:val="en-US"/>
              </w:rPr>
              <w:t xml:space="preserve"> </w:t>
            </w:r>
            <w:r w:rsidRPr="002B0066">
              <w:rPr>
                <w:rFonts w:ascii="Times New Roman" w:hAnsi="Times New Roman"/>
                <w:sz w:val="24"/>
                <w:szCs w:val="24"/>
              </w:rPr>
              <w:t>г., %</w:t>
            </w:r>
          </w:p>
        </w:tc>
      </w:tr>
      <w:tr w:rsidR="00096E54" w:rsidRPr="002B0066" w:rsidTr="008D2905">
        <w:tc>
          <w:tcPr>
            <w:tcW w:w="3686" w:type="dxa"/>
            <w:vAlign w:val="bottom"/>
          </w:tcPr>
          <w:p w:rsidR="00096E54" w:rsidRPr="005B7EAA" w:rsidRDefault="00096E54" w:rsidP="00051356">
            <w:pPr>
              <w:spacing w:after="0" w:line="240" w:lineRule="auto"/>
              <w:ind w:left="-57" w:right="-57"/>
              <w:rPr>
                <w:rFonts w:ascii="Times New Roman" w:hAnsi="Times New Roman"/>
                <w:sz w:val="24"/>
                <w:szCs w:val="24"/>
                <w:lang w:eastAsia="en-US"/>
              </w:rPr>
            </w:pPr>
            <w:r w:rsidRPr="005B7EAA">
              <w:rPr>
                <w:rFonts w:ascii="Times New Roman" w:hAnsi="Times New Roman"/>
                <w:sz w:val="24"/>
                <w:szCs w:val="24"/>
                <w:lang w:eastAsia="en-US"/>
              </w:rPr>
              <w:t>Российская Федерация, млрд</w:t>
            </w:r>
            <w:r>
              <w:rPr>
                <w:rFonts w:ascii="Times New Roman" w:hAnsi="Times New Roman"/>
                <w:sz w:val="24"/>
                <w:szCs w:val="24"/>
                <w:lang w:eastAsia="en-US"/>
              </w:rPr>
              <w:t xml:space="preserve"> </w:t>
            </w:r>
            <w:r w:rsidRPr="005B7EAA">
              <w:rPr>
                <w:rFonts w:ascii="Times New Roman" w:hAnsi="Times New Roman"/>
                <w:sz w:val="24"/>
                <w:szCs w:val="24"/>
                <w:lang w:eastAsia="en-US"/>
              </w:rPr>
              <w:t>руб</w:t>
            </w:r>
          </w:p>
        </w:tc>
        <w:tc>
          <w:tcPr>
            <w:tcW w:w="878"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3261,7</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3340,5</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3687,1</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val="en-US" w:eastAsia="en-US"/>
              </w:rPr>
            </w:pPr>
            <w:r w:rsidRPr="005B7EAA">
              <w:rPr>
                <w:rFonts w:ascii="Times New Roman" w:hAnsi="Times New Roman"/>
                <w:bCs/>
                <w:sz w:val="24"/>
                <w:szCs w:val="24"/>
                <w:lang w:eastAsia="en-US"/>
              </w:rPr>
              <w:t>4319,0</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bCs/>
                <w:sz w:val="24"/>
                <w:szCs w:val="24"/>
                <w:lang w:eastAsia="en-US"/>
              </w:rPr>
            </w:pPr>
            <w:r w:rsidRPr="005B7EAA">
              <w:rPr>
                <w:rFonts w:ascii="Times New Roman" w:hAnsi="Times New Roman"/>
                <w:bCs/>
                <w:sz w:val="24"/>
                <w:szCs w:val="24"/>
                <w:lang w:eastAsia="en-US"/>
              </w:rPr>
              <w:t>5037,2</w:t>
            </w:r>
          </w:p>
        </w:tc>
        <w:tc>
          <w:tcPr>
            <w:tcW w:w="1134"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154,4</w:t>
            </w:r>
          </w:p>
        </w:tc>
      </w:tr>
      <w:tr w:rsidR="00096E54" w:rsidRPr="002B0066" w:rsidTr="008D2905">
        <w:tc>
          <w:tcPr>
            <w:tcW w:w="3686" w:type="dxa"/>
            <w:vAlign w:val="bottom"/>
          </w:tcPr>
          <w:p w:rsidR="00096E54" w:rsidRPr="005B7EAA" w:rsidRDefault="00096E54" w:rsidP="00CA5C75">
            <w:pPr>
              <w:spacing w:after="0" w:line="240" w:lineRule="auto"/>
              <w:ind w:left="-57" w:right="-57"/>
              <w:rPr>
                <w:rFonts w:ascii="Times New Roman" w:hAnsi="Times New Roman"/>
                <w:bCs/>
                <w:iCs/>
                <w:sz w:val="24"/>
                <w:szCs w:val="24"/>
                <w:lang w:eastAsia="en-US"/>
              </w:rPr>
            </w:pPr>
            <w:r w:rsidRPr="005B7EAA">
              <w:rPr>
                <w:rFonts w:ascii="Times New Roman" w:hAnsi="Times New Roman"/>
                <w:bCs/>
                <w:iCs/>
                <w:sz w:val="24"/>
                <w:szCs w:val="24"/>
                <w:lang w:eastAsia="en-US"/>
              </w:rPr>
              <w:t>Южный федеральный округ</w:t>
            </w:r>
          </w:p>
        </w:tc>
        <w:tc>
          <w:tcPr>
            <w:tcW w:w="878"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511535</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528470</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567865</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bCs/>
                <w:sz w:val="24"/>
                <w:szCs w:val="24"/>
                <w:lang w:eastAsia="en-US"/>
              </w:rPr>
            </w:pPr>
            <w:r w:rsidRPr="005B7EAA">
              <w:rPr>
                <w:rFonts w:ascii="Times New Roman" w:hAnsi="Times New Roman"/>
                <w:bCs/>
                <w:sz w:val="24"/>
                <w:szCs w:val="24"/>
                <w:lang w:eastAsia="en-US"/>
              </w:rPr>
              <w:t>653021</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bCs/>
                <w:sz w:val="24"/>
                <w:szCs w:val="24"/>
                <w:lang w:eastAsia="en-US"/>
              </w:rPr>
            </w:pPr>
            <w:r w:rsidRPr="005B7EAA">
              <w:rPr>
                <w:rFonts w:ascii="Times New Roman" w:hAnsi="Times New Roman"/>
                <w:bCs/>
                <w:sz w:val="24"/>
                <w:szCs w:val="24"/>
                <w:lang w:eastAsia="en-US"/>
              </w:rPr>
              <w:t>766832</w:t>
            </w:r>
          </w:p>
        </w:tc>
        <w:tc>
          <w:tcPr>
            <w:tcW w:w="1134"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149,9</w:t>
            </w:r>
          </w:p>
        </w:tc>
      </w:tr>
      <w:tr w:rsidR="00096E54" w:rsidRPr="002B0066" w:rsidTr="008D2905">
        <w:tc>
          <w:tcPr>
            <w:tcW w:w="3686" w:type="dxa"/>
            <w:vAlign w:val="bottom"/>
          </w:tcPr>
          <w:p w:rsidR="00096E54" w:rsidRPr="005B7EAA" w:rsidRDefault="00096E54" w:rsidP="00CA5C75">
            <w:pPr>
              <w:spacing w:after="0" w:line="240" w:lineRule="auto"/>
              <w:ind w:left="-57" w:right="-57"/>
              <w:rPr>
                <w:rFonts w:ascii="Times New Roman" w:hAnsi="Times New Roman"/>
                <w:sz w:val="24"/>
                <w:szCs w:val="24"/>
                <w:lang w:eastAsia="en-US"/>
              </w:rPr>
            </w:pPr>
            <w:r w:rsidRPr="005B7EAA">
              <w:rPr>
                <w:rFonts w:ascii="Times New Roman" w:hAnsi="Times New Roman"/>
                <w:sz w:val="24"/>
                <w:szCs w:val="24"/>
                <w:lang w:eastAsia="en-US"/>
              </w:rPr>
              <w:t>Краснодарский край</w:t>
            </w:r>
          </w:p>
        </w:tc>
        <w:tc>
          <w:tcPr>
            <w:tcW w:w="878"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239235</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234524</w:t>
            </w:r>
          </w:p>
        </w:tc>
        <w:tc>
          <w:tcPr>
            <w:tcW w:w="879" w:type="dxa"/>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254710</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286518</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333582</w:t>
            </w:r>
          </w:p>
        </w:tc>
        <w:tc>
          <w:tcPr>
            <w:tcW w:w="1134"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139,4</w:t>
            </w:r>
          </w:p>
        </w:tc>
      </w:tr>
      <w:tr w:rsidR="00096E54" w:rsidRPr="002B0066" w:rsidTr="008D2905">
        <w:tc>
          <w:tcPr>
            <w:tcW w:w="3686" w:type="dxa"/>
            <w:vAlign w:val="bottom"/>
          </w:tcPr>
          <w:p w:rsidR="00096E54" w:rsidRPr="005B7EAA" w:rsidRDefault="00096E54" w:rsidP="00CA5C75">
            <w:pPr>
              <w:spacing w:after="0" w:line="240" w:lineRule="auto"/>
              <w:ind w:left="-57" w:right="-57"/>
              <w:rPr>
                <w:rFonts w:ascii="Times New Roman" w:hAnsi="Times New Roman"/>
                <w:sz w:val="24"/>
                <w:szCs w:val="24"/>
                <w:lang w:eastAsia="en-US"/>
              </w:rPr>
            </w:pPr>
            <w:r>
              <w:rPr>
                <w:rFonts w:ascii="Times New Roman" w:hAnsi="Times New Roman"/>
                <w:sz w:val="24"/>
                <w:szCs w:val="24"/>
                <w:lang w:eastAsia="en-US"/>
              </w:rPr>
              <w:t>- к объему производства проду</w:t>
            </w:r>
            <w:r>
              <w:rPr>
                <w:rFonts w:ascii="Times New Roman" w:hAnsi="Times New Roman"/>
                <w:sz w:val="24"/>
                <w:szCs w:val="24"/>
                <w:lang w:eastAsia="en-US"/>
              </w:rPr>
              <w:t>к</w:t>
            </w:r>
            <w:r>
              <w:rPr>
                <w:rFonts w:ascii="Times New Roman" w:hAnsi="Times New Roman"/>
                <w:sz w:val="24"/>
                <w:szCs w:val="24"/>
                <w:lang w:eastAsia="en-US"/>
              </w:rPr>
              <w:t>ции сельского хозяйства РФ, %</w:t>
            </w:r>
          </w:p>
        </w:tc>
        <w:tc>
          <w:tcPr>
            <w:tcW w:w="878"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7,3</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7,0</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6,9</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6,6</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6,6</w:t>
            </w:r>
          </w:p>
        </w:tc>
        <w:tc>
          <w:tcPr>
            <w:tcW w:w="1134"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w:t>
            </w:r>
          </w:p>
        </w:tc>
      </w:tr>
      <w:tr w:rsidR="00096E54" w:rsidRPr="002B0066" w:rsidTr="008D2905">
        <w:tc>
          <w:tcPr>
            <w:tcW w:w="3686" w:type="dxa"/>
            <w:vAlign w:val="bottom"/>
          </w:tcPr>
          <w:p w:rsidR="00096E54" w:rsidRPr="005B7EAA" w:rsidRDefault="00096E54" w:rsidP="00CA5C75">
            <w:pPr>
              <w:spacing w:after="0" w:line="240" w:lineRule="auto"/>
              <w:ind w:left="-57" w:right="-57"/>
              <w:rPr>
                <w:rFonts w:ascii="Times New Roman" w:hAnsi="Times New Roman"/>
                <w:sz w:val="24"/>
                <w:szCs w:val="24"/>
                <w:lang w:eastAsia="en-US"/>
              </w:rPr>
            </w:pPr>
            <w:r>
              <w:rPr>
                <w:rFonts w:ascii="Times New Roman" w:hAnsi="Times New Roman"/>
                <w:sz w:val="24"/>
                <w:szCs w:val="24"/>
                <w:lang w:eastAsia="en-US"/>
              </w:rPr>
              <w:t>- к объему производства проду</w:t>
            </w:r>
            <w:r>
              <w:rPr>
                <w:rFonts w:ascii="Times New Roman" w:hAnsi="Times New Roman"/>
                <w:sz w:val="24"/>
                <w:szCs w:val="24"/>
                <w:lang w:eastAsia="en-US"/>
              </w:rPr>
              <w:t>к</w:t>
            </w:r>
            <w:r>
              <w:rPr>
                <w:rFonts w:ascii="Times New Roman" w:hAnsi="Times New Roman"/>
                <w:sz w:val="24"/>
                <w:szCs w:val="24"/>
                <w:lang w:eastAsia="en-US"/>
              </w:rPr>
              <w:t>ции сельского хозяйства ЮФО, %</w:t>
            </w:r>
          </w:p>
        </w:tc>
        <w:tc>
          <w:tcPr>
            <w:tcW w:w="878"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46,8</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44,4</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44,8</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43,9</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43,5</w:t>
            </w:r>
          </w:p>
        </w:tc>
        <w:tc>
          <w:tcPr>
            <w:tcW w:w="1134"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w:t>
            </w:r>
          </w:p>
        </w:tc>
      </w:tr>
      <w:tr w:rsidR="00096E54" w:rsidRPr="002B0066" w:rsidTr="008D2905">
        <w:tc>
          <w:tcPr>
            <w:tcW w:w="3686" w:type="dxa"/>
            <w:vAlign w:val="bottom"/>
          </w:tcPr>
          <w:p w:rsidR="00096E54" w:rsidRPr="005B7EAA" w:rsidRDefault="00096E54" w:rsidP="00CA5C75">
            <w:pPr>
              <w:spacing w:after="0" w:line="240" w:lineRule="auto"/>
              <w:ind w:left="-57" w:right="-57"/>
              <w:rPr>
                <w:rFonts w:ascii="Times New Roman" w:hAnsi="Times New Roman"/>
                <w:sz w:val="24"/>
                <w:szCs w:val="24"/>
                <w:lang w:eastAsia="en-US"/>
              </w:rPr>
            </w:pPr>
            <w:r w:rsidRPr="005B7EAA">
              <w:rPr>
                <w:rFonts w:ascii="Times New Roman" w:hAnsi="Times New Roman"/>
                <w:sz w:val="24"/>
                <w:szCs w:val="24"/>
                <w:lang w:eastAsia="en-US"/>
              </w:rPr>
              <w:t>Республика Адыгея</w:t>
            </w:r>
          </w:p>
        </w:tc>
        <w:tc>
          <w:tcPr>
            <w:tcW w:w="878"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12337</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13899</w:t>
            </w:r>
          </w:p>
        </w:tc>
        <w:tc>
          <w:tcPr>
            <w:tcW w:w="879" w:type="dxa"/>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14815</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16335</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19426</w:t>
            </w:r>
          </w:p>
        </w:tc>
        <w:tc>
          <w:tcPr>
            <w:tcW w:w="1134"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157,4</w:t>
            </w:r>
          </w:p>
        </w:tc>
      </w:tr>
      <w:tr w:rsidR="00096E54" w:rsidRPr="002B0066" w:rsidTr="008D2905">
        <w:tc>
          <w:tcPr>
            <w:tcW w:w="3686" w:type="dxa"/>
            <w:vAlign w:val="bottom"/>
          </w:tcPr>
          <w:p w:rsidR="00096E54" w:rsidRPr="005B7EAA" w:rsidRDefault="00096E54" w:rsidP="00CA5C75">
            <w:pPr>
              <w:spacing w:after="0" w:line="240" w:lineRule="auto"/>
              <w:ind w:left="-57" w:right="-57"/>
              <w:rPr>
                <w:rFonts w:ascii="Times New Roman" w:hAnsi="Times New Roman"/>
                <w:sz w:val="24"/>
                <w:szCs w:val="24"/>
                <w:lang w:eastAsia="en-US"/>
              </w:rPr>
            </w:pPr>
            <w:r w:rsidRPr="005B7EAA">
              <w:rPr>
                <w:rFonts w:ascii="Times New Roman" w:hAnsi="Times New Roman"/>
                <w:sz w:val="24"/>
                <w:szCs w:val="24"/>
                <w:lang w:eastAsia="en-US"/>
              </w:rPr>
              <w:t>Республика Калмыкия</w:t>
            </w:r>
          </w:p>
        </w:tc>
        <w:tc>
          <w:tcPr>
            <w:tcW w:w="878"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13874</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16705</w:t>
            </w:r>
          </w:p>
        </w:tc>
        <w:tc>
          <w:tcPr>
            <w:tcW w:w="879" w:type="dxa"/>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18882</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20023</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21626</w:t>
            </w:r>
          </w:p>
        </w:tc>
        <w:tc>
          <w:tcPr>
            <w:tcW w:w="1134"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155,9</w:t>
            </w:r>
          </w:p>
        </w:tc>
      </w:tr>
      <w:tr w:rsidR="00096E54" w:rsidRPr="002B0066" w:rsidTr="008D2905">
        <w:tc>
          <w:tcPr>
            <w:tcW w:w="3686" w:type="dxa"/>
            <w:vAlign w:val="bottom"/>
          </w:tcPr>
          <w:p w:rsidR="00096E54" w:rsidRPr="005B7EAA" w:rsidRDefault="00096E54" w:rsidP="00CA5C75">
            <w:pPr>
              <w:spacing w:after="0" w:line="240" w:lineRule="auto"/>
              <w:ind w:left="-57" w:right="-57"/>
              <w:rPr>
                <w:rFonts w:ascii="Times New Roman" w:hAnsi="Times New Roman"/>
                <w:sz w:val="24"/>
                <w:szCs w:val="24"/>
                <w:lang w:eastAsia="en-US"/>
              </w:rPr>
            </w:pPr>
            <w:r w:rsidRPr="005B7EAA">
              <w:rPr>
                <w:rFonts w:ascii="Times New Roman" w:hAnsi="Times New Roman"/>
                <w:sz w:val="24"/>
                <w:szCs w:val="24"/>
                <w:lang w:eastAsia="en-US"/>
              </w:rPr>
              <w:t>Астраханская область</w:t>
            </w:r>
          </w:p>
        </w:tc>
        <w:tc>
          <w:tcPr>
            <w:tcW w:w="878"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20931</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24718</w:t>
            </w:r>
          </w:p>
        </w:tc>
        <w:tc>
          <w:tcPr>
            <w:tcW w:w="879" w:type="dxa"/>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28236</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31024</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37618</w:t>
            </w:r>
          </w:p>
        </w:tc>
        <w:tc>
          <w:tcPr>
            <w:tcW w:w="1134"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179,7</w:t>
            </w:r>
          </w:p>
        </w:tc>
      </w:tr>
      <w:tr w:rsidR="00096E54" w:rsidRPr="002B0066" w:rsidTr="008D2905">
        <w:tc>
          <w:tcPr>
            <w:tcW w:w="3686" w:type="dxa"/>
            <w:vAlign w:val="bottom"/>
          </w:tcPr>
          <w:p w:rsidR="00096E54" w:rsidRPr="005B7EAA" w:rsidRDefault="00096E54" w:rsidP="00CA5C75">
            <w:pPr>
              <w:spacing w:after="0" w:line="240" w:lineRule="auto"/>
              <w:ind w:left="-57" w:right="-57"/>
              <w:rPr>
                <w:rFonts w:ascii="Times New Roman" w:hAnsi="Times New Roman"/>
                <w:sz w:val="24"/>
                <w:szCs w:val="24"/>
                <w:lang w:eastAsia="en-US"/>
              </w:rPr>
            </w:pPr>
            <w:r w:rsidRPr="005B7EAA">
              <w:rPr>
                <w:rFonts w:ascii="Times New Roman" w:hAnsi="Times New Roman"/>
                <w:sz w:val="24"/>
                <w:szCs w:val="24"/>
                <w:lang w:eastAsia="en-US"/>
              </w:rPr>
              <w:t>Волгоградская область</w:t>
            </w:r>
          </w:p>
        </w:tc>
        <w:tc>
          <w:tcPr>
            <w:tcW w:w="878"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76111</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83947</w:t>
            </w:r>
          </w:p>
        </w:tc>
        <w:tc>
          <w:tcPr>
            <w:tcW w:w="879" w:type="dxa"/>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89922</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107804</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125238</w:t>
            </w:r>
          </w:p>
        </w:tc>
        <w:tc>
          <w:tcPr>
            <w:tcW w:w="1134"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164,5</w:t>
            </w:r>
          </w:p>
        </w:tc>
      </w:tr>
      <w:tr w:rsidR="00096E54" w:rsidRPr="002B0066" w:rsidTr="008D2905">
        <w:tc>
          <w:tcPr>
            <w:tcW w:w="3686" w:type="dxa"/>
            <w:vAlign w:val="bottom"/>
          </w:tcPr>
          <w:p w:rsidR="00096E54" w:rsidRPr="005B7EAA" w:rsidRDefault="00096E54" w:rsidP="00CA5C75">
            <w:pPr>
              <w:spacing w:after="0" w:line="240" w:lineRule="auto"/>
              <w:ind w:left="-57" w:right="-57"/>
              <w:rPr>
                <w:rFonts w:ascii="Times New Roman" w:hAnsi="Times New Roman"/>
                <w:sz w:val="24"/>
                <w:szCs w:val="24"/>
                <w:lang w:eastAsia="en-US"/>
              </w:rPr>
            </w:pPr>
            <w:r w:rsidRPr="005B7EAA">
              <w:rPr>
                <w:rFonts w:ascii="Times New Roman" w:hAnsi="Times New Roman"/>
                <w:sz w:val="24"/>
                <w:szCs w:val="24"/>
                <w:lang w:eastAsia="en-US"/>
              </w:rPr>
              <w:t>Ростовская область</w:t>
            </w:r>
          </w:p>
        </w:tc>
        <w:tc>
          <w:tcPr>
            <w:tcW w:w="878"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149048</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154676</w:t>
            </w:r>
          </w:p>
        </w:tc>
        <w:tc>
          <w:tcPr>
            <w:tcW w:w="879" w:type="dxa"/>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161301</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191316</w:t>
            </w:r>
          </w:p>
        </w:tc>
        <w:tc>
          <w:tcPr>
            <w:tcW w:w="879"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229343</w:t>
            </w:r>
          </w:p>
        </w:tc>
        <w:tc>
          <w:tcPr>
            <w:tcW w:w="1134" w:type="dxa"/>
            <w:vAlign w:val="bottom"/>
          </w:tcPr>
          <w:p w:rsidR="00096E54" w:rsidRPr="005B7EAA" w:rsidRDefault="00096E54" w:rsidP="00CA5C75">
            <w:pPr>
              <w:spacing w:after="0" w:line="240" w:lineRule="auto"/>
              <w:ind w:left="-57" w:right="-57"/>
              <w:jc w:val="center"/>
              <w:rPr>
                <w:rFonts w:ascii="Times New Roman" w:hAnsi="Times New Roman"/>
                <w:sz w:val="24"/>
                <w:szCs w:val="24"/>
                <w:lang w:eastAsia="en-US"/>
              </w:rPr>
            </w:pPr>
            <w:r w:rsidRPr="005B7EAA">
              <w:rPr>
                <w:rFonts w:ascii="Times New Roman" w:hAnsi="Times New Roman"/>
                <w:sz w:val="24"/>
                <w:szCs w:val="24"/>
                <w:lang w:eastAsia="en-US"/>
              </w:rPr>
              <w:t>153,9</w:t>
            </w:r>
          </w:p>
        </w:tc>
      </w:tr>
    </w:tbl>
    <w:p w:rsidR="00096E54" w:rsidRDefault="00096E54" w:rsidP="008C1178">
      <w:pPr>
        <w:widowControl w:val="0"/>
        <w:spacing w:after="0" w:line="360" w:lineRule="auto"/>
        <w:ind w:firstLine="709"/>
        <w:jc w:val="both"/>
        <w:rPr>
          <w:rFonts w:ascii="Times New Roman" w:hAnsi="Times New Roman"/>
          <w:sz w:val="28"/>
          <w:szCs w:val="28"/>
          <w:lang w:val="en-US"/>
        </w:rPr>
      </w:pPr>
    </w:p>
    <w:p w:rsidR="00096E54" w:rsidRPr="005B7EAA" w:rsidRDefault="00096E54" w:rsidP="008D2905">
      <w:pPr>
        <w:widowControl w:val="0"/>
        <w:spacing w:after="0" w:line="360" w:lineRule="auto"/>
        <w:ind w:firstLine="709"/>
        <w:jc w:val="both"/>
        <w:rPr>
          <w:rFonts w:ascii="Times New Roman" w:hAnsi="Times New Roman"/>
          <w:sz w:val="28"/>
          <w:szCs w:val="28"/>
          <w:lang w:eastAsia="en-US"/>
        </w:rPr>
      </w:pPr>
      <w:r w:rsidRPr="005B7EAA">
        <w:rPr>
          <w:rFonts w:ascii="Times New Roman" w:hAnsi="Times New Roman"/>
          <w:sz w:val="28"/>
          <w:szCs w:val="28"/>
          <w:lang w:eastAsia="en-US"/>
        </w:rPr>
        <w:t>Как свидетельствуют данные таблицы 1, более 6,6% продукции сел</w:t>
      </w:r>
      <w:r w:rsidRPr="005B7EAA">
        <w:rPr>
          <w:rFonts w:ascii="Times New Roman" w:hAnsi="Times New Roman"/>
          <w:sz w:val="28"/>
          <w:szCs w:val="28"/>
          <w:lang w:eastAsia="en-US"/>
        </w:rPr>
        <w:t>ь</w:t>
      </w:r>
      <w:r w:rsidRPr="005B7EAA">
        <w:rPr>
          <w:rFonts w:ascii="Times New Roman" w:hAnsi="Times New Roman"/>
          <w:sz w:val="28"/>
          <w:szCs w:val="28"/>
          <w:lang w:eastAsia="en-US"/>
        </w:rPr>
        <w:t xml:space="preserve">ского хозяйства России произведено в Краснодарском крае. При этом удельный вес края снижается в отчетном году относительно предыдущих лет. </w:t>
      </w:r>
      <w:r>
        <w:rPr>
          <w:rFonts w:ascii="Times New Roman" w:hAnsi="Times New Roman"/>
          <w:sz w:val="28"/>
          <w:szCs w:val="28"/>
          <w:lang w:eastAsia="en-US"/>
        </w:rPr>
        <w:t>П</w:t>
      </w:r>
      <w:r w:rsidRPr="005B7EAA">
        <w:rPr>
          <w:rFonts w:ascii="Times New Roman" w:hAnsi="Times New Roman"/>
          <w:sz w:val="28"/>
          <w:szCs w:val="28"/>
          <w:lang w:eastAsia="en-US"/>
        </w:rPr>
        <w:t>о темпам прироста продукции сельского хозяйства Краснодарский край отстает от ЮФО и России. Лидерами по темпам роста объемов пр</w:t>
      </w:r>
      <w:r w:rsidRPr="005B7EAA">
        <w:rPr>
          <w:rFonts w:ascii="Times New Roman" w:hAnsi="Times New Roman"/>
          <w:sz w:val="28"/>
          <w:szCs w:val="28"/>
          <w:lang w:eastAsia="en-US"/>
        </w:rPr>
        <w:t>о</w:t>
      </w:r>
      <w:r w:rsidRPr="005B7EAA">
        <w:rPr>
          <w:rFonts w:ascii="Times New Roman" w:hAnsi="Times New Roman"/>
          <w:sz w:val="28"/>
          <w:szCs w:val="28"/>
          <w:lang w:eastAsia="en-US"/>
        </w:rPr>
        <w:t xml:space="preserve">изводства продукции сельского хозяйства в </w:t>
      </w:r>
      <w:r>
        <w:rPr>
          <w:rFonts w:ascii="Times New Roman" w:hAnsi="Times New Roman"/>
          <w:sz w:val="28"/>
          <w:szCs w:val="28"/>
          <w:lang w:eastAsia="en-US"/>
        </w:rPr>
        <w:t>2015</w:t>
      </w:r>
      <w:r w:rsidRPr="00E1747E">
        <w:rPr>
          <w:rFonts w:ascii="Times New Roman" w:hAnsi="Times New Roman"/>
          <w:sz w:val="28"/>
          <w:szCs w:val="28"/>
          <w:lang w:eastAsia="en-US"/>
        </w:rPr>
        <w:t xml:space="preserve"> </w:t>
      </w:r>
      <w:r>
        <w:rPr>
          <w:rFonts w:ascii="Times New Roman" w:hAnsi="Times New Roman"/>
          <w:sz w:val="28"/>
          <w:szCs w:val="28"/>
          <w:lang w:eastAsia="en-US"/>
        </w:rPr>
        <w:t>г.</w:t>
      </w:r>
      <w:r w:rsidRPr="005B7EAA">
        <w:rPr>
          <w:rFonts w:ascii="Times New Roman" w:hAnsi="Times New Roman"/>
          <w:sz w:val="28"/>
          <w:szCs w:val="28"/>
          <w:lang w:eastAsia="en-US"/>
        </w:rPr>
        <w:t xml:space="preserve"> относительно </w:t>
      </w:r>
      <w:r>
        <w:rPr>
          <w:rFonts w:ascii="Times New Roman" w:hAnsi="Times New Roman"/>
          <w:sz w:val="28"/>
          <w:szCs w:val="28"/>
          <w:lang w:eastAsia="en-US"/>
        </w:rPr>
        <w:t>2011</w:t>
      </w:r>
      <w:r w:rsidRPr="00E1747E">
        <w:rPr>
          <w:rFonts w:ascii="Times New Roman" w:hAnsi="Times New Roman"/>
          <w:sz w:val="28"/>
          <w:szCs w:val="28"/>
          <w:lang w:eastAsia="en-US"/>
        </w:rPr>
        <w:t xml:space="preserve"> </w:t>
      </w:r>
      <w:r>
        <w:rPr>
          <w:rFonts w:ascii="Times New Roman" w:hAnsi="Times New Roman"/>
          <w:sz w:val="28"/>
          <w:szCs w:val="28"/>
          <w:lang w:eastAsia="en-US"/>
        </w:rPr>
        <w:t xml:space="preserve">г. </w:t>
      </w:r>
      <w:r w:rsidRPr="005B7EAA">
        <w:rPr>
          <w:rFonts w:ascii="Times New Roman" w:hAnsi="Times New Roman"/>
          <w:sz w:val="28"/>
          <w:szCs w:val="28"/>
          <w:lang w:eastAsia="en-US"/>
        </w:rPr>
        <w:t>явля</w:t>
      </w:r>
      <w:r>
        <w:rPr>
          <w:rFonts w:ascii="Times New Roman" w:hAnsi="Times New Roman"/>
          <w:sz w:val="28"/>
          <w:szCs w:val="28"/>
          <w:lang w:eastAsia="en-US"/>
        </w:rPr>
        <w:t>лись</w:t>
      </w:r>
      <w:r w:rsidRPr="005B7EAA">
        <w:rPr>
          <w:rFonts w:ascii="Times New Roman" w:hAnsi="Times New Roman"/>
          <w:sz w:val="28"/>
          <w:szCs w:val="28"/>
          <w:lang w:eastAsia="en-US"/>
        </w:rPr>
        <w:t xml:space="preserve"> Астраханская и Волгоградская области</w:t>
      </w:r>
      <w:r>
        <w:rPr>
          <w:rFonts w:ascii="Times New Roman" w:hAnsi="Times New Roman"/>
          <w:sz w:val="28"/>
          <w:szCs w:val="28"/>
          <w:lang w:eastAsia="en-US"/>
        </w:rPr>
        <w:t xml:space="preserve"> (соответственно 79,7 и 64,5%)</w:t>
      </w:r>
      <w:r w:rsidRPr="005B7EAA">
        <w:rPr>
          <w:rFonts w:ascii="Times New Roman" w:hAnsi="Times New Roman"/>
          <w:sz w:val="28"/>
          <w:szCs w:val="28"/>
          <w:lang w:eastAsia="en-US"/>
        </w:rPr>
        <w:t>.</w:t>
      </w:r>
    </w:p>
    <w:p w:rsidR="00096E54" w:rsidRPr="005B7EAA" w:rsidRDefault="00096E54" w:rsidP="008C1178">
      <w:pPr>
        <w:widowControl w:val="0"/>
        <w:spacing w:after="0" w:line="360" w:lineRule="auto"/>
        <w:ind w:firstLine="709"/>
        <w:jc w:val="both"/>
        <w:rPr>
          <w:rFonts w:ascii="Times New Roman" w:hAnsi="Times New Roman"/>
          <w:sz w:val="28"/>
          <w:szCs w:val="28"/>
        </w:rPr>
      </w:pPr>
      <w:r w:rsidRPr="005B7EAA">
        <w:rPr>
          <w:rFonts w:ascii="Times New Roman" w:hAnsi="Times New Roman"/>
          <w:sz w:val="28"/>
          <w:szCs w:val="28"/>
        </w:rPr>
        <w:t>Концепция аграрной политики, предусматривающая пути выхода сельскохозяйственного производства из кризиса и обеспечение динами</w:t>
      </w:r>
      <w:r w:rsidRPr="005B7EAA">
        <w:rPr>
          <w:rFonts w:ascii="Times New Roman" w:hAnsi="Times New Roman"/>
          <w:sz w:val="28"/>
          <w:szCs w:val="28"/>
        </w:rPr>
        <w:t>ч</w:t>
      </w:r>
      <w:r w:rsidRPr="005B7EAA">
        <w:rPr>
          <w:rFonts w:ascii="Times New Roman" w:hAnsi="Times New Roman"/>
          <w:sz w:val="28"/>
          <w:szCs w:val="28"/>
        </w:rPr>
        <w:t>ного развития отражена в указе Президента РФ «Об утверждении Доктр</w:t>
      </w:r>
      <w:r w:rsidRPr="005B7EAA">
        <w:rPr>
          <w:rFonts w:ascii="Times New Roman" w:hAnsi="Times New Roman"/>
          <w:sz w:val="28"/>
          <w:szCs w:val="28"/>
        </w:rPr>
        <w:t>и</w:t>
      </w:r>
      <w:r w:rsidRPr="005B7EAA">
        <w:rPr>
          <w:rFonts w:ascii="Times New Roman" w:hAnsi="Times New Roman"/>
          <w:sz w:val="28"/>
          <w:szCs w:val="28"/>
        </w:rPr>
        <w:t>ны продовольственной безопасности Российской Федерации», Государс</w:t>
      </w:r>
      <w:r w:rsidRPr="005B7EAA">
        <w:rPr>
          <w:rFonts w:ascii="Times New Roman" w:hAnsi="Times New Roman"/>
          <w:sz w:val="28"/>
          <w:szCs w:val="28"/>
        </w:rPr>
        <w:t>т</w:t>
      </w:r>
      <w:r w:rsidRPr="005B7EAA">
        <w:rPr>
          <w:rFonts w:ascii="Times New Roman" w:hAnsi="Times New Roman"/>
          <w:sz w:val="28"/>
          <w:szCs w:val="28"/>
        </w:rPr>
        <w:t>венной программе развития сельского хозяйства и регулирования рынков сельскохозяйственной продукции, сырья и продовольствия на 2013</w:t>
      </w:r>
      <w:r>
        <w:rPr>
          <w:rFonts w:ascii="Times New Roman" w:hAnsi="Times New Roman"/>
          <w:sz w:val="28"/>
          <w:szCs w:val="28"/>
        </w:rPr>
        <w:t>-</w:t>
      </w:r>
      <w:r w:rsidRPr="005B7EAA">
        <w:rPr>
          <w:rFonts w:ascii="Times New Roman" w:hAnsi="Times New Roman"/>
          <w:sz w:val="28"/>
          <w:szCs w:val="28"/>
        </w:rPr>
        <w:t>2020 годы и др</w:t>
      </w:r>
      <w:r>
        <w:rPr>
          <w:rFonts w:ascii="Times New Roman" w:hAnsi="Times New Roman"/>
          <w:sz w:val="28"/>
          <w:szCs w:val="28"/>
        </w:rPr>
        <w:t>угих программных документах.</w:t>
      </w:r>
    </w:p>
    <w:p w:rsidR="00096E54" w:rsidRPr="005B7EAA" w:rsidRDefault="00096E54" w:rsidP="008C1178">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Совершенствование механизмов г</w:t>
      </w:r>
      <w:r w:rsidRPr="005B7EAA">
        <w:rPr>
          <w:rFonts w:ascii="Times New Roman" w:hAnsi="Times New Roman"/>
          <w:sz w:val="28"/>
          <w:szCs w:val="28"/>
        </w:rPr>
        <w:t>осударственно</w:t>
      </w:r>
      <w:r>
        <w:rPr>
          <w:rFonts w:ascii="Times New Roman" w:hAnsi="Times New Roman"/>
          <w:sz w:val="28"/>
          <w:szCs w:val="28"/>
        </w:rPr>
        <w:t>го</w:t>
      </w:r>
      <w:r w:rsidRPr="005B7EAA">
        <w:rPr>
          <w:rFonts w:ascii="Times New Roman" w:hAnsi="Times New Roman"/>
          <w:sz w:val="28"/>
          <w:szCs w:val="28"/>
        </w:rPr>
        <w:t xml:space="preserve"> регулировани</w:t>
      </w:r>
      <w:r>
        <w:rPr>
          <w:rFonts w:ascii="Times New Roman" w:hAnsi="Times New Roman"/>
          <w:sz w:val="28"/>
          <w:szCs w:val="28"/>
        </w:rPr>
        <w:t>я</w:t>
      </w:r>
      <w:r w:rsidRPr="005B7EAA">
        <w:rPr>
          <w:rFonts w:ascii="Times New Roman" w:hAnsi="Times New Roman"/>
          <w:sz w:val="28"/>
          <w:szCs w:val="28"/>
        </w:rPr>
        <w:t xml:space="preserve"> аграрного производства </w:t>
      </w:r>
      <w:r>
        <w:rPr>
          <w:rFonts w:ascii="Times New Roman" w:hAnsi="Times New Roman"/>
          <w:sz w:val="28"/>
          <w:szCs w:val="28"/>
        </w:rPr>
        <w:t xml:space="preserve">должно быть </w:t>
      </w:r>
      <w:r w:rsidRPr="005B7EAA">
        <w:rPr>
          <w:rFonts w:ascii="Times New Roman" w:hAnsi="Times New Roman"/>
          <w:sz w:val="28"/>
          <w:szCs w:val="28"/>
        </w:rPr>
        <w:t xml:space="preserve">направлено на </w:t>
      </w:r>
      <w:r>
        <w:rPr>
          <w:rFonts w:ascii="Times New Roman" w:hAnsi="Times New Roman"/>
          <w:sz w:val="28"/>
          <w:szCs w:val="28"/>
        </w:rPr>
        <w:t>создание траектории его устойчивого развития</w:t>
      </w:r>
      <w:r w:rsidRPr="005B7EAA">
        <w:rPr>
          <w:rFonts w:ascii="Times New Roman" w:hAnsi="Times New Roman"/>
          <w:sz w:val="28"/>
          <w:szCs w:val="28"/>
        </w:rPr>
        <w:t>, увеличение производства сельскохозяйственной продукции и продовольствия в объемах, достаточных для решения пр</w:t>
      </w:r>
      <w:r w:rsidRPr="005B7EAA">
        <w:rPr>
          <w:rFonts w:ascii="Times New Roman" w:hAnsi="Times New Roman"/>
          <w:sz w:val="28"/>
          <w:szCs w:val="28"/>
        </w:rPr>
        <w:t>о</w:t>
      </w:r>
      <w:r w:rsidRPr="005B7EAA">
        <w:rPr>
          <w:rFonts w:ascii="Times New Roman" w:hAnsi="Times New Roman"/>
          <w:sz w:val="28"/>
          <w:szCs w:val="28"/>
        </w:rPr>
        <w:t>блемы продовольственной безопасности и реализации политики импорт</w:t>
      </w:r>
      <w:r w:rsidRPr="005B7EAA">
        <w:rPr>
          <w:rFonts w:ascii="Times New Roman" w:hAnsi="Times New Roman"/>
          <w:sz w:val="28"/>
          <w:szCs w:val="28"/>
        </w:rPr>
        <w:t>о</w:t>
      </w:r>
      <w:r w:rsidRPr="005B7EAA">
        <w:rPr>
          <w:rFonts w:ascii="Times New Roman" w:hAnsi="Times New Roman"/>
          <w:sz w:val="28"/>
          <w:szCs w:val="28"/>
        </w:rPr>
        <w:t>замещения, повышения экономической, социальной, экологической э</w:t>
      </w:r>
      <w:r w:rsidRPr="005B7EAA">
        <w:rPr>
          <w:rFonts w:ascii="Times New Roman" w:hAnsi="Times New Roman"/>
          <w:sz w:val="28"/>
          <w:szCs w:val="28"/>
        </w:rPr>
        <w:t>ф</w:t>
      </w:r>
      <w:r w:rsidRPr="005B7EAA">
        <w:rPr>
          <w:rFonts w:ascii="Times New Roman" w:hAnsi="Times New Roman"/>
          <w:sz w:val="28"/>
          <w:szCs w:val="28"/>
        </w:rPr>
        <w:t xml:space="preserve">фективности </w:t>
      </w:r>
      <w:r>
        <w:rPr>
          <w:rFonts w:ascii="Times New Roman" w:hAnsi="Times New Roman"/>
          <w:sz w:val="28"/>
          <w:szCs w:val="28"/>
        </w:rPr>
        <w:t xml:space="preserve">функционирования сельского хозяйства </w:t>
      </w:r>
      <w:r w:rsidRPr="00AC7B83">
        <w:rPr>
          <w:rFonts w:ascii="Times New Roman" w:hAnsi="Times New Roman"/>
          <w:sz w:val="28"/>
          <w:szCs w:val="28"/>
        </w:rPr>
        <w:t>[</w:t>
      </w:r>
      <w:r>
        <w:rPr>
          <w:rFonts w:ascii="Times New Roman" w:hAnsi="Times New Roman"/>
          <w:sz w:val="28"/>
          <w:szCs w:val="28"/>
        </w:rPr>
        <w:t>8</w:t>
      </w:r>
      <w:r w:rsidRPr="00AC7B83">
        <w:rPr>
          <w:rFonts w:ascii="Times New Roman" w:hAnsi="Times New Roman"/>
          <w:sz w:val="28"/>
          <w:szCs w:val="28"/>
        </w:rPr>
        <w:t>]</w:t>
      </w:r>
      <w:r w:rsidRPr="005B7EAA">
        <w:rPr>
          <w:rFonts w:ascii="Times New Roman" w:hAnsi="Times New Roman"/>
          <w:sz w:val="28"/>
          <w:szCs w:val="28"/>
        </w:rPr>
        <w:t xml:space="preserve">. </w:t>
      </w:r>
    </w:p>
    <w:p w:rsidR="00096E54" w:rsidRPr="005B7EAA" w:rsidRDefault="00096E54" w:rsidP="008C1178">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С целью развития и поддержки предпринимательства в аграрной сфере в</w:t>
      </w:r>
      <w:r w:rsidRPr="005B7EAA">
        <w:rPr>
          <w:rFonts w:ascii="Times New Roman" w:hAnsi="Times New Roman"/>
          <w:sz w:val="28"/>
          <w:szCs w:val="28"/>
        </w:rPr>
        <w:t xml:space="preserve"> Краснодарском крае реализуются многочисленные программы в помощь фермерам и хозяйствам</w:t>
      </w:r>
      <w:r>
        <w:rPr>
          <w:rFonts w:ascii="Times New Roman" w:hAnsi="Times New Roman"/>
          <w:sz w:val="28"/>
          <w:szCs w:val="28"/>
        </w:rPr>
        <w:t xml:space="preserve"> населения</w:t>
      </w:r>
      <w:r w:rsidRPr="005B7EAA">
        <w:rPr>
          <w:rFonts w:ascii="Times New Roman" w:hAnsi="Times New Roman"/>
          <w:sz w:val="28"/>
          <w:szCs w:val="28"/>
        </w:rPr>
        <w:t>, в числе которых</w:t>
      </w:r>
      <w:r>
        <w:rPr>
          <w:rFonts w:ascii="Times New Roman" w:hAnsi="Times New Roman"/>
          <w:sz w:val="28"/>
          <w:szCs w:val="28"/>
        </w:rPr>
        <w:t>: программа поддержки</w:t>
      </w:r>
      <w:r w:rsidRPr="005B7EAA">
        <w:rPr>
          <w:rFonts w:ascii="Times New Roman" w:hAnsi="Times New Roman"/>
          <w:sz w:val="28"/>
          <w:szCs w:val="28"/>
          <w:lang w:eastAsia="en-US"/>
        </w:rPr>
        <w:t xml:space="preserve"> малых форм хозяйствования в АПК</w:t>
      </w:r>
      <w:r>
        <w:rPr>
          <w:rFonts w:ascii="Times New Roman" w:hAnsi="Times New Roman"/>
          <w:sz w:val="28"/>
          <w:szCs w:val="28"/>
          <w:lang w:eastAsia="en-US"/>
        </w:rPr>
        <w:t xml:space="preserve">; </w:t>
      </w:r>
      <w:r w:rsidRPr="005B7EAA">
        <w:rPr>
          <w:rFonts w:ascii="Times New Roman" w:hAnsi="Times New Roman"/>
          <w:sz w:val="28"/>
          <w:szCs w:val="28"/>
          <w:lang w:eastAsia="en-US"/>
        </w:rPr>
        <w:t xml:space="preserve">программа </w:t>
      </w:r>
      <w:r>
        <w:rPr>
          <w:rFonts w:ascii="Times New Roman" w:hAnsi="Times New Roman"/>
          <w:sz w:val="28"/>
          <w:szCs w:val="28"/>
          <w:lang w:eastAsia="en-US"/>
        </w:rPr>
        <w:t>поддержки</w:t>
      </w:r>
      <w:r w:rsidRPr="005B7EAA">
        <w:rPr>
          <w:rFonts w:ascii="Times New Roman" w:hAnsi="Times New Roman"/>
          <w:sz w:val="28"/>
          <w:szCs w:val="28"/>
          <w:lang w:eastAsia="en-US"/>
        </w:rPr>
        <w:t xml:space="preserve"> н</w:t>
      </w:r>
      <w:r w:rsidRPr="005B7EAA">
        <w:rPr>
          <w:rFonts w:ascii="Times New Roman" w:hAnsi="Times New Roman"/>
          <w:sz w:val="28"/>
          <w:szCs w:val="28"/>
          <w:lang w:eastAsia="en-US"/>
        </w:rPr>
        <w:t>а</w:t>
      </w:r>
      <w:r w:rsidRPr="005B7EAA">
        <w:rPr>
          <w:rFonts w:ascii="Times New Roman" w:hAnsi="Times New Roman"/>
          <w:sz w:val="28"/>
          <w:szCs w:val="28"/>
          <w:lang w:eastAsia="en-US"/>
        </w:rPr>
        <w:t>чинающих фермеров</w:t>
      </w:r>
      <w:r>
        <w:rPr>
          <w:rFonts w:ascii="Times New Roman" w:hAnsi="Times New Roman"/>
          <w:sz w:val="28"/>
          <w:szCs w:val="28"/>
          <w:lang w:eastAsia="en-US"/>
        </w:rPr>
        <w:t>, включающая</w:t>
      </w:r>
      <w:r w:rsidRPr="005B7EAA">
        <w:rPr>
          <w:rFonts w:ascii="Times New Roman" w:hAnsi="Times New Roman"/>
          <w:sz w:val="28"/>
          <w:szCs w:val="28"/>
          <w:lang w:eastAsia="en-US"/>
        </w:rPr>
        <w:t xml:space="preserve"> предоставление грантов на развитие семейных животноводческих ферм</w:t>
      </w:r>
      <w:r>
        <w:rPr>
          <w:rFonts w:ascii="Times New Roman" w:hAnsi="Times New Roman"/>
          <w:sz w:val="28"/>
          <w:szCs w:val="28"/>
          <w:lang w:eastAsia="en-US"/>
        </w:rPr>
        <w:t>,</w:t>
      </w:r>
      <w:r w:rsidRPr="005B7EAA">
        <w:rPr>
          <w:rFonts w:ascii="Times New Roman" w:hAnsi="Times New Roman"/>
          <w:sz w:val="28"/>
          <w:szCs w:val="28"/>
        </w:rPr>
        <w:t xml:space="preserve"> п</w:t>
      </w:r>
      <w:r w:rsidRPr="005B7EAA">
        <w:rPr>
          <w:rFonts w:ascii="Times New Roman" w:hAnsi="Times New Roman"/>
          <w:sz w:val="28"/>
          <w:szCs w:val="28"/>
          <w:lang w:eastAsia="en-US"/>
        </w:rPr>
        <w:t>ерепрофилирование хозяйств насел</w:t>
      </w:r>
      <w:r w:rsidRPr="005B7EAA">
        <w:rPr>
          <w:rFonts w:ascii="Times New Roman" w:hAnsi="Times New Roman"/>
          <w:sz w:val="28"/>
          <w:szCs w:val="28"/>
          <w:lang w:eastAsia="en-US"/>
        </w:rPr>
        <w:t>е</w:t>
      </w:r>
      <w:r w:rsidRPr="005B7EAA">
        <w:rPr>
          <w:rFonts w:ascii="Times New Roman" w:hAnsi="Times New Roman"/>
          <w:sz w:val="28"/>
          <w:szCs w:val="28"/>
          <w:lang w:eastAsia="en-US"/>
        </w:rPr>
        <w:t>ния на альтернативные виды животноводства</w:t>
      </w:r>
      <w:r>
        <w:rPr>
          <w:rFonts w:ascii="Times New Roman" w:hAnsi="Times New Roman"/>
          <w:sz w:val="28"/>
          <w:szCs w:val="28"/>
          <w:lang w:eastAsia="en-US"/>
        </w:rPr>
        <w:t>,</w:t>
      </w:r>
      <w:r w:rsidRPr="005B7EAA">
        <w:rPr>
          <w:rFonts w:ascii="Times New Roman" w:hAnsi="Times New Roman"/>
          <w:sz w:val="28"/>
          <w:szCs w:val="28"/>
          <w:lang w:eastAsia="en-US"/>
        </w:rPr>
        <w:t xml:space="preserve"> развитие кролиководства в малых формах хозяйствования АПК Краснодарского края</w:t>
      </w:r>
      <w:r>
        <w:rPr>
          <w:rFonts w:ascii="Times New Roman" w:hAnsi="Times New Roman"/>
          <w:sz w:val="28"/>
          <w:szCs w:val="28"/>
          <w:lang w:eastAsia="en-US"/>
        </w:rPr>
        <w:t>;</w:t>
      </w:r>
      <w:r w:rsidRPr="005B7EAA">
        <w:rPr>
          <w:rFonts w:ascii="Times New Roman" w:hAnsi="Times New Roman"/>
          <w:sz w:val="28"/>
          <w:szCs w:val="28"/>
          <w:lang w:eastAsia="en-US"/>
        </w:rPr>
        <w:t xml:space="preserve"> поддержк</w:t>
      </w:r>
      <w:r>
        <w:rPr>
          <w:rFonts w:ascii="Times New Roman" w:hAnsi="Times New Roman"/>
          <w:sz w:val="28"/>
          <w:szCs w:val="28"/>
          <w:lang w:eastAsia="en-US"/>
        </w:rPr>
        <w:t>а</w:t>
      </w:r>
      <w:r w:rsidRPr="005B7EAA">
        <w:rPr>
          <w:rFonts w:ascii="Times New Roman" w:hAnsi="Times New Roman"/>
          <w:sz w:val="28"/>
          <w:szCs w:val="28"/>
          <w:lang w:eastAsia="en-US"/>
        </w:rPr>
        <w:t xml:space="preserve"> фермерски</w:t>
      </w:r>
      <w:r>
        <w:rPr>
          <w:rFonts w:ascii="Times New Roman" w:hAnsi="Times New Roman"/>
          <w:sz w:val="28"/>
          <w:szCs w:val="28"/>
          <w:lang w:eastAsia="en-US"/>
        </w:rPr>
        <w:t>х</w:t>
      </w:r>
      <w:r w:rsidRPr="005B7EAA">
        <w:rPr>
          <w:rFonts w:ascii="Times New Roman" w:hAnsi="Times New Roman"/>
          <w:sz w:val="28"/>
          <w:szCs w:val="28"/>
          <w:lang w:eastAsia="en-US"/>
        </w:rPr>
        <w:t xml:space="preserve"> хозяйств по оформлению земельных участков в собствен</w:t>
      </w:r>
      <w:r>
        <w:rPr>
          <w:rFonts w:ascii="Times New Roman" w:hAnsi="Times New Roman"/>
          <w:sz w:val="28"/>
          <w:szCs w:val="28"/>
          <w:lang w:eastAsia="en-US"/>
        </w:rPr>
        <w:t>ность и др</w:t>
      </w:r>
      <w:r w:rsidRPr="005B7EAA">
        <w:rPr>
          <w:rFonts w:ascii="Times New Roman" w:hAnsi="Times New Roman"/>
          <w:sz w:val="28"/>
          <w:szCs w:val="28"/>
          <w:lang w:eastAsia="en-US"/>
        </w:rPr>
        <w:t>.</w:t>
      </w:r>
      <w:r>
        <w:rPr>
          <w:rFonts w:ascii="Times New Roman" w:hAnsi="Times New Roman"/>
          <w:sz w:val="28"/>
          <w:szCs w:val="28"/>
          <w:lang w:eastAsia="en-US"/>
        </w:rPr>
        <w:t xml:space="preserve"> Можно отметить, что </w:t>
      </w:r>
      <w:r w:rsidRPr="005B7EAA">
        <w:rPr>
          <w:rFonts w:ascii="Times New Roman" w:hAnsi="Times New Roman"/>
          <w:sz w:val="28"/>
          <w:szCs w:val="28"/>
        </w:rPr>
        <w:t>в сложившихся условиях финансовая поддер</w:t>
      </w:r>
      <w:r w:rsidRPr="005B7EAA">
        <w:rPr>
          <w:rFonts w:ascii="Times New Roman" w:hAnsi="Times New Roman"/>
          <w:sz w:val="28"/>
          <w:szCs w:val="28"/>
        </w:rPr>
        <w:t>ж</w:t>
      </w:r>
      <w:r w:rsidRPr="005B7EAA">
        <w:rPr>
          <w:rFonts w:ascii="Times New Roman" w:hAnsi="Times New Roman"/>
          <w:sz w:val="28"/>
          <w:szCs w:val="28"/>
        </w:rPr>
        <w:t xml:space="preserve">ка в рамках </w:t>
      </w:r>
      <w:r>
        <w:rPr>
          <w:rFonts w:ascii="Times New Roman" w:hAnsi="Times New Roman"/>
          <w:sz w:val="28"/>
          <w:szCs w:val="28"/>
        </w:rPr>
        <w:t xml:space="preserve">реализации </w:t>
      </w:r>
      <w:r w:rsidRPr="005B7EAA">
        <w:rPr>
          <w:rFonts w:ascii="Times New Roman" w:hAnsi="Times New Roman"/>
          <w:sz w:val="28"/>
          <w:szCs w:val="28"/>
        </w:rPr>
        <w:t>краевых целевых программ</w:t>
      </w:r>
      <w:r>
        <w:rPr>
          <w:rFonts w:ascii="Times New Roman" w:hAnsi="Times New Roman"/>
          <w:sz w:val="28"/>
          <w:szCs w:val="28"/>
          <w:lang w:eastAsia="en-US"/>
        </w:rPr>
        <w:t xml:space="preserve"> является з</w:t>
      </w:r>
      <w:r w:rsidRPr="005B7EAA">
        <w:rPr>
          <w:rFonts w:ascii="Times New Roman" w:hAnsi="Times New Roman"/>
          <w:sz w:val="28"/>
          <w:szCs w:val="28"/>
        </w:rPr>
        <w:t>начительной помощью кубанским сельскохозяйственным производителям</w:t>
      </w:r>
      <w:r>
        <w:rPr>
          <w:rFonts w:ascii="Times New Roman" w:hAnsi="Times New Roman"/>
          <w:sz w:val="28"/>
          <w:szCs w:val="28"/>
        </w:rPr>
        <w:t xml:space="preserve"> в достижении устойчивости и необходимой доходности производства</w:t>
      </w:r>
      <w:r w:rsidRPr="005B7EAA">
        <w:rPr>
          <w:rFonts w:ascii="Times New Roman" w:hAnsi="Times New Roman"/>
          <w:sz w:val="28"/>
          <w:szCs w:val="28"/>
        </w:rPr>
        <w:t xml:space="preserve">.  </w:t>
      </w:r>
    </w:p>
    <w:p w:rsidR="00096E54" w:rsidRPr="005B7EAA" w:rsidRDefault="00096E54" w:rsidP="008C1178">
      <w:pPr>
        <w:widowControl w:val="0"/>
        <w:spacing w:after="0" w:line="360" w:lineRule="auto"/>
        <w:ind w:firstLine="709"/>
        <w:jc w:val="both"/>
        <w:rPr>
          <w:rFonts w:ascii="Times New Roman" w:hAnsi="Times New Roman"/>
          <w:sz w:val="28"/>
          <w:szCs w:val="28"/>
        </w:rPr>
      </w:pPr>
      <w:r w:rsidRPr="005B7EAA">
        <w:rPr>
          <w:rFonts w:ascii="Times New Roman" w:hAnsi="Times New Roman"/>
          <w:sz w:val="28"/>
          <w:szCs w:val="28"/>
        </w:rPr>
        <w:t xml:space="preserve">В числе приоритетов аграрной политики региона </w:t>
      </w:r>
      <w:r>
        <w:rPr>
          <w:rFonts w:ascii="Times New Roman" w:hAnsi="Times New Roman"/>
          <w:sz w:val="28"/>
          <w:szCs w:val="28"/>
        </w:rPr>
        <w:t xml:space="preserve">можно выделить </w:t>
      </w:r>
      <w:r w:rsidRPr="005B7EAA">
        <w:rPr>
          <w:rFonts w:ascii="Times New Roman" w:hAnsi="Times New Roman"/>
          <w:sz w:val="28"/>
          <w:szCs w:val="28"/>
        </w:rPr>
        <w:t xml:space="preserve"> сохранение и развитие инвестиционной привлекательности аграрного се</w:t>
      </w:r>
      <w:r w:rsidRPr="005B7EAA">
        <w:rPr>
          <w:rFonts w:ascii="Times New Roman" w:hAnsi="Times New Roman"/>
          <w:sz w:val="28"/>
          <w:szCs w:val="28"/>
        </w:rPr>
        <w:t>к</w:t>
      </w:r>
      <w:r w:rsidRPr="005B7EAA">
        <w:rPr>
          <w:rFonts w:ascii="Times New Roman" w:hAnsi="Times New Roman"/>
          <w:sz w:val="28"/>
          <w:szCs w:val="28"/>
        </w:rPr>
        <w:t>тора в условиях негативного воздействия внешне</w:t>
      </w:r>
      <w:r>
        <w:rPr>
          <w:rFonts w:ascii="Times New Roman" w:hAnsi="Times New Roman"/>
          <w:sz w:val="28"/>
          <w:szCs w:val="28"/>
        </w:rPr>
        <w:t>экономических</w:t>
      </w:r>
      <w:r w:rsidRPr="005B7EAA">
        <w:rPr>
          <w:rFonts w:ascii="Times New Roman" w:hAnsi="Times New Roman"/>
          <w:sz w:val="28"/>
          <w:szCs w:val="28"/>
        </w:rPr>
        <w:t xml:space="preserve"> и </w:t>
      </w:r>
      <w:r>
        <w:rPr>
          <w:rFonts w:ascii="Times New Roman" w:hAnsi="Times New Roman"/>
          <w:sz w:val="28"/>
          <w:szCs w:val="28"/>
        </w:rPr>
        <w:t>вне</w:t>
      </w:r>
      <w:r>
        <w:rPr>
          <w:rFonts w:ascii="Times New Roman" w:hAnsi="Times New Roman"/>
          <w:sz w:val="28"/>
          <w:szCs w:val="28"/>
        </w:rPr>
        <w:t>ш</w:t>
      </w:r>
      <w:r>
        <w:rPr>
          <w:rFonts w:ascii="Times New Roman" w:hAnsi="Times New Roman"/>
          <w:sz w:val="28"/>
          <w:szCs w:val="28"/>
        </w:rPr>
        <w:t xml:space="preserve">неполитических </w:t>
      </w:r>
      <w:r w:rsidRPr="005B7EAA">
        <w:rPr>
          <w:rFonts w:ascii="Times New Roman" w:hAnsi="Times New Roman"/>
          <w:sz w:val="28"/>
          <w:szCs w:val="28"/>
        </w:rPr>
        <w:t xml:space="preserve">факторов. </w:t>
      </w:r>
      <w:r>
        <w:rPr>
          <w:rFonts w:ascii="Times New Roman" w:hAnsi="Times New Roman"/>
          <w:sz w:val="28"/>
          <w:szCs w:val="28"/>
        </w:rPr>
        <w:t>В настоящее время в регионе о</w:t>
      </w:r>
      <w:r w:rsidRPr="005B7EAA">
        <w:rPr>
          <w:rFonts w:ascii="Times New Roman" w:hAnsi="Times New Roman"/>
          <w:sz w:val="28"/>
          <w:szCs w:val="28"/>
        </w:rPr>
        <w:t xml:space="preserve">существляется отбор инвестиционных проектов, претендующих на господдержку в виде субсидирования процентной ставки по кредитам (займам). </w:t>
      </w:r>
      <w:r>
        <w:rPr>
          <w:rFonts w:ascii="Times New Roman" w:hAnsi="Times New Roman"/>
          <w:sz w:val="28"/>
          <w:szCs w:val="28"/>
        </w:rPr>
        <w:t xml:space="preserve">Так, </w:t>
      </w:r>
      <w:r w:rsidRPr="005B7EAA">
        <w:rPr>
          <w:rFonts w:ascii="Times New Roman" w:hAnsi="Times New Roman"/>
          <w:sz w:val="28"/>
          <w:szCs w:val="28"/>
        </w:rPr>
        <w:t>11 октября 2014 г. постановлением Правительства Российской Федерации №1044 у</w:t>
      </w:r>
      <w:r w:rsidRPr="005B7EAA">
        <w:rPr>
          <w:rFonts w:ascii="Times New Roman" w:hAnsi="Times New Roman"/>
          <w:sz w:val="28"/>
          <w:szCs w:val="28"/>
        </w:rPr>
        <w:t>т</w:t>
      </w:r>
      <w:r w:rsidRPr="005B7EAA">
        <w:rPr>
          <w:rFonts w:ascii="Times New Roman" w:hAnsi="Times New Roman"/>
          <w:sz w:val="28"/>
          <w:szCs w:val="28"/>
        </w:rPr>
        <w:t>верждена программа поддержки инвестиционных проектов на основе пр</w:t>
      </w:r>
      <w:r w:rsidRPr="005B7EAA">
        <w:rPr>
          <w:rFonts w:ascii="Times New Roman" w:hAnsi="Times New Roman"/>
          <w:sz w:val="28"/>
          <w:szCs w:val="28"/>
        </w:rPr>
        <w:t>о</w:t>
      </w:r>
      <w:r w:rsidRPr="005B7EAA">
        <w:rPr>
          <w:rFonts w:ascii="Times New Roman" w:hAnsi="Times New Roman"/>
          <w:sz w:val="28"/>
          <w:szCs w:val="28"/>
        </w:rPr>
        <w:t>ектного финансирования. Срок выдачи инвестиционных кредитов в реги</w:t>
      </w:r>
      <w:r w:rsidRPr="005B7EAA">
        <w:rPr>
          <w:rFonts w:ascii="Times New Roman" w:hAnsi="Times New Roman"/>
          <w:sz w:val="28"/>
          <w:szCs w:val="28"/>
        </w:rPr>
        <w:t>о</w:t>
      </w:r>
      <w:r w:rsidRPr="005B7EAA">
        <w:rPr>
          <w:rFonts w:ascii="Times New Roman" w:hAnsi="Times New Roman"/>
          <w:sz w:val="28"/>
          <w:szCs w:val="28"/>
        </w:rPr>
        <w:t xml:space="preserve">не в настоящее время достиг 15 лет, но только на цели развития молочного и мясного скотоводства. </w:t>
      </w:r>
      <w:r>
        <w:rPr>
          <w:rFonts w:ascii="Times New Roman" w:hAnsi="Times New Roman"/>
          <w:sz w:val="28"/>
          <w:szCs w:val="28"/>
        </w:rPr>
        <w:t>Следует отметить, что о</w:t>
      </w:r>
      <w:r w:rsidRPr="005B7EAA">
        <w:rPr>
          <w:rFonts w:ascii="Times New Roman" w:hAnsi="Times New Roman"/>
          <w:sz w:val="28"/>
          <w:szCs w:val="28"/>
        </w:rPr>
        <w:t>т доступности долгосро</w:t>
      </w:r>
      <w:r w:rsidRPr="005B7EAA">
        <w:rPr>
          <w:rFonts w:ascii="Times New Roman" w:hAnsi="Times New Roman"/>
          <w:sz w:val="28"/>
          <w:szCs w:val="28"/>
        </w:rPr>
        <w:t>ч</w:t>
      </w:r>
      <w:r w:rsidRPr="005B7EAA">
        <w:rPr>
          <w:rFonts w:ascii="Times New Roman" w:hAnsi="Times New Roman"/>
          <w:sz w:val="28"/>
          <w:szCs w:val="28"/>
        </w:rPr>
        <w:t>ных кредитов во многом зависит повышение рентабельности</w:t>
      </w:r>
      <w:r>
        <w:rPr>
          <w:rFonts w:ascii="Times New Roman" w:hAnsi="Times New Roman"/>
          <w:sz w:val="28"/>
          <w:szCs w:val="28"/>
        </w:rPr>
        <w:t xml:space="preserve"> производс</w:t>
      </w:r>
      <w:r>
        <w:rPr>
          <w:rFonts w:ascii="Times New Roman" w:hAnsi="Times New Roman"/>
          <w:sz w:val="28"/>
          <w:szCs w:val="28"/>
        </w:rPr>
        <w:t>т</w:t>
      </w:r>
      <w:r>
        <w:rPr>
          <w:rFonts w:ascii="Times New Roman" w:hAnsi="Times New Roman"/>
          <w:sz w:val="28"/>
          <w:szCs w:val="28"/>
        </w:rPr>
        <w:t>ва</w:t>
      </w:r>
      <w:r w:rsidRPr="005B7EAA">
        <w:rPr>
          <w:rFonts w:ascii="Times New Roman" w:hAnsi="Times New Roman"/>
          <w:sz w:val="28"/>
          <w:szCs w:val="28"/>
        </w:rPr>
        <w:t xml:space="preserve">, возможность введения новых </w:t>
      </w:r>
      <w:r>
        <w:rPr>
          <w:rFonts w:ascii="Times New Roman" w:hAnsi="Times New Roman"/>
          <w:sz w:val="28"/>
          <w:szCs w:val="28"/>
        </w:rPr>
        <w:t xml:space="preserve">или модернизации существующих </w:t>
      </w:r>
      <w:r w:rsidRPr="005B7EAA">
        <w:rPr>
          <w:rFonts w:ascii="Times New Roman" w:hAnsi="Times New Roman"/>
          <w:sz w:val="28"/>
          <w:szCs w:val="28"/>
        </w:rPr>
        <w:t>прои</w:t>
      </w:r>
      <w:r w:rsidRPr="005B7EAA">
        <w:rPr>
          <w:rFonts w:ascii="Times New Roman" w:hAnsi="Times New Roman"/>
          <w:sz w:val="28"/>
          <w:szCs w:val="28"/>
        </w:rPr>
        <w:t>з</w:t>
      </w:r>
      <w:r w:rsidRPr="005B7EAA">
        <w:rPr>
          <w:rFonts w:ascii="Times New Roman" w:hAnsi="Times New Roman"/>
          <w:sz w:val="28"/>
          <w:szCs w:val="28"/>
        </w:rPr>
        <w:t>водственных мощностей. Увеличение срока выдачи инвестиционных кр</w:t>
      </w:r>
      <w:r w:rsidRPr="005B7EAA">
        <w:rPr>
          <w:rFonts w:ascii="Times New Roman" w:hAnsi="Times New Roman"/>
          <w:sz w:val="28"/>
          <w:szCs w:val="28"/>
        </w:rPr>
        <w:t>е</w:t>
      </w:r>
      <w:r w:rsidRPr="005B7EAA">
        <w:rPr>
          <w:rFonts w:ascii="Times New Roman" w:hAnsi="Times New Roman"/>
          <w:sz w:val="28"/>
          <w:szCs w:val="28"/>
        </w:rPr>
        <w:t xml:space="preserve">дитов </w:t>
      </w:r>
      <w:r>
        <w:rPr>
          <w:rFonts w:ascii="Times New Roman" w:hAnsi="Times New Roman"/>
          <w:sz w:val="28"/>
          <w:szCs w:val="28"/>
        </w:rPr>
        <w:t xml:space="preserve">на срок </w:t>
      </w:r>
      <w:r w:rsidRPr="005B7EAA">
        <w:rPr>
          <w:rFonts w:ascii="Times New Roman" w:hAnsi="Times New Roman"/>
          <w:sz w:val="28"/>
          <w:szCs w:val="28"/>
        </w:rPr>
        <w:t>до 15 лет на все направления животноводства, а также на н</w:t>
      </w:r>
      <w:r w:rsidRPr="005B7EAA">
        <w:rPr>
          <w:rFonts w:ascii="Times New Roman" w:hAnsi="Times New Roman"/>
          <w:sz w:val="28"/>
          <w:szCs w:val="28"/>
        </w:rPr>
        <w:t>а</w:t>
      </w:r>
      <w:r w:rsidRPr="005B7EAA">
        <w:rPr>
          <w:rFonts w:ascii="Times New Roman" w:hAnsi="Times New Roman"/>
          <w:sz w:val="28"/>
          <w:szCs w:val="28"/>
        </w:rPr>
        <w:t xml:space="preserve">правления, связанные с логистикой, хранением, глубокой переработкой сельскохозяйственной продукции, строительством объектов АПК «с нуля», позволит </w:t>
      </w:r>
      <w:r>
        <w:rPr>
          <w:rFonts w:ascii="Times New Roman" w:hAnsi="Times New Roman"/>
          <w:sz w:val="28"/>
          <w:szCs w:val="28"/>
        </w:rPr>
        <w:t xml:space="preserve">существенно </w:t>
      </w:r>
      <w:r w:rsidRPr="005B7EAA">
        <w:rPr>
          <w:rFonts w:ascii="Times New Roman" w:hAnsi="Times New Roman"/>
          <w:sz w:val="28"/>
          <w:szCs w:val="28"/>
        </w:rPr>
        <w:t>активизировать развитие данных направлений о</w:t>
      </w:r>
      <w:r w:rsidRPr="005B7EAA">
        <w:rPr>
          <w:rFonts w:ascii="Times New Roman" w:hAnsi="Times New Roman"/>
          <w:sz w:val="28"/>
          <w:szCs w:val="28"/>
        </w:rPr>
        <w:t>т</w:t>
      </w:r>
      <w:r w:rsidRPr="005B7EAA">
        <w:rPr>
          <w:rFonts w:ascii="Times New Roman" w:hAnsi="Times New Roman"/>
          <w:sz w:val="28"/>
          <w:szCs w:val="28"/>
        </w:rPr>
        <w:t>расли</w:t>
      </w:r>
      <w:r>
        <w:rPr>
          <w:rFonts w:ascii="Times New Roman" w:hAnsi="Times New Roman"/>
          <w:sz w:val="28"/>
          <w:szCs w:val="28"/>
        </w:rPr>
        <w:t xml:space="preserve"> </w:t>
      </w:r>
      <w:r w:rsidRPr="00AC7B83">
        <w:rPr>
          <w:rFonts w:ascii="Times New Roman" w:hAnsi="Times New Roman"/>
          <w:sz w:val="28"/>
          <w:szCs w:val="28"/>
        </w:rPr>
        <w:t>[</w:t>
      </w:r>
      <w:r>
        <w:rPr>
          <w:rFonts w:ascii="Times New Roman" w:hAnsi="Times New Roman"/>
          <w:sz w:val="28"/>
          <w:szCs w:val="28"/>
        </w:rPr>
        <w:t>5</w:t>
      </w:r>
      <w:r w:rsidRPr="00AC7B83">
        <w:rPr>
          <w:rFonts w:ascii="Times New Roman" w:hAnsi="Times New Roman"/>
          <w:sz w:val="28"/>
          <w:szCs w:val="28"/>
        </w:rPr>
        <w:t>]</w:t>
      </w:r>
      <w:r w:rsidRPr="005B7EAA">
        <w:rPr>
          <w:rFonts w:ascii="Times New Roman" w:hAnsi="Times New Roman"/>
          <w:sz w:val="28"/>
          <w:szCs w:val="28"/>
        </w:rPr>
        <w:t>.</w:t>
      </w:r>
    </w:p>
    <w:p w:rsidR="00096E54" w:rsidRDefault="00096E54" w:rsidP="008C1178">
      <w:pPr>
        <w:pStyle w:val="BodyText"/>
        <w:widowControl w:val="0"/>
        <w:ind w:firstLine="709"/>
      </w:pPr>
      <w:r w:rsidRPr="005B7EAA">
        <w:t xml:space="preserve">Показатели эффективности </w:t>
      </w:r>
      <w:r>
        <w:t xml:space="preserve">функционирования </w:t>
      </w:r>
      <w:r w:rsidRPr="005B7EAA">
        <w:t>сельскохозяйстве</w:t>
      </w:r>
      <w:r w:rsidRPr="005B7EAA">
        <w:t>н</w:t>
      </w:r>
      <w:r w:rsidRPr="005B7EAA">
        <w:t>ных организаций Краснодарско</w:t>
      </w:r>
      <w:r>
        <w:t>го</w:t>
      </w:r>
      <w:r w:rsidRPr="005B7EAA">
        <w:t xml:space="preserve"> кра</w:t>
      </w:r>
      <w:r>
        <w:t>я представлены</w:t>
      </w:r>
      <w:r w:rsidRPr="005B7EAA">
        <w:t xml:space="preserve"> в таблице 2.</w:t>
      </w:r>
    </w:p>
    <w:p w:rsidR="00096E54" w:rsidRDefault="00096E54" w:rsidP="00DB2563">
      <w:pPr>
        <w:pStyle w:val="BodyText"/>
        <w:widowControl w:val="0"/>
        <w:ind w:firstLine="709"/>
      </w:pPr>
      <w:r w:rsidRPr="005B7EAA">
        <w:t xml:space="preserve">Как свидетельствует анализ данных таблицы 2, прибыль от продаж за анализируемый период возросла в 3 раза, а в отрасли животноводства </w:t>
      </w:r>
      <w:r>
        <w:t>–</w:t>
      </w:r>
      <w:r w:rsidRPr="005B7EAA">
        <w:t xml:space="preserve"> в3,6 раза. Соответственно повысилась и рентабельность отрасли </w:t>
      </w:r>
      <w:r>
        <w:t>–</w:t>
      </w:r>
      <w:r w:rsidRPr="00E1747E">
        <w:t xml:space="preserve"> </w:t>
      </w:r>
      <w:r w:rsidRPr="005B7EAA">
        <w:t xml:space="preserve">на 21,6 п.п. Рентабельность продукции растениеводства увеличилась на 25,6 п.п., животноводства – на 17,9 п.п., что является положительной </w:t>
      </w:r>
      <w:r>
        <w:t>тенденцией</w:t>
      </w:r>
      <w:r w:rsidRPr="005B7EAA">
        <w:t>, свидетельствующей об опережающих темпах роста выручки по сравнению с темпами роста себестоимости.</w:t>
      </w:r>
    </w:p>
    <w:p w:rsidR="00096E54" w:rsidRPr="00C515FA" w:rsidRDefault="00096E54" w:rsidP="008D2905">
      <w:pPr>
        <w:pStyle w:val="BodyText"/>
        <w:suppressAutoHyphens/>
        <w:spacing w:line="240" w:lineRule="auto"/>
        <w:ind w:right="-6"/>
      </w:pPr>
    </w:p>
    <w:p w:rsidR="00096E54" w:rsidRPr="00C515FA" w:rsidRDefault="00096E54" w:rsidP="008D2905">
      <w:pPr>
        <w:pStyle w:val="BodyText"/>
        <w:suppressAutoHyphens/>
        <w:spacing w:line="240" w:lineRule="auto"/>
        <w:ind w:right="-6"/>
      </w:pPr>
    </w:p>
    <w:p w:rsidR="00096E54" w:rsidRPr="008D2905" w:rsidRDefault="00096E54" w:rsidP="008D2905">
      <w:pPr>
        <w:pStyle w:val="BodyText"/>
        <w:suppressAutoHyphens/>
        <w:spacing w:line="240" w:lineRule="auto"/>
        <w:ind w:right="-6"/>
      </w:pPr>
      <w:r w:rsidRPr="005B7EAA">
        <w:t xml:space="preserve">Таблица 2 </w:t>
      </w:r>
      <w:r>
        <w:t xml:space="preserve">–Эффективность функционирования </w:t>
      </w:r>
      <w:r w:rsidRPr="005B7EAA">
        <w:t>сельскохозяйственных</w:t>
      </w:r>
    </w:p>
    <w:p w:rsidR="00096E54" w:rsidRPr="005B7EAA" w:rsidRDefault="00096E54" w:rsidP="008D2905">
      <w:pPr>
        <w:pStyle w:val="BodyText"/>
        <w:suppressAutoHyphens/>
        <w:spacing w:line="240" w:lineRule="auto"/>
        <w:ind w:right="-6"/>
      </w:pPr>
      <w:r w:rsidRPr="00E1747E">
        <w:t xml:space="preserve">                    </w:t>
      </w:r>
      <w:r w:rsidRPr="005B7EAA">
        <w:t>организаций Краснодарского края</w:t>
      </w:r>
      <w:r>
        <w:t xml:space="preserve"> </w:t>
      </w:r>
      <w:r w:rsidRPr="005B7EAA">
        <w:t>(без субъектов малого</w:t>
      </w:r>
    </w:p>
    <w:p w:rsidR="00096E54" w:rsidRDefault="00096E54" w:rsidP="008D2905">
      <w:pPr>
        <w:pStyle w:val="BodyText"/>
        <w:suppressAutoHyphens/>
        <w:spacing w:line="240" w:lineRule="auto"/>
        <w:ind w:right="-6"/>
      </w:pPr>
      <w:r w:rsidRPr="00C515FA">
        <w:t xml:space="preserve">                    </w:t>
      </w:r>
      <w:r w:rsidRPr="005B7EAA">
        <w:t xml:space="preserve">предпринимательства) </w:t>
      </w:r>
    </w:p>
    <w:p w:rsidR="00096E54" w:rsidRPr="005B7EAA" w:rsidRDefault="00096E54" w:rsidP="008D2905">
      <w:pPr>
        <w:pStyle w:val="BodyText"/>
        <w:suppressAutoHyphens/>
        <w:spacing w:line="240" w:lineRule="auto"/>
        <w:ind w:right="-6"/>
      </w:pP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43"/>
        <w:gridCol w:w="921"/>
        <w:gridCol w:w="921"/>
        <w:gridCol w:w="920"/>
        <w:gridCol w:w="920"/>
        <w:gridCol w:w="920"/>
        <w:gridCol w:w="1213"/>
      </w:tblGrid>
      <w:tr w:rsidR="00096E54" w:rsidRPr="002B0066" w:rsidTr="008D2905">
        <w:trPr>
          <w:trHeight w:val="275"/>
          <w:tblHeader/>
        </w:trPr>
        <w:tc>
          <w:tcPr>
            <w:tcW w:w="1859" w:type="pct"/>
            <w:vAlign w:val="center"/>
          </w:tcPr>
          <w:p w:rsidR="00096E54" w:rsidRPr="002B0066" w:rsidRDefault="00096E54" w:rsidP="008D2905">
            <w:pPr>
              <w:widowControl w:val="0"/>
              <w:spacing w:after="0" w:line="240" w:lineRule="auto"/>
              <w:ind w:left="-57" w:right="-57"/>
              <w:jc w:val="center"/>
              <w:rPr>
                <w:rFonts w:ascii="Times New Roman" w:hAnsi="Times New Roman"/>
                <w:sz w:val="24"/>
                <w:szCs w:val="24"/>
              </w:rPr>
            </w:pPr>
            <w:r w:rsidRPr="002B0066">
              <w:rPr>
                <w:rFonts w:ascii="Times New Roman" w:hAnsi="Times New Roman"/>
                <w:sz w:val="24"/>
                <w:szCs w:val="24"/>
              </w:rPr>
              <w:t>Показатель</w:t>
            </w:r>
          </w:p>
        </w:tc>
        <w:tc>
          <w:tcPr>
            <w:tcW w:w="497" w:type="pct"/>
            <w:vAlign w:val="center"/>
          </w:tcPr>
          <w:p w:rsidR="00096E54" w:rsidRPr="002B0066" w:rsidRDefault="00096E54" w:rsidP="008D2905">
            <w:pPr>
              <w:widowControl w:val="0"/>
              <w:spacing w:after="0" w:line="240" w:lineRule="auto"/>
              <w:ind w:left="-57" w:right="-57"/>
              <w:jc w:val="center"/>
              <w:rPr>
                <w:rFonts w:ascii="Times New Roman" w:hAnsi="Times New Roman"/>
                <w:sz w:val="24"/>
                <w:szCs w:val="24"/>
              </w:rPr>
            </w:pPr>
            <w:r w:rsidRPr="002B0066">
              <w:rPr>
                <w:rFonts w:ascii="Times New Roman" w:hAnsi="Times New Roman"/>
                <w:sz w:val="24"/>
                <w:szCs w:val="24"/>
              </w:rPr>
              <w:t>2011 г.</w:t>
            </w:r>
          </w:p>
        </w:tc>
        <w:tc>
          <w:tcPr>
            <w:tcW w:w="497" w:type="pct"/>
            <w:vAlign w:val="center"/>
          </w:tcPr>
          <w:p w:rsidR="00096E54" w:rsidRPr="002B0066" w:rsidRDefault="00096E54" w:rsidP="008D2905">
            <w:pPr>
              <w:widowControl w:val="0"/>
              <w:spacing w:after="0" w:line="240" w:lineRule="auto"/>
              <w:ind w:left="-57" w:right="-57"/>
              <w:jc w:val="center"/>
              <w:rPr>
                <w:rFonts w:ascii="Times New Roman" w:hAnsi="Times New Roman"/>
                <w:sz w:val="24"/>
                <w:szCs w:val="24"/>
              </w:rPr>
            </w:pPr>
            <w:r w:rsidRPr="002B0066">
              <w:rPr>
                <w:rFonts w:ascii="Times New Roman" w:hAnsi="Times New Roman"/>
                <w:sz w:val="24"/>
                <w:szCs w:val="24"/>
              </w:rPr>
              <w:t>2012 г.</w:t>
            </w:r>
          </w:p>
        </w:tc>
        <w:tc>
          <w:tcPr>
            <w:tcW w:w="497" w:type="pct"/>
            <w:vAlign w:val="center"/>
          </w:tcPr>
          <w:p w:rsidR="00096E54" w:rsidRPr="002B0066" w:rsidRDefault="00096E54" w:rsidP="008D2905">
            <w:pPr>
              <w:widowControl w:val="0"/>
              <w:spacing w:after="0" w:line="240" w:lineRule="auto"/>
              <w:ind w:left="-57" w:right="-57"/>
              <w:jc w:val="center"/>
              <w:rPr>
                <w:rFonts w:ascii="Times New Roman" w:hAnsi="Times New Roman"/>
                <w:sz w:val="24"/>
                <w:szCs w:val="24"/>
              </w:rPr>
            </w:pPr>
            <w:r w:rsidRPr="002B0066">
              <w:rPr>
                <w:rFonts w:ascii="Times New Roman" w:hAnsi="Times New Roman"/>
                <w:sz w:val="24"/>
                <w:szCs w:val="24"/>
              </w:rPr>
              <w:t>2013 г.</w:t>
            </w:r>
          </w:p>
        </w:tc>
        <w:tc>
          <w:tcPr>
            <w:tcW w:w="497" w:type="pct"/>
            <w:vAlign w:val="center"/>
          </w:tcPr>
          <w:p w:rsidR="00096E54" w:rsidRPr="002B0066" w:rsidRDefault="00096E54" w:rsidP="008D2905">
            <w:pPr>
              <w:widowControl w:val="0"/>
              <w:spacing w:after="0" w:line="240" w:lineRule="auto"/>
              <w:ind w:left="-57" w:right="-57"/>
              <w:jc w:val="center"/>
              <w:rPr>
                <w:rFonts w:ascii="Times New Roman" w:hAnsi="Times New Roman"/>
                <w:sz w:val="24"/>
                <w:szCs w:val="24"/>
              </w:rPr>
            </w:pPr>
            <w:r w:rsidRPr="002B0066">
              <w:rPr>
                <w:rFonts w:ascii="Times New Roman" w:hAnsi="Times New Roman"/>
                <w:sz w:val="24"/>
                <w:szCs w:val="24"/>
              </w:rPr>
              <w:t>2014 г.</w:t>
            </w:r>
          </w:p>
        </w:tc>
        <w:tc>
          <w:tcPr>
            <w:tcW w:w="497" w:type="pct"/>
            <w:vAlign w:val="center"/>
          </w:tcPr>
          <w:p w:rsidR="00096E54" w:rsidRPr="002B0066" w:rsidRDefault="00096E54" w:rsidP="008D2905">
            <w:pPr>
              <w:widowControl w:val="0"/>
              <w:spacing w:after="0" w:line="240" w:lineRule="auto"/>
              <w:ind w:left="-57" w:right="-57"/>
              <w:jc w:val="center"/>
              <w:rPr>
                <w:rFonts w:ascii="Times New Roman" w:hAnsi="Times New Roman"/>
                <w:sz w:val="24"/>
                <w:szCs w:val="24"/>
              </w:rPr>
            </w:pPr>
            <w:r w:rsidRPr="002B0066">
              <w:rPr>
                <w:rFonts w:ascii="Times New Roman" w:hAnsi="Times New Roman"/>
                <w:sz w:val="24"/>
                <w:szCs w:val="24"/>
              </w:rPr>
              <w:t>2015</w:t>
            </w:r>
            <w:r w:rsidRPr="002B0066">
              <w:rPr>
                <w:rFonts w:ascii="Times New Roman" w:hAnsi="Times New Roman"/>
                <w:sz w:val="24"/>
                <w:szCs w:val="24"/>
                <w:lang w:val="en-US"/>
              </w:rPr>
              <w:t xml:space="preserve"> </w:t>
            </w:r>
            <w:r w:rsidRPr="002B0066">
              <w:rPr>
                <w:rFonts w:ascii="Times New Roman" w:hAnsi="Times New Roman"/>
                <w:sz w:val="24"/>
                <w:szCs w:val="24"/>
              </w:rPr>
              <w:t>г.</w:t>
            </w:r>
          </w:p>
        </w:tc>
        <w:tc>
          <w:tcPr>
            <w:tcW w:w="655" w:type="pct"/>
            <w:vAlign w:val="center"/>
          </w:tcPr>
          <w:p w:rsidR="00096E54" w:rsidRPr="005B7EAA" w:rsidRDefault="00096E54" w:rsidP="008D2905">
            <w:pPr>
              <w:spacing w:after="0" w:line="240" w:lineRule="auto"/>
              <w:ind w:left="-57" w:right="-57"/>
              <w:jc w:val="center"/>
              <w:rPr>
                <w:rFonts w:ascii="Times New Roman" w:hAnsi="Times New Roman"/>
                <w:sz w:val="24"/>
                <w:szCs w:val="24"/>
                <w:lang w:eastAsia="en-US"/>
              </w:rPr>
            </w:pPr>
            <w:r w:rsidRPr="002B0066">
              <w:rPr>
                <w:rFonts w:ascii="Times New Roman" w:hAnsi="Times New Roman"/>
                <w:sz w:val="24"/>
                <w:szCs w:val="24"/>
              </w:rPr>
              <w:t>2015</w:t>
            </w:r>
            <w:r w:rsidRPr="002B0066">
              <w:rPr>
                <w:rFonts w:ascii="Times New Roman" w:hAnsi="Times New Roman"/>
                <w:sz w:val="24"/>
                <w:szCs w:val="24"/>
                <w:lang w:val="en-US"/>
              </w:rPr>
              <w:t xml:space="preserve"> </w:t>
            </w:r>
            <w:r w:rsidRPr="002B0066">
              <w:rPr>
                <w:rFonts w:ascii="Times New Roman" w:hAnsi="Times New Roman"/>
                <w:sz w:val="24"/>
                <w:szCs w:val="24"/>
              </w:rPr>
              <w:t>г.</w:t>
            </w:r>
            <w:r w:rsidRPr="002B0066">
              <w:rPr>
                <w:rFonts w:ascii="Times New Roman" w:hAnsi="Times New Roman"/>
                <w:sz w:val="24"/>
                <w:szCs w:val="24"/>
                <w:lang w:val="en-US"/>
              </w:rPr>
              <w:t xml:space="preserve"> </w:t>
            </w:r>
            <w:r w:rsidRPr="002B0066">
              <w:rPr>
                <w:rFonts w:ascii="Times New Roman" w:hAnsi="Times New Roman"/>
                <w:sz w:val="24"/>
                <w:szCs w:val="24"/>
              </w:rPr>
              <w:t>к</w:t>
            </w:r>
            <w:r w:rsidRPr="002B0066">
              <w:rPr>
                <w:rFonts w:ascii="Times New Roman" w:hAnsi="Times New Roman"/>
                <w:sz w:val="24"/>
                <w:szCs w:val="24"/>
                <w:lang w:val="en-US"/>
              </w:rPr>
              <w:t xml:space="preserve"> </w:t>
            </w:r>
            <w:r w:rsidRPr="002B0066">
              <w:rPr>
                <w:rFonts w:ascii="Times New Roman" w:hAnsi="Times New Roman"/>
                <w:sz w:val="24"/>
                <w:szCs w:val="24"/>
              </w:rPr>
              <w:t>2011</w:t>
            </w:r>
            <w:r w:rsidRPr="002B0066">
              <w:rPr>
                <w:rFonts w:ascii="Times New Roman" w:hAnsi="Times New Roman"/>
                <w:sz w:val="24"/>
                <w:szCs w:val="24"/>
                <w:lang w:val="en-US"/>
              </w:rPr>
              <w:t xml:space="preserve"> </w:t>
            </w:r>
            <w:r w:rsidRPr="002B0066">
              <w:rPr>
                <w:rFonts w:ascii="Times New Roman" w:hAnsi="Times New Roman"/>
                <w:sz w:val="24"/>
                <w:szCs w:val="24"/>
              </w:rPr>
              <w:t>г., %</w:t>
            </w:r>
          </w:p>
        </w:tc>
      </w:tr>
      <w:tr w:rsidR="00096E54" w:rsidRPr="002B0066" w:rsidTr="008D2905">
        <w:tc>
          <w:tcPr>
            <w:tcW w:w="1859" w:type="pct"/>
          </w:tcPr>
          <w:p w:rsidR="00096E54" w:rsidRPr="002B0066" w:rsidRDefault="00096E54" w:rsidP="008D2905">
            <w:pPr>
              <w:spacing w:after="0" w:line="240" w:lineRule="auto"/>
              <w:ind w:left="-57" w:right="-57"/>
              <w:rPr>
                <w:rFonts w:ascii="Times New Roman" w:hAnsi="Times New Roman"/>
                <w:color w:val="000000"/>
                <w:sz w:val="24"/>
                <w:szCs w:val="24"/>
              </w:rPr>
            </w:pPr>
            <w:r w:rsidRPr="002B0066">
              <w:rPr>
                <w:rFonts w:ascii="Times New Roman" w:hAnsi="Times New Roman"/>
                <w:color w:val="000000"/>
                <w:sz w:val="24"/>
                <w:szCs w:val="24"/>
              </w:rPr>
              <w:t xml:space="preserve">Выручка от продажи товаров, продукции, работ и услуг – </w:t>
            </w:r>
          </w:p>
          <w:p w:rsidR="00096E54" w:rsidRPr="002B0066" w:rsidRDefault="00096E54" w:rsidP="008D2905">
            <w:pPr>
              <w:spacing w:after="0" w:line="240" w:lineRule="auto"/>
              <w:ind w:left="-57" w:right="-57"/>
              <w:rPr>
                <w:rFonts w:ascii="Times New Roman" w:hAnsi="Times New Roman"/>
                <w:color w:val="000000"/>
                <w:sz w:val="24"/>
                <w:szCs w:val="24"/>
              </w:rPr>
            </w:pPr>
            <w:r w:rsidRPr="002B0066">
              <w:rPr>
                <w:rFonts w:ascii="Times New Roman" w:hAnsi="Times New Roman"/>
                <w:color w:val="000000"/>
                <w:sz w:val="24"/>
                <w:szCs w:val="24"/>
              </w:rPr>
              <w:t>всего, млн руб</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r w:rsidRPr="002B0066">
              <w:rPr>
                <w:rFonts w:ascii="Times New Roman" w:hAnsi="Times New Roman"/>
                <w:color w:val="000000"/>
                <w:sz w:val="24"/>
                <w:szCs w:val="24"/>
              </w:rPr>
              <w:t>101162</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p>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106857</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p>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109792</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r w:rsidRPr="002B0066">
              <w:rPr>
                <w:rFonts w:ascii="Times New Roman" w:hAnsi="Times New Roman"/>
                <w:color w:val="000000"/>
                <w:sz w:val="24"/>
                <w:szCs w:val="24"/>
              </w:rPr>
              <w:t>135806</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178695</w:t>
            </w:r>
          </w:p>
        </w:tc>
        <w:tc>
          <w:tcPr>
            <w:tcW w:w="655"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r w:rsidRPr="002B0066">
              <w:rPr>
                <w:rFonts w:ascii="Times New Roman" w:hAnsi="Times New Roman"/>
                <w:color w:val="000000"/>
                <w:sz w:val="24"/>
                <w:szCs w:val="24"/>
              </w:rPr>
              <w:t>176,6</w:t>
            </w:r>
          </w:p>
        </w:tc>
      </w:tr>
      <w:tr w:rsidR="00096E54" w:rsidRPr="002B0066" w:rsidTr="008D2905">
        <w:tc>
          <w:tcPr>
            <w:tcW w:w="1859" w:type="pct"/>
          </w:tcPr>
          <w:p w:rsidR="00096E54" w:rsidRPr="002B0066" w:rsidRDefault="00096E54" w:rsidP="008D2905">
            <w:pPr>
              <w:spacing w:after="0" w:line="240" w:lineRule="auto"/>
              <w:ind w:left="-57" w:right="-57"/>
              <w:rPr>
                <w:rFonts w:ascii="Times New Roman" w:hAnsi="Times New Roman"/>
                <w:color w:val="000000"/>
                <w:sz w:val="24"/>
                <w:szCs w:val="24"/>
              </w:rPr>
            </w:pPr>
            <w:r w:rsidRPr="002B0066">
              <w:rPr>
                <w:rFonts w:ascii="Times New Roman" w:hAnsi="Times New Roman"/>
                <w:color w:val="000000"/>
                <w:sz w:val="24"/>
                <w:szCs w:val="24"/>
              </w:rPr>
              <w:t>в том числе по отрасли:</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p>
        </w:tc>
        <w:tc>
          <w:tcPr>
            <w:tcW w:w="655"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p>
        </w:tc>
      </w:tr>
      <w:tr w:rsidR="00096E54" w:rsidRPr="002B0066" w:rsidTr="008D2905">
        <w:tc>
          <w:tcPr>
            <w:tcW w:w="1859" w:type="pct"/>
          </w:tcPr>
          <w:p w:rsidR="00096E54" w:rsidRPr="002B0066" w:rsidRDefault="00096E54" w:rsidP="008D2905">
            <w:pPr>
              <w:spacing w:after="0" w:line="240" w:lineRule="auto"/>
              <w:ind w:left="-57" w:right="-57"/>
              <w:rPr>
                <w:rFonts w:ascii="Times New Roman" w:hAnsi="Times New Roman"/>
                <w:color w:val="000000"/>
                <w:sz w:val="24"/>
                <w:szCs w:val="24"/>
              </w:rPr>
            </w:pPr>
            <w:r w:rsidRPr="002B0066">
              <w:rPr>
                <w:rFonts w:ascii="Times New Roman" w:hAnsi="Times New Roman"/>
                <w:color w:val="000000"/>
                <w:sz w:val="24"/>
                <w:szCs w:val="24"/>
              </w:rPr>
              <w:t>- растениеводство</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80663</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68464</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72190</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r w:rsidRPr="002B0066">
              <w:rPr>
                <w:rFonts w:ascii="Times New Roman" w:hAnsi="Times New Roman"/>
                <w:color w:val="000000"/>
                <w:sz w:val="24"/>
                <w:szCs w:val="24"/>
              </w:rPr>
              <w:t>85564</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112985</w:t>
            </w:r>
          </w:p>
        </w:tc>
        <w:tc>
          <w:tcPr>
            <w:tcW w:w="655"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r w:rsidRPr="002B0066">
              <w:rPr>
                <w:rFonts w:ascii="Times New Roman" w:hAnsi="Times New Roman"/>
                <w:color w:val="000000"/>
                <w:sz w:val="24"/>
                <w:szCs w:val="24"/>
              </w:rPr>
              <w:t>140,1</w:t>
            </w:r>
          </w:p>
        </w:tc>
      </w:tr>
      <w:tr w:rsidR="00096E54" w:rsidRPr="002B0066" w:rsidTr="008D2905">
        <w:tc>
          <w:tcPr>
            <w:tcW w:w="1859" w:type="pct"/>
          </w:tcPr>
          <w:p w:rsidR="00096E54" w:rsidRPr="002B0066" w:rsidRDefault="00096E54" w:rsidP="008D2905">
            <w:pPr>
              <w:spacing w:after="0" w:line="240" w:lineRule="auto"/>
              <w:ind w:left="-57" w:right="-57"/>
              <w:rPr>
                <w:rFonts w:ascii="Times New Roman" w:hAnsi="Times New Roman"/>
                <w:color w:val="000000"/>
                <w:sz w:val="24"/>
                <w:szCs w:val="24"/>
              </w:rPr>
            </w:pPr>
            <w:r w:rsidRPr="002B0066">
              <w:rPr>
                <w:rFonts w:ascii="Times New Roman" w:hAnsi="Times New Roman"/>
                <w:color w:val="000000"/>
                <w:sz w:val="24"/>
                <w:szCs w:val="24"/>
              </w:rPr>
              <w:t>- животноводство</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18747</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21313</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16504</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r w:rsidRPr="002B0066">
              <w:rPr>
                <w:rFonts w:ascii="Times New Roman" w:hAnsi="Times New Roman"/>
                <w:color w:val="000000"/>
                <w:sz w:val="24"/>
                <w:szCs w:val="24"/>
              </w:rPr>
              <w:t>23397</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26799</w:t>
            </w:r>
          </w:p>
        </w:tc>
        <w:tc>
          <w:tcPr>
            <w:tcW w:w="655"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r w:rsidRPr="002B0066">
              <w:rPr>
                <w:rFonts w:ascii="Times New Roman" w:hAnsi="Times New Roman"/>
                <w:color w:val="000000"/>
                <w:sz w:val="24"/>
                <w:szCs w:val="24"/>
              </w:rPr>
              <w:t>142,9</w:t>
            </w:r>
          </w:p>
        </w:tc>
      </w:tr>
      <w:tr w:rsidR="00096E54" w:rsidRPr="002B0066" w:rsidTr="008D2905">
        <w:tc>
          <w:tcPr>
            <w:tcW w:w="1859" w:type="pct"/>
          </w:tcPr>
          <w:p w:rsidR="00096E54" w:rsidRPr="002B0066" w:rsidRDefault="00096E54" w:rsidP="008D2905">
            <w:pPr>
              <w:spacing w:after="0" w:line="240" w:lineRule="auto"/>
              <w:ind w:left="-57" w:right="-57"/>
              <w:rPr>
                <w:rFonts w:ascii="Times New Roman" w:hAnsi="Times New Roman"/>
                <w:color w:val="000000"/>
                <w:sz w:val="24"/>
                <w:szCs w:val="24"/>
              </w:rPr>
            </w:pPr>
            <w:r w:rsidRPr="002B0066">
              <w:rPr>
                <w:rFonts w:ascii="Times New Roman" w:hAnsi="Times New Roman"/>
                <w:color w:val="000000"/>
                <w:sz w:val="24"/>
                <w:szCs w:val="24"/>
              </w:rPr>
              <w:t>Прибыль от продаж – всего, млн руб</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17455</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16376</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17435</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r w:rsidRPr="002B0066">
              <w:rPr>
                <w:rFonts w:ascii="Times New Roman" w:hAnsi="Times New Roman"/>
                <w:color w:val="000000"/>
                <w:sz w:val="24"/>
                <w:szCs w:val="24"/>
              </w:rPr>
              <w:t>30247</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53278</w:t>
            </w:r>
          </w:p>
        </w:tc>
        <w:tc>
          <w:tcPr>
            <w:tcW w:w="655"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r w:rsidRPr="002B0066">
              <w:rPr>
                <w:rFonts w:ascii="Times New Roman" w:hAnsi="Times New Roman"/>
                <w:color w:val="000000"/>
                <w:sz w:val="24"/>
                <w:szCs w:val="24"/>
              </w:rPr>
              <w:t>305,2</w:t>
            </w:r>
          </w:p>
        </w:tc>
      </w:tr>
      <w:tr w:rsidR="00096E54" w:rsidRPr="002B0066" w:rsidTr="008D2905">
        <w:tc>
          <w:tcPr>
            <w:tcW w:w="1859" w:type="pct"/>
          </w:tcPr>
          <w:p w:rsidR="00096E54" w:rsidRPr="002B0066" w:rsidRDefault="00096E54" w:rsidP="008D2905">
            <w:pPr>
              <w:spacing w:after="0" w:line="240" w:lineRule="auto"/>
              <w:ind w:left="-57" w:right="-57"/>
              <w:rPr>
                <w:rFonts w:ascii="Times New Roman" w:hAnsi="Times New Roman"/>
                <w:color w:val="000000"/>
                <w:sz w:val="24"/>
                <w:szCs w:val="24"/>
              </w:rPr>
            </w:pPr>
            <w:r w:rsidRPr="002B0066">
              <w:rPr>
                <w:rFonts w:ascii="Times New Roman" w:hAnsi="Times New Roman"/>
                <w:color w:val="000000"/>
                <w:sz w:val="24"/>
                <w:szCs w:val="24"/>
              </w:rPr>
              <w:t>в том числе по отрасли:</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p>
        </w:tc>
        <w:tc>
          <w:tcPr>
            <w:tcW w:w="655"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p>
        </w:tc>
      </w:tr>
      <w:tr w:rsidR="00096E54" w:rsidRPr="002B0066" w:rsidTr="008D2905">
        <w:tc>
          <w:tcPr>
            <w:tcW w:w="1859" w:type="pct"/>
          </w:tcPr>
          <w:p w:rsidR="00096E54" w:rsidRPr="002B0066" w:rsidRDefault="00096E54" w:rsidP="008D2905">
            <w:pPr>
              <w:spacing w:after="0" w:line="240" w:lineRule="auto"/>
              <w:ind w:left="-57" w:right="-57"/>
              <w:rPr>
                <w:rFonts w:ascii="Times New Roman" w:hAnsi="Times New Roman"/>
                <w:color w:val="000000"/>
                <w:sz w:val="24"/>
                <w:szCs w:val="24"/>
              </w:rPr>
            </w:pPr>
            <w:r w:rsidRPr="002B0066">
              <w:rPr>
                <w:rFonts w:ascii="Times New Roman" w:hAnsi="Times New Roman"/>
                <w:color w:val="000000"/>
                <w:sz w:val="24"/>
                <w:szCs w:val="24"/>
              </w:rPr>
              <w:t>- растениеводство</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15849</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12271</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13148</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r w:rsidRPr="002B0066">
              <w:rPr>
                <w:rFonts w:ascii="Times New Roman" w:hAnsi="Times New Roman"/>
                <w:color w:val="000000"/>
                <w:sz w:val="24"/>
                <w:szCs w:val="24"/>
              </w:rPr>
              <w:t>21027</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37693</w:t>
            </w:r>
          </w:p>
        </w:tc>
        <w:tc>
          <w:tcPr>
            <w:tcW w:w="655"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r w:rsidRPr="002B0066">
              <w:rPr>
                <w:rFonts w:ascii="Times New Roman" w:hAnsi="Times New Roman"/>
                <w:color w:val="000000"/>
                <w:sz w:val="24"/>
                <w:szCs w:val="24"/>
              </w:rPr>
              <w:t>237,8</w:t>
            </w:r>
          </w:p>
        </w:tc>
      </w:tr>
      <w:tr w:rsidR="00096E54" w:rsidRPr="002B0066" w:rsidTr="008D2905">
        <w:tc>
          <w:tcPr>
            <w:tcW w:w="1859" w:type="pct"/>
          </w:tcPr>
          <w:p w:rsidR="00096E54" w:rsidRPr="002B0066" w:rsidRDefault="00096E54" w:rsidP="008D2905">
            <w:pPr>
              <w:spacing w:after="0" w:line="240" w:lineRule="auto"/>
              <w:ind w:left="-57" w:right="-57"/>
              <w:rPr>
                <w:rFonts w:ascii="Times New Roman" w:hAnsi="Times New Roman"/>
                <w:color w:val="000000"/>
                <w:sz w:val="24"/>
                <w:szCs w:val="24"/>
              </w:rPr>
            </w:pPr>
            <w:r w:rsidRPr="002B0066">
              <w:rPr>
                <w:rFonts w:ascii="Times New Roman" w:hAnsi="Times New Roman"/>
                <w:color w:val="000000"/>
                <w:sz w:val="24"/>
                <w:szCs w:val="24"/>
              </w:rPr>
              <w:t>- животноводство</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1579</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1521</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1300</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r w:rsidRPr="002B0066">
              <w:rPr>
                <w:rFonts w:ascii="Times New Roman" w:hAnsi="Times New Roman"/>
                <w:color w:val="000000"/>
                <w:sz w:val="24"/>
                <w:szCs w:val="24"/>
              </w:rPr>
              <w:t>3852</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5714</w:t>
            </w:r>
          </w:p>
        </w:tc>
        <w:tc>
          <w:tcPr>
            <w:tcW w:w="655"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r w:rsidRPr="002B0066">
              <w:rPr>
                <w:rFonts w:ascii="Times New Roman" w:hAnsi="Times New Roman"/>
                <w:color w:val="000000"/>
                <w:sz w:val="24"/>
                <w:szCs w:val="24"/>
              </w:rPr>
              <w:t>361,8</w:t>
            </w:r>
          </w:p>
        </w:tc>
      </w:tr>
      <w:tr w:rsidR="00096E54" w:rsidRPr="002B0066" w:rsidTr="008D2905">
        <w:tc>
          <w:tcPr>
            <w:tcW w:w="1859" w:type="pct"/>
          </w:tcPr>
          <w:p w:rsidR="00096E54" w:rsidRPr="002B0066" w:rsidRDefault="00096E54" w:rsidP="008D2905">
            <w:pPr>
              <w:spacing w:after="0" w:line="240" w:lineRule="auto"/>
              <w:ind w:left="-57" w:right="-57"/>
              <w:rPr>
                <w:rFonts w:ascii="Times New Roman" w:hAnsi="Times New Roman"/>
                <w:color w:val="000000"/>
                <w:sz w:val="24"/>
                <w:szCs w:val="24"/>
              </w:rPr>
            </w:pPr>
            <w:r w:rsidRPr="002B0066">
              <w:rPr>
                <w:rFonts w:ascii="Times New Roman" w:hAnsi="Times New Roman"/>
                <w:color w:val="000000"/>
                <w:sz w:val="24"/>
                <w:szCs w:val="24"/>
              </w:rPr>
              <w:t>Рентабельность, %</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20,9</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18,1</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r w:rsidRPr="002B0066">
              <w:rPr>
                <w:rFonts w:ascii="Times New Roman" w:hAnsi="Times New Roman"/>
                <w:color w:val="000000"/>
                <w:sz w:val="24"/>
                <w:szCs w:val="24"/>
                <w:lang w:val="en-US"/>
              </w:rPr>
              <w:t>18</w:t>
            </w:r>
            <w:r w:rsidRPr="002B0066">
              <w:rPr>
                <w:rFonts w:ascii="Times New Roman" w:hAnsi="Times New Roman"/>
                <w:color w:val="000000"/>
                <w:sz w:val="24"/>
                <w:szCs w:val="24"/>
              </w:rPr>
              <w:t>,9</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r w:rsidRPr="002B0066">
              <w:rPr>
                <w:rFonts w:ascii="Times New Roman" w:hAnsi="Times New Roman"/>
                <w:color w:val="000000"/>
                <w:sz w:val="24"/>
                <w:szCs w:val="24"/>
              </w:rPr>
              <w:t>28,7</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42</w:t>
            </w:r>
            <w:r w:rsidRPr="002B0066">
              <w:rPr>
                <w:rFonts w:ascii="Times New Roman" w:hAnsi="Times New Roman"/>
                <w:color w:val="000000"/>
                <w:sz w:val="24"/>
                <w:szCs w:val="24"/>
              </w:rPr>
              <w:t>,</w:t>
            </w:r>
            <w:r w:rsidRPr="002B0066">
              <w:rPr>
                <w:rFonts w:ascii="Times New Roman" w:hAnsi="Times New Roman"/>
                <w:color w:val="000000"/>
                <w:sz w:val="24"/>
                <w:szCs w:val="24"/>
                <w:lang w:val="en-US"/>
              </w:rPr>
              <w:t>5</w:t>
            </w:r>
          </w:p>
        </w:tc>
        <w:tc>
          <w:tcPr>
            <w:tcW w:w="655"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r w:rsidRPr="002B0066">
              <w:rPr>
                <w:rFonts w:ascii="Times New Roman" w:hAnsi="Times New Roman"/>
                <w:color w:val="000000"/>
                <w:sz w:val="24"/>
                <w:szCs w:val="24"/>
              </w:rPr>
              <w:t>-</w:t>
            </w:r>
          </w:p>
        </w:tc>
      </w:tr>
      <w:tr w:rsidR="00096E54" w:rsidRPr="002B0066" w:rsidTr="008D2905">
        <w:tc>
          <w:tcPr>
            <w:tcW w:w="1859" w:type="pct"/>
          </w:tcPr>
          <w:p w:rsidR="00096E54" w:rsidRPr="002B0066" w:rsidRDefault="00096E54" w:rsidP="008D2905">
            <w:pPr>
              <w:spacing w:after="0" w:line="240" w:lineRule="auto"/>
              <w:ind w:left="-57" w:right="-57"/>
              <w:rPr>
                <w:rFonts w:ascii="Times New Roman" w:hAnsi="Times New Roman"/>
                <w:color w:val="000000"/>
                <w:sz w:val="24"/>
                <w:szCs w:val="24"/>
              </w:rPr>
            </w:pPr>
            <w:r w:rsidRPr="002B0066">
              <w:rPr>
                <w:rFonts w:ascii="Times New Roman" w:hAnsi="Times New Roman"/>
                <w:color w:val="000000"/>
                <w:sz w:val="24"/>
                <w:szCs w:val="24"/>
              </w:rPr>
              <w:t>в том числе по отрасли:</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p>
        </w:tc>
        <w:tc>
          <w:tcPr>
            <w:tcW w:w="655"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p>
        </w:tc>
      </w:tr>
      <w:tr w:rsidR="00096E54" w:rsidRPr="002B0066" w:rsidTr="008D2905">
        <w:tc>
          <w:tcPr>
            <w:tcW w:w="1859" w:type="pct"/>
          </w:tcPr>
          <w:p w:rsidR="00096E54" w:rsidRPr="002B0066" w:rsidRDefault="00096E54" w:rsidP="008D2905">
            <w:pPr>
              <w:spacing w:after="0" w:line="240" w:lineRule="auto"/>
              <w:ind w:left="-57" w:right="-57"/>
              <w:rPr>
                <w:rFonts w:ascii="Times New Roman" w:hAnsi="Times New Roman"/>
                <w:color w:val="000000"/>
                <w:sz w:val="24"/>
                <w:szCs w:val="24"/>
              </w:rPr>
            </w:pPr>
            <w:r w:rsidRPr="002B0066">
              <w:rPr>
                <w:rFonts w:ascii="Times New Roman" w:hAnsi="Times New Roman"/>
                <w:color w:val="000000"/>
                <w:sz w:val="24"/>
                <w:szCs w:val="24"/>
              </w:rPr>
              <w:t>- растениеводство</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24,5</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21,8</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r w:rsidRPr="002B0066">
              <w:rPr>
                <w:rFonts w:ascii="Times New Roman" w:hAnsi="Times New Roman"/>
                <w:color w:val="000000"/>
                <w:sz w:val="24"/>
                <w:szCs w:val="24"/>
              </w:rPr>
              <w:t>22,3</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r w:rsidRPr="002B0066">
              <w:rPr>
                <w:rFonts w:ascii="Times New Roman" w:hAnsi="Times New Roman"/>
                <w:color w:val="000000"/>
                <w:sz w:val="24"/>
                <w:szCs w:val="24"/>
              </w:rPr>
              <w:t>32,6</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r w:rsidRPr="002B0066">
              <w:rPr>
                <w:rFonts w:ascii="Times New Roman" w:hAnsi="Times New Roman"/>
                <w:color w:val="000000"/>
                <w:sz w:val="24"/>
                <w:szCs w:val="24"/>
              </w:rPr>
              <w:t>50,1</w:t>
            </w:r>
          </w:p>
        </w:tc>
        <w:tc>
          <w:tcPr>
            <w:tcW w:w="655"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r w:rsidRPr="002B0066">
              <w:rPr>
                <w:rFonts w:ascii="Times New Roman" w:hAnsi="Times New Roman"/>
                <w:color w:val="000000"/>
                <w:sz w:val="24"/>
                <w:szCs w:val="24"/>
              </w:rPr>
              <w:t>-</w:t>
            </w:r>
          </w:p>
        </w:tc>
      </w:tr>
      <w:tr w:rsidR="00096E54" w:rsidRPr="002B0066" w:rsidTr="008D2905">
        <w:tc>
          <w:tcPr>
            <w:tcW w:w="1859" w:type="pct"/>
          </w:tcPr>
          <w:p w:rsidR="00096E54" w:rsidRPr="002B0066" w:rsidRDefault="00096E54" w:rsidP="008D2905">
            <w:pPr>
              <w:spacing w:after="0" w:line="240" w:lineRule="auto"/>
              <w:ind w:left="-57" w:right="-57"/>
              <w:rPr>
                <w:rFonts w:ascii="Times New Roman" w:hAnsi="Times New Roman"/>
                <w:color w:val="000000"/>
                <w:sz w:val="24"/>
                <w:szCs w:val="24"/>
              </w:rPr>
            </w:pPr>
            <w:r w:rsidRPr="002B0066">
              <w:rPr>
                <w:rFonts w:ascii="Times New Roman" w:hAnsi="Times New Roman"/>
                <w:color w:val="000000"/>
                <w:sz w:val="24"/>
                <w:szCs w:val="24"/>
              </w:rPr>
              <w:t>- животноводство</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9,2</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lang w:val="en-US"/>
              </w:rPr>
            </w:pPr>
            <w:r w:rsidRPr="002B0066">
              <w:rPr>
                <w:rFonts w:ascii="Times New Roman" w:hAnsi="Times New Roman"/>
                <w:color w:val="000000"/>
                <w:sz w:val="24"/>
                <w:szCs w:val="24"/>
                <w:lang w:val="en-US"/>
              </w:rPr>
              <w:t>7,7</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r w:rsidRPr="002B0066">
              <w:rPr>
                <w:rFonts w:ascii="Times New Roman" w:hAnsi="Times New Roman"/>
                <w:color w:val="000000"/>
                <w:sz w:val="24"/>
                <w:szCs w:val="24"/>
              </w:rPr>
              <w:t>8,5</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r w:rsidRPr="002B0066">
              <w:rPr>
                <w:rFonts w:ascii="Times New Roman" w:hAnsi="Times New Roman"/>
                <w:color w:val="000000"/>
                <w:sz w:val="24"/>
                <w:szCs w:val="24"/>
              </w:rPr>
              <w:t>19,7</w:t>
            </w:r>
          </w:p>
        </w:tc>
        <w:tc>
          <w:tcPr>
            <w:tcW w:w="497"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r w:rsidRPr="002B0066">
              <w:rPr>
                <w:rFonts w:ascii="Times New Roman" w:hAnsi="Times New Roman"/>
                <w:color w:val="000000"/>
                <w:sz w:val="24"/>
                <w:szCs w:val="24"/>
              </w:rPr>
              <w:t>27,1</w:t>
            </w:r>
          </w:p>
        </w:tc>
        <w:tc>
          <w:tcPr>
            <w:tcW w:w="655" w:type="pct"/>
            <w:vAlign w:val="bottom"/>
          </w:tcPr>
          <w:p w:rsidR="00096E54" w:rsidRPr="002B0066" w:rsidRDefault="00096E54" w:rsidP="008D2905">
            <w:pPr>
              <w:spacing w:after="0" w:line="240" w:lineRule="auto"/>
              <w:ind w:left="-57" w:right="-57"/>
              <w:jc w:val="center"/>
              <w:rPr>
                <w:rFonts w:ascii="Times New Roman" w:hAnsi="Times New Roman"/>
                <w:color w:val="000000"/>
                <w:sz w:val="24"/>
                <w:szCs w:val="24"/>
              </w:rPr>
            </w:pPr>
            <w:r w:rsidRPr="002B0066">
              <w:rPr>
                <w:rFonts w:ascii="Times New Roman" w:hAnsi="Times New Roman"/>
                <w:color w:val="000000"/>
                <w:sz w:val="24"/>
                <w:szCs w:val="24"/>
              </w:rPr>
              <w:t>-</w:t>
            </w:r>
          </w:p>
        </w:tc>
      </w:tr>
    </w:tbl>
    <w:p w:rsidR="00096E54" w:rsidRDefault="00096E54" w:rsidP="005978B0">
      <w:pPr>
        <w:pStyle w:val="BodyText"/>
        <w:widowControl w:val="0"/>
        <w:ind w:firstLine="709"/>
      </w:pPr>
    </w:p>
    <w:p w:rsidR="00096E54" w:rsidRPr="00E4516A" w:rsidRDefault="00096E54" w:rsidP="005978B0">
      <w:pPr>
        <w:pStyle w:val="BodyText"/>
        <w:widowControl w:val="0"/>
        <w:ind w:firstLine="709"/>
      </w:pPr>
      <w:r>
        <w:t>На рисунке 1</w:t>
      </w:r>
      <w:r w:rsidRPr="00E4516A">
        <w:t xml:space="preserve"> представлена диаграмма государственной поддержки</w:t>
      </w:r>
      <w:r>
        <w:t xml:space="preserve"> сельского хозяйства Краснодарского края.</w:t>
      </w:r>
    </w:p>
    <w:p w:rsidR="00096E54" w:rsidRDefault="00096E54" w:rsidP="005978B0">
      <w:pPr>
        <w:pStyle w:val="BodyText"/>
        <w:widowControl w:val="0"/>
        <w:ind w:firstLine="709"/>
      </w:pPr>
    </w:p>
    <w:p w:rsidR="00096E54" w:rsidRDefault="00096E54" w:rsidP="00E4516A">
      <w:pPr>
        <w:pStyle w:val="BodyText"/>
        <w:widowControl w:val="0"/>
      </w:pPr>
      <w:r w:rsidRPr="008B341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65pt;height:235.2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">
            <v:imagedata r:id="rId11" o:title="" cropbottom="-14f"/>
            <o:lock v:ext="edit" aspectratio="f"/>
          </v:shape>
        </w:pict>
      </w:r>
    </w:p>
    <w:p w:rsidR="00096E54" w:rsidRPr="00C515FA" w:rsidRDefault="00096E54" w:rsidP="005F45FD">
      <w:pPr>
        <w:pStyle w:val="BodyText"/>
        <w:widowControl w:val="0"/>
        <w:spacing w:line="240" w:lineRule="auto"/>
        <w:ind w:firstLine="709"/>
        <w:jc w:val="center"/>
      </w:pPr>
      <w:r>
        <w:t xml:space="preserve">Рисунок 1 – Объем средств бюджета Краснодарского края, </w:t>
      </w:r>
    </w:p>
    <w:p w:rsidR="00096E54" w:rsidRDefault="00096E54" w:rsidP="005F45FD">
      <w:pPr>
        <w:pStyle w:val="BodyText"/>
        <w:widowControl w:val="0"/>
        <w:spacing w:line="240" w:lineRule="auto"/>
        <w:ind w:firstLine="709"/>
        <w:jc w:val="center"/>
      </w:pPr>
      <w:r>
        <w:t>выделяемых на поддержку сельского хозяйства, руб</w:t>
      </w:r>
    </w:p>
    <w:p w:rsidR="00096E54" w:rsidRDefault="00096E54" w:rsidP="005978B0">
      <w:pPr>
        <w:pStyle w:val="BodyText"/>
        <w:widowControl w:val="0"/>
        <w:ind w:firstLine="709"/>
      </w:pPr>
    </w:p>
    <w:p w:rsidR="00096E54" w:rsidRPr="005B7EAA" w:rsidRDefault="00096E54" w:rsidP="00E1747E">
      <w:pPr>
        <w:pStyle w:val="NormalWeb"/>
        <w:widowControl w:val="0"/>
        <w:spacing w:before="0" w:beforeAutospacing="0" w:after="0" w:afterAutospacing="0" w:line="360" w:lineRule="auto"/>
        <w:ind w:firstLine="709"/>
        <w:jc w:val="both"/>
        <w:rPr>
          <w:sz w:val="28"/>
          <w:szCs w:val="28"/>
        </w:rPr>
      </w:pPr>
      <w:r w:rsidRPr="005B7EAA">
        <w:rPr>
          <w:sz w:val="28"/>
          <w:szCs w:val="28"/>
        </w:rPr>
        <w:t>В условиях импортозамещения проблема государственной поддер</w:t>
      </w:r>
      <w:r w:rsidRPr="005B7EAA">
        <w:rPr>
          <w:sz w:val="28"/>
          <w:szCs w:val="28"/>
        </w:rPr>
        <w:t>ж</w:t>
      </w:r>
      <w:r w:rsidRPr="005B7EAA">
        <w:rPr>
          <w:sz w:val="28"/>
          <w:szCs w:val="28"/>
        </w:rPr>
        <w:t>ки аграрного производства станы и её регионов встает особенно остро, так как возрастает нагрузка на отрасль и повышаются требования к качеству производимой продукции.</w:t>
      </w:r>
    </w:p>
    <w:p w:rsidR="00096E54" w:rsidRPr="005B7EAA" w:rsidRDefault="00096E54" w:rsidP="008C1178">
      <w:pPr>
        <w:widowControl w:val="0"/>
        <w:spacing w:after="0" w:line="360" w:lineRule="auto"/>
        <w:ind w:firstLine="709"/>
        <w:jc w:val="both"/>
        <w:rPr>
          <w:rFonts w:ascii="Times New Roman" w:hAnsi="Times New Roman"/>
          <w:sz w:val="28"/>
          <w:szCs w:val="28"/>
        </w:rPr>
      </w:pPr>
      <w:r w:rsidRPr="005B7EAA">
        <w:rPr>
          <w:rFonts w:ascii="Times New Roman" w:hAnsi="Times New Roman"/>
          <w:sz w:val="28"/>
          <w:szCs w:val="28"/>
        </w:rPr>
        <w:t xml:space="preserve">В настоящее время реализация </w:t>
      </w:r>
      <w:r>
        <w:rPr>
          <w:rFonts w:ascii="Times New Roman" w:hAnsi="Times New Roman"/>
          <w:sz w:val="28"/>
          <w:szCs w:val="28"/>
        </w:rPr>
        <w:t>П</w:t>
      </w:r>
      <w:r w:rsidRPr="005B7EAA">
        <w:rPr>
          <w:rFonts w:ascii="Times New Roman" w:hAnsi="Times New Roman"/>
          <w:sz w:val="28"/>
          <w:szCs w:val="28"/>
        </w:rPr>
        <w:t>рограммы государственной по</w:t>
      </w:r>
      <w:r w:rsidRPr="005B7EAA">
        <w:rPr>
          <w:rFonts w:ascii="Times New Roman" w:hAnsi="Times New Roman"/>
          <w:sz w:val="28"/>
          <w:szCs w:val="28"/>
        </w:rPr>
        <w:t>д</w:t>
      </w:r>
      <w:r w:rsidRPr="005B7EAA">
        <w:rPr>
          <w:rFonts w:ascii="Times New Roman" w:hAnsi="Times New Roman"/>
          <w:sz w:val="28"/>
          <w:szCs w:val="28"/>
        </w:rPr>
        <w:t>держки сельского хозяйства регламентируется распоряжением Правител</w:t>
      </w:r>
      <w:r w:rsidRPr="005B7EAA">
        <w:rPr>
          <w:rFonts w:ascii="Times New Roman" w:hAnsi="Times New Roman"/>
          <w:sz w:val="28"/>
          <w:szCs w:val="28"/>
        </w:rPr>
        <w:t>ь</w:t>
      </w:r>
      <w:r w:rsidRPr="005B7EAA">
        <w:rPr>
          <w:rFonts w:ascii="Times New Roman" w:hAnsi="Times New Roman"/>
          <w:sz w:val="28"/>
          <w:szCs w:val="28"/>
        </w:rPr>
        <w:t>ства от 02.10.2014 г. №1948-р «Об утверждении плана мероприятий («д</w:t>
      </w:r>
      <w:r w:rsidRPr="005B7EAA">
        <w:rPr>
          <w:rFonts w:ascii="Times New Roman" w:hAnsi="Times New Roman"/>
          <w:sz w:val="28"/>
          <w:szCs w:val="28"/>
        </w:rPr>
        <w:t>о</w:t>
      </w:r>
      <w:r w:rsidRPr="005B7EAA">
        <w:rPr>
          <w:rFonts w:ascii="Times New Roman" w:hAnsi="Times New Roman"/>
          <w:sz w:val="28"/>
          <w:szCs w:val="28"/>
        </w:rPr>
        <w:t xml:space="preserve">рожной карты») по содействию импортозамещению в сельском хозяйстве на 2014-2015 годы». В соответствии с данным нормативным документом Доктрина продовольственной безопасности была </w:t>
      </w:r>
      <w:r>
        <w:rPr>
          <w:rFonts w:ascii="Times New Roman" w:hAnsi="Times New Roman"/>
          <w:sz w:val="28"/>
          <w:szCs w:val="28"/>
        </w:rPr>
        <w:t>от</w:t>
      </w:r>
      <w:r w:rsidRPr="005B7EAA">
        <w:rPr>
          <w:rFonts w:ascii="Times New Roman" w:hAnsi="Times New Roman"/>
          <w:sz w:val="28"/>
          <w:szCs w:val="28"/>
        </w:rPr>
        <w:t>корректирована по о</w:t>
      </w:r>
      <w:r w:rsidRPr="005B7EAA">
        <w:rPr>
          <w:rFonts w:ascii="Times New Roman" w:hAnsi="Times New Roman"/>
          <w:sz w:val="28"/>
          <w:szCs w:val="28"/>
        </w:rPr>
        <w:t>т</w:t>
      </w:r>
      <w:r w:rsidRPr="005B7EAA">
        <w:rPr>
          <w:rFonts w:ascii="Times New Roman" w:hAnsi="Times New Roman"/>
          <w:sz w:val="28"/>
          <w:szCs w:val="28"/>
        </w:rPr>
        <w:t xml:space="preserve">дельным индикаторам. </w:t>
      </w:r>
    </w:p>
    <w:p w:rsidR="00096E54" w:rsidRPr="005B7EAA" w:rsidRDefault="00096E54" w:rsidP="008C1178">
      <w:pPr>
        <w:widowControl w:val="0"/>
        <w:spacing w:after="0" w:line="360" w:lineRule="auto"/>
        <w:ind w:firstLine="709"/>
        <w:jc w:val="both"/>
        <w:rPr>
          <w:rFonts w:ascii="Times New Roman" w:hAnsi="Times New Roman"/>
          <w:sz w:val="28"/>
          <w:szCs w:val="28"/>
        </w:rPr>
      </w:pPr>
      <w:r w:rsidRPr="005B7EAA">
        <w:rPr>
          <w:rFonts w:ascii="Times New Roman" w:hAnsi="Times New Roman"/>
          <w:sz w:val="28"/>
          <w:szCs w:val="28"/>
        </w:rPr>
        <w:t>Государственная поддержка, как правило, осуществляется за счет средств бюджетов всех уровней (федерального, регионального и местн</w:t>
      </w:r>
      <w:r w:rsidRPr="005B7EAA">
        <w:rPr>
          <w:rFonts w:ascii="Times New Roman" w:hAnsi="Times New Roman"/>
          <w:sz w:val="28"/>
          <w:szCs w:val="28"/>
        </w:rPr>
        <w:t>о</w:t>
      </w:r>
      <w:r w:rsidRPr="005B7EAA">
        <w:rPr>
          <w:rFonts w:ascii="Times New Roman" w:hAnsi="Times New Roman"/>
          <w:sz w:val="28"/>
          <w:szCs w:val="28"/>
        </w:rPr>
        <w:t>го). При этом ее механизмы на разных уровнях должны дополнять друг друга и способствовать нормальному функционированию рынка.</w:t>
      </w:r>
    </w:p>
    <w:p w:rsidR="00096E54" w:rsidRDefault="00096E54" w:rsidP="00051356">
      <w:pPr>
        <w:widowControl w:val="0"/>
        <w:spacing w:after="0" w:line="360" w:lineRule="auto"/>
        <w:ind w:firstLine="709"/>
        <w:jc w:val="both"/>
        <w:rPr>
          <w:rFonts w:ascii="Times New Roman" w:hAnsi="Times New Roman"/>
          <w:sz w:val="28"/>
          <w:szCs w:val="28"/>
        </w:rPr>
      </w:pPr>
      <w:r w:rsidRPr="005B7EAA">
        <w:rPr>
          <w:rFonts w:ascii="Times New Roman" w:hAnsi="Times New Roman"/>
          <w:sz w:val="28"/>
          <w:szCs w:val="28"/>
        </w:rPr>
        <w:t>Усиление государственного регулирования АПК предполагает ш</w:t>
      </w:r>
      <w:r w:rsidRPr="005B7EAA">
        <w:rPr>
          <w:rFonts w:ascii="Times New Roman" w:hAnsi="Times New Roman"/>
          <w:sz w:val="28"/>
          <w:szCs w:val="28"/>
        </w:rPr>
        <w:t>и</w:t>
      </w:r>
      <w:r w:rsidRPr="005B7EAA">
        <w:rPr>
          <w:rFonts w:ascii="Times New Roman" w:hAnsi="Times New Roman"/>
          <w:sz w:val="28"/>
          <w:szCs w:val="28"/>
        </w:rPr>
        <w:t>рокое использование как рыночных, так и административно-распорядительных методов управления. В этой связи в России регул</w:t>
      </w:r>
      <w:r w:rsidRPr="005B7EAA">
        <w:rPr>
          <w:rFonts w:ascii="Times New Roman" w:hAnsi="Times New Roman"/>
          <w:sz w:val="28"/>
          <w:szCs w:val="28"/>
        </w:rPr>
        <w:t>и</w:t>
      </w:r>
      <w:r w:rsidRPr="005B7EAA">
        <w:rPr>
          <w:rFonts w:ascii="Times New Roman" w:hAnsi="Times New Roman"/>
          <w:sz w:val="28"/>
          <w:szCs w:val="28"/>
        </w:rPr>
        <w:t>рующие функции государства должны осуществляться по следующим н</w:t>
      </w:r>
      <w:r w:rsidRPr="005B7EAA">
        <w:rPr>
          <w:rFonts w:ascii="Times New Roman" w:hAnsi="Times New Roman"/>
          <w:sz w:val="28"/>
          <w:szCs w:val="28"/>
        </w:rPr>
        <w:t>а</w:t>
      </w:r>
      <w:r w:rsidRPr="005B7EAA">
        <w:rPr>
          <w:rFonts w:ascii="Times New Roman" w:hAnsi="Times New Roman"/>
          <w:sz w:val="28"/>
          <w:szCs w:val="28"/>
        </w:rPr>
        <w:t>правлениям:</w:t>
      </w:r>
    </w:p>
    <w:p w:rsidR="00096E54" w:rsidRDefault="00096E54" w:rsidP="00051356">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B7EAA">
        <w:rPr>
          <w:rFonts w:ascii="Times New Roman" w:hAnsi="Times New Roman"/>
          <w:sz w:val="28"/>
          <w:szCs w:val="28"/>
        </w:rPr>
        <w:t>создание законодательной базы, правовое обеспечение регулиров</w:t>
      </w:r>
      <w:r w:rsidRPr="005B7EAA">
        <w:rPr>
          <w:rFonts w:ascii="Times New Roman" w:hAnsi="Times New Roman"/>
          <w:sz w:val="28"/>
          <w:szCs w:val="28"/>
        </w:rPr>
        <w:t>а</w:t>
      </w:r>
      <w:r w:rsidRPr="005B7EAA">
        <w:rPr>
          <w:rFonts w:ascii="Times New Roman" w:hAnsi="Times New Roman"/>
          <w:sz w:val="28"/>
          <w:szCs w:val="28"/>
        </w:rPr>
        <w:t>ния, направленные на предотвращение отрицательного воздействия мон</w:t>
      </w:r>
      <w:r w:rsidRPr="005B7EAA">
        <w:rPr>
          <w:rFonts w:ascii="Times New Roman" w:hAnsi="Times New Roman"/>
          <w:sz w:val="28"/>
          <w:szCs w:val="28"/>
        </w:rPr>
        <w:t>о</w:t>
      </w:r>
      <w:r w:rsidRPr="005B7EAA">
        <w:rPr>
          <w:rFonts w:ascii="Times New Roman" w:hAnsi="Times New Roman"/>
          <w:sz w:val="28"/>
          <w:szCs w:val="28"/>
        </w:rPr>
        <w:t>польных структур;</w:t>
      </w:r>
    </w:p>
    <w:p w:rsidR="00096E54" w:rsidRDefault="00096E54" w:rsidP="00051356">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B7EAA">
        <w:rPr>
          <w:rFonts w:ascii="Times New Roman" w:hAnsi="Times New Roman"/>
          <w:sz w:val="28"/>
          <w:szCs w:val="28"/>
        </w:rPr>
        <w:t>формирование конкурентной среды, способствующей перераспр</w:t>
      </w:r>
      <w:r w:rsidRPr="005B7EAA">
        <w:rPr>
          <w:rFonts w:ascii="Times New Roman" w:hAnsi="Times New Roman"/>
          <w:sz w:val="28"/>
          <w:szCs w:val="28"/>
        </w:rPr>
        <w:t>е</w:t>
      </w:r>
      <w:r w:rsidRPr="005B7EAA">
        <w:rPr>
          <w:rFonts w:ascii="Times New Roman" w:hAnsi="Times New Roman"/>
          <w:sz w:val="28"/>
          <w:szCs w:val="28"/>
        </w:rPr>
        <w:t>делению конечного дохода АПК на всех аграрных рынках, пропорци</w:t>
      </w:r>
      <w:r w:rsidRPr="005B7EAA">
        <w:rPr>
          <w:rFonts w:ascii="Times New Roman" w:hAnsi="Times New Roman"/>
          <w:sz w:val="28"/>
          <w:szCs w:val="28"/>
        </w:rPr>
        <w:t>о</w:t>
      </w:r>
      <w:r w:rsidRPr="005B7EAA">
        <w:rPr>
          <w:rFonts w:ascii="Times New Roman" w:hAnsi="Times New Roman"/>
          <w:sz w:val="28"/>
          <w:szCs w:val="28"/>
        </w:rPr>
        <w:t>нально затратам всех его звеньев;</w:t>
      </w:r>
    </w:p>
    <w:p w:rsidR="00096E54" w:rsidRDefault="00096E54" w:rsidP="00051356">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B7EAA">
        <w:rPr>
          <w:rFonts w:ascii="Times New Roman" w:hAnsi="Times New Roman"/>
          <w:sz w:val="28"/>
          <w:szCs w:val="28"/>
        </w:rPr>
        <w:t>регулирование системы цен, способствующее поддержке устойч</w:t>
      </w:r>
      <w:r w:rsidRPr="005B7EAA">
        <w:rPr>
          <w:rFonts w:ascii="Times New Roman" w:hAnsi="Times New Roman"/>
          <w:sz w:val="28"/>
          <w:szCs w:val="28"/>
        </w:rPr>
        <w:t>и</w:t>
      </w:r>
      <w:r w:rsidRPr="005B7EAA">
        <w:rPr>
          <w:rFonts w:ascii="Times New Roman" w:hAnsi="Times New Roman"/>
          <w:sz w:val="28"/>
          <w:szCs w:val="28"/>
        </w:rPr>
        <w:t>вого экономического роста АПК путем поддержания устойчивого спроса на продукты питания и сельскохозяйственное сырье через государстве</w:t>
      </w:r>
      <w:r w:rsidRPr="005B7EAA">
        <w:rPr>
          <w:rFonts w:ascii="Times New Roman" w:hAnsi="Times New Roman"/>
          <w:sz w:val="28"/>
          <w:szCs w:val="28"/>
        </w:rPr>
        <w:t>н</w:t>
      </w:r>
      <w:r w:rsidRPr="005B7EAA">
        <w:rPr>
          <w:rFonts w:ascii="Times New Roman" w:hAnsi="Times New Roman"/>
          <w:sz w:val="28"/>
          <w:szCs w:val="28"/>
        </w:rPr>
        <w:t>ный заказ, закупки продовольствия в федеральные и региональные прод</w:t>
      </w:r>
      <w:r w:rsidRPr="005B7EAA">
        <w:rPr>
          <w:rFonts w:ascii="Times New Roman" w:hAnsi="Times New Roman"/>
          <w:sz w:val="28"/>
          <w:szCs w:val="28"/>
        </w:rPr>
        <w:t>о</w:t>
      </w:r>
      <w:r w:rsidRPr="005B7EAA">
        <w:rPr>
          <w:rFonts w:ascii="Times New Roman" w:hAnsi="Times New Roman"/>
          <w:sz w:val="28"/>
          <w:szCs w:val="28"/>
        </w:rPr>
        <w:t>вольственные фонды;</w:t>
      </w:r>
    </w:p>
    <w:p w:rsidR="00096E54" w:rsidRDefault="00096E54" w:rsidP="00051356">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B7EAA">
        <w:rPr>
          <w:rFonts w:ascii="Times New Roman" w:hAnsi="Times New Roman"/>
          <w:sz w:val="28"/>
          <w:szCs w:val="28"/>
        </w:rPr>
        <w:t>проведение политики разумного протекционизма с помощью си</w:t>
      </w:r>
      <w:r w:rsidRPr="005B7EAA">
        <w:rPr>
          <w:rFonts w:ascii="Times New Roman" w:hAnsi="Times New Roman"/>
          <w:sz w:val="28"/>
          <w:szCs w:val="28"/>
        </w:rPr>
        <w:t>с</w:t>
      </w:r>
      <w:r w:rsidRPr="005B7EAA">
        <w:rPr>
          <w:rFonts w:ascii="Times New Roman" w:hAnsi="Times New Roman"/>
          <w:sz w:val="28"/>
          <w:szCs w:val="28"/>
        </w:rPr>
        <w:t>темы таможенных тарифов, налогов на импортируемое продовольствие;</w:t>
      </w:r>
    </w:p>
    <w:p w:rsidR="00096E54" w:rsidRDefault="00096E54" w:rsidP="00051356">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B7EAA">
        <w:rPr>
          <w:rFonts w:ascii="Times New Roman" w:hAnsi="Times New Roman"/>
          <w:sz w:val="28"/>
          <w:szCs w:val="28"/>
        </w:rPr>
        <w:t xml:space="preserve">создание благоприятного климата для иностранных инвесторов; </w:t>
      </w:r>
    </w:p>
    <w:p w:rsidR="00096E54" w:rsidRPr="00C515FA" w:rsidRDefault="00096E54" w:rsidP="00E1747E">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B7EAA">
        <w:rPr>
          <w:rFonts w:ascii="Times New Roman" w:hAnsi="Times New Roman"/>
          <w:sz w:val="28"/>
          <w:szCs w:val="28"/>
        </w:rPr>
        <w:t xml:space="preserve">проведение бюджетной, налоговой и кредитной политики, исходя из приоритетного характера в отношении аграрного сектора экономики. </w:t>
      </w:r>
    </w:p>
    <w:p w:rsidR="00096E54" w:rsidRPr="00C515FA" w:rsidRDefault="00096E54" w:rsidP="00E1747E">
      <w:pPr>
        <w:widowControl w:val="0"/>
        <w:spacing w:after="0" w:line="360" w:lineRule="auto"/>
        <w:ind w:firstLine="709"/>
        <w:jc w:val="both"/>
        <w:rPr>
          <w:rFonts w:ascii="Times New Roman" w:hAnsi="Times New Roman"/>
          <w:sz w:val="28"/>
          <w:szCs w:val="28"/>
        </w:rPr>
      </w:pPr>
      <w:r w:rsidRPr="003E4A66">
        <w:rPr>
          <w:rFonts w:ascii="Times New Roman" w:hAnsi="Times New Roman"/>
          <w:sz w:val="28"/>
          <w:szCs w:val="28"/>
        </w:rPr>
        <w:t>Следует подчеркнуть, что почти 60% бюджетных средств в условиях современных трансформационных процессов в экономике страны напра</w:t>
      </w:r>
      <w:r w:rsidRPr="003E4A66">
        <w:rPr>
          <w:rFonts w:ascii="Times New Roman" w:hAnsi="Times New Roman"/>
          <w:sz w:val="28"/>
          <w:szCs w:val="28"/>
        </w:rPr>
        <w:t>в</w:t>
      </w:r>
      <w:r w:rsidRPr="003E4A66">
        <w:rPr>
          <w:rFonts w:ascii="Times New Roman" w:hAnsi="Times New Roman"/>
          <w:sz w:val="28"/>
          <w:szCs w:val="28"/>
        </w:rPr>
        <w:t>ляется на финансирование государственных программ, ориентированных на решение приоритетных задач. В этой связи, система государственных программ является важнейшим инструментом реализации политики и</w:t>
      </w:r>
      <w:r w:rsidRPr="003E4A66">
        <w:rPr>
          <w:rFonts w:ascii="Times New Roman" w:hAnsi="Times New Roman"/>
          <w:sz w:val="28"/>
          <w:szCs w:val="28"/>
        </w:rPr>
        <w:t>м</w:t>
      </w:r>
      <w:r w:rsidRPr="003E4A66">
        <w:rPr>
          <w:rFonts w:ascii="Times New Roman" w:hAnsi="Times New Roman"/>
          <w:sz w:val="28"/>
          <w:szCs w:val="28"/>
        </w:rPr>
        <w:t xml:space="preserve">портозамещения. </w:t>
      </w:r>
      <w:r w:rsidRPr="00E1747E">
        <w:rPr>
          <w:rFonts w:ascii="Times New Roman" w:hAnsi="Times New Roman"/>
          <w:sz w:val="28"/>
          <w:szCs w:val="28"/>
        </w:rPr>
        <w:t xml:space="preserve">Важнейшими целями реализации программ является не только рост доли отечественных продуктов, но и создание новых рабочих мест, повышение оплаты труда в отрасли, расширение сырьевого рынка. </w:t>
      </w:r>
    </w:p>
    <w:p w:rsidR="00096E54" w:rsidRPr="00E1747E" w:rsidRDefault="00096E54" w:rsidP="00E1747E">
      <w:pPr>
        <w:widowControl w:val="0"/>
        <w:spacing w:after="0" w:line="360" w:lineRule="auto"/>
        <w:ind w:firstLine="709"/>
        <w:jc w:val="both"/>
        <w:rPr>
          <w:rFonts w:ascii="Times New Roman" w:hAnsi="Times New Roman"/>
          <w:sz w:val="28"/>
          <w:szCs w:val="28"/>
        </w:rPr>
      </w:pPr>
      <w:r w:rsidRPr="00E1747E">
        <w:rPr>
          <w:rFonts w:ascii="Times New Roman" w:hAnsi="Times New Roman"/>
          <w:sz w:val="28"/>
          <w:szCs w:val="28"/>
        </w:rPr>
        <w:t>С 2017 года изменилась схема государственной поддержки, которая предполагает перевод в каждый регион полной суммы на развитие агра</w:t>
      </w:r>
      <w:r w:rsidRPr="00E1747E">
        <w:rPr>
          <w:rFonts w:ascii="Times New Roman" w:hAnsi="Times New Roman"/>
          <w:sz w:val="28"/>
          <w:szCs w:val="28"/>
        </w:rPr>
        <w:t>р</w:t>
      </w:r>
      <w:r w:rsidRPr="00E1747E">
        <w:rPr>
          <w:rFonts w:ascii="Times New Roman" w:hAnsi="Times New Roman"/>
          <w:sz w:val="28"/>
          <w:szCs w:val="28"/>
        </w:rPr>
        <w:t>ной сферы, тогда как раньше деньги выделялись преимущественно под конкретные программы. Процентное субсидирование планируется реал</w:t>
      </w:r>
      <w:r w:rsidRPr="00E1747E">
        <w:rPr>
          <w:rFonts w:ascii="Times New Roman" w:hAnsi="Times New Roman"/>
          <w:sz w:val="28"/>
          <w:szCs w:val="28"/>
        </w:rPr>
        <w:t>и</w:t>
      </w:r>
      <w:r w:rsidRPr="00E1747E">
        <w:rPr>
          <w:rFonts w:ascii="Times New Roman" w:hAnsi="Times New Roman"/>
          <w:sz w:val="28"/>
          <w:szCs w:val="28"/>
        </w:rPr>
        <w:t xml:space="preserve">зовать через кредитные учреждения. При этом банкам, выдающим займы сельхозпроизводителям на льготных условиях, государство возместит 100% ключевой ставки. </w:t>
      </w:r>
    </w:p>
    <w:p w:rsidR="00096E54" w:rsidRPr="005B7EAA" w:rsidRDefault="00096E54" w:rsidP="00A42C5A">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w:t>
      </w:r>
      <w:r w:rsidRPr="005B7EAA">
        <w:rPr>
          <w:rFonts w:ascii="Times New Roman" w:hAnsi="Times New Roman"/>
          <w:sz w:val="28"/>
          <w:szCs w:val="28"/>
        </w:rPr>
        <w:t xml:space="preserve"> можно </w:t>
      </w:r>
      <w:r>
        <w:rPr>
          <w:rFonts w:ascii="Times New Roman" w:hAnsi="Times New Roman"/>
          <w:sz w:val="28"/>
          <w:szCs w:val="28"/>
        </w:rPr>
        <w:t>сделать вывод</w:t>
      </w:r>
      <w:r w:rsidRPr="005B7EAA">
        <w:rPr>
          <w:rFonts w:ascii="Times New Roman" w:hAnsi="Times New Roman"/>
          <w:sz w:val="28"/>
          <w:szCs w:val="28"/>
        </w:rPr>
        <w:t xml:space="preserve">, что правительство </w:t>
      </w:r>
      <w:r w:rsidRPr="00E1747E">
        <w:rPr>
          <w:rFonts w:ascii="Times New Roman" w:hAnsi="Times New Roman"/>
          <w:sz w:val="28"/>
          <w:szCs w:val="28"/>
        </w:rPr>
        <w:t xml:space="preserve">России </w:t>
      </w:r>
      <w:r w:rsidRPr="005B7EAA">
        <w:rPr>
          <w:rFonts w:ascii="Times New Roman" w:hAnsi="Times New Roman"/>
          <w:sz w:val="28"/>
          <w:szCs w:val="28"/>
        </w:rPr>
        <w:t>осуществляет достаточно активную поддержку реально</w:t>
      </w:r>
      <w:r>
        <w:rPr>
          <w:rFonts w:ascii="Times New Roman" w:hAnsi="Times New Roman"/>
          <w:sz w:val="28"/>
          <w:szCs w:val="28"/>
        </w:rPr>
        <w:t>го</w:t>
      </w:r>
      <w:r w:rsidRPr="005B7EAA">
        <w:rPr>
          <w:rFonts w:ascii="Times New Roman" w:hAnsi="Times New Roman"/>
          <w:sz w:val="28"/>
          <w:szCs w:val="28"/>
        </w:rPr>
        <w:t xml:space="preserve"> сектор</w:t>
      </w:r>
      <w:r>
        <w:rPr>
          <w:rFonts w:ascii="Times New Roman" w:hAnsi="Times New Roman"/>
          <w:sz w:val="28"/>
          <w:szCs w:val="28"/>
        </w:rPr>
        <w:t>а</w:t>
      </w:r>
      <w:r w:rsidRPr="005B7EAA">
        <w:rPr>
          <w:rFonts w:ascii="Times New Roman" w:hAnsi="Times New Roman"/>
          <w:sz w:val="28"/>
          <w:szCs w:val="28"/>
        </w:rPr>
        <w:t xml:space="preserve"> экон</w:t>
      </w:r>
      <w:r w:rsidRPr="005B7EAA">
        <w:rPr>
          <w:rFonts w:ascii="Times New Roman" w:hAnsi="Times New Roman"/>
          <w:sz w:val="28"/>
          <w:szCs w:val="28"/>
        </w:rPr>
        <w:t>о</w:t>
      </w:r>
      <w:r w:rsidRPr="005B7EAA">
        <w:rPr>
          <w:rFonts w:ascii="Times New Roman" w:hAnsi="Times New Roman"/>
          <w:sz w:val="28"/>
          <w:szCs w:val="28"/>
        </w:rPr>
        <w:t>мики региона, создавая условия для активизации инвестиционной, иннов</w:t>
      </w:r>
      <w:r w:rsidRPr="005B7EAA">
        <w:rPr>
          <w:rFonts w:ascii="Times New Roman" w:hAnsi="Times New Roman"/>
          <w:sz w:val="28"/>
          <w:szCs w:val="28"/>
        </w:rPr>
        <w:t>а</w:t>
      </w:r>
      <w:r w:rsidRPr="005B7EAA">
        <w:rPr>
          <w:rFonts w:ascii="Times New Roman" w:hAnsi="Times New Roman"/>
          <w:sz w:val="28"/>
          <w:szCs w:val="28"/>
        </w:rPr>
        <w:t>ционной</w:t>
      </w:r>
      <w:r>
        <w:rPr>
          <w:rFonts w:ascii="Times New Roman" w:hAnsi="Times New Roman"/>
          <w:sz w:val="28"/>
          <w:szCs w:val="28"/>
        </w:rPr>
        <w:t xml:space="preserve"> политики</w:t>
      </w:r>
      <w:r w:rsidRPr="005B7EAA">
        <w:rPr>
          <w:rFonts w:ascii="Times New Roman" w:hAnsi="Times New Roman"/>
          <w:sz w:val="28"/>
          <w:szCs w:val="28"/>
        </w:rPr>
        <w:t>, развития малого и среднего предпринимательства, то</w:t>
      </w:r>
      <w:r w:rsidRPr="005B7EAA">
        <w:rPr>
          <w:rFonts w:ascii="Times New Roman" w:hAnsi="Times New Roman"/>
          <w:sz w:val="28"/>
          <w:szCs w:val="28"/>
        </w:rPr>
        <w:t>п</w:t>
      </w:r>
      <w:r w:rsidRPr="005B7EAA">
        <w:rPr>
          <w:rFonts w:ascii="Times New Roman" w:hAnsi="Times New Roman"/>
          <w:sz w:val="28"/>
          <w:szCs w:val="28"/>
        </w:rPr>
        <w:t xml:space="preserve">ливно-энергетического комплекса, решения </w:t>
      </w:r>
      <w:r>
        <w:rPr>
          <w:rFonts w:ascii="Times New Roman" w:hAnsi="Times New Roman"/>
          <w:sz w:val="28"/>
          <w:szCs w:val="28"/>
        </w:rPr>
        <w:t xml:space="preserve">национальной </w:t>
      </w:r>
      <w:r w:rsidRPr="005B7EAA">
        <w:rPr>
          <w:rFonts w:ascii="Times New Roman" w:hAnsi="Times New Roman"/>
          <w:sz w:val="28"/>
          <w:szCs w:val="28"/>
        </w:rPr>
        <w:t>продовольс</w:t>
      </w:r>
      <w:r w:rsidRPr="005B7EAA">
        <w:rPr>
          <w:rFonts w:ascii="Times New Roman" w:hAnsi="Times New Roman"/>
          <w:sz w:val="28"/>
          <w:szCs w:val="28"/>
        </w:rPr>
        <w:t>т</w:t>
      </w:r>
      <w:r w:rsidRPr="005B7EAA">
        <w:rPr>
          <w:rFonts w:ascii="Times New Roman" w:hAnsi="Times New Roman"/>
          <w:sz w:val="28"/>
          <w:szCs w:val="28"/>
        </w:rPr>
        <w:t xml:space="preserve">венной проблемы.  </w:t>
      </w:r>
    </w:p>
    <w:p w:rsidR="00096E54" w:rsidRDefault="00096E54" w:rsidP="00B10EC8">
      <w:pPr>
        <w:widowControl w:val="0"/>
        <w:spacing w:after="0" w:line="240" w:lineRule="auto"/>
        <w:ind w:firstLine="709"/>
        <w:jc w:val="center"/>
        <w:rPr>
          <w:rFonts w:ascii="Times New Roman" w:hAnsi="Times New Roman"/>
          <w:b/>
          <w:sz w:val="24"/>
          <w:szCs w:val="24"/>
        </w:rPr>
      </w:pPr>
    </w:p>
    <w:p w:rsidR="00096E54" w:rsidRPr="005B7EAA" w:rsidRDefault="00096E54" w:rsidP="00B10EC8">
      <w:pPr>
        <w:widowControl w:val="0"/>
        <w:spacing w:after="0" w:line="240" w:lineRule="auto"/>
        <w:ind w:firstLine="709"/>
        <w:jc w:val="center"/>
        <w:rPr>
          <w:rFonts w:ascii="Times New Roman" w:hAnsi="Times New Roman"/>
          <w:b/>
          <w:sz w:val="24"/>
          <w:szCs w:val="24"/>
        </w:rPr>
      </w:pPr>
      <w:r w:rsidRPr="005B7EAA">
        <w:rPr>
          <w:rFonts w:ascii="Times New Roman" w:hAnsi="Times New Roman"/>
          <w:b/>
          <w:sz w:val="24"/>
          <w:szCs w:val="24"/>
        </w:rPr>
        <w:t>Литература</w:t>
      </w:r>
    </w:p>
    <w:p w:rsidR="00096E54" w:rsidRPr="005B7EAA" w:rsidRDefault="00096E54" w:rsidP="00B10EC8">
      <w:pPr>
        <w:widowControl w:val="0"/>
        <w:spacing w:after="0" w:line="240" w:lineRule="auto"/>
        <w:ind w:firstLine="709"/>
        <w:jc w:val="both"/>
        <w:rPr>
          <w:rFonts w:ascii="Times New Roman" w:hAnsi="Times New Roman"/>
          <w:b/>
          <w:sz w:val="24"/>
          <w:szCs w:val="24"/>
        </w:rPr>
      </w:pPr>
    </w:p>
    <w:p w:rsidR="00096E54" w:rsidRDefault="00096E54" w:rsidP="004D3DE4">
      <w:pPr>
        <w:pStyle w:val="ListParagraph"/>
        <w:widowControl w:val="0"/>
        <w:numPr>
          <w:ilvl w:val="0"/>
          <w:numId w:val="4"/>
        </w:numPr>
        <w:tabs>
          <w:tab w:val="left" w:pos="1134"/>
        </w:tabs>
        <w:spacing w:after="0" w:line="240" w:lineRule="auto"/>
        <w:ind w:left="0" w:firstLine="709"/>
        <w:jc w:val="both"/>
        <w:rPr>
          <w:rFonts w:ascii="Times New Roman" w:hAnsi="Times New Roman"/>
          <w:sz w:val="24"/>
          <w:szCs w:val="24"/>
        </w:rPr>
      </w:pPr>
      <w:r w:rsidRPr="00DD5A48">
        <w:rPr>
          <w:rFonts w:ascii="Times New Roman" w:hAnsi="Times New Roman"/>
          <w:sz w:val="24"/>
          <w:szCs w:val="24"/>
        </w:rPr>
        <w:t xml:space="preserve">Зеленская А.А </w:t>
      </w:r>
      <w:r>
        <w:rPr>
          <w:rFonts w:ascii="Times New Roman" w:hAnsi="Times New Roman"/>
          <w:sz w:val="24"/>
          <w:szCs w:val="24"/>
        </w:rPr>
        <w:t>Р</w:t>
      </w:r>
      <w:r w:rsidRPr="00DD5A48">
        <w:rPr>
          <w:rFonts w:ascii="Times New Roman" w:hAnsi="Times New Roman"/>
          <w:sz w:val="24"/>
          <w:szCs w:val="24"/>
        </w:rPr>
        <w:t>азвитие инфраструктуры регионального потребительского рынк</w:t>
      </w:r>
      <w:r>
        <w:rPr>
          <w:rFonts w:ascii="Times New Roman" w:hAnsi="Times New Roman"/>
          <w:sz w:val="24"/>
          <w:szCs w:val="24"/>
        </w:rPr>
        <w:t xml:space="preserve">а / А.А. </w:t>
      </w:r>
      <w:r w:rsidRPr="00DD5A48">
        <w:rPr>
          <w:rFonts w:ascii="Times New Roman" w:hAnsi="Times New Roman"/>
          <w:sz w:val="24"/>
          <w:szCs w:val="24"/>
        </w:rPr>
        <w:t>Зеленская,</w:t>
      </w:r>
      <w:r>
        <w:rPr>
          <w:rFonts w:ascii="Times New Roman" w:hAnsi="Times New Roman"/>
          <w:sz w:val="24"/>
          <w:szCs w:val="24"/>
        </w:rPr>
        <w:t xml:space="preserve"> Л.В. Лазько // </w:t>
      </w:r>
      <w:r w:rsidRPr="00DD5A48">
        <w:rPr>
          <w:rFonts w:ascii="Times New Roman" w:hAnsi="Times New Roman"/>
          <w:sz w:val="24"/>
          <w:szCs w:val="24"/>
        </w:rPr>
        <w:t>Экономика и управление: актуальные вопросы теории и практики</w:t>
      </w:r>
      <w:r>
        <w:rPr>
          <w:rFonts w:ascii="Times New Roman" w:hAnsi="Times New Roman"/>
          <w:sz w:val="24"/>
          <w:szCs w:val="24"/>
        </w:rPr>
        <w:t>: м</w:t>
      </w:r>
      <w:r w:rsidRPr="00DD5A48">
        <w:rPr>
          <w:rFonts w:ascii="Times New Roman" w:hAnsi="Times New Roman"/>
          <w:sz w:val="24"/>
          <w:szCs w:val="24"/>
        </w:rPr>
        <w:t xml:space="preserve">атериалы V международной научно-практической конференции: в 2-х томах. </w:t>
      </w:r>
      <w:r>
        <w:rPr>
          <w:rFonts w:ascii="Times New Roman" w:hAnsi="Times New Roman"/>
          <w:sz w:val="24"/>
          <w:szCs w:val="24"/>
        </w:rPr>
        <w:t xml:space="preserve">– </w:t>
      </w:r>
      <w:r w:rsidRPr="00DD5A48">
        <w:rPr>
          <w:rFonts w:ascii="Times New Roman" w:hAnsi="Times New Roman"/>
          <w:sz w:val="24"/>
          <w:szCs w:val="24"/>
        </w:rPr>
        <w:t xml:space="preserve">2016. </w:t>
      </w:r>
      <w:r>
        <w:rPr>
          <w:rFonts w:ascii="Times New Roman" w:hAnsi="Times New Roman"/>
          <w:sz w:val="24"/>
          <w:szCs w:val="24"/>
        </w:rPr>
        <w:t xml:space="preserve">– </w:t>
      </w:r>
      <w:r w:rsidRPr="00DD5A48">
        <w:rPr>
          <w:rFonts w:ascii="Times New Roman" w:hAnsi="Times New Roman"/>
          <w:sz w:val="24"/>
          <w:szCs w:val="24"/>
        </w:rPr>
        <w:t>С. 134-140.</w:t>
      </w:r>
    </w:p>
    <w:p w:rsidR="00096E54" w:rsidRDefault="00096E54" w:rsidP="004D3DE4">
      <w:pPr>
        <w:pStyle w:val="ListParagraph"/>
        <w:widowControl w:val="0"/>
        <w:numPr>
          <w:ilvl w:val="0"/>
          <w:numId w:val="4"/>
        </w:numPr>
        <w:tabs>
          <w:tab w:val="left" w:pos="1134"/>
        </w:tabs>
        <w:spacing w:after="0" w:line="240" w:lineRule="auto"/>
        <w:ind w:left="0" w:firstLine="709"/>
        <w:jc w:val="both"/>
        <w:rPr>
          <w:rFonts w:ascii="Times New Roman" w:hAnsi="Times New Roman"/>
          <w:sz w:val="24"/>
          <w:szCs w:val="24"/>
        </w:rPr>
      </w:pPr>
      <w:r w:rsidRPr="00DD5A48">
        <w:rPr>
          <w:rFonts w:ascii="Times New Roman" w:hAnsi="Times New Roman"/>
          <w:sz w:val="24"/>
          <w:szCs w:val="24"/>
        </w:rPr>
        <w:t>Лазько Л.В.</w:t>
      </w:r>
      <w:r>
        <w:rPr>
          <w:rFonts w:ascii="Times New Roman" w:hAnsi="Times New Roman"/>
          <w:sz w:val="24"/>
          <w:szCs w:val="24"/>
        </w:rPr>
        <w:t xml:space="preserve"> П</w:t>
      </w:r>
      <w:r w:rsidRPr="00DD5A48">
        <w:rPr>
          <w:rFonts w:ascii="Times New Roman" w:hAnsi="Times New Roman"/>
          <w:sz w:val="24"/>
          <w:szCs w:val="24"/>
        </w:rPr>
        <w:t>риоритетные направления развития мясопродуктового</w:t>
      </w:r>
      <w:r>
        <w:rPr>
          <w:rFonts w:ascii="Times New Roman" w:hAnsi="Times New Roman"/>
          <w:sz w:val="24"/>
          <w:szCs w:val="24"/>
        </w:rPr>
        <w:t xml:space="preserve"> </w:t>
      </w:r>
      <w:r w:rsidRPr="00DD5A48">
        <w:rPr>
          <w:rFonts w:ascii="Times New Roman" w:hAnsi="Times New Roman"/>
          <w:sz w:val="24"/>
          <w:szCs w:val="24"/>
        </w:rPr>
        <w:t>по</w:t>
      </w:r>
      <w:r w:rsidRPr="00DD5A48">
        <w:rPr>
          <w:rFonts w:ascii="Times New Roman" w:hAnsi="Times New Roman"/>
          <w:sz w:val="24"/>
          <w:szCs w:val="24"/>
        </w:rPr>
        <w:t>д</w:t>
      </w:r>
      <w:r w:rsidRPr="00DD5A48">
        <w:rPr>
          <w:rFonts w:ascii="Times New Roman" w:hAnsi="Times New Roman"/>
          <w:sz w:val="24"/>
          <w:szCs w:val="24"/>
        </w:rPr>
        <w:t>комплекса</w:t>
      </w:r>
      <w:r>
        <w:rPr>
          <w:rFonts w:ascii="Times New Roman" w:hAnsi="Times New Roman"/>
          <w:sz w:val="24"/>
          <w:szCs w:val="24"/>
        </w:rPr>
        <w:t xml:space="preserve"> Р</w:t>
      </w:r>
      <w:r w:rsidRPr="00DD5A48">
        <w:rPr>
          <w:rFonts w:ascii="Times New Roman" w:hAnsi="Times New Roman"/>
          <w:sz w:val="24"/>
          <w:szCs w:val="24"/>
        </w:rPr>
        <w:t>оссии</w:t>
      </w:r>
      <w:r>
        <w:rPr>
          <w:rFonts w:ascii="Times New Roman" w:hAnsi="Times New Roman"/>
          <w:sz w:val="24"/>
          <w:szCs w:val="24"/>
        </w:rPr>
        <w:t xml:space="preserve"> / Л.В. </w:t>
      </w:r>
      <w:r w:rsidRPr="00DD5A48">
        <w:rPr>
          <w:rFonts w:ascii="Times New Roman" w:hAnsi="Times New Roman"/>
          <w:sz w:val="24"/>
          <w:szCs w:val="24"/>
        </w:rPr>
        <w:t>Лазько</w:t>
      </w:r>
      <w:r>
        <w:rPr>
          <w:rFonts w:ascii="Times New Roman" w:hAnsi="Times New Roman"/>
          <w:sz w:val="24"/>
          <w:szCs w:val="24"/>
        </w:rPr>
        <w:t xml:space="preserve"> // </w:t>
      </w:r>
      <w:r w:rsidRPr="00DD5A48">
        <w:rPr>
          <w:rFonts w:ascii="Times New Roman" w:hAnsi="Times New Roman"/>
          <w:sz w:val="24"/>
          <w:szCs w:val="24"/>
        </w:rPr>
        <w:t>Экономика и управление: актуальные вопросы те</w:t>
      </w:r>
      <w:r w:rsidRPr="00DD5A48">
        <w:rPr>
          <w:rFonts w:ascii="Times New Roman" w:hAnsi="Times New Roman"/>
          <w:sz w:val="24"/>
          <w:szCs w:val="24"/>
        </w:rPr>
        <w:t>о</w:t>
      </w:r>
      <w:r w:rsidRPr="00DD5A48">
        <w:rPr>
          <w:rFonts w:ascii="Times New Roman" w:hAnsi="Times New Roman"/>
          <w:sz w:val="24"/>
          <w:szCs w:val="24"/>
        </w:rPr>
        <w:t>рии и практики</w:t>
      </w:r>
      <w:r>
        <w:rPr>
          <w:rFonts w:ascii="Times New Roman" w:hAnsi="Times New Roman"/>
          <w:sz w:val="24"/>
          <w:szCs w:val="24"/>
        </w:rPr>
        <w:t>: м</w:t>
      </w:r>
      <w:r w:rsidRPr="00DD5A48">
        <w:rPr>
          <w:rFonts w:ascii="Times New Roman" w:hAnsi="Times New Roman"/>
          <w:sz w:val="24"/>
          <w:szCs w:val="24"/>
        </w:rPr>
        <w:t xml:space="preserve">атериалы IV международной научно-практической конференции. </w:t>
      </w:r>
      <w:r>
        <w:rPr>
          <w:rFonts w:ascii="Times New Roman" w:hAnsi="Times New Roman"/>
          <w:sz w:val="24"/>
          <w:szCs w:val="24"/>
        </w:rPr>
        <w:t xml:space="preserve">– </w:t>
      </w:r>
      <w:r w:rsidRPr="00DD5A48">
        <w:rPr>
          <w:rFonts w:ascii="Times New Roman" w:hAnsi="Times New Roman"/>
          <w:sz w:val="24"/>
          <w:szCs w:val="24"/>
        </w:rPr>
        <w:t xml:space="preserve">2016. </w:t>
      </w:r>
      <w:r>
        <w:rPr>
          <w:rFonts w:ascii="Times New Roman" w:hAnsi="Times New Roman"/>
          <w:sz w:val="24"/>
          <w:szCs w:val="24"/>
        </w:rPr>
        <w:t xml:space="preserve">– </w:t>
      </w:r>
      <w:r w:rsidRPr="00DD5A48">
        <w:rPr>
          <w:rFonts w:ascii="Times New Roman" w:hAnsi="Times New Roman"/>
          <w:sz w:val="24"/>
          <w:szCs w:val="24"/>
        </w:rPr>
        <w:t>С. 212-217.</w:t>
      </w:r>
    </w:p>
    <w:p w:rsidR="00096E54" w:rsidRDefault="00096E54" w:rsidP="004D3DE4">
      <w:pPr>
        <w:pStyle w:val="ListParagraph"/>
        <w:widowControl w:val="0"/>
        <w:numPr>
          <w:ilvl w:val="0"/>
          <w:numId w:val="4"/>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Лазько Л.В. П</w:t>
      </w:r>
      <w:r w:rsidRPr="00DD5A48">
        <w:rPr>
          <w:rFonts w:ascii="Times New Roman" w:hAnsi="Times New Roman"/>
          <w:sz w:val="24"/>
          <w:szCs w:val="24"/>
        </w:rPr>
        <w:t>роблемы государственного регулирования молочнопродукт</w:t>
      </w:r>
      <w:r w:rsidRPr="00DD5A48">
        <w:rPr>
          <w:rFonts w:ascii="Times New Roman" w:hAnsi="Times New Roman"/>
          <w:sz w:val="24"/>
          <w:szCs w:val="24"/>
        </w:rPr>
        <w:t>о</w:t>
      </w:r>
      <w:r w:rsidRPr="00DD5A48">
        <w:rPr>
          <w:rFonts w:ascii="Times New Roman" w:hAnsi="Times New Roman"/>
          <w:sz w:val="24"/>
          <w:szCs w:val="24"/>
        </w:rPr>
        <w:t>вого</w:t>
      </w:r>
      <w:r>
        <w:rPr>
          <w:rFonts w:ascii="Times New Roman" w:hAnsi="Times New Roman"/>
          <w:sz w:val="24"/>
          <w:szCs w:val="24"/>
        </w:rPr>
        <w:t xml:space="preserve"> </w:t>
      </w:r>
      <w:r w:rsidRPr="00DD5A48">
        <w:rPr>
          <w:rFonts w:ascii="Times New Roman" w:hAnsi="Times New Roman"/>
          <w:sz w:val="24"/>
          <w:szCs w:val="24"/>
        </w:rPr>
        <w:t>подкомплекса</w:t>
      </w:r>
      <w:r>
        <w:rPr>
          <w:rFonts w:ascii="Times New Roman" w:hAnsi="Times New Roman"/>
          <w:sz w:val="24"/>
          <w:szCs w:val="24"/>
        </w:rPr>
        <w:t xml:space="preserve"> </w:t>
      </w:r>
      <w:r w:rsidRPr="00846DCF">
        <w:rPr>
          <w:rFonts w:ascii="Times New Roman" w:hAnsi="Times New Roman"/>
          <w:caps/>
          <w:sz w:val="24"/>
          <w:szCs w:val="24"/>
        </w:rPr>
        <w:t>апк р</w:t>
      </w:r>
      <w:r w:rsidRPr="00DD5A48">
        <w:rPr>
          <w:rFonts w:ascii="Times New Roman" w:hAnsi="Times New Roman"/>
          <w:sz w:val="24"/>
          <w:szCs w:val="24"/>
        </w:rPr>
        <w:t>оссии</w:t>
      </w:r>
      <w:r>
        <w:rPr>
          <w:rFonts w:ascii="Times New Roman" w:hAnsi="Times New Roman"/>
          <w:sz w:val="24"/>
          <w:szCs w:val="24"/>
        </w:rPr>
        <w:t xml:space="preserve"> / Л.В. Лазько // </w:t>
      </w:r>
      <w:r w:rsidRPr="00DD5A48">
        <w:rPr>
          <w:rFonts w:ascii="Times New Roman" w:hAnsi="Times New Roman"/>
          <w:sz w:val="24"/>
          <w:szCs w:val="24"/>
        </w:rPr>
        <w:t>Экономика и управление: актуальные вопросы теории и практики</w:t>
      </w:r>
      <w:r>
        <w:rPr>
          <w:rFonts w:ascii="Times New Roman" w:hAnsi="Times New Roman"/>
          <w:sz w:val="24"/>
          <w:szCs w:val="24"/>
        </w:rPr>
        <w:t>: м</w:t>
      </w:r>
      <w:r w:rsidRPr="00DD5A48">
        <w:rPr>
          <w:rFonts w:ascii="Times New Roman" w:hAnsi="Times New Roman"/>
          <w:sz w:val="24"/>
          <w:szCs w:val="24"/>
        </w:rPr>
        <w:t>атериалы IV международной научно-практической ко</w:t>
      </w:r>
      <w:r w:rsidRPr="00DD5A48">
        <w:rPr>
          <w:rFonts w:ascii="Times New Roman" w:hAnsi="Times New Roman"/>
          <w:sz w:val="24"/>
          <w:szCs w:val="24"/>
        </w:rPr>
        <w:t>н</w:t>
      </w:r>
      <w:r w:rsidRPr="00DD5A48">
        <w:rPr>
          <w:rFonts w:ascii="Times New Roman" w:hAnsi="Times New Roman"/>
          <w:sz w:val="24"/>
          <w:szCs w:val="24"/>
        </w:rPr>
        <w:t xml:space="preserve">ференции. </w:t>
      </w:r>
      <w:r>
        <w:rPr>
          <w:rFonts w:ascii="Times New Roman" w:hAnsi="Times New Roman"/>
          <w:sz w:val="24"/>
          <w:szCs w:val="24"/>
        </w:rPr>
        <w:t xml:space="preserve">– </w:t>
      </w:r>
      <w:r w:rsidRPr="00DD5A48">
        <w:rPr>
          <w:rFonts w:ascii="Times New Roman" w:hAnsi="Times New Roman"/>
          <w:sz w:val="24"/>
          <w:szCs w:val="24"/>
        </w:rPr>
        <w:t xml:space="preserve">2016. </w:t>
      </w:r>
      <w:r>
        <w:rPr>
          <w:rFonts w:ascii="Times New Roman" w:hAnsi="Times New Roman"/>
          <w:sz w:val="24"/>
          <w:szCs w:val="24"/>
        </w:rPr>
        <w:t xml:space="preserve">– </w:t>
      </w:r>
      <w:r w:rsidRPr="00DD5A48">
        <w:rPr>
          <w:rFonts w:ascii="Times New Roman" w:hAnsi="Times New Roman"/>
          <w:sz w:val="24"/>
          <w:szCs w:val="24"/>
        </w:rPr>
        <w:t>С. 206-212.</w:t>
      </w:r>
    </w:p>
    <w:p w:rsidR="00096E54" w:rsidRDefault="00096E54" w:rsidP="004D3DE4">
      <w:pPr>
        <w:pStyle w:val="ListParagraph"/>
        <w:widowControl w:val="0"/>
        <w:numPr>
          <w:ilvl w:val="0"/>
          <w:numId w:val="4"/>
        </w:numPr>
        <w:tabs>
          <w:tab w:val="left" w:pos="1134"/>
        </w:tabs>
        <w:spacing w:after="0" w:line="240" w:lineRule="auto"/>
        <w:ind w:left="0" w:firstLine="709"/>
        <w:jc w:val="both"/>
        <w:rPr>
          <w:rFonts w:ascii="Times New Roman" w:hAnsi="Times New Roman"/>
          <w:sz w:val="24"/>
          <w:szCs w:val="24"/>
        </w:rPr>
      </w:pPr>
      <w:r w:rsidRPr="004D3DE4">
        <w:rPr>
          <w:rFonts w:ascii="Times New Roman" w:hAnsi="Times New Roman"/>
          <w:sz w:val="24"/>
          <w:szCs w:val="24"/>
        </w:rPr>
        <w:t xml:space="preserve">Постановление Правительства Российской Федерации от 15 апреля 2014 г. </w:t>
      </w:r>
      <w:r w:rsidRPr="00D666DC">
        <w:rPr>
          <w:rFonts w:ascii="Times New Roman" w:hAnsi="Times New Roman"/>
          <w:sz w:val="24"/>
          <w:szCs w:val="24"/>
        </w:rPr>
        <w:t>№315</w:t>
      </w:r>
      <w:r w:rsidRPr="00D666DC">
        <w:rPr>
          <w:rFonts w:ascii="Times New Roman" w:hAnsi="Times New Roman"/>
          <w:bCs/>
          <w:sz w:val="24"/>
          <w:szCs w:val="24"/>
        </w:rPr>
        <w:t>(ред. от 13.01.2017 г.)</w:t>
      </w:r>
      <w:r w:rsidRPr="00D666DC">
        <w:rPr>
          <w:rFonts w:ascii="Times New Roman" w:hAnsi="Times New Roman"/>
          <w:sz w:val="24"/>
          <w:szCs w:val="24"/>
        </w:rPr>
        <w:t>. Об утверждении Государственной программы развития</w:t>
      </w:r>
      <w:r w:rsidRPr="004D3DE4">
        <w:rPr>
          <w:rFonts w:ascii="Times New Roman" w:hAnsi="Times New Roman"/>
          <w:sz w:val="24"/>
          <w:szCs w:val="24"/>
        </w:rPr>
        <w:t xml:space="preserve"> сельского хозяйства и регулирования рынков сельскохозяйственной продукции, сырья и продовольствия на 2013-2020 годы. / Электронный ресурс. Режим доступа: </w:t>
      </w:r>
      <w:r w:rsidRPr="006B7EE2">
        <w:rPr>
          <w:rFonts w:ascii="Times New Roman" w:hAnsi="Times New Roman"/>
          <w:sz w:val="24"/>
          <w:szCs w:val="24"/>
        </w:rPr>
        <w:t>http://base.garant.ru/70643482/</w:t>
      </w:r>
      <w:r w:rsidRPr="004D3DE4">
        <w:rPr>
          <w:rFonts w:ascii="Times New Roman" w:hAnsi="Times New Roman"/>
          <w:sz w:val="24"/>
          <w:szCs w:val="24"/>
        </w:rPr>
        <w:t xml:space="preserve"> (дата обращения 11.02.2016)</w:t>
      </w:r>
    </w:p>
    <w:p w:rsidR="00096E54" w:rsidRPr="005F45FD" w:rsidRDefault="00096E54" w:rsidP="00B10EC8">
      <w:pPr>
        <w:pStyle w:val="ListParagraph"/>
        <w:widowControl w:val="0"/>
        <w:numPr>
          <w:ilvl w:val="0"/>
          <w:numId w:val="4"/>
        </w:numPr>
        <w:tabs>
          <w:tab w:val="left" w:pos="1134"/>
        </w:tabs>
        <w:spacing w:after="0" w:line="240" w:lineRule="auto"/>
        <w:ind w:left="0" w:firstLine="709"/>
        <w:jc w:val="both"/>
        <w:rPr>
          <w:rFonts w:ascii="Times New Roman" w:hAnsi="Times New Roman"/>
          <w:sz w:val="24"/>
          <w:szCs w:val="24"/>
        </w:rPr>
      </w:pPr>
      <w:r w:rsidRPr="004D3DE4">
        <w:rPr>
          <w:rFonts w:ascii="Times New Roman" w:hAnsi="Times New Roman"/>
          <w:sz w:val="24"/>
          <w:szCs w:val="24"/>
        </w:rPr>
        <w:t>Постановление Правительства РФ от 11 октября 2014 г. №1044 (ред. от 01.11.2016 г.). Об утверждении Программы поддержки инвестиционных проектов, ре</w:t>
      </w:r>
      <w:r w:rsidRPr="004D3DE4">
        <w:rPr>
          <w:rFonts w:ascii="Times New Roman" w:hAnsi="Times New Roman"/>
          <w:sz w:val="24"/>
          <w:szCs w:val="24"/>
        </w:rPr>
        <w:t>а</w:t>
      </w:r>
      <w:r w:rsidRPr="004D3DE4">
        <w:rPr>
          <w:rFonts w:ascii="Times New Roman" w:hAnsi="Times New Roman"/>
          <w:sz w:val="24"/>
          <w:szCs w:val="24"/>
        </w:rPr>
        <w:t>лизуемых на территории Российской Федерации на основе проектного финансиров</w:t>
      </w:r>
      <w:r w:rsidRPr="004D3DE4">
        <w:rPr>
          <w:rFonts w:ascii="Times New Roman" w:hAnsi="Times New Roman"/>
          <w:sz w:val="24"/>
          <w:szCs w:val="24"/>
        </w:rPr>
        <w:t>а</w:t>
      </w:r>
      <w:r w:rsidRPr="004D3DE4">
        <w:rPr>
          <w:rFonts w:ascii="Times New Roman" w:hAnsi="Times New Roman"/>
          <w:sz w:val="24"/>
          <w:szCs w:val="24"/>
        </w:rPr>
        <w:t>ния.</w:t>
      </w:r>
    </w:p>
    <w:p w:rsidR="00096E54" w:rsidRDefault="00096E54" w:rsidP="00B10EC8">
      <w:pPr>
        <w:pStyle w:val="ListParagraph"/>
        <w:widowControl w:val="0"/>
        <w:numPr>
          <w:ilvl w:val="0"/>
          <w:numId w:val="4"/>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Плотникова Е.В. Эффективность мер и стратегические направления гос</w:t>
      </w:r>
      <w:r>
        <w:rPr>
          <w:rFonts w:ascii="Times New Roman" w:hAnsi="Times New Roman"/>
          <w:sz w:val="24"/>
          <w:szCs w:val="24"/>
        </w:rPr>
        <w:t>у</w:t>
      </w:r>
      <w:r>
        <w:rPr>
          <w:rFonts w:ascii="Times New Roman" w:hAnsi="Times New Roman"/>
          <w:sz w:val="24"/>
          <w:szCs w:val="24"/>
        </w:rPr>
        <w:t>дарственной поддержки агропромышленного комплекса Краснодарского края в усл</w:t>
      </w:r>
      <w:r>
        <w:rPr>
          <w:rFonts w:ascii="Times New Roman" w:hAnsi="Times New Roman"/>
          <w:sz w:val="24"/>
          <w:szCs w:val="24"/>
        </w:rPr>
        <w:t>о</w:t>
      </w:r>
      <w:r>
        <w:rPr>
          <w:rFonts w:ascii="Times New Roman" w:hAnsi="Times New Roman"/>
          <w:sz w:val="24"/>
          <w:szCs w:val="24"/>
        </w:rPr>
        <w:t>виях членства России во Всемирной Торговой Организации / Е.В. Плотникова, М.В. Зайцева, А.В. Бережной // Экономика и предпринимательство. – 2014. - №12-3 (53-3). – С. 358-362.</w:t>
      </w:r>
    </w:p>
    <w:p w:rsidR="00096E54" w:rsidRDefault="00096E54" w:rsidP="00B10EC8">
      <w:pPr>
        <w:pStyle w:val="ListParagraph"/>
        <w:widowControl w:val="0"/>
        <w:numPr>
          <w:ilvl w:val="0"/>
          <w:numId w:val="4"/>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Плотникова Е.В. Использование программно-целевого подхода к государс</w:t>
      </w:r>
      <w:r>
        <w:rPr>
          <w:rFonts w:ascii="Times New Roman" w:hAnsi="Times New Roman"/>
          <w:sz w:val="24"/>
          <w:szCs w:val="24"/>
        </w:rPr>
        <w:t>т</w:t>
      </w:r>
      <w:r>
        <w:rPr>
          <w:rFonts w:ascii="Times New Roman" w:hAnsi="Times New Roman"/>
          <w:sz w:val="24"/>
          <w:szCs w:val="24"/>
        </w:rPr>
        <w:t>венному регулированию развития семейных животноводческих ферм (СЖФ) в крае / Е.В. Плотникова // Проблемы и перспективы развития аграрного рынка: Сборник нау</w:t>
      </w:r>
      <w:r>
        <w:rPr>
          <w:rFonts w:ascii="Times New Roman" w:hAnsi="Times New Roman"/>
          <w:sz w:val="24"/>
          <w:szCs w:val="24"/>
        </w:rPr>
        <w:t>ч</w:t>
      </w:r>
      <w:r>
        <w:rPr>
          <w:rFonts w:ascii="Times New Roman" w:hAnsi="Times New Roman"/>
          <w:sz w:val="24"/>
          <w:szCs w:val="24"/>
        </w:rPr>
        <w:t>ных статей. Под ред. М.П. Дулина. – Краснодар, 2013. – С. 240-245.</w:t>
      </w:r>
    </w:p>
    <w:p w:rsidR="00096E54" w:rsidRPr="004D3DE4" w:rsidRDefault="00096E54" w:rsidP="00B10EC8">
      <w:pPr>
        <w:pStyle w:val="ListParagraph"/>
        <w:widowControl w:val="0"/>
        <w:numPr>
          <w:ilvl w:val="0"/>
          <w:numId w:val="4"/>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Плотникова Е.В. Тенденции развития подотраслей животноводства в Кра</w:t>
      </w:r>
      <w:r>
        <w:rPr>
          <w:rFonts w:ascii="Times New Roman" w:hAnsi="Times New Roman"/>
          <w:sz w:val="24"/>
          <w:szCs w:val="24"/>
        </w:rPr>
        <w:t>с</w:t>
      </w:r>
      <w:r>
        <w:rPr>
          <w:rFonts w:ascii="Times New Roman" w:hAnsi="Times New Roman"/>
          <w:sz w:val="24"/>
          <w:szCs w:val="24"/>
        </w:rPr>
        <w:t xml:space="preserve">нодарском крае / Е.В. Плотникова // </w:t>
      </w:r>
      <w:hyperlink r:id="rId12" w:history="1">
        <w:r w:rsidRPr="00C515FA">
          <w:rPr>
            <w:rFonts w:ascii="Times New Roman" w:hAnsi="Times New Roman"/>
            <w:sz w:val="24"/>
            <w:szCs w:val="24"/>
          </w:rPr>
          <w:t>International Scientific and Practical Conference World science</w:t>
        </w:r>
      </w:hyperlink>
      <w:r w:rsidRPr="00C515FA">
        <w:rPr>
          <w:rFonts w:ascii="Times New Roman" w:hAnsi="Times New Roman"/>
          <w:sz w:val="24"/>
          <w:szCs w:val="24"/>
        </w:rPr>
        <w:t xml:space="preserve">. </w:t>
      </w:r>
      <w:r>
        <w:rPr>
          <w:rFonts w:ascii="Times New Roman" w:hAnsi="Times New Roman"/>
          <w:sz w:val="24"/>
          <w:szCs w:val="24"/>
        </w:rPr>
        <w:t xml:space="preserve">– </w:t>
      </w:r>
      <w:r w:rsidRPr="00C515FA">
        <w:rPr>
          <w:rFonts w:ascii="Times New Roman" w:hAnsi="Times New Roman"/>
          <w:sz w:val="24"/>
          <w:szCs w:val="24"/>
        </w:rPr>
        <w:t xml:space="preserve">2016. </w:t>
      </w:r>
      <w:r>
        <w:rPr>
          <w:rFonts w:ascii="Times New Roman" w:hAnsi="Times New Roman"/>
          <w:sz w:val="24"/>
          <w:szCs w:val="24"/>
        </w:rPr>
        <w:t xml:space="preserve">– </w:t>
      </w:r>
      <w:r w:rsidRPr="00C515FA">
        <w:rPr>
          <w:rFonts w:ascii="Times New Roman" w:hAnsi="Times New Roman"/>
          <w:sz w:val="24"/>
          <w:szCs w:val="24"/>
        </w:rPr>
        <w:t>Т. 5.</w:t>
      </w:r>
      <w:r>
        <w:rPr>
          <w:rFonts w:ascii="Times New Roman" w:hAnsi="Times New Roman"/>
          <w:sz w:val="24"/>
          <w:szCs w:val="24"/>
        </w:rPr>
        <w:t xml:space="preserve"> </w:t>
      </w:r>
      <w:hyperlink r:id="rId13" w:history="1">
        <w:r w:rsidRPr="00C515FA">
          <w:rPr>
            <w:rFonts w:ascii="Times New Roman" w:hAnsi="Times New Roman"/>
            <w:sz w:val="24"/>
            <w:szCs w:val="24"/>
          </w:rPr>
          <w:t>№1 (5)</w:t>
        </w:r>
      </w:hyperlink>
      <w:r w:rsidRPr="00C515FA">
        <w:rPr>
          <w:rFonts w:ascii="Times New Roman" w:hAnsi="Times New Roman"/>
          <w:sz w:val="24"/>
          <w:szCs w:val="24"/>
        </w:rPr>
        <w:t>.</w:t>
      </w:r>
      <w:r>
        <w:rPr>
          <w:rFonts w:ascii="Times New Roman" w:hAnsi="Times New Roman"/>
          <w:sz w:val="24"/>
          <w:szCs w:val="24"/>
        </w:rPr>
        <w:t xml:space="preserve"> –</w:t>
      </w:r>
      <w:r w:rsidRPr="00C515FA">
        <w:rPr>
          <w:rFonts w:ascii="Times New Roman" w:hAnsi="Times New Roman"/>
          <w:sz w:val="24"/>
          <w:szCs w:val="24"/>
        </w:rPr>
        <w:t xml:space="preserve"> С. 47-51.</w:t>
      </w:r>
    </w:p>
    <w:p w:rsidR="00096E54" w:rsidRPr="006B2B8C" w:rsidRDefault="00096E54" w:rsidP="00697AA0">
      <w:pPr>
        <w:pStyle w:val="ListParagraph"/>
        <w:widowControl w:val="0"/>
        <w:numPr>
          <w:ilvl w:val="0"/>
          <w:numId w:val="4"/>
        </w:numPr>
        <w:tabs>
          <w:tab w:val="left" w:pos="1134"/>
        </w:tabs>
        <w:spacing w:after="0" w:line="240" w:lineRule="auto"/>
        <w:ind w:left="0" w:firstLine="709"/>
        <w:jc w:val="both"/>
        <w:rPr>
          <w:rFonts w:ascii="Times New Roman" w:hAnsi="Times New Roman"/>
          <w:sz w:val="24"/>
          <w:szCs w:val="24"/>
        </w:rPr>
      </w:pPr>
      <w:r w:rsidRPr="006B2B8C">
        <w:rPr>
          <w:rFonts w:ascii="Times New Roman" w:hAnsi="Times New Roman"/>
          <w:sz w:val="24"/>
          <w:szCs w:val="24"/>
        </w:rPr>
        <w:t xml:space="preserve">Регионы России. Социально-экономические показатели. 2015: Стат. сб. </w:t>
      </w:r>
      <w:r w:rsidRPr="006B2B8C">
        <w:rPr>
          <w:rFonts w:ascii="Times New Roman" w:hAnsi="Times New Roman"/>
          <w:sz w:val="24"/>
          <w:szCs w:val="24"/>
        </w:rPr>
        <w:sym w:font="Symbol" w:char="F02D"/>
      </w:r>
      <w:r w:rsidRPr="006B2B8C">
        <w:rPr>
          <w:rFonts w:ascii="Times New Roman" w:hAnsi="Times New Roman"/>
          <w:sz w:val="24"/>
          <w:szCs w:val="24"/>
        </w:rPr>
        <w:t xml:space="preserve"> М.: Росстат, 2015. </w:t>
      </w:r>
      <w:r w:rsidRPr="006B2B8C">
        <w:rPr>
          <w:rFonts w:ascii="Times New Roman" w:hAnsi="Times New Roman"/>
          <w:sz w:val="24"/>
          <w:szCs w:val="24"/>
        </w:rPr>
        <w:sym w:font="Symbol" w:char="F02D"/>
      </w:r>
      <w:r w:rsidRPr="006B2B8C">
        <w:rPr>
          <w:rFonts w:ascii="Times New Roman" w:hAnsi="Times New Roman"/>
          <w:sz w:val="24"/>
          <w:szCs w:val="24"/>
        </w:rPr>
        <w:t xml:space="preserve"> 1266 с.</w:t>
      </w:r>
    </w:p>
    <w:p w:rsidR="00096E54" w:rsidRDefault="00096E54" w:rsidP="00B10EC8">
      <w:pPr>
        <w:widowControl w:val="0"/>
        <w:spacing w:after="0" w:line="240" w:lineRule="auto"/>
        <w:ind w:firstLine="709"/>
        <w:jc w:val="center"/>
        <w:rPr>
          <w:rFonts w:ascii="Times New Roman" w:hAnsi="Times New Roman"/>
          <w:b/>
          <w:sz w:val="24"/>
          <w:szCs w:val="24"/>
        </w:rPr>
      </w:pPr>
    </w:p>
    <w:p w:rsidR="00096E54" w:rsidRPr="007266C9" w:rsidRDefault="00096E54" w:rsidP="00B10EC8">
      <w:pPr>
        <w:widowControl w:val="0"/>
        <w:spacing w:after="0" w:line="240" w:lineRule="auto"/>
        <w:ind w:firstLine="709"/>
        <w:jc w:val="center"/>
        <w:rPr>
          <w:rFonts w:ascii="Times New Roman" w:hAnsi="Times New Roman"/>
          <w:b/>
          <w:sz w:val="24"/>
          <w:szCs w:val="24"/>
        </w:rPr>
      </w:pPr>
      <w:r w:rsidRPr="005B7EAA">
        <w:rPr>
          <w:rFonts w:ascii="Times New Roman" w:hAnsi="Times New Roman"/>
          <w:b/>
          <w:sz w:val="24"/>
          <w:szCs w:val="24"/>
          <w:lang w:val="en-US"/>
        </w:rPr>
        <w:t>References</w:t>
      </w:r>
    </w:p>
    <w:p w:rsidR="00096E54" w:rsidRDefault="00096E54" w:rsidP="00B10EC8">
      <w:pPr>
        <w:widowControl w:val="0"/>
        <w:spacing w:after="0" w:line="240" w:lineRule="auto"/>
        <w:ind w:firstLine="709"/>
        <w:jc w:val="center"/>
        <w:rPr>
          <w:rFonts w:ascii="Times New Roman" w:hAnsi="Times New Roman"/>
          <w:b/>
          <w:sz w:val="24"/>
          <w:szCs w:val="24"/>
        </w:rPr>
      </w:pPr>
    </w:p>
    <w:p w:rsidR="00096E54" w:rsidRPr="007F4F70" w:rsidRDefault="00096E54" w:rsidP="007F4F70">
      <w:pPr>
        <w:widowControl w:val="0"/>
        <w:tabs>
          <w:tab w:val="left" w:pos="1134"/>
        </w:tabs>
        <w:spacing w:after="0" w:line="240" w:lineRule="auto"/>
        <w:ind w:firstLine="709"/>
        <w:jc w:val="both"/>
        <w:rPr>
          <w:rFonts w:ascii="Times New Roman" w:hAnsi="Times New Roman"/>
          <w:sz w:val="24"/>
          <w:szCs w:val="24"/>
        </w:rPr>
      </w:pPr>
      <w:r w:rsidRPr="007F4F70">
        <w:rPr>
          <w:rFonts w:ascii="Times New Roman" w:hAnsi="Times New Roman"/>
          <w:sz w:val="24"/>
          <w:szCs w:val="24"/>
        </w:rPr>
        <w:t>1.</w:t>
      </w:r>
      <w:r w:rsidRPr="007F4F70">
        <w:rPr>
          <w:rFonts w:ascii="Times New Roman" w:hAnsi="Times New Roman"/>
          <w:sz w:val="24"/>
          <w:szCs w:val="24"/>
        </w:rPr>
        <w:tab/>
        <w:t>Zelenskaja A.A Razvitie infrastruktury regional'nogo potrebitel'skogo rynka / A.A. Zelenskaja, L.V. Laz'ko // Jekonomika i upravlenie: aktual'nye voprosy teorii i praktiki: materialy V mezhdunarodnoj nauchno-prakticheskoj konferencii: v 2-h tomah. – 2016. – S. 134-140.</w:t>
      </w:r>
    </w:p>
    <w:p w:rsidR="00096E54" w:rsidRPr="007F4F70" w:rsidRDefault="00096E54" w:rsidP="007F4F70">
      <w:pPr>
        <w:widowControl w:val="0"/>
        <w:tabs>
          <w:tab w:val="left" w:pos="1134"/>
        </w:tabs>
        <w:spacing w:after="0" w:line="240" w:lineRule="auto"/>
        <w:ind w:firstLine="709"/>
        <w:jc w:val="both"/>
        <w:rPr>
          <w:rFonts w:ascii="Times New Roman" w:hAnsi="Times New Roman"/>
          <w:sz w:val="24"/>
          <w:szCs w:val="24"/>
        </w:rPr>
      </w:pPr>
      <w:r w:rsidRPr="007F4F70">
        <w:rPr>
          <w:rFonts w:ascii="Times New Roman" w:hAnsi="Times New Roman"/>
          <w:sz w:val="24"/>
          <w:szCs w:val="24"/>
        </w:rPr>
        <w:t>2.</w:t>
      </w:r>
      <w:r w:rsidRPr="007F4F70">
        <w:rPr>
          <w:rFonts w:ascii="Times New Roman" w:hAnsi="Times New Roman"/>
          <w:sz w:val="24"/>
          <w:szCs w:val="24"/>
        </w:rPr>
        <w:tab/>
        <w:t>Laz'ko L.V. Prioritetnye napravlenija razvitija mjasoproduktovogo podkompleksa Rossii / L.V. Laz'ko // Jekonomika i upravlenie: aktual'nye voprosy teo-rii i praktiki: materialy IV mezhdunarodnoj nauchno-prakticheskoj konferencii. – 2016. – S. 212-217.</w:t>
      </w:r>
    </w:p>
    <w:p w:rsidR="00096E54" w:rsidRPr="007F4F70" w:rsidRDefault="00096E54" w:rsidP="007F4F70">
      <w:pPr>
        <w:widowControl w:val="0"/>
        <w:tabs>
          <w:tab w:val="left" w:pos="1134"/>
        </w:tabs>
        <w:spacing w:after="0" w:line="240" w:lineRule="auto"/>
        <w:ind w:firstLine="709"/>
        <w:jc w:val="both"/>
        <w:rPr>
          <w:rFonts w:ascii="Times New Roman" w:hAnsi="Times New Roman"/>
          <w:sz w:val="24"/>
          <w:szCs w:val="24"/>
        </w:rPr>
      </w:pPr>
      <w:r w:rsidRPr="007F4F70">
        <w:rPr>
          <w:rFonts w:ascii="Times New Roman" w:hAnsi="Times New Roman"/>
          <w:sz w:val="24"/>
          <w:szCs w:val="24"/>
        </w:rPr>
        <w:t>3.</w:t>
      </w:r>
      <w:r w:rsidRPr="007F4F70">
        <w:rPr>
          <w:rFonts w:ascii="Times New Roman" w:hAnsi="Times New Roman"/>
          <w:sz w:val="24"/>
          <w:szCs w:val="24"/>
        </w:rPr>
        <w:tab/>
        <w:t>Laz'ko L.V. Problemy gosudarstvennogo regulirovanija molochnoproduktovogo podkompleksa APK Rossii / L.V. Laz'ko // Jekonomika i upravlenie: aktual'nye voprosy teorii i praktiki: materialy IV mezhdunarodnoj nauchno-prakticheskoj konferencii. – 2016. – S. 206-212.</w:t>
      </w:r>
    </w:p>
    <w:p w:rsidR="00096E54" w:rsidRPr="007F4F70" w:rsidRDefault="00096E54" w:rsidP="007F4F70">
      <w:pPr>
        <w:widowControl w:val="0"/>
        <w:tabs>
          <w:tab w:val="left" w:pos="1134"/>
        </w:tabs>
        <w:spacing w:after="0" w:line="240" w:lineRule="auto"/>
        <w:ind w:firstLine="709"/>
        <w:jc w:val="both"/>
        <w:rPr>
          <w:rFonts w:ascii="Times New Roman" w:hAnsi="Times New Roman"/>
          <w:sz w:val="24"/>
          <w:szCs w:val="24"/>
          <w:lang w:val="en-US"/>
        </w:rPr>
      </w:pPr>
      <w:r w:rsidRPr="007F4F70">
        <w:rPr>
          <w:rFonts w:ascii="Times New Roman" w:hAnsi="Times New Roman"/>
          <w:sz w:val="24"/>
          <w:szCs w:val="24"/>
          <w:lang w:val="en-US"/>
        </w:rPr>
        <w:t>4.</w:t>
      </w:r>
      <w:r w:rsidRPr="007F4F70">
        <w:rPr>
          <w:rFonts w:ascii="Times New Roman" w:hAnsi="Times New Roman"/>
          <w:sz w:val="24"/>
          <w:szCs w:val="24"/>
          <w:lang w:val="en-US"/>
        </w:rPr>
        <w:tab/>
        <w:t>Postanovlenie Pravitel'stva Rossijskoj Federacii ot 15 aprelja 2014 g. №315(red. ot 13.01.2017 g.). Ob utverzhdenii Gosudarstvennoj programmy razvitija sel'skogo hozjajstva i regulirovanija rynkov sel'skohozjajstvennoj produkcii, syr'ja i prodovol'stvija na 2013-2020 gody. / Jelektronnyj resurs. Rezhim dostupa: http://base.garant.ru/70643482/ (data obras</w:t>
      </w:r>
      <w:r w:rsidRPr="007F4F70">
        <w:rPr>
          <w:rFonts w:ascii="Times New Roman" w:hAnsi="Times New Roman"/>
          <w:sz w:val="24"/>
          <w:szCs w:val="24"/>
          <w:lang w:val="en-US"/>
        </w:rPr>
        <w:t>h</w:t>
      </w:r>
      <w:r w:rsidRPr="007F4F70">
        <w:rPr>
          <w:rFonts w:ascii="Times New Roman" w:hAnsi="Times New Roman"/>
          <w:sz w:val="24"/>
          <w:szCs w:val="24"/>
          <w:lang w:val="en-US"/>
        </w:rPr>
        <w:t>henija 11.02.2016)</w:t>
      </w:r>
    </w:p>
    <w:p w:rsidR="00096E54" w:rsidRPr="007F4F70" w:rsidRDefault="00096E54" w:rsidP="007F4F70">
      <w:pPr>
        <w:widowControl w:val="0"/>
        <w:tabs>
          <w:tab w:val="left" w:pos="1134"/>
        </w:tabs>
        <w:spacing w:after="0" w:line="240" w:lineRule="auto"/>
        <w:ind w:firstLine="709"/>
        <w:jc w:val="both"/>
        <w:rPr>
          <w:rFonts w:ascii="Times New Roman" w:hAnsi="Times New Roman"/>
          <w:sz w:val="24"/>
          <w:szCs w:val="24"/>
          <w:lang w:val="en-US"/>
        </w:rPr>
      </w:pPr>
      <w:r w:rsidRPr="007F4F70">
        <w:rPr>
          <w:rFonts w:ascii="Times New Roman" w:hAnsi="Times New Roman"/>
          <w:sz w:val="24"/>
          <w:szCs w:val="24"/>
          <w:lang w:val="en-US"/>
        </w:rPr>
        <w:t>5.</w:t>
      </w:r>
      <w:r w:rsidRPr="007F4F70">
        <w:rPr>
          <w:rFonts w:ascii="Times New Roman" w:hAnsi="Times New Roman"/>
          <w:sz w:val="24"/>
          <w:szCs w:val="24"/>
          <w:lang w:val="en-US"/>
        </w:rPr>
        <w:tab/>
        <w:t>Postanovlenie Pravitel'stva RF ot 11 oktjabrja 2014 g. №1044 (red. ot 01.11.2016 g.). Ob utverzhdenii Programmy podderzhki investicionnyh proektov, realizuemyh na territ</w:t>
      </w:r>
      <w:r w:rsidRPr="007F4F70">
        <w:rPr>
          <w:rFonts w:ascii="Times New Roman" w:hAnsi="Times New Roman"/>
          <w:sz w:val="24"/>
          <w:szCs w:val="24"/>
          <w:lang w:val="en-US"/>
        </w:rPr>
        <w:t>o</w:t>
      </w:r>
      <w:r w:rsidRPr="007F4F70">
        <w:rPr>
          <w:rFonts w:ascii="Times New Roman" w:hAnsi="Times New Roman"/>
          <w:sz w:val="24"/>
          <w:szCs w:val="24"/>
          <w:lang w:val="en-US"/>
        </w:rPr>
        <w:t>rii Rossijskoj Federacii na osnove proektnogo finansirovanija.</w:t>
      </w:r>
    </w:p>
    <w:p w:rsidR="00096E54" w:rsidRPr="007F4F70" w:rsidRDefault="00096E54" w:rsidP="007F4F70">
      <w:pPr>
        <w:widowControl w:val="0"/>
        <w:tabs>
          <w:tab w:val="left" w:pos="1134"/>
        </w:tabs>
        <w:spacing w:after="0" w:line="240" w:lineRule="auto"/>
        <w:ind w:firstLine="709"/>
        <w:jc w:val="both"/>
        <w:rPr>
          <w:rFonts w:ascii="Times New Roman" w:hAnsi="Times New Roman"/>
          <w:sz w:val="24"/>
          <w:szCs w:val="24"/>
          <w:lang w:val="en-US"/>
        </w:rPr>
      </w:pPr>
      <w:r w:rsidRPr="007F4F70">
        <w:rPr>
          <w:rFonts w:ascii="Times New Roman" w:hAnsi="Times New Roman"/>
          <w:sz w:val="24"/>
          <w:szCs w:val="24"/>
          <w:lang w:val="en-US"/>
        </w:rPr>
        <w:t>6.</w:t>
      </w:r>
      <w:r w:rsidRPr="007F4F70">
        <w:rPr>
          <w:rFonts w:ascii="Times New Roman" w:hAnsi="Times New Roman"/>
          <w:sz w:val="24"/>
          <w:szCs w:val="24"/>
          <w:lang w:val="en-US"/>
        </w:rPr>
        <w:tab/>
        <w:t>Plotnikova E.V. Jeffektivnost' mer i strategicheskie napravlenija gosudarstvennoj podderzhki agropromyshlennogo kompleksa Krasnodarskogo kraja v uslovijah chlenstva Ro</w:t>
      </w:r>
      <w:r w:rsidRPr="007F4F70">
        <w:rPr>
          <w:rFonts w:ascii="Times New Roman" w:hAnsi="Times New Roman"/>
          <w:sz w:val="24"/>
          <w:szCs w:val="24"/>
          <w:lang w:val="en-US"/>
        </w:rPr>
        <w:t>s</w:t>
      </w:r>
      <w:r w:rsidRPr="007F4F70">
        <w:rPr>
          <w:rFonts w:ascii="Times New Roman" w:hAnsi="Times New Roman"/>
          <w:sz w:val="24"/>
          <w:szCs w:val="24"/>
          <w:lang w:val="en-US"/>
        </w:rPr>
        <w:t>sii vo Vsemirnoj Torgovoj Organizacii / E.V. Plotnikova, M.V. Zajceva, A.V. Berezhnoj // Jekonomika i predprinimatel'stvo. – 2014. - №12-3 (53-3). – S. 358-362.</w:t>
      </w:r>
    </w:p>
    <w:p w:rsidR="00096E54" w:rsidRPr="007F4F70" w:rsidRDefault="00096E54" w:rsidP="007F4F70">
      <w:pPr>
        <w:widowControl w:val="0"/>
        <w:tabs>
          <w:tab w:val="left" w:pos="1134"/>
        </w:tabs>
        <w:spacing w:after="0" w:line="240" w:lineRule="auto"/>
        <w:ind w:firstLine="709"/>
        <w:jc w:val="both"/>
        <w:rPr>
          <w:rFonts w:ascii="Times New Roman" w:hAnsi="Times New Roman"/>
          <w:sz w:val="24"/>
          <w:szCs w:val="24"/>
          <w:lang w:val="en-US"/>
        </w:rPr>
      </w:pPr>
      <w:r w:rsidRPr="007F4F70">
        <w:rPr>
          <w:rFonts w:ascii="Times New Roman" w:hAnsi="Times New Roman"/>
          <w:sz w:val="24"/>
          <w:szCs w:val="24"/>
          <w:lang w:val="en-US"/>
        </w:rPr>
        <w:t>7.</w:t>
      </w:r>
      <w:r w:rsidRPr="007F4F70">
        <w:rPr>
          <w:rFonts w:ascii="Times New Roman" w:hAnsi="Times New Roman"/>
          <w:sz w:val="24"/>
          <w:szCs w:val="24"/>
          <w:lang w:val="en-US"/>
        </w:rPr>
        <w:tab/>
        <w:t>Plotnikova E.V. Ispol'zovanie programmno-celevogo podhoda k gosudarstve</w:t>
      </w:r>
      <w:r w:rsidRPr="007F4F70">
        <w:rPr>
          <w:rFonts w:ascii="Times New Roman" w:hAnsi="Times New Roman"/>
          <w:sz w:val="24"/>
          <w:szCs w:val="24"/>
          <w:lang w:val="en-US"/>
        </w:rPr>
        <w:t>n</w:t>
      </w:r>
      <w:r w:rsidRPr="007F4F70">
        <w:rPr>
          <w:rFonts w:ascii="Times New Roman" w:hAnsi="Times New Roman"/>
          <w:sz w:val="24"/>
          <w:szCs w:val="24"/>
          <w:lang w:val="en-US"/>
        </w:rPr>
        <w:t>nomu regulirovaniju razvitija semejnyh zhivotnovodcheskih ferm (SZhF) v krae / E.V. Plo</w:t>
      </w:r>
      <w:r w:rsidRPr="007F4F70">
        <w:rPr>
          <w:rFonts w:ascii="Times New Roman" w:hAnsi="Times New Roman"/>
          <w:sz w:val="24"/>
          <w:szCs w:val="24"/>
          <w:lang w:val="en-US"/>
        </w:rPr>
        <w:t>t</w:t>
      </w:r>
      <w:r w:rsidRPr="007F4F70">
        <w:rPr>
          <w:rFonts w:ascii="Times New Roman" w:hAnsi="Times New Roman"/>
          <w:sz w:val="24"/>
          <w:szCs w:val="24"/>
          <w:lang w:val="en-US"/>
        </w:rPr>
        <w:t>nikova // Problemy i perspektivy razvitija agrarnogo rynka: Sbornik nauchnyh statej. Pod red. M.P. Dulina. – Krasnodar, 2013. – S. 240-245.</w:t>
      </w:r>
    </w:p>
    <w:p w:rsidR="00096E54" w:rsidRPr="00B27EFC" w:rsidRDefault="00096E54" w:rsidP="007F4F70">
      <w:pPr>
        <w:widowControl w:val="0"/>
        <w:tabs>
          <w:tab w:val="left" w:pos="1134"/>
        </w:tabs>
        <w:spacing w:after="0" w:line="240" w:lineRule="auto"/>
        <w:ind w:firstLine="709"/>
        <w:jc w:val="both"/>
        <w:rPr>
          <w:rFonts w:ascii="Times New Roman" w:hAnsi="Times New Roman"/>
          <w:sz w:val="24"/>
          <w:szCs w:val="24"/>
          <w:lang w:val="en-US"/>
        </w:rPr>
      </w:pPr>
      <w:r w:rsidRPr="007F4F70">
        <w:rPr>
          <w:rFonts w:ascii="Times New Roman" w:hAnsi="Times New Roman"/>
          <w:sz w:val="24"/>
          <w:szCs w:val="24"/>
          <w:lang w:val="en-US"/>
        </w:rPr>
        <w:t>8.</w:t>
      </w:r>
      <w:r w:rsidRPr="007F4F70">
        <w:rPr>
          <w:rFonts w:ascii="Times New Roman" w:hAnsi="Times New Roman"/>
          <w:sz w:val="24"/>
          <w:szCs w:val="24"/>
          <w:lang w:val="en-US"/>
        </w:rPr>
        <w:tab/>
        <w:t>Plotnikova E.V. Tendencii razvitija podotraslej zhivotnovodstva v Krasnoda</w:t>
      </w:r>
      <w:r w:rsidRPr="007F4F70">
        <w:rPr>
          <w:rFonts w:ascii="Times New Roman" w:hAnsi="Times New Roman"/>
          <w:sz w:val="24"/>
          <w:szCs w:val="24"/>
          <w:lang w:val="en-US"/>
        </w:rPr>
        <w:t>r</w:t>
      </w:r>
      <w:r w:rsidRPr="007F4F70">
        <w:rPr>
          <w:rFonts w:ascii="Times New Roman" w:hAnsi="Times New Roman"/>
          <w:sz w:val="24"/>
          <w:szCs w:val="24"/>
          <w:lang w:val="en-US"/>
        </w:rPr>
        <w:t>skom krae / E.V. Plotnikova // International Scientific and Practical Conference World sc</w:t>
      </w:r>
      <w:r w:rsidRPr="007F4F70">
        <w:rPr>
          <w:rFonts w:ascii="Times New Roman" w:hAnsi="Times New Roman"/>
          <w:sz w:val="24"/>
          <w:szCs w:val="24"/>
          <w:lang w:val="en-US"/>
        </w:rPr>
        <w:t>i</w:t>
      </w:r>
      <w:r w:rsidRPr="007F4F70">
        <w:rPr>
          <w:rFonts w:ascii="Times New Roman" w:hAnsi="Times New Roman"/>
          <w:sz w:val="24"/>
          <w:szCs w:val="24"/>
          <w:lang w:val="en-US"/>
        </w:rPr>
        <w:t xml:space="preserve">ence. – 2016. – T. 5. </w:t>
      </w:r>
      <w:r w:rsidRPr="00B27EFC">
        <w:rPr>
          <w:rFonts w:ascii="Times New Roman" w:hAnsi="Times New Roman"/>
          <w:sz w:val="24"/>
          <w:szCs w:val="24"/>
          <w:lang w:val="en-US"/>
        </w:rPr>
        <w:t>№1 (5). – S. 47-51.</w:t>
      </w:r>
    </w:p>
    <w:p w:rsidR="00096E54" w:rsidRPr="007F4F70" w:rsidRDefault="00096E54" w:rsidP="007F4F70">
      <w:pPr>
        <w:widowControl w:val="0"/>
        <w:tabs>
          <w:tab w:val="left" w:pos="1134"/>
        </w:tabs>
        <w:spacing w:after="0" w:line="240" w:lineRule="auto"/>
        <w:ind w:firstLine="709"/>
        <w:jc w:val="both"/>
        <w:rPr>
          <w:rFonts w:ascii="Times New Roman" w:hAnsi="Times New Roman"/>
          <w:sz w:val="24"/>
          <w:szCs w:val="24"/>
          <w:lang w:val="en-US"/>
        </w:rPr>
      </w:pPr>
      <w:r w:rsidRPr="007F4F70">
        <w:rPr>
          <w:rFonts w:ascii="Times New Roman" w:hAnsi="Times New Roman"/>
          <w:sz w:val="24"/>
          <w:szCs w:val="24"/>
          <w:lang w:val="en-US"/>
        </w:rPr>
        <w:t>9.</w:t>
      </w:r>
      <w:r w:rsidRPr="007F4F70">
        <w:rPr>
          <w:rFonts w:ascii="Times New Roman" w:hAnsi="Times New Roman"/>
          <w:sz w:val="24"/>
          <w:szCs w:val="24"/>
          <w:lang w:val="en-US"/>
        </w:rPr>
        <w:tab/>
        <w:t xml:space="preserve">Regiony Rossii. Social'no-jekonomicheskie pokazateli. 2015: Stat. sb. </w:t>
      </w:r>
      <w:r w:rsidRPr="007F4F70">
        <w:rPr>
          <w:rFonts w:ascii="Times New Roman" w:hAnsi="Times New Roman"/>
          <w:sz w:val="24"/>
          <w:szCs w:val="24"/>
        </w:rPr>
        <w:t></w:t>
      </w:r>
      <w:r w:rsidRPr="007F4F70">
        <w:rPr>
          <w:rFonts w:ascii="Times New Roman" w:hAnsi="Times New Roman"/>
          <w:sz w:val="24"/>
          <w:szCs w:val="24"/>
          <w:lang w:val="en-US"/>
        </w:rPr>
        <w:t xml:space="preserve"> M.: Rosstat, 2015. </w:t>
      </w:r>
      <w:r w:rsidRPr="007F4F70">
        <w:rPr>
          <w:rFonts w:ascii="Times New Roman" w:hAnsi="Times New Roman"/>
          <w:sz w:val="24"/>
          <w:szCs w:val="24"/>
        </w:rPr>
        <w:t></w:t>
      </w:r>
      <w:r w:rsidRPr="007F4F70">
        <w:rPr>
          <w:rFonts w:ascii="Times New Roman" w:hAnsi="Times New Roman"/>
          <w:sz w:val="24"/>
          <w:szCs w:val="24"/>
          <w:lang w:val="en-US"/>
        </w:rPr>
        <w:t xml:space="preserve"> 1266 s.</w:t>
      </w:r>
    </w:p>
    <w:sectPr w:rsidR="00096E54" w:rsidRPr="007F4F70" w:rsidSect="008D2905">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6E54" w:rsidRDefault="00096E54" w:rsidP="008C1178">
      <w:pPr>
        <w:spacing w:after="0" w:line="240" w:lineRule="auto"/>
      </w:pPr>
      <w:r>
        <w:separator/>
      </w:r>
    </w:p>
  </w:endnote>
  <w:endnote w:type="continuationSeparator" w:id="0">
    <w:p w:rsidR="00096E54" w:rsidRDefault="00096E54" w:rsidP="008C11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E54" w:rsidRPr="001B1F66" w:rsidRDefault="00096E54" w:rsidP="001B1F66">
    <w:pPr>
      <w:pStyle w:val="Footer"/>
      <w:rPr>
        <w:lang w:val="en-US"/>
      </w:rPr>
    </w:pPr>
    <w:bookmarkStart w:id="1" w:name="OLE_LINK122"/>
    <w:bookmarkStart w:id="2" w:name="OLE_LINK123"/>
    <w:bookmarkStart w:id="3" w:name="OLE_LINK124"/>
    <w:r>
      <w:rPr>
        <w:rFonts w:ascii="Times New Roman" w:hAnsi="Times New Roman"/>
        <w:sz w:val="24"/>
        <w:szCs w:val="24"/>
      </w:rPr>
      <w:t>http://ej.kubagro.ru/201</w:t>
    </w:r>
    <w:r>
      <w:rPr>
        <w:rFonts w:ascii="Times New Roman" w:hAnsi="Times New Roman"/>
        <w:sz w:val="24"/>
        <w:szCs w:val="24"/>
        <w:lang w:val="en-US"/>
      </w:rPr>
      <w:t>7</w:t>
    </w:r>
    <w:r>
      <w:rPr>
        <w:rFonts w:ascii="Times New Roman" w:hAnsi="Times New Roman"/>
        <w:sz w:val="24"/>
        <w:szCs w:val="24"/>
      </w:rPr>
      <w:t>/</w:t>
    </w:r>
    <w:r>
      <w:rPr>
        <w:rFonts w:ascii="Times New Roman" w:hAnsi="Times New Roman"/>
        <w:sz w:val="24"/>
        <w:szCs w:val="24"/>
        <w:lang w:val="en-US"/>
      </w:rPr>
      <w:t>04</w:t>
    </w:r>
    <w:r>
      <w:rPr>
        <w:rFonts w:ascii="Times New Roman" w:hAnsi="Times New Roman"/>
        <w:sz w:val="24"/>
        <w:szCs w:val="24"/>
      </w:rPr>
      <w:t>/pdf/</w:t>
    </w:r>
    <w:r>
      <w:rPr>
        <w:rFonts w:ascii="Times New Roman" w:hAnsi="Times New Roman"/>
        <w:sz w:val="24"/>
        <w:szCs w:val="24"/>
        <w:lang w:val="en-US"/>
      </w:rPr>
      <w:t>85</w:t>
    </w:r>
    <w:r>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6E54" w:rsidRDefault="00096E54" w:rsidP="008C1178">
      <w:pPr>
        <w:spacing w:after="0" w:line="240" w:lineRule="auto"/>
      </w:pPr>
      <w:r>
        <w:separator/>
      </w:r>
    </w:p>
  </w:footnote>
  <w:footnote w:type="continuationSeparator" w:id="0">
    <w:p w:rsidR="00096E54" w:rsidRDefault="00096E54" w:rsidP="008C11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E54" w:rsidRDefault="00096E54" w:rsidP="00AB567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96E54" w:rsidRDefault="00096E54" w:rsidP="00BA15B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E54" w:rsidRPr="00BA15BA" w:rsidRDefault="00096E54" w:rsidP="00AB5679">
    <w:pPr>
      <w:pStyle w:val="Header"/>
      <w:framePr w:wrap="around" w:vAnchor="text" w:hAnchor="margin" w:xAlign="right" w:y="1"/>
      <w:rPr>
        <w:rStyle w:val="PageNumber"/>
        <w:rFonts w:ascii="Times New Roman" w:hAnsi="Times New Roman"/>
        <w:sz w:val="28"/>
        <w:szCs w:val="28"/>
      </w:rPr>
    </w:pPr>
    <w:r w:rsidRPr="00BA15BA">
      <w:rPr>
        <w:rStyle w:val="PageNumber"/>
        <w:rFonts w:ascii="Times New Roman" w:hAnsi="Times New Roman"/>
        <w:sz w:val="28"/>
        <w:szCs w:val="28"/>
      </w:rPr>
      <w:fldChar w:fldCharType="begin"/>
    </w:r>
    <w:r w:rsidRPr="00BA15BA">
      <w:rPr>
        <w:rStyle w:val="PageNumber"/>
        <w:rFonts w:ascii="Times New Roman" w:hAnsi="Times New Roman"/>
        <w:sz w:val="28"/>
        <w:szCs w:val="28"/>
      </w:rPr>
      <w:instrText xml:space="preserve">PAGE  </w:instrText>
    </w:r>
    <w:r w:rsidRPr="00BA15BA">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BA15BA">
      <w:rPr>
        <w:rStyle w:val="PageNumber"/>
        <w:rFonts w:ascii="Times New Roman" w:hAnsi="Times New Roman"/>
        <w:sz w:val="28"/>
        <w:szCs w:val="28"/>
      </w:rPr>
      <w:fldChar w:fldCharType="end"/>
    </w:r>
  </w:p>
  <w:p w:rsidR="00096E54" w:rsidRDefault="00096E54" w:rsidP="00BA15BA">
    <w:pPr>
      <w:pStyle w:val="Header"/>
      <w:ind w:right="360"/>
    </w:pPr>
    <w:r>
      <w:rPr>
        <w:rFonts w:ascii="Times New Roman" w:hAnsi="Times New Roman"/>
        <w:sz w:val="24"/>
        <w:szCs w:val="24"/>
      </w:rPr>
      <w:t>Научный журнал КубГАУ, №</w:t>
    </w:r>
    <w:r>
      <w:rPr>
        <w:rFonts w:ascii="Times New Roman" w:hAnsi="Times New Roman"/>
        <w:sz w:val="24"/>
        <w:szCs w:val="24"/>
        <w:lang w:val="en-US"/>
      </w:rPr>
      <w:t>128</w:t>
    </w:r>
    <w:r>
      <w:rPr>
        <w:rFonts w:ascii="Times New Roman" w:hAnsi="Times New Roman"/>
        <w:sz w:val="24"/>
        <w:szCs w:val="24"/>
      </w:rPr>
      <w:t>(</w:t>
    </w:r>
    <w:r>
      <w:rPr>
        <w:rFonts w:ascii="Times New Roman" w:hAnsi="Times New Roman"/>
        <w:sz w:val="24"/>
        <w:szCs w:val="24"/>
        <w:lang w:val="en-US"/>
      </w:rPr>
      <w:t>04</w:t>
    </w:r>
    <w:r>
      <w:rPr>
        <w:rFonts w:ascii="Times New Roman" w:hAnsi="Times New Roman"/>
        <w:sz w:val="24"/>
        <w:szCs w:val="24"/>
      </w:rPr>
      <w:t>), 201</w:t>
    </w:r>
    <w:r>
      <w:rPr>
        <w:rFonts w:ascii="Times New Roman" w:hAnsi="Times New Roman"/>
        <w:sz w:val="24"/>
        <w:szCs w:val="24"/>
        <w:lang w:val="en-US"/>
      </w:rPr>
      <w:t>7</w:t>
    </w:r>
    <w:r>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67108"/>
    <w:multiLevelType w:val="multilevel"/>
    <w:tmpl w:val="062895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F315883"/>
    <w:multiLevelType w:val="hybridMultilevel"/>
    <w:tmpl w:val="C1686B1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686C354E"/>
    <w:multiLevelType w:val="multilevel"/>
    <w:tmpl w:val="643CCA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DF43B4F"/>
    <w:multiLevelType w:val="hybridMultilevel"/>
    <w:tmpl w:val="090EDC38"/>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1178"/>
    <w:rsid w:val="0004569B"/>
    <w:rsid w:val="00051356"/>
    <w:rsid w:val="00073763"/>
    <w:rsid w:val="00096E54"/>
    <w:rsid w:val="000A77FA"/>
    <w:rsid w:val="000B0520"/>
    <w:rsid w:val="000F4C2C"/>
    <w:rsid w:val="001B1F66"/>
    <w:rsid w:val="002A7E1A"/>
    <w:rsid w:val="002B0066"/>
    <w:rsid w:val="002E5FE4"/>
    <w:rsid w:val="002F63DC"/>
    <w:rsid w:val="003324B5"/>
    <w:rsid w:val="00332EAF"/>
    <w:rsid w:val="003473F4"/>
    <w:rsid w:val="00347473"/>
    <w:rsid w:val="003A5D80"/>
    <w:rsid w:val="003C0A69"/>
    <w:rsid w:val="003E4A66"/>
    <w:rsid w:val="00427724"/>
    <w:rsid w:val="00487E7F"/>
    <w:rsid w:val="004B1646"/>
    <w:rsid w:val="004C0854"/>
    <w:rsid w:val="004D3DE4"/>
    <w:rsid w:val="00537818"/>
    <w:rsid w:val="00540239"/>
    <w:rsid w:val="00581D59"/>
    <w:rsid w:val="005978B0"/>
    <w:rsid w:val="005B3762"/>
    <w:rsid w:val="005B5A32"/>
    <w:rsid w:val="005B7EAA"/>
    <w:rsid w:val="005F45FD"/>
    <w:rsid w:val="00697AA0"/>
    <w:rsid w:val="006B2B8C"/>
    <w:rsid w:val="006B7EE2"/>
    <w:rsid w:val="006D15CB"/>
    <w:rsid w:val="007266C9"/>
    <w:rsid w:val="0073423B"/>
    <w:rsid w:val="0075147C"/>
    <w:rsid w:val="00773503"/>
    <w:rsid w:val="007A62EF"/>
    <w:rsid w:val="007E2D91"/>
    <w:rsid w:val="007F4F70"/>
    <w:rsid w:val="00846DCF"/>
    <w:rsid w:val="008B341E"/>
    <w:rsid w:val="008B4DA6"/>
    <w:rsid w:val="008C1178"/>
    <w:rsid w:val="008D2905"/>
    <w:rsid w:val="0091455F"/>
    <w:rsid w:val="009D3AAB"/>
    <w:rsid w:val="009F47FF"/>
    <w:rsid w:val="00A017F7"/>
    <w:rsid w:val="00A40757"/>
    <w:rsid w:val="00A42C5A"/>
    <w:rsid w:val="00A7541D"/>
    <w:rsid w:val="00A92456"/>
    <w:rsid w:val="00AB5679"/>
    <w:rsid w:val="00AC059D"/>
    <w:rsid w:val="00AC7B83"/>
    <w:rsid w:val="00AC7BF3"/>
    <w:rsid w:val="00AF51A0"/>
    <w:rsid w:val="00B10EC8"/>
    <w:rsid w:val="00B11C0A"/>
    <w:rsid w:val="00B27EFC"/>
    <w:rsid w:val="00B7487E"/>
    <w:rsid w:val="00BA15BA"/>
    <w:rsid w:val="00BB05BC"/>
    <w:rsid w:val="00BB5244"/>
    <w:rsid w:val="00BC01CE"/>
    <w:rsid w:val="00BC3EE8"/>
    <w:rsid w:val="00BF3D65"/>
    <w:rsid w:val="00C01DC9"/>
    <w:rsid w:val="00C21765"/>
    <w:rsid w:val="00C32607"/>
    <w:rsid w:val="00C515FA"/>
    <w:rsid w:val="00C710A9"/>
    <w:rsid w:val="00C85873"/>
    <w:rsid w:val="00C86FFF"/>
    <w:rsid w:val="00CA5C75"/>
    <w:rsid w:val="00CB7182"/>
    <w:rsid w:val="00CC4DFF"/>
    <w:rsid w:val="00D649AE"/>
    <w:rsid w:val="00D666DC"/>
    <w:rsid w:val="00DB2563"/>
    <w:rsid w:val="00DD5A48"/>
    <w:rsid w:val="00DE2E28"/>
    <w:rsid w:val="00DF4BD5"/>
    <w:rsid w:val="00E0607C"/>
    <w:rsid w:val="00E1305C"/>
    <w:rsid w:val="00E1747E"/>
    <w:rsid w:val="00E4516A"/>
    <w:rsid w:val="00E50045"/>
    <w:rsid w:val="00E9032D"/>
    <w:rsid w:val="00EC76AC"/>
    <w:rsid w:val="00ED5C03"/>
    <w:rsid w:val="00EE0F1D"/>
    <w:rsid w:val="00F0506F"/>
    <w:rsid w:val="00F22DC9"/>
    <w:rsid w:val="00F84EF3"/>
    <w:rsid w:val="00F94B7A"/>
    <w:rsid w:val="00FE104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06F"/>
    <w:pPr>
      <w:spacing w:after="200" w:line="276" w:lineRule="auto"/>
    </w:pPr>
  </w:style>
  <w:style w:type="paragraph" w:styleId="Heading1">
    <w:name w:val="heading 1"/>
    <w:basedOn w:val="Normal"/>
    <w:next w:val="Normal"/>
    <w:link w:val="Heading1Char"/>
    <w:uiPriority w:val="99"/>
    <w:qFormat/>
    <w:rsid w:val="005B7EAA"/>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8C1178"/>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8C1178"/>
    <w:pPr>
      <w:keepNext/>
      <w:keepLines/>
      <w:spacing w:before="200" w:after="0" w:line="240" w:lineRule="auto"/>
      <w:outlineLvl w:val="2"/>
    </w:pPr>
    <w:rPr>
      <w:rFonts w:ascii="Cambria" w:hAnsi="Cambria"/>
      <w:b/>
      <w:bCs/>
      <w:color w:val="4F81BD"/>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B7EAA"/>
    <w:rPr>
      <w:rFonts w:ascii="Cambria" w:hAnsi="Cambria" w:cs="Times New Roman"/>
      <w:b/>
      <w:bCs/>
      <w:color w:val="365F91"/>
      <w:sz w:val="28"/>
      <w:szCs w:val="28"/>
    </w:rPr>
  </w:style>
  <w:style w:type="character" w:customStyle="1" w:styleId="Heading2Char">
    <w:name w:val="Heading 2 Char"/>
    <w:basedOn w:val="DefaultParagraphFont"/>
    <w:link w:val="Heading2"/>
    <w:uiPriority w:val="99"/>
    <w:semiHidden/>
    <w:locked/>
    <w:rsid w:val="008C1178"/>
    <w:rPr>
      <w:rFonts w:ascii="Cambria" w:hAnsi="Cambria" w:cs="Times New Roman"/>
      <w:b/>
      <w:bCs/>
      <w:color w:val="4F81BD"/>
      <w:sz w:val="26"/>
      <w:szCs w:val="26"/>
    </w:rPr>
  </w:style>
  <w:style w:type="character" w:customStyle="1" w:styleId="Heading3Char">
    <w:name w:val="Heading 3 Char"/>
    <w:basedOn w:val="DefaultParagraphFont"/>
    <w:link w:val="Heading3"/>
    <w:uiPriority w:val="99"/>
    <w:semiHidden/>
    <w:locked/>
    <w:rsid w:val="008C1178"/>
    <w:rPr>
      <w:rFonts w:ascii="Cambria" w:hAnsi="Cambria" w:cs="Times New Roman"/>
      <w:b/>
      <w:bCs/>
      <w:color w:val="4F81BD"/>
      <w:sz w:val="28"/>
    </w:rPr>
  </w:style>
  <w:style w:type="paragraph" w:styleId="BodyText">
    <w:name w:val="Body Text"/>
    <w:basedOn w:val="Normal"/>
    <w:link w:val="BodyTextChar"/>
    <w:uiPriority w:val="99"/>
    <w:rsid w:val="008C1178"/>
    <w:pPr>
      <w:spacing w:after="0" w:line="360" w:lineRule="auto"/>
      <w:jc w:val="both"/>
    </w:pPr>
    <w:rPr>
      <w:rFonts w:ascii="Times New Roman" w:hAnsi="Times New Roman"/>
      <w:sz w:val="28"/>
      <w:szCs w:val="28"/>
    </w:rPr>
  </w:style>
  <w:style w:type="character" w:customStyle="1" w:styleId="BodyTextChar">
    <w:name w:val="Body Text Char"/>
    <w:basedOn w:val="DefaultParagraphFont"/>
    <w:link w:val="BodyText"/>
    <w:uiPriority w:val="99"/>
    <w:locked/>
    <w:rsid w:val="008C1178"/>
    <w:rPr>
      <w:rFonts w:ascii="Times New Roman" w:hAnsi="Times New Roman" w:cs="Times New Roman"/>
      <w:sz w:val="28"/>
      <w:szCs w:val="28"/>
    </w:rPr>
  </w:style>
  <w:style w:type="paragraph" w:customStyle="1" w:styleId="1">
    <w:name w:val="Абзац списка1"/>
    <w:basedOn w:val="Normal"/>
    <w:uiPriority w:val="99"/>
    <w:rsid w:val="008C1178"/>
    <w:pPr>
      <w:spacing w:after="0" w:line="360" w:lineRule="auto"/>
      <w:ind w:left="720" w:firstLine="567"/>
      <w:jc w:val="both"/>
    </w:pPr>
    <w:rPr>
      <w:rFonts w:ascii="Times New Roman" w:hAnsi="Times New Roman"/>
      <w:sz w:val="28"/>
      <w:szCs w:val="28"/>
    </w:rPr>
  </w:style>
  <w:style w:type="paragraph" w:styleId="Header">
    <w:name w:val="header"/>
    <w:basedOn w:val="Normal"/>
    <w:link w:val="HeaderChar"/>
    <w:uiPriority w:val="99"/>
    <w:rsid w:val="008C117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C1178"/>
    <w:rPr>
      <w:rFonts w:cs="Times New Roman"/>
    </w:rPr>
  </w:style>
  <w:style w:type="paragraph" w:styleId="Footer">
    <w:name w:val="footer"/>
    <w:basedOn w:val="Normal"/>
    <w:link w:val="FooterChar"/>
    <w:uiPriority w:val="99"/>
    <w:rsid w:val="008C117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C1178"/>
    <w:rPr>
      <w:rFonts w:cs="Times New Roman"/>
    </w:rPr>
  </w:style>
  <w:style w:type="paragraph" w:styleId="BalloonText">
    <w:name w:val="Balloon Text"/>
    <w:basedOn w:val="Normal"/>
    <w:link w:val="BalloonTextChar"/>
    <w:uiPriority w:val="99"/>
    <w:semiHidden/>
    <w:rsid w:val="008C11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C1178"/>
    <w:rPr>
      <w:rFonts w:ascii="Tahoma" w:hAnsi="Tahoma" w:cs="Tahoma"/>
      <w:sz w:val="16"/>
      <w:szCs w:val="16"/>
    </w:rPr>
  </w:style>
  <w:style w:type="paragraph" w:styleId="NormalWeb">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Обычный (веб)1"/>
    <w:basedOn w:val="Normal"/>
    <w:link w:val="NormalWebChar"/>
    <w:uiPriority w:val="99"/>
    <w:rsid w:val="008C1178"/>
    <w:pPr>
      <w:spacing w:before="100" w:beforeAutospacing="1" w:after="100" w:afterAutospacing="1" w:line="240" w:lineRule="auto"/>
    </w:pPr>
    <w:rPr>
      <w:rFonts w:ascii="Times New Roman" w:hAnsi="Times New Roman"/>
      <w:sz w:val="24"/>
      <w:szCs w:val="24"/>
    </w:rPr>
  </w:style>
  <w:style w:type="character" w:customStyle="1" w:styleId="NormalWebChar">
    <w:name w:val="Normal (Web) Char"/>
    <w:aliases w:val="Обычный (Web) Char,Знак4 Char,Обычный (Web) Знак Знак Знак Знак Char,Обычный (Web) Знак Знак Знак Знак Знак Знак Знак Знак Знак Char,Обычный (Web) Знак Знак Знак Знак Знак Char,Обычный (Web) Знак Char,Знак4 Знак Знак Char"/>
    <w:link w:val="NormalWeb"/>
    <w:uiPriority w:val="99"/>
    <w:locked/>
    <w:rsid w:val="008C1178"/>
    <w:rPr>
      <w:rFonts w:ascii="Times New Roman" w:hAnsi="Times New Roman"/>
      <w:sz w:val="24"/>
    </w:rPr>
  </w:style>
  <w:style w:type="paragraph" w:customStyle="1" w:styleId="FR1">
    <w:name w:val="FR1"/>
    <w:uiPriority w:val="99"/>
    <w:rsid w:val="008C1178"/>
    <w:pPr>
      <w:widowControl w:val="0"/>
      <w:autoSpaceDE w:val="0"/>
      <w:autoSpaceDN w:val="0"/>
      <w:adjustRightInd w:val="0"/>
      <w:spacing w:before="40"/>
      <w:ind w:left="40"/>
      <w:jc w:val="center"/>
    </w:pPr>
    <w:rPr>
      <w:rFonts w:ascii="Arial" w:hAnsi="Arial" w:cs="Arial"/>
      <w:b/>
      <w:bCs/>
      <w:sz w:val="16"/>
      <w:szCs w:val="16"/>
    </w:rPr>
  </w:style>
  <w:style w:type="paragraph" w:customStyle="1" w:styleId="p4">
    <w:name w:val="p4"/>
    <w:basedOn w:val="Normal"/>
    <w:uiPriority w:val="99"/>
    <w:rsid w:val="008C1178"/>
    <w:pPr>
      <w:spacing w:before="100" w:beforeAutospacing="1" w:after="100" w:afterAutospacing="1" w:line="240" w:lineRule="auto"/>
    </w:pPr>
    <w:rPr>
      <w:rFonts w:ascii="Times New Roman" w:hAnsi="Times New Roman"/>
      <w:sz w:val="24"/>
      <w:szCs w:val="24"/>
    </w:rPr>
  </w:style>
  <w:style w:type="character" w:styleId="Hyperlink">
    <w:name w:val="Hyperlink"/>
    <w:basedOn w:val="DefaultParagraphFont"/>
    <w:uiPriority w:val="99"/>
    <w:rsid w:val="008C1178"/>
    <w:rPr>
      <w:rFonts w:cs="Times New Roman"/>
      <w:color w:val="0000FF"/>
      <w:u w:val="single"/>
    </w:rPr>
  </w:style>
  <w:style w:type="table" w:styleId="TableGrid">
    <w:name w:val="Table Grid"/>
    <w:basedOn w:val="TableNormal"/>
    <w:uiPriority w:val="99"/>
    <w:rsid w:val="008C117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99"/>
    <w:qFormat/>
    <w:rsid w:val="00B10EC8"/>
    <w:pPr>
      <w:ind w:left="720"/>
      <w:contextualSpacing/>
    </w:pPr>
    <w:rPr>
      <w:sz w:val="20"/>
      <w:szCs w:val="20"/>
    </w:rPr>
  </w:style>
  <w:style w:type="character" w:customStyle="1" w:styleId="ListParagraphChar">
    <w:name w:val="List Paragraph Char"/>
    <w:link w:val="ListParagraph"/>
    <w:uiPriority w:val="99"/>
    <w:locked/>
    <w:rsid w:val="00B10EC8"/>
    <w:rPr>
      <w:rFonts w:ascii="Calibri" w:hAnsi="Calibri"/>
    </w:rPr>
  </w:style>
  <w:style w:type="paragraph" w:styleId="HTMLPreformatted">
    <w:name w:val="HTML Preformatted"/>
    <w:basedOn w:val="Normal"/>
    <w:link w:val="HTMLPreformattedChar"/>
    <w:uiPriority w:val="99"/>
    <w:rsid w:val="00CC4D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CC4DFF"/>
    <w:rPr>
      <w:rFonts w:ascii="Courier New" w:hAnsi="Courier New" w:cs="Courier New"/>
      <w:sz w:val="20"/>
      <w:szCs w:val="20"/>
    </w:rPr>
  </w:style>
  <w:style w:type="character" w:customStyle="1" w:styleId="apple-converted-space">
    <w:name w:val="apple-converted-space"/>
    <w:basedOn w:val="DefaultParagraphFont"/>
    <w:uiPriority w:val="99"/>
    <w:rsid w:val="00C515FA"/>
    <w:rPr>
      <w:rFonts w:cs="Times New Roman"/>
    </w:rPr>
  </w:style>
  <w:style w:type="character" w:styleId="PageNumber">
    <w:name w:val="page number"/>
    <w:basedOn w:val="DefaultParagraphFont"/>
    <w:uiPriority w:val="99"/>
    <w:rsid w:val="00BA15BA"/>
    <w:rPr>
      <w:rFonts w:cs="Times New Roman"/>
    </w:rPr>
  </w:style>
</w:styles>
</file>

<file path=word/webSettings.xml><?xml version="1.0" encoding="utf-8"?>
<w:webSettings xmlns:r="http://schemas.openxmlformats.org/officeDocument/2006/relationships" xmlns:w="http://schemas.openxmlformats.org/wordprocessingml/2006/main">
  <w:divs>
    <w:div w:id="2095785217">
      <w:marLeft w:val="0"/>
      <w:marRight w:val="0"/>
      <w:marTop w:val="0"/>
      <w:marBottom w:val="0"/>
      <w:divBdr>
        <w:top w:val="none" w:sz="0" w:space="0" w:color="auto"/>
        <w:left w:val="none" w:sz="0" w:space="0" w:color="auto"/>
        <w:bottom w:val="none" w:sz="0" w:space="0" w:color="auto"/>
        <w:right w:val="none" w:sz="0" w:space="0" w:color="auto"/>
      </w:divBdr>
    </w:div>
    <w:div w:id="2095785218">
      <w:marLeft w:val="0"/>
      <w:marRight w:val="0"/>
      <w:marTop w:val="0"/>
      <w:marBottom w:val="0"/>
      <w:divBdr>
        <w:top w:val="none" w:sz="0" w:space="0" w:color="auto"/>
        <w:left w:val="none" w:sz="0" w:space="0" w:color="auto"/>
        <w:bottom w:val="none" w:sz="0" w:space="0" w:color="auto"/>
        <w:right w:val="none" w:sz="0" w:space="0" w:color="auto"/>
      </w:divBdr>
    </w:div>
    <w:div w:id="2095785219">
      <w:marLeft w:val="0"/>
      <w:marRight w:val="0"/>
      <w:marTop w:val="0"/>
      <w:marBottom w:val="0"/>
      <w:divBdr>
        <w:top w:val="none" w:sz="0" w:space="0" w:color="auto"/>
        <w:left w:val="none" w:sz="0" w:space="0" w:color="auto"/>
        <w:bottom w:val="none" w:sz="0" w:space="0" w:color="auto"/>
        <w:right w:val="none" w:sz="0" w:space="0" w:color="auto"/>
      </w:divBdr>
      <w:divsChild>
        <w:div w:id="2095785225">
          <w:marLeft w:val="0"/>
          <w:marRight w:val="0"/>
          <w:marTop w:val="0"/>
          <w:marBottom w:val="0"/>
          <w:divBdr>
            <w:top w:val="none" w:sz="0" w:space="0" w:color="auto"/>
            <w:left w:val="none" w:sz="0" w:space="0" w:color="auto"/>
            <w:bottom w:val="none" w:sz="0" w:space="0" w:color="auto"/>
            <w:right w:val="none" w:sz="0" w:space="0" w:color="auto"/>
          </w:divBdr>
        </w:div>
      </w:divsChild>
    </w:div>
    <w:div w:id="2095785221">
      <w:marLeft w:val="0"/>
      <w:marRight w:val="0"/>
      <w:marTop w:val="0"/>
      <w:marBottom w:val="0"/>
      <w:divBdr>
        <w:top w:val="none" w:sz="0" w:space="0" w:color="auto"/>
        <w:left w:val="none" w:sz="0" w:space="0" w:color="auto"/>
        <w:bottom w:val="none" w:sz="0" w:space="0" w:color="auto"/>
        <w:right w:val="none" w:sz="0" w:space="0" w:color="auto"/>
      </w:divBdr>
      <w:divsChild>
        <w:div w:id="2095785220">
          <w:marLeft w:val="0"/>
          <w:marRight w:val="0"/>
          <w:marTop w:val="0"/>
          <w:marBottom w:val="0"/>
          <w:divBdr>
            <w:top w:val="none" w:sz="0" w:space="0" w:color="auto"/>
            <w:left w:val="none" w:sz="0" w:space="0" w:color="auto"/>
            <w:bottom w:val="none" w:sz="0" w:space="0" w:color="auto"/>
            <w:right w:val="none" w:sz="0" w:space="0" w:color="auto"/>
          </w:divBdr>
        </w:div>
      </w:divsChild>
    </w:div>
    <w:div w:id="2095785222">
      <w:marLeft w:val="0"/>
      <w:marRight w:val="0"/>
      <w:marTop w:val="0"/>
      <w:marBottom w:val="0"/>
      <w:divBdr>
        <w:top w:val="none" w:sz="0" w:space="0" w:color="auto"/>
        <w:left w:val="none" w:sz="0" w:space="0" w:color="auto"/>
        <w:bottom w:val="none" w:sz="0" w:space="0" w:color="auto"/>
        <w:right w:val="none" w:sz="0" w:space="0" w:color="auto"/>
      </w:divBdr>
    </w:div>
    <w:div w:id="2095785223">
      <w:marLeft w:val="0"/>
      <w:marRight w:val="0"/>
      <w:marTop w:val="0"/>
      <w:marBottom w:val="0"/>
      <w:divBdr>
        <w:top w:val="none" w:sz="0" w:space="0" w:color="auto"/>
        <w:left w:val="none" w:sz="0" w:space="0" w:color="auto"/>
        <w:bottom w:val="none" w:sz="0" w:space="0" w:color="auto"/>
        <w:right w:val="none" w:sz="0" w:space="0" w:color="auto"/>
      </w:divBdr>
    </w:div>
    <w:div w:id="2095785224">
      <w:marLeft w:val="0"/>
      <w:marRight w:val="0"/>
      <w:marTop w:val="0"/>
      <w:marBottom w:val="0"/>
      <w:divBdr>
        <w:top w:val="none" w:sz="0" w:space="0" w:color="auto"/>
        <w:left w:val="none" w:sz="0" w:space="0" w:color="auto"/>
        <w:bottom w:val="none" w:sz="0" w:space="0" w:color="auto"/>
        <w:right w:val="none" w:sz="0" w:space="0" w:color="auto"/>
      </w:divBdr>
    </w:div>
    <w:div w:id="2095785226">
      <w:marLeft w:val="0"/>
      <w:marRight w:val="0"/>
      <w:marTop w:val="0"/>
      <w:marBottom w:val="0"/>
      <w:divBdr>
        <w:top w:val="none" w:sz="0" w:space="0" w:color="auto"/>
        <w:left w:val="none" w:sz="0" w:space="0" w:color="auto"/>
        <w:bottom w:val="none" w:sz="0" w:space="0" w:color="auto"/>
        <w:right w:val="none" w:sz="0" w:space="0" w:color="auto"/>
      </w:divBdr>
    </w:div>
    <w:div w:id="2095785227">
      <w:marLeft w:val="0"/>
      <w:marRight w:val="0"/>
      <w:marTop w:val="0"/>
      <w:marBottom w:val="0"/>
      <w:divBdr>
        <w:top w:val="none" w:sz="0" w:space="0" w:color="auto"/>
        <w:left w:val="none" w:sz="0" w:space="0" w:color="auto"/>
        <w:bottom w:val="none" w:sz="0" w:space="0" w:color="auto"/>
        <w:right w:val="none" w:sz="0" w:space="0" w:color="auto"/>
      </w:divBdr>
    </w:div>
    <w:div w:id="2095785228">
      <w:marLeft w:val="0"/>
      <w:marRight w:val="0"/>
      <w:marTop w:val="0"/>
      <w:marBottom w:val="0"/>
      <w:divBdr>
        <w:top w:val="none" w:sz="0" w:space="0" w:color="auto"/>
        <w:left w:val="none" w:sz="0" w:space="0" w:color="auto"/>
        <w:bottom w:val="none" w:sz="0" w:space="0" w:color="auto"/>
        <w:right w:val="none" w:sz="0" w:space="0" w:color="auto"/>
      </w:divBdr>
    </w:div>
    <w:div w:id="2095785230">
      <w:marLeft w:val="0"/>
      <w:marRight w:val="0"/>
      <w:marTop w:val="0"/>
      <w:marBottom w:val="0"/>
      <w:divBdr>
        <w:top w:val="none" w:sz="0" w:space="0" w:color="auto"/>
        <w:left w:val="none" w:sz="0" w:space="0" w:color="auto"/>
        <w:bottom w:val="none" w:sz="0" w:space="0" w:color="auto"/>
        <w:right w:val="none" w:sz="0" w:space="0" w:color="auto"/>
      </w:divBdr>
    </w:div>
    <w:div w:id="2095785231">
      <w:marLeft w:val="0"/>
      <w:marRight w:val="0"/>
      <w:marTop w:val="0"/>
      <w:marBottom w:val="0"/>
      <w:divBdr>
        <w:top w:val="none" w:sz="0" w:space="0" w:color="auto"/>
        <w:left w:val="none" w:sz="0" w:space="0" w:color="auto"/>
        <w:bottom w:val="none" w:sz="0" w:space="0" w:color="auto"/>
        <w:right w:val="none" w:sz="0" w:space="0" w:color="auto"/>
      </w:divBdr>
    </w:div>
    <w:div w:id="2095785232">
      <w:marLeft w:val="0"/>
      <w:marRight w:val="0"/>
      <w:marTop w:val="0"/>
      <w:marBottom w:val="0"/>
      <w:divBdr>
        <w:top w:val="none" w:sz="0" w:space="0" w:color="auto"/>
        <w:left w:val="none" w:sz="0" w:space="0" w:color="auto"/>
        <w:bottom w:val="none" w:sz="0" w:space="0" w:color="auto"/>
        <w:right w:val="none" w:sz="0" w:space="0" w:color="auto"/>
      </w:divBdr>
    </w:div>
    <w:div w:id="2095785233">
      <w:marLeft w:val="0"/>
      <w:marRight w:val="0"/>
      <w:marTop w:val="0"/>
      <w:marBottom w:val="0"/>
      <w:divBdr>
        <w:top w:val="none" w:sz="0" w:space="0" w:color="auto"/>
        <w:left w:val="none" w:sz="0" w:space="0" w:color="auto"/>
        <w:bottom w:val="none" w:sz="0" w:space="0" w:color="auto"/>
        <w:right w:val="none" w:sz="0" w:space="0" w:color="auto"/>
      </w:divBdr>
    </w:div>
    <w:div w:id="2095785234">
      <w:marLeft w:val="0"/>
      <w:marRight w:val="0"/>
      <w:marTop w:val="0"/>
      <w:marBottom w:val="0"/>
      <w:divBdr>
        <w:top w:val="none" w:sz="0" w:space="0" w:color="auto"/>
        <w:left w:val="none" w:sz="0" w:space="0" w:color="auto"/>
        <w:bottom w:val="none" w:sz="0" w:space="0" w:color="auto"/>
        <w:right w:val="none" w:sz="0" w:space="0" w:color="auto"/>
      </w:divBdr>
      <w:divsChild>
        <w:div w:id="20957852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olmachalex@mail.ru" TargetMode="External"/><Relationship Id="rId13" Type="http://schemas.openxmlformats.org/officeDocument/2006/relationships/hyperlink" Target="http://elibrary.ru/contents.asp?issueid=1554705&amp;selid=25468545"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olmachalex@mail.ru" TargetMode="External"/><Relationship Id="rId12" Type="http://schemas.openxmlformats.org/officeDocument/2006/relationships/hyperlink" Target="http://elibrary.ru/contents.asp?issueid=1554705"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tolmachalex@mail.ru" TargetMode="External"/><Relationship Id="rId4" Type="http://schemas.openxmlformats.org/officeDocument/2006/relationships/webSettings" Target="webSettings.xml"/><Relationship Id="rId9" Type="http://schemas.openxmlformats.org/officeDocument/2006/relationships/hyperlink" Target="mailto:tolmachalex@mail.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510</TotalTime>
  <Pages>12</Pages>
  <Words>3646</Words>
  <Characters>20788</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Sergey</cp:lastModifiedBy>
  <cp:revision>43</cp:revision>
  <cp:lastPrinted>2017-04-06T15:43:00Z</cp:lastPrinted>
  <dcterms:created xsi:type="dcterms:W3CDTF">2016-12-09T05:11:00Z</dcterms:created>
  <dcterms:modified xsi:type="dcterms:W3CDTF">2017-04-24T12:29:00Z</dcterms:modified>
</cp:coreProperties>
</file>