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55"/>
        <w:gridCol w:w="4631"/>
      </w:tblGrid>
      <w:tr w:rsidR="00964B09" w:rsidRPr="00062248" w:rsidTr="001F29B1">
        <w:tc>
          <w:tcPr>
            <w:tcW w:w="4785" w:type="dxa"/>
          </w:tcPr>
          <w:p w:rsidR="00964B09" w:rsidRPr="003C741D" w:rsidRDefault="00964B09" w:rsidP="0006224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1F29B1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eastAsia="ru-RU"/>
              </w:rPr>
              <w:t>УДК 330.322.16</w:t>
            </w:r>
          </w:p>
          <w:p w:rsidR="00964B09" w:rsidRPr="003C741D" w:rsidRDefault="00964B09" w:rsidP="0006224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</w:p>
          <w:p w:rsidR="00964B09" w:rsidRPr="001F29B1" w:rsidRDefault="00964B09" w:rsidP="0006224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1F29B1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eastAsia="ru-RU"/>
              </w:rPr>
              <w:t>08.00.00 Экономические науки</w:t>
            </w:r>
          </w:p>
          <w:p w:rsidR="00964B09" w:rsidRPr="001F29B1" w:rsidRDefault="00964B09" w:rsidP="0006224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</w:p>
          <w:p w:rsidR="00964B09" w:rsidRPr="001F29B1" w:rsidRDefault="00964B09" w:rsidP="0006224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u w:color="000000"/>
              </w:rPr>
            </w:pPr>
            <w:r w:rsidRPr="001F29B1">
              <w:rPr>
                <w:rFonts w:ascii="Times New Roman" w:hAnsi="Times New Roman"/>
                <w:b/>
                <w:color w:val="000000"/>
                <w:sz w:val="20"/>
                <w:szCs w:val="20"/>
                <w:u w:color="000000"/>
              </w:rPr>
              <w:t>ИНВЕСТИЦИОННАЯ ПРИВЛЕКАТЕЛ</w:t>
            </w:r>
            <w:r w:rsidRPr="001F29B1">
              <w:rPr>
                <w:rFonts w:ascii="Times New Roman" w:hAnsi="Times New Roman"/>
                <w:b/>
                <w:color w:val="000000"/>
                <w:sz w:val="20"/>
                <w:szCs w:val="20"/>
                <w:u w:color="000000"/>
              </w:rPr>
              <w:t>Ь</w:t>
            </w:r>
            <w:r w:rsidRPr="001F29B1">
              <w:rPr>
                <w:rFonts w:ascii="Times New Roman" w:hAnsi="Times New Roman"/>
                <w:b/>
                <w:color w:val="000000"/>
                <w:sz w:val="20"/>
                <w:szCs w:val="20"/>
                <w:u w:color="000000"/>
              </w:rPr>
              <w:t>НОСТЬ ПИЩЕВОЙ ПРОМЫШЛЕННОСТИ КРАСНОДАРСКОГО КРАЯ</w:t>
            </w:r>
          </w:p>
          <w:p w:rsidR="00964B09" w:rsidRPr="001F29B1" w:rsidRDefault="00964B09" w:rsidP="0006224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u w:color="000000"/>
              </w:rPr>
            </w:pPr>
          </w:p>
          <w:p w:rsidR="00964B09" w:rsidRPr="001F29B1" w:rsidRDefault="00964B09" w:rsidP="0006224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1F29B1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eastAsia="ru-RU"/>
              </w:rPr>
              <w:t>Климова Наталья Владимировна</w:t>
            </w:r>
          </w:p>
          <w:p w:rsidR="00964B09" w:rsidRPr="001F29B1" w:rsidRDefault="00964B09" w:rsidP="0006224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1F29B1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eastAsia="ru-RU"/>
              </w:rPr>
              <w:t>д. э. н., профессор</w:t>
            </w:r>
          </w:p>
          <w:p w:rsidR="00964B09" w:rsidRPr="001F29B1" w:rsidRDefault="00964B09" w:rsidP="0006224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</w:p>
          <w:p w:rsidR="00964B09" w:rsidRPr="001F29B1" w:rsidRDefault="00964B09" w:rsidP="0006224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1F29B1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eastAsia="ru-RU"/>
              </w:rPr>
              <w:t>Шаповалова Галина Ивановна</w:t>
            </w:r>
          </w:p>
          <w:p w:rsidR="00964B09" w:rsidRPr="001F29B1" w:rsidRDefault="00964B09" w:rsidP="0006224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1F29B1">
              <w:rPr>
                <w:rFonts w:ascii="Times New Roman" w:hAnsi="Times New Roman"/>
                <w:sz w:val="20"/>
                <w:szCs w:val="20"/>
                <w:u w:color="000000"/>
                <w:lang w:eastAsia="ru-RU"/>
              </w:rPr>
              <w:t>Магистрантка</w:t>
            </w:r>
            <w:r w:rsidRPr="001F29B1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eastAsia="ru-RU"/>
              </w:rPr>
              <w:t xml:space="preserve"> экономического факультета</w:t>
            </w:r>
          </w:p>
          <w:p w:rsidR="00964B09" w:rsidRPr="001F29B1" w:rsidRDefault="00964B09" w:rsidP="0006224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u w:color="000000"/>
                <w:lang w:eastAsia="ru-RU"/>
              </w:rPr>
            </w:pPr>
            <w:r w:rsidRPr="001F29B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u w:color="000000"/>
                <w:lang w:eastAsia="ru-RU"/>
              </w:rPr>
              <w:t>Кубанский государственный аграрный универс</w:t>
            </w:r>
            <w:r w:rsidRPr="001F29B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u w:color="000000"/>
                <w:lang w:eastAsia="ru-RU"/>
              </w:rPr>
              <w:t>и</w:t>
            </w:r>
            <w:r w:rsidRPr="001F29B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u w:color="000000"/>
                <w:lang w:eastAsia="ru-RU"/>
              </w:rPr>
              <w:t xml:space="preserve">тет </w:t>
            </w:r>
            <w:r w:rsidRPr="001F29B1">
              <w:rPr>
                <w:rFonts w:ascii="Times New Roman" w:hAnsi="Times New Roman"/>
                <w:i/>
                <w:iCs/>
                <w:sz w:val="20"/>
                <w:szCs w:val="20"/>
                <w:u w:color="000000"/>
                <w:lang w:eastAsia="ru-RU"/>
              </w:rPr>
              <w:t>им И.Т. Трубилина</w:t>
            </w:r>
            <w:r w:rsidRPr="001F29B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u w:color="000000"/>
                <w:lang w:eastAsia="ru-RU"/>
              </w:rPr>
              <w:t>, Краснодар, Россия</w:t>
            </w:r>
          </w:p>
          <w:p w:rsidR="00964B09" w:rsidRPr="001F29B1" w:rsidRDefault="00964B09" w:rsidP="0006224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u w:color="000000"/>
                <w:lang w:eastAsia="ru-RU"/>
              </w:rPr>
            </w:pPr>
          </w:p>
          <w:p w:rsidR="00964B09" w:rsidRPr="003C741D" w:rsidRDefault="00964B09" w:rsidP="0006224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1F29B1">
              <w:rPr>
                <w:rFonts w:ascii="Times New Roman" w:hAnsi="Times New Roman"/>
                <w:iCs/>
                <w:color w:val="000000"/>
                <w:sz w:val="20"/>
                <w:szCs w:val="20"/>
                <w:u w:color="000000"/>
                <w:lang w:eastAsia="ru-RU"/>
              </w:rPr>
              <w:t>В современных условиях инвестиционная привл</w:t>
            </w:r>
            <w:r w:rsidRPr="001F29B1">
              <w:rPr>
                <w:rFonts w:ascii="Times New Roman" w:hAnsi="Times New Roman"/>
                <w:iCs/>
                <w:color w:val="000000"/>
                <w:sz w:val="20"/>
                <w:szCs w:val="20"/>
                <w:u w:color="000000"/>
                <w:lang w:eastAsia="ru-RU"/>
              </w:rPr>
              <w:t>е</w:t>
            </w:r>
            <w:r w:rsidRPr="001F29B1">
              <w:rPr>
                <w:rFonts w:ascii="Times New Roman" w:hAnsi="Times New Roman"/>
                <w:iCs/>
                <w:color w:val="000000"/>
                <w:sz w:val="20"/>
                <w:szCs w:val="20"/>
                <w:u w:color="000000"/>
                <w:lang w:eastAsia="ru-RU"/>
              </w:rPr>
              <w:t>кательность является одной из важнейших хара</w:t>
            </w:r>
            <w:r w:rsidRPr="001F29B1">
              <w:rPr>
                <w:rFonts w:ascii="Times New Roman" w:hAnsi="Times New Roman"/>
                <w:iCs/>
                <w:color w:val="000000"/>
                <w:sz w:val="20"/>
                <w:szCs w:val="20"/>
                <w:u w:color="000000"/>
                <w:lang w:eastAsia="ru-RU"/>
              </w:rPr>
              <w:t>к</w:t>
            </w:r>
            <w:r w:rsidRPr="001F29B1">
              <w:rPr>
                <w:rFonts w:ascii="Times New Roman" w:hAnsi="Times New Roman"/>
                <w:iCs/>
                <w:color w:val="000000"/>
                <w:sz w:val="20"/>
                <w:szCs w:val="20"/>
                <w:u w:color="000000"/>
                <w:lang w:eastAsia="ru-RU"/>
              </w:rPr>
              <w:t>теристик деятельности отрасли. Для каждого инв</w:t>
            </w:r>
            <w:r w:rsidRPr="001F29B1">
              <w:rPr>
                <w:rFonts w:ascii="Times New Roman" w:hAnsi="Times New Roman"/>
                <w:iCs/>
                <w:color w:val="000000"/>
                <w:sz w:val="20"/>
                <w:szCs w:val="20"/>
                <w:u w:color="000000"/>
                <w:lang w:eastAsia="ru-RU"/>
              </w:rPr>
              <w:t>е</w:t>
            </w:r>
            <w:r w:rsidRPr="001F29B1">
              <w:rPr>
                <w:rFonts w:ascii="Times New Roman" w:hAnsi="Times New Roman"/>
                <w:iCs/>
                <w:color w:val="000000"/>
                <w:sz w:val="20"/>
                <w:szCs w:val="20"/>
                <w:u w:color="000000"/>
                <w:lang w:eastAsia="ru-RU"/>
              </w:rPr>
              <w:t xml:space="preserve">стора, принимающего инвестиционное решение, важно определить, в </w:t>
            </w:r>
            <w:r w:rsidRPr="001F29B1">
              <w:rPr>
                <w:rFonts w:ascii="Times New Roman" w:hAnsi="Times New Roman"/>
                <w:sz w:val="20"/>
                <w:szCs w:val="20"/>
              </w:rPr>
              <w:t>какой отрасли и в каком эк</w:t>
            </w:r>
            <w:r w:rsidRPr="001F29B1">
              <w:rPr>
                <w:rFonts w:ascii="Times New Roman" w:hAnsi="Times New Roman"/>
                <w:sz w:val="20"/>
                <w:szCs w:val="20"/>
              </w:rPr>
              <w:t>о</w:t>
            </w:r>
            <w:r w:rsidRPr="001F29B1">
              <w:rPr>
                <w:rFonts w:ascii="Times New Roman" w:hAnsi="Times New Roman"/>
                <w:sz w:val="20"/>
                <w:szCs w:val="20"/>
              </w:rPr>
              <w:t>номическом регионе с наибольшей эффективн</w:t>
            </w:r>
            <w:r w:rsidRPr="001F29B1">
              <w:rPr>
                <w:rFonts w:ascii="Times New Roman" w:hAnsi="Times New Roman"/>
                <w:sz w:val="20"/>
                <w:szCs w:val="20"/>
              </w:rPr>
              <w:t>о</w:t>
            </w:r>
            <w:r w:rsidRPr="001F29B1">
              <w:rPr>
                <w:rFonts w:ascii="Times New Roman" w:hAnsi="Times New Roman"/>
                <w:sz w:val="20"/>
                <w:szCs w:val="20"/>
              </w:rPr>
              <w:t>стью может быть осуществлен конкретный инв</w:t>
            </w:r>
            <w:r w:rsidRPr="001F29B1">
              <w:rPr>
                <w:rFonts w:ascii="Times New Roman" w:hAnsi="Times New Roman"/>
                <w:sz w:val="20"/>
                <w:szCs w:val="20"/>
              </w:rPr>
              <w:t>е</w:t>
            </w:r>
            <w:r w:rsidRPr="001F29B1">
              <w:rPr>
                <w:rFonts w:ascii="Times New Roman" w:hAnsi="Times New Roman"/>
                <w:sz w:val="20"/>
                <w:szCs w:val="20"/>
              </w:rPr>
              <w:t>стиционный проект, выбор каких направлений и</w:t>
            </w:r>
            <w:r w:rsidRPr="001F29B1">
              <w:rPr>
                <w:rFonts w:ascii="Times New Roman" w:hAnsi="Times New Roman"/>
                <w:sz w:val="20"/>
                <w:szCs w:val="20"/>
              </w:rPr>
              <w:t>н</w:t>
            </w:r>
            <w:r w:rsidRPr="001F29B1">
              <w:rPr>
                <w:rFonts w:ascii="Times New Roman" w:hAnsi="Times New Roman"/>
                <w:sz w:val="20"/>
                <w:szCs w:val="20"/>
              </w:rPr>
              <w:t xml:space="preserve">вестиций будет иметь наилучшие перспективы, и обеспечит высокий доход на вложенный капитал. </w:t>
            </w:r>
            <w:r w:rsidRPr="001F29B1">
              <w:rPr>
                <w:rFonts w:ascii="Times New Roman" w:hAnsi="Times New Roman"/>
                <w:iCs/>
                <w:color w:val="000000"/>
                <w:sz w:val="20"/>
                <w:szCs w:val="20"/>
                <w:u w:color="000000"/>
                <w:lang w:eastAsia="ru-RU"/>
              </w:rPr>
              <w:t>Привлечение инвестиций в пищевую промышле</w:t>
            </w:r>
            <w:r w:rsidRPr="001F29B1">
              <w:rPr>
                <w:rFonts w:ascii="Times New Roman" w:hAnsi="Times New Roman"/>
                <w:iCs/>
                <w:color w:val="000000"/>
                <w:sz w:val="20"/>
                <w:szCs w:val="20"/>
                <w:u w:color="000000"/>
                <w:lang w:eastAsia="ru-RU"/>
              </w:rPr>
              <w:t>н</w:t>
            </w:r>
            <w:r w:rsidRPr="001F29B1">
              <w:rPr>
                <w:rFonts w:ascii="Times New Roman" w:hAnsi="Times New Roman"/>
                <w:iCs/>
                <w:color w:val="000000"/>
                <w:sz w:val="20"/>
                <w:szCs w:val="20"/>
                <w:u w:color="000000"/>
                <w:lang w:eastAsia="ru-RU"/>
              </w:rPr>
              <w:t xml:space="preserve">ность Краснодарского края </w:t>
            </w:r>
            <w:r w:rsidRPr="001F29B1">
              <w:rPr>
                <w:rFonts w:ascii="Times New Roman" w:hAnsi="Times New Roman"/>
                <w:iCs/>
                <w:sz w:val="20"/>
                <w:szCs w:val="20"/>
                <w:u w:color="000000"/>
                <w:lang w:eastAsia="ru-RU"/>
              </w:rPr>
              <w:t>обеспечит выполнение задач, установленных в рамках стратегического и тактического развития, направленных на углубле</w:t>
            </w:r>
            <w:r w:rsidRPr="001F29B1">
              <w:rPr>
                <w:rFonts w:ascii="Times New Roman" w:hAnsi="Times New Roman"/>
                <w:iCs/>
                <w:sz w:val="20"/>
                <w:szCs w:val="20"/>
                <w:u w:color="000000"/>
                <w:lang w:eastAsia="ru-RU"/>
              </w:rPr>
              <w:t>н</w:t>
            </w:r>
            <w:r w:rsidRPr="001F29B1">
              <w:rPr>
                <w:rFonts w:ascii="Times New Roman" w:hAnsi="Times New Roman"/>
                <w:iCs/>
                <w:sz w:val="20"/>
                <w:szCs w:val="20"/>
                <w:u w:color="000000"/>
                <w:lang w:eastAsia="ru-RU"/>
              </w:rPr>
              <w:t xml:space="preserve">ную переработку пищевой продукции, улучшения ее качества, что в свою очередь позволит повысить уровень продовольственной безопасности страны. </w:t>
            </w:r>
            <w:r w:rsidRPr="001F29B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 данной статье был проведен анализ структуры промышленности Краснодарского края в целом, рассмотрена структура производства пищевой пр</w:t>
            </w:r>
            <w:r w:rsidRPr="001F29B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</w:t>
            </w:r>
            <w:r w:rsidRPr="001F29B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дукции, а также дана краткая оценка экспортного потенциала отрасли. Дана оценка динамики инв</w:t>
            </w:r>
            <w:r w:rsidRPr="001F29B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е</w:t>
            </w:r>
            <w:r w:rsidRPr="001F29B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стиционных потоков в различные отрасли пр</w:t>
            </w:r>
            <w:r w:rsidRPr="001F29B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</w:t>
            </w:r>
            <w:r w:rsidRPr="001F29B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мышленности региона, приведена структура инв</w:t>
            </w:r>
            <w:r w:rsidRPr="001F29B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е</w:t>
            </w:r>
            <w:r w:rsidRPr="001F29B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стиционных проектов, готовых к реализации, в</w:t>
            </w:r>
            <w:r w:rsidRPr="001F29B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ы</w:t>
            </w:r>
            <w:r w:rsidRPr="001F29B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явлены потенциальные ниши замещения импор</w:t>
            </w:r>
            <w:r w:rsidRPr="001F29B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т</w:t>
            </w:r>
            <w:r w:rsidRPr="001F29B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ной продукции, рассмотрена стратегия социально-экономического развития Южного федерального округа, в рамках которого выделяется задача по созданию национального мегакластера промы</w:t>
            </w:r>
            <w:r w:rsidRPr="001F29B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ш</w:t>
            </w:r>
            <w:r w:rsidRPr="001F29B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ленного комплекса. По результатам анализа были определены драйверы экономического роста, ст</w:t>
            </w:r>
            <w:r w:rsidRPr="001F29B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</w:t>
            </w:r>
            <w:r w:rsidRPr="001F29B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мулирующие рост инвестиционной привлекател</w:t>
            </w:r>
            <w:r w:rsidRPr="001F29B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ь</w:t>
            </w:r>
            <w:r w:rsidRPr="001F29B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ности пищевой про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мышленности Краснодарского края</w:t>
            </w:r>
          </w:p>
          <w:p w:rsidR="00964B09" w:rsidRPr="001F29B1" w:rsidRDefault="00964B09" w:rsidP="000622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4B09" w:rsidRPr="001F29B1" w:rsidRDefault="00964B09" w:rsidP="00062248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F29B1">
              <w:rPr>
                <w:rFonts w:ascii="Times New Roman" w:hAnsi="Times New Roman"/>
                <w:sz w:val="20"/>
                <w:szCs w:val="20"/>
              </w:rPr>
              <w:t>Ключевые слова: ИНВЕСТИЦИИ, ИНВЕСТИЦ</w:t>
            </w:r>
            <w:r w:rsidRPr="001F29B1">
              <w:rPr>
                <w:rFonts w:ascii="Times New Roman" w:hAnsi="Times New Roman"/>
                <w:sz w:val="20"/>
                <w:szCs w:val="20"/>
              </w:rPr>
              <w:t>И</w:t>
            </w:r>
            <w:r w:rsidRPr="001F29B1">
              <w:rPr>
                <w:rFonts w:ascii="Times New Roman" w:hAnsi="Times New Roman"/>
                <w:sz w:val="20"/>
                <w:szCs w:val="20"/>
              </w:rPr>
              <w:t>ОННАЯ ПРИВЛЕКАТЕЛЬНОСТЬ, ПРОМЫ</w:t>
            </w:r>
            <w:r w:rsidRPr="001F29B1">
              <w:rPr>
                <w:rFonts w:ascii="Times New Roman" w:hAnsi="Times New Roman"/>
                <w:sz w:val="20"/>
                <w:szCs w:val="20"/>
              </w:rPr>
              <w:t>Ш</w:t>
            </w:r>
            <w:r w:rsidRPr="001F29B1">
              <w:rPr>
                <w:rFonts w:ascii="Times New Roman" w:hAnsi="Times New Roman"/>
                <w:sz w:val="20"/>
                <w:szCs w:val="20"/>
              </w:rPr>
              <w:t>ЛЕННОСТЬ, ПЕРАБАТЫВАЮЩАЯ ОТРАСЛЬ, ПИЩЕВАЯ ОТРАСЛЬ</w:t>
            </w:r>
          </w:p>
          <w:p w:rsidR="00964B09" w:rsidRPr="00062248" w:rsidRDefault="00964B09" w:rsidP="000622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4B09" w:rsidRPr="00F473A3" w:rsidRDefault="00964B09" w:rsidP="000622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80E1A">
              <w:rPr>
                <w:rFonts w:ascii="Arial" w:hAnsi="Arial" w:cs="Arial"/>
                <w:b/>
                <w:sz w:val="20"/>
                <w:szCs w:val="20"/>
                <w:lang w:val="en-US"/>
              </w:rPr>
              <w:t>Doi: 10.21515/1990-4665-127-</w:t>
            </w:r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43</w:t>
            </w:r>
          </w:p>
        </w:tc>
        <w:tc>
          <w:tcPr>
            <w:tcW w:w="4786" w:type="dxa"/>
          </w:tcPr>
          <w:p w:rsidR="00964B09" w:rsidRDefault="00964B09" w:rsidP="0006224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</w:pPr>
            <w:r w:rsidRPr="001F29B1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>UDC 330.322.16</w:t>
            </w:r>
          </w:p>
          <w:p w:rsidR="00964B09" w:rsidRPr="001F29B1" w:rsidRDefault="00964B09" w:rsidP="0006224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</w:pPr>
          </w:p>
          <w:p w:rsidR="00964B09" w:rsidRPr="003C741D" w:rsidRDefault="00964B09" w:rsidP="0006224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</w:pPr>
            <w:r w:rsidRPr="001F29B1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>Economic sciences</w:t>
            </w:r>
          </w:p>
          <w:p w:rsidR="00964B09" w:rsidRPr="003C741D" w:rsidRDefault="00964B09" w:rsidP="0006224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</w:pPr>
          </w:p>
          <w:p w:rsidR="00964B09" w:rsidRPr="001F29B1" w:rsidRDefault="00964B09" w:rsidP="0006224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1F29B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INVESTMENT ATTRACTIVENESS OF THE FOOD INDUSTRY OF THE KRASNODAR R</w:t>
            </w:r>
            <w:r w:rsidRPr="001F29B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</w:t>
            </w:r>
            <w:r w:rsidRPr="001F29B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GION</w:t>
            </w:r>
          </w:p>
          <w:p w:rsidR="00964B09" w:rsidRPr="001F29B1" w:rsidRDefault="00964B09" w:rsidP="000622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64B09" w:rsidRPr="001F29B1" w:rsidRDefault="00964B09" w:rsidP="0006224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 w:eastAsia="ru-RU"/>
              </w:rPr>
            </w:pPr>
            <w:r w:rsidRPr="001F29B1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 w:eastAsia="ru-RU"/>
              </w:rPr>
              <w:t>Klimova Natalia Vladimirovna</w:t>
            </w:r>
          </w:p>
          <w:p w:rsidR="00964B09" w:rsidRPr="001F29B1" w:rsidRDefault="00964B09" w:rsidP="0006224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 w:eastAsia="ru-RU"/>
              </w:rPr>
            </w:pPr>
            <w:r w:rsidRPr="001F29B1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 w:eastAsia="ru-RU"/>
              </w:rPr>
              <w:t>Doctor of Economic sciense, professor</w:t>
            </w:r>
          </w:p>
          <w:p w:rsidR="00964B09" w:rsidRPr="001F29B1" w:rsidRDefault="00964B09" w:rsidP="0006224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</w:pPr>
          </w:p>
          <w:p w:rsidR="00964B09" w:rsidRPr="001F29B1" w:rsidRDefault="00964B09" w:rsidP="0006224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</w:pPr>
            <w:r w:rsidRPr="001F29B1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>Shapovalova Galina Ivanovna</w:t>
            </w:r>
          </w:p>
          <w:p w:rsidR="00964B09" w:rsidRPr="001F29B1" w:rsidRDefault="00964B09" w:rsidP="0006224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</w:pPr>
            <w:r w:rsidRPr="001F29B1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>Master student of economics department</w:t>
            </w:r>
          </w:p>
          <w:p w:rsidR="00964B09" w:rsidRPr="001F29B1" w:rsidRDefault="00964B09" w:rsidP="00062248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  <w:u w:color="000000"/>
                <w:lang w:val="en-US"/>
              </w:rPr>
            </w:pPr>
            <w:r w:rsidRPr="001F29B1">
              <w:rPr>
                <w:rFonts w:ascii="Times New Roman" w:hAnsi="Times New Roman"/>
                <w:i/>
                <w:color w:val="000000"/>
                <w:sz w:val="20"/>
                <w:szCs w:val="20"/>
                <w:u w:color="000000"/>
                <w:lang w:val="en-US"/>
              </w:rPr>
              <w:t xml:space="preserve">Kuban state agrarian University named 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  <w:u w:color="000000"/>
                <w:lang w:val="en-US"/>
              </w:rPr>
              <w:t xml:space="preserve">after </w:t>
            </w:r>
            <w:r w:rsidRPr="001F29B1">
              <w:rPr>
                <w:rFonts w:ascii="Times New Roman" w:hAnsi="Times New Roman"/>
                <w:i/>
                <w:color w:val="000000"/>
                <w:sz w:val="20"/>
                <w:szCs w:val="20"/>
                <w:u w:color="000000"/>
                <w:lang w:val="en-US"/>
              </w:rPr>
              <w:t>I. T. Trub</w:t>
            </w:r>
            <w:r w:rsidRPr="001F29B1">
              <w:rPr>
                <w:rFonts w:ascii="Times New Roman" w:hAnsi="Times New Roman"/>
                <w:i/>
                <w:color w:val="000000"/>
                <w:sz w:val="20"/>
                <w:szCs w:val="20"/>
                <w:u w:color="000000"/>
                <w:lang w:val="en-US"/>
              </w:rPr>
              <w:t>i</w:t>
            </w:r>
            <w:r w:rsidRPr="001F29B1">
              <w:rPr>
                <w:rFonts w:ascii="Times New Roman" w:hAnsi="Times New Roman"/>
                <w:i/>
                <w:color w:val="000000"/>
                <w:sz w:val="20"/>
                <w:szCs w:val="20"/>
                <w:u w:color="000000"/>
                <w:lang w:val="en-US"/>
              </w:rPr>
              <w:t>lin, Krasnodar, Russia</w:t>
            </w:r>
          </w:p>
          <w:p w:rsidR="00964B09" w:rsidRPr="001F29B1" w:rsidRDefault="00964B09" w:rsidP="00062248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  <w:u w:color="000000"/>
                <w:lang w:val="en-US"/>
              </w:rPr>
            </w:pPr>
          </w:p>
          <w:p w:rsidR="00964B09" w:rsidRPr="001F29B1" w:rsidRDefault="00964B09" w:rsidP="0006224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78774A">
              <w:rPr>
                <w:rFonts w:ascii="Times New Roman" w:hAnsi="Times New Roman"/>
                <w:sz w:val="20"/>
                <w:szCs w:val="28"/>
                <w:lang w:val="en-US"/>
              </w:rPr>
              <w:t>In modern conditions investment attractiveness is one of the most important characteristics of the indu</w:t>
            </w:r>
            <w:r w:rsidRPr="0078774A">
              <w:rPr>
                <w:rFonts w:ascii="Times New Roman" w:hAnsi="Times New Roman"/>
                <w:sz w:val="20"/>
                <w:szCs w:val="28"/>
                <w:lang w:val="en-US"/>
              </w:rPr>
              <w:t>s</w:t>
            </w:r>
            <w:r w:rsidRPr="0078774A">
              <w:rPr>
                <w:rFonts w:ascii="Times New Roman" w:hAnsi="Times New Roman"/>
                <w:sz w:val="20"/>
                <w:szCs w:val="28"/>
                <w:lang w:val="en-US"/>
              </w:rPr>
              <w:t>try. For each investor, receiving an investment dec</w:t>
            </w:r>
            <w:r w:rsidRPr="0078774A">
              <w:rPr>
                <w:rFonts w:ascii="Times New Roman" w:hAnsi="Times New Roman"/>
                <w:sz w:val="20"/>
                <w:szCs w:val="28"/>
                <w:lang w:val="en-US"/>
              </w:rPr>
              <w:t>i</w:t>
            </w:r>
            <w:r w:rsidRPr="0078774A">
              <w:rPr>
                <w:rFonts w:ascii="Times New Roman" w:hAnsi="Times New Roman"/>
                <w:sz w:val="20"/>
                <w:szCs w:val="28"/>
                <w:lang w:val="en-US"/>
              </w:rPr>
              <w:t>sion, it is important to define, in what industry and in what economic region can be implemented specific inves</w:t>
            </w:r>
            <w:r w:rsidRPr="0078774A">
              <w:rPr>
                <w:rFonts w:ascii="Times New Roman" w:hAnsi="Times New Roman"/>
                <w:sz w:val="20"/>
                <w:szCs w:val="28"/>
                <w:lang w:val="en-US"/>
              </w:rPr>
              <w:t>t</w:t>
            </w:r>
            <w:r w:rsidRPr="0078774A">
              <w:rPr>
                <w:rFonts w:ascii="Times New Roman" w:hAnsi="Times New Roman"/>
                <w:sz w:val="20"/>
                <w:szCs w:val="28"/>
                <w:lang w:val="en-US"/>
              </w:rPr>
              <w:t>ment project with the greatest eff</w:t>
            </w:r>
            <w:r w:rsidRPr="0078774A">
              <w:rPr>
                <w:rFonts w:ascii="Times New Roman" w:hAnsi="Times New Roman"/>
                <w:sz w:val="20"/>
                <w:szCs w:val="28"/>
                <w:lang w:val="en-US"/>
              </w:rPr>
              <w:t>i</w:t>
            </w:r>
            <w:r w:rsidRPr="0078774A">
              <w:rPr>
                <w:rFonts w:ascii="Times New Roman" w:hAnsi="Times New Roman"/>
                <w:sz w:val="20"/>
                <w:szCs w:val="28"/>
                <w:lang w:val="en-US"/>
              </w:rPr>
              <w:t>ciency, the choice of what areas of investment will have the best pro</w:t>
            </w:r>
            <w:r w:rsidRPr="0078774A">
              <w:rPr>
                <w:rFonts w:ascii="Times New Roman" w:hAnsi="Times New Roman"/>
                <w:sz w:val="20"/>
                <w:szCs w:val="28"/>
                <w:lang w:val="en-US"/>
              </w:rPr>
              <w:t>s</w:t>
            </w:r>
            <w:r w:rsidRPr="0078774A">
              <w:rPr>
                <w:rFonts w:ascii="Times New Roman" w:hAnsi="Times New Roman"/>
                <w:sz w:val="20"/>
                <w:szCs w:val="28"/>
                <w:lang w:val="en-US"/>
              </w:rPr>
              <w:t>pects and will ensure a high return on invested capital. A</w:t>
            </w:r>
            <w:r w:rsidRPr="0078774A">
              <w:rPr>
                <w:rFonts w:ascii="Times New Roman" w:hAnsi="Times New Roman"/>
                <w:sz w:val="20"/>
                <w:szCs w:val="28"/>
                <w:lang w:val="en-US"/>
              </w:rPr>
              <w:t>t</w:t>
            </w:r>
            <w:r w:rsidRPr="0078774A">
              <w:rPr>
                <w:rFonts w:ascii="Times New Roman" w:hAnsi="Times New Roman"/>
                <w:sz w:val="20"/>
                <w:szCs w:val="28"/>
                <w:lang w:val="en-US"/>
              </w:rPr>
              <w:t>tracting investment in the food industry of the Krasn</w:t>
            </w:r>
            <w:r w:rsidRPr="0078774A">
              <w:rPr>
                <w:rFonts w:ascii="Times New Roman" w:hAnsi="Times New Roman"/>
                <w:sz w:val="20"/>
                <w:szCs w:val="28"/>
                <w:lang w:val="en-US"/>
              </w:rPr>
              <w:t>o</w:t>
            </w:r>
            <w:r w:rsidRPr="0078774A">
              <w:rPr>
                <w:rFonts w:ascii="Times New Roman" w:hAnsi="Times New Roman"/>
                <w:sz w:val="20"/>
                <w:szCs w:val="28"/>
                <w:lang w:val="en-US"/>
              </w:rPr>
              <w:t xml:space="preserve">dar </w:t>
            </w:r>
            <w:r w:rsidRPr="00062248">
              <w:rPr>
                <w:rFonts w:ascii="Times New Roman" w:hAnsi="Times New Roman"/>
                <w:sz w:val="20"/>
                <w:szCs w:val="28"/>
                <w:lang w:val="en-US"/>
              </w:rPr>
              <w:t xml:space="preserve">region </w:t>
            </w:r>
            <w:r>
              <w:rPr>
                <w:rFonts w:ascii="Times New Roman" w:hAnsi="Times New Roman"/>
                <w:sz w:val="20"/>
                <w:szCs w:val="28"/>
                <w:lang w:val="en-US"/>
              </w:rPr>
              <w:t>will</w:t>
            </w:r>
            <w:r w:rsidRPr="0078774A">
              <w:rPr>
                <w:rFonts w:ascii="Times New Roman" w:hAnsi="Times New Roman"/>
                <w:sz w:val="20"/>
                <w:szCs w:val="28"/>
                <w:lang w:val="en-US"/>
              </w:rPr>
              <w:t xml:space="preserve"> meet the targets established u</w:t>
            </w:r>
            <w:r w:rsidRPr="0078774A">
              <w:rPr>
                <w:rFonts w:ascii="Times New Roman" w:hAnsi="Times New Roman"/>
                <w:sz w:val="20"/>
                <w:szCs w:val="28"/>
                <w:lang w:val="en-US"/>
              </w:rPr>
              <w:t>n</w:t>
            </w:r>
            <w:r w:rsidRPr="0078774A">
              <w:rPr>
                <w:rFonts w:ascii="Times New Roman" w:hAnsi="Times New Roman"/>
                <w:sz w:val="20"/>
                <w:szCs w:val="28"/>
                <w:lang w:val="en-US"/>
              </w:rPr>
              <w:t>der the strategic and tactical d</w:t>
            </w:r>
            <w:r w:rsidRPr="0078774A">
              <w:rPr>
                <w:rFonts w:ascii="Times New Roman" w:hAnsi="Times New Roman"/>
                <w:sz w:val="20"/>
                <w:szCs w:val="28"/>
                <w:lang w:val="en-US"/>
              </w:rPr>
              <w:t>e</w:t>
            </w:r>
            <w:r w:rsidRPr="0078774A">
              <w:rPr>
                <w:rFonts w:ascii="Times New Roman" w:hAnsi="Times New Roman"/>
                <w:sz w:val="20"/>
                <w:szCs w:val="28"/>
                <w:lang w:val="en-US"/>
              </w:rPr>
              <w:t>velopment, aimed at in-depth processing of food products; improve its qua</w:t>
            </w:r>
            <w:r w:rsidRPr="0078774A">
              <w:rPr>
                <w:rFonts w:ascii="Times New Roman" w:hAnsi="Times New Roman"/>
                <w:sz w:val="20"/>
                <w:szCs w:val="28"/>
                <w:lang w:val="en-US"/>
              </w:rPr>
              <w:t>l</w:t>
            </w:r>
            <w:r w:rsidRPr="0078774A">
              <w:rPr>
                <w:rFonts w:ascii="Times New Roman" w:hAnsi="Times New Roman"/>
                <w:sz w:val="20"/>
                <w:szCs w:val="28"/>
                <w:lang w:val="en-US"/>
              </w:rPr>
              <w:t>ity, which in turn will improve the level of food sec</w:t>
            </w:r>
            <w:r w:rsidRPr="0078774A">
              <w:rPr>
                <w:rFonts w:ascii="Times New Roman" w:hAnsi="Times New Roman"/>
                <w:sz w:val="20"/>
                <w:szCs w:val="28"/>
                <w:lang w:val="en-US"/>
              </w:rPr>
              <w:t>u</w:t>
            </w:r>
            <w:r w:rsidRPr="0078774A">
              <w:rPr>
                <w:rFonts w:ascii="Times New Roman" w:hAnsi="Times New Roman"/>
                <w:sz w:val="20"/>
                <w:szCs w:val="28"/>
                <w:lang w:val="en-US"/>
              </w:rPr>
              <w:t>rity of the coun</w:t>
            </w:r>
            <w:r>
              <w:rPr>
                <w:rFonts w:ascii="Times New Roman" w:hAnsi="Times New Roman"/>
                <w:sz w:val="20"/>
                <w:szCs w:val="28"/>
                <w:lang w:val="en-US"/>
              </w:rPr>
              <w:t xml:space="preserve">try. </w:t>
            </w:r>
            <w:r w:rsidRPr="0078774A">
              <w:rPr>
                <w:rFonts w:ascii="Times New Roman" w:hAnsi="Times New Roman"/>
                <w:sz w:val="20"/>
                <w:szCs w:val="28"/>
                <w:lang w:val="en-US"/>
              </w:rPr>
              <w:t xml:space="preserve">This article </w:t>
            </w:r>
            <w:r>
              <w:rPr>
                <w:rFonts w:ascii="Times New Roman" w:hAnsi="Times New Roman"/>
                <w:sz w:val="20"/>
                <w:szCs w:val="28"/>
                <w:lang w:val="en-US"/>
              </w:rPr>
              <w:t xml:space="preserve">presents </w:t>
            </w:r>
            <w:r w:rsidRPr="0078774A">
              <w:rPr>
                <w:rFonts w:ascii="Times New Roman" w:hAnsi="Times New Roman"/>
                <w:sz w:val="20"/>
                <w:szCs w:val="28"/>
                <w:lang w:val="en-US"/>
              </w:rPr>
              <w:t>the analysis of the industrial stru</w:t>
            </w:r>
            <w:r w:rsidRPr="0078774A">
              <w:rPr>
                <w:rFonts w:ascii="Times New Roman" w:hAnsi="Times New Roman"/>
                <w:sz w:val="20"/>
                <w:szCs w:val="28"/>
                <w:lang w:val="en-US"/>
              </w:rPr>
              <w:t>c</w:t>
            </w:r>
            <w:r w:rsidRPr="0078774A">
              <w:rPr>
                <w:rFonts w:ascii="Times New Roman" w:hAnsi="Times New Roman"/>
                <w:sz w:val="20"/>
                <w:szCs w:val="28"/>
                <w:lang w:val="en-US"/>
              </w:rPr>
              <w:t>ture of the Krasnodar region as a whole, the structure of food production, as well as a brief a</w:t>
            </w:r>
            <w:r w:rsidRPr="0078774A">
              <w:rPr>
                <w:rFonts w:ascii="Times New Roman" w:hAnsi="Times New Roman"/>
                <w:sz w:val="20"/>
                <w:szCs w:val="28"/>
                <w:lang w:val="en-US"/>
              </w:rPr>
              <w:t>s</w:t>
            </w:r>
            <w:r w:rsidRPr="0078774A">
              <w:rPr>
                <w:rFonts w:ascii="Times New Roman" w:hAnsi="Times New Roman"/>
                <w:sz w:val="20"/>
                <w:szCs w:val="28"/>
                <w:lang w:val="en-US"/>
              </w:rPr>
              <w:t xml:space="preserve">sessment of the export potential of the industry. </w:t>
            </w:r>
            <w:r>
              <w:rPr>
                <w:rFonts w:ascii="Times New Roman" w:hAnsi="Times New Roman"/>
                <w:sz w:val="20"/>
                <w:szCs w:val="28"/>
                <w:lang w:val="en-US"/>
              </w:rPr>
              <w:t>The article gives an e</w:t>
            </w:r>
            <w:r w:rsidRPr="0078774A">
              <w:rPr>
                <w:rFonts w:ascii="Times New Roman" w:hAnsi="Times New Roman"/>
                <w:sz w:val="20"/>
                <w:szCs w:val="28"/>
                <w:lang w:val="en-US"/>
              </w:rPr>
              <w:t>stimation of dynamics of investment flows into various sectors of industry, the structure of investment projects ready for implementation</w:t>
            </w:r>
            <w:r>
              <w:rPr>
                <w:rFonts w:ascii="Times New Roman" w:hAnsi="Times New Roman"/>
                <w:sz w:val="20"/>
                <w:szCs w:val="28"/>
                <w:lang w:val="en-US"/>
              </w:rPr>
              <w:t xml:space="preserve">; we have </w:t>
            </w:r>
            <w:r w:rsidRPr="0078774A">
              <w:rPr>
                <w:rFonts w:ascii="Times New Roman" w:hAnsi="Times New Roman"/>
                <w:sz w:val="20"/>
                <w:szCs w:val="28"/>
                <w:lang w:val="en-US"/>
              </w:rPr>
              <w:t>identified potential niche of substitution of i</w:t>
            </w:r>
            <w:r w:rsidRPr="0078774A">
              <w:rPr>
                <w:rFonts w:ascii="Times New Roman" w:hAnsi="Times New Roman"/>
                <w:sz w:val="20"/>
                <w:szCs w:val="28"/>
                <w:lang w:val="en-US"/>
              </w:rPr>
              <w:t>m</w:t>
            </w:r>
            <w:r w:rsidRPr="0078774A">
              <w:rPr>
                <w:rFonts w:ascii="Times New Roman" w:hAnsi="Times New Roman"/>
                <w:sz w:val="20"/>
                <w:szCs w:val="28"/>
                <w:lang w:val="en-US"/>
              </w:rPr>
              <w:t>ported pro</w:t>
            </w:r>
            <w:r w:rsidRPr="0078774A">
              <w:rPr>
                <w:rFonts w:ascii="Times New Roman" w:hAnsi="Times New Roman"/>
                <w:sz w:val="20"/>
                <w:szCs w:val="28"/>
                <w:lang w:val="en-US"/>
              </w:rPr>
              <w:t>d</w:t>
            </w:r>
            <w:r w:rsidRPr="0078774A">
              <w:rPr>
                <w:rFonts w:ascii="Times New Roman" w:hAnsi="Times New Roman"/>
                <w:sz w:val="20"/>
                <w:szCs w:val="28"/>
                <w:lang w:val="en-US"/>
              </w:rPr>
              <w:t>ucts</w:t>
            </w:r>
            <w:r>
              <w:rPr>
                <w:rFonts w:ascii="Times New Roman" w:hAnsi="Times New Roman"/>
                <w:sz w:val="20"/>
                <w:szCs w:val="28"/>
                <w:lang w:val="en-US"/>
              </w:rPr>
              <w:t>;</w:t>
            </w:r>
            <w:r w:rsidRPr="0078774A">
              <w:rPr>
                <w:rFonts w:ascii="Times New Roman" w:hAnsi="Times New Roman"/>
                <w:sz w:val="20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8"/>
                <w:lang w:val="en-US"/>
              </w:rPr>
              <w:t xml:space="preserve">it </w:t>
            </w:r>
            <w:r w:rsidRPr="0078774A">
              <w:rPr>
                <w:rFonts w:ascii="Times New Roman" w:hAnsi="Times New Roman"/>
                <w:sz w:val="20"/>
                <w:szCs w:val="28"/>
                <w:lang w:val="en-US"/>
              </w:rPr>
              <w:t>considers the strategy of socio-economic development of the southern Federal di</w:t>
            </w:r>
            <w:r w:rsidRPr="0078774A">
              <w:rPr>
                <w:rFonts w:ascii="Times New Roman" w:hAnsi="Times New Roman"/>
                <w:sz w:val="20"/>
                <w:szCs w:val="28"/>
                <w:lang w:val="en-US"/>
              </w:rPr>
              <w:t>s</w:t>
            </w:r>
            <w:r w:rsidRPr="0078774A">
              <w:rPr>
                <w:rFonts w:ascii="Times New Roman" w:hAnsi="Times New Roman"/>
                <w:sz w:val="20"/>
                <w:szCs w:val="28"/>
                <w:lang w:val="en-US"/>
              </w:rPr>
              <w:t>trict, within which stands the task of creating national megacluster industrial complex. The results of the analysis ident</w:t>
            </w:r>
            <w:r w:rsidRPr="0078774A">
              <w:rPr>
                <w:rFonts w:ascii="Times New Roman" w:hAnsi="Times New Roman"/>
                <w:sz w:val="20"/>
                <w:szCs w:val="28"/>
                <w:lang w:val="en-US"/>
              </w:rPr>
              <w:t>i</w:t>
            </w:r>
            <w:r w:rsidRPr="0078774A">
              <w:rPr>
                <w:rFonts w:ascii="Times New Roman" w:hAnsi="Times New Roman"/>
                <w:sz w:val="20"/>
                <w:szCs w:val="28"/>
                <w:lang w:val="en-US"/>
              </w:rPr>
              <w:t>fied the drivers of economic growth, stimulating the growth of investment attractiveness of the food indu</w:t>
            </w:r>
            <w:r w:rsidRPr="0078774A">
              <w:rPr>
                <w:rFonts w:ascii="Times New Roman" w:hAnsi="Times New Roman"/>
                <w:sz w:val="20"/>
                <w:szCs w:val="28"/>
                <w:lang w:val="en-US"/>
              </w:rPr>
              <w:t>s</w:t>
            </w:r>
            <w:r w:rsidRPr="0078774A">
              <w:rPr>
                <w:rFonts w:ascii="Times New Roman" w:hAnsi="Times New Roman"/>
                <w:sz w:val="20"/>
                <w:szCs w:val="28"/>
                <w:lang w:val="en-US"/>
              </w:rPr>
              <w:t xml:space="preserve">try in </w:t>
            </w:r>
            <w:r>
              <w:rPr>
                <w:rFonts w:ascii="Times New Roman" w:hAnsi="Times New Roman"/>
                <w:sz w:val="20"/>
                <w:szCs w:val="28"/>
                <w:lang w:val="en-US"/>
              </w:rPr>
              <w:t xml:space="preserve">the </w:t>
            </w:r>
            <w:r w:rsidRPr="0078774A">
              <w:rPr>
                <w:rFonts w:ascii="Times New Roman" w:hAnsi="Times New Roman"/>
                <w:sz w:val="20"/>
                <w:szCs w:val="28"/>
                <w:lang w:val="en-US"/>
              </w:rPr>
              <w:t>Krasn</w:t>
            </w:r>
            <w:r w:rsidRPr="0078774A">
              <w:rPr>
                <w:rFonts w:ascii="Times New Roman" w:hAnsi="Times New Roman"/>
                <w:sz w:val="20"/>
                <w:szCs w:val="28"/>
                <w:lang w:val="en-US"/>
              </w:rPr>
              <w:t>o</w:t>
            </w:r>
            <w:r w:rsidRPr="0078774A">
              <w:rPr>
                <w:rFonts w:ascii="Times New Roman" w:hAnsi="Times New Roman"/>
                <w:sz w:val="20"/>
                <w:szCs w:val="28"/>
                <w:lang w:val="en-US"/>
              </w:rPr>
              <w:t>dar region.</w:t>
            </w:r>
          </w:p>
          <w:p w:rsidR="00964B09" w:rsidRPr="001F29B1" w:rsidRDefault="00964B09" w:rsidP="0006224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964B09" w:rsidRPr="003C741D" w:rsidRDefault="00964B09" w:rsidP="0006224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964B09" w:rsidRPr="003C741D" w:rsidRDefault="00964B09" w:rsidP="0006224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964B09" w:rsidRPr="003C741D" w:rsidRDefault="00964B09" w:rsidP="0006224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964B09" w:rsidRPr="003C741D" w:rsidRDefault="00964B09" w:rsidP="0006224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964B09" w:rsidRPr="001F29B1" w:rsidRDefault="00964B09" w:rsidP="0006224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964B09" w:rsidRPr="001F29B1" w:rsidRDefault="00964B09" w:rsidP="0006224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964B09" w:rsidRPr="001F29B1" w:rsidRDefault="00964B09" w:rsidP="0006224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964B09" w:rsidRPr="001F29B1" w:rsidRDefault="00964B09" w:rsidP="000622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F29B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Keywords: </w:t>
            </w:r>
            <w:r w:rsidRPr="005524CA">
              <w:rPr>
                <w:rFonts w:ascii="Times New Roman" w:hAnsi="Times New Roman"/>
                <w:sz w:val="20"/>
                <w:szCs w:val="28"/>
                <w:lang w:val="en-US"/>
              </w:rPr>
              <w:t>INVESTMENTS, INVESTMENT A</w:t>
            </w:r>
            <w:r w:rsidRPr="005524CA">
              <w:rPr>
                <w:rFonts w:ascii="Times New Roman" w:hAnsi="Times New Roman"/>
                <w:sz w:val="20"/>
                <w:szCs w:val="28"/>
                <w:lang w:val="en-US"/>
              </w:rPr>
              <w:t>T</w:t>
            </w:r>
            <w:r w:rsidRPr="005524CA">
              <w:rPr>
                <w:rFonts w:ascii="Times New Roman" w:hAnsi="Times New Roman"/>
                <w:sz w:val="20"/>
                <w:szCs w:val="28"/>
                <w:lang w:val="en-US"/>
              </w:rPr>
              <w:t>TRACTIVENESS, INDUSTRY, PROBATIVELY INDUSTRY, FOOD INDUSTRY</w:t>
            </w:r>
          </w:p>
        </w:tc>
      </w:tr>
    </w:tbl>
    <w:p w:rsidR="00964B09" w:rsidRPr="00000226" w:rsidRDefault="00964B09" w:rsidP="00AB151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964B09" w:rsidRPr="00C830ED" w:rsidRDefault="00964B09" w:rsidP="00AB151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30ED">
        <w:rPr>
          <w:rFonts w:ascii="Times New Roman" w:hAnsi="Times New Roman"/>
          <w:sz w:val="28"/>
          <w:szCs w:val="28"/>
        </w:rPr>
        <w:t>Важнейшей отраслью реального сектора экономики является пр</w:t>
      </w:r>
      <w:r w:rsidRPr="00C830ED">
        <w:rPr>
          <w:rFonts w:ascii="Times New Roman" w:hAnsi="Times New Roman"/>
          <w:sz w:val="28"/>
          <w:szCs w:val="28"/>
        </w:rPr>
        <w:t>о</w:t>
      </w:r>
      <w:r w:rsidRPr="00C830ED">
        <w:rPr>
          <w:rFonts w:ascii="Times New Roman" w:hAnsi="Times New Roman"/>
          <w:sz w:val="28"/>
          <w:szCs w:val="28"/>
        </w:rPr>
        <w:t>мышленность, поскольку именно она создает материальные блага, удовл</w:t>
      </w:r>
      <w:r w:rsidRPr="00C830ED">
        <w:rPr>
          <w:rFonts w:ascii="Times New Roman" w:hAnsi="Times New Roman"/>
          <w:sz w:val="28"/>
          <w:szCs w:val="28"/>
        </w:rPr>
        <w:t>е</w:t>
      </w:r>
      <w:r w:rsidRPr="00C830ED">
        <w:rPr>
          <w:rFonts w:ascii="Times New Roman" w:hAnsi="Times New Roman"/>
          <w:sz w:val="28"/>
          <w:szCs w:val="28"/>
        </w:rPr>
        <w:t>творяющие потребности общества. Условия, позволяющие привлекать и</w:t>
      </w:r>
      <w:r w:rsidRPr="00C830ED">
        <w:rPr>
          <w:rFonts w:ascii="Times New Roman" w:hAnsi="Times New Roman"/>
          <w:sz w:val="28"/>
          <w:szCs w:val="28"/>
        </w:rPr>
        <w:t>н</w:t>
      </w:r>
      <w:r w:rsidRPr="00C830ED">
        <w:rPr>
          <w:rFonts w:ascii="Times New Roman" w:hAnsi="Times New Roman"/>
          <w:sz w:val="28"/>
          <w:szCs w:val="28"/>
        </w:rPr>
        <w:t>вестиционные ресурсы в реальный сектор экономики создают рост, ра</w:t>
      </w:r>
      <w:r w:rsidRPr="00C830ED">
        <w:rPr>
          <w:rFonts w:ascii="Times New Roman" w:hAnsi="Times New Roman"/>
          <w:sz w:val="28"/>
          <w:szCs w:val="28"/>
        </w:rPr>
        <w:t>с</w:t>
      </w:r>
      <w:r w:rsidRPr="00C830ED">
        <w:rPr>
          <w:rFonts w:ascii="Times New Roman" w:hAnsi="Times New Roman"/>
          <w:sz w:val="28"/>
          <w:szCs w:val="28"/>
        </w:rPr>
        <w:t>ширение и усложнение общественных запросов. Главная особенность и</w:t>
      </w:r>
      <w:r w:rsidRPr="00C830ED">
        <w:rPr>
          <w:rFonts w:ascii="Times New Roman" w:hAnsi="Times New Roman"/>
          <w:sz w:val="28"/>
          <w:szCs w:val="28"/>
        </w:rPr>
        <w:t>н</w:t>
      </w:r>
      <w:r w:rsidRPr="00C830ED">
        <w:rPr>
          <w:rFonts w:ascii="Times New Roman" w:hAnsi="Times New Roman"/>
          <w:sz w:val="28"/>
          <w:szCs w:val="28"/>
        </w:rPr>
        <w:t>вестирования в реальный сектор экономики заключается в направленности инвестиционных ресурсов в те отрасли, которые обеспечивают наибол</w:t>
      </w:r>
      <w:r w:rsidRPr="00C830ED">
        <w:rPr>
          <w:rFonts w:ascii="Times New Roman" w:hAnsi="Times New Roman"/>
          <w:sz w:val="28"/>
          <w:szCs w:val="28"/>
        </w:rPr>
        <w:t>ь</w:t>
      </w:r>
      <w:r w:rsidRPr="00C830ED">
        <w:rPr>
          <w:rFonts w:ascii="Times New Roman" w:hAnsi="Times New Roman"/>
          <w:sz w:val="28"/>
          <w:szCs w:val="28"/>
        </w:rPr>
        <w:t>ший экономический эффект от их вложения. Этой особенностью объясн</w:t>
      </w:r>
      <w:r w:rsidRPr="00C830ED">
        <w:rPr>
          <w:rFonts w:ascii="Times New Roman" w:hAnsi="Times New Roman"/>
          <w:sz w:val="28"/>
          <w:szCs w:val="28"/>
        </w:rPr>
        <w:t>я</w:t>
      </w:r>
      <w:r w:rsidRPr="00C830ED">
        <w:rPr>
          <w:rFonts w:ascii="Times New Roman" w:hAnsi="Times New Roman"/>
          <w:sz w:val="28"/>
          <w:szCs w:val="28"/>
        </w:rPr>
        <w:t xml:space="preserve">ется рост и развитие одних отраслей и ухудшение положения в других. </w:t>
      </w:r>
    </w:p>
    <w:p w:rsidR="00964B09" w:rsidRDefault="00964B09" w:rsidP="009C494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30ED">
        <w:rPr>
          <w:rFonts w:ascii="Times New Roman" w:hAnsi="Times New Roman"/>
          <w:sz w:val="28"/>
          <w:szCs w:val="28"/>
        </w:rPr>
        <w:t>При выборе объекта инвестирования важно дать реальную оценку наилучших перспектив развития организаций и компаний отраслей, сп</w:t>
      </w:r>
      <w:r w:rsidRPr="00C830ED">
        <w:rPr>
          <w:rFonts w:ascii="Times New Roman" w:hAnsi="Times New Roman"/>
          <w:sz w:val="28"/>
          <w:szCs w:val="28"/>
        </w:rPr>
        <w:t>о</w:t>
      </w:r>
      <w:r w:rsidRPr="00C830ED">
        <w:rPr>
          <w:rFonts w:ascii="Times New Roman" w:hAnsi="Times New Roman"/>
          <w:sz w:val="28"/>
          <w:szCs w:val="28"/>
        </w:rPr>
        <w:t>собных обеспечить максимальную эффективность инвестиций. Такой в</w:t>
      </w:r>
      <w:r w:rsidRPr="00C830ED">
        <w:rPr>
          <w:rFonts w:ascii="Times New Roman" w:hAnsi="Times New Roman"/>
          <w:sz w:val="28"/>
          <w:szCs w:val="28"/>
        </w:rPr>
        <w:t>ы</w:t>
      </w:r>
      <w:r w:rsidRPr="00C830ED">
        <w:rPr>
          <w:rFonts w:ascii="Times New Roman" w:hAnsi="Times New Roman"/>
          <w:sz w:val="28"/>
          <w:szCs w:val="28"/>
        </w:rPr>
        <w:t>бор базируется на оценке и прогнозировании инвестиционной привлек</w:t>
      </w:r>
      <w:r w:rsidRPr="00C830ED">
        <w:rPr>
          <w:rFonts w:ascii="Times New Roman" w:hAnsi="Times New Roman"/>
          <w:sz w:val="28"/>
          <w:szCs w:val="28"/>
        </w:rPr>
        <w:t>а</w:t>
      </w:r>
      <w:r w:rsidRPr="00C830ED">
        <w:rPr>
          <w:rFonts w:ascii="Times New Roman" w:hAnsi="Times New Roman"/>
          <w:sz w:val="28"/>
          <w:szCs w:val="28"/>
        </w:rPr>
        <w:t>тельности отрасли.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830ED">
        <w:rPr>
          <w:rFonts w:ascii="Times New Roman" w:hAnsi="Times New Roman"/>
          <w:sz w:val="28"/>
          <w:szCs w:val="28"/>
        </w:rPr>
        <w:t>При оценке инвестиционной привлекательности отра</w:t>
      </w:r>
      <w:r w:rsidRPr="00C830ED">
        <w:rPr>
          <w:rFonts w:ascii="Times New Roman" w:hAnsi="Times New Roman"/>
          <w:sz w:val="28"/>
          <w:szCs w:val="28"/>
        </w:rPr>
        <w:t>с</w:t>
      </w:r>
      <w:r w:rsidRPr="00C830ED">
        <w:rPr>
          <w:rFonts w:ascii="Times New Roman" w:hAnsi="Times New Roman"/>
          <w:sz w:val="28"/>
          <w:szCs w:val="28"/>
        </w:rPr>
        <w:t>лей экономики необходимо учитывать их роль в экономике страны, пе</w:t>
      </w:r>
      <w:r w:rsidRPr="00C830ED">
        <w:rPr>
          <w:rFonts w:ascii="Times New Roman" w:hAnsi="Times New Roman"/>
          <w:sz w:val="28"/>
          <w:szCs w:val="28"/>
        </w:rPr>
        <w:t>р</w:t>
      </w:r>
      <w:r w:rsidRPr="00C830ED">
        <w:rPr>
          <w:rFonts w:ascii="Times New Roman" w:hAnsi="Times New Roman"/>
          <w:sz w:val="28"/>
          <w:szCs w:val="28"/>
        </w:rPr>
        <w:t>спективность, эффективность развития,</w:t>
      </w:r>
      <w:r>
        <w:rPr>
          <w:rFonts w:ascii="Times New Roman" w:hAnsi="Times New Roman"/>
          <w:sz w:val="28"/>
          <w:szCs w:val="28"/>
        </w:rPr>
        <w:t xml:space="preserve"> конкурентоспособность,</w:t>
      </w:r>
      <w:r w:rsidRPr="00C830ED">
        <w:rPr>
          <w:rFonts w:ascii="Times New Roman" w:hAnsi="Times New Roman"/>
          <w:sz w:val="28"/>
          <w:szCs w:val="28"/>
        </w:rPr>
        <w:t xml:space="preserve"> степень поддержки со стороны государства, а также уровень инвестиционных</w:t>
      </w:r>
      <w:r>
        <w:rPr>
          <w:rFonts w:ascii="Times New Roman" w:hAnsi="Times New Roman"/>
          <w:sz w:val="28"/>
          <w:szCs w:val="28"/>
        </w:rPr>
        <w:t xml:space="preserve"> ри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ков.</w:t>
      </w:r>
    </w:p>
    <w:p w:rsidR="00964B09" w:rsidRPr="005838EA" w:rsidRDefault="00964B09" w:rsidP="005838EA">
      <w:pPr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C830ED">
        <w:rPr>
          <w:rFonts w:ascii="Times New Roman" w:hAnsi="Times New Roman"/>
          <w:sz w:val="28"/>
          <w:szCs w:val="28"/>
        </w:rPr>
        <w:t>Одним из важнейших показателей является перспективность разв</w:t>
      </w:r>
      <w:r w:rsidRPr="00C830ED">
        <w:rPr>
          <w:rFonts w:ascii="Times New Roman" w:hAnsi="Times New Roman"/>
          <w:sz w:val="28"/>
          <w:szCs w:val="28"/>
        </w:rPr>
        <w:t>и</w:t>
      </w:r>
      <w:r w:rsidRPr="00C830ED">
        <w:rPr>
          <w:rFonts w:ascii="Times New Roman" w:hAnsi="Times New Roman"/>
          <w:sz w:val="28"/>
          <w:szCs w:val="28"/>
        </w:rPr>
        <w:t>тия отрасли, которая оценивается на основе показателей доходности и ри</w:t>
      </w:r>
      <w:r w:rsidRPr="00C830ED">
        <w:rPr>
          <w:rFonts w:ascii="Times New Roman" w:hAnsi="Times New Roman"/>
          <w:sz w:val="28"/>
          <w:szCs w:val="28"/>
        </w:rPr>
        <w:t>с</w:t>
      </w:r>
      <w:r w:rsidRPr="00C830ED">
        <w:rPr>
          <w:rFonts w:ascii="Times New Roman" w:hAnsi="Times New Roman"/>
          <w:sz w:val="28"/>
          <w:szCs w:val="28"/>
        </w:rPr>
        <w:t>ка, уровня экспортного потенциала производимых товаров, уровня цен</w:t>
      </w:r>
      <w:r w:rsidRPr="00C830ED">
        <w:rPr>
          <w:rFonts w:ascii="Times New Roman" w:hAnsi="Times New Roman"/>
          <w:sz w:val="28"/>
          <w:szCs w:val="28"/>
        </w:rPr>
        <w:t>о</w:t>
      </w:r>
      <w:r w:rsidRPr="00C830ED">
        <w:rPr>
          <w:rFonts w:ascii="Times New Roman" w:hAnsi="Times New Roman"/>
          <w:sz w:val="28"/>
          <w:szCs w:val="28"/>
        </w:rPr>
        <w:t>вой и инфляционной защищенности и т.д. Также при оценке инвестицио</w:t>
      </w:r>
      <w:r w:rsidRPr="00C830ED">
        <w:rPr>
          <w:rFonts w:ascii="Times New Roman" w:hAnsi="Times New Roman"/>
          <w:sz w:val="28"/>
          <w:szCs w:val="28"/>
        </w:rPr>
        <w:t>н</w:t>
      </w:r>
      <w:r w:rsidRPr="00C830ED">
        <w:rPr>
          <w:rFonts w:ascii="Times New Roman" w:hAnsi="Times New Roman"/>
          <w:sz w:val="28"/>
          <w:szCs w:val="28"/>
        </w:rPr>
        <w:t>ной привлекательности отраслей необходимо учитывать особенности г</w:t>
      </w:r>
      <w:r w:rsidRPr="00C830ED">
        <w:rPr>
          <w:rFonts w:ascii="Times New Roman" w:hAnsi="Times New Roman"/>
          <w:sz w:val="28"/>
          <w:szCs w:val="28"/>
        </w:rPr>
        <w:t>о</w:t>
      </w:r>
      <w:r w:rsidRPr="00C830ED">
        <w:rPr>
          <w:rFonts w:ascii="Times New Roman" w:hAnsi="Times New Roman"/>
          <w:sz w:val="28"/>
          <w:szCs w:val="28"/>
        </w:rPr>
        <w:t xml:space="preserve">сударственной региональной политики, которая обеспечивает эффективное развитие регионов на основе рационального использования различных экономических возможностей региона, процессах интеграции, разделении труда и взаимной кооперации. </w:t>
      </w:r>
      <w:r w:rsidRPr="00C830ED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964B09" w:rsidRDefault="00964B09" w:rsidP="00D13B33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C18E5">
        <w:rPr>
          <w:rFonts w:ascii="Times New Roman" w:hAnsi="Times New Roman"/>
          <w:color w:val="000000"/>
          <w:sz w:val="28"/>
          <w:szCs w:val="28"/>
        </w:rPr>
        <w:t>Ведущее место в структуре промышленности Краснодарского края принадлежит перерабатывающим производствам. Пищевая отрасль обе</w:t>
      </w:r>
      <w:r w:rsidRPr="009C18E5">
        <w:rPr>
          <w:rFonts w:ascii="Times New Roman" w:hAnsi="Times New Roman"/>
          <w:color w:val="000000"/>
          <w:sz w:val="28"/>
          <w:szCs w:val="28"/>
        </w:rPr>
        <w:t>с</w:t>
      </w:r>
      <w:r w:rsidRPr="009C18E5">
        <w:rPr>
          <w:rFonts w:ascii="Times New Roman" w:hAnsi="Times New Roman"/>
          <w:color w:val="000000"/>
          <w:sz w:val="28"/>
          <w:szCs w:val="28"/>
        </w:rPr>
        <w:t>печивает 42,8 % общего объёма промышленной продукции; далее идут электроэнергетика (13,4 %), топливная отрасль (10,5 %), машиностроение и металлообработка (9,4 %) и промышленность строительных материалов (7,9 %). На химический и лесной комплексы приходится всего по 3—4 % промыш</w:t>
      </w:r>
      <w:r>
        <w:rPr>
          <w:rFonts w:ascii="Times New Roman" w:hAnsi="Times New Roman"/>
          <w:color w:val="000000"/>
          <w:sz w:val="28"/>
          <w:szCs w:val="28"/>
        </w:rPr>
        <w:t>ленного производства. Доля лё</w:t>
      </w:r>
      <w:r w:rsidRPr="009C18E5">
        <w:rPr>
          <w:rFonts w:ascii="Times New Roman" w:hAnsi="Times New Roman"/>
          <w:color w:val="000000"/>
          <w:sz w:val="28"/>
          <w:szCs w:val="28"/>
        </w:rPr>
        <w:t>гкой отрасли совсем незначительна (1,3 %).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64B09" w:rsidRDefault="00964B09" w:rsidP="00D13B33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C830ED">
        <w:rPr>
          <w:rFonts w:ascii="Times New Roman" w:hAnsi="Times New Roman"/>
          <w:sz w:val="28"/>
          <w:szCs w:val="28"/>
        </w:rPr>
        <w:t>клад Кубани в общероссийское производство продуктов питания достигает 5 %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830ED">
        <w:rPr>
          <w:rFonts w:ascii="Times New Roman" w:hAnsi="Times New Roman"/>
          <w:sz w:val="28"/>
          <w:szCs w:val="28"/>
        </w:rPr>
        <w:t>При этом в период с 2010 по 2015 годы в отрасли наблюд</w:t>
      </w:r>
      <w:r w:rsidRPr="00C830ED">
        <w:rPr>
          <w:rFonts w:ascii="Times New Roman" w:hAnsi="Times New Roman"/>
          <w:sz w:val="28"/>
          <w:szCs w:val="28"/>
        </w:rPr>
        <w:t>а</w:t>
      </w:r>
      <w:r w:rsidRPr="00C830ED">
        <w:rPr>
          <w:rFonts w:ascii="Times New Roman" w:hAnsi="Times New Roman"/>
          <w:sz w:val="28"/>
          <w:szCs w:val="28"/>
        </w:rPr>
        <w:t>ется устойчивая тенденция роста объемов производства пищевой проду</w:t>
      </w:r>
      <w:r w:rsidRPr="00C830ED">
        <w:rPr>
          <w:rFonts w:ascii="Times New Roman" w:hAnsi="Times New Roman"/>
          <w:sz w:val="28"/>
          <w:szCs w:val="28"/>
        </w:rPr>
        <w:t>к</w:t>
      </w:r>
      <w:r w:rsidRPr="00C830ED">
        <w:rPr>
          <w:rFonts w:ascii="Times New Roman" w:hAnsi="Times New Roman"/>
          <w:sz w:val="28"/>
          <w:szCs w:val="28"/>
        </w:rPr>
        <w:t xml:space="preserve">ции </w:t>
      </w:r>
      <w:r w:rsidRPr="00C830ED">
        <w:rPr>
          <w:rFonts w:ascii="Times New Roman" w:hAnsi="Times New Roman"/>
          <w:color w:val="000000"/>
          <w:sz w:val="28"/>
          <w:szCs w:val="28"/>
        </w:rPr>
        <w:t>[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C830ED">
        <w:rPr>
          <w:rFonts w:ascii="Times New Roman" w:hAnsi="Times New Roman"/>
          <w:color w:val="000000"/>
          <w:sz w:val="28"/>
          <w:szCs w:val="28"/>
        </w:rPr>
        <w:t>].</w:t>
      </w:r>
    </w:p>
    <w:p w:rsidR="00964B09" w:rsidRPr="00D13B33" w:rsidRDefault="00964B09" w:rsidP="00D13B33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5627D">
        <w:rPr>
          <w:rFonts w:ascii="Times New Roman" w:hAnsi="Times New Roman"/>
          <w:sz w:val="28"/>
          <w:szCs w:val="28"/>
        </w:rPr>
        <w:t>В Краснодарском крае производится более трети российских объ</w:t>
      </w:r>
      <w:r w:rsidRPr="0075627D">
        <w:rPr>
          <w:rFonts w:ascii="Times New Roman" w:hAnsi="Times New Roman"/>
          <w:sz w:val="28"/>
          <w:szCs w:val="28"/>
        </w:rPr>
        <w:t>е</w:t>
      </w:r>
      <w:r w:rsidRPr="0075627D">
        <w:rPr>
          <w:rFonts w:ascii="Times New Roman" w:hAnsi="Times New Roman"/>
          <w:sz w:val="28"/>
          <w:szCs w:val="28"/>
        </w:rPr>
        <w:t>мов производства сахара-песка, масла растительного, плодоовощных ко</w:t>
      </w:r>
      <w:r w:rsidRPr="0075627D">
        <w:rPr>
          <w:rFonts w:ascii="Times New Roman" w:hAnsi="Times New Roman"/>
          <w:sz w:val="28"/>
          <w:szCs w:val="28"/>
        </w:rPr>
        <w:t>н</w:t>
      </w:r>
      <w:r w:rsidRPr="0075627D">
        <w:rPr>
          <w:rFonts w:ascii="Times New Roman" w:hAnsi="Times New Roman"/>
          <w:sz w:val="28"/>
          <w:szCs w:val="28"/>
        </w:rPr>
        <w:t>сервов, около 40% фруктовых соков, 90% мясных консервов детского п</w:t>
      </w:r>
      <w:r w:rsidRPr="0075627D">
        <w:rPr>
          <w:rFonts w:ascii="Times New Roman" w:hAnsi="Times New Roman"/>
          <w:sz w:val="28"/>
          <w:szCs w:val="28"/>
        </w:rPr>
        <w:t>и</w:t>
      </w:r>
      <w:r w:rsidRPr="0075627D">
        <w:rPr>
          <w:rFonts w:ascii="Times New Roman" w:hAnsi="Times New Roman"/>
          <w:sz w:val="28"/>
          <w:szCs w:val="28"/>
        </w:rPr>
        <w:t>тания, по 6% — твердых сыров, мяса и субпродуктов, консервированных молочных продуктов [</w:t>
      </w:r>
      <w:r w:rsidRPr="0075627D">
        <w:rPr>
          <w:rFonts w:ascii="Times New Roman" w:hAnsi="Times New Roman"/>
          <w:color w:val="000000"/>
          <w:sz w:val="28"/>
          <w:szCs w:val="28"/>
        </w:rPr>
        <w:t>1</w:t>
      </w:r>
      <w:r w:rsidRPr="0075627D">
        <w:rPr>
          <w:rFonts w:ascii="Times New Roman" w:hAnsi="Times New Roman"/>
          <w:sz w:val="28"/>
          <w:szCs w:val="28"/>
        </w:rPr>
        <w:t>].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964B09" w:rsidRPr="00C830ED" w:rsidRDefault="00964B09" w:rsidP="00B20A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30ED">
        <w:rPr>
          <w:rFonts w:ascii="Times New Roman" w:hAnsi="Times New Roman"/>
          <w:sz w:val="28"/>
          <w:szCs w:val="28"/>
        </w:rPr>
        <w:t>В пищевой промышленности Краснодарского края функционируют более 2200 предприятий, из них 200 относятся к категории крупных и средних. В отрасли производится более 2500 наименований продуктов п</w:t>
      </w:r>
      <w:r w:rsidRPr="00C830ED">
        <w:rPr>
          <w:rFonts w:ascii="Times New Roman" w:hAnsi="Times New Roman"/>
          <w:sz w:val="28"/>
          <w:szCs w:val="28"/>
        </w:rPr>
        <w:t>и</w:t>
      </w:r>
      <w:r w:rsidRPr="00C830ED">
        <w:rPr>
          <w:rFonts w:ascii="Times New Roman" w:hAnsi="Times New Roman"/>
          <w:sz w:val="28"/>
          <w:szCs w:val="28"/>
        </w:rPr>
        <w:t>тания, из которых свыше 40 % - перспективные разработки, соответс</w:t>
      </w:r>
      <w:r w:rsidRPr="00C830ED">
        <w:rPr>
          <w:rFonts w:ascii="Times New Roman" w:hAnsi="Times New Roman"/>
          <w:sz w:val="28"/>
          <w:szCs w:val="28"/>
        </w:rPr>
        <w:t>т</w:t>
      </w:r>
      <w:r w:rsidRPr="00C830ED">
        <w:rPr>
          <w:rFonts w:ascii="Times New Roman" w:hAnsi="Times New Roman"/>
          <w:sz w:val="28"/>
          <w:szCs w:val="28"/>
        </w:rPr>
        <w:t>вующие европейским стандартам качества.</w:t>
      </w:r>
    </w:p>
    <w:p w:rsidR="00964B09" w:rsidRDefault="00964B09" w:rsidP="000B6D21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B1418A">
        <w:rPr>
          <w:rFonts w:ascii="Times New Roman" w:hAnsi="Times New Roman"/>
          <w:noProof/>
          <w:color w:val="FF0000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2" o:spid="_x0000_i1025" type="#_x0000_t75" style="width:485.25pt;height:192pt;visibility:visible" o:gfxdata="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">
            <v:imagedata r:id="rId7" o:title="" cropbottom="-51f"/>
            <o:lock v:ext="edit" aspectratio="f"/>
          </v:shape>
        </w:pict>
      </w:r>
    </w:p>
    <w:p w:rsidR="00964B09" w:rsidRPr="0075627D" w:rsidRDefault="00964B09" w:rsidP="00B20A0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C18E5">
        <w:rPr>
          <w:rFonts w:ascii="Times New Roman" w:hAnsi="Times New Roman"/>
          <w:color w:val="000000"/>
          <w:sz w:val="28"/>
          <w:szCs w:val="28"/>
        </w:rPr>
        <w:t>Рисунок 1 - Структура промышленности Краснодарского края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5627D">
        <w:rPr>
          <w:rFonts w:ascii="Times New Roman" w:hAnsi="Times New Roman"/>
          <w:color w:val="000000"/>
          <w:sz w:val="28"/>
          <w:szCs w:val="28"/>
        </w:rPr>
        <w:t>[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Pr="0075627D">
        <w:rPr>
          <w:rFonts w:ascii="Times New Roman" w:hAnsi="Times New Roman"/>
          <w:color w:val="000000"/>
          <w:sz w:val="28"/>
          <w:szCs w:val="28"/>
        </w:rPr>
        <w:t>]</w:t>
      </w:r>
    </w:p>
    <w:p w:rsidR="00964B09" w:rsidRPr="00C830ED" w:rsidRDefault="00964B09" w:rsidP="00C023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30ED">
        <w:rPr>
          <w:rFonts w:ascii="Times New Roman" w:hAnsi="Times New Roman"/>
          <w:sz w:val="28"/>
          <w:szCs w:val="28"/>
        </w:rPr>
        <w:t>Пищевая промышленность всегда являлась привлекательной для и</w:t>
      </w:r>
      <w:r w:rsidRPr="00C830ED">
        <w:rPr>
          <w:rFonts w:ascii="Times New Roman" w:hAnsi="Times New Roman"/>
          <w:sz w:val="28"/>
          <w:szCs w:val="28"/>
        </w:rPr>
        <w:t>н</w:t>
      </w:r>
      <w:r w:rsidRPr="00C830ED">
        <w:rPr>
          <w:rFonts w:ascii="Times New Roman" w:hAnsi="Times New Roman"/>
          <w:sz w:val="28"/>
          <w:szCs w:val="28"/>
        </w:rPr>
        <w:t>весторов, так как компании, занятые производством продуктов питания наиболее устойчивы к кризисным явлениям по сравнению с прочими пр</w:t>
      </w:r>
      <w:r w:rsidRPr="00C830ED">
        <w:rPr>
          <w:rFonts w:ascii="Times New Roman" w:hAnsi="Times New Roman"/>
          <w:sz w:val="28"/>
          <w:szCs w:val="28"/>
        </w:rPr>
        <w:t>о</w:t>
      </w:r>
      <w:r w:rsidRPr="00C830ED">
        <w:rPr>
          <w:rFonts w:ascii="Times New Roman" w:hAnsi="Times New Roman"/>
          <w:sz w:val="28"/>
          <w:szCs w:val="28"/>
        </w:rPr>
        <w:t>мышленными секторами. В свою очередь, незначительные колебания спроса обеспечивают стабильный денежный поток в отрасли, что помогает пищевой индустрии выдерживать продолжительные периоды рецессии. Производство пищевой промышленности неразрывно связано с сельским хозяйством, а также с торговлей.</w:t>
      </w:r>
    </w:p>
    <w:p w:rsidR="00964B09" w:rsidRDefault="00964B09" w:rsidP="0071308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30ED">
        <w:rPr>
          <w:rFonts w:ascii="Times New Roman" w:hAnsi="Times New Roman"/>
          <w:sz w:val="28"/>
          <w:szCs w:val="28"/>
        </w:rPr>
        <w:t>Динамика международных фондовых индексов, отражающая изм</w:t>
      </w:r>
      <w:r w:rsidRPr="00C830ED">
        <w:rPr>
          <w:rFonts w:ascii="Times New Roman" w:hAnsi="Times New Roman"/>
          <w:sz w:val="28"/>
          <w:szCs w:val="28"/>
        </w:rPr>
        <w:t>е</w:t>
      </w:r>
      <w:r w:rsidRPr="00C830ED">
        <w:rPr>
          <w:rFonts w:ascii="Times New Roman" w:hAnsi="Times New Roman"/>
          <w:sz w:val="28"/>
          <w:szCs w:val="28"/>
        </w:rPr>
        <w:t xml:space="preserve">нения направлений и текущую ситуацию на рынке за последние пять лет, демонстрирует </w:t>
      </w:r>
      <w:r>
        <w:rPr>
          <w:rFonts w:ascii="Times New Roman" w:hAnsi="Times New Roman"/>
          <w:sz w:val="28"/>
          <w:szCs w:val="28"/>
        </w:rPr>
        <w:t xml:space="preserve">экономический </w:t>
      </w:r>
      <w:r w:rsidRPr="00C830ED">
        <w:rPr>
          <w:rFonts w:ascii="Times New Roman" w:hAnsi="Times New Roman"/>
          <w:sz w:val="28"/>
          <w:szCs w:val="28"/>
        </w:rPr>
        <w:t>рост компаний пищевой промышленности, сравнимый лишь с фирмами, производящими высокотехнологическую продукцию. Наибольшим спросом в свою очередь пользуются инновац</w:t>
      </w:r>
      <w:r w:rsidRPr="00C830ED">
        <w:rPr>
          <w:rFonts w:ascii="Times New Roman" w:hAnsi="Times New Roman"/>
          <w:sz w:val="28"/>
          <w:szCs w:val="28"/>
        </w:rPr>
        <w:t>и</w:t>
      </w:r>
      <w:r w:rsidRPr="00C830ED">
        <w:rPr>
          <w:rFonts w:ascii="Times New Roman" w:hAnsi="Times New Roman"/>
          <w:sz w:val="28"/>
          <w:szCs w:val="28"/>
        </w:rPr>
        <w:t xml:space="preserve">онные продукты, удовлетворяющие потребности населения в потреблении полезной пищи.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64B09" w:rsidRDefault="00964B09" w:rsidP="005838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30ED">
        <w:rPr>
          <w:rFonts w:ascii="Times New Roman" w:hAnsi="Times New Roman"/>
          <w:sz w:val="28"/>
          <w:szCs w:val="28"/>
        </w:rPr>
        <w:t>Увеличение выработки продукции обеспечено за счет роста валового сбора сельскохозяйственных культур, объемов производства животново</w:t>
      </w:r>
      <w:r w:rsidRPr="00C830ED">
        <w:rPr>
          <w:rFonts w:ascii="Times New Roman" w:hAnsi="Times New Roman"/>
          <w:sz w:val="28"/>
          <w:szCs w:val="28"/>
        </w:rPr>
        <w:t>д</w:t>
      </w:r>
      <w:r w:rsidRPr="00C830ED">
        <w:rPr>
          <w:rFonts w:ascii="Times New Roman" w:hAnsi="Times New Roman"/>
          <w:sz w:val="28"/>
          <w:szCs w:val="28"/>
        </w:rPr>
        <w:t>ческой продукции и вытеснения импортных товаров. Немаловажную роль в этом направлении оказало расширение ассортимента и улучшение вне</w:t>
      </w:r>
      <w:r w:rsidRPr="00C830ED">
        <w:rPr>
          <w:rFonts w:ascii="Times New Roman" w:hAnsi="Times New Roman"/>
          <w:sz w:val="28"/>
          <w:szCs w:val="28"/>
        </w:rPr>
        <w:t>ш</w:t>
      </w:r>
      <w:r w:rsidRPr="00C830ED">
        <w:rPr>
          <w:rFonts w:ascii="Times New Roman" w:hAnsi="Times New Roman"/>
          <w:sz w:val="28"/>
          <w:szCs w:val="28"/>
        </w:rPr>
        <w:t>него вида изделий, переориентация спроса населения на отечественное продовольствие.</w:t>
      </w:r>
    </w:p>
    <w:p w:rsidR="00964B09" w:rsidRDefault="00964B09" w:rsidP="00FE3DCA">
      <w:pPr>
        <w:pStyle w:val="BodyTextIndent3"/>
        <w:spacing w:line="360" w:lineRule="auto"/>
        <w:ind w:firstLine="709"/>
      </w:pPr>
      <w:r w:rsidRPr="00C830ED">
        <w:rPr>
          <w:lang w:val="ru-RU"/>
        </w:rPr>
        <w:t xml:space="preserve">В стоимостном выражении объем сельскохозяйственной продукции всех категорий в январе-сентябре 2016 года в действующих ценах составил 330,5 млрд. рублей, что выше на 6 процентных пунктов показателя 2015 года. </w:t>
      </w:r>
    </w:p>
    <w:p w:rsidR="00964B09" w:rsidRDefault="00964B09" w:rsidP="00FE3DCA">
      <w:pPr>
        <w:pStyle w:val="BodyTextIndent3"/>
        <w:spacing w:line="360" w:lineRule="auto"/>
        <w:ind w:firstLine="709"/>
      </w:pPr>
    </w:p>
    <w:p w:rsidR="00964B09" w:rsidRDefault="00964B09" w:rsidP="00FE3DCA">
      <w:pPr>
        <w:pStyle w:val="BodyTextIndent3"/>
        <w:spacing w:line="360" w:lineRule="auto"/>
        <w:ind w:firstLine="709"/>
      </w:pPr>
    </w:p>
    <w:p w:rsidR="00964B09" w:rsidRPr="00F055F0" w:rsidRDefault="00964B09" w:rsidP="00FE3DCA">
      <w:pPr>
        <w:pStyle w:val="BodyTextIndent3"/>
        <w:spacing w:line="360" w:lineRule="auto"/>
        <w:ind w:firstLine="709"/>
      </w:pPr>
    </w:p>
    <w:p w:rsidR="00964B09" w:rsidRPr="00C830ED" w:rsidRDefault="00964B09" w:rsidP="007F54F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30ED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1</w:t>
      </w:r>
      <w:r w:rsidRPr="00C830ED">
        <w:rPr>
          <w:rFonts w:ascii="Times New Roman" w:hAnsi="Times New Roman"/>
          <w:sz w:val="28"/>
          <w:szCs w:val="28"/>
        </w:rPr>
        <w:t xml:space="preserve"> – Производство пищевых продуктов в Краснодарском крае за 2013-2015 гг. [</w:t>
      </w:r>
      <w:r>
        <w:rPr>
          <w:rFonts w:ascii="Times New Roman" w:hAnsi="Times New Roman"/>
          <w:sz w:val="28"/>
          <w:szCs w:val="28"/>
        </w:rPr>
        <w:t>7</w:t>
      </w:r>
      <w:r w:rsidRPr="00C830ED">
        <w:rPr>
          <w:rFonts w:ascii="Times New Roman" w:hAnsi="Times New Roman"/>
          <w:sz w:val="28"/>
          <w:szCs w:val="28"/>
        </w:rPr>
        <w:t>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/>
      </w:tblPr>
      <w:tblGrid>
        <w:gridCol w:w="4360"/>
        <w:gridCol w:w="1088"/>
        <w:gridCol w:w="1094"/>
        <w:gridCol w:w="1033"/>
        <w:gridCol w:w="1711"/>
      </w:tblGrid>
      <w:tr w:rsidR="00964B09" w:rsidRPr="001F29B1" w:rsidTr="001F29B1">
        <w:tc>
          <w:tcPr>
            <w:tcW w:w="2348" w:type="pct"/>
            <w:vAlign w:val="center"/>
          </w:tcPr>
          <w:p w:rsidR="00964B09" w:rsidRPr="001F29B1" w:rsidRDefault="00964B09" w:rsidP="001F29B1">
            <w:pPr>
              <w:pStyle w:val="NormalWeb"/>
              <w:jc w:val="center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Вид продукции</w:t>
            </w:r>
          </w:p>
        </w:tc>
        <w:tc>
          <w:tcPr>
            <w:tcW w:w="586" w:type="pct"/>
            <w:vAlign w:val="center"/>
          </w:tcPr>
          <w:p w:rsidR="00964B09" w:rsidRPr="001F29B1" w:rsidRDefault="00964B09" w:rsidP="001F29B1">
            <w:pPr>
              <w:pStyle w:val="NormalWeb"/>
              <w:jc w:val="center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2013 г.</w:t>
            </w:r>
          </w:p>
        </w:tc>
        <w:tc>
          <w:tcPr>
            <w:tcW w:w="589" w:type="pct"/>
            <w:vAlign w:val="center"/>
          </w:tcPr>
          <w:p w:rsidR="00964B09" w:rsidRPr="001F29B1" w:rsidRDefault="00964B09" w:rsidP="001F29B1">
            <w:pPr>
              <w:pStyle w:val="NormalWeb"/>
              <w:jc w:val="center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2014 г.</w:t>
            </w:r>
          </w:p>
        </w:tc>
        <w:tc>
          <w:tcPr>
            <w:tcW w:w="556" w:type="pct"/>
            <w:vAlign w:val="center"/>
          </w:tcPr>
          <w:p w:rsidR="00964B09" w:rsidRPr="001F29B1" w:rsidRDefault="00964B09" w:rsidP="001F29B1">
            <w:pPr>
              <w:pStyle w:val="NormalWeb"/>
              <w:jc w:val="center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2015 г.</w:t>
            </w:r>
          </w:p>
        </w:tc>
        <w:tc>
          <w:tcPr>
            <w:tcW w:w="921" w:type="pct"/>
          </w:tcPr>
          <w:p w:rsidR="00964B09" w:rsidRPr="001F29B1" w:rsidRDefault="00964B09" w:rsidP="001F29B1">
            <w:pPr>
              <w:pStyle w:val="NormalWeb"/>
              <w:jc w:val="center"/>
              <w:rPr>
                <w:color w:val="FF0000"/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Абсолютное отклонение</w:t>
            </w:r>
            <w:r w:rsidRPr="001F29B1">
              <w:rPr>
                <w:color w:val="FF0000"/>
                <w:sz w:val="28"/>
                <w:szCs w:val="28"/>
              </w:rPr>
              <w:t xml:space="preserve"> </w:t>
            </w:r>
            <w:r w:rsidRPr="001F29B1">
              <w:rPr>
                <w:sz w:val="28"/>
                <w:szCs w:val="28"/>
              </w:rPr>
              <w:t>2015 г. к 2013 г.</w:t>
            </w:r>
          </w:p>
        </w:tc>
      </w:tr>
      <w:tr w:rsidR="00964B09" w:rsidRPr="001F29B1" w:rsidTr="001F29B1">
        <w:tc>
          <w:tcPr>
            <w:tcW w:w="2348" w:type="pct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Мясо и субпродукты пищевые убойных животных и домашней птицы, тыс. т</w:t>
            </w:r>
          </w:p>
        </w:tc>
        <w:tc>
          <w:tcPr>
            <w:tcW w:w="586" w:type="pct"/>
            <w:vAlign w:val="center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4732</w:t>
            </w:r>
          </w:p>
        </w:tc>
        <w:tc>
          <w:tcPr>
            <w:tcW w:w="589" w:type="pct"/>
            <w:vAlign w:val="center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5309</w:t>
            </w:r>
          </w:p>
        </w:tc>
        <w:tc>
          <w:tcPr>
            <w:tcW w:w="556" w:type="pct"/>
            <w:vAlign w:val="center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5943</w:t>
            </w:r>
          </w:p>
        </w:tc>
        <w:tc>
          <w:tcPr>
            <w:tcW w:w="921" w:type="pct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29B1">
              <w:rPr>
                <w:rFonts w:ascii="Times New Roman" w:hAnsi="Times New Roman"/>
                <w:sz w:val="28"/>
                <w:szCs w:val="28"/>
              </w:rPr>
              <w:t>1211</w:t>
            </w:r>
          </w:p>
        </w:tc>
      </w:tr>
    </w:tbl>
    <w:p w:rsidR="00964B09" w:rsidRDefault="00964B09"/>
    <w:p w:rsidR="00964B09" w:rsidRPr="006D7E92" w:rsidRDefault="00964B09">
      <w:pPr>
        <w:rPr>
          <w:rFonts w:ascii="Times New Roman" w:hAnsi="Times New Roman"/>
          <w:sz w:val="28"/>
        </w:rPr>
      </w:pPr>
      <w:r w:rsidRPr="006D7E92">
        <w:rPr>
          <w:rFonts w:ascii="Times New Roman" w:hAnsi="Times New Roman"/>
          <w:sz w:val="28"/>
        </w:rPr>
        <w:t>Продолжение таблицы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/>
      </w:tblPr>
      <w:tblGrid>
        <w:gridCol w:w="4644"/>
        <w:gridCol w:w="964"/>
        <w:gridCol w:w="1099"/>
        <w:gridCol w:w="1099"/>
        <w:gridCol w:w="1480"/>
      </w:tblGrid>
      <w:tr w:rsidR="00964B09" w:rsidRPr="001F29B1" w:rsidTr="001F29B1">
        <w:tc>
          <w:tcPr>
            <w:tcW w:w="2500" w:type="pct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Полуфабрикаты мясные, тыс. т</w:t>
            </w:r>
          </w:p>
        </w:tc>
        <w:tc>
          <w:tcPr>
            <w:tcW w:w="519" w:type="pct"/>
            <w:vAlign w:val="center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3076</w:t>
            </w:r>
          </w:p>
        </w:tc>
        <w:tc>
          <w:tcPr>
            <w:tcW w:w="592" w:type="pct"/>
            <w:vAlign w:val="center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1F29B1">
              <w:rPr>
                <w:sz w:val="28"/>
                <w:szCs w:val="28"/>
              </w:rPr>
              <w:t>3207</w:t>
            </w:r>
          </w:p>
        </w:tc>
        <w:tc>
          <w:tcPr>
            <w:tcW w:w="592" w:type="pct"/>
            <w:vAlign w:val="center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3265</w:t>
            </w:r>
          </w:p>
        </w:tc>
        <w:tc>
          <w:tcPr>
            <w:tcW w:w="797" w:type="pct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29B1">
              <w:rPr>
                <w:rFonts w:ascii="Times New Roman" w:hAnsi="Times New Roman"/>
                <w:sz w:val="28"/>
                <w:szCs w:val="28"/>
              </w:rPr>
              <w:t>189</w:t>
            </w:r>
          </w:p>
        </w:tc>
      </w:tr>
      <w:tr w:rsidR="00964B09" w:rsidRPr="001F29B1" w:rsidTr="001F29B1">
        <w:tc>
          <w:tcPr>
            <w:tcW w:w="2500" w:type="pct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Рыба и продукты рыбные перераб</w:t>
            </w:r>
            <w:r w:rsidRPr="001F29B1">
              <w:rPr>
                <w:sz w:val="28"/>
                <w:szCs w:val="28"/>
              </w:rPr>
              <w:t>о</w:t>
            </w:r>
            <w:r w:rsidRPr="001F29B1">
              <w:rPr>
                <w:sz w:val="28"/>
                <w:szCs w:val="28"/>
              </w:rPr>
              <w:t>танные и консервированные, тыс. т</w:t>
            </w:r>
          </w:p>
        </w:tc>
        <w:tc>
          <w:tcPr>
            <w:tcW w:w="519" w:type="pct"/>
            <w:vAlign w:val="center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3689</w:t>
            </w:r>
          </w:p>
        </w:tc>
        <w:tc>
          <w:tcPr>
            <w:tcW w:w="592" w:type="pct"/>
            <w:vAlign w:val="center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1F29B1">
              <w:rPr>
                <w:sz w:val="28"/>
                <w:szCs w:val="28"/>
              </w:rPr>
              <w:t>378</w:t>
            </w:r>
            <w:r w:rsidRPr="001F29B1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592" w:type="pct"/>
            <w:vAlign w:val="center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3725</w:t>
            </w:r>
          </w:p>
        </w:tc>
        <w:tc>
          <w:tcPr>
            <w:tcW w:w="797" w:type="pct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29B1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</w:tr>
      <w:tr w:rsidR="00964B09" w:rsidRPr="001F29B1" w:rsidTr="001F29B1">
        <w:tc>
          <w:tcPr>
            <w:tcW w:w="2500" w:type="pct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Плодоовощная продукция замор</w:t>
            </w:r>
            <w:r w:rsidRPr="001F29B1">
              <w:rPr>
                <w:sz w:val="28"/>
                <w:szCs w:val="28"/>
              </w:rPr>
              <w:t>о</w:t>
            </w:r>
            <w:r w:rsidRPr="001F29B1">
              <w:rPr>
                <w:sz w:val="28"/>
                <w:szCs w:val="28"/>
              </w:rPr>
              <w:t>женная, тыс. т</w:t>
            </w:r>
          </w:p>
        </w:tc>
        <w:tc>
          <w:tcPr>
            <w:tcW w:w="519" w:type="pct"/>
            <w:vAlign w:val="center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40,2</w:t>
            </w:r>
          </w:p>
        </w:tc>
        <w:tc>
          <w:tcPr>
            <w:tcW w:w="592" w:type="pct"/>
            <w:vAlign w:val="center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45,3</w:t>
            </w:r>
          </w:p>
        </w:tc>
        <w:tc>
          <w:tcPr>
            <w:tcW w:w="592" w:type="pct"/>
            <w:vAlign w:val="center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45,8</w:t>
            </w:r>
          </w:p>
        </w:tc>
        <w:tc>
          <w:tcPr>
            <w:tcW w:w="797" w:type="pct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29B1">
              <w:rPr>
                <w:rFonts w:ascii="Times New Roman" w:hAnsi="Times New Roman"/>
                <w:sz w:val="28"/>
                <w:szCs w:val="28"/>
              </w:rPr>
              <w:t>5,6</w:t>
            </w:r>
          </w:p>
        </w:tc>
      </w:tr>
      <w:tr w:rsidR="00964B09" w:rsidRPr="001F29B1" w:rsidTr="001F29B1">
        <w:tc>
          <w:tcPr>
            <w:tcW w:w="2500" w:type="pct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Масла растительные нерафинир</w:t>
            </w:r>
            <w:r w:rsidRPr="001F29B1">
              <w:rPr>
                <w:sz w:val="28"/>
                <w:szCs w:val="28"/>
              </w:rPr>
              <w:t>о</w:t>
            </w:r>
            <w:r w:rsidRPr="001F29B1">
              <w:rPr>
                <w:sz w:val="28"/>
                <w:szCs w:val="28"/>
              </w:rPr>
              <w:t>ванные , тыс. т</w:t>
            </w:r>
          </w:p>
        </w:tc>
        <w:tc>
          <w:tcPr>
            <w:tcW w:w="519" w:type="pct"/>
            <w:vAlign w:val="center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1F29B1">
              <w:rPr>
                <w:sz w:val="28"/>
                <w:szCs w:val="28"/>
              </w:rPr>
              <w:t>4</w:t>
            </w:r>
            <w:r w:rsidRPr="001F29B1">
              <w:rPr>
                <w:sz w:val="28"/>
                <w:szCs w:val="28"/>
                <w:lang w:val="en-US"/>
              </w:rPr>
              <w:t>192</w:t>
            </w:r>
          </w:p>
        </w:tc>
        <w:tc>
          <w:tcPr>
            <w:tcW w:w="592" w:type="pct"/>
            <w:vAlign w:val="center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1F29B1">
              <w:rPr>
                <w:sz w:val="28"/>
                <w:szCs w:val="28"/>
              </w:rPr>
              <w:t>394</w:t>
            </w:r>
            <w:r w:rsidRPr="001F29B1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592" w:type="pct"/>
            <w:vAlign w:val="center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1F29B1">
              <w:rPr>
                <w:sz w:val="28"/>
                <w:szCs w:val="28"/>
              </w:rPr>
              <w:t>49</w:t>
            </w:r>
            <w:r w:rsidRPr="001F29B1">
              <w:rPr>
                <w:sz w:val="28"/>
                <w:szCs w:val="28"/>
                <w:lang w:val="en-US"/>
              </w:rPr>
              <w:t>87</w:t>
            </w:r>
          </w:p>
        </w:tc>
        <w:tc>
          <w:tcPr>
            <w:tcW w:w="797" w:type="pct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29B1">
              <w:rPr>
                <w:rFonts w:ascii="Times New Roman" w:hAnsi="Times New Roman"/>
                <w:sz w:val="28"/>
                <w:szCs w:val="28"/>
              </w:rPr>
              <w:t>795</w:t>
            </w:r>
          </w:p>
        </w:tc>
      </w:tr>
      <w:tr w:rsidR="00964B09" w:rsidRPr="001F29B1" w:rsidTr="001F29B1">
        <w:tc>
          <w:tcPr>
            <w:tcW w:w="2500" w:type="pct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Продукция маргариновая, тыс. т</w:t>
            </w:r>
          </w:p>
        </w:tc>
        <w:tc>
          <w:tcPr>
            <w:tcW w:w="519" w:type="pct"/>
            <w:vAlign w:val="center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473</w:t>
            </w:r>
          </w:p>
        </w:tc>
        <w:tc>
          <w:tcPr>
            <w:tcW w:w="592" w:type="pct"/>
            <w:vAlign w:val="center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456</w:t>
            </w:r>
          </w:p>
        </w:tc>
        <w:tc>
          <w:tcPr>
            <w:tcW w:w="592" w:type="pct"/>
            <w:vAlign w:val="center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512</w:t>
            </w:r>
          </w:p>
        </w:tc>
        <w:tc>
          <w:tcPr>
            <w:tcW w:w="797" w:type="pct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29B1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</w:tr>
      <w:tr w:rsidR="00964B09" w:rsidRPr="001F29B1" w:rsidTr="001F29B1">
        <w:tc>
          <w:tcPr>
            <w:tcW w:w="2500" w:type="pct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Цельномолочная продукция (в пер</w:t>
            </w:r>
            <w:r w:rsidRPr="001F29B1">
              <w:rPr>
                <w:sz w:val="28"/>
                <w:szCs w:val="28"/>
              </w:rPr>
              <w:t>е</w:t>
            </w:r>
            <w:r w:rsidRPr="001F29B1">
              <w:rPr>
                <w:sz w:val="28"/>
                <w:szCs w:val="28"/>
              </w:rPr>
              <w:t>счете на молоко), млн. т</w:t>
            </w:r>
          </w:p>
        </w:tc>
        <w:tc>
          <w:tcPr>
            <w:tcW w:w="519" w:type="pct"/>
            <w:vAlign w:val="center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11,3</w:t>
            </w:r>
          </w:p>
        </w:tc>
        <w:tc>
          <w:tcPr>
            <w:tcW w:w="592" w:type="pct"/>
            <w:vAlign w:val="center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11,5</w:t>
            </w:r>
          </w:p>
        </w:tc>
        <w:tc>
          <w:tcPr>
            <w:tcW w:w="592" w:type="pct"/>
            <w:vAlign w:val="center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11,5</w:t>
            </w:r>
          </w:p>
        </w:tc>
        <w:tc>
          <w:tcPr>
            <w:tcW w:w="797" w:type="pct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29B1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</w:tr>
      <w:tr w:rsidR="00964B09" w:rsidRPr="001F29B1" w:rsidTr="001F29B1">
        <w:tc>
          <w:tcPr>
            <w:tcW w:w="2500" w:type="pct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Молоко молочная продукция (в т. ч. сыр и сливочное масло) , тыс. т</w:t>
            </w:r>
          </w:p>
        </w:tc>
        <w:tc>
          <w:tcPr>
            <w:tcW w:w="519" w:type="pct"/>
            <w:vAlign w:val="center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795</w:t>
            </w:r>
          </w:p>
        </w:tc>
        <w:tc>
          <w:tcPr>
            <w:tcW w:w="592" w:type="pct"/>
            <w:vAlign w:val="center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779</w:t>
            </w:r>
          </w:p>
        </w:tc>
        <w:tc>
          <w:tcPr>
            <w:tcW w:w="592" w:type="pct"/>
            <w:vAlign w:val="center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901</w:t>
            </w:r>
          </w:p>
        </w:tc>
        <w:tc>
          <w:tcPr>
            <w:tcW w:w="797" w:type="pct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29B1">
              <w:rPr>
                <w:rFonts w:ascii="Times New Roman" w:hAnsi="Times New Roman"/>
                <w:sz w:val="28"/>
                <w:szCs w:val="28"/>
              </w:rPr>
              <w:t>106</w:t>
            </w:r>
          </w:p>
        </w:tc>
      </w:tr>
      <w:tr w:rsidR="00964B09" w:rsidRPr="001F29B1" w:rsidTr="001F29B1">
        <w:tc>
          <w:tcPr>
            <w:tcW w:w="2500" w:type="pct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Мука из зерновых культур, ово</w:t>
            </w:r>
            <w:r w:rsidRPr="001F29B1">
              <w:rPr>
                <w:sz w:val="28"/>
                <w:szCs w:val="28"/>
              </w:rPr>
              <w:t>щ</w:t>
            </w:r>
            <w:r w:rsidRPr="001F29B1">
              <w:rPr>
                <w:sz w:val="28"/>
                <w:szCs w:val="28"/>
              </w:rPr>
              <w:t>ных и других растительных культур; смеси из них, млн. т</w:t>
            </w:r>
          </w:p>
        </w:tc>
        <w:tc>
          <w:tcPr>
            <w:tcW w:w="519" w:type="pct"/>
            <w:vAlign w:val="center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10,2</w:t>
            </w:r>
          </w:p>
        </w:tc>
        <w:tc>
          <w:tcPr>
            <w:tcW w:w="592" w:type="pct"/>
            <w:vAlign w:val="center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9,9</w:t>
            </w:r>
          </w:p>
        </w:tc>
        <w:tc>
          <w:tcPr>
            <w:tcW w:w="592" w:type="pct"/>
            <w:vAlign w:val="center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9,8</w:t>
            </w:r>
          </w:p>
        </w:tc>
        <w:tc>
          <w:tcPr>
            <w:tcW w:w="797" w:type="pct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29B1">
              <w:rPr>
                <w:rFonts w:ascii="Times New Roman" w:hAnsi="Times New Roman"/>
                <w:sz w:val="28"/>
                <w:szCs w:val="28"/>
              </w:rPr>
              <w:t>-0,4</w:t>
            </w:r>
          </w:p>
        </w:tc>
      </w:tr>
      <w:tr w:rsidR="00964B09" w:rsidRPr="001F29B1" w:rsidTr="001F29B1">
        <w:tc>
          <w:tcPr>
            <w:tcW w:w="2500" w:type="pct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Крупа; мука грубого помола; гран</w:t>
            </w:r>
            <w:r w:rsidRPr="001F29B1">
              <w:rPr>
                <w:sz w:val="28"/>
                <w:szCs w:val="28"/>
              </w:rPr>
              <w:t>у</w:t>
            </w:r>
            <w:r w:rsidRPr="001F29B1">
              <w:rPr>
                <w:sz w:val="28"/>
                <w:szCs w:val="28"/>
              </w:rPr>
              <w:t>лы из пшеницы, тыс. т</w:t>
            </w:r>
          </w:p>
        </w:tc>
        <w:tc>
          <w:tcPr>
            <w:tcW w:w="519" w:type="pct"/>
            <w:vAlign w:val="center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1412</w:t>
            </w:r>
          </w:p>
        </w:tc>
        <w:tc>
          <w:tcPr>
            <w:tcW w:w="592" w:type="pct"/>
            <w:vAlign w:val="center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1F29B1">
              <w:rPr>
                <w:sz w:val="28"/>
                <w:szCs w:val="28"/>
              </w:rPr>
              <w:t>1353</w:t>
            </w:r>
          </w:p>
        </w:tc>
        <w:tc>
          <w:tcPr>
            <w:tcW w:w="592" w:type="pct"/>
            <w:vAlign w:val="center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1522</w:t>
            </w:r>
          </w:p>
        </w:tc>
        <w:tc>
          <w:tcPr>
            <w:tcW w:w="797" w:type="pct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29B1"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</w:tr>
      <w:tr w:rsidR="00964B09" w:rsidRPr="001F29B1" w:rsidTr="001F29B1">
        <w:tblPrEx>
          <w:tblLook w:val="00A0"/>
        </w:tblPrEx>
        <w:tc>
          <w:tcPr>
            <w:tcW w:w="2500" w:type="pct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Изделия макаронные, тыс. т</w:t>
            </w:r>
          </w:p>
        </w:tc>
        <w:tc>
          <w:tcPr>
            <w:tcW w:w="519" w:type="pct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994</w:t>
            </w:r>
          </w:p>
        </w:tc>
        <w:tc>
          <w:tcPr>
            <w:tcW w:w="592" w:type="pct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915</w:t>
            </w:r>
          </w:p>
        </w:tc>
        <w:tc>
          <w:tcPr>
            <w:tcW w:w="592" w:type="pct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995</w:t>
            </w:r>
          </w:p>
        </w:tc>
        <w:tc>
          <w:tcPr>
            <w:tcW w:w="797" w:type="pct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29B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64B09" w:rsidRPr="001F29B1" w:rsidTr="001F29B1">
        <w:tblPrEx>
          <w:tblLook w:val="00A0"/>
        </w:tblPrEx>
        <w:tc>
          <w:tcPr>
            <w:tcW w:w="2500" w:type="pct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Изделия хлебобулочные, тыс. т</w:t>
            </w:r>
          </w:p>
        </w:tc>
        <w:tc>
          <w:tcPr>
            <w:tcW w:w="519" w:type="pct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6966</w:t>
            </w:r>
          </w:p>
        </w:tc>
        <w:tc>
          <w:tcPr>
            <w:tcW w:w="592" w:type="pct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6829</w:t>
            </w:r>
          </w:p>
        </w:tc>
        <w:tc>
          <w:tcPr>
            <w:tcW w:w="592" w:type="pct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6814</w:t>
            </w:r>
          </w:p>
        </w:tc>
        <w:tc>
          <w:tcPr>
            <w:tcW w:w="797" w:type="pct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29B1">
              <w:rPr>
                <w:rFonts w:ascii="Times New Roman" w:hAnsi="Times New Roman"/>
                <w:sz w:val="28"/>
                <w:szCs w:val="28"/>
              </w:rPr>
              <w:t>-152</w:t>
            </w:r>
          </w:p>
        </w:tc>
      </w:tr>
      <w:tr w:rsidR="00964B09" w:rsidRPr="001F29B1" w:rsidTr="001F29B1">
        <w:tblPrEx>
          <w:tblLook w:val="00A0"/>
        </w:tblPrEx>
        <w:tc>
          <w:tcPr>
            <w:tcW w:w="2500" w:type="pct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Изделия мучные кондитерские, тыс. т</w:t>
            </w:r>
          </w:p>
        </w:tc>
        <w:tc>
          <w:tcPr>
            <w:tcW w:w="519" w:type="pct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1527</w:t>
            </w:r>
          </w:p>
        </w:tc>
        <w:tc>
          <w:tcPr>
            <w:tcW w:w="592" w:type="pct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1F29B1">
              <w:rPr>
                <w:sz w:val="28"/>
                <w:szCs w:val="28"/>
              </w:rPr>
              <w:t>1551</w:t>
            </w:r>
          </w:p>
        </w:tc>
        <w:tc>
          <w:tcPr>
            <w:tcW w:w="592" w:type="pct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1671</w:t>
            </w:r>
          </w:p>
        </w:tc>
        <w:tc>
          <w:tcPr>
            <w:tcW w:w="797" w:type="pct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29B1">
              <w:rPr>
                <w:rFonts w:ascii="Times New Roman" w:hAnsi="Times New Roman"/>
                <w:sz w:val="28"/>
                <w:szCs w:val="28"/>
              </w:rPr>
              <w:t>144</w:t>
            </w:r>
          </w:p>
        </w:tc>
      </w:tr>
      <w:tr w:rsidR="00964B09" w:rsidRPr="001F29B1" w:rsidTr="001F29B1">
        <w:tblPrEx>
          <w:tblLook w:val="00A0"/>
        </w:tblPrEx>
        <w:tc>
          <w:tcPr>
            <w:tcW w:w="2500" w:type="pct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Какао, шоколад и изделия кондите</w:t>
            </w:r>
            <w:r w:rsidRPr="001F29B1">
              <w:rPr>
                <w:sz w:val="28"/>
                <w:szCs w:val="28"/>
              </w:rPr>
              <w:t>р</w:t>
            </w:r>
            <w:r w:rsidRPr="001F29B1">
              <w:rPr>
                <w:sz w:val="28"/>
                <w:szCs w:val="28"/>
              </w:rPr>
              <w:t>ские сахаристые, тыс. т</w:t>
            </w:r>
          </w:p>
        </w:tc>
        <w:tc>
          <w:tcPr>
            <w:tcW w:w="519" w:type="pct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1581</w:t>
            </w:r>
          </w:p>
        </w:tc>
        <w:tc>
          <w:tcPr>
            <w:tcW w:w="592" w:type="pct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1F29B1">
              <w:rPr>
                <w:sz w:val="28"/>
                <w:szCs w:val="28"/>
              </w:rPr>
              <w:t>173</w:t>
            </w:r>
            <w:r w:rsidRPr="001F29B1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592" w:type="pct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1780</w:t>
            </w:r>
          </w:p>
        </w:tc>
        <w:tc>
          <w:tcPr>
            <w:tcW w:w="797" w:type="pct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29B1">
              <w:rPr>
                <w:rFonts w:ascii="Times New Roman" w:hAnsi="Times New Roman"/>
                <w:sz w:val="28"/>
                <w:szCs w:val="28"/>
              </w:rPr>
              <w:t>199</w:t>
            </w:r>
          </w:p>
        </w:tc>
      </w:tr>
      <w:tr w:rsidR="00964B09" w:rsidRPr="001F29B1" w:rsidTr="001F29B1">
        <w:tblPrEx>
          <w:tblLook w:val="00A0"/>
        </w:tblPrEx>
        <w:tc>
          <w:tcPr>
            <w:tcW w:w="2500" w:type="pct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Сахар белый свекловичный в тве</w:t>
            </w:r>
            <w:r w:rsidRPr="001F29B1">
              <w:rPr>
                <w:sz w:val="28"/>
                <w:szCs w:val="28"/>
              </w:rPr>
              <w:t>р</w:t>
            </w:r>
            <w:r w:rsidRPr="001F29B1">
              <w:rPr>
                <w:sz w:val="28"/>
                <w:szCs w:val="28"/>
              </w:rPr>
              <w:t>дом состоянии, тыс. т</w:t>
            </w:r>
          </w:p>
        </w:tc>
        <w:tc>
          <w:tcPr>
            <w:tcW w:w="519" w:type="pct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4877</w:t>
            </w:r>
          </w:p>
        </w:tc>
        <w:tc>
          <w:tcPr>
            <w:tcW w:w="592" w:type="pct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4468</w:t>
            </w:r>
          </w:p>
        </w:tc>
        <w:tc>
          <w:tcPr>
            <w:tcW w:w="592" w:type="pct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4607</w:t>
            </w:r>
          </w:p>
        </w:tc>
        <w:tc>
          <w:tcPr>
            <w:tcW w:w="797" w:type="pct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29B1">
              <w:rPr>
                <w:rFonts w:ascii="Times New Roman" w:hAnsi="Times New Roman"/>
                <w:sz w:val="28"/>
                <w:szCs w:val="28"/>
              </w:rPr>
              <w:t>-270</w:t>
            </w:r>
          </w:p>
        </w:tc>
      </w:tr>
      <w:tr w:rsidR="00964B09" w:rsidRPr="001F29B1" w:rsidTr="001F29B1">
        <w:tblPrEx>
          <w:tblLook w:val="00A0"/>
        </w:tblPrEx>
        <w:tc>
          <w:tcPr>
            <w:tcW w:w="2500" w:type="pct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Сахар белый тростниковый в тве</w:t>
            </w:r>
            <w:r w:rsidRPr="001F29B1">
              <w:rPr>
                <w:sz w:val="28"/>
                <w:szCs w:val="28"/>
              </w:rPr>
              <w:t>р</w:t>
            </w:r>
            <w:r w:rsidRPr="001F29B1">
              <w:rPr>
                <w:sz w:val="28"/>
                <w:szCs w:val="28"/>
              </w:rPr>
              <w:t>дом состоянии, тыс. т</w:t>
            </w:r>
          </w:p>
        </w:tc>
        <w:tc>
          <w:tcPr>
            <w:tcW w:w="519" w:type="pct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445</w:t>
            </w:r>
          </w:p>
        </w:tc>
        <w:tc>
          <w:tcPr>
            <w:tcW w:w="592" w:type="pct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491</w:t>
            </w:r>
          </w:p>
        </w:tc>
        <w:tc>
          <w:tcPr>
            <w:tcW w:w="592" w:type="pct"/>
          </w:tcPr>
          <w:p w:rsidR="00964B09" w:rsidRPr="001F29B1" w:rsidRDefault="00964B09" w:rsidP="001F29B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F29B1">
              <w:rPr>
                <w:sz w:val="28"/>
                <w:szCs w:val="28"/>
              </w:rPr>
              <w:t>642</w:t>
            </w:r>
          </w:p>
        </w:tc>
        <w:tc>
          <w:tcPr>
            <w:tcW w:w="797" w:type="pct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29B1">
              <w:rPr>
                <w:rFonts w:ascii="Times New Roman" w:hAnsi="Times New Roman"/>
                <w:sz w:val="28"/>
                <w:szCs w:val="28"/>
              </w:rPr>
              <w:t>197</w:t>
            </w:r>
          </w:p>
        </w:tc>
      </w:tr>
    </w:tbl>
    <w:p w:rsidR="00964B09" w:rsidRDefault="00964B09" w:rsidP="00DD3A40">
      <w:pPr>
        <w:spacing w:before="240"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Исходя из данных таблицы 1 можно сделать вывод, что наиболее перспективными и развитыми направлениями пищевой отрасли является мясная, масличная, и сахарная (тростниковая). К числу стагнирующих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раслей относятся мукомольная, хлебопекарная, свекловичная.</w:t>
      </w:r>
    </w:p>
    <w:p w:rsidR="00964B09" w:rsidRPr="0075627D" w:rsidRDefault="00964B09" w:rsidP="007562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30ED">
        <w:rPr>
          <w:rFonts w:ascii="Times New Roman" w:hAnsi="Times New Roman"/>
          <w:sz w:val="28"/>
          <w:szCs w:val="28"/>
        </w:rPr>
        <w:t>В составе экспортируемых Краснодарским краем товаров доля п</w:t>
      </w:r>
      <w:r w:rsidRPr="00C830ED">
        <w:rPr>
          <w:rFonts w:ascii="Times New Roman" w:hAnsi="Times New Roman"/>
          <w:sz w:val="28"/>
          <w:szCs w:val="28"/>
        </w:rPr>
        <w:t>и</w:t>
      </w:r>
      <w:r w:rsidRPr="00C830ED">
        <w:rPr>
          <w:rFonts w:ascii="Times New Roman" w:hAnsi="Times New Roman"/>
          <w:sz w:val="28"/>
          <w:szCs w:val="28"/>
        </w:rPr>
        <w:t>щевых продуктов, включая сельскохозяйственное сырье, составила в сре</w:t>
      </w:r>
      <w:r w:rsidRPr="00C830ED">
        <w:rPr>
          <w:rFonts w:ascii="Times New Roman" w:hAnsi="Times New Roman"/>
          <w:sz w:val="28"/>
          <w:szCs w:val="28"/>
        </w:rPr>
        <w:t>д</w:t>
      </w:r>
      <w:r w:rsidRPr="00C830ED">
        <w:rPr>
          <w:rFonts w:ascii="Times New Roman" w:hAnsi="Times New Roman"/>
          <w:sz w:val="28"/>
          <w:szCs w:val="28"/>
        </w:rPr>
        <w:t>нем за последние 5 лет (с 2010 по 2015 годы) около 20 %. За последние г</w:t>
      </w:r>
      <w:r w:rsidRPr="00C830ED">
        <w:rPr>
          <w:rFonts w:ascii="Times New Roman" w:hAnsi="Times New Roman"/>
          <w:sz w:val="28"/>
          <w:szCs w:val="28"/>
        </w:rPr>
        <w:t>о</w:t>
      </w:r>
      <w:r w:rsidRPr="00C830ED">
        <w:rPr>
          <w:rFonts w:ascii="Times New Roman" w:hAnsi="Times New Roman"/>
          <w:sz w:val="28"/>
          <w:szCs w:val="28"/>
        </w:rPr>
        <w:t xml:space="preserve">ды </w:t>
      </w:r>
      <w:r>
        <w:rPr>
          <w:rFonts w:ascii="Times New Roman" w:hAnsi="Times New Roman"/>
          <w:sz w:val="28"/>
          <w:szCs w:val="28"/>
        </w:rPr>
        <w:t xml:space="preserve">российский </w:t>
      </w:r>
      <w:r w:rsidRPr="00C830ED">
        <w:rPr>
          <w:rFonts w:ascii="Times New Roman" w:hAnsi="Times New Roman"/>
          <w:sz w:val="28"/>
          <w:szCs w:val="28"/>
        </w:rPr>
        <w:t>рынок продуктов питания развивался быстрыми темпами, как в количественном измерении, так и с точки зрения потребительского отношения к качеству и разнообразию продукции. С одно</w:t>
      </w:r>
      <w:r>
        <w:rPr>
          <w:rFonts w:ascii="Times New Roman" w:hAnsi="Times New Roman"/>
          <w:sz w:val="28"/>
          <w:szCs w:val="28"/>
        </w:rPr>
        <w:t xml:space="preserve">й стороны, это открывает перед </w:t>
      </w:r>
      <w:r w:rsidRPr="00C830ED">
        <w:rPr>
          <w:rFonts w:ascii="Times New Roman" w:hAnsi="Times New Roman"/>
          <w:sz w:val="28"/>
          <w:szCs w:val="28"/>
        </w:rPr>
        <w:t>промышленными предприятиями Краснодарского края перспективы для дальнейшего развития, с другой — выдвигает новые тр</w:t>
      </w:r>
      <w:r w:rsidRPr="00C830ED">
        <w:rPr>
          <w:rFonts w:ascii="Times New Roman" w:hAnsi="Times New Roman"/>
          <w:sz w:val="28"/>
          <w:szCs w:val="28"/>
        </w:rPr>
        <w:t>е</w:t>
      </w:r>
      <w:r w:rsidRPr="00C830ED">
        <w:rPr>
          <w:rFonts w:ascii="Times New Roman" w:hAnsi="Times New Roman"/>
          <w:sz w:val="28"/>
          <w:szCs w:val="28"/>
        </w:rPr>
        <w:t>бования, связанные с необходимостью расширения ассортимента произв</w:t>
      </w:r>
      <w:r w:rsidRPr="00C830ED">
        <w:rPr>
          <w:rFonts w:ascii="Times New Roman" w:hAnsi="Times New Roman"/>
          <w:sz w:val="28"/>
          <w:szCs w:val="28"/>
        </w:rPr>
        <w:t>о</w:t>
      </w:r>
      <w:r w:rsidRPr="00C830ED">
        <w:rPr>
          <w:rFonts w:ascii="Times New Roman" w:hAnsi="Times New Roman"/>
          <w:sz w:val="28"/>
          <w:szCs w:val="28"/>
        </w:rPr>
        <w:t xml:space="preserve">димой продукции, повышения ее качества, создания конкурентоспособных торговых марок. </w:t>
      </w:r>
    </w:p>
    <w:p w:rsidR="00964B09" w:rsidRDefault="00964B09" w:rsidP="00C13E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C830ED">
        <w:rPr>
          <w:rFonts w:ascii="Times New Roman" w:hAnsi="Times New Roman"/>
          <w:sz w:val="28"/>
          <w:szCs w:val="24"/>
        </w:rPr>
        <w:t>На Кубани имеются все предпосылки для более активного привлеч</w:t>
      </w:r>
      <w:r w:rsidRPr="00C830ED">
        <w:rPr>
          <w:rFonts w:ascii="Times New Roman" w:hAnsi="Times New Roman"/>
          <w:sz w:val="28"/>
          <w:szCs w:val="24"/>
        </w:rPr>
        <w:t>е</w:t>
      </w:r>
      <w:r w:rsidRPr="00C830ED">
        <w:rPr>
          <w:rFonts w:ascii="Times New Roman" w:hAnsi="Times New Roman"/>
          <w:sz w:val="28"/>
          <w:szCs w:val="24"/>
        </w:rPr>
        <w:t>ния зарубежных инвестиций. В бюджет края поступает 11% прямых ин</w:t>
      </w:r>
      <w:r w:rsidRPr="00C830ED">
        <w:rPr>
          <w:rFonts w:ascii="Times New Roman" w:hAnsi="Times New Roman"/>
          <w:sz w:val="28"/>
          <w:szCs w:val="24"/>
        </w:rPr>
        <w:t>о</w:t>
      </w:r>
      <w:r w:rsidRPr="00C830ED">
        <w:rPr>
          <w:rFonts w:ascii="Times New Roman" w:hAnsi="Times New Roman"/>
          <w:sz w:val="28"/>
          <w:szCs w:val="24"/>
        </w:rPr>
        <w:t>странных инвестиций, вложенных в экономику страны. Осуществляется инвестиционное сотрудничество с 72 странами мира; открыто 37 филиалов иностранных юридических фирм и компаний и зарегистрировано более 800 предприятий с иностранными инвестициями.</w:t>
      </w:r>
      <w:r>
        <w:rPr>
          <w:rFonts w:ascii="Times New Roman" w:hAnsi="Times New Roman"/>
          <w:sz w:val="28"/>
          <w:szCs w:val="24"/>
        </w:rPr>
        <w:t xml:space="preserve"> </w:t>
      </w:r>
    </w:p>
    <w:p w:rsidR="00964B09" w:rsidRDefault="00964B09" w:rsidP="00C13E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val="en-US"/>
        </w:rPr>
      </w:pPr>
    </w:p>
    <w:p w:rsidR="00964B09" w:rsidRDefault="00964B09" w:rsidP="00C13E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val="en-US"/>
        </w:rPr>
      </w:pPr>
    </w:p>
    <w:p w:rsidR="00964B09" w:rsidRDefault="00964B09" w:rsidP="00C13E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val="en-US"/>
        </w:rPr>
      </w:pPr>
    </w:p>
    <w:p w:rsidR="00964B09" w:rsidRDefault="00964B09" w:rsidP="00C13E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val="en-US"/>
        </w:rPr>
      </w:pPr>
    </w:p>
    <w:p w:rsidR="00964B09" w:rsidRDefault="00964B09" w:rsidP="00C13E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val="en-US"/>
        </w:rPr>
      </w:pPr>
    </w:p>
    <w:p w:rsidR="00964B09" w:rsidRDefault="00964B09" w:rsidP="00C13E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val="en-US"/>
        </w:rPr>
      </w:pPr>
    </w:p>
    <w:p w:rsidR="00964B09" w:rsidRDefault="00964B09" w:rsidP="00C13E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val="en-US"/>
        </w:rPr>
      </w:pPr>
    </w:p>
    <w:p w:rsidR="00964B09" w:rsidRPr="00F055F0" w:rsidRDefault="00964B09" w:rsidP="00C13E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Таблица 2 – Динамика инвестиций в промышленные предприятия Краснодарского края, млрд. руб. </w:t>
      </w:r>
      <w:r w:rsidRPr="00F055F0">
        <w:rPr>
          <w:rFonts w:ascii="Times New Roman" w:hAnsi="Times New Roman"/>
          <w:sz w:val="28"/>
          <w:szCs w:val="24"/>
        </w:rPr>
        <w:t>[8]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02"/>
        <w:gridCol w:w="992"/>
        <w:gridCol w:w="992"/>
        <w:gridCol w:w="1023"/>
        <w:gridCol w:w="962"/>
        <w:gridCol w:w="992"/>
        <w:gridCol w:w="1523"/>
      </w:tblGrid>
      <w:tr w:rsidR="00964B09" w:rsidRPr="001F29B1" w:rsidTr="001F29B1">
        <w:trPr>
          <w:trHeight w:val="60"/>
        </w:trPr>
        <w:tc>
          <w:tcPr>
            <w:tcW w:w="2802" w:type="dxa"/>
            <w:vAlign w:val="center"/>
          </w:tcPr>
          <w:p w:rsidR="00964B09" w:rsidRPr="001F29B1" w:rsidRDefault="00964B09" w:rsidP="001F29B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</w:rPr>
              <w:t>Вид промышленности</w:t>
            </w:r>
          </w:p>
        </w:tc>
        <w:tc>
          <w:tcPr>
            <w:tcW w:w="992" w:type="dxa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  <w:lang w:val="en-US"/>
              </w:rPr>
              <w:t>2011</w:t>
            </w:r>
            <w:r w:rsidRPr="001F29B1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992" w:type="dxa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  <w:lang w:val="en-US"/>
              </w:rPr>
              <w:t>2012</w:t>
            </w:r>
            <w:r w:rsidRPr="001F29B1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023" w:type="dxa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  <w:lang w:val="en-US"/>
              </w:rPr>
              <w:t>2013</w:t>
            </w:r>
            <w:r w:rsidRPr="001F29B1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962" w:type="dxa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  <w:lang w:val="en-US"/>
              </w:rPr>
              <w:t>2014</w:t>
            </w:r>
            <w:r w:rsidRPr="001F29B1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992" w:type="dxa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  <w:lang w:val="en-US"/>
              </w:rPr>
              <w:t>2015</w:t>
            </w:r>
            <w:r w:rsidRPr="001F29B1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3" w:type="dxa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</w:rPr>
              <w:t>Абсолютное отклонение 2015 г. к 2011 г.</w:t>
            </w:r>
          </w:p>
        </w:tc>
      </w:tr>
      <w:tr w:rsidR="00964B09" w:rsidRPr="001F29B1" w:rsidTr="001F29B1">
        <w:tc>
          <w:tcPr>
            <w:tcW w:w="2802" w:type="dxa"/>
          </w:tcPr>
          <w:p w:rsidR="00964B09" w:rsidRPr="001F29B1" w:rsidRDefault="00964B09" w:rsidP="001F2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</w:rPr>
              <w:t>Производство пищевых продуктов, включая н</w:t>
            </w:r>
            <w:r w:rsidRPr="001F29B1">
              <w:rPr>
                <w:rFonts w:ascii="Times New Roman" w:hAnsi="Times New Roman"/>
                <w:sz w:val="24"/>
                <w:szCs w:val="24"/>
              </w:rPr>
              <w:t>а</w:t>
            </w:r>
            <w:r w:rsidRPr="001F29B1">
              <w:rPr>
                <w:rFonts w:ascii="Times New Roman" w:hAnsi="Times New Roman"/>
                <w:sz w:val="24"/>
                <w:szCs w:val="24"/>
              </w:rPr>
              <w:t>питки и табак</w:t>
            </w:r>
          </w:p>
        </w:tc>
        <w:tc>
          <w:tcPr>
            <w:tcW w:w="992" w:type="dxa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</w:rPr>
              <w:t>19,6</w:t>
            </w:r>
          </w:p>
        </w:tc>
        <w:tc>
          <w:tcPr>
            <w:tcW w:w="992" w:type="dxa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  <w:tc>
          <w:tcPr>
            <w:tcW w:w="1023" w:type="dxa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</w:rPr>
              <w:t>22,6</w:t>
            </w:r>
          </w:p>
        </w:tc>
        <w:tc>
          <w:tcPr>
            <w:tcW w:w="962" w:type="dxa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</w:rPr>
              <w:t>23,2</w:t>
            </w:r>
          </w:p>
        </w:tc>
        <w:tc>
          <w:tcPr>
            <w:tcW w:w="992" w:type="dxa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</w:rPr>
              <w:t>26,1</w:t>
            </w:r>
          </w:p>
        </w:tc>
        <w:tc>
          <w:tcPr>
            <w:tcW w:w="1523" w:type="dxa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1F29B1">
              <w:rPr>
                <w:rFonts w:ascii="Times New Roman" w:hAnsi="Times New Roman"/>
                <w:color w:val="000000"/>
                <w:sz w:val="24"/>
              </w:rPr>
              <w:t>6,5</w:t>
            </w:r>
          </w:p>
        </w:tc>
      </w:tr>
      <w:tr w:rsidR="00964B09" w:rsidRPr="001F29B1" w:rsidTr="001F29B1">
        <w:tc>
          <w:tcPr>
            <w:tcW w:w="2802" w:type="dxa"/>
          </w:tcPr>
          <w:p w:rsidR="00964B09" w:rsidRPr="001F29B1" w:rsidRDefault="00964B09" w:rsidP="001F2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</w:rPr>
              <w:t>Обработка древесины и производство изделий из дерева</w:t>
            </w:r>
          </w:p>
        </w:tc>
        <w:tc>
          <w:tcPr>
            <w:tcW w:w="992" w:type="dxa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992" w:type="dxa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</w:rPr>
              <w:t>5,1</w:t>
            </w:r>
          </w:p>
        </w:tc>
        <w:tc>
          <w:tcPr>
            <w:tcW w:w="1023" w:type="dxa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</w:rPr>
              <w:t>5,3</w:t>
            </w:r>
          </w:p>
        </w:tc>
        <w:tc>
          <w:tcPr>
            <w:tcW w:w="962" w:type="dxa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992" w:type="dxa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1523" w:type="dxa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1F29B1">
              <w:rPr>
                <w:rFonts w:ascii="Times New Roman" w:hAnsi="Times New Roman"/>
                <w:color w:val="000000"/>
                <w:sz w:val="24"/>
              </w:rPr>
              <w:t>-0,7</w:t>
            </w:r>
          </w:p>
        </w:tc>
      </w:tr>
      <w:tr w:rsidR="00964B09" w:rsidRPr="001F29B1" w:rsidTr="001F29B1">
        <w:tc>
          <w:tcPr>
            <w:tcW w:w="2802" w:type="dxa"/>
          </w:tcPr>
          <w:p w:rsidR="00964B09" w:rsidRPr="001F29B1" w:rsidRDefault="00964B09" w:rsidP="001F2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</w:rPr>
              <w:t>Производство целлюл</w:t>
            </w:r>
            <w:r w:rsidRPr="001F29B1">
              <w:rPr>
                <w:rFonts w:ascii="Times New Roman" w:hAnsi="Times New Roman"/>
                <w:sz w:val="24"/>
                <w:szCs w:val="24"/>
              </w:rPr>
              <w:t>о</w:t>
            </w:r>
            <w:r w:rsidRPr="001F29B1">
              <w:rPr>
                <w:rFonts w:ascii="Times New Roman" w:hAnsi="Times New Roman"/>
                <w:sz w:val="24"/>
                <w:szCs w:val="24"/>
              </w:rPr>
              <w:t>зы, древесной массы, бумаги, картона и изд</w:t>
            </w:r>
            <w:r w:rsidRPr="001F29B1">
              <w:rPr>
                <w:rFonts w:ascii="Times New Roman" w:hAnsi="Times New Roman"/>
                <w:sz w:val="24"/>
                <w:szCs w:val="24"/>
              </w:rPr>
              <w:t>е</w:t>
            </w:r>
            <w:r w:rsidRPr="001F29B1">
              <w:rPr>
                <w:rFonts w:ascii="Times New Roman" w:hAnsi="Times New Roman"/>
                <w:sz w:val="24"/>
                <w:szCs w:val="24"/>
              </w:rPr>
              <w:t>лий из них</w:t>
            </w:r>
          </w:p>
        </w:tc>
        <w:tc>
          <w:tcPr>
            <w:tcW w:w="992" w:type="dxa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992" w:type="dxa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1023" w:type="dxa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962" w:type="dxa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992" w:type="dxa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1523" w:type="dxa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1F29B1">
              <w:rPr>
                <w:rFonts w:ascii="Times New Roman" w:hAnsi="Times New Roman"/>
                <w:color w:val="000000"/>
                <w:sz w:val="24"/>
              </w:rPr>
              <w:t>0,1</w:t>
            </w:r>
          </w:p>
        </w:tc>
      </w:tr>
      <w:tr w:rsidR="00964B09" w:rsidRPr="001F29B1" w:rsidTr="001F29B1">
        <w:tc>
          <w:tcPr>
            <w:tcW w:w="2802" w:type="dxa"/>
          </w:tcPr>
          <w:p w:rsidR="00964B09" w:rsidRPr="001F29B1" w:rsidRDefault="00964B09" w:rsidP="001F2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</w:rPr>
              <w:t>Химическое произво</w:t>
            </w:r>
            <w:r w:rsidRPr="001F29B1">
              <w:rPr>
                <w:rFonts w:ascii="Times New Roman" w:hAnsi="Times New Roman"/>
                <w:sz w:val="24"/>
                <w:szCs w:val="24"/>
              </w:rPr>
              <w:t>д</w:t>
            </w:r>
            <w:r w:rsidRPr="001F29B1">
              <w:rPr>
                <w:rFonts w:ascii="Times New Roman" w:hAnsi="Times New Roman"/>
                <w:sz w:val="24"/>
                <w:szCs w:val="24"/>
              </w:rPr>
              <w:t>ство</w:t>
            </w:r>
          </w:p>
        </w:tc>
        <w:tc>
          <w:tcPr>
            <w:tcW w:w="992" w:type="dxa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</w:rPr>
              <w:t>19,4</w:t>
            </w:r>
          </w:p>
        </w:tc>
        <w:tc>
          <w:tcPr>
            <w:tcW w:w="992" w:type="dxa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</w:rPr>
              <w:t>22,1</w:t>
            </w:r>
          </w:p>
        </w:tc>
        <w:tc>
          <w:tcPr>
            <w:tcW w:w="1023" w:type="dxa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</w:rPr>
              <w:t>23,8</w:t>
            </w:r>
          </w:p>
        </w:tc>
        <w:tc>
          <w:tcPr>
            <w:tcW w:w="962" w:type="dxa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</w:rPr>
              <w:t>21,3</w:t>
            </w:r>
          </w:p>
        </w:tc>
        <w:tc>
          <w:tcPr>
            <w:tcW w:w="992" w:type="dxa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523" w:type="dxa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1F29B1">
              <w:rPr>
                <w:rFonts w:ascii="Times New Roman" w:hAnsi="Times New Roman"/>
                <w:color w:val="000000"/>
                <w:sz w:val="24"/>
              </w:rPr>
              <w:t>5,6</w:t>
            </w:r>
          </w:p>
        </w:tc>
      </w:tr>
      <w:tr w:rsidR="00964B09" w:rsidRPr="001F29B1" w:rsidTr="001F29B1">
        <w:tc>
          <w:tcPr>
            <w:tcW w:w="2802" w:type="dxa"/>
          </w:tcPr>
          <w:p w:rsidR="00964B09" w:rsidRPr="001F29B1" w:rsidRDefault="00964B09" w:rsidP="001F2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</w:rPr>
              <w:t>Металлургическое пр</w:t>
            </w:r>
            <w:r w:rsidRPr="001F29B1">
              <w:rPr>
                <w:rFonts w:ascii="Times New Roman" w:hAnsi="Times New Roman"/>
                <w:sz w:val="24"/>
                <w:szCs w:val="24"/>
              </w:rPr>
              <w:t>о</w:t>
            </w:r>
            <w:r w:rsidRPr="001F29B1">
              <w:rPr>
                <w:rFonts w:ascii="Times New Roman" w:hAnsi="Times New Roman"/>
                <w:sz w:val="24"/>
                <w:szCs w:val="24"/>
              </w:rPr>
              <w:t>изводство и производс</w:t>
            </w:r>
            <w:r w:rsidRPr="001F29B1">
              <w:rPr>
                <w:rFonts w:ascii="Times New Roman" w:hAnsi="Times New Roman"/>
                <w:sz w:val="24"/>
                <w:szCs w:val="24"/>
              </w:rPr>
              <w:t>т</w:t>
            </w:r>
            <w:r w:rsidRPr="001F29B1">
              <w:rPr>
                <w:rFonts w:ascii="Times New Roman" w:hAnsi="Times New Roman"/>
                <w:sz w:val="24"/>
                <w:szCs w:val="24"/>
              </w:rPr>
              <w:t>во готовых металлич</w:t>
            </w:r>
            <w:r w:rsidRPr="001F29B1">
              <w:rPr>
                <w:rFonts w:ascii="Times New Roman" w:hAnsi="Times New Roman"/>
                <w:sz w:val="24"/>
                <w:szCs w:val="24"/>
              </w:rPr>
              <w:t>е</w:t>
            </w:r>
            <w:r w:rsidRPr="001F29B1">
              <w:rPr>
                <w:rFonts w:ascii="Times New Roman" w:hAnsi="Times New Roman"/>
                <w:sz w:val="24"/>
                <w:szCs w:val="24"/>
              </w:rPr>
              <w:t>ских изделий</w:t>
            </w:r>
          </w:p>
        </w:tc>
        <w:tc>
          <w:tcPr>
            <w:tcW w:w="992" w:type="dxa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</w:rPr>
              <w:t>19,0</w:t>
            </w:r>
          </w:p>
        </w:tc>
        <w:tc>
          <w:tcPr>
            <w:tcW w:w="992" w:type="dxa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</w:rPr>
              <w:t>20,1</w:t>
            </w:r>
          </w:p>
        </w:tc>
        <w:tc>
          <w:tcPr>
            <w:tcW w:w="1023" w:type="dxa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</w:rPr>
              <w:t>20,3</w:t>
            </w:r>
          </w:p>
        </w:tc>
        <w:tc>
          <w:tcPr>
            <w:tcW w:w="962" w:type="dxa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992" w:type="dxa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</w:rPr>
              <w:t>20,6</w:t>
            </w:r>
          </w:p>
        </w:tc>
        <w:tc>
          <w:tcPr>
            <w:tcW w:w="1523" w:type="dxa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1F29B1">
              <w:rPr>
                <w:rFonts w:ascii="Times New Roman" w:hAnsi="Times New Roman"/>
                <w:color w:val="000000"/>
                <w:sz w:val="24"/>
              </w:rPr>
              <w:t>1,6</w:t>
            </w:r>
          </w:p>
        </w:tc>
      </w:tr>
      <w:tr w:rsidR="00964B09" w:rsidRPr="001F29B1" w:rsidTr="001F29B1">
        <w:tc>
          <w:tcPr>
            <w:tcW w:w="2802" w:type="dxa"/>
          </w:tcPr>
          <w:p w:rsidR="00964B09" w:rsidRPr="001F29B1" w:rsidRDefault="00964B09" w:rsidP="001F2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</w:rPr>
              <w:t>Производство машин и оборудования</w:t>
            </w:r>
          </w:p>
        </w:tc>
        <w:tc>
          <w:tcPr>
            <w:tcW w:w="992" w:type="dxa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992" w:type="dxa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</w:rPr>
              <w:t>8,6</w:t>
            </w:r>
          </w:p>
        </w:tc>
        <w:tc>
          <w:tcPr>
            <w:tcW w:w="1023" w:type="dxa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</w:rPr>
              <w:t>9,7</w:t>
            </w:r>
          </w:p>
        </w:tc>
        <w:tc>
          <w:tcPr>
            <w:tcW w:w="962" w:type="dxa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992" w:type="dxa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</w:rPr>
              <w:t>13,3</w:t>
            </w:r>
          </w:p>
        </w:tc>
        <w:tc>
          <w:tcPr>
            <w:tcW w:w="1523" w:type="dxa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1F29B1">
              <w:rPr>
                <w:rFonts w:ascii="Times New Roman" w:hAnsi="Times New Roman"/>
                <w:color w:val="000000"/>
                <w:sz w:val="24"/>
              </w:rPr>
              <w:t>6,8</w:t>
            </w:r>
          </w:p>
        </w:tc>
      </w:tr>
      <w:tr w:rsidR="00964B09" w:rsidRPr="001F29B1" w:rsidTr="001F29B1">
        <w:tc>
          <w:tcPr>
            <w:tcW w:w="2802" w:type="dxa"/>
          </w:tcPr>
          <w:p w:rsidR="00964B09" w:rsidRPr="001F29B1" w:rsidRDefault="00964B09" w:rsidP="001F2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</w:rPr>
              <w:t>Производство электр</w:t>
            </w:r>
            <w:r w:rsidRPr="001F29B1">
              <w:rPr>
                <w:rFonts w:ascii="Times New Roman" w:hAnsi="Times New Roman"/>
                <w:sz w:val="24"/>
                <w:szCs w:val="24"/>
              </w:rPr>
              <w:t>о</w:t>
            </w:r>
            <w:r w:rsidRPr="001F29B1">
              <w:rPr>
                <w:rFonts w:ascii="Times New Roman" w:hAnsi="Times New Roman"/>
                <w:sz w:val="24"/>
                <w:szCs w:val="24"/>
              </w:rPr>
              <w:t>оборудования, эле</w:t>
            </w:r>
            <w:r w:rsidRPr="001F29B1">
              <w:rPr>
                <w:rFonts w:ascii="Times New Roman" w:hAnsi="Times New Roman"/>
                <w:sz w:val="24"/>
                <w:szCs w:val="24"/>
              </w:rPr>
              <w:t>к</w:t>
            </w:r>
            <w:r w:rsidRPr="001F29B1">
              <w:rPr>
                <w:rFonts w:ascii="Times New Roman" w:hAnsi="Times New Roman"/>
                <w:sz w:val="24"/>
                <w:szCs w:val="24"/>
              </w:rPr>
              <w:t>тронного и оптического оборудования</w:t>
            </w:r>
          </w:p>
        </w:tc>
        <w:tc>
          <w:tcPr>
            <w:tcW w:w="992" w:type="dxa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992" w:type="dxa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</w:rPr>
              <w:t>6,1</w:t>
            </w:r>
          </w:p>
        </w:tc>
        <w:tc>
          <w:tcPr>
            <w:tcW w:w="1023" w:type="dxa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962" w:type="dxa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992" w:type="dxa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</w:rPr>
              <w:t>10,9</w:t>
            </w:r>
          </w:p>
        </w:tc>
        <w:tc>
          <w:tcPr>
            <w:tcW w:w="1523" w:type="dxa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1F29B1">
              <w:rPr>
                <w:rFonts w:ascii="Times New Roman" w:hAnsi="Times New Roman"/>
                <w:color w:val="000000"/>
                <w:sz w:val="24"/>
              </w:rPr>
              <w:t>6,4</w:t>
            </w:r>
          </w:p>
        </w:tc>
      </w:tr>
      <w:tr w:rsidR="00964B09" w:rsidRPr="001F29B1" w:rsidTr="001F29B1">
        <w:tc>
          <w:tcPr>
            <w:tcW w:w="2802" w:type="dxa"/>
          </w:tcPr>
          <w:p w:rsidR="00964B09" w:rsidRPr="001F29B1" w:rsidRDefault="00964B09" w:rsidP="001F2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</w:rPr>
              <w:t>Прочие производства</w:t>
            </w:r>
          </w:p>
        </w:tc>
        <w:tc>
          <w:tcPr>
            <w:tcW w:w="992" w:type="dxa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992" w:type="dxa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023" w:type="dxa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62" w:type="dxa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992" w:type="dxa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523" w:type="dxa"/>
            <w:vAlign w:val="center"/>
          </w:tcPr>
          <w:p w:rsidR="00964B09" w:rsidRPr="001F29B1" w:rsidRDefault="00964B09" w:rsidP="001F29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1F29B1"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</w:tr>
    </w:tbl>
    <w:p w:rsidR="00964B09" w:rsidRDefault="00964B09" w:rsidP="00AE7D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964B09" w:rsidRDefault="00964B09" w:rsidP="00AE7D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Наибольший поток инвестиций наблюдается в отрасли производства пищевых продуктов, машин и оборудования, а также химическом прои</w:t>
      </w:r>
      <w:r>
        <w:rPr>
          <w:rFonts w:ascii="Times New Roman" w:hAnsi="Times New Roman"/>
          <w:sz w:val="28"/>
          <w:szCs w:val="24"/>
        </w:rPr>
        <w:t>з</w:t>
      </w:r>
      <w:r>
        <w:rPr>
          <w:rFonts w:ascii="Times New Roman" w:hAnsi="Times New Roman"/>
          <w:sz w:val="28"/>
          <w:szCs w:val="24"/>
        </w:rPr>
        <w:t>водстве. Данные направления демонстрируют стабильный рост поступа</w:t>
      </w:r>
      <w:r>
        <w:rPr>
          <w:rFonts w:ascii="Times New Roman" w:hAnsi="Times New Roman"/>
          <w:sz w:val="28"/>
          <w:szCs w:val="24"/>
        </w:rPr>
        <w:t>ю</w:t>
      </w:r>
      <w:r>
        <w:rPr>
          <w:rFonts w:ascii="Times New Roman" w:hAnsi="Times New Roman"/>
          <w:sz w:val="28"/>
          <w:szCs w:val="24"/>
        </w:rPr>
        <w:t>щих денежных потоков, что говорит об их устойчивости и привлекател</w:t>
      </w:r>
      <w:r>
        <w:rPr>
          <w:rFonts w:ascii="Times New Roman" w:hAnsi="Times New Roman"/>
          <w:sz w:val="28"/>
          <w:szCs w:val="24"/>
        </w:rPr>
        <w:t>ь</w:t>
      </w:r>
      <w:r>
        <w:rPr>
          <w:rFonts w:ascii="Times New Roman" w:hAnsi="Times New Roman"/>
          <w:sz w:val="28"/>
          <w:szCs w:val="24"/>
        </w:rPr>
        <w:t>ности с точки зрения инвестирования.</w:t>
      </w:r>
    </w:p>
    <w:p w:rsidR="00964B09" w:rsidRPr="00C830ED" w:rsidRDefault="00964B09" w:rsidP="00AE7D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C830ED">
        <w:rPr>
          <w:rFonts w:ascii="Times New Roman" w:hAnsi="Times New Roman"/>
          <w:sz w:val="28"/>
          <w:szCs w:val="24"/>
        </w:rPr>
        <w:t>В настоящее время в регионе план</w:t>
      </w:r>
      <w:r>
        <w:rPr>
          <w:rFonts w:ascii="Times New Roman" w:hAnsi="Times New Roman"/>
          <w:sz w:val="28"/>
          <w:szCs w:val="24"/>
        </w:rPr>
        <w:t>ируется запуск ряда инвестицио</w:t>
      </w:r>
      <w:r>
        <w:rPr>
          <w:rFonts w:ascii="Times New Roman" w:hAnsi="Times New Roman"/>
          <w:sz w:val="28"/>
          <w:szCs w:val="24"/>
        </w:rPr>
        <w:t>н</w:t>
      </w:r>
      <w:r w:rsidRPr="00C830ED">
        <w:rPr>
          <w:rFonts w:ascii="Times New Roman" w:hAnsi="Times New Roman"/>
          <w:sz w:val="28"/>
          <w:szCs w:val="24"/>
        </w:rPr>
        <w:t>ных проектов, наибольший удельный вес которых приходится на долю пищевой промышленности.</w:t>
      </w:r>
    </w:p>
    <w:p w:rsidR="00964B09" w:rsidRPr="00C830ED" w:rsidRDefault="00964B09" w:rsidP="00960EAA">
      <w:pPr>
        <w:spacing w:after="0" w:line="360" w:lineRule="auto"/>
        <w:jc w:val="center"/>
        <w:rPr>
          <w:rFonts w:ascii="Times New Roman" w:hAnsi="Times New Roman"/>
          <w:sz w:val="28"/>
          <w:szCs w:val="24"/>
        </w:rPr>
      </w:pPr>
      <w:r w:rsidRPr="00B1418A">
        <w:rPr>
          <w:rFonts w:ascii="ptsans" w:hAnsi="ptsans"/>
          <w:noProof/>
          <w:color w:val="444444"/>
          <w:sz w:val="21"/>
          <w:szCs w:val="21"/>
          <w:shd w:val="clear" w:color="auto" w:fill="FFFFFF"/>
          <w:lang w:eastAsia="ru-RU"/>
        </w:rPr>
        <w:pict>
          <v:shape id="Диаграмма 1" o:spid="_x0000_i1026" type="#_x0000_t75" style="width:433.5pt;height:252.75pt;visibility:visible" o:gfxdata="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">
            <v:imagedata r:id="rId8" o:title=""/>
            <o:lock v:ext="edit" aspectratio="f"/>
          </v:shape>
        </w:pict>
      </w:r>
    </w:p>
    <w:p w:rsidR="00964B09" w:rsidRPr="0065502C" w:rsidRDefault="00964B09" w:rsidP="004934BF">
      <w:pPr>
        <w:spacing w:after="0" w:line="360" w:lineRule="auto"/>
        <w:ind w:firstLine="709"/>
        <w:rPr>
          <w:rFonts w:ascii="Times New Roman" w:hAnsi="Times New Roman"/>
          <w:sz w:val="28"/>
          <w:szCs w:val="24"/>
        </w:rPr>
      </w:pPr>
      <w:r w:rsidRPr="00C830ED">
        <w:rPr>
          <w:rFonts w:ascii="Times New Roman" w:hAnsi="Times New Roman"/>
          <w:sz w:val="28"/>
          <w:szCs w:val="24"/>
        </w:rPr>
        <w:t xml:space="preserve">Рисунок 1 – Инвестиционные проекты Краснодарского края, 2015 г. </w:t>
      </w:r>
      <w:r w:rsidRPr="0065502C">
        <w:rPr>
          <w:rFonts w:ascii="Times New Roman" w:hAnsi="Times New Roman"/>
          <w:sz w:val="28"/>
          <w:szCs w:val="24"/>
        </w:rPr>
        <w:t>[</w:t>
      </w:r>
      <w:r>
        <w:rPr>
          <w:rFonts w:ascii="Times New Roman" w:hAnsi="Times New Roman"/>
          <w:sz w:val="28"/>
          <w:szCs w:val="24"/>
        </w:rPr>
        <w:t>2</w:t>
      </w:r>
      <w:r w:rsidRPr="0065502C">
        <w:rPr>
          <w:rFonts w:ascii="Times New Roman" w:hAnsi="Times New Roman"/>
          <w:sz w:val="28"/>
          <w:szCs w:val="24"/>
        </w:rPr>
        <w:t>]</w:t>
      </w:r>
    </w:p>
    <w:p w:rsidR="00964B09" w:rsidRPr="00C830ED" w:rsidRDefault="00964B09" w:rsidP="000577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30ED">
        <w:rPr>
          <w:rFonts w:ascii="Times New Roman" w:hAnsi="Times New Roman"/>
          <w:sz w:val="28"/>
          <w:szCs w:val="28"/>
        </w:rPr>
        <w:t>Краснодарский край является одним из крупнейших субъектов Ро</w:t>
      </w:r>
      <w:r w:rsidRPr="00C830ED">
        <w:rPr>
          <w:rFonts w:ascii="Times New Roman" w:hAnsi="Times New Roman"/>
          <w:sz w:val="28"/>
          <w:szCs w:val="28"/>
        </w:rPr>
        <w:t>с</w:t>
      </w:r>
      <w:r w:rsidRPr="00C830ED">
        <w:rPr>
          <w:rFonts w:ascii="Times New Roman" w:hAnsi="Times New Roman"/>
          <w:sz w:val="28"/>
          <w:szCs w:val="28"/>
        </w:rPr>
        <w:t>сийской Федерации, производящих продукты питания и напитки. Проду</w:t>
      </w:r>
      <w:r w:rsidRPr="00C830ED">
        <w:rPr>
          <w:rFonts w:ascii="Times New Roman" w:hAnsi="Times New Roman"/>
          <w:sz w:val="28"/>
          <w:szCs w:val="28"/>
        </w:rPr>
        <w:t>к</w:t>
      </w:r>
      <w:r w:rsidRPr="00C830ED">
        <w:rPr>
          <w:rFonts w:ascii="Times New Roman" w:hAnsi="Times New Roman"/>
          <w:sz w:val="28"/>
          <w:szCs w:val="28"/>
        </w:rPr>
        <w:t>ты Кубани планируется поставлять во все крупные розничные сети, расп</w:t>
      </w:r>
      <w:r w:rsidRPr="00C830ED">
        <w:rPr>
          <w:rFonts w:ascii="Times New Roman" w:hAnsi="Times New Roman"/>
          <w:sz w:val="28"/>
          <w:szCs w:val="28"/>
        </w:rPr>
        <w:t>о</w:t>
      </w:r>
      <w:r w:rsidRPr="00C830ED">
        <w:rPr>
          <w:rFonts w:ascii="Times New Roman" w:hAnsi="Times New Roman"/>
          <w:sz w:val="28"/>
          <w:szCs w:val="28"/>
        </w:rPr>
        <w:t>ложенные в регионах Южного, Северо-Кавказского, Крымского и Це</w:t>
      </w:r>
      <w:r w:rsidRPr="00C830ED">
        <w:rPr>
          <w:rFonts w:ascii="Times New Roman" w:hAnsi="Times New Roman"/>
          <w:sz w:val="28"/>
          <w:szCs w:val="28"/>
        </w:rPr>
        <w:t>н</w:t>
      </w:r>
      <w:r w:rsidRPr="00C830ED">
        <w:rPr>
          <w:rFonts w:ascii="Times New Roman" w:hAnsi="Times New Roman"/>
          <w:sz w:val="28"/>
          <w:szCs w:val="28"/>
        </w:rPr>
        <w:t xml:space="preserve">трального федеральных округов, а также активно экспортировать за рубеж в страны СНГ, Ближнего Востока и Восточной Европы. </w:t>
      </w:r>
    </w:p>
    <w:p w:rsidR="00964B09" w:rsidRDefault="00964B09" w:rsidP="006B193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30ED">
        <w:rPr>
          <w:rFonts w:ascii="Times New Roman" w:hAnsi="Times New Roman"/>
          <w:sz w:val="28"/>
          <w:szCs w:val="28"/>
        </w:rPr>
        <w:t>Краснодарский край развивается как регион, который в значительной степени способен обеспечивать продовольственную безопасность России. На его территории предполагается разместить значительное количество предприятий, занимающихся углубленной переработкой сельскохозяйс</w:t>
      </w:r>
      <w:r w:rsidRPr="00C830ED">
        <w:rPr>
          <w:rFonts w:ascii="Times New Roman" w:hAnsi="Times New Roman"/>
          <w:sz w:val="28"/>
          <w:szCs w:val="28"/>
        </w:rPr>
        <w:t>т</w:t>
      </w:r>
      <w:r w:rsidRPr="00C830ED">
        <w:rPr>
          <w:rFonts w:ascii="Times New Roman" w:hAnsi="Times New Roman"/>
          <w:sz w:val="28"/>
          <w:szCs w:val="28"/>
        </w:rPr>
        <w:t>венного сырья, выпуском продуктов питания и напитков. В Краснодарском крае продолжится использование наиболее передовых технологий по в</w:t>
      </w:r>
      <w:r w:rsidRPr="00C830ED">
        <w:rPr>
          <w:rFonts w:ascii="Times New Roman" w:hAnsi="Times New Roman"/>
          <w:sz w:val="28"/>
          <w:szCs w:val="28"/>
        </w:rPr>
        <w:t>ы</w:t>
      </w:r>
      <w:r w:rsidRPr="00C830ED">
        <w:rPr>
          <w:rFonts w:ascii="Times New Roman" w:hAnsi="Times New Roman"/>
          <w:sz w:val="28"/>
          <w:szCs w:val="28"/>
        </w:rPr>
        <w:t>ращиванию, хранению и переработке продукции сельского хозяйства, а также планируется сформировать крупнейший в стране центр инновац</w:t>
      </w:r>
      <w:r w:rsidRPr="00C830ED">
        <w:rPr>
          <w:rFonts w:ascii="Times New Roman" w:hAnsi="Times New Roman"/>
          <w:sz w:val="28"/>
          <w:szCs w:val="28"/>
        </w:rPr>
        <w:t>и</w:t>
      </w:r>
      <w:r w:rsidRPr="00C830ED">
        <w:rPr>
          <w:rFonts w:ascii="Times New Roman" w:hAnsi="Times New Roman"/>
          <w:sz w:val="28"/>
          <w:szCs w:val="28"/>
        </w:rPr>
        <w:t>онных разработок в области пищевых технологий. К 2020 году необходимо будет провести комплекс работ по восстановлению рыбного промысла в лиманных водоемах Краснодарского края, создать современные предпр</w:t>
      </w:r>
      <w:r w:rsidRPr="00C830ED">
        <w:rPr>
          <w:rFonts w:ascii="Times New Roman" w:hAnsi="Times New Roman"/>
          <w:sz w:val="28"/>
          <w:szCs w:val="28"/>
        </w:rPr>
        <w:t>и</w:t>
      </w:r>
      <w:r w:rsidRPr="00C830ED">
        <w:rPr>
          <w:rFonts w:ascii="Times New Roman" w:hAnsi="Times New Roman"/>
          <w:sz w:val="28"/>
          <w:szCs w:val="28"/>
        </w:rPr>
        <w:t>ятия, обеспечивающие глубокую переработку рыбных ресурсов в целях развития рыбохозяйственного комплекса Кубани, как одного из наиболее продуктивных в стране. Краснодарский край развивается как крупнейший в России поставщик качественных вин, которые пользуются большим спросом не только на отечественном рынке, но и перспективны для эк</w:t>
      </w:r>
      <w:r w:rsidRPr="00C830ED">
        <w:rPr>
          <w:rFonts w:ascii="Times New Roman" w:hAnsi="Times New Roman"/>
          <w:sz w:val="28"/>
          <w:szCs w:val="28"/>
        </w:rPr>
        <w:t>с</w:t>
      </w:r>
      <w:r w:rsidRPr="00C830ED">
        <w:rPr>
          <w:rFonts w:ascii="Times New Roman" w:hAnsi="Times New Roman"/>
          <w:sz w:val="28"/>
          <w:szCs w:val="28"/>
        </w:rPr>
        <w:t>портирования за рубеж. В крае появятся новые производственные пре</w:t>
      </w:r>
      <w:r w:rsidRPr="00C830ED">
        <w:rPr>
          <w:rFonts w:ascii="Times New Roman" w:hAnsi="Times New Roman"/>
          <w:sz w:val="28"/>
          <w:szCs w:val="28"/>
        </w:rPr>
        <w:t>д</w:t>
      </w:r>
      <w:r w:rsidRPr="00C830ED">
        <w:rPr>
          <w:rFonts w:ascii="Times New Roman" w:hAnsi="Times New Roman"/>
          <w:sz w:val="28"/>
          <w:szCs w:val="28"/>
        </w:rPr>
        <w:t>приятия, осуществляющие выпуск качественных машин, механизмов, станков и оборудования для сельского хозяйства, пищевой и перерабат</w:t>
      </w:r>
      <w:r w:rsidRPr="00C830ED">
        <w:rPr>
          <w:rFonts w:ascii="Times New Roman" w:hAnsi="Times New Roman"/>
          <w:sz w:val="28"/>
          <w:szCs w:val="28"/>
        </w:rPr>
        <w:t>ы</w:t>
      </w:r>
      <w:r w:rsidRPr="00C830ED">
        <w:rPr>
          <w:rFonts w:ascii="Times New Roman" w:hAnsi="Times New Roman"/>
          <w:sz w:val="28"/>
          <w:szCs w:val="28"/>
        </w:rPr>
        <w:t>вающей промышленности.</w:t>
      </w:r>
    </w:p>
    <w:p w:rsidR="00964B09" w:rsidRPr="00C830ED" w:rsidRDefault="00964B09" w:rsidP="00EE277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Помимо этого, в условиях активного продовольственного импорт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замещения, высокий потенциал отмечен в производстве молочной проду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ции, мясных изделий, а также переработке фруктов и овощей. </w:t>
      </w:r>
      <w:r w:rsidRPr="00C830ED">
        <w:rPr>
          <w:rFonts w:ascii="Times New Roman" w:hAnsi="Times New Roman"/>
          <w:sz w:val="28"/>
          <w:szCs w:val="28"/>
        </w:rPr>
        <w:t>Для разв</w:t>
      </w:r>
      <w:r w:rsidRPr="00C830ED">
        <w:rPr>
          <w:rFonts w:ascii="Times New Roman" w:hAnsi="Times New Roman"/>
          <w:sz w:val="28"/>
          <w:szCs w:val="28"/>
        </w:rPr>
        <w:t>и</w:t>
      </w:r>
      <w:r w:rsidRPr="00C830ED">
        <w:rPr>
          <w:rFonts w:ascii="Times New Roman" w:hAnsi="Times New Roman"/>
          <w:sz w:val="28"/>
          <w:szCs w:val="28"/>
        </w:rPr>
        <w:t xml:space="preserve">тия соответствующих направлений сельского хозяйства </w:t>
      </w:r>
      <w:r w:rsidRPr="007908AD">
        <w:rPr>
          <w:rFonts w:ascii="Times New Roman" w:hAnsi="Times New Roman"/>
          <w:sz w:val="28"/>
          <w:szCs w:val="28"/>
        </w:rPr>
        <w:t>имеются</w:t>
      </w:r>
      <w:r w:rsidRPr="00C830ED">
        <w:rPr>
          <w:rFonts w:ascii="Times New Roman" w:hAnsi="Times New Roman"/>
          <w:sz w:val="28"/>
          <w:szCs w:val="28"/>
        </w:rPr>
        <w:t xml:space="preserve"> ресур</w:t>
      </w:r>
      <w:r w:rsidRPr="00C830ED">
        <w:rPr>
          <w:rFonts w:ascii="Times New Roman" w:hAnsi="Times New Roman"/>
          <w:sz w:val="28"/>
          <w:szCs w:val="28"/>
        </w:rPr>
        <w:t>с</w:t>
      </w:r>
      <w:r w:rsidRPr="00C830ED">
        <w:rPr>
          <w:rFonts w:ascii="Times New Roman" w:hAnsi="Times New Roman"/>
          <w:sz w:val="28"/>
          <w:szCs w:val="28"/>
        </w:rPr>
        <w:t>ные условия и определенные конкурентные преимущества, а также вну</w:t>
      </w:r>
      <w:r w:rsidRPr="00C830ED">
        <w:rPr>
          <w:rFonts w:ascii="Times New Roman" w:hAnsi="Times New Roman"/>
          <w:sz w:val="28"/>
          <w:szCs w:val="28"/>
        </w:rPr>
        <w:t>т</w:t>
      </w:r>
      <w:r w:rsidRPr="00C830ED">
        <w:rPr>
          <w:rFonts w:ascii="Times New Roman" w:hAnsi="Times New Roman"/>
          <w:sz w:val="28"/>
          <w:szCs w:val="28"/>
        </w:rPr>
        <w:t>ренний спрос со стороны перерабатывающей промышленности.</w:t>
      </w:r>
    </w:p>
    <w:p w:rsidR="00964B09" w:rsidRDefault="00964B09" w:rsidP="006D2DF0">
      <w:pPr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C830ED">
        <w:rPr>
          <w:rFonts w:ascii="Times New Roman" w:hAnsi="Times New Roman"/>
          <w:sz w:val="28"/>
          <w:szCs w:val="28"/>
        </w:rPr>
        <w:t>Более того, значительные импортные поставки соответствующих т</w:t>
      </w:r>
      <w:r w:rsidRPr="00C830ED">
        <w:rPr>
          <w:rFonts w:ascii="Times New Roman" w:hAnsi="Times New Roman"/>
          <w:sz w:val="28"/>
          <w:szCs w:val="28"/>
        </w:rPr>
        <w:t>о</w:t>
      </w:r>
      <w:r w:rsidRPr="00C830ED">
        <w:rPr>
          <w:rFonts w:ascii="Times New Roman" w:hAnsi="Times New Roman"/>
          <w:sz w:val="28"/>
          <w:szCs w:val="28"/>
        </w:rPr>
        <w:t>варных позиций в настоящее время осуществляются именно из-за дефиц</w:t>
      </w:r>
      <w:r w:rsidRPr="00C830ED">
        <w:rPr>
          <w:rFonts w:ascii="Times New Roman" w:hAnsi="Times New Roman"/>
          <w:sz w:val="28"/>
          <w:szCs w:val="28"/>
        </w:rPr>
        <w:t>и</w:t>
      </w:r>
      <w:r w:rsidRPr="00C830ED">
        <w:rPr>
          <w:rFonts w:ascii="Times New Roman" w:hAnsi="Times New Roman"/>
          <w:sz w:val="28"/>
          <w:szCs w:val="28"/>
        </w:rPr>
        <w:t>та производства отечественного сельскохозяйственного сырья, которое в силу объективных причин (скоропортящийся характер продукции) при и</w:t>
      </w:r>
      <w:r w:rsidRPr="00C830ED">
        <w:rPr>
          <w:rFonts w:ascii="Times New Roman" w:hAnsi="Times New Roman"/>
          <w:sz w:val="28"/>
          <w:szCs w:val="28"/>
        </w:rPr>
        <w:t>с</w:t>
      </w:r>
      <w:r w:rsidRPr="00C830ED">
        <w:rPr>
          <w:rFonts w:ascii="Times New Roman" w:hAnsi="Times New Roman"/>
          <w:sz w:val="28"/>
          <w:szCs w:val="28"/>
        </w:rPr>
        <w:t>пользовании современных технологий может предлагаться отечественн</w:t>
      </w:r>
      <w:r w:rsidRPr="00C830ED">
        <w:rPr>
          <w:rFonts w:ascii="Times New Roman" w:hAnsi="Times New Roman"/>
          <w:sz w:val="28"/>
          <w:szCs w:val="28"/>
        </w:rPr>
        <w:t>ы</w:t>
      </w:r>
      <w:r w:rsidRPr="00C830ED">
        <w:rPr>
          <w:rFonts w:ascii="Times New Roman" w:hAnsi="Times New Roman"/>
          <w:sz w:val="28"/>
          <w:szCs w:val="28"/>
        </w:rPr>
        <w:t>ми производителями с лучшим качеством, нежели зарубежные аналоги.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964B09" w:rsidRDefault="00964B09" w:rsidP="003D1A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C830ED">
        <w:rPr>
          <w:rFonts w:ascii="Times New Roman" w:hAnsi="Times New Roman"/>
          <w:sz w:val="28"/>
          <w:szCs w:val="28"/>
        </w:rPr>
        <w:t>В целом развитие агропромышленного комплекса Краснодарского края направлено на создание системы высокопроизводительных предпр</w:t>
      </w:r>
      <w:r w:rsidRPr="00C830ED">
        <w:rPr>
          <w:rFonts w:ascii="Times New Roman" w:hAnsi="Times New Roman"/>
          <w:sz w:val="28"/>
          <w:szCs w:val="28"/>
        </w:rPr>
        <w:t>и</w:t>
      </w:r>
      <w:r w:rsidRPr="00C830ED">
        <w:rPr>
          <w:rFonts w:ascii="Times New Roman" w:hAnsi="Times New Roman"/>
          <w:sz w:val="28"/>
          <w:szCs w:val="28"/>
        </w:rPr>
        <w:t>ятий пищевой и перерабатывающий промышленности, максимально баз</w:t>
      </w:r>
      <w:r w:rsidRPr="00C830ED">
        <w:rPr>
          <w:rFonts w:ascii="Times New Roman" w:hAnsi="Times New Roman"/>
          <w:sz w:val="28"/>
          <w:szCs w:val="28"/>
        </w:rPr>
        <w:t>и</w:t>
      </w:r>
      <w:r w:rsidRPr="00C830ED">
        <w:rPr>
          <w:rFonts w:ascii="Times New Roman" w:hAnsi="Times New Roman"/>
          <w:sz w:val="28"/>
          <w:szCs w:val="28"/>
        </w:rPr>
        <w:t>рующихся на переработке собственного сельскохозяйственного сырья, произведенного внутри региона.</w:t>
      </w:r>
    </w:p>
    <w:p w:rsidR="00964B09" w:rsidRDefault="00964B09" w:rsidP="003D1A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964B09" w:rsidRPr="00F055F0" w:rsidRDefault="00964B09" w:rsidP="003D1A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964B09" w:rsidRPr="00C830ED" w:rsidRDefault="00964B09" w:rsidP="00BB40C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830ED">
        <w:rPr>
          <w:rFonts w:ascii="Times New Roman" w:hAnsi="Times New Roman"/>
          <w:color w:val="000000"/>
          <w:sz w:val="28"/>
          <w:szCs w:val="28"/>
        </w:rPr>
        <w:t xml:space="preserve">Таблица </w:t>
      </w:r>
      <w:r>
        <w:rPr>
          <w:rFonts w:ascii="Times New Roman" w:hAnsi="Times New Roman"/>
          <w:color w:val="000000"/>
          <w:sz w:val="28"/>
          <w:szCs w:val="28"/>
        </w:rPr>
        <w:t>3</w:t>
      </w:r>
      <w:r w:rsidRPr="00C830ED">
        <w:rPr>
          <w:rFonts w:ascii="Times New Roman" w:hAnsi="Times New Roman"/>
          <w:color w:val="000000"/>
          <w:sz w:val="28"/>
          <w:szCs w:val="28"/>
        </w:rPr>
        <w:t xml:space="preserve"> - Потенциальные ниши импортозамещения сельскохозя</w:t>
      </w:r>
      <w:r w:rsidRPr="00C830ED">
        <w:rPr>
          <w:rFonts w:ascii="Times New Roman" w:hAnsi="Times New Roman"/>
          <w:color w:val="000000"/>
          <w:sz w:val="28"/>
          <w:szCs w:val="28"/>
        </w:rPr>
        <w:t>й</w:t>
      </w:r>
      <w:r w:rsidRPr="00C830ED">
        <w:rPr>
          <w:rFonts w:ascii="Times New Roman" w:hAnsi="Times New Roman"/>
          <w:color w:val="000000"/>
          <w:sz w:val="28"/>
          <w:szCs w:val="28"/>
        </w:rPr>
        <w:t>ственной продукции [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C830ED">
        <w:rPr>
          <w:rFonts w:ascii="Times New Roman" w:hAnsi="Times New Roman"/>
          <w:color w:val="000000"/>
          <w:sz w:val="28"/>
          <w:szCs w:val="28"/>
        </w:rPr>
        <w:t>]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843"/>
        <w:gridCol w:w="1701"/>
        <w:gridCol w:w="1418"/>
        <w:gridCol w:w="1559"/>
        <w:gridCol w:w="1987"/>
      </w:tblGrid>
      <w:tr w:rsidR="00964B09" w:rsidRPr="001F29B1" w:rsidTr="001F29B1">
        <w:trPr>
          <w:trHeight w:val="1250"/>
        </w:trPr>
        <w:tc>
          <w:tcPr>
            <w:tcW w:w="1242" w:type="dxa"/>
            <w:vAlign w:val="center"/>
          </w:tcPr>
          <w:p w:rsidR="00964B09" w:rsidRPr="001F29B1" w:rsidRDefault="00964B09" w:rsidP="001F2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F29B1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Место в рейтинге</w:t>
            </w:r>
          </w:p>
        </w:tc>
        <w:tc>
          <w:tcPr>
            <w:tcW w:w="1843" w:type="dxa"/>
            <w:vAlign w:val="center"/>
          </w:tcPr>
          <w:p w:rsidR="00964B09" w:rsidRPr="001F29B1" w:rsidRDefault="00964B09" w:rsidP="001F2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Сфера сельского хозяйства</w:t>
            </w:r>
          </w:p>
        </w:tc>
        <w:tc>
          <w:tcPr>
            <w:tcW w:w="1701" w:type="dxa"/>
            <w:vAlign w:val="center"/>
          </w:tcPr>
          <w:p w:rsidR="00964B09" w:rsidRPr="001F29B1" w:rsidRDefault="00964B09" w:rsidP="001F2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F29B1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Основные потреби</w:t>
            </w:r>
            <w:r w:rsidRPr="001F29B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</w:t>
            </w:r>
            <w:r w:rsidRPr="001F29B1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тельские продукты</w:t>
            </w:r>
          </w:p>
        </w:tc>
        <w:tc>
          <w:tcPr>
            <w:tcW w:w="1418" w:type="dxa"/>
            <w:vAlign w:val="center"/>
          </w:tcPr>
          <w:p w:rsidR="00964B09" w:rsidRPr="001F29B1" w:rsidRDefault="00964B09" w:rsidP="001F2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Объем и</w:t>
            </w:r>
            <w:r w:rsidRPr="001F29B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</w:t>
            </w:r>
            <w:r w:rsidRPr="001F29B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порта в 2015 г., млрд долл.</w:t>
            </w:r>
          </w:p>
        </w:tc>
        <w:tc>
          <w:tcPr>
            <w:tcW w:w="1559" w:type="dxa"/>
            <w:vAlign w:val="center"/>
          </w:tcPr>
          <w:p w:rsidR="00964B09" w:rsidRPr="001F29B1" w:rsidRDefault="00964B09" w:rsidP="001F2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Доля импо</w:t>
            </w:r>
            <w:r w:rsidRPr="001F29B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</w:t>
            </w:r>
            <w:r w:rsidRPr="001F29B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та в стру</w:t>
            </w:r>
            <w:r w:rsidRPr="001F29B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</w:t>
            </w:r>
            <w:r w:rsidRPr="001F29B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туре потре</w:t>
            </w:r>
            <w:r w:rsidRPr="001F29B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</w:t>
            </w:r>
            <w:r w:rsidRPr="001F29B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ления, %</w:t>
            </w:r>
          </w:p>
        </w:tc>
        <w:tc>
          <w:tcPr>
            <w:tcW w:w="1987" w:type="dxa"/>
            <w:vAlign w:val="center"/>
          </w:tcPr>
          <w:p w:rsidR="00964B09" w:rsidRPr="001F29B1" w:rsidRDefault="00964B09" w:rsidP="001F2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F29B1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Потенциал импортозамеще</w:t>
            </w:r>
            <w:r w:rsidRPr="001F29B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</w:t>
            </w:r>
            <w:r w:rsidRPr="001F29B1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ния</w:t>
            </w:r>
          </w:p>
        </w:tc>
      </w:tr>
      <w:tr w:rsidR="00964B09" w:rsidRPr="001F29B1" w:rsidTr="001F29B1">
        <w:trPr>
          <w:trHeight w:val="580"/>
        </w:trPr>
        <w:tc>
          <w:tcPr>
            <w:tcW w:w="1242" w:type="dxa"/>
            <w:vAlign w:val="center"/>
          </w:tcPr>
          <w:p w:rsidR="00964B09" w:rsidRPr="001F29B1" w:rsidRDefault="00964B09" w:rsidP="001F2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F29B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1-е</w:t>
            </w:r>
          </w:p>
        </w:tc>
        <w:tc>
          <w:tcPr>
            <w:tcW w:w="1843" w:type="dxa"/>
            <w:vAlign w:val="center"/>
          </w:tcPr>
          <w:p w:rsidR="00964B09" w:rsidRPr="001F29B1" w:rsidRDefault="00964B09" w:rsidP="001F2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F29B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Молочное скотоводство</w:t>
            </w:r>
          </w:p>
        </w:tc>
        <w:tc>
          <w:tcPr>
            <w:tcW w:w="1701" w:type="dxa"/>
            <w:vAlign w:val="center"/>
          </w:tcPr>
          <w:p w:rsidR="00964B09" w:rsidRPr="001F29B1" w:rsidRDefault="00964B09" w:rsidP="001F2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F29B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Масло, сыры, др.</w:t>
            </w:r>
          </w:p>
        </w:tc>
        <w:tc>
          <w:tcPr>
            <w:tcW w:w="1418" w:type="dxa"/>
            <w:vAlign w:val="center"/>
          </w:tcPr>
          <w:p w:rsidR="00964B09" w:rsidRPr="001F29B1" w:rsidRDefault="00964B09" w:rsidP="001F2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F29B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1,3</w:t>
            </w:r>
          </w:p>
        </w:tc>
        <w:tc>
          <w:tcPr>
            <w:tcW w:w="1559" w:type="dxa"/>
            <w:vAlign w:val="center"/>
          </w:tcPr>
          <w:p w:rsidR="00964B09" w:rsidRPr="001F29B1" w:rsidRDefault="00964B09" w:rsidP="001F2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F29B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40–50</w:t>
            </w:r>
          </w:p>
        </w:tc>
        <w:tc>
          <w:tcPr>
            <w:tcW w:w="1987" w:type="dxa"/>
            <w:vMerge w:val="restart"/>
            <w:vAlign w:val="center"/>
          </w:tcPr>
          <w:p w:rsidR="00964B09" w:rsidRPr="001F29B1" w:rsidRDefault="00964B09" w:rsidP="001F2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color w:val="000000"/>
                <w:sz w:val="24"/>
                <w:szCs w:val="24"/>
              </w:rPr>
              <w:t>Значительные возможности импортозамещ</w:t>
            </w:r>
            <w:r w:rsidRPr="001F29B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F29B1">
              <w:rPr>
                <w:rFonts w:ascii="Times New Roman" w:hAnsi="Times New Roman"/>
                <w:color w:val="000000"/>
                <w:sz w:val="24"/>
                <w:szCs w:val="24"/>
              </w:rPr>
              <w:t>ния сдержив</w:t>
            </w:r>
            <w:r w:rsidRPr="001F29B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1F29B1">
              <w:rPr>
                <w:rFonts w:ascii="Times New Roman" w:hAnsi="Times New Roman"/>
                <w:color w:val="000000"/>
                <w:sz w:val="24"/>
                <w:szCs w:val="24"/>
              </w:rPr>
              <w:t>ются внутре</w:t>
            </w:r>
            <w:r w:rsidRPr="001F29B1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F29B1">
              <w:rPr>
                <w:rFonts w:ascii="Times New Roman" w:hAnsi="Times New Roman"/>
                <w:color w:val="000000"/>
                <w:sz w:val="24"/>
                <w:szCs w:val="24"/>
              </w:rPr>
              <w:t>ними барьерами</w:t>
            </w:r>
          </w:p>
        </w:tc>
      </w:tr>
      <w:tr w:rsidR="00964B09" w:rsidRPr="001F29B1" w:rsidTr="001F29B1">
        <w:trPr>
          <w:trHeight w:val="238"/>
        </w:trPr>
        <w:tc>
          <w:tcPr>
            <w:tcW w:w="1242" w:type="dxa"/>
            <w:vAlign w:val="center"/>
          </w:tcPr>
          <w:p w:rsidR="00964B09" w:rsidRPr="001F29B1" w:rsidRDefault="00964B09" w:rsidP="001F2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F29B1">
              <w:rPr>
                <w:rFonts w:ascii="Times New Roman" w:hAnsi="Times New Roman"/>
                <w:color w:val="000000"/>
                <w:sz w:val="24"/>
                <w:szCs w:val="24"/>
              </w:rPr>
              <w:t>2-</w:t>
            </w:r>
            <w:r w:rsidRPr="001F29B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е</w:t>
            </w:r>
          </w:p>
        </w:tc>
        <w:tc>
          <w:tcPr>
            <w:tcW w:w="1843" w:type="dxa"/>
            <w:vAlign w:val="center"/>
          </w:tcPr>
          <w:p w:rsidR="00964B09" w:rsidRPr="001F29B1" w:rsidRDefault="00964B09" w:rsidP="001F2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F29B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Тепличное овощеводство</w:t>
            </w:r>
          </w:p>
        </w:tc>
        <w:tc>
          <w:tcPr>
            <w:tcW w:w="1701" w:type="dxa"/>
            <w:vAlign w:val="center"/>
          </w:tcPr>
          <w:p w:rsidR="00964B09" w:rsidRPr="001F29B1" w:rsidRDefault="00964B09" w:rsidP="001F2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color w:val="000000"/>
                <w:sz w:val="24"/>
                <w:szCs w:val="24"/>
              </w:rPr>
              <w:t>Переработа</w:t>
            </w:r>
            <w:r w:rsidRPr="001F29B1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F29B1">
              <w:rPr>
                <w:rFonts w:ascii="Times New Roman" w:hAnsi="Times New Roman"/>
                <w:color w:val="000000"/>
                <w:sz w:val="24"/>
                <w:szCs w:val="24"/>
              </w:rPr>
              <w:t>ные овощи и фрукты</w:t>
            </w:r>
          </w:p>
        </w:tc>
        <w:tc>
          <w:tcPr>
            <w:tcW w:w="1418" w:type="dxa"/>
            <w:vAlign w:val="center"/>
          </w:tcPr>
          <w:p w:rsidR="00964B09" w:rsidRPr="001F29B1" w:rsidRDefault="00964B09" w:rsidP="001F2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F29B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2,0</w:t>
            </w:r>
          </w:p>
        </w:tc>
        <w:tc>
          <w:tcPr>
            <w:tcW w:w="1559" w:type="dxa"/>
            <w:vAlign w:val="center"/>
          </w:tcPr>
          <w:p w:rsidR="00964B09" w:rsidRPr="001F29B1" w:rsidRDefault="00964B09" w:rsidP="001F2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F29B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30–80</w:t>
            </w:r>
          </w:p>
        </w:tc>
        <w:tc>
          <w:tcPr>
            <w:tcW w:w="1987" w:type="dxa"/>
            <w:vMerge/>
            <w:vAlign w:val="center"/>
          </w:tcPr>
          <w:p w:rsidR="00964B09" w:rsidRPr="001F29B1" w:rsidRDefault="00964B09" w:rsidP="001F2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4B09" w:rsidRPr="001F29B1" w:rsidTr="001F29B1">
        <w:trPr>
          <w:trHeight w:val="466"/>
        </w:trPr>
        <w:tc>
          <w:tcPr>
            <w:tcW w:w="1242" w:type="dxa"/>
            <w:vAlign w:val="center"/>
          </w:tcPr>
          <w:p w:rsidR="00964B09" w:rsidRPr="001F29B1" w:rsidRDefault="00964B09" w:rsidP="001F2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F29B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1F29B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-е</w:t>
            </w:r>
          </w:p>
        </w:tc>
        <w:tc>
          <w:tcPr>
            <w:tcW w:w="1843" w:type="dxa"/>
            <w:vAlign w:val="center"/>
          </w:tcPr>
          <w:p w:rsidR="00964B09" w:rsidRPr="001F29B1" w:rsidRDefault="00964B09" w:rsidP="001F2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color w:val="000000"/>
                <w:sz w:val="24"/>
                <w:szCs w:val="24"/>
              </w:rPr>
              <w:t>Мясное скот</w:t>
            </w:r>
            <w:r w:rsidRPr="001F29B1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1F29B1">
              <w:rPr>
                <w:rFonts w:ascii="Times New Roman" w:hAnsi="Times New Roman"/>
                <w:color w:val="000000"/>
                <w:sz w:val="24"/>
                <w:szCs w:val="24"/>
              </w:rPr>
              <w:t>водство</w:t>
            </w:r>
          </w:p>
        </w:tc>
        <w:tc>
          <w:tcPr>
            <w:tcW w:w="1701" w:type="dxa"/>
            <w:vAlign w:val="center"/>
          </w:tcPr>
          <w:p w:rsidR="00964B09" w:rsidRPr="001F29B1" w:rsidRDefault="00964B09" w:rsidP="001F2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color w:val="000000"/>
                <w:sz w:val="24"/>
                <w:szCs w:val="24"/>
              </w:rPr>
              <w:t>Мясные п</w:t>
            </w:r>
            <w:r w:rsidRPr="001F29B1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1F29B1">
              <w:rPr>
                <w:rFonts w:ascii="Times New Roman" w:hAnsi="Times New Roman"/>
                <w:color w:val="000000"/>
                <w:sz w:val="24"/>
                <w:szCs w:val="24"/>
              </w:rPr>
              <w:t>луфабрикаты</w:t>
            </w:r>
          </w:p>
        </w:tc>
        <w:tc>
          <w:tcPr>
            <w:tcW w:w="1418" w:type="dxa"/>
            <w:vAlign w:val="center"/>
          </w:tcPr>
          <w:p w:rsidR="00964B09" w:rsidRPr="001F29B1" w:rsidRDefault="00964B09" w:rsidP="001F2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F29B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2,5</w:t>
            </w:r>
          </w:p>
        </w:tc>
        <w:tc>
          <w:tcPr>
            <w:tcW w:w="1559" w:type="dxa"/>
            <w:vAlign w:val="center"/>
          </w:tcPr>
          <w:p w:rsidR="00964B09" w:rsidRPr="001F29B1" w:rsidRDefault="00964B09" w:rsidP="001F2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87" w:type="dxa"/>
            <w:vAlign w:val="center"/>
          </w:tcPr>
          <w:p w:rsidR="00964B09" w:rsidRPr="001F29B1" w:rsidRDefault="00964B09" w:rsidP="001F2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29B1">
              <w:rPr>
                <w:rFonts w:ascii="Times New Roman" w:hAnsi="Times New Roman"/>
                <w:color w:val="000000"/>
                <w:sz w:val="24"/>
                <w:szCs w:val="24"/>
              </w:rPr>
              <w:t>Значительные возможности импортозамеще-ния реализуются</w:t>
            </w:r>
          </w:p>
        </w:tc>
      </w:tr>
      <w:tr w:rsidR="00964B09" w:rsidRPr="001F29B1" w:rsidTr="001F29B1">
        <w:trPr>
          <w:trHeight w:val="1195"/>
        </w:trPr>
        <w:tc>
          <w:tcPr>
            <w:tcW w:w="1242" w:type="dxa"/>
            <w:vAlign w:val="center"/>
          </w:tcPr>
          <w:p w:rsidR="00964B09" w:rsidRPr="001F29B1" w:rsidRDefault="00964B09" w:rsidP="001F2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F29B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1F29B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-е</w:t>
            </w:r>
          </w:p>
        </w:tc>
        <w:tc>
          <w:tcPr>
            <w:tcW w:w="1843" w:type="dxa"/>
            <w:vAlign w:val="center"/>
          </w:tcPr>
          <w:p w:rsidR="00964B09" w:rsidRPr="001F29B1" w:rsidRDefault="00964B09" w:rsidP="001F2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F29B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Виноградарст</w:t>
            </w:r>
            <w:r w:rsidRPr="001F29B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1F29B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во</w:t>
            </w:r>
          </w:p>
        </w:tc>
        <w:tc>
          <w:tcPr>
            <w:tcW w:w="1701" w:type="dxa"/>
            <w:vAlign w:val="center"/>
          </w:tcPr>
          <w:p w:rsidR="00964B09" w:rsidRPr="001F29B1" w:rsidRDefault="00964B09" w:rsidP="001F2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F29B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Алкогольные напитки</w:t>
            </w:r>
          </w:p>
        </w:tc>
        <w:tc>
          <w:tcPr>
            <w:tcW w:w="1418" w:type="dxa"/>
            <w:vAlign w:val="center"/>
          </w:tcPr>
          <w:p w:rsidR="00964B09" w:rsidRPr="001F29B1" w:rsidRDefault="00964B09" w:rsidP="001F2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F29B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3,4</w:t>
            </w:r>
          </w:p>
        </w:tc>
        <w:tc>
          <w:tcPr>
            <w:tcW w:w="1559" w:type="dxa"/>
            <w:vAlign w:val="center"/>
          </w:tcPr>
          <w:p w:rsidR="00964B09" w:rsidRPr="001F29B1" w:rsidRDefault="00964B09" w:rsidP="001F2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F29B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–</w:t>
            </w:r>
          </w:p>
        </w:tc>
        <w:tc>
          <w:tcPr>
            <w:tcW w:w="1987" w:type="dxa"/>
            <w:vAlign w:val="center"/>
          </w:tcPr>
          <w:p w:rsidR="00964B09" w:rsidRPr="001F29B1" w:rsidRDefault="00964B09" w:rsidP="001F2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F29B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Ограниченные возможности импортозамеще</w:t>
            </w:r>
            <w:r w:rsidRPr="001F29B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1F29B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ния</w:t>
            </w:r>
          </w:p>
        </w:tc>
      </w:tr>
    </w:tbl>
    <w:p w:rsidR="00964B09" w:rsidRDefault="00964B09" w:rsidP="006B1939">
      <w:pPr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64B09" w:rsidRDefault="00964B09" w:rsidP="006B193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Вышеуказанные направления пищевой промышленности на прот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жении долгого времени демонстрируют высокие показатели производ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тельности и конкурентоспособности, что указывает на высокий потенциал для замещения импортной продукции.</w:t>
      </w:r>
    </w:p>
    <w:p w:rsidR="00964B09" w:rsidRDefault="00964B09" w:rsidP="006B193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30ED">
        <w:rPr>
          <w:rFonts w:ascii="Times New Roman" w:hAnsi="Times New Roman"/>
          <w:sz w:val="28"/>
          <w:szCs w:val="28"/>
        </w:rPr>
        <w:t>В Стратегии социально-экономического развития Южного фед</w:t>
      </w:r>
      <w:r w:rsidRPr="00C830ED">
        <w:rPr>
          <w:rFonts w:ascii="Times New Roman" w:hAnsi="Times New Roman"/>
          <w:sz w:val="28"/>
          <w:szCs w:val="28"/>
        </w:rPr>
        <w:t>е</w:t>
      </w:r>
      <w:r w:rsidRPr="00C830ED">
        <w:rPr>
          <w:rFonts w:ascii="Times New Roman" w:hAnsi="Times New Roman"/>
          <w:sz w:val="28"/>
          <w:szCs w:val="28"/>
        </w:rPr>
        <w:t>рального округа Российской Федерации до 2020 года, определена страт</w:t>
      </w:r>
      <w:r w:rsidRPr="00C830ED">
        <w:rPr>
          <w:rFonts w:ascii="Times New Roman" w:hAnsi="Times New Roman"/>
          <w:sz w:val="28"/>
          <w:szCs w:val="28"/>
        </w:rPr>
        <w:t>е</w:t>
      </w:r>
      <w:r w:rsidRPr="00C830ED">
        <w:rPr>
          <w:rFonts w:ascii="Times New Roman" w:hAnsi="Times New Roman"/>
          <w:sz w:val="28"/>
          <w:szCs w:val="28"/>
        </w:rPr>
        <w:t>гическая задача по созданию на территории округа «главной продовольс</w:t>
      </w:r>
      <w:r w:rsidRPr="00C830ED">
        <w:rPr>
          <w:rFonts w:ascii="Times New Roman" w:hAnsi="Times New Roman"/>
          <w:sz w:val="28"/>
          <w:szCs w:val="28"/>
        </w:rPr>
        <w:t>т</w:t>
      </w:r>
      <w:r w:rsidRPr="00C830ED">
        <w:rPr>
          <w:rFonts w:ascii="Times New Roman" w:hAnsi="Times New Roman"/>
          <w:sz w:val="28"/>
          <w:szCs w:val="28"/>
        </w:rPr>
        <w:t>венной базы страны на основе формирования национального мегакластера агропромышленного комплекса, включающего весь комплекс производств и инновационных центров, обеспечивающих его эффективное функцион</w:t>
      </w:r>
      <w:r w:rsidRPr="00C830ED">
        <w:rPr>
          <w:rFonts w:ascii="Times New Roman" w:hAnsi="Times New Roman"/>
          <w:sz w:val="28"/>
          <w:szCs w:val="28"/>
        </w:rPr>
        <w:t>и</w:t>
      </w:r>
      <w:r w:rsidRPr="00C830ED">
        <w:rPr>
          <w:rFonts w:ascii="Times New Roman" w:hAnsi="Times New Roman"/>
          <w:sz w:val="28"/>
          <w:szCs w:val="28"/>
        </w:rPr>
        <w:t xml:space="preserve">рование «от поля до продукта». </w:t>
      </w:r>
    </w:p>
    <w:p w:rsidR="00964B09" w:rsidRDefault="00964B09" w:rsidP="006B193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пищевого кластера Краснодарского края планируется за счет повышения инвестиционной привлекательности и конкурентоспосо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 xml:space="preserve">ности региона в промышленном комплексе путем </w:t>
      </w:r>
      <w:r w:rsidRPr="00C830ED">
        <w:rPr>
          <w:rFonts w:ascii="Times New Roman" w:hAnsi="Times New Roman"/>
          <w:sz w:val="28"/>
          <w:szCs w:val="28"/>
        </w:rPr>
        <w:t>развития специализации в производстве и глубокой переработке сельскохозяйственного сырья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964B09" w:rsidRDefault="00964B09" w:rsidP="006B193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поставленной программы будут проводиться работы по следующим направлениям: </w:t>
      </w:r>
    </w:p>
    <w:p w:rsidR="00964B09" w:rsidRDefault="00964B09" w:rsidP="003D1AF0">
      <w:pPr>
        <w:pStyle w:val="ListParagraph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Государственное регулирование: координация, меры стимулир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вания, механизмы взаимодействия бизнеса и государства.</w:t>
      </w:r>
    </w:p>
    <w:p w:rsidR="00964B09" w:rsidRDefault="00964B09" w:rsidP="003D1AF0">
      <w:pPr>
        <w:pStyle w:val="ListParagraph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НИОКР, развитие технологий, подготовка и переподготовка ка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ров.</w:t>
      </w:r>
    </w:p>
    <w:p w:rsidR="00964B09" w:rsidRDefault="00964B09" w:rsidP="003D1AF0">
      <w:pPr>
        <w:pStyle w:val="ListParagraph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Производство высокотехнологичного оборудования для пищевой промышленности.</w:t>
      </w:r>
    </w:p>
    <w:p w:rsidR="00964B09" w:rsidRDefault="00964B09" w:rsidP="003D1AF0">
      <w:pPr>
        <w:pStyle w:val="ListParagraph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Производство инновационной тары и упаковки.</w:t>
      </w:r>
    </w:p>
    <w:p w:rsidR="00964B09" w:rsidRDefault="00964B09" w:rsidP="003D1AF0">
      <w:pPr>
        <w:pStyle w:val="ListParagraph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Совершенствование маркетинга и дистрибуции.</w:t>
      </w:r>
    </w:p>
    <w:p w:rsidR="00964B09" w:rsidRDefault="00964B09" w:rsidP="003D1AF0">
      <w:pPr>
        <w:pStyle w:val="ListParagraph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логистических центров.</w:t>
      </w:r>
    </w:p>
    <w:p w:rsidR="00964B09" w:rsidRDefault="00964B09" w:rsidP="003D1AF0">
      <w:pPr>
        <w:pStyle w:val="ListParagraph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Проведение выставок, конференций, развитие международного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трудничества.</w:t>
      </w:r>
    </w:p>
    <w:p w:rsidR="00964B09" w:rsidRPr="00B26833" w:rsidRDefault="00964B09" w:rsidP="00B26833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26833">
        <w:rPr>
          <w:rFonts w:ascii="Times New Roman" w:hAnsi="Times New Roman"/>
          <w:sz w:val="28"/>
          <w:szCs w:val="28"/>
        </w:rPr>
        <w:t>В первую очередь в Краснодарском крае планируется развитие пр</w:t>
      </w:r>
      <w:r w:rsidRPr="00B26833">
        <w:rPr>
          <w:rFonts w:ascii="Times New Roman" w:hAnsi="Times New Roman"/>
          <w:sz w:val="28"/>
          <w:szCs w:val="28"/>
        </w:rPr>
        <w:t>о</w:t>
      </w:r>
      <w:r w:rsidRPr="00B26833">
        <w:rPr>
          <w:rFonts w:ascii="Times New Roman" w:hAnsi="Times New Roman"/>
          <w:sz w:val="28"/>
          <w:szCs w:val="28"/>
        </w:rPr>
        <w:t>изводства сельскохозяйственного сырья для обеспечения загрузки име</w:t>
      </w:r>
      <w:r w:rsidRPr="00B26833">
        <w:rPr>
          <w:rFonts w:ascii="Times New Roman" w:hAnsi="Times New Roman"/>
          <w:sz w:val="28"/>
          <w:szCs w:val="28"/>
        </w:rPr>
        <w:t>ю</w:t>
      </w:r>
      <w:r w:rsidRPr="00B26833">
        <w:rPr>
          <w:rFonts w:ascii="Times New Roman" w:hAnsi="Times New Roman"/>
          <w:sz w:val="28"/>
          <w:szCs w:val="28"/>
        </w:rPr>
        <w:t>щихся и вводимых в эксплуатацию новых производственных мощностей в зависимости от потребностей предприятий пищевой и перерабатывающей промышленности. Обеспечение достаточных объемов продукции живо</w:t>
      </w:r>
      <w:r w:rsidRPr="00B26833">
        <w:rPr>
          <w:rFonts w:ascii="Times New Roman" w:hAnsi="Times New Roman"/>
          <w:sz w:val="28"/>
          <w:szCs w:val="28"/>
        </w:rPr>
        <w:t>т</w:t>
      </w:r>
      <w:r w:rsidRPr="00B26833">
        <w:rPr>
          <w:rFonts w:ascii="Times New Roman" w:hAnsi="Times New Roman"/>
          <w:sz w:val="28"/>
          <w:szCs w:val="28"/>
        </w:rPr>
        <w:t>новодства и растениеводства позволит наращивать выпуск продуктов п</w:t>
      </w:r>
      <w:r w:rsidRPr="00B26833">
        <w:rPr>
          <w:rFonts w:ascii="Times New Roman" w:hAnsi="Times New Roman"/>
          <w:sz w:val="28"/>
          <w:szCs w:val="28"/>
        </w:rPr>
        <w:t>и</w:t>
      </w:r>
      <w:r w:rsidRPr="00B26833">
        <w:rPr>
          <w:rFonts w:ascii="Times New Roman" w:hAnsi="Times New Roman"/>
          <w:sz w:val="28"/>
          <w:szCs w:val="28"/>
        </w:rPr>
        <w:t>тания с высокой добавленной стоимостью и в дальнейшем реализовывать новые инвестиционные проекты по глубокой переработке сельскохозяйс</w:t>
      </w:r>
      <w:r w:rsidRPr="00B26833">
        <w:rPr>
          <w:rFonts w:ascii="Times New Roman" w:hAnsi="Times New Roman"/>
          <w:sz w:val="28"/>
          <w:szCs w:val="28"/>
        </w:rPr>
        <w:t>т</w:t>
      </w:r>
      <w:r w:rsidRPr="00B26833">
        <w:rPr>
          <w:rFonts w:ascii="Times New Roman" w:hAnsi="Times New Roman"/>
          <w:sz w:val="28"/>
          <w:szCs w:val="28"/>
        </w:rPr>
        <w:t xml:space="preserve">венного сырья и производству продуктов питания. </w:t>
      </w:r>
    </w:p>
    <w:p w:rsidR="00964B09" w:rsidRPr="00C830ED" w:rsidRDefault="00964B09" w:rsidP="006B193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30ED">
        <w:rPr>
          <w:rFonts w:ascii="Times New Roman" w:hAnsi="Times New Roman"/>
          <w:sz w:val="28"/>
          <w:szCs w:val="28"/>
        </w:rPr>
        <w:t>Драйверами экономического роста, которые смогут обеспечить пр</w:t>
      </w:r>
      <w:r w:rsidRPr="00C830ED">
        <w:rPr>
          <w:rFonts w:ascii="Times New Roman" w:hAnsi="Times New Roman"/>
          <w:sz w:val="28"/>
          <w:szCs w:val="28"/>
        </w:rPr>
        <w:t>и</w:t>
      </w:r>
      <w:r w:rsidRPr="00C830ED">
        <w:rPr>
          <w:rFonts w:ascii="Times New Roman" w:hAnsi="Times New Roman"/>
          <w:sz w:val="28"/>
          <w:szCs w:val="28"/>
        </w:rPr>
        <w:t xml:space="preserve">ток новых инвестиций в </w:t>
      </w:r>
      <w:r>
        <w:rPr>
          <w:rFonts w:ascii="Times New Roman" w:hAnsi="Times New Roman"/>
          <w:sz w:val="28"/>
          <w:szCs w:val="28"/>
        </w:rPr>
        <w:t>пищевой комплекс</w:t>
      </w:r>
      <w:r w:rsidRPr="00C830ED">
        <w:rPr>
          <w:rFonts w:ascii="Times New Roman" w:hAnsi="Times New Roman"/>
          <w:sz w:val="28"/>
          <w:szCs w:val="28"/>
        </w:rPr>
        <w:t xml:space="preserve"> Краснодарского края, станут территориальные кластеры: </w:t>
      </w:r>
    </w:p>
    <w:p w:rsidR="00964B09" w:rsidRPr="00C830ED" w:rsidRDefault="00964B09" w:rsidP="006B193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30ED">
        <w:rPr>
          <w:rFonts w:ascii="Times New Roman" w:hAnsi="Times New Roman"/>
          <w:sz w:val="28"/>
          <w:szCs w:val="28"/>
        </w:rPr>
        <w:t xml:space="preserve">- пищевой, </w:t>
      </w:r>
    </w:p>
    <w:p w:rsidR="00964B09" w:rsidRPr="00C830ED" w:rsidRDefault="00964B09" w:rsidP="006B193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30ED">
        <w:rPr>
          <w:rFonts w:ascii="Times New Roman" w:hAnsi="Times New Roman"/>
          <w:sz w:val="28"/>
          <w:szCs w:val="28"/>
        </w:rPr>
        <w:t>- винодельческий;</w:t>
      </w:r>
    </w:p>
    <w:p w:rsidR="00964B09" w:rsidRPr="00C830ED" w:rsidRDefault="00964B09" w:rsidP="006B193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30ED">
        <w:rPr>
          <w:rFonts w:ascii="Times New Roman" w:hAnsi="Times New Roman"/>
          <w:sz w:val="28"/>
          <w:szCs w:val="28"/>
        </w:rPr>
        <w:t>- рыбоперерабатывающий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63EA">
        <w:rPr>
          <w:rFonts w:ascii="Times New Roman" w:hAnsi="Times New Roman"/>
          <w:sz w:val="28"/>
          <w:szCs w:val="28"/>
        </w:rPr>
        <w:t>[3]</w:t>
      </w:r>
      <w:r w:rsidRPr="00C830ED">
        <w:rPr>
          <w:rFonts w:ascii="Times New Roman" w:hAnsi="Times New Roman"/>
          <w:sz w:val="28"/>
          <w:szCs w:val="28"/>
        </w:rPr>
        <w:t>.</w:t>
      </w:r>
    </w:p>
    <w:p w:rsidR="00964B09" w:rsidRPr="00C830ED" w:rsidRDefault="00964B09" w:rsidP="005C2AD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30ED">
        <w:rPr>
          <w:rFonts w:ascii="Times New Roman" w:hAnsi="Times New Roman"/>
          <w:sz w:val="28"/>
          <w:szCs w:val="28"/>
        </w:rPr>
        <w:t>Помимо этого, в последнее время во всем мире стали широко во</w:t>
      </w:r>
      <w:r w:rsidRPr="00C830ED">
        <w:rPr>
          <w:rFonts w:ascii="Times New Roman" w:hAnsi="Times New Roman"/>
          <w:sz w:val="28"/>
          <w:szCs w:val="28"/>
        </w:rPr>
        <w:t>с</w:t>
      </w:r>
      <w:r w:rsidRPr="00C830ED">
        <w:rPr>
          <w:rFonts w:ascii="Times New Roman" w:hAnsi="Times New Roman"/>
          <w:sz w:val="28"/>
          <w:szCs w:val="28"/>
        </w:rPr>
        <w:t>требованы экологически чистые продукты питания, не содержащие ген</w:t>
      </w:r>
      <w:r w:rsidRPr="00C830ED">
        <w:rPr>
          <w:rFonts w:ascii="Times New Roman" w:hAnsi="Times New Roman"/>
          <w:sz w:val="28"/>
          <w:szCs w:val="28"/>
        </w:rPr>
        <w:t>е</w:t>
      </w:r>
      <w:r w:rsidRPr="00C830ED">
        <w:rPr>
          <w:rFonts w:ascii="Times New Roman" w:hAnsi="Times New Roman"/>
          <w:sz w:val="28"/>
          <w:szCs w:val="28"/>
        </w:rPr>
        <w:t>тически модифицированных ингредиентов, искусственных красителей и вкусовых добавок. Это направление представляет собой своеобразную н</w:t>
      </w:r>
      <w:r w:rsidRPr="00C830ED">
        <w:rPr>
          <w:rFonts w:ascii="Times New Roman" w:hAnsi="Times New Roman"/>
          <w:sz w:val="28"/>
          <w:szCs w:val="28"/>
        </w:rPr>
        <w:t>и</w:t>
      </w:r>
      <w:r w:rsidRPr="00C830ED">
        <w:rPr>
          <w:rFonts w:ascii="Times New Roman" w:hAnsi="Times New Roman"/>
          <w:sz w:val="28"/>
          <w:szCs w:val="28"/>
        </w:rPr>
        <w:t>шу на рынке продуктов питания и открывает дополнительные возможн</w:t>
      </w:r>
      <w:r w:rsidRPr="00C830ED">
        <w:rPr>
          <w:rFonts w:ascii="Times New Roman" w:hAnsi="Times New Roman"/>
          <w:sz w:val="28"/>
          <w:szCs w:val="28"/>
        </w:rPr>
        <w:t>о</w:t>
      </w:r>
      <w:r w:rsidRPr="00C830ED">
        <w:rPr>
          <w:rFonts w:ascii="Times New Roman" w:hAnsi="Times New Roman"/>
          <w:sz w:val="28"/>
          <w:szCs w:val="28"/>
        </w:rPr>
        <w:t xml:space="preserve">сти для развития </w:t>
      </w:r>
      <w:r>
        <w:rPr>
          <w:rFonts w:ascii="Times New Roman" w:hAnsi="Times New Roman"/>
          <w:sz w:val="28"/>
          <w:szCs w:val="28"/>
        </w:rPr>
        <w:t xml:space="preserve">пищевого </w:t>
      </w:r>
      <w:r w:rsidRPr="00C830ED">
        <w:rPr>
          <w:rFonts w:ascii="Times New Roman" w:hAnsi="Times New Roman"/>
          <w:sz w:val="28"/>
          <w:szCs w:val="28"/>
        </w:rPr>
        <w:t xml:space="preserve">кластера в Краснодарском крае. </w:t>
      </w:r>
    </w:p>
    <w:p w:rsidR="00964B09" w:rsidRPr="00C830ED" w:rsidRDefault="00964B09" w:rsidP="00D249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30ED">
        <w:rPr>
          <w:rFonts w:ascii="Times New Roman" w:hAnsi="Times New Roman"/>
          <w:sz w:val="28"/>
          <w:szCs w:val="28"/>
        </w:rPr>
        <w:t xml:space="preserve">В заключение можно сказать, что </w:t>
      </w:r>
      <w:r>
        <w:rPr>
          <w:rFonts w:ascii="Times New Roman" w:hAnsi="Times New Roman"/>
          <w:sz w:val="28"/>
          <w:szCs w:val="28"/>
        </w:rPr>
        <w:t xml:space="preserve">пищевая промышленность </w:t>
      </w:r>
      <w:r w:rsidRPr="00C830ED">
        <w:rPr>
          <w:rFonts w:ascii="Times New Roman" w:hAnsi="Times New Roman"/>
          <w:sz w:val="28"/>
          <w:szCs w:val="28"/>
        </w:rPr>
        <w:t>Красн</w:t>
      </w:r>
      <w:r w:rsidRPr="00C830ED">
        <w:rPr>
          <w:rFonts w:ascii="Times New Roman" w:hAnsi="Times New Roman"/>
          <w:sz w:val="28"/>
          <w:szCs w:val="28"/>
        </w:rPr>
        <w:t>о</w:t>
      </w:r>
      <w:r w:rsidRPr="00C830ED">
        <w:rPr>
          <w:rFonts w:ascii="Times New Roman" w:hAnsi="Times New Roman"/>
          <w:sz w:val="28"/>
          <w:szCs w:val="28"/>
        </w:rPr>
        <w:t>дарского края демонстрирует высокий уровень по всем показателям, обе</w:t>
      </w:r>
      <w:r w:rsidRPr="00C830ED">
        <w:rPr>
          <w:rFonts w:ascii="Times New Roman" w:hAnsi="Times New Roman"/>
          <w:sz w:val="28"/>
          <w:szCs w:val="28"/>
        </w:rPr>
        <w:t>с</w:t>
      </w:r>
      <w:r w:rsidRPr="00C830ED">
        <w:rPr>
          <w:rFonts w:ascii="Times New Roman" w:hAnsi="Times New Roman"/>
          <w:sz w:val="28"/>
          <w:szCs w:val="28"/>
        </w:rPr>
        <w:t xml:space="preserve">печивающих инвестиционную привлекательность </w:t>
      </w:r>
      <w:r>
        <w:rPr>
          <w:rFonts w:ascii="Times New Roman" w:hAnsi="Times New Roman"/>
          <w:sz w:val="28"/>
          <w:szCs w:val="28"/>
        </w:rPr>
        <w:t>отрасли</w:t>
      </w:r>
      <w:r w:rsidRPr="00C830ED">
        <w:rPr>
          <w:rFonts w:ascii="Times New Roman" w:hAnsi="Times New Roman"/>
          <w:sz w:val="28"/>
          <w:szCs w:val="28"/>
        </w:rPr>
        <w:t>. Регион облад</w:t>
      </w:r>
      <w:r w:rsidRPr="00C830ED">
        <w:rPr>
          <w:rFonts w:ascii="Times New Roman" w:hAnsi="Times New Roman"/>
          <w:sz w:val="28"/>
          <w:szCs w:val="28"/>
        </w:rPr>
        <w:t>а</w:t>
      </w:r>
      <w:r w:rsidRPr="00C830ED">
        <w:rPr>
          <w:rFonts w:ascii="Times New Roman" w:hAnsi="Times New Roman"/>
          <w:sz w:val="28"/>
          <w:szCs w:val="28"/>
        </w:rPr>
        <w:t xml:space="preserve">ет благоприятными агроклиматическими и природными условиями. </w:t>
      </w:r>
      <w:r>
        <w:rPr>
          <w:rFonts w:ascii="Times New Roman" w:hAnsi="Times New Roman"/>
          <w:sz w:val="28"/>
          <w:szCs w:val="28"/>
        </w:rPr>
        <w:t xml:space="preserve">Кроме </w:t>
      </w:r>
      <w:r w:rsidRPr="00C830ED">
        <w:rPr>
          <w:rFonts w:ascii="Times New Roman" w:hAnsi="Times New Roman"/>
          <w:sz w:val="28"/>
          <w:szCs w:val="28"/>
        </w:rPr>
        <w:t>того, высокие показатели урожайности</w:t>
      </w:r>
      <w:r>
        <w:rPr>
          <w:rFonts w:ascii="Times New Roman" w:hAnsi="Times New Roman"/>
          <w:sz w:val="28"/>
          <w:szCs w:val="28"/>
        </w:rPr>
        <w:t xml:space="preserve"> сельскохозяйственных культур</w:t>
      </w:r>
      <w:r w:rsidRPr="00C830ED">
        <w:rPr>
          <w:rFonts w:ascii="Times New Roman" w:hAnsi="Times New Roman"/>
          <w:sz w:val="28"/>
          <w:szCs w:val="28"/>
        </w:rPr>
        <w:t>, обусловленные плодородной почвой и уникальным климатом, дают знач</w:t>
      </w:r>
      <w:r w:rsidRPr="00C830ED">
        <w:rPr>
          <w:rFonts w:ascii="Times New Roman" w:hAnsi="Times New Roman"/>
          <w:sz w:val="28"/>
          <w:szCs w:val="28"/>
        </w:rPr>
        <w:t>и</w:t>
      </w:r>
      <w:r w:rsidRPr="00C830ED">
        <w:rPr>
          <w:rFonts w:ascii="Times New Roman" w:hAnsi="Times New Roman"/>
          <w:sz w:val="28"/>
          <w:szCs w:val="28"/>
        </w:rPr>
        <w:t xml:space="preserve">тельное преимущество </w:t>
      </w:r>
      <w:r>
        <w:rPr>
          <w:rFonts w:ascii="Times New Roman" w:hAnsi="Times New Roman"/>
          <w:sz w:val="28"/>
          <w:szCs w:val="28"/>
        </w:rPr>
        <w:t xml:space="preserve">для пищевой промышленности Кубани </w:t>
      </w:r>
      <w:r w:rsidRPr="00C830ED">
        <w:rPr>
          <w:rFonts w:ascii="Times New Roman" w:hAnsi="Times New Roman"/>
          <w:sz w:val="28"/>
          <w:szCs w:val="28"/>
        </w:rPr>
        <w:t>перед пр</w:t>
      </w:r>
      <w:r w:rsidRPr="00C830ED">
        <w:rPr>
          <w:rFonts w:ascii="Times New Roman" w:hAnsi="Times New Roman"/>
          <w:sz w:val="28"/>
          <w:szCs w:val="28"/>
        </w:rPr>
        <w:t>о</w:t>
      </w:r>
      <w:r w:rsidRPr="00C830ED">
        <w:rPr>
          <w:rFonts w:ascii="Times New Roman" w:hAnsi="Times New Roman"/>
          <w:sz w:val="28"/>
          <w:szCs w:val="28"/>
        </w:rPr>
        <w:t>чими субъектами РФ. Действующая стратегия развития региона, а также активная поддержка, как финансовая, так и со стороны нормативно-правового обеспечения позволяет привлекать большее количество инв</w:t>
      </w:r>
      <w:r w:rsidRPr="00C830ED">
        <w:rPr>
          <w:rFonts w:ascii="Times New Roman" w:hAnsi="Times New Roman"/>
          <w:sz w:val="28"/>
          <w:szCs w:val="28"/>
        </w:rPr>
        <w:t>е</w:t>
      </w:r>
      <w:r w:rsidRPr="00C830ED">
        <w:rPr>
          <w:rFonts w:ascii="Times New Roman" w:hAnsi="Times New Roman"/>
          <w:sz w:val="28"/>
          <w:szCs w:val="28"/>
        </w:rPr>
        <w:t xml:space="preserve">сторов, готовых вкладывать денежные средства в </w:t>
      </w:r>
      <w:r>
        <w:rPr>
          <w:rFonts w:ascii="Times New Roman" w:hAnsi="Times New Roman"/>
          <w:sz w:val="28"/>
          <w:szCs w:val="28"/>
        </w:rPr>
        <w:t xml:space="preserve">развитие и повышение конкурентоспособности </w:t>
      </w:r>
      <w:r w:rsidRPr="00C830ED">
        <w:rPr>
          <w:rFonts w:ascii="Times New Roman" w:hAnsi="Times New Roman"/>
          <w:sz w:val="28"/>
          <w:szCs w:val="28"/>
        </w:rPr>
        <w:t>пищев</w:t>
      </w:r>
      <w:r>
        <w:rPr>
          <w:rFonts w:ascii="Times New Roman" w:hAnsi="Times New Roman"/>
          <w:sz w:val="28"/>
          <w:szCs w:val="28"/>
        </w:rPr>
        <w:t>ой</w:t>
      </w:r>
      <w:r w:rsidRPr="00C830ED">
        <w:rPr>
          <w:rFonts w:ascii="Times New Roman" w:hAnsi="Times New Roman"/>
          <w:sz w:val="28"/>
          <w:szCs w:val="28"/>
        </w:rPr>
        <w:t xml:space="preserve"> промышлен</w:t>
      </w:r>
      <w:r>
        <w:rPr>
          <w:rFonts w:ascii="Times New Roman" w:hAnsi="Times New Roman"/>
          <w:sz w:val="28"/>
          <w:szCs w:val="28"/>
        </w:rPr>
        <w:t>ности</w:t>
      </w:r>
      <w:r w:rsidRPr="00C830ED">
        <w:rPr>
          <w:rFonts w:ascii="Times New Roman" w:hAnsi="Times New Roman"/>
          <w:sz w:val="28"/>
          <w:szCs w:val="28"/>
        </w:rPr>
        <w:t xml:space="preserve"> Краснодарского края.</w:t>
      </w:r>
    </w:p>
    <w:p w:rsidR="00964B09" w:rsidRPr="00C830ED" w:rsidRDefault="00964B09" w:rsidP="00C830E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64B09" w:rsidRPr="008B09F8" w:rsidRDefault="00964B09" w:rsidP="008B09F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B09F8">
        <w:rPr>
          <w:rFonts w:ascii="Times New Roman" w:hAnsi="Times New Roman"/>
          <w:b/>
          <w:sz w:val="24"/>
          <w:szCs w:val="24"/>
        </w:rPr>
        <w:t>Список использованной литературы:</w:t>
      </w:r>
    </w:p>
    <w:p w:rsidR="00964B09" w:rsidRPr="008B09F8" w:rsidRDefault="00964B09" w:rsidP="00F055F0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B09F8">
        <w:rPr>
          <w:rFonts w:ascii="Times New Roman" w:hAnsi="Times New Roman"/>
          <w:sz w:val="24"/>
          <w:szCs w:val="24"/>
        </w:rPr>
        <w:t>1. Деловая Кубань. – [Электронный ресурс]. – Режим доступа: http://www.business-kuban.ru</w:t>
      </w:r>
    </w:p>
    <w:p w:rsidR="00964B09" w:rsidRPr="008B09F8" w:rsidRDefault="00964B09" w:rsidP="00F055F0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B09F8">
        <w:rPr>
          <w:rFonts w:ascii="Times New Roman" w:hAnsi="Times New Roman"/>
          <w:sz w:val="24"/>
          <w:szCs w:val="24"/>
        </w:rPr>
        <w:t>2. Инвестиционный портал Краснодарского края. – [Электронный ресурс]. – Р</w:t>
      </w:r>
      <w:r w:rsidRPr="008B09F8">
        <w:rPr>
          <w:rFonts w:ascii="Times New Roman" w:hAnsi="Times New Roman"/>
          <w:sz w:val="24"/>
          <w:szCs w:val="24"/>
        </w:rPr>
        <w:t>е</w:t>
      </w:r>
      <w:r w:rsidRPr="008B09F8">
        <w:rPr>
          <w:rFonts w:ascii="Times New Roman" w:hAnsi="Times New Roman"/>
          <w:sz w:val="24"/>
          <w:szCs w:val="24"/>
        </w:rPr>
        <w:t xml:space="preserve">жим доступа: http://www.investkuban.ru </w:t>
      </w:r>
    </w:p>
    <w:p w:rsidR="00964B09" w:rsidRPr="008B09F8" w:rsidRDefault="00964B09" w:rsidP="00F055F0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B09F8">
        <w:rPr>
          <w:rFonts w:ascii="Times New Roman" w:hAnsi="Times New Roman"/>
          <w:sz w:val="24"/>
          <w:szCs w:val="24"/>
        </w:rPr>
        <w:t>3. Климова Н.В., Шаповалова Г.И. Анализ и перспективы развития инновацио</w:t>
      </w:r>
      <w:r w:rsidRPr="008B09F8">
        <w:rPr>
          <w:rFonts w:ascii="Times New Roman" w:hAnsi="Times New Roman"/>
          <w:sz w:val="24"/>
          <w:szCs w:val="24"/>
        </w:rPr>
        <w:t>н</w:t>
      </w:r>
      <w:r w:rsidRPr="008B09F8">
        <w:rPr>
          <w:rFonts w:ascii="Times New Roman" w:hAnsi="Times New Roman"/>
          <w:sz w:val="24"/>
          <w:szCs w:val="24"/>
        </w:rPr>
        <w:t>ной деятельности Краснодарского края / Н.В. Климова, Г.И. Шаповалова // Политем</w:t>
      </w:r>
      <w:r w:rsidRPr="008B09F8">
        <w:rPr>
          <w:rFonts w:ascii="Times New Roman" w:hAnsi="Times New Roman"/>
          <w:sz w:val="24"/>
          <w:szCs w:val="24"/>
        </w:rPr>
        <w:t>а</w:t>
      </w:r>
      <w:r w:rsidRPr="008B09F8">
        <w:rPr>
          <w:rFonts w:ascii="Times New Roman" w:hAnsi="Times New Roman"/>
          <w:sz w:val="24"/>
          <w:szCs w:val="24"/>
        </w:rPr>
        <w:t>тический сетевой электронный научный журнал Кубанского государственного аграрн</w:t>
      </w:r>
      <w:r w:rsidRPr="008B09F8">
        <w:rPr>
          <w:rFonts w:ascii="Times New Roman" w:hAnsi="Times New Roman"/>
          <w:sz w:val="24"/>
          <w:szCs w:val="24"/>
        </w:rPr>
        <w:t>о</w:t>
      </w:r>
      <w:r w:rsidRPr="008B09F8">
        <w:rPr>
          <w:rFonts w:ascii="Times New Roman" w:hAnsi="Times New Roman"/>
          <w:sz w:val="24"/>
          <w:szCs w:val="24"/>
        </w:rPr>
        <w:t>го университета (Научный журнал КубГАУ)– Краснодар: КубГАУ, 2015. – №07 (111). С. 793-804. – [Электронный ресурс]. – IDA [article ID]: 1111507045. – Режим доступа: http://ej.kubagro.ru/2015/07/pdf/45.pdf</w:t>
      </w:r>
    </w:p>
    <w:p w:rsidR="00964B09" w:rsidRPr="008B09F8" w:rsidRDefault="00964B09" w:rsidP="00F055F0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B09F8">
        <w:rPr>
          <w:rFonts w:ascii="Times New Roman" w:hAnsi="Times New Roman"/>
          <w:sz w:val="24"/>
          <w:szCs w:val="24"/>
        </w:rPr>
        <w:t>4. Коммерческий справочник России. – [Электронный ресурс]. – Режим доступа: http://ugbiz.ru</w:t>
      </w:r>
    </w:p>
    <w:p w:rsidR="00964B09" w:rsidRPr="008B09F8" w:rsidRDefault="00964B09" w:rsidP="00F055F0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B09F8">
        <w:rPr>
          <w:rFonts w:ascii="Times New Roman" w:hAnsi="Times New Roman"/>
          <w:sz w:val="24"/>
          <w:szCs w:val="24"/>
        </w:rPr>
        <w:t>5</w:t>
      </w:r>
      <w:r w:rsidRPr="008B09F8">
        <w:rPr>
          <w:rFonts w:ascii="Times New Roman" w:hAnsi="Times New Roman"/>
          <w:color w:val="000000"/>
          <w:sz w:val="24"/>
          <w:szCs w:val="24"/>
        </w:rPr>
        <w:t>. Мониторинг объемов производства сельскохозяйственной продукции</w:t>
      </w:r>
      <w:r w:rsidRPr="008B09F8">
        <w:rPr>
          <w:rFonts w:ascii="Times New Roman" w:hAnsi="Times New Roman"/>
          <w:sz w:val="24"/>
          <w:szCs w:val="24"/>
        </w:rPr>
        <w:t>. – [Эле</w:t>
      </w:r>
      <w:r w:rsidRPr="008B09F8">
        <w:rPr>
          <w:rFonts w:ascii="Times New Roman" w:hAnsi="Times New Roman"/>
          <w:sz w:val="24"/>
          <w:szCs w:val="24"/>
        </w:rPr>
        <w:t>к</w:t>
      </w:r>
      <w:r w:rsidRPr="008B09F8">
        <w:rPr>
          <w:rFonts w:ascii="Times New Roman" w:hAnsi="Times New Roman"/>
          <w:sz w:val="24"/>
          <w:szCs w:val="24"/>
        </w:rPr>
        <w:t>тронный ресур</w:t>
      </w:r>
      <w:bookmarkStart w:id="0" w:name="_GoBack"/>
      <w:bookmarkEnd w:id="0"/>
      <w:r w:rsidRPr="008B09F8">
        <w:rPr>
          <w:rFonts w:ascii="Times New Roman" w:hAnsi="Times New Roman"/>
          <w:sz w:val="24"/>
          <w:szCs w:val="24"/>
        </w:rPr>
        <w:t xml:space="preserve">с]. – Режим доступа: </w:t>
      </w:r>
      <w:r w:rsidRPr="008B09F8">
        <w:rPr>
          <w:rFonts w:ascii="Times New Roman" w:hAnsi="Times New Roman"/>
          <w:color w:val="000000"/>
          <w:sz w:val="24"/>
          <w:szCs w:val="24"/>
          <w:lang w:val="en-US"/>
        </w:rPr>
        <w:t>http</w:t>
      </w:r>
      <w:r w:rsidRPr="008B09F8">
        <w:rPr>
          <w:rFonts w:ascii="Times New Roman" w:hAnsi="Times New Roman"/>
          <w:color w:val="000000"/>
          <w:sz w:val="24"/>
          <w:szCs w:val="24"/>
        </w:rPr>
        <w:t>://</w:t>
      </w:r>
      <w:r w:rsidRPr="008B09F8">
        <w:rPr>
          <w:rFonts w:ascii="Times New Roman" w:hAnsi="Times New Roman"/>
          <w:color w:val="000000"/>
          <w:sz w:val="24"/>
          <w:szCs w:val="24"/>
          <w:lang w:val="en-US"/>
        </w:rPr>
        <w:t>isb</w:t>
      </w:r>
      <w:r w:rsidRPr="008B09F8">
        <w:rPr>
          <w:rFonts w:ascii="Times New Roman" w:hAnsi="Times New Roman"/>
          <w:color w:val="000000"/>
          <w:sz w:val="24"/>
          <w:szCs w:val="24"/>
        </w:rPr>
        <w:t>.</w:t>
      </w:r>
      <w:r w:rsidRPr="008B09F8">
        <w:rPr>
          <w:rFonts w:ascii="Times New Roman" w:hAnsi="Times New Roman"/>
          <w:color w:val="000000"/>
          <w:sz w:val="24"/>
          <w:szCs w:val="24"/>
          <w:lang w:val="en-US"/>
        </w:rPr>
        <w:t>maps</w:t>
      </w:r>
      <w:r w:rsidRPr="008B09F8">
        <w:rPr>
          <w:rFonts w:ascii="Times New Roman" w:hAnsi="Times New Roman"/>
          <w:color w:val="000000"/>
          <w:sz w:val="24"/>
          <w:szCs w:val="24"/>
        </w:rPr>
        <w:t>.</w:t>
      </w:r>
      <w:r w:rsidRPr="008B09F8">
        <w:rPr>
          <w:rFonts w:ascii="Times New Roman" w:hAnsi="Times New Roman"/>
          <w:color w:val="000000"/>
          <w:sz w:val="24"/>
          <w:szCs w:val="24"/>
          <w:lang w:val="en-US"/>
        </w:rPr>
        <w:t>krasnodar</w:t>
      </w:r>
      <w:r w:rsidRPr="008B09F8">
        <w:rPr>
          <w:rFonts w:ascii="Times New Roman" w:hAnsi="Times New Roman"/>
          <w:color w:val="000000"/>
          <w:sz w:val="24"/>
          <w:szCs w:val="24"/>
        </w:rPr>
        <w:t>.</w:t>
      </w:r>
      <w:r w:rsidRPr="008B09F8">
        <w:rPr>
          <w:rFonts w:ascii="Times New Roman" w:hAnsi="Times New Roman"/>
          <w:color w:val="000000"/>
          <w:sz w:val="24"/>
          <w:szCs w:val="24"/>
          <w:lang w:val="en-US"/>
        </w:rPr>
        <w:t>ru</w:t>
      </w:r>
    </w:p>
    <w:p w:rsidR="00964B09" w:rsidRPr="008B09F8" w:rsidRDefault="00964B09" w:rsidP="00F055F0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B09F8">
        <w:rPr>
          <w:rFonts w:ascii="Times New Roman" w:hAnsi="Times New Roman"/>
          <w:color w:val="000000"/>
          <w:sz w:val="24"/>
          <w:szCs w:val="24"/>
        </w:rPr>
        <w:t xml:space="preserve">6. </w:t>
      </w:r>
      <w:r w:rsidRPr="008B09F8">
        <w:rPr>
          <w:rFonts w:ascii="Times New Roman" w:hAnsi="Times New Roman"/>
          <w:sz w:val="24"/>
          <w:szCs w:val="24"/>
        </w:rPr>
        <w:t>Московский экономический журнал. – [Электронный ресурс]. – Режим дост</w:t>
      </w:r>
      <w:r w:rsidRPr="008B09F8">
        <w:rPr>
          <w:rFonts w:ascii="Times New Roman" w:hAnsi="Times New Roman"/>
          <w:sz w:val="24"/>
          <w:szCs w:val="24"/>
        </w:rPr>
        <w:t>у</w:t>
      </w:r>
      <w:r w:rsidRPr="008B09F8">
        <w:rPr>
          <w:rFonts w:ascii="Times New Roman" w:hAnsi="Times New Roman"/>
          <w:sz w:val="24"/>
          <w:szCs w:val="24"/>
        </w:rPr>
        <w:t>па: http://qje.su</w:t>
      </w:r>
    </w:p>
    <w:p w:rsidR="00964B09" w:rsidRPr="008B09F8" w:rsidRDefault="00964B09" w:rsidP="00F055F0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B09F8">
        <w:rPr>
          <w:rFonts w:ascii="Times New Roman" w:hAnsi="Times New Roman"/>
          <w:sz w:val="24"/>
          <w:szCs w:val="24"/>
        </w:rPr>
        <w:t>7. Официальный сайт территориального органа Федеральной службы государс</w:t>
      </w:r>
      <w:r w:rsidRPr="008B09F8">
        <w:rPr>
          <w:rFonts w:ascii="Times New Roman" w:hAnsi="Times New Roman"/>
          <w:sz w:val="24"/>
          <w:szCs w:val="24"/>
        </w:rPr>
        <w:t>т</w:t>
      </w:r>
      <w:r w:rsidRPr="008B09F8">
        <w:rPr>
          <w:rFonts w:ascii="Times New Roman" w:hAnsi="Times New Roman"/>
          <w:sz w:val="24"/>
          <w:szCs w:val="24"/>
        </w:rPr>
        <w:t>венной статистики по Краснодарскому краю. – [Электронный ресурс]. – Режим дост</w:t>
      </w:r>
      <w:r w:rsidRPr="008B09F8">
        <w:rPr>
          <w:rFonts w:ascii="Times New Roman" w:hAnsi="Times New Roman"/>
          <w:sz w:val="24"/>
          <w:szCs w:val="24"/>
        </w:rPr>
        <w:t>у</w:t>
      </w:r>
      <w:r w:rsidRPr="008B09F8">
        <w:rPr>
          <w:rFonts w:ascii="Times New Roman" w:hAnsi="Times New Roman"/>
          <w:sz w:val="24"/>
          <w:szCs w:val="24"/>
        </w:rPr>
        <w:t>па: http://krsdstat.gks.ru</w:t>
      </w:r>
    </w:p>
    <w:p w:rsidR="00964B09" w:rsidRPr="008B09F8" w:rsidRDefault="00964B09" w:rsidP="00F055F0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B09F8">
        <w:rPr>
          <w:rFonts w:ascii="Times New Roman" w:hAnsi="Times New Roman"/>
          <w:sz w:val="24"/>
          <w:szCs w:val="24"/>
        </w:rPr>
        <w:t>8. Официальный сайт федеральной службы государственной статистики. – [Эле</w:t>
      </w:r>
      <w:r w:rsidRPr="008B09F8">
        <w:rPr>
          <w:rFonts w:ascii="Times New Roman" w:hAnsi="Times New Roman"/>
          <w:sz w:val="24"/>
          <w:szCs w:val="24"/>
        </w:rPr>
        <w:t>к</w:t>
      </w:r>
      <w:r w:rsidRPr="008B09F8">
        <w:rPr>
          <w:rFonts w:ascii="Times New Roman" w:hAnsi="Times New Roman"/>
          <w:sz w:val="24"/>
          <w:szCs w:val="24"/>
        </w:rPr>
        <w:t>тронный ресурс]. – Режим доступа: http://www.gks.ru</w:t>
      </w:r>
    </w:p>
    <w:p w:rsidR="00964B09" w:rsidRPr="008B09F8" w:rsidRDefault="00964B09" w:rsidP="008B09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64B09" w:rsidRPr="008B09F8" w:rsidRDefault="00964B09" w:rsidP="008B09F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8B09F8">
        <w:rPr>
          <w:rFonts w:ascii="Times New Roman" w:hAnsi="Times New Roman"/>
          <w:b/>
          <w:sz w:val="24"/>
          <w:szCs w:val="24"/>
          <w:lang w:val="en-US"/>
        </w:rPr>
        <w:t>References:</w:t>
      </w:r>
    </w:p>
    <w:p w:rsidR="00964B09" w:rsidRPr="00F055F0" w:rsidRDefault="00964B09" w:rsidP="00F055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F055F0">
        <w:rPr>
          <w:rFonts w:ascii="Times New Roman" w:hAnsi="Times New Roman"/>
          <w:sz w:val="24"/>
          <w:szCs w:val="24"/>
          <w:lang w:val="en-US"/>
        </w:rPr>
        <w:t>1. Delovaja Kuban'. – [Jelektronnyj resurs]. – Rezhim dostupa: http://www.business-kuban.ru</w:t>
      </w:r>
    </w:p>
    <w:p w:rsidR="00964B09" w:rsidRPr="00F055F0" w:rsidRDefault="00964B09" w:rsidP="00F055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F055F0">
        <w:rPr>
          <w:rFonts w:ascii="Times New Roman" w:hAnsi="Times New Roman"/>
          <w:sz w:val="24"/>
          <w:szCs w:val="24"/>
          <w:lang w:val="en-US"/>
        </w:rPr>
        <w:t>2. Investicionnyj portal Krasnodarskogo kraja. – [Jelektronnyj resurs]. – Rezhim do</w:t>
      </w:r>
      <w:r w:rsidRPr="00F055F0">
        <w:rPr>
          <w:rFonts w:ascii="Times New Roman" w:hAnsi="Times New Roman"/>
          <w:sz w:val="24"/>
          <w:szCs w:val="24"/>
          <w:lang w:val="en-US"/>
        </w:rPr>
        <w:t>s</w:t>
      </w:r>
      <w:r w:rsidRPr="00F055F0">
        <w:rPr>
          <w:rFonts w:ascii="Times New Roman" w:hAnsi="Times New Roman"/>
          <w:sz w:val="24"/>
          <w:szCs w:val="24"/>
          <w:lang w:val="en-US"/>
        </w:rPr>
        <w:t xml:space="preserve">tupa: http://www.investkuban.ru </w:t>
      </w:r>
    </w:p>
    <w:p w:rsidR="00964B09" w:rsidRPr="00F055F0" w:rsidRDefault="00964B09" w:rsidP="00F055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F055F0">
        <w:rPr>
          <w:rFonts w:ascii="Times New Roman" w:hAnsi="Times New Roman"/>
          <w:sz w:val="24"/>
          <w:szCs w:val="24"/>
          <w:lang w:val="en-US"/>
        </w:rPr>
        <w:t>3. Klimova N.V., Shapovalova G.I. Analiz i perspektivy razvitija innovacionnoj d</w:t>
      </w:r>
      <w:r w:rsidRPr="00F055F0">
        <w:rPr>
          <w:rFonts w:ascii="Times New Roman" w:hAnsi="Times New Roman"/>
          <w:sz w:val="24"/>
          <w:szCs w:val="24"/>
          <w:lang w:val="en-US"/>
        </w:rPr>
        <w:t>e</w:t>
      </w:r>
      <w:r w:rsidRPr="00F055F0">
        <w:rPr>
          <w:rFonts w:ascii="Times New Roman" w:hAnsi="Times New Roman"/>
          <w:sz w:val="24"/>
          <w:szCs w:val="24"/>
          <w:lang w:val="en-US"/>
        </w:rPr>
        <w:t>jatel'nosti Krasnodarskogo kraja / N.V. Klimov</w:t>
      </w:r>
      <w:r>
        <w:rPr>
          <w:rFonts w:ascii="Times New Roman" w:hAnsi="Times New Roman"/>
          <w:sz w:val="24"/>
          <w:szCs w:val="24"/>
          <w:lang w:val="en-US"/>
        </w:rPr>
        <w:t>a, G.I. Shapovalova // Politema</w:t>
      </w:r>
      <w:r w:rsidRPr="00F055F0">
        <w:rPr>
          <w:rFonts w:ascii="Times New Roman" w:hAnsi="Times New Roman"/>
          <w:sz w:val="24"/>
          <w:szCs w:val="24"/>
          <w:lang w:val="en-US"/>
        </w:rPr>
        <w:t>ticheskij setevoj jelektronnyj nauchnyj zhurnal Kubanskogo gosudarstvennogo agrarnogo universiteta (Nauchnyj zhurnal KubGAU)– Krasnodar: KubGAU, 2015. – №07 (111). S. 793-804. – [Jelektronnyj resurs]. – IDA [article ID]: 1111507045. – Rezhim dostupa: http://ej.kubagro.ru/2015/07/pdf/45.pdf</w:t>
      </w:r>
    </w:p>
    <w:p w:rsidR="00964B09" w:rsidRPr="00F055F0" w:rsidRDefault="00964B09" w:rsidP="00F055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F055F0">
        <w:rPr>
          <w:rFonts w:ascii="Times New Roman" w:hAnsi="Times New Roman"/>
          <w:sz w:val="24"/>
          <w:szCs w:val="24"/>
          <w:lang w:val="en-US"/>
        </w:rPr>
        <w:t>4. Kommercheskij spravochnik Rossii. – [Jelektronnyj resurs]. – Rezhim dostupa: http://ugbiz.ru</w:t>
      </w:r>
    </w:p>
    <w:p w:rsidR="00964B09" w:rsidRPr="00F055F0" w:rsidRDefault="00964B09" w:rsidP="00F055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F055F0">
        <w:rPr>
          <w:rFonts w:ascii="Times New Roman" w:hAnsi="Times New Roman"/>
          <w:sz w:val="24"/>
          <w:szCs w:val="24"/>
          <w:lang w:val="en-US"/>
        </w:rPr>
        <w:t>5. Monitoring ob#emov proizvodstva sel'skohoz</w:t>
      </w:r>
      <w:r>
        <w:rPr>
          <w:rFonts w:ascii="Times New Roman" w:hAnsi="Times New Roman"/>
          <w:sz w:val="24"/>
          <w:szCs w:val="24"/>
          <w:lang w:val="en-US"/>
        </w:rPr>
        <w:t>jajstvennoj produkcii. – [Jelek</w:t>
      </w:r>
      <w:r w:rsidRPr="00F055F0">
        <w:rPr>
          <w:rFonts w:ascii="Times New Roman" w:hAnsi="Times New Roman"/>
          <w:sz w:val="24"/>
          <w:szCs w:val="24"/>
          <w:lang w:val="en-US"/>
        </w:rPr>
        <w:t>tronnyj resurs]. – Rezhim dostupa: http://isb.maps.krasnodar.ru</w:t>
      </w:r>
    </w:p>
    <w:p w:rsidR="00964B09" w:rsidRPr="00F055F0" w:rsidRDefault="00964B09" w:rsidP="00F055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F055F0">
        <w:rPr>
          <w:rFonts w:ascii="Times New Roman" w:hAnsi="Times New Roman"/>
          <w:sz w:val="24"/>
          <w:szCs w:val="24"/>
          <w:lang w:val="en-US"/>
        </w:rPr>
        <w:t>6. Moskovskij jekonomicheskij zhurnal. – [Jelektronnyj resurs]. – Rezhim dostupa: http://qje.su</w:t>
      </w:r>
    </w:p>
    <w:p w:rsidR="00964B09" w:rsidRPr="00F055F0" w:rsidRDefault="00964B09" w:rsidP="00F055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F055F0">
        <w:rPr>
          <w:rFonts w:ascii="Times New Roman" w:hAnsi="Times New Roman"/>
          <w:sz w:val="24"/>
          <w:szCs w:val="24"/>
          <w:lang w:val="en-US"/>
        </w:rPr>
        <w:t>7. Oficial'nyj sajt territorial'nogo organa Federal'noj sluzhby gosudarstvennoj st</w:t>
      </w:r>
      <w:r w:rsidRPr="00F055F0">
        <w:rPr>
          <w:rFonts w:ascii="Times New Roman" w:hAnsi="Times New Roman"/>
          <w:sz w:val="24"/>
          <w:szCs w:val="24"/>
          <w:lang w:val="en-US"/>
        </w:rPr>
        <w:t>a</w:t>
      </w:r>
      <w:r w:rsidRPr="00F055F0">
        <w:rPr>
          <w:rFonts w:ascii="Times New Roman" w:hAnsi="Times New Roman"/>
          <w:sz w:val="24"/>
          <w:szCs w:val="24"/>
          <w:lang w:val="en-US"/>
        </w:rPr>
        <w:t>tistiki po Krasnodarskomu kraju. – [Jelektronnyj resurs]. – Rezhim dostupa: http://krsdstat.gks.ru</w:t>
      </w:r>
    </w:p>
    <w:p w:rsidR="00964B09" w:rsidRPr="00F055F0" w:rsidRDefault="00964B09" w:rsidP="00F055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F055F0">
        <w:rPr>
          <w:rFonts w:ascii="Times New Roman" w:hAnsi="Times New Roman"/>
          <w:sz w:val="24"/>
          <w:szCs w:val="24"/>
          <w:lang w:val="en-US"/>
        </w:rPr>
        <w:t>8. Oficial'nyj sajt federal'noj sluzhby gosudarstvennoj statistiki. – [Jelektronnyj r</w:t>
      </w:r>
      <w:r w:rsidRPr="00F055F0">
        <w:rPr>
          <w:rFonts w:ascii="Times New Roman" w:hAnsi="Times New Roman"/>
          <w:sz w:val="24"/>
          <w:szCs w:val="24"/>
          <w:lang w:val="en-US"/>
        </w:rPr>
        <w:t>e</w:t>
      </w:r>
      <w:r w:rsidRPr="00F055F0">
        <w:rPr>
          <w:rFonts w:ascii="Times New Roman" w:hAnsi="Times New Roman"/>
          <w:sz w:val="24"/>
          <w:szCs w:val="24"/>
          <w:lang w:val="en-US"/>
        </w:rPr>
        <w:t>surs]. – Rezhim dostupa: http://www.gks.ru</w:t>
      </w:r>
    </w:p>
    <w:sectPr w:rsidR="00964B09" w:rsidRPr="00F055F0" w:rsidSect="00000226">
      <w:headerReference w:type="even" r:id="rId9"/>
      <w:headerReference w:type="default" r:id="rId10"/>
      <w:footerReference w:type="default" r:id="rId11"/>
      <w:type w:val="continuous"/>
      <w:pgSz w:w="11906" w:h="16838"/>
      <w:pgMar w:top="1418" w:right="1418" w:bottom="1418" w:left="1418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4B09" w:rsidRDefault="00964B09" w:rsidP="00000226">
      <w:pPr>
        <w:spacing w:after="0" w:line="240" w:lineRule="auto"/>
      </w:pPr>
      <w:r>
        <w:separator/>
      </w:r>
    </w:p>
  </w:endnote>
  <w:endnote w:type="continuationSeparator" w:id="0">
    <w:p w:rsidR="00964B09" w:rsidRDefault="00964B09" w:rsidP="000002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sans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B09" w:rsidRPr="002A0E31" w:rsidRDefault="00964B09">
    <w:pPr>
      <w:pStyle w:val="Footer"/>
      <w:rPr>
        <w:rFonts w:ascii="Times New Roman" w:hAnsi="Times New Roman"/>
        <w:sz w:val="24"/>
        <w:szCs w:val="24"/>
      </w:rPr>
    </w:pPr>
    <w:r w:rsidRPr="002A0E31">
      <w:rPr>
        <w:rFonts w:ascii="Times New Roman" w:hAnsi="Times New Roman"/>
        <w:sz w:val="24"/>
        <w:szCs w:val="24"/>
      </w:rPr>
      <w:t>http://ej.kubagro.ru/2017/03/pdf/43.pdf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4B09" w:rsidRDefault="00964B09" w:rsidP="00000226">
      <w:pPr>
        <w:spacing w:after="0" w:line="240" w:lineRule="auto"/>
      </w:pPr>
      <w:r>
        <w:separator/>
      </w:r>
    </w:p>
  </w:footnote>
  <w:footnote w:type="continuationSeparator" w:id="0">
    <w:p w:rsidR="00964B09" w:rsidRDefault="00964B09" w:rsidP="000002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B09" w:rsidRDefault="00964B09" w:rsidP="002A0E31">
    <w:pPr>
      <w:pStyle w:val="Head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64B09" w:rsidRDefault="00964B09" w:rsidP="002A0E31">
    <w:pPr>
      <w:pStyle w:val="Header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B09" w:rsidRPr="002A0E31" w:rsidRDefault="00964B09" w:rsidP="002A0E31">
    <w:pPr>
      <w:pStyle w:val="Header"/>
      <w:framePr w:wrap="around" w:vAnchor="text" w:hAnchor="page" w:x="10419" w:yAlign="center"/>
      <w:rPr>
        <w:rStyle w:val="PageNumber"/>
        <w:rFonts w:ascii="Times New Roman" w:hAnsi="Times New Roman"/>
        <w:sz w:val="28"/>
        <w:szCs w:val="28"/>
      </w:rPr>
    </w:pPr>
    <w:r w:rsidRPr="002A0E31">
      <w:rPr>
        <w:rStyle w:val="PageNumber"/>
        <w:rFonts w:ascii="Times New Roman" w:hAnsi="Times New Roman"/>
        <w:sz w:val="28"/>
        <w:szCs w:val="28"/>
      </w:rPr>
      <w:fldChar w:fldCharType="begin"/>
    </w:r>
    <w:r w:rsidRPr="002A0E31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2A0E31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13</w:t>
    </w:r>
    <w:r w:rsidRPr="002A0E31">
      <w:rPr>
        <w:rStyle w:val="PageNumber"/>
        <w:rFonts w:ascii="Times New Roman" w:hAnsi="Times New Roman"/>
        <w:sz w:val="28"/>
        <w:szCs w:val="28"/>
      </w:rPr>
      <w:fldChar w:fldCharType="end"/>
    </w:r>
  </w:p>
  <w:p w:rsidR="00964B09" w:rsidRDefault="00964B09" w:rsidP="002A0E31">
    <w:pPr>
      <w:pStyle w:val="Header"/>
    </w:pPr>
    <w:r w:rsidRPr="00A7512F">
      <w:rPr>
        <w:rFonts w:ascii="Times New Roman" w:hAnsi="Times New Roman"/>
        <w:sz w:val="24"/>
        <w:szCs w:val="24"/>
      </w:rPr>
      <w:t>Научный журнал КубГАУ, №127(03), 2017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95B91"/>
    <w:multiLevelType w:val="hybridMultilevel"/>
    <w:tmpl w:val="5942CE36"/>
    <w:lvl w:ilvl="0" w:tplc="84261EF8">
      <w:start w:val="1"/>
      <w:numFmt w:val="decimal"/>
      <w:lvlText w:val="%1."/>
      <w:lvlJc w:val="left"/>
      <w:pPr>
        <w:ind w:left="1174" w:hanging="4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B234824"/>
    <w:multiLevelType w:val="hybridMultilevel"/>
    <w:tmpl w:val="3FE0F7EC"/>
    <w:lvl w:ilvl="0" w:tplc="6CFA3A76">
      <w:start w:val="1"/>
      <w:numFmt w:val="decimal"/>
      <w:lvlText w:val="%1."/>
      <w:lvlJc w:val="left"/>
      <w:pPr>
        <w:ind w:left="1429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30E626F4"/>
    <w:multiLevelType w:val="hybridMultilevel"/>
    <w:tmpl w:val="2FAAEA92"/>
    <w:lvl w:ilvl="0" w:tplc="87C6514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318445F2"/>
    <w:multiLevelType w:val="hybridMultilevel"/>
    <w:tmpl w:val="8A240C5C"/>
    <w:lvl w:ilvl="0" w:tplc="8112174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45366E08"/>
    <w:multiLevelType w:val="hybridMultilevel"/>
    <w:tmpl w:val="079ADBE4"/>
    <w:lvl w:ilvl="0" w:tplc="C1A09F3A">
      <w:start w:val="1"/>
      <w:numFmt w:val="decimal"/>
      <w:lvlText w:val="%1."/>
      <w:lvlJc w:val="left"/>
      <w:pPr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5">
    <w:nsid w:val="4BDD2878"/>
    <w:multiLevelType w:val="hybridMultilevel"/>
    <w:tmpl w:val="1B3C1A68"/>
    <w:lvl w:ilvl="0" w:tplc="CCA6B38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3087"/>
    <w:rsid w:val="00000226"/>
    <w:rsid w:val="00001D3D"/>
    <w:rsid w:val="00002385"/>
    <w:rsid w:val="00024D87"/>
    <w:rsid w:val="00034D9B"/>
    <w:rsid w:val="0005772B"/>
    <w:rsid w:val="00062248"/>
    <w:rsid w:val="00071CBF"/>
    <w:rsid w:val="00073892"/>
    <w:rsid w:val="00092A7B"/>
    <w:rsid w:val="000B6D21"/>
    <w:rsid w:val="000E0A9C"/>
    <w:rsid w:val="000E0AB7"/>
    <w:rsid w:val="000E54FD"/>
    <w:rsid w:val="000E5D5A"/>
    <w:rsid w:val="000E789D"/>
    <w:rsid w:val="000F10AE"/>
    <w:rsid w:val="000F3C8C"/>
    <w:rsid w:val="00103EA0"/>
    <w:rsid w:val="0011499A"/>
    <w:rsid w:val="001177E3"/>
    <w:rsid w:val="001205A4"/>
    <w:rsid w:val="00126991"/>
    <w:rsid w:val="00131EF1"/>
    <w:rsid w:val="00137236"/>
    <w:rsid w:val="00146989"/>
    <w:rsid w:val="00157451"/>
    <w:rsid w:val="00161492"/>
    <w:rsid w:val="0017172B"/>
    <w:rsid w:val="00181486"/>
    <w:rsid w:val="0018698B"/>
    <w:rsid w:val="001956B3"/>
    <w:rsid w:val="001970AA"/>
    <w:rsid w:val="001A2E3E"/>
    <w:rsid w:val="001A7625"/>
    <w:rsid w:val="001B2306"/>
    <w:rsid w:val="001B3087"/>
    <w:rsid w:val="001B44A8"/>
    <w:rsid w:val="001B5ED1"/>
    <w:rsid w:val="001D1E89"/>
    <w:rsid w:val="001E561B"/>
    <w:rsid w:val="001F29B1"/>
    <w:rsid w:val="00213369"/>
    <w:rsid w:val="00235496"/>
    <w:rsid w:val="00237B6D"/>
    <w:rsid w:val="002408D4"/>
    <w:rsid w:val="00241902"/>
    <w:rsid w:val="0024507D"/>
    <w:rsid w:val="00251255"/>
    <w:rsid w:val="002541D9"/>
    <w:rsid w:val="00262770"/>
    <w:rsid w:val="002637D7"/>
    <w:rsid w:val="00263E9F"/>
    <w:rsid w:val="00270C5C"/>
    <w:rsid w:val="002824E5"/>
    <w:rsid w:val="002841E7"/>
    <w:rsid w:val="00287D12"/>
    <w:rsid w:val="00293FE2"/>
    <w:rsid w:val="002A0E31"/>
    <w:rsid w:val="002A73F9"/>
    <w:rsid w:val="002B35A7"/>
    <w:rsid w:val="002C20A3"/>
    <w:rsid w:val="002C4739"/>
    <w:rsid w:val="002D133C"/>
    <w:rsid w:val="002E4D43"/>
    <w:rsid w:val="0030087D"/>
    <w:rsid w:val="00305066"/>
    <w:rsid w:val="0031515D"/>
    <w:rsid w:val="0031617C"/>
    <w:rsid w:val="00321F69"/>
    <w:rsid w:val="00362BC1"/>
    <w:rsid w:val="003671C5"/>
    <w:rsid w:val="0037217F"/>
    <w:rsid w:val="003721A8"/>
    <w:rsid w:val="003762F5"/>
    <w:rsid w:val="00392F7B"/>
    <w:rsid w:val="00393512"/>
    <w:rsid w:val="003B0502"/>
    <w:rsid w:val="003B166F"/>
    <w:rsid w:val="003B3F89"/>
    <w:rsid w:val="003C5731"/>
    <w:rsid w:val="003C6321"/>
    <w:rsid w:val="003C741D"/>
    <w:rsid w:val="003D1AF0"/>
    <w:rsid w:val="003E5ABF"/>
    <w:rsid w:val="003F09C1"/>
    <w:rsid w:val="00401D82"/>
    <w:rsid w:val="00405229"/>
    <w:rsid w:val="004071F2"/>
    <w:rsid w:val="004156EC"/>
    <w:rsid w:val="0042058E"/>
    <w:rsid w:val="00420EA1"/>
    <w:rsid w:val="00440187"/>
    <w:rsid w:val="00450364"/>
    <w:rsid w:val="00452828"/>
    <w:rsid w:val="0045345E"/>
    <w:rsid w:val="00464182"/>
    <w:rsid w:val="004700C1"/>
    <w:rsid w:val="00480E1A"/>
    <w:rsid w:val="00490C2D"/>
    <w:rsid w:val="004934BF"/>
    <w:rsid w:val="00497091"/>
    <w:rsid w:val="004976CF"/>
    <w:rsid w:val="004A016B"/>
    <w:rsid w:val="004B321F"/>
    <w:rsid w:val="004B6F69"/>
    <w:rsid w:val="004D3B3E"/>
    <w:rsid w:val="004E1552"/>
    <w:rsid w:val="004E1865"/>
    <w:rsid w:val="004F203C"/>
    <w:rsid w:val="00500469"/>
    <w:rsid w:val="0050235A"/>
    <w:rsid w:val="00504D88"/>
    <w:rsid w:val="00505263"/>
    <w:rsid w:val="00512D32"/>
    <w:rsid w:val="005152F4"/>
    <w:rsid w:val="00517B84"/>
    <w:rsid w:val="005433F0"/>
    <w:rsid w:val="00544CAA"/>
    <w:rsid w:val="005524CA"/>
    <w:rsid w:val="005656BC"/>
    <w:rsid w:val="0056584A"/>
    <w:rsid w:val="00567934"/>
    <w:rsid w:val="00572D87"/>
    <w:rsid w:val="005838EA"/>
    <w:rsid w:val="00594480"/>
    <w:rsid w:val="00594CFD"/>
    <w:rsid w:val="00594E53"/>
    <w:rsid w:val="005A105A"/>
    <w:rsid w:val="005A6E2F"/>
    <w:rsid w:val="005C2AD7"/>
    <w:rsid w:val="005C2DFE"/>
    <w:rsid w:val="005C4D54"/>
    <w:rsid w:val="005D6DC0"/>
    <w:rsid w:val="005E7ECC"/>
    <w:rsid w:val="0060621C"/>
    <w:rsid w:val="006063EA"/>
    <w:rsid w:val="00616410"/>
    <w:rsid w:val="00634CFD"/>
    <w:rsid w:val="0065502C"/>
    <w:rsid w:val="00666D41"/>
    <w:rsid w:val="00675E84"/>
    <w:rsid w:val="006839EA"/>
    <w:rsid w:val="006862C6"/>
    <w:rsid w:val="006B1939"/>
    <w:rsid w:val="006C457A"/>
    <w:rsid w:val="006D11D2"/>
    <w:rsid w:val="006D2DF0"/>
    <w:rsid w:val="006D64CE"/>
    <w:rsid w:val="006D7E92"/>
    <w:rsid w:val="006F3214"/>
    <w:rsid w:val="00703AC7"/>
    <w:rsid w:val="0071308F"/>
    <w:rsid w:val="007241BE"/>
    <w:rsid w:val="0073067E"/>
    <w:rsid w:val="00735200"/>
    <w:rsid w:val="00754484"/>
    <w:rsid w:val="0075627D"/>
    <w:rsid w:val="00764DD4"/>
    <w:rsid w:val="007726F8"/>
    <w:rsid w:val="00785D19"/>
    <w:rsid w:val="0078774A"/>
    <w:rsid w:val="007908AD"/>
    <w:rsid w:val="00792455"/>
    <w:rsid w:val="007937B2"/>
    <w:rsid w:val="00793D70"/>
    <w:rsid w:val="007A7AC3"/>
    <w:rsid w:val="007B0F3F"/>
    <w:rsid w:val="007B5571"/>
    <w:rsid w:val="007C67BE"/>
    <w:rsid w:val="007D2028"/>
    <w:rsid w:val="007D76C9"/>
    <w:rsid w:val="007F54F6"/>
    <w:rsid w:val="00805D73"/>
    <w:rsid w:val="00822016"/>
    <w:rsid w:val="008234B7"/>
    <w:rsid w:val="008300DA"/>
    <w:rsid w:val="0086063C"/>
    <w:rsid w:val="008619D2"/>
    <w:rsid w:val="008855E8"/>
    <w:rsid w:val="00886DAF"/>
    <w:rsid w:val="008B09F8"/>
    <w:rsid w:val="008B1ADA"/>
    <w:rsid w:val="008D64A7"/>
    <w:rsid w:val="008D7D85"/>
    <w:rsid w:val="008E7B3C"/>
    <w:rsid w:val="009029E0"/>
    <w:rsid w:val="00903DCE"/>
    <w:rsid w:val="00904171"/>
    <w:rsid w:val="00944D7B"/>
    <w:rsid w:val="00960EAA"/>
    <w:rsid w:val="009617C3"/>
    <w:rsid w:val="00964B09"/>
    <w:rsid w:val="009747E8"/>
    <w:rsid w:val="00986488"/>
    <w:rsid w:val="00986E4F"/>
    <w:rsid w:val="009B128D"/>
    <w:rsid w:val="009C1018"/>
    <w:rsid w:val="009C18E5"/>
    <w:rsid w:val="009C289C"/>
    <w:rsid w:val="009C2D14"/>
    <w:rsid w:val="009C494F"/>
    <w:rsid w:val="009D1DF9"/>
    <w:rsid w:val="009D7E78"/>
    <w:rsid w:val="00A0598D"/>
    <w:rsid w:val="00A140FA"/>
    <w:rsid w:val="00A15E16"/>
    <w:rsid w:val="00A31540"/>
    <w:rsid w:val="00A44ADD"/>
    <w:rsid w:val="00A4698D"/>
    <w:rsid w:val="00A47B85"/>
    <w:rsid w:val="00A5326E"/>
    <w:rsid w:val="00A7512F"/>
    <w:rsid w:val="00A914CB"/>
    <w:rsid w:val="00A915B9"/>
    <w:rsid w:val="00A9574A"/>
    <w:rsid w:val="00AB1516"/>
    <w:rsid w:val="00AB26F3"/>
    <w:rsid w:val="00AB37AF"/>
    <w:rsid w:val="00AE2E41"/>
    <w:rsid w:val="00AE37D3"/>
    <w:rsid w:val="00AE7D12"/>
    <w:rsid w:val="00AF7069"/>
    <w:rsid w:val="00B01976"/>
    <w:rsid w:val="00B069EF"/>
    <w:rsid w:val="00B1418A"/>
    <w:rsid w:val="00B1493F"/>
    <w:rsid w:val="00B15897"/>
    <w:rsid w:val="00B20A0A"/>
    <w:rsid w:val="00B26833"/>
    <w:rsid w:val="00B305F6"/>
    <w:rsid w:val="00B43080"/>
    <w:rsid w:val="00B61A4D"/>
    <w:rsid w:val="00B629DA"/>
    <w:rsid w:val="00B71111"/>
    <w:rsid w:val="00B72B26"/>
    <w:rsid w:val="00B75B51"/>
    <w:rsid w:val="00B82774"/>
    <w:rsid w:val="00B84676"/>
    <w:rsid w:val="00B93EF3"/>
    <w:rsid w:val="00BA5656"/>
    <w:rsid w:val="00BB40C9"/>
    <w:rsid w:val="00BB4583"/>
    <w:rsid w:val="00BD3A64"/>
    <w:rsid w:val="00BE2709"/>
    <w:rsid w:val="00C01EB8"/>
    <w:rsid w:val="00C023E8"/>
    <w:rsid w:val="00C03857"/>
    <w:rsid w:val="00C06CD5"/>
    <w:rsid w:val="00C13E41"/>
    <w:rsid w:val="00C15E9F"/>
    <w:rsid w:val="00C17732"/>
    <w:rsid w:val="00C21621"/>
    <w:rsid w:val="00C23139"/>
    <w:rsid w:val="00C5062D"/>
    <w:rsid w:val="00C52F55"/>
    <w:rsid w:val="00C6032B"/>
    <w:rsid w:val="00C830ED"/>
    <w:rsid w:val="00C9691B"/>
    <w:rsid w:val="00CB7973"/>
    <w:rsid w:val="00CC2770"/>
    <w:rsid w:val="00CE4E45"/>
    <w:rsid w:val="00CE7CAF"/>
    <w:rsid w:val="00CF1A8C"/>
    <w:rsid w:val="00CF1BE2"/>
    <w:rsid w:val="00CF7ED4"/>
    <w:rsid w:val="00D06FB9"/>
    <w:rsid w:val="00D12335"/>
    <w:rsid w:val="00D13B33"/>
    <w:rsid w:val="00D15DFE"/>
    <w:rsid w:val="00D20359"/>
    <w:rsid w:val="00D249F9"/>
    <w:rsid w:val="00D368A5"/>
    <w:rsid w:val="00D42EB8"/>
    <w:rsid w:val="00D70804"/>
    <w:rsid w:val="00D71836"/>
    <w:rsid w:val="00D7282F"/>
    <w:rsid w:val="00D77DE0"/>
    <w:rsid w:val="00D80FC2"/>
    <w:rsid w:val="00D8284D"/>
    <w:rsid w:val="00DA74DE"/>
    <w:rsid w:val="00DB2815"/>
    <w:rsid w:val="00DB762C"/>
    <w:rsid w:val="00DC29E3"/>
    <w:rsid w:val="00DD0066"/>
    <w:rsid w:val="00DD3A40"/>
    <w:rsid w:val="00DD544F"/>
    <w:rsid w:val="00DE39BA"/>
    <w:rsid w:val="00DE48D8"/>
    <w:rsid w:val="00DE7637"/>
    <w:rsid w:val="00DF6264"/>
    <w:rsid w:val="00E041ED"/>
    <w:rsid w:val="00E07170"/>
    <w:rsid w:val="00E20C2B"/>
    <w:rsid w:val="00E36277"/>
    <w:rsid w:val="00E63079"/>
    <w:rsid w:val="00E72F92"/>
    <w:rsid w:val="00E77FF9"/>
    <w:rsid w:val="00E92D01"/>
    <w:rsid w:val="00E938F5"/>
    <w:rsid w:val="00EA5115"/>
    <w:rsid w:val="00ED06D5"/>
    <w:rsid w:val="00ED2118"/>
    <w:rsid w:val="00ED58D0"/>
    <w:rsid w:val="00ED665B"/>
    <w:rsid w:val="00EE2774"/>
    <w:rsid w:val="00EF0B02"/>
    <w:rsid w:val="00F00D90"/>
    <w:rsid w:val="00F0507F"/>
    <w:rsid w:val="00F055F0"/>
    <w:rsid w:val="00F063E4"/>
    <w:rsid w:val="00F16E44"/>
    <w:rsid w:val="00F35387"/>
    <w:rsid w:val="00F45E39"/>
    <w:rsid w:val="00F473A3"/>
    <w:rsid w:val="00F57EBB"/>
    <w:rsid w:val="00F63E70"/>
    <w:rsid w:val="00F65D98"/>
    <w:rsid w:val="00F7195E"/>
    <w:rsid w:val="00F74A5B"/>
    <w:rsid w:val="00F8373C"/>
    <w:rsid w:val="00F95204"/>
    <w:rsid w:val="00F958BE"/>
    <w:rsid w:val="00FB4D7F"/>
    <w:rsid w:val="00FC6FDA"/>
    <w:rsid w:val="00FD44CF"/>
    <w:rsid w:val="00FE1DA0"/>
    <w:rsid w:val="00FE3DCA"/>
    <w:rsid w:val="00FE5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Web 1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255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634C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634CFD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2841E7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4E1865"/>
    <w:pPr>
      <w:ind w:left="720"/>
      <w:contextualSpacing/>
    </w:pPr>
  </w:style>
  <w:style w:type="table" w:styleId="TableGrid">
    <w:name w:val="Table Grid"/>
    <w:basedOn w:val="TableNormal"/>
    <w:uiPriority w:val="99"/>
    <w:rsid w:val="005656B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862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862C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uiPriority w:val="99"/>
    <w:rsid w:val="000E5D5A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rsid w:val="00A0598D"/>
    <w:pPr>
      <w:spacing w:after="0" w:line="240" w:lineRule="auto"/>
      <w:ind w:firstLine="737"/>
      <w:jc w:val="both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A0598D"/>
    <w:rPr>
      <w:rFonts w:ascii="Times New Roman" w:hAnsi="Times New Roman" w:cs="Times New Roman"/>
      <w:sz w:val="28"/>
      <w:szCs w:val="28"/>
      <w:lang w:val="en-US"/>
    </w:rPr>
  </w:style>
  <w:style w:type="paragraph" w:customStyle="1" w:styleId="Pa26">
    <w:name w:val="Pa26"/>
    <w:basedOn w:val="Normal"/>
    <w:next w:val="Normal"/>
    <w:uiPriority w:val="99"/>
    <w:rsid w:val="00AE37D3"/>
    <w:pPr>
      <w:autoSpaceDE w:val="0"/>
      <w:autoSpaceDN w:val="0"/>
      <w:adjustRightInd w:val="0"/>
      <w:spacing w:after="0" w:line="191" w:lineRule="atLeast"/>
    </w:pPr>
    <w:rPr>
      <w:rFonts w:ascii="Times New Roman" w:hAnsi="Times New Roman"/>
      <w:sz w:val="24"/>
      <w:szCs w:val="24"/>
      <w:lang w:val="en-US"/>
    </w:rPr>
  </w:style>
  <w:style w:type="paragraph" w:customStyle="1" w:styleId="Pa30">
    <w:name w:val="Pa30"/>
    <w:basedOn w:val="Normal"/>
    <w:next w:val="Normal"/>
    <w:uiPriority w:val="99"/>
    <w:rsid w:val="00AE37D3"/>
    <w:pPr>
      <w:autoSpaceDE w:val="0"/>
      <w:autoSpaceDN w:val="0"/>
      <w:adjustRightInd w:val="0"/>
      <w:spacing w:after="0" w:line="191" w:lineRule="atLeast"/>
    </w:pPr>
    <w:rPr>
      <w:rFonts w:ascii="Times New Roman" w:hAnsi="Times New Roman"/>
      <w:sz w:val="24"/>
      <w:szCs w:val="24"/>
      <w:lang w:val="en-US"/>
    </w:rPr>
  </w:style>
  <w:style w:type="paragraph" w:customStyle="1" w:styleId="Default">
    <w:name w:val="Default"/>
    <w:uiPriority w:val="99"/>
    <w:rsid w:val="0082201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A4">
    <w:name w:val="A4"/>
    <w:uiPriority w:val="99"/>
    <w:rsid w:val="00822016"/>
    <w:rPr>
      <w:color w:val="000000"/>
      <w:sz w:val="20"/>
    </w:rPr>
  </w:style>
  <w:style w:type="character" w:customStyle="1" w:styleId="nowrap1">
    <w:name w:val="nowrap1"/>
    <w:basedOn w:val="DefaultParagraphFont"/>
    <w:uiPriority w:val="99"/>
    <w:rsid w:val="003B0502"/>
    <w:rPr>
      <w:rFonts w:cs="Times New Roman"/>
    </w:rPr>
  </w:style>
  <w:style w:type="paragraph" w:styleId="Header">
    <w:name w:val="header"/>
    <w:basedOn w:val="Normal"/>
    <w:link w:val="HeaderChar"/>
    <w:uiPriority w:val="99"/>
    <w:rsid w:val="000002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0022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002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00226"/>
    <w:rPr>
      <w:rFonts w:cs="Times New Roman"/>
    </w:rPr>
  </w:style>
  <w:style w:type="character" w:styleId="PageNumber">
    <w:name w:val="page number"/>
    <w:basedOn w:val="DefaultParagraphFont"/>
    <w:uiPriority w:val="99"/>
    <w:rsid w:val="002A0E3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643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3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3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3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6437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64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164379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single" w:sz="6" w:space="15" w:color="C3C3C3"/>
                            <w:left w:val="single" w:sz="6" w:space="15" w:color="C3C3C3"/>
                            <w:bottom w:val="single" w:sz="6" w:space="15" w:color="C3C3C3"/>
                            <w:right w:val="single" w:sz="6" w:space="15" w:color="C3C3C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643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3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64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643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3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3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3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3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3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3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6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64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4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1643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643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3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3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3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2301</TotalTime>
  <Pages>13</Pages>
  <Words>3259</Words>
  <Characters>18580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Galya</dc:creator>
  <cp:keywords/>
  <dc:description/>
  <cp:lastModifiedBy>ACER</cp:lastModifiedBy>
  <cp:revision>59</cp:revision>
  <cp:lastPrinted>2016-12-17T10:45:00Z</cp:lastPrinted>
  <dcterms:created xsi:type="dcterms:W3CDTF">2016-12-13T07:35:00Z</dcterms:created>
  <dcterms:modified xsi:type="dcterms:W3CDTF">2017-03-20T10:29:00Z</dcterms:modified>
</cp:coreProperties>
</file>