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925"/>
        <w:gridCol w:w="4361"/>
      </w:tblGrid>
      <w:tr w:rsidR="00EF2414" w:rsidRPr="00CE2F35" w:rsidTr="00F3611C">
        <w:trPr>
          <w:trHeight w:val="80"/>
        </w:trPr>
        <w:tc>
          <w:tcPr>
            <w:tcW w:w="2652" w:type="pct"/>
          </w:tcPr>
          <w:p w:rsidR="00EF2414" w:rsidRPr="00F3611C" w:rsidRDefault="00EF2414" w:rsidP="00F3611C">
            <w:pPr>
              <w:spacing w:after="0" w:line="240" w:lineRule="auto"/>
              <w:rPr>
                <w:sz w:val="20"/>
                <w:szCs w:val="20"/>
              </w:rPr>
            </w:pPr>
            <w:bookmarkStart w:id="0" w:name="OLE_LINK58"/>
            <w:bookmarkStart w:id="1" w:name="OLE_LINK59"/>
            <w:bookmarkStart w:id="2" w:name="OLE_LINK60"/>
            <w:bookmarkStart w:id="3" w:name="OLE_LINK242"/>
            <w:bookmarkStart w:id="4" w:name="OLE_LINK243"/>
            <w:r w:rsidRPr="00F3611C">
              <w:rPr>
                <w:sz w:val="20"/>
                <w:szCs w:val="20"/>
              </w:rPr>
              <w:t>УДК 519.115.1</w:t>
            </w:r>
          </w:p>
          <w:bookmarkEnd w:id="0"/>
          <w:bookmarkEnd w:id="1"/>
          <w:bookmarkEnd w:id="2"/>
          <w:bookmarkEnd w:id="3"/>
          <w:bookmarkEnd w:id="4"/>
          <w:p w:rsidR="00EF2414" w:rsidRPr="00CE2F35" w:rsidRDefault="00EF2414" w:rsidP="00F3611C">
            <w:pPr>
              <w:spacing w:after="0" w:line="240" w:lineRule="auto"/>
              <w:contextualSpacing/>
              <w:rPr>
                <w:sz w:val="20"/>
                <w:szCs w:val="20"/>
              </w:rPr>
            </w:pPr>
          </w:p>
          <w:p w:rsidR="00EF2414" w:rsidRPr="00F3611C" w:rsidRDefault="00EF2414" w:rsidP="00F3611C">
            <w:pPr>
              <w:spacing w:after="0" w:line="240" w:lineRule="auto"/>
              <w:contextualSpacing/>
              <w:rPr>
                <w:sz w:val="20"/>
                <w:szCs w:val="20"/>
              </w:rPr>
            </w:pPr>
            <w:bookmarkStart w:id="5" w:name="OLE_LINK244"/>
            <w:bookmarkStart w:id="6" w:name="OLE_LINK245"/>
            <w:bookmarkStart w:id="7" w:name="OLE_LINK246"/>
            <w:r w:rsidRPr="00F3611C">
              <w:rPr>
                <w:sz w:val="20"/>
                <w:szCs w:val="20"/>
              </w:rPr>
              <w:t>01.00.00 Физико-математические науки</w:t>
            </w:r>
            <w:bookmarkEnd w:id="5"/>
            <w:bookmarkEnd w:id="6"/>
            <w:bookmarkEnd w:id="7"/>
          </w:p>
          <w:p w:rsidR="00EF2414" w:rsidRPr="00F3611C" w:rsidRDefault="00EF2414" w:rsidP="00F3611C">
            <w:pPr>
              <w:spacing w:after="0" w:line="240" w:lineRule="auto"/>
              <w:contextualSpacing/>
              <w:rPr>
                <w:sz w:val="20"/>
                <w:szCs w:val="20"/>
              </w:rPr>
            </w:pPr>
          </w:p>
          <w:p w:rsidR="00EF2414" w:rsidRPr="00F3611C" w:rsidRDefault="00EF2414" w:rsidP="00F3611C">
            <w:pPr>
              <w:tabs>
                <w:tab w:val="center" w:pos="4800"/>
                <w:tab w:val="right" w:pos="9500"/>
              </w:tabs>
              <w:spacing w:after="0" w:line="240" w:lineRule="auto"/>
              <w:rPr>
                <w:b/>
                <w:noProof/>
                <w:sz w:val="20"/>
                <w:szCs w:val="20"/>
              </w:rPr>
            </w:pPr>
            <w:r w:rsidRPr="00F3611C">
              <w:rPr>
                <w:b/>
                <w:noProof/>
                <w:sz w:val="20"/>
                <w:szCs w:val="20"/>
              </w:rPr>
              <w:t>МАТРИЦЫ АДАМАРА</w:t>
            </w:r>
          </w:p>
          <w:p w:rsidR="00EF2414" w:rsidRPr="00F3611C" w:rsidRDefault="00EF2414" w:rsidP="00F3611C">
            <w:pPr>
              <w:spacing w:after="0" w:line="240" w:lineRule="auto"/>
              <w:rPr>
                <w:sz w:val="20"/>
                <w:szCs w:val="20"/>
              </w:rPr>
            </w:pPr>
          </w:p>
          <w:p w:rsidR="00EF2414" w:rsidRPr="00F3611C" w:rsidRDefault="00EF2414" w:rsidP="00F3611C">
            <w:pPr>
              <w:spacing w:after="0" w:line="240" w:lineRule="auto"/>
              <w:rPr>
                <w:sz w:val="20"/>
                <w:szCs w:val="20"/>
              </w:rPr>
            </w:pPr>
            <w:r w:rsidRPr="00F3611C">
              <w:rPr>
                <w:sz w:val="20"/>
                <w:szCs w:val="20"/>
              </w:rPr>
              <w:t>Сергеев Александр Эдуардович</w:t>
            </w:r>
          </w:p>
          <w:p w:rsidR="00EF2414" w:rsidRPr="00F3611C" w:rsidRDefault="00EF2414" w:rsidP="00F3611C">
            <w:pPr>
              <w:spacing w:after="0" w:line="240" w:lineRule="auto"/>
              <w:rPr>
                <w:sz w:val="20"/>
                <w:szCs w:val="20"/>
              </w:rPr>
            </w:pPr>
            <w:r w:rsidRPr="00F3611C">
              <w:rPr>
                <w:sz w:val="20"/>
                <w:szCs w:val="20"/>
              </w:rPr>
              <w:t xml:space="preserve">к. ф.-м. н., доцент </w:t>
            </w:r>
          </w:p>
          <w:p w:rsidR="00EF2414" w:rsidRPr="00F3611C" w:rsidRDefault="00EF2414" w:rsidP="00F3611C">
            <w:pPr>
              <w:spacing w:after="0" w:line="240" w:lineRule="auto"/>
              <w:rPr>
                <w:i/>
                <w:sz w:val="20"/>
                <w:szCs w:val="20"/>
              </w:rPr>
            </w:pPr>
            <w:r w:rsidRPr="00F3611C">
              <w:rPr>
                <w:i/>
                <w:sz w:val="20"/>
                <w:szCs w:val="20"/>
              </w:rPr>
              <w:t xml:space="preserve">Кубанский государственный аграрный </w:t>
            </w:r>
          </w:p>
          <w:p w:rsidR="00EF2414" w:rsidRPr="00F3611C" w:rsidRDefault="00EF2414" w:rsidP="00F3611C">
            <w:pPr>
              <w:spacing w:after="0" w:line="240" w:lineRule="auto"/>
              <w:rPr>
                <w:i/>
                <w:sz w:val="20"/>
                <w:szCs w:val="20"/>
              </w:rPr>
            </w:pPr>
            <w:r w:rsidRPr="00F3611C">
              <w:rPr>
                <w:i/>
                <w:sz w:val="20"/>
                <w:szCs w:val="20"/>
              </w:rPr>
              <w:t>Университет,</w:t>
            </w:r>
            <w:r w:rsidRPr="00CE2F35">
              <w:rPr>
                <w:i/>
                <w:sz w:val="20"/>
                <w:szCs w:val="20"/>
              </w:rPr>
              <w:t xml:space="preserve"> </w:t>
            </w:r>
            <w:r w:rsidRPr="00F3611C">
              <w:rPr>
                <w:i/>
                <w:sz w:val="20"/>
                <w:szCs w:val="20"/>
              </w:rPr>
              <w:t>Краснодар, Россия</w:t>
            </w:r>
          </w:p>
          <w:p w:rsidR="00EF2414" w:rsidRPr="00F3611C" w:rsidRDefault="00EF2414" w:rsidP="00F3611C">
            <w:pPr>
              <w:spacing w:after="0" w:line="240" w:lineRule="auto"/>
              <w:rPr>
                <w:i/>
                <w:sz w:val="20"/>
                <w:szCs w:val="20"/>
              </w:rPr>
            </w:pPr>
          </w:p>
          <w:p w:rsidR="00EF2414" w:rsidRPr="00F3611C" w:rsidRDefault="00EF2414" w:rsidP="00F3611C">
            <w:pPr>
              <w:spacing w:after="0" w:line="240" w:lineRule="auto"/>
              <w:rPr>
                <w:sz w:val="20"/>
                <w:szCs w:val="20"/>
              </w:rPr>
            </w:pPr>
            <w:r w:rsidRPr="00F3611C">
              <w:rPr>
                <w:sz w:val="20"/>
                <w:szCs w:val="20"/>
              </w:rPr>
              <w:t>Сергеев Эдуард Александрович</w:t>
            </w:r>
          </w:p>
          <w:p w:rsidR="00EF2414" w:rsidRPr="00F3611C" w:rsidRDefault="00EF2414" w:rsidP="00F3611C">
            <w:pPr>
              <w:spacing w:after="0" w:line="240" w:lineRule="auto"/>
              <w:rPr>
                <w:sz w:val="20"/>
                <w:szCs w:val="20"/>
              </w:rPr>
            </w:pPr>
            <w:r w:rsidRPr="00F3611C">
              <w:rPr>
                <w:sz w:val="20"/>
                <w:szCs w:val="20"/>
              </w:rPr>
              <w:t>к. ф.-м. н., доцент</w:t>
            </w:r>
          </w:p>
          <w:p w:rsidR="00EF2414" w:rsidRPr="00F3611C" w:rsidRDefault="00EF2414" w:rsidP="00F3611C">
            <w:pPr>
              <w:spacing w:after="0" w:line="240" w:lineRule="auto"/>
              <w:rPr>
                <w:i/>
                <w:sz w:val="20"/>
                <w:szCs w:val="20"/>
              </w:rPr>
            </w:pPr>
            <w:r w:rsidRPr="00F3611C">
              <w:rPr>
                <w:i/>
                <w:sz w:val="20"/>
                <w:szCs w:val="20"/>
              </w:rPr>
              <w:t>Кубанский государственный университет, Краснодар, Россия</w:t>
            </w:r>
          </w:p>
          <w:p w:rsidR="00EF2414" w:rsidRPr="00F3611C" w:rsidRDefault="00EF2414" w:rsidP="00F3611C">
            <w:pPr>
              <w:spacing w:after="0" w:line="240" w:lineRule="auto"/>
              <w:rPr>
                <w:i/>
                <w:sz w:val="20"/>
                <w:szCs w:val="20"/>
              </w:rPr>
            </w:pPr>
          </w:p>
          <w:p w:rsidR="00EF2414" w:rsidRPr="00F3611C" w:rsidRDefault="00EF2414" w:rsidP="00F3611C">
            <w:pPr>
              <w:spacing w:after="0" w:line="240" w:lineRule="auto"/>
              <w:rPr>
                <w:sz w:val="20"/>
                <w:szCs w:val="20"/>
              </w:rPr>
            </w:pPr>
            <w:r w:rsidRPr="00F3611C">
              <w:rPr>
                <w:sz w:val="20"/>
                <w:szCs w:val="20"/>
              </w:rPr>
              <w:t xml:space="preserve">Тищенко Ольга Юрьевна </w:t>
            </w:r>
          </w:p>
          <w:p w:rsidR="00EF2414" w:rsidRPr="00F3611C" w:rsidRDefault="00EF2414" w:rsidP="00F3611C">
            <w:pPr>
              <w:spacing w:after="0" w:line="240" w:lineRule="auto"/>
              <w:rPr>
                <w:sz w:val="20"/>
                <w:szCs w:val="20"/>
              </w:rPr>
            </w:pPr>
            <w:r w:rsidRPr="00F3611C">
              <w:rPr>
                <w:sz w:val="20"/>
                <w:szCs w:val="20"/>
              </w:rPr>
              <w:t>старший преподаватель</w:t>
            </w:r>
          </w:p>
          <w:p w:rsidR="00EF2414" w:rsidRPr="00F3611C" w:rsidRDefault="00EF2414" w:rsidP="00F3611C">
            <w:pPr>
              <w:spacing w:after="0" w:line="240" w:lineRule="auto"/>
              <w:rPr>
                <w:i/>
                <w:sz w:val="20"/>
                <w:szCs w:val="20"/>
              </w:rPr>
            </w:pPr>
            <w:r w:rsidRPr="00F3611C">
              <w:rPr>
                <w:i/>
                <w:sz w:val="20"/>
                <w:szCs w:val="20"/>
              </w:rPr>
              <w:t>Кубанский государственный аграрный Университет,</w:t>
            </w:r>
          </w:p>
          <w:p w:rsidR="00EF2414" w:rsidRPr="00F3611C" w:rsidRDefault="00EF2414" w:rsidP="00F3611C">
            <w:pPr>
              <w:spacing w:after="0" w:line="240" w:lineRule="auto"/>
              <w:rPr>
                <w:i/>
                <w:sz w:val="20"/>
                <w:szCs w:val="20"/>
              </w:rPr>
            </w:pPr>
            <w:r w:rsidRPr="00F3611C">
              <w:rPr>
                <w:i/>
                <w:sz w:val="20"/>
                <w:szCs w:val="20"/>
              </w:rPr>
              <w:t>Краснодар, Россия</w:t>
            </w:r>
          </w:p>
          <w:p w:rsidR="00EF2414" w:rsidRPr="00F3611C" w:rsidRDefault="00EF2414" w:rsidP="00F3611C">
            <w:pPr>
              <w:spacing w:after="0" w:line="240" w:lineRule="auto"/>
              <w:rPr>
                <w:sz w:val="20"/>
                <w:szCs w:val="20"/>
              </w:rPr>
            </w:pPr>
          </w:p>
          <w:p w:rsidR="00EF2414" w:rsidRPr="00AA51EB" w:rsidRDefault="00EF2414" w:rsidP="00F3611C">
            <w:pPr>
              <w:spacing w:after="0" w:line="240" w:lineRule="auto"/>
              <w:rPr>
                <w:color w:val="000000"/>
                <w:sz w:val="20"/>
                <w:szCs w:val="20"/>
                <w:shd w:val="clear" w:color="auto" w:fill="FFFFFF"/>
              </w:rPr>
            </w:pPr>
            <w:bookmarkStart w:id="8" w:name="OLE_LINK247"/>
            <w:bookmarkStart w:id="9" w:name="OLE_LINK248"/>
            <w:bookmarkStart w:id="10" w:name="OLE_LINK249"/>
            <w:r w:rsidRPr="00E04425">
              <w:rPr>
                <w:sz w:val="20"/>
                <w:szCs w:val="20"/>
              </w:rPr>
              <w:t>В 1893 году французский математик Ж.Адамар поставил вопрос: пусть дана матрица фиксированного порядка с коэффициентами не превосходящего по модулю данного значения, тогда какое наибольшее по модулю значение может принимать детерминант этой матрицы? Адамар полностью решил этот вопрос в случае, когда коэффициенты матрицы- комплексные числа и выдвинул соответствующую гипотезу в случае, когда коэффициенты матрицы- вещественные числа, по модулю равные единице. Такие матрицы, удовлетворяющие гипотезе Адамара, стали называть матрицами Адамара, их порядок равен четырём и неизвестно, является ли это условие достаточным для их существования. В статье рассматривается естественное обобщение матриц Адамара над полем вещественных чисел, они существуют для любого порядка. В работе предлагается алгоритм построения обобщённых матриц  Адамара, и он иллюстрируется на числовых примерах. Также вводится понятие константы для данного натурального числа, вычисляются значения этой константы для некоторых натуральных чисел и показываются некоторые приложения константы Адамара для оценок сверху и снизу модуля определителя данного порядка с произвольными вещественными коэффициентами и эти оценки в некоторых случаях лучше известных оценок Адамара. Результаты статьи связываются с результатами Кона по величине детерминантов матриц с вещественными коэффициентами, не превосходящими по модулю единицы</w:t>
            </w:r>
            <w:bookmarkEnd w:id="8"/>
            <w:bookmarkEnd w:id="9"/>
            <w:bookmarkEnd w:id="10"/>
          </w:p>
          <w:p w:rsidR="00EF2414" w:rsidRPr="009E4AAA" w:rsidRDefault="00EF2414" w:rsidP="00F3611C">
            <w:pPr>
              <w:spacing w:after="0" w:line="240" w:lineRule="auto"/>
              <w:rPr>
                <w:color w:val="000000"/>
                <w:sz w:val="20"/>
                <w:szCs w:val="20"/>
                <w:shd w:val="clear" w:color="auto" w:fill="FFFFFF"/>
              </w:rPr>
            </w:pPr>
          </w:p>
          <w:p w:rsidR="00EF2414" w:rsidRPr="00AA51EB" w:rsidRDefault="00EF2414" w:rsidP="00F3611C">
            <w:pPr>
              <w:spacing w:after="0" w:line="240" w:lineRule="auto"/>
              <w:rPr>
                <w:sz w:val="20"/>
                <w:szCs w:val="20"/>
              </w:rPr>
            </w:pPr>
            <w:r w:rsidRPr="00E04425">
              <w:rPr>
                <w:sz w:val="20"/>
                <w:szCs w:val="20"/>
              </w:rPr>
              <w:t>Ключевые слова: МАТРИЦА АДАМАРА, НЕРАВЕНСТВО АДАМАРА, КОНСТАНТА АДАМАРА, ОБОБЩЕННАЯ МАТРИЦА АДАМАРА, ГИПОТЕЗА АДАМАРА</w:t>
            </w:r>
          </w:p>
          <w:p w:rsidR="00EF2414" w:rsidRPr="00AA51EB" w:rsidRDefault="00EF2414" w:rsidP="00F3611C">
            <w:pPr>
              <w:spacing w:after="0" w:line="240" w:lineRule="auto"/>
              <w:rPr>
                <w:sz w:val="20"/>
                <w:szCs w:val="20"/>
              </w:rPr>
            </w:pPr>
          </w:p>
          <w:p w:rsidR="00EF2414" w:rsidRPr="00AA51EB" w:rsidRDefault="00EF2414" w:rsidP="00F3611C">
            <w:pPr>
              <w:spacing w:after="0" w:line="240" w:lineRule="auto"/>
              <w:rPr>
                <w:sz w:val="20"/>
                <w:szCs w:val="20"/>
                <w:lang w:val="en-US"/>
              </w:rPr>
            </w:pPr>
            <w:bookmarkStart w:id="11" w:name="OLE_LINK4"/>
            <w:bookmarkStart w:id="12" w:name="OLE_LINK5"/>
            <w:bookmarkStart w:id="13" w:name="OLE_LINK6"/>
            <w:bookmarkStart w:id="14" w:name="OLE_LINK11"/>
            <w:bookmarkStart w:id="15" w:name="OLE_LINK14"/>
            <w:bookmarkStart w:id="16" w:name="OLE_LINK15"/>
            <w:bookmarkStart w:id="17" w:name="OLE_LINK27"/>
            <w:bookmarkStart w:id="18" w:name="OLE_LINK28"/>
            <w:bookmarkStart w:id="19" w:name="OLE_LINK29"/>
            <w:bookmarkStart w:id="20" w:name="OLE_LINK33"/>
            <w:bookmarkStart w:id="21" w:name="OLE_LINK34"/>
            <w:bookmarkStart w:id="22" w:name="OLE_LINK35"/>
            <w:bookmarkStart w:id="23" w:name="OLE_LINK36"/>
            <w:r w:rsidRPr="00EA362B">
              <w:rPr>
                <w:rFonts w:ascii="Arial" w:hAnsi="Arial" w:cs="Arial"/>
                <w:b/>
                <w:sz w:val="20"/>
                <w:szCs w:val="20"/>
              </w:rPr>
              <w:t>Doi: 10.21515/1990-4665-126-0</w:t>
            </w:r>
            <w:r>
              <w:rPr>
                <w:rFonts w:ascii="Arial" w:hAnsi="Arial" w:cs="Arial"/>
                <w:b/>
                <w:sz w:val="20"/>
                <w:szCs w:val="20"/>
                <w:lang w:val="en-US"/>
              </w:rPr>
              <w:t>33</w:t>
            </w:r>
            <w:bookmarkEnd w:id="11"/>
            <w:bookmarkEnd w:id="12"/>
            <w:bookmarkEnd w:id="13"/>
            <w:bookmarkEnd w:id="14"/>
            <w:bookmarkEnd w:id="15"/>
            <w:bookmarkEnd w:id="16"/>
            <w:bookmarkEnd w:id="17"/>
            <w:bookmarkEnd w:id="18"/>
            <w:bookmarkEnd w:id="19"/>
            <w:bookmarkEnd w:id="20"/>
            <w:bookmarkEnd w:id="21"/>
            <w:bookmarkEnd w:id="22"/>
            <w:bookmarkEnd w:id="23"/>
          </w:p>
        </w:tc>
        <w:tc>
          <w:tcPr>
            <w:tcW w:w="2348" w:type="pct"/>
          </w:tcPr>
          <w:p w:rsidR="00EF2414" w:rsidRPr="00F3611C" w:rsidRDefault="00EF2414" w:rsidP="00F3611C">
            <w:pPr>
              <w:spacing w:after="0" w:line="240" w:lineRule="auto"/>
              <w:rPr>
                <w:sz w:val="20"/>
                <w:szCs w:val="20"/>
                <w:lang w:val="en-US"/>
              </w:rPr>
            </w:pPr>
            <w:r w:rsidRPr="00F3611C">
              <w:rPr>
                <w:sz w:val="20"/>
                <w:szCs w:val="20"/>
                <w:lang w:val="en-US"/>
              </w:rPr>
              <w:t>UDC 519.115.1</w:t>
            </w:r>
          </w:p>
          <w:p w:rsidR="00EF2414" w:rsidRDefault="00EF2414" w:rsidP="00F3611C">
            <w:pPr>
              <w:spacing w:after="0" w:line="240" w:lineRule="auto"/>
              <w:rPr>
                <w:sz w:val="20"/>
                <w:szCs w:val="20"/>
                <w:lang w:val="en-US"/>
              </w:rPr>
            </w:pPr>
          </w:p>
          <w:p w:rsidR="00EF2414" w:rsidRPr="00F3611C" w:rsidRDefault="00EF2414" w:rsidP="00F3611C">
            <w:pPr>
              <w:spacing w:after="0" w:line="240" w:lineRule="auto"/>
              <w:rPr>
                <w:sz w:val="20"/>
                <w:szCs w:val="20"/>
                <w:lang w:val="en-US"/>
              </w:rPr>
            </w:pPr>
            <w:r w:rsidRPr="00F3611C">
              <w:rPr>
                <w:sz w:val="20"/>
                <w:szCs w:val="20"/>
                <w:lang w:val="en-US"/>
              </w:rPr>
              <w:t>Physical-Mathematical sciences</w:t>
            </w:r>
          </w:p>
          <w:p w:rsidR="00EF2414" w:rsidRPr="00F3611C" w:rsidRDefault="00EF2414" w:rsidP="00F3611C">
            <w:pPr>
              <w:spacing w:after="0" w:line="240" w:lineRule="auto"/>
              <w:rPr>
                <w:sz w:val="20"/>
                <w:szCs w:val="20"/>
                <w:lang w:val="en-US"/>
              </w:rPr>
            </w:pPr>
          </w:p>
          <w:p w:rsidR="00EF2414" w:rsidRPr="00F3611C" w:rsidRDefault="00EF2414" w:rsidP="00F3611C">
            <w:pPr>
              <w:spacing w:after="0" w:line="240" w:lineRule="auto"/>
              <w:rPr>
                <w:b/>
                <w:sz w:val="20"/>
                <w:szCs w:val="20"/>
                <w:lang w:val="en-US"/>
              </w:rPr>
            </w:pPr>
            <w:r w:rsidRPr="00E04425">
              <w:rPr>
                <w:b/>
                <w:sz w:val="20"/>
                <w:szCs w:val="20"/>
                <w:lang w:val="en-US"/>
              </w:rPr>
              <w:t>HADAMARD MATRICES</w:t>
            </w:r>
            <w:r w:rsidRPr="00F3611C">
              <w:rPr>
                <w:b/>
                <w:sz w:val="20"/>
                <w:szCs w:val="20"/>
                <w:lang w:val="en-US"/>
              </w:rPr>
              <w:t xml:space="preserve"> </w:t>
            </w:r>
          </w:p>
          <w:p w:rsidR="00EF2414" w:rsidRPr="00F3611C" w:rsidRDefault="00EF2414" w:rsidP="00F3611C">
            <w:pPr>
              <w:spacing w:after="0" w:line="240" w:lineRule="auto"/>
              <w:rPr>
                <w:b/>
                <w:sz w:val="20"/>
                <w:szCs w:val="20"/>
                <w:lang w:val="en-US"/>
              </w:rPr>
            </w:pPr>
          </w:p>
          <w:p w:rsidR="00EF2414" w:rsidRPr="00F3611C" w:rsidRDefault="00EF2414" w:rsidP="00F3611C">
            <w:pPr>
              <w:spacing w:after="0" w:line="240" w:lineRule="auto"/>
              <w:rPr>
                <w:sz w:val="20"/>
                <w:szCs w:val="20"/>
                <w:lang w:val="en-US"/>
              </w:rPr>
            </w:pPr>
            <w:r w:rsidRPr="00F3611C">
              <w:rPr>
                <w:sz w:val="20"/>
                <w:szCs w:val="20"/>
                <w:lang w:val="en-US"/>
              </w:rPr>
              <w:t>Sergeev Alexandr Eduardovich</w:t>
            </w:r>
          </w:p>
          <w:p w:rsidR="00EF2414" w:rsidRPr="00F3611C" w:rsidRDefault="00EF2414" w:rsidP="00F3611C">
            <w:pPr>
              <w:spacing w:after="0" w:line="240" w:lineRule="auto"/>
              <w:rPr>
                <w:sz w:val="20"/>
                <w:szCs w:val="20"/>
                <w:lang w:val="en-US"/>
              </w:rPr>
            </w:pPr>
            <w:r w:rsidRPr="00F3611C">
              <w:rPr>
                <w:sz w:val="20"/>
                <w:szCs w:val="20"/>
                <w:lang w:val="en-US"/>
              </w:rPr>
              <w:t>Cand. Phys.-Math. Sci., associate Professor</w:t>
            </w:r>
          </w:p>
          <w:p w:rsidR="00EF2414" w:rsidRPr="00F3611C" w:rsidRDefault="00EF2414" w:rsidP="00F3611C">
            <w:pPr>
              <w:spacing w:after="0" w:line="240" w:lineRule="auto"/>
              <w:rPr>
                <w:sz w:val="20"/>
                <w:szCs w:val="20"/>
                <w:lang w:val="en-US"/>
              </w:rPr>
            </w:pPr>
            <w:r w:rsidRPr="00F3611C">
              <w:rPr>
                <w:i/>
                <w:sz w:val="20"/>
                <w:szCs w:val="20"/>
                <w:lang w:val="en-US"/>
              </w:rPr>
              <w:t>Kuban State Agrarian University, Krasnodar, Russia</w:t>
            </w:r>
          </w:p>
          <w:p w:rsidR="00EF2414" w:rsidRPr="00F3611C" w:rsidRDefault="00EF2414" w:rsidP="00F3611C">
            <w:pPr>
              <w:spacing w:after="0" w:line="240" w:lineRule="auto"/>
              <w:rPr>
                <w:b/>
                <w:sz w:val="20"/>
                <w:szCs w:val="20"/>
                <w:lang w:val="en-US"/>
              </w:rPr>
            </w:pPr>
          </w:p>
          <w:p w:rsidR="00EF2414" w:rsidRPr="00F3611C" w:rsidRDefault="00EF2414" w:rsidP="00F3611C">
            <w:pPr>
              <w:spacing w:after="0" w:line="240" w:lineRule="auto"/>
              <w:rPr>
                <w:sz w:val="20"/>
                <w:szCs w:val="20"/>
                <w:lang w:val="en-US"/>
              </w:rPr>
            </w:pPr>
            <w:r w:rsidRPr="00F3611C">
              <w:rPr>
                <w:sz w:val="20"/>
                <w:szCs w:val="20"/>
                <w:lang w:val="en-US"/>
              </w:rPr>
              <w:t>Sergeev Eduard Alexandrovich</w:t>
            </w:r>
          </w:p>
          <w:p w:rsidR="00EF2414" w:rsidRPr="00F3611C" w:rsidRDefault="00EF2414" w:rsidP="00F3611C">
            <w:pPr>
              <w:spacing w:after="0" w:line="240" w:lineRule="auto"/>
              <w:rPr>
                <w:sz w:val="20"/>
                <w:szCs w:val="20"/>
                <w:lang w:val="en-US"/>
              </w:rPr>
            </w:pPr>
            <w:r w:rsidRPr="00F3611C">
              <w:rPr>
                <w:sz w:val="20"/>
                <w:szCs w:val="20"/>
                <w:lang w:val="en-US"/>
              </w:rPr>
              <w:t>Cand. Phys.-Math. Sci., associate Professor</w:t>
            </w:r>
          </w:p>
          <w:p w:rsidR="00EF2414" w:rsidRPr="00F3611C" w:rsidRDefault="00EF2414" w:rsidP="00F3611C">
            <w:pPr>
              <w:spacing w:after="0" w:line="240" w:lineRule="auto"/>
              <w:rPr>
                <w:b/>
                <w:sz w:val="20"/>
                <w:szCs w:val="20"/>
                <w:lang w:val="en-US"/>
              </w:rPr>
            </w:pPr>
            <w:r w:rsidRPr="00F3611C">
              <w:rPr>
                <w:i/>
                <w:sz w:val="20"/>
                <w:szCs w:val="20"/>
                <w:lang w:val="en-US"/>
              </w:rPr>
              <w:t>Kuban State University, Krasnodar, Russia</w:t>
            </w:r>
          </w:p>
          <w:p w:rsidR="00EF2414" w:rsidRPr="00F3611C" w:rsidRDefault="00EF2414" w:rsidP="00F3611C">
            <w:pPr>
              <w:spacing w:after="0" w:line="240" w:lineRule="auto"/>
              <w:rPr>
                <w:b/>
                <w:sz w:val="20"/>
                <w:szCs w:val="20"/>
                <w:lang w:val="en-US"/>
              </w:rPr>
            </w:pPr>
          </w:p>
          <w:p w:rsidR="00EF2414" w:rsidRPr="00F3611C" w:rsidRDefault="00EF2414" w:rsidP="00F3611C">
            <w:pPr>
              <w:spacing w:after="0" w:line="240" w:lineRule="auto"/>
              <w:rPr>
                <w:b/>
                <w:sz w:val="20"/>
                <w:szCs w:val="20"/>
                <w:lang w:val="en-US"/>
              </w:rPr>
            </w:pPr>
          </w:p>
          <w:p w:rsidR="00EF2414" w:rsidRPr="00F3611C" w:rsidRDefault="00EF2414" w:rsidP="00F3611C">
            <w:pPr>
              <w:spacing w:after="0" w:line="240" w:lineRule="auto"/>
              <w:rPr>
                <w:sz w:val="20"/>
                <w:szCs w:val="20"/>
                <w:lang w:val="en-US"/>
              </w:rPr>
            </w:pPr>
            <w:r w:rsidRPr="00F3611C">
              <w:rPr>
                <w:sz w:val="20"/>
                <w:szCs w:val="20"/>
                <w:lang w:val="en-US"/>
              </w:rPr>
              <w:t>Tischenko Olga Yurievna</w:t>
            </w:r>
          </w:p>
          <w:p w:rsidR="00EF2414" w:rsidRPr="00F3611C" w:rsidRDefault="00EF2414" w:rsidP="00F3611C">
            <w:pPr>
              <w:spacing w:after="0" w:line="240" w:lineRule="auto"/>
              <w:rPr>
                <w:sz w:val="20"/>
                <w:szCs w:val="20"/>
                <w:lang w:val="en-US"/>
              </w:rPr>
            </w:pPr>
            <w:r w:rsidRPr="00F3611C">
              <w:rPr>
                <w:sz w:val="20"/>
                <w:szCs w:val="20"/>
                <w:lang w:val="en-US"/>
              </w:rPr>
              <w:t>Senior Lecturer</w:t>
            </w:r>
          </w:p>
          <w:p w:rsidR="00EF2414" w:rsidRPr="00F3611C" w:rsidRDefault="00EF2414" w:rsidP="00F3611C">
            <w:pPr>
              <w:spacing w:after="0" w:line="240" w:lineRule="auto"/>
              <w:rPr>
                <w:sz w:val="20"/>
                <w:szCs w:val="20"/>
                <w:lang w:val="en-US"/>
              </w:rPr>
            </w:pPr>
            <w:r w:rsidRPr="00F3611C">
              <w:rPr>
                <w:i/>
                <w:sz w:val="20"/>
                <w:szCs w:val="20"/>
                <w:lang w:val="en-US"/>
              </w:rPr>
              <w:t>Kuban State Agrarian University, Krasnodar, Russia</w:t>
            </w:r>
          </w:p>
          <w:p w:rsidR="00EF2414" w:rsidRPr="00F3611C" w:rsidRDefault="00EF2414" w:rsidP="00F3611C">
            <w:pPr>
              <w:spacing w:after="0" w:line="240" w:lineRule="auto"/>
              <w:rPr>
                <w:b/>
                <w:sz w:val="20"/>
                <w:szCs w:val="20"/>
                <w:lang w:val="en-US"/>
              </w:rPr>
            </w:pPr>
          </w:p>
          <w:p w:rsidR="00EF2414" w:rsidRPr="00F3611C" w:rsidRDefault="00EF2414" w:rsidP="00F361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212121"/>
                <w:sz w:val="20"/>
                <w:szCs w:val="20"/>
                <w:lang w:val="en-US"/>
              </w:rPr>
            </w:pPr>
            <w:r w:rsidRPr="00F3611C">
              <w:rPr>
                <w:color w:val="212121"/>
                <w:sz w:val="20"/>
                <w:szCs w:val="20"/>
                <w:lang w:val="en-US"/>
              </w:rPr>
              <w:t>In 1893, the French mathematician J. Adamar raised the question: given a matrix of fixed order with coefficients not exceeding modulo this value, then what is the maximum modulo value can take the determinant of this matrix? Adamar fully decided this question in the case when the coefficients of the matrix are complex numbers and put forward the corresponding hypothesis in the case when the matrix coefficients are real numbers modulo equal to one. Such matrices satisfying the Hadamard conjecture were called Hadamard matrices, their order is four and it is unknown whether this condition is sufficient for their existence. The article examines a natural generalization of the Hadamard matrices over the field of real numbers, they are there for any order. This paper proposes an algorithm for the construction of generalized Hadamard matrices, and it is illustrated by numerical examples. Also introduces the concept of constants for the natural numbers are computed values of this constant for some natural numbers and shown some applications of Hadamard constants for estimates on the top and bottom of the module of the determinant of this order with arbitrary real coefficients, and these estimates are in some cases better than the known estimates of Hadamard. The results of the article are associated with the results of the con on the value of determinants of matrices with real coefficie</w:t>
            </w:r>
            <w:r>
              <w:rPr>
                <w:color w:val="212121"/>
                <w:sz w:val="20"/>
                <w:szCs w:val="20"/>
                <w:lang w:val="en-US"/>
              </w:rPr>
              <w:t>nts, not exceeding modulo units</w:t>
            </w:r>
          </w:p>
          <w:p w:rsidR="00EF2414" w:rsidRPr="00F3611C" w:rsidRDefault="00EF2414" w:rsidP="00F361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color w:val="212121"/>
                <w:sz w:val="20"/>
                <w:szCs w:val="20"/>
                <w:lang w:val="en-US"/>
              </w:rPr>
            </w:pPr>
          </w:p>
          <w:p w:rsidR="00EF2414" w:rsidRPr="00E04425" w:rsidRDefault="00EF2414" w:rsidP="008C2A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szCs w:val="20"/>
                <w:lang w:val="en-US"/>
              </w:rPr>
            </w:pPr>
            <w:r w:rsidRPr="00E04425">
              <w:rPr>
                <w:sz w:val="20"/>
                <w:szCs w:val="20"/>
                <w:lang w:val="en-US"/>
              </w:rPr>
              <w:t>Keywords: MATRIX HADAMARD, INEQUALITY HADAMARD, CONSTANT HADAMARD, GENERAL HADAMARD MATRICES, HYPOTHESIS HADAMARD</w:t>
            </w:r>
          </w:p>
          <w:p w:rsidR="00EF2414" w:rsidRPr="00F3611C" w:rsidRDefault="00EF2414" w:rsidP="008C2AE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sz w:val="20"/>
                <w:szCs w:val="20"/>
                <w:lang w:val="en-US"/>
              </w:rPr>
            </w:pPr>
          </w:p>
        </w:tc>
      </w:tr>
    </w:tbl>
    <w:p w:rsidR="00EF2414" w:rsidRPr="00CE2F35" w:rsidRDefault="00EF2414" w:rsidP="00524C4A">
      <w:pPr>
        <w:spacing w:line="360" w:lineRule="auto"/>
        <w:jc w:val="center"/>
        <w:rPr>
          <w:b/>
          <w:lang w:val="en-US"/>
        </w:rPr>
      </w:pPr>
    </w:p>
    <w:p w:rsidR="00EF2414" w:rsidRDefault="00EF2414" w:rsidP="00C5297B">
      <w:pPr>
        <w:spacing w:line="360" w:lineRule="auto"/>
        <w:jc w:val="center"/>
        <w:rPr>
          <w:b/>
        </w:rPr>
      </w:pPr>
      <w:r>
        <w:rPr>
          <w:b/>
        </w:rPr>
        <w:t>Матрицы Адамара и некоторые их обобщения</w:t>
      </w:r>
    </w:p>
    <w:p w:rsidR="00EF2414" w:rsidRDefault="00EF2414" w:rsidP="00C5297B">
      <w:pPr>
        <w:ind w:firstLine="708"/>
        <w:jc w:val="both"/>
      </w:pPr>
      <w:r>
        <w:t xml:space="preserve">В 1893 году французский математик Адамар поставил такой вопрос: пусть А будет </w:t>
      </w:r>
      <w:r>
        <w:rPr>
          <w:i/>
          <w:lang w:val="en-US"/>
        </w:rPr>
        <w:t>n</w:t>
      </w:r>
      <w:r>
        <w:rPr>
          <w:lang w:val="en-US"/>
        </w:rPr>
        <w:t>x</w:t>
      </w:r>
      <w:r>
        <w:rPr>
          <w:i/>
          <w:lang w:val="en-US"/>
        </w:rPr>
        <w:t>n</w:t>
      </w:r>
      <w:r>
        <w:t xml:space="preserve"> матрица с коэффициентами </w:t>
      </w:r>
      <w:r w:rsidRPr="003F6A1A">
        <w:rPr>
          <w:position w:val="-1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9.5pt">
            <v:imagedata r:id="rId7" o:title="" chromakey="white"/>
          </v:shape>
        </w:pict>
      </w:r>
      <w:r>
        <w:t xml:space="preserve">не превосходящими по модулю число </w:t>
      </w:r>
      <w:r>
        <w:rPr>
          <w:lang w:val="en-US"/>
        </w:rPr>
        <w:t>M</w:t>
      </w:r>
      <w:r>
        <w:t xml:space="preserve">&gt;0. Какое наибольшее по модулю значение может принимать детерминант </w:t>
      </w:r>
      <w:r>
        <w:rPr>
          <w:lang w:val="en-US"/>
        </w:rPr>
        <w:t>detA</w:t>
      </w:r>
      <w:r>
        <w:t xml:space="preserve"> матрицы А?</w:t>
      </w:r>
    </w:p>
    <w:p w:rsidR="00EF2414" w:rsidRDefault="00EF2414" w:rsidP="00C5297B">
      <w:pPr>
        <w:ind w:firstLine="708"/>
        <w:jc w:val="both"/>
      </w:pPr>
      <w:r>
        <w:t>Адамар полностью решил этот вопрос в случае, когда коэффициенты матрицы А комплексные числа и выдвинул известную гипотезу в случае вещественных коэффициентов матрицы А.</w:t>
      </w:r>
    </w:p>
    <w:p w:rsidR="00EF2414" w:rsidRDefault="00EF2414" w:rsidP="00C5297B">
      <w:pPr>
        <w:ind w:firstLine="708"/>
        <w:jc w:val="both"/>
      </w:pPr>
      <w:r>
        <w:t>Обозначим символом ||δ|| Евклидову норму вектора δ=(</w:t>
      </w:r>
      <w:r w:rsidRPr="003F6A1A">
        <w:rPr>
          <w:position w:val="-9"/>
        </w:rPr>
        <w:pict>
          <v:shape id="_x0000_i1026" type="#_x0000_t75" style="width:73.5pt;height:17.25pt">
            <v:imagedata r:id="rId8" o:title="" chromakey="white"/>
          </v:shape>
        </w:pict>
      </w:r>
      <w:r>
        <w:t xml:space="preserve">) т.е. </w:t>
      </w:r>
    </w:p>
    <w:p w:rsidR="00EF2414" w:rsidRDefault="00EF2414" w:rsidP="00C5297B">
      <w:pPr>
        <w:jc w:val="both"/>
      </w:pPr>
      <w:r>
        <w:t>||δ|| =</w:t>
      </w:r>
      <w:r w:rsidRPr="003F6A1A">
        <w:rPr>
          <w:position w:val="-9"/>
        </w:rPr>
        <w:pict>
          <v:shape id="_x0000_i1027" type="#_x0000_t75" style="width:156.75pt;height:17.25pt">
            <v:imagedata r:id="rId9" o:title="" chromakey="white"/>
          </v:shape>
        </w:pict>
      </w:r>
    </w:p>
    <w:p w:rsidR="00EF2414" w:rsidRDefault="00EF2414" w:rsidP="00C5297B">
      <w:pPr>
        <w:ind w:firstLine="708"/>
        <w:jc w:val="both"/>
      </w:pPr>
      <w:r>
        <w:t>Тогда справедлива теорема Адамара [1].</w:t>
      </w:r>
    </w:p>
    <w:p w:rsidR="00EF2414" w:rsidRDefault="00EF2414" w:rsidP="00C5297B">
      <w:pPr>
        <w:ind w:firstLine="708"/>
        <w:jc w:val="both"/>
      </w:pPr>
      <w:r>
        <w:rPr>
          <w:u w:val="single"/>
        </w:rPr>
        <w:t>Теорема 1.</w:t>
      </w:r>
      <w:r>
        <w:t xml:space="preserve"> Пусть А – комплексная </w:t>
      </w:r>
      <w:r>
        <w:rPr>
          <w:i/>
          <w:lang w:val="en-US"/>
        </w:rPr>
        <w:t>n</w:t>
      </w:r>
      <w:r>
        <w:rPr>
          <w:lang w:val="en-US"/>
        </w:rPr>
        <w:t>x</w:t>
      </w:r>
      <w:r>
        <w:rPr>
          <w:i/>
          <w:lang w:val="en-US"/>
        </w:rPr>
        <w:t>n</w:t>
      </w:r>
      <w:r w:rsidRPr="00C5297B">
        <w:rPr>
          <w:i/>
        </w:rPr>
        <w:t xml:space="preserve"> </w:t>
      </w:r>
      <w:r>
        <w:t xml:space="preserve">матрица с линейно независимыми колонками </w:t>
      </w:r>
      <w:r w:rsidRPr="003F6A1A">
        <w:rPr>
          <w:position w:val="-9"/>
        </w:rPr>
        <w:pict>
          <v:shape id="_x0000_i1028" type="#_x0000_t75" style="width:68.25pt;height:17.25pt">
            <v:imagedata r:id="rId10" o:title="" chromakey="white"/>
          </v:shape>
        </w:pict>
      </w:r>
      <w:r>
        <w:t>. Тогда</w:t>
      </w:r>
    </w:p>
    <w:p w:rsidR="00EF2414" w:rsidRDefault="00EF2414" w:rsidP="00C5297B">
      <w:pPr>
        <w:jc w:val="both"/>
      </w:pPr>
      <w:r w:rsidRPr="003F6A1A">
        <w:rPr>
          <w:position w:val="-12"/>
        </w:rPr>
        <w:pict>
          <v:shape id="_x0000_i1029" type="#_x0000_t75" style="width:353.25pt;height:21.75pt">
            <v:imagedata r:id="rId11" o:title="" chromakey="white"/>
          </v:shape>
        </w:pict>
      </w:r>
      <w:r w:rsidRPr="00C5297B">
        <w:rPr>
          <w:sz w:val="22"/>
        </w:rPr>
        <w:t xml:space="preserve">                              (1) </w:t>
      </w:r>
    </w:p>
    <w:p w:rsidR="00EF2414" w:rsidRDefault="00EF2414" w:rsidP="00C5297B">
      <w:pPr>
        <w:jc w:val="both"/>
        <w:rPr>
          <w:szCs w:val="28"/>
        </w:rPr>
      </w:pPr>
      <w:r>
        <w:rPr>
          <w:szCs w:val="28"/>
        </w:rPr>
        <w:t xml:space="preserve">где </w:t>
      </w:r>
      <w:r w:rsidRPr="003F6A1A">
        <w:rPr>
          <w:position w:val="-11"/>
        </w:rPr>
        <w:pict>
          <v:shape id="_x0000_i1030" type="#_x0000_t75" style="width:17.25pt;height:17.25pt">
            <v:imagedata r:id="rId12" o:title="" chromakey="white"/>
          </v:shape>
        </w:pict>
      </w:r>
      <w:r>
        <w:rPr>
          <w:szCs w:val="28"/>
        </w:rPr>
        <w:t xml:space="preserve"> - транспонированная матрица сопряжённой </w:t>
      </w:r>
      <w:r w:rsidRPr="003F6A1A">
        <w:rPr>
          <w:position w:val="-14"/>
        </w:rPr>
        <w:pict>
          <v:shape id="_x0000_i1031" type="#_x0000_t75" style="width:56.25pt;height:19.5pt">
            <v:imagedata r:id="rId13" o:title="" chromakey="white"/>
          </v:shape>
        </w:pict>
      </w:r>
      <w:r>
        <w:rPr>
          <w:szCs w:val="28"/>
        </w:rPr>
        <w:t xml:space="preserve">, и равенство в (1) достигается только если матрица </w:t>
      </w:r>
      <w:r w:rsidRPr="003F6A1A">
        <w:rPr>
          <w:position w:val="-11"/>
        </w:rPr>
        <w:pict>
          <v:shape id="_x0000_i1032" type="#_x0000_t75" style="width:36.75pt;height:17.25pt">
            <v:imagedata r:id="rId14" o:title="" chromakey="white"/>
          </v:shape>
        </w:pict>
      </w:r>
      <w:r>
        <w:rPr>
          <w:szCs w:val="28"/>
        </w:rPr>
        <w:t xml:space="preserve"> диагональная.</w:t>
      </w:r>
    </w:p>
    <w:p w:rsidR="00EF2414" w:rsidRDefault="00EF2414" w:rsidP="00C5297B">
      <w:pPr>
        <w:ind w:firstLine="708"/>
        <w:jc w:val="both"/>
        <w:rPr>
          <w:szCs w:val="28"/>
        </w:rPr>
      </w:pPr>
      <w:r>
        <w:rPr>
          <w:szCs w:val="28"/>
          <w:u w:val="single"/>
        </w:rPr>
        <w:t>Следствие 1.</w:t>
      </w:r>
      <w:r>
        <w:rPr>
          <w:szCs w:val="28"/>
        </w:rPr>
        <w:t xml:space="preserve"> Пусть А=(</w:t>
      </w:r>
      <w:r w:rsidRPr="003F6A1A">
        <w:rPr>
          <w:position w:val="-14"/>
        </w:rPr>
        <w:pict>
          <v:shape id="_x0000_i1033" type="#_x0000_t75" style="width:15pt;height:19.5pt">
            <v:imagedata r:id="rId15" o:title="" chromakey="white"/>
          </v:shape>
        </w:pict>
      </w:r>
      <w:r>
        <w:rPr>
          <w:szCs w:val="28"/>
        </w:rPr>
        <w:t>) есть комплексная матрица с |</w:t>
      </w:r>
      <w:r w:rsidRPr="003F6A1A">
        <w:rPr>
          <w:position w:val="-14"/>
        </w:rPr>
        <w:pict>
          <v:shape id="_x0000_i1034" type="#_x0000_t75" style="width:15pt;height:19.5pt">
            <v:imagedata r:id="rId15" o:title="" chromakey="white"/>
          </v:shape>
        </w:pict>
      </w:r>
      <w:r>
        <w:rPr>
          <w:szCs w:val="28"/>
        </w:rPr>
        <w:t>|</w:t>
      </w:r>
      <w:r w:rsidRPr="003F6A1A">
        <w:rPr>
          <w:position w:val="-9"/>
        </w:rPr>
        <w:pict>
          <v:shape id="_x0000_i1035" type="#_x0000_t75" style="width:9pt;height:17.25pt">
            <v:imagedata r:id="rId16" o:title="" chromakey="white"/>
          </v:shape>
        </w:pict>
      </w:r>
      <w:r>
        <w:rPr>
          <w:szCs w:val="28"/>
        </w:rPr>
        <w:t>1, тогда |</w:t>
      </w:r>
      <w:r>
        <w:rPr>
          <w:szCs w:val="28"/>
          <w:lang w:val="en-US"/>
        </w:rPr>
        <w:t>det</w:t>
      </w:r>
      <w:r>
        <w:rPr>
          <w:szCs w:val="28"/>
        </w:rPr>
        <w:t>(</w:t>
      </w:r>
      <w:r>
        <w:rPr>
          <w:szCs w:val="28"/>
          <w:lang w:val="en-US"/>
        </w:rPr>
        <w:t>A</w:t>
      </w:r>
      <w:r>
        <w:rPr>
          <w:szCs w:val="28"/>
        </w:rPr>
        <w:t>)|</w:t>
      </w:r>
      <w:r w:rsidRPr="003F6A1A">
        <w:rPr>
          <w:position w:val="-9"/>
        </w:rPr>
        <w:pict>
          <v:shape id="_x0000_i1036" type="#_x0000_t75" style="width:12.75pt;height:17.25pt">
            <v:imagedata r:id="rId17" o:title="" chromakey="white"/>
          </v:shape>
        </w:pict>
      </w:r>
      <w:r>
        <w:rPr>
          <w:szCs w:val="28"/>
        </w:rPr>
        <w:t xml:space="preserve"> </w:t>
      </w:r>
      <w:r w:rsidRPr="003F6A1A">
        <w:rPr>
          <w:position w:val="-9"/>
        </w:rPr>
        <w:pict>
          <v:shape id="_x0000_i1037" type="#_x0000_t75" style="width:26.25pt;height:17.25pt">
            <v:imagedata r:id="rId18" o:title="" chromakey="white"/>
          </v:shape>
        </w:pict>
      </w:r>
      <w:r>
        <w:rPr>
          <w:szCs w:val="28"/>
        </w:rPr>
        <w:t xml:space="preserve"> и равенство достигается только если |</w:t>
      </w:r>
      <w:r w:rsidRPr="003F6A1A">
        <w:rPr>
          <w:position w:val="-14"/>
        </w:rPr>
        <w:pict>
          <v:shape id="_x0000_i1038" type="#_x0000_t75" style="width:15pt;height:19.5pt">
            <v:imagedata r:id="rId15" o:title="" chromakey="white"/>
          </v:shape>
        </w:pict>
      </w:r>
      <w:r>
        <w:rPr>
          <w:szCs w:val="28"/>
        </w:rPr>
        <w:t>|=1 для всех индексов 1</w:t>
      </w:r>
      <w:r w:rsidRPr="003F6A1A">
        <w:rPr>
          <w:position w:val="-9"/>
        </w:rPr>
        <w:pict>
          <v:shape id="_x0000_i1039" type="#_x0000_t75" style="width:12.75pt;height:17.25pt">
            <v:imagedata r:id="rId17" o:title="" chromakey="white"/>
          </v:shape>
        </w:pict>
      </w:r>
      <w:r>
        <w:rPr>
          <w:szCs w:val="28"/>
        </w:rPr>
        <w:t xml:space="preserve"> </w:t>
      </w:r>
      <w:r>
        <w:rPr>
          <w:i/>
          <w:szCs w:val="28"/>
          <w:lang w:val="en-US"/>
        </w:rPr>
        <w:t>i</w:t>
      </w:r>
      <w:r>
        <w:rPr>
          <w:i/>
          <w:szCs w:val="28"/>
        </w:rPr>
        <w:t xml:space="preserve">, </w:t>
      </w:r>
      <w:r>
        <w:rPr>
          <w:i/>
          <w:szCs w:val="28"/>
          <w:lang w:val="en-US"/>
        </w:rPr>
        <w:t>j</w:t>
      </w:r>
      <w:r w:rsidRPr="00C5297B">
        <w:rPr>
          <w:i/>
          <w:szCs w:val="28"/>
        </w:rPr>
        <w:t xml:space="preserve"> </w:t>
      </w:r>
      <w:r w:rsidRPr="003F6A1A">
        <w:rPr>
          <w:position w:val="-9"/>
        </w:rPr>
        <w:pict>
          <v:shape id="_x0000_i1040" type="#_x0000_t75" style="width:9pt;height:17.25pt">
            <v:imagedata r:id="rId16" o:title="" chromakey="white"/>
          </v:shape>
        </w:pict>
      </w:r>
      <w:r>
        <w:rPr>
          <w:i/>
          <w:szCs w:val="28"/>
        </w:rPr>
        <w:t xml:space="preserve"> </w:t>
      </w:r>
      <w:r>
        <w:rPr>
          <w:i/>
          <w:szCs w:val="28"/>
          <w:lang w:val="en-US"/>
        </w:rPr>
        <w:t>n</w:t>
      </w:r>
      <w:r>
        <w:rPr>
          <w:szCs w:val="28"/>
        </w:rPr>
        <w:t xml:space="preserve"> и </w:t>
      </w:r>
      <w:r w:rsidRPr="003F6A1A">
        <w:rPr>
          <w:position w:val="-11"/>
        </w:rPr>
        <w:pict>
          <v:shape id="_x0000_i1041" type="#_x0000_t75" style="width:36.75pt;height:17.25pt">
            <v:imagedata r:id="rId14" o:title="" chromakey="white"/>
          </v:shape>
        </w:pict>
      </w:r>
      <w:r>
        <w:rPr>
          <w:szCs w:val="28"/>
        </w:rPr>
        <w:t xml:space="preserve"> = </w:t>
      </w:r>
      <w:r w:rsidRPr="003F6A1A">
        <w:rPr>
          <w:position w:val="-9"/>
        </w:rPr>
        <w:pict>
          <v:shape id="_x0000_i1042" type="#_x0000_t75" style="width:75.75pt;height:17.25pt">
            <v:imagedata r:id="rId19" o:title="" chromakey="white"/>
          </v:shape>
        </w:pict>
      </w:r>
      <w:r>
        <w:rPr>
          <w:szCs w:val="28"/>
        </w:rPr>
        <w:t xml:space="preserve"> - единичная матрица.</w:t>
      </w:r>
    </w:p>
    <w:p w:rsidR="00EF2414" w:rsidRDefault="00EF2414" w:rsidP="00C5297B">
      <w:pPr>
        <w:ind w:firstLine="708"/>
        <w:jc w:val="both"/>
      </w:pPr>
      <w:r>
        <w:rPr>
          <w:szCs w:val="28"/>
          <w:u w:val="single"/>
        </w:rPr>
        <w:t>Следствие 2.</w:t>
      </w:r>
      <w:r>
        <w:rPr>
          <w:szCs w:val="28"/>
        </w:rPr>
        <w:t xml:space="preserve">  Пусть А=(</w:t>
      </w:r>
      <w:r w:rsidRPr="003F6A1A">
        <w:rPr>
          <w:position w:val="-14"/>
        </w:rPr>
        <w:pict>
          <v:shape id="_x0000_i1043" type="#_x0000_t75" style="width:15pt;height:19.5pt">
            <v:imagedata r:id="rId15" o:title="" chromakey="white"/>
          </v:shape>
        </w:pict>
      </w:r>
      <w:r>
        <w:rPr>
          <w:szCs w:val="28"/>
        </w:rPr>
        <w:t>) есть комплексная</w:t>
      </w:r>
      <w:r>
        <w:rPr>
          <w:i/>
          <w:szCs w:val="28"/>
        </w:rPr>
        <w:t xml:space="preserve"> </w:t>
      </w:r>
      <w:r>
        <w:rPr>
          <w:i/>
          <w:szCs w:val="28"/>
          <w:lang w:val="en-US"/>
        </w:rPr>
        <w:t>n</w:t>
      </w:r>
      <w:r>
        <w:rPr>
          <w:szCs w:val="28"/>
          <w:lang w:val="en-US"/>
        </w:rPr>
        <w:t>x</w:t>
      </w:r>
      <w:r>
        <w:rPr>
          <w:i/>
          <w:szCs w:val="28"/>
          <w:lang w:val="en-US"/>
        </w:rPr>
        <w:t>n</w:t>
      </w:r>
      <w:r w:rsidRPr="00C5297B">
        <w:rPr>
          <w:szCs w:val="28"/>
        </w:rPr>
        <w:t xml:space="preserve"> </w:t>
      </w:r>
      <w:r>
        <w:rPr>
          <w:szCs w:val="28"/>
        </w:rPr>
        <w:t>матрица с |</w:t>
      </w:r>
      <w:r w:rsidRPr="003F6A1A">
        <w:rPr>
          <w:position w:val="-14"/>
        </w:rPr>
        <w:pict>
          <v:shape id="_x0000_i1044" type="#_x0000_t75" style="width:15pt;height:19.5pt">
            <v:imagedata r:id="rId15" o:title="" chromakey="white"/>
          </v:shape>
        </w:pict>
      </w:r>
      <w:r>
        <w:rPr>
          <w:szCs w:val="28"/>
        </w:rPr>
        <w:t>|</w:t>
      </w:r>
      <w:r w:rsidRPr="003F6A1A">
        <w:rPr>
          <w:position w:val="-9"/>
        </w:rPr>
        <w:pict>
          <v:shape id="_x0000_i1045" type="#_x0000_t75" style="width:9pt;height:17.25pt">
            <v:imagedata r:id="rId16" o:title="" chromakey="white"/>
          </v:shape>
        </w:pict>
      </w:r>
      <w:r>
        <w:rPr>
          <w:i/>
          <w:szCs w:val="28"/>
        </w:rPr>
        <w:t>М</w:t>
      </w:r>
      <w:r>
        <w:rPr>
          <w:szCs w:val="28"/>
        </w:rPr>
        <w:t>, |</w:t>
      </w:r>
      <w:r>
        <w:rPr>
          <w:szCs w:val="28"/>
          <w:lang w:val="en-US"/>
        </w:rPr>
        <w:t>det</w:t>
      </w:r>
      <w:r>
        <w:rPr>
          <w:szCs w:val="28"/>
        </w:rPr>
        <w:t>(</w:t>
      </w:r>
      <w:r>
        <w:rPr>
          <w:szCs w:val="28"/>
          <w:lang w:val="en-US"/>
        </w:rPr>
        <w:t>A</w:t>
      </w:r>
      <w:r>
        <w:rPr>
          <w:szCs w:val="28"/>
        </w:rPr>
        <w:t>)|</w:t>
      </w:r>
      <w:r w:rsidRPr="003F6A1A">
        <w:rPr>
          <w:position w:val="-9"/>
        </w:rPr>
        <w:pict>
          <v:shape id="_x0000_i1046" type="#_x0000_t75" style="width:12.75pt;height:17.25pt">
            <v:imagedata r:id="rId17" o:title="" chromakey="white"/>
          </v:shape>
        </w:pict>
      </w:r>
      <w:r>
        <w:rPr>
          <w:szCs w:val="28"/>
        </w:rPr>
        <w:t xml:space="preserve"> </w:t>
      </w:r>
      <w:r w:rsidRPr="003F6A1A">
        <w:rPr>
          <w:position w:val="-9"/>
        </w:rPr>
        <w:pict>
          <v:shape id="_x0000_i1047" type="#_x0000_t75" style="width:56.25pt;height:17.25pt">
            <v:imagedata r:id="rId20" o:title="" chromakey="white"/>
          </v:shape>
        </w:pict>
      </w:r>
      <w:r>
        <w:rPr>
          <w:szCs w:val="28"/>
        </w:rPr>
        <w:t xml:space="preserve"> и равенство достигается, если |</w:t>
      </w:r>
      <w:r w:rsidRPr="003F6A1A">
        <w:rPr>
          <w:position w:val="-14"/>
        </w:rPr>
        <w:pict>
          <v:shape id="_x0000_i1048" type="#_x0000_t75" style="width:15pt;height:19.5pt">
            <v:imagedata r:id="rId15" o:title="" chromakey="white"/>
          </v:shape>
        </w:pict>
      </w:r>
      <w:r>
        <w:rPr>
          <w:szCs w:val="28"/>
        </w:rPr>
        <w:t>|=</w:t>
      </w:r>
      <w:r>
        <w:rPr>
          <w:i/>
          <w:szCs w:val="28"/>
        </w:rPr>
        <w:t xml:space="preserve">М </w:t>
      </w:r>
      <w:r>
        <w:rPr>
          <w:szCs w:val="28"/>
        </w:rPr>
        <w:t>для всех индексов 1</w:t>
      </w:r>
      <w:r w:rsidRPr="003F6A1A">
        <w:rPr>
          <w:position w:val="-9"/>
        </w:rPr>
        <w:pict>
          <v:shape id="_x0000_i1049" type="#_x0000_t75" style="width:12.75pt;height:17.25pt">
            <v:imagedata r:id="rId17" o:title="" chromakey="white"/>
          </v:shape>
        </w:pict>
      </w:r>
      <w:r>
        <w:rPr>
          <w:szCs w:val="28"/>
        </w:rPr>
        <w:t xml:space="preserve"> </w:t>
      </w:r>
      <w:r>
        <w:rPr>
          <w:i/>
          <w:szCs w:val="28"/>
          <w:lang w:val="en-US"/>
        </w:rPr>
        <w:t>i</w:t>
      </w:r>
      <w:r>
        <w:rPr>
          <w:i/>
          <w:szCs w:val="28"/>
        </w:rPr>
        <w:t xml:space="preserve">, </w:t>
      </w:r>
      <w:r>
        <w:rPr>
          <w:i/>
          <w:szCs w:val="28"/>
          <w:lang w:val="en-US"/>
        </w:rPr>
        <w:t>j</w:t>
      </w:r>
      <w:r w:rsidRPr="00C5297B">
        <w:rPr>
          <w:i/>
          <w:szCs w:val="28"/>
        </w:rPr>
        <w:t xml:space="preserve"> </w:t>
      </w:r>
      <w:r w:rsidRPr="003F6A1A">
        <w:rPr>
          <w:position w:val="-9"/>
        </w:rPr>
        <w:pict>
          <v:shape id="_x0000_i1050" type="#_x0000_t75" style="width:9pt;height:17.25pt">
            <v:imagedata r:id="rId16" o:title="" chromakey="white"/>
          </v:shape>
        </w:pict>
      </w:r>
      <w:r>
        <w:rPr>
          <w:i/>
          <w:szCs w:val="28"/>
        </w:rPr>
        <w:t xml:space="preserve"> </w:t>
      </w:r>
      <w:r>
        <w:rPr>
          <w:i/>
          <w:szCs w:val="28"/>
          <w:lang w:val="en-US"/>
        </w:rPr>
        <w:t>n</w:t>
      </w:r>
      <w:r>
        <w:rPr>
          <w:i/>
          <w:szCs w:val="28"/>
        </w:rPr>
        <w:t xml:space="preserve">  </w:t>
      </w:r>
      <w:r>
        <w:rPr>
          <w:szCs w:val="28"/>
        </w:rPr>
        <w:t xml:space="preserve">и выполняется равенство </w:t>
      </w:r>
      <w:r w:rsidRPr="003F6A1A">
        <w:rPr>
          <w:position w:val="-11"/>
        </w:rPr>
        <w:pict>
          <v:shape id="_x0000_i1051" type="#_x0000_t75" style="width:36.75pt;height:17.25pt">
            <v:imagedata r:id="rId14" o:title="" chromakey="white"/>
          </v:shape>
        </w:pict>
      </w:r>
      <w:r>
        <w:rPr>
          <w:szCs w:val="28"/>
        </w:rPr>
        <w:t>=</w:t>
      </w:r>
      <w:r w:rsidRPr="003F6A1A">
        <w:rPr>
          <w:position w:val="-9"/>
        </w:rPr>
        <w:pict>
          <v:shape id="_x0000_i1052" type="#_x0000_t75" style="width:51.75pt;height:17.25pt">
            <v:imagedata r:id="rId21" o:title="" chromakey="white"/>
          </v:shape>
        </w:pict>
      </w:r>
      <w:r>
        <w:t>.</w:t>
      </w:r>
    </w:p>
    <w:p w:rsidR="00EF2414" w:rsidRDefault="00EF2414" w:rsidP="00C5297B">
      <w:pPr>
        <w:ind w:firstLine="708"/>
        <w:jc w:val="both"/>
      </w:pPr>
      <w:r>
        <w:rPr>
          <w:u w:val="single"/>
        </w:rPr>
        <w:t>Определение 1.</w:t>
      </w:r>
      <w:r>
        <w:t xml:space="preserve"> Комплексная </w:t>
      </w:r>
      <w:r>
        <w:rPr>
          <w:i/>
          <w:szCs w:val="28"/>
          <w:lang w:val="en-US"/>
        </w:rPr>
        <w:t>n</w:t>
      </w:r>
      <w:r>
        <w:rPr>
          <w:szCs w:val="28"/>
          <w:lang w:val="en-US"/>
        </w:rPr>
        <w:t>x</w:t>
      </w:r>
      <w:r>
        <w:rPr>
          <w:i/>
          <w:szCs w:val="28"/>
          <w:lang w:val="en-US"/>
        </w:rPr>
        <w:t>n</w:t>
      </w:r>
      <w:r w:rsidRPr="00C5297B">
        <w:rPr>
          <w:i/>
          <w:szCs w:val="28"/>
        </w:rPr>
        <w:t xml:space="preserve"> </w:t>
      </w:r>
      <w:r>
        <w:rPr>
          <w:szCs w:val="28"/>
        </w:rPr>
        <w:t>матрица А=(</w:t>
      </w:r>
      <w:r w:rsidRPr="003F6A1A">
        <w:rPr>
          <w:position w:val="-14"/>
        </w:rPr>
        <w:pict>
          <v:shape id="_x0000_i1053" type="#_x0000_t75" style="width:15pt;height:19.5pt">
            <v:imagedata r:id="rId15" o:title="" chromakey="white"/>
          </v:shape>
        </w:pict>
      </w:r>
      <w:r>
        <w:rPr>
          <w:szCs w:val="28"/>
        </w:rPr>
        <w:t xml:space="preserve">) называется матрицей Адамара порядка </w:t>
      </w:r>
      <w:r>
        <w:rPr>
          <w:i/>
          <w:szCs w:val="28"/>
        </w:rPr>
        <w:t xml:space="preserve">n, </w:t>
      </w:r>
      <w:r>
        <w:rPr>
          <w:szCs w:val="28"/>
        </w:rPr>
        <w:t xml:space="preserve">если </w:t>
      </w:r>
      <w:r>
        <w:rPr>
          <w:i/>
          <w:szCs w:val="28"/>
        </w:rPr>
        <w:t xml:space="preserve"> </w:t>
      </w:r>
      <w:r w:rsidRPr="003F6A1A">
        <w:rPr>
          <w:position w:val="-14"/>
        </w:rPr>
        <w:pict>
          <v:shape id="_x0000_i1054" type="#_x0000_t75" style="width:24pt;height:19.5pt">
            <v:imagedata r:id="rId22" o:title="" chromakey="white"/>
          </v:shape>
        </w:pict>
      </w:r>
      <w:r>
        <w:rPr>
          <w:szCs w:val="28"/>
        </w:rPr>
        <w:t xml:space="preserve">=1 и </w:t>
      </w:r>
      <w:r w:rsidRPr="003F6A1A">
        <w:rPr>
          <w:position w:val="-11"/>
        </w:rPr>
        <w:pict>
          <v:shape id="_x0000_i1055" type="#_x0000_t75" style="width:36.75pt;height:17.25pt">
            <v:imagedata r:id="rId14" o:title="" chromakey="white"/>
          </v:shape>
        </w:pict>
      </w:r>
      <w:r>
        <w:rPr>
          <w:szCs w:val="28"/>
        </w:rPr>
        <w:t xml:space="preserve"> = </w:t>
      </w:r>
      <w:r w:rsidRPr="003F6A1A">
        <w:rPr>
          <w:position w:val="-9"/>
        </w:rPr>
        <w:pict>
          <v:shape id="_x0000_i1056" type="#_x0000_t75" style="width:32.25pt;height:17.25pt">
            <v:imagedata r:id="rId23" o:title="" chromakey="white"/>
          </v:shape>
        </w:pict>
      </w:r>
      <w:r>
        <w:t>.</w:t>
      </w:r>
    </w:p>
    <w:p w:rsidR="00EF2414" w:rsidRDefault="00EF2414" w:rsidP="00C5297B">
      <w:pPr>
        <w:ind w:firstLine="708"/>
        <w:jc w:val="both"/>
      </w:pPr>
      <w:r>
        <w:rPr>
          <w:u w:val="single"/>
        </w:rPr>
        <w:t>Теорема 2</w:t>
      </w:r>
      <w:r>
        <w:t xml:space="preserve"> (Адамар) Для любого натурального </w:t>
      </w:r>
      <w:r w:rsidRPr="003F6A1A">
        <w:rPr>
          <w:position w:val="-9"/>
        </w:rPr>
        <w:pict>
          <v:shape id="_x0000_i1057" type="#_x0000_t75" style="width:6.75pt;height:17.25pt">
            <v:imagedata r:id="rId24" o:title="" chromakey="white"/>
          </v:shape>
        </w:pict>
      </w:r>
      <w:r>
        <w:t xml:space="preserve"> существует комплексная матрица Адамара А порядка  </w:t>
      </w:r>
      <w:r w:rsidRPr="003F6A1A">
        <w:rPr>
          <w:position w:val="-9"/>
        </w:rPr>
        <w:pict>
          <v:shape id="_x0000_i1058" type="#_x0000_t75" style="width:6.75pt;height:17.25pt">
            <v:imagedata r:id="rId24" o:title="" chromakey="white"/>
          </v:shape>
        </w:pict>
      </w:r>
      <w:r>
        <w:t>.</w:t>
      </w:r>
    </w:p>
    <w:p w:rsidR="00EF2414" w:rsidRDefault="00EF2414" w:rsidP="00C5297B">
      <w:pPr>
        <w:ind w:firstLine="708"/>
        <w:jc w:val="both"/>
      </w:pPr>
      <w:r>
        <w:t xml:space="preserve">Легко проверить, что матрицей Адамара порядка </w:t>
      </w:r>
      <w:r w:rsidRPr="003F6A1A">
        <w:rPr>
          <w:position w:val="-9"/>
        </w:rPr>
        <w:pict>
          <v:shape id="_x0000_i1059" type="#_x0000_t75" style="width:6.75pt;height:17.25pt">
            <v:imagedata r:id="rId24" o:title="" chromakey="white"/>
          </v:shape>
        </w:pict>
      </w:r>
      <w:r>
        <w:t xml:space="preserve"> является следующая матрица А:</w:t>
      </w:r>
    </w:p>
    <w:p w:rsidR="00EF2414" w:rsidRPr="00C5297B" w:rsidRDefault="00EF2414" w:rsidP="00C5297B">
      <w:pPr>
        <w:ind w:left="2832"/>
        <w:jc w:val="both"/>
      </w:pPr>
      <w:r>
        <w:rPr>
          <w:sz w:val="32"/>
          <w:lang w:val="en-US"/>
        </w:rPr>
        <w:t>A</w:t>
      </w:r>
      <w:r w:rsidRPr="00C5297B">
        <w:rPr>
          <w:sz w:val="32"/>
        </w:rPr>
        <w:t>=</w:t>
      </w:r>
      <w:r w:rsidRPr="003F6A1A">
        <w:rPr>
          <w:position w:val="-81"/>
        </w:rPr>
        <w:pict>
          <v:shape id="_x0000_i1060" type="#_x0000_t75" style="width:141.75pt;height:88.5pt">
            <v:imagedata r:id="rId25" o:title="" chromakey="white"/>
          </v:shape>
        </w:pict>
      </w:r>
    </w:p>
    <w:p w:rsidR="00EF2414" w:rsidRPr="00C5297B" w:rsidRDefault="00EF2414" w:rsidP="00C5297B">
      <w:pPr>
        <w:jc w:val="both"/>
      </w:pPr>
    </w:p>
    <w:p w:rsidR="00EF2414" w:rsidRDefault="00EF2414" w:rsidP="00C5297B">
      <w:pPr>
        <w:tabs>
          <w:tab w:val="left" w:pos="2640"/>
        </w:tabs>
        <w:jc w:val="both"/>
      </w:pPr>
      <w:r>
        <w:t xml:space="preserve">где </w:t>
      </w:r>
      <w:r w:rsidRPr="003F6A1A">
        <w:rPr>
          <w:position w:val="-11"/>
        </w:rPr>
        <w:pict>
          <v:shape id="_x0000_i1061" type="#_x0000_t75" style="width:73.5pt;height:27.75pt">
            <v:imagedata r:id="rId26" o:title="" chromakey="white"/>
          </v:shape>
        </w:pict>
      </w:r>
      <w:r>
        <w:rPr>
          <w:sz w:val="32"/>
        </w:rPr>
        <w:t>, 0</w:t>
      </w:r>
      <w:r w:rsidRPr="003F6A1A">
        <w:rPr>
          <w:position w:val="-11"/>
        </w:rPr>
        <w:pict>
          <v:shape id="_x0000_i1062" type="#_x0000_t75" style="width:10.5pt;height:19.5pt">
            <v:imagedata r:id="rId27" o:title="" chromakey="white"/>
          </v:shape>
        </w:pict>
      </w:r>
      <w:r>
        <w:rPr>
          <w:sz w:val="22"/>
        </w:rPr>
        <w:t xml:space="preserve"> </w:t>
      </w:r>
      <w:r>
        <w:rPr>
          <w:i/>
          <w:lang w:val="en-US"/>
        </w:rPr>
        <w:t>k</w:t>
      </w:r>
      <w:r w:rsidRPr="00C5297B">
        <w:rPr>
          <w:i/>
        </w:rPr>
        <w:t xml:space="preserve"> </w:t>
      </w:r>
      <w:r w:rsidRPr="003F6A1A">
        <w:rPr>
          <w:position w:val="-6"/>
        </w:rPr>
        <w:pict>
          <v:shape id="_x0000_i1063" type="#_x0000_t75" style="width:6.75pt;height:12.75pt">
            <v:imagedata r:id="rId28" o:title="" chromakey="white"/>
          </v:shape>
        </w:pict>
      </w:r>
      <w:r>
        <w:rPr>
          <w:i/>
          <w:sz w:val="22"/>
        </w:rPr>
        <w:t xml:space="preserve"> </w:t>
      </w:r>
      <w:r>
        <w:rPr>
          <w:i/>
          <w:lang w:val="en-US"/>
        </w:rPr>
        <w:t>n</w:t>
      </w:r>
      <w:r>
        <w:t xml:space="preserve">-1, - комплексные корни </w:t>
      </w:r>
      <w:r>
        <w:rPr>
          <w:i/>
          <w:lang w:val="en-US"/>
        </w:rPr>
        <w:t>n</w:t>
      </w:r>
      <w:r>
        <w:t xml:space="preserve">-ой степени из единицы, тогда </w:t>
      </w:r>
      <w:r w:rsidRPr="003F6A1A">
        <w:rPr>
          <w:position w:val="-11"/>
        </w:rPr>
        <w:pict>
          <v:shape id="_x0000_i1064" type="#_x0000_t75" style="width:36.75pt;height:17.25pt">
            <v:imagedata r:id="rId14" o:title="" chromakey="white"/>
          </v:shape>
        </w:pict>
      </w:r>
      <w:r>
        <w:rPr>
          <w:szCs w:val="28"/>
        </w:rPr>
        <w:t xml:space="preserve"> = </w:t>
      </w:r>
      <w:r w:rsidRPr="003F6A1A">
        <w:rPr>
          <w:position w:val="-9"/>
        </w:rPr>
        <w:pict>
          <v:shape id="_x0000_i1065" type="#_x0000_t75" style="width:32.25pt;height:17.25pt">
            <v:imagedata r:id="rId23" o:title="" chromakey="white"/>
          </v:shape>
        </w:pict>
      </w:r>
      <w:r>
        <w:t>.</w:t>
      </w:r>
    </w:p>
    <w:p w:rsidR="00EF2414" w:rsidRDefault="00EF2414" w:rsidP="00C5297B">
      <w:pPr>
        <w:tabs>
          <w:tab w:val="left" w:pos="2640"/>
        </w:tabs>
        <w:jc w:val="both"/>
      </w:pPr>
      <w:r>
        <w:t xml:space="preserve">             </w:t>
      </w:r>
      <w:r>
        <w:rPr>
          <w:u w:val="single"/>
        </w:rPr>
        <w:t>Определение 2.</w:t>
      </w:r>
      <w:r>
        <w:t xml:space="preserve"> Вещественная </w:t>
      </w:r>
      <w:r>
        <w:rPr>
          <w:i/>
          <w:lang w:val="en-US"/>
        </w:rPr>
        <w:t>n</w:t>
      </w:r>
      <w:r>
        <w:rPr>
          <w:lang w:val="en-US"/>
        </w:rPr>
        <w:t>x</w:t>
      </w:r>
      <w:r>
        <w:rPr>
          <w:i/>
          <w:lang w:val="en-US"/>
        </w:rPr>
        <w:t>n</w:t>
      </w:r>
      <w:r w:rsidRPr="00C5297B">
        <w:rPr>
          <w:i/>
        </w:rPr>
        <w:t xml:space="preserve"> </w:t>
      </w:r>
      <w:r>
        <w:t xml:space="preserve">матрица </w:t>
      </w:r>
      <w:r>
        <w:rPr>
          <w:szCs w:val="28"/>
        </w:rPr>
        <w:t>А=(</w:t>
      </w:r>
      <w:r w:rsidRPr="003F6A1A">
        <w:rPr>
          <w:position w:val="-14"/>
        </w:rPr>
        <w:pict>
          <v:shape id="_x0000_i1066" type="#_x0000_t75" style="width:15pt;height:19.5pt">
            <v:imagedata r:id="rId15" o:title="" chromakey="white"/>
          </v:shape>
        </w:pict>
      </w:r>
      <w:r>
        <w:rPr>
          <w:szCs w:val="28"/>
        </w:rPr>
        <w:t xml:space="preserve">) называется матрицей Адамара порядка </w:t>
      </w:r>
      <w:r>
        <w:rPr>
          <w:i/>
          <w:szCs w:val="28"/>
          <w:lang w:val="en-US"/>
        </w:rPr>
        <w:t>n</w:t>
      </w:r>
      <w:r>
        <w:rPr>
          <w:szCs w:val="28"/>
        </w:rPr>
        <w:t xml:space="preserve">, если </w:t>
      </w:r>
      <w:r w:rsidRPr="003F6A1A">
        <w:rPr>
          <w:position w:val="-14"/>
        </w:rPr>
        <w:pict>
          <v:shape id="_x0000_i1067" type="#_x0000_t75" style="width:51.75pt;height:19.5pt">
            <v:imagedata r:id="rId29" o:title="" chromakey="white"/>
          </v:shape>
        </w:pict>
      </w:r>
      <w:r>
        <w:rPr>
          <w:szCs w:val="28"/>
        </w:rPr>
        <w:t xml:space="preserve"> и </w:t>
      </w:r>
      <w:r w:rsidRPr="003F6A1A">
        <w:rPr>
          <w:position w:val="-11"/>
        </w:rPr>
        <w:pict>
          <v:shape id="_x0000_i1068" type="#_x0000_t75" style="width:36.75pt;height:17.25pt">
            <v:imagedata r:id="rId14" o:title="" chromakey="white"/>
          </v:shape>
        </w:pict>
      </w:r>
      <w:r>
        <w:rPr>
          <w:szCs w:val="28"/>
        </w:rPr>
        <w:t xml:space="preserve"> = </w:t>
      </w:r>
      <w:r w:rsidRPr="003F6A1A">
        <w:rPr>
          <w:position w:val="-9"/>
        </w:rPr>
        <w:pict>
          <v:shape id="_x0000_i1069" type="#_x0000_t75" style="width:32.25pt;height:17.25pt">
            <v:imagedata r:id="rId23" o:title="" chromakey="white"/>
          </v:shape>
        </w:pict>
      </w:r>
      <w:r>
        <w:t>.</w:t>
      </w:r>
    </w:p>
    <w:p w:rsidR="00EF2414" w:rsidRDefault="00EF2414" w:rsidP="00C5297B">
      <w:pPr>
        <w:ind w:firstLine="708"/>
        <w:jc w:val="both"/>
      </w:pPr>
      <w:r>
        <w:t xml:space="preserve">Возникает вопрос о существовании вещественных матриц Адамара любого порядка </w:t>
      </w:r>
      <w:r w:rsidRPr="003F6A1A">
        <w:rPr>
          <w:position w:val="-9"/>
        </w:rPr>
        <w:pict>
          <v:shape id="_x0000_i1070" type="#_x0000_t75" style="width:6.75pt;height:17.25pt">
            <v:imagedata r:id="rId24" o:title="" chromakey="white"/>
          </v:shape>
        </w:pict>
      </w:r>
      <w:r>
        <w:t xml:space="preserve">. Для </w:t>
      </w:r>
      <w:r w:rsidRPr="003F6A1A">
        <w:rPr>
          <w:position w:val="-9"/>
        </w:rPr>
        <w:pict>
          <v:shape id="_x0000_i1071" type="#_x0000_t75" style="width:34.5pt;height:17.25pt">
            <v:imagedata r:id="rId30" o:title="" chromakey="white"/>
          </v:shape>
        </w:pict>
      </w:r>
      <w:r>
        <w:t xml:space="preserve"> такой матрицей Адамара является матрица </w:t>
      </w:r>
      <w:r w:rsidRPr="003F6A1A">
        <w:rPr>
          <w:position w:val="-9"/>
        </w:rPr>
        <w:pict>
          <v:shape id="_x0000_i1072" type="#_x0000_t75" style="width:19.5pt;height:17.25pt">
            <v:imagedata r:id="rId31" o:title="" chromakey="white"/>
          </v:shape>
        </w:pict>
      </w:r>
    </w:p>
    <w:p w:rsidR="00EF2414" w:rsidRDefault="00EF2414" w:rsidP="00C5297B">
      <w:pPr>
        <w:jc w:val="both"/>
      </w:pPr>
      <w:r>
        <w:pict>
          <v:shape id="_x0000_i1073" type="#_x0000_t75" style="width:86.25pt;height:27.75pt">
            <v:imagedata r:id="rId32" o:title="" chromakey="white"/>
          </v:shape>
        </w:pict>
      </w:r>
    </w:p>
    <w:p w:rsidR="00EF2414" w:rsidRDefault="00EF2414" w:rsidP="00C5297B">
      <w:pPr>
        <w:ind w:firstLine="708"/>
        <w:jc w:val="both"/>
      </w:pPr>
      <w:r>
        <w:t xml:space="preserve">Матрица 4х4 вида </w:t>
      </w:r>
      <w:r w:rsidRPr="003F6A1A">
        <w:rPr>
          <w:position w:val="-24"/>
        </w:rPr>
        <w:pict>
          <v:shape id="_x0000_i1074" type="#_x0000_t75" style="width:68.25pt;height:30pt">
            <v:imagedata r:id="rId33" o:title="" chromakey="white"/>
          </v:shape>
        </w:pict>
      </w:r>
      <w:r>
        <w:t xml:space="preserve"> как легко можно проверить также является матрицей Адамара </w:t>
      </w:r>
      <w:r w:rsidRPr="003F6A1A">
        <w:rPr>
          <w:position w:val="-9"/>
        </w:rPr>
        <w:pict>
          <v:shape id="_x0000_i1075" type="#_x0000_t75" style="width:17.25pt;height:17.25pt">
            <v:imagedata r:id="rId34" o:title="" chromakey="white"/>
          </v:shape>
        </w:pict>
      </w:r>
    </w:p>
    <w:p w:rsidR="00EF2414" w:rsidRDefault="00EF2414" w:rsidP="00C5297B">
      <w:pPr>
        <w:ind w:firstLine="708"/>
        <w:jc w:val="both"/>
      </w:pPr>
      <w:r>
        <w:t xml:space="preserve">И вообще, как заметил Сильвестр, если </w:t>
      </w:r>
      <w:r w:rsidRPr="003F6A1A">
        <w:rPr>
          <w:position w:val="-9"/>
        </w:rPr>
        <w:pict>
          <v:shape id="_x0000_i1076" type="#_x0000_t75" style="width:9pt;height:17.25pt">
            <v:imagedata r:id="rId35" o:title="" chromakey="white"/>
          </v:shape>
        </w:pict>
      </w:r>
      <w:r w:rsidRPr="00C5297B">
        <w:t xml:space="preserve"> </w:t>
      </w:r>
      <w:r>
        <w:t xml:space="preserve">– матрица Адамара порядка </w:t>
      </w:r>
      <w:r w:rsidRPr="003F6A1A">
        <w:rPr>
          <w:position w:val="-9"/>
        </w:rPr>
        <w:pict>
          <v:shape id="_x0000_i1077" type="#_x0000_t75" style="width:26.25pt;height:17.25pt">
            <v:imagedata r:id="rId36" o:title="" chromakey="white"/>
          </v:shape>
        </w:pict>
      </w:r>
      <w:r>
        <w:t xml:space="preserve"> есть также матрица Адамара. Однако вещественных матриц Адамара порядка 3, 5, 6, 7, 9, 10, 11… не существует, так как справедлива следующая теорема Адамара:Ю</w:t>
      </w:r>
    </w:p>
    <w:p w:rsidR="00EF2414" w:rsidRDefault="00EF2414" w:rsidP="00C5297B">
      <w:pPr>
        <w:ind w:firstLine="708"/>
        <w:jc w:val="both"/>
      </w:pPr>
      <w:r>
        <w:rPr>
          <w:u w:val="single"/>
        </w:rPr>
        <w:t>Теорема 3</w:t>
      </w:r>
      <w:r>
        <w:t xml:space="preserve">. Пусть </w:t>
      </w:r>
      <w:r>
        <w:rPr>
          <w:szCs w:val="28"/>
        </w:rPr>
        <w:t>А=(</w:t>
      </w:r>
      <w:r w:rsidRPr="003F6A1A">
        <w:rPr>
          <w:position w:val="-14"/>
        </w:rPr>
        <w:pict>
          <v:shape id="_x0000_i1078" type="#_x0000_t75" style="width:15pt;height:19.5pt">
            <v:imagedata r:id="rId15" o:title="" chromakey="white"/>
          </v:shape>
        </w:pict>
      </w:r>
      <w:r>
        <w:rPr>
          <w:szCs w:val="28"/>
        </w:rPr>
        <w:t xml:space="preserve">) – вещественная матрица Адамара порядка </w:t>
      </w:r>
      <w:r w:rsidRPr="003F6A1A">
        <w:rPr>
          <w:position w:val="-9"/>
        </w:rPr>
        <w:pict>
          <v:shape id="_x0000_i1079" type="#_x0000_t75" style="width:6.75pt;height:17.25pt">
            <v:imagedata r:id="rId24" o:title="" chromakey="white"/>
          </v:shape>
        </w:pict>
      </w:r>
      <w:r>
        <w:t xml:space="preserve"> &gt; 2. Тогда </w:t>
      </w:r>
      <w:r w:rsidRPr="003F6A1A">
        <w:rPr>
          <w:position w:val="-9"/>
        </w:rPr>
        <w:pict>
          <v:shape id="_x0000_i1080" type="#_x0000_t75" style="width:6.75pt;height:17.25pt">
            <v:imagedata r:id="rId24" o:title="" chromakey="white"/>
          </v:shape>
        </w:pict>
      </w:r>
      <w:r>
        <w:t xml:space="preserve"> делится на 4.</w:t>
      </w:r>
    </w:p>
    <w:p w:rsidR="00EF2414" w:rsidRDefault="00EF2414" w:rsidP="00C5297B">
      <w:pPr>
        <w:ind w:firstLine="708"/>
        <w:jc w:val="both"/>
      </w:pPr>
      <w:r>
        <w:t>Учитывая этот результат, Адамар сформулировал свою знаменитую гипотезу:</w:t>
      </w:r>
    </w:p>
    <w:p w:rsidR="00EF2414" w:rsidRDefault="00EF2414" w:rsidP="00C5297B">
      <w:pPr>
        <w:ind w:firstLine="708"/>
        <w:jc w:val="both"/>
      </w:pPr>
      <w:r>
        <w:rPr>
          <w:b/>
        </w:rPr>
        <w:t>Гипотеза Адамара (1893)</w:t>
      </w:r>
      <w:r>
        <w:t xml:space="preserve">: Для каждого натурального </w:t>
      </w:r>
      <w:r w:rsidRPr="003F6A1A">
        <w:rPr>
          <w:position w:val="-9"/>
        </w:rPr>
        <w:pict>
          <v:shape id="_x0000_i1081" type="#_x0000_t75" style="width:6.75pt;height:17.25pt">
            <v:imagedata r:id="rId24" o:title="" chromakey="white"/>
          </v:shape>
        </w:pict>
      </w:r>
      <w:r>
        <w:t xml:space="preserve">, делящегося на 4, существует вещественная матрица Адамара порядка </w:t>
      </w:r>
      <w:r w:rsidRPr="003F6A1A">
        <w:rPr>
          <w:position w:val="-9"/>
        </w:rPr>
        <w:pict>
          <v:shape id="_x0000_i1082" type="#_x0000_t75" style="width:6.75pt;height:17.25pt">
            <v:imagedata r:id="rId24" o:title="" chromakey="white"/>
          </v:shape>
        </w:pict>
      </w:r>
      <w:r>
        <w:t>.</w:t>
      </w:r>
    </w:p>
    <w:p w:rsidR="00EF2414" w:rsidRDefault="00EF2414" w:rsidP="00C5297B">
      <w:pPr>
        <w:spacing w:line="360" w:lineRule="auto"/>
        <w:ind w:firstLine="708"/>
        <w:jc w:val="both"/>
      </w:pPr>
      <w:r>
        <w:t xml:space="preserve">Существуют различные методы построения вещественных матриц Адамара порядка </w:t>
      </w:r>
      <w:r w:rsidRPr="003F6A1A">
        <w:rPr>
          <w:position w:val="-9"/>
        </w:rPr>
        <w:pict>
          <v:shape id="_x0000_i1083" type="#_x0000_t75" style="width:41.25pt;height:17.25pt">
            <v:imagedata r:id="rId37" o:title="" chromakey="white"/>
          </v:shape>
        </w:pict>
      </w:r>
      <w:r>
        <w:t xml:space="preserve"> для некоторых бесконечных серий натуральных чисел делящихся на 4 [2], однако они не позволяют доказать гипотезу Адамара. Наименьшим порядком, кратным 4, для которого матрица Адамара неизвестна является </w:t>
      </w:r>
      <w:r w:rsidRPr="003F6A1A">
        <w:rPr>
          <w:position w:val="-9"/>
        </w:rPr>
        <w:pict>
          <v:shape id="_x0000_i1084" type="#_x0000_t75" style="width:47.25pt;height:17.25pt">
            <v:imagedata r:id="rId38" o:title="" chromakey="white"/>
          </v:shape>
        </w:pict>
      </w:r>
      <w:r>
        <w:t xml:space="preserve"> (?)</w:t>
      </w:r>
    </w:p>
    <w:p w:rsidR="00EF2414" w:rsidRDefault="00EF2414" w:rsidP="00C5297B">
      <w:pPr>
        <w:ind w:firstLine="708"/>
        <w:jc w:val="both"/>
      </w:pPr>
      <w:r>
        <w:t>Если любую строку или любой столбец матрицы Адамара умножить на -1, то получим другую матрицу Адамара того же порядка. Умножая строки и столбцы матрицы Адамара на -1 мы можем получить нормализованную матрицу Адамара, первая строка и первый столбец которой состоит только из положительных единиц.</w:t>
      </w:r>
    </w:p>
    <w:p w:rsidR="00EF2414" w:rsidRDefault="00EF2414" w:rsidP="00C5297B">
      <w:pPr>
        <w:ind w:firstLine="708"/>
        <w:jc w:val="both"/>
      </w:pPr>
      <w:r>
        <w:t>Если переставить строчки или столбцы матрицы Адамара, то получим опять матрицу Адамара.</w:t>
      </w:r>
    </w:p>
    <w:p w:rsidR="00EF2414" w:rsidRDefault="00EF2414" w:rsidP="00C5297B">
      <w:pPr>
        <w:ind w:firstLine="708"/>
        <w:jc w:val="both"/>
      </w:pPr>
      <w:r>
        <w:t>Матрицы Адамара, получаемые друг из друга многократным применением перестановок строк или столбцов и умножением строк или столбцов на -1 называются эквивалентными.</w:t>
      </w:r>
    </w:p>
    <w:p w:rsidR="00EF2414" w:rsidRDefault="00EF2414" w:rsidP="00C5297B">
      <w:pPr>
        <w:ind w:firstLine="708"/>
        <w:jc w:val="both"/>
      </w:pPr>
      <w:r>
        <w:t xml:space="preserve">Пусть </w:t>
      </w:r>
      <w:r>
        <w:rPr>
          <w:szCs w:val="28"/>
        </w:rPr>
        <w:t>А=(</w:t>
      </w:r>
      <w:r w:rsidRPr="003F6A1A">
        <w:rPr>
          <w:position w:val="-14"/>
        </w:rPr>
        <w:pict>
          <v:shape id="_x0000_i1085" type="#_x0000_t75" style="width:15pt;height:19.5pt">
            <v:imagedata r:id="rId15" o:title="" chromakey="white"/>
          </v:shape>
        </w:pict>
      </w:r>
      <w:r>
        <w:rPr>
          <w:szCs w:val="28"/>
        </w:rPr>
        <w:t xml:space="preserve">) – матрица размера </w:t>
      </w:r>
      <w:r>
        <w:rPr>
          <w:i/>
          <w:szCs w:val="28"/>
          <w:lang w:val="en-US"/>
        </w:rPr>
        <w:t>m</w:t>
      </w:r>
      <w:r>
        <w:rPr>
          <w:szCs w:val="28"/>
          <w:lang w:val="en-US"/>
        </w:rPr>
        <w:t>x</w:t>
      </w:r>
      <w:r>
        <w:rPr>
          <w:i/>
          <w:szCs w:val="28"/>
          <w:lang w:val="en-US"/>
        </w:rPr>
        <w:t>m</w:t>
      </w:r>
      <w:r w:rsidRPr="00C5297B">
        <w:rPr>
          <w:szCs w:val="28"/>
        </w:rPr>
        <w:t xml:space="preserve"> </w:t>
      </w:r>
      <w:r>
        <w:rPr>
          <w:szCs w:val="28"/>
        </w:rPr>
        <w:t>и В=(</w:t>
      </w:r>
      <w:r w:rsidRPr="003F6A1A">
        <w:rPr>
          <w:position w:val="-14"/>
        </w:rPr>
        <w:pict>
          <v:shape id="_x0000_i1086" type="#_x0000_t75" style="width:15pt;height:19.5pt">
            <v:imagedata r:id="rId39" o:title="" chromakey="white"/>
          </v:shape>
        </w:pict>
      </w:r>
      <w:r>
        <w:rPr>
          <w:szCs w:val="28"/>
        </w:rPr>
        <w:t xml:space="preserve">) -  матрица размера </w:t>
      </w:r>
      <w:r>
        <w:rPr>
          <w:i/>
          <w:lang w:val="en-US"/>
        </w:rPr>
        <w:t>n</w:t>
      </w:r>
      <w:r>
        <w:rPr>
          <w:lang w:val="en-US"/>
        </w:rPr>
        <w:t>x</w:t>
      </w:r>
      <w:r>
        <w:rPr>
          <w:i/>
          <w:lang w:val="en-US"/>
        </w:rPr>
        <w:t>n</w:t>
      </w:r>
      <w:r>
        <w:rPr>
          <w:i/>
        </w:rPr>
        <w:t xml:space="preserve">.  </w:t>
      </w:r>
      <w:r>
        <w:t>Тогда Кронекеровским прямым произведением А</w:t>
      </w:r>
      <w:r w:rsidRPr="003F6A1A">
        <w:rPr>
          <w:position w:val="-9"/>
        </w:rPr>
        <w:pict>
          <v:shape id="_x0000_i1087" type="#_x0000_t75" style="width:12.75pt;height:17.25pt">
            <v:imagedata r:id="rId40" o:title="" chromakey="white"/>
          </v:shape>
        </w:pict>
      </w:r>
      <w:r>
        <w:t xml:space="preserve">В матрицу А и В называется матрица размера </w:t>
      </w:r>
      <w:r w:rsidRPr="003F6A1A">
        <w:rPr>
          <w:position w:val="-9"/>
        </w:rPr>
        <w:pict>
          <v:shape id="_x0000_i1088" type="#_x0000_t75" style="width:30pt;height:17.25pt">
            <v:imagedata r:id="rId41" o:title="" chromakey="white"/>
          </v:shape>
        </w:pict>
      </w:r>
      <w:r>
        <w:t xml:space="preserve"> х </w:t>
      </w:r>
      <w:r w:rsidRPr="003F6A1A">
        <w:rPr>
          <w:position w:val="-9"/>
        </w:rPr>
        <w:pict>
          <v:shape id="_x0000_i1089" type="#_x0000_t75" style="width:30pt;height:17.25pt">
            <v:imagedata r:id="rId41" o:title="" chromakey="white"/>
          </v:shape>
        </w:pict>
      </w:r>
      <w:r>
        <w:t xml:space="preserve"> следующего вида:</w:t>
      </w:r>
    </w:p>
    <w:p w:rsidR="00EF2414" w:rsidRDefault="00EF2414" w:rsidP="00C5297B">
      <w:pPr>
        <w:jc w:val="center"/>
      </w:pPr>
      <w:r>
        <w:t>А</w:t>
      </w:r>
      <w:r w:rsidRPr="003F6A1A">
        <w:rPr>
          <w:position w:val="-9"/>
        </w:rPr>
        <w:pict>
          <v:shape id="_x0000_i1090" type="#_x0000_t75" style="width:12.75pt;height:17.25pt">
            <v:imagedata r:id="rId40" o:title="" chromakey="white"/>
          </v:shape>
        </w:pict>
      </w:r>
      <w:r>
        <w:t>В=</w:t>
      </w:r>
      <w:r w:rsidRPr="003F6A1A">
        <w:rPr>
          <w:position w:val="-57"/>
        </w:rPr>
        <w:pict>
          <v:shape id="_x0000_i1091" type="#_x0000_t75" style="width:165.75pt;height:63.75pt">
            <v:imagedata r:id="rId42" o:title="" chromakey="white"/>
          </v:shape>
        </w:pict>
      </w:r>
    </w:p>
    <w:p w:rsidR="00EF2414" w:rsidRDefault="00EF2414" w:rsidP="00C5297B">
      <w:pPr>
        <w:ind w:firstLine="708"/>
        <w:jc w:val="both"/>
      </w:pPr>
      <w:r>
        <w:t xml:space="preserve">Справедливо утверждение: Кронекерово произведение двух матриц Адамара является матрицей Адамара. Действительно, используя свойства Кронекерова произведения матриц, получаем для матриц А и В порядков соответственно </w:t>
      </w:r>
      <w:r w:rsidRPr="003F6A1A">
        <w:rPr>
          <w:position w:val="-9"/>
        </w:rPr>
        <w:pict>
          <v:shape id="_x0000_i1092" type="#_x0000_t75" style="width:34.5pt;height:17.25pt">
            <v:imagedata r:id="rId43" o:title="" chromakey="white"/>
          </v:shape>
        </w:pict>
      </w:r>
      <w:r w:rsidRPr="00C5297B">
        <w:t xml:space="preserve"> </w:t>
      </w:r>
      <w:r>
        <w:t>равенство:</w:t>
      </w:r>
    </w:p>
    <w:p w:rsidR="00EF2414" w:rsidRDefault="00EF2414" w:rsidP="00C5297B">
      <w:pPr>
        <w:jc w:val="both"/>
        <w:rPr>
          <w:b/>
          <w:sz w:val="24"/>
        </w:rPr>
      </w:pPr>
      <w:r>
        <w:rPr>
          <w:sz w:val="24"/>
        </w:rPr>
        <w:t>(А</w:t>
      </w:r>
      <w:r w:rsidRPr="003F6A1A">
        <w:rPr>
          <w:position w:val="-8"/>
        </w:rPr>
        <w:pict>
          <v:shape id="_x0000_i1093" type="#_x0000_t75" style="width:10.5pt;height:12.75pt">
            <v:imagedata r:id="rId44" o:title="" chromakey="white"/>
          </v:shape>
        </w:pict>
      </w:r>
      <w:r>
        <w:rPr>
          <w:sz w:val="24"/>
        </w:rPr>
        <w:t>В)</w:t>
      </w:r>
      <w:r w:rsidRPr="003F6A1A">
        <w:rPr>
          <w:position w:val="-8"/>
        </w:rPr>
        <w:pict>
          <v:shape id="_x0000_i1094" type="#_x0000_t75" style="width:56.25pt;height:12.75pt">
            <v:imagedata r:id="rId45" o:title="" chromakey="white"/>
          </v:shape>
        </w:pict>
      </w:r>
      <w:r>
        <w:rPr>
          <w:sz w:val="24"/>
        </w:rPr>
        <w:t xml:space="preserve"> = (А</w:t>
      </w:r>
      <w:r w:rsidRPr="003F6A1A">
        <w:rPr>
          <w:position w:val="-8"/>
        </w:rPr>
        <w:pict>
          <v:shape id="_x0000_i1095" type="#_x0000_t75" style="width:10.5pt;height:12.75pt">
            <v:imagedata r:id="rId44" o:title="" chromakey="white"/>
          </v:shape>
        </w:pict>
      </w:r>
      <w:r>
        <w:rPr>
          <w:sz w:val="24"/>
        </w:rPr>
        <w:t>В)</w:t>
      </w:r>
      <w:r w:rsidRPr="003F6A1A">
        <w:rPr>
          <w:position w:val="-8"/>
        </w:rPr>
        <w:pict>
          <v:shape id="_x0000_i1096" type="#_x0000_t75" style="width:60pt;height:12.75pt">
            <v:imagedata r:id="rId46" o:title="" chromakey="white"/>
          </v:shape>
        </w:pict>
      </w:r>
      <w:r>
        <w:rPr>
          <w:sz w:val="24"/>
        </w:rPr>
        <w:t xml:space="preserve"> = (</w:t>
      </w:r>
      <w:r w:rsidRPr="003F6A1A">
        <w:rPr>
          <w:position w:val="-8"/>
        </w:rPr>
        <w:pict>
          <v:shape id="_x0000_i1097" type="#_x0000_t75" style="width:27.75pt;height:12.75pt">
            <v:imagedata r:id="rId47" o:title="" chromakey="white"/>
          </v:shape>
        </w:pict>
      </w:r>
      <w:r>
        <w:rPr>
          <w:sz w:val="24"/>
        </w:rPr>
        <w:t>)</w:t>
      </w:r>
      <w:r w:rsidRPr="003F6A1A">
        <w:rPr>
          <w:position w:val="-8"/>
        </w:rPr>
        <w:pict>
          <v:shape id="_x0000_i1098" type="#_x0000_t75" style="width:12.75pt;height:12.75pt">
            <v:imagedata r:id="rId48" o:title="" chromakey="white"/>
          </v:shape>
        </w:pict>
      </w:r>
      <w:r>
        <w:rPr>
          <w:sz w:val="24"/>
        </w:rPr>
        <w:t xml:space="preserve"> (</w:t>
      </w:r>
      <w:r>
        <w:rPr>
          <w:sz w:val="24"/>
          <w:lang w:val="en-US"/>
        </w:rPr>
        <w:t>B</w:t>
      </w:r>
      <w:r w:rsidRPr="003F6A1A">
        <w:rPr>
          <w:position w:val="-8"/>
        </w:rPr>
        <w:pict>
          <v:shape id="_x0000_i1099" type="#_x0000_t75" style="width:19.5pt;height:12.75pt">
            <v:imagedata r:id="rId49" o:title="" chromakey="white"/>
          </v:shape>
        </w:pict>
      </w:r>
      <w:r>
        <w:rPr>
          <w:sz w:val="24"/>
        </w:rPr>
        <w:t xml:space="preserve">) = </w:t>
      </w:r>
      <w:r w:rsidRPr="003F6A1A">
        <w:rPr>
          <w:position w:val="-8"/>
        </w:rPr>
        <w:pict>
          <v:shape id="_x0000_i1100" type="#_x0000_t75" style="width:56.25pt;height:12.75pt">
            <v:imagedata r:id="rId50" o:title="" chromakey="white"/>
          </v:shape>
        </w:pict>
      </w:r>
      <w:r>
        <w:rPr>
          <w:sz w:val="24"/>
        </w:rPr>
        <w:t xml:space="preserve"> = </w:t>
      </w:r>
      <w:r w:rsidRPr="003F6A1A">
        <w:rPr>
          <w:position w:val="-8"/>
        </w:rPr>
        <w:pict>
          <v:shape id="_x0000_i1101" type="#_x0000_t75" style="width:54pt;height:12.75pt">
            <v:imagedata r:id="rId51" o:title="" chromakey="white"/>
          </v:shape>
        </w:pict>
      </w:r>
    </w:p>
    <w:p w:rsidR="00EF2414" w:rsidRDefault="00EF2414" w:rsidP="00C5297B">
      <w:pPr>
        <w:jc w:val="both"/>
      </w:pPr>
      <w:r>
        <w:t>что и доказывает утверждение.</w:t>
      </w:r>
    </w:p>
    <w:p w:rsidR="00EF2414" w:rsidRDefault="00EF2414" w:rsidP="00C5297B">
      <w:pPr>
        <w:ind w:firstLine="708"/>
        <w:jc w:val="both"/>
        <w:rPr>
          <w:sz w:val="24"/>
        </w:rPr>
      </w:pPr>
      <w:r>
        <w:t xml:space="preserve">Отсюда следует, что если существует матрицы Адамара порядков </w:t>
      </w:r>
      <w:r w:rsidRPr="003F6A1A">
        <w:rPr>
          <w:position w:val="-9"/>
        </w:rPr>
        <w:pict>
          <v:shape id="_x0000_i1102" type="#_x0000_t75" style="width:34.5pt;height:17.25pt">
            <v:imagedata r:id="rId43" o:title="" chromakey="white"/>
          </v:shape>
        </w:pict>
      </w:r>
      <w:r>
        <w:t xml:space="preserve">, то существует матрица Адамара порядка </w:t>
      </w:r>
      <w:r w:rsidRPr="003F6A1A">
        <w:rPr>
          <w:position w:val="-9"/>
        </w:rPr>
        <w:pict>
          <v:shape id="_x0000_i1103" type="#_x0000_t75" style="width:30pt;height:17.25pt">
            <v:imagedata r:id="rId41" o:title="" chromakey="white"/>
          </v:shape>
        </w:pict>
      </w:r>
      <w:r>
        <w:rPr>
          <w:sz w:val="24"/>
        </w:rPr>
        <w:t>.</w:t>
      </w:r>
    </w:p>
    <w:p w:rsidR="00EF2414" w:rsidRDefault="00EF2414" w:rsidP="00C5297B">
      <w:pPr>
        <w:spacing w:line="360" w:lineRule="auto"/>
        <w:ind w:firstLine="708"/>
        <w:jc w:val="both"/>
        <w:rPr>
          <w:szCs w:val="28"/>
        </w:rPr>
      </w:pPr>
      <w:r>
        <w:t xml:space="preserve">Представляет интерес обобщение положения матриц Адамара на матрицы произвольного </w:t>
      </w:r>
      <w:r>
        <w:rPr>
          <w:szCs w:val="28"/>
        </w:rPr>
        <w:t xml:space="preserve">порядка </w:t>
      </w:r>
      <w:r w:rsidRPr="003F6A1A">
        <w:rPr>
          <w:position w:val="-9"/>
        </w:rPr>
        <w:pict>
          <v:shape id="_x0000_i1104" type="#_x0000_t75" style="width:6.75pt;height:17.25pt">
            <v:imagedata r:id="rId24" o:title="" chromakey="white"/>
          </v:shape>
        </w:pict>
      </w:r>
      <w:r>
        <w:rPr>
          <w:szCs w:val="28"/>
        </w:rPr>
        <w:t xml:space="preserve">. Назовем матрицу </w:t>
      </w:r>
      <w:r w:rsidRPr="003F6A1A">
        <w:rPr>
          <w:position w:val="-9"/>
        </w:rPr>
        <w:pict>
          <v:shape id="_x0000_i1105" type="#_x0000_t75" style="width:19.5pt;height:17.25pt">
            <v:imagedata r:id="rId52" o:title="" chromakey="white"/>
          </v:shape>
        </w:pict>
      </w:r>
      <w:r>
        <w:rPr>
          <w:szCs w:val="28"/>
        </w:rPr>
        <w:t xml:space="preserve"> порядка </w:t>
      </w:r>
      <w:r w:rsidRPr="003F6A1A">
        <w:rPr>
          <w:position w:val="-9"/>
        </w:rPr>
        <w:pict>
          <v:shape id="_x0000_i1106" type="#_x0000_t75" style="width:6.75pt;height:17.25pt">
            <v:imagedata r:id="rId24" o:title="" chromakey="white"/>
          </v:shape>
        </w:pict>
      </w:r>
      <w:r>
        <w:rPr>
          <w:szCs w:val="28"/>
        </w:rPr>
        <w:t xml:space="preserve"> с коэффициентами </w:t>
      </w:r>
      <w:r w:rsidRPr="003F6A1A">
        <w:rPr>
          <w:position w:val="-9"/>
        </w:rPr>
        <w:pict>
          <v:shape id="_x0000_i1107" type="#_x0000_t75" style="width:9pt;height:17.25pt">
            <v:imagedata r:id="rId53" o:title="" chromakey="white"/>
          </v:shape>
        </w:pict>
      </w:r>
      <w:r>
        <w:rPr>
          <w:szCs w:val="28"/>
        </w:rPr>
        <w:t xml:space="preserve">1 обобщенной матрицы Адамара, если модуль ее определителя имеет наибольшее значение среди всех матриц порядка </w:t>
      </w:r>
      <w:r w:rsidRPr="003F6A1A">
        <w:rPr>
          <w:position w:val="-9"/>
        </w:rPr>
        <w:pict>
          <v:shape id="_x0000_i1108" type="#_x0000_t75" style="width:6.75pt;height:17.25pt">
            <v:imagedata r:id="rId24" o:title="" chromakey="white"/>
          </v:shape>
        </w:pict>
      </w:r>
      <w:r>
        <w:rPr>
          <w:szCs w:val="28"/>
        </w:rPr>
        <w:t xml:space="preserve"> с коэффициентами </w:t>
      </w:r>
      <w:r w:rsidRPr="003F6A1A">
        <w:rPr>
          <w:position w:val="-9"/>
        </w:rPr>
        <w:pict>
          <v:shape id="_x0000_i1109" type="#_x0000_t75" style="width:9pt;height:17.25pt">
            <v:imagedata r:id="rId53" o:title="" chromakey="white"/>
          </v:shape>
        </w:pict>
      </w:r>
      <w:r>
        <w:rPr>
          <w:szCs w:val="28"/>
        </w:rPr>
        <w:t xml:space="preserve">1. При </w:t>
      </w:r>
      <w:r w:rsidRPr="003F6A1A">
        <w:rPr>
          <w:position w:val="-9"/>
        </w:rPr>
        <w:pict>
          <v:shape id="_x0000_i1110" type="#_x0000_t75" style="width:10.5pt;height:17.25pt">
            <v:imagedata r:id="rId54" o:title="" chromakey="white"/>
          </v:shape>
        </w:pict>
      </w:r>
      <w:r>
        <w:rPr>
          <w:szCs w:val="28"/>
        </w:rPr>
        <w:t xml:space="preserve">кратном 4, такой матрицей является матрица Адамара </w:t>
      </w:r>
      <w:r w:rsidRPr="003F6A1A">
        <w:rPr>
          <w:position w:val="-9"/>
        </w:rPr>
        <w:pict>
          <v:shape id="_x0000_i1111" type="#_x0000_t75" style="width:15pt;height:17.25pt">
            <v:imagedata r:id="rId55" o:title="" chromakey="white"/>
          </v:shape>
        </w:pict>
      </w:r>
      <w:r>
        <w:rPr>
          <w:szCs w:val="28"/>
        </w:rPr>
        <w:t xml:space="preserve">, если она существует. В то же время очевидно, что обобщенная матрица Адамара существует для любого натурального </w:t>
      </w:r>
      <w:r w:rsidRPr="003F6A1A">
        <w:rPr>
          <w:position w:val="-9"/>
        </w:rPr>
        <w:pict>
          <v:shape id="_x0000_i1112" type="#_x0000_t75" style="width:10.5pt;height:17.25pt">
            <v:imagedata r:id="rId56" o:title="" chromakey="white"/>
          </v:shape>
        </w:pict>
      </w:r>
    </w:p>
    <w:p w:rsidR="00EF2414" w:rsidRDefault="00EF2414" w:rsidP="00C5297B">
      <w:pPr>
        <w:spacing w:line="360" w:lineRule="auto"/>
        <w:ind w:firstLine="708"/>
        <w:jc w:val="both"/>
        <w:rPr>
          <w:szCs w:val="28"/>
        </w:rPr>
      </w:pPr>
      <w:r>
        <w:rPr>
          <w:szCs w:val="28"/>
        </w:rPr>
        <w:t xml:space="preserve">Пусть </w:t>
      </w:r>
      <w:r w:rsidRPr="003F6A1A">
        <w:rPr>
          <w:position w:val="-9"/>
        </w:rPr>
        <w:pict>
          <v:shape id="_x0000_i1113" type="#_x0000_t75" style="width:19.5pt;height:17.25pt">
            <v:imagedata r:id="rId52" o:title="" chromakey="white"/>
          </v:shape>
        </w:pict>
      </w:r>
      <w:r>
        <w:rPr>
          <w:szCs w:val="28"/>
        </w:rPr>
        <w:t xml:space="preserve"> обобщенная матрица порядка </w:t>
      </w:r>
      <w:r w:rsidRPr="003F6A1A">
        <w:rPr>
          <w:position w:val="-9"/>
        </w:rPr>
        <w:pict>
          <v:shape id="_x0000_i1114" type="#_x0000_t75" style="width:6.75pt;height:17.25pt">
            <v:imagedata r:id="rId24" o:title="" chromakey="white"/>
          </v:shape>
        </w:pict>
      </w:r>
      <w:r>
        <w:rPr>
          <w:szCs w:val="28"/>
        </w:rPr>
        <w:t xml:space="preserve">, модуль ее детерминанта будем называть константой Адамара и обозначать </w:t>
      </w:r>
      <w:r w:rsidRPr="003F6A1A">
        <w:rPr>
          <w:position w:val="-9"/>
        </w:rPr>
        <w:pict>
          <v:shape id="_x0000_i1115" type="#_x0000_t75" style="width:12.75pt;height:17.25pt">
            <v:imagedata r:id="rId57" o:title="" chromakey="white"/>
          </v:shape>
        </w:pict>
      </w:r>
      <w:r>
        <w:rPr>
          <w:szCs w:val="28"/>
        </w:rPr>
        <w:t xml:space="preserve">, итак </w:t>
      </w:r>
      <w:r w:rsidRPr="003F6A1A">
        <w:rPr>
          <w:position w:val="-12"/>
        </w:rPr>
        <w:pict>
          <v:shape id="_x0000_i1116" type="#_x0000_t75" style="width:88.5pt;height:19.5pt">
            <v:imagedata r:id="rId58" o:title="" chromakey="white"/>
          </v:shape>
        </w:pict>
      </w:r>
      <w:r>
        <w:rPr>
          <w:szCs w:val="28"/>
        </w:rPr>
        <w:t xml:space="preserve">Если    </w:t>
      </w:r>
      <w:r w:rsidRPr="003F6A1A">
        <w:rPr>
          <w:position w:val="-9"/>
        </w:rPr>
        <w:pict>
          <v:shape id="_x0000_i1117" type="#_x0000_t75" style="width:19.5pt;height:17.25pt">
            <v:imagedata r:id="rId52" o:title="" chromakey="white"/>
          </v:shape>
        </w:pict>
      </w:r>
      <w:r>
        <w:rPr>
          <w:szCs w:val="28"/>
        </w:rPr>
        <w:t xml:space="preserve"> = </w:t>
      </w:r>
      <w:r w:rsidRPr="003F6A1A">
        <w:rPr>
          <w:position w:val="-9"/>
        </w:rPr>
        <w:pict>
          <v:shape id="_x0000_i1118" type="#_x0000_t75" style="width:15pt;height:17.25pt">
            <v:imagedata r:id="rId55" o:title="" chromakey="white"/>
          </v:shape>
        </w:pict>
      </w:r>
      <w:r>
        <w:rPr>
          <w:szCs w:val="28"/>
        </w:rPr>
        <w:t xml:space="preserve"> – матрица Адамара, то </w:t>
      </w:r>
      <w:r w:rsidRPr="003F6A1A">
        <w:rPr>
          <w:position w:val="-9"/>
        </w:rPr>
        <w:pict>
          <v:shape id="_x0000_i1119" type="#_x0000_t75" style="width:58.5pt;height:17.25pt">
            <v:imagedata r:id="rId59" o:title="" chromakey="white"/>
          </v:shape>
        </w:pict>
      </w:r>
      <w:r>
        <w:rPr>
          <w:szCs w:val="28"/>
        </w:rPr>
        <w:t xml:space="preserve">, если это не так, то нахождение значения константы Адамара </w:t>
      </w:r>
      <w:r w:rsidRPr="003F6A1A">
        <w:rPr>
          <w:position w:val="-9"/>
        </w:rPr>
        <w:pict>
          <v:shape id="_x0000_i1120" type="#_x0000_t75" style="width:12.75pt;height:17.25pt">
            <v:imagedata r:id="rId57" o:title="" chromakey="white"/>
          </v:shape>
        </w:pict>
      </w:r>
      <w:r>
        <w:rPr>
          <w:szCs w:val="28"/>
        </w:rPr>
        <w:t xml:space="preserve"> – трудная вычислительная задача при </w:t>
      </w:r>
      <w:r w:rsidRPr="003F6A1A">
        <w:rPr>
          <w:position w:val="-9"/>
        </w:rPr>
        <w:pict>
          <v:shape id="_x0000_i1121" type="#_x0000_t75" style="width:34.5pt;height:17.25pt">
            <v:imagedata r:id="rId60" o:title="" chromakey="white"/>
          </v:shape>
        </w:pict>
      </w:r>
      <w:r>
        <w:rPr>
          <w:szCs w:val="28"/>
        </w:rPr>
        <w:t>.</w:t>
      </w:r>
    </w:p>
    <w:p w:rsidR="00EF2414" w:rsidRDefault="00EF2414" w:rsidP="00C5297B">
      <w:pPr>
        <w:spacing w:line="360" w:lineRule="auto"/>
        <w:ind w:firstLine="708"/>
        <w:jc w:val="both"/>
        <w:rPr>
          <w:szCs w:val="28"/>
        </w:rPr>
      </w:pPr>
      <w:r>
        <w:rPr>
          <w:szCs w:val="28"/>
        </w:rPr>
        <w:t xml:space="preserve">Легко заметить, что из определения обобщенной матрицы Адамара </w:t>
      </w:r>
      <w:r w:rsidRPr="003F6A1A">
        <w:rPr>
          <w:position w:val="-9"/>
        </w:rPr>
        <w:pict>
          <v:shape id="_x0000_i1122" type="#_x0000_t75" style="width:19.5pt;height:17.25pt">
            <v:imagedata r:id="rId52" o:title="" chromakey="white"/>
          </v:shape>
        </w:pict>
      </w:r>
      <w:r>
        <w:rPr>
          <w:szCs w:val="28"/>
        </w:rPr>
        <w:t xml:space="preserve"> следует, что</w:t>
      </w:r>
      <w:r w:rsidRPr="003F6A1A">
        <w:rPr>
          <w:position w:val="-9"/>
        </w:rPr>
        <w:pict>
          <v:shape id="_x0000_i1123" type="#_x0000_t75" style="width:17.25pt;height:17.25pt">
            <v:imagedata r:id="rId61" o:title="" chromakey="white"/>
          </v:shape>
        </w:pict>
      </w:r>
      <w:r>
        <w:rPr>
          <w:szCs w:val="28"/>
        </w:rPr>
        <w:t xml:space="preserve"> делится на</w:t>
      </w:r>
      <w:r w:rsidRPr="003F6A1A">
        <w:rPr>
          <w:position w:val="-9"/>
        </w:rPr>
        <w:pict>
          <v:shape id="_x0000_i1124" type="#_x0000_t75" style="width:34.5pt;height:17.25pt">
            <v:imagedata r:id="rId62" o:title="" chromakey="white"/>
          </v:shape>
        </w:pict>
      </w:r>
      <w:r>
        <w:rPr>
          <w:szCs w:val="28"/>
        </w:rPr>
        <w:t>.</w:t>
      </w:r>
    </w:p>
    <w:p w:rsidR="00EF2414" w:rsidRDefault="00EF2414" w:rsidP="00C5297B">
      <w:pPr>
        <w:spacing w:line="360" w:lineRule="auto"/>
        <w:ind w:firstLine="708"/>
        <w:jc w:val="both"/>
        <w:rPr>
          <w:szCs w:val="28"/>
        </w:rPr>
      </w:pPr>
      <w:r>
        <w:rPr>
          <w:szCs w:val="28"/>
        </w:rPr>
        <w:t>Прямое вычисление показывает, что</w:t>
      </w:r>
    </w:p>
    <w:p w:rsidR="00EF2414" w:rsidRDefault="00EF2414" w:rsidP="00C5297B">
      <w:pPr>
        <w:spacing w:line="360" w:lineRule="auto"/>
        <w:jc w:val="both"/>
        <w:rPr>
          <w:szCs w:val="28"/>
        </w:rPr>
      </w:pPr>
      <w:r>
        <w:pict>
          <v:shape id="_x0000_i1125" type="#_x0000_t75" style="width:135pt;height:45pt">
            <v:imagedata r:id="rId63" o:title="" chromakey="white"/>
          </v:shape>
        </w:pict>
      </w:r>
    </w:p>
    <w:p w:rsidR="00EF2414" w:rsidRDefault="00EF2414" w:rsidP="00C5297B">
      <w:pPr>
        <w:spacing w:line="360" w:lineRule="auto"/>
        <w:jc w:val="both"/>
        <w:rPr>
          <w:szCs w:val="28"/>
        </w:rPr>
      </w:pPr>
      <w:r>
        <w:t xml:space="preserve">и значит </w:t>
      </w:r>
      <w:r w:rsidRPr="003F6A1A">
        <w:rPr>
          <w:position w:val="-9"/>
        </w:rPr>
        <w:pict>
          <v:shape id="_x0000_i1126" type="#_x0000_t75" style="width:17.25pt;height:17.25pt">
            <v:imagedata r:id="rId64" o:title="" chromakey="white"/>
          </v:shape>
        </w:pict>
      </w:r>
      <w:r>
        <w:rPr>
          <w:szCs w:val="28"/>
        </w:rPr>
        <w:t xml:space="preserve"> = </w:t>
      </w:r>
      <w:r w:rsidRPr="003F6A1A">
        <w:rPr>
          <w:position w:val="-12"/>
        </w:rPr>
        <w:pict>
          <v:shape id="_x0000_i1127" type="#_x0000_t75" style="width:46.5pt;height:19.5pt">
            <v:imagedata r:id="rId65" o:title="" chromakey="white"/>
          </v:shape>
        </w:pict>
      </w:r>
      <w:r>
        <w:rPr>
          <w:szCs w:val="28"/>
        </w:rPr>
        <w:t xml:space="preserve"> = 4. Отсюда вытекает, что  </w:t>
      </w:r>
      <w:r w:rsidRPr="003F6A1A">
        <w:rPr>
          <w:position w:val="-9"/>
        </w:rPr>
        <w:pict>
          <v:shape id="_x0000_i1128" type="#_x0000_t75" style="width:49.5pt;height:17.25pt">
            <v:imagedata r:id="rId66" o:title="" chromakey="white"/>
          </v:shape>
        </w:pict>
      </w:r>
      <w:r>
        <w:rPr>
          <w:szCs w:val="28"/>
        </w:rPr>
        <w:t xml:space="preserve">, в чем можно убедиться,  если мы будем расщеплять определитель </w:t>
      </w:r>
      <w:r w:rsidRPr="003F6A1A">
        <w:rPr>
          <w:position w:val="-9"/>
        </w:rPr>
        <w:pict>
          <v:shape id="_x0000_i1129" type="#_x0000_t75" style="width:9pt;height:17.25pt">
            <v:imagedata r:id="rId53" o:title="" chromakey="white"/>
          </v:shape>
        </w:pict>
      </w:r>
      <w:r>
        <w:rPr>
          <w:szCs w:val="28"/>
        </w:rPr>
        <w:t>1 матрицы 4-го порядка по какой-нибудь строке и равенство</w:t>
      </w:r>
      <w:r w:rsidRPr="003F6A1A">
        <w:rPr>
          <w:position w:val="-9"/>
        </w:rPr>
        <w:pict>
          <v:shape id="_x0000_i1130" type="#_x0000_t75" style="width:49.5pt;height:17.25pt">
            <v:imagedata r:id="rId67" o:title="" chromakey="white"/>
          </v:shape>
        </w:pict>
      </w:r>
      <w:r>
        <w:rPr>
          <w:szCs w:val="28"/>
        </w:rPr>
        <w:t xml:space="preserve"> достигается для матрицы Адамара </w:t>
      </w:r>
      <w:r w:rsidRPr="003F6A1A">
        <w:rPr>
          <w:position w:val="-9"/>
        </w:rPr>
        <w:pict>
          <v:shape id="_x0000_i1131" type="#_x0000_t75" style="width:21.75pt;height:17.25pt">
            <v:imagedata r:id="rId68" o:title="" chromakey="white"/>
          </v:shape>
        </w:pict>
      </w:r>
    </w:p>
    <w:p w:rsidR="00EF2414" w:rsidRDefault="00EF2414" w:rsidP="00C5297B">
      <w:pPr>
        <w:spacing w:line="360" w:lineRule="auto"/>
        <w:jc w:val="both"/>
        <w:rPr>
          <w:szCs w:val="28"/>
        </w:rPr>
      </w:pPr>
      <w:r>
        <w:pict>
          <v:shape id="_x0000_i1132" type="#_x0000_t75" style="width:174pt;height:62.25pt">
            <v:imagedata r:id="rId69" o:title="" chromakey="white"/>
          </v:shape>
        </w:pict>
      </w:r>
    </w:p>
    <w:p w:rsidR="00EF2414" w:rsidRDefault="00EF2414" w:rsidP="00C5297B">
      <w:pPr>
        <w:spacing w:line="360" w:lineRule="auto"/>
        <w:ind w:firstLine="708"/>
        <w:jc w:val="both"/>
        <w:rPr>
          <w:szCs w:val="28"/>
        </w:rPr>
      </w:pPr>
      <w:r>
        <w:rPr>
          <w:szCs w:val="28"/>
        </w:rPr>
        <w:t xml:space="preserve">Принимая во внимание неравенства Адамара, оценивающие величину модуля </w:t>
      </w:r>
      <w:r>
        <w:rPr>
          <w:szCs w:val="28"/>
          <w:lang w:val="en-US"/>
        </w:rPr>
        <w:t>detA</w:t>
      </w:r>
      <w:r>
        <w:rPr>
          <w:szCs w:val="28"/>
        </w:rPr>
        <w:t xml:space="preserve"> через длины строк (столбцов) матрицы А=(</w:t>
      </w:r>
      <w:r w:rsidRPr="003F6A1A">
        <w:rPr>
          <w:position w:val="-14"/>
        </w:rPr>
        <w:pict>
          <v:shape id="_x0000_i1133" type="#_x0000_t75" style="width:15pt;height:19.5pt">
            <v:imagedata r:id="rId15" o:title="" chromakey="white"/>
          </v:shape>
        </w:pict>
      </w:r>
      <w:r>
        <w:rPr>
          <w:szCs w:val="28"/>
        </w:rPr>
        <w:t xml:space="preserve">) порядка </w:t>
      </w:r>
      <w:r w:rsidRPr="003F6A1A">
        <w:rPr>
          <w:position w:val="-9"/>
        </w:rPr>
        <w:pict>
          <v:shape id="_x0000_i1134" type="#_x0000_t75" style="width:6.75pt;height:17.25pt">
            <v:imagedata r:id="rId24" o:title="" chromakey="white"/>
          </v:shape>
        </w:pict>
      </w:r>
      <w:r>
        <w:rPr>
          <w:szCs w:val="28"/>
        </w:rPr>
        <w:t>:</w:t>
      </w:r>
    </w:p>
    <w:p w:rsidR="00EF2414" w:rsidRDefault="00EF2414" w:rsidP="00C5297B">
      <w:pPr>
        <w:spacing w:line="360" w:lineRule="auto"/>
        <w:jc w:val="center"/>
        <w:rPr>
          <w:sz w:val="24"/>
          <w:szCs w:val="28"/>
        </w:rPr>
      </w:pPr>
      <w:r>
        <w:rPr>
          <w:sz w:val="24"/>
          <w:szCs w:val="28"/>
        </w:rPr>
        <w:t xml:space="preserve">                                         </w:t>
      </w:r>
      <w:r w:rsidRPr="003F6A1A">
        <w:rPr>
          <w:position w:val="-20"/>
        </w:rPr>
        <w:pict>
          <v:shape id="_x0000_i1135" type="#_x0000_t75" style="width:188.25pt;height:30pt">
            <v:imagedata r:id="rId70" o:title="" chromakey="white"/>
          </v:shape>
        </w:pict>
      </w:r>
      <w:r>
        <w:rPr>
          <w:sz w:val="24"/>
          <w:szCs w:val="28"/>
        </w:rPr>
        <w:t xml:space="preserve">                                      (2)</w:t>
      </w:r>
    </w:p>
    <w:p w:rsidR="00EF2414" w:rsidRDefault="00EF2414" w:rsidP="00C5297B">
      <w:pPr>
        <w:spacing w:line="360" w:lineRule="auto"/>
        <w:jc w:val="center"/>
        <w:rPr>
          <w:sz w:val="24"/>
          <w:szCs w:val="28"/>
        </w:rPr>
      </w:pPr>
      <w:r w:rsidRPr="003F6A1A">
        <w:rPr>
          <w:position w:val="-20"/>
        </w:rPr>
        <w:pict>
          <v:shape id="_x0000_i1136" type="#_x0000_t75" style="width:349.5pt;height:30pt">
            <v:imagedata r:id="rId71" o:title="" chromakey="white"/>
          </v:shape>
        </w:pict>
      </w:r>
      <w:r>
        <w:rPr>
          <w:sz w:val="24"/>
          <w:szCs w:val="28"/>
        </w:rPr>
        <w:t xml:space="preserve">         </w:t>
      </w:r>
      <w:r w:rsidRPr="003F6A1A">
        <w:rPr>
          <w:position w:val="-8"/>
        </w:rPr>
        <w:pict>
          <v:shape id="_x0000_i1137" type="#_x0000_t75" style="width:18.75pt;height:12.75pt">
            <v:imagedata r:id="rId72" o:title="" chromakey="white"/>
          </v:shape>
        </w:pict>
      </w:r>
      <w:r>
        <w:rPr>
          <w:sz w:val="24"/>
          <w:szCs w:val="28"/>
        </w:rPr>
        <w:t xml:space="preserve">          (3)</w:t>
      </w:r>
    </w:p>
    <w:p w:rsidR="00EF2414" w:rsidRDefault="00EF2414" w:rsidP="00C5297B">
      <w:pPr>
        <w:spacing w:line="360" w:lineRule="auto"/>
        <w:ind w:firstLine="708"/>
        <w:jc w:val="both"/>
        <w:rPr>
          <w:szCs w:val="28"/>
        </w:rPr>
      </w:pPr>
      <w:r>
        <w:rPr>
          <w:szCs w:val="28"/>
        </w:rPr>
        <w:t>Получаем из (2) и (3) следующие оценки для констант Адамара:</w:t>
      </w:r>
    </w:p>
    <w:p w:rsidR="00EF2414" w:rsidRDefault="00EF2414" w:rsidP="00C5297B">
      <w:pPr>
        <w:spacing w:line="360" w:lineRule="auto"/>
        <w:jc w:val="both"/>
        <w:rPr>
          <w:szCs w:val="28"/>
        </w:rPr>
      </w:pPr>
      <w:r>
        <w:pict>
          <v:shape id="_x0000_i1138" type="#_x0000_t75" style="width:395.25pt;height:19.5pt">
            <v:imagedata r:id="rId73" o:title="" chromakey="white"/>
          </v:shape>
        </w:pict>
      </w:r>
    </w:p>
    <w:p w:rsidR="00EF2414" w:rsidRDefault="00EF2414" w:rsidP="00C5297B">
      <w:pPr>
        <w:spacing w:line="360" w:lineRule="auto"/>
        <w:ind w:firstLine="708"/>
        <w:jc w:val="both"/>
        <w:rPr>
          <w:szCs w:val="28"/>
        </w:rPr>
      </w:pPr>
      <w:r>
        <w:rPr>
          <w:szCs w:val="28"/>
        </w:rPr>
        <w:t xml:space="preserve">Анализируя ±1 матрицы 5-го порядка получаем следующую обобщенную матрицу Адамара </w:t>
      </w:r>
      <w:r w:rsidRPr="003F6A1A">
        <w:rPr>
          <w:position w:val="-9"/>
        </w:rPr>
        <w:pict>
          <v:shape id="_x0000_i1139" type="#_x0000_t75" style="width:17.25pt;height:17.25pt">
            <v:imagedata r:id="rId74" o:title="" chromakey="white"/>
          </v:shape>
        </w:pict>
      </w:r>
      <w:r>
        <w:rPr>
          <w:szCs w:val="28"/>
        </w:rPr>
        <w:t>:</w:t>
      </w:r>
    </w:p>
    <w:p w:rsidR="00EF2414" w:rsidRDefault="00EF2414" w:rsidP="00C5297B">
      <w:pPr>
        <w:spacing w:line="360" w:lineRule="auto"/>
        <w:jc w:val="both"/>
        <w:rPr>
          <w:szCs w:val="28"/>
        </w:rPr>
      </w:pPr>
      <w:r>
        <w:pict>
          <v:shape id="_x0000_i1140" type="#_x0000_t75" style="width:205.5pt;height:80.25pt">
            <v:imagedata r:id="rId75" o:title="" chromakey="white"/>
          </v:shape>
        </w:pict>
      </w:r>
    </w:p>
    <w:p w:rsidR="00EF2414" w:rsidRDefault="00EF2414" w:rsidP="00C5297B">
      <w:pPr>
        <w:spacing w:line="360" w:lineRule="auto"/>
        <w:jc w:val="both"/>
        <w:rPr>
          <w:szCs w:val="28"/>
        </w:rPr>
      </w:pPr>
      <w:r>
        <w:rPr>
          <w:szCs w:val="28"/>
        </w:rPr>
        <w:t xml:space="preserve">Следовательно </w:t>
      </w:r>
      <w:r w:rsidRPr="003F6A1A">
        <w:rPr>
          <w:position w:val="-9"/>
        </w:rPr>
        <w:pict>
          <v:shape id="_x0000_i1141" type="#_x0000_t75" style="width:17.25pt;height:17.25pt">
            <v:imagedata r:id="rId76" o:title="" chromakey="white"/>
          </v:shape>
        </w:pict>
      </w:r>
      <w:r>
        <w:rPr>
          <w:szCs w:val="28"/>
        </w:rPr>
        <w:t>=|</w:t>
      </w:r>
      <w:r>
        <w:rPr>
          <w:szCs w:val="28"/>
          <w:lang w:val="en-US"/>
        </w:rPr>
        <w:t>det</w:t>
      </w:r>
      <w:r w:rsidRPr="003F6A1A">
        <w:rPr>
          <w:position w:val="-9"/>
        </w:rPr>
        <w:pict>
          <v:shape id="_x0000_i1142" type="#_x0000_t75" style="width:17.25pt;height:17.25pt">
            <v:imagedata r:id="rId74" o:title="" chromakey="white"/>
          </v:shape>
        </w:pict>
      </w:r>
      <w:r>
        <w:rPr>
          <w:szCs w:val="28"/>
        </w:rPr>
        <w:t>|=48. С помощью упорядоченных компьютерных вычислений были найдены следующие обобщенные матрицы Адамара порядка 6, 7, 9, 10:</w:t>
      </w:r>
    </w:p>
    <w:p w:rsidR="00EF2414" w:rsidRDefault="00EF2414" w:rsidP="00C5297B">
      <w:pPr>
        <w:spacing w:line="360" w:lineRule="auto"/>
        <w:jc w:val="center"/>
        <w:rPr>
          <w:szCs w:val="28"/>
        </w:rPr>
      </w:pPr>
      <w:r w:rsidRPr="003F6A1A">
        <w:rPr>
          <w:position w:val="-87"/>
        </w:rPr>
        <w:pict>
          <v:shape id="_x0000_i1143" type="#_x0000_t75" style="width:225pt;height:92.25pt">
            <v:imagedata r:id="rId77" o:title="" chromakey="white"/>
          </v:shape>
        </w:pict>
      </w:r>
      <w:r>
        <w:rPr>
          <w:szCs w:val="28"/>
        </w:rPr>
        <w:t xml:space="preserve"> </w:t>
      </w:r>
      <w:r>
        <w:rPr>
          <w:rFonts w:ascii="Cambria Math" w:hAnsi="Cambria Math"/>
          <w:szCs w:val="28"/>
        </w:rPr>
        <w:br/>
      </w:r>
      <w:r>
        <w:pict>
          <v:shape id="_x0000_i1144" type="#_x0000_t75" style="width:270pt;height:110.25pt">
            <v:imagedata r:id="rId78" o:title="" chromakey="white"/>
          </v:shape>
        </w:pict>
      </w:r>
    </w:p>
    <w:p w:rsidR="00EF2414" w:rsidRDefault="00EF2414" w:rsidP="00C5297B">
      <w:pPr>
        <w:spacing w:line="360" w:lineRule="auto"/>
        <w:jc w:val="both"/>
        <w:rPr>
          <w:szCs w:val="28"/>
        </w:rPr>
      </w:pPr>
      <w:r>
        <w:pict>
          <v:shape id="_x0000_i1145" type="#_x0000_t75" style="width:320.25pt;height:142.5pt">
            <v:imagedata r:id="rId79" o:title="" chromakey="white"/>
          </v:shape>
        </w:pict>
      </w:r>
    </w:p>
    <w:p w:rsidR="00EF2414" w:rsidRDefault="00EF2414" w:rsidP="00C5297B">
      <w:pPr>
        <w:spacing w:line="360" w:lineRule="auto"/>
        <w:jc w:val="both"/>
        <w:rPr>
          <w:szCs w:val="28"/>
        </w:rPr>
      </w:pPr>
      <w:r>
        <w:pict>
          <v:shape id="_x0000_i1146" type="#_x0000_t75" style="width:368.25pt;height:159pt">
            <v:imagedata r:id="rId80" o:title="" chromakey="white"/>
          </v:shape>
        </w:pict>
      </w:r>
    </w:p>
    <w:p w:rsidR="00EF2414" w:rsidRDefault="00EF2414" w:rsidP="00C5297B">
      <w:pPr>
        <w:spacing w:line="360" w:lineRule="auto"/>
        <w:jc w:val="both"/>
        <w:rPr>
          <w:szCs w:val="28"/>
        </w:rPr>
      </w:pPr>
    </w:p>
    <w:p w:rsidR="00EF2414" w:rsidRDefault="00EF2414" w:rsidP="00C5297B">
      <w:pPr>
        <w:spacing w:line="360" w:lineRule="auto"/>
        <w:ind w:firstLine="708"/>
        <w:jc w:val="both"/>
      </w:pPr>
      <w:r>
        <w:rPr>
          <w:szCs w:val="28"/>
        </w:rPr>
        <w:t xml:space="preserve">Используя полученные матрицы, получаем константы Адамара </w:t>
      </w:r>
      <w:r w:rsidRPr="003F6A1A">
        <w:rPr>
          <w:position w:val="-9"/>
        </w:rPr>
        <w:pict>
          <v:shape id="_x0000_i1147" type="#_x0000_t75" style="width:93pt;height:17.25pt">
            <v:imagedata r:id="rId81" o:title="" chromakey="white"/>
          </v:shape>
        </w:pict>
      </w:r>
    </w:p>
    <w:p w:rsidR="00EF2414" w:rsidRDefault="00EF2414" w:rsidP="00C5297B">
      <w:pPr>
        <w:spacing w:line="360" w:lineRule="auto"/>
        <w:jc w:val="both"/>
        <w:rPr>
          <w:szCs w:val="28"/>
        </w:rPr>
      </w:pPr>
      <w:r w:rsidRPr="003F6A1A">
        <w:rPr>
          <w:position w:val="-12"/>
        </w:rPr>
        <w:pict>
          <v:shape id="_x0000_i1148" type="#_x0000_t75" style="width:126.75pt;height:19.5pt">
            <v:imagedata r:id="rId82" o:title="" chromakey="white"/>
          </v:shape>
        </w:pict>
      </w:r>
      <w:r>
        <w:rPr>
          <w:szCs w:val="28"/>
        </w:rPr>
        <w:t xml:space="preserve">  </w:t>
      </w:r>
      <w:r w:rsidRPr="003F6A1A">
        <w:rPr>
          <w:position w:val="-12"/>
        </w:rPr>
        <w:pict>
          <v:shape id="_x0000_i1149" type="#_x0000_t75" style="width:126.75pt;height:19.5pt">
            <v:imagedata r:id="rId83" o:title="" chromakey="white"/>
          </v:shape>
        </w:pict>
      </w:r>
      <w:r>
        <w:rPr>
          <w:szCs w:val="28"/>
        </w:rPr>
        <w:t xml:space="preserve"> </w:t>
      </w:r>
      <w:r w:rsidRPr="003F6A1A">
        <w:rPr>
          <w:position w:val="-12"/>
        </w:rPr>
        <w:pict>
          <v:shape id="_x0000_i1150" type="#_x0000_t75" style="width:147pt;height:19.5pt">
            <v:imagedata r:id="rId84" o:title="" chromakey="white"/>
          </v:shape>
        </w:pict>
      </w:r>
      <w:r>
        <w:rPr>
          <w:szCs w:val="28"/>
        </w:rPr>
        <w:t xml:space="preserve">  </w:t>
      </w:r>
    </w:p>
    <w:p w:rsidR="00EF2414" w:rsidRDefault="00EF2414" w:rsidP="00C5297B">
      <w:pPr>
        <w:spacing w:line="360" w:lineRule="auto"/>
        <w:jc w:val="both"/>
        <w:rPr>
          <w:szCs w:val="28"/>
        </w:rPr>
      </w:pPr>
      <w:r w:rsidRPr="003F6A1A">
        <w:rPr>
          <w:position w:val="-12"/>
        </w:rPr>
        <w:pict>
          <v:shape id="_x0000_i1151" type="#_x0000_t75" style="width:153pt;height:19.5pt">
            <v:imagedata r:id="rId85" o:title="" chromakey="white"/>
          </v:shape>
        </w:pict>
      </w:r>
      <w:r>
        <w:rPr>
          <w:szCs w:val="28"/>
        </w:rPr>
        <w:t xml:space="preserve">  </w:t>
      </w:r>
    </w:p>
    <w:p w:rsidR="00EF2414" w:rsidRDefault="00EF2414" w:rsidP="00C5297B">
      <w:pPr>
        <w:spacing w:line="360" w:lineRule="auto"/>
        <w:ind w:firstLine="708"/>
        <w:jc w:val="both"/>
        <w:rPr>
          <w:szCs w:val="28"/>
        </w:rPr>
      </w:pPr>
      <w:r>
        <w:rPr>
          <w:szCs w:val="28"/>
        </w:rPr>
        <w:t xml:space="preserve">Значение константы </w:t>
      </w:r>
      <w:r w:rsidRPr="003F6A1A">
        <w:rPr>
          <w:position w:val="-9"/>
        </w:rPr>
        <w:pict>
          <v:shape id="_x0000_i1152" type="#_x0000_t75" style="width:17.25pt;height:17.25pt">
            <v:imagedata r:id="rId86" o:title="" chromakey="white"/>
          </v:shape>
        </w:pict>
      </w:r>
      <w:r>
        <w:rPr>
          <w:szCs w:val="28"/>
        </w:rPr>
        <w:t xml:space="preserve"> имеем из ранее приведённой формулы для матрицы Адамара </w:t>
      </w:r>
      <w:r w:rsidRPr="003F6A1A">
        <w:rPr>
          <w:position w:val="-9"/>
        </w:rPr>
        <w:pict>
          <v:shape id="_x0000_i1153" type="#_x0000_t75" style="width:171.75pt;height:17.25pt">
            <v:imagedata r:id="rId87" o:title="" chromakey="white"/>
          </v:shape>
        </w:pict>
      </w:r>
      <w:r>
        <w:rPr>
          <w:szCs w:val="28"/>
        </w:rPr>
        <w:t>Мы видим, что значение констант… Адамара быстро растут с увеличением…</w:t>
      </w:r>
    </w:p>
    <w:p w:rsidR="00EF2414" w:rsidRDefault="00EF2414" w:rsidP="00C5297B">
      <w:pPr>
        <w:spacing w:line="360" w:lineRule="auto"/>
        <w:ind w:firstLine="708"/>
        <w:jc w:val="both"/>
        <w:rPr>
          <w:szCs w:val="28"/>
        </w:rPr>
      </w:pPr>
      <w:r>
        <w:rPr>
          <w:szCs w:val="28"/>
        </w:rPr>
        <w:t xml:space="preserve">Возникает вопрос об эффективных методах построения обобщённых матриц Адамара любого порядка. Можно предложить для этого следующий приём: взять обобщённую матрицу Адамара </w:t>
      </w:r>
      <w:r w:rsidRPr="003F6A1A">
        <w:rPr>
          <w:position w:val="-9"/>
        </w:rPr>
        <w:pict>
          <v:shape id="_x0000_i1154" type="#_x0000_t75" style="width:19.5pt;height:17.25pt">
            <v:imagedata r:id="rId52" o:title="" chromakey="white"/>
          </v:shape>
        </w:pict>
      </w:r>
      <w:r>
        <w:rPr>
          <w:szCs w:val="28"/>
        </w:rPr>
        <w:t xml:space="preserve"> и, окаймить её строкой </w:t>
      </w:r>
      <w:r w:rsidRPr="003F6A1A">
        <w:rPr>
          <w:position w:val="-9"/>
        </w:rPr>
        <w:pict>
          <v:shape id="_x0000_i1155" type="#_x0000_t75" style="width:66pt;height:17.25pt">
            <v:imagedata r:id="rId88" o:title="" chromakey="white"/>
          </v:shape>
        </w:pict>
      </w:r>
      <w:r>
        <w:rPr>
          <w:szCs w:val="28"/>
        </w:rPr>
        <w:t xml:space="preserve"> и колонкой </w:t>
      </w:r>
      <w:r w:rsidRPr="003F6A1A">
        <w:rPr>
          <w:position w:val="-9"/>
        </w:rPr>
        <w:pict>
          <v:shape id="_x0000_i1156" type="#_x0000_t75" style="width:51.75pt;height:17.25pt">
            <v:imagedata r:id="rId89" o:title="" chromakey="white"/>
          </v:shape>
        </w:pict>
      </w:r>
      <w:r>
        <w:rPr>
          <w:szCs w:val="28"/>
        </w:rPr>
        <w:t xml:space="preserve">до матрицы </w:t>
      </w:r>
      <w:r w:rsidRPr="003F6A1A">
        <w:rPr>
          <w:position w:val="-9"/>
        </w:rPr>
        <w:pict>
          <v:shape id="_x0000_i1157" type="#_x0000_t75" style="width:34.5pt;height:17.25pt">
            <v:imagedata r:id="rId90" o:title="" chromakey="white"/>
          </v:shape>
        </w:pict>
      </w:r>
      <w:r>
        <w:rPr>
          <w:szCs w:val="28"/>
        </w:rPr>
        <w:t xml:space="preserve"> порядка </w:t>
      </w:r>
      <w:r w:rsidRPr="003F6A1A">
        <w:rPr>
          <w:position w:val="-9"/>
        </w:rPr>
        <w:pict>
          <v:shape id="_x0000_i1158" type="#_x0000_t75" style="width:34.5pt;height:17.25pt">
            <v:imagedata r:id="rId91" o:title="" chromakey="white"/>
          </v:shape>
        </w:pict>
      </w:r>
      <w:r>
        <w:rPr>
          <w:szCs w:val="28"/>
        </w:rPr>
        <w:t xml:space="preserve"> Далее выбирать значения </w:t>
      </w:r>
      <w:r w:rsidRPr="003F6A1A">
        <w:rPr>
          <w:position w:val="-14"/>
        </w:rPr>
        <w:pict>
          <v:shape id="_x0000_i1159" type="#_x0000_t75" style="width:36pt;height:19.5pt">
            <v:imagedata r:id="rId92" o:title="" chromakey="white"/>
          </v:shape>
        </w:pict>
      </w:r>
      <w:r>
        <w:rPr>
          <w:szCs w:val="28"/>
        </w:rPr>
        <w:t xml:space="preserve"> равные </w:t>
      </w:r>
      <w:r w:rsidRPr="003F6A1A">
        <w:rPr>
          <w:position w:val="-9"/>
        </w:rPr>
        <w:pict>
          <v:shape id="_x0000_i1160" type="#_x0000_t75" style="width:17.25pt;height:17.25pt">
            <v:imagedata r:id="rId93" o:title="" chromakey="white"/>
          </v:shape>
        </w:pict>
      </w:r>
      <w:r>
        <w:rPr>
          <w:szCs w:val="28"/>
        </w:rPr>
        <w:t xml:space="preserve"> так, что модуль det</w:t>
      </w:r>
      <w:r w:rsidRPr="003F6A1A">
        <w:rPr>
          <w:position w:val="-9"/>
        </w:rPr>
        <w:pict>
          <v:shape id="_x0000_i1161" type="#_x0000_t75" style="width:34.5pt;height:17.25pt">
            <v:imagedata r:id="rId90" o:title="" chromakey="white"/>
          </v:shape>
        </w:pict>
      </w:r>
      <w:r>
        <w:rPr>
          <w:szCs w:val="28"/>
        </w:rPr>
        <w:t xml:space="preserve"> был максимальным. Приведём примеры</w:t>
      </w:r>
      <w:r>
        <w:rPr>
          <w:szCs w:val="28"/>
          <w:lang w:val="en-US"/>
        </w:rPr>
        <w:t>:</w:t>
      </w:r>
    </w:p>
    <w:p w:rsidR="00EF2414" w:rsidRDefault="00EF2414" w:rsidP="00C5297B">
      <w:pPr>
        <w:spacing w:line="360" w:lineRule="auto"/>
        <w:ind w:firstLine="708"/>
        <w:jc w:val="both"/>
        <w:rPr>
          <w:szCs w:val="28"/>
        </w:rPr>
      </w:pPr>
      <w:r>
        <w:rPr>
          <w:szCs w:val="28"/>
        </w:rPr>
        <w:t xml:space="preserve">Пусть </w:t>
      </w:r>
      <w:r w:rsidRPr="003F6A1A">
        <w:rPr>
          <w:position w:val="-9"/>
        </w:rPr>
        <w:pict>
          <v:shape id="_x0000_i1162" type="#_x0000_t75" style="width:34.5pt;height:17.25pt">
            <v:imagedata r:id="rId30" o:title="" chromakey="white"/>
          </v:shape>
        </w:pict>
      </w:r>
      <w:r>
        <w:rPr>
          <w:szCs w:val="28"/>
        </w:rPr>
        <w:t xml:space="preserve">, </w:t>
      </w:r>
      <w:r w:rsidRPr="003F6A1A">
        <w:rPr>
          <w:position w:val="-21"/>
        </w:rPr>
        <w:pict>
          <v:shape id="_x0000_i1163" type="#_x0000_t75" style="width:90.75pt;height:27.75pt">
            <v:imagedata r:id="rId94" o:title="" chromakey="white"/>
          </v:shape>
        </w:pict>
      </w:r>
      <w:r>
        <w:rPr>
          <w:szCs w:val="28"/>
        </w:rPr>
        <w:t xml:space="preserve">, тогда рассмотрим матрицу </w:t>
      </w:r>
    </w:p>
    <w:p w:rsidR="00EF2414" w:rsidRDefault="00EF2414" w:rsidP="00C5297B">
      <w:pPr>
        <w:spacing w:line="360" w:lineRule="auto"/>
        <w:jc w:val="both"/>
        <w:rPr>
          <w:szCs w:val="28"/>
        </w:rPr>
      </w:pPr>
      <w:r>
        <w:pict>
          <v:shape id="_x0000_i1164" type="#_x0000_t75" style="width:126.75pt;height:45pt">
            <v:imagedata r:id="rId95" o:title="" chromakey="white"/>
          </v:shape>
        </w:pict>
      </w:r>
    </w:p>
    <w:p w:rsidR="00EF2414" w:rsidRDefault="00EF2414" w:rsidP="00C5297B">
      <w:pPr>
        <w:spacing w:line="360" w:lineRule="auto"/>
        <w:ind w:firstLine="708"/>
        <w:jc w:val="both"/>
        <w:rPr>
          <w:szCs w:val="28"/>
        </w:rPr>
      </w:pPr>
      <w:r>
        <w:rPr>
          <w:szCs w:val="28"/>
        </w:rPr>
        <w:t xml:space="preserve">Имеем </w:t>
      </w:r>
      <w:r>
        <w:rPr>
          <w:szCs w:val="28"/>
          <w:lang w:val="en-US"/>
        </w:rPr>
        <w:t>det</w:t>
      </w:r>
      <w:r w:rsidRPr="003F6A1A">
        <w:rPr>
          <w:position w:val="-9"/>
        </w:rPr>
        <w:pict>
          <v:shape id="_x0000_i1165" type="#_x0000_t75" style="width:17.25pt;height:17.25pt">
            <v:imagedata r:id="rId96" o:title="" chromakey="white"/>
          </v:shape>
        </w:pict>
      </w:r>
      <w:r>
        <w:rPr>
          <w:szCs w:val="28"/>
        </w:rPr>
        <w:t>=(-1)</w:t>
      </w:r>
      <w:r w:rsidRPr="003F6A1A">
        <w:rPr>
          <w:position w:val="-9"/>
        </w:rPr>
        <w:pict>
          <v:shape id="_x0000_i1166" type="#_x0000_t75" style="width:2.25pt;height:17.25pt">
            <v:imagedata r:id="rId97" o:title="" chromakey="white"/>
          </v:shape>
        </w:pict>
      </w:r>
      <w:r>
        <w:rPr>
          <w:szCs w:val="28"/>
        </w:rPr>
        <w:t>[(</w:t>
      </w:r>
      <w:r w:rsidRPr="003F6A1A">
        <w:rPr>
          <w:position w:val="-9"/>
        </w:rPr>
        <w:pict>
          <v:shape id="_x0000_i1167" type="#_x0000_t75" style="width:47.25pt;height:17.25pt">
            <v:imagedata r:id="rId98" o:title="" chromakey="white"/>
          </v:shape>
        </w:pict>
      </w:r>
      <w:r>
        <w:rPr>
          <w:szCs w:val="28"/>
        </w:rPr>
        <w:t>)(</w:t>
      </w:r>
      <w:r w:rsidRPr="003F6A1A">
        <w:rPr>
          <w:position w:val="-9"/>
        </w:rPr>
        <w:pict>
          <v:shape id="_x0000_i1168" type="#_x0000_t75" style="width:45pt;height:17.25pt">
            <v:imagedata r:id="rId99" o:title="" chromakey="white"/>
          </v:shape>
        </w:pict>
      </w:r>
      <w:r>
        <w:rPr>
          <w:szCs w:val="28"/>
        </w:rPr>
        <w:t>)-2(</w:t>
      </w:r>
      <w:r w:rsidRPr="003F6A1A">
        <w:rPr>
          <w:position w:val="-9"/>
        </w:rPr>
        <w:pict>
          <v:shape id="_x0000_i1169" type="#_x0000_t75" style="width:56.25pt;height:17.25pt">
            <v:imagedata r:id="rId100" o:title="" chromakey="white"/>
          </v:shape>
        </w:pict>
      </w:r>
      <w:r>
        <w:rPr>
          <w:szCs w:val="28"/>
        </w:rPr>
        <w:t xml:space="preserve">)]. Ясно, что для максимальной </w:t>
      </w:r>
      <w:r>
        <w:rPr>
          <w:szCs w:val="28"/>
          <w:lang w:val="en-US"/>
        </w:rPr>
        <w:t>det</w:t>
      </w:r>
      <w:r w:rsidRPr="003F6A1A">
        <w:rPr>
          <w:position w:val="-9"/>
        </w:rPr>
        <w:pict>
          <v:shape id="_x0000_i1170" type="#_x0000_t75" style="width:17.25pt;height:17.25pt">
            <v:imagedata r:id="rId96" o:title="" chromakey="white"/>
          </v:shape>
        </w:pict>
      </w:r>
      <w:r>
        <w:rPr>
          <w:szCs w:val="28"/>
        </w:rPr>
        <w:t xml:space="preserve">надо взять значения </w:t>
      </w:r>
      <w:r w:rsidRPr="003F6A1A">
        <w:rPr>
          <w:position w:val="-9"/>
        </w:rPr>
        <w:pict>
          <v:shape id="_x0000_i1171" type="#_x0000_t75" style="width:183.75pt;height:17.25pt">
            <v:imagedata r:id="rId101" o:title="" chromakey="white"/>
          </v:shape>
        </w:pict>
      </w:r>
      <w:r>
        <w:rPr>
          <w:szCs w:val="28"/>
        </w:rPr>
        <w:t xml:space="preserve"> (можно взять и</w:t>
      </w:r>
      <w:r w:rsidRPr="003F6A1A">
        <w:rPr>
          <w:position w:val="-9"/>
        </w:rPr>
        <w:pict>
          <v:shape id="_x0000_i1172" type="#_x0000_t75" style="width:97.5pt;height:17.25pt">
            <v:imagedata r:id="rId102" o:title="" chromakey="white"/>
          </v:shape>
        </w:pict>
      </w:r>
      <w:r>
        <w:rPr>
          <w:szCs w:val="28"/>
        </w:rPr>
        <w:t xml:space="preserve"> </w:t>
      </w:r>
      <w:r w:rsidRPr="003F6A1A">
        <w:rPr>
          <w:position w:val="-9"/>
        </w:rPr>
        <w:pict>
          <v:shape id="_x0000_i1173" type="#_x0000_t75" style="width:136.5pt;height:17.25pt">
            <v:imagedata r:id="rId103" o:title="" chromakey="white"/>
          </v:shape>
        </w:pict>
      </w:r>
      <w:r>
        <w:rPr>
          <w:szCs w:val="28"/>
        </w:rPr>
        <w:t xml:space="preserve"> ), получим в итоге две обобщенные матрицы Адамара 3-его порядка:</w:t>
      </w:r>
    </w:p>
    <w:p w:rsidR="00EF2414" w:rsidRDefault="00EF2414" w:rsidP="00C5297B">
      <w:pPr>
        <w:spacing w:line="360" w:lineRule="auto"/>
        <w:jc w:val="both"/>
        <w:rPr>
          <w:szCs w:val="28"/>
        </w:rPr>
      </w:pPr>
      <w:r>
        <w:pict>
          <v:shape id="_x0000_i1174" type="#_x0000_t75" style="width:270pt;height:45pt">
            <v:imagedata r:id="rId104" o:title="" chromakey="white"/>
          </v:shape>
        </w:pict>
      </w:r>
    </w:p>
    <w:p w:rsidR="00EF2414" w:rsidRDefault="00EF2414" w:rsidP="00C5297B">
      <w:pPr>
        <w:spacing w:line="360" w:lineRule="auto"/>
        <w:ind w:firstLine="708"/>
        <w:jc w:val="both"/>
        <w:rPr>
          <w:szCs w:val="28"/>
        </w:rPr>
      </w:pPr>
      <w:r>
        <w:rPr>
          <w:szCs w:val="28"/>
        </w:rPr>
        <w:t xml:space="preserve">Возьмем полученную матрицу </w:t>
      </w:r>
      <w:r w:rsidRPr="003F6A1A">
        <w:rPr>
          <w:position w:val="-9"/>
        </w:rPr>
        <w:pict>
          <v:shape id="_x0000_i1175" type="#_x0000_t75" style="width:17.25pt;height:17.25pt">
            <v:imagedata r:id="rId96" o:title="" chromakey="white"/>
          </v:shape>
        </w:pict>
      </w:r>
      <w:r>
        <w:rPr>
          <w:szCs w:val="28"/>
        </w:rPr>
        <w:t xml:space="preserve"> и построим по указанному способу обобщенную матрицу Адамара 4-го порядка, это должна быть матрица Адамара.</w:t>
      </w:r>
    </w:p>
    <w:p w:rsidR="00EF2414" w:rsidRDefault="00EF2414" w:rsidP="00C5297B">
      <w:pPr>
        <w:spacing w:line="360" w:lineRule="auto"/>
        <w:jc w:val="both"/>
        <w:rPr>
          <w:szCs w:val="28"/>
        </w:rPr>
      </w:pPr>
      <w:r>
        <w:pict>
          <v:shape id="_x0000_i1176" type="#_x0000_t75" style="width:440.25pt;height:62.25pt">
            <v:imagedata r:id="rId105" o:title="" chromakey="white"/>
          </v:shape>
        </w:pict>
      </w:r>
    </w:p>
    <w:p w:rsidR="00EF2414" w:rsidRDefault="00EF2414" w:rsidP="00C5297B">
      <w:pPr>
        <w:spacing w:line="360" w:lineRule="auto"/>
        <w:ind w:firstLine="708"/>
        <w:jc w:val="both"/>
        <w:rPr>
          <w:szCs w:val="28"/>
        </w:rPr>
      </w:pPr>
      <w:r>
        <w:rPr>
          <w:szCs w:val="28"/>
        </w:rPr>
        <w:t xml:space="preserve">Взяв </w:t>
      </w:r>
      <w:r w:rsidRPr="003F6A1A">
        <w:rPr>
          <w:position w:val="-9"/>
        </w:rPr>
        <w:pict>
          <v:shape id="_x0000_i1177" type="#_x0000_t75" style="width:341.25pt;height:17.25pt">
            <v:imagedata r:id="rId106" o:title="" chromakey="white"/>
          </v:shape>
        </w:pict>
      </w:r>
      <w:r>
        <w:rPr>
          <w:szCs w:val="28"/>
        </w:rPr>
        <w:t xml:space="preserve">, получим матрицу Адамара 4-го порядка, так как </w:t>
      </w:r>
      <w:r>
        <w:rPr>
          <w:szCs w:val="28"/>
          <w:lang w:val="en-US"/>
        </w:rPr>
        <w:t>det</w:t>
      </w:r>
      <w:r w:rsidRPr="003F6A1A">
        <w:rPr>
          <w:position w:val="-9"/>
        </w:rPr>
        <w:pict>
          <v:shape id="_x0000_i1178" type="#_x0000_t75" style="width:17.25pt;height:17.25pt">
            <v:imagedata r:id="rId107" o:title="" chromakey="white"/>
          </v:shape>
        </w:pict>
      </w:r>
      <w:r>
        <w:rPr>
          <w:szCs w:val="28"/>
        </w:rPr>
        <w:t>=16.</w:t>
      </w:r>
    </w:p>
    <w:p w:rsidR="00EF2414" w:rsidRDefault="00EF2414" w:rsidP="00C5297B">
      <w:pPr>
        <w:spacing w:line="360" w:lineRule="auto"/>
        <w:ind w:firstLine="708"/>
        <w:jc w:val="both"/>
        <w:rPr>
          <w:szCs w:val="28"/>
        </w:rPr>
      </w:pPr>
      <w:r>
        <w:rPr>
          <w:szCs w:val="28"/>
        </w:rPr>
        <w:t xml:space="preserve">Возьмем полученную матрицу </w:t>
      </w:r>
      <w:r w:rsidRPr="003F6A1A">
        <w:rPr>
          <w:position w:val="-9"/>
        </w:rPr>
        <w:pict>
          <v:shape id="_x0000_i1179" type="#_x0000_t75" style="width:17.25pt;height:17.25pt">
            <v:imagedata r:id="rId107" o:title="" chromakey="white"/>
          </v:shape>
        </w:pict>
      </w:r>
      <w:r>
        <w:rPr>
          <w:szCs w:val="28"/>
        </w:rPr>
        <w:t xml:space="preserve"> и построим с помощью соответствующего окаймления обобщенную матрицу Адамара 5-го порядка:</w:t>
      </w:r>
    </w:p>
    <w:p w:rsidR="00EF2414" w:rsidRDefault="00EF2414" w:rsidP="00C5297B">
      <w:pPr>
        <w:spacing w:line="360" w:lineRule="auto"/>
        <w:jc w:val="both"/>
        <w:rPr>
          <w:szCs w:val="28"/>
        </w:rPr>
      </w:pPr>
      <w:r>
        <w:pict>
          <v:shape id="_x0000_i1180" type="#_x0000_t75" style="width:366pt;height:80.25pt">
            <v:imagedata r:id="rId108" o:title="" chromakey="white"/>
          </v:shape>
        </w:pict>
      </w:r>
    </w:p>
    <w:p w:rsidR="00EF2414" w:rsidRDefault="00EF2414" w:rsidP="00C5297B">
      <w:pPr>
        <w:spacing w:line="360" w:lineRule="auto"/>
        <w:ind w:firstLine="708"/>
        <w:jc w:val="both"/>
        <w:rPr>
          <w:szCs w:val="28"/>
        </w:rPr>
      </w:pPr>
      <w:r>
        <w:rPr>
          <w:szCs w:val="28"/>
        </w:rPr>
        <w:t xml:space="preserve">Взяв </w:t>
      </w:r>
      <w:r w:rsidRPr="003F6A1A">
        <w:rPr>
          <w:position w:val="-9"/>
        </w:rPr>
        <w:pict>
          <v:shape id="_x0000_i1181" type="#_x0000_t75" style="width:414pt;height:15pt">
            <v:imagedata r:id="rId109" o:title="" chromakey="white"/>
          </v:shape>
        </w:pict>
      </w:r>
      <w:r>
        <w:rPr>
          <w:sz w:val="26"/>
          <w:szCs w:val="26"/>
        </w:rPr>
        <w:t xml:space="preserve">, </w:t>
      </w:r>
      <w:r>
        <w:rPr>
          <w:szCs w:val="28"/>
        </w:rPr>
        <w:t>получим обобщенную матрицу Адамара 5-го порядка, так как</w:t>
      </w:r>
      <w:r>
        <w:rPr>
          <w:sz w:val="26"/>
          <w:szCs w:val="26"/>
        </w:rPr>
        <w:t xml:space="preserve"> </w:t>
      </w:r>
      <w:r>
        <w:rPr>
          <w:szCs w:val="28"/>
          <w:lang w:val="en-US"/>
        </w:rPr>
        <w:t>det</w:t>
      </w:r>
      <w:r w:rsidRPr="003F6A1A">
        <w:rPr>
          <w:position w:val="-9"/>
        </w:rPr>
        <w:pict>
          <v:shape id="_x0000_i1182" type="#_x0000_t75" style="width:17.25pt;height:17.25pt">
            <v:imagedata r:id="rId110" o:title="" chromakey="white"/>
          </v:shape>
        </w:pict>
      </w:r>
      <w:r>
        <w:rPr>
          <w:szCs w:val="28"/>
        </w:rPr>
        <w:t>= 48.</w:t>
      </w:r>
    </w:p>
    <w:p w:rsidR="00EF2414" w:rsidRDefault="00EF2414" w:rsidP="00C5297B">
      <w:pPr>
        <w:spacing w:line="360" w:lineRule="auto"/>
        <w:ind w:firstLine="708"/>
        <w:jc w:val="both"/>
        <w:rPr>
          <w:szCs w:val="28"/>
        </w:rPr>
      </w:pPr>
      <w:r>
        <w:rPr>
          <w:szCs w:val="28"/>
        </w:rPr>
        <w:t xml:space="preserve">Возьмем полученную матрицу </w:t>
      </w:r>
      <w:r w:rsidRPr="003F6A1A">
        <w:rPr>
          <w:position w:val="-9"/>
        </w:rPr>
        <w:pict>
          <v:shape id="_x0000_i1183" type="#_x0000_t75" style="width:17.25pt;height:17.25pt">
            <v:imagedata r:id="rId110" o:title="" chromakey="white"/>
          </v:shape>
        </w:pict>
      </w:r>
      <w:r>
        <w:rPr>
          <w:szCs w:val="28"/>
        </w:rPr>
        <w:t xml:space="preserve"> и построим с помощью окаймления обобщенную матрицу Адамара </w:t>
      </w:r>
      <w:r w:rsidRPr="003F6A1A">
        <w:rPr>
          <w:position w:val="-9"/>
        </w:rPr>
        <w:pict>
          <v:shape id="_x0000_i1184" type="#_x0000_t75" style="width:17.25pt;height:17.25pt">
            <v:imagedata r:id="rId111" o:title="" chromakey="white"/>
          </v:shape>
        </w:pict>
      </w:r>
      <w:r>
        <w:rPr>
          <w:szCs w:val="28"/>
        </w:rPr>
        <w:t xml:space="preserve"> порядка 6:</w:t>
      </w:r>
    </w:p>
    <w:p w:rsidR="00EF2414" w:rsidRDefault="00EF2414" w:rsidP="00C5297B">
      <w:pPr>
        <w:spacing w:line="360" w:lineRule="auto"/>
        <w:jc w:val="both"/>
        <w:rPr>
          <w:szCs w:val="28"/>
        </w:rPr>
      </w:pPr>
      <w:r>
        <w:rPr>
          <w:szCs w:val="28"/>
        </w:rPr>
        <w:t xml:space="preserve"> </w:t>
      </w:r>
      <w:r w:rsidRPr="003F6A1A">
        <w:rPr>
          <w:position w:val="-74"/>
        </w:rPr>
        <w:pict>
          <v:shape id="_x0000_i1185" type="#_x0000_t75" style="width:202.5pt;height:80.25pt">
            <v:imagedata r:id="rId112" o:title="" chromakey="white"/>
          </v:shape>
        </w:pict>
      </w:r>
      <w:r>
        <w:rPr>
          <w:szCs w:val="28"/>
        </w:rPr>
        <w:t xml:space="preserve">; </w:t>
      </w:r>
      <w:r w:rsidRPr="003F6A1A">
        <w:rPr>
          <w:position w:val="-92"/>
        </w:rPr>
        <w:pict>
          <v:shape id="_x0000_i1186" type="#_x0000_t75" style="width:233.25pt;height:96.75pt">
            <v:imagedata r:id="rId113" o:title="" chromakey="white"/>
          </v:shape>
        </w:pict>
      </w:r>
    </w:p>
    <w:p w:rsidR="00EF2414" w:rsidRDefault="00EF2414" w:rsidP="00C5297B">
      <w:pPr>
        <w:spacing w:line="360" w:lineRule="auto"/>
        <w:jc w:val="both"/>
        <w:rPr>
          <w:szCs w:val="28"/>
        </w:rPr>
      </w:pPr>
      <w:r w:rsidRPr="003F6A1A">
        <w:rPr>
          <w:position w:val="-9"/>
        </w:rPr>
        <w:pict>
          <v:shape id="_x0000_i1187" type="#_x0000_t75" style="width:183.75pt;height:15pt">
            <v:imagedata r:id="rId114" o:title="" chromakey="white"/>
          </v:shape>
        </w:pict>
      </w:r>
      <w:r>
        <w:rPr>
          <w:sz w:val="26"/>
          <w:szCs w:val="26"/>
        </w:rPr>
        <w:t>,</w:t>
      </w:r>
      <w:r w:rsidRPr="003F6A1A">
        <w:rPr>
          <w:position w:val="-9"/>
        </w:rPr>
        <w:pict>
          <v:shape id="_x0000_i1188" type="#_x0000_t75" style="width:213.75pt;height:15pt">
            <v:imagedata r:id="rId115" o:title="" chromakey="white"/>
          </v:shape>
        </w:pict>
      </w:r>
      <w:r>
        <w:rPr>
          <w:sz w:val="26"/>
          <w:szCs w:val="26"/>
        </w:rPr>
        <w:t xml:space="preserve">, получим обобщенную матрицу Адамара </w:t>
      </w:r>
      <w:r w:rsidRPr="003F6A1A">
        <w:rPr>
          <w:position w:val="-9"/>
        </w:rPr>
        <w:pict>
          <v:shape id="_x0000_i1189" type="#_x0000_t75" style="width:17.25pt;height:17.25pt">
            <v:imagedata r:id="rId111" o:title="" chromakey="white"/>
          </v:shape>
        </w:pict>
      </w:r>
      <w:r>
        <w:rPr>
          <w:szCs w:val="28"/>
        </w:rPr>
        <w:t xml:space="preserve">, так как в этом случае </w:t>
      </w:r>
      <w:r>
        <w:rPr>
          <w:szCs w:val="28"/>
          <w:lang w:val="en-US"/>
        </w:rPr>
        <w:t>det</w:t>
      </w:r>
      <w:r w:rsidRPr="003F6A1A">
        <w:rPr>
          <w:position w:val="-9"/>
        </w:rPr>
        <w:pict>
          <v:shape id="_x0000_i1190" type="#_x0000_t75" style="width:17.25pt;height:17.25pt">
            <v:imagedata r:id="rId111" o:title="" chromakey="white"/>
          </v:shape>
        </w:pict>
      </w:r>
      <w:r>
        <w:rPr>
          <w:szCs w:val="28"/>
        </w:rPr>
        <w:t>=160.</w:t>
      </w:r>
    </w:p>
    <w:p w:rsidR="00EF2414" w:rsidRDefault="00EF2414" w:rsidP="00C5297B">
      <w:pPr>
        <w:spacing w:line="360" w:lineRule="auto"/>
        <w:jc w:val="both"/>
        <w:rPr>
          <w:i/>
          <w:szCs w:val="28"/>
        </w:rPr>
      </w:pPr>
      <w:r>
        <w:rPr>
          <w:szCs w:val="28"/>
        </w:rPr>
        <w:t xml:space="preserve">Окаймляя полученную матрицу </w:t>
      </w:r>
      <w:r w:rsidRPr="003F6A1A">
        <w:rPr>
          <w:position w:val="-9"/>
        </w:rPr>
        <w:pict>
          <v:shape id="_x0000_i1191" type="#_x0000_t75" style="width:17.25pt;height:17.25pt">
            <v:imagedata r:id="rId111" o:title="" chromakey="white"/>
          </v:shape>
        </w:pict>
      </w:r>
      <w:r>
        <w:rPr>
          <w:szCs w:val="28"/>
        </w:rPr>
        <w:t xml:space="preserve"> строкой </w:t>
      </w:r>
      <w:r w:rsidRPr="003F6A1A">
        <w:rPr>
          <w:position w:val="-9"/>
        </w:rPr>
        <w:pict>
          <v:shape id="_x0000_i1192" type="#_x0000_t75" style="width:189pt;height:15pt">
            <v:imagedata r:id="rId116" o:title="" chromakey="white"/>
          </v:shape>
        </w:pict>
      </w:r>
    </w:p>
    <w:p w:rsidR="00EF2414" w:rsidRDefault="00EF2414" w:rsidP="00C5297B">
      <w:pPr>
        <w:spacing w:line="360" w:lineRule="auto"/>
        <w:jc w:val="both"/>
        <w:rPr>
          <w:sz w:val="26"/>
          <w:szCs w:val="26"/>
        </w:rPr>
      </w:pPr>
      <w:r w:rsidRPr="003F6A1A">
        <w:rPr>
          <w:position w:val="-9"/>
        </w:rPr>
        <w:pict>
          <v:shape id="_x0000_i1193" type="#_x0000_t75" style="width:122.25pt;height:15pt">
            <v:imagedata r:id="rId117" o:title="" chromakey="white"/>
          </v:shape>
        </w:pict>
      </w:r>
      <w:r>
        <w:rPr>
          <w:sz w:val="26"/>
          <w:szCs w:val="26"/>
        </w:rPr>
        <w:t xml:space="preserve">и колонкой </w:t>
      </w:r>
      <w:r w:rsidRPr="003F6A1A">
        <w:rPr>
          <w:position w:val="-9"/>
        </w:rPr>
        <w:pict>
          <v:shape id="_x0000_i1194" type="#_x0000_t75" style="width:259.5pt;height:15pt">
            <v:imagedata r:id="rId118" o:title="" chromakey="white"/>
          </v:shape>
        </w:pict>
      </w:r>
      <w:r>
        <w:rPr>
          <w:sz w:val="26"/>
          <w:szCs w:val="26"/>
        </w:rPr>
        <w:t xml:space="preserve"> , получаем обобщенную матрицу Адамара </w:t>
      </w:r>
      <w:r w:rsidRPr="003F6A1A">
        <w:rPr>
          <w:position w:val="-9"/>
        </w:rPr>
        <w:pict>
          <v:shape id="_x0000_i1195" type="#_x0000_t75" style="width:12.75pt;height:15pt">
            <v:imagedata r:id="rId119" o:title="" chromakey="white"/>
          </v:shape>
        </w:pict>
      </w:r>
      <w:r>
        <w:rPr>
          <w:sz w:val="26"/>
          <w:szCs w:val="26"/>
        </w:rPr>
        <w:t xml:space="preserve">, так как </w:t>
      </w:r>
      <w:r>
        <w:rPr>
          <w:sz w:val="26"/>
          <w:szCs w:val="26"/>
          <w:lang w:val="en-US"/>
        </w:rPr>
        <w:t>det</w:t>
      </w:r>
      <w:r w:rsidRPr="003F6A1A">
        <w:rPr>
          <w:position w:val="-9"/>
        </w:rPr>
        <w:pict>
          <v:shape id="_x0000_i1196" type="#_x0000_t75" style="width:12.75pt;height:15pt">
            <v:imagedata r:id="rId119" o:title="" chromakey="white"/>
          </v:shape>
        </w:pict>
      </w:r>
      <w:r>
        <w:rPr>
          <w:sz w:val="26"/>
          <w:szCs w:val="26"/>
        </w:rPr>
        <w:t>=576:</w:t>
      </w:r>
    </w:p>
    <w:p w:rsidR="00EF2414" w:rsidRDefault="00EF2414" w:rsidP="00C5297B">
      <w:pPr>
        <w:spacing w:line="360" w:lineRule="auto"/>
        <w:jc w:val="both"/>
        <w:rPr>
          <w:sz w:val="26"/>
          <w:szCs w:val="26"/>
        </w:rPr>
      </w:pPr>
      <w:r>
        <w:pict>
          <v:shape id="_x0000_i1197" type="#_x0000_t75" style="width:244.5pt;height:100.5pt">
            <v:imagedata r:id="rId120" o:title="" chromakey="white"/>
          </v:shape>
        </w:pict>
      </w:r>
    </w:p>
    <w:p w:rsidR="00EF2414" w:rsidRDefault="00EF2414" w:rsidP="00C5297B">
      <w:pPr>
        <w:spacing w:line="360" w:lineRule="auto"/>
        <w:ind w:firstLine="708"/>
        <w:jc w:val="both"/>
        <w:rPr>
          <w:szCs w:val="28"/>
        </w:rPr>
      </w:pPr>
      <w:r>
        <w:rPr>
          <w:szCs w:val="28"/>
        </w:rPr>
        <w:t>Неизвестно всегда ли указанный алгоритм дает обобщенную матрицу Адамара.</w:t>
      </w:r>
    </w:p>
    <w:p w:rsidR="00EF2414" w:rsidRDefault="00EF2414" w:rsidP="00C5297B">
      <w:pPr>
        <w:spacing w:line="360" w:lineRule="auto"/>
        <w:ind w:firstLine="708"/>
        <w:jc w:val="both"/>
        <w:rPr>
          <w:szCs w:val="28"/>
        </w:rPr>
      </w:pPr>
      <w:r>
        <w:rPr>
          <w:szCs w:val="28"/>
        </w:rPr>
        <w:t xml:space="preserve">Константа Адамара </w:t>
      </w:r>
      <w:r w:rsidRPr="003F6A1A">
        <w:rPr>
          <w:position w:val="-9"/>
        </w:rPr>
        <w:pict>
          <v:shape id="_x0000_i1198" type="#_x0000_t75" style="width:12.75pt;height:17.25pt">
            <v:imagedata r:id="rId57" o:title="" chromakey="white"/>
          </v:shape>
        </w:pict>
      </w:r>
      <w:r>
        <w:rPr>
          <w:szCs w:val="28"/>
        </w:rPr>
        <w:t xml:space="preserve"> позволяет вычислить наибольшее возможное число положительных слагаемых</w:t>
      </w:r>
      <w:r w:rsidRPr="003F6A1A">
        <w:rPr>
          <w:position w:val="-9"/>
        </w:rPr>
        <w:pict>
          <v:shape id="_x0000_i1199" type="#_x0000_t75" style="width:15pt;height:17.25pt">
            <v:imagedata r:id="rId121" o:title="" chromakey="white"/>
          </v:shape>
        </w:pict>
      </w:r>
      <w:r>
        <w:rPr>
          <w:szCs w:val="28"/>
        </w:rPr>
        <w:t xml:space="preserve"> при раскрытии определителя -го порядка по его определению в виде алгебраической суммы </w:t>
      </w:r>
      <w:r w:rsidRPr="003F6A1A">
        <w:rPr>
          <w:position w:val="-9"/>
        </w:rPr>
        <w:pict>
          <v:shape id="_x0000_i1200" type="#_x0000_t75" style="width:6.75pt;height:17.25pt">
            <v:imagedata r:id="rId24" o:title="" chromakey="white"/>
          </v:shape>
        </w:pict>
      </w:r>
      <w:r>
        <w:rPr>
          <w:szCs w:val="28"/>
        </w:rPr>
        <w:t>! слагаемых, если элементы определителя вещественные числа справедлива формула:</w:t>
      </w:r>
    </w:p>
    <w:p w:rsidR="00EF2414" w:rsidRDefault="00EF2414" w:rsidP="00C5297B">
      <w:pPr>
        <w:spacing w:line="360" w:lineRule="auto"/>
        <w:jc w:val="both"/>
        <w:rPr>
          <w:i/>
          <w:szCs w:val="28"/>
        </w:rPr>
      </w:pPr>
      <w:r>
        <w:pict>
          <v:shape id="_x0000_i1201" type="#_x0000_t75" style="width:78pt;height:32.25pt">
            <v:imagedata r:id="rId122" o:title="" chromakey="white"/>
          </v:shape>
        </w:pict>
      </w:r>
    </w:p>
    <w:p w:rsidR="00EF2414" w:rsidRDefault="00EF2414" w:rsidP="00C5297B">
      <w:pPr>
        <w:spacing w:line="360" w:lineRule="auto"/>
        <w:ind w:firstLine="708"/>
        <w:jc w:val="both"/>
        <w:rPr>
          <w:szCs w:val="28"/>
        </w:rPr>
      </w:pPr>
      <w:r>
        <w:rPr>
          <w:szCs w:val="28"/>
        </w:rPr>
        <w:t>Используя, полученные ранее результаты, получаем:</w:t>
      </w:r>
    </w:p>
    <w:p w:rsidR="00EF2414" w:rsidRDefault="00EF2414" w:rsidP="00C5297B">
      <w:pPr>
        <w:spacing w:line="360" w:lineRule="auto"/>
        <w:jc w:val="both"/>
        <w:rPr>
          <w:szCs w:val="28"/>
        </w:rPr>
      </w:pPr>
      <w:r>
        <w:pict>
          <v:shape id="_x0000_i1202" type="#_x0000_t75" style="width:387pt;height:17.25pt">
            <v:imagedata r:id="rId123" o:title="" chromakey="white"/>
          </v:shape>
        </w:pict>
      </w:r>
    </w:p>
    <w:p w:rsidR="00EF2414" w:rsidRDefault="00EF2414" w:rsidP="00C5297B">
      <w:pPr>
        <w:spacing w:line="360" w:lineRule="auto"/>
        <w:ind w:firstLine="708"/>
        <w:jc w:val="both"/>
        <w:rPr>
          <w:szCs w:val="28"/>
        </w:rPr>
      </w:pPr>
      <w:r>
        <w:rPr>
          <w:szCs w:val="28"/>
        </w:rPr>
        <w:t>Отсюда имеем не строго убывающую последовательность чисел:</w:t>
      </w:r>
    </w:p>
    <w:p w:rsidR="00EF2414" w:rsidRDefault="00EF2414" w:rsidP="00C5297B">
      <w:pPr>
        <w:spacing w:line="360" w:lineRule="auto"/>
        <w:jc w:val="both"/>
        <w:rPr>
          <w:szCs w:val="28"/>
        </w:rPr>
      </w:pPr>
      <w:r>
        <w:pict>
          <v:shape id="_x0000_i1203" type="#_x0000_t75" style="width:386.25pt;height:32.25pt">
            <v:imagedata r:id="rId124" o:title="" chromakey="white"/>
          </v:shape>
        </w:pict>
      </w:r>
    </w:p>
    <w:p w:rsidR="00EF2414" w:rsidRDefault="00EF2414" w:rsidP="00C5297B">
      <w:pPr>
        <w:spacing w:line="360" w:lineRule="auto"/>
        <w:ind w:firstLine="708"/>
        <w:jc w:val="both"/>
        <w:rPr>
          <w:szCs w:val="28"/>
        </w:rPr>
      </w:pPr>
      <w:r>
        <w:rPr>
          <w:szCs w:val="28"/>
        </w:rPr>
        <w:t>Возникает вопрос существует ли предел дроби и чему он равен?</w:t>
      </w:r>
    </w:p>
    <w:p w:rsidR="00EF2414" w:rsidRDefault="00EF2414" w:rsidP="00C5297B">
      <w:pPr>
        <w:spacing w:line="360" w:lineRule="auto"/>
        <w:jc w:val="both"/>
        <w:rPr>
          <w:szCs w:val="28"/>
        </w:rPr>
      </w:pPr>
      <w:r w:rsidRPr="003F6A1A">
        <w:rPr>
          <w:position w:val="-21"/>
        </w:rPr>
        <w:pict>
          <v:shape id="_x0000_i1204" type="#_x0000_t75" style="width:36.75pt;height:24pt">
            <v:imagedata r:id="rId125" o:title="" chromakey="white"/>
          </v:shape>
        </w:pict>
      </w:r>
      <w:r>
        <w:rPr>
          <w:szCs w:val="28"/>
        </w:rPr>
        <w:t xml:space="preserve"> = ?</w:t>
      </w:r>
    </w:p>
    <w:p w:rsidR="00EF2414" w:rsidRDefault="00EF2414" w:rsidP="00C5297B">
      <w:pPr>
        <w:spacing w:line="360" w:lineRule="auto"/>
        <w:ind w:firstLine="708"/>
        <w:jc w:val="both"/>
        <w:rPr>
          <w:szCs w:val="28"/>
        </w:rPr>
      </w:pPr>
      <w:r>
        <w:rPr>
          <w:szCs w:val="28"/>
        </w:rPr>
        <w:t xml:space="preserve">Пусть А – </w:t>
      </w:r>
      <w:r>
        <w:rPr>
          <w:i/>
          <w:szCs w:val="28"/>
          <w:lang w:val="en-US"/>
        </w:rPr>
        <w:t>n</w:t>
      </w:r>
      <w:r>
        <w:rPr>
          <w:szCs w:val="28"/>
          <w:lang w:val="en-US"/>
        </w:rPr>
        <w:t>x</w:t>
      </w:r>
      <w:r>
        <w:rPr>
          <w:i/>
          <w:szCs w:val="28"/>
          <w:lang w:val="en-US"/>
        </w:rPr>
        <w:t>n</w:t>
      </w:r>
      <w:r w:rsidRPr="00C5297B">
        <w:rPr>
          <w:i/>
          <w:szCs w:val="28"/>
        </w:rPr>
        <w:t xml:space="preserve"> </w:t>
      </w:r>
      <w:r>
        <w:rPr>
          <w:szCs w:val="28"/>
        </w:rPr>
        <w:t xml:space="preserve">матрица с вещественными коэффициентами и </w:t>
      </w:r>
      <w:r w:rsidRPr="003F6A1A">
        <w:rPr>
          <w:position w:val="-9"/>
        </w:rPr>
        <w:pict>
          <v:shape id="_x0000_i1205" type="#_x0000_t75" style="width:9pt;height:17.25pt">
            <v:imagedata r:id="rId126" o:title="" chromakey="white"/>
          </v:shape>
        </w:pict>
      </w:r>
      <w:r>
        <w:rPr>
          <w:szCs w:val="28"/>
        </w:rPr>
        <w:t xml:space="preserve"> – наибольшее положительное слагаемое среди</w:t>
      </w:r>
      <w:r w:rsidRPr="003F6A1A">
        <w:rPr>
          <w:position w:val="-9"/>
        </w:rPr>
        <w:pict>
          <v:shape id="_x0000_i1206" type="#_x0000_t75" style="width:12.75pt;height:17.25pt">
            <v:imagedata r:id="rId127" o:title="" chromakey="white"/>
          </v:shape>
        </w:pict>
      </w:r>
      <w:r>
        <w:rPr>
          <w:szCs w:val="28"/>
        </w:rPr>
        <w:t xml:space="preserve"> алгебраических слагаемых  в </w:t>
      </w:r>
      <w:r>
        <w:rPr>
          <w:szCs w:val="28"/>
          <w:lang w:val="en-US"/>
        </w:rPr>
        <w:t>detA</w:t>
      </w:r>
      <w:r>
        <w:rPr>
          <w:szCs w:val="28"/>
        </w:rPr>
        <w:t xml:space="preserve">, а </w:t>
      </w:r>
      <w:r w:rsidRPr="003F6A1A">
        <w:rPr>
          <w:position w:val="-9"/>
        </w:rPr>
        <w:pict>
          <v:shape id="_x0000_i1207" type="#_x0000_t75" style="width:9pt;height:17.25pt">
            <v:imagedata r:id="rId128" o:title="" chromakey="white"/>
          </v:shape>
        </w:pict>
      </w:r>
      <w:r>
        <w:rPr>
          <w:szCs w:val="28"/>
        </w:rPr>
        <w:t xml:space="preserve"> – наименьшее отрицательное слагаемое, тогда выполняется неравенство:</w:t>
      </w:r>
    </w:p>
    <w:p w:rsidR="00EF2414" w:rsidRPr="00C5297B" w:rsidRDefault="00EF2414" w:rsidP="00C5297B">
      <w:pPr>
        <w:spacing w:line="360" w:lineRule="auto"/>
        <w:jc w:val="center"/>
        <w:rPr>
          <w:szCs w:val="28"/>
        </w:rPr>
      </w:pPr>
      <w:r>
        <w:rPr>
          <w:szCs w:val="28"/>
        </w:rPr>
        <w:t xml:space="preserve">                                     </w:t>
      </w:r>
      <w:r w:rsidRPr="00C5297B">
        <w:rPr>
          <w:szCs w:val="28"/>
        </w:rPr>
        <w:t>|</w:t>
      </w:r>
      <w:r>
        <w:rPr>
          <w:szCs w:val="28"/>
          <w:lang w:val="en-US"/>
        </w:rPr>
        <w:t>detA</w:t>
      </w:r>
      <w:r w:rsidRPr="00C5297B">
        <w:rPr>
          <w:szCs w:val="28"/>
        </w:rPr>
        <w:t>|</w:t>
      </w:r>
      <w:r w:rsidRPr="003F6A1A">
        <w:rPr>
          <w:position w:val="-18"/>
        </w:rPr>
        <w:pict>
          <v:shape id="_x0000_i1208" type="#_x0000_t75" style="width:146.25pt;height:26.25pt">
            <v:imagedata r:id="rId129" o:title="" chromakey="white"/>
          </v:shape>
        </w:pict>
      </w:r>
      <w:r w:rsidRPr="00C5297B">
        <w:rPr>
          <w:szCs w:val="28"/>
        </w:rPr>
        <w:t xml:space="preserve">                                    (4)</w:t>
      </w:r>
    </w:p>
    <w:p w:rsidR="00EF2414" w:rsidRDefault="00EF2414" w:rsidP="00C5297B">
      <w:pPr>
        <w:spacing w:line="360" w:lineRule="auto"/>
        <w:ind w:firstLine="708"/>
        <w:jc w:val="both"/>
        <w:rPr>
          <w:szCs w:val="28"/>
        </w:rPr>
      </w:pPr>
      <w:r>
        <w:rPr>
          <w:szCs w:val="28"/>
        </w:rPr>
        <w:t xml:space="preserve">Неравенство (4) для некоторых матриц дает более точную оценку, чем неравенства Адамара (2) и (3). Например, для матрицы </w:t>
      </w:r>
      <w:r w:rsidRPr="003F6A1A">
        <w:rPr>
          <w:position w:val="-38"/>
        </w:rPr>
        <w:pict>
          <v:shape id="_x0000_i1209" type="#_x0000_t75" style="width:131.25pt;height:45pt">
            <v:imagedata r:id="rId130" o:title="" chromakey="white"/>
          </v:shape>
        </w:pict>
      </w:r>
      <w:r>
        <w:rPr>
          <w:szCs w:val="28"/>
        </w:rPr>
        <w:t xml:space="preserve"> по формулам Адамара </w:t>
      </w:r>
      <w:r w:rsidRPr="003F6A1A">
        <w:rPr>
          <w:position w:val="-11"/>
        </w:rPr>
        <w:pict>
          <v:shape id="_x0000_i1210" type="#_x0000_t75" style="width:98.25pt;height:19.5pt">
            <v:imagedata r:id="rId131" o:title="" chromakey="white"/>
          </v:shape>
        </w:pict>
      </w:r>
      <w:r>
        <w:rPr>
          <w:szCs w:val="28"/>
        </w:rPr>
        <w:t>, а по соотношению (4) имеем:</w:t>
      </w:r>
    </w:p>
    <w:p w:rsidR="00EF2414" w:rsidRDefault="00EF2414" w:rsidP="00C5297B">
      <w:pPr>
        <w:spacing w:line="360" w:lineRule="auto"/>
        <w:jc w:val="both"/>
        <w:rPr>
          <w:szCs w:val="28"/>
        </w:rPr>
      </w:pPr>
      <w:r>
        <w:pict>
          <v:shape id="_x0000_i1211" type="#_x0000_t75" style="width:363pt;height:34.5pt">
            <v:imagedata r:id="rId132" o:title="" chromakey="white"/>
          </v:shape>
        </w:pict>
      </w:r>
    </w:p>
    <w:p w:rsidR="00EF2414" w:rsidRDefault="00EF2414" w:rsidP="00C5297B">
      <w:pPr>
        <w:spacing w:line="360" w:lineRule="auto"/>
        <w:jc w:val="both"/>
        <w:rPr>
          <w:szCs w:val="28"/>
        </w:rPr>
      </w:pPr>
      <w:r>
        <w:rPr>
          <w:szCs w:val="28"/>
        </w:rPr>
        <w:t xml:space="preserve">и так как  </w:t>
      </w:r>
      <w:r w:rsidRPr="003F6A1A">
        <w:rPr>
          <w:position w:val="-9"/>
        </w:rPr>
        <w:pict>
          <v:shape id="_x0000_i1212" type="#_x0000_t75" style="width:63pt;height:17.25pt">
            <v:imagedata r:id="rId133" o:title="" chromakey="white"/>
          </v:shape>
        </w:pict>
      </w:r>
      <w:r>
        <w:rPr>
          <w:szCs w:val="28"/>
        </w:rPr>
        <w:t>, то это точная оценка!</w:t>
      </w:r>
    </w:p>
    <w:p w:rsidR="00EF2414" w:rsidRDefault="00EF2414" w:rsidP="00C5297B">
      <w:pPr>
        <w:spacing w:line="360" w:lineRule="auto"/>
        <w:ind w:firstLine="708"/>
        <w:jc w:val="both"/>
        <w:rPr>
          <w:szCs w:val="28"/>
        </w:rPr>
      </w:pPr>
      <w:r>
        <w:rPr>
          <w:szCs w:val="28"/>
        </w:rPr>
        <w:t>Пусть А=(</w:t>
      </w:r>
      <w:r w:rsidRPr="003F6A1A">
        <w:rPr>
          <w:position w:val="-11"/>
        </w:rPr>
        <w:pict>
          <v:shape id="_x0000_i1213" type="#_x0000_t75" style="width:9pt;height:17.25pt">
            <v:imagedata r:id="rId134" o:title="" chromakey="white"/>
          </v:shape>
        </w:pict>
      </w:r>
      <w:r>
        <w:rPr>
          <w:szCs w:val="28"/>
        </w:rPr>
        <w:t xml:space="preserve">) – вещественная матрица порядка </w:t>
      </w:r>
      <w:r w:rsidRPr="003F6A1A">
        <w:rPr>
          <w:position w:val="-9"/>
        </w:rPr>
        <w:pict>
          <v:shape id="_x0000_i1214" type="#_x0000_t75" style="width:6.75pt;height:17.25pt">
            <v:imagedata r:id="rId24" o:title="" chromakey="white"/>
          </v:shape>
        </w:pict>
      </w:r>
      <w:r>
        <w:rPr>
          <w:szCs w:val="28"/>
        </w:rPr>
        <w:t>, введем следующие функции, зависящие от порядка матрицы А:</w:t>
      </w:r>
    </w:p>
    <w:p w:rsidR="00EF2414" w:rsidRDefault="00EF2414" w:rsidP="00C5297B">
      <w:pPr>
        <w:spacing w:line="360" w:lineRule="auto"/>
        <w:ind w:left="-142"/>
        <w:jc w:val="both"/>
        <w:rPr>
          <w:szCs w:val="28"/>
        </w:rPr>
      </w:pPr>
      <w:r>
        <w:pict>
          <v:shape id="_x0000_i1215" type="#_x0000_t75" style="width:379.5pt;height:19.5pt">
            <v:imagedata r:id="rId135" o:title="" chromakey="white"/>
          </v:shape>
        </w:pict>
      </w:r>
    </w:p>
    <w:p w:rsidR="00EF2414" w:rsidRDefault="00EF2414" w:rsidP="00C5297B">
      <w:pPr>
        <w:spacing w:line="360" w:lineRule="auto"/>
        <w:jc w:val="both"/>
        <w:rPr>
          <w:szCs w:val="28"/>
          <w:lang w:val="en-US"/>
        </w:rPr>
      </w:pPr>
      <w:r>
        <w:pict>
          <v:shape id="_x0000_i1216" type="#_x0000_t75" style="width:390.75pt;height:19.5pt">
            <v:imagedata r:id="rId136" o:title="" chromakey="white"/>
          </v:shape>
        </w:pict>
      </w:r>
    </w:p>
    <w:p w:rsidR="00EF2414" w:rsidRDefault="00EF2414" w:rsidP="00C5297B">
      <w:pPr>
        <w:spacing w:line="360" w:lineRule="auto"/>
        <w:jc w:val="both"/>
        <w:rPr>
          <w:szCs w:val="28"/>
          <w:lang w:val="en-US"/>
        </w:rPr>
      </w:pPr>
      <w:r>
        <w:pict>
          <v:shape id="_x0000_i1217" type="#_x0000_t75" style="width:387pt;height:19.5pt">
            <v:imagedata r:id="rId137" o:title="" chromakey="white"/>
          </v:shape>
        </w:pict>
      </w:r>
    </w:p>
    <w:p w:rsidR="00EF2414" w:rsidRDefault="00EF2414" w:rsidP="00C5297B">
      <w:pPr>
        <w:spacing w:line="360" w:lineRule="auto"/>
        <w:ind w:left="-426" w:firstLine="426"/>
        <w:jc w:val="both"/>
        <w:rPr>
          <w:szCs w:val="28"/>
          <w:lang w:val="en-US"/>
        </w:rPr>
      </w:pPr>
      <w:r>
        <w:pict>
          <v:shape id="_x0000_i1218" type="#_x0000_t75" style="width:365.25pt;height:19.5pt">
            <v:imagedata r:id="rId138" o:title="" chromakey="white"/>
          </v:shape>
        </w:pict>
      </w:r>
    </w:p>
    <w:p w:rsidR="00EF2414" w:rsidRDefault="00EF2414" w:rsidP="00C5297B">
      <w:pPr>
        <w:spacing w:line="360" w:lineRule="auto"/>
        <w:ind w:left="-142"/>
        <w:jc w:val="both"/>
        <w:rPr>
          <w:szCs w:val="28"/>
          <w:lang w:val="en-US"/>
        </w:rPr>
      </w:pPr>
      <w:r>
        <w:pict>
          <v:shape id="_x0000_i1219" type="#_x0000_t75" style="width:379.5pt;height:19.5pt">
            <v:imagedata r:id="rId139" o:title="" chromakey="white"/>
          </v:shape>
        </w:pict>
      </w:r>
    </w:p>
    <w:p w:rsidR="00EF2414" w:rsidRDefault="00EF2414" w:rsidP="00C5297B">
      <w:pPr>
        <w:spacing w:line="360" w:lineRule="auto"/>
        <w:ind w:firstLine="708"/>
        <w:jc w:val="both"/>
        <w:rPr>
          <w:szCs w:val="28"/>
        </w:rPr>
      </w:pPr>
      <w:r>
        <w:rPr>
          <w:szCs w:val="28"/>
        </w:rPr>
        <w:t>Е. Коном [3] доказано, что выполняются соотношения</w:t>
      </w:r>
    </w:p>
    <w:p w:rsidR="00EF2414" w:rsidRDefault="00EF2414" w:rsidP="00C5297B">
      <w:pPr>
        <w:spacing w:line="360" w:lineRule="auto"/>
        <w:jc w:val="both"/>
        <w:rPr>
          <w:szCs w:val="28"/>
        </w:rPr>
      </w:pPr>
      <w:r w:rsidRPr="003F6A1A">
        <w:rPr>
          <w:position w:val="-11"/>
        </w:rPr>
        <w:pict>
          <v:shape id="_x0000_i1220" type="#_x0000_t75" style="width:341.25pt;height:17.25pt">
            <v:imagedata r:id="rId140" o:title="" chromakey="white"/>
          </v:shape>
        </w:pict>
      </w:r>
      <w:r>
        <w:rPr>
          <w:szCs w:val="28"/>
        </w:rPr>
        <w:t xml:space="preserve"> для любого натурального</w:t>
      </w:r>
      <w:r>
        <w:rPr>
          <w:i/>
          <w:szCs w:val="28"/>
        </w:rPr>
        <w:t xml:space="preserve"> </w:t>
      </w:r>
      <w:r>
        <w:rPr>
          <w:i/>
          <w:szCs w:val="28"/>
          <w:lang w:val="en-US"/>
        </w:rPr>
        <w:t>n</w:t>
      </w:r>
      <w:r>
        <w:rPr>
          <w:szCs w:val="28"/>
        </w:rPr>
        <w:t xml:space="preserve">. Таким образом, все пять сформулированных задач о нахождении значений функции </w:t>
      </w:r>
      <w:r w:rsidRPr="003F6A1A">
        <w:rPr>
          <w:position w:val="-11"/>
        </w:rPr>
        <w:pict>
          <v:shape id="_x0000_i1221" type="#_x0000_t75" style="width:162pt;height:17.25pt">
            <v:imagedata r:id="rId141" o:title="" chromakey="white"/>
          </v:shape>
        </w:pict>
      </w:r>
      <w:r>
        <w:rPr>
          <w:szCs w:val="28"/>
        </w:rPr>
        <w:t xml:space="preserve"> – эквивалентны.</w:t>
      </w:r>
    </w:p>
    <w:p w:rsidR="00EF2414" w:rsidRDefault="00EF2414" w:rsidP="00C5297B">
      <w:pPr>
        <w:spacing w:line="360" w:lineRule="auto"/>
        <w:ind w:firstLine="708"/>
        <w:jc w:val="both"/>
        <w:rPr>
          <w:szCs w:val="28"/>
        </w:rPr>
      </w:pPr>
      <w:r>
        <w:rPr>
          <w:szCs w:val="28"/>
        </w:rPr>
        <w:t>Кроме того, Адамар доказал [4], что справедливо неравенство:</w:t>
      </w:r>
    </w:p>
    <w:p w:rsidR="00EF2414" w:rsidRDefault="00EF2414" w:rsidP="00C5297B">
      <w:pPr>
        <w:spacing w:line="360" w:lineRule="auto"/>
        <w:jc w:val="center"/>
        <w:rPr>
          <w:szCs w:val="28"/>
        </w:rPr>
      </w:pPr>
      <w:r>
        <w:rPr>
          <w:szCs w:val="28"/>
        </w:rPr>
        <w:t xml:space="preserve">                                            </w:t>
      </w:r>
      <w:r w:rsidRPr="003F6A1A">
        <w:rPr>
          <w:position w:val="-11"/>
        </w:rPr>
        <w:pict>
          <v:shape id="_x0000_i1222" type="#_x0000_t75" style="width:136.5pt;height:24pt">
            <v:imagedata r:id="rId142" o:title="" chromakey="white"/>
          </v:shape>
        </w:pict>
      </w:r>
      <w:r>
        <w:rPr>
          <w:i/>
          <w:szCs w:val="28"/>
        </w:rPr>
        <w:t xml:space="preserve">                                         </w:t>
      </w:r>
      <w:r>
        <w:rPr>
          <w:szCs w:val="28"/>
        </w:rPr>
        <w:t>(5)</w:t>
      </w:r>
    </w:p>
    <w:p w:rsidR="00EF2414" w:rsidRDefault="00EF2414" w:rsidP="00C5297B">
      <w:pPr>
        <w:spacing w:line="360" w:lineRule="auto"/>
        <w:jc w:val="both"/>
        <w:rPr>
          <w:szCs w:val="28"/>
        </w:rPr>
      </w:pPr>
      <w:r>
        <w:rPr>
          <w:szCs w:val="28"/>
        </w:rPr>
        <w:t xml:space="preserve">причем равенство в (5) выполняется для данного натурального </w:t>
      </w:r>
      <w:r w:rsidRPr="003F6A1A">
        <w:rPr>
          <w:position w:val="-9"/>
        </w:rPr>
        <w:pict>
          <v:shape id="_x0000_i1223" type="#_x0000_t75" style="width:6.75pt;height:17.25pt">
            <v:imagedata r:id="rId24" o:title="" chromakey="white"/>
          </v:shape>
        </w:pict>
      </w:r>
      <w:r>
        <w:rPr>
          <w:szCs w:val="28"/>
        </w:rPr>
        <w:t xml:space="preserve"> только если существует матрица Адамара порядка </w:t>
      </w:r>
      <w:r w:rsidRPr="003F6A1A">
        <w:rPr>
          <w:position w:val="-9"/>
        </w:rPr>
        <w:pict>
          <v:shape id="_x0000_i1224" type="#_x0000_t75" style="width:32.25pt;height:17.25pt">
            <v:imagedata r:id="rId143" o:title="" chromakey="white"/>
          </v:shape>
        </w:pict>
      </w:r>
      <w:r>
        <w:rPr>
          <w:szCs w:val="28"/>
        </w:rPr>
        <w:t>.</w:t>
      </w:r>
    </w:p>
    <w:p w:rsidR="00EF2414" w:rsidRDefault="00EF2414" w:rsidP="00C5297B">
      <w:pPr>
        <w:spacing w:line="360" w:lineRule="auto"/>
        <w:ind w:firstLine="708"/>
        <w:jc w:val="both"/>
        <w:rPr>
          <w:szCs w:val="28"/>
        </w:rPr>
      </w:pPr>
      <w:r>
        <w:rPr>
          <w:szCs w:val="28"/>
          <w:u w:val="single"/>
        </w:rPr>
        <w:t>Теорема</w:t>
      </w:r>
      <w:r>
        <w:rPr>
          <w:szCs w:val="28"/>
        </w:rPr>
        <w:t xml:space="preserve"> 4. Пусть Н – матрица Адамара порядка </w:t>
      </w:r>
      <w:r w:rsidRPr="003F6A1A">
        <w:rPr>
          <w:position w:val="-9"/>
        </w:rPr>
        <w:pict>
          <v:shape id="_x0000_i1225" type="#_x0000_t75" style="width:6.75pt;height:17.25pt">
            <v:imagedata r:id="rId24" o:title="" chromakey="white"/>
          </v:shape>
        </w:pict>
      </w:r>
      <w:r>
        <w:rPr>
          <w:szCs w:val="28"/>
        </w:rPr>
        <w:t xml:space="preserve">, имеют подматрицу Адамара М порядка </w:t>
      </w:r>
      <w:r w:rsidRPr="003F6A1A">
        <w:rPr>
          <w:position w:val="-9"/>
        </w:rPr>
        <w:pict>
          <v:shape id="_x0000_i1226" type="#_x0000_t75" style="width:36pt;height:17.25pt">
            <v:imagedata r:id="rId144" o:title="" chromakey="white"/>
          </v:shape>
        </w:pict>
      </w:r>
      <w:r>
        <w:rPr>
          <w:szCs w:val="28"/>
        </w:rPr>
        <w:t xml:space="preserve">. Тогда </w:t>
      </w:r>
      <w:r w:rsidRPr="003F6A1A">
        <w:rPr>
          <w:position w:val="-18"/>
        </w:rPr>
        <w:pict>
          <v:shape id="_x0000_i1227" type="#_x0000_t75" style="width:36.75pt;height:21.75pt">
            <v:imagedata r:id="rId145" o:title="" chromakey="white"/>
          </v:shape>
        </w:pict>
      </w:r>
      <w:r>
        <w:rPr>
          <w:szCs w:val="28"/>
        </w:rPr>
        <w:t xml:space="preserve"> .</w:t>
      </w:r>
    </w:p>
    <w:p w:rsidR="00EF2414" w:rsidRDefault="00EF2414" w:rsidP="00C5297B">
      <w:pPr>
        <w:spacing w:line="360" w:lineRule="auto"/>
        <w:ind w:firstLine="708"/>
        <w:jc w:val="both"/>
        <w:rPr>
          <w:szCs w:val="28"/>
        </w:rPr>
      </w:pPr>
      <w:r>
        <w:rPr>
          <w:szCs w:val="28"/>
        </w:rPr>
        <w:t xml:space="preserve">В то же время приведенные выше (ранее) примеры показывают, что обобщенная матрица Адамара порядка </w:t>
      </w:r>
      <w:r w:rsidRPr="003F6A1A">
        <w:rPr>
          <w:position w:val="-9"/>
        </w:rPr>
        <w:pict>
          <v:shape id="_x0000_i1228" type="#_x0000_t75" style="width:39pt;height:17.25pt">
            <v:imagedata r:id="rId146" o:title="" chromakey="white"/>
          </v:shape>
        </w:pict>
      </w:r>
      <w:r>
        <w:rPr>
          <w:szCs w:val="28"/>
        </w:rPr>
        <w:t xml:space="preserve"> может содержать в качестве подматрицы матрицу Адамара порядка </w:t>
      </w:r>
      <w:r w:rsidRPr="003F6A1A">
        <w:rPr>
          <w:position w:val="-9"/>
        </w:rPr>
        <w:pict>
          <v:shape id="_x0000_i1229" type="#_x0000_t75" style="width:15pt;height:17.25pt">
            <v:imagedata r:id="rId147" o:title="" chromakey="white"/>
          </v:shape>
        </w:pict>
      </w:r>
      <w:r>
        <w:rPr>
          <w:szCs w:val="28"/>
        </w:rPr>
        <w:t>.</w:t>
      </w:r>
    </w:p>
    <w:p w:rsidR="00EF2414" w:rsidRDefault="00EF2414" w:rsidP="00C5297B">
      <w:pPr>
        <w:spacing w:line="360" w:lineRule="auto"/>
        <w:ind w:firstLine="708"/>
        <w:jc w:val="both"/>
        <w:rPr>
          <w:szCs w:val="28"/>
        </w:rPr>
      </w:pPr>
      <w:r>
        <w:rPr>
          <w:szCs w:val="28"/>
        </w:rPr>
        <w:t>С помощью компьютерных вычислений</w:t>
      </w:r>
      <w:r w:rsidRPr="00C5297B">
        <w:rPr>
          <w:szCs w:val="28"/>
        </w:rPr>
        <w:t>,</w:t>
      </w:r>
      <w:r>
        <w:rPr>
          <w:szCs w:val="28"/>
        </w:rPr>
        <w:t xml:space="preserve"> разными авторами вычислены для небольших </w:t>
      </w:r>
      <w:r w:rsidRPr="003F6A1A">
        <w:rPr>
          <w:position w:val="-9"/>
        </w:rPr>
        <w:pict>
          <v:shape id="_x0000_i1230" type="#_x0000_t75" style="width:6.75pt;height:17.25pt">
            <v:imagedata r:id="rId24" o:title="" chromakey="white"/>
          </v:shape>
        </w:pict>
      </w:r>
      <w:r>
        <w:rPr>
          <w:szCs w:val="28"/>
        </w:rPr>
        <w:t xml:space="preserve"> значения функции </w:t>
      </w:r>
      <w:r w:rsidRPr="003F6A1A">
        <w:rPr>
          <w:position w:val="-11"/>
        </w:rPr>
        <w:pict>
          <v:shape id="_x0000_i1231" type="#_x0000_t75" style="width:54pt;height:17.25pt">
            <v:imagedata r:id="rId148" o:title="" chromakey="white"/>
          </v:shape>
        </w:pi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0"/>
        <w:gridCol w:w="475"/>
        <w:gridCol w:w="475"/>
        <w:gridCol w:w="476"/>
        <w:gridCol w:w="476"/>
        <w:gridCol w:w="476"/>
        <w:gridCol w:w="476"/>
        <w:gridCol w:w="553"/>
        <w:gridCol w:w="553"/>
        <w:gridCol w:w="636"/>
        <w:gridCol w:w="636"/>
        <w:gridCol w:w="776"/>
        <w:gridCol w:w="776"/>
        <w:gridCol w:w="776"/>
        <w:gridCol w:w="916"/>
      </w:tblGrid>
      <w:tr w:rsidR="00EF2414" w:rsidTr="009E6D20">
        <w:trPr>
          <w:jc w:val="center"/>
        </w:trPr>
        <w:tc>
          <w:tcPr>
            <w:tcW w:w="623" w:type="dxa"/>
          </w:tcPr>
          <w:p w:rsidR="00EF2414" w:rsidRPr="009E6D20" w:rsidRDefault="00EF2414" w:rsidP="009E6D20">
            <w:pPr>
              <w:spacing w:after="0" w:line="360" w:lineRule="auto"/>
              <w:jc w:val="both"/>
              <w:rPr>
                <w:i/>
                <w:szCs w:val="28"/>
                <w:lang w:val="en-US"/>
              </w:rPr>
            </w:pPr>
            <w:r w:rsidRPr="009E6D20">
              <w:rPr>
                <w:i/>
                <w:szCs w:val="28"/>
                <w:lang w:val="en-US"/>
              </w:rPr>
              <w:t>n=</w:t>
            </w:r>
          </w:p>
        </w:tc>
        <w:tc>
          <w:tcPr>
            <w:tcW w:w="623" w:type="dxa"/>
          </w:tcPr>
          <w:p w:rsidR="00EF2414" w:rsidRPr="009E6D20" w:rsidRDefault="00EF2414" w:rsidP="009E6D20">
            <w:pPr>
              <w:spacing w:after="0" w:line="360" w:lineRule="auto"/>
              <w:jc w:val="both"/>
              <w:rPr>
                <w:szCs w:val="28"/>
                <w:lang w:val="en-US"/>
              </w:rPr>
            </w:pPr>
            <w:r w:rsidRPr="009E6D20">
              <w:rPr>
                <w:szCs w:val="28"/>
                <w:lang w:val="en-US"/>
              </w:rPr>
              <w:t>1</w:t>
            </w:r>
          </w:p>
        </w:tc>
        <w:tc>
          <w:tcPr>
            <w:tcW w:w="623" w:type="dxa"/>
          </w:tcPr>
          <w:p w:rsidR="00EF2414" w:rsidRPr="009E6D20" w:rsidRDefault="00EF2414" w:rsidP="009E6D20">
            <w:pPr>
              <w:spacing w:after="0" w:line="360" w:lineRule="auto"/>
              <w:jc w:val="both"/>
              <w:rPr>
                <w:szCs w:val="28"/>
                <w:lang w:val="en-US"/>
              </w:rPr>
            </w:pPr>
            <w:r w:rsidRPr="009E6D20">
              <w:rPr>
                <w:szCs w:val="28"/>
                <w:lang w:val="en-US"/>
              </w:rPr>
              <w:t>2</w:t>
            </w:r>
          </w:p>
        </w:tc>
        <w:tc>
          <w:tcPr>
            <w:tcW w:w="623" w:type="dxa"/>
          </w:tcPr>
          <w:p w:rsidR="00EF2414" w:rsidRPr="009E6D20" w:rsidRDefault="00EF2414" w:rsidP="009E6D20">
            <w:pPr>
              <w:spacing w:after="0" w:line="360" w:lineRule="auto"/>
              <w:jc w:val="both"/>
              <w:rPr>
                <w:szCs w:val="28"/>
                <w:lang w:val="en-US"/>
              </w:rPr>
            </w:pPr>
            <w:r w:rsidRPr="009E6D20">
              <w:rPr>
                <w:szCs w:val="28"/>
                <w:lang w:val="en-US"/>
              </w:rPr>
              <w:t>3</w:t>
            </w:r>
          </w:p>
        </w:tc>
        <w:tc>
          <w:tcPr>
            <w:tcW w:w="623" w:type="dxa"/>
          </w:tcPr>
          <w:p w:rsidR="00EF2414" w:rsidRPr="009E6D20" w:rsidRDefault="00EF2414" w:rsidP="009E6D20">
            <w:pPr>
              <w:spacing w:after="0" w:line="360" w:lineRule="auto"/>
              <w:jc w:val="both"/>
              <w:rPr>
                <w:szCs w:val="28"/>
                <w:lang w:val="en-US"/>
              </w:rPr>
            </w:pPr>
            <w:r w:rsidRPr="009E6D20">
              <w:rPr>
                <w:szCs w:val="28"/>
                <w:lang w:val="en-US"/>
              </w:rPr>
              <w:t>4</w:t>
            </w:r>
          </w:p>
        </w:tc>
        <w:tc>
          <w:tcPr>
            <w:tcW w:w="623" w:type="dxa"/>
          </w:tcPr>
          <w:p w:rsidR="00EF2414" w:rsidRPr="009E6D20" w:rsidRDefault="00EF2414" w:rsidP="009E6D20">
            <w:pPr>
              <w:spacing w:after="0" w:line="360" w:lineRule="auto"/>
              <w:jc w:val="both"/>
              <w:rPr>
                <w:szCs w:val="28"/>
                <w:lang w:val="en-US"/>
              </w:rPr>
            </w:pPr>
            <w:r w:rsidRPr="009E6D20">
              <w:rPr>
                <w:szCs w:val="28"/>
                <w:lang w:val="en-US"/>
              </w:rPr>
              <w:t>5</w:t>
            </w:r>
          </w:p>
        </w:tc>
        <w:tc>
          <w:tcPr>
            <w:tcW w:w="623" w:type="dxa"/>
          </w:tcPr>
          <w:p w:rsidR="00EF2414" w:rsidRPr="009E6D20" w:rsidRDefault="00EF2414" w:rsidP="009E6D20">
            <w:pPr>
              <w:spacing w:after="0" w:line="360" w:lineRule="auto"/>
              <w:jc w:val="both"/>
              <w:rPr>
                <w:szCs w:val="28"/>
                <w:lang w:val="en-US"/>
              </w:rPr>
            </w:pPr>
            <w:r w:rsidRPr="009E6D20">
              <w:rPr>
                <w:szCs w:val="28"/>
                <w:lang w:val="en-US"/>
              </w:rPr>
              <w:t>6</w:t>
            </w:r>
          </w:p>
        </w:tc>
        <w:tc>
          <w:tcPr>
            <w:tcW w:w="623" w:type="dxa"/>
          </w:tcPr>
          <w:p w:rsidR="00EF2414" w:rsidRPr="009E6D20" w:rsidRDefault="00EF2414" w:rsidP="009E6D20">
            <w:pPr>
              <w:spacing w:after="0" w:line="360" w:lineRule="auto"/>
              <w:jc w:val="both"/>
              <w:rPr>
                <w:szCs w:val="28"/>
                <w:lang w:val="en-US"/>
              </w:rPr>
            </w:pPr>
            <w:r w:rsidRPr="009E6D20">
              <w:rPr>
                <w:szCs w:val="28"/>
                <w:lang w:val="en-US"/>
              </w:rPr>
              <w:t>7</w:t>
            </w:r>
          </w:p>
        </w:tc>
        <w:tc>
          <w:tcPr>
            <w:tcW w:w="623" w:type="dxa"/>
          </w:tcPr>
          <w:p w:rsidR="00EF2414" w:rsidRPr="009E6D20" w:rsidRDefault="00EF2414" w:rsidP="009E6D20">
            <w:pPr>
              <w:spacing w:after="0" w:line="360" w:lineRule="auto"/>
              <w:jc w:val="both"/>
              <w:rPr>
                <w:szCs w:val="28"/>
                <w:lang w:val="en-US"/>
              </w:rPr>
            </w:pPr>
            <w:r w:rsidRPr="009E6D20">
              <w:rPr>
                <w:szCs w:val="28"/>
                <w:lang w:val="en-US"/>
              </w:rPr>
              <w:t>8</w:t>
            </w:r>
          </w:p>
        </w:tc>
        <w:tc>
          <w:tcPr>
            <w:tcW w:w="623" w:type="dxa"/>
          </w:tcPr>
          <w:p w:rsidR="00EF2414" w:rsidRPr="009E6D20" w:rsidRDefault="00EF2414" w:rsidP="009E6D20">
            <w:pPr>
              <w:spacing w:after="0" w:line="360" w:lineRule="auto"/>
              <w:jc w:val="both"/>
              <w:rPr>
                <w:szCs w:val="28"/>
                <w:lang w:val="en-US"/>
              </w:rPr>
            </w:pPr>
            <w:r w:rsidRPr="009E6D20">
              <w:rPr>
                <w:szCs w:val="28"/>
                <w:lang w:val="en-US"/>
              </w:rPr>
              <w:t>9</w:t>
            </w:r>
          </w:p>
        </w:tc>
        <w:tc>
          <w:tcPr>
            <w:tcW w:w="623" w:type="dxa"/>
          </w:tcPr>
          <w:p w:rsidR="00EF2414" w:rsidRPr="009E6D20" w:rsidRDefault="00EF2414" w:rsidP="009E6D20">
            <w:pPr>
              <w:spacing w:after="0" w:line="360" w:lineRule="auto"/>
              <w:jc w:val="both"/>
              <w:rPr>
                <w:szCs w:val="28"/>
                <w:lang w:val="en-US"/>
              </w:rPr>
            </w:pPr>
            <w:r w:rsidRPr="009E6D20">
              <w:rPr>
                <w:szCs w:val="28"/>
                <w:lang w:val="en-US"/>
              </w:rPr>
              <w:t>10</w:t>
            </w:r>
          </w:p>
        </w:tc>
        <w:tc>
          <w:tcPr>
            <w:tcW w:w="623" w:type="dxa"/>
          </w:tcPr>
          <w:p w:rsidR="00EF2414" w:rsidRPr="009E6D20" w:rsidRDefault="00EF2414" w:rsidP="009E6D20">
            <w:pPr>
              <w:spacing w:after="0" w:line="360" w:lineRule="auto"/>
              <w:jc w:val="both"/>
              <w:rPr>
                <w:szCs w:val="28"/>
                <w:lang w:val="en-US"/>
              </w:rPr>
            </w:pPr>
            <w:r w:rsidRPr="009E6D20">
              <w:rPr>
                <w:szCs w:val="28"/>
                <w:lang w:val="en-US"/>
              </w:rPr>
              <w:t>11</w:t>
            </w:r>
          </w:p>
        </w:tc>
        <w:tc>
          <w:tcPr>
            <w:tcW w:w="623" w:type="dxa"/>
          </w:tcPr>
          <w:p w:rsidR="00EF2414" w:rsidRPr="009E6D20" w:rsidRDefault="00EF2414" w:rsidP="009E6D20">
            <w:pPr>
              <w:spacing w:after="0" w:line="360" w:lineRule="auto"/>
              <w:jc w:val="both"/>
              <w:rPr>
                <w:szCs w:val="28"/>
                <w:lang w:val="en-US"/>
              </w:rPr>
            </w:pPr>
            <w:r w:rsidRPr="009E6D20">
              <w:rPr>
                <w:szCs w:val="28"/>
                <w:lang w:val="en-US"/>
              </w:rPr>
              <w:t>12</w:t>
            </w:r>
          </w:p>
        </w:tc>
        <w:tc>
          <w:tcPr>
            <w:tcW w:w="623" w:type="dxa"/>
          </w:tcPr>
          <w:p w:rsidR="00EF2414" w:rsidRPr="009E6D20" w:rsidRDefault="00EF2414" w:rsidP="009E6D20">
            <w:pPr>
              <w:spacing w:after="0" w:line="360" w:lineRule="auto"/>
              <w:jc w:val="both"/>
              <w:rPr>
                <w:szCs w:val="28"/>
                <w:lang w:val="en-US"/>
              </w:rPr>
            </w:pPr>
            <w:r w:rsidRPr="009E6D20">
              <w:rPr>
                <w:szCs w:val="28"/>
                <w:lang w:val="en-US"/>
              </w:rPr>
              <w:t>13</w:t>
            </w:r>
          </w:p>
        </w:tc>
        <w:tc>
          <w:tcPr>
            <w:tcW w:w="623" w:type="dxa"/>
          </w:tcPr>
          <w:p w:rsidR="00EF2414" w:rsidRPr="009E6D20" w:rsidRDefault="00EF2414" w:rsidP="009E6D20">
            <w:pPr>
              <w:spacing w:after="0" w:line="360" w:lineRule="auto"/>
              <w:jc w:val="both"/>
              <w:rPr>
                <w:szCs w:val="28"/>
                <w:lang w:val="en-US"/>
              </w:rPr>
            </w:pPr>
            <w:r w:rsidRPr="009E6D20">
              <w:rPr>
                <w:szCs w:val="28"/>
                <w:lang w:val="en-US"/>
              </w:rPr>
              <w:t>14</w:t>
            </w:r>
          </w:p>
        </w:tc>
      </w:tr>
      <w:tr w:rsidR="00EF2414" w:rsidTr="009E6D20">
        <w:trPr>
          <w:jc w:val="center"/>
        </w:trPr>
        <w:tc>
          <w:tcPr>
            <w:tcW w:w="623" w:type="dxa"/>
          </w:tcPr>
          <w:p w:rsidR="00EF2414" w:rsidRPr="009E6D20" w:rsidRDefault="00EF2414" w:rsidP="009E6D20">
            <w:pPr>
              <w:spacing w:after="0" w:line="360" w:lineRule="auto"/>
              <w:jc w:val="both"/>
              <w:rPr>
                <w:i/>
                <w:szCs w:val="28"/>
                <w:lang w:val="en-US"/>
              </w:rPr>
            </w:pPr>
            <w:r w:rsidRPr="009E6D20">
              <w:rPr>
                <w:i/>
                <w:szCs w:val="28"/>
                <w:lang w:val="en-US"/>
              </w:rPr>
              <w:t>f(n)=</w:t>
            </w:r>
          </w:p>
        </w:tc>
        <w:tc>
          <w:tcPr>
            <w:tcW w:w="623" w:type="dxa"/>
          </w:tcPr>
          <w:p w:rsidR="00EF2414" w:rsidRPr="009E6D20" w:rsidRDefault="00EF2414" w:rsidP="009E6D20">
            <w:pPr>
              <w:spacing w:after="0" w:line="360" w:lineRule="auto"/>
              <w:jc w:val="both"/>
              <w:rPr>
                <w:szCs w:val="28"/>
                <w:lang w:val="en-US"/>
              </w:rPr>
            </w:pPr>
            <w:r w:rsidRPr="009E6D20">
              <w:rPr>
                <w:szCs w:val="28"/>
                <w:lang w:val="en-US"/>
              </w:rPr>
              <w:t>1</w:t>
            </w:r>
          </w:p>
        </w:tc>
        <w:tc>
          <w:tcPr>
            <w:tcW w:w="623" w:type="dxa"/>
          </w:tcPr>
          <w:p w:rsidR="00EF2414" w:rsidRPr="009E6D20" w:rsidRDefault="00EF2414" w:rsidP="009E6D20">
            <w:pPr>
              <w:spacing w:after="0" w:line="360" w:lineRule="auto"/>
              <w:jc w:val="both"/>
              <w:rPr>
                <w:szCs w:val="28"/>
                <w:lang w:val="en-US"/>
              </w:rPr>
            </w:pPr>
            <w:r w:rsidRPr="009E6D20">
              <w:rPr>
                <w:szCs w:val="28"/>
                <w:lang w:val="en-US"/>
              </w:rPr>
              <w:t>1</w:t>
            </w:r>
          </w:p>
        </w:tc>
        <w:tc>
          <w:tcPr>
            <w:tcW w:w="623" w:type="dxa"/>
          </w:tcPr>
          <w:p w:rsidR="00EF2414" w:rsidRPr="009E6D20" w:rsidRDefault="00EF2414" w:rsidP="009E6D20">
            <w:pPr>
              <w:spacing w:after="0" w:line="360" w:lineRule="auto"/>
              <w:jc w:val="both"/>
              <w:rPr>
                <w:szCs w:val="28"/>
                <w:lang w:val="en-US"/>
              </w:rPr>
            </w:pPr>
            <w:r w:rsidRPr="009E6D20">
              <w:rPr>
                <w:szCs w:val="28"/>
                <w:lang w:val="en-US"/>
              </w:rPr>
              <w:t>2</w:t>
            </w:r>
          </w:p>
        </w:tc>
        <w:tc>
          <w:tcPr>
            <w:tcW w:w="623" w:type="dxa"/>
          </w:tcPr>
          <w:p w:rsidR="00EF2414" w:rsidRPr="009E6D20" w:rsidRDefault="00EF2414" w:rsidP="009E6D20">
            <w:pPr>
              <w:spacing w:after="0" w:line="360" w:lineRule="auto"/>
              <w:jc w:val="both"/>
              <w:rPr>
                <w:szCs w:val="28"/>
                <w:lang w:val="en-US"/>
              </w:rPr>
            </w:pPr>
            <w:r w:rsidRPr="009E6D20">
              <w:rPr>
                <w:szCs w:val="28"/>
                <w:lang w:val="en-US"/>
              </w:rPr>
              <w:t>3</w:t>
            </w:r>
          </w:p>
        </w:tc>
        <w:tc>
          <w:tcPr>
            <w:tcW w:w="623" w:type="dxa"/>
          </w:tcPr>
          <w:p w:rsidR="00EF2414" w:rsidRPr="009E6D20" w:rsidRDefault="00EF2414" w:rsidP="009E6D20">
            <w:pPr>
              <w:spacing w:after="0" w:line="360" w:lineRule="auto"/>
              <w:jc w:val="both"/>
              <w:rPr>
                <w:szCs w:val="28"/>
                <w:lang w:val="en-US"/>
              </w:rPr>
            </w:pPr>
            <w:r w:rsidRPr="009E6D20">
              <w:rPr>
                <w:szCs w:val="28"/>
                <w:lang w:val="en-US"/>
              </w:rPr>
              <w:t>5</w:t>
            </w:r>
          </w:p>
        </w:tc>
        <w:tc>
          <w:tcPr>
            <w:tcW w:w="623" w:type="dxa"/>
          </w:tcPr>
          <w:p w:rsidR="00EF2414" w:rsidRPr="009E6D20" w:rsidRDefault="00EF2414" w:rsidP="009E6D20">
            <w:pPr>
              <w:spacing w:after="0" w:line="360" w:lineRule="auto"/>
              <w:jc w:val="both"/>
              <w:rPr>
                <w:szCs w:val="28"/>
                <w:lang w:val="en-US"/>
              </w:rPr>
            </w:pPr>
            <w:r w:rsidRPr="009E6D20">
              <w:rPr>
                <w:szCs w:val="28"/>
                <w:lang w:val="en-US"/>
              </w:rPr>
              <w:t>9</w:t>
            </w:r>
          </w:p>
        </w:tc>
        <w:tc>
          <w:tcPr>
            <w:tcW w:w="623" w:type="dxa"/>
          </w:tcPr>
          <w:p w:rsidR="00EF2414" w:rsidRPr="009E6D20" w:rsidRDefault="00EF2414" w:rsidP="009E6D20">
            <w:pPr>
              <w:spacing w:after="0" w:line="360" w:lineRule="auto"/>
              <w:jc w:val="both"/>
              <w:rPr>
                <w:szCs w:val="28"/>
                <w:lang w:val="en-US"/>
              </w:rPr>
            </w:pPr>
            <w:r w:rsidRPr="009E6D20">
              <w:rPr>
                <w:szCs w:val="28"/>
                <w:lang w:val="en-US"/>
              </w:rPr>
              <w:t>32</w:t>
            </w:r>
          </w:p>
        </w:tc>
        <w:tc>
          <w:tcPr>
            <w:tcW w:w="623" w:type="dxa"/>
          </w:tcPr>
          <w:p w:rsidR="00EF2414" w:rsidRPr="009E6D20" w:rsidRDefault="00EF2414" w:rsidP="009E6D20">
            <w:pPr>
              <w:spacing w:after="0" w:line="360" w:lineRule="auto"/>
              <w:jc w:val="both"/>
              <w:rPr>
                <w:szCs w:val="28"/>
                <w:lang w:val="en-US"/>
              </w:rPr>
            </w:pPr>
            <w:r w:rsidRPr="009E6D20">
              <w:rPr>
                <w:szCs w:val="28"/>
                <w:lang w:val="en-US"/>
              </w:rPr>
              <w:t>56</w:t>
            </w:r>
          </w:p>
        </w:tc>
        <w:tc>
          <w:tcPr>
            <w:tcW w:w="623" w:type="dxa"/>
          </w:tcPr>
          <w:p w:rsidR="00EF2414" w:rsidRPr="009E6D20" w:rsidRDefault="00EF2414" w:rsidP="009E6D20">
            <w:pPr>
              <w:spacing w:after="0" w:line="360" w:lineRule="auto"/>
              <w:jc w:val="both"/>
              <w:rPr>
                <w:szCs w:val="28"/>
                <w:lang w:val="en-US"/>
              </w:rPr>
            </w:pPr>
            <w:r w:rsidRPr="009E6D20">
              <w:rPr>
                <w:szCs w:val="28"/>
                <w:lang w:val="en-US"/>
              </w:rPr>
              <w:t>144</w:t>
            </w:r>
          </w:p>
        </w:tc>
        <w:tc>
          <w:tcPr>
            <w:tcW w:w="623" w:type="dxa"/>
          </w:tcPr>
          <w:p w:rsidR="00EF2414" w:rsidRPr="009E6D20" w:rsidRDefault="00EF2414" w:rsidP="009E6D20">
            <w:pPr>
              <w:spacing w:after="0" w:line="360" w:lineRule="auto"/>
              <w:jc w:val="both"/>
              <w:rPr>
                <w:szCs w:val="28"/>
                <w:lang w:val="en-US"/>
              </w:rPr>
            </w:pPr>
            <w:r w:rsidRPr="009E6D20">
              <w:rPr>
                <w:szCs w:val="28"/>
                <w:lang w:val="en-US"/>
              </w:rPr>
              <w:t>320</w:t>
            </w:r>
          </w:p>
        </w:tc>
        <w:tc>
          <w:tcPr>
            <w:tcW w:w="623" w:type="dxa"/>
          </w:tcPr>
          <w:p w:rsidR="00EF2414" w:rsidRPr="009E6D20" w:rsidRDefault="00EF2414" w:rsidP="009E6D20">
            <w:pPr>
              <w:spacing w:after="0" w:line="360" w:lineRule="auto"/>
              <w:jc w:val="both"/>
              <w:rPr>
                <w:szCs w:val="28"/>
                <w:lang w:val="en-US"/>
              </w:rPr>
            </w:pPr>
            <w:r w:rsidRPr="009E6D20">
              <w:rPr>
                <w:szCs w:val="28"/>
                <w:lang w:val="en-US"/>
              </w:rPr>
              <w:t>1458</w:t>
            </w:r>
          </w:p>
        </w:tc>
        <w:tc>
          <w:tcPr>
            <w:tcW w:w="623" w:type="dxa"/>
          </w:tcPr>
          <w:p w:rsidR="00EF2414" w:rsidRPr="009E6D20" w:rsidRDefault="00EF2414" w:rsidP="009E6D20">
            <w:pPr>
              <w:spacing w:after="0" w:line="360" w:lineRule="auto"/>
              <w:jc w:val="both"/>
              <w:rPr>
                <w:szCs w:val="28"/>
                <w:lang w:val="en-US"/>
              </w:rPr>
            </w:pPr>
            <w:r w:rsidRPr="009E6D20">
              <w:rPr>
                <w:szCs w:val="28"/>
                <w:lang w:val="en-US"/>
              </w:rPr>
              <w:t>3645</w:t>
            </w:r>
          </w:p>
        </w:tc>
        <w:tc>
          <w:tcPr>
            <w:tcW w:w="623" w:type="dxa"/>
          </w:tcPr>
          <w:p w:rsidR="00EF2414" w:rsidRPr="009E6D20" w:rsidRDefault="00EF2414" w:rsidP="009E6D20">
            <w:pPr>
              <w:spacing w:after="0" w:line="360" w:lineRule="auto"/>
              <w:jc w:val="both"/>
              <w:rPr>
                <w:szCs w:val="28"/>
                <w:lang w:val="en-US"/>
              </w:rPr>
            </w:pPr>
            <w:r w:rsidRPr="009E6D20">
              <w:rPr>
                <w:szCs w:val="28"/>
                <w:lang w:val="en-US"/>
              </w:rPr>
              <w:t>9477</w:t>
            </w:r>
          </w:p>
        </w:tc>
        <w:tc>
          <w:tcPr>
            <w:tcW w:w="623" w:type="dxa"/>
          </w:tcPr>
          <w:p w:rsidR="00EF2414" w:rsidRPr="009E6D20" w:rsidRDefault="00EF2414" w:rsidP="009E6D20">
            <w:pPr>
              <w:spacing w:after="0" w:line="360" w:lineRule="auto"/>
              <w:jc w:val="both"/>
              <w:rPr>
                <w:szCs w:val="28"/>
                <w:lang w:val="en-US"/>
              </w:rPr>
            </w:pPr>
            <w:r w:rsidRPr="009E6D20">
              <w:rPr>
                <w:szCs w:val="28"/>
                <w:lang w:val="en-US"/>
              </w:rPr>
              <w:t>26244</w:t>
            </w:r>
          </w:p>
        </w:tc>
      </w:tr>
    </w:tbl>
    <w:p w:rsidR="00EF2414" w:rsidRDefault="00EF2414" w:rsidP="00C5297B">
      <w:pPr>
        <w:spacing w:line="360" w:lineRule="auto"/>
        <w:jc w:val="both"/>
        <w:rPr>
          <w:szCs w:val="28"/>
        </w:rPr>
      </w:pPr>
    </w:p>
    <w:p w:rsidR="00EF2414" w:rsidRDefault="00EF2414" w:rsidP="00C5297B">
      <w:pPr>
        <w:spacing w:line="360" w:lineRule="auto"/>
        <w:ind w:firstLine="708"/>
        <w:jc w:val="both"/>
        <w:rPr>
          <w:szCs w:val="28"/>
        </w:rPr>
      </w:pPr>
      <w:r>
        <w:rPr>
          <w:szCs w:val="28"/>
        </w:rPr>
        <w:t xml:space="preserve">Из приведенных примеров можно заметить индексное свойство обобщенных матриц Адамара: они обладают свойством нормальности </w:t>
      </w:r>
      <w:r w:rsidRPr="003F6A1A">
        <w:rPr>
          <w:position w:val="-11"/>
        </w:rPr>
        <w:pict>
          <v:shape id="_x0000_i1232" type="#_x0000_t75" style="width:84pt;height:17.25pt">
            <v:imagedata r:id="rId149" o:title="" chromakey="white"/>
          </v:shape>
        </w:pict>
      </w:r>
      <w:r>
        <w:rPr>
          <w:szCs w:val="28"/>
        </w:rPr>
        <w:t>. Однако неизвестно будет ли каждая обобщенная матрица Адамара обладать этим свойством, т.е. быть нормальной матрицей.</w:t>
      </w:r>
    </w:p>
    <w:p w:rsidR="00EF2414" w:rsidRDefault="00EF2414" w:rsidP="00C5297B">
      <w:pPr>
        <w:spacing w:line="360" w:lineRule="auto"/>
        <w:ind w:firstLine="708"/>
        <w:jc w:val="both"/>
        <w:rPr>
          <w:szCs w:val="28"/>
        </w:rPr>
      </w:pPr>
      <w:r>
        <w:rPr>
          <w:szCs w:val="28"/>
        </w:rPr>
        <w:t>В [7] дана хорошая нижняя граница для детерминанта обобщенной матрицы Адамара А порядка</w:t>
      </w:r>
      <w:r w:rsidRPr="003F6A1A">
        <w:rPr>
          <w:position w:val="-9"/>
        </w:rPr>
        <w:pict>
          <v:shape id="_x0000_i1233" type="#_x0000_t75" style="width:36pt;height:17.25pt">
            <v:imagedata r:id="rId150" o:title="" chromakey="white"/>
          </v:shape>
        </w:pict>
      </w:r>
      <w:r>
        <w:rPr>
          <w:szCs w:val="28"/>
        </w:rPr>
        <w:t>:</w:t>
      </w:r>
    </w:p>
    <w:p w:rsidR="00EF2414" w:rsidRDefault="00EF2414" w:rsidP="00C5297B">
      <w:pPr>
        <w:spacing w:line="360" w:lineRule="auto"/>
        <w:jc w:val="center"/>
        <w:rPr>
          <w:szCs w:val="28"/>
        </w:rPr>
      </w:pPr>
      <w:r>
        <w:rPr>
          <w:szCs w:val="28"/>
        </w:rPr>
        <w:t xml:space="preserve">                                             </w:t>
      </w:r>
      <w:r w:rsidRPr="003F6A1A">
        <w:rPr>
          <w:position w:val="-11"/>
        </w:rPr>
        <w:pict>
          <v:shape id="_x0000_i1234" type="#_x0000_t75" style="width:131.25pt;height:19.5pt">
            <v:imagedata r:id="rId151" o:title="" chromakey="white"/>
          </v:shape>
        </w:pict>
      </w:r>
      <w:r>
        <w:rPr>
          <w:i/>
          <w:szCs w:val="28"/>
        </w:rPr>
        <w:t xml:space="preserve">                                         </w:t>
      </w:r>
      <w:r>
        <w:rPr>
          <w:szCs w:val="28"/>
        </w:rPr>
        <w:t>(6)</w:t>
      </w:r>
    </w:p>
    <w:p w:rsidR="00EF2414" w:rsidRDefault="00EF2414" w:rsidP="00C5297B">
      <w:pPr>
        <w:spacing w:line="360" w:lineRule="auto"/>
        <w:jc w:val="both"/>
        <w:rPr>
          <w:szCs w:val="28"/>
        </w:rPr>
      </w:pPr>
      <w:r>
        <w:rPr>
          <w:szCs w:val="28"/>
        </w:rPr>
        <w:t>В этой статье обобщенная матрица Адамара называется максимальной детерминантной матрицей.</w:t>
      </w:r>
    </w:p>
    <w:p w:rsidR="00EF2414" w:rsidRDefault="00EF2414" w:rsidP="00C5297B">
      <w:pPr>
        <w:spacing w:line="360" w:lineRule="auto"/>
        <w:ind w:firstLine="708"/>
        <w:jc w:val="both"/>
        <w:rPr>
          <w:szCs w:val="28"/>
        </w:rPr>
      </w:pPr>
      <w:r>
        <w:rPr>
          <w:szCs w:val="28"/>
        </w:rPr>
        <w:t>Пусть А – обобщенная матрица Адамара порядка 5, приведенная нами ранее в примерах, тогда |</w:t>
      </w:r>
      <w:r>
        <w:rPr>
          <w:szCs w:val="28"/>
          <w:lang w:val="en-US"/>
        </w:rPr>
        <w:t>det</w:t>
      </w:r>
      <w:r>
        <w:rPr>
          <w:szCs w:val="28"/>
        </w:rPr>
        <w:t>(</w:t>
      </w:r>
      <w:r>
        <w:rPr>
          <w:szCs w:val="28"/>
          <w:lang w:val="en-US"/>
        </w:rPr>
        <w:t>A</w:t>
      </w:r>
      <w:r>
        <w:rPr>
          <w:szCs w:val="28"/>
        </w:rPr>
        <w:t>)|=48, а из неравенства (6) получаем</w:t>
      </w:r>
    </w:p>
    <w:p w:rsidR="00EF2414" w:rsidRDefault="00EF2414" w:rsidP="00C5297B">
      <w:pPr>
        <w:spacing w:line="360" w:lineRule="auto"/>
        <w:jc w:val="center"/>
        <w:rPr>
          <w:szCs w:val="28"/>
        </w:rPr>
      </w:pPr>
      <w:r>
        <w:pict>
          <v:shape id="_x0000_i1235" type="#_x0000_t75" style="width:212.25pt;height:19.5pt">
            <v:imagedata r:id="rId152" o:title="" chromakey="white"/>
          </v:shape>
        </w:pict>
      </w:r>
    </w:p>
    <w:p w:rsidR="00EF2414" w:rsidRDefault="00EF2414" w:rsidP="00C5297B">
      <w:pPr>
        <w:spacing w:line="360" w:lineRule="auto"/>
        <w:jc w:val="both"/>
        <w:rPr>
          <w:szCs w:val="28"/>
        </w:rPr>
      </w:pPr>
      <w:r>
        <w:rPr>
          <w:szCs w:val="28"/>
        </w:rPr>
        <w:t>т. е. это хорошая нижняя оценка.</w:t>
      </w:r>
    </w:p>
    <w:p w:rsidR="00EF2414" w:rsidRDefault="00EF2414" w:rsidP="00C5297B">
      <w:pPr>
        <w:spacing w:line="360" w:lineRule="auto"/>
        <w:ind w:firstLine="708"/>
        <w:jc w:val="both"/>
        <w:rPr>
          <w:szCs w:val="28"/>
        </w:rPr>
      </w:pPr>
      <w:r>
        <w:rPr>
          <w:szCs w:val="28"/>
        </w:rPr>
        <w:t xml:space="preserve">В заключении отметим, что задача построения матриц Адамара и обобщенных матриц Адамара любого порядка </w:t>
      </w:r>
      <w:r w:rsidRPr="003F6A1A">
        <w:rPr>
          <w:position w:val="-9"/>
        </w:rPr>
        <w:pict>
          <v:shape id="_x0000_i1236" type="#_x0000_t75" style="width:12.75pt;height:17.25pt">
            <v:imagedata r:id="rId153" o:title="" chromakey="white"/>
          </v:shape>
        </w:pict>
      </w:r>
      <w:r>
        <w:rPr>
          <w:szCs w:val="28"/>
        </w:rPr>
        <w:t xml:space="preserve"> вещественных чисел</w:t>
      </w:r>
      <w:r w:rsidRPr="003F6A1A">
        <w:rPr>
          <w:position w:val="-11"/>
        </w:rPr>
        <w:pict>
          <v:shape id="_x0000_i1237" type="#_x0000_t75" style="width:80.25pt;height:17.25pt">
            <v:imagedata r:id="rId154" o:title="" chromakey="white"/>
          </v:shape>
        </w:pict>
      </w:r>
      <w:r>
        <w:rPr>
          <w:szCs w:val="28"/>
        </w:rPr>
        <w:t xml:space="preserve">, требуется составить из них </w:t>
      </w:r>
      <w:r w:rsidRPr="003F6A1A">
        <w:rPr>
          <w:position w:val="-9"/>
        </w:rPr>
        <w:pict>
          <v:shape id="_x0000_i1238" type="#_x0000_t75" style="width:21.75pt;height:17.25pt">
            <v:imagedata r:id="rId155" o:title="" chromakey="white"/>
          </v:shape>
        </w:pict>
      </w:r>
      <w:r w:rsidRPr="00C5297B">
        <w:rPr>
          <w:szCs w:val="28"/>
        </w:rPr>
        <w:t xml:space="preserve"> </w:t>
      </w:r>
      <w:r>
        <w:rPr>
          <w:szCs w:val="28"/>
        </w:rPr>
        <w:t>матрицу А , имеющую максимальный  |</w:t>
      </w:r>
      <w:r>
        <w:rPr>
          <w:szCs w:val="28"/>
          <w:lang w:val="en-US"/>
        </w:rPr>
        <w:t>det</w:t>
      </w:r>
      <w:r>
        <w:rPr>
          <w:szCs w:val="28"/>
        </w:rPr>
        <w:t>(</w:t>
      </w:r>
      <w:r>
        <w:rPr>
          <w:szCs w:val="28"/>
          <w:lang w:val="en-US"/>
        </w:rPr>
        <w:t>A</w:t>
      </w:r>
      <w:r>
        <w:rPr>
          <w:szCs w:val="28"/>
        </w:rPr>
        <w:t>)|.</w:t>
      </w:r>
    </w:p>
    <w:p w:rsidR="00EF2414" w:rsidRDefault="00EF2414" w:rsidP="00C5297B">
      <w:pPr>
        <w:spacing w:line="360" w:lineRule="auto"/>
        <w:jc w:val="both"/>
        <w:rPr>
          <w:sz w:val="24"/>
          <w:szCs w:val="24"/>
        </w:rPr>
      </w:pPr>
      <w:r>
        <w:rPr>
          <w:szCs w:val="28"/>
        </w:rPr>
        <w:t xml:space="preserve">Например, если </w:t>
      </w:r>
      <w:r w:rsidRPr="003F6A1A">
        <w:rPr>
          <w:position w:val="-8"/>
        </w:rPr>
        <w:pict>
          <v:shape id="_x0000_i1239" type="#_x0000_t75" style="width:348pt;height:12.75pt">
            <v:imagedata r:id="rId156" o:title="" chromakey="white"/>
          </v:shape>
        </w:pict>
      </w:r>
    </w:p>
    <w:p w:rsidR="00EF2414" w:rsidRDefault="00EF2414" w:rsidP="00C5297B">
      <w:pPr>
        <w:spacing w:line="360" w:lineRule="auto"/>
        <w:jc w:val="both"/>
        <w:rPr>
          <w:szCs w:val="24"/>
        </w:rPr>
      </w:pPr>
      <w:r>
        <w:rPr>
          <w:szCs w:val="24"/>
        </w:rPr>
        <w:t>то матрица А=</w:t>
      </w:r>
      <w:r w:rsidRPr="003F6A1A">
        <w:rPr>
          <w:position w:val="-39"/>
        </w:rPr>
        <w:pict>
          <v:shape id="_x0000_i1240" type="#_x0000_t75" style="width:66pt;height:45pt">
            <v:imagedata r:id="rId157" o:title="" chromakey="white"/>
          </v:shape>
        </w:pict>
      </w:r>
      <w:r>
        <w:rPr>
          <w:szCs w:val="24"/>
        </w:rPr>
        <w:t xml:space="preserve"> имеет максимальный </w:t>
      </w:r>
      <w:r>
        <w:rPr>
          <w:szCs w:val="24"/>
          <w:lang w:val="en-US"/>
        </w:rPr>
        <w:t>detA</w:t>
      </w:r>
      <w:r>
        <w:rPr>
          <w:szCs w:val="24"/>
        </w:rPr>
        <w:t>=412 и найти такую матрицу не сложно. Если же взять 16 чисел: 1, 2, 3, 4, 5, 6, 7, 8, 9, 10, 11, 12, 13, 14, 15, 16, то найти 4х4 матрицу из этих чисел с максимальным детерминантом гораздо сложнее:</w:t>
      </w:r>
    </w:p>
    <w:p w:rsidR="00EF2414" w:rsidRDefault="00EF2414" w:rsidP="00C5297B">
      <w:pPr>
        <w:spacing w:line="360" w:lineRule="auto"/>
        <w:jc w:val="center"/>
        <w:rPr>
          <w:szCs w:val="28"/>
        </w:rPr>
      </w:pPr>
      <w:r>
        <w:rPr>
          <w:szCs w:val="24"/>
        </w:rPr>
        <w:t>А=</w:t>
      </w:r>
      <w:r w:rsidRPr="003F6A1A">
        <w:rPr>
          <w:position w:val="-57"/>
        </w:rPr>
        <w:pict>
          <v:shape id="_x0000_i1241" type="#_x0000_t75" style="width:244.5pt;height:62.25pt">
            <v:imagedata r:id="rId158" o:title="" chromakey="white"/>
          </v:shape>
        </w:pict>
      </w:r>
    </w:p>
    <w:p w:rsidR="00EF2414" w:rsidRDefault="00EF2414" w:rsidP="00C5297B">
      <w:pPr>
        <w:spacing w:line="360" w:lineRule="auto"/>
        <w:ind w:firstLine="708"/>
        <w:jc w:val="both"/>
        <w:rPr>
          <w:szCs w:val="28"/>
        </w:rPr>
      </w:pPr>
      <w:r>
        <w:rPr>
          <w:szCs w:val="28"/>
        </w:rPr>
        <w:t>Никакого алгоритма для решения этой задачи, исключая матрицы Адамара, пока не найдены. Другие обобщения матриц Адамара для нечетных порядков содержатся в [10] и [9].</w:t>
      </w:r>
    </w:p>
    <w:p w:rsidR="00EF2414" w:rsidRDefault="00EF2414" w:rsidP="00C5297B">
      <w:pPr>
        <w:tabs>
          <w:tab w:val="left" w:pos="993"/>
        </w:tabs>
        <w:spacing w:line="360" w:lineRule="auto"/>
        <w:ind w:left="12" w:firstLine="555"/>
        <w:jc w:val="both"/>
        <w:rPr>
          <w:szCs w:val="28"/>
        </w:rPr>
      </w:pPr>
      <w:r>
        <w:rPr>
          <w:b/>
          <w:sz w:val="24"/>
          <w:szCs w:val="24"/>
        </w:rPr>
        <w:t>Литература</w:t>
      </w:r>
    </w:p>
    <w:p w:rsidR="00EF2414" w:rsidRDefault="00EF2414" w:rsidP="00C5297B">
      <w:pPr>
        <w:pStyle w:val="msolistparagraph0"/>
        <w:numPr>
          <w:ilvl w:val="0"/>
          <w:numId w:val="3"/>
        </w:numPr>
        <w:tabs>
          <w:tab w:val="left" w:pos="993"/>
        </w:tabs>
        <w:ind w:left="12" w:firstLine="555"/>
        <w:jc w:val="both"/>
        <w:rPr>
          <w:sz w:val="24"/>
          <w:szCs w:val="24"/>
          <w:lang w:val="en-US"/>
        </w:rPr>
      </w:pPr>
      <w:bookmarkStart w:id="24" w:name="OLE_LINK48"/>
      <w:r>
        <w:rPr>
          <w:sz w:val="24"/>
          <w:szCs w:val="24"/>
          <w:lang w:val="en-US"/>
        </w:rPr>
        <w:t>J. Hadamard, Resolution d’une question relative discriminants, Bull des Sci. Math. 17(1893), 240-246.</w:t>
      </w:r>
    </w:p>
    <w:p w:rsidR="00EF2414" w:rsidRDefault="00EF2414" w:rsidP="00C5297B">
      <w:pPr>
        <w:numPr>
          <w:ilvl w:val="0"/>
          <w:numId w:val="3"/>
        </w:numPr>
        <w:tabs>
          <w:tab w:val="left" w:pos="993"/>
        </w:tabs>
        <w:spacing w:before="100" w:beforeAutospacing="1" w:after="100" w:afterAutospacing="1" w:line="240" w:lineRule="auto"/>
        <w:ind w:left="12" w:firstLine="555"/>
        <w:contextualSpacing/>
        <w:jc w:val="both"/>
        <w:rPr>
          <w:sz w:val="24"/>
          <w:szCs w:val="24"/>
          <w:lang w:eastAsia="ru-RU"/>
        </w:rPr>
      </w:pPr>
      <w:r>
        <w:rPr>
          <w:sz w:val="24"/>
          <w:szCs w:val="24"/>
          <w:lang w:eastAsia="ru-RU"/>
        </w:rPr>
        <w:t>Ю. В. Таранников, Комбинаторные свойства дискретных структур и приложения к криптологии, М. МУНМО, 2011.</w:t>
      </w:r>
    </w:p>
    <w:p w:rsidR="00EF2414" w:rsidRDefault="00EF2414" w:rsidP="00C5297B">
      <w:pPr>
        <w:numPr>
          <w:ilvl w:val="0"/>
          <w:numId w:val="3"/>
        </w:numPr>
        <w:tabs>
          <w:tab w:val="left" w:pos="993"/>
        </w:tabs>
        <w:spacing w:before="100" w:beforeAutospacing="1" w:after="100" w:afterAutospacing="1" w:line="240" w:lineRule="auto"/>
        <w:ind w:left="12" w:firstLine="555"/>
        <w:contextualSpacing/>
        <w:jc w:val="both"/>
        <w:rPr>
          <w:sz w:val="24"/>
          <w:szCs w:val="24"/>
          <w:lang w:val="en-US" w:eastAsia="ru-RU"/>
        </w:rPr>
      </w:pPr>
      <w:r>
        <w:rPr>
          <w:sz w:val="24"/>
          <w:szCs w:val="24"/>
          <w:lang w:val="en-US" w:eastAsia="ru-RU"/>
        </w:rPr>
        <w:t>J.H.E. Cohn, On the value of determinants, Proc, Amer, Math. Soc, 14 (1963), 581-588.</w:t>
      </w:r>
    </w:p>
    <w:p w:rsidR="00EF2414" w:rsidRDefault="00EF2414" w:rsidP="00C5297B">
      <w:pPr>
        <w:numPr>
          <w:ilvl w:val="0"/>
          <w:numId w:val="3"/>
        </w:numPr>
        <w:tabs>
          <w:tab w:val="left" w:pos="993"/>
        </w:tabs>
        <w:spacing w:before="100" w:beforeAutospacing="1" w:after="100" w:afterAutospacing="1" w:line="240" w:lineRule="auto"/>
        <w:ind w:left="12" w:firstLine="555"/>
        <w:contextualSpacing/>
        <w:jc w:val="both"/>
        <w:rPr>
          <w:sz w:val="24"/>
          <w:szCs w:val="24"/>
          <w:lang w:val="en-US" w:eastAsia="ru-RU"/>
        </w:rPr>
      </w:pPr>
      <w:r>
        <w:rPr>
          <w:sz w:val="24"/>
          <w:szCs w:val="24"/>
          <w:lang w:val="en-US" w:eastAsia="ru-RU"/>
        </w:rPr>
        <w:t>S.S. Again, Hadamare matrices and their Application, Aecture Notes in Mathematics, 1168, springer-Verlag, 1985.</w:t>
      </w:r>
    </w:p>
    <w:p w:rsidR="00EF2414" w:rsidRDefault="00EF2414" w:rsidP="00C5297B">
      <w:pPr>
        <w:numPr>
          <w:ilvl w:val="0"/>
          <w:numId w:val="3"/>
        </w:numPr>
        <w:tabs>
          <w:tab w:val="left" w:pos="993"/>
        </w:tabs>
        <w:spacing w:before="100" w:beforeAutospacing="1" w:after="100" w:afterAutospacing="1" w:line="240" w:lineRule="auto"/>
        <w:ind w:left="12" w:firstLine="555"/>
        <w:contextualSpacing/>
        <w:jc w:val="both"/>
        <w:rPr>
          <w:sz w:val="24"/>
          <w:szCs w:val="24"/>
          <w:lang w:val="en-US" w:eastAsia="ru-RU"/>
        </w:rPr>
      </w:pPr>
      <w:r>
        <w:rPr>
          <w:sz w:val="24"/>
          <w:szCs w:val="24"/>
          <w:lang w:val="en-US" w:eastAsia="ru-RU"/>
        </w:rPr>
        <w:t>J.H.E. Cohn, Hadamar matrices and some generalizations, Amer. Math. Monthly 72 (1965), 515-518.</w:t>
      </w:r>
    </w:p>
    <w:p w:rsidR="00EF2414" w:rsidRDefault="00EF2414" w:rsidP="00C5297B">
      <w:pPr>
        <w:numPr>
          <w:ilvl w:val="0"/>
          <w:numId w:val="3"/>
        </w:numPr>
        <w:tabs>
          <w:tab w:val="left" w:pos="993"/>
        </w:tabs>
        <w:spacing w:before="100" w:beforeAutospacing="1" w:after="100" w:afterAutospacing="1" w:line="240" w:lineRule="auto"/>
        <w:ind w:left="12" w:firstLine="555"/>
        <w:contextualSpacing/>
        <w:jc w:val="both"/>
        <w:rPr>
          <w:sz w:val="24"/>
          <w:szCs w:val="24"/>
          <w:lang w:val="en-US" w:eastAsia="ru-RU"/>
        </w:rPr>
      </w:pPr>
      <w:r>
        <w:rPr>
          <w:sz w:val="24"/>
          <w:szCs w:val="24"/>
          <w:lang w:val="en-US" w:eastAsia="ru-RU"/>
        </w:rPr>
        <w:t>K.J. Haradan, Hadamar Matrices and their Applications, Princeton University Press, 2007.</w:t>
      </w:r>
    </w:p>
    <w:p w:rsidR="00EF2414" w:rsidRDefault="00EF2414" w:rsidP="00C5297B">
      <w:pPr>
        <w:numPr>
          <w:ilvl w:val="0"/>
          <w:numId w:val="3"/>
        </w:numPr>
        <w:tabs>
          <w:tab w:val="left" w:pos="993"/>
        </w:tabs>
        <w:spacing w:before="100" w:beforeAutospacing="1" w:after="100" w:afterAutospacing="1" w:line="240" w:lineRule="auto"/>
        <w:ind w:left="12" w:firstLine="555"/>
        <w:contextualSpacing/>
        <w:jc w:val="both"/>
        <w:rPr>
          <w:sz w:val="24"/>
          <w:szCs w:val="24"/>
          <w:lang w:val="en-US" w:eastAsia="ru-RU"/>
        </w:rPr>
      </w:pPr>
      <w:r>
        <w:rPr>
          <w:sz w:val="24"/>
          <w:szCs w:val="24"/>
          <w:lang w:val="en-US" w:eastAsia="ru-RU"/>
        </w:rPr>
        <w:t xml:space="preserve">R.R. Brent, J.H. Osborn, General lower bounds of maximal determinants of binary matrices. Preprint, 2012.  </w:t>
      </w:r>
    </w:p>
    <w:p w:rsidR="00EF2414" w:rsidRDefault="00EF2414" w:rsidP="00C5297B">
      <w:pPr>
        <w:numPr>
          <w:ilvl w:val="0"/>
          <w:numId w:val="3"/>
        </w:numPr>
        <w:tabs>
          <w:tab w:val="left" w:pos="993"/>
        </w:tabs>
        <w:spacing w:before="100" w:beforeAutospacing="1" w:after="100" w:afterAutospacing="1" w:line="240" w:lineRule="auto"/>
        <w:ind w:left="12" w:firstLine="555"/>
        <w:contextualSpacing/>
        <w:jc w:val="both"/>
        <w:rPr>
          <w:sz w:val="24"/>
          <w:szCs w:val="24"/>
          <w:lang w:eastAsia="ru-RU"/>
        </w:rPr>
      </w:pPr>
      <w:r>
        <w:rPr>
          <w:sz w:val="24"/>
          <w:szCs w:val="24"/>
          <w:lang w:eastAsia="ru-RU"/>
        </w:rPr>
        <w:t>В.М. Сидельников, Теория кодирования, М. Физматлит, 2008.</w:t>
      </w:r>
    </w:p>
    <w:p w:rsidR="00EF2414" w:rsidRDefault="00EF2414" w:rsidP="00C5297B">
      <w:pPr>
        <w:numPr>
          <w:ilvl w:val="0"/>
          <w:numId w:val="3"/>
        </w:numPr>
        <w:tabs>
          <w:tab w:val="left" w:pos="993"/>
        </w:tabs>
        <w:spacing w:before="100" w:beforeAutospacing="1" w:after="100" w:afterAutospacing="1" w:line="240" w:lineRule="auto"/>
        <w:ind w:left="12" w:firstLine="555"/>
        <w:contextualSpacing/>
        <w:jc w:val="both"/>
        <w:rPr>
          <w:sz w:val="24"/>
          <w:szCs w:val="24"/>
          <w:lang w:eastAsia="ru-RU"/>
        </w:rPr>
      </w:pPr>
      <w:r>
        <w:rPr>
          <w:sz w:val="24"/>
          <w:szCs w:val="24"/>
          <w:lang w:eastAsia="ru-RU"/>
        </w:rPr>
        <w:t xml:space="preserve">Н.А. Болонин, Л.А. Мироновский, Матрицы Адамара нечётного порядка// Информационные управляющие системы, 2008, </w:t>
      </w:r>
      <w:r>
        <w:rPr>
          <w:sz w:val="24"/>
          <w:szCs w:val="24"/>
          <w:lang w:val="en-US" w:eastAsia="ru-RU"/>
        </w:rPr>
        <w:t>N</w:t>
      </w:r>
      <w:r>
        <w:rPr>
          <w:sz w:val="24"/>
          <w:szCs w:val="24"/>
          <w:lang w:eastAsia="ru-RU"/>
        </w:rPr>
        <w:t xml:space="preserve">3, </w:t>
      </w:r>
      <w:r>
        <w:rPr>
          <w:sz w:val="24"/>
          <w:szCs w:val="24"/>
          <w:lang w:val="en-US" w:eastAsia="ru-RU"/>
        </w:rPr>
        <w:t>C</w:t>
      </w:r>
      <w:r>
        <w:rPr>
          <w:sz w:val="24"/>
          <w:szCs w:val="24"/>
          <w:lang w:eastAsia="ru-RU"/>
        </w:rPr>
        <w:t>.46-50.</w:t>
      </w:r>
    </w:p>
    <w:p w:rsidR="00EF2414" w:rsidRDefault="00EF2414" w:rsidP="00C5297B">
      <w:pPr>
        <w:numPr>
          <w:ilvl w:val="0"/>
          <w:numId w:val="3"/>
        </w:numPr>
        <w:tabs>
          <w:tab w:val="left" w:pos="993"/>
        </w:tabs>
        <w:spacing w:before="100" w:beforeAutospacing="1" w:after="100" w:afterAutospacing="1" w:line="240" w:lineRule="auto"/>
        <w:ind w:left="12" w:firstLine="555"/>
        <w:contextualSpacing/>
        <w:jc w:val="both"/>
        <w:rPr>
          <w:sz w:val="24"/>
          <w:szCs w:val="24"/>
          <w:lang w:eastAsia="ru-RU"/>
        </w:rPr>
      </w:pPr>
      <w:r>
        <w:rPr>
          <w:sz w:val="24"/>
          <w:szCs w:val="24"/>
          <w:lang w:eastAsia="ru-RU"/>
        </w:rPr>
        <w:t xml:space="preserve"> Н.А. Болонин, М.Б. Сергеев, Л.А. Мироновский, Вычисление матриц Адамара-Мерсенна// Информационные управляющие системы, 2012, N5, </w:t>
      </w:r>
      <w:r>
        <w:rPr>
          <w:sz w:val="24"/>
          <w:szCs w:val="24"/>
          <w:lang w:val="en-US" w:eastAsia="ru-RU"/>
        </w:rPr>
        <w:t>C</w:t>
      </w:r>
      <w:r>
        <w:rPr>
          <w:sz w:val="24"/>
          <w:szCs w:val="24"/>
          <w:lang w:eastAsia="ru-RU"/>
        </w:rPr>
        <w:t>. 92-94.</w:t>
      </w:r>
    </w:p>
    <w:bookmarkEnd w:id="24"/>
    <w:p w:rsidR="00EF2414" w:rsidRPr="00C5297B" w:rsidRDefault="00EF2414" w:rsidP="0038779E">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2" w:firstLine="555"/>
        <w:jc w:val="both"/>
        <w:rPr>
          <w:b/>
          <w:color w:val="212121"/>
          <w:sz w:val="24"/>
          <w:szCs w:val="24"/>
          <w:lang w:val="en-US" w:eastAsia="ru-RU"/>
        </w:rPr>
      </w:pPr>
      <w:r>
        <w:rPr>
          <w:b/>
          <w:color w:val="212121"/>
          <w:sz w:val="24"/>
          <w:szCs w:val="24"/>
          <w:lang w:val="en-US" w:eastAsia="ru-RU"/>
        </w:rPr>
        <w:t>References</w:t>
      </w:r>
    </w:p>
    <w:p w:rsidR="00EF2414" w:rsidRDefault="00EF2414" w:rsidP="0038779E">
      <w:pPr>
        <w:tabs>
          <w:tab w:val="left" w:pos="993"/>
        </w:tabs>
        <w:ind w:left="12" w:firstLine="555"/>
        <w:jc w:val="both"/>
        <w:rPr>
          <w:sz w:val="24"/>
          <w:szCs w:val="24"/>
          <w:lang w:val="en-US"/>
        </w:rPr>
      </w:pPr>
    </w:p>
    <w:p w:rsidR="00EF2414" w:rsidRPr="00C5297B" w:rsidRDefault="00EF2414" w:rsidP="00C5297B">
      <w:pPr>
        <w:pStyle w:val="ListParagraph"/>
        <w:tabs>
          <w:tab w:val="left" w:pos="900"/>
        </w:tabs>
        <w:ind w:left="12" w:firstLine="528"/>
        <w:jc w:val="both"/>
        <w:rPr>
          <w:sz w:val="24"/>
          <w:szCs w:val="24"/>
          <w:lang w:val="en-US"/>
        </w:rPr>
      </w:pPr>
      <w:r w:rsidRPr="00C5297B">
        <w:rPr>
          <w:sz w:val="24"/>
          <w:szCs w:val="24"/>
          <w:lang w:val="en-US"/>
        </w:rPr>
        <w:t>1.</w:t>
      </w:r>
      <w:r w:rsidRPr="00C5297B">
        <w:rPr>
          <w:sz w:val="24"/>
          <w:szCs w:val="24"/>
          <w:lang w:val="en-US"/>
        </w:rPr>
        <w:tab/>
        <w:t>J. Hadamard, Resolution d’une question relative discriminants, Bull des Sci. Math. 17(1893), 240-246.</w:t>
      </w:r>
    </w:p>
    <w:p w:rsidR="00EF2414" w:rsidRPr="00C5297B" w:rsidRDefault="00EF2414" w:rsidP="00C5297B">
      <w:pPr>
        <w:pStyle w:val="ListParagraph"/>
        <w:tabs>
          <w:tab w:val="left" w:pos="900"/>
        </w:tabs>
        <w:ind w:left="12" w:firstLine="528"/>
        <w:jc w:val="both"/>
        <w:rPr>
          <w:sz w:val="24"/>
          <w:szCs w:val="24"/>
          <w:lang w:val="en-US"/>
        </w:rPr>
      </w:pPr>
      <w:r w:rsidRPr="00C5297B">
        <w:rPr>
          <w:sz w:val="24"/>
          <w:szCs w:val="24"/>
          <w:lang w:val="en-US"/>
        </w:rPr>
        <w:t>2.</w:t>
      </w:r>
      <w:r w:rsidRPr="00C5297B">
        <w:rPr>
          <w:sz w:val="24"/>
          <w:szCs w:val="24"/>
          <w:lang w:val="en-US"/>
        </w:rPr>
        <w:tab/>
        <w:t>Ju. V. Tarannikov, Kombinatornye svojstva diskretnyh struktur i prilozhenija k kriptologii, M. MUNMO, 2011.</w:t>
      </w:r>
    </w:p>
    <w:p w:rsidR="00EF2414" w:rsidRPr="00C5297B" w:rsidRDefault="00EF2414" w:rsidP="00C5297B">
      <w:pPr>
        <w:pStyle w:val="ListParagraph"/>
        <w:tabs>
          <w:tab w:val="left" w:pos="900"/>
        </w:tabs>
        <w:ind w:left="12" w:firstLine="528"/>
        <w:jc w:val="both"/>
        <w:rPr>
          <w:sz w:val="24"/>
          <w:szCs w:val="24"/>
          <w:lang w:val="en-US"/>
        </w:rPr>
      </w:pPr>
      <w:r w:rsidRPr="00C5297B">
        <w:rPr>
          <w:sz w:val="24"/>
          <w:szCs w:val="24"/>
          <w:lang w:val="en-US"/>
        </w:rPr>
        <w:t>3.</w:t>
      </w:r>
      <w:r w:rsidRPr="00C5297B">
        <w:rPr>
          <w:sz w:val="24"/>
          <w:szCs w:val="24"/>
          <w:lang w:val="en-US"/>
        </w:rPr>
        <w:tab/>
        <w:t>J.H.E. Cohn, On the value of determinants, Proc, Amer, Math. Soc, 14 (1963), 581-588.</w:t>
      </w:r>
    </w:p>
    <w:p w:rsidR="00EF2414" w:rsidRPr="00C5297B" w:rsidRDefault="00EF2414" w:rsidP="00C5297B">
      <w:pPr>
        <w:pStyle w:val="ListParagraph"/>
        <w:tabs>
          <w:tab w:val="left" w:pos="900"/>
        </w:tabs>
        <w:ind w:left="12" w:firstLine="528"/>
        <w:jc w:val="both"/>
        <w:rPr>
          <w:sz w:val="24"/>
          <w:szCs w:val="24"/>
          <w:lang w:val="en-US"/>
        </w:rPr>
      </w:pPr>
      <w:r w:rsidRPr="00C5297B">
        <w:rPr>
          <w:sz w:val="24"/>
          <w:szCs w:val="24"/>
          <w:lang w:val="en-US"/>
        </w:rPr>
        <w:t>4.</w:t>
      </w:r>
      <w:r w:rsidRPr="00C5297B">
        <w:rPr>
          <w:sz w:val="24"/>
          <w:szCs w:val="24"/>
          <w:lang w:val="en-US"/>
        </w:rPr>
        <w:tab/>
        <w:t>S.S. Again, Hadamare matrices and their Application, Aecture Notes in Mathematics, 1168, springer-Verlag, 1985.</w:t>
      </w:r>
    </w:p>
    <w:p w:rsidR="00EF2414" w:rsidRPr="00C5297B" w:rsidRDefault="00EF2414" w:rsidP="00C5297B">
      <w:pPr>
        <w:pStyle w:val="ListParagraph"/>
        <w:tabs>
          <w:tab w:val="left" w:pos="900"/>
        </w:tabs>
        <w:ind w:left="12" w:firstLine="528"/>
        <w:jc w:val="both"/>
        <w:rPr>
          <w:sz w:val="24"/>
          <w:szCs w:val="24"/>
          <w:lang w:val="en-US"/>
        </w:rPr>
      </w:pPr>
      <w:r w:rsidRPr="00C5297B">
        <w:rPr>
          <w:sz w:val="24"/>
          <w:szCs w:val="24"/>
          <w:lang w:val="en-US"/>
        </w:rPr>
        <w:t>5.</w:t>
      </w:r>
      <w:r w:rsidRPr="00C5297B">
        <w:rPr>
          <w:sz w:val="24"/>
          <w:szCs w:val="24"/>
          <w:lang w:val="en-US"/>
        </w:rPr>
        <w:tab/>
        <w:t>J.H.E. Cohn, Hadamar matrices and some generalizations, Amer. Math. Monthly 72 (1965), 515-518.</w:t>
      </w:r>
    </w:p>
    <w:p w:rsidR="00EF2414" w:rsidRPr="00C5297B" w:rsidRDefault="00EF2414" w:rsidP="00C5297B">
      <w:pPr>
        <w:pStyle w:val="ListParagraph"/>
        <w:tabs>
          <w:tab w:val="left" w:pos="900"/>
        </w:tabs>
        <w:ind w:left="12" w:firstLine="528"/>
        <w:jc w:val="both"/>
        <w:rPr>
          <w:sz w:val="24"/>
          <w:szCs w:val="24"/>
          <w:lang w:val="en-US"/>
        </w:rPr>
      </w:pPr>
      <w:r w:rsidRPr="00C5297B">
        <w:rPr>
          <w:sz w:val="24"/>
          <w:szCs w:val="24"/>
          <w:lang w:val="en-US"/>
        </w:rPr>
        <w:t>6.</w:t>
      </w:r>
      <w:r w:rsidRPr="00C5297B">
        <w:rPr>
          <w:sz w:val="24"/>
          <w:szCs w:val="24"/>
          <w:lang w:val="en-US"/>
        </w:rPr>
        <w:tab/>
        <w:t>K.J. Haradan, Hadamar Matrices and their Applications, Princeton University Press, 2007.</w:t>
      </w:r>
    </w:p>
    <w:p w:rsidR="00EF2414" w:rsidRPr="00C5297B" w:rsidRDefault="00EF2414" w:rsidP="00C5297B">
      <w:pPr>
        <w:pStyle w:val="ListParagraph"/>
        <w:tabs>
          <w:tab w:val="left" w:pos="900"/>
        </w:tabs>
        <w:ind w:left="12" w:firstLine="528"/>
        <w:jc w:val="both"/>
        <w:rPr>
          <w:sz w:val="24"/>
          <w:szCs w:val="24"/>
          <w:lang w:val="en-US"/>
        </w:rPr>
      </w:pPr>
      <w:r w:rsidRPr="00C5297B">
        <w:rPr>
          <w:sz w:val="24"/>
          <w:szCs w:val="24"/>
          <w:lang w:val="en-US"/>
        </w:rPr>
        <w:t>7.</w:t>
      </w:r>
      <w:r w:rsidRPr="00C5297B">
        <w:rPr>
          <w:sz w:val="24"/>
          <w:szCs w:val="24"/>
          <w:lang w:val="en-US"/>
        </w:rPr>
        <w:tab/>
        <w:t xml:space="preserve">R.R. Brent, J.H. Osborn, General lower bounds of maximal determinants of binary matrices. Preprint, 2012.  </w:t>
      </w:r>
    </w:p>
    <w:p w:rsidR="00EF2414" w:rsidRPr="00C5297B" w:rsidRDefault="00EF2414" w:rsidP="00C5297B">
      <w:pPr>
        <w:pStyle w:val="ListParagraph"/>
        <w:tabs>
          <w:tab w:val="left" w:pos="900"/>
        </w:tabs>
        <w:ind w:left="12" w:firstLine="528"/>
        <w:jc w:val="both"/>
        <w:rPr>
          <w:sz w:val="24"/>
          <w:szCs w:val="24"/>
          <w:lang w:val="en-US"/>
        </w:rPr>
      </w:pPr>
      <w:r w:rsidRPr="00C5297B">
        <w:rPr>
          <w:sz w:val="24"/>
          <w:szCs w:val="24"/>
          <w:lang w:val="en-US"/>
        </w:rPr>
        <w:t>8.</w:t>
      </w:r>
      <w:r w:rsidRPr="00C5297B">
        <w:rPr>
          <w:sz w:val="24"/>
          <w:szCs w:val="24"/>
          <w:lang w:val="en-US"/>
        </w:rPr>
        <w:tab/>
        <w:t>V.M. Sidel'nikov, Teorija kodirovanija, M. Fizmatlit, 2008.</w:t>
      </w:r>
    </w:p>
    <w:p w:rsidR="00EF2414" w:rsidRPr="00C5297B" w:rsidRDefault="00EF2414" w:rsidP="00C5297B">
      <w:pPr>
        <w:pStyle w:val="ListParagraph"/>
        <w:tabs>
          <w:tab w:val="left" w:pos="900"/>
        </w:tabs>
        <w:ind w:left="12" w:firstLine="528"/>
        <w:jc w:val="both"/>
        <w:rPr>
          <w:sz w:val="24"/>
          <w:szCs w:val="24"/>
          <w:lang w:val="en-US"/>
        </w:rPr>
      </w:pPr>
      <w:r w:rsidRPr="00C5297B">
        <w:rPr>
          <w:sz w:val="24"/>
          <w:szCs w:val="24"/>
          <w:lang w:val="en-US"/>
        </w:rPr>
        <w:t>9.</w:t>
      </w:r>
      <w:r w:rsidRPr="00C5297B">
        <w:rPr>
          <w:sz w:val="24"/>
          <w:szCs w:val="24"/>
          <w:lang w:val="en-US"/>
        </w:rPr>
        <w:tab/>
        <w:t>N.A. Bolonin, L.A. Mironovskij, Matricy Adamara nechjotnogo porjadka// Informacionnye upravljajushhie sistemy, 2008, N3, C.46-50.</w:t>
      </w:r>
    </w:p>
    <w:p w:rsidR="00EF2414" w:rsidRPr="00C5297B" w:rsidRDefault="00EF2414" w:rsidP="00C5297B">
      <w:pPr>
        <w:pStyle w:val="ListParagraph"/>
        <w:tabs>
          <w:tab w:val="left" w:pos="900"/>
        </w:tabs>
        <w:ind w:left="12" w:firstLine="528"/>
        <w:jc w:val="both"/>
        <w:rPr>
          <w:sz w:val="24"/>
          <w:szCs w:val="24"/>
          <w:lang w:val="en-US"/>
        </w:rPr>
      </w:pPr>
      <w:r w:rsidRPr="00C5297B">
        <w:rPr>
          <w:sz w:val="24"/>
          <w:szCs w:val="24"/>
          <w:lang w:val="en-US"/>
        </w:rPr>
        <w:t>10.</w:t>
      </w:r>
      <w:r w:rsidRPr="00C5297B">
        <w:rPr>
          <w:sz w:val="24"/>
          <w:szCs w:val="24"/>
          <w:lang w:val="en-US"/>
        </w:rPr>
        <w:tab/>
        <w:t xml:space="preserve"> N.A. Bolonin, M.B. Sergeev, L.A. Mironovskij, Vychislenie matric Adamara-Mersenna// Informacionnye upravljajushhie sistemy, 2012, N5, C. 92-94.</w:t>
      </w:r>
    </w:p>
    <w:sectPr w:rsidR="00EF2414" w:rsidRPr="00C5297B" w:rsidSect="00F3611C">
      <w:headerReference w:type="even" r:id="rId159"/>
      <w:headerReference w:type="default" r:id="rId160"/>
      <w:footerReference w:type="default" r:id="rId161"/>
      <w:type w:val="continuous"/>
      <w:pgSz w:w="11906" w:h="16838"/>
      <w:pgMar w:top="1418" w:right="1418" w:bottom="1418" w:left="1418" w:header="708" w:footer="708" w:gutter="0"/>
      <w:pgNumType w:start="1"/>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2414" w:rsidRDefault="00EF2414" w:rsidP="00DA4186">
      <w:pPr>
        <w:spacing w:after="0" w:line="240" w:lineRule="auto"/>
      </w:pPr>
      <w:r>
        <w:separator/>
      </w:r>
    </w:p>
  </w:endnote>
  <w:endnote w:type="continuationSeparator" w:id="0">
    <w:p w:rsidR="00EF2414" w:rsidRDefault="00EF2414" w:rsidP="00DA41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414" w:rsidRPr="002233B3" w:rsidRDefault="00EF2414">
    <w:pPr>
      <w:pStyle w:val="Footer"/>
      <w:rPr>
        <w:sz w:val="24"/>
        <w:szCs w:val="24"/>
      </w:rPr>
    </w:pPr>
    <w:r w:rsidRPr="002233B3">
      <w:rPr>
        <w:sz w:val="24"/>
        <w:szCs w:val="24"/>
      </w:rPr>
      <w:t>http://ej.kubagro.ru/2017/02/pdf/</w:t>
    </w:r>
    <w:r w:rsidRPr="002233B3">
      <w:rPr>
        <w:sz w:val="24"/>
        <w:szCs w:val="24"/>
        <w:lang w:val="en-US"/>
      </w:rPr>
      <w:t>33</w:t>
    </w:r>
    <w:r w:rsidRPr="002233B3">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2414" w:rsidRDefault="00EF2414" w:rsidP="00DA4186">
      <w:pPr>
        <w:spacing w:after="0" w:line="240" w:lineRule="auto"/>
      </w:pPr>
      <w:r>
        <w:separator/>
      </w:r>
    </w:p>
  </w:footnote>
  <w:footnote w:type="continuationSeparator" w:id="0">
    <w:p w:rsidR="00EF2414" w:rsidRDefault="00EF2414" w:rsidP="00DA418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414" w:rsidRDefault="00EF2414" w:rsidP="00FF1AD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F2414" w:rsidRDefault="00EF2414" w:rsidP="004F394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2414" w:rsidRDefault="00EF2414" w:rsidP="00FF1AD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14</w:t>
    </w:r>
    <w:r>
      <w:rPr>
        <w:rStyle w:val="PageNumber"/>
      </w:rPr>
      <w:fldChar w:fldCharType="end"/>
    </w:r>
  </w:p>
  <w:p w:rsidR="00EF2414" w:rsidRDefault="00EF2414" w:rsidP="004F3943">
    <w:pPr>
      <w:pStyle w:val="Header"/>
      <w:ind w:right="360"/>
    </w:pPr>
    <w:r w:rsidRPr="002A4C8D">
      <w:rPr>
        <w:sz w:val="24"/>
        <w:szCs w:val="24"/>
      </w:rPr>
      <w:t>Научный журнал КубГАУ, №126(02), 2017 года</w:t>
    </w:r>
  </w:p>
  <w:p w:rsidR="00EF2414" w:rsidRDefault="00EF241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A15D1C"/>
    <w:multiLevelType w:val="hybridMultilevel"/>
    <w:tmpl w:val="A77A76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E7A6368"/>
    <w:multiLevelType w:val="hybridMultilevel"/>
    <w:tmpl w:val="4DE4AC3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C647F"/>
    <w:rsid w:val="00022455"/>
    <w:rsid w:val="0004577E"/>
    <w:rsid w:val="00064BDF"/>
    <w:rsid w:val="00091098"/>
    <w:rsid w:val="00094343"/>
    <w:rsid w:val="000A6C23"/>
    <w:rsid w:val="000C4A9F"/>
    <w:rsid w:val="000E4D2D"/>
    <w:rsid w:val="000F2C0B"/>
    <w:rsid w:val="000F2E95"/>
    <w:rsid w:val="00101FC3"/>
    <w:rsid w:val="001028F7"/>
    <w:rsid w:val="00112527"/>
    <w:rsid w:val="00135FAE"/>
    <w:rsid w:val="001522AD"/>
    <w:rsid w:val="001614D6"/>
    <w:rsid w:val="001709DD"/>
    <w:rsid w:val="001E2E61"/>
    <w:rsid w:val="001F44DB"/>
    <w:rsid w:val="00206A18"/>
    <w:rsid w:val="002233B3"/>
    <w:rsid w:val="002700C4"/>
    <w:rsid w:val="0027500F"/>
    <w:rsid w:val="002A3588"/>
    <w:rsid w:val="002A4C8D"/>
    <w:rsid w:val="002A5112"/>
    <w:rsid w:val="002A7CA2"/>
    <w:rsid w:val="002C5F48"/>
    <w:rsid w:val="002E0A83"/>
    <w:rsid w:val="002F7E89"/>
    <w:rsid w:val="0030769A"/>
    <w:rsid w:val="0034004A"/>
    <w:rsid w:val="00341E5D"/>
    <w:rsid w:val="003665F3"/>
    <w:rsid w:val="00370E7F"/>
    <w:rsid w:val="0038779E"/>
    <w:rsid w:val="00394D10"/>
    <w:rsid w:val="00397B78"/>
    <w:rsid w:val="003C18EB"/>
    <w:rsid w:val="003C199E"/>
    <w:rsid w:val="003C75AC"/>
    <w:rsid w:val="003D6D14"/>
    <w:rsid w:val="003E11C9"/>
    <w:rsid w:val="003E6FA2"/>
    <w:rsid w:val="003F1116"/>
    <w:rsid w:val="003F6A1A"/>
    <w:rsid w:val="00435DFB"/>
    <w:rsid w:val="00467194"/>
    <w:rsid w:val="004775E6"/>
    <w:rsid w:val="004B6F8F"/>
    <w:rsid w:val="004E4130"/>
    <w:rsid w:val="004F3943"/>
    <w:rsid w:val="00524C4A"/>
    <w:rsid w:val="00525572"/>
    <w:rsid w:val="00566E70"/>
    <w:rsid w:val="005861C3"/>
    <w:rsid w:val="00595550"/>
    <w:rsid w:val="005C5F51"/>
    <w:rsid w:val="005C647F"/>
    <w:rsid w:val="00615FB3"/>
    <w:rsid w:val="00624508"/>
    <w:rsid w:val="0062684F"/>
    <w:rsid w:val="006479E4"/>
    <w:rsid w:val="00675EB4"/>
    <w:rsid w:val="0068076E"/>
    <w:rsid w:val="00692E68"/>
    <w:rsid w:val="006A292A"/>
    <w:rsid w:val="006A5D1C"/>
    <w:rsid w:val="006E6C5C"/>
    <w:rsid w:val="007358AF"/>
    <w:rsid w:val="00737967"/>
    <w:rsid w:val="00787DE3"/>
    <w:rsid w:val="007A4BEE"/>
    <w:rsid w:val="007B2071"/>
    <w:rsid w:val="007B4055"/>
    <w:rsid w:val="007C793D"/>
    <w:rsid w:val="0081681A"/>
    <w:rsid w:val="008254B1"/>
    <w:rsid w:val="00834A46"/>
    <w:rsid w:val="00892572"/>
    <w:rsid w:val="008A4EA8"/>
    <w:rsid w:val="008B6EF7"/>
    <w:rsid w:val="008C2AE9"/>
    <w:rsid w:val="008C51E6"/>
    <w:rsid w:val="00901477"/>
    <w:rsid w:val="009140BB"/>
    <w:rsid w:val="00924AAA"/>
    <w:rsid w:val="00943FD8"/>
    <w:rsid w:val="0094708A"/>
    <w:rsid w:val="00947217"/>
    <w:rsid w:val="009B120A"/>
    <w:rsid w:val="009B7F06"/>
    <w:rsid w:val="009E4AAA"/>
    <w:rsid w:val="009E6D20"/>
    <w:rsid w:val="009F0E9E"/>
    <w:rsid w:val="00A414CB"/>
    <w:rsid w:val="00A4216D"/>
    <w:rsid w:val="00A545BA"/>
    <w:rsid w:val="00A7465D"/>
    <w:rsid w:val="00AA51EB"/>
    <w:rsid w:val="00AA6CE5"/>
    <w:rsid w:val="00AA7606"/>
    <w:rsid w:val="00AC6C8A"/>
    <w:rsid w:val="00AD3789"/>
    <w:rsid w:val="00AE4B29"/>
    <w:rsid w:val="00B04441"/>
    <w:rsid w:val="00B2171A"/>
    <w:rsid w:val="00B37BE4"/>
    <w:rsid w:val="00B55632"/>
    <w:rsid w:val="00B84102"/>
    <w:rsid w:val="00B87B6C"/>
    <w:rsid w:val="00BB1C0C"/>
    <w:rsid w:val="00C4167E"/>
    <w:rsid w:val="00C5297B"/>
    <w:rsid w:val="00CC2B53"/>
    <w:rsid w:val="00CE2F35"/>
    <w:rsid w:val="00CE7CC6"/>
    <w:rsid w:val="00D159E7"/>
    <w:rsid w:val="00D26FBA"/>
    <w:rsid w:val="00D513C3"/>
    <w:rsid w:val="00D85CE8"/>
    <w:rsid w:val="00D963A8"/>
    <w:rsid w:val="00DA4186"/>
    <w:rsid w:val="00DD4A97"/>
    <w:rsid w:val="00DE3071"/>
    <w:rsid w:val="00E04425"/>
    <w:rsid w:val="00E3240D"/>
    <w:rsid w:val="00E764B9"/>
    <w:rsid w:val="00E7694F"/>
    <w:rsid w:val="00EA362B"/>
    <w:rsid w:val="00ED3269"/>
    <w:rsid w:val="00EE7E11"/>
    <w:rsid w:val="00EF2414"/>
    <w:rsid w:val="00F16B0D"/>
    <w:rsid w:val="00F3611C"/>
    <w:rsid w:val="00F55F45"/>
    <w:rsid w:val="00F75FCA"/>
    <w:rsid w:val="00F760E7"/>
    <w:rsid w:val="00F80710"/>
    <w:rsid w:val="00F834C4"/>
    <w:rsid w:val="00F90A8F"/>
    <w:rsid w:val="00FA320E"/>
    <w:rsid w:val="00FD31F7"/>
    <w:rsid w:val="00FE478E"/>
    <w:rsid w:val="00FE6A43"/>
    <w:rsid w:val="00FF007E"/>
    <w:rsid w:val="00FF1AD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4D2D"/>
    <w:pPr>
      <w:spacing w:after="160" w:line="259" w:lineRule="auto"/>
    </w:pPr>
    <w:rPr>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34C4"/>
    <w:rPr>
      <w:rFonts w:cs="Times New Roman"/>
      <w:color w:val="808080"/>
    </w:rPr>
  </w:style>
  <w:style w:type="table" w:styleId="TableGrid">
    <w:name w:val="Table Grid"/>
    <w:basedOn w:val="TableNormal"/>
    <w:uiPriority w:val="99"/>
    <w:rsid w:val="00FF007E"/>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5C5F51"/>
    <w:pPr>
      <w:ind w:left="720"/>
      <w:contextualSpacing/>
    </w:pPr>
  </w:style>
  <w:style w:type="paragraph" w:styleId="BalloonText">
    <w:name w:val="Balloon Text"/>
    <w:basedOn w:val="Normal"/>
    <w:link w:val="BalloonTextChar"/>
    <w:uiPriority w:val="99"/>
    <w:semiHidden/>
    <w:rsid w:val="008168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681A"/>
    <w:rPr>
      <w:rFonts w:ascii="Tahoma" w:hAnsi="Tahoma" w:cs="Tahoma"/>
      <w:sz w:val="16"/>
      <w:szCs w:val="16"/>
    </w:rPr>
  </w:style>
  <w:style w:type="paragraph" w:styleId="Header">
    <w:name w:val="header"/>
    <w:basedOn w:val="Normal"/>
    <w:link w:val="HeaderChar"/>
    <w:uiPriority w:val="99"/>
    <w:rsid w:val="00DA418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DA4186"/>
    <w:rPr>
      <w:rFonts w:cs="Times New Roman"/>
    </w:rPr>
  </w:style>
  <w:style w:type="paragraph" w:styleId="Footer">
    <w:name w:val="footer"/>
    <w:basedOn w:val="Normal"/>
    <w:link w:val="FooterChar"/>
    <w:uiPriority w:val="99"/>
    <w:rsid w:val="00DA418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DA4186"/>
    <w:rPr>
      <w:rFonts w:cs="Times New Roman"/>
    </w:rPr>
  </w:style>
  <w:style w:type="character" w:styleId="PageNumber">
    <w:name w:val="page number"/>
    <w:basedOn w:val="DefaultParagraphFont"/>
    <w:uiPriority w:val="99"/>
    <w:rsid w:val="004F3943"/>
    <w:rPr>
      <w:rFonts w:cs="Times New Roman"/>
    </w:rPr>
  </w:style>
  <w:style w:type="paragraph" w:customStyle="1" w:styleId="msolistparagraph0">
    <w:name w:val="msolistparagraph"/>
    <w:basedOn w:val="Normal"/>
    <w:uiPriority w:val="99"/>
    <w:rsid w:val="00C5297B"/>
    <w:pPr>
      <w:spacing w:line="256" w:lineRule="auto"/>
      <w:ind w:left="720"/>
      <w:contextualSpacing/>
    </w:pPr>
    <w:rPr>
      <w:rFonts w:eastAsia="Times New Roman"/>
    </w:rPr>
  </w:style>
  <w:style w:type="paragraph" w:customStyle="1" w:styleId="msonormalcxspmiddle">
    <w:name w:val="msonormalcxspmiddle"/>
    <w:basedOn w:val="Normal"/>
    <w:uiPriority w:val="99"/>
    <w:rsid w:val="00C5297B"/>
    <w:pPr>
      <w:spacing w:before="100" w:beforeAutospacing="1" w:after="100" w:afterAutospacing="1" w:line="240" w:lineRule="auto"/>
    </w:pPr>
    <w:rPr>
      <w:sz w:val="24"/>
      <w:szCs w:val="24"/>
      <w:lang w:eastAsia="ru-RU"/>
    </w:rPr>
  </w:style>
</w:styles>
</file>

<file path=word/webSettings.xml><?xml version="1.0" encoding="utf-8"?>
<w:webSettings xmlns:r="http://schemas.openxmlformats.org/officeDocument/2006/relationships" xmlns:w="http://schemas.openxmlformats.org/wordprocessingml/2006/main">
  <w:divs>
    <w:div w:id="3332697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20.png"/><Relationship Id="rId117" Type="http://schemas.openxmlformats.org/officeDocument/2006/relationships/image" Target="media/image111.png"/><Relationship Id="rId21" Type="http://schemas.openxmlformats.org/officeDocument/2006/relationships/image" Target="media/image15.png"/><Relationship Id="rId42" Type="http://schemas.openxmlformats.org/officeDocument/2006/relationships/image" Target="media/image36.png"/><Relationship Id="rId47" Type="http://schemas.openxmlformats.org/officeDocument/2006/relationships/image" Target="media/image41.png"/><Relationship Id="rId63" Type="http://schemas.openxmlformats.org/officeDocument/2006/relationships/image" Target="media/image57.png"/><Relationship Id="rId68" Type="http://schemas.openxmlformats.org/officeDocument/2006/relationships/image" Target="media/image62.png"/><Relationship Id="rId84" Type="http://schemas.openxmlformats.org/officeDocument/2006/relationships/image" Target="media/image78.png"/><Relationship Id="rId89" Type="http://schemas.openxmlformats.org/officeDocument/2006/relationships/image" Target="media/image83.png"/><Relationship Id="rId112" Type="http://schemas.openxmlformats.org/officeDocument/2006/relationships/image" Target="media/image106.png"/><Relationship Id="rId133" Type="http://schemas.openxmlformats.org/officeDocument/2006/relationships/image" Target="media/image127.png"/><Relationship Id="rId138" Type="http://schemas.openxmlformats.org/officeDocument/2006/relationships/image" Target="media/image132.png"/><Relationship Id="rId154" Type="http://schemas.openxmlformats.org/officeDocument/2006/relationships/image" Target="media/image148.png"/><Relationship Id="rId159" Type="http://schemas.openxmlformats.org/officeDocument/2006/relationships/header" Target="header1.xml"/><Relationship Id="rId16" Type="http://schemas.openxmlformats.org/officeDocument/2006/relationships/image" Target="media/image10.png"/><Relationship Id="rId107" Type="http://schemas.openxmlformats.org/officeDocument/2006/relationships/image" Target="media/image101.png"/><Relationship Id="rId11" Type="http://schemas.openxmlformats.org/officeDocument/2006/relationships/image" Target="media/image5.png"/><Relationship Id="rId32" Type="http://schemas.openxmlformats.org/officeDocument/2006/relationships/image" Target="media/image26.png"/><Relationship Id="rId37" Type="http://schemas.openxmlformats.org/officeDocument/2006/relationships/image" Target="media/image31.png"/><Relationship Id="rId53" Type="http://schemas.openxmlformats.org/officeDocument/2006/relationships/image" Target="media/image47.png"/><Relationship Id="rId58" Type="http://schemas.openxmlformats.org/officeDocument/2006/relationships/image" Target="media/image52.png"/><Relationship Id="rId74" Type="http://schemas.openxmlformats.org/officeDocument/2006/relationships/image" Target="media/image68.png"/><Relationship Id="rId79" Type="http://schemas.openxmlformats.org/officeDocument/2006/relationships/image" Target="media/image73.png"/><Relationship Id="rId102" Type="http://schemas.openxmlformats.org/officeDocument/2006/relationships/image" Target="media/image96.png"/><Relationship Id="rId123" Type="http://schemas.openxmlformats.org/officeDocument/2006/relationships/image" Target="media/image117.png"/><Relationship Id="rId128" Type="http://schemas.openxmlformats.org/officeDocument/2006/relationships/image" Target="media/image122.png"/><Relationship Id="rId144" Type="http://schemas.openxmlformats.org/officeDocument/2006/relationships/image" Target="media/image138.png"/><Relationship Id="rId149" Type="http://schemas.openxmlformats.org/officeDocument/2006/relationships/image" Target="media/image143.png"/><Relationship Id="rId5" Type="http://schemas.openxmlformats.org/officeDocument/2006/relationships/footnotes" Target="footnotes.xml"/><Relationship Id="rId90" Type="http://schemas.openxmlformats.org/officeDocument/2006/relationships/image" Target="media/image84.png"/><Relationship Id="rId95" Type="http://schemas.openxmlformats.org/officeDocument/2006/relationships/image" Target="media/image89.png"/><Relationship Id="rId160" Type="http://schemas.openxmlformats.org/officeDocument/2006/relationships/header" Target="header2.xml"/><Relationship Id="rId22" Type="http://schemas.openxmlformats.org/officeDocument/2006/relationships/image" Target="media/image16.png"/><Relationship Id="rId27" Type="http://schemas.openxmlformats.org/officeDocument/2006/relationships/image" Target="media/image21.png"/><Relationship Id="rId43" Type="http://schemas.openxmlformats.org/officeDocument/2006/relationships/image" Target="media/image37.png"/><Relationship Id="rId48" Type="http://schemas.openxmlformats.org/officeDocument/2006/relationships/image" Target="media/image42.png"/><Relationship Id="rId64" Type="http://schemas.openxmlformats.org/officeDocument/2006/relationships/image" Target="media/image58.png"/><Relationship Id="rId69" Type="http://schemas.openxmlformats.org/officeDocument/2006/relationships/image" Target="media/image63.png"/><Relationship Id="rId113" Type="http://schemas.openxmlformats.org/officeDocument/2006/relationships/image" Target="media/image107.png"/><Relationship Id="rId118" Type="http://schemas.openxmlformats.org/officeDocument/2006/relationships/image" Target="media/image112.png"/><Relationship Id="rId134" Type="http://schemas.openxmlformats.org/officeDocument/2006/relationships/image" Target="media/image128.png"/><Relationship Id="rId139" Type="http://schemas.openxmlformats.org/officeDocument/2006/relationships/image" Target="media/image133.png"/><Relationship Id="rId80" Type="http://schemas.openxmlformats.org/officeDocument/2006/relationships/image" Target="media/image74.png"/><Relationship Id="rId85" Type="http://schemas.openxmlformats.org/officeDocument/2006/relationships/image" Target="media/image79.png"/><Relationship Id="rId150" Type="http://schemas.openxmlformats.org/officeDocument/2006/relationships/image" Target="media/image144.png"/><Relationship Id="rId155" Type="http://schemas.openxmlformats.org/officeDocument/2006/relationships/image" Target="media/image149.png"/><Relationship Id="rId12" Type="http://schemas.openxmlformats.org/officeDocument/2006/relationships/image" Target="media/image6.png"/><Relationship Id="rId17" Type="http://schemas.openxmlformats.org/officeDocument/2006/relationships/image" Target="media/image11.png"/><Relationship Id="rId33" Type="http://schemas.openxmlformats.org/officeDocument/2006/relationships/image" Target="media/image27.png"/><Relationship Id="rId38" Type="http://schemas.openxmlformats.org/officeDocument/2006/relationships/image" Target="media/image32.png"/><Relationship Id="rId59" Type="http://schemas.openxmlformats.org/officeDocument/2006/relationships/image" Target="media/image53.png"/><Relationship Id="rId103" Type="http://schemas.openxmlformats.org/officeDocument/2006/relationships/image" Target="media/image97.png"/><Relationship Id="rId108" Type="http://schemas.openxmlformats.org/officeDocument/2006/relationships/image" Target="media/image102.png"/><Relationship Id="rId124" Type="http://schemas.openxmlformats.org/officeDocument/2006/relationships/image" Target="media/image118.png"/><Relationship Id="rId129" Type="http://schemas.openxmlformats.org/officeDocument/2006/relationships/image" Target="media/image123.png"/><Relationship Id="rId54" Type="http://schemas.openxmlformats.org/officeDocument/2006/relationships/image" Target="media/image48.png"/><Relationship Id="rId70" Type="http://schemas.openxmlformats.org/officeDocument/2006/relationships/image" Target="media/image64.png"/><Relationship Id="rId75" Type="http://schemas.openxmlformats.org/officeDocument/2006/relationships/image" Target="media/image69.png"/><Relationship Id="rId91" Type="http://schemas.openxmlformats.org/officeDocument/2006/relationships/image" Target="media/image85.png"/><Relationship Id="rId96" Type="http://schemas.openxmlformats.org/officeDocument/2006/relationships/image" Target="media/image90.png"/><Relationship Id="rId140" Type="http://schemas.openxmlformats.org/officeDocument/2006/relationships/image" Target="media/image134.png"/><Relationship Id="rId145" Type="http://schemas.openxmlformats.org/officeDocument/2006/relationships/image" Target="media/image139.png"/><Relationship Id="rId16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30.png"/><Relationship Id="rId49" Type="http://schemas.openxmlformats.org/officeDocument/2006/relationships/image" Target="media/image43.png"/><Relationship Id="rId57" Type="http://schemas.openxmlformats.org/officeDocument/2006/relationships/image" Target="media/image51.png"/><Relationship Id="rId106" Type="http://schemas.openxmlformats.org/officeDocument/2006/relationships/image" Target="media/image100.png"/><Relationship Id="rId114" Type="http://schemas.openxmlformats.org/officeDocument/2006/relationships/image" Target="media/image108.png"/><Relationship Id="rId119" Type="http://schemas.openxmlformats.org/officeDocument/2006/relationships/image" Target="media/image113.png"/><Relationship Id="rId127" Type="http://schemas.openxmlformats.org/officeDocument/2006/relationships/image" Target="media/image121.png"/><Relationship Id="rId10" Type="http://schemas.openxmlformats.org/officeDocument/2006/relationships/image" Target="media/image4.png"/><Relationship Id="rId31" Type="http://schemas.openxmlformats.org/officeDocument/2006/relationships/image" Target="media/image25.png"/><Relationship Id="rId44" Type="http://schemas.openxmlformats.org/officeDocument/2006/relationships/image" Target="media/image38.png"/><Relationship Id="rId52" Type="http://schemas.openxmlformats.org/officeDocument/2006/relationships/image" Target="media/image46.png"/><Relationship Id="rId60" Type="http://schemas.openxmlformats.org/officeDocument/2006/relationships/image" Target="media/image54.png"/><Relationship Id="rId65" Type="http://schemas.openxmlformats.org/officeDocument/2006/relationships/image" Target="media/image59.png"/><Relationship Id="rId73" Type="http://schemas.openxmlformats.org/officeDocument/2006/relationships/image" Target="media/image67.png"/><Relationship Id="rId78" Type="http://schemas.openxmlformats.org/officeDocument/2006/relationships/image" Target="media/image72.png"/><Relationship Id="rId81" Type="http://schemas.openxmlformats.org/officeDocument/2006/relationships/image" Target="media/image75.png"/><Relationship Id="rId86" Type="http://schemas.openxmlformats.org/officeDocument/2006/relationships/image" Target="media/image80.png"/><Relationship Id="rId94" Type="http://schemas.openxmlformats.org/officeDocument/2006/relationships/image" Target="media/image88.png"/><Relationship Id="rId99" Type="http://schemas.openxmlformats.org/officeDocument/2006/relationships/image" Target="media/image93.png"/><Relationship Id="rId101" Type="http://schemas.openxmlformats.org/officeDocument/2006/relationships/image" Target="media/image95.png"/><Relationship Id="rId122" Type="http://schemas.openxmlformats.org/officeDocument/2006/relationships/image" Target="media/image116.png"/><Relationship Id="rId130" Type="http://schemas.openxmlformats.org/officeDocument/2006/relationships/image" Target="media/image124.png"/><Relationship Id="rId135" Type="http://schemas.openxmlformats.org/officeDocument/2006/relationships/image" Target="media/image129.png"/><Relationship Id="rId143" Type="http://schemas.openxmlformats.org/officeDocument/2006/relationships/image" Target="media/image137.png"/><Relationship Id="rId148" Type="http://schemas.openxmlformats.org/officeDocument/2006/relationships/image" Target="media/image142.png"/><Relationship Id="rId151" Type="http://schemas.openxmlformats.org/officeDocument/2006/relationships/image" Target="media/image145.png"/><Relationship Id="rId156" Type="http://schemas.openxmlformats.org/officeDocument/2006/relationships/image" Target="media/image150.png"/><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image" Target="media/image33.png"/><Relationship Id="rId109" Type="http://schemas.openxmlformats.org/officeDocument/2006/relationships/image" Target="media/image103.png"/><Relationship Id="rId34" Type="http://schemas.openxmlformats.org/officeDocument/2006/relationships/image" Target="media/image28.png"/><Relationship Id="rId50" Type="http://schemas.openxmlformats.org/officeDocument/2006/relationships/image" Target="media/image44.png"/><Relationship Id="rId55" Type="http://schemas.openxmlformats.org/officeDocument/2006/relationships/image" Target="media/image49.png"/><Relationship Id="rId76" Type="http://schemas.openxmlformats.org/officeDocument/2006/relationships/image" Target="media/image70.png"/><Relationship Id="rId97" Type="http://schemas.openxmlformats.org/officeDocument/2006/relationships/image" Target="media/image91.png"/><Relationship Id="rId104" Type="http://schemas.openxmlformats.org/officeDocument/2006/relationships/image" Target="media/image98.png"/><Relationship Id="rId120" Type="http://schemas.openxmlformats.org/officeDocument/2006/relationships/image" Target="media/image114.png"/><Relationship Id="rId125" Type="http://schemas.openxmlformats.org/officeDocument/2006/relationships/image" Target="media/image119.png"/><Relationship Id="rId141" Type="http://schemas.openxmlformats.org/officeDocument/2006/relationships/image" Target="media/image135.png"/><Relationship Id="rId146" Type="http://schemas.openxmlformats.org/officeDocument/2006/relationships/image" Target="media/image140.png"/><Relationship Id="rId7" Type="http://schemas.openxmlformats.org/officeDocument/2006/relationships/image" Target="media/image1.png"/><Relationship Id="rId71" Type="http://schemas.openxmlformats.org/officeDocument/2006/relationships/image" Target="media/image65.png"/><Relationship Id="rId92" Type="http://schemas.openxmlformats.org/officeDocument/2006/relationships/image" Target="media/image86.png"/><Relationship Id="rId162" Type="http://schemas.openxmlformats.org/officeDocument/2006/relationships/fontTable" Target="fontTable.xml"/><Relationship Id="rId2" Type="http://schemas.openxmlformats.org/officeDocument/2006/relationships/styles" Target="styles.xml"/><Relationship Id="rId29" Type="http://schemas.openxmlformats.org/officeDocument/2006/relationships/image" Target="media/image23.png"/><Relationship Id="rId24" Type="http://schemas.openxmlformats.org/officeDocument/2006/relationships/image" Target="media/image18.png"/><Relationship Id="rId40" Type="http://schemas.openxmlformats.org/officeDocument/2006/relationships/image" Target="media/image34.png"/><Relationship Id="rId45" Type="http://schemas.openxmlformats.org/officeDocument/2006/relationships/image" Target="media/image39.png"/><Relationship Id="rId66" Type="http://schemas.openxmlformats.org/officeDocument/2006/relationships/image" Target="media/image60.png"/><Relationship Id="rId87" Type="http://schemas.openxmlformats.org/officeDocument/2006/relationships/image" Target="media/image81.png"/><Relationship Id="rId110" Type="http://schemas.openxmlformats.org/officeDocument/2006/relationships/image" Target="media/image104.png"/><Relationship Id="rId115" Type="http://schemas.openxmlformats.org/officeDocument/2006/relationships/image" Target="media/image109.png"/><Relationship Id="rId131" Type="http://schemas.openxmlformats.org/officeDocument/2006/relationships/image" Target="media/image125.png"/><Relationship Id="rId136" Type="http://schemas.openxmlformats.org/officeDocument/2006/relationships/image" Target="media/image130.png"/><Relationship Id="rId157" Type="http://schemas.openxmlformats.org/officeDocument/2006/relationships/image" Target="media/image151.png"/><Relationship Id="rId61" Type="http://schemas.openxmlformats.org/officeDocument/2006/relationships/image" Target="media/image55.png"/><Relationship Id="rId82" Type="http://schemas.openxmlformats.org/officeDocument/2006/relationships/image" Target="media/image76.png"/><Relationship Id="rId152" Type="http://schemas.openxmlformats.org/officeDocument/2006/relationships/image" Target="media/image146.png"/><Relationship Id="rId19" Type="http://schemas.openxmlformats.org/officeDocument/2006/relationships/image" Target="media/image13.png"/><Relationship Id="rId14" Type="http://schemas.openxmlformats.org/officeDocument/2006/relationships/image" Target="media/image8.png"/><Relationship Id="rId30" Type="http://schemas.openxmlformats.org/officeDocument/2006/relationships/image" Target="media/image24.png"/><Relationship Id="rId35" Type="http://schemas.openxmlformats.org/officeDocument/2006/relationships/image" Target="media/image29.png"/><Relationship Id="rId56" Type="http://schemas.openxmlformats.org/officeDocument/2006/relationships/image" Target="media/image50.png"/><Relationship Id="rId77" Type="http://schemas.openxmlformats.org/officeDocument/2006/relationships/image" Target="media/image71.png"/><Relationship Id="rId100" Type="http://schemas.openxmlformats.org/officeDocument/2006/relationships/image" Target="media/image94.png"/><Relationship Id="rId105" Type="http://schemas.openxmlformats.org/officeDocument/2006/relationships/image" Target="media/image99.png"/><Relationship Id="rId126" Type="http://schemas.openxmlformats.org/officeDocument/2006/relationships/image" Target="media/image120.png"/><Relationship Id="rId147" Type="http://schemas.openxmlformats.org/officeDocument/2006/relationships/image" Target="media/image141.png"/><Relationship Id="rId8" Type="http://schemas.openxmlformats.org/officeDocument/2006/relationships/image" Target="media/image2.png"/><Relationship Id="rId51" Type="http://schemas.openxmlformats.org/officeDocument/2006/relationships/image" Target="media/image45.png"/><Relationship Id="rId72" Type="http://schemas.openxmlformats.org/officeDocument/2006/relationships/image" Target="media/image66.png"/><Relationship Id="rId93" Type="http://schemas.openxmlformats.org/officeDocument/2006/relationships/image" Target="media/image87.png"/><Relationship Id="rId98" Type="http://schemas.openxmlformats.org/officeDocument/2006/relationships/image" Target="media/image92.png"/><Relationship Id="rId121" Type="http://schemas.openxmlformats.org/officeDocument/2006/relationships/image" Target="media/image115.png"/><Relationship Id="rId142" Type="http://schemas.openxmlformats.org/officeDocument/2006/relationships/image" Target="media/image136.png"/><Relationship Id="rId163" Type="http://schemas.openxmlformats.org/officeDocument/2006/relationships/theme" Target="theme/theme1.xml"/><Relationship Id="rId3" Type="http://schemas.openxmlformats.org/officeDocument/2006/relationships/settings" Target="settings.xml"/><Relationship Id="rId25" Type="http://schemas.openxmlformats.org/officeDocument/2006/relationships/image" Target="media/image19.png"/><Relationship Id="rId46" Type="http://schemas.openxmlformats.org/officeDocument/2006/relationships/image" Target="media/image40.png"/><Relationship Id="rId67" Type="http://schemas.openxmlformats.org/officeDocument/2006/relationships/image" Target="media/image61.png"/><Relationship Id="rId116" Type="http://schemas.openxmlformats.org/officeDocument/2006/relationships/image" Target="media/image110.png"/><Relationship Id="rId137" Type="http://schemas.openxmlformats.org/officeDocument/2006/relationships/image" Target="media/image131.png"/><Relationship Id="rId158" Type="http://schemas.openxmlformats.org/officeDocument/2006/relationships/image" Target="media/image152.png"/><Relationship Id="rId20" Type="http://schemas.openxmlformats.org/officeDocument/2006/relationships/image" Target="media/image14.png"/><Relationship Id="rId41" Type="http://schemas.openxmlformats.org/officeDocument/2006/relationships/image" Target="media/image35.png"/><Relationship Id="rId62" Type="http://schemas.openxmlformats.org/officeDocument/2006/relationships/image" Target="media/image56.png"/><Relationship Id="rId83" Type="http://schemas.openxmlformats.org/officeDocument/2006/relationships/image" Target="media/image77.png"/><Relationship Id="rId88" Type="http://schemas.openxmlformats.org/officeDocument/2006/relationships/image" Target="media/image82.png"/><Relationship Id="rId111" Type="http://schemas.openxmlformats.org/officeDocument/2006/relationships/image" Target="media/image105.png"/><Relationship Id="rId132" Type="http://schemas.openxmlformats.org/officeDocument/2006/relationships/image" Target="media/image126.png"/><Relationship Id="rId153" Type="http://schemas.openxmlformats.org/officeDocument/2006/relationships/image" Target="media/image14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203</TotalTime>
  <Pages>14</Pages>
  <Words>2400</Words>
  <Characters>13686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Ivanenko</dc:creator>
  <cp:keywords/>
  <dc:description/>
  <cp:lastModifiedBy>ACER</cp:lastModifiedBy>
  <cp:revision>14</cp:revision>
  <cp:lastPrinted>2017-01-29T19:13:00Z</cp:lastPrinted>
  <dcterms:created xsi:type="dcterms:W3CDTF">2017-01-29T18:31:00Z</dcterms:created>
  <dcterms:modified xsi:type="dcterms:W3CDTF">2017-02-27T13:18:00Z</dcterms:modified>
</cp:coreProperties>
</file>