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6" w:type="dxa"/>
        <w:tblLook w:val="00A0" w:firstRow="1" w:lastRow="0" w:firstColumn="1" w:lastColumn="0" w:noHBand="0" w:noVBand="0"/>
      </w:tblPr>
      <w:tblGrid>
        <w:gridCol w:w="4658"/>
        <w:gridCol w:w="4658"/>
      </w:tblGrid>
      <w:tr w:rsidR="00D3392D" w:rsidRPr="0036295D" w:rsidTr="009B6B7A">
        <w:trPr>
          <w:trHeight w:val="284"/>
        </w:trPr>
        <w:tc>
          <w:tcPr>
            <w:tcW w:w="4658" w:type="dxa"/>
          </w:tcPr>
          <w:p w:rsidR="00D3392D" w:rsidRPr="0036295D" w:rsidRDefault="00D3392D" w:rsidP="009B6B7A">
            <w:pPr>
              <w:jc w:val="left"/>
              <w:rPr>
                <w:lang w:val="ru-RU"/>
              </w:rPr>
            </w:pPr>
            <w:bookmarkStart w:id="0" w:name="_GoBack"/>
            <w:bookmarkEnd w:id="0"/>
            <w:r w:rsidRPr="0036295D">
              <w:rPr>
                <w:lang w:val="ru-RU"/>
              </w:rPr>
              <w:t xml:space="preserve">УДК 636.085.54:631.363.286 </w:t>
            </w:r>
          </w:p>
          <w:p w:rsidR="00D3392D" w:rsidRPr="00AE25DD" w:rsidRDefault="00D3392D" w:rsidP="009B6B7A">
            <w:pPr>
              <w:jc w:val="left"/>
              <w:rPr>
                <w:lang w:val="ru-RU"/>
              </w:rPr>
            </w:pPr>
          </w:p>
          <w:p w:rsidR="00D3392D" w:rsidRPr="0036295D" w:rsidRDefault="00D3392D" w:rsidP="009B6B7A">
            <w:pPr>
              <w:jc w:val="left"/>
              <w:rPr>
                <w:lang w:val="ru-RU"/>
              </w:rPr>
            </w:pPr>
            <w:r w:rsidRPr="0036295D">
              <w:rPr>
                <w:lang w:val="ru-RU"/>
              </w:rPr>
              <w:t>05.00.00 Технические науки</w:t>
            </w:r>
          </w:p>
          <w:p w:rsidR="00D3392D" w:rsidRPr="0036295D" w:rsidRDefault="00D3392D" w:rsidP="009B6B7A">
            <w:pPr>
              <w:jc w:val="left"/>
              <w:rPr>
                <w:lang w:val="ru-RU"/>
              </w:rPr>
            </w:pPr>
          </w:p>
          <w:p w:rsidR="00D3392D" w:rsidRPr="006F49DC" w:rsidRDefault="00D3392D" w:rsidP="009B6B7A">
            <w:pPr>
              <w:pStyle w:val="2"/>
              <w:shd w:val="clear" w:color="auto" w:fill="auto"/>
              <w:tabs>
                <w:tab w:val="left" w:pos="586"/>
              </w:tabs>
              <w:spacing w:before="0" w:line="240" w:lineRule="auto"/>
              <w:ind w:left="20" w:firstLine="0"/>
              <w:rPr>
                <w:rFonts w:ascii="Times New Roman" w:hAnsi="Times New Roman"/>
                <w:b/>
                <w:lang w:eastAsia="en-US"/>
              </w:rPr>
            </w:pPr>
            <w:r w:rsidRPr="006F49DC">
              <w:rPr>
                <w:rFonts w:ascii="Times New Roman" w:hAnsi="Times New Roman"/>
                <w:b/>
                <w:lang w:eastAsia="en-US"/>
              </w:rPr>
              <w:t>РАЗРАБОТКА КОНСТРУКЦИИ И РАСЧЕТ ТЕПЛООБМЕННОГО АППАРАТА</w:t>
            </w:r>
          </w:p>
          <w:p w:rsidR="00D3392D" w:rsidRPr="0036295D" w:rsidRDefault="00D3392D" w:rsidP="009B6B7A">
            <w:pPr>
              <w:jc w:val="left"/>
              <w:rPr>
                <w:b/>
                <w:lang w:val="ru-RU"/>
              </w:rPr>
            </w:pPr>
          </w:p>
          <w:p w:rsidR="00D3392D" w:rsidRPr="0036295D" w:rsidRDefault="00D3392D" w:rsidP="009B6B7A">
            <w:pPr>
              <w:jc w:val="left"/>
              <w:rPr>
                <w:lang w:val="ru-RU"/>
              </w:rPr>
            </w:pPr>
            <w:r w:rsidRPr="0036295D">
              <w:rPr>
                <w:lang w:val="ru-RU"/>
              </w:rPr>
              <w:t>Кузнецова Наталья Николаевна</w:t>
            </w:r>
          </w:p>
          <w:p w:rsidR="00D3392D" w:rsidRPr="0036295D" w:rsidRDefault="00D3392D" w:rsidP="009B6B7A">
            <w:pPr>
              <w:jc w:val="left"/>
              <w:rPr>
                <w:lang w:val="ru-RU"/>
              </w:rPr>
            </w:pPr>
            <w:r w:rsidRPr="0036295D">
              <w:rPr>
                <w:lang w:val="ru-RU"/>
              </w:rPr>
              <w:t>доцент</w:t>
            </w:r>
          </w:p>
          <w:p w:rsidR="00D3392D" w:rsidRPr="0036295D" w:rsidRDefault="00D3392D" w:rsidP="009B6B7A">
            <w:pPr>
              <w:jc w:val="left"/>
              <w:rPr>
                <w:lang w:val="ru-RU"/>
              </w:rPr>
            </w:pPr>
            <w:r w:rsidRPr="0036295D">
              <w:t>SPIN</w:t>
            </w:r>
            <w:r w:rsidRPr="0036295D">
              <w:rPr>
                <w:lang w:val="ru-RU"/>
              </w:rPr>
              <w:t>-код автора: 3808-4465</w:t>
            </w:r>
          </w:p>
          <w:p w:rsidR="00D3392D" w:rsidRPr="0036295D" w:rsidRDefault="00D3392D" w:rsidP="009B6B7A">
            <w:pPr>
              <w:jc w:val="left"/>
            </w:pPr>
            <w:r w:rsidRPr="0036295D">
              <w:t>e-mail: natalya_kuznecova_123@mail.ru</w:t>
            </w:r>
          </w:p>
          <w:p w:rsidR="00D3392D" w:rsidRPr="0036295D" w:rsidRDefault="00D3392D" w:rsidP="009B6B7A">
            <w:pPr>
              <w:jc w:val="left"/>
            </w:pPr>
          </w:p>
          <w:p w:rsidR="00D3392D" w:rsidRPr="0036295D" w:rsidRDefault="00D3392D" w:rsidP="009B6B7A">
            <w:pPr>
              <w:jc w:val="left"/>
              <w:rPr>
                <w:lang w:val="ru-RU"/>
              </w:rPr>
            </w:pPr>
            <w:r w:rsidRPr="0036295D">
              <w:rPr>
                <w:lang w:val="ru-RU"/>
              </w:rPr>
              <w:t xml:space="preserve">Кузнецов Михаил Александрович </w:t>
            </w:r>
          </w:p>
          <w:p w:rsidR="00D3392D" w:rsidRPr="0036295D" w:rsidRDefault="00D3392D" w:rsidP="009B6B7A">
            <w:pPr>
              <w:jc w:val="left"/>
              <w:rPr>
                <w:lang w:val="ru-RU"/>
              </w:rPr>
            </w:pPr>
            <w:r w:rsidRPr="0036295D">
              <w:rPr>
                <w:lang w:val="ru-RU"/>
              </w:rPr>
              <w:t>Студент</w:t>
            </w:r>
          </w:p>
          <w:p w:rsidR="00D3392D" w:rsidRPr="00AE25DD" w:rsidRDefault="00D3392D" w:rsidP="0036295D">
            <w:pPr>
              <w:jc w:val="left"/>
              <w:rPr>
                <w:lang w:val="ru-RU"/>
              </w:rPr>
            </w:pPr>
            <w:r w:rsidRPr="0036295D">
              <w:t>SPIN</w:t>
            </w:r>
            <w:r w:rsidRPr="0036295D">
              <w:rPr>
                <w:lang w:val="ru-RU"/>
              </w:rPr>
              <w:t>-код автора: 4455-8000</w:t>
            </w:r>
          </w:p>
          <w:p w:rsidR="00D3392D" w:rsidRPr="0036295D" w:rsidRDefault="00D3392D" w:rsidP="0036295D">
            <w:pPr>
              <w:jc w:val="left"/>
            </w:pPr>
            <w:r w:rsidRPr="0036295D">
              <w:t xml:space="preserve">e-mail: </w:t>
            </w:r>
            <w:r w:rsidRPr="0036295D">
              <w:rPr>
                <w:shd w:val="clear" w:color="auto" w:fill="FFFFFF"/>
              </w:rPr>
              <w:t>michael.kuznetcov.arch@gmail.com</w:t>
            </w:r>
          </w:p>
          <w:p w:rsidR="00D3392D" w:rsidRPr="0036295D" w:rsidRDefault="00D3392D" w:rsidP="009B6B7A">
            <w:pPr>
              <w:jc w:val="left"/>
              <w:rPr>
                <w:i/>
                <w:lang w:val="ru-RU"/>
              </w:rPr>
            </w:pPr>
            <w:r w:rsidRPr="0036295D">
              <w:rPr>
                <w:i/>
                <w:lang w:val="ru-RU"/>
              </w:rPr>
              <w:t xml:space="preserve">ФГБОУ ВО Кубанский государственный аграрный университет имени И.Т. Трубилина, Краснодар, Россия, Краснодар, Россия 350044, Россия, г. Краснодар, ул. Калинина, 13 </w:t>
            </w:r>
          </w:p>
          <w:p w:rsidR="00D3392D" w:rsidRPr="0036295D" w:rsidRDefault="00D3392D" w:rsidP="009B6B7A">
            <w:pPr>
              <w:jc w:val="left"/>
              <w:rPr>
                <w:lang w:val="ru-RU"/>
              </w:rPr>
            </w:pPr>
          </w:p>
          <w:p w:rsidR="00D3392D" w:rsidRPr="006F49DC" w:rsidRDefault="00D3392D" w:rsidP="009B6B7A">
            <w:pPr>
              <w:pStyle w:val="2"/>
              <w:shd w:val="clear" w:color="auto" w:fill="auto"/>
              <w:tabs>
                <w:tab w:val="left" w:pos="586"/>
              </w:tabs>
              <w:spacing w:before="0" w:line="240" w:lineRule="auto"/>
              <w:ind w:firstLine="0"/>
              <w:rPr>
                <w:rFonts w:ascii="Times New Roman" w:hAnsi="Times New Roman"/>
                <w:lang w:eastAsia="en-US"/>
              </w:rPr>
            </w:pPr>
            <w:r w:rsidRPr="006F49DC">
              <w:rPr>
                <w:rFonts w:ascii="Times New Roman" w:hAnsi="Times New Roman"/>
                <w:lang w:eastAsia="en-US"/>
              </w:rPr>
              <w:t xml:space="preserve">Представлены результаты исследований по созданию теплообменных аппаратов, на основе опыта создания  оборудования для закручивания и изменения направления движения потоков жидкостей и газов, их завихрения, обеспечивающих разрушение пограничного слоя на теплопередающих поверхностях и интенсификацию теплообменных процессов. В качестве рабочих органов теплообменного аппарата предлагается использовать винтовые роторы, в которых каждое поперечное проходное сечение отличается от предыдущего не только формой, но и расположением относительно друг друга, при этом меняется площадь поперечного сечения, нарушается стационарность движения сред, увеличивается интенсивность теплообменных процессов, расширяются технологические возможности. Винтовые роторы снабжены напусками, которые создаются по наружным поверхностям роторов в процессе их сборки и обеспечивают интенсификацию теплообменных процессов. В работе представлены зависимости для расчета основных параметров винтовых роторов. </w:t>
            </w:r>
          </w:p>
          <w:p w:rsidR="00D3392D" w:rsidRPr="0036295D" w:rsidRDefault="00D3392D" w:rsidP="009B6B7A">
            <w:pPr>
              <w:jc w:val="left"/>
              <w:rPr>
                <w:lang w:val="ru-RU"/>
              </w:rPr>
            </w:pPr>
            <w:r w:rsidRPr="0036295D">
              <w:rPr>
                <w:rStyle w:val="Exact"/>
                <w:sz w:val="20"/>
                <w:lang w:val="ru-RU"/>
              </w:rPr>
              <w:t xml:space="preserve">Винтовые роторы снабжены винтовыми канавками по внутренней поверхности и винтовыми линиями на наружной поверхности различного шага и числа заходов. </w:t>
            </w:r>
            <w:r w:rsidRPr="0036295D">
              <w:rPr>
                <w:lang w:val="ru-RU"/>
              </w:rPr>
              <w:t>Работа выполнена на базе разработок, выполненных в Кубанском государственном аграрном университете по использованию винтовых роторов в промышленности, строительс</w:t>
            </w:r>
            <w:r>
              <w:rPr>
                <w:lang w:val="ru-RU"/>
              </w:rPr>
              <w:t>тве и сельском хозяйстве [1-23]</w:t>
            </w:r>
          </w:p>
          <w:p w:rsidR="00D3392D" w:rsidRPr="0036295D" w:rsidRDefault="00D3392D" w:rsidP="009B6B7A">
            <w:pPr>
              <w:jc w:val="left"/>
              <w:rPr>
                <w:lang w:val="ru-RU"/>
              </w:rPr>
            </w:pPr>
          </w:p>
          <w:p w:rsidR="00D3392D" w:rsidRPr="006F49DC" w:rsidRDefault="00D3392D" w:rsidP="009B6B7A">
            <w:pPr>
              <w:pStyle w:val="2"/>
              <w:shd w:val="clear" w:color="auto" w:fill="auto"/>
              <w:tabs>
                <w:tab w:val="left" w:pos="586"/>
              </w:tabs>
              <w:spacing w:before="0" w:line="240" w:lineRule="auto"/>
              <w:ind w:left="20" w:hanging="20"/>
              <w:rPr>
                <w:rFonts w:ascii="Times New Roman" w:eastAsia="MS Mincho" w:hAnsi="Times New Roman"/>
                <w:lang w:eastAsia="en-US"/>
              </w:rPr>
            </w:pPr>
            <w:r w:rsidRPr="006F49DC">
              <w:rPr>
                <w:rFonts w:ascii="Times New Roman" w:hAnsi="Times New Roman"/>
              </w:rPr>
              <w:t xml:space="preserve">Ключевые слова: </w:t>
            </w:r>
            <w:r w:rsidRPr="006F49DC">
              <w:rPr>
                <w:rFonts w:ascii="Times New Roman" w:eastAsia="MS Mincho" w:hAnsi="Times New Roman"/>
                <w:lang w:eastAsia="en-US"/>
              </w:rPr>
              <w:t>ВИНТОВЫЕ РОТОРЫ, ПОЛОСА, НАПУСК, ТЕПЛООБМЕННЫЕ АППАРАТЫ, НАДРЕЗ</w:t>
            </w:r>
          </w:p>
          <w:p w:rsidR="00D3392D" w:rsidRPr="006F49DC" w:rsidRDefault="00D3392D" w:rsidP="009B6B7A">
            <w:pPr>
              <w:pStyle w:val="2"/>
              <w:shd w:val="clear" w:color="auto" w:fill="auto"/>
              <w:tabs>
                <w:tab w:val="left" w:pos="586"/>
              </w:tabs>
              <w:spacing w:before="0" w:line="240" w:lineRule="auto"/>
              <w:ind w:left="20" w:hanging="20"/>
              <w:rPr>
                <w:rFonts w:ascii="Times New Roman" w:eastAsia="MS Mincho" w:hAnsi="Times New Roman"/>
                <w:lang w:eastAsia="en-US"/>
              </w:rPr>
            </w:pPr>
          </w:p>
          <w:p w:rsidR="00D3392D" w:rsidRPr="00ED6C13" w:rsidRDefault="00D3392D" w:rsidP="009B6B7A">
            <w:pPr>
              <w:pStyle w:val="2"/>
              <w:shd w:val="clear" w:color="auto" w:fill="auto"/>
              <w:tabs>
                <w:tab w:val="left" w:pos="586"/>
              </w:tabs>
              <w:spacing w:before="0" w:line="240" w:lineRule="auto"/>
              <w:ind w:left="20" w:hanging="20"/>
              <w:rPr>
                <w:rFonts w:ascii="Arial" w:eastAsia="MS Mincho" w:hAnsi="Arial" w:cs="Arial"/>
                <w:b/>
                <w:lang w:val="en-US" w:eastAsia="en-US"/>
              </w:rPr>
            </w:pPr>
            <w:r w:rsidRPr="00ED6C13">
              <w:rPr>
                <w:rFonts w:ascii="Arial" w:eastAsia="MS Mincho" w:hAnsi="Arial" w:cs="Arial"/>
                <w:b/>
                <w:lang w:val="en-US" w:eastAsia="en-US"/>
              </w:rPr>
              <w:t xml:space="preserve">Doi: </w:t>
            </w:r>
            <w:r w:rsidRPr="00ED6C13">
              <w:rPr>
                <w:rFonts w:ascii="Arial" w:hAnsi="Arial" w:cs="Arial"/>
                <w:b/>
                <w:lang w:eastAsia="en-US"/>
              </w:rPr>
              <w:t>10.21515/1990-4665-124-087</w:t>
            </w:r>
          </w:p>
        </w:tc>
        <w:tc>
          <w:tcPr>
            <w:tcW w:w="4658" w:type="dxa"/>
          </w:tcPr>
          <w:p w:rsidR="00D3392D" w:rsidRPr="0036295D" w:rsidRDefault="00D3392D" w:rsidP="009B6B7A">
            <w:pPr>
              <w:autoSpaceDE w:val="0"/>
              <w:autoSpaceDN w:val="0"/>
              <w:adjustRightInd w:val="0"/>
              <w:jc w:val="left"/>
            </w:pPr>
            <w:r w:rsidRPr="0036295D">
              <w:rPr>
                <w:lang w:eastAsia="ru-RU"/>
              </w:rPr>
              <w:t xml:space="preserve">UDC </w:t>
            </w:r>
            <w:r w:rsidRPr="0036295D">
              <w:t xml:space="preserve">636.085.54:631.363.286 </w:t>
            </w:r>
          </w:p>
          <w:p w:rsidR="00D3392D" w:rsidRDefault="00D3392D" w:rsidP="009B6B7A">
            <w:pPr>
              <w:autoSpaceDE w:val="0"/>
              <w:autoSpaceDN w:val="0"/>
              <w:adjustRightInd w:val="0"/>
              <w:jc w:val="left"/>
              <w:rPr>
                <w:lang w:eastAsia="ru-RU"/>
              </w:rPr>
            </w:pPr>
          </w:p>
          <w:p w:rsidR="00D3392D" w:rsidRPr="0036295D" w:rsidRDefault="00D3392D" w:rsidP="009B6B7A">
            <w:pPr>
              <w:autoSpaceDE w:val="0"/>
              <w:autoSpaceDN w:val="0"/>
              <w:adjustRightInd w:val="0"/>
              <w:jc w:val="left"/>
              <w:rPr>
                <w:lang w:eastAsia="ru-RU"/>
              </w:rPr>
            </w:pPr>
            <w:r w:rsidRPr="0036295D">
              <w:rPr>
                <w:lang w:eastAsia="ru-RU"/>
              </w:rPr>
              <w:t>Technical sciences</w:t>
            </w:r>
          </w:p>
          <w:p w:rsidR="00D3392D" w:rsidRPr="0036295D" w:rsidRDefault="00D3392D" w:rsidP="009B6B7A">
            <w:pPr>
              <w:jc w:val="left"/>
            </w:pPr>
          </w:p>
          <w:p w:rsidR="00D3392D" w:rsidRPr="0036295D" w:rsidRDefault="00D3392D" w:rsidP="009B6B7A">
            <w:pPr>
              <w:pStyle w:val="2"/>
              <w:shd w:val="clear" w:color="auto" w:fill="auto"/>
              <w:tabs>
                <w:tab w:val="left" w:pos="586"/>
              </w:tabs>
              <w:spacing w:before="0" w:line="240" w:lineRule="auto"/>
              <w:ind w:left="20" w:firstLine="0"/>
              <w:rPr>
                <w:rFonts w:ascii="Times New Roman" w:hAnsi="Times New Roman"/>
                <w:b/>
                <w:shd w:val="clear" w:color="auto" w:fill="FFFFFF"/>
                <w:lang w:val="en-US" w:eastAsia="en-US"/>
              </w:rPr>
            </w:pPr>
            <w:r w:rsidRPr="0036295D">
              <w:rPr>
                <w:rFonts w:ascii="Times New Roman" w:hAnsi="Times New Roman"/>
                <w:b/>
                <w:shd w:val="clear" w:color="auto" w:fill="FFFFFF"/>
                <w:lang w:val="en-US" w:eastAsia="en-US"/>
              </w:rPr>
              <w:t xml:space="preserve">DEVELOPMENT AND CALCULATION </w:t>
            </w:r>
            <w:r>
              <w:rPr>
                <w:rFonts w:ascii="Times New Roman" w:hAnsi="Times New Roman"/>
                <w:b/>
                <w:shd w:val="clear" w:color="auto" w:fill="FFFFFF"/>
                <w:lang w:val="en-US" w:eastAsia="en-US"/>
              </w:rPr>
              <w:t xml:space="preserve">OF </w:t>
            </w:r>
            <w:r w:rsidRPr="0036295D">
              <w:rPr>
                <w:rFonts w:ascii="Times New Roman" w:hAnsi="Times New Roman"/>
                <w:b/>
                <w:shd w:val="clear" w:color="auto" w:fill="FFFFFF"/>
                <w:lang w:val="en-US" w:eastAsia="en-US"/>
              </w:rPr>
              <w:t>STRUCTURES OF</w:t>
            </w:r>
            <w:r>
              <w:rPr>
                <w:rFonts w:ascii="Times New Roman" w:hAnsi="Times New Roman"/>
                <w:b/>
                <w:shd w:val="clear" w:color="auto" w:fill="FFFFFF"/>
                <w:lang w:val="en-US" w:eastAsia="en-US"/>
              </w:rPr>
              <w:t xml:space="preserve"> A</w:t>
            </w:r>
            <w:r w:rsidRPr="0036295D">
              <w:rPr>
                <w:rFonts w:ascii="Times New Roman" w:hAnsi="Times New Roman"/>
                <w:b/>
                <w:shd w:val="clear" w:color="auto" w:fill="FFFFFF"/>
                <w:lang w:val="en-US" w:eastAsia="en-US"/>
              </w:rPr>
              <w:t xml:space="preserve"> HEAT EXCHANGER</w:t>
            </w:r>
          </w:p>
          <w:p w:rsidR="00D3392D" w:rsidRPr="0036295D" w:rsidRDefault="00D3392D" w:rsidP="009B6B7A">
            <w:pPr>
              <w:jc w:val="left"/>
            </w:pPr>
          </w:p>
          <w:p w:rsidR="00D3392D" w:rsidRPr="0036295D" w:rsidRDefault="00D3392D" w:rsidP="009B6B7A">
            <w:pPr>
              <w:jc w:val="left"/>
            </w:pPr>
            <w:r w:rsidRPr="0036295D">
              <w:t>Kuznetsova Natalia Nikolaevna</w:t>
            </w:r>
          </w:p>
          <w:p w:rsidR="00D3392D" w:rsidRPr="0036295D" w:rsidRDefault="00D3392D" w:rsidP="009B6B7A">
            <w:pPr>
              <w:jc w:val="left"/>
            </w:pPr>
            <w:r w:rsidRPr="0036295D">
              <w:t xml:space="preserve">associate professor </w:t>
            </w:r>
          </w:p>
          <w:p w:rsidR="00D3392D" w:rsidRPr="0036295D" w:rsidRDefault="00D3392D" w:rsidP="009B6B7A">
            <w:pPr>
              <w:jc w:val="left"/>
            </w:pPr>
            <w:r w:rsidRPr="0036295D">
              <w:t>RSCI SPIN-code: 3808-4465</w:t>
            </w:r>
          </w:p>
          <w:p w:rsidR="00D3392D" w:rsidRPr="0036295D" w:rsidRDefault="00D3392D" w:rsidP="009B6B7A">
            <w:pPr>
              <w:jc w:val="left"/>
            </w:pPr>
            <w:r w:rsidRPr="0036295D">
              <w:t>e-mail: natalya_kuznecova_123@mail.ru</w:t>
            </w:r>
          </w:p>
          <w:p w:rsidR="00D3392D" w:rsidRPr="0036295D" w:rsidRDefault="00D3392D" w:rsidP="009B6B7A">
            <w:pPr>
              <w:jc w:val="left"/>
            </w:pPr>
          </w:p>
          <w:p w:rsidR="00D3392D" w:rsidRPr="0036295D" w:rsidRDefault="00D3392D" w:rsidP="009B6B7A">
            <w:pPr>
              <w:jc w:val="left"/>
            </w:pPr>
            <w:r w:rsidRPr="0036295D">
              <w:rPr>
                <w:shd w:val="clear" w:color="auto" w:fill="FFFFFF"/>
              </w:rPr>
              <w:t>Kuznetsov Mikhail Aleksandrovich</w:t>
            </w:r>
          </w:p>
          <w:p w:rsidR="00D3392D" w:rsidRPr="0036295D" w:rsidRDefault="00D3392D" w:rsidP="009B6B7A">
            <w:pPr>
              <w:jc w:val="left"/>
            </w:pPr>
            <w:r w:rsidRPr="0036295D">
              <w:t>Student</w:t>
            </w:r>
          </w:p>
          <w:p w:rsidR="00D3392D" w:rsidRPr="0036295D" w:rsidRDefault="00D3392D" w:rsidP="009B6B7A">
            <w:pPr>
              <w:jc w:val="left"/>
            </w:pPr>
            <w:r w:rsidRPr="0036295D">
              <w:t>RSCI SPIN-code: 4455-8000</w:t>
            </w:r>
          </w:p>
          <w:p w:rsidR="00D3392D" w:rsidRPr="0036295D" w:rsidRDefault="00D3392D" w:rsidP="009B6B7A">
            <w:pPr>
              <w:jc w:val="left"/>
            </w:pPr>
            <w:r w:rsidRPr="0036295D">
              <w:t xml:space="preserve">e-mail: </w:t>
            </w:r>
            <w:r w:rsidRPr="0036295D">
              <w:rPr>
                <w:shd w:val="clear" w:color="auto" w:fill="FFFFFF"/>
              </w:rPr>
              <w:t>michael.kuznetcov.arch@gmail.com</w:t>
            </w:r>
          </w:p>
          <w:p w:rsidR="00D3392D" w:rsidRPr="0036295D" w:rsidRDefault="00D3392D" w:rsidP="0036295D">
            <w:pPr>
              <w:jc w:val="left"/>
              <w:rPr>
                <w:i/>
              </w:rPr>
            </w:pPr>
            <w:r w:rsidRPr="0036295D">
              <w:rPr>
                <w:i/>
              </w:rPr>
              <w:t xml:space="preserve">FSBEI HE Kuban State Agrarian University named after I.T. Trubilin, Krasnodar, Russia 13, Kalinin st., 350044, Krasnodar, </w:t>
            </w:r>
            <w:smartTag w:uri="urn:schemas-microsoft-com:office:smarttags" w:element="country-region">
              <w:smartTag w:uri="urn:schemas-microsoft-com:office:smarttags" w:element="place">
                <w:r w:rsidRPr="0036295D">
                  <w:rPr>
                    <w:i/>
                  </w:rPr>
                  <w:t>Russia</w:t>
                </w:r>
              </w:smartTag>
            </w:smartTag>
            <w:r w:rsidRPr="0036295D">
              <w:rPr>
                <w:i/>
              </w:rPr>
              <w:t xml:space="preserve"> </w:t>
            </w:r>
          </w:p>
          <w:p w:rsidR="00D3392D" w:rsidRPr="0036295D" w:rsidRDefault="00D3392D" w:rsidP="009B6B7A">
            <w:pPr>
              <w:jc w:val="left"/>
            </w:pPr>
          </w:p>
          <w:p w:rsidR="00D3392D" w:rsidRPr="0036295D" w:rsidRDefault="00D3392D" w:rsidP="009B6B7A">
            <w:pPr>
              <w:jc w:val="left"/>
            </w:pPr>
          </w:p>
          <w:p w:rsidR="00D3392D" w:rsidRPr="0036295D" w:rsidRDefault="00D3392D" w:rsidP="009B6B7A">
            <w:pPr>
              <w:shd w:val="clear" w:color="auto" w:fill="FFFFFF"/>
              <w:jc w:val="left"/>
              <w:rPr>
                <w:lang w:eastAsia="ru-RU"/>
              </w:rPr>
            </w:pPr>
            <w:r w:rsidRPr="0036295D">
              <w:rPr>
                <w:lang w:eastAsia="ru-RU"/>
              </w:rPr>
              <w:t xml:space="preserve">There are the results of the research on creating a heat exchanger. It is based on the experience of creating equipment for swirling of liquid and gas flows and changing of their directions, their whirling, leading to destruction of the boundary layer on heat-transfer surfaces and intensification of heat-exchange processes. Screw rotors are suggested as working bodies of the heat exchanger. Each flow-cross section in them differs from the previous not only by its form but also by its location relative to each other. With that, the cross-section area changes, the medium motion stationary breaks, the intensity of heat-exchange processes increases, technological capabilities enhance. Screw rotors are supplied with laps created on exterior surfaces of rotors during their assembling and allowing intensification of heat-exchange processes. Dependencies for calculating of screw rotors basic characteristics are presented in the work. </w:t>
            </w:r>
            <w:r w:rsidRPr="0036295D">
              <w:rPr>
                <w:shd w:val="clear" w:color="auto" w:fill="FFFFFF"/>
              </w:rPr>
              <w:t xml:space="preserve">Screw rotors provided with helical grooves on the inner surface with a spiral lines on the outer surface of different pitch and number of visits. The work is done on the basis of research carried out at the </w:t>
            </w:r>
            <w:smartTag w:uri="urn:schemas-microsoft-com:office:smarttags" w:element="place">
              <w:r w:rsidRPr="0036295D">
                <w:rPr>
                  <w:shd w:val="clear" w:color="auto" w:fill="FFFFFF"/>
                </w:rPr>
                <w:t>Kuban</w:t>
              </w:r>
            </w:smartTag>
            <w:r w:rsidRPr="0036295D">
              <w:rPr>
                <w:shd w:val="clear" w:color="auto" w:fill="FFFFFF"/>
              </w:rPr>
              <w:t xml:space="preserve"> state agrarian University on the use of helical rotors in industry, construction and agriculture </w:t>
            </w:r>
            <w:r>
              <w:t>[1-23]</w:t>
            </w:r>
          </w:p>
          <w:p w:rsidR="00D3392D" w:rsidRPr="0036295D" w:rsidRDefault="00D3392D" w:rsidP="009B6B7A">
            <w:pPr>
              <w:jc w:val="left"/>
            </w:pPr>
          </w:p>
          <w:p w:rsidR="00D3392D" w:rsidRPr="0036295D" w:rsidRDefault="00D3392D" w:rsidP="009B6B7A">
            <w:pPr>
              <w:jc w:val="left"/>
            </w:pPr>
          </w:p>
          <w:p w:rsidR="00D3392D" w:rsidRPr="0036295D" w:rsidRDefault="00D3392D" w:rsidP="009B6B7A">
            <w:pPr>
              <w:jc w:val="left"/>
            </w:pPr>
          </w:p>
          <w:p w:rsidR="00D3392D" w:rsidRPr="0036295D" w:rsidRDefault="00D3392D" w:rsidP="009B6B7A">
            <w:pPr>
              <w:jc w:val="left"/>
            </w:pPr>
          </w:p>
          <w:p w:rsidR="00D3392D" w:rsidRPr="0036295D" w:rsidRDefault="00D3392D" w:rsidP="009B6B7A">
            <w:pPr>
              <w:jc w:val="left"/>
            </w:pPr>
          </w:p>
          <w:p w:rsidR="00D3392D" w:rsidRPr="0036295D" w:rsidRDefault="00D3392D" w:rsidP="009B6B7A">
            <w:pPr>
              <w:jc w:val="left"/>
            </w:pPr>
          </w:p>
          <w:p w:rsidR="00D3392D" w:rsidRPr="0036295D" w:rsidRDefault="00D3392D" w:rsidP="009B6B7A">
            <w:pPr>
              <w:jc w:val="left"/>
            </w:pPr>
          </w:p>
          <w:p w:rsidR="00D3392D" w:rsidRPr="0036295D" w:rsidRDefault="00D3392D" w:rsidP="009B6B7A">
            <w:pPr>
              <w:jc w:val="left"/>
            </w:pPr>
          </w:p>
          <w:p w:rsidR="00D3392D" w:rsidRPr="0036295D" w:rsidRDefault="00D3392D" w:rsidP="009B6B7A">
            <w:pPr>
              <w:shd w:val="clear" w:color="auto" w:fill="FFFFFF"/>
              <w:spacing w:line="283" w:lineRule="atLeast"/>
              <w:jc w:val="left"/>
              <w:rPr>
                <w:lang w:eastAsia="ru-RU"/>
              </w:rPr>
            </w:pPr>
            <w:r w:rsidRPr="0036295D">
              <w:t xml:space="preserve">Keywords: </w:t>
            </w:r>
            <w:r w:rsidRPr="0036295D">
              <w:rPr>
                <w:lang w:eastAsia="ru-RU"/>
              </w:rPr>
              <w:t>SCREW ROTORS, STRE</w:t>
            </w:r>
            <w:r>
              <w:rPr>
                <w:lang w:eastAsia="ru-RU"/>
              </w:rPr>
              <w:t>AK, LAP, HEAT EXCHANGERS, NOTCH</w:t>
            </w:r>
          </w:p>
        </w:tc>
      </w:tr>
    </w:tbl>
    <w:p w:rsidR="00D3392D" w:rsidRDefault="00D3392D" w:rsidP="000C0C8F">
      <w:pPr>
        <w:spacing w:line="360" w:lineRule="auto"/>
        <w:ind w:firstLine="709"/>
        <w:jc w:val="both"/>
        <w:rPr>
          <w:sz w:val="28"/>
          <w:szCs w:val="28"/>
        </w:rPr>
      </w:pPr>
    </w:p>
    <w:p w:rsidR="00D3392D" w:rsidRPr="003D4D79" w:rsidRDefault="00D3392D" w:rsidP="000C0C8F">
      <w:pPr>
        <w:spacing w:line="360" w:lineRule="auto"/>
        <w:ind w:firstLine="709"/>
        <w:jc w:val="both"/>
        <w:rPr>
          <w:sz w:val="28"/>
          <w:szCs w:val="28"/>
          <w:lang w:val="ru-RU"/>
        </w:rPr>
      </w:pPr>
      <w:r w:rsidRPr="003D4D79">
        <w:rPr>
          <w:sz w:val="28"/>
          <w:szCs w:val="28"/>
          <w:lang w:val="ru-RU"/>
        </w:rPr>
        <w:lastRenderedPageBreak/>
        <w:t xml:space="preserve">Теплообменный аппарат (рисунок 1) </w:t>
      </w:r>
      <w:r w:rsidRPr="003D4D79">
        <w:rPr>
          <w:rStyle w:val="Exact"/>
          <w:sz w:val="28"/>
          <w:szCs w:val="28"/>
          <w:lang w:val="ru-RU"/>
        </w:rPr>
        <w:t>относится к энергетическому машиностроению и может быть использован в теплообменных устройствах для газообразных и жидких сред.</w:t>
      </w:r>
      <w:r w:rsidRPr="003D4D79">
        <w:rPr>
          <w:sz w:val="28"/>
          <w:szCs w:val="28"/>
          <w:lang w:val="ru-RU"/>
        </w:rPr>
        <w:t xml:space="preserve"> Теплообменный аппарат создан на базе винтовых </w:t>
      </w:r>
      <w:r>
        <w:rPr>
          <w:sz w:val="28"/>
          <w:szCs w:val="28"/>
          <w:lang w:val="ru-RU"/>
        </w:rPr>
        <w:t>роторов [1</w:t>
      </w:r>
      <w:r w:rsidRPr="0029452D">
        <w:rPr>
          <w:sz w:val="28"/>
          <w:szCs w:val="28"/>
          <w:lang w:val="ru-RU"/>
        </w:rPr>
        <w:noBreakHyphen/>
      </w:r>
      <w:r>
        <w:rPr>
          <w:sz w:val="28"/>
          <w:szCs w:val="28"/>
          <w:lang w:val="ru-RU"/>
        </w:rPr>
        <w:t xml:space="preserve">23] и </w:t>
      </w:r>
      <w:r w:rsidRPr="00F7167C">
        <w:rPr>
          <w:rStyle w:val="Exact"/>
          <w:sz w:val="28"/>
          <w:szCs w:val="28"/>
          <w:lang w:val="ru-RU"/>
        </w:rPr>
        <w:t xml:space="preserve">содержит кожух </w:t>
      </w:r>
      <w:r w:rsidRPr="00F7167C">
        <w:rPr>
          <w:rStyle w:val="Constantia"/>
          <w:rFonts w:ascii="Times New Roman" w:hAnsi="Times New Roman"/>
          <w:spacing w:val="30"/>
          <w:sz w:val="28"/>
          <w:szCs w:val="28"/>
        </w:rPr>
        <w:t>1</w:t>
      </w:r>
      <w:r w:rsidRPr="00F7167C">
        <w:rPr>
          <w:rStyle w:val="Exact"/>
          <w:sz w:val="28"/>
          <w:szCs w:val="28"/>
          <w:lang w:val="ru-RU"/>
        </w:rPr>
        <w:t xml:space="preserve"> с подводящим </w:t>
      </w:r>
      <w:r w:rsidRPr="00F7167C">
        <w:rPr>
          <w:rStyle w:val="Constantia"/>
          <w:rFonts w:ascii="Times New Roman" w:hAnsi="Times New Roman"/>
          <w:spacing w:val="30"/>
          <w:sz w:val="28"/>
          <w:szCs w:val="28"/>
        </w:rPr>
        <w:t>2</w:t>
      </w:r>
      <w:r w:rsidRPr="00F7167C">
        <w:rPr>
          <w:rStyle w:val="Exact"/>
          <w:sz w:val="28"/>
          <w:szCs w:val="28"/>
          <w:lang w:val="ru-RU"/>
        </w:rPr>
        <w:t xml:space="preserve"> и отводящим 3 холодную среду (например</w:t>
      </w:r>
      <w:r w:rsidRPr="0036295D">
        <w:rPr>
          <w:rStyle w:val="Exact"/>
          <w:sz w:val="28"/>
          <w:szCs w:val="28"/>
          <w:lang w:val="ru-RU"/>
        </w:rPr>
        <w:t>,</w:t>
      </w:r>
      <w:r w:rsidRPr="00F7167C">
        <w:rPr>
          <w:rStyle w:val="Exact"/>
          <w:sz w:val="28"/>
          <w:szCs w:val="28"/>
          <w:lang w:val="ru-RU"/>
        </w:rPr>
        <w:t xml:space="preserve"> вод</w:t>
      </w:r>
      <w:r>
        <w:rPr>
          <w:rStyle w:val="Exact"/>
          <w:sz w:val="28"/>
          <w:szCs w:val="28"/>
          <w:lang w:val="ru-RU"/>
        </w:rPr>
        <w:t>а</w:t>
      </w:r>
      <w:r w:rsidRPr="00F7167C">
        <w:rPr>
          <w:rStyle w:val="Exact"/>
          <w:sz w:val="28"/>
          <w:szCs w:val="28"/>
          <w:lang w:val="ru-RU"/>
        </w:rPr>
        <w:t>), патрубками. Внутри кожуха 1 концентрично размещены полые: внутренний винтовой ротор 4</w:t>
      </w:r>
      <w:r w:rsidRPr="003D4D79">
        <w:rPr>
          <w:rStyle w:val="Exact"/>
          <w:sz w:val="28"/>
          <w:szCs w:val="28"/>
          <w:lang w:val="ru-RU"/>
        </w:rPr>
        <w:t xml:space="preserve"> и наружный винтовой </w:t>
      </w:r>
      <w:r>
        <w:rPr>
          <w:rStyle w:val="Exact"/>
          <w:sz w:val="28"/>
          <w:szCs w:val="28"/>
          <w:lang w:val="ru-RU"/>
        </w:rPr>
        <w:t>ротор</w:t>
      </w:r>
      <w:r w:rsidRPr="003D4D79">
        <w:rPr>
          <w:rStyle w:val="Exact"/>
          <w:sz w:val="28"/>
          <w:szCs w:val="28"/>
          <w:lang w:val="ru-RU"/>
        </w:rPr>
        <w:t xml:space="preserve"> 5. Кольцевое пространство между винтовыми </w:t>
      </w:r>
      <w:r>
        <w:rPr>
          <w:rStyle w:val="Exact"/>
          <w:sz w:val="28"/>
          <w:szCs w:val="28"/>
          <w:lang w:val="ru-RU"/>
        </w:rPr>
        <w:t>роторами</w:t>
      </w:r>
      <w:r w:rsidRPr="003D4D79">
        <w:rPr>
          <w:rStyle w:val="Exact"/>
          <w:sz w:val="28"/>
          <w:szCs w:val="28"/>
          <w:lang w:val="ru-RU"/>
        </w:rPr>
        <w:t xml:space="preserve"> 4, 5 сообщено с коллекторами 6 и 7 горячей среды, например воды, выполненными в виде усеченных конусов, заглушенных с одного торца и имеющих на боковой поверхности отверстия </w:t>
      </w:r>
      <w:r w:rsidRPr="00F7167C">
        <w:rPr>
          <w:rStyle w:val="Constantia"/>
          <w:rFonts w:ascii="Times New Roman" w:hAnsi="Times New Roman"/>
          <w:spacing w:val="30"/>
          <w:sz w:val="28"/>
          <w:szCs w:val="28"/>
        </w:rPr>
        <w:t>8</w:t>
      </w:r>
      <w:r w:rsidRPr="003D4D79">
        <w:rPr>
          <w:rStyle w:val="Exact"/>
          <w:sz w:val="28"/>
          <w:szCs w:val="28"/>
          <w:lang w:val="ru-RU"/>
        </w:rPr>
        <w:t xml:space="preserve"> для прохода среды. </w:t>
      </w:r>
      <w:r>
        <w:rPr>
          <w:rStyle w:val="Exact"/>
          <w:sz w:val="28"/>
          <w:szCs w:val="28"/>
          <w:lang w:val="ru-RU"/>
        </w:rPr>
        <w:t>В</w:t>
      </w:r>
      <w:r w:rsidRPr="003D4D79">
        <w:rPr>
          <w:rStyle w:val="Exact"/>
          <w:sz w:val="28"/>
          <w:szCs w:val="28"/>
          <w:lang w:val="ru-RU"/>
        </w:rPr>
        <w:t xml:space="preserve">интовые </w:t>
      </w:r>
      <w:r>
        <w:rPr>
          <w:rStyle w:val="Exact"/>
          <w:sz w:val="28"/>
          <w:szCs w:val="28"/>
          <w:lang w:val="ru-RU"/>
        </w:rPr>
        <w:t>роторы</w:t>
      </w:r>
      <w:r w:rsidRPr="003D4D79">
        <w:rPr>
          <w:rStyle w:val="Exact"/>
          <w:sz w:val="28"/>
          <w:szCs w:val="28"/>
          <w:lang w:val="ru-RU"/>
        </w:rPr>
        <w:t xml:space="preserve"> 4 и 5 снабжены винтовыми канавками по внутренней поверхности и винтовыми линиями на наружной поверхности различного шага и числа заходов.</w:t>
      </w:r>
    </w:p>
    <w:p w:rsidR="00D3392D" w:rsidRPr="003D4D79" w:rsidRDefault="00AE25DD" w:rsidP="000C0C8F">
      <w:pPr>
        <w:pStyle w:val="2"/>
        <w:shd w:val="clear" w:color="auto" w:fill="auto"/>
        <w:spacing w:before="0" w:line="360" w:lineRule="auto"/>
        <w:ind w:left="20" w:right="19" w:firstLine="122"/>
        <w:jc w:val="center"/>
        <w:rPr>
          <w:rStyle w:val="Exact"/>
          <w:rFonts w:ascii="Times New Roman" w:hAnsi="Times New Roman"/>
          <w:sz w:val="28"/>
          <w:szCs w:val="28"/>
        </w:rPr>
      </w:pPr>
      <w:r>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09pt;height:212.5pt;visibility:visible">
            <v:imagedata r:id="rId8" o:title=""/>
          </v:shape>
        </w:pict>
      </w:r>
    </w:p>
    <w:p w:rsidR="00D3392D" w:rsidRPr="009710B6" w:rsidRDefault="00D3392D" w:rsidP="000C0C8F">
      <w:pPr>
        <w:pStyle w:val="2"/>
        <w:shd w:val="clear" w:color="auto" w:fill="auto"/>
        <w:spacing w:before="0" w:line="360" w:lineRule="auto"/>
        <w:ind w:left="20" w:right="19" w:hanging="20"/>
        <w:jc w:val="center"/>
        <w:rPr>
          <w:rFonts w:ascii="Times New Roman" w:hAnsi="Times New Roman"/>
          <w:sz w:val="26"/>
          <w:szCs w:val="26"/>
        </w:rPr>
      </w:pPr>
      <w:r w:rsidRPr="003D4D79">
        <w:rPr>
          <w:rStyle w:val="Exact"/>
          <w:rFonts w:ascii="Times New Roman" w:hAnsi="Times New Roman"/>
          <w:sz w:val="26"/>
          <w:szCs w:val="26"/>
        </w:rPr>
        <w:t>Рисунок 1 – Теплообменный аппарат, вид спереди</w:t>
      </w:r>
      <w:r>
        <w:rPr>
          <w:rStyle w:val="Exact"/>
          <w:rFonts w:ascii="Times New Roman" w:hAnsi="Times New Roman"/>
          <w:sz w:val="26"/>
          <w:szCs w:val="26"/>
        </w:rPr>
        <w:t xml:space="preserve"> в разрезе</w:t>
      </w:r>
    </w:p>
    <w:p w:rsidR="00D3392D" w:rsidRPr="003D4D79" w:rsidRDefault="00D3392D" w:rsidP="00D15B72">
      <w:pPr>
        <w:spacing w:line="360" w:lineRule="auto"/>
        <w:ind w:firstLine="709"/>
        <w:jc w:val="both"/>
        <w:rPr>
          <w:sz w:val="28"/>
          <w:szCs w:val="28"/>
          <w:lang w:val="ru-RU"/>
        </w:rPr>
      </w:pPr>
      <w:r w:rsidRPr="003D4D79">
        <w:rPr>
          <w:rStyle w:val="Exact"/>
          <w:sz w:val="28"/>
          <w:szCs w:val="28"/>
          <w:lang w:val="ru-RU"/>
        </w:rPr>
        <w:t xml:space="preserve">Если в полости между винтовыми </w:t>
      </w:r>
      <w:r>
        <w:rPr>
          <w:rStyle w:val="Exact"/>
          <w:sz w:val="28"/>
          <w:szCs w:val="28"/>
          <w:lang w:val="ru-RU"/>
        </w:rPr>
        <w:t>роторами</w:t>
      </w:r>
      <w:r w:rsidRPr="003D4D79">
        <w:rPr>
          <w:rStyle w:val="Exact"/>
          <w:sz w:val="28"/>
          <w:szCs w:val="28"/>
          <w:lang w:val="ru-RU"/>
        </w:rPr>
        <w:t xml:space="preserve"> 4, 5 и кожухом 1 подается одна и та же среда, например в виде газа, то в про</w:t>
      </w:r>
      <w:r>
        <w:rPr>
          <w:rStyle w:val="Exact"/>
          <w:sz w:val="28"/>
          <w:szCs w:val="28"/>
          <w:lang w:val="ru-RU"/>
        </w:rPr>
        <w:t>странстве 9 устанавли</w:t>
      </w:r>
      <w:r w:rsidRPr="003D4D79">
        <w:rPr>
          <w:rStyle w:val="Exact"/>
          <w:sz w:val="28"/>
          <w:szCs w:val="28"/>
          <w:lang w:val="ru-RU"/>
        </w:rPr>
        <w:t xml:space="preserve">вают лабиринтное уплотнение </w:t>
      </w:r>
      <w:r w:rsidRPr="00D15B72">
        <w:rPr>
          <w:rStyle w:val="Constantia"/>
          <w:rFonts w:ascii="Times New Roman" w:hAnsi="Times New Roman"/>
          <w:spacing w:val="30"/>
          <w:sz w:val="28"/>
          <w:szCs w:val="28"/>
        </w:rPr>
        <w:t>10</w:t>
      </w:r>
      <w:r w:rsidRPr="00D15B72">
        <w:rPr>
          <w:rStyle w:val="Exact"/>
          <w:sz w:val="28"/>
          <w:szCs w:val="28"/>
          <w:lang w:val="ru-RU"/>
        </w:rPr>
        <w:t>.</w:t>
      </w:r>
    </w:p>
    <w:p w:rsidR="00D3392D" w:rsidRDefault="00D3392D" w:rsidP="00D15B72">
      <w:pPr>
        <w:spacing w:line="360" w:lineRule="auto"/>
        <w:ind w:firstLine="709"/>
        <w:jc w:val="both"/>
        <w:rPr>
          <w:sz w:val="28"/>
          <w:szCs w:val="28"/>
          <w:lang w:val="ru-RU"/>
        </w:rPr>
      </w:pPr>
      <w:r w:rsidRPr="003D4D79">
        <w:rPr>
          <w:sz w:val="28"/>
          <w:szCs w:val="28"/>
          <w:lang w:val="ru-RU"/>
        </w:rPr>
        <w:t xml:space="preserve">Внутренний винтовой </w:t>
      </w:r>
      <w:r>
        <w:rPr>
          <w:sz w:val="28"/>
          <w:szCs w:val="28"/>
          <w:lang w:val="ru-RU"/>
        </w:rPr>
        <w:t>ротор 4 смонтирован</w:t>
      </w:r>
      <w:r w:rsidRPr="003D4D79">
        <w:rPr>
          <w:sz w:val="28"/>
          <w:szCs w:val="28"/>
          <w:lang w:val="ru-RU"/>
        </w:rPr>
        <w:t xml:space="preserve"> из направляющих элементов, выполненных в виде трех прямоугольных полос с </w:t>
      </w:r>
      <w:r>
        <w:rPr>
          <w:sz w:val="28"/>
          <w:szCs w:val="28"/>
          <w:lang w:val="ru-RU"/>
        </w:rPr>
        <w:t>напусками прямоугольной формы [2, 3, 5, 7, 13, 14, 15, 16, 17, 21, 22, 23</w:t>
      </w:r>
      <w:r w:rsidRPr="009710B6">
        <w:rPr>
          <w:sz w:val="28"/>
          <w:szCs w:val="28"/>
          <w:lang w:val="ru-RU"/>
        </w:rPr>
        <w:t>]</w:t>
      </w:r>
      <w:r w:rsidRPr="003D4D79">
        <w:rPr>
          <w:sz w:val="28"/>
          <w:szCs w:val="28"/>
          <w:lang w:val="ru-RU"/>
        </w:rPr>
        <w:t>.</w:t>
      </w:r>
    </w:p>
    <w:p w:rsidR="00D3392D" w:rsidRDefault="00D3392D" w:rsidP="00D15B72">
      <w:pPr>
        <w:spacing w:line="360" w:lineRule="auto"/>
        <w:ind w:firstLine="709"/>
        <w:jc w:val="both"/>
        <w:rPr>
          <w:sz w:val="28"/>
          <w:szCs w:val="28"/>
          <w:lang w:val="ru-RU"/>
        </w:rPr>
      </w:pPr>
      <w:r w:rsidRPr="006818DB">
        <w:rPr>
          <w:sz w:val="28"/>
          <w:szCs w:val="28"/>
          <w:lang w:val="ru-RU"/>
        </w:rPr>
        <w:lastRenderedPageBreak/>
        <w:t xml:space="preserve">При вращении внутреннего винтового </w:t>
      </w:r>
      <w:r>
        <w:rPr>
          <w:sz w:val="28"/>
          <w:szCs w:val="28"/>
          <w:lang w:val="ru-RU"/>
        </w:rPr>
        <w:t>ротора</w:t>
      </w:r>
      <w:r w:rsidRPr="006818DB">
        <w:rPr>
          <w:sz w:val="28"/>
          <w:szCs w:val="28"/>
          <w:lang w:val="ru-RU"/>
        </w:rPr>
        <w:t xml:space="preserve"> 4 напус</w:t>
      </w:r>
      <w:r>
        <w:rPr>
          <w:sz w:val="28"/>
          <w:szCs w:val="28"/>
          <w:lang w:val="ru-RU"/>
        </w:rPr>
        <w:t>ки</w:t>
      </w:r>
      <w:r w:rsidRPr="006818DB">
        <w:rPr>
          <w:sz w:val="28"/>
          <w:szCs w:val="28"/>
          <w:lang w:val="ru-RU"/>
        </w:rPr>
        <w:t xml:space="preserve"> создают в средах турбулентные потоки, что интенсифицирует процесс теплообмена.</w:t>
      </w:r>
    </w:p>
    <w:p w:rsidR="00D3392D" w:rsidRPr="003D4D79" w:rsidRDefault="00D3392D" w:rsidP="00D15B72">
      <w:pPr>
        <w:spacing w:line="360" w:lineRule="auto"/>
        <w:ind w:firstLine="709"/>
        <w:jc w:val="both"/>
        <w:rPr>
          <w:sz w:val="28"/>
          <w:szCs w:val="28"/>
          <w:lang w:val="ru-RU"/>
        </w:rPr>
      </w:pPr>
      <w:r w:rsidRPr="003D4D79">
        <w:rPr>
          <w:sz w:val="28"/>
          <w:szCs w:val="28"/>
          <w:lang w:val="ru-RU"/>
        </w:rPr>
        <w:t>В настоящее время не существует методик расчета теплообменных аппаратов на базе винтов</w:t>
      </w:r>
      <w:r>
        <w:rPr>
          <w:sz w:val="28"/>
          <w:szCs w:val="28"/>
          <w:lang w:val="ru-RU"/>
        </w:rPr>
        <w:t>ых роторов</w:t>
      </w:r>
      <w:r w:rsidRPr="003D4D79">
        <w:rPr>
          <w:sz w:val="28"/>
          <w:szCs w:val="28"/>
          <w:lang w:val="ru-RU"/>
        </w:rPr>
        <w:t xml:space="preserve">. Поэтому для получения расчетных формул теплообменных аппаратов используем зависимости, полученные в работах, </w:t>
      </w:r>
      <w:r>
        <w:rPr>
          <w:sz w:val="28"/>
          <w:szCs w:val="28"/>
          <w:lang w:val="ru-RU"/>
        </w:rPr>
        <w:t xml:space="preserve">например [4, 5, 6, 7, 8, 14, 15, 16, 17, 18, 21, 22, 23], </w:t>
      </w:r>
      <w:r w:rsidRPr="003D4D79">
        <w:rPr>
          <w:sz w:val="28"/>
          <w:szCs w:val="28"/>
          <w:lang w:val="ru-RU"/>
        </w:rPr>
        <w:t>где в винтов</w:t>
      </w:r>
      <w:r>
        <w:rPr>
          <w:sz w:val="28"/>
          <w:szCs w:val="28"/>
          <w:lang w:val="ru-RU"/>
        </w:rPr>
        <w:t>ых роторов</w:t>
      </w:r>
      <w:r w:rsidRPr="003D4D79">
        <w:rPr>
          <w:sz w:val="28"/>
          <w:szCs w:val="28"/>
          <w:lang w:val="ru-RU"/>
        </w:rPr>
        <w:t xml:space="preserve"> применяют рабочие среды в виде сыпучих материалов. Для рабочих сред в виде жидкости или газа рекомендуем вводить </w:t>
      </w:r>
      <w:r>
        <w:rPr>
          <w:sz w:val="28"/>
          <w:szCs w:val="28"/>
          <w:lang w:val="ru-RU"/>
        </w:rPr>
        <w:t xml:space="preserve">в </w:t>
      </w:r>
      <w:r w:rsidRPr="003D4D79">
        <w:rPr>
          <w:sz w:val="28"/>
          <w:szCs w:val="28"/>
          <w:lang w:val="ru-RU"/>
        </w:rPr>
        <w:t xml:space="preserve">известные зависимости поправочный коэффициент </w:t>
      </w:r>
      <w:r w:rsidRPr="003D4D79">
        <w:rPr>
          <w:sz w:val="28"/>
          <w:szCs w:val="28"/>
        </w:rPr>
        <w:t>Δ</w:t>
      </w:r>
      <w:r w:rsidRPr="003D4D79">
        <w:rPr>
          <w:sz w:val="28"/>
          <w:szCs w:val="28"/>
          <w:lang w:val="ru-RU"/>
        </w:rPr>
        <w:t>.</w:t>
      </w:r>
    </w:p>
    <w:p w:rsidR="00D3392D" w:rsidRPr="003D4D79" w:rsidRDefault="00D3392D" w:rsidP="000C0C8F">
      <w:pPr>
        <w:spacing w:line="360" w:lineRule="auto"/>
        <w:ind w:firstLine="709"/>
        <w:jc w:val="both"/>
        <w:rPr>
          <w:sz w:val="28"/>
          <w:szCs w:val="28"/>
          <w:lang w:val="ru-RU"/>
        </w:rPr>
      </w:pPr>
      <w:r w:rsidRPr="003D4D79">
        <w:rPr>
          <w:sz w:val="28"/>
          <w:szCs w:val="28"/>
          <w:lang w:val="ru-RU"/>
        </w:rPr>
        <w:t xml:space="preserve">Наружный диаметр </w:t>
      </w:r>
      <w:r w:rsidRPr="003D4D79">
        <w:rPr>
          <w:sz w:val="28"/>
          <w:szCs w:val="28"/>
        </w:rPr>
        <w:t>D</w:t>
      </w:r>
      <w:r w:rsidRPr="003D4D79">
        <w:rPr>
          <w:sz w:val="28"/>
          <w:szCs w:val="28"/>
          <w:vertAlign w:val="subscript"/>
          <w:lang w:val="ru-RU"/>
        </w:rPr>
        <w:t>1</w:t>
      </w:r>
      <w:r w:rsidRPr="003D4D79">
        <w:rPr>
          <w:sz w:val="28"/>
          <w:szCs w:val="28"/>
          <w:lang w:val="ru-RU"/>
        </w:rPr>
        <w:t xml:space="preserve"> внутреннего винтового </w:t>
      </w:r>
      <w:r>
        <w:rPr>
          <w:sz w:val="28"/>
          <w:szCs w:val="28"/>
          <w:lang w:val="ru-RU"/>
        </w:rPr>
        <w:t>ротора</w:t>
      </w:r>
      <w:r w:rsidRPr="003D4D79">
        <w:rPr>
          <w:sz w:val="28"/>
          <w:szCs w:val="28"/>
          <w:lang w:val="ru-RU"/>
        </w:rPr>
        <w:t xml:space="preserve"> 4 без учета ширины напусков,</w:t>
      </w:r>
      <w:r>
        <w:rPr>
          <w:sz w:val="28"/>
          <w:szCs w:val="28"/>
          <w:lang w:val="ru-RU"/>
        </w:rPr>
        <w:t xml:space="preserve"> определяется зависимостью</w:t>
      </w:r>
      <w:r w:rsidRPr="003D4D79">
        <w:rPr>
          <w:sz w:val="28"/>
          <w:szCs w:val="28"/>
          <w:lang w:val="ru-RU"/>
        </w:rPr>
        <w:t>:</w:t>
      </w:r>
    </w:p>
    <w:p w:rsidR="00D3392D" w:rsidRPr="003D4D79" w:rsidRDefault="00D3392D" w:rsidP="000C0C8F">
      <w:pPr>
        <w:spacing w:line="360" w:lineRule="auto"/>
        <w:rPr>
          <w:sz w:val="28"/>
          <w:szCs w:val="28"/>
          <w:lang w:val="ru-RU"/>
        </w:rPr>
      </w:pPr>
      <w:r w:rsidRPr="003D4D79">
        <w:rPr>
          <w:sz w:val="28"/>
          <w:szCs w:val="28"/>
        </w:rPr>
        <w:t>D</w:t>
      </w:r>
      <w:r w:rsidRPr="003D4D79">
        <w:rPr>
          <w:sz w:val="28"/>
          <w:szCs w:val="28"/>
          <w:vertAlign w:val="subscript"/>
          <w:lang w:val="ru-RU"/>
        </w:rPr>
        <w:t>1</w:t>
      </w:r>
      <w:r w:rsidRPr="00AD2D30">
        <w:rPr>
          <w:sz w:val="28"/>
          <w:szCs w:val="28"/>
          <w:lang w:val="ru-RU"/>
        </w:rPr>
        <w:t xml:space="preserve"> </w:t>
      </w:r>
      <w:r w:rsidRPr="003D4D79">
        <w:rPr>
          <w:sz w:val="28"/>
          <w:szCs w:val="28"/>
          <w:lang w:val="ru-RU"/>
        </w:rPr>
        <w:t xml:space="preserve">= </w:t>
      </w:r>
      <w:r w:rsidRPr="003D4D79">
        <w:rPr>
          <w:sz w:val="28"/>
          <w:szCs w:val="28"/>
        </w:rPr>
        <w:t>k</w:t>
      </w:r>
      <w:r w:rsidRPr="003D4D79">
        <w:rPr>
          <w:sz w:val="28"/>
          <w:szCs w:val="28"/>
          <w:vertAlign w:val="subscript"/>
          <w:lang w:val="ru-RU"/>
        </w:rPr>
        <w:t>1</w:t>
      </w:r>
      <w:r w:rsidRPr="003D4D79">
        <w:rPr>
          <w:sz w:val="28"/>
          <w:szCs w:val="28"/>
          <w:lang w:val="ru-RU"/>
        </w:rPr>
        <w:t>·а</w:t>
      </w:r>
      <w:r w:rsidRPr="003D4D79">
        <w:rPr>
          <w:sz w:val="28"/>
          <w:szCs w:val="28"/>
          <w:vertAlign w:val="subscript"/>
          <w:lang w:val="ru-RU"/>
        </w:rPr>
        <w:t xml:space="preserve">1 </w:t>
      </w:r>
      <w:r w:rsidRPr="003D4D79">
        <w:rPr>
          <w:sz w:val="28"/>
          <w:szCs w:val="28"/>
          <w:lang w:val="ru-RU"/>
        </w:rPr>
        <w:t>∙∆</w:t>
      </w:r>
      <w:r w:rsidRPr="003D4D79">
        <w:rPr>
          <w:sz w:val="28"/>
          <w:szCs w:val="28"/>
          <w:vertAlign w:val="subscript"/>
          <w:lang w:val="ru-RU"/>
        </w:rPr>
        <w:t>1</w:t>
      </w:r>
      <w:r w:rsidRPr="003D4D79">
        <w:rPr>
          <w:sz w:val="28"/>
          <w:szCs w:val="28"/>
          <w:lang w:val="ru-RU"/>
        </w:rPr>
        <w:t>,</w:t>
      </w:r>
      <w:r>
        <w:rPr>
          <w:sz w:val="28"/>
          <w:szCs w:val="28"/>
          <w:lang w:val="ru-RU"/>
        </w:rPr>
        <w:t xml:space="preserve"> </w:t>
      </w:r>
      <w:r w:rsidRPr="003D4D79">
        <w:rPr>
          <w:sz w:val="28"/>
          <w:szCs w:val="28"/>
          <w:lang w:val="ru-RU"/>
        </w:rPr>
        <w:t>(1)</w:t>
      </w:r>
    </w:p>
    <w:p w:rsidR="00D3392D" w:rsidRPr="003D4D79" w:rsidRDefault="00D3392D" w:rsidP="000C0C8F">
      <w:pPr>
        <w:spacing w:line="360" w:lineRule="auto"/>
        <w:jc w:val="both"/>
        <w:rPr>
          <w:sz w:val="28"/>
          <w:szCs w:val="28"/>
          <w:lang w:val="ru-RU"/>
        </w:rPr>
      </w:pPr>
      <w:r w:rsidRPr="003D4D79">
        <w:rPr>
          <w:sz w:val="28"/>
          <w:szCs w:val="28"/>
          <w:lang w:val="ru-RU"/>
        </w:rPr>
        <w:t>где: а</w:t>
      </w:r>
      <w:r w:rsidRPr="003D4D79">
        <w:rPr>
          <w:sz w:val="28"/>
          <w:szCs w:val="28"/>
          <w:vertAlign w:val="subscript"/>
          <w:lang w:val="ru-RU"/>
        </w:rPr>
        <w:t>1</w:t>
      </w:r>
      <w:r>
        <w:rPr>
          <w:sz w:val="28"/>
          <w:szCs w:val="28"/>
          <w:lang w:val="ru-RU"/>
        </w:rPr>
        <w:t xml:space="preserve"> </w:t>
      </w:r>
      <w:r w:rsidRPr="003D4D79">
        <w:rPr>
          <w:sz w:val="28"/>
          <w:szCs w:val="28"/>
          <w:lang w:val="ru-RU"/>
        </w:rPr>
        <w:t>–</w:t>
      </w:r>
      <w:r>
        <w:rPr>
          <w:sz w:val="28"/>
          <w:szCs w:val="28"/>
          <w:lang w:val="ru-RU"/>
        </w:rPr>
        <w:t xml:space="preserve"> </w:t>
      </w:r>
      <w:r w:rsidRPr="003D4D79">
        <w:rPr>
          <w:sz w:val="28"/>
          <w:szCs w:val="28"/>
          <w:lang w:val="ru-RU"/>
        </w:rPr>
        <w:t>сторона равностороннего треугольника, из которого изготовлен внутренний винтов</w:t>
      </w:r>
      <w:r>
        <w:rPr>
          <w:sz w:val="28"/>
          <w:szCs w:val="28"/>
          <w:lang w:val="ru-RU"/>
        </w:rPr>
        <w:t>ой ротор;</w:t>
      </w:r>
    </w:p>
    <w:p w:rsidR="00D3392D" w:rsidRPr="003D4D79" w:rsidRDefault="00D3392D" w:rsidP="000C0C8F">
      <w:pPr>
        <w:spacing w:line="360" w:lineRule="auto"/>
        <w:ind w:firstLine="851"/>
        <w:jc w:val="both"/>
        <w:rPr>
          <w:sz w:val="28"/>
          <w:szCs w:val="28"/>
          <w:lang w:val="ru-RU"/>
        </w:rPr>
      </w:pPr>
      <w:r w:rsidRPr="003D4D79">
        <w:rPr>
          <w:sz w:val="28"/>
          <w:szCs w:val="28"/>
        </w:rPr>
        <w:t>k</w:t>
      </w:r>
      <w:r w:rsidRPr="003D4D79">
        <w:rPr>
          <w:sz w:val="28"/>
          <w:szCs w:val="28"/>
          <w:vertAlign w:val="subscript"/>
          <w:lang w:val="ru-RU"/>
        </w:rPr>
        <w:t>1</w:t>
      </w:r>
      <w:r>
        <w:rPr>
          <w:sz w:val="28"/>
          <w:szCs w:val="28"/>
          <w:lang w:val="ru-RU"/>
        </w:rPr>
        <w:t xml:space="preserve"> – определяется</w:t>
      </w:r>
      <w:r w:rsidRPr="003D4D79">
        <w:rPr>
          <w:sz w:val="28"/>
          <w:szCs w:val="28"/>
          <w:lang w:val="ru-RU"/>
        </w:rPr>
        <w:t xml:space="preserve"> по результатам исследований;</w:t>
      </w:r>
    </w:p>
    <w:p w:rsidR="00D3392D" w:rsidRPr="003D4D79" w:rsidRDefault="00D3392D" w:rsidP="000C0C8F">
      <w:pPr>
        <w:spacing w:line="360" w:lineRule="auto"/>
        <w:ind w:firstLine="851"/>
        <w:jc w:val="both"/>
        <w:rPr>
          <w:sz w:val="28"/>
          <w:szCs w:val="28"/>
          <w:lang w:val="ru-RU"/>
        </w:rPr>
      </w:pPr>
      <w:r w:rsidRPr="003D4D79">
        <w:rPr>
          <w:sz w:val="28"/>
          <w:szCs w:val="28"/>
          <w:lang w:val="ru-RU"/>
        </w:rPr>
        <w:t>∆</w:t>
      </w:r>
      <w:r w:rsidRPr="003D4D79">
        <w:rPr>
          <w:sz w:val="28"/>
          <w:szCs w:val="28"/>
          <w:vertAlign w:val="subscript"/>
          <w:lang w:val="ru-RU"/>
        </w:rPr>
        <w:t>1</w:t>
      </w:r>
      <w:r w:rsidRPr="0029452D">
        <w:rPr>
          <w:sz w:val="28"/>
          <w:szCs w:val="28"/>
          <w:lang w:val="ru-RU"/>
        </w:rPr>
        <w:t xml:space="preserve"> </w:t>
      </w:r>
      <w:r w:rsidRPr="003D4D79">
        <w:rPr>
          <w:sz w:val="28"/>
          <w:szCs w:val="28"/>
          <w:lang w:val="ru-RU"/>
        </w:rPr>
        <w:t xml:space="preserve">– поправочный коэффициент. </w:t>
      </w:r>
    </w:p>
    <w:p w:rsidR="00D3392D" w:rsidRPr="003D4D79" w:rsidRDefault="00D3392D" w:rsidP="000C0C8F">
      <w:pPr>
        <w:spacing w:line="360" w:lineRule="auto"/>
        <w:ind w:firstLine="709"/>
        <w:jc w:val="both"/>
        <w:rPr>
          <w:sz w:val="28"/>
          <w:szCs w:val="28"/>
          <w:lang w:val="ru-RU"/>
        </w:rPr>
      </w:pPr>
      <w:r w:rsidRPr="003D4D79">
        <w:rPr>
          <w:sz w:val="28"/>
          <w:szCs w:val="28"/>
          <w:lang w:val="ru-RU"/>
        </w:rPr>
        <w:t xml:space="preserve">Внутренний диаметр </w:t>
      </w:r>
      <w:r w:rsidRPr="003D4D79">
        <w:rPr>
          <w:sz w:val="28"/>
          <w:szCs w:val="28"/>
        </w:rPr>
        <w:t>d</w:t>
      </w:r>
      <w:r w:rsidRPr="003D4D79">
        <w:rPr>
          <w:sz w:val="28"/>
          <w:szCs w:val="28"/>
          <w:vertAlign w:val="subscript"/>
          <w:lang w:val="ru-RU"/>
        </w:rPr>
        <w:t>1</w:t>
      </w:r>
      <w:r w:rsidRPr="003D4D79">
        <w:rPr>
          <w:sz w:val="28"/>
          <w:szCs w:val="28"/>
          <w:lang w:val="ru-RU"/>
        </w:rPr>
        <w:t xml:space="preserve"> внутреннего винтового </w:t>
      </w:r>
      <w:r>
        <w:rPr>
          <w:sz w:val="28"/>
          <w:szCs w:val="28"/>
          <w:lang w:val="ru-RU"/>
        </w:rPr>
        <w:t>ротора</w:t>
      </w:r>
      <w:r w:rsidRPr="003D4D79">
        <w:rPr>
          <w:sz w:val="28"/>
          <w:szCs w:val="28"/>
          <w:lang w:val="ru-RU"/>
        </w:rPr>
        <w:t xml:space="preserve"> 4</w:t>
      </w:r>
      <w:r>
        <w:rPr>
          <w:sz w:val="28"/>
          <w:szCs w:val="28"/>
          <w:lang w:val="ru-RU"/>
        </w:rPr>
        <w:t>:</w:t>
      </w:r>
    </w:p>
    <w:p w:rsidR="00D3392D" w:rsidRPr="003D4D79" w:rsidRDefault="00D3392D" w:rsidP="00F7167C">
      <w:pPr>
        <w:spacing w:line="360" w:lineRule="auto"/>
        <w:rPr>
          <w:sz w:val="28"/>
          <w:szCs w:val="28"/>
          <w:lang w:val="ru-RU"/>
        </w:rPr>
      </w:pPr>
      <w:r w:rsidRPr="003D4D79">
        <w:rPr>
          <w:sz w:val="28"/>
          <w:szCs w:val="28"/>
        </w:rPr>
        <w:t>d</w:t>
      </w:r>
      <w:r w:rsidRPr="003D4D79">
        <w:rPr>
          <w:sz w:val="28"/>
          <w:szCs w:val="28"/>
          <w:vertAlign w:val="subscript"/>
          <w:lang w:val="ru-RU"/>
        </w:rPr>
        <w:t>1</w:t>
      </w:r>
      <w:r w:rsidRPr="003D4D79">
        <w:rPr>
          <w:sz w:val="28"/>
          <w:szCs w:val="28"/>
          <w:lang w:val="ru-RU"/>
        </w:rPr>
        <w:t xml:space="preserve"> = </w:t>
      </w:r>
      <w:r w:rsidRPr="003D4D79">
        <w:rPr>
          <w:sz w:val="28"/>
          <w:szCs w:val="28"/>
        </w:rPr>
        <w:t>m</w:t>
      </w:r>
      <w:r w:rsidRPr="003D4D79">
        <w:rPr>
          <w:sz w:val="28"/>
          <w:szCs w:val="28"/>
          <w:vertAlign w:val="subscript"/>
          <w:lang w:val="ru-RU"/>
        </w:rPr>
        <w:t>1</w:t>
      </w:r>
      <w:r>
        <w:rPr>
          <w:sz w:val="28"/>
          <w:szCs w:val="28"/>
          <w:lang w:val="ru-RU"/>
        </w:rPr>
        <w:t xml:space="preserve"> </w:t>
      </w:r>
      <w:r w:rsidRPr="003D4D79">
        <w:rPr>
          <w:sz w:val="28"/>
          <w:szCs w:val="28"/>
          <w:lang w:val="ru-RU"/>
        </w:rPr>
        <w:t>а</w:t>
      </w:r>
      <w:r w:rsidRPr="003D4D79">
        <w:rPr>
          <w:sz w:val="28"/>
          <w:szCs w:val="28"/>
          <w:vertAlign w:val="subscript"/>
          <w:lang w:val="ru-RU"/>
        </w:rPr>
        <w:t xml:space="preserve">1 </w:t>
      </w:r>
      <w:r w:rsidRPr="003D4D79">
        <w:rPr>
          <w:sz w:val="28"/>
          <w:szCs w:val="28"/>
          <w:lang w:val="ru-RU"/>
        </w:rPr>
        <w:t>∙∆</w:t>
      </w:r>
      <w:r w:rsidRPr="003D4D79">
        <w:rPr>
          <w:sz w:val="28"/>
          <w:szCs w:val="28"/>
          <w:vertAlign w:val="subscript"/>
          <w:lang w:val="ru-RU"/>
        </w:rPr>
        <w:t>1</w:t>
      </w:r>
      <w:r w:rsidRPr="003D4D79">
        <w:rPr>
          <w:sz w:val="28"/>
          <w:szCs w:val="28"/>
          <w:lang w:val="ru-RU"/>
        </w:rPr>
        <w:t>,</w:t>
      </w:r>
      <w:r>
        <w:rPr>
          <w:sz w:val="28"/>
          <w:szCs w:val="28"/>
          <w:lang w:val="ru-RU"/>
        </w:rPr>
        <w:t xml:space="preserve"> </w:t>
      </w:r>
      <w:r w:rsidRPr="003D4D79">
        <w:rPr>
          <w:sz w:val="28"/>
          <w:szCs w:val="28"/>
          <w:lang w:val="ru-RU"/>
        </w:rPr>
        <w:t>(2)</w:t>
      </w:r>
    </w:p>
    <w:p w:rsidR="00D3392D" w:rsidRPr="003D4D79" w:rsidRDefault="00D3392D" w:rsidP="000C0C8F">
      <w:pPr>
        <w:spacing w:line="360" w:lineRule="auto"/>
        <w:rPr>
          <w:sz w:val="28"/>
          <w:szCs w:val="28"/>
          <w:lang w:val="ru-RU"/>
        </w:rPr>
      </w:pPr>
      <w:r w:rsidRPr="003D4D79">
        <w:rPr>
          <w:sz w:val="28"/>
          <w:szCs w:val="28"/>
          <w:lang w:val="ru-RU"/>
        </w:rPr>
        <w:t xml:space="preserve">где </w:t>
      </w:r>
      <w:r w:rsidRPr="003D4D79">
        <w:rPr>
          <w:sz w:val="28"/>
          <w:szCs w:val="28"/>
        </w:rPr>
        <w:t>m</w:t>
      </w:r>
      <w:r w:rsidRPr="003D4D79">
        <w:rPr>
          <w:sz w:val="28"/>
          <w:szCs w:val="28"/>
          <w:vertAlign w:val="subscript"/>
          <w:lang w:val="ru-RU"/>
        </w:rPr>
        <w:t>1</w:t>
      </w:r>
      <w:r w:rsidRPr="0029452D">
        <w:rPr>
          <w:sz w:val="28"/>
          <w:szCs w:val="28"/>
          <w:lang w:val="ru-RU"/>
        </w:rPr>
        <w:t xml:space="preserve"> </w:t>
      </w:r>
      <w:r>
        <w:rPr>
          <w:sz w:val="28"/>
          <w:szCs w:val="28"/>
          <w:lang w:val="ru-RU"/>
        </w:rPr>
        <w:t>–</w:t>
      </w:r>
      <w:r w:rsidRPr="0029452D">
        <w:rPr>
          <w:sz w:val="28"/>
          <w:szCs w:val="28"/>
          <w:lang w:val="ru-RU"/>
        </w:rPr>
        <w:t xml:space="preserve"> </w:t>
      </w:r>
      <w:r>
        <w:rPr>
          <w:sz w:val="28"/>
          <w:szCs w:val="28"/>
          <w:lang w:val="ru-RU"/>
        </w:rPr>
        <w:t xml:space="preserve">определяемый </w:t>
      </w:r>
      <w:r w:rsidRPr="003D4D79">
        <w:rPr>
          <w:sz w:val="28"/>
          <w:szCs w:val="28"/>
          <w:lang w:val="ru-RU"/>
        </w:rPr>
        <w:t>по</w:t>
      </w:r>
      <w:r>
        <w:rPr>
          <w:sz w:val="28"/>
          <w:szCs w:val="28"/>
          <w:lang w:val="ru-RU"/>
        </w:rPr>
        <w:t xml:space="preserve"> результатам исследований.</w:t>
      </w:r>
    </w:p>
    <w:p w:rsidR="00D3392D" w:rsidRPr="005A4E88" w:rsidRDefault="00D3392D" w:rsidP="000C0C8F">
      <w:pPr>
        <w:spacing w:line="360" w:lineRule="auto"/>
        <w:ind w:firstLine="709"/>
        <w:jc w:val="both"/>
        <w:rPr>
          <w:sz w:val="28"/>
          <w:szCs w:val="28"/>
          <w:lang w:val="ru-RU"/>
        </w:rPr>
      </w:pPr>
      <w:r>
        <w:rPr>
          <w:sz w:val="28"/>
          <w:szCs w:val="28"/>
          <w:lang w:val="ru-RU"/>
        </w:rPr>
        <w:t xml:space="preserve">Ширина напусков </w:t>
      </w:r>
      <w:r w:rsidRPr="003D4D79">
        <w:rPr>
          <w:sz w:val="28"/>
          <w:szCs w:val="28"/>
          <w:lang w:val="ru-RU"/>
        </w:rPr>
        <w:t xml:space="preserve">винтового </w:t>
      </w:r>
      <w:r>
        <w:rPr>
          <w:sz w:val="28"/>
          <w:szCs w:val="28"/>
          <w:lang w:val="ru-RU"/>
        </w:rPr>
        <w:t>ротора</w:t>
      </w:r>
      <w:r w:rsidRPr="003D4D79">
        <w:rPr>
          <w:sz w:val="28"/>
          <w:szCs w:val="28"/>
          <w:lang w:val="ru-RU"/>
        </w:rPr>
        <w:t xml:space="preserve"> 4 выбирается из конструктивных соображений и требуемых параметров теплообмена.</w:t>
      </w:r>
    </w:p>
    <w:p w:rsidR="00D3392D" w:rsidRPr="003D4D79" w:rsidRDefault="00D3392D" w:rsidP="000C0C8F">
      <w:pPr>
        <w:spacing w:line="360" w:lineRule="auto"/>
        <w:ind w:firstLine="709"/>
        <w:jc w:val="both"/>
        <w:rPr>
          <w:sz w:val="28"/>
          <w:szCs w:val="28"/>
          <w:lang w:val="ru-RU"/>
        </w:rPr>
      </w:pPr>
      <w:r w:rsidRPr="003D4D79">
        <w:rPr>
          <w:sz w:val="28"/>
          <w:szCs w:val="28"/>
          <w:lang w:val="ru-RU"/>
        </w:rPr>
        <w:t xml:space="preserve">Наружный диаметр </w:t>
      </w:r>
      <w:r w:rsidRPr="003D4D79">
        <w:rPr>
          <w:sz w:val="28"/>
          <w:szCs w:val="28"/>
        </w:rPr>
        <w:t>D</w:t>
      </w:r>
      <w:r w:rsidRPr="003D4D79">
        <w:rPr>
          <w:sz w:val="28"/>
          <w:szCs w:val="28"/>
          <w:vertAlign w:val="subscript"/>
          <w:lang w:val="ru-RU"/>
        </w:rPr>
        <w:t>2</w:t>
      </w:r>
      <w:r w:rsidRPr="003D4D79">
        <w:rPr>
          <w:sz w:val="28"/>
          <w:szCs w:val="28"/>
          <w:lang w:val="ru-RU"/>
        </w:rPr>
        <w:t xml:space="preserve"> наружного винтового </w:t>
      </w:r>
      <w:r>
        <w:rPr>
          <w:sz w:val="28"/>
          <w:szCs w:val="28"/>
          <w:lang w:val="ru-RU"/>
        </w:rPr>
        <w:t>ротора</w:t>
      </w:r>
      <w:r w:rsidRPr="003D4D79">
        <w:rPr>
          <w:sz w:val="28"/>
          <w:szCs w:val="28"/>
          <w:lang w:val="ru-RU"/>
        </w:rPr>
        <w:t xml:space="preserve"> 5 определяется зависимостью б</w:t>
      </w:r>
      <w:r>
        <w:rPr>
          <w:sz w:val="28"/>
          <w:szCs w:val="28"/>
          <w:lang w:val="ru-RU"/>
        </w:rPr>
        <w:t>ез учета ширины напусков</w:t>
      </w:r>
      <w:r w:rsidRPr="003D4D79">
        <w:rPr>
          <w:sz w:val="28"/>
          <w:szCs w:val="28"/>
          <w:lang w:val="ru-RU"/>
        </w:rPr>
        <w:t>:</w:t>
      </w:r>
    </w:p>
    <w:p w:rsidR="00D3392D" w:rsidRPr="003D4D79" w:rsidRDefault="00D3392D" w:rsidP="000C0C8F">
      <w:pPr>
        <w:spacing w:line="360" w:lineRule="auto"/>
        <w:rPr>
          <w:sz w:val="28"/>
          <w:szCs w:val="28"/>
          <w:lang w:val="ru-RU"/>
        </w:rPr>
      </w:pPr>
      <w:r w:rsidRPr="003D4D79">
        <w:rPr>
          <w:sz w:val="28"/>
          <w:szCs w:val="28"/>
        </w:rPr>
        <w:t>D</w:t>
      </w:r>
      <w:r w:rsidRPr="003D4D79">
        <w:rPr>
          <w:sz w:val="28"/>
          <w:szCs w:val="28"/>
          <w:vertAlign w:val="subscript"/>
          <w:lang w:val="ru-RU"/>
        </w:rPr>
        <w:t>2</w:t>
      </w:r>
      <w:r w:rsidRPr="003D4D79">
        <w:rPr>
          <w:sz w:val="28"/>
          <w:szCs w:val="28"/>
          <w:lang w:val="ru-RU"/>
        </w:rPr>
        <w:t xml:space="preserve"> = </w:t>
      </w:r>
      <w:r w:rsidRPr="003D4D79">
        <w:rPr>
          <w:sz w:val="28"/>
          <w:szCs w:val="28"/>
        </w:rPr>
        <w:t>k</w:t>
      </w:r>
      <w:r w:rsidRPr="003D4D79">
        <w:rPr>
          <w:sz w:val="28"/>
          <w:szCs w:val="28"/>
          <w:vertAlign w:val="subscript"/>
          <w:lang w:val="ru-RU"/>
        </w:rPr>
        <w:t>2</w:t>
      </w:r>
      <w:r w:rsidRPr="003D4D79">
        <w:rPr>
          <w:sz w:val="28"/>
          <w:szCs w:val="28"/>
          <w:lang w:val="ru-RU"/>
        </w:rPr>
        <w:t>·а</w:t>
      </w:r>
      <w:r w:rsidRPr="003D4D79">
        <w:rPr>
          <w:sz w:val="28"/>
          <w:szCs w:val="28"/>
          <w:vertAlign w:val="subscript"/>
          <w:lang w:val="ru-RU"/>
        </w:rPr>
        <w:t>2</w:t>
      </w:r>
      <w:r w:rsidRPr="003D4D79">
        <w:rPr>
          <w:sz w:val="28"/>
          <w:szCs w:val="28"/>
          <w:lang w:val="ru-RU"/>
        </w:rPr>
        <w:t>∙∆</w:t>
      </w:r>
      <w:r w:rsidRPr="003D4D79">
        <w:rPr>
          <w:sz w:val="28"/>
          <w:szCs w:val="28"/>
          <w:vertAlign w:val="subscript"/>
          <w:lang w:val="ru-RU"/>
        </w:rPr>
        <w:t>2</w:t>
      </w:r>
      <w:r w:rsidRPr="003D4D79">
        <w:rPr>
          <w:sz w:val="28"/>
          <w:szCs w:val="28"/>
          <w:lang w:val="ru-RU"/>
        </w:rPr>
        <w:t>,</w:t>
      </w:r>
      <w:r>
        <w:rPr>
          <w:sz w:val="28"/>
          <w:szCs w:val="28"/>
          <w:lang w:val="ru-RU"/>
        </w:rPr>
        <w:t xml:space="preserve"> </w:t>
      </w:r>
      <w:r w:rsidRPr="003D4D79">
        <w:rPr>
          <w:sz w:val="28"/>
          <w:szCs w:val="28"/>
          <w:lang w:val="ru-RU"/>
        </w:rPr>
        <w:t>(3)</w:t>
      </w:r>
    </w:p>
    <w:p w:rsidR="00D3392D" w:rsidRPr="003D4D79" w:rsidRDefault="00D3392D" w:rsidP="000C0C8F">
      <w:pPr>
        <w:spacing w:line="360" w:lineRule="auto"/>
        <w:jc w:val="both"/>
        <w:rPr>
          <w:sz w:val="28"/>
          <w:szCs w:val="28"/>
          <w:lang w:val="ru-RU"/>
        </w:rPr>
      </w:pPr>
      <w:r w:rsidRPr="003D4D79">
        <w:rPr>
          <w:sz w:val="28"/>
          <w:szCs w:val="28"/>
          <w:lang w:val="ru-RU"/>
        </w:rPr>
        <w:t>где: а</w:t>
      </w:r>
      <w:r w:rsidRPr="003D4D79">
        <w:rPr>
          <w:sz w:val="28"/>
          <w:szCs w:val="28"/>
          <w:vertAlign w:val="subscript"/>
          <w:lang w:val="ru-RU"/>
        </w:rPr>
        <w:t>2</w:t>
      </w:r>
      <w:r>
        <w:rPr>
          <w:sz w:val="28"/>
          <w:szCs w:val="28"/>
          <w:lang w:val="ru-RU"/>
        </w:rPr>
        <w:t xml:space="preserve"> </w:t>
      </w:r>
      <w:r w:rsidRPr="003D4D79">
        <w:rPr>
          <w:sz w:val="28"/>
          <w:szCs w:val="28"/>
          <w:lang w:val="ru-RU"/>
        </w:rPr>
        <w:t xml:space="preserve">– ширина полосы, из которой изготовлен наружный винтовой </w:t>
      </w:r>
      <w:r>
        <w:rPr>
          <w:sz w:val="28"/>
          <w:szCs w:val="28"/>
          <w:lang w:val="ru-RU"/>
        </w:rPr>
        <w:t>ротор </w:t>
      </w:r>
      <w:r w:rsidRPr="003D4D79">
        <w:rPr>
          <w:sz w:val="28"/>
          <w:szCs w:val="28"/>
          <w:lang w:val="ru-RU"/>
        </w:rPr>
        <w:t>5,</w:t>
      </w:r>
    </w:p>
    <w:p w:rsidR="00D3392D" w:rsidRPr="003D4D79" w:rsidRDefault="00D3392D" w:rsidP="000C0C8F">
      <w:pPr>
        <w:spacing w:line="360" w:lineRule="auto"/>
        <w:ind w:firstLine="851"/>
        <w:jc w:val="both"/>
        <w:rPr>
          <w:sz w:val="28"/>
          <w:szCs w:val="28"/>
          <w:lang w:val="ru-RU"/>
        </w:rPr>
      </w:pPr>
      <w:r w:rsidRPr="003D4D79">
        <w:rPr>
          <w:sz w:val="28"/>
          <w:szCs w:val="28"/>
        </w:rPr>
        <w:t>k</w:t>
      </w:r>
      <w:r w:rsidRPr="003D4D79">
        <w:rPr>
          <w:sz w:val="28"/>
          <w:szCs w:val="28"/>
          <w:vertAlign w:val="subscript"/>
          <w:lang w:val="ru-RU"/>
        </w:rPr>
        <w:t>2</w:t>
      </w:r>
      <w:r>
        <w:rPr>
          <w:sz w:val="28"/>
          <w:szCs w:val="28"/>
          <w:lang w:val="ru-RU"/>
        </w:rPr>
        <w:t xml:space="preserve"> – определяемый </w:t>
      </w:r>
      <w:r w:rsidRPr="003D4D79">
        <w:rPr>
          <w:sz w:val="28"/>
          <w:szCs w:val="28"/>
          <w:lang w:val="ru-RU"/>
        </w:rPr>
        <w:t>по результатам исследований;</w:t>
      </w:r>
    </w:p>
    <w:p w:rsidR="00D3392D" w:rsidRPr="003D4D79" w:rsidRDefault="00D3392D" w:rsidP="000C0C8F">
      <w:pPr>
        <w:spacing w:line="360" w:lineRule="auto"/>
        <w:ind w:firstLine="851"/>
        <w:jc w:val="both"/>
        <w:rPr>
          <w:sz w:val="28"/>
          <w:szCs w:val="28"/>
          <w:lang w:val="ru-RU"/>
        </w:rPr>
      </w:pPr>
      <w:r w:rsidRPr="003D4D79">
        <w:rPr>
          <w:sz w:val="28"/>
          <w:szCs w:val="28"/>
          <w:lang w:val="ru-RU"/>
        </w:rPr>
        <w:t>∆</w:t>
      </w:r>
      <w:r w:rsidRPr="003D4D79">
        <w:rPr>
          <w:sz w:val="28"/>
          <w:szCs w:val="28"/>
          <w:vertAlign w:val="subscript"/>
          <w:lang w:val="ru-RU"/>
        </w:rPr>
        <w:t>2</w:t>
      </w:r>
      <w:r w:rsidRPr="00575D35">
        <w:rPr>
          <w:sz w:val="28"/>
          <w:szCs w:val="28"/>
          <w:lang w:val="ru-RU"/>
        </w:rPr>
        <w:t xml:space="preserve"> </w:t>
      </w:r>
      <w:r w:rsidRPr="003D4D79">
        <w:rPr>
          <w:sz w:val="28"/>
          <w:szCs w:val="28"/>
          <w:lang w:val="ru-RU"/>
        </w:rPr>
        <w:t xml:space="preserve">– поправочный коэффициент. </w:t>
      </w:r>
    </w:p>
    <w:p w:rsidR="00D3392D" w:rsidRPr="003D4D79" w:rsidRDefault="00D3392D" w:rsidP="000C0C8F">
      <w:pPr>
        <w:spacing w:line="360" w:lineRule="auto"/>
        <w:ind w:firstLine="709"/>
        <w:jc w:val="both"/>
        <w:rPr>
          <w:sz w:val="28"/>
          <w:szCs w:val="28"/>
          <w:lang w:val="ru-RU"/>
        </w:rPr>
      </w:pPr>
      <w:r w:rsidRPr="003D4D79">
        <w:rPr>
          <w:sz w:val="28"/>
          <w:szCs w:val="28"/>
          <w:lang w:val="ru-RU"/>
        </w:rPr>
        <w:t xml:space="preserve">Внутренний диаметр </w:t>
      </w:r>
      <w:r w:rsidRPr="003D4D79">
        <w:rPr>
          <w:sz w:val="28"/>
          <w:szCs w:val="28"/>
        </w:rPr>
        <w:t>d</w:t>
      </w:r>
      <w:r w:rsidRPr="003D4D79">
        <w:rPr>
          <w:sz w:val="28"/>
          <w:szCs w:val="28"/>
          <w:vertAlign w:val="subscript"/>
          <w:lang w:val="ru-RU"/>
        </w:rPr>
        <w:t>2</w:t>
      </w:r>
      <w:r w:rsidRPr="003D4D79">
        <w:rPr>
          <w:sz w:val="28"/>
          <w:szCs w:val="28"/>
          <w:lang w:val="ru-RU"/>
        </w:rPr>
        <w:t xml:space="preserve"> наружного винтового </w:t>
      </w:r>
      <w:r>
        <w:rPr>
          <w:sz w:val="28"/>
          <w:szCs w:val="28"/>
          <w:lang w:val="ru-RU"/>
        </w:rPr>
        <w:t>ротора</w:t>
      </w:r>
      <w:r w:rsidRPr="003D4D79">
        <w:rPr>
          <w:sz w:val="28"/>
          <w:szCs w:val="28"/>
          <w:lang w:val="ru-RU"/>
        </w:rPr>
        <w:t xml:space="preserve"> 5</w:t>
      </w:r>
      <w:r>
        <w:rPr>
          <w:sz w:val="28"/>
          <w:szCs w:val="28"/>
          <w:lang w:val="ru-RU"/>
        </w:rPr>
        <w:t>:</w:t>
      </w:r>
    </w:p>
    <w:p w:rsidR="00D3392D" w:rsidRPr="003D4D79" w:rsidRDefault="00D3392D" w:rsidP="000C0C8F">
      <w:pPr>
        <w:spacing w:line="360" w:lineRule="auto"/>
        <w:rPr>
          <w:sz w:val="28"/>
          <w:szCs w:val="28"/>
          <w:lang w:val="ru-RU"/>
        </w:rPr>
      </w:pPr>
      <w:r w:rsidRPr="003D4D79">
        <w:rPr>
          <w:sz w:val="28"/>
          <w:szCs w:val="28"/>
        </w:rPr>
        <w:lastRenderedPageBreak/>
        <w:t>D</w:t>
      </w:r>
      <w:r w:rsidRPr="003D4D79">
        <w:rPr>
          <w:sz w:val="28"/>
          <w:szCs w:val="28"/>
          <w:vertAlign w:val="subscript"/>
          <w:lang w:val="ru-RU"/>
        </w:rPr>
        <w:t>2</w:t>
      </w:r>
      <w:r w:rsidRPr="003D4D79">
        <w:rPr>
          <w:sz w:val="28"/>
          <w:szCs w:val="28"/>
          <w:lang w:val="ru-RU"/>
        </w:rPr>
        <w:t xml:space="preserve"> = </w:t>
      </w:r>
      <w:r w:rsidRPr="003D4D79">
        <w:rPr>
          <w:sz w:val="28"/>
          <w:szCs w:val="28"/>
        </w:rPr>
        <w:t>m</w:t>
      </w:r>
      <w:r w:rsidRPr="003D4D79">
        <w:rPr>
          <w:sz w:val="28"/>
          <w:szCs w:val="28"/>
          <w:vertAlign w:val="subscript"/>
          <w:lang w:val="ru-RU"/>
        </w:rPr>
        <w:t>2</w:t>
      </w:r>
      <w:r w:rsidRPr="003D4D79">
        <w:rPr>
          <w:sz w:val="28"/>
          <w:szCs w:val="28"/>
          <w:lang w:val="ru-RU"/>
        </w:rPr>
        <w:t>·а</w:t>
      </w:r>
      <w:r w:rsidRPr="003D4D79">
        <w:rPr>
          <w:sz w:val="28"/>
          <w:szCs w:val="28"/>
          <w:vertAlign w:val="subscript"/>
          <w:lang w:val="ru-RU"/>
        </w:rPr>
        <w:t>2</w:t>
      </w:r>
      <w:r w:rsidRPr="003D4D79">
        <w:rPr>
          <w:sz w:val="28"/>
          <w:szCs w:val="28"/>
          <w:lang w:val="ru-RU"/>
        </w:rPr>
        <w:t>∙∆</w:t>
      </w:r>
      <w:r w:rsidRPr="003D4D79">
        <w:rPr>
          <w:sz w:val="28"/>
          <w:szCs w:val="28"/>
          <w:vertAlign w:val="subscript"/>
          <w:lang w:val="ru-RU"/>
        </w:rPr>
        <w:t>2</w:t>
      </w:r>
      <w:r w:rsidRPr="003D4D79">
        <w:rPr>
          <w:sz w:val="28"/>
          <w:szCs w:val="28"/>
          <w:lang w:val="ru-RU"/>
        </w:rPr>
        <w:t>,</w:t>
      </w:r>
      <w:r>
        <w:rPr>
          <w:sz w:val="28"/>
          <w:szCs w:val="28"/>
          <w:lang w:val="ru-RU"/>
        </w:rPr>
        <w:t xml:space="preserve"> </w:t>
      </w:r>
      <w:r w:rsidRPr="003D4D79">
        <w:rPr>
          <w:sz w:val="28"/>
          <w:szCs w:val="28"/>
          <w:lang w:val="ru-RU"/>
        </w:rPr>
        <w:t>(4)</w:t>
      </w:r>
    </w:p>
    <w:p w:rsidR="00D3392D" w:rsidRPr="003D4D79" w:rsidRDefault="00D3392D" w:rsidP="000C0C8F">
      <w:pPr>
        <w:spacing w:line="360" w:lineRule="auto"/>
        <w:jc w:val="both"/>
        <w:rPr>
          <w:sz w:val="28"/>
          <w:szCs w:val="28"/>
          <w:lang w:val="ru-RU"/>
        </w:rPr>
      </w:pPr>
      <w:r w:rsidRPr="003D4D79">
        <w:rPr>
          <w:sz w:val="28"/>
          <w:szCs w:val="28"/>
          <w:lang w:val="ru-RU"/>
        </w:rPr>
        <w:t xml:space="preserve">где </w:t>
      </w:r>
      <w:r w:rsidRPr="003D4D79">
        <w:rPr>
          <w:sz w:val="28"/>
          <w:szCs w:val="28"/>
        </w:rPr>
        <w:t>m</w:t>
      </w:r>
      <w:r>
        <w:rPr>
          <w:sz w:val="28"/>
          <w:szCs w:val="28"/>
          <w:vertAlign w:val="subscript"/>
          <w:lang w:val="ru-RU"/>
        </w:rPr>
        <w:t>2</w:t>
      </w:r>
      <w:r>
        <w:rPr>
          <w:sz w:val="28"/>
          <w:szCs w:val="28"/>
          <w:lang w:val="ru-RU"/>
        </w:rPr>
        <w:t xml:space="preserve"> – определяется</w:t>
      </w:r>
      <w:r w:rsidRPr="003D4D79">
        <w:rPr>
          <w:sz w:val="28"/>
          <w:szCs w:val="28"/>
          <w:lang w:val="ru-RU"/>
        </w:rPr>
        <w:t xml:space="preserve"> по результатам исследований. </w:t>
      </w:r>
    </w:p>
    <w:p w:rsidR="00D3392D" w:rsidRPr="003D4D79" w:rsidRDefault="00D3392D" w:rsidP="000C0C8F">
      <w:pPr>
        <w:spacing w:line="360" w:lineRule="auto"/>
        <w:ind w:firstLine="709"/>
        <w:jc w:val="both"/>
        <w:rPr>
          <w:sz w:val="28"/>
          <w:szCs w:val="28"/>
          <w:lang w:val="ru-RU"/>
        </w:rPr>
      </w:pPr>
      <w:r>
        <w:rPr>
          <w:sz w:val="28"/>
          <w:szCs w:val="28"/>
          <w:lang w:val="ru-RU"/>
        </w:rPr>
        <w:t>Ширина напусков наружного</w:t>
      </w:r>
      <w:r w:rsidRPr="003D4D79">
        <w:rPr>
          <w:sz w:val="28"/>
          <w:szCs w:val="28"/>
          <w:lang w:val="ru-RU"/>
        </w:rPr>
        <w:t xml:space="preserve"> винтового </w:t>
      </w:r>
      <w:r>
        <w:rPr>
          <w:sz w:val="28"/>
          <w:szCs w:val="28"/>
          <w:lang w:val="ru-RU"/>
        </w:rPr>
        <w:t>ротора</w:t>
      </w:r>
      <w:r w:rsidRPr="003D4D79">
        <w:rPr>
          <w:sz w:val="28"/>
          <w:szCs w:val="28"/>
          <w:lang w:val="ru-RU"/>
        </w:rPr>
        <w:t xml:space="preserve"> 5 выбирается из конструктивных соображений и требуемых параметров теплообмена.</w:t>
      </w:r>
    </w:p>
    <w:p w:rsidR="00D3392D" w:rsidRPr="003D4D79" w:rsidRDefault="00D3392D" w:rsidP="000C0C8F">
      <w:pPr>
        <w:pStyle w:val="2"/>
        <w:shd w:val="clear" w:color="auto" w:fill="auto"/>
        <w:spacing w:before="0" w:line="360" w:lineRule="auto"/>
        <w:ind w:left="20" w:right="120" w:firstLine="689"/>
        <w:jc w:val="both"/>
        <w:rPr>
          <w:rFonts w:ascii="Times New Roman" w:hAnsi="Times New Roman"/>
          <w:sz w:val="28"/>
          <w:szCs w:val="28"/>
        </w:rPr>
      </w:pPr>
      <w:r>
        <w:rPr>
          <w:rFonts w:ascii="Times New Roman" w:hAnsi="Times New Roman"/>
          <w:sz w:val="28"/>
          <w:szCs w:val="28"/>
        </w:rPr>
        <w:t>Н</w:t>
      </w:r>
      <w:r w:rsidRPr="003D4D79">
        <w:rPr>
          <w:rFonts w:ascii="Times New Roman" w:hAnsi="Times New Roman"/>
          <w:sz w:val="28"/>
          <w:szCs w:val="28"/>
        </w:rPr>
        <w:t xml:space="preserve">аличие направленных навстречу друг другу винтовых канавок и винтовых линий во внутреннем винтовом </w:t>
      </w:r>
      <w:r>
        <w:rPr>
          <w:rFonts w:ascii="Times New Roman" w:hAnsi="Times New Roman"/>
          <w:sz w:val="28"/>
          <w:szCs w:val="28"/>
        </w:rPr>
        <w:t>роторе</w:t>
      </w:r>
      <w:r w:rsidRPr="003D4D79">
        <w:rPr>
          <w:rFonts w:ascii="Times New Roman" w:hAnsi="Times New Roman"/>
          <w:sz w:val="28"/>
          <w:szCs w:val="28"/>
        </w:rPr>
        <w:t xml:space="preserve"> 4, интенсифицирует процесс теплообмена.</w:t>
      </w:r>
    </w:p>
    <w:p w:rsidR="00D3392D" w:rsidRPr="003D4D79" w:rsidRDefault="00D3392D" w:rsidP="000C0C8F">
      <w:pPr>
        <w:spacing w:line="360" w:lineRule="auto"/>
        <w:ind w:firstLine="689"/>
        <w:jc w:val="both"/>
        <w:rPr>
          <w:sz w:val="28"/>
          <w:szCs w:val="28"/>
          <w:lang w:val="ru-RU"/>
        </w:rPr>
      </w:pPr>
      <w:r w:rsidRPr="003D4D79">
        <w:rPr>
          <w:sz w:val="28"/>
          <w:szCs w:val="28"/>
          <w:lang w:val="ru-RU"/>
        </w:rPr>
        <w:t>Длина винтовых</w:t>
      </w:r>
      <w:r>
        <w:rPr>
          <w:sz w:val="28"/>
          <w:szCs w:val="28"/>
          <w:lang w:val="ru-RU"/>
        </w:rPr>
        <w:t xml:space="preserve"> роторов </w:t>
      </w:r>
      <w:r w:rsidRPr="003D4D79">
        <w:rPr>
          <w:sz w:val="28"/>
          <w:szCs w:val="28"/>
        </w:rPr>
        <w:t>L</w:t>
      </w:r>
      <w:r w:rsidRPr="003D4D79">
        <w:rPr>
          <w:sz w:val="28"/>
          <w:szCs w:val="28"/>
          <w:lang w:val="ru-RU"/>
        </w:rPr>
        <w:t xml:space="preserve"> в общем виде может быть опре</w:t>
      </w:r>
      <w:r>
        <w:rPr>
          <w:sz w:val="28"/>
          <w:szCs w:val="28"/>
          <w:lang w:val="ru-RU"/>
        </w:rPr>
        <w:t>делена зависимостью</w:t>
      </w:r>
      <w:r w:rsidRPr="003D4D79">
        <w:rPr>
          <w:sz w:val="28"/>
          <w:szCs w:val="28"/>
          <w:lang w:val="ru-RU"/>
        </w:rPr>
        <w:t>:</w:t>
      </w:r>
    </w:p>
    <w:p w:rsidR="00D3392D" w:rsidRPr="003D4D79" w:rsidRDefault="00D3392D" w:rsidP="000C0C8F">
      <w:pPr>
        <w:spacing w:line="360" w:lineRule="auto"/>
        <w:rPr>
          <w:sz w:val="28"/>
          <w:szCs w:val="28"/>
          <w:lang w:val="ru-RU"/>
        </w:rPr>
      </w:pPr>
      <w:r w:rsidRPr="003D4D79">
        <w:rPr>
          <w:sz w:val="28"/>
          <w:szCs w:val="28"/>
        </w:rPr>
        <w:t>L</w:t>
      </w:r>
      <w:r w:rsidRPr="00AD2D30">
        <w:rPr>
          <w:sz w:val="28"/>
          <w:szCs w:val="28"/>
          <w:lang w:val="ru-RU"/>
        </w:rPr>
        <w:t xml:space="preserve"> </w:t>
      </w:r>
      <w:r w:rsidRPr="003D4D79">
        <w:rPr>
          <w:sz w:val="28"/>
          <w:szCs w:val="28"/>
          <w:lang w:val="ru-RU"/>
        </w:rPr>
        <w:t xml:space="preserve">= </w:t>
      </w:r>
      <w:r w:rsidRPr="003D4D79">
        <w:rPr>
          <w:sz w:val="28"/>
          <w:szCs w:val="28"/>
        </w:rPr>
        <w:t>V</w:t>
      </w:r>
      <w:r w:rsidRPr="003D4D79">
        <w:rPr>
          <w:sz w:val="28"/>
          <w:szCs w:val="28"/>
          <w:lang w:val="ru-RU"/>
        </w:rPr>
        <w:t>·</w:t>
      </w:r>
      <w:r w:rsidRPr="003D4D79">
        <w:rPr>
          <w:sz w:val="28"/>
          <w:szCs w:val="28"/>
        </w:rPr>
        <w:t>T</w:t>
      </w:r>
      <w:r w:rsidRPr="003D4D79">
        <w:rPr>
          <w:sz w:val="28"/>
          <w:szCs w:val="28"/>
          <w:lang w:val="ru-RU"/>
        </w:rPr>
        <w:t>, (5)</w:t>
      </w:r>
    </w:p>
    <w:p w:rsidR="00D3392D" w:rsidRPr="003D4D79" w:rsidRDefault="00D3392D" w:rsidP="000C0C8F">
      <w:pPr>
        <w:spacing w:line="360" w:lineRule="auto"/>
        <w:jc w:val="both"/>
        <w:rPr>
          <w:sz w:val="28"/>
          <w:szCs w:val="28"/>
          <w:lang w:val="ru-RU"/>
        </w:rPr>
      </w:pPr>
      <w:r w:rsidRPr="003D4D79">
        <w:rPr>
          <w:sz w:val="28"/>
          <w:szCs w:val="28"/>
          <w:lang w:val="ru-RU"/>
        </w:rPr>
        <w:t xml:space="preserve">где: </w:t>
      </w:r>
      <w:r w:rsidRPr="003D4D79">
        <w:rPr>
          <w:sz w:val="28"/>
          <w:szCs w:val="28"/>
        </w:rPr>
        <w:t>V</w:t>
      </w:r>
      <w:r w:rsidRPr="003D4D79">
        <w:rPr>
          <w:sz w:val="28"/>
          <w:szCs w:val="28"/>
          <w:lang w:val="ru-RU"/>
        </w:rPr>
        <w:t xml:space="preserve"> – скорость истечения среды (горячей или холодной);</w:t>
      </w:r>
    </w:p>
    <w:p w:rsidR="00D3392D" w:rsidRPr="003D4D79" w:rsidRDefault="00D3392D" w:rsidP="000C0C8F">
      <w:pPr>
        <w:spacing w:line="360" w:lineRule="auto"/>
        <w:ind w:firstLine="426"/>
        <w:jc w:val="both"/>
        <w:rPr>
          <w:sz w:val="28"/>
          <w:szCs w:val="28"/>
          <w:lang w:val="ru-RU"/>
        </w:rPr>
      </w:pPr>
      <w:r w:rsidRPr="003D4D79">
        <w:rPr>
          <w:sz w:val="28"/>
          <w:szCs w:val="28"/>
        </w:rPr>
        <w:t>T</w:t>
      </w:r>
      <w:r>
        <w:rPr>
          <w:sz w:val="28"/>
          <w:szCs w:val="28"/>
          <w:lang w:val="ru-RU"/>
        </w:rPr>
        <w:t xml:space="preserve"> – время для</w:t>
      </w:r>
      <w:r w:rsidRPr="003D4D79">
        <w:rPr>
          <w:sz w:val="28"/>
          <w:szCs w:val="28"/>
          <w:lang w:val="ru-RU"/>
        </w:rPr>
        <w:t xml:space="preserve"> качественного теплообмена.</w:t>
      </w:r>
    </w:p>
    <w:p w:rsidR="00D3392D" w:rsidRPr="003D4D79" w:rsidRDefault="00D3392D" w:rsidP="000C0C8F">
      <w:pPr>
        <w:spacing w:line="360" w:lineRule="auto"/>
        <w:ind w:firstLine="709"/>
        <w:jc w:val="both"/>
        <w:rPr>
          <w:sz w:val="28"/>
          <w:szCs w:val="28"/>
          <w:lang w:val="ru-RU"/>
        </w:rPr>
      </w:pPr>
      <w:r w:rsidRPr="003D4D79">
        <w:rPr>
          <w:sz w:val="28"/>
          <w:szCs w:val="28"/>
          <w:lang w:val="ru-RU"/>
        </w:rPr>
        <w:t xml:space="preserve">Таким образом, для определения габаритных размеров длины </w:t>
      </w:r>
      <w:r w:rsidRPr="003D4D79">
        <w:rPr>
          <w:sz w:val="28"/>
          <w:szCs w:val="28"/>
        </w:rPr>
        <w:t>L</w:t>
      </w:r>
      <w:r w:rsidRPr="003D4D79">
        <w:rPr>
          <w:sz w:val="28"/>
          <w:szCs w:val="28"/>
          <w:lang w:val="ru-RU"/>
        </w:rPr>
        <w:t xml:space="preserve">, диаметра </w:t>
      </w:r>
      <w:r w:rsidRPr="003D4D79">
        <w:rPr>
          <w:sz w:val="28"/>
          <w:szCs w:val="28"/>
        </w:rPr>
        <w:t>D</w:t>
      </w:r>
      <w:r w:rsidRPr="003D4D79">
        <w:rPr>
          <w:sz w:val="28"/>
          <w:szCs w:val="28"/>
          <w:lang w:val="ru-RU"/>
        </w:rPr>
        <w:t xml:space="preserve"> теплообменного аппарата (рисунок 1) необходимо определить скорость истечения горячей среды </w:t>
      </w:r>
      <w:r w:rsidRPr="003D4D79">
        <w:rPr>
          <w:sz w:val="28"/>
          <w:szCs w:val="28"/>
        </w:rPr>
        <w:t>V</w:t>
      </w:r>
      <w:r>
        <w:rPr>
          <w:sz w:val="28"/>
          <w:szCs w:val="28"/>
          <w:vertAlign w:val="subscript"/>
          <w:lang w:val="ru-RU"/>
        </w:rPr>
        <w:t>1</w:t>
      </w:r>
      <w:r w:rsidRPr="003D4D79">
        <w:rPr>
          <w:sz w:val="28"/>
          <w:szCs w:val="28"/>
          <w:lang w:val="ru-RU"/>
        </w:rPr>
        <w:t xml:space="preserve"> и холодной среды </w:t>
      </w:r>
      <w:r w:rsidRPr="003D4D79">
        <w:rPr>
          <w:sz w:val="28"/>
          <w:szCs w:val="28"/>
        </w:rPr>
        <w:t>V</w:t>
      </w:r>
      <w:r w:rsidRPr="003D4D79">
        <w:rPr>
          <w:sz w:val="28"/>
          <w:szCs w:val="28"/>
          <w:vertAlign w:val="subscript"/>
          <w:lang w:val="ru-RU"/>
        </w:rPr>
        <w:t>2</w:t>
      </w:r>
      <w:r w:rsidRPr="003D4D79">
        <w:rPr>
          <w:sz w:val="28"/>
          <w:szCs w:val="28"/>
          <w:lang w:val="ru-RU"/>
        </w:rPr>
        <w:t>.</w:t>
      </w:r>
    </w:p>
    <w:p w:rsidR="00D3392D" w:rsidRPr="003D4D79" w:rsidRDefault="00D3392D" w:rsidP="000C0C8F">
      <w:pPr>
        <w:spacing w:line="360" w:lineRule="auto"/>
        <w:ind w:firstLine="709"/>
        <w:jc w:val="both"/>
        <w:rPr>
          <w:sz w:val="28"/>
          <w:szCs w:val="28"/>
          <w:lang w:val="ru-RU"/>
        </w:rPr>
      </w:pPr>
      <w:r>
        <w:rPr>
          <w:sz w:val="28"/>
          <w:szCs w:val="28"/>
          <w:lang w:val="ru-RU"/>
        </w:rPr>
        <w:t>Скорость движения</w:t>
      </w:r>
      <w:r w:rsidRPr="003D4D79">
        <w:rPr>
          <w:sz w:val="28"/>
          <w:szCs w:val="28"/>
          <w:lang w:val="ru-RU"/>
        </w:rPr>
        <w:t xml:space="preserve"> горячей среды </w:t>
      </w:r>
      <w:r w:rsidRPr="003D4D79">
        <w:rPr>
          <w:sz w:val="28"/>
          <w:szCs w:val="28"/>
        </w:rPr>
        <w:t>V</w:t>
      </w:r>
      <w:r w:rsidRPr="003D4D79">
        <w:rPr>
          <w:sz w:val="28"/>
          <w:szCs w:val="28"/>
          <w:vertAlign w:val="subscript"/>
          <w:lang w:val="ru-RU"/>
        </w:rPr>
        <w:t>1</w:t>
      </w:r>
      <w:r w:rsidRPr="003D4D79">
        <w:rPr>
          <w:sz w:val="28"/>
          <w:szCs w:val="28"/>
          <w:lang w:val="ru-RU"/>
        </w:rPr>
        <w:t xml:space="preserve"> внутри теплообменного аппарата может быть определена как функция от суммарного воздействия на скорость движения горячей среды напора горячей среды </w:t>
      </w:r>
      <w:r w:rsidRPr="003D4D79">
        <w:rPr>
          <w:sz w:val="28"/>
          <w:szCs w:val="28"/>
        </w:rPr>
        <w:t>V</w:t>
      </w:r>
      <w:r w:rsidRPr="003D4D79">
        <w:rPr>
          <w:sz w:val="28"/>
          <w:szCs w:val="28"/>
          <w:vertAlign w:val="subscript"/>
          <w:lang w:val="ru-RU"/>
        </w:rPr>
        <w:t>1</w:t>
      </w:r>
      <w:r w:rsidRPr="003D4D79">
        <w:rPr>
          <w:sz w:val="28"/>
          <w:szCs w:val="28"/>
          <w:vertAlign w:val="superscript"/>
          <w:lang w:val="ru-RU"/>
        </w:rPr>
        <w:t>1</w:t>
      </w:r>
      <w:r w:rsidRPr="003D4D79">
        <w:rPr>
          <w:sz w:val="28"/>
          <w:szCs w:val="28"/>
          <w:lang w:val="ru-RU"/>
        </w:rPr>
        <w:t xml:space="preserve"> винтовых поверхностей внутреннего винтового </w:t>
      </w:r>
      <w:r>
        <w:rPr>
          <w:sz w:val="28"/>
          <w:szCs w:val="28"/>
          <w:lang w:val="ru-RU"/>
        </w:rPr>
        <w:t>ротора</w:t>
      </w:r>
      <w:r w:rsidRPr="003D4D79">
        <w:rPr>
          <w:sz w:val="28"/>
          <w:szCs w:val="28"/>
        </w:rPr>
        <w:t>V</w:t>
      </w:r>
      <w:r w:rsidRPr="003D4D79">
        <w:rPr>
          <w:sz w:val="28"/>
          <w:szCs w:val="28"/>
          <w:vertAlign w:val="subscript"/>
          <w:lang w:val="ru-RU"/>
        </w:rPr>
        <w:t>1</w:t>
      </w:r>
      <w:r w:rsidRPr="003D4D79">
        <w:rPr>
          <w:sz w:val="28"/>
          <w:szCs w:val="28"/>
          <w:vertAlign w:val="superscript"/>
          <w:lang w:val="ru-RU"/>
        </w:rPr>
        <w:t>2</w:t>
      </w:r>
      <w:r>
        <w:rPr>
          <w:sz w:val="28"/>
          <w:szCs w:val="28"/>
          <w:lang w:val="ru-RU"/>
        </w:rPr>
        <w:t xml:space="preserve">, напусков </w:t>
      </w:r>
      <w:r w:rsidRPr="003D4D79">
        <w:rPr>
          <w:sz w:val="28"/>
          <w:szCs w:val="28"/>
          <w:lang w:val="ru-RU"/>
        </w:rPr>
        <w:t xml:space="preserve">внутреннего винтового </w:t>
      </w:r>
      <w:r>
        <w:rPr>
          <w:sz w:val="28"/>
          <w:szCs w:val="28"/>
          <w:lang w:val="ru-RU"/>
        </w:rPr>
        <w:t>ротора</w:t>
      </w:r>
      <w:r w:rsidRPr="003D4D79">
        <w:rPr>
          <w:sz w:val="28"/>
          <w:szCs w:val="28"/>
          <w:lang w:val="ru-RU"/>
        </w:rPr>
        <w:t xml:space="preserve"> </w:t>
      </w:r>
      <w:r>
        <w:rPr>
          <w:sz w:val="28"/>
          <w:szCs w:val="28"/>
          <w:lang w:val="ru-RU"/>
        </w:rPr>
        <w:noBreakHyphen/>
      </w:r>
      <w:r w:rsidRPr="003D4D79">
        <w:rPr>
          <w:sz w:val="28"/>
          <w:szCs w:val="28"/>
          <w:lang w:val="ru-RU"/>
        </w:rPr>
        <w:t xml:space="preserve"> </w:t>
      </w:r>
      <w:r w:rsidRPr="003D4D79">
        <w:rPr>
          <w:sz w:val="28"/>
          <w:szCs w:val="28"/>
        </w:rPr>
        <w:t>V</w:t>
      </w:r>
      <w:r w:rsidRPr="003D4D79">
        <w:rPr>
          <w:sz w:val="28"/>
          <w:szCs w:val="28"/>
          <w:vertAlign w:val="subscript"/>
          <w:lang w:val="ru-RU"/>
        </w:rPr>
        <w:t>1</w:t>
      </w:r>
      <w:r w:rsidRPr="003D4D79">
        <w:rPr>
          <w:sz w:val="28"/>
          <w:szCs w:val="28"/>
          <w:vertAlign w:val="superscript"/>
          <w:lang w:val="ru-RU"/>
        </w:rPr>
        <w:t>3</w:t>
      </w:r>
      <w:r w:rsidRPr="003D4D79">
        <w:rPr>
          <w:sz w:val="28"/>
          <w:szCs w:val="28"/>
          <w:lang w:val="ru-RU"/>
        </w:rPr>
        <w:t xml:space="preserve"> и внутренних винтовых поверхностей наружного винтового </w:t>
      </w:r>
      <w:r>
        <w:rPr>
          <w:sz w:val="28"/>
          <w:szCs w:val="28"/>
          <w:lang w:val="ru-RU"/>
        </w:rPr>
        <w:t xml:space="preserve">ротора </w:t>
      </w:r>
      <w:r>
        <w:rPr>
          <w:sz w:val="28"/>
          <w:szCs w:val="28"/>
          <w:lang w:val="ru-RU"/>
        </w:rPr>
        <w:noBreakHyphen/>
      </w:r>
      <w:r w:rsidRPr="003D4D79">
        <w:rPr>
          <w:sz w:val="28"/>
          <w:szCs w:val="28"/>
          <w:lang w:val="ru-RU"/>
        </w:rPr>
        <w:t xml:space="preserve"> </w:t>
      </w:r>
      <w:r w:rsidRPr="003D4D79">
        <w:rPr>
          <w:sz w:val="28"/>
          <w:szCs w:val="28"/>
        </w:rPr>
        <w:t>V</w:t>
      </w:r>
      <w:r w:rsidRPr="003D4D79">
        <w:rPr>
          <w:sz w:val="28"/>
          <w:szCs w:val="28"/>
          <w:vertAlign w:val="subscript"/>
          <w:lang w:val="ru-RU"/>
        </w:rPr>
        <w:t>1</w:t>
      </w:r>
      <w:r w:rsidRPr="003D4D79">
        <w:rPr>
          <w:sz w:val="28"/>
          <w:szCs w:val="28"/>
          <w:vertAlign w:val="superscript"/>
          <w:lang w:val="ru-RU"/>
        </w:rPr>
        <w:t>4</w:t>
      </w:r>
      <w:r w:rsidRPr="003D4D79">
        <w:rPr>
          <w:sz w:val="28"/>
          <w:szCs w:val="28"/>
          <w:lang w:val="ru-RU"/>
        </w:rPr>
        <w:t>, т.</w:t>
      </w:r>
      <w:r>
        <w:rPr>
          <w:sz w:val="28"/>
          <w:szCs w:val="28"/>
          <w:lang w:val="ru-RU"/>
        </w:rPr>
        <w:t xml:space="preserve"> </w:t>
      </w:r>
      <w:r w:rsidRPr="003D4D79">
        <w:rPr>
          <w:sz w:val="28"/>
          <w:szCs w:val="28"/>
          <w:lang w:val="ru-RU"/>
        </w:rPr>
        <w:t>е.:</w:t>
      </w:r>
    </w:p>
    <w:p w:rsidR="00D3392D" w:rsidRPr="003D4D79" w:rsidRDefault="00D3392D" w:rsidP="00D15B72">
      <w:pPr>
        <w:spacing w:line="360" w:lineRule="auto"/>
        <w:rPr>
          <w:sz w:val="28"/>
          <w:szCs w:val="28"/>
          <w:lang w:val="ru-RU"/>
        </w:rPr>
      </w:pPr>
      <w:r w:rsidRPr="003D4D79">
        <w:rPr>
          <w:sz w:val="28"/>
          <w:szCs w:val="28"/>
        </w:rPr>
        <w:t>V</w:t>
      </w:r>
      <w:r w:rsidRPr="003D4D79">
        <w:rPr>
          <w:sz w:val="28"/>
          <w:szCs w:val="28"/>
          <w:vertAlign w:val="subscript"/>
          <w:lang w:val="ru-RU"/>
        </w:rPr>
        <w:t>1</w:t>
      </w:r>
      <w:r w:rsidRPr="003D4D79">
        <w:rPr>
          <w:sz w:val="28"/>
          <w:szCs w:val="28"/>
          <w:lang w:val="ru-RU"/>
        </w:rPr>
        <w:t xml:space="preserve"> = ƒ (</w:t>
      </w:r>
      <w:r w:rsidRPr="003D4D79">
        <w:rPr>
          <w:sz w:val="28"/>
          <w:szCs w:val="28"/>
        </w:rPr>
        <w:t>V</w:t>
      </w:r>
      <w:r w:rsidRPr="003D4D79">
        <w:rPr>
          <w:sz w:val="28"/>
          <w:szCs w:val="28"/>
          <w:vertAlign w:val="subscript"/>
          <w:lang w:val="ru-RU"/>
        </w:rPr>
        <w:t>1</w:t>
      </w:r>
      <w:r w:rsidRPr="003D4D79">
        <w:rPr>
          <w:sz w:val="28"/>
          <w:szCs w:val="28"/>
          <w:vertAlign w:val="superscript"/>
          <w:lang w:val="ru-RU"/>
        </w:rPr>
        <w:t>1</w:t>
      </w:r>
      <w:r w:rsidRPr="003D4D79">
        <w:rPr>
          <w:sz w:val="28"/>
          <w:szCs w:val="28"/>
          <w:lang w:val="ru-RU"/>
        </w:rPr>
        <w:t xml:space="preserve"> + </w:t>
      </w:r>
      <w:r w:rsidRPr="003D4D79">
        <w:rPr>
          <w:sz w:val="28"/>
          <w:szCs w:val="28"/>
        </w:rPr>
        <w:t>V</w:t>
      </w:r>
      <w:r w:rsidRPr="003D4D79">
        <w:rPr>
          <w:sz w:val="28"/>
          <w:szCs w:val="28"/>
          <w:vertAlign w:val="subscript"/>
          <w:lang w:val="ru-RU"/>
        </w:rPr>
        <w:t>1</w:t>
      </w:r>
      <w:r w:rsidRPr="003D4D79">
        <w:rPr>
          <w:sz w:val="28"/>
          <w:szCs w:val="28"/>
          <w:vertAlign w:val="superscript"/>
          <w:lang w:val="ru-RU"/>
        </w:rPr>
        <w:t>2</w:t>
      </w:r>
      <w:r w:rsidRPr="003D4D79">
        <w:rPr>
          <w:sz w:val="28"/>
          <w:szCs w:val="28"/>
          <w:lang w:val="ru-RU"/>
        </w:rPr>
        <w:t xml:space="preserve"> + </w:t>
      </w:r>
      <w:r w:rsidRPr="003D4D79">
        <w:rPr>
          <w:sz w:val="28"/>
          <w:szCs w:val="28"/>
        </w:rPr>
        <w:t>V</w:t>
      </w:r>
      <w:r w:rsidRPr="003D4D79">
        <w:rPr>
          <w:sz w:val="28"/>
          <w:szCs w:val="28"/>
          <w:vertAlign w:val="subscript"/>
          <w:lang w:val="ru-RU"/>
        </w:rPr>
        <w:t>1</w:t>
      </w:r>
      <w:r w:rsidRPr="003D4D79">
        <w:rPr>
          <w:sz w:val="28"/>
          <w:szCs w:val="28"/>
          <w:vertAlign w:val="superscript"/>
          <w:lang w:val="ru-RU"/>
        </w:rPr>
        <w:t>3</w:t>
      </w:r>
      <w:r w:rsidRPr="003D4D79">
        <w:rPr>
          <w:sz w:val="28"/>
          <w:szCs w:val="28"/>
          <w:lang w:val="ru-RU"/>
        </w:rPr>
        <w:t xml:space="preserve"> + </w:t>
      </w:r>
      <w:r w:rsidRPr="003D4D79">
        <w:rPr>
          <w:sz w:val="28"/>
          <w:szCs w:val="28"/>
        </w:rPr>
        <w:t>V</w:t>
      </w:r>
      <w:r w:rsidRPr="003D4D79">
        <w:rPr>
          <w:sz w:val="28"/>
          <w:szCs w:val="28"/>
          <w:vertAlign w:val="subscript"/>
          <w:lang w:val="ru-RU"/>
        </w:rPr>
        <w:t>1</w:t>
      </w:r>
      <w:r w:rsidRPr="003D4D79">
        <w:rPr>
          <w:sz w:val="28"/>
          <w:szCs w:val="28"/>
          <w:vertAlign w:val="superscript"/>
          <w:lang w:val="ru-RU"/>
        </w:rPr>
        <w:t>4</w:t>
      </w:r>
      <w:r w:rsidRPr="003D4D79">
        <w:rPr>
          <w:sz w:val="28"/>
          <w:szCs w:val="28"/>
          <w:lang w:val="ru-RU"/>
        </w:rPr>
        <w:t>), (6)</w:t>
      </w:r>
    </w:p>
    <w:p w:rsidR="00D3392D" w:rsidRPr="003D4D79" w:rsidRDefault="00D3392D" w:rsidP="000C0C8F">
      <w:pPr>
        <w:spacing w:line="360" w:lineRule="auto"/>
        <w:ind w:firstLine="709"/>
        <w:jc w:val="both"/>
        <w:rPr>
          <w:sz w:val="28"/>
          <w:szCs w:val="28"/>
          <w:lang w:val="ru-RU"/>
        </w:rPr>
      </w:pPr>
      <w:r>
        <w:rPr>
          <w:sz w:val="28"/>
          <w:szCs w:val="28"/>
          <w:lang w:val="ru-RU"/>
        </w:rPr>
        <w:t>Скорость движения</w:t>
      </w:r>
      <w:r w:rsidRPr="003D4D79">
        <w:rPr>
          <w:sz w:val="28"/>
          <w:szCs w:val="28"/>
          <w:lang w:val="ru-RU"/>
        </w:rPr>
        <w:t xml:space="preserve"> горячей среды </w:t>
      </w:r>
      <w:r w:rsidRPr="003D4D79">
        <w:rPr>
          <w:sz w:val="28"/>
          <w:szCs w:val="28"/>
        </w:rPr>
        <w:t>V</w:t>
      </w:r>
      <w:r w:rsidRPr="003D4D79">
        <w:rPr>
          <w:sz w:val="28"/>
          <w:szCs w:val="28"/>
          <w:vertAlign w:val="subscript"/>
          <w:lang w:val="ru-RU"/>
        </w:rPr>
        <w:t>1</w:t>
      </w:r>
      <w:r w:rsidRPr="003D4D79">
        <w:rPr>
          <w:sz w:val="28"/>
          <w:szCs w:val="28"/>
          <w:vertAlign w:val="superscript"/>
          <w:lang w:val="ru-RU"/>
        </w:rPr>
        <w:t>2</w:t>
      </w:r>
      <w:r w:rsidRPr="003D4D79">
        <w:rPr>
          <w:sz w:val="28"/>
          <w:szCs w:val="28"/>
          <w:lang w:val="ru-RU"/>
        </w:rPr>
        <w:t xml:space="preserve"> в пространстве между наружной поверхностью внутреннего винтового </w:t>
      </w:r>
      <w:r>
        <w:rPr>
          <w:sz w:val="28"/>
          <w:szCs w:val="28"/>
          <w:lang w:val="ru-RU"/>
        </w:rPr>
        <w:t>ротора</w:t>
      </w:r>
      <w:r w:rsidRPr="003D4D79">
        <w:rPr>
          <w:sz w:val="28"/>
          <w:szCs w:val="28"/>
          <w:lang w:val="ru-RU"/>
        </w:rPr>
        <w:t xml:space="preserve"> 4 и внутренней поверхностью наружного винтового </w:t>
      </w:r>
      <w:r>
        <w:rPr>
          <w:sz w:val="28"/>
          <w:szCs w:val="28"/>
          <w:lang w:val="ru-RU"/>
        </w:rPr>
        <w:t>ротора</w:t>
      </w:r>
      <w:r w:rsidRPr="003D4D79">
        <w:rPr>
          <w:sz w:val="28"/>
          <w:szCs w:val="28"/>
          <w:lang w:val="ru-RU"/>
        </w:rPr>
        <w:t xml:space="preserve"> от воздействия винтовых поверхностей внутреннего винтового </w:t>
      </w:r>
      <w:r>
        <w:rPr>
          <w:sz w:val="28"/>
          <w:szCs w:val="28"/>
          <w:lang w:val="ru-RU"/>
        </w:rPr>
        <w:t>ротора</w:t>
      </w:r>
      <w:r w:rsidRPr="003D4D79">
        <w:rPr>
          <w:sz w:val="28"/>
          <w:szCs w:val="28"/>
          <w:lang w:val="ru-RU"/>
        </w:rPr>
        <w:t xml:space="preserve"> может быть опреде</w:t>
      </w:r>
      <w:r>
        <w:rPr>
          <w:sz w:val="28"/>
          <w:szCs w:val="28"/>
          <w:lang w:val="ru-RU"/>
        </w:rPr>
        <w:t>лена</w:t>
      </w:r>
      <w:r w:rsidRPr="003D4D79">
        <w:rPr>
          <w:sz w:val="28"/>
          <w:szCs w:val="28"/>
          <w:lang w:val="ru-RU"/>
        </w:rPr>
        <w:t>:</w:t>
      </w:r>
    </w:p>
    <w:p w:rsidR="00D3392D" w:rsidRPr="003D4D79" w:rsidRDefault="00D3392D" w:rsidP="00F7167C">
      <w:pPr>
        <w:spacing w:line="360" w:lineRule="auto"/>
        <w:rPr>
          <w:sz w:val="28"/>
          <w:szCs w:val="28"/>
          <w:lang w:val="ru-RU"/>
        </w:rPr>
      </w:pPr>
      <w:r w:rsidRPr="003D4D79">
        <w:rPr>
          <w:sz w:val="28"/>
          <w:szCs w:val="28"/>
        </w:rPr>
        <w:t>V</w:t>
      </w:r>
      <w:r w:rsidRPr="003D4D79">
        <w:rPr>
          <w:sz w:val="28"/>
          <w:szCs w:val="28"/>
          <w:vertAlign w:val="subscript"/>
          <w:lang w:val="ru-RU"/>
        </w:rPr>
        <w:t>1</w:t>
      </w:r>
      <w:r w:rsidRPr="003D4D79">
        <w:rPr>
          <w:sz w:val="28"/>
          <w:szCs w:val="28"/>
          <w:vertAlign w:val="superscript"/>
          <w:lang w:val="ru-RU"/>
        </w:rPr>
        <w:t>2</w:t>
      </w:r>
      <w:r>
        <w:rPr>
          <w:sz w:val="28"/>
          <w:szCs w:val="28"/>
          <w:lang w:val="ru-RU"/>
        </w:rPr>
        <w:t xml:space="preserve"> </w:t>
      </w:r>
      <w:r w:rsidRPr="003D4D79">
        <w:rPr>
          <w:sz w:val="28"/>
          <w:szCs w:val="28"/>
          <w:lang w:val="ru-RU"/>
        </w:rPr>
        <w:t>=</w:t>
      </w:r>
      <w:r>
        <w:rPr>
          <w:sz w:val="28"/>
          <w:szCs w:val="28"/>
          <w:lang w:val="ru-RU"/>
        </w:rPr>
        <w:t xml:space="preserve"> </w:t>
      </w:r>
      <w:r w:rsidRPr="003D4D79">
        <w:rPr>
          <w:sz w:val="28"/>
          <w:szCs w:val="28"/>
        </w:rPr>
        <w:t>r</w:t>
      </w:r>
      <w:r w:rsidRPr="003D4D79">
        <w:rPr>
          <w:sz w:val="28"/>
          <w:szCs w:val="28"/>
          <w:vertAlign w:val="subscript"/>
          <w:lang w:val="ru-RU"/>
        </w:rPr>
        <w:t>1</w:t>
      </w:r>
      <w:r w:rsidRPr="003D4D79">
        <w:rPr>
          <w:sz w:val="28"/>
          <w:szCs w:val="28"/>
          <w:lang w:val="ru-RU"/>
        </w:rPr>
        <w:t>·</w:t>
      </w:r>
      <w:r w:rsidRPr="003D4D79">
        <w:rPr>
          <w:sz w:val="28"/>
          <w:szCs w:val="28"/>
        </w:rPr>
        <w:t>tgj</w:t>
      </w:r>
      <w:r w:rsidRPr="003D4D79">
        <w:rPr>
          <w:sz w:val="28"/>
          <w:szCs w:val="28"/>
          <w:vertAlign w:val="subscript"/>
          <w:lang w:val="ru-RU"/>
        </w:rPr>
        <w:t>1</w:t>
      </w:r>
      <w:r>
        <w:rPr>
          <w:sz w:val="28"/>
          <w:szCs w:val="28"/>
          <w:lang w:val="ru-RU"/>
        </w:rPr>
        <w:t xml:space="preserve"> </w:t>
      </w:r>
      <w:r w:rsidRPr="003D4D79">
        <w:rPr>
          <w:sz w:val="28"/>
          <w:szCs w:val="28"/>
          <w:lang w:val="ru-RU"/>
        </w:rPr>
        <w:t>+ С</w:t>
      </w:r>
      <w:r w:rsidRPr="003D4D79">
        <w:rPr>
          <w:sz w:val="28"/>
          <w:szCs w:val="28"/>
          <w:vertAlign w:val="subscript"/>
          <w:lang w:val="ru-RU"/>
        </w:rPr>
        <w:t>1</w:t>
      </w:r>
      <w:r w:rsidRPr="003D4D79">
        <w:rPr>
          <w:sz w:val="28"/>
          <w:szCs w:val="28"/>
          <w:lang w:val="ru-RU"/>
        </w:rPr>
        <w:t>, (7)</w:t>
      </w:r>
    </w:p>
    <w:p w:rsidR="00D3392D" w:rsidRPr="003D4D79" w:rsidRDefault="00D3392D" w:rsidP="000C0C8F">
      <w:pPr>
        <w:spacing w:line="360" w:lineRule="auto"/>
        <w:jc w:val="both"/>
        <w:rPr>
          <w:sz w:val="28"/>
          <w:szCs w:val="28"/>
          <w:lang w:val="ru-RU"/>
        </w:rPr>
      </w:pPr>
      <w:r w:rsidRPr="003D4D79">
        <w:rPr>
          <w:sz w:val="28"/>
          <w:szCs w:val="28"/>
          <w:lang w:val="ru-RU"/>
        </w:rPr>
        <w:t xml:space="preserve">где: </w:t>
      </w:r>
      <w:r w:rsidRPr="003D4D79">
        <w:rPr>
          <w:sz w:val="28"/>
          <w:szCs w:val="28"/>
        </w:rPr>
        <w:t>r</w:t>
      </w:r>
      <w:r w:rsidRPr="003D4D79">
        <w:rPr>
          <w:sz w:val="28"/>
          <w:szCs w:val="28"/>
          <w:vertAlign w:val="subscript"/>
          <w:lang w:val="ru-RU"/>
        </w:rPr>
        <w:t>1</w:t>
      </w:r>
      <w:r w:rsidRPr="000F2DD3">
        <w:rPr>
          <w:sz w:val="28"/>
          <w:szCs w:val="28"/>
          <w:lang w:val="ru-RU"/>
        </w:rPr>
        <w:t xml:space="preserve"> </w:t>
      </w:r>
      <w:r w:rsidRPr="003D4D79">
        <w:rPr>
          <w:sz w:val="28"/>
          <w:szCs w:val="28"/>
          <w:lang w:val="ru-RU"/>
        </w:rPr>
        <w:t>–</w:t>
      </w:r>
      <w:r>
        <w:rPr>
          <w:sz w:val="28"/>
          <w:szCs w:val="28"/>
          <w:lang w:val="ru-RU"/>
        </w:rPr>
        <w:t xml:space="preserve"> радиус внутреннего </w:t>
      </w:r>
      <w:r w:rsidRPr="003D4D79">
        <w:rPr>
          <w:sz w:val="28"/>
          <w:szCs w:val="28"/>
          <w:lang w:val="ru-RU"/>
        </w:rPr>
        <w:t xml:space="preserve">винтового </w:t>
      </w:r>
      <w:r>
        <w:rPr>
          <w:sz w:val="28"/>
          <w:szCs w:val="28"/>
          <w:lang w:val="ru-RU"/>
        </w:rPr>
        <w:t>ротора</w:t>
      </w:r>
      <w:r w:rsidRPr="003D4D79">
        <w:rPr>
          <w:sz w:val="28"/>
          <w:szCs w:val="28"/>
          <w:lang w:val="ru-RU"/>
        </w:rPr>
        <w:t xml:space="preserve"> 4;</w:t>
      </w:r>
    </w:p>
    <w:p w:rsidR="00D3392D" w:rsidRPr="003D4D79" w:rsidRDefault="00D3392D" w:rsidP="000C0C8F">
      <w:pPr>
        <w:spacing w:line="360" w:lineRule="auto"/>
        <w:ind w:firstLine="567"/>
        <w:jc w:val="both"/>
        <w:rPr>
          <w:sz w:val="28"/>
          <w:szCs w:val="28"/>
          <w:lang w:val="ru-RU"/>
        </w:rPr>
      </w:pPr>
      <w:r w:rsidRPr="003D4D79">
        <w:rPr>
          <w:sz w:val="28"/>
          <w:szCs w:val="28"/>
        </w:rPr>
        <w:t>j</w:t>
      </w:r>
      <w:r w:rsidRPr="003D4D79">
        <w:rPr>
          <w:sz w:val="28"/>
          <w:szCs w:val="28"/>
          <w:vertAlign w:val="subscript"/>
          <w:lang w:val="ru-RU"/>
        </w:rPr>
        <w:t>1</w:t>
      </w:r>
      <w:r w:rsidRPr="003D4D79">
        <w:rPr>
          <w:sz w:val="28"/>
          <w:szCs w:val="28"/>
          <w:lang w:val="ru-RU"/>
        </w:rPr>
        <w:t xml:space="preserve"> –</w:t>
      </w:r>
      <w:r>
        <w:rPr>
          <w:sz w:val="28"/>
          <w:szCs w:val="28"/>
          <w:lang w:val="ru-RU"/>
        </w:rPr>
        <w:t xml:space="preserve"> угол</w:t>
      </w:r>
      <w:r w:rsidRPr="003D4D79">
        <w:rPr>
          <w:sz w:val="28"/>
          <w:szCs w:val="28"/>
          <w:lang w:val="ru-RU"/>
        </w:rPr>
        <w:t xml:space="preserve"> нак</w:t>
      </w:r>
      <w:r>
        <w:rPr>
          <w:sz w:val="28"/>
          <w:szCs w:val="28"/>
          <w:lang w:val="ru-RU"/>
        </w:rPr>
        <w:t>лона винтовых линий внутреннего</w:t>
      </w:r>
      <w:r w:rsidRPr="003D4D79">
        <w:rPr>
          <w:sz w:val="28"/>
          <w:szCs w:val="28"/>
          <w:lang w:val="ru-RU"/>
        </w:rPr>
        <w:t xml:space="preserve"> винтового </w:t>
      </w:r>
      <w:r>
        <w:rPr>
          <w:sz w:val="28"/>
          <w:szCs w:val="28"/>
          <w:lang w:val="ru-RU"/>
        </w:rPr>
        <w:t>ротора</w:t>
      </w:r>
      <w:r w:rsidRPr="003D4D79">
        <w:rPr>
          <w:sz w:val="28"/>
          <w:szCs w:val="28"/>
          <w:lang w:val="ru-RU"/>
        </w:rPr>
        <w:t xml:space="preserve"> 4;</w:t>
      </w:r>
    </w:p>
    <w:p w:rsidR="00D3392D" w:rsidRPr="003D4D79" w:rsidRDefault="00D3392D" w:rsidP="000C0C8F">
      <w:pPr>
        <w:spacing w:line="360" w:lineRule="auto"/>
        <w:ind w:firstLine="567"/>
        <w:rPr>
          <w:sz w:val="28"/>
          <w:szCs w:val="28"/>
          <w:lang w:val="ru-RU"/>
        </w:rPr>
      </w:pPr>
      <w:r w:rsidRPr="003D4D79">
        <w:rPr>
          <w:sz w:val="28"/>
          <w:szCs w:val="28"/>
          <w:lang w:val="ru-RU"/>
        </w:rPr>
        <w:lastRenderedPageBreak/>
        <w:t>С</w:t>
      </w:r>
      <w:r w:rsidRPr="003D4D79">
        <w:rPr>
          <w:sz w:val="28"/>
          <w:szCs w:val="28"/>
          <w:vertAlign w:val="subscript"/>
          <w:lang w:val="ru-RU"/>
        </w:rPr>
        <w:t>1</w:t>
      </w:r>
      <w:r w:rsidRPr="0001561F">
        <w:rPr>
          <w:sz w:val="28"/>
          <w:szCs w:val="28"/>
          <w:lang w:val="ru-RU"/>
        </w:rPr>
        <w:t xml:space="preserve"> </w:t>
      </w:r>
      <w:r w:rsidRPr="003D4D79">
        <w:rPr>
          <w:sz w:val="28"/>
          <w:szCs w:val="28"/>
          <w:lang w:val="ru-RU"/>
        </w:rPr>
        <w:t>– постоянная, которая выражает ха</w:t>
      </w:r>
      <w:r>
        <w:rPr>
          <w:sz w:val="28"/>
          <w:szCs w:val="28"/>
          <w:lang w:val="ru-RU"/>
        </w:rPr>
        <w:t xml:space="preserve">рактеристики движения </w:t>
      </w:r>
      <w:r w:rsidRPr="003D4D79">
        <w:rPr>
          <w:sz w:val="28"/>
          <w:szCs w:val="28"/>
          <w:lang w:val="ru-RU"/>
        </w:rPr>
        <w:t>горячей среды.</w:t>
      </w:r>
    </w:p>
    <w:p w:rsidR="00D3392D" w:rsidRPr="003D4D79" w:rsidRDefault="00D3392D" w:rsidP="000C0C8F">
      <w:pPr>
        <w:pStyle w:val="2"/>
        <w:shd w:val="clear" w:color="auto" w:fill="auto"/>
        <w:spacing w:before="0" w:line="360" w:lineRule="auto"/>
        <w:ind w:left="20" w:right="40" w:firstLine="689"/>
        <w:jc w:val="both"/>
        <w:rPr>
          <w:rFonts w:ascii="Times New Roman" w:hAnsi="Times New Roman"/>
          <w:sz w:val="28"/>
          <w:szCs w:val="28"/>
        </w:rPr>
      </w:pPr>
      <w:r>
        <w:rPr>
          <w:rFonts w:ascii="Times New Roman" w:hAnsi="Times New Roman"/>
          <w:sz w:val="28"/>
          <w:szCs w:val="28"/>
        </w:rPr>
        <w:t xml:space="preserve">Скорости движения </w:t>
      </w:r>
      <w:r w:rsidRPr="003D4D79">
        <w:rPr>
          <w:rFonts w:ascii="Times New Roman" w:hAnsi="Times New Roman"/>
          <w:sz w:val="28"/>
          <w:szCs w:val="28"/>
        </w:rPr>
        <w:t>горячей сре</w:t>
      </w:r>
      <w:r>
        <w:rPr>
          <w:rFonts w:ascii="Times New Roman" w:hAnsi="Times New Roman"/>
          <w:sz w:val="28"/>
          <w:szCs w:val="28"/>
        </w:rPr>
        <w:t xml:space="preserve">ды </w:t>
      </w:r>
      <w:r w:rsidRPr="003D4D79">
        <w:rPr>
          <w:rFonts w:ascii="Times New Roman" w:hAnsi="Times New Roman"/>
          <w:sz w:val="28"/>
          <w:szCs w:val="28"/>
        </w:rPr>
        <w:t xml:space="preserve">от воздействия остальных параметров </w:t>
      </w:r>
      <w:r>
        <w:rPr>
          <w:rFonts w:ascii="Times New Roman" w:hAnsi="Times New Roman"/>
          <w:sz w:val="28"/>
          <w:szCs w:val="28"/>
        </w:rPr>
        <w:noBreakHyphen/>
        <w:t xml:space="preserve"> </w:t>
      </w:r>
      <w:r w:rsidRPr="003D4D79">
        <w:rPr>
          <w:rFonts w:ascii="Times New Roman" w:hAnsi="Times New Roman"/>
          <w:sz w:val="28"/>
          <w:szCs w:val="28"/>
          <w:lang w:val="en-US"/>
        </w:rPr>
        <w:t>V</w:t>
      </w:r>
      <w:r w:rsidRPr="003D4D79">
        <w:rPr>
          <w:rFonts w:ascii="Times New Roman" w:hAnsi="Times New Roman"/>
          <w:sz w:val="28"/>
          <w:szCs w:val="28"/>
          <w:vertAlign w:val="subscript"/>
        </w:rPr>
        <w:t>1</w:t>
      </w:r>
      <w:r w:rsidRPr="003D4D79">
        <w:rPr>
          <w:rFonts w:ascii="Times New Roman" w:hAnsi="Times New Roman"/>
          <w:sz w:val="28"/>
          <w:szCs w:val="28"/>
          <w:vertAlign w:val="superscript"/>
        </w:rPr>
        <w:t>1</w:t>
      </w:r>
      <w:r w:rsidRPr="003D4D79">
        <w:rPr>
          <w:rFonts w:ascii="Times New Roman" w:hAnsi="Times New Roman"/>
          <w:sz w:val="28"/>
          <w:szCs w:val="28"/>
        </w:rPr>
        <w:t xml:space="preserve">, </w:t>
      </w:r>
      <w:r w:rsidRPr="003D4D79">
        <w:rPr>
          <w:rFonts w:ascii="Times New Roman" w:hAnsi="Times New Roman"/>
          <w:sz w:val="28"/>
          <w:szCs w:val="28"/>
          <w:lang w:val="en-US"/>
        </w:rPr>
        <w:t>V</w:t>
      </w:r>
      <w:r w:rsidRPr="003D4D79">
        <w:rPr>
          <w:rFonts w:ascii="Times New Roman" w:hAnsi="Times New Roman"/>
          <w:sz w:val="28"/>
          <w:szCs w:val="28"/>
          <w:vertAlign w:val="subscript"/>
        </w:rPr>
        <w:t>1</w:t>
      </w:r>
      <w:r w:rsidRPr="003D4D79">
        <w:rPr>
          <w:rFonts w:ascii="Times New Roman" w:hAnsi="Times New Roman"/>
          <w:sz w:val="28"/>
          <w:szCs w:val="28"/>
          <w:vertAlign w:val="superscript"/>
        </w:rPr>
        <w:t>3</w:t>
      </w:r>
      <w:r w:rsidRPr="003D4D79">
        <w:rPr>
          <w:rFonts w:ascii="Times New Roman" w:hAnsi="Times New Roman"/>
          <w:sz w:val="28"/>
          <w:szCs w:val="28"/>
        </w:rPr>
        <w:t xml:space="preserve">, </w:t>
      </w:r>
      <w:r w:rsidRPr="003D4D79">
        <w:rPr>
          <w:rFonts w:ascii="Times New Roman" w:hAnsi="Times New Roman"/>
          <w:sz w:val="28"/>
          <w:szCs w:val="28"/>
          <w:lang w:val="en-US"/>
        </w:rPr>
        <w:t>V</w:t>
      </w:r>
      <w:r w:rsidRPr="003D4D79">
        <w:rPr>
          <w:rFonts w:ascii="Times New Roman" w:hAnsi="Times New Roman"/>
          <w:sz w:val="28"/>
          <w:szCs w:val="28"/>
          <w:vertAlign w:val="subscript"/>
        </w:rPr>
        <w:t>1</w:t>
      </w:r>
      <w:r w:rsidRPr="003D4D79">
        <w:rPr>
          <w:rFonts w:ascii="Times New Roman" w:hAnsi="Times New Roman"/>
          <w:sz w:val="28"/>
          <w:szCs w:val="28"/>
          <w:vertAlign w:val="superscript"/>
        </w:rPr>
        <w:t>4</w:t>
      </w:r>
      <w:r w:rsidRPr="003D4D79">
        <w:rPr>
          <w:rFonts w:ascii="Times New Roman" w:hAnsi="Times New Roman"/>
          <w:sz w:val="28"/>
          <w:szCs w:val="28"/>
        </w:rPr>
        <w:t xml:space="preserve"> могут быть определены опытным путем.</w:t>
      </w:r>
    </w:p>
    <w:p w:rsidR="00D3392D" w:rsidRPr="003D4D79" w:rsidRDefault="00D3392D" w:rsidP="000C0C8F">
      <w:pPr>
        <w:spacing w:line="360" w:lineRule="auto"/>
        <w:ind w:firstLine="689"/>
        <w:jc w:val="both"/>
        <w:rPr>
          <w:sz w:val="28"/>
          <w:szCs w:val="28"/>
          <w:lang w:val="ru-RU"/>
        </w:rPr>
      </w:pPr>
      <w:r>
        <w:rPr>
          <w:sz w:val="28"/>
          <w:szCs w:val="28"/>
          <w:lang w:val="ru-RU"/>
        </w:rPr>
        <w:t>Скорость движения</w:t>
      </w:r>
      <w:r w:rsidRPr="003D4D79">
        <w:rPr>
          <w:sz w:val="28"/>
          <w:szCs w:val="28"/>
          <w:lang w:val="ru-RU"/>
        </w:rPr>
        <w:t xml:space="preserve"> холодной среды </w:t>
      </w:r>
      <w:r w:rsidRPr="003D4D79">
        <w:rPr>
          <w:sz w:val="28"/>
          <w:szCs w:val="28"/>
        </w:rPr>
        <w:t>V</w:t>
      </w:r>
      <w:r w:rsidRPr="003D4D79">
        <w:rPr>
          <w:sz w:val="28"/>
          <w:szCs w:val="28"/>
          <w:vertAlign w:val="subscript"/>
          <w:lang w:val="ru-RU"/>
        </w:rPr>
        <w:t>2</w:t>
      </w:r>
      <w:r w:rsidRPr="003D4D79">
        <w:rPr>
          <w:sz w:val="28"/>
          <w:szCs w:val="28"/>
          <w:lang w:val="ru-RU"/>
        </w:rPr>
        <w:t xml:space="preserve"> внутри теплообменного аппарата может быть определена как функция от суммарного воздействия</w:t>
      </w:r>
      <w:r>
        <w:rPr>
          <w:sz w:val="28"/>
          <w:szCs w:val="28"/>
          <w:lang w:val="ru-RU"/>
        </w:rPr>
        <w:t xml:space="preserve"> на скорость движения холодной</w:t>
      </w:r>
      <w:r w:rsidRPr="003D4D79">
        <w:rPr>
          <w:sz w:val="28"/>
          <w:szCs w:val="28"/>
          <w:lang w:val="ru-RU"/>
        </w:rPr>
        <w:t xml:space="preserve"> среды напора холодной среды </w:t>
      </w:r>
      <w:r w:rsidRPr="003D4D79">
        <w:rPr>
          <w:sz w:val="28"/>
          <w:szCs w:val="28"/>
        </w:rPr>
        <w:t>V</w:t>
      </w:r>
      <w:r w:rsidRPr="003D4D79">
        <w:rPr>
          <w:sz w:val="28"/>
          <w:szCs w:val="28"/>
          <w:vertAlign w:val="subscript"/>
          <w:lang w:val="ru-RU"/>
        </w:rPr>
        <w:t>2</w:t>
      </w:r>
      <w:r w:rsidRPr="003D4D79">
        <w:rPr>
          <w:sz w:val="28"/>
          <w:szCs w:val="28"/>
          <w:vertAlign w:val="superscript"/>
          <w:lang w:val="ru-RU"/>
        </w:rPr>
        <w:t>1</w:t>
      </w:r>
      <w:r w:rsidRPr="003D4D79">
        <w:rPr>
          <w:sz w:val="28"/>
          <w:szCs w:val="28"/>
          <w:lang w:val="ru-RU"/>
        </w:rPr>
        <w:t xml:space="preserve"> винтовых поверхностей наружного винтового </w:t>
      </w:r>
      <w:r>
        <w:rPr>
          <w:sz w:val="28"/>
          <w:szCs w:val="28"/>
          <w:lang w:val="ru-RU"/>
        </w:rPr>
        <w:t>ротор</w:t>
      </w:r>
      <w:r w:rsidRPr="003D4D79">
        <w:rPr>
          <w:sz w:val="28"/>
          <w:szCs w:val="28"/>
          <w:lang w:val="ru-RU"/>
        </w:rPr>
        <w:t xml:space="preserve">а </w:t>
      </w:r>
      <w:r w:rsidRPr="003D4D79">
        <w:rPr>
          <w:sz w:val="28"/>
          <w:szCs w:val="28"/>
        </w:rPr>
        <w:t>V</w:t>
      </w:r>
      <w:r w:rsidRPr="003D4D79">
        <w:rPr>
          <w:sz w:val="28"/>
          <w:szCs w:val="28"/>
          <w:vertAlign w:val="subscript"/>
          <w:lang w:val="ru-RU"/>
        </w:rPr>
        <w:t>2</w:t>
      </w:r>
      <w:r w:rsidRPr="003D4D79">
        <w:rPr>
          <w:sz w:val="28"/>
          <w:szCs w:val="28"/>
          <w:vertAlign w:val="superscript"/>
          <w:lang w:val="ru-RU"/>
        </w:rPr>
        <w:t>2</w:t>
      </w:r>
      <w:r w:rsidRPr="003D4D79">
        <w:rPr>
          <w:sz w:val="28"/>
          <w:szCs w:val="28"/>
          <w:lang w:val="ru-RU"/>
        </w:rPr>
        <w:t xml:space="preserve">, напусков наружного винтового </w:t>
      </w:r>
      <w:r>
        <w:rPr>
          <w:sz w:val="28"/>
          <w:szCs w:val="28"/>
          <w:lang w:val="ru-RU"/>
        </w:rPr>
        <w:t>ротор</w:t>
      </w:r>
      <w:r w:rsidRPr="003D4D79">
        <w:rPr>
          <w:sz w:val="28"/>
          <w:szCs w:val="28"/>
          <w:lang w:val="ru-RU"/>
        </w:rPr>
        <w:t xml:space="preserve">а – </w:t>
      </w:r>
      <w:r w:rsidRPr="003D4D79">
        <w:rPr>
          <w:sz w:val="28"/>
          <w:szCs w:val="28"/>
        </w:rPr>
        <w:t>V</w:t>
      </w:r>
      <w:r w:rsidRPr="003D4D79">
        <w:rPr>
          <w:sz w:val="28"/>
          <w:szCs w:val="28"/>
          <w:vertAlign w:val="subscript"/>
          <w:lang w:val="ru-RU"/>
        </w:rPr>
        <w:t>2</w:t>
      </w:r>
      <w:r w:rsidRPr="003D4D79">
        <w:rPr>
          <w:sz w:val="28"/>
          <w:szCs w:val="28"/>
          <w:vertAlign w:val="superscript"/>
          <w:lang w:val="ru-RU"/>
        </w:rPr>
        <w:t>3</w:t>
      </w:r>
      <w:r w:rsidRPr="003D4D79">
        <w:rPr>
          <w:sz w:val="28"/>
          <w:szCs w:val="28"/>
          <w:lang w:val="ru-RU"/>
        </w:rPr>
        <w:t xml:space="preserve"> и воздействия внутренней поверхности кожуха 1 – </w:t>
      </w:r>
      <w:r w:rsidRPr="003D4D79">
        <w:rPr>
          <w:sz w:val="28"/>
          <w:szCs w:val="28"/>
        </w:rPr>
        <w:t>V</w:t>
      </w:r>
      <w:r w:rsidRPr="003D4D79">
        <w:rPr>
          <w:sz w:val="28"/>
          <w:szCs w:val="28"/>
          <w:vertAlign w:val="subscript"/>
          <w:lang w:val="ru-RU"/>
        </w:rPr>
        <w:t>4</w:t>
      </w:r>
      <w:r w:rsidRPr="003D4D79">
        <w:rPr>
          <w:sz w:val="28"/>
          <w:szCs w:val="28"/>
          <w:vertAlign w:val="superscript"/>
          <w:lang w:val="ru-RU"/>
        </w:rPr>
        <w:t>4</w:t>
      </w:r>
      <w:r w:rsidRPr="003D4D79">
        <w:rPr>
          <w:sz w:val="28"/>
          <w:szCs w:val="28"/>
          <w:lang w:val="ru-RU"/>
        </w:rPr>
        <w:t>, т.</w:t>
      </w:r>
      <w:r>
        <w:rPr>
          <w:sz w:val="28"/>
          <w:szCs w:val="28"/>
          <w:lang w:val="ru-RU"/>
        </w:rPr>
        <w:t xml:space="preserve"> </w:t>
      </w:r>
      <w:r w:rsidRPr="003D4D79">
        <w:rPr>
          <w:sz w:val="28"/>
          <w:szCs w:val="28"/>
          <w:lang w:val="ru-RU"/>
        </w:rPr>
        <w:t>е.:</w:t>
      </w:r>
    </w:p>
    <w:p w:rsidR="00D3392D" w:rsidRPr="003D4D79" w:rsidRDefault="00D3392D" w:rsidP="00D15B72">
      <w:pPr>
        <w:spacing w:line="360" w:lineRule="auto"/>
        <w:rPr>
          <w:sz w:val="28"/>
          <w:szCs w:val="28"/>
          <w:lang w:val="ru-RU"/>
        </w:rPr>
      </w:pPr>
      <w:r w:rsidRPr="003D4D79">
        <w:rPr>
          <w:sz w:val="28"/>
          <w:szCs w:val="28"/>
        </w:rPr>
        <w:t>V</w:t>
      </w:r>
      <w:r w:rsidRPr="003D4D79">
        <w:rPr>
          <w:sz w:val="28"/>
          <w:szCs w:val="28"/>
          <w:vertAlign w:val="subscript"/>
          <w:lang w:val="ru-RU"/>
        </w:rPr>
        <w:t>2</w:t>
      </w:r>
      <w:r w:rsidRPr="003D4D79">
        <w:rPr>
          <w:sz w:val="28"/>
          <w:szCs w:val="28"/>
          <w:lang w:val="ru-RU"/>
        </w:rPr>
        <w:t xml:space="preserve"> = ƒ (</w:t>
      </w:r>
      <w:r w:rsidRPr="003D4D79">
        <w:rPr>
          <w:sz w:val="28"/>
          <w:szCs w:val="28"/>
        </w:rPr>
        <w:t>V</w:t>
      </w:r>
      <w:r w:rsidRPr="003D4D79">
        <w:rPr>
          <w:sz w:val="28"/>
          <w:szCs w:val="28"/>
          <w:vertAlign w:val="subscript"/>
          <w:lang w:val="ru-RU"/>
        </w:rPr>
        <w:t>2</w:t>
      </w:r>
      <w:r w:rsidRPr="003D4D79">
        <w:rPr>
          <w:sz w:val="28"/>
          <w:szCs w:val="28"/>
          <w:vertAlign w:val="superscript"/>
          <w:lang w:val="ru-RU"/>
        </w:rPr>
        <w:t>1</w:t>
      </w:r>
      <w:r w:rsidRPr="003D4D79">
        <w:rPr>
          <w:sz w:val="28"/>
          <w:szCs w:val="28"/>
          <w:lang w:val="ru-RU"/>
        </w:rPr>
        <w:t xml:space="preserve"> + </w:t>
      </w:r>
      <w:r w:rsidRPr="003D4D79">
        <w:rPr>
          <w:sz w:val="28"/>
          <w:szCs w:val="28"/>
        </w:rPr>
        <w:t>V</w:t>
      </w:r>
      <w:r w:rsidRPr="003D4D79">
        <w:rPr>
          <w:sz w:val="28"/>
          <w:szCs w:val="28"/>
          <w:vertAlign w:val="subscript"/>
          <w:lang w:val="ru-RU"/>
        </w:rPr>
        <w:t>2</w:t>
      </w:r>
      <w:r w:rsidRPr="003D4D79">
        <w:rPr>
          <w:sz w:val="28"/>
          <w:szCs w:val="28"/>
          <w:vertAlign w:val="superscript"/>
          <w:lang w:val="ru-RU"/>
        </w:rPr>
        <w:t>2</w:t>
      </w:r>
      <w:r w:rsidRPr="003D4D79">
        <w:rPr>
          <w:sz w:val="28"/>
          <w:szCs w:val="28"/>
          <w:lang w:val="ru-RU"/>
        </w:rPr>
        <w:t xml:space="preserve"> + </w:t>
      </w:r>
      <w:r w:rsidRPr="003D4D79">
        <w:rPr>
          <w:sz w:val="28"/>
          <w:szCs w:val="28"/>
        </w:rPr>
        <w:t>V</w:t>
      </w:r>
      <w:r w:rsidRPr="003D4D79">
        <w:rPr>
          <w:sz w:val="28"/>
          <w:szCs w:val="28"/>
          <w:vertAlign w:val="subscript"/>
          <w:lang w:val="ru-RU"/>
        </w:rPr>
        <w:t>2</w:t>
      </w:r>
      <w:r w:rsidRPr="003D4D79">
        <w:rPr>
          <w:sz w:val="28"/>
          <w:szCs w:val="28"/>
          <w:vertAlign w:val="superscript"/>
          <w:lang w:val="ru-RU"/>
        </w:rPr>
        <w:t>3</w:t>
      </w:r>
      <w:r w:rsidRPr="003D4D79">
        <w:rPr>
          <w:sz w:val="28"/>
          <w:szCs w:val="28"/>
          <w:lang w:val="ru-RU"/>
        </w:rPr>
        <w:t xml:space="preserve"> + </w:t>
      </w:r>
      <w:r w:rsidRPr="003D4D79">
        <w:rPr>
          <w:sz w:val="28"/>
          <w:szCs w:val="28"/>
        </w:rPr>
        <w:t>V</w:t>
      </w:r>
      <w:r w:rsidRPr="003D4D79">
        <w:rPr>
          <w:sz w:val="28"/>
          <w:szCs w:val="28"/>
          <w:vertAlign w:val="subscript"/>
          <w:lang w:val="ru-RU"/>
        </w:rPr>
        <w:t>4</w:t>
      </w:r>
      <w:r w:rsidRPr="003D4D79">
        <w:rPr>
          <w:sz w:val="28"/>
          <w:szCs w:val="28"/>
          <w:vertAlign w:val="superscript"/>
          <w:lang w:val="ru-RU"/>
        </w:rPr>
        <w:t>4</w:t>
      </w:r>
      <w:r w:rsidRPr="003D4D79">
        <w:rPr>
          <w:sz w:val="28"/>
          <w:szCs w:val="28"/>
          <w:lang w:val="ru-RU"/>
        </w:rPr>
        <w:t>), (8)</w:t>
      </w:r>
    </w:p>
    <w:p w:rsidR="00D3392D" w:rsidRPr="003D4D79" w:rsidRDefault="00D3392D" w:rsidP="000C0C8F">
      <w:pPr>
        <w:spacing w:line="360" w:lineRule="auto"/>
        <w:ind w:firstLine="709"/>
        <w:jc w:val="both"/>
        <w:rPr>
          <w:sz w:val="28"/>
          <w:szCs w:val="28"/>
          <w:lang w:val="ru-RU"/>
        </w:rPr>
      </w:pPr>
      <w:r w:rsidRPr="003D4D79">
        <w:rPr>
          <w:sz w:val="28"/>
          <w:szCs w:val="28"/>
          <w:lang w:val="ru-RU"/>
        </w:rPr>
        <w:t xml:space="preserve">Скорость движения холодной среды </w:t>
      </w:r>
      <w:r w:rsidRPr="003D4D79">
        <w:rPr>
          <w:sz w:val="28"/>
          <w:szCs w:val="28"/>
        </w:rPr>
        <w:t>V</w:t>
      </w:r>
      <w:r w:rsidRPr="003D4D79">
        <w:rPr>
          <w:sz w:val="28"/>
          <w:szCs w:val="28"/>
          <w:vertAlign w:val="subscript"/>
          <w:lang w:val="ru-RU"/>
        </w:rPr>
        <w:t>2</w:t>
      </w:r>
      <w:r w:rsidRPr="003D4D79">
        <w:rPr>
          <w:sz w:val="28"/>
          <w:szCs w:val="28"/>
          <w:vertAlign w:val="superscript"/>
          <w:lang w:val="ru-RU"/>
        </w:rPr>
        <w:t xml:space="preserve">2 </w:t>
      </w:r>
      <w:r w:rsidRPr="003D4D79">
        <w:rPr>
          <w:sz w:val="28"/>
          <w:szCs w:val="28"/>
          <w:lang w:val="ru-RU"/>
        </w:rPr>
        <w:t xml:space="preserve"> в пространстве между наружной поверхность наружного винтового </w:t>
      </w:r>
      <w:r>
        <w:rPr>
          <w:sz w:val="28"/>
          <w:szCs w:val="28"/>
          <w:lang w:val="ru-RU"/>
        </w:rPr>
        <w:t>ротора</w:t>
      </w:r>
      <w:r w:rsidRPr="003D4D79">
        <w:rPr>
          <w:sz w:val="28"/>
          <w:szCs w:val="28"/>
          <w:lang w:val="ru-RU"/>
        </w:rPr>
        <w:t xml:space="preserve"> 5 и внутренней поверхностью кожуха 1 от воздействия винтовых поверхностей наружного винтового </w:t>
      </w:r>
      <w:r>
        <w:rPr>
          <w:sz w:val="28"/>
          <w:szCs w:val="28"/>
          <w:lang w:val="ru-RU"/>
        </w:rPr>
        <w:t>ротора 5 может быть определена</w:t>
      </w:r>
      <w:r w:rsidRPr="003D4D79">
        <w:rPr>
          <w:sz w:val="28"/>
          <w:szCs w:val="28"/>
          <w:lang w:val="ru-RU"/>
        </w:rPr>
        <w:t>:</w:t>
      </w:r>
    </w:p>
    <w:p w:rsidR="00D3392D" w:rsidRPr="003D4D79" w:rsidRDefault="00D3392D" w:rsidP="000C0C8F">
      <w:pPr>
        <w:spacing w:line="360" w:lineRule="auto"/>
        <w:rPr>
          <w:sz w:val="28"/>
          <w:szCs w:val="28"/>
          <w:lang w:val="ru-RU"/>
        </w:rPr>
      </w:pPr>
      <w:r w:rsidRPr="003D4D79">
        <w:rPr>
          <w:sz w:val="28"/>
          <w:szCs w:val="28"/>
        </w:rPr>
        <w:t>V</w:t>
      </w:r>
      <w:r w:rsidRPr="003D4D79">
        <w:rPr>
          <w:sz w:val="28"/>
          <w:szCs w:val="28"/>
          <w:vertAlign w:val="subscript"/>
          <w:lang w:val="ru-RU"/>
        </w:rPr>
        <w:t>2</w:t>
      </w:r>
      <w:r w:rsidRPr="003D4D79">
        <w:rPr>
          <w:sz w:val="28"/>
          <w:szCs w:val="28"/>
          <w:vertAlign w:val="superscript"/>
          <w:lang w:val="ru-RU"/>
        </w:rPr>
        <w:t>2</w:t>
      </w:r>
      <w:r w:rsidRPr="003D4D79">
        <w:rPr>
          <w:sz w:val="28"/>
          <w:szCs w:val="28"/>
          <w:lang w:val="ru-RU"/>
        </w:rPr>
        <w:t xml:space="preserve"> = </w:t>
      </w:r>
      <w:r w:rsidRPr="003D4D79">
        <w:rPr>
          <w:sz w:val="28"/>
          <w:szCs w:val="28"/>
        </w:rPr>
        <w:t>r</w:t>
      </w:r>
      <w:r w:rsidRPr="003D4D79">
        <w:rPr>
          <w:sz w:val="28"/>
          <w:szCs w:val="28"/>
          <w:vertAlign w:val="subscript"/>
          <w:lang w:val="ru-RU"/>
        </w:rPr>
        <w:t>2</w:t>
      </w:r>
      <w:r w:rsidRPr="003D4D79">
        <w:rPr>
          <w:sz w:val="28"/>
          <w:szCs w:val="28"/>
          <w:lang w:val="ru-RU"/>
        </w:rPr>
        <w:t>·</w:t>
      </w:r>
      <w:r w:rsidRPr="003D4D79">
        <w:rPr>
          <w:sz w:val="28"/>
          <w:szCs w:val="28"/>
        </w:rPr>
        <w:t>tgj</w:t>
      </w:r>
      <w:r w:rsidRPr="003D4D79">
        <w:rPr>
          <w:sz w:val="28"/>
          <w:szCs w:val="28"/>
          <w:vertAlign w:val="subscript"/>
          <w:lang w:val="ru-RU"/>
        </w:rPr>
        <w:t>2</w:t>
      </w:r>
      <w:r w:rsidRPr="003D4D79">
        <w:rPr>
          <w:sz w:val="28"/>
          <w:szCs w:val="28"/>
          <w:lang w:val="ru-RU"/>
        </w:rPr>
        <w:t xml:space="preserve"> + С</w:t>
      </w:r>
      <w:r w:rsidRPr="003D4D79">
        <w:rPr>
          <w:sz w:val="28"/>
          <w:szCs w:val="28"/>
          <w:vertAlign w:val="subscript"/>
          <w:lang w:val="ru-RU"/>
        </w:rPr>
        <w:t>2</w:t>
      </w:r>
      <w:r w:rsidRPr="003D4D79">
        <w:rPr>
          <w:sz w:val="28"/>
          <w:szCs w:val="28"/>
          <w:lang w:val="ru-RU"/>
        </w:rPr>
        <w:t>, (9)</w:t>
      </w:r>
    </w:p>
    <w:p w:rsidR="00D3392D" w:rsidRPr="003D4D79" w:rsidRDefault="00D3392D" w:rsidP="000C0C8F">
      <w:pPr>
        <w:spacing w:line="360" w:lineRule="auto"/>
        <w:jc w:val="both"/>
        <w:rPr>
          <w:sz w:val="28"/>
          <w:szCs w:val="28"/>
          <w:lang w:val="ru-RU"/>
        </w:rPr>
      </w:pPr>
      <w:r w:rsidRPr="003D4D79">
        <w:rPr>
          <w:sz w:val="28"/>
          <w:szCs w:val="28"/>
          <w:lang w:val="ru-RU"/>
        </w:rPr>
        <w:t xml:space="preserve">где: </w:t>
      </w:r>
      <w:r w:rsidRPr="003D4D79">
        <w:rPr>
          <w:sz w:val="28"/>
          <w:szCs w:val="28"/>
        </w:rPr>
        <w:t>r</w:t>
      </w:r>
      <w:r w:rsidRPr="003D4D79">
        <w:rPr>
          <w:sz w:val="28"/>
          <w:szCs w:val="28"/>
          <w:vertAlign w:val="subscript"/>
          <w:lang w:val="ru-RU"/>
        </w:rPr>
        <w:t>2</w:t>
      </w:r>
      <w:r>
        <w:rPr>
          <w:sz w:val="28"/>
          <w:szCs w:val="28"/>
          <w:lang w:val="ru-RU"/>
        </w:rPr>
        <w:t xml:space="preserve"> </w:t>
      </w:r>
      <w:r>
        <w:rPr>
          <w:sz w:val="28"/>
          <w:szCs w:val="28"/>
          <w:lang w:val="ru-RU"/>
        </w:rPr>
        <w:noBreakHyphen/>
        <w:t xml:space="preserve"> радиус наружного </w:t>
      </w:r>
      <w:r w:rsidRPr="003D4D79">
        <w:rPr>
          <w:sz w:val="28"/>
          <w:szCs w:val="28"/>
          <w:lang w:val="ru-RU"/>
        </w:rPr>
        <w:t xml:space="preserve">винтового </w:t>
      </w:r>
      <w:r>
        <w:rPr>
          <w:sz w:val="28"/>
          <w:szCs w:val="28"/>
          <w:lang w:val="ru-RU"/>
        </w:rPr>
        <w:t>ротора</w:t>
      </w:r>
      <w:r w:rsidRPr="003D4D79">
        <w:rPr>
          <w:sz w:val="28"/>
          <w:szCs w:val="28"/>
          <w:lang w:val="ru-RU"/>
        </w:rPr>
        <w:t xml:space="preserve"> 5,</w:t>
      </w:r>
    </w:p>
    <w:p w:rsidR="00D3392D" w:rsidRPr="003D4D79" w:rsidRDefault="00D3392D" w:rsidP="000C0C8F">
      <w:pPr>
        <w:spacing w:line="360" w:lineRule="auto"/>
        <w:ind w:firstLine="567"/>
        <w:jc w:val="both"/>
        <w:rPr>
          <w:sz w:val="28"/>
          <w:szCs w:val="28"/>
          <w:lang w:val="ru-RU"/>
        </w:rPr>
      </w:pPr>
      <w:r w:rsidRPr="003D4D79">
        <w:rPr>
          <w:sz w:val="28"/>
          <w:szCs w:val="28"/>
        </w:rPr>
        <w:t>j</w:t>
      </w:r>
      <w:r w:rsidRPr="003D4D79">
        <w:rPr>
          <w:sz w:val="28"/>
          <w:szCs w:val="28"/>
          <w:vertAlign w:val="subscript"/>
          <w:lang w:val="ru-RU"/>
        </w:rPr>
        <w:t>2</w:t>
      </w:r>
      <w:r>
        <w:rPr>
          <w:sz w:val="28"/>
          <w:szCs w:val="28"/>
          <w:lang w:val="ru-RU"/>
        </w:rPr>
        <w:t xml:space="preserve"> –</w:t>
      </w:r>
      <w:r w:rsidRPr="003D4D79">
        <w:rPr>
          <w:sz w:val="28"/>
          <w:szCs w:val="28"/>
          <w:lang w:val="ru-RU"/>
        </w:rPr>
        <w:t xml:space="preserve"> угол нак</w:t>
      </w:r>
      <w:r>
        <w:rPr>
          <w:sz w:val="28"/>
          <w:szCs w:val="28"/>
          <w:lang w:val="ru-RU"/>
        </w:rPr>
        <w:t xml:space="preserve">лона винтовых линий наружного </w:t>
      </w:r>
      <w:r w:rsidRPr="003D4D79">
        <w:rPr>
          <w:sz w:val="28"/>
          <w:szCs w:val="28"/>
          <w:lang w:val="ru-RU"/>
        </w:rPr>
        <w:t xml:space="preserve">винтового </w:t>
      </w:r>
      <w:r>
        <w:rPr>
          <w:sz w:val="28"/>
          <w:szCs w:val="28"/>
          <w:lang w:val="ru-RU"/>
        </w:rPr>
        <w:t>ротора</w:t>
      </w:r>
      <w:r w:rsidRPr="003D4D79">
        <w:rPr>
          <w:sz w:val="28"/>
          <w:szCs w:val="28"/>
          <w:lang w:val="ru-RU"/>
        </w:rPr>
        <w:t xml:space="preserve"> 5,</w:t>
      </w:r>
    </w:p>
    <w:p w:rsidR="00D3392D" w:rsidRPr="003D4D79" w:rsidRDefault="00D3392D" w:rsidP="000C0C8F">
      <w:pPr>
        <w:spacing w:line="360" w:lineRule="auto"/>
        <w:ind w:firstLine="567"/>
        <w:jc w:val="both"/>
        <w:rPr>
          <w:sz w:val="28"/>
          <w:szCs w:val="28"/>
          <w:lang w:val="ru-RU"/>
        </w:rPr>
      </w:pPr>
      <w:r w:rsidRPr="003D4D79">
        <w:rPr>
          <w:sz w:val="28"/>
          <w:szCs w:val="28"/>
          <w:lang w:val="ru-RU"/>
        </w:rPr>
        <w:t>С</w:t>
      </w:r>
      <w:r w:rsidRPr="003D4D79">
        <w:rPr>
          <w:sz w:val="28"/>
          <w:szCs w:val="28"/>
          <w:vertAlign w:val="subscript"/>
          <w:lang w:val="ru-RU"/>
        </w:rPr>
        <w:t>1</w:t>
      </w:r>
      <w:r>
        <w:rPr>
          <w:sz w:val="28"/>
          <w:szCs w:val="28"/>
          <w:lang w:val="ru-RU"/>
        </w:rPr>
        <w:t xml:space="preserve"> </w:t>
      </w:r>
      <w:r w:rsidRPr="003D4D79">
        <w:rPr>
          <w:sz w:val="28"/>
          <w:szCs w:val="28"/>
          <w:lang w:val="ru-RU"/>
        </w:rPr>
        <w:t>– постоянная, которая выражает ха</w:t>
      </w:r>
      <w:r>
        <w:rPr>
          <w:sz w:val="28"/>
          <w:szCs w:val="28"/>
          <w:lang w:val="ru-RU"/>
        </w:rPr>
        <w:t xml:space="preserve">рактеристики движения </w:t>
      </w:r>
      <w:r w:rsidRPr="003D4D79">
        <w:rPr>
          <w:sz w:val="28"/>
          <w:szCs w:val="28"/>
          <w:lang w:val="ru-RU"/>
        </w:rPr>
        <w:t>холодной среды.</w:t>
      </w:r>
    </w:p>
    <w:p w:rsidR="00D3392D" w:rsidRPr="003D4D79" w:rsidRDefault="00D3392D" w:rsidP="000C0C8F">
      <w:pPr>
        <w:pStyle w:val="2"/>
        <w:shd w:val="clear" w:color="auto" w:fill="auto"/>
        <w:spacing w:before="0" w:line="360" w:lineRule="auto"/>
        <w:ind w:left="20" w:right="40" w:firstLine="689"/>
        <w:jc w:val="both"/>
        <w:rPr>
          <w:rFonts w:ascii="Times New Roman" w:hAnsi="Times New Roman"/>
          <w:sz w:val="28"/>
          <w:szCs w:val="28"/>
        </w:rPr>
      </w:pPr>
      <w:r w:rsidRPr="003D4D79">
        <w:rPr>
          <w:rFonts w:ascii="Times New Roman" w:hAnsi="Times New Roman"/>
          <w:sz w:val="28"/>
          <w:szCs w:val="28"/>
        </w:rPr>
        <w:t>Скорости движ</w:t>
      </w:r>
      <w:r>
        <w:rPr>
          <w:rFonts w:ascii="Times New Roman" w:hAnsi="Times New Roman"/>
          <w:sz w:val="28"/>
          <w:szCs w:val="28"/>
        </w:rPr>
        <w:t xml:space="preserve">ения </w:t>
      </w:r>
      <w:r w:rsidRPr="003D4D79">
        <w:rPr>
          <w:rFonts w:ascii="Times New Roman" w:hAnsi="Times New Roman"/>
          <w:sz w:val="28"/>
          <w:szCs w:val="28"/>
        </w:rPr>
        <w:t xml:space="preserve">холодной среды от воздействия остальных параметров – </w:t>
      </w:r>
      <w:r w:rsidRPr="003D4D79">
        <w:rPr>
          <w:rFonts w:ascii="Times New Roman" w:hAnsi="Times New Roman"/>
          <w:sz w:val="28"/>
          <w:szCs w:val="28"/>
          <w:lang w:val="en-US"/>
        </w:rPr>
        <w:t>V</w:t>
      </w:r>
      <w:r w:rsidRPr="003D4D79">
        <w:rPr>
          <w:rFonts w:ascii="Times New Roman" w:hAnsi="Times New Roman"/>
          <w:sz w:val="28"/>
          <w:szCs w:val="28"/>
          <w:vertAlign w:val="subscript"/>
        </w:rPr>
        <w:t>2</w:t>
      </w:r>
      <w:r w:rsidRPr="003D4D79">
        <w:rPr>
          <w:rFonts w:ascii="Times New Roman" w:hAnsi="Times New Roman"/>
          <w:sz w:val="28"/>
          <w:szCs w:val="28"/>
          <w:vertAlign w:val="superscript"/>
        </w:rPr>
        <w:t>1</w:t>
      </w:r>
      <w:r>
        <w:rPr>
          <w:rFonts w:ascii="Times New Roman" w:hAnsi="Times New Roman"/>
          <w:sz w:val="28"/>
          <w:szCs w:val="28"/>
        </w:rPr>
        <w:t xml:space="preserve">, </w:t>
      </w:r>
      <w:r w:rsidRPr="003D4D79">
        <w:rPr>
          <w:rFonts w:ascii="Times New Roman" w:hAnsi="Times New Roman"/>
          <w:sz w:val="28"/>
          <w:szCs w:val="28"/>
          <w:lang w:val="en-US"/>
        </w:rPr>
        <w:t>V</w:t>
      </w:r>
      <w:r w:rsidRPr="003D4D79">
        <w:rPr>
          <w:rFonts w:ascii="Times New Roman" w:hAnsi="Times New Roman"/>
          <w:sz w:val="28"/>
          <w:szCs w:val="28"/>
          <w:vertAlign w:val="subscript"/>
        </w:rPr>
        <w:t>2</w:t>
      </w:r>
      <w:r w:rsidRPr="003D4D79">
        <w:rPr>
          <w:rFonts w:ascii="Times New Roman" w:hAnsi="Times New Roman"/>
          <w:sz w:val="28"/>
          <w:szCs w:val="28"/>
          <w:vertAlign w:val="superscript"/>
        </w:rPr>
        <w:t>3</w:t>
      </w:r>
      <w:r w:rsidRPr="003D4D79">
        <w:rPr>
          <w:rFonts w:ascii="Times New Roman" w:hAnsi="Times New Roman"/>
          <w:sz w:val="28"/>
          <w:szCs w:val="28"/>
        </w:rPr>
        <w:t xml:space="preserve">, </w:t>
      </w:r>
      <w:r w:rsidRPr="003D4D79">
        <w:rPr>
          <w:rFonts w:ascii="Times New Roman" w:hAnsi="Times New Roman"/>
          <w:sz w:val="28"/>
          <w:szCs w:val="28"/>
          <w:lang w:val="en-US"/>
        </w:rPr>
        <w:t>V</w:t>
      </w:r>
      <w:r w:rsidRPr="003D4D79">
        <w:rPr>
          <w:rFonts w:ascii="Times New Roman" w:hAnsi="Times New Roman"/>
          <w:sz w:val="28"/>
          <w:szCs w:val="28"/>
          <w:vertAlign w:val="subscript"/>
        </w:rPr>
        <w:t>2</w:t>
      </w:r>
      <w:r w:rsidRPr="003D4D79">
        <w:rPr>
          <w:rFonts w:ascii="Times New Roman" w:hAnsi="Times New Roman"/>
          <w:sz w:val="28"/>
          <w:szCs w:val="28"/>
          <w:vertAlign w:val="superscript"/>
        </w:rPr>
        <w:t xml:space="preserve">4 </w:t>
      </w:r>
      <w:r w:rsidRPr="003D4D79">
        <w:rPr>
          <w:rFonts w:ascii="Times New Roman" w:hAnsi="Times New Roman"/>
          <w:sz w:val="28"/>
          <w:szCs w:val="28"/>
        </w:rPr>
        <w:t xml:space="preserve"> могут быть определены опытным путем.</w:t>
      </w:r>
    </w:p>
    <w:p w:rsidR="00D3392D" w:rsidRPr="003D4D79" w:rsidRDefault="00D3392D" w:rsidP="000C0C8F">
      <w:pPr>
        <w:pStyle w:val="2"/>
        <w:shd w:val="clear" w:color="auto" w:fill="auto"/>
        <w:spacing w:before="0" w:line="360" w:lineRule="auto"/>
        <w:ind w:left="20" w:right="40" w:firstLine="689"/>
        <w:jc w:val="both"/>
        <w:rPr>
          <w:rFonts w:ascii="Times New Roman" w:hAnsi="Times New Roman"/>
          <w:sz w:val="28"/>
          <w:szCs w:val="28"/>
        </w:rPr>
      </w:pPr>
      <w:r w:rsidRPr="003D4D79">
        <w:rPr>
          <w:rFonts w:ascii="Times New Roman" w:hAnsi="Times New Roman"/>
          <w:sz w:val="28"/>
          <w:szCs w:val="28"/>
        </w:rPr>
        <w:t>Таким образом, с помощью зави</w:t>
      </w:r>
      <w:r>
        <w:rPr>
          <w:rFonts w:ascii="Times New Roman" w:hAnsi="Times New Roman"/>
          <w:sz w:val="28"/>
          <w:szCs w:val="28"/>
        </w:rPr>
        <w:t xml:space="preserve">симостей (1) </w:t>
      </w:r>
      <w:r>
        <w:rPr>
          <w:rFonts w:ascii="Times New Roman" w:hAnsi="Times New Roman"/>
          <w:sz w:val="28"/>
          <w:szCs w:val="28"/>
        </w:rPr>
        <w:noBreakHyphen/>
      </w:r>
      <w:r w:rsidRPr="003D4D79">
        <w:rPr>
          <w:rFonts w:ascii="Times New Roman" w:hAnsi="Times New Roman"/>
          <w:sz w:val="28"/>
          <w:szCs w:val="28"/>
        </w:rPr>
        <w:t xml:space="preserve"> (9), определ</w:t>
      </w:r>
      <w:r>
        <w:rPr>
          <w:rFonts w:ascii="Times New Roman" w:hAnsi="Times New Roman"/>
          <w:sz w:val="28"/>
          <w:szCs w:val="28"/>
        </w:rPr>
        <w:t>яются</w:t>
      </w:r>
      <w:r w:rsidRPr="003D4D79">
        <w:rPr>
          <w:rFonts w:ascii="Times New Roman" w:hAnsi="Times New Roman"/>
          <w:sz w:val="28"/>
          <w:szCs w:val="28"/>
        </w:rPr>
        <w:t xml:space="preserve"> основные параметры теплообменного аппарата для изготовления и внедрение в производство.</w:t>
      </w:r>
    </w:p>
    <w:p w:rsidR="00D3392D" w:rsidRPr="003D4D79" w:rsidRDefault="00D3392D" w:rsidP="000C0C8F">
      <w:pPr>
        <w:pStyle w:val="2"/>
        <w:shd w:val="clear" w:color="auto" w:fill="auto"/>
        <w:spacing w:before="0" w:line="360" w:lineRule="auto"/>
        <w:ind w:left="20" w:right="120" w:firstLine="689"/>
        <w:jc w:val="both"/>
        <w:rPr>
          <w:rFonts w:ascii="Times New Roman" w:hAnsi="Times New Roman"/>
          <w:sz w:val="28"/>
          <w:szCs w:val="28"/>
        </w:rPr>
      </w:pPr>
      <w:r w:rsidRPr="003D4D79">
        <w:rPr>
          <w:rFonts w:ascii="Times New Roman" w:hAnsi="Times New Roman"/>
          <w:sz w:val="28"/>
          <w:szCs w:val="28"/>
        </w:rPr>
        <w:t>Теплообменный аппарат работает следующим образом.</w:t>
      </w:r>
    </w:p>
    <w:p w:rsidR="00D3392D" w:rsidRPr="003D4D79" w:rsidRDefault="00D3392D" w:rsidP="000C0C8F">
      <w:pPr>
        <w:pStyle w:val="2"/>
        <w:shd w:val="clear" w:color="auto" w:fill="auto"/>
        <w:spacing w:before="0" w:line="360" w:lineRule="auto"/>
        <w:ind w:left="20" w:right="120" w:firstLine="689"/>
        <w:jc w:val="both"/>
        <w:rPr>
          <w:rFonts w:ascii="Times New Roman" w:hAnsi="Times New Roman"/>
          <w:sz w:val="28"/>
          <w:szCs w:val="28"/>
        </w:rPr>
      </w:pPr>
      <w:r>
        <w:rPr>
          <w:rFonts w:ascii="Times New Roman" w:hAnsi="Times New Roman"/>
          <w:sz w:val="28"/>
          <w:szCs w:val="28"/>
        </w:rPr>
        <w:t>Горячая среда, например</w:t>
      </w:r>
      <w:r w:rsidRPr="003D4D79">
        <w:rPr>
          <w:rFonts w:ascii="Times New Roman" w:hAnsi="Times New Roman"/>
          <w:sz w:val="28"/>
          <w:szCs w:val="28"/>
        </w:rPr>
        <w:t xml:space="preserve"> вода</w:t>
      </w:r>
      <w:r>
        <w:rPr>
          <w:rFonts w:ascii="Times New Roman" w:hAnsi="Times New Roman"/>
          <w:sz w:val="28"/>
          <w:szCs w:val="28"/>
        </w:rPr>
        <w:t>,</w:t>
      </w:r>
      <w:r w:rsidRPr="003D4D79">
        <w:rPr>
          <w:rFonts w:ascii="Times New Roman" w:hAnsi="Times New Roman"/>
          <w:sz w:val="28"/>
          <w:szCs w:val="28"/>
        </w:rPr>
        <w:t xml:space="preserve"> поступает в пространство между винтовыми </w:t>
      </w:r>
      <w:r>
        <w:rPr>
          <w:rFonts w:ascii="Times New Roman" w:hAnsi="Times New Roman"/>
          <w:sz w:val="28"/>
          <w:szCs w:val="28"/>
        </w:rPr>
        <w:t>роторами</w:t>
      </w:r>
      <w:r w:rsidRPr="003D4D79">
        <w:rPr>
          <w:rFonts w:ascii="Times New Roman" w:hAnsi="Times New Roman"/>
          <w:sz w:val="28"/>
          <w:szCs w:val="28"/>
        </w:rPr>
        <w:t xml:space="preserve"> 4 и 5 и при помощи напусков и винтовых линий основного направления приводит внутренний винтовой </w:t>
      </w:r>
      <w:r>
        <w:rPr>
          <w:rFonts w:ascii="Times New Roman" w:hAnsi="Times New Roman"/>
          <w:sz w:val="28"/>
          <w:szCs w:val="28"/>
        </w:rPr>
        <w:t>ротор</w:t>
      </w:r>
      <w:r w:rsidRPr="003D4D79">
        <w:rPr>
          <w:rFonts w:ascii="Times New Roman" w:hAnsi="Times New Roman"/>
          <w:sz w:val="28"/>
          <w:szCs w:val="28"/>
        </w:rPr>
        <w:t xml:space="preserve"> 4 во </w:t>
      </w:r>
      <w:r w:rsidRPr="003D4D79">
        <w:rPr>
          <w:rFonts w:ascii="Times New Roman" w:hAnsi="Times New Roman"/>
          <w:sz w:val="28"/>
          <w:szCs w:val="28"/>
        </w:rPr>
        <w:lastRenderedPageBreak/>
        <w:t xml:space="preserve">вращение, например по часовой стрелке, и выходит через коллектор 7. Холодная вода поступает в пространство между наружным винтовым </w:t>
      </w:r>
      <w:r>
        <w:rPr>
          <w:rFonts w:ascii="Times New Roman" w:hAnsi="Times New Roman"/>
          <w:sz w:val="28"/>
          <w:szCs w:val="28"/>
        </w:rPr>
        <w:t>роторам</w:t>
      </w:r>
      <w:r w:rsidRPr="003D4D79">
        <w:rPr>
          <w:rFonts w:ascii="Times New Roman" w:hAnsi="Times New Roman"/>
          <w:sz w:val="28"/>
          <w:szCs w:val="28"/>
        </w:rPr>
        <w:t xml:space="preserve"> 5 и кожухом, приводит вин</w:t>
      </w:r>
      <w:r>
        <w:rPr>
          <w:rFonts w:ascii="Times New Roman" w:hAnsi="Times New Roman"/>
          <w:sz w:val="28"/>
          <w:szCs w:val="28"/>
        </w:rPr>
        <w:t>то</w:t>
      </w:r>
      <w:r w:rsidRPr="003D4D79">
        <w:rPr>
          <w:rFonts w:ascii="Times New Roman" w:hAnsi="Times New Roman"/>
          <w:sz w:val="28"/>
          <w:szCs w:val="28"/>
        </w:rPr>
        <w:t xml:space="preserve">вой </w:t>
      </w:r>
      <w:r>
        <w:rPr>
          <w:rFonts w:ascii="Times New Roman" w:hAnsi="Times New Roman"/>
          <w:sz w:val="28"/>
          <w:szCs w:val="28"/>
        </w:rPr>
        <w:t>ротор</w:t>
      </w:r>
      <w:r w:rsidRPr="003D4D79">
        <w:rPr>
          <w:rFonts w:ascii="Times New Roman" w:hAnsi="Times New Roman"/>
          <w:sz w:val="28"/>
          <w:szCs w:val="28"/>
        </w:rPr>
        <w:t xml:space="preserve"> 5 с помощью напусков и винтовых линий основного направления во вращение, например против часовой стрелки, причем окружная скорость </w:t>
      </w:r>
      <w:r w:rsidRPr="00761854">
        <w:rPr>
          <w:rFonts w:ascii="Times New Roman" w:hAnsi="Times New Roman"/>
          <w:sz w:val="28"/>
          <w:szCs w:val="28"/>
        </w:rPr>
        <w:t>винтового ротора</w:t>
      </w:r>
      <w:r w:rsidRPr="003D4D79">
        <w:rPr>
          <w:rFonts w:ascii="Times New Roman" w:hAnsi="Times New Roman"/>
          <w:sz w:val="28"/>
          <w:szCs w:val="28"/>
        </w:rPr>
        <w:t xml:space="preserve"> 5 отличается от окружной скорости </w:t>
      </w:r>
      <w:r w:rsidRPr="00761854">
        <w:rPr>
          <w:rFonts w:ascii="Times New Roman" w:hAnsi="Times New Roman"/>
          <w:sz w:val="28"/>
          <w:szCs w:val="28"/>
        </w:rPr>
        <w:t>винтового ротора</w:t>
      </w:r>
      <w:r>
        <w:rPr>
          <w:rFonts w:ascii="Times New Roman" w:hAnsi="Times New Roman"/>
          <w:sz w:val="28"/>
          <w:szCs w:val="28"/>
        </w:rPr>
        <w:t xml:space="preserve"> 4, так как эти винтовые роторы</w:t>
      </w:r>
      <w:r w:rsidRPr="003D4D79">
        <w:rPr>
          <w:rFonts w:ascii="Times New Roman" w:hAnsi="Times New Roman"/>
          <w:sz w:val="28"/>
          <w:szCs w:val="28"/>
        </w:rPr>
        <w:t xml:space="preserve"> отличаются не только количеством заходов винтовых линий основного направления и их направлением, но и величиной шага винтовых линий и канавок на внутренней поверхности.</w:t>
      </w:r>
    </w:p>
    <w:p w:rsidR="00D3392D" w:rsidRPr="003D4D79" w:rsidRDefault="00D3392D" w:rsidP="000C0C8F">
      <w:pPr>
        <w:pStyle w:val="2"/>
        <w:shd w:val="clear" w:color="auto" w:fill="auto"/>
        <w:spacing w:before="0" w:line="360" w:lineRule="auto"/>
        <w:ind w:left="20" w:right="120" w:firstLine="689"/>
        <w:jc w:val="both"/>
        <w:rPr>
          <w:rFonts w:ascii="Times New Roman" w:hAnsi="Times New Roman"/>
          <w:sz w:val="28"/>
          <w:szCs w:val="28"/>
        </w:rPr>
      </w:pPr>
      <w:r w:rsidRPr="003D4D79">
        <w:rPr>
          <w:rFonts w:ascii="Times New Roman" w:hAnsi="Times New Roman"/>
          <w:sz w:val="28"/>
          <w:szCs w:val="28"/>
        </w:rPr>
        <w:t>В результате этого, в кольцевых полостях возникают направленные навстречу друг другу потоки сред, приводящие к разрушению пограничного слоя на теплопередающих поверхностях и интенсификации теплообмена.</w:t>
      </w:r>
    </w:p>
    <w:p w:rsidR="00D3392D" w:rsidRPr="003D4D79" w:rsidRDefault="00D3392D" w:rsidP="000C0C8F">
      <w:pPr>
        <w:pStyle w:val="2"/>
        <w:shd w:val="clear" w:color="auto" w:fill="auto"/>
        <w:spacing w:before="0" w:line="360" w:lineRule="auto"/>
        <w:ind w:left="20" w:right="120" w:firstLine="689"/>
        <w:jc w:val="both"/>
        <w:rPr>
          <w:rFonts w:ascii="Times New Roman" w:hAnsi="Times New Roman"/>
          <w:sz w:val="28"/>
          <w:szCs w:val="28"/>
        </w:rPr>
      </w:pPr>
      <w:r w:rsidRPr="003D4D79">
        <w:rPr>
          <w:rFonts w:ascii="Times New Roman" w:hAnsi="Times New Roman"/>
          <w:sz w:val="28"/>
          <w:szCs w:val="28"/>
        </w:rPr>
        <w:t xml:space="preserve">При этом дополнительная интенсификация смешивания сред и теплообмена обеспечивается благодаря не только наличию чередующихся граней, наклоненных под тупым углом друг к другу, создающих разнонаправленные винтовые поверхности двоякой кривизны во внутреннем винтовом </w:t>
      </w:r>
      <w:r>
        <w:rPr>
          <w:rFonts w:ascii="Times New Roman" w:hAnsi="Times New Roman"/>
          <w:sz w:val="28"/>
          <w:szCs w:val="28"/>
        </w:rPr>
        <w:t>ротор</w:t>
      </w:r>
      <w:r w:rsidRPr="003D4D79">
        <w:rPr>
          <w:rFonts w:ascii="Times New Roman" w:hAnsi="Times New Roman"/>
          <w:sz w:val="28"/>
          <w:szCs w:val="28"/>
        </w:rPr>
        <w:t xml:space="preserve">е 4, но и постепенным уплотнением охлаждающей и охлаждаемой сред или расширением объемов пространств, в которых они перемещается среда вдоль продольной оси винтовых </w:t>
      </w:r>
      <w:r>
        <w:rPr>
          <w:rFonts w:ascii="Times New Roman" w:hAnsi="Times New Roman"/>
          <w:sz w:val="28"/>
          <w:szCs w:val="28"/>
        </w:rPr>
        <w:t>ротор</w:t>
      </w:r>
      <w:r w:rsidRPr="003D4D79">
        <w:rPr>
          <w:rFonts w:ascii="Times New Roman" w:hAnsi="Times New Roman"/>
          <w:sz w:val="28"/>
          <w:szCs w:val="28"/>
        </w:rPr>
        <w:t>.</w:t>
      </w:r>
    </w:p>
    <w:p w:rsidR="00D3392D" w:rsidRDefault="00D3392D" w:rsidP="000C0C8F">
      <w:pPr>
        <w:spacing w:line="360" w:lineRule="auto"/>
        <w:ind w:firstLine="689"/>
        <w:jc w:val="both"/>
        <w:rPr>
          <w:sz w:val="28"/>
          <w:szCs w:val="28"/>
          <w:lang w:val="ru-RU"/>
        </w:rPr>
      </w:pPr>
      <w:r w:rsidRPr="003D4D79">
        <w:rPr>
          <w:sz w:val="28"/>
          <w:szCs w:val="28"/>
          <w:lang w:val="ru-RU"/>
        </w:rPr>
        <w:t xml:space="preserve">Двоякая кривизна рабочих поверхностей винтового </w:t>
      </w:r>
      <w:r>
        <w:rPr>
          <w:sz w:val="28"/>
          <w:szCs w:val="28"/>
          <w:lang w:val="ru-RU"/>
        </w:rPr>
        <w:t>ротора</w:t>
      </w:r>
      <w:r w:rsidRPr="003D4D79">
        <w:rPr>
          <w:sz w:val="28"/>
          <w:szCs w:val="28"/>
          <w:lang w:val="ru-RU"/>
        </w:rPr>
        <w:t xml:space="preserve"> 5 обеспечивает увеличение транспортного эффекта и эффекта смешивания, а также увеличение мощности взаимодействия потоков. Комбинирование величины и направления параметров винтовых поверхностей, в сочетании с геометрическими параметрами участков напусков винтовых </w:t>
      </w:r>
      <w:r>
        <w:rPr>
          <w:sz w:val="28"/>
          <w:szCs w:val="28"/>
          <w:lang w:val="ru-RU"/>
        </w:rPr>
        <w:t>ротор</w:t>
      </w:r>
      <w:r w:rsidRPr="003D4D79">
        <w:rPr>
          <w:sz w:val="28"/>
          <w:szCs w:val="28"/>
          <w:lang w:val="ru-RU"/>
        </w:rPr>
        <w:t xml:space="preserve"> 4 и 5, позволяет управлять сложно-пространственным движением их тепло обменивающихся поверхностей и обеспечивает интенсификацию теплообмена.</w:t>
      </w:r>
    </w:p>
    <w:p w:rsidR="00D3392D" w:rsidRDefault="00D3392D" w:rsidP="00783110">
      <w:pPr>
        <w:spacing w:line="360" w:lineRule="auto"/>
        <w:ind w:firstLine="692"/>
        <w:jc w:val="both"/>
        <w:rPr>
          <w:sz w:val="28"/>
          <w:szCs w:val="28"/>
          <w:lang w:val="ru-RU"/>
        </w:rPr>
      </w:pPr>
      <w:r>
        <w:rPr>
          <w:sz w:val="28"/>
          <w:szCs w:val="28"/>
          <w:lang w:val="ru-RU"/>
        </w:rPr>
        <w:lastRenderedPageBreak/>
        <w:t>Выводы:</w:t>
      </w:r>
    </w:p>
    <w:p w:rsidR="00D3392D" w:rsidRDefault="00D3392D" w:rsidP="00277DCB">
      <w:pPr>
        <w:spacing w:line="360" w:lineRule="auto"/>
        <w:ind w:firstLine="692"/>
        <w:jc w:val="both"/>
        <w:rPr>
          <w:sz w:val="28"/>
          <w:szCs w:val="28"/>
          <w:lang w:val="ru-RU"/>
        </w:rPr>
      </w:pPr>
      <w:r>
        <w:rPr>
          <w:sz w:val="28"/>
          <w:szCs w:val="28"/>
          <w:lang w:val="ru-RU"/>
        </w:rPr>
        <w:t>В работе представлена не только конструкция теплообменного</w:t>
      </w:r>
      <w:r w:rsidRPr="0090226D">
        <w:rPr>
          <w:sz w:val="28"/>
          <w:szCs w:val="28"/>
          <w:lang w:val="ru-RU"/>
        </w:rPr>
        <w:t xml:space="preserve"> аппарат</w:t>
      </w:r>
      <w:r>
        <w:rPr>
          <w:sz w:val="28"/>
          <w:szCs w:val="28"/>
          <w:lang w:val="ru-RU"/>
        </w:rPr>
        <w:t>а</w:t>
      </w:r>
      <w:r w:rsidRPr="0090226D">
        <w:rPr>
          <w:sz w:val="28"/>
          <w:szCs w:val="28"/>
          <w:lang w:val="ru-RU"/>
        </w:rPr>
        <w:t xml:space="preserve"> создан</w:t>
      </w:r>
      <w:r>
        <w:rPr>
          <w:sz w:val="28"/>
          <w:szCs w:val="28"/>
          <w:lang w:val="ru-RU"/>
        </w:rPr>
        <w:t>ного на базе винтовых роторов, но и</w:t>
      </w:r>
      <w:r w:rsidRPr="0090226D">
        <w:rPr>
          <w:sz w:val="28"/>
          <w:szCs w:val="28"/>
          <w:lang w:val="ru-RU"/>
        </w:rPr>
        <w:t xml:space="preserve"> методик</w:t>
      </w:r>
      <w:r>
        <w:rPr>
          <w:sz w:val="28"/>
          <w:szCs w:val="28"/>
          <w:lang w:val="ru-RU"/>
        </w:rPr>
        <w:t xml:space="preserve">а его </w:t>
      </w:r>
      <w:r w:rsidRPr="0090226D">
        <w:rPr>
          <w:sz w:val="28"/>
          <w:szCs w:val="28"/>
          <w:lang w:val="ru-RU"/>
        </w:rPr>
        <w:t>расчета</w:t>
      </w:r>
      <w:r>
        <w:rPr>
          <w:sz w:val="28"/>
          <w:szCs w:val="28"/>
          <w:lang w:val="ru-RU"/>
        </w:rPr>
        <w:t>.</w:t>
      </w:r>
    </w:p>
    <w:p w:rsidR="00D3392D" w:rsidRPr="0036295D" w:rsidRDefault="00D3392D" w:rsidP="0006507A">
      <w:pPr>
        <w:tabs>
          <w:tab w:val="left" w:pos="993"/>
        </w:tabs>
        <w:ind w:firstLine="567"/>
        <w:rPr>
          <w:sz w:val="24"/>
          <w:szCs w:val="24"/>
          <w:lang w:val="ru-RU"/>
        </w:rPr>
      </w:pPr>
    </w:p>
    <w:p w:rsidR="00D3392D" w:rsidRDefault="00D3392D" w:rsidP="0006507A">
      <w:pPr>
        <w:tabs>
          <w:tab w:val="left" w:pos="993"/>
        </w:tabs>
        <w:ind w:firstLine="567"/>
        <w:rPr>
          <w:sz w:val="24"/>
          <w:szCs w:val="24"/>
          <w:lang w:val="ru-RU"/>
        </w:rPr>
      </w:pPr>
      <w:r w:rsidRPr="000C0C8F">
        <w:rPr>
          <w:sz w:val="24"/>
          <w:szCs w:val="24"/>
        </w:rPr>
        <w:t>СПИСОК ЛИТЕРАТУРЫ</w:t>
      </w:r>
    </w:p>
    <w:p w:rsidR="00D3392D" w:rsidRPr="00575D35" w:rsidRDefault="00D3392D" w:rsidP="0006507A">
      <w:pPr>
        <w:tabs>
          <w:tab w:val="left" w:pos="993"/>
        </w:tabs>
        <w:ind w:firstLine="567"/>
        <w:rPr>
          <w:sz w:val="24"/>
          <w:szCs w:val="24"/>
          <w:lang w:val="ru-RU"/>
        </w:rPr>
      </w:pPr>
    </w:p>
    <w:p w:rsidR="00D3392D" w:rsidRPr="00575D35"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575D35">
        <w:rPr>
          <w:rFonts w:ascii="Times New Roman" w:hAnsi="Times New Roman"/>
          <w:color w:val="000000"/>
          <w:sz w:val="24"/>
          <w:szCs w:val="24"/>
        </w:rPr>
        <w:t xml:space="preserve"> Кузнецов М.</w:t>
      </w:r>
      <w:r>
        <w:rPr>
          <w:rFonts w:ascii="Times New Roman" w:hAnsi="Times New Roman"/>
          <w:color w:val="000000"/>
          <w:sz w:val="24"/>
          <w:szCs w:val="24"/>
        </w:rPr>
        <w:t xml:space="preserve"> </w:t>
      </w:r>
      <w:r w:rsidRPr="00575D35">
        <w:rPr>
          <w:rFonts w:ascii="Times New Roman" w:hAnsi="Times New Roman"/>
          <w:color w:val="000000"/>
          <w:sz w:val="24"/>
          <w:szCs w:val="24"/>
        </w:rPr>
        <w:t>А. Технологии энергосбережения в строительстве // Новая наука: Теоретический и практический взгляд / в 3 ч. Ч.2 – Сте</w:t>
      </w:r>
      <w:r>
        <w:rPr>
          <w:rFonts w:ascii="Times New Roman" w:hAnsi="Times New Roman"/>
          <w:color w:val="000000"/>
          <w:sz w:val="24"/>
          <w:szCs w:val="24"/>
        </w:rPr>
        <w:t>рлитамак: АМИ, 2016. – С. 126</w:t>
      </w:r>
      <w:r>
        <w:rPr>
          <w:rFonts w:ascii="Times New Roman" w:hAnsi="Times New Roman"/>
          <w:color w:val="000000"/>
          <w:sz w:val="24"/>
          <w:szCs w:val="24"/>
        </w:rPr>
        <w:noBreakHyphen/>
      </w:r>
      <w:r w:rsidRPr="00575D35">
        <w:rPr>
          <w:rFonts w:ascii="Times New Roman" w:hAnsi="Times New Roman"/>
          <w:color w:val="000000"/>
          <w:sz w:val="24"/>
          <w:szCs w:val="24"/>
        </w:rPr>
        <w:t>129.</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Марченко А. Ю., Кузнецова Н. Н. </w:t>
      </w:r>
      <w:r w:rsidRPr="000C0C8F">
        <w:rPr>
          <w:rFonts w:ascii="Times New Roman" w:hAnsi="Times New Roman"/>
          <w:bCs/>
          <w:sz w:val="24"/>
          <w:szCs w:val="24"/>
        </w:rPr>
        <w:t xml:space="preserve">Вибрационные технологии с большой амплитудой движения частиц компонентов кормов.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№03(107). – IDA [article ID]: 1071503118. – Режим доступа: </w:t>
      </w:r>
      <w:hyperlink r:id="rId9" w:history="1">
        <w:r w:rsidRPr="000C0C8F">
          <w:rPr>
            <w:rStyle w:val="ac"/>
            <w:rFonts w:ascii="Times New Roman" w:hAnsi="Times New Roman"/>
            <w:bCs/>
            <w:color w:val="auto"/>
            <w:sz w:val="24"/>
            <w:szCs w:val="24"/>
          </w:rPr>
          <w:t>http://ej.kubagro.ru/2015/03/pdf/118.pdf</w:t>
        </w:r>
      </w:hyperlink>
    </w:p>
    <w:p w:rsidR="00D3392D" w:rsidRPr="000C0C8F" w:rsidRDefault="00D3392D" w:rsidP="0006507A">
      <w:pPr>
        <w:pStyle w:val="ad"/>
        <w:numPr>
          <w:ilvl w:val="0"/>
          <w:numId w:val="1"/>
        </w:numPr>
        <w:tabs>
          <w:tab w:val="left" w:pos="993"/>
        </w:tabs>
        <w:ind w:left="0" w:firstLine="567"/>
        <w:jc w:val="both"/>
        <w:rPr>
          <w:sz w:val="24"/>
          <w:szCs w:val="24"/>
          <w:lang w:val="ru-RU"/>
        </w:rPr>
      </w:pPr>
      <w:r w:rsidRPr="000C0C8F">
        <w:rPr>
          <w:sz w:val="24"/>
          <w:szCs w:val="24"/>
          <w:lang w:val="ru-RU"/>
        </w:rPr>
        <w:t>Марченко А.</w:t>
      </w:r>
      <w:r w:rsidRPr="000C0C8F">
        <w:rPr>
          <w:sz w:val="24"/>
          <w:szCs w:val="24"/>
        </w:rPr>
        <w:t> </w:t>
      </w:r>
      <w:r w:rsidRPr="000C0C8F">
        <w:rPr>
          <w:sz w:val="24"/>
          <w:szCs w:val="24"/>
          <w:lang w:val="ru-RU"/>
        </w:rPr>
        <w:t>Ю., Кузнецова Н.</w:t>
      </w:r>
      <w:r w:rsidRPr="000C0C8F">
        <w:rPr>
          <w:sz w:val="24"/>
          <w:szCs w:val="24"/>
        </w:rPr>
        <w:t> </w:t>
      </w:r>
      <w:r w:rsidRPr="000C0C8F">
        <w:rPr>
          <w:sz w:val="24"/>
          <w:szCs w:val="24"/>
          <w:lang w:val="ru-RU"/>
        </w:rPr>
        <w:t>Н., Серга Г.</w:t>
      </w:r>
      <w:r w:rsidRPr="000C0C8F">
        <w:rPr>
          <w:sz w:val="24"/>
          <w:szCs w:val="24"/>
        </w:rPr>
        <w:t> </w:t>
      </w:r>
      <w:r w:rsidRPr="000C0C8F">
        <w:rPr>
          <w:sz w:val="24"/>
          <w:szCs w:val="24"/>
          <w:lang w:val="ru-RU"/>
        </w:rPr>
        <w:t>В. Новые конструкции оборудования для упрочнения поверхностей деталей в машиностроительном производстве. Сборник Ма</w:t>
      </w:r>
      <w:r w:rsidRPr="000C0C8F">
        <w:rPr>
          <w:sz w:val="24"/>
          <w:szCs w:val="24"/>
        </w:rPr>
        <w:t>terials</w:t>
      </w:r>
      <w:r w:rsidRPr="000C0C8F">
        <w:rPr>
          <w:sz w:val="24"/>
          <w:szCs w:val="24"/>
          <w:lang w:val="ru-RU"/>
        </w:rPr>
        <w:t xml:space="preserve"> трудов </w:t>
      </w:r>
      <w:r w:rsidRPr="000C0C8F">
        <w:rPr>
          <w:sz w:val="24"/>
          <w:szCs w:val="24"/>
        </w:rPr>
        <w:t>VII</w:t>
      </w:r>
      <w:r w:rsidRPr="000C0C8F">
        <w:rPr>
          <w:sz w:val="24"/>
          <w:szCs w:val="24"/>
          <w:lang w:val="ru-RU"/>
        </w:rPr>
        <w:t xml:space="preserve"> международной практической конференции «Инновации в машиностроении» (ИнМаш-2015), </w:t>
      </w:r>
      <w:r w:rsidRPr="000C0C8F">
        <w:rPr>
          <w:sz w:val="24"/>
          <w:szCs w:val="24"/>
          <w:lang w:val="ru-RU"/>
        </w:rPr>
        <w:noBreakHyphen/>
        <w:t>Кемерово, 2015.</w:t>
      </w:r>
      <w:r w:rsidRPr="000C0C8F">
        <w:rPr>
          <w:sz w:val="24"/>
          <w:szCs w:val="24"/>
          <w:lang w:val="ru-RU"/>
        </w:rPr>
        <w:noBreakHyphen/>
        <w:t xml:space="preserve"> </w:t>
      </w:r>
      <w:r w:rsidRPr="000C0C8F">
        <w:rPr>
          <w:sz w:val="24"/>
          <w:szCs w:val="24"/>
        </w:rPr>
        <w:t>С.95</w:t>
      </w:r>
      <w:r w:rsidRPr="000C0C8F">
        <w:rPr>
          <w:sz w:val="24"/>
          <w:szCs w:val="24"/>
        </w:rPr>
        <w:noBreakHyphen/>
        <w:t>97</w:t>
      </w:r>
      <w:r w:rsidRPr="000C0C8F">
        <w:rPr>
          <w:sz w:val="24"/>
          <w:szCs w:val="24"/>
          <w:lang w:val="ru-RU"/>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Пат. 2457013 Российская Федерация, МПК В01</w:t>
      </w:r>
      <w:r w:rsidRPr="000C0C8F">
        <w:rPr>
          <w:rFonts w:ascii="Times New Roman" w:hAnsi="Times New Roman"/>
          <w:sz w:val="24"/>
          <w:szCs w:val="24"/>
          <w:lang w:val="en-US"/>
        </w:rPr>
        <w:t>D</w:t>
      </w:r>
      <w:r w:rsidRPr="000C0C8F">
        <w:rPr>
          <w:rFonts w:ascii="Times New Roman" w:hAnsi="Times New Roman"/>
          <w:sz w:val="24"/>
          <w:szCs w:val="24"/>
        </w:rPr>
        <w:t xml:space="preserve"> 45/12 (2006.01). Устройство для закручивания и изменения направления движения потоков жидкостей и газов / </w:t>
      </w:r>
      <w:r>
        <w:rPr>
          <w:rFonts w:ascii="Times New Roman" w:hAnsi="Times New Roman"/>
          <w:sz w:val="24"/>
          <w:szCs w:val="24"/>
        </w:rPr>
        <w:t>К. </w:t>
      </w:r>
      <w:r w:rsidRPr="000C0C8F">
        <w:rPr>
          <w:rFonts w:ascii="Times New Roman" w:hAnsi="Times New Roman"/>
          <w:sz w:val="24"/>
          <w:szCs w:val="24"/>
        </w:rPr>
        <w:t>А. Белокур, В. Д.</w:t>
      </w:r>
      <w:r>
        <w:rPr>
          <w:rFonts w:ascii="Times New Roman" w:hAnsi="Times New Roman"/>
          <w:sz w:val="24"/>
          <w:szCs w:val="24"/>
        </w:rPr>
        <w:t xml:space="preserve"> </w:t>
      </w:r>
      <w:r w:rsidRPr="000C0C8F">
        <w:rPr>
          <w:rFonts w:ascii="Times New Roman" w:hAnsi="Times New Roman"/>
          <w:sz w:val="24"/>
          <w:szCs w:val="24"/>
        </w:rPr>
        <w:t>Таратута, Г. В. Серга;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№2010137357/05; заявл.07.09.2010; опубл. 27.07.2012, Бюл. № 21.</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Пат. 2457014 Российская Федерация, МПК В01</w:t>
      </w:r>
      <w:r w:rsidRPr="000C0C8F">
        <w:rPr>
          <w:rFonts w:ascii="Times New Roman" w:hAnsi="Times New Roman"/>
          <w:sz w:val="24"/>
          <w:szCs w:val="24"/>
          <w:lang w:val="en-US"/>
        </w:rPr>
        <w:t>D</w:t>
      </w:r>
      <w:r>
        <w:rPr>
          <w:rFonts w:ascii="Times New Roman" w:hAnsi="Times New Roman"/>
          <w:sz w:val="24"/>
          <w:szCs w:val="24"/>
        </w:rPr>
        <w:t xml:space="preserve"> </w:t>
      </w:r>
      <w:r w:rsidRPr="000C0C8F">
        <w:rPr>
          <w:rFonts w:ascii="Times New Roman" w:hAnsi="Times New Roman"/>
          <w:sz w:val="24"/>
          <w:szCs w:val="24"/>
        </w:rPr>
        <w:t>45/12 (2006.01). Устройство для изменения направления движения потоков жидкостей и газов / К. А. Белокур, В. Д.</w:t>
      </w:r>
      <w:r>
        <w:rPr>
          <w:rFonts w:ascii="Times New Roman" w:hAnsi="Times New Roman"/>
          <w:sz w:val="24"/>
          <w:szCs w:val="24"/>
        </w:rPr>
        <w:t xml:space="preserve"> </w:t>
      </w:r>
      <w:r w:rsidRPr="000C0C8F">
        <w:rPr>
          <w:rFonts w:ascii="Times New Roman" w:hAnsi="Times New Roman"/>
          <w:sz w:val="24"/>
          <w:szCs w:val="24"/>
        </w:rPr>
        <w:t>Таратута, Г. В. Серга;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№2010137381/05; заявл.07.09.2010; опубл. 27.07.2012, Бюл. № 21.</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2044643 Российская Федерация, МПК </w:t>
      </w:r>
      <w:r w:rsidRPr="000C0C8F">
        <w:rPr>
          <w:rFonts w:ascii="Times New Roman" w:hAnsi="Times New Roman"/>
          <w:bCs/>
          <w:color w:val="000000"/>
          <w:sz w:val="24"/>
          <w:szCs w:val="24"/>
          <w:shd w:val="clear" w:color="auto" w:fill="FFFFFF"/>
        </w:rPr>
        <w:t>B28C5/18</w:t>
      </w:r>
      <w:r w:rsidRPr="000C0C8F">
        <w:rPr>
          <w:rFonts w:ascii="Times New Roman" w:hAnsi="Times New Roman"/>
          <w:sz w:val="24"/>
          <w:szCs w:val="24"/>
        </w:rPr>
        <w:t xml:space="preserve">. Бетоносмеситель / </w:t>
      </w:r>
      <w:r w:rsidRPr="000C0C8F">
        <w:rPr>
          <w:rFonts w:ascii="Times New Roman" w:hAnsi="Times New Roman"/>
          <w:bCs/>
          <w:color w:val="000000"/>
          <w:sz w:val="24"/>
          <w:szCs w:val="24"/>
          <w:shd w:val="clear" w:color="auto" w:fill="FFFFFF"/>
        </w:rPr>
        <w:t>Серга Г.</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Шеховцов С.</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Г.,</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Стрельников 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Кретинин К.</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М.</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Fonts w:ascii="Times New Roman" w:hAnsi="Times New Roman"/>
          <w:bCs/>
          <w:color w:val="000000"/>
          <w:sz w:val="24"/>
          <w:szCs w:val="24"/>
          <w:shd w:val="clear" w:color="auto" w:fill="FFFFFF"/>
        </w:rPr>
        <w:t>5066133/33</w:t>
      </w:r>
      <w:r w:rsidRPr="000C0C8F">
        <w:rPr>
          <w:rFonts w:ascii="Times New Roman" w:hAnsi="Times New Roman"/>
          <w:sz w:val="24"/>
          <w:szCs w:val="24"/>
        </w:rPr>
        <w:t>; заявл.</w:t>
      </w:r>
      <w:r w:rsidRPr="000C0C8F">
        <w:rPr>
          <w:rFonts w:ascii="Times New Roman" w:hAnsi="Times New Roman"/>
          <w:bCs/>
          <w:color w:val="000000"/>
          <w:sz w:val="24"/>
          <w:szCs w:val="24"/>
          <w:shd w:val="clear" w:color="auto" w:fill="FFFFFF"/>
        </w:rPr>
        <w:t>24.08.1992</w:t>
      </w:r>
      <w:r w:rsidRPr="000C0C8F">
        <w:rPr>
          <w:rFonts w:ascii="Times New Roman" w:hAnsi="Times New Roman"/>
          <w:sz w:val="24"/>
          <w:szCs w:val="24"/>
        </w:rPr>
        <w:t xml:space="preserve">; опубл. </w:t>
      </w:r>
      <w:r w:rsidRPr="000C0C8F">
        <w:rPr>
          <w:rFonts w:ascii="Times New Roman" w:hAnsi="Times New Roman"/>
          <w:bCs/>
          <w:color w:val="000000"/>
          <w:sz w:val="24"/>
          <w:szCs w:val="24"/>
          <w:shd w:val="clear" w:color="auto" w:fill="FFFFFF"/>
        </w:rPr>
        <w:t>27.09.1995</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24</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2028070 Российская Федерация, МПК </w:t>
      </w:r>
      <w:r w:rsidRPr="000C0C8F">
        <w:rPr>
          <w:rFonts w:ascii="Times New Roman" w:hAnsi="Times New Roman"/>
          <w:bCs/>
          <w:color w:val="000000"/>
          <w:sz w:val="24"/>
          <w:szCs w:val="24"/>
          <w:shd w:val="clear" w:color="auto" w:fill="FFFFFF"/>
        </w:rPr>
        <w:t>A23N17/00</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Устройство для приготовления кормов</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Серга Г.</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Куцериб А.</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Н.</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4925818/15</w:t>
      </w:r>
      <w:r w:rsidRPr="000C0C8F">
        <w:rPr>
          <w:rFonts w:ascii="Times New Roman" w:hAnsi="Times New Roman"/>
          <w:sz w:val="24"/>
          <w:szCs w:val="24"/>
        </w:rPr>
        <w:t>; заявл.</w:t>
      </w:r>
      <w:r w:rsidRPr="000C0C8F">
        <w:rPr>
          <w:rStyle w:val="apple-converted-space"/>
          <w:rFonts w:ascii="Times New Roman" w:hAnsi="Times New Roman"/>
          <w:bCs/>
          <w:color w:val="000000"/>
          <w:sz w:val="24"/>
          <w:szCs w:val="24"/>
          <w:shd w:val="clear" w:color="auto" w:fill="FFFFFF"/>
        </w:rPr>
        <w:t> </w:t>
      </w:r>
      <w:r w:rsidRPr="000C0C8F">
        <w:rPr>
          <w:rFonts w:ascii="Times New Roman" w:hAnsi="Times New Roman"/>
          <w:bCs/>
          <w:color w:val="000000"/>
          <w:sz w:val="24"/>
          <w:szCs w:val="24"/>
          <w:shd w:val="clear" w:color="auto" w:fill="FFFFFF"/>
        </w:rPr>
        <w:t>04.04.1991</w:t>
      </w:r>
      <w:r w:rsidRPr="000C0C8F">
        <w:rPr>
          <w:rFonts w:ascii="Times New Roman" w:hAnsi="Times New Roman"/>
          <w:sz w:val="24"/>
          <w:szCs w:val="24"/>
        </w:rPr>
        <w:t xml:space="preserve">; опубл. </w:t>
      </w:r>
      <w:r w:rsidRPr="000C0C8F">
        <w:rPr>
          <w:rFonts w:ascii="Times New Roman" w:hAnsi="Times New Roman"/>
          <w:bCs/>
          <w:color w:val="000000"/>
          <w:sz w:val="24"/>
          <w:szCs w:val="24"/>
          <w:shd w:val="clear" w:color="auto" w:fill="FFFFFF"/>
        </w:rPr>
        <w:t>09.02.1995</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24</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2113337 Российская Федерация, МПК </w:t>
      </w:r>
      <w:r w:rsidRPr="000C0C8F">
        <w:rPr>
          <w:rFonts w:ascii="Times New Roman" w:hAnsi="Times New Roman"/>
          <w:bCs/>
          <w:color w:val="000000"/>
          <w:sz w:val="24"/>
          <w:szCs w:val="24"/>
          <w:shd w:val="clear" w:color="auto" w:fill="FFFFFF"/>
        </w:rPr>
        <w:t>B24B31/02</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Устройство для абразивной обработки деталей</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Серга Г.</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Луговая Л.</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Н.,</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Табачук И.</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И.</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96121168/02</w:t>
      </w:r>
      <w:r w:rsidRPr="000C0C8F">
        <w:rPr>
          <w:rFonts w:ascii="Times New Roman" w:hAnsi="Times New Roman"/>
          <w:sz w:val="24"/>
          <w:szCs w:val="24"/>
        </w:rPr>
        <w:t>; заявл.</w:t>
      </w:r>
      <w:r w:rsidRPr="000C0C8F">
        <w:rPr>
          <w:rStyle w:val="apple-converted-space"/>
          <w:rFonts w:ascii="Times New Roman" w:hAnsi="Times New Roman"/>
          <w:bCs/>
          <w:color w:val="000000"/>
          <w:sz w:val="24"/>
          <w:szCs w:val="24"/>
          <w:shd w:val="clear" w:color="auto" w:fill="FFFFFF"/>
        </w:rPr>
        <w:t> </w:t>
      </w:r>
      <w:r w:rsidRPr="000C0C8F">
        <w:rPr>
          <w:rFonts w:ascii="Times New Roman" w:hAnsi="Times New Roman"/>
          <w:bCs/>
          <w:color w:val="000000"/>
          <w:sz w:val="24"/>
          <w:szCs w:val="24"/>
          <w:shd w:val="clear" w:color="auto" w:fill="FFFFFF"/>
        </w:rPr>
        <w:t>22.10.1996</w:t>
      </w:r>
      <w:r w:rsidRPr="000C0C8F">
        <w:rPr>
          <w:rFonts w:ascii="Times New Roman" w:hAnsi="Times New Roman"/>
          <w:sz w:val="24"/>
          <w:szCs w:val="24"/>
        </w:rPr>
        <w:t xml:space="preserve">; опубл.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20.06.1998</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30</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2398678 Российская Федерация, МПК </w:t>
      </w:r>
      <w:r w:rsidRPr="00F20EBC">
        <w:rPr>
          <w:rFonts w:ascii="Times New Roman" w:hAnsi="Times New Roman"/>
          <w:bCs/>
          <w:iCs/>
          <w:color w:val="000000"/>
          <w:sz w:val="24"/>
          <w:szCs w:val="24"/>
          <w:shd w:val="clear" w:color="auto" w:fill="FFFFFF"/>
        </w:rPr>
        <w:t>B28C5/20</w:t>
      </w:r>
      <w:r>
        <w:rPr>
          <w:rFonts w:ascii="Times New Roman" w:hAnsi="Times New Roman"/>
          <w:color w:val="000000"/>
          <w:sz w:val="24"/>
          <w:szCs w:val="24"/>
          <w:shd w:val="clear" w:color="auto" w:fill="FFFFFF"/>
        </w:rPr>
        <w:t xml:space="preserve"> </w:t>
      </w:r>
      <w:r w:rsidRPr="000C0C8F">
        <w:rPr>
          <w:rFonts w:ascii="Times New Roman" w:hAnsi="Times New Roman"/>
          <w:color w:val="000000"/>
          <w:sz w:val="24"/>
          <w:szCs w:val="24"/>
          <w:shd w:val="clear" w:color="auto" w:fill="FFFFFF"/>
        </w:rPr>
        <w:t>(2006.01)</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lastRenderedPageBreak/>
        <w:t>Вибрационный бетоносмеситель</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Таратута В. Д.,</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Цыбулевский В. 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Серга Г. В.</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2009111958/03</w:t>
      </w:r>
      <w:r w:rsidRPr="000C0C8F">
        <w:rPr>
          <w:rFonts w:ascii="Times New Roman" w:hAnsi="Times New Roman"/>
          <w:sz w:val="24"/>
          <w:szCs w:val="24"/>
        </w:rPr>
        <w:t>; заявл.</w:t>
      </w:r>
      <w:r w:rsidRPr="000C0C8F">
        <w:rPr>
          <w:rStyle w:val="apple-converted-space"/>
          <w:rFonts w:ascii="Times New Roman" w:hAnsi="Times New Roman"/>
          <w:bCs/>
          <w:color w:val="000000"/>
          <w:sz w:val="24"/>
          <w:szCs w:val="24"/>
          <w:shd w:val="clear" w:color="auto" w:fill="FFFFFF"/>
        </w:rPr>
        <w:t> </w:t>
      </w:r>
      <w:r w:rsidRPr="000C0C8F">
        <w:rPr>
          <w:rFonts w:ascii="Times New Roman" w:hAnsi="Times New Roman"/>
          <w:bCs/>
          <w:color w:val="000000"/>
          <w:sz w:val="24"/>
          <w:szCs w:val="24"/>
          <w:shd w:val="clear" w:color="auto" w:fill="FFFFFF"/>
        </w:rPr>
        <w:t>31.03.2009</w:t>
      </w:r>
      <w:r w:rsidRPr="000C0C8F">
        <w:rPr>
          <w:rFonts w:ascii="Times New Roman" w:hAnsi="Times New Roman"/>
          <w:sz w:val="24"/>
          <w:szCs w:val="24"/>
        </w:rPr>
        <w:t xml:space="preserve">; опубл.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10.09.2010.</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25</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2139150 Российская Федерация, МПК </w:t>
      </w:r>
      <w:r w:rsidRPr="000C0C8F">
        <w:rPr>
          <w:rFonts w:ascii="Times New Roman" w:hAnsi="Times New Roman"/>
          <w:bCs/>
          <w:color w:val="000000"/>
          <w:sz w:val="24"/>
          <w:szCs w:val="24"/>
          <w:shd w:val="clear" w:color="auto" w:fill="FFFFFF"/>
        </w:rPr>
        <w:t>B07B1/22</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Барабанный грохот</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Серга Г.</w:t>
      </w:r>
      <w:r>
        <w:rPr>
          <w:rFonts w:ascii="Times New Roman" w:hAnsi="Times New Roman"/>
          <w:bCs/>
          <w:color w:val="000000"/>
          <w:sz w:val="24"/>
          <w:szCs w:val="24"/>
          <w:shd w:val="clear" w:color="auto" w:fill="FFFFFF"/>
        </w:rPr>
        <w:t>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Ляу А.</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Иванов А.</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Н.</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98114703/03</w:t>
      </w:r>
      <w:r w:rsidRPr="000C0C8F">
        <w:rPr>
          <w:rFonts w:ascii="Times New Roman" w:hAnsi="Times New Roman"/>
          <w:sz w:val="24"/>
          <w:szCs w:val="24"/>
        </w:rPr>
        <w:t>; заявл</w:t>
      </w:r>
      <w:r w:rsidRPr="000C0C8F">
        <w:rPr>
          <w:rFonts w:ascii="Times New Roman" w:hAnsi="Times New Roman"/>
          <w:bCs/>
          <w:color w:val="000000"/>
          <w:sz w:val="24"/>
          <w:szCs w:val="24"/>
          <w:shd w:val="clear" w:color="auto" w:fill="FFFFFF"/>
        </w:rPr>
        <w:t>28.07.1998</w:t>
      </w:r>
      <w:r w:rsidRPr="000C0C8F">
        <w:rPr>
          <w:rFonts w:ascii="Times New Roman" w:hAnsi="Times New Roman"/>
          <w:sz w:val="24"/>
          <w:szCs w:val="24"/>
        </w:rPr>
        <w:t xml:space="preserve">; опубл.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10.10.1999.</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4</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2266155 Российская Федерация, МПК </w:t>
      </w:r>
      <w:r w:rsidRPr="000C0C8F">
        <w:rPr>
          <w:rFonts w:ascii="Times New Roman" w:hAnsi="Times New Roman"/>
          <w:bCs/>
          <w:color w:val="000000"/>
          <w:sz w:val="24"/>
          <w:szCs w:val="24"/>
          <w:shd w:val="clear" w:color="auto" w:fill="FFFFFF"/>
        </w:rPr>
        <w:t>B01D45/12</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Завихритель</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Серга Г.</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Квиткин Д.</w:t>
      </w:r>
      <w:r>
        <w:rPr>
          <w:rFonts w:ascii="Times New Roman" w:hAnsi="Times New Roman"/>
          <w:bCs/>
          <w:color w:val="000000"/>
          <w:sz w:val="24"/>
          <w:szCs w:val="24"/>
          <w:shd w:val="clear" w:color="auto" w:fill="FFFFFF"/>
        </w:rPr>
        <w:t>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Фоменко А.</w:t>
      </w:r>
      <w:r>
        <w:rPr>
          <w:rFonts w:ascii="Times New Roman" w:hAnsi="Times New Roman"/>
          <w:bCs/>
          <w:color w:val="000000"/>
          <w:sz w:val="24"/>
          <w:szCs w:val="24"/>
          <w:shd w:val="clear" w:color="auto" w:fill="FFFFFF"/>
        </w:rPr>
        <w:t>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Сычев Ю.</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Б.</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2004120796/15</w:t>
      </w:r>
      <w:r w:rsidRPr="000C0C8F">
        <w:rPr>
          <w:rFonts w:ascii="Times New Roman" w:hAnsi="Times New Roman"/>
          <w:sz w:val="24"/>
          <w:szCs w:val="24"/>
        </w:rPr>
        <w:t>; заявл</w:t>
      </w:r>
      <w:r w:rsidRPr="000C0C8F">
        <w:rPr>
          <w:rFonts w:ascii="Times New Roman" w:hAnsi="Times New Roman"/>
          <w:bCs/>
          <w:color w:val="000000"/>
          <w:sz w:val="24"/>
          <w:szCs w:val="24"/>
          <w:shd w:val="clear" w:color="auto" w:fill="FFFFFF"/>
        </w:rPr>
        <w:t>07.07.2004</w:t>
      </w:r>
      <w:r w:rsidRPr="000C0C8F">
        <w:rPr>
          <w:rFonts w:ascii="Times New Roman" w:hAnsi="Times New Roman"/>
          <w:sz w:val="24"/>
          <w:szCs w:val="24"/>
        </w:rPr>
        <w:t xml:space="preserve">; опубл.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20.12.2005.</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35</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Пат. 2457015 Российская Федерация, МПК В01</w:t>
      </w:r>
      <w:r w:rsidRPr="000C0C8F">
        <w:rPr>
          <w:rFonts w:ascii="Times New Roman" w:hAnsi="Times New Roman"/>
          <w:sz w:val="24"/>
          <w:szCs w:val="24"/>
          <w:lang w:val="en-US"/>
        </w:rPr>
        <w:t>D</w:t>
      </w:r>
      <w:r w:rsidRPr="000C0C8F">
        <w:rPr>
          <w:rFonts w:ascii="Times New Roman" w:hAnsi="Times New Roman"/>
          <w:sz w:val="24"/>
          <w:szCs w:val="24"/>
        </w:rPr>
        <w:t xml:space="preserve">  45/12 (2006.01). Завихритель прямоточный / В. Д.</w:t>
      </w:r>
      <w:r>
        <w:rPr>
          <w:rFonts w:ascii="Times New Roman" w:hAnsi="Times New Roman"/>
          <w:sz w:val="24"/>
          <w:szCs w:val="24"/>
        </w:rPr>
        <w:t xml:space="preserve"> </w:t>
      </w:r>
      <w:r w:rsidRPr="000C0C8F">
        <w:rPr>
          <w:rFonts w:ascii="Times New Roman" w:hAnsi="Times New Roman"/>
          <w:sz w:val="24"/>
          <w:szCs w:val="24"/>
        </w:rPr>
        <w:t>Таратута, Г. В. Серга;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№2010133631/05; заявл. 11.08.2010; опубл. 27.07.2012, Бюл. № 21.</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Пат. 2457016 Российская Федерация, МПК В01</w:t>
      </w:r>
      <w:r w:rsidRPr="000C0C8F">
        <w:rPr>
          <w:rFonts w:ascii="Times New Roman" w:hAnsi="Times New Roman"/>
          <w:sz w:val="24"/>
          <w:szCs w:val="24"/>
          <w:lang w:val="en-US"/>
        </w:rPr>
        <w:t>D</w:t>
      </w:r>
      <w:r w:rsidRPr="000C0C8F">
        <w:rPr>
          <w:rFonts w:ascii="Times New Roman" w:hAnsi="Times New Roman"/>
          <w:sz w:val="24"/>
          <w:szCs w:val="24"/>
        </w:rPr>
        <w:t xml:space="preserve">  45/12 (2006.01). Завихритель поворотный / Г. В. Серга, В. Д.</w:t>
      </w:r>
      <w:r>
        <w:rPr>
          <w:rFonts w:ascii="Times New Roman" w:hAnsi="Times New Roman"/>
          <w:sz w:val="24"/>
          <w:szCs w:val="24"/>
        </w:rPr>
        <w:t xml:space="preserve"> </w:t>
      </w:r>
      <w:r w:rsidRPr="000C0C8F">
        <w:rPr>
          <w:rFonts w:ascii="Times New Roman" w:hAnsi="Times New Roman"/>
          <w:sz w:val="24"/>
          <w:szCs w:val="24"/>
        </w:rPr>
        <w:t>Таратута;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№2010135445/05; заявл. 24.08.2010; опубл. 27.07.2012, Бюл. № 21.</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Пат. 2457017 Российская Федерация, МПК В01</w:t>
      </w:r>
      <w:r w:rsidRPr="000C0C8F">
        <w:rPr>
          <w:rFonts w:ascii="Times New Roman" w:hAnsi="Times New Roman"/>
          <w:sz w:val="24"/>
          <w:szCs w:val="24"/>
          <w:lang w:val="en-US"/>
        </w:rPr>
        <w:t>D</w:t>
      </w:r>
      <w:r w:rsidRPr="000C0C8F">
        <w:rPr>
          <w:rFonts w:ascii="Times New Roman" w:hAnsi="Times New Roman"/>
          <w:sz w:val="24"/>
          <w:szCs w:val="24"/>
        </w:rPr>
        <w:t xml:space="preserve">  45/12 (2006.01). Прямоточный завихритель/ Г. В. Серга, В. Д.</w:t>
      </w:r>
      <w:r>
        <w:rPr>
          <w:rFonts w:ascii="Times New Roman" w:hAnsi="Times New Roman"/>
          <w:sz w:val="24"/>
          <w:szCs w:val="24"/>
        </w:rPr>
        <w:t xml:space="preserve"> </w:t>
      </w:r>
      <w:r w:rsidRPr="000C0C8F">
        <w:rPr>
          <w:rFonts w:ascii="Times New Roman" w:hAnsi="Times New Roman"/>
          <w:sz w:val="24"/>
          <w:szCs w:val="24"/>
        </w:rPr>
        <w:t>Таратута;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№2010133630/05; заявл. 11.08.2010; опубл. 27.07.2012, Бюл. № 21.</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Пат. 2455051 Российская Федерация, МПК В01</w:t>
      </w:r>
      <w:r w:rsidRPr="000C0C8F">
        <w:rPr>
          <w:rFonts w:ascii="Times New Roman" w:hAnsi="Times New Roman"/>
          <w:sz w:val="24"/>
          <w:szCs w:val="24"/>
          <w:lang w:val="en-US"/>
        </w:rPr>
        <w:t>D</w:t>
      </w:r>
      <w:r w:rsidRPr="000C0C8F">
        <w:rPr>
          <w:rFonts w:ascii="Times New Roman" w:hAnsi="Times New Roman"/>
          <w:sz w:val="24"/>
          <w:szCs w:val="24"/>
        </w:rPr>
        <w:t xml:space="preserve">  45/16 (2006.01). Поворотный завихритель/ Г. В. Серга, К. А. Белокур, В. Д.</w:t>
      </w:r>
      <w:r>
        <w:rPr>
          <w:rFonts w:ascii="Times New Roman" w:hAnsi="Times New Roman"/>
          <w:sz w:val="24"/>
          <w:szCs w:val="24"/>
        </w:rPr>
        <w:t xml:space="preserve"> Таратута</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№2010135444/05; заявл. 24.08.2012; опубл. 27.07.2012, Бюл. № 19.</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2007226 Российская Федерация, МПК </w:t>
      </w:r>
      <w:r w:rsidRPr="000C0C8F">
        <w:rPr>
          <w:rFonts w:ascii="Times New Roman" w:hAnsi="Times New Roman"/>
          <w:bCs/>
          <w:color w:val="000000"/>
          <w:sz w:val="24"/>
          <w:szCs w:val="24"/>
          <w:shd w:val="clear" w:color="auto" w:fill="FFFFFF"/>
        </w:rPr>
        <w:t>B07B1/22</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Семяочистительная машина</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Серга Г. В., Филин К. В.</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Fonts w:ascii="Times New Roman" w:hAnsi="Times New Roman"/>
          <w:bCs/>
          <w:color w:val="000000"/>
          <w:sz w:val="24"/>
          <w:szCs w:val="24"/>
          <w:shd w:val="clear" w:color="auto" w:fill="FFFFFF"/>
        </w:rPr>
        <w:t>4926616/03</w:t>
      </w:r>
      <w:r w:rsidRPr="000C0C8F">
        <w:rPr>
          <w:rFonts w:ascii="Times New Roman" w:hAnsi="Times New Roman"/>
          <w:sz w:val="24"/>
          <w:szCs w:val="24"/>
        </w:rPr>
        <w:t>; заявл</w:t>
      </w:r>
      <w:r w:rsidRPr="000C0C8F">
        <w:rPr>
          <w:rFonts w:ascii="Times New Roman" w:hAnsi="Times New Roman"/>
          <w:bCs/>
          <w:color w:val="000000"/>
          <w:sz w:val="24"/>
          <w:szCs w:val="24"/>
          <w:shd w:val="clear" w:color="auto" w:fill="FFFFFF"/>
        </w:rPr>
        <w:t xml:space="preserve"> 11.03.1991</w:t>
      </w:r>
      <w:r w:rsidRPr="000C0C8F">
        <w:rPr>
          <w:rFonts w:ascii="Times New Roman" w:hAnsi="Times New Roman"/>
          <w:sz w:val="24"/>
          <w:szCs w:val="24"/>
        </w:rPr>
        <w:t xml:space="preserve">; опубл.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15.02.1994.</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28</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2121890 Российская Федерация, МПК </w:t>
      </w:r>
      <w:r w:rsidRPr="000C0C8F">
        <w:rPr>
          <w:rFonts w:ascii="Times New Roman" w:hAnsi="Times New Roman"/>
          <w:bCs/>
          <w:color w:val="000000"/>
          <w:sz w:val="24"/>
          <w:szCs w:val="24"/>
          <w:shd w:val="clear" w:color="auto" w:fill="FFFFFF"/>
        </w:rPr>
        <w:t>B07B1/22</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Машина для сепарации сыпучих сред</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Луговая Л.</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Н.,</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Табачук И.</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И.,</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Кравченко Э.</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Серга Г.</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Ляу А.</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Fonts w:ascii="Times New Roman" w:hAnsi="Times New Roman"/>
          <w:bCs/>
          <w:color w:val="000000"/>
          <w:sz w:val="24"/>
          <w:szCs w:val="24"/>
          <w:shd w:val="clear" w:color="auto" w:fill="FFFFFF"/>
        </w:rPr>
        <w:t>97113113/03</w:t>
      </w:r>
      <w:r w:rsidRPr="000C0C8F">
        <w:rPr>
          <w:rFonts w:ascii="Times New Roman" w:hAnsi="Times New Roman"/>
          <w:sz w:val="24"/>
          <w:szCs w:val="24"/>
        </w:rPr>
        <w:t>; заявл</w:t>
      </w:r>
      <w:r w:rsidRPr="000C0C8F">
        <w:rPr>
          <w:rFonts w:ascii="Times New Roman" w:hAnsi="Times New Roman"/>
          <w:bCs/>
          <w:color w:val="000000"/>
          <w:sz w:val="24"/>
          <w:szCs w:val="24"/>
          <w:shd w:val="clear" w:color="auto" w:fill="FFFFFF"/>
        </w:rPr>
        <w:t>16.07.1997</w:t>
      </w:r>
      <w:r w:rsidRPr="000C0C8F">
        <w:rPr>
          <w:rFonts w:ascii="Times New Roman" w:hAnsi="Times New Roman"/>
          <w:sz w:val="24"/>
          <w:szCs w:val="24"/>
        </w:rPr>
        <w:t xml:space="preserve">; опубл.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20.11.1998.</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28</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2228402 Российская Федерация, МПК </w:t>
      </w:r>
      <w:r w:rsidRPr="000C0C8F">
        <w:rPr>
          <w:rFonts w:ascii="Times New Roman" w:hAnsi="Times New Roman"/>
          <w:bCs/>
          <w:color w:val="000000"/>
          <w:sz w:val="24"/>
          <w:szCs w:val="24"/>
          <w:shd w:val="clear" w:color="auto" w:fill="FFFFFF"/>
        </w:rPr>
        <w:t>E02D5/56</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Винтовая свая</w:t>
      </w:r>
      <w:r w:rsidRPr="000C0C8F">
        <w:rPr>
          <w:rFonts w:ascii="Times New Roman" w:hAnsi="Times New Roman"/>
          <w:sz w:val="24"/>
          <w:szCs w:val="24"/>
        </w:rPr>
        <w:t xml:space="preserve">/ </w:t>
      </w:r>
      <w:r w:rsidRPr="000C0C8F">
        <w:rPr>
          <w:rFonts w:ascii="Times New Roman" w:hAnsi="Times New Roman"/>
          <w:bCs/>
          <w:color w:val="000000"/>
          <w:sz w:val="24"/>
          <w:szCs w:val="24"/>
          <w:shd w:val="clear" w:color="auto" w:fill="FFFFFF"/>
        </w:rPr>
        <w:t>Серга Г.</w:t>
      </w:r>
      <w:r>
        <w:rPr>
          <w:rFonts w:ascii="Times New Roman" w:hAnsi="Times New Roman"/>
          <w:bCs/>
          <w:color w:val="000000"/>
          <w:sz w:val="24"/>
          <w:szCs w:val="24"/>
          <w:shd w:val="clear" w:color="auto" w:fill="FFFFFF"/>
        </w:rPr>
        <w:t>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Резниченко С.</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М.,</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Довжикова Н.</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Н.,</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Кремянский Ф.</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Ф.</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2002115673/03</w:t>
      </w:r>
      <w:r w:rsidRPr="000C0C8F">
        <w:rPr>
          <w:rFonts w:ascii="Times New Roman" w:hAnsi="Times New Roman"/>
          <w:sz w:val="24"/>
          <w:szCs w:val="24"/>
        </w:rPr>
        <w:t>; заявл</w:t>
      </w:r>
      <w:r w:rsidRPr="000C0C8F">
        <w:rPr>
          <w:rFonts w:ascii="Times New Roman" w:hAnsi="Times New Roman"/>
          <w:bCs/>
          <w:color w:val="000000"/>
          <w:sz w:val="24"/>
          <w:szCs w:val="24"/>
          <w:shd w:val="clear" w:color="auto" w:fill="FFFFFF"/>
        </w:rPr>
        <w:t xml:space="preserve"> 11.06.2002</w:t>
      </w:r>
      <w:r w:rsidRPr="000C0C8F">
        <w:rPr>
          <w:rFonts w:ascii="Times New Roman" w:hAnsi="Times New Roman"/>
          <w:sz w:val="24"/>
          <w:szCs w:val="24"/>
        </w:rPr>
        <w:t xml:space="preserve">; опубл. </w:t>
      </w:r>
      <w:r w:rsidRPr="000C0C8F">
        <w:rPr>
          <w:rFonts w:ascii="Times New Roman" w:hAnsi="Times New Roman"/>
          <w:bCs/>
          <w:color w:val="000000"/>
          <w:sz w:val="24"/>
          <w:szCs w:val="24"/>
          <w:shd w:val="clear" w:color="auto" w:fill="FFFFFF"/>
        </w:rPr>
        <w:t>10.05.2004</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02</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2027130 Российская Федерация, МПК </w:t>
      </w:r>
      <w:r w:rsidRPr="000C0C8F">
        <w:rPr>
          <w:rFonts w:ascii="Times New Roman" w:hAnsi="Times New Roman"/>
          <w:bCs/>
          <w:color w:val="000000"/>
          <w:sz w:val="24"/>
          <w:szCs w:val="24"/>
          <w:shd w:val="clear" w:color="auto" w:fill="FFFFFF"/>
          <w:lang w:val="en-US"/>
        </w:rPr>
        <w:t>F</w:t>
      </w:r>
      <w:r w:rsidRPr="000C0C8F">
        <w:rPr>
          <w:rFonts w:ascii="Times New Roman" w:hAnsi="Times New Roman"/>
          <w:bCs/>
          <w:color w:val="000000"/>
          <w:sz w:val="24"/>
          <w:szCs w:val="24"/>
          <w:shd w:val="clear" w:color="auto" w:fill="FFFFFF"/>
        </w:rPr>
        <w:t>26</w:t>
      </w:r>
      <w:r w:rsidRPr="000C0C8F">
        <w:rPr>
          <w:rFonts w:ascii="Times New Roman" w:hAnsi="Times New Roman"/>
          <w:bCs/>
          <w:color w:val="000000"/>
          <w:sz w:val="24"/>
          <w:szCs w:val="24"/>
          <w:shd w:val="clear" w:color="auto" w:fill="FFFFFF"/>
          <w:lang w:val="en-US"/>
        </w:rPr>
        <w:t>B</w:t>
      </w:r>
      <w:r w:rsidRPr="000C0C8F">
        <w:rPr>
          <w:rFonts w:ascii="Times New Roman" w:hAnsi="Times New Roman"/>
          <w:bCs/>
          <w:color w:val="000000"/>
          <w:sz w:val="24"/>
          <w:szCs w:val="24"/>
          <w:shd w:val="clear" w:color="auto" w:fill="FFFFFF"/>
        </w:rPr>
        <w:t>11/04</w:t>
      </w:r>
      <w:r w:rsidRPr="000C0C8F">
        <w:rPr>
          <w:rFonts w:ascii="Times New Roman" w:hAnsi="Times New Roman"/>
          <w:sz w:val="24"/>
          <w:szCs w:val="24"/>
        </w:rPr>
        <w:t xml:space="preserve">Сушилка для куриного </w:t>
      </w:r>
      <w:r w:rsidRPr="000C0C8F">
        <w:rPr>
          <w:rFonts w:ascii="Times New Roman" w:hAnsi="Times New Roman"/>
          <w:sz w:val="24"/>
          <w:szCs w:val="24"/>
        </w:rPr>
        <w:lastRenderedPageBreak/>
        <w:t xml:space="preserve">помета/ </w:t>
      </w:r>
      <w:r w:rsidRPr="000C0C8F">
        <w:rPr>
          <w:rFonts w:ascii="Times New Roman" w:hAnsi="Times New Roman"/>
          <w:bCs/>
          <w:color w:val="000000"/>
          <w:sz w:val="24"/>
          <w:szCs w:val="24"/>
          <w:shd w:val="clear" w:color="auto" w:fill="FFFFFF"/>
        </w:rPr>
        <w:t>Серга Г. 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Филин К. В.</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5005024/06</w:t>
      </w:r>
      <w:r w:rsidRPr="000C0C8F">
        <w:rPr>
          <w:rFonts w:ascii="Times New Roman" w:hAnsi="Times New Roman"/>
          <w:sz w:val="24"/>
          <w:szCs w:val="24"/>
        </w:rPr>
        <w:t>; заявл</w:t>
      </w:r>
      <w:r w:rsidRPr="000C0C8F">
        <w:rPr>
          <w:rFonts w:ascii="Times New Roman" w:hAnsi="Times New Roman"/>
          <w:bCs/>
          <w:color w:val="000000"/>
          <w:sz w:val="24"/>
          <w:szCs w:val="24"/>
          <w:shd w:val="clear" w:color="auto" w:fill="FFFFFF"/>
        </w:rPr>
        <w:t>10.09.1991</w:t>
      </w:r>
      <w:r w:rsidRPr="000C0C8F">
        <w:rPr>
          <w:rFonts w:ascii="Times New Roman" w:hAnsi="Times New Roman"/>
          <w:sz w:val="24"/>
          <w:szCs w:val="24"/>
        </w:rPr>
        <w:t xml:space="preserve">; опубл. </w:t>
      </w:r>
      <w:r w:rsidRPr="000C0C8F">
        <w:rPr>
          <w:rFonts w:ascii="Times New Roman" w:hAnsi="Times New Roman"/>
          <w:bCs/>
          <w:color w:val="000000"/>
          <w:sz w:val="24"/>
          <w:szCs w:val="24"/>
          <w:shd w:val="clear" w:color="auto" w:fill="FFFFFF"/>
        </w:rPr>
        <w:t>20.01.1995</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27</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 xml:space="preserve">Пат. 2172373 Российская Федерация, МПК </w:t>
      </w:r>
      <w:r w:rsidRPr="000C0C8F">
        <w:rPr>
          <w:rFonts w:ascii="Times New Roman" w:hAnsi="Times New Roman"/>
          <w:bCs/>
          <w:color w:val="000000"/>
          <w:sz w:val="24"/>
          <w:szCs w:val="24"/>
          <w:shd w:val="clear" w:color="auto" w:fill="FFFFFF"/>
        </w:rPr>
        <w:t>E02D5/56</w:t>
      </w:r>
      <w:r w:rsidRPr="0001561F">
        <w:rPr>
          <w:rFonts w:ascii="Times New Roman" w:hAnsi="Times New Roman"/>
          <w:bCs/>
          <w:color w:val="000000"/>
          <w:sz w:val="24"/>
          <w:szCs w:val="24"/>
          <w:shd w:val="clear" w:color="auto" w:fill="FFFFFF"/>
        </w:rPr>
        <w:t xml:space="preserve"> </w:t>
      </w:r>
      <w:r w:rsidRPr="000C0C8F">
        <w:rPr>
          <w:rFonts w:ascii="Times New Roman" w:hAnsi="Times New Roman"/>
          <w:sz w:val="24"/>
          <w:szCs w:val="24"/>
        </w:rPr>
        <w:t xml:space="preserve">Винтовая свая/ </w:t>
      </w:r>
      <w:r>
        <w:rPr>
          <w:rFonts w:ascii="Times New Roman" w:hAnsi="Times New Roman"/>
          <w:bCs/>
          <w:color w:val="000000"/>
          <w:sz w:val="24"/>
          <w:szCs w:val="24"/>
          <w:shd w:val="clear" w:color="auto" w:fill="FFFFFF"/>
        </w:rPr>
        <w:t>Сидоренко </w:t>
      </w:r>
      <w:r w:rsidRPr="000C0C8F">
        <w:rPr>
          <w:rFonts w:ascii="Times New Roman" w:hAnsi="Times New Roman"/>
          <w:bCs/>
          <w:color w:val="000000"/>
          <w:sz w:val="24"/>
          <w:szCs w:val="24"/>
          <w:shd w:val="clear" w:color="auto" w:fill="FFFFFF"/>
        </w:rPr>
        <w:t>Л.</w:t>
      </w:r>
      <w:r w:rsidRPr="0001561F">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И.,</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Ляу А.</w:t>
      </w:r>
      <w:r w:rsidRPr="0001561F">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Иванов А.</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Н.,</w:t>
      </w:r>
      <w:r>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Серга Г.</w:t>
      </w:r>
      <w:r w:rsidRPr="0001561F">
        <w:rPr>
          <w:rFonts w:ascii="Times New Roman" w:hAnsi="Times New Roman"/>
          <w:bCs/>
          <w:color w:val="000000"/>
          <w:sz w:val="24"/>
          <w:szCs w:val="24"/>
          <w:shd w:val="clear" w:color="auto" w:fill="FFFFFF"/>
        </w:rPr>
        <w:t xml:space="preserve"> </w:t>
      </w:r>
      <w:r w:rsidRPr="000C0C8F">
        <w:rPr>
          <w:rFonts w:ascii="Times New Roman" w:hAnsi="Times New Roman"/>
          <w:bCs/>
          <w:color w:val="000000"/>
          <w:sz w:val="24"/>
          <w:szCs w:val="24"/>
          <w:shd w:val="clear" w:color="auto" w:fill="FFFFFF"/>
        </w:rPr>
        <w:t>В.</w:t>
      </w:r>
      <w:r w:rsidRPr="000C0C8F">
        <w:rPr>
          <w:rFonts w:ascii="Times New Roman" w:hAnsi="Times New Roman"/>
          <w:sz w:val="24"/>
          <w:szCs w:val="24"/>
        </w:rPr>
        <w:t>;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99105148/03</w:t>
      </w:r>
      <w:r w:rsidRPr="000C0C8F">
        <w:rPr>
          <w:rFonts w:ascii="Times New Roman" w:hAnsi="Times New Roman"/>
          <w:sz w:val="24"/>
          <w:szCs w:val="24"/>
        </w:rPr>
        <w:t>; заявл</w:t>
      </w:r>
      <w:r w:rsidRPr="000C0C8F">
        <w:rPr>
          <w:rFonts w:ascii="Times New Roman" w:hAnsi="Times New Roman"/>
          <w:bCs/>
          <w:color w:val="000000"/>
          <w:sz w:val="24"/>
          <w:szCs w:val="24"/>
          <w:shd w:val="clear" w:color="auto" w:fill="FFFFFF"/>
        </w:rPr>
        <w:t xml:space="preserve"> 15.03.1999</w:t>
      </w:r>
      <w:r w:rsidRPr="000C0C8F">
        <w:rPr>
          <w:rFonts w:ascii="Times New Roman" w:hAnsi="Times New Roman"/>
          <w:sz w:val="24"/>
          <w:szCs w:val="24"/>
        </w:rPr>
        <w:t xml:space="preserve">; опубл. </w:t>
      </w:r>
      <w:r w:rsidRPr="000C0C8F">
        <w:rPr>
          <w:rStyle w:val="apple-converted-space"/>
          <w:rFonts w:ascii="Times New Roman" w:hAnsi="Times New Roman"/>
          <w:color w:val="000000"/>
          <w:sz w:val="24"/>
          <w:szCs w:val="24"/>
          <w:shd w:val="clear" w:color="auto" w:fill="FFFFFF"/>
        </w:rPr>
        <w:t> </w:t>
      </w:r>
      <w:r w:rsidRPr="000C0C8F">
        <w:rPr>
          <w:rFonts w:ascii="Times New Roman" w:hAnsi="Times New Roman"/>
          <w:bCs/>
          <w:color w:val="000000"/>
          <w:sz w:val="24"/>
          <w:szCs w:val="24"/>
          <w:shd w:val="clear" w:color="auto" w:fill="FFFFFF"/>
        </w:rPr>
        <w:t>20.08.2001</w:t>
      </w:r>
      <w:r w:rsidRPr="000C0C8F">
        <w:rPr>
          <w:rFonts w:ascii="Times New Roman" w:hAnsi="Times New Roman"/>
          <w:sz w:val="24"/>
          <w:szCs w:val="24"/>
        </w:rPr>
        <w:t xml:space="preserve">, Бюл. № </w:t>
      </w:r>
      <w:r w:rsidRPr="000C0C8F">
        <w:rPr>
          <w:rFonts w:ascii="Times New Roman" w:hAnsi="Times New Roman"/>
          <w:bCs/>
          <w:color w:val="000000"/>
          <w:sz w:val="24"/>
          <w:szCs w:val="24"/>
          <w:shd w:val="clear" w:color="auto" w:fill="FFFFFF"/>
        </w:rPr>
        <w:t>34</w:t>
      </w:r>
      <w:r w:rsidRPr="000C0C8F">
        <w:rPr>
          <w:rFonts w:ascii="Times New Roman" w:hAnsi="Times New Roman"/>
          <w:sz w:val="24"/>
          <w:szCs w:val="24"/>
        </w:rPr>
        <w:t>.</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Пат. 2545860 Российская Федерация, МПК В24В 31/073 (2006.01). Вибрационное устройство для отделочно-упрочняющей обработки / Серга Г. В., Марченко А. Ю., Иванов А. Н., Кузнецова Н. Н., Ярош Е. В.;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№2013157656/02; заявл. 24.12.2013; опубл. 10.04.2015, Бюл. № 10.</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Пат. 2579210 Российская Федерация, МПК А23N 4/00 (2006.01). Установка для выделения семян / Марченко А. Ю., Кузнецова Н. Н., Делок М. Э., Серга Г. В.;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№2014152664/13; заявл. 24.12.2014; опубл. 10.04.2016, Бюл. № 10.</w:t>
      </w:r>
    </w:p>
    <w:p w:rsidR="00D3392D" w:rsidRPr="000C0C8F" w:rsidRDefault="00D3392D" w:rsidP="0006507A">
      <w:pPr>
        <w:pStyle w:val="2"/>
        <w:numPr>
          <w:ilvl w:val="0"/>
          <w:numId w:val="1"/>
        </w:numPr>
        <w:shd w:val="clear" w:color="auto" w:fill="auto"/>
        <w:tabs>
          <w:tab w:val="left" w:pos="993"/>
        </w:tabs>
        <w:spacing w:before="0" w:line="240" w:lineRule="auto"/>
        <w:ind w:left="0" w:right="40" w:firstLine="567"/>
        <w:jc w:val="both"/>
        <w:rPr>
          <w:rFonts w:ascii="Times New Roman" w:hAnsi="Times New Roman"/>
          <w:sz w:val="24"/>
          <w:szCs w:val="24"/>
        </w:rPr>
      </w:pPr>
      <w:r w:rsidRPr="000C0C8F">
        <w:rPr>
          <w:rFonts w:ascii="Times New Roman" w:hAnsi="Times New Roman"/>
          <w:sz w:val="24"/>
          <w:szCs w:val="24"/>
        </w:rPr>
        <w:t>Пат. 2546185 Российская Федерация, МПК А23N 4/12 (2006.01). Установка для выделения семян / Серга Г. В., Табачук И. И., Холявко Л. В., Кузнецова Н. Н., Ситайло Н. П.;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№2013151761/13; заявл. 20.11.2013; опубл. 10.04.2015, Бюл. № 10.</w:t>
      </w:r>
    </w:p>
    <w:p w:rsidR="00D3392D" w:rsidRDefault="00D3392D" w:rsidP="0006507A">
      <w:pPr>
        <w:tabs>
          <w:tab w:val="left" w:pos="993"/>
        </w:tabs>
        <w:ind w:firstLine="567"/>
        <w:rPr>
          <w:lang w:val="ru-RU"/>
        </w:rPr>
      </w:pPr>
    </w:p>
    <w:p w:rsidR="00D3392D" w:rsidRDefault="00D3392D" w:rsidP="0006507A">
      <w:pPr>
        <w:tabs>
          <w:tab w:val="left" w:pos="993"/>
        </w:tabs>
        <w:ind w:firstLine="567"/>
        <w:rPr>
          <w:sz w:val="24"/>
          <w:szCs w:val="24"/>
        </w:rPr>
      </w:pPr>
      <w:r>
        <w:rPr>
          <w:sz w:val="24"/>
          <w:szCs w:val="24"/>
        </w:rPr>
        <w:t>References</w:t>
      </w:r>
    </w:p>
    <w:p w:rsidR="00D3392D" w:rsidRPr="00575D35" w:rsidRDefault="00D3392D" w:rsidP="0006507A">
      <w:pPr>
        <w:tabs>
          <w:tab w:val="left" w:pos="993"/>
        </w:tabs>
        <w:ind w:firstLine="567"/>
        <w:rPr>
          <w:sz w:val="24"/>
          <w:szCs w:val="24"/>
          <w:lang w:val="ru-RU"/>
        </w:rPr>
      </w:pPr>
    </w:p>
    <w:p w:rsidR="00D3392D" w:rsidRPr="00080B69" w:rsidRDefault="00D3392D" w:rsidP="0006507A">
      <w:pPr>
        <w:tabs>
          <w:tab w:val="left" w:pos="993"/>
        </w:tabs>
        <w:ind w:firstLine="567"/>
        <w:jc w:val="both"/>
        <w:rPr>
          <w:sz w:val="24"/>
          <w:szCs w:val="24"/>
        </w:rPr>
      </w:pPr>
      <w:r w:rsidRPr="00277DCB">
        <w:rPr>
          <w:sz w:val="24"/>
          <w:szCs w:val="24"/>
          <w:lang w:val="ru-RU"/>
        </w:rPr>
        <w:t>1.</w:t>
      </w:r>
      <w:r w:rsidRPr="00277DCB">
        <w:rPr>
          <w:sz w:val="24"/>
          <w:szCs w:val="24"/>
          <w:lang w:val="ru-RU"/>
        </w:rPr>
        <w:tab/>
        <w:t xml:space="preserve"> Kuznecov M. A. Tehnologii jenergosberezhenija v stroitel'stve // Novaja nauka: Teoreticheskij i prakticheskij vzgljad / v 3 ch. </w:t>
      </w:r>
      <w:r w:rsidRPr="00080B69">
        <w:rPr>
          <w:sz w:val="24"/>
          <w:szCs w:val="24"/>
        </w:rPr>
        <w:t>Ch.2 – Sterlitamak: AMI, 2016. – S. 126 129.</w:t>
      </w:r>
    </w:p>
    <w:p w:rsidR="00D3392D" w:rsidRPr="00080B69" w:rsidRDefault="00D3392D" w:rsidP="0006507A">
      <w:pPr>
        <w:tabs>
          <w:tab w:val="left" w:pos="993"/>
        </w:tabs>
        <w:ind w:firstLine="567"/>
        <w:jc w:val="both"/>
        <w:rPr>
          <w:sz w:val="24"/>
          <w:szCs w:val="24"/>
        </w:rPr>
      </w:pPr>
      <w:r w:rsidRPr="00277DCB">
        <w:rPr>
          <w:sz w:val="24"/>
          <w:szCs w:val="24"/>
        </w:rPr>
        <w:t>2</w:t>
      </w:r>
      <w:r w:rsidRPr="00F93446">
        <w:rPr>
          <w:sz w:val="24"/>
          <w:szCs w:val="24"/>
        </w:rPr>
        <w:t>.</w:t>
      </w:r>
      <w:r w:rsidRPr="00F93446">
        <w:rPr>
          <w:sz w:val="24"/>
          <w:szCs w:val="24"/>
        </w:rPr>
        <w:tab/>
        <w:t>Marchenko A. Ju., Kuznecova N. N. Vibracionnye tehnologii s bol'shoj amplitudoj dvizhenija chastic komponentov kormov. Politematicheskij setevoj jelektronnyj nauchnyj zhurnal Kubanskogo gosudarstvennogo agrarnogo universiteta (Nauchnyj zhurnal KubGAU) [Jelektronnyj resurs]. – Krasnodar: KubGAU, 2015. – №03(107). – IDA [article ID]: 1071503118. – Rezhim dostupa: http://ej.kubagro.ru/2015/03/pdf/118.pdf</w:t>
      </w:r>
    </w:p>
    <w:p w:rsidR="00D3392D" w:rsidRPr="00F93446" w:rsidRDefault="00D3392D" w:rsidP="0006507A">
      <w:pPr>
        <w:tabs>
          <w:tab w:val="left" w:pos="993"/>
        </w:tabs>
        <w:ind w:firstLine="567"/>
        <w:jc w:val="both"/>
        <w:rPr>
          <w:sz w:val="24"/>
          <w:szCs w:val="24"/>
        </w:rPr>
      </w:pPr>
      <w:r w:rsidRPr="00080B69">
        <w:rPr>
          <w:sz w:val="24"/>
          <w:szCs w:val="24"/>
        </w:rPr>
        <w:t>3.</w:t>
      </w:r>
      <w:r w:rsidRPr="00080B69">
        <w:rPr>
          <w:sz w:val="24"/>
          <w:szCs w:val="24"/>
        </w:rPr>
        <w:tab/>
      </w:r>
      <w:r w:rsidRPr="00F93446">
        <w:rPr>
          <w:sz w:val="24"/>
          <w:szCs w:val="24"/>
        </w:rPr>
        <w:t>Marchenko</w:t>
      </w:r>
      <w:r w:rsidRPr="00080B69">
        <w:rPr>
          <w:sz w:val="24"/>
          <w:szCs w:val="24"/>
        </w:rPr>
        <w:t xml:space="preserve"> </w:t>
      </w:r>
      <w:r w:rsidRPr="00F93446">
        <w:rPr>
          <w:sz w:val="24"/>
          <w:szCs w:val="24"/>
        </w:rPr>
        <w:t>A</w:t>
      </w:r>
      <w:r w:rsidRPr="00080B69">
        <w:rPr>
          <w:sz w:val="24"/>
          <w:szCs w:val="24"/>
        </w:rPr>
        <w:t xml:space="preserve">. </w:t>
      </w:r>
      <w:r w:rsidRPr="00F93446">
        <w:rPr>
          <w:sz w:val="24"/>
          <w:szCs w:val="24"/>
        </w:rPr>
        <w:t>Ju</w:t>
      </w:r>
      <w:r w:rsidRPr="00080B69">
        <w:rPr>
          <w:sz w:val="24"/>
          <w:szCs w:val="24"/>
        </w:rPr>
        <w:t xml:space="preserve">., </w:t>
      </w:r>
      <w:r w:rsidRPr="00F93446">
        <w:rPr>
          <w:sz w:val="24"/>
          <w:szCs w:val="24"/>
        </w:rPr>
        <w:t>Kuznecova</w:t>
      </w:r>
      <w:r w:rsidRPr="00080B69">
        <w:rPr>
          <w:sz w:val="24"/>
          <w:szCs w:val="24"/>
        </w:rPr>
        <w:t xml:space="preserve"> </w:t>
      </w:r>
      <w:r w:rsidRPr="00F93446">
        <w:rPr>
          <w:sz w:val="24"/>
          <w:szCs w:val="24"/>
        </w:rPr>
        <w:t>N</w:t>
      </w:r>
      <w:r w:rsidRPr="00080B69">
        <w:rPr>
          <w:sz w:val="24"/>
          <w:szCs w:val="24"/>
        </w:rPr>
        <w:t xml:space="preserve">. </w:t>
      </w:r>
      <w:r w:rsidRPr="00F93446">
        <w:rPr>
          <w:sz w:val="24"/>
          <w:szCs w:val="24"/>
        </w:rPr>
        <w:t>N</w:t>
      </w:r>
      <w:r w:rsidRPr="00080B69">
        <w:rPr>
          <w:sz w:val="24"/>
          <w:szCs w:val="24"/>
        </w:rPr>
        <w:t xml:space="preserve">., </w:t>
      </w:r>
      <w:r w:rsidRPr="00F93446">
        <w:rPr>
          <w:sz w:val="24"/>
          <w:szCs w:val="24"/>
        </w:rPr>
        <w:t>Serga</w:t>
      </w:r>
      <w:r w:rsidRPr="00080B69">
        <w:rPr>
          <w:sz w:val="24"/>
          <w:szCs w:val="24"/>
        </w:rPr>
        <w:t xml:space="preserve"> </w:t>
      </w:r>
      <w:r w:rsidRPr="00F93446">
        <w:rPr>
          <w:sz w:val="24"/>
          <w:szCs w:val="24"/>
        </w:rPr>
        <w:t>G</w:t>
      </w:r>
      <w:r w:rsidRPr="00080B69">
        <w:rPr>
          <w:sz w:val="24"/>
          <w:szCs w:val="24"/>
        </w:rPr>
        <w:t xml:space="preserve">. </w:t>
      </w:r>
      <w:r w:rsidRPr="00F93446">
        <w:rPr>
          <w:sz w:val="24"/>
          <w:szCs w:val="24"/>
        </w:rPr>
        <w:t>V</w:t>
      </w:r>
      <w:r w:rsidRPr="00080B69">
        <w:rPr>
          <w:sz w:val="24"/>
          <w:szCs w:val="24"/>
        </w:rPr>
        <w:t xml:space="preserve">. </w:t>
      </w:r>
      <w:r w:rsidRPr="00F93446">
        <w:rPr>
          <w:sz w:val="24"/>
          <w:szCs w:val="24"/>
        </w:rPr>
        <w:t>Novye</w:t>
      </w:r>
      <w:r w:rsidRPr="00080B69">
        <w:rPr>
          <w:sz w:val="24"/>
          <w:szCs w:val="24"/>
        </w:rPr>
        <w:t xml:space="preserve"> </w:t>
      </w:r>
      <w:r w:rsidRPr="00F93446">
        <w:rPr>
          <w:sz w:val="24"/>
          <w:szCs w:val="24"/>
        </w:rPr>
        <w:t>konstrukcii</w:t>
      </w:r>
      <w:r w:rsidRPr="00080B69">
        <w:rPr>
          <w:sz w:val="24"/>
          <w:szCs w:val="24"/>
        </w:rPr>
        <w:t xml:space="preserve"> </w:t>
      </w:r>
      <w:r w:rsidRPr="00F93446">
        <w:rPr>
          <w:sz w:val="24"/>
          <w:szCs w:val="24"/>
        </w:rPr>
        <w:t>oborudovanija</w:t>
      </w:r>
      <w:r w:rsidRPr="00080B69">
        <w:rPr>
          <w:sz w:val="24"/>
          <w:szCs w:val="24"/>
        </w:rPr>
        <w:t xml:space="preserve"> </w:t>
      </w:r>
      <w:r w:rsidRPr="00F93446">
        <w:rPr>
          <w:sz w:val="24"/>
          <w:szCs w:val="24"/>
        </w:rPr>
        <w:t>dlja</w:t>
      </w:r>
      <w:r w:rsidRPr="00080B69">
        <w:rPr>
          <w:sz w:val="24"/>
          <w:szCs w:val="24"/>
        </w:rPr>
        <w:t xml:space="preserve"> </w:t>
      </w:r>
      <w:r w:rsidRPr="00F93446">
        <w:rPr>
          <w:sz w:val="24"/>
          <w:szCs w:val="24"/>
        </w:rPr>
        <w:t>uprochnenija</w:t>
      </w:r>
      <w:r w:rsidRPr="00080B69">
        <w:rPr>
          <w:sz w:val="24"/>
          <w:szCs w:val="24"/>
        </w:rPr>
        <w:t xml:space="preserve"> </w:t>
      </w:r>
      <w:r w:rsidRPr="00F93446">
        <w:rPr>
          <w:sz w:val="24"/>
          <w:szCs w:val="24"/>
        </w:rPr>
        <w:t>poverhnostej</w:t>
      </w:r>
      <w:r w:rsidRPr="00080B69">
        <w:rPr>
          <w:sz w:val="24"/>
          <w:szCs w:val="24"/>
        </w:rPr>
        <w:t xml:space="preserve"> </w:t>
      </w:r>
      <w:r w:rsidRPr="00F93446">
        <w:rPr>
          <w:sz w:val="24"/>
          <w:szCs w:val="24"/>
        </w:rPr>
        <w:t>detalej</w:t>
      </w:r>
      <w:r w:rsidRPr="00080B69">
        <w:rPr>
          <w:sz w:val="24"/>
          <w:szCs w:val="24"/>
        </w:rPr>
        <w:t xml:space="preserve"> </w:t>
      </w:r>
      <w:r w:rsidRPr="00F93446">
        <w:rPr>
          <w:sz w:val="24"/>
          <w:szCs w:val="24"/>
        </w:rPr>
        <w:t>v</w:t>
      </w:r>
      <w:r w:rsidRPr="00080B69">
        <w:rPr>
          <w:sz w:val="24"/>
          <w:szCs w:val="24"/>
        </w:rPr>
        <w:t xml:space="preserve"> </w:t>
      </w:r>
      <w:r w:rsidRPr="00F93446">
        <w:rPr>
          <w:sz w:val="24"/>
          <w:szCs w:val="24"/>
        </w:rPr>
        <w:t>mashinostroitel</w:t>
      </w:r>
      <w:r w:rsidRPr="00080B69">
        <w:rPr>
          <w:sz w:val="24"/>
          <w:szCs w:val="24"/>
        </w:rPr>
        <w:t>'</w:t>
      </w:r>
      <w:r w:rsidRPr="00F93446">
        <w:rPr>
          <w:sz w:val="24"/>
          <w:szCs w:val="24"/>
        </w:rPr>
        <w:t>nom</w:t>
      </w:r>
      <w:r w:rsidRPr="00080B69">
        <w:rPr>
          <w:sz w:val="24"/>
          <w:szCs w:val="24"/>
        </w:rPr>
        <w:t xml:space="preserve"> </w:t>
      </w:r>
      <w:r w:rsidRPr="00F93446">
        <w:rPr>
          <w:sz w:val="24"/>
          <w:szCs w:val="24"/>
        </w:rPr>
        <w:t>proizvodstve</w:t>
      </w:r>
      <w:r w:rsidRPr="00080B69">
        <w:rPr>
          <w:sz w:val="24"/>
          <w:szCs w:val="24"/>
        </w:rPr>
        <w:t xml:space="preserve">. </w:t>
      </w:r>
      <w:r w:rsidRPr="00F93446">
        <w:rPr>
          <w:sz w:val="24"/>
          <w:szCs w:val="24"/>
        </w:rPr>
        <w:t>Sbornik Materials trudov VII mezhdunarodnoj prakticheskoj konferencii «Innovacii v m</w:t>
      </w:r>
      <w:r>
        <w:rPr>
          <w:sz w:val="24"/>
          <w:szCs w:val="24"/>
        </w:rPr>
        <w:t xml:space="preserve">ashinostroenii» (InMash-2015), </w:t>
      </w:r>
      <w:r w:rsidRPr="00F93446">
        <w:rPr>
          <w:sz w:val="24"/>
          <w:szCs w:val="24"/>
        </w:rPr>
        <w:t>Kemerovo, 2015.  S.95 97.</w:t>
      </w:r>
    </w:p>
    <w:p w:rsidR="00D3392D" w:rsidRPr="00F93446" w:rsidRDefault="00D3392D" w:rsidP="0006507A">
      <w:pPr>
        <w:tabs>
          <w:tab w:val="left" w:pos="993"/>
        </w:tabs>
        <w:ind w:firstLine="567"/>
        <w:jc w:val="both"/>
        <w:rPr>
          <w:sz w:val="24"/>
          <w:szCs w:val="24"/>
        </w:rPr>
      </w:pPr>
      <w:r w:rsidRPr="00277DCB">
        <w:rPr>
          <w:sz w:val="24"/>
          <w:szCs w:val="24"/>
        </w:rPr>
        <w:t>4</w:t>
      </w:r>
      <w:r w:rsidRPr="00F93446">
        <w:rPr>
          <w:sz w:val="24"/>
          <w:szCs w:val="24"/>
        </w:rPr>
        <w:t>.</w:t>
      </w:r>
      <w:r w:rsidRPr="00F93446">
        <w:rPr>
          <w:sz w:val="24"/>
          <w:szCs w:val="24"/>
        </w:rPr>
        <w:tab/>
        <w:t>Pat. 2457013 Rossijskaja Federacija, MPK V01D  45/12 (2006.01). Ustrojstvo dlja zakruchivanija i izmenenija napravlenija dvizhenija potokov zhidkostej i gazov / K. A. Belokur, V. D.</w:t>
      </w:r>
      <w:r>
        <w:rPr>
          <w:sz w:val="24"/>
          <w:szCs w:val="24"/>
        </w:rPr>
        <w:t xml:space="preserve"> </w:t>
      </w:r>
      <w:r w:rsidRPr="00F93446">
        <w:rPr>
          <w:sz w:val="24"/>
          <w:szCs w:val="24"/>
        </w:rPr>
        <w:t>Taratuta, G. V. Serga; zajavitel' i patentoobladatel' Federal'noe gosudarstvennoe uchrezhdenie vysshego professional'nogo obrazovanija Kubanskij gosudarstvennyj agrarnyj universitet. − №2010137357/05; zajavl.07.09.2010; opubl. 27.07.2012, Bjul. № 21.</w:t>
      </w:r>
    </w:p>
    <w:p w:rsidR="00D3392D" w:rsidRPr="00F93446" w:rsidRDefault="00D3392D" w:rsidP="0006507A">
      <w:pPr>
        <w:tabs>
          <w:tab w:val="left" w:pos="993"/>
        </w:tabs>
        <w:ind w:firstLine="567"/>
        <w:jc w:val="both"/>
        <w:rPr>
          <w:sz w:val="24"/>
          <w:szCs w:val="24"/>
        </w:rPr>
      </w:pPr>
      <w:r w:rsidRPr="00277DCB">
        <w:rPr>
          <w:sz w:val="24"/>
          <w:szCs w:val="24"/>
        </w:rPr>
        <w:t>5</w:t>
      </w:r>
      <w:r w:rsidRPr="00F93446">
        <w:rPr>
          <w:sz w:val="24"/>
          <w:szCs w:val="24"/>
        </w:rPr>
        <w:t>.</w:t>
      </w:r>
      <w:r w:rsidRPr="00F93446">
        <w:rPr>
          <w:sz w:val="24"/>
          <w:szCs w:val="24"/>
        </w:rPr>
        <w:tab/>
        <w:t>Pat. 2457014 R</w:t>
      </w:r>
      <w:r>
        <w:rPr>
          <w:sz w:val="24"/>
          <w:szCs w:val="24"/>
        </w:rPr>
        <w:t>ossijskaja Federacija, MPK V01D</w:t>
      </w:r>
      <w:r w:rsidRPr="00F93446">
        <w:rPr>
          <w:sz w:val="24"/>
          <w:szCs w:val="24"/>
        </w:rPr>
        <w:t xml:space="preserve"> 45/12 (2006.01). Ustrojstvo dlja izmenenija napravlenija dvizhenija potokov zhidkostej i gazov / K. A. Belokur, V. D.Taratuta, G. V. Serga; zajavitel' i patentoobladatel' Federal'noe gosudarstvennoe uchrezhdenie vysshego </w:t>
      </w:r>
      <w:r w:rsidRPr="00F93446">
        <w:rPr>
          <w:sz w:val="24"/>
          <w:szCs w:val="24"/>
        </w:rPr>
        <w:lastRenderedPageBreak/>
        <w:t>professional'nogo obrazovanija Kubanskij gosudarstvennyj agrarnyj universitet. − №2010137381/05; zajavl.07.09.2010; opubl. 27.07.2012, Bjul. № 21.</w:t>
      </w:r>
    </w:p>
    <w:p w:rsidR="00D3392D" w:rsidRPr="00F93446" w:rsidRDefault="00D3392D" w:rsidP="0006507A">
      <w:pPr>
        <w:tabs>
          <w:tab w:val="left" w:pos="993"/>
        </w:tabs>
        <w:ind w:firstLine="567"/>
        <w:jc w:val="both"/>
        <w:rPr>
          <w:sz w:val="24"/>
          <w:szCs w:val="24"/>
        </w:rPr>
      </w:pPr>
      <w:r w:rsidRPr="00277DCB">
        <w:rPr>
          <w:sz w:val="24"/>
          <w:szCs w:val="24"/>
        </w:rPr>
        <w:t>6</w:t>
      </w:r>
      <w:r w:rsidRPr="00F93446">
        <w:rPr>
          <w:sz w:val="24"/>
          <w:szCs w:val="24"/>
        </w:rPr>
        <w:t>.</w:t>
      </w:r>
      <w:r w:rsidRPr="00F93446">
        <w:rPr>
          <w:sz w:val="24"/>
          <w:szCs w:val="24"/>
        </w:rPr>
        <w:tab/>
        <w:t>Pat. 2044643 Rossijskaja Federacija, MPK B28C5/18. Betonosmesitel' / Serga G.</w:t>
      </w:r>
      <w:r w:rsidRPr="00AD2D30">
        <w:rPr>
          <w:sz w:val="24"/>
          <w:szCs w:val="24"/>
        </w:rPr>
        <w:t xml:space="preserve"> </w:t>
      </w:r>
      <w:r w:rsidRPr="00F93446">
        <w:rPr>
          <w:sz w:val="24"/>
          <w:szCs w:val="24"/>
        </w:rPr>
        <w:t>V.,</w:t>
      </w:r>
      <w:r>
        <w:rPr>
          <w:sz w:val="24"/>
          <w:szCs w:val="24"/>
        </w:rPr>
        <w:t xml:space="preserve"> </w:t>
      </w:r>
      <w:r w:rsidRPr="00F93446">
        <w:rPr>
          <w:sz w:val="24"/>
          <w:szCs w:val="24"/>
        </w:rPr>
        <w:t>Shehovcov S.</w:t>
      </w:r>
      <w:r w:rsidRPr="00AD2D30">
        <w:rPr>
          <w:sz w:val="24"/>
          <w:szCs w:val="24"/>
        </w:rPr>
        <w:t xml:space="preserve"> </w:t>
      </w:r>
      <w:r w:rsidRPr="00F93446">
        <w:rPr>
          <w:sz w:val="24"/>
          <w:szCs w:val="24"/>
        </w:rPr>
        <w:t>G.,</w:t>
      </w:r>
      <w:r>
        <w:rPr>
          <w:sz w:val="24"/>
          <w:szCs w:val="24"/>
        </w:rPr>
        <w:t xml:space="preserve"> </w:t>
      </w:r>
      <w:r w:rsidRPr="00F93446">
        <w:rPr>
          <w:sz w:val="24"/>
          <w:szCs w:val="24"/>
        </w:rPr>
        <w:t>Strel'nikov V.</w:t>
      </w:r>
      <w:r w:rsidRPr="00AD2D30">
        <w:rPr>
          <w:sz w:val="24"/>
          <w:szCs w:val="24"/>
        </w:rPr>
        <w:t xml:space="preserve"> </w:t>
      </w:r>
      <w:r w:rsidRPr="00F93446">
        <w:rPr>
          <w:sz w:val="24"/>
          <w:szCs w:val="24"/>
        </w:rPr>
        <w:t>V.,</w:t>
      </w:r>
      <w:r>
        <w:rPr>
          <w:sz w:val="24"/>
          <w:szCs w:val="24"/>
        </w:rPr>
        <w:t xml:space="preserve"> </w:t>
      </w:r>
      <w:r w:rsidRPr="00F93446">
        <w:rPr>
          <w:sz w:val="24"/>
          <w:szCs w:val="24"/>
        </w:rPr>
        <w:t>Kretinin K.</w:t>
      </w:r>
      <w:r w:rsidRPr="00AD2D30">
        <w:rPr>
          <w:sz w:val="24"/>
          <w:szCs w:val="24"/>
        </w:rPr>
        <w:t xml:space="preserve"> </w:t>
      </w:r>
      <w:r w:rsidRPr="00F93446">
        <w:rPr>
          <w:sz w:val="24"/>
          <w:szCs w:val="24"/>
        </w:rPr>
        <w:t>M.; zajavitel' i patentoobladatel' Federal'noe gosudarstvennoe uchrezhdenie vysshego professional'nogo obrazovanija Kubanskij gosudarstvennyj agrarnyj universitet. − №5066133/33; zajavl.24.08.1992; opubl. 27.09.1995, Bjul. № 24.</w:t>
      </w:r>
    </w:p>
    <w:p w:rsidR="00D3392D" w:rsidRPr="0001561F" w:rsidRDefault="00D3392D" w:rsidP="0006507A">
      <w:pPr>
        <w:tabs>
          <w:tab w:val="left" w:pos="993"/>
        </w:tabs>
        <w:ind w:firstLine="567"/>
        <w:jc w:val="both"/>
        <w:rPr>
          <w:sz w:val="24"/>
          <w:szCs w:val="24"/>
        </w:rPr>
      </w:pPr>
      <w:r w:rsidRPr="00277DCB">
        <w:rPr>
          <w:sz w:val="24"/>
          <w:szCs w:val="24"/>
        </w:rPr>
        <w:t>7</w:t>
      </w:r>
      <w:r w:rsidRPr="00F93446">
        <w:rPr>
          <w:sz w:val="24"/>
          <w:szCs w:val="24"/>
        </w:rPr>
        <w:t>.</w:t>
      </w:r>
      <w:r w:rsidRPr="00F93446">
        <w:rPr>
          <w:sz w:val="24"/>
          <w:szCs w:val="24"/>
        </w:rPr>
        <w:tab/>
        <w:t>Pat. 2028070 Rossijskaja Federacija, MPK A23N17/00. Ustrojstvo dlja prigotovlenija kormov/ Serga G.</w:t>
      </w:r>
      <w:r>
        <w:rPr>
          <w:sz w:val="24"/>
          <w:szCs w:val="24"/>
        </w:rPr>
        <w:t xml:space="preserve"> </w:t>
      </w:r>
      <w:r w:rsidRPr="00F93446">
        <w:rPr>
          <w:sz w:val="24"/>
          <w:szCs w:val="24"/>
        </w:rPr>
        <w:t>V.,</w:t>
      </w:r>
      <w:r>
        <w:rPr>
          <w:sz w:val="24"/>
          <w:szCs w:val="24"/>
        </w:rPr>
        <w:t xml:space="preserve"> </w:t>
      </w:r>
      <w:r w:rsidRPr="00F93446">
        <w:rPr>
          <w:sz w:val="24"/>
          <w:szCs w:val="24"/>
        </w:rPr>
        <w:t>Kucerib A.</w:t>
      </w:r>
      <w:r>
        <w:rPr>
          <w:sz w:val="24"/>
          <w:szCs w:val="24"/>
        </w:rPr>
        <w:t xml:space="preserve"> </w:t>
      </w:r>
      <w:r w:rsidRPr="00F93446">
        <w:rPr>
          <w:sz w:val="24"/>
          <w:szCs w:val="24"/>
        </w:rPr>
        <w:t xml:space="preserve">N.; zajavitel' i patentoobladatel' Federal'noe gosudarstvennoe uchrezhdenie vysshego professional'nogo obrazovanija Kubanskij gosudarstvennyj agrarnyj universitet. </w:t>
      </w:r>
      <w:r w:rsidRPr="0001561F">
        <w:rPr>
          <w:sz w:val="24"/>
          <w:szCs w:val="24"/>
        </w:rPr>
        <w:t>− № 4925818/15; zajavl. 04.04.1991; opubl. 09.02.1995, Bjul. № 24.</w:t>
      </w:r>
    </w:p>
    <w:p w:rsidR="00D3392D" w:rsidRPr="0001561F" w:rsidRDefault="00D3392D" w:rsidP="0006507A">
      <w:pPr>
        <w:tabs>
          <w:tab w:val="left" w:pos="993"/>
        </w:tabs>
        <w:ind w:firstLine="567"/>
        <w:jc w:val="both"/>
        <w:rPr>
          <w:sz w:val="24"/>
          <w:szCs w:val="24"/>
        </w:rPr>
      </w:pPr>
      <w:r w:rsidRPr="00080B69">
        <w:rPr>
          <w:sz w:val="24"/>
          <w:szCs w:val="24"/>
        </w:rPr>
        <w:t>8</w:t>
      </w:r>
      <w:r w:rsidRPr="00F93446">
        <w:rPr>
          <w:sz w:val="24"/>
          <w:szCs w:val="24"/>
        </w:rPr>
        <w:t>.</w:t>
      </w:r>
      <w:r w:rsidRPr="00F93446">
        <w:rPr>
          <w:sz w:val="24"/>
          <w:szCs w:val="24"/>
        </w:rPr>
        <w:tab/>
        <w:t>Pat. 2113337 Rossijskaja Federacija, MPK B24B31/02. Ustrojstvo dlja abrazivnoj obrabotki detalej/ Serga G.</w:t>
      </w:r>
      <w:r>
        <w:rPr>
          <w:sz w:val="24"/>
          <w:szCs w:val="24"/>
        </w:rPr>
        <w:t xml:space="preserve"> </w:t>
      </w:r>
      <w:r w:rsidRPr="00F93446">
        <w:rPr>
          <w:sz w:val="24"/>
          <w:szCs w:val="24"/>
        </w:rPr>
        <w:t>V.,</w:t>
      </w:r>
      <w:r>
        <w:rPr>
          <w:sz w:val="24"/>
          <w:szCs w:val="24"/>
        </w:rPr>
        <w:t xml:space="preserve"> </w:t>
      </w:r>
      <w:r w:rsidRPr="00F93446">
        <w:rPr>
          <w:sz w:val="24"/>
          <w:szCs w:val="24"/>
        </w:rPr>
        <w:t>Lugovaja L.</w:t>
      </w:r>
      <w:r>
        <w:rPr>
          <w:sz w:val="24"/>
          <w:szCs w:val="24"/>
        </w:rPr>
        <w:t xml:space="preserve"> </w:t>
      </w:r>
      <w:r w:rsidRPr="00F93446">
        <w:rPr>
          <w:sz w:val="24"/>
          <w:szCs w:val="24"/>
        </w:rPr>
        <w:t>N.,</w:t>
      </w:r>
      <w:r>
        <w:rPr>
          <w:sz w:val="24"/>
          <w:szCs w:val="24"/>
        </w:rPr>
        <w:t xml:space="preserve"> </w:t>
      </w:r>
      <w:r w:rsidRPr="00F93446">
        <w:rPr>
          <w:sz w:val="24"/>
          <w:szCs w:val="24"/>
        </w:rPr>
        <w:t>Tabachuk I.</w:t>
      </w:r>
      <w:r>
        <w:rPr>
          <w:sz w:val="24"/>
          <w:szCs w:val="24"/>
        </w:rPr>
        <w:t xml:space="preserve"> </w:t>
      </w:r>
      <w:r w:rsidRPr="00F93446">
        <w:rPr>
          <w:sz w:val="24"/>
          <w:szCs w:val="24"/>
        </w:rPr>
        <w:t xml:space="preserve">I.; zajavitel' i patentoobladatel' Federal'noe gosudarstvennoe uchrezhdenie vysshego professional'nogo obrazovanija Kubanskij gosudarstvennyj agrarnyj universitet. </w:t>
      </w:r>
      <w:r w:rsidRPr="0001561F">
        <w:rPr>
          <w:sz w:val="24"/>
          <w:szCs w:val="24"/>
        </w:rPr>
        <w:t>− № 96121168/02; zajavl. 22.10.1996; opubl.  20.06.1998, Bjul. № 30.</w:t>
      </w:r>
    </w:p>
    <w:p w:rsidR="00D3392D" w:rsidRPr="0001561F" w:rsidRDefault="00D3392D" w:rsidP="0006507A">
      <w:pPr>
        <w:tabs>
          <w:tab w:val="left" w:pos="993"/>
        </w:tabs>
        <w:ind w:firstLine="567"/>
        <w:jc w:val="both"/>
        <w:rPr>
          <w:sz w:val="24"/>
          <w:szCs w:val="24"/>
        </w:rPr>
      </w:pPr>
      <w:r w:rsidRPr="00080B69">
        <w:rPr>
          <w:sz w:val="24"/>
          <w:szCs w:val="24"/>
        </w:rPr>
        <w:t>9</w:t>
      </w:r>
      <w:r w:rsidRPr="00F93446">
        <w:rPr>
          <w:sz w:val="24"/>
          <w:szCs w:val="24"/>
        </w:rPr>
        <w:t>.</w:t>
      </w:r>
      <w:r w:rsidRPr="00F93446">
        <w:rPr>
          <w:sz w:val="24"/>
          <w:szCs w:val="24"/>
        </w:rPr>
        <w:tab/>
        <w:t>Pat. 2398678 Rossijs</w:t>
      </w:r>
      <w:r>
        <w:rPr>
          <w:sz w:val="24"/>
          <w:szCs w:val="24"/>
        </w:rPr>
        <w:t xml:space="preserve">kaja Federacija, MPK B28C5/20 </w:t>
      </w:r>
      <w:r w:rsidRPr="00F93446">
        <w:rPr>
          <w:sz w:val="24"/>
          <w:szCs w:val="24"/>
        </w:rPr>
        <w:t>(2006.01). Vibracionnyj betonosmesitel'/ Taratuta V. D.,</w:t>
      </w:r>
      <w:r>
        <w:rPr>
          <w:sz w:val="24"/>
          <w:szCs w:val="24"/>
        </w:rPr>
        <w:t xml:space="preserve"> </w:t>
      </w:r>
      <w:r w:rsidRPr="00F93446">
        <w:rPr>
          <w:sz w:val="24"/>
          <w:szCs w:val="24"/>
        </w:rPr>
        <w:t>Cybulevskij V. V.,</w:t>
      </w:r>
      <w:r>
        <w:rPr>
          <w:sz w:val="24"/>
          <w:szCs w:val="24"/>
        </w:rPr>
        <w:t xml:space="preserve"> </w:t>
      </w:r>
      <w:r w:rsidRPr="00F93446">
        <w:rPr>
          <w:sz w:val="24"/>
          <w:szCs w:val="24"/>
        </w:rPr>
        <w:t xml:space="preserve">Serga G. V.; zajavitel' i patentoobladatel' Federal'noe gosudarstvennoe uchrezhdenie vysshego professional'nogo obrazovanija Kubanskij gosudarstvennyj agrarnyj universitet. </w:t>
      </w:r>
      <w:r w:rsidRPr="0001561F">
        <w:rPr>
          <w:sz w:val="24"/>
          <w:szCs w:val="24"/>
        </w:rPr>
        <w:t>− № 2009111958/03; zajavl. 31.03.2009; opubl.  10.09.2010., Bjul. № 25.</w:t>
      </w:r>
    </w:p>
    <w:p w:rsidR="00D3392D" w:rsidRPr="00F93446" w:rsidRDefault="00D3392D" w:rsidP="0006507A">
      <w:pPr>
        <w:tabs>
          <w:tab w:val="left" w:pos="993"/>
        </w:tabs>
        <w:ind w:firstLine="567"/>
        <w:jc w:val="both"/>
        <w:rPr>
          <w:sz w:val="24"/>
          <w:szCs w:val="24"/>
        </w:rPr>
      </w:pPr>
      <w:r w:rsidRPr="00080B69">
        <w:rPr>
          <w:sz w:val="24"/>
          <w:szCs w:val="24"/>
        </w:rPr>
        <w:t>10</w:t>
      </w:r>
      <w:r w:rsidRPr="00F93446">
        <w:rPr>
          <w:sz w:val="24"/>
          <w:szCs w:val="24"/>
        </w:rPr>
        <w:t>.</w:t>
      </w:r>
      <w:r w:rsidRPr="00F93446">
        <w:rPr>
          <w:sz w:val="24"/>
          <w:szCs w:val="24"/>
        </w:rPr>
        <w:tab/>
        <w:t>Pat. 2139150 Rossijskaja Federacija, MPK B07B1/22. Barabannyj grohot/ Serga G.</w:t>
      </w:r>
      <w:r>
        <w:rPr>
          <w:sz w:val="24"/>
          <w:szCs w:val="24"/>
        </w:rPr>
        <w:t> </w:t>
      </w:r>
      <w:r w:rsidRPr="00F93446">
        <w:rPr>
          <w:sz w:val="24"/>
          <w:szCs w:val="24"/>
        </w:rPr>
        <w:t>V., Ljau A. V., Ivanov A. N.; zajavitel' i patentoobladatel' Federal'noe gosudarstvennoe uchrezhdenie vysshego professional'nogo obrazovanija Kubanskij gosudarstvennyj agrarnyj universitet. − № 981147</w:t>
      </w:r>
      <w:r>
        <w:rPr>
          <w:sz w:val="24"/>
          <w:szCs w:val="24"/>
        </w:rPr>
        <w:t>03/03; zajavl28.07.1998; opubl.</w:t>
      </w:r>
      <w:r w:rsidRPr="00F93446">
        <w:rPr>
          <w:sz w:val="24"/>
          <w:szCs w:val="24"/>
        </w:rPr>
        <w:t xml:space="preserve"> 10.10.1999., Bjul. № 4.</w:t>
      </w:r>
    </w:p>
    <w:p w:rsidR="00D3392D" w:rsidRPr="00F93446" w:rsidRDefault="00D3392D" w:rsidP="0006507A">
      <w:pPr>
        <w:tabs>
          <w:tab w:val="left" w:pos="993"/>
        </w:tabs>
        <w:ind w:firstLine="567"/>
        <w:jc w:val="both"/>
        <w:rPr>
          <w:sz w:val="24"/>
          <w:szCs w:val="24"/>
        </w:rPr>
      </w:pPr>
      <w:r w:rsidRPr="00F93446">
        <w:rPr>
          <w:sz w:val="24"/>
          <w:szCs w:val="24"/>
        </w:rPr>
        <w:t>1</w:t>
      </w:r>
      <w:r w:rsidRPr="00277DCB">
        <w:rPr>
          <w:sz w:val="24"/>
          <w:szCs w:val="24"/>
        </w:rPr>
        <w:t>1</w:t>
      </w:r>
      <w:r w:rsidRPr="00F93446">
        <w:rPr>
          <w:sz w:val="24"/>
          <w:szCs w:val="24"/>
        </w:rPr>
        <w:t>.</w:t>
      </w:r>
      <w:r w:rsidRPr="00F93446">
        <w:rPr>
          <w:sz w:val="24"/>
          <w:szCs w:val="24"/>
        </w:rPr>
        <w:tab/>
        <w:t>Pat. 2266155 Rossijskaja Federacija, MPK B01D45/12. Zavihritel'/ Serga G.</w:t>
      </w:r>
      <w:r w:rsidRPr="00AD2D30">
        <w:rPr>
          <w:sz w:val="24"/>
          <w:szCs w:val="24"/>
        </w:rPr>
        <w:t xml:space="preserve"> </w:t>
      </w:r>
      <w:r w:rsidRPr="00F93446">
        <w:rPr>
          <w:sz w:val="24"/>
          <w:szCs w:val="24"/>
        </w:rPr>
        <w:t>V.,</w:t>
      </w:r>
      <w:r>
        <w:rPr>
          <w:sz w:val="24"/>
          <w:szCs w:val="24"/>
        </w:rPr>
        <w:t xml:space="preserve"> </w:t>
      </w:r>
      <w:r w:rsidRPr="00F93446">
        <w:rPr>
          <w:sz w:val="24"/>
          <w:szCs w:val="24"/>
        </w:rPr>
        <w:t>Kvitkin D.</w:t>
      </w:r>
      <w:r w:rsidRPr="00AD2D30">
        <w:rPr>
          <w:sz w:val="24"/>
          <w:szCs w:val="24"/>
        </w:rPr>
        <w:t xml:space="preserve"> </w:t>
      </w:r>
      <w:r w:rsidRPr="00F93446">
        <w:rPr>
          <w:sz w:val="24"/>
          <w:szCs w:val="24"/>
        </w:rPr>
        <w:t>V.,</w:t>
      </w:r>
      <w:r>
        <w:rPr>
          <w:sz w:val="24"/>
          <w:szCs w:val="24"/>
        </w:rPr>
        <w:t xml:space="preserve"> </w:t>
      </w:r>
      <w:r w:rsidRPr="00F93446">
        <w:rPr>
          <w:sz w:val="24"/>
          <w:szCs w:val="24"/>
        </w:rPr>
        <w:t>Fomenko A.</w:t>
      </w:r>
      <w:r w:rsidRPr="00AD2D30">
        <w:rPr>
          <w:sz w:val="24"/>
          <w:szCs w:val="24"/>
        </w:rPr>
        <w:t xml:space="preserve"> </w:t>
      </w:r>
      <w:r w:rsidRPr="00F93446">
        <w:rPr>
          <w:sz w:val="24"/>
          <w:szCs w:val="24"/>
        </w:rPr>
        <w:t>V.,</w:t>
      </w:r>
      <w:r>
        <w:rPr>
          <w:sz w:val="24"/>
          <w:szCs w:val="24"/>
        </w:rPr>
        <w:t xml:space="preserve"> </w:t>
      </w:r>
      <w:r w:rsidRPr="00F93446">
        <w:rPr>
          <w:sz w:val="24"/>
          <w:szCs w:val="24"/>
        </w:rPr>
        <w:t>Sychev Ju.</w:t>
      </w:r>
      <w:r w:rsidRPr="00AD2D30">
        <w:rPr>
          <w:sz w:val="24"/>
          <w:szCs w:val="24"/>
        </w:rPr>
        <w:t xml:space="preserve"> </w:t>
      </w:r>
      <w:r w:rsidRPr="00F93446">
        <w:rPr>
          <w:sz w:val="24"/>
          <w:szCs w:val="24"/>
        </w:rPr>
        <w:t>B.; zajavitel' i patentoobladatel' Federal'noe gosudarstvennoe uchrezhdenie vysshego professional'nogo obrazovanija Kubanskij gosudarstvennyj agrarnyj universitet. − №  2004120796/15; zajavl07.07.2004; opubl.  20.12.2005., Bjul. № 35.</w:t>
      </w:r>
    </w:p>
    <w:p w:rsidR="00D3392D" w:rsidRPr="0001561F" w:rsidRDefault="00D3392D" w:rsidP="0006507A">
      <w:pPr>
        <w:tabs>
          <w:tab w:val="left" w:pos="993"/>
        </w:tabs>
        <w:ind w:firstLine="567"/>
        <w:jc w:val="both"/>
        <w:rPr>
          <w:sz w:val="24"/>
          <w:szCs w:val="24"/>
        </w:rPr>
      </w:pPr>
      <w:r w:rsidRPr="00F93446">
        <w:rPr>
          <w:sz w:val="24"/>
          <w:szCs w:val="24"/>
        </w:rPr>
        <w:t>1</w:t>
      </w:r>
      <w:r w:rsidRPr="00277DCB">
        <w:rPr>
          <w:sz w:val="24"/>
          <w:szCs w:val="24"/>
        </w:rPr>
        <w:t>2</w:t>
      </w:r>
      <w:r w:rsidRPr="00F93446">
        <w:rPr>
          <w:sz w:val="24"/>
          <w:szCs w:val="24"/>
        </w:rPr>
        <w:t>.</w:t>
      </w:r>
      <w:r w:rsidRPr="00F93446">
        <w:rPr>
          <w:sz w:val="24"/>
          <w:szCs w:val="24"/>
        </w:rPr>
        <w:tab/>
        <w:t>Pat. 2457015 Rossijskaja Federacija, MPK V01D  45/12 (2006.01). Zavihritel' prjamotochnyj / V. D.</w:t>
      </w:r>
      <w:r>
        <w:rPr>
          <w:sz w:val="24"/>
          <w:szCs w:val="24"/>
        </w:rPr>
        <w:t xml:space="preserve"> </w:t>
      </w:r>
      <w:r w:rsidRPr="00F93446">
        <w:rPr>
          <w:sz w:val="24"/>
          <w:szCs w:val="24"/>
        </w:rPr>
        <w:t xml:space="preserve">Taratuta, G. V. Serga; zajavitel' i patentoobladatel' Federal'noe gosudarstvennoe uchrezhdenie vysshego professional'nogo obrazovanija Kubanskij gosudarstvennyj agrarnyj universitet. </w:t>
      </w:r>
      <w:r w:rsidRPr="0001561F">
        <w:rPr>
          <w:sz w:val="24"/>
          <w:szCs w:val="24"/>
        </w:rPr>
        <w:t>− №2010133631/05; zajavl. 11.08.2010; opubl. 27.07.2012, Bjul. № 21.</w:t>
      </w:r>
    </w:p>
    <w:p w:rsidR="00D3392D" w:rsidRPr="0036295D" w:rsidRDefault="00D3392D" w:rsidP="0006507A">
      <w:pPr>
        <w:tabs>
          <w:tab w:val="left" w:pos="993"/>
        </w:tabs>
        <w:ind w:firstLine="567"/>
        <w:jc w:val="both"/>
        <w:rPr>
          <w:sz w:val="24"/>
          <w:szCs w:val="24"/>
        </w:rPr>
      </w:pPr>
      <w:r w:rsidRPr="00F93446">
        <w:rPr>
          <w:sz w:val="24"/>
          <w:szCs w:val="24"/>
        </w:rPr>
        <w:t>1</w:t>
      </w:r>
      <w:r w:rsidRPr="00080B69">
        <w:rPr>
          <w:sz w:val="24"/>
          <w:szCs w:val="24"/>
        </w:rPr>
        <w:t>3</w:t>
      </w:r>
      <w:r w:rsidRPr="00F93446">
        <w:rPr>
          <w:sz w:val="24"/>
          <w:szCs w:val="24"/>
        </w:rPr>
        <w:t>.</w:t>
      </w:r>
      <w:r w:rsidRPr="00F93446">
        <w:rPr>
          <w:sz w:val="24"/>
          <w:szCs w:val="24"/>
        </w:rPr>
        <w:tab/>
        <w:t xml:space="preserve">Pat. 2457016 Rossijskaja Federacija, MPK V01D  45/12 (2006.01). Zavihritel' povorotnyj / G. V. Serga, V. D.Taratuta; zajavitel' i patentoobladatel' Federal'noe gosudarstvennoe uchrezhdenie vysshego professional'nogo obrazovanija Kubanskij gosudarstvennyj agrarnyj universitet. </w:t>
      </w:r>
      <w:r w:rsidRPr="0036295D">
        <w:rPr>
          <w:sz w:val="24"/>
          <w:szCs w:val="24"/>
        </w:rPr>
        <w:t>− №2010135445/05; zajavl. 24.08.2010; opubl. 27.07.2012, Bjul. № 21.</w:t>
      </w:r>
    </w:p>
    <w:p w:rsidR="00D3392D" w:rsidRPr="0036295D" w:rsidRDefault="00D3392D" w:rsidP="0006507A">
      <w:pPr>
        <w:tabs>
          <w:tab w:val="left" w:pos="993"/>
        </w:tabs>
        <w:ind w:firstLine="567"/>
        <w:jc w:val="both"/>
        <w:rPr>
          <w:sz w:val="24"/>
          <w:szCs w:val="24"/>
        </w:rPr>
      </w:pPr>
      <w:r w:rsidRPr="00F93446">
        <w:rPr>
          <w:sz w:val="24"/>
          <w:szCs w:val="24"/>
        </w:rPr>
        <w:t>1</w:t>
      </w:r>
      <w:r w:rsidRPr="00080B69">
        <w:rPr>
          <w:sz w:val="24"/>
          <w:szCs w:val="24"/>
        </w:rPr>
        <w:t>4</w:t>
      </w:r>
      <w:r w:rsidRPr="00F93446">
        <w:rPr>
          <w:sz w:val="24"/>
          <w:szCs w:val="24"/>
        </w:rPr>
        <w:t>.</w:t>
      </w:r>
      <w:r w:rsidRPr="00F93446">
        <w:rPr>
          <w:sz w:val="24"/>
          <w:szCs w:val="24"/>
        </w:rPr>
        <w:tab/>
        <w:t xml:space="preserve">Pat. 2457017 Rossijskaja Federacija, MPK V01D  45/12 (2006.01). Prjamotochnyj zavihritel'/ G. V. Serga, V. D.Taratuta; zajavitel' i patentoobladatel' Federal'noe gosudarstvennoe uchrezhdenie vysshego professional'nogo obrazovanija Kubanskij gosudarstvennyj agrarnyj universitet. </w:t>
      </w:r>
      <w:r w:rsidRPr="0036295D">
        <w:rPr>
          <w:sz w:val="24"/>
          <w:szCs w:val="24"/>
        </w:rPr>
        <w:t>− №2010133630/05; zajavl. 11.08.2010; opubl. 27.07.2012, Bjul. № 21.</w:t>
      </w:r>
    </w:p>
    <w:p w:rsidR="00D3392D" w:rsidRPr="0001561F" w:rsidRDefault="00D3392D" w:rsidP="0006507A">
      <w:pPr>
        <w:tabs>
          <w:tab w:val="left" w:pos="993"/>
        </w:tabs>
        <w:ind w:firstLine="567"/>
        <w:jc w:val="both"/>
        <w:rPr>
          <w:sz w:val="24"/>
          <w:szCs w:val="24"/>
        </w:rPr>
      </w:pPr>
      <w:r w:rsidRPr="00F93446">
        <w:rPr>
          <w:sz w:val="24"/>
          <w:szCs w:val="24"/>
        </w:rPr>
        <w:t>1</w:t>
      </w:r>
      <w:r w:rsidRPr="00080B69">
        <w:rPr>
          <w:sz w:val="24"/>
          <w:szCs w:val="24"/>
        </w:rPr>
        <w:t>5</w:t>
      </w:r>
      <w:r w:rsidRPr="00F93446">
        <w:rPr>
          <w:sz w:val="24"/>
          <w:szCs w:val="24"/>
        </w:rPr>
        <w:t>.</w:t>
      </w:r>
      <w:r w:rsidRPr="00F93446">
        <w:rPr>
          <w:sz w:val="24"/>
          <w:szCs w:val="24"/>
        </w:rPr>
        <w:tab/>
        <w:t>Pat. 2455051 Rossijskaja Federacija, MPK V01D  45/16 (2006.01). Povorotnyj zavihritel'/ G. V. Serg</w:t>
      </w:r>
      <w:r>
        <w:rPr>
          <w:sz w:val="24"/>
          <w:szCs w:val="24"/>
        </w:rPr>
        <w:t>a, K. A. Belokur, V. D.</w:t>
      </w:r>
      <w:r w:rsidRPr="00AD2D30">
        <w:rPr>
          <w:sz w:val="24"/>
          <w:szCs w:val="24"/>
        </w:rPr>
        <w:t xml:space="preserve"> </w:t>
      </w:r>
      <w:r>
        <w:rPr>
          <w:sz w:val="24"/>
          <w:szCs w:val="24"/>
        </w:rPr>
        <w:t>Taratuta</w:t>
      </w:r>
      <w:r w:rsidRPr="00F93446">
        <w:rPr>
          <w:sz w:val="24"/>
          <w:szCs w:val="24"/>
        </w:rPr>
        <w:t xml:space="preserve">; zajavitel' i patentoobladatel' Federal'noe gosudarstvennoe uchrezhdenie vysshego professional'nogo obrazovanija </w:t>
      </w:r>
      <w:r w:rsidRPr="00F93446">
        <w:rPr>
          <w:sz w:val="24"/>
          <w:szCs w:val="24"/>
        </w:rPr>
        <w:lastRenderedPageBreak/>
        <w:t xml:space="preserve">Kubanskij gosudarstvennyj agrarnyj universitet. </w:t>
      </w:r>
      <w:r w:rsidRPr="0001561F">
        <w:rPr>
          <w:sz w:val="24"/>
          <w:szCs w:val="24"/>
        </w:rPr>
        <w:t>− №2010135444/05; zajavl. 24.08.2012; opubl. 27.07.2012, Bjul. № 19.</w:t>
      </w:r>
    </w:p>
    <w:p w:rsidR="00D3392D" w:rsidRPr="0036295D" w:rsidRDefault="00D3392D" w:rsidP="0006507A">
      <w:pPr>
        <w:tabs>
          <w:tab w:val="left" w:pos="993"/>
        </w:tabs>
        <w:ind w:firstLine="567"/>
        <w:jc w:val="both"/>
        <w:rPr>
          <w:sz w:val="24"/>
          <w:szCs w:val="24"/>
        </w:rPr>
      </w:pPr>
      <w:r w:rsidRPr="00F93446">
        <w:rPr>
          <w:sz w:val="24"/>
          <w:szCs w:val="24"/>
        </w:rPr>
        <w:t>1</w:t>
      </w:r>
      <w:r w:rsidRPr="00080B69">
        <w:rPr>
          <w:sz w:val="24"/>
          <w:szCs w:val="24"/>
        </w:rPr>
        <w:t>6</w:t>
      </w:r>
      <w:r w:rsidRPr="00F93446">
        <w:rPr>
          <w:sz w:val="24"/>
          <w:szCs w:val="24"/>
        </w:rPr>
        <w:t>.</w:t>
      </w:r>
      <w:r w:rsidRPr="00F93446">
        <w:rPr>
          <w:sz w:val="24"/>
          <w:szCs w:val="24"/>
        </w:rPr>
        <w:tab/>
        <w:t xml:space="preserve">Pat. 2007226 Rossijskaja Federacija, MPK B07B1/22. Semjaochistitel'naja mashina/ Serga G. V., Filin K. V.; zajavitel' i patentoobladatel' Federal'noe gosudarstvennoe uchrezhdenie vysshego professional'nogo obrazovanija Kubanskij gosudarstvennyj agrarnyj universitet. </w:t>
      </w:r>
      <w:r w:rsidRPr="0036295D">
        <w:rPr>
          <w:sz w:val="24"/>
          <w:szCs w:val="24"/>
        </w:rPr>
        <w:t>− №4926616/03; zajavl 11.03.1991; opubl.  15.02.1994., Bjul. № 28.</w:t>
      </w:r>
    </w:p>
    <w:p w:rsidR="00D3392D" w:rsidRPr="0001561F" w:rsidRDefault="00D3392D" w:rsidP="0006507A">
      <w:pPr>
        <w:tabs>
          <w:tab w:val="left" w:pos="993"/>
        </w:tabs>
        <w:ind w:firstLine="567"/>
        <w:jc w:val="both"/>
        <w:rPr>
          <w:sz w:val="24"/>
          <w:szCs w:val="24"/>
        </w:rPr>
      </w:pPr>
      <w:r w:rsidRPr="00F93446">
        <w:rPr>
          <w:sz w:val="24"/>
          <w:szCs w:val="24"/>
        </w:rPr>
        <w:t>1</w:t>
      </w:r>
      <w:r w:rsidRPr="00080B69">
        <w:rPr>
          <w:sz w:val="24"/>
          <w:szCs w:val="24"/>
        </w:rPr>
        <w:t>7</w:t>
      </w:r>
      <w:r w:rsidRPr="00F93446">
        <w:rPr>
          <w:sz w:val="24"/>
          <w:szCs w:val="24"/>
        </w:rPr>
        <w:t>.</w:t>
      </w:r>
      <w:r w:rsidRPr="00F93446">
        <w:rPr>
          <w:sz w:val="24"/>
          <w:szCs w:val="24"/>
        </w:rPr>
        <w:tab/>
        <w:t>Pat. 2121890 Rossijskaja Federacija, MPK B07B1/22. Mashina dlja separacii sypuchih sred/ Lugovaja L.</w:t>
      </w:r>
      <w:r w:rsidRPr="00AD2D30">
        <w:rPr>
          <w:sz w:val="24"/>
          <w:szCs w:val="24"/>
        </w:rPr>
        <w:t xml:space="preserve"> </w:t>
      </w:r>
      <w:r w:rsidRPr="00F93446">
        <w:rPr>
          <w:sz w:val="24"/>
          <w:szCs w:val="24"/>
        </w:rPr>
        <w:t>N.,</w:t>
      </w:r>
      <w:r>
        <w:rPr>
          <w:sz w:val="24"/>
          <w:szCs w:val="24"/>
        </w:rPr>
        <w:t xml:space="preserve"> </w:t>
      </w:r>
      <w:r w:rsidRPr="00F93446">
        <w:rPr>
          <w:sz w:val="24"/>
          <w:szCs w:val="24"/>
        </w:rPr>
        <w:t>Tabachuk I.</w:t>
      </w:r>
      <w:r w:rsidRPr="00AD2D30">
        <w:rPr>
          <w:sz w:val="24"/>
          <w:szCs w:val="24"/>
        </w:rPr>
        <w:t xml:space="preserve"> </w:t>
      </w:r>
      <w:r w:rsidRPr="00F93446">
        <w:rPr>
          <w:sz w:val="24"/>
          <w:szCs w:val="24"/>
        </w:rPr>
        <w:t>I.,</w:t>
      </w:r>
      <w:r>
        <w:rPr>
          <w:sz w:val="24"/>
          <w:szCs w:val="24"/>
        </w:rPr>
        <w:t xml:space="preserve"> </w:t>
      </w:r>
      <w:r w:rsidRPr="00F93446">
        <w:rPr>
          <w:sz w:val="24"/>
          <w:szCs w:val="24"/>
        </w:rPr>
        <w:t>Kravchenko Je.</w:t>
      </w:r>
      <w:r w:rsidRPr="00AD2D30">
        <w:rPr>
          <w:sz w:val="24"/>
          <w:szCs w:val="24"/>
        </w:rPr>
        <w:t xml:space="preserve"> </w:t>
      </w:r>
      <w:r w:rsidRPr="00F93446">
        <w:rPr>
          <w:sz w:val="24"/>
          <w:szCs w:val="24"/>
        </w:rPr>
        <w:t>V.,</w:t>
      </w:r>
      <w:r>
        <w:rPr>
          <w:sz w:val="24"/>
          <w:szCs w:val="24"/>
        </w:rPr>
        <w:t xml:space="preserve"> </w:t>
      </w:r>
      <w:r w:rsidRPr="00F93446">
        <w:rPr>
          <w:sz w:val="24"/>
          <w:szCs w:val="24"/>
        </w:rPr>
        <w:t>Serga G.</w:t>
      </w:r>
      <w:r w:rsidRPr="00AD2D30">
        <w:rPr>
          <w:sz w:val="24"/>
          <w:szCs w:val="24"/>
        </w:rPr>
        <w:t xml:space="preserve"> </w:t>
      </w:r>
      <w:r w:rsidRPr="00F93446">
        <w:rPr>
          <w:sz w:val="24"/>
          <w:szCs w:val="24"/>
        </w:rPr>
        <w:t>V.,</w:t>
      </w:r>
      <w:r>
        <w:rPr>
          <w:sz w:val="24"/>
          <w:szCs w:val="24"/>
        </w:rPr>
        <w:t xml:space="preserve"> </w:t>
      </w:r>
      <w:r w:rsidRPr="00F93446">
        <w:rPr>
          <w:sz w:val="24"/>
          <w:szCs w:val="24"/>
        </w:rPr>
        <w:t>Ljau A.</w:t>
      </w:r>
      <w:r w:rsidRPr="00AD2D30">
        <w:rPr>
          <w:sz w:val="24"/>
          <w:szCs w:val="24"/>
        </w:rPr>
        <w:t xml:space="preserve"> </w:t>
      </w:r>
      <w:r w:rsidRPr="00F93446">
        <w:rPr>
          <w:sz w:val="24"/>
          <w:szCs w:val="24"/>
        </w:rPr>
        <w:t xml:space="preserve">V.; zajavitel' i patentoobladatel' Federal'noe gosudarstvennoe uchrezhdenie vysshego professional'nogo obrazovanija Kubanskij gosudarstvennyj agrarnyj universitet. </w:t>
      </w:r>
      <w:r w:rsidRPr="0001561F">
        <w:rPr>
          <w:sz w:val="24"/>
          <w:szCs w:val="24"/>
        </w:rPr>
        <w:t>− №</w:t>
      </w:r>
      <w:r>
        <w:rPr>
          <w:sz w:val="24"/>
          <w:szCs w:val="24"/>
        </w:rPr>
        <w:t> </w:t>
      </w:r>
      <w:r w:rsidRPr="0001561F">
        <w:rPr>
          <w:sz w:val="24"/>
          <w:szCs w:val="24"/>
        </w:rPr>
        <w:t>971131</w:t>
      </w:r>
      <w:r>
        <w:rPr>
          <w:sz w:val="24"/>
          <w:szCs w:val="24"/>
        </w:rPr>
        <w:t>13/03; zajavl 16.07.1997; opubl.</w:t>
      </w:r>
      <w:r w:rsidRPr="0001561F">
        <w:rPr>
          <w:sz w:val="24"/>
          <w:szCs w:val="24"/>
        </w:rPr>
        <w:t xml:space="preserve"> 20.11.1998., Bjul. № 28.</w:t>
      </w:r>
    </w:p>
    <w:p w:rsidR="00D3392D" w:rsidRPr="00277DCB" w:rsidRDefault="00D3392D" w:rsidP="0006507A">
      <w:pPr>
        <w:tabs>
          <w:tab w:val="left" w:pos="993"/>
        </w:tabs>
        <w:ind w:firstLine="567"/>
        <w:jc w:val="both"/>
        <w:rPr>
          <w:sz w:val="24"/>
          <w:szCs w:val="24"/>
        </w:rPr>
      </w:pPr>
      <w:r w:rsidRPr="00F93446">
        <w:rPr>
          <w:sz w:val="24"/>
          <w:szCs w:val="24"/>
        </w:rPr>
        <w:t>1</w:t>
      </w:r>
      <w:r w:rsidRPr="00080B69">
        <w:rPr>
          <w:sz w:val="24"/>
          <w:szCs w:val="24"/>
        </w:rPr>
        <w:t>8</w:t>
      </w:r>
      <w:r w:rsidRPr="00F93446">
        <w:rPr>
          <w:sz w:val="24"/>
          <w:szCs w:val="24"/>
        </w:rPr>
        <w:t>.</w:t>
      </w:r>
      <w:r w:rsidRPr="00F93446">
        <w:rPr>
          <w:sz w:val="24"/>
          <w:szCs w:val="24"/>
        </w:rPr>
        <w:tab/>
        <w:t>Pat. 2228402 Rossijskaja Federacija, MPK E02D5/56. Vintovaja svaja/ Serga G.</w:t>
      </w:r>
      <w:r w:rsidRPr="00AD2D30">
        <w:rPr>
          <w:sz w:val="24"/>
          <w:szCs w:val="24"/>
        </w:rPr>
        <w:t xml:space="preserve"> </w:t>
      </w:r>
      <w:r w:rsidRPr="00F93446">
        <w:rPr>
          <w:sz w:val="24"/>
          <w:szCs w:val="24"/>
        </w:rPr>
        <w:t>V.,</w:t>
      </w:r>
      <w:r>
        <w:rPr>
          <w:sz w:val="24"/>
          <w:szCs w:val="24"/>
        </w:rPr>
        <w:t xml:space="preserve"> </w:t>
      </w:r>
      <w:r w:rsidRPr="00F93446">
        <w:rPr>
          <w:sz w:val="24"/>
          <w:szCs w:val="24"/>
        </w:rPr>
        <w:t>Reznichenko S.</w:t>
      </w:r>
      <w:r w:rsidRPr="00AD2D30">
        <w:rPr>
          <w:sz w:val="24"/>
          <w:szCs w:val="24"/>
        </w:rPr>
        <w:t xml:space="preserve"> </w:t>
      </w:r>
      <w:r w:rsidRPr="00F93446">
        <w:rPr>
          <w:sz w:val="24"/>
          <w:szCs w:val="24"/>
        </w:rPr>
        <w:t>M.,</w:t>
      </w:r>
      <w:r>
        <w:rPr>
          <w:sz w:val="24"/>
          <w:szCs w:val="24"/>
        </w:rPr>
        <w:t xml:space="preserve"> </w:t>
      </w:r>
      <w:r w:rsidRPr="00F93446">
        <w:rPr>
          <w:sz w:val="24"/>
          <w:szCs w:val="24"/>
        </w:rPr>
        <w:t>Dovzhikova N.</w:t>
      </w:r>
      <w:r w:rsidRPr="00AD2D30">
        <w:rPr>
          <w:sz w:val="24"/>
          <w:szCs w:val="24"/>
        </w:rPr>
        <w:t xml:space="preserve"> </w:t>
      </w:r>
      <w:r w:rsidRPr="00F93446">
        <w:rPr>
          <w:sz w:val="24"/>
          <w:szCs w:val="24"/>
        </w:rPr>
        <w:t>N.,</w:t>
      </w:r>
      <w:r>
        <w:rPr>
          <w:sz w:val="24"/>
          <w:szCs w:val="24"/>
        </w:rPr>
        <w:t xml:space="preserve"> </w:t>
      </w:r>
      <w:r w:rsidRPr="00F93446">
        <w:rPr>
          <w:sz w:val="24"/>
          <w:szCs w:val="24"/>
        </w:rPr>
        <w:t>Kremjanskij F.</w:t>
      </w:r>
      <w:r w:rsidRPr="00AD2D30">
        <w:rPr>
          <w:sz w:val="24"/>
          <w:szCs w:val="24"/>
        </w:rPr>
        <w:t xml:space="preserve"> </w:t>
      </w:r>
      <w:r w:rsidRPr="00F93446">
        <w:rPr>
          <w:sz w:val="24"/>
          <w:szCs w:val="24"/>
        </w:rPr>
        <w:t xml:space="preserve">F.; zajavitel' i patentoobladatel' Federal'noe gosudarstvennoe uchrezhdenie vysshego professional'nogo obrazovanija Kubanskij gosudarstvennyj agrarnyj universitet. </w:t>
      </w:r>
      <w:r w:rsidRPr="00277DCB">
        <w:rPr>
          <w:sz w:val="24"/>
          <w:szCs w:val="24"/>
        </w:rPr>
        <w:t>− № 2002115673/03; zajavl 11.06.2002; opubl. 10.05.2004, Bjul. № 02.</w:t>
      </w:r>
    </w:p>
    <w:p w:rsidR="00D3392D" w:rsidRPr="00277DCB" w:rsidRDefault="00D3392D" w:rsidP="0006507A">
      <w:pPr>
        <w:tabs>
          <w:tab w:val="left" w:pos="993"/>
        </w:tabs>
        <w:ind w:firstLine="567"/>
        <w:jc w:val="both"/>
        <w:rPr>
          <w:sz w:val="24"/>
          <w:szCs w:val="24"/>
        </w:rPr>
      </w:pPr>
      <w:r w:rsidRPr="00277DCB">
        <w:rPr>
          <w:sz w:val="24"/>
          <w:szCs w:val="24"/>
        </w:rPr>
        <w:t>19.</w:t>
      </w:r>
      <w:r w:rsidRPr="00277DCB">
        <w:rPr>
          <w:sz w:val="24"/>
          <w:szCs w:val="24"/>
        </w:rPr>
        <w:tab/>
        <w:t>Pat. 2027130 Rossijskaja Federacija, MPK F26B11/04</w:t>
      </w:r>
      <w:r w:rsidRPr="00AD2D30">
        <w:rPr>
          <w:sz w:val="24"/>
          <w:szCs w:val="24"/>
        </w:rPr>
        <w:t xml:space="preserve"> </w:t>
      </w:r>
      <w:r w:rsidRPr="00277DCB">
        <w:rPr>
          <w:sz w:val="24"/>
          <w:szCs w:val="24"/>
        </w:rPr>
        <w:t>Sushilka dlja kurinogo pometa/ Serga G. V.,</w:t>
      </w:r>
      <w:r>
        <w:rPr>
          <w:sz w:val="24"/>
          <w:szCs w:val="24"/>
        </w:rPr>
        <w:t xml:space="preserve"> </w:t>
      </w:r>
      <w:r w:rsidRPr="00277DCB">
        <w:rPr>
          <w:sz w:val="24"/>
          <w:szCs w:val="24"/>
        </w:rPr>
        <w:t>Filin K. V.; zajavitel' i patentoobladatel' Federal'noe gosudarstvennoe uchrezhdenie vysshego professional'nogo obrazovanija Kubanskij gosudarstvennyj agrarnyj universitet. − № 5005024/06; zajavl</w:t>
      </w:r>
      <w:r w:rsidRPr="000F2DD3">
        <w:rPr>
          <w:sz w:val="24"/>
          <w:szCs w:val="24"/>
        </w:rPr>
        <w:t xml:space="preserve"> </w:t>
      </w:r>
      <w:r w:rsidRPr="00277DCB">
        <w:rPr>
          <w:sz w:val="24"/>
          <w:szCs w:val="24"/>
        </w:rPr>
        <w:t>10.09.1991; opubl. 20.01.1995, Bjul. № 27.</w:t>
      </w:r>
    </w:p>
    <w:p w:rsidR="00D3392D" w:rsidRPr="00277DCB" w:rsidRDefault="00D3392D" w:rsidP="0006507A">
      <w:pPr>
        <w:tabs>
          <w:tab w:val="left" w:pos="993"/>
        </w:tabs>
        <w:ind w:firstLine="567"/>
        <w:jc w:val="both"/>
        <w:rPr>
          <w:sz w:val="24"/>
          <w:szCs w:val="24"/>
        </w:rPr>
      </w:pPr>
      <w:r w:rsidRPr="00277DCB">
        <w:rPr>
          <w:sz w:val="24"/>
          <w:szCs w:val="24"/>
        </w:rPr>
        <w:t>20.</w:t>
      </w:r>
      <w:r w:rsidRPr="00277DCB">
        <w:rPr>
          <w:sz w:val="24"/>
          <w:szCs w:val="24"/>
        </w:rPr>
        <w:tab/>
        <w:t>Pat. 2172373 Rossijskaja Federacija, MPK E02D5/56</w:t>
      </w:r>
      <w:r w:rsidRPr="00AD2D30">
        <w:rPr>
          <w:sz w:val="24"/>
          <w:szCs w:val="24"/>
        </w:rPr>
        <w:t xml:space="preserve"> </w:t>
      </w:r>
      <w:r w:rsidRPr="00277DCB">
        <w:rPr>
          <w:sz w:val="24"/>
          <w:szCs w:val="24"/>
        </w:rPr>
        <w:t>Vintovaja svaja/ Sidorenko L.</w:t>
      </w:r>
      <w:r w:rsidRPr="00AD2D30">
        <w:rPr>
          <w:sz w:val="24"/>
          <w:szCs w:val="24"/>
        </w:rPr>
        <w:t> </w:t>
      </w:r>
      <w:r w:rsidRPr="00277DCB">
        <w:rPr>
          <w:sz w:val="24"/>
          <w:szCs w:val="24"/>
        </w:rPr>
        <w:t>I., Ljau A.</w:t>
      </w:r>
      <w:r w:rsidRPr="00AD2D30">
        <w:rPr>
          <w:sz w:val="24"/>
          <w:szCs w:val="24"/>
        </w:rPr>
        <w:t xml:space="preserve"> </w:t>
      </w:r>
      <w:r w:rsidRPr="00277DCB">
        <w:rPr>
          <w:sz w:val="24"/>
          <w:szCs w:val="24"/>
        </w:rPr>
        <w:t>V., Ivanov A.</w:t>
      </w:r>
      <w:r w:rsidRPr="00AD2D30">
        <w:rPr>
          <w:sz w:val="24"/>
          <w:szCs w:val="24"/>
        </w:rPr>
        <w:t xml:space="preserve"> </w:t>
      </w:r>
      <w:r w:rsidRPr="00277DCB">
        <w:rPr>
          <w:sz w:val="24"/>
          <w:szCs w:val="24"/>
        </w:rPr>
        <w:t>N., Serga G.</w:t>
      </w:r>
      <w:r w:rsidRPr="00AD2D30">
        <w:rPr>
          <w:sz w:val="24"/>
          <w:szCs w:val="24"/>
        </w:rPr>
        <w:t xml:space="preserve"> </w:t>
      </w:r>
      <w:r w:rsidRPr="00277DCB">
        <w:rPr>
          <w:sz w:val="24"/>
          <w:szCs w:val="24"/>
        </w:rPr>
        <w:t>V.; zajavitel' i patentoobladatel' Federal'noe gosudarstvennoe uchrezhdenie vysshego professional'nogo obrazovanija Kubanskij gosudarstvennyj agrarnyj universitet. − № 99105148/03; zajavl 15.03.1999; opubl.  20.08.2001, Bjul. № 34.</w:t>
      </w:r>
    </w:p>
    <w:p w:rsidR="00D3392D" w:rsidRPr="0036295D" w:rsidRDefault="00D3392D" w:rsidP="0006507A">
      <w:pPr>
        <w:tabs>
          <w:tab w:val="left" w:pos="993"/>
        </w:tabs>
        <w:ind w:firstLine="567"/>
        <w:jc w:val="both"/>
        <w:rPr>
          <w:sz w:val="24"/>
          <w:szCs w:val="24"/>
        </w:rPr>
      </w:pPr>
      <w:r>
        <w:rPr>
          <w:sz w:val="24"/>
          <w:szCs w:val="24"/>
        </w:rPr>
        <w:t>2</w:t>
      </w:r>
      <w:r w:rsidRPr="00277DCB">
        <w:rPr>
          <w:sz w:val="24"/>
          <w:szCs w:val="24"/>
        </w:rPr>
        <w:t>1</w:t>
      </w:r>
      <w:r w:rsidRPr="00F93446">
        <w:rPr>
          <w:sz w:val="24"/>
          <w:szCs w:val="24"/>
        </w:rPr>
        <w:t>.</w:t>
      </w:r>
      <w:r w:rsidRPr="00F93446">
        <w:rPr>
          <w:sz w:val="24"/>
          <w:szCs w:val="24"/>
        </w:rPr>
        <w:tab/>
        <w:t xml:space="preserve">Pat. 2545860 Rossijskaja Federacija, MPK V24V 31/073 (2006.01). Vibracionnoe ustrojstvo dlja otdelochno-uprochnjajushhej obrabotki / Serga G. V., Marchenko A. Ju., Ivanov A. N., Kuznecova N. N., Jarosh E. V.; zajavitel' i patentoobladatel' Federal'noe gosudarstvennoe uchrezhdenie vysshego professional'nogo obrazovanija Kubanskij gosudarstvennyj agrarnyj universitet. </w:t>
      </w:r>
      <w:r w:rsidRPr="0036295D">
        <w:rPr>
          <w:sz w:val="24"/>
          <w:szCs w:val="24"/>
        </w:rPr>
        <w:t>− №2013157656/02; zajavl. 24.12.2013; opubl. 10.04.2015, Bjul. № 10.</w:t>
      </w:r>
    </w:p>
    <w:p w:rsidR="00D3392D" w:rsidRPr="0036295D" w:rsidRDefault="00D3392D" w:rsidP="0006507A">
      <w:pPr>
        <w:tabs>
          <w:tab w:val="left" w:pos="993"/>
        </w:tabs>
        <w:ind w:firstLine="567"/>
        <w:jc w:val="both"/>
        <w:rPr>
          <w:sz w:val="24"/>
          <w:szCs w:val="24"/>
        </w:rPr>
      </w:pPr>
      <w:r w:rsidRPr="00F93446">
        <w:rPr>
          <w:sz w:val="24"/>
          <w:szCs w:val="24"/>
        </w:rPr>
        <w:t>2</w:t>
      </w:r>
      <w:r w:rsidRPr="00080B69">
        <w:rPr>
          <w:sz w:val="24"/>
          <w:szCs w:val="24"/>
        </w:rPr>
        <w:t>2</w:t>
      </w:r>
      <w:r w:rsidRPr="00F93446">
        <w:rPr>
          <w:sz w:val="24"/>
          <w:szCs w:val="24"/>
        </w:rPr>
        <w:t>.</w:t>
      </w:r>
      <w:r w:rsidRPr="00F93446">
        <w:rPr>
          <w:sz w:val="24"/>
          <w:szCs w:val="24"/>
        </w:rPr>
        <w:tab/>
        <w:t xml:space="preserve">Pat. 2579210 Rossijskaja Federacija, MPK A23N 4/00 (2006.01). Ustanovka dlja vydelenija semjan / Marchenko A. Ju., Kuznecova N. N., Delok M. Je., Serga G. V.; zajavitel' i patentoobladatel' Federal'noe gosudarstvennoe uchrezhdenie vysshego professional'nogo obrazovanija Kubanskij gosudarstvennyj agrarnyj universitet. </w:t>
      </w:r>
      <w:r w:rsidRPr="0036295D">
        <w:rPr>
          <w:sz w:val="24"/>
          <w:szCs w:val="24"/>
        </w:rPr>
        <w:t>− №2014152664/13; zajavl. 24.12.2014; opubl. 10.04.2016, Bjul. № 10.</w:t>
      </w:r>
    </w:p>
    <w:p w:rsidR="00D3392D" w:rsidRPr="0001561F" w:rsidRDefault="00D3392D" w:rsidP="0006507A">
      <w:pPr>
        <w:tabs>
          <w:tab w:val="left" w:pos="993"/>
        </w:tabs>
        <w:ind w:firstLine="567"/>
        <w:jc w:val="both"/>
        <w:rPr>
          <w:sz w:val="24"/>
          <w:szCs w:val="24"/>
        </w:rPr>
      </w:pPr>
      <w:r w:rsidRPr="00F93446">
        <w:rPr>
          <w:sz w:val="24"/>
          <w:szCs w:val="24"/>
        </w:rPr>
        <w:t>2</w:t>
      </w:r>
      <w:r w:rsidRPr="00080B69">
        <w:rPr>
          <w:sz w:val="24"/>
          <w:szCs w:val="24"/>
        </w:rPr>
        <w:t>3</w:t>
      </w:r>
      <w:r w:rsidRPr="00F93446">
        <w:rPr>
          <w:sz w:val="24"/>
          <w:szCs w:val="24"/>
        </w:rPr>
        <w:t>.</w:t>
      </w:r>
      <w:r w:rsidRPr="00F93446">
        <w:rPr>
          <w:sz w:val="24"/>
          <w:szCs w:val="24"/>
        </w:rPr>
        <w:tab/>
        <w:t xml:space="preserve">Pat. 2546185 Rossijskaja Federacija, MPK A23N 4/12 (2006.01). Ustanovka dlja vydelenija semjan / Serga G. V., Tabachuk I. I., Holjavko L. </w:t>
      </w:r>
      <w:r>
        <w:rPr>
          <w:sz w:val="24"/>
          <w:szCs w:val="24"/>
        </w:rPr>
        <w:t>V., Kuznecova N. N., Sitajlo N. </w:t>
      </w:r>
      <w:r w:rsidRPr="00F93446">
        <w:rPr>
          <w:sz w:val="24"/>
          <w:szCs w:val="24"/>
        </w:rPr>
        <w:t xml:space="preserve">P.; zajavitel' i patentoobladatel' Federal'noe gosudarstvennoe uchrezhdenie vysshego professional'nogo obrazovanija Kubanskij gosudarstvennyj agrarnyj universitet. </w:t>
      </w:r>
      <w:r w:rsidRPr="0001561F">
        <w:rPr>
          <w:sz w:val="24"/>
          <w:szCs w:val="24"/>
        </w:rPr>
        <w:t>− №2013151761/13; zajavl. 20.11.2013; opubl. 10.04.2015, Bjul. № 10.</w:t>
      </w:r>
    </w:p>
    <w:sectPr w:rsidR="00D3392D" w:rsidRPr="0001561F" w:rsidSect="002C3A1B">
      <w:headerReference w:type="even" r:id="rId10"/>
      <w:headerReference w:type="default" r:id="rId11"/>
      <w:footerReference w:type="default" r:id="rId12"/>
      <w:type w:val="continuous"/>
      <w:pgSz w:w="11909" w:h="16834" w:code="9"/>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F2C" w:rsidRDefault="00F85F2C" w:rsidP="00571642">
      <w:r>
        <w:separator/>
      </w:r>
    </w:p>
  </w:endnote>
  <w:endnote w:type="continuationSeparator" w:id="0">
    <w:p w:rsidR="00F85F2C" w:rsidRDefault="00F85F2C" w:rsidP="00571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92D" w:rsidRPr="0036295D" w:rsidRDefault="00D3392D" w:rsidP="0036295D">
    <w:pPr>
      <w:pStyle w:val="a7"/>
      <w:jc w:val="both"/>
      <w:rPr>
        <w:lang w:val="ru-RU"/>
      </w:rPr>
    </w:pPr>
    <w:bookmarkStart w:id="1" w:name="OLE_LINK1"/>
    <w:bookmarkStart w:id="2" w:name="OLE_LINK2"/>
    <w:bookmarkStart w:id="3" w:name="_Hlk398489015"/>
    <w:r w:rsidRPr="00F3113F">
      <w:rPr>
        <w:sz w:val="24"/>
        <w:szCs w:val="24"/>
      </w:rPr>
      <w:t>http://ej.kubagro.ru/2016/10/pdf/8</w:t>
    </w:r>
    <w:r>
      <w:rPr>
        <w:sz w:val="24"/>
        <w:szCs w:val="24"/>
        <w:lang w:val="ru-RU"/>
      </w:rPr>
      <w:t>7</w:t>
    </w:r>
    <w:r w:rsidRPr="00F3113F">
      <w:rPr>
        <w:sz w:val="24"/>
        <w:szCs w:val="24"/>
      </w:rPr>
      <w:t>.pdf</w:t>
    </w:r>
    <w:bookmarkEnd w:id="1"/>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F2C" w:rsidRDefault="00F85F2C" w:rsidP="00571642">
      <w:r>
        <w:separator/>
      </w:r>
    </w:p>
  </w:footnote>
  <w:footnote w:type="continuationSeparator" w:id="0">
    <w:p w:rsidR="00F85F2C" w:rsidRDefault="00F85F2C" w:rsidP="00571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92D" w:rsidRDefault="00D3392D" w:rsidP="0043000E">
    <w:pPr>
      <w:pStyle w:val="a5"/>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D3392D" w:rsidRDefault="00D3392D" w:rsidP="0036295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92D" w:rsidRPr="0036295D" w:rsidRDefault="00D3392D" w:rsidP="0043000E">
    <w:pPr>
      <w:pStyle w:val="a5"/>
      <w:framePr w:wrap="around" w:vAnchor="text" w:hAnchor="margin" w:xAlign="right" w:y="1"/>
      <w:rPr>
        <w:rStyle w:val="ae"/>
        <w:sz w:val="28"/>
        <w:szCs w:val="28"/>
      </w:rPr>
    </w:pPr>
    <w:r w:rsidRPr="0036295D">
      <w:rPr>
        <w:rStyle w:val="ae"/>
        <w:sz w:val="28"/>
        <w:szCs w:val="28"/>
      </w:rPr>
      <w:fldChar w:fldCharType="begin"/>
    </w:r>
    <w:r w:rsidRPr="0036295D">
      <w:rPr>
        <w:rStyle w:val="ae"/>
        <w:sz w:val="28"/>
        <w:szCs w:val="28"/>
      </w:rPr>
      <w:instrText xml:space="preserve">PAGE  </w:instrText>
    </w:r>
    <w:r w:rsidRPr="0036295D">
      <w:rPr>
        <w:rStyle w:val="ae"/>
        <w:sz w:val="28"/>
        <w:szCs w:val="28"/>
      </w:rPr>
      <w:fldChar w:fldCharType="separate"/>
    </w:r>
    <w:r w:rsidR="00AE25DD">
      <w:rPr>
        <w:rStyle w:val="ae"/>
        <w:noProof/>
        <w:sz w:val="28"/>
        <w:szCs w:val="28"/>
      </w:rPr>
      <w:t>11</w:t>
    </w:r>
    <w:r w:rsidRPr="0036295D">
      <w:rPr>
        <w:rStyle w:val="ae"/>
        <w:sz w:val="28"/>
        <w:szCs w:val="28"/>
      </w:rPr>
      <w:fldChar w:fldCharType="end"/>
    </w:r>
  </w:p>
  <w:p w:rsidR="00D3392D" w:rsidRDefault="00D3392D" w:rsidP="0036295D">
    <w:pPr>
      <w:pStyle w:val="a5"/>
      <w:ind w:right="360"/>
      <w:jc w:val="both"/>
    </w:pPr>
    <w:r w:rsidRPr="007A4830">
      <w:rPr>
        <w:sz w:val="24"/>
        <w:szCs w:val="24"/>
      </w:rPr>
      <w:t>Научный журнал КубГАУ, №124(10), 2016 года</w:t>
    </w:r>
  </w:p>
  <w:p w:rsidR="00D3392D" w:rsidRPr="00280FAB" w:rsidRDefault="00D3392D" w:rsidP="00280FAB">
    <w:pPr>
      <w:pStyle w:val="a5"/>
      <w:jc w:val="both"/>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31F2D"/>
    <w:multiLevelType w:val="hybridMultilevel"/>
    <w:tmpl w:val="133EB584"/>
    <w:lvl w:ilvl="0" w:tplc="0AB0626A">
      <w:start w:val="1"/>
      <w:numFmt w:val="decimal"/>
      <w:lvlText w:val="%1."/>
      <w:lvlJc w:val="left"/>
      <w:pPr>
        <w:ind w:left="772" w:hanging="63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0571"/>
    <w:rsid w:val="00013913"/>
    <w:rsid w:val="0001561F"/>
    <w:rsid w:val="00040571"/>
    <w:rsid w:val="0006507A"/>
    <w:rsid w:val="00073ACB"/>
    <w:rsid w:val="00075565"/>
    <w:rsid w:val="00080B69"/>
    <w:rsid w:val="000C0C8F"/>
    <w:rsid w:val="000F2DD3"/>
    <w:rsid w:val="00113DE6"/>
    <w:rsid w:val="0012795D"/>
    <w:rsid w:val="001D3A4C"/>
    <w:rsid w:val="00200124"/>
    <w:rsid w:val="002024F5"/>
    <w:rsid w:val="00277DCB"/>
    <w:rsid w:val="00280FAB"/>
    <w:rsid w:val="0029452D"/>
    <w:rsid w:val="002C3A1B"/>
    <w:rsid w:val="002F0A00"/>
    <w:rsid w:val="003268EC"/>
    <w:rsid w:val="00352221"/>
    <w:rsid w:val="0036295D"/>
    <w:rsid w:val="003A71E4"/>
    <w:rsid w:val="003D4D79"/>
    <w:rsid w:val="003E1156"/>
    <w:rsid w:val="00401F36"/>
    <w:rsid w:val="00411D3E"/>
    <w:rsid w:val="004162E0"/>
    <w:rsid w:val="0043000E"/>
    <w:rsid w:val="0049029B"/>
    <w:rsid w:val="005137A5"/>
    <w:rsid w:val="00530FB1"/>
    <w:rsid w:val="00571642"/>
    <w:rsid w:val="00575D35"/>
    <w:rsid w:val="005A4E88"/>
    <w:rsid w:val="005C3955"/>
    <w:rsid w:val="005F0300"/>
    <w:rsid w:val="00612400"/>
    <w:rsid w:val="00645AAB"/>
    <w:rsid w:val="006571D5"/>
    <w:rsid w:val="006818DB"/>
    <w:rsid w:val="00683FCB"/>
    <w:rsid w:val="006B063A"/>
    <w:rsid w:val="006E30A3"/>
    <w:rsid w:val="006F49DC"/>
    <w:rsid w:val="00735AD1"/>
    <w:rsid w:val="00761854"/>
    <w:rsid w:val="00783110"/>
    <w:rsid w:val="007A4830"/>
    <w:rsid w:val="007A6CB7"/>
    <w:rsid w:val="007B4D8E"/>
    <w:rsid w:val="007E3BB0"/>
    <w:rsid w:val="0081336F"/>
    <w:rsid w:val="008824B4"/>
    <w:rsid w:val="008C41DF"/>
    <w:rsid w:val="008D4C3E"/>
    <w:rsid w:val="008F4F4F"/>
    <w:rsid w:val="0090226D"/>
    <w:rsid w:val="00914F51"/>
    <w:rsid w:val="009710B6"/>
    <w:rsid w:val="009A30C7"/>
    <w:rsid w:val="009B6B7A"/>
    <w:rsid w:val="00A66D61"/>
    <w:rsid w:val="00A72238"/>
    <w:rsid w:val="00A94969"/>
    <w:rsid w:val="00AC4C46"/>
    <w:rsid w:val="00AD2D30"/>
    <w:rsid w:val="00AE25DD"/>
    <w:rsid w:val="00AF5A90"/>
    <w:rsid w:val="00AF7A1D"/>
    <w:rsid w:val="00B502DC"/>
    <w:rsid w:val="00B51D13"/>
    <w:rsid w:val="00BD6087"/>
    <w:rsid w:val="00BF3324"/>
    <w:rsid w:val="00C165EF"/>
    <w:rsid w:val="00C250DC"/>
    <w:rsid w:val="00C44322"/>
    <w:rsid w:val="00CE4302"/>
    <w:rsid w:val="00D15B72"/>
    <w:rsid w:val="00D26DBB"/>
    <w:rsid w:val="00D27C12"/>
    <w:rsid w:val="00D3392D"/>
    <w:rsid w:val="00DA3373"/>
    <w:rsid w:val="00DB64B4"/>
    <w:rsid w:val="00E06D0F"/>
    <w:rsid w:val="00E23C69"/>
    <w:rsid w:val="00E42B44"/>
    <w:rsid w:val="00E449A6"/>
    <w:rsid w:val="00E478D6"/>
    <w:rsid w:val="00E972A2"/>
    <w:rsid w:val="00EC2CEE"/>
    <w:rsid w:val="00ED6C13"/>
    <w:rsid w:val="00F20EBC"/>
    <w:rsid w:val="00F3113F"/>
    <w:rsid w:val="00F71031"/>
    <w:rsid w:val="00F7167C"/>
    <w:rsid w:val="00F85F2C"/>
    <w:rsid w:val="00F93446"/>
    <w:rsid w:val="00FD05BF"/>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571"/>
    <w:pPr>
      <w:jc w:val="center"/>
    </w:pPr>
    <w:rPr>
      <w:rFonts w:ascii="Times New Roman" w:eastAsia="Times New Roman" w:hAnsi="Times New Roman"/>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ffiliation">
    <w:name w:val="Affiliation"/>
    <w:uiPriority w:val="99"/>
    <w:rsid w:val="00040571"/>
    <w:pPr>
      <w:jc w:val="center"/>
    </w:pPr>
    <w:rPr>
      <w:rFonts w:ascii="Times New Roman" w:eastAsia="Times New Roman" w:hAnsi="Times New Roman"/>
      <w:lang w:val="en-US" w:eastAsia="en-US"/>
    </w:rPr>
  </w:style>
  <w:style w:type="paragraph" w:styleId="a3">
    <w:name w:val="Body Text"/>
    <w:basedOn w:val="a"/>
    <w:link w:val="a4"/>
    <w:uiPriority w:val="99"/>
    <w:rsid w:val="00040571"/>
    <w:pPr>
      <w:tabs>
        <w:tab w:val="left" w:pos="288"/>
      </w:tabs>
      <w:spacing w:after="120" w:line="228" w:lineRule="auto"/>
      <w:ind w:firstLine="288"/>
      <w:jc w:val="both"/>
    </w:pPr>
    <w:rPr>
      <w:rFonts w:eastAsia="MS Mincho"/>
    </w:rPr>
  </w:style>
  <w:style w:type="character" w:customStyle="1" w:styleId="a4">
    <w:name w:val="Основной текст Знак"/>
    <w:link w:val="a3"/>
    <w:uiPriority w:val="99"/>
    <w:locked/>
    <w:rsid w:val="00040571"/>
    <w:rPr>
      <w:rFonts w:ascii="Times New Roman" w:eastAsia="MS Mincho" w:hAnsi="Times New Roman" w:cs="Times New Roman"/>
      <w:sz w:val="20"/>
      <w:szCs w:val="20"/>
    </w:rPr>
  </w:style>
  <w:style w:type="paragraph" w:customStyle="1" w:styleId="papertitle">
    <w:name w:val="paper title"/>
    <w:uiPriority w:val="99"/>
    <w:rsid w:val="00040571"/>
    <w:pPr>
      <w:spacing w:after="120"/>
      <w:jc w:val="center"/>
    </w:pPr>
    <w:rPr>
      <w:rFonts w:ascii="Times New Roman" w:eastAsia="Times New Roman" w:hAnsi="Times New Roman"/>
      <w:bCs/>
      <w:noProof/>
      <w:sz w:val="48"/>
      <w:szCs w:val="48"/>
      <w:lang w:val="en-US" w:eastAsia="en-US"/>
    </w:rPr>
  </w:style>
  <w:style w:type="paragraph" w:styleId="a5">
    <w:name w:val="header"/>
    <w:basedOn w:val="a"/>
    <w:link w:val="a6"/>
    <w:uiPriority w:val="99"/>
    <w:rsid w:val="00040571"/>
    <w:pPr>
      <w:tabs>
        <w:tab w:val="center" w:pos="4677"/>
        <w:tab w:val="right" w:pos="9355"/>
      </w:tabs>
    </w:pPr>
  </w:style>
  <w:style w:type="character" w:customStyle="1" w:styleId="a6">
    <w:name w:val="Верхний колонтитул Знак"/>
    <w:link w:val="a5"/>
    <w:uiPriority w:val="99"/>
    <w:locked/>
    <w:rsid w:val="00040571"/>
    <w:rPr>
      <w:rFonts w:ascii="Times New Roman" w:hAnsi="Times New Roman" w:cs="Times New Roman"/>
      <w:sz w:val="20"/>
      <w:szCs w:val="20"/>
      <w:lang w:val="en-US"/>
    </w:rPr>
  </w:style>
  <w:style w:type="paragraph" w:styleId="a7">
    <w:name w:val="footer"/>
    <w:basedOn w:val="a"/>
    <w:link w:val="a8"/>
    <w:uiPriority w:val="99"/>
    <w:rsid w:val="00040571"/>
    <w:pPr>
      <w:tabs>
        <w:tab w:val="center" w:pos="4677"/>
        <w:tab w:val="right" w:pos="9355"/>
      </w:tabs>
    </w:pPr>
  </w:style>
  <w:style w:type="character" w:customStyle="1" w:styleId="a8">
    <w:name w:val="Нижний колонтитул Знак"/>
    <w:link w:val="a7"/>
    <w:uiPriority w:val="99"/>
    <w:locked/>
    <w:rsid w:val="00040571"/>
    <w:rPr>
      <w:rFonts w:ascii="Times New Roman" w:hAnsi="Times New Roman" w:cs="Times New Roman"/>
      <w:sz w:val="20"/>
      <w:szCs w:val="20"/>
      <w:lang w:val="en-US"/>
    </w:rPr>
  </w:style>
  <w:style w:type="character" w:customStyle="1" w:styleId="a9">
    <w:name w:val="Основной текст_"/>
    <w:link w:val="2"/>
    <w:uiPriority w:val="99"/>
    <w:locked/>
    <w:rsid w:val="00040571"/>
    <w:rPr>
      <w:shd w:val="clear" w:color="auto" w:fill="FFFFFF"/>
    </w:rPr>
  </w:style>
  <w:style w:type="paragraph" w:customStyle="1" w:styleId="2">
    <w:name w:val="Основной текст2"/>
    <w:basedOn w:val="a"/>
    <w:link w:val="a9"/>
    <w:uiPriority w:val="99"/>
    <w:rsid w:val="00040571"/>
    <w:pPr>
      <w:widowControl w:val="0"/>
      <w:shd w:val="clear" w:color="auto" w:fill="FFFFFF"/>
      <w:spacing w:before="420" w:line="240" w:lineRule="atLeast"/>
      <w:ind w:hanging="400"/>
      <w:jc w:val="left"/>
    </w:pPr>
    <w:rPr>
      <w:rFonts w:ascii="Calibri" w:eastAsia="Calibri" w:hAnsi="Calibri"/>
      <w:lang w:val="ru-RU" w:eastAsia="ru-RU"/>
    </w:rPr>
  </w:style>
  <w:style w:type="character" w:customStyle="1" w:styleId="Exact">
    <w:name w:val="Основной текст Exact"/>
    <w:uiPriority w:val="99"/>
    <w:rsid w:val="00040571"/>
    <w:rPr>
      <w:sz w:val="18"/>
      <w:u w:val="none"/>
      <w:effect w:val="none"/>
    </w:rPr>
  </w:style>
  <w:style w:type="character" w:customStyle="1" w:styleId="Constantia">
    <w:name w:val="Основной текст + Constantia"/>
    <w:aliases w:val="8,5 pt,Интервал 1 pt Exact"/>
    <w:uiPriority w:val="99"/>
    <w:rsid w:val="00040571"/>
    <w:rPr>
      <w:rFonts w:ascii="Constantia" w:hAnsi="Constantia"/>
      <w:color w:val="000000"/>
      <w:spacing w:val="26"/>
      <w:w w:val="100"/>
      <w:position w:val="0"/>
      <w:sz w:val="17"/>
      <w:shd w:val="clear" w:color="auto" w:fill="FFFFFF"/>
      <w:lang w:val="ru-RU"/>
    </w:rPr>
  </w:style>
  <w:style w:type="paragraph" w:styleId="aa">
    <w:name w:val="Balloon Text"/>
    <w:basedOn w:val="a"/>
    <w:link w:val="ab"/>
    <w:uiPriority w:val="99"/>
    <w:semiHidden/>
    <w:rsid w:val="00040571"/>
    <w:rPr>
      <w:rFonts w:ascii="Tahoma" w:hAnsi="Tahoma" w:cs="Tahoma"/>
      <w:sz w:val="16"/>
      <w:szCs w:val="16"/>
    </w:rPr>
  </w:style>
  <w:style w:type="character" w:customStyle="1" w:styleId="ab">
    <w:name w:val="Текст выноски Знак"/>
    <w:link w:val="aa"/>
    <w:uiPriority w:val="99"/>
    <w:semiHidden/>
    <w:locked/>
    <w:rsid w:val="00040571"/>
    <w:rPr>
      <w:rFonts w:ascii="Tahoma" w:hAnsi="Tahoma" w:cs="Tahoma"/>
      <w:sz w:val="16"/>
      <w:szCs w:val="16"/>
      <w:lang w:val="en-US"/>
    </w:rPr>
  </w:style>
  <w:style w:type="character" w:styleId="ac">
    <w:name w:val="Hyperlink"/>
    <w:uiPriority w:val="99"/>
    <w:rsid w:val="003268EC"/>
    <w:rPr>
      <w:rFonts w:cs="Times New Roman"/>
      <w:color w:val="0000FF"/>
      <w:u w:val="single"/>
    </w:rPr>
  </w:style>
  <w:style w:type="paragraph" w:styleId="ad">
    <w:name w:val="List Paragraph"/>
    <w:basedOn w:val="a"/>
    <w:uiPriority w:val="99"/>
    <w:qFormat/>
    <w:rsid w:val="00AF7A1D"/>
    <w:pPr>
      <w:ind w:left="720"/>
      <w:contextualSpacing/>
    </w:pPr>
  </w:style>
  <w:style w:type="character" w:customStyle="1" w:styleId="apple-converted-space">
    <w:name w:val="apple-converted-space"/>
    <w:uiPriority w:val="99"/>
    <w:rsid w:val="000C0C8F"/>
    <w:rPr>
      <w:rFonts w:cs="Times New Roman"/>
    </w:rPr>
  </w:style>
  <w:style w:type="character" w:styleId="ae">
    <w:name w:val="page number"/>
    <w:uiPriority w:val="99"/>
    <w:rsid w:val="0036295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j.kubagro.ru/2015/03/pdf/118.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11</Pages>
  <Words>4130</Words>
  <Characters>23543</Characters>
  <Application>Microsoft Office Word</Application>
  <DocSecurity>0</DocSecurity>
  <Lines>196</Lines>
  <Paragraphs>55</Paragraphs>
  <ScaleCrop>false</ScaleCrop>
  <Company>Microsoft</Company>
  <LinksUpToDate>false</LinksUpToDate>
  <CharactersWithSpaces>27618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Georgy</dc:creator>
  <cp:keywords/>
  <dc:description/>
  <cp:lastModifiedBy>1</cp:lastModifiedBy>
  <cp:revision>30</cp:revision>
  <cp:lastPrinted>2016-11-24T19:53:00Z</cp:lastPrinted>
  <dcterms:created xsi:type="dcterms:W3CDTF">2016-10-28T17:10:00Z</dcterms:created>
  <dcterms:modified xsi:type="dcterms:W3CDTF">2017-01-05T21:43:00Z</dcterms:modified>
</cp:coreProperties>
</file>