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68" w:type="pct"/>
        <w:tblLook w:val="01E0"/>
      </w:tblPr>
      <w:tblGrid>
        <w:gridCol w:w="4560"/>
        <w:gridCol w:w="4667"/>
      </w:tblGrid>
      <w:tr w:rsidR="00F946DA" w:rsidRPr="009F204B" w:rsidTr="008E4DDC">
        <w:trPr>
          <w:trHeight w:val="510"/>
        </w:trPr>
        <w:tc>
          <w:tcPr>
            <w:tcW w:w="2471" w:type="pct"/>
          </w:tcPr>
          <w:p w:rsidR="00F946DA" w:rsidRPr="009F204B" w:rsidRDefault="00F946DA" w:rsidP="009F20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bookmarkStart w:id="0" w:name="OLE_LINK43"/>
            <w:bookmarkStart w:id="1" w:name="OLE_LINK44"/>
            <w:r w:rsidRPr="009F204B">
              <w:rPr>
                <w:rFonts w:ascii="Times New Roman" w:hAnsi="Times New Roman"/>
                <w:sz w:val="20"/>
                <w:szCs w:val="20"/>
              </w:rPr>
              <w:t>УДК 664.8.03</w:t>
            </w:r>
          </w:p>
          <w:p w:rsidR="00F946DA" w:rsidRPr="009F204B" w:rsidRDefault="00F946DA" w:rsidP="009F20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bookmarkEnd w:id="0"/>
          <w:bookmarkEnd w:id="1"/>
          <w:p w:rsidR="00F946DA" w:rsidRPr="009F204B" w:rsidRDefault="00F946DA" w:rsidP="009F204B">
            <w:pPr>
              <w:spacing w:after="0" w:line="240" w:lineRule="auto"/>
              <w:rPr>
                <w:rStyle w:val="Hyperlink"/>
                <w:rFonts w:ascii="Times New Roman" w:hAnsi="Times New Roman"/>
                <w:color w:val="000000"/>
                <w:sz w:val="20"/>
                <w:szCs w:val="20"/>
                <w:u w:val="none"/>
                <w:bdr w:val="none" w:sz="0" w:space="0" w:color="auto" w:frame="1"/>
                <w:shd w:val="clear" w:color="auto" w:fill="FFFFFF"/>
                <w:lang w:val="en-US"/>
              </w:rPr>
            </w:pPr>
            <w:r w:rsidRPr="009F204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9F204B">
              <w:rPr>
                <w:rFonts w:ascii="Times New Roman" w:hAnsi="Times New Roman"/>
                <w:sz w:val="20"/>
                <w:szCs w:val="20"/>
              </w:rPr>
              <w:instrText>HYPERLINK "http://ej.kubagro.ru/viewras.asp?id=2"</w:instrText>
            </w:r>
            <w:r w:rsidRPr="00F637F1">
              <w:rPr>
                <w:rFonts w:ascii="Times New Roman" w:hAnsi="Times New Roman"/>
                <w:sz w:val="20"/>
                <w:szCs w:val="20"/>
              </w:rPr>
            </w:r>
            <w:r w:rsidRPr="009F204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F204B">
              <w:rPr>
                <w:rStyle w:val="Hyperlink"/>
                <w:rFonts w:ascii="Times New Roman" w:hAnsi="Times New Roman"/>
                <w:color w:val="000000"/>
                <w:sz w:val="20"/>
                <w:szCs w:val="20"/>
                <w:u w:val="none"/>
                <w:bdr w:val="none" w:sz="0" w:space="0" w:color="auto" w:frame="1"/>
                <w:shd w:val="clear" w:color="auto" w:fill="FFFFFF"/>
              </w:rPr>
              <w:t>05.00.00 Технические науки</w:t>
            </w:r>
            <w:r w:rsidRPr="009F204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  <w:p w:rsidR="00F946DA" w:rsidRPr="009F204B" w:rsidRDefault="00F946DA" w:rsidP="009F20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529" w:type="pct"/>
          </w:tcPr>
          <w:p w:rsidR="00F946DA" w:rsidRPr="009F204B" w:rsidRDefault="00F946DA" w:rsidP="009F20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F204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UDC </w:t>
            </w:r>
            <w:r w:rsidRPr="009F204B">
              <w:rPr>
                <w:rFonts w:ascii="Times New Roman" w:hAnsi="Times New Roman"/>
                <w:sz w:val="20"/>
                <w:szCs w:val="20"/>
              </w:rPr>
              <w:t>664.8.03</w:t>
            </w:r>
          </w:p>
          <w:p w:rsidR="00F946DA" w:rsidRPr="009F204B" w:rsidRDefault="00F946DA" w:rsidP="009F204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F946DA" w:rsidRPr="009F204B" w:rsidRDefault="00F946DA" w:rsidP="009F20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204B">
              <w:rPr>
                <w:rFonts w:ascii="Times New Roman" w:hAnsi="Times New Roman"/>
                <w:sz w:val="20"/>
                <w:szCs w:val="20"/>
                <w:lang w:val="en-US"/>
              </w:rPr>
              <w:t>Technical Sciences</w:t>
            </w:r>
          </w:p>
        </w:tc>
      </w:tr>
      <w:tr w:rsidR="00F946DA" w:rsidRPr="00F637F1" w:rsidTr="008E4DDC">
        <w:trPr>
          <w:trHeight w:val="2934"/>
        </w:trPr>
        <w:tc>
          <w:tcPr>
            <w:tcW w:w="2471" w:type="pct"/>
          </w:tcPr>
          <w:p w:rsidR="00F946DA" w:rsidRPr="009F204B" w:rsidRDefault="00F946DA" w:rsidP="009F204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F204B">
              <w:rPr>
                <w:rFonts w:ascii="Times New Roman" w:hAnsi="Times New Roman"/>
                <w:b/>
                <w:sz w:val="20"/>
                <w:szCs w:val="20"/>
              </w:rPr>
              <w:t>ПИЩЕВЫЕ ДОБАВКИ НА ОСНОВЕ РАСТИТЕЛЬНОГО СЫРЬЯ,  ПРИМЕНЯЕМЫЕ В ПРОИЗВОДСТВЕ  ХЛЕБОБУЛОЧНЫХ И МУЧНЫХ КОНДИТЕРСКИХ ИЗДЕЛИЙ</w:t>
            </w:r>
          </w:p>
          <w:p w:rsidR="00F946DA" w:rsidRPr="009F204B" w:rsidRDefault="00F946DA" w:rsidP="009F204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946DA" w:rsidRPr="009F204B" w:rsidRDefault="00F946DA" w:rsidP="009F204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F204B">
              <w:rPr>
                <w:rFonts w:ascii="Times New Roman" w:hAnsi="Times New Roman"/>
                <w:color w:val="000000"/>
                <w:sz w:val="20"/>
                <w:szCs w:val="20"/>
              </w:rPr>
              <w:t>Тамазова Сусанна Юнусовна</w:t>
            </w:r>
            <w:r>
              <w:t xml:space="preserve"> </w:t>
            </w:r>
          </w:p>
          <w:p w:rsidR="00F946DA" w:rsidRPr="00F637F1" w:rsidRDefault="00F946DA" w:rsidP="009F204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F204B">
              <w:rPr>
                <w:rFonts w:ascii="Times New Roman" w:hAnsi="Times New Roman"/>
                <w:color w:val="000000"/>
                <w:sz w:val="20"/>
                <w:szCs w:val="20"/>
              </w:rPr>
              <w:t>РИНЦ AuthorID: 733496</w:t>
            </w:r>
          </w:p>
          <w:p w:rsidR="00F946DA" w:rsidRPr="009F204B" w:rsidRDefault="00F946DA" w:rsidP="009F204B">
            <w:pPr>
              <w:spacing w:after="0" w:line="240" w:lineRule="auto"/>
              <w:rPr>
                <w:rStyle w:val="Hyperlink"/>
                <w:rFonts w:ascii="Times New Roman" w:hAnsi="Times New Roman"/>
                <w:color w:val="000000"/>
                <w:sz w:val="20"/>
                <w:szCs w:val="20"/>
              </w:rPr>
            </w:pPr>
            <w:hyperlink r:id="rId7" w:history="1">
              <w:r w:rsidRPr="00A9784A">
                <w:rPr>
                  <w:rStyle w:val="Hyperlink"/>
                  <w:rFonts w:ascii="Times New Roman" w:hAnsi="Times New Roman"/>
                  <w:sz w:val="20"/>
                  <w:szCs w:val="20"/>
                </w:rPr>
                <w:t>7999997@</w:t>
              </w:r>
              <w:r w:rsidRPr="00A9784A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inbox</w:t>
              </w:r>
              <w:r w:rsidRPr="00F637F1">
                <w:rPr>
                  <w:rStyle w:val="Hyperlink"/>
                  <w:rFonts w:ascii="Times New Roman" w:hAnsi="Times New Roman"/>
                  <w:sz w:val="20"/>
                  <w:szCs w:val="20"/>
                </w:rPr>
                <w:t>.</w:t>
              </w:r>
              <w:r w:rsidRPr="00A9784A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</w:hyperlink>
          </w:p>
          <w:p w:rsidR="00F946DA" w:rsidRPr="009F204B" w:rsidRDefault="00F946DA" w:rsidP="009F204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946DA" w:rsidRPr="00F637F1" w:rsidRDefault="00F946DA" w:rsidP="009F204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F204B">
              <w:rPr>
                <w:rFonts w:ascii="Times New Roman" w:hAnsi="Times New Roman"/>
                <w:color w:val="000000"/>
                <w:sz w:val="20"/>
                <w:szCs w:val="20"/>
              </w:rPr>
              <w:t>Лисовой Вячеслав Витальевич</w:t>
            </w:r>
          </w:p>
          <w:p w:rsidR="00F946DA" w:rsidRPr="009F204B" w:rsidRDefault="00F946DA" w:rsidP="009F204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F204B">
              <w:rPr>
                <w:rFonts w:ascii="Times New Roman" w:hAnsi="Times New Roman"/>
                <w:color w:val="000000"/>
                <w:sz w:val="20"/>
                <w:szCs w:val="20"/>
              </w:rPr>
              <w:t>к.т.н.</w:t>
            </w:r>
          </w:p>
          <w:p w:rsidR="00F946DA" w:rsidRPr="009F204B" w:rsidRDefault="00F946DA" w:rsidP="009F204B">
            <w:pPr>
              <w:spacing w:after="0" w:line="240" w:lineRule="auto"/>
              <w:rPr>
                <w:rStyle w:val="Hyperlink"/>
                <w:rFonts w:ascii="Times New Roman" w:hAnsi="Times New Roman"/>
                <w:color w:val="000000"/>
                <w:sz w:val="20"/>
                <w:szCs w:val="20"/>
              </w:rPr>
            </w:pPr>
            <w:r w:rsidRPr="009F204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РИНЦ </w:t>
            </w:r>
            <w:r w:rsidRPr="009F204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SPIN</w:t>
            </w:r>
            <w:r w:rsidRPr="009F204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-код: 2676-2856, </w:t>
            </w:r>
            <w:hyperlink r:id="rId8" w:history="1">
              <w:r w:rsidRPr="009F204B">
                <w:rPr>
                  <w:rStyle w:val="Hyperlink"/>
                  <w:rFonts w:ascii="Times New Roman" w:hAnsi="Times New Roman"/>
                  <w:color w:val="000000"/>
                  <w:sz w:val="20"/>
                  <w:szCs w:val="20"/>
                  <w:lang w:val="en-US"/>
                </w:rPr>
                <w:t>kisp</w:t>
              </w:r>
              <w:r w:rsidRPr="009F204B">
                <w:rPr>
                  <w:rStyle w:val="Hyperlink"/>
                  <w:rFonts w:ascii="Times New Roman" w:hAnsi="Times New Roman"/>
                  <w:color w:val="000000"/>
                  <w:sz w:val="20"/>
                  <w:szCs w:val="20"/>
                </w:rPr>
                <w:t>@</w:t>
              </w:r>
              <w:r w:rsidRPr="009F204B">
                <w:rPr>
                  <w:rStyle w:val="Hyperlink"/>
                  <w:rFonts w:ascii="Times New Roman" w:hAnsi="Times New Roman"/>
                  <w:color w:val="000000"/>
                  <w:sz w:val="20"/>
                  <w:szCs w:val="20"/>
                  <w:lang w:val="en-US"/>
                </w:rPr>
                <w:t>kubannet</w:t>
              </w:r>
              <w:r w:rsidRPr="009F204B">
                <w:rPr>
                  <w:rStyle w:val="Hyperlink"/>
                  <w:rFonts w:ascii="Times New Roman" w:hAnsi="Times New Roman"/>
                  <w:color w:val="000000"/>
                  <w:sz w:val="20"/>
                  <w:szCs w:val="20"/>
                </w:rPr>
                <w:t>.</w:t>
              </w:r>
              <w:r w:rsidRPr="009F204B">
                <w:rPr>
                  <w:rStyle w:val="Hyperlink"/>
                  <w:rFonts w:ascii="Times New Roman" w:hAnsi="Times New Roman"/>
                  <w:color w:val="000000"/>
                  <w:sz w:val="20"/>
                  <w:szCs w:val="20"/>
                  <w:lang w:val="en-US"/>
                </w:rPr>
                <w:t>ru</w:t>
              </w:r>
            </w:hyperlink>
          </w:p>
          <w:p w:rsidR="00F946DA" w:rsidRPr="009F204B" w:rsidRDefault="00F946DA" w:rsidP="009F204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</w:pPr>
          </w:p>
          <w:p w:rsidR="00F946DA" w:rsidRPr="009F204B" w:rsidRDefault="00F946DA" w:rsidP="009F204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F204B">
              <w:rPr>
                <w:rFonts w:ascii="Times New Roman" w:hAnsi="Times New Roman"/>
                <w:color w:val="000000"/>
                <w:sz w:val="20"/>
                <w:szCs w:val="20"/>
              </w:rPr>
              <w:t>Першакова Татьяна Викторовна</w:t>
            </w:r>
          </w:p>
          <w:p w:rsidR="00F946DA" w:rsidRPr="009F204B" w:rsidRDefault="00F946DA" w:rsidP="009F204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F204B">
              <w:rPr>
                <w:rFonts w:ascii="Times New Roman" w:hAnsi="Times New Roman"/>
                <w:color w:val="000000"/>
                <w:sz w:val="20"/>
                <w:szCs w:val="20"/>
              </w:rPr>
              <w:t>д.т.н., доцент</w:t>
            </w:r>
          </w:p>
          <w:p w:rsidR="00F946DA" w:rsidRPr="009F204B" w:rsidRDefault="00F946DA" w:rsidP="009F204B">
            <w:pPr>
              <w:spacing w:after="0" w:line="240" w:lineRule="auto"/>
              <w:rPr>
                <w:rStyle w:val="Hyperlink"/>
                <w:rFonts w:ascii="Times New Roman" w:hAnsi="Times New Roman"/>
                <w:color w:val="000000"/>
                <w:sz w:val="20"/>
                <w:szCs w:val="20"/>
              </w:rPr>
            </w:pPr>
            <w:r w:rsidRPr="009F204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РИНЦ </w:t>
            </w:r>
            <w:r w:rsidRPr="009F204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SPIN</w:t>
            </w:r>
            <w:r w:rsidRPr="009F204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-код: 4342-6560, </w:t>
            </w:r>
            <w:hyperlink r:id="rId9" w:history="1">
              <w:r w:rsidRPr="00A9784A">
                <w:rPr>
                  <w:rStyle w:val="Hyperlink"/>
                  <w:rFonts w:ascii="Times New Roman" w:hAnsi="Times New Roman"/>
                  <w:sz w:val="20"/>
                  <w:szCs w:val="20"/>
                </w:rPr>
                <w:t>7999997@</w:t>
              </w:r>
              <w:r w:rsidRPr="00A9784A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inbox</w:t>
              </w:r>
              <w:r w:rsidRPr="00F637F1">
                <w:rPr>
                  <w:rStyle w:val="Hyperlink"/>
                  <w:rFonts w:ascii="Times New Roman" w:hAnsi="Times New Roman"/>
                  <w:sz w:val="20"/>
                  <w:szCs w:val="20"/>
                </w:rPr>
                <w:t>.</w:t>
              </w:r>
              <w:r w:rsidRPr="00A9784A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</w:hyperlink>
          </w:p>
          <w:p w:rsidR="00F946DA" w:rsidRPr="009F204B" w:rsidRDefault="00F946DA" w:rsidP="009F204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</w:pPr>
          </w:p>
          <w:p w:rsidR="00F946DA" w:rsidRPr="00F637F1" w:rsidRDefault="00F946DA" w:rsidP="009F204B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color w:val="000000"/>
                <w:sz w:val="20"/>
                <w:szCs w:val="20"/>
                <w:shd w:val="clear" w:color="auto" w:fill="FFFFFF"/>
              </w:rPr>
            </w:pPr>
            <w:r w:rsidRPr="009F204B">
              <w:rPr>
                <w:rStyle w:val="Strong"/>
                <w:rFonts w:ascii="Times New Roman" w:hAnsi="Times New Roman"/>
                <w:b w:val="0"/>
                <w:color w:val="000000"/>
                <w:sz w:val="20"/>
                <w:szCs w:val="20"/>
                <w:shd w:val="clear" w:color="auto" w:fill="FFFFFF"/>
              </w:rPr>
              <w:t>Казимирова Мария Алексеевна</w:t>
            </w:r>
          </w:p>
          <w:p w:rsidR="00F946DA" w:rsidRPr="009F204B" w:rsidRDefault="00F946DA" w:rsidP="009F204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9F204B">
              <w:rPr>
                <w:rStyle w:val="Strong"/>
                <w:rFonts w:ascii="Times New Roman" w:hAnsi="Times New Roman"/>
                <w:b w:val="0"/>
                <w:color w:val="000000"/>
                <w:sz w:val="20"/>
                <w:szCs w:val="20"/>
                <w:shd w:val="clear" w:color="auto" w:fill="FFFFFF"/>
              </w:rPr>
              <w:t>РИНЦ SPIN-код: 9972-3645</w:t>
            </w:r>
            <w:r w:rsidRPr="009F204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5F5F5"/>
              </w:rPr>
              <w:t xml:space="preserve">, </w:t>
            </w:r>
            <w:hyperlink r:id="rId10" w:history="1">
              <w:r w:rsidRPr="009F204B">
                <w:rPr>
                  <w:rStyle w:val="Hyperlink"/>
                  <w:rFonts w:ascii="Times New Roman" w:hAnsi="Times New Roman"/>
                  <w:color w:val="000000"/>
                  <w:sz w:val="20"/>
                  <w:szCs w:val="20"/>
                  <w:lang w:val="en-US"/>
                </w:rPr>
                <w:t>kisp</w:t>
              </w:r>
              <w:r w:rsidRPr="009F204B">
                <w:rPr>
                  <w:rStyle w:val="Hyperlink"/>
                  <w:rFonts w:ascii="Times New Roman" w:hAnsi="Times New Roman"/>
                  <w:color w:val="000000"/>
                  <w:sz w:val="20"/>
                  <w:szCs w:val="20"/>
                </w:rPr>
                <w:t>@</w:t>
              </w:r>
              <w:r w:rsidRPr="009F204B">
                <w:rPr>
                  <w:rStyle w:val="Hyperlink"/>
                  <w:rFonts w:ascii="Times New Roman" w:hAnsi="Times New Roman"/>
                  <w:color w:val="000000"/>
                  <w:sz w:val="20"/>
                  <w:szCs w:val="20"/>
                  <w:lang w:val="en-US"/>
                </w:rPr>
                <w:t>kubannet</w:t>
              </w:r>
              <w:r w:rsidRPr="009F204B">
                <w:rPr>
                  <w:rStyle w:val="Hyperlink"/>
                  <w:rFonts w:ascii="Times New Roman" w:hAnsi="Times New Roman"/>
                  <w:color w:val="000000"/>
                  <w:sz w:val="20"/>
                  <w:szCs w:val="20"/>
                </w:rPr>
                <w:t>.</w:t>
              </w:r>
              <w:r w:rsidRPr="009F204B">
                <w:rPr>
                  <w:rStyle w:val="Hyperlink"/>
                  <w:rFonts w:ascii="Times New Roman" w:hAnsi="Times New Roman"/>
                  <w:color w:val="000000"/>
                  <w:sz w:val="20"/>
                  <w:szCs w:val="20"/>
                  <w:lang w:val="en-US"/>
                </w:rPr>
                <w:t>ru</w:t>
              </w:r>
            </w:hyperlink>
          </w:p>
        </w:tc>
        <w:tc>
          <w:tcPr>
            <w:tcW w:w="2529" w:type="pct"/>
          </w:tcPr>
          <w:p w:rsidR="00F946DA" w:rsidRPr="009F204B" w:rsidRDefault="00F946DA" w:rsidP="009F204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 w:rsidRPr="009F204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FOOD SUPPLEMENTS BASED ON VEGETABLE RAW MATERIALS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IN THE PRODUCTION OF </w:t>
            </w:r>
            <w:r w:rsidRPr="009F204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BAKED GOODS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 AND </w:t>
            </w:r>
            <w:r w:rsidRPr="009F204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PASTRIES</w:t>
            </w:r>
          </w:p>
          <w:p w:rsidR="00F946DA" w:rsidRPr="009F204B" w:rsidRDefault="00F946DA" w:rsidP="009F204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F946DA" w:rsidRPr="009F204B" w:rsidRDefault="00F946DA" w:rsidP="009F204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F946DA" w:rsidRDefault="00F946DA" w:rsidP="009F204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9F204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Tamazova Sysanna Unysovna </w:t>
            </w:r>
          </w:p>
          <w:p w:rsidR="00F946DA" w:rsidRDefault="00F946DA" w:rsidP="009F204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9F204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RSCI AuthorID: 733496</w:t>
            </w:r>
          </w:p>
          <w:p w:rsidR="00F946DA" w:rsidRPr="009F204B" w:rsidRDefault="00F946DA" w:rsidP="009F204B">
            <w:pPr>
              <w:spacing w:after="0" w:line="240" w:lineRule="auto"/>
              <w:rPr>
                <w:rStyle w:val="Hyperlink"/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hyperlink r:id="rId11" w:history="1">
              <w:r w:rsidRPr="00A9784A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7999997@inbox.ru</w:t>
              </w:r>
            </w:hyperlink>
          </w:p>
          <w:p w:rsidR="00F946DA" w:rsidRPr="009F204B" w:rsidRDefault="00F946DA" w:rsidP="009F204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F946DA" w:rsidRDefault="00F946DA" w:rsidP="009F204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9F204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Lisovoy Vyacheslav Vitalievich</w:t>
            </w:r>
          </w:p>
          <w:p w:rsidR="00F946DA" w:rsidRPr="009F204B" w:rsidRDefault="00F946DA" w:rsidP="009F204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9F204B">
              <w:rPr>
                <w:rFonts w:ascii="Times New Roman" w:hAnsi="Times New Roman"/>
                <w:sz w:val="20"/>
                <w:szCs w:val="20"/>
                <w:lang w:val="en-US"/>
              </w:rPr>
              <w:t>Cand.Tech.Sci</w:t>
            </w:r>
            <w:r w:rsidRPr="009F204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, </w:t>
            </w:r>
          </w:p>
          <w:p w:rsidR="00F946DA" w:rsidRPr="009F204B" w:rsidRDefault="00F946DA" w:rsidP="009F204B">
            <w:pPr>
              <w:spacing w:after="0" w:line="240" w:lineRule="auto"/>
              <w:rPr>
                <w:rStyle w:val="Hyperlink"/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9F204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RSCI SPIN-code:2676-2856, </w:t>
            </w:r>
            <w:hyperlink r:id="rId12" w:history="1">
              <w:r w:rsidRPr="009F204B">
                <w:rPr>
                  <w:rStyle w:val="Hyperlink"/>
                  <w:rFonts w:ascii="Times New Roman" w:hAnsi="Times New Roman"/>
                  <w:color w:val="000000"/>
                  <w:sz w:val="20"/>
                  <w:szCs w:val="20"/>
                  <w:lang w:val="en-US"/>
                </w:rPr>
                <w:t>kisp@kubannet.ru</w:t>
              </w:r>
            </w:hyperlink>
          </w:p>
          <w:p w:rsidR="00F946DA" w:rsidRPr="009F204B" w:rsidRDefault="00F946DA" w:rsidP="009F204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F946DA" w:rsidRPr="009F204B" w:rsidRDefault="00F946DA" w:rsidP="009F204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9F204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Pershakova Tatiana Viktorovna</w:t>
            </w:r>
          </w:p>
          <w:p w:rsidR="00F946DA" w:rsidRPr="009F204B" w:rsidRDefault="00F946DA" w:rsidP="009F204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9F204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Dr.Sci.Tech., associate professor, </w:t>
            </w:r>
          </w:p>
          <w:p w:rsidR="00F946DA" w:rsidRPr="009F204B" w:rsidRDefault="00F946DA" w:rsidP="009F204B">
            <w:pPr>
              <w:spacing w:after="0" w:line="240" w:lineRule="auto"/>
              <w:rPr>
                <w:rStyle w:val="Hyperlink"/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9F204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RSCI SPIN-code 4342-6560, </w:t>
            </w:r>
            <w:hyperlink r:id="rId13" w:history="1">
              <w:r w:rsidRPr="009F204B">
                <w:rPr>
                  <w:rStyle w:val="Hyperlink"/>
                  <w:rFonts w:ascii="Times New Roman" w:hAnsi="Times New Roman"/>
                  <w:color w:val="000000"/>
                  <w:sz w:val="20"/>
                  <w:szCs w:val="20"/>
                  <w:lang w:val="en-US"/>
                </w:rPr>
                <w:t>7999997@inboxru</w:t>
              </w:r>
            </w:hyperlink>
          </w:p>
          <w:p w:rsidR="00F946DA" w:rsidRPr="009F204B" w:rsidRDefault="00F946DA" w:rsidP="009F20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946DA" w:rsidRPr="009F204B" w:rsidRDefault="00F946DA" w:rsidP="009F20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F204B">
              <w:rPr>
                <w:rFonts w:ascii="Times New Roman" w:hAnsi="Times New Roman"/>
                <w:sz w:val="20"/>
                <w:szCs w:val="20"/>
                <w:lang w:val="en-US"/>
              </w:rPr>
              <w:t>Kasimirova Maria Alekseev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9F204B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  <w:p w:rsidR="00F946DA" w:rsidRPr="009F204B" w:rsidRDefault="00F946DA" w:rsidP="009F204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en-US"/>
              </w:rPr>
            </w:pPr>
            <w:r w:rsidRPr="009F204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RSCI SPIN-code</w:t>
            </w:r>
            <w:r w:rsidRPr="009F204B">
              <w:rPr>
                <w:rFonts w:ascii="Times New Roman" w:hAnsi="Times New Roman"/>
                <w:sz w:val="20"/>
                <w:szCs w:val="20"/>
                <w:lang w:val="en-US"/>
              </w:rPr>
              <w:t>: 9972-3645</w:t>
            </w:r>
            <w:r w:rsidRPr="009F204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5F5F5"/>
                <w:lang w:val="en-US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5F5F5"/>
                <w:lang w:val="en-US"/>
              </w:rPr>
              <w:t xml:space="preserve"> </w:t>
            </w:r>
            <w:hyperlink r:id="rId14" w:history="1">
              <w:r w:rsidRPr="009F204B">
                <w:rPr>
                  <w:rStyle w:val="Hyperlink"/>
                  <w:rFonts w:ascii="Times New Roman" w:hAnsi="Times New Roman"/>
                  <w:color w:val="000000"/>
                  <w:sz w:val="20"/>
                  <w:szCs w:val="20"/>
                  <w:lang w:val="en-US"/>
                </w:rPr>
                <w:t>kisp@kubannet.ru</w:t>
              </w:r>
            </w:hyperlink>
          </w:p>
        </w:tc>
      </w:tr>
      <w:tr w:rsidR="00F946DA" w:rsidRPr="009F204B" w:rsidTr="008E4DDC">
        <w:trPr>
          <w:trHeight w:val="967"/>
        </w:trPr>
        <w:tc>
          <w:tcPr>
            <w:tcW w:w="2471" w:type="pct"/>
          </w:tcPr>
          <w:p w:rsidR="00F946DA" w:rsidRPr="009F204B" w:rsidRDefault="00F946DA" w:rsidP="009F204B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9F204B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ФГБНУ «Краснодарский научно-исследовательский институт хранения и переработки сельскохозяйственной продукции», Россия, </w:t>
            </w:r>
            <w:smartTag w:uri="urn:schemas-microsoft-com:office:smarttags" w:element="metricconverter">
              <w:smartTagPr>
                <w:attr w:name="ProductID" w:val="350072, г"/>
              </w:smartTagPr>
              <w:r w:rsidRPr="009F204B">
                <w:rPr>
                  <w:rFonts w:ascii="Times New Roman" w:hAnsi="Times New Roman"/>
                  <w:i/>
                  <w:color w:val="000000"/>
                  <w:sz w:val="20"/>
                  <w:szCs w:val="20"/>
                </w:rPr>
                <w:t>350072, г</w:t>
              </w:r>
            </w:smartTag>
            <w:r w:rsidRPr="009F204B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. Краснодар, </w:t>
            </w:r>
          </w:p>
          <w:p w:rsidR="00F946DA" w:rsidRPr="009F204B" w:rsidRDefault="00F946DA" w:rsidP="009F204B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9F204B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ул. Тополиная аллея, д.2</w:t>
            </w:r>
          </w:p>
        </w:tc>
        <w:tc>
          <w:tcPr>
            <w:tcW w:w="2529" w:type="pct"/>
          </w:tcPr>
          <w:p w:rsidR="00F946DA" w:rsidRPr="009F204B" w:rsidRDefault="00F946DA" w:rsidP="009F204B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9F204B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>FSBSI Krasnodar Research Institute of Agricultural Products Storage and Processing, Russia, 350072, Krasnodar, st. Topolinaya alleya, 2</w:t>
            </w:r>
          </w:p>
        </w:tc>
      </w:tr>
      <w:tr w:rsidR="00F946DA" w:rsidRPr="00F637F1" w:rsidTr="008E4DDC">
        <w:trPr>
          <w:trHeight w:val="6376"/>
        </w:trPr>
        <w:tc>
          <w:tcPr>
            <w:tcW w:w="2471" w:type="pct"/>
          </w:tcPr>
          <w:p w:rsidR="00F946DA" w:rsidRPr="009F204B" w:rsidRDefault="00F946DA" w:rsidP="009F204B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F946DA" w:rsidRPr="009F204B" w:rsidRDefault="00F946DA" w:rsidP="009F204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F204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статье приведен анализ известных в настоящее время технологий и способов производства пищевых добавок на основе растительного сырья.  Установлено, что большой интерес, с точки зрения ценных макро- и микронутриентов,  представляют пищевые добавки на основе топинамбура. Проведенный анализ  позволил  сделать вывод о том, что, </w:t>
            </w:r>
            <w:r w:rsidRPr="009F204B">
              <w:rPr>
                <w:rFonts w:ascii="Times New Roman" w:hAnsi="Times New Roman"/>
                <w:sz w:val="20"/>
                <w:szCs w:val="20"/>
              </w:rPr>
              <w:t xml:space="preserve">несмотря на значительное количество разработанных и внедренных в настоящее время технологий, </w:t>
            </w:r>
            <w:r w:rsidRPr="009F204B">
              <w:rPr>
                <w:rFonts w:ascii="Times New Roman" w:hAnsi="Times New Roman"/>
                <w:color w:val="000000"/>
                <w:sz w:val="20"/>
                <w:szCs w:val="20"/>
              </w:rPr>
              <w:t>актуальны разработки, обеспечивающие комплексную переработку растительного сырья с получением пищевых добавок. Исследования в области создания обогащенных и функциональных хлебобулочных и мучных кондитерских изделий  являются актуальными и своевременными, при этом особое значение в производстве таких изделий имеют пищевые добавки,  положительно влияющие на качество готовых изделий  и содержащие комплекс  витаминов, пищевых вол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окон,  макро - и микроэлементов</w:t>
            </w:r>
          </w:p>
          <w:p w:rsidR="00F946DA" w:rsidRPr="009F204B" w:rsidRDefault="00F946DA" w:rsidP="009F204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F946DA" w:rsidRPr="009F204B" w:rsidRDefault="00F946DA" w:rsidP="009F204B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F204B">
              <w:rPr>
                <w:color w:val="000000"/>
                <w:sz w:val="20"/>
                <w:szCs w:val="20"/>
              </w:rPr>
              <w:t xml:space="preserve">Ключевые слова: РАСТИТЕЛЬНОЕ СЫРЬЕ, ПИЩЕВЫЕ ДОБАВКИ, ХЛЕБОБУЛОЧНЫЕ ИЗДЕЛИЯ, МУЧНЫЕ КОНДИТЕРСКИЕ ИЗДЕЛИЯ </w:t>
            </w:r>
          </w:p>
          <w:p w:rsidR="00F946DA" w:rsidRPr="009F204B" w:rsidRDefault="00F946DA" w:rsidP="009F204B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  <w:p w:rsidR="00F946DA" w:rsidRPr="009F204B" w:rsidRDefault="00F946DA" w:rsidP="009F204B">
            <w:pPr>
              <w:pStyle w:val="NormalWeb"/>
              <w:spacing w:before="0" w:beforeAutospacing="0" w:after="0" w:afterAutospacing="0"/>
              <w:rPr>
                <w:b/>
                <w:color w:val="000000"/>
                <w:sz w:val="20"/>
                <w:szCs w:val="20"/>
                <w:lang w:val="en-US"/>
              </w:rPr>
            </w:pPr>
            <w:r w:rsidRPr="009F204B">
              <w:rPr>
                <w:b/>
                <w:color w:val="000000"/>
                <w:sz w:val="20"/>
                <w:szCs w:val="20"/>
                <w:lang w:val="en-US"/>
              </w:rPr>
              <w:t xml:space="preserve">Doi: </w:t>
            </w:r>
            <w:r w:rsidRPr="009F204B">
              <w:rPr>
                <w:b/>
                <w:sz w:val="20"/>
                <w:szCs w:val="20"/>
              </w:rPr>
              <w:t>10.21515/1990-4665-122-076</w:t>
            </w:r>
          </w:p>
          <w:p w:rsidR="00F946DA" w:rsidRPr="009F204B" w:rsidRDefault="00F946DA" w:rsidP="009F204B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F204B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29" w:type="pct"/>
          </w:tcPr>
          <w:p w:rsidR="00F946DA" w:rsidRPr="009F204B" w:rsidRDefault="00F946DA" w:rsidP="009F20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946DA" w:rsidRPr="009F204B" w:rsidRDefault="00F946DA" w:rsidP="009F20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F204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article provides an analysis of currently known technologies and methods of production of food supplements based on vegetable raw materials. It has been established that a great interest from the standpoint of macro and micronutrients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we have for </w:t>
            </w:r>
            <w:r w:rsidRPr="009F204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nutritional supplements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base</w:t>
            </w: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FF427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on </w:t>
            </w:r>
            <w:r w:rsidRPr="009F204B">
              <w:rPr>
                <w:rFonts w:ascii="Times New Roman" w:hAnsi="Times New Roman"/>
                <w:sz w:val="20"/>
                <w:szCs w:val="20"/>
                <w:lang w:val="en-US"/>
              </w:rPr>
              <w:t>artichoke. Our analysis led to the conclusion that, despite the significant number of developed and implemented newest technologies, the development of complex processing of vegetable raw materials to produce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9F204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dietary supplements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is still </w:t>
            </w:r>
            <w:r w:rsidRPr="009F204B">
              <w:rPr>
                <w:rFonts w:ascii="Times New Roman" w:hAnsi="Times New Roman"/>
                <w:sz w:val="20"/>
                <w:szCs w:val="20"/>
                <w:lang w:val="en-US"/>
              </w:rPr>
              <w:t>relevant. Research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es</w:t>
            </w:r>
            <w:r w:rsidRPr="009F204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 the field of enriched and functional bakery and pastry products are actual and timely, with a special importance in the manufacture of such products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</w:t>
            </w:r>
            <w:r w:rsidRPr="009F204B">
              <w:rPr>
                <w:rFonts w:ascii="Times New Roman" w:hAnsi="Times New Roman"/>
                <w:sz w:val="20"/>
                <w:szCs w:val="20"/>
                <w:lang w:val="en-US"/>
              </w:rPr>
              <w:t>food additives, positively affecting the quality of finished products, and containing a complex of vitamins, food fi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bers, macro - and microelements</w:t>
            </w:r>
          </w:p>
          <w:p w:rsidR="00F946DA" w:rsidRPr="009F204B" w:rsidRDefault="00F946DA" w:rsidP="009F20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946DA" w:rsidRPr="009F204B" w:rsidRDefault="00F946DA" w:rsidP="009F20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946DA" w:rsidRPr="009F204B" w:rsidRDefault="00F946DA" w:rsidP="009F20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946DA" w:rsidRPr="009F204B" w:rsidRDefault="00F946DA" w:rsidP="009F20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946DA" w:rsidRPr="009F204B" w:rsidRDefault="00F946DA" w:rsidP="009F20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946DA" w:rsidRPr="009F204B" w:rsidRDefault="00F946DA" w:rsidP="009F20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946DA" w:rsidRPr="009F204B" w:rsidRDefault="00F946DA" w:rsidP="009F20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F204B">
              <w:rPr>
                <w:rFonts w:ascii="Times New Roman" w:hAnsi="Times New Roman"/>
                <w:sz w:val="20"/>
                <w:szCs w:val="20"/>
                <w:lang w:val="en-US"/>
              </w:rPr>
              <w:t>Keywords: PLANT MATERIAL, NUTRITIONAL SUPPLEMENTS, BAKED GOODS, PASTRIES</w:t>
            </w:r>
          </w:p>
        </w:tc>
      </w:tr>
    </w:tbl>
    <w:p w:rsidR="00F946DA" w:rsidRDefault="00F946DA" w:rsidP="0025715A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E249B">
        <w:rPr>
          <w:rFonts w:ascii="Times New Roman" w:hAnsi="Times New Roman"/>
          <w:sz w:val="28"/>
          <w:szCs w:val="28"/>
        </w:rPr>
        <w:t>Хлебобулочные и мучные кондитерские изделия являются продуктами массового потребления,</w:t>
      </w:r>
      <w:r>
        <w:rPr>
          <w:rFonts w:ascii="Times New Roman" w:hAnsi="Times New Roman"/>
          <w:sz w:val="28"/>
          <w:szCs w:val="28"/>
        </w:rPr>
        <w:t xml:space="preserve"> в связи с этим  актуальны  разработки по их </w:t>
      </w:r>
      <w:r w:rsidRPr="000E249B">
        <w:rPr>
          <w:rFonts w:ascii="Times New Roman" w:hAnsi="Times New Roman"/>
          <w:sz w:val="28"/>
          <w:szCs w:val="28"/>
        </w:rPr>
        <w:t>обогащению</w:t>
      </w:r>
      <w:r>
        <w:rPr>
          <w:rFonts w:ascii="Times New Roman" w:hAnsi="Times New Roman"/>
          <w:sz w:val="28"/>
          <w:szCs w:val="28"/>
        </w:rPr>
        <w:t xml:space="preserve">   биологически активными  веществами</w:t>
      </w:r>
      <w:r w:rsidRPr="000E249B">
        <w:rPr>
          <w:rFonts w:ascii="Times New Roman" w:hAnsi="Times New Roman"/>
          <w:sz w:val="28"/>
          <w:szCs w:val="28"/>
        </w:rPr>
        <w:t xml:space="preserve"> - вита</w:t>
      </w:r>
      <w:r>
        <w:rPr>
          <w:rFonts w:ascii="Times New Roman" w:hAnsi="Times New Roman"/>
          <w:sz w:val="28"/>
          <w:szCs w:val="28"/>
        </w:rPr>
        <w:t>минами, минеральными веществами и</w:t>
      </w:r>
      <w:r w:rsidRPr="000E249B">
        <w:rPr>
          <w:rFonts w:ascii="Times New Roman" w:hAnsi="Times New Roman"/>
          <w:sz w:val="28"/>
          <w:szCs w:val="28"/>
        </w:rPr>
        <w:t xml:space="preserve"> пищевыми волок</w:t>
      </w:r>
      <w:r>
        <w:rPr>
          <w:rFonts w:ascii="Times New Roman" w:hAnsi="Times New Roman"/>
          <w:sz w:val="28"/>
          <w:szCs w:val="28"/>
        </w:rPr>
        <w:t>нами при одновременном снижении калорийности</w:t>
      </w:r>
      <w:r w:rsidRPr="000E249B">
        <w:rPr>
          <w:rFonts w:ascii="Times New Roman" w:hAnsi="Times New Roman"/>
          <w:sz w:val="28"/>
          <w:szCs w:val="28"/>
        </w:rPr>
        <w:t>.</w:t>
      </w:r>
    </w:p>
    <w:p w:rsidR="00F946DA" w:rsidRPr="000E249B" w:rsidRDefault="00F946DA" w:rsidP="00B8017F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E249B">
        <w:rPr>
          <w:rFonts w:ascii="Times New Roman" w:hAnsi="Times New Roman"/>
          <w:sz w:val="28"/>
          <w:szCs w:val="28"/>
        </w:rPr>
        <w:t xml:space="preserve"> Об</w:t>
      </w:r>
      <w:r>
        <w:rPr>
          <w:rFonts w:ascii="Times New Roman" w:hAnsi="Times New Roman"/>
          <w:sz w:val="28"/>
          <w:szCs w:val="28"/>
        </w:rPr>
        <w:t xml:space="preserve">огащение </w:t>
      </w:r>
      <w:r w:rsidRPr="000E249B">
        <w:rPr>
          <w:rFonts w:ascii="Times New Roman" w:hAnsi="Times New Roman"/>
          <w:sz w:val="28"/>
          <w:szCs w:val="28"/>
        </w:rPr>
        <w:t xml:space="preserve">  хлебобу</w:t>
      </w:r>
      <w:bookmarkStart w:id="2" w:name="_GoBack"/>
      <w:bookmarkEnd w:id="2"/>
      <w:r w:rsidRPr="000E249B">
        <w:rPr>
          <w:rFonts w:ascii="Times New Roman" w:hAnsi="Times New Roman"/>
          <w:sz w:val="28"/>
          <w:szCs w:val="28"/>
        </w:rPr>
        <w:t>лочны</w:t>
      </w:r>
      <w:r>
        <w:rPr>
          <w:rFonts w:ascii="Times New Roman" w:hAnsi="Times New Roman"/>
          <w:sz w:val="28"/>
          <w:szCs w:val="28"/>
        </w:rPr>
        <w:t>х и мучных кондитерских изделий</w:t>
      </w:r>
      <w:r w:rsidRPr="000E249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а также </w:t>
      </w:r>
      <w:r w:rsidRPr="000E249B">
        <w:rPr>
          <w:rFonts w:ascii="Times New Roman" w:hAnsi="Times New Roman"/>
          <w:sz w:val="28"/>
          <w:szCs w:val="28"/>
        </w:rPr>
        <w:t>повыш</w:t>
      </w:r>
      <w:r>
        <w:rPr>
          <w:rFonts w:ascii="Times New Roman" w:hAnsi="Times New Roman"/>
          <w:sz w:val="28"/>
          <w:szCs w:val="28"/>
        </w:rPr>
        <w:t>ение их потребительских свойств</w:t>
      </w:r>
      <w:r w:rsidRPr="000E249B">
        <w:rPr>
          <w:rFonts w:ascii="Times New Roman" w:hAnsi="Times New Roman"/>
          <w:sz w:val="28"/>
          <w:szCs w:val="28"/>
        </w:rPr>
        <w:t xml:space="preserve"> может быть достигнуто з</w:t>
      </w:r>
      <w:r>
        <w:rPr>
          <w:rFonts w:ascii="Times New Roman" w:hAnsi="Times New Roman"/>
          <w:sz w:val="28"/>
          <w:szCs w:val="28"/>
        </w:rPr>
        <w:t xml:space="preserve">а счет введения пищевых добавок, полученных  из продуктов переработки растительного сырья, </w:t>
      </w:r>
      <w:r w:rsidRPr="000E249B">
        <w:rPr>
          <w:rFonts w:ascii="Times New Roman" w:hAnsi="Times New Roman"/>
          <w:sz w:val="28"/>
          <w:szCs w:val="28"/>
        </w:rPr>
        <w:t>в том числе различных видов пек</w:t>
      </w:r>
      <w:r>
        <w:rPr>
          <w:rFonts w:ascii="Times New Roman" w:hAnsi="Times New Roman"/>
          <w:sz w:val="28"/>
          <w:szCs w:val="28"/>
        </w:rPr>
        <w:t>тинов,</w:t>
      </w:r>
      <w:r w:rsidRPr="000E249B">
        <w:rPr>
          <w:rFonts w:ascii="Times New Roman" w:hAnsi="Times New Roman"/>
          <w:sz w:val="28"/>
          <w:szCs w:val="28"/>
        </w:rPr>
        <w:t xml:space="preserve"> криопорошков, продуктов переработки фруктов, овощей, </w:t>
      </w:r>
      <w:r>
        <w:rPr>
          <w:rFonts w:ascii="Times New Roman" w:hAnsi="Times New Roman"/>
          <w:sz w:val="28"/>
          <w:szCs w:val="28"/>
        </w:rPr>
        <w:t xml:space="preserve"> ягод, аробиногалактана, </w:t>
      </w:r>
      <w:r w:rsidRPr="000E249B">
        <w:rPr>
          <w:rFonts w:ascii="Times New Roman" w:hAnsi="Times New Roman"/>
          <w:sz w:val="28"/>
          <w:szCs w:val="28"/>
        </w:rPr>
        <w:t xml:space="preserve"> бахчевого сырья, зародышей пшеницы, женьшеня</w:t>
      </w:r>
      <w:r>
        <w:rPr>
          <w:rFonts w:ascii="Times New Roman" w:hAnsi="Times New Roman"/>
          <w:sz w:val="28"/>
          <w:szCs w:val="28"/>
        </w:rPr>
        <w:t xml:space="preserve"> и т.д.</w:t>
      </w:r>
      <w:r w:rsidRPr="000E249B">
        <w:rPr>
          <w:rFonts w:ascii="Times New Roman" w:hAnsi="Times New Roman"/>
          <w:sz w:val="28"/>
          <w:szCs w:val="28"/>
        </w:rPr>
        <w:t xml:space="preserve">  </w:t>
      </w:r>
    </w:p>
    <w:p w:rsidR="00F946DA" w:rsidRPr="00B37FFE" w:rsidRDefault="00F946DA" w:rsidP="00B37FFE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Ценным источником биологически</w:t>
      </w:r>
      <w:r w:rsidRPr="00115FB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37FFE">
        <w:rPr>
          <w:rFonts w:ascii="Times New Roman" w:hAnsi="Times New Roman"/>
          <w:color w:val="000000"/>
          <w:sz w:val="28"/>
          <w:szCs w:val="28"/>
        </w:rPr>
        <w:t>активных веществ (полиненасыщенных жирных</w:t>
      </w:r>
      <w:r w:rsidRPr="00B37FFE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B37FFE">
        <w:rPr>
          <w:rFonts w:ascii="Times New Roman" w:hAnsi="Times New Roman"/>
          <w:color w:val="000000"/>
          <w:sz w:val="28"/>
          <w:szCs w:val="28"/>
        </w:rPr>
        <w:t>кислот, пищевых волокон, витаминов и минеральных вещества) при производстве  хлебобулочных и мучных кондитерских изделий является продукты переработки арбузов и тыквы.</w:t>
      </w:r>
    </w:p>
    <w:p w:rsidR="00F946DA" w:rsidRPr="00B37FFE" w:rsidRDefault="00F946DA" w:rsidP="00B37FFE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B37FFE">
        <w:rPr>
          <w:rFonts w:ascii="Times New Roman" w:hAnsi="Times New Roman"/>
          <w:color w:val="000000"/>
          <w:sz w:val="28"/>
          <w:szCs w:val="28"/>
        </w:rPr>
        <w:t>Учеными Кубанского государственного технологического универс</w:t>
      </w:r>
      <w:r>
        <w:rPr>
          <w:rFonts w:ascii="Times New Roman" w:hAnsi="Times New Roman"/>
          <w:color w:val="000000"/>
          <w:sz w:val="28"/>
          <w:szCs w:val="28"/>
        </w:rPr>
        <w:t>итета разработана пищевая добавка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 из сем</w:t>
      </w:r>
      <w:r>
        <w:rPr>
          <w:rFonts w:ascii="Times New Roman" w:hAnsi="Times New Roman"/>
          <w:color w:val="000000"/>
          <w:sz w:val="28"/>
          <w:szCs w:val="28"/>
        </w:rPr>
        <w:t xml:space="preserve">ян и выжимок арбуза,  обладающая антитоксическими, радиопротекторными и 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мембранопротекторными  </w:t>
      </w:r>
      <w:r w:rsidRPr="00B37FFE">
        <w:rPr>
          <w:rFonts w:ascii="Times New Roman" w:hAnsi="Times New Roman"/>
          <w:color w:val="000000"/>
          <w:sz w:val="28"/>
          <w:szCs w:val="28"/>
        </w:rPr>
        <w:t>свойствами. Установлено, что обработка  семян и выжимок арбуза в роторно-валковом дезин</w:t>
      </w:r>
      <w:r>
        <w:rPr>
          <w:rFonts w:ascii="Times New Roman" w:hAnsi="Times New Roman"/>
          <w:color w:val="000000"/>
          <w:sz w:val="28"/>
          <w:szCs w:val="28"/>
        </w:rPr>
        <w:t>теграторе позволяет получить добавку,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 обладающую высокой растворимостью в воде, что позволяет использовать ее для создания широкого ассортимента хлебобулочных и мучных кондитерск</w:t>
      </w:r>
      <w:r>
        <w:rPr>
          <w:rFonts w:ascii="Times New Roman" w:hAnsi="Times New Roman"/>
          <w:color w:val="000000"/>
          <w:sz w:val="28"/>
          <w:szCs w:val="28"/>
        </w:rPr>
        <w:t>их изделий [1,2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]. </w:t>
      </w:r>
    </w:p>
    <w:p w:rsidR="00F946DA" w:rsidRPr="00B37FFE" w:rsidRDefault="00F946DA" w:rsidP="00B37FFE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37FFE">
        <w:rPr>
          <w:rFonts w:ascii="Times New Roman" w:hAnsi="Times New Roman"/>
          <w:color w:val="000000"/>
          <w:sz w:val="28"/>
          <w:szCs w:val="28"/>
        </w:rPr>
        <w:t xml:space="preserve">Ученые </w:t>
      </w:r>
      <w:r>
        <w:rPr>
          <w:rFonts w:ascii="Times New Roman" w:hAnsi="Times New Roman"/>
          <w:color w:val="000000"/>
          <w:sz w:val="28"/>
          <w:szCs w:val="28"/>
        </w:rPr>
        <w:t xml:space="preserve">Московского государственного университета технологий и управления 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установили,  что внесение арбузного пектина  позволяет обеспечить </w:t>
      </w:r>
      <w:r>
        <w:rPr>
          <w:rFonts w:ascii="Times New Roman" w:hAnsi="Times New Roman"/>
          <w:color w:val="000000"/>
          <w:sz w:val="28"/>
          <w:szCs w:val="28"/>
        </w:rPr>
        <w:t xml:space="preserve">высокое </w:t>
      </w:r>
      <w:r w:rsidRPr="00B37FFE">
        <w:rPr>
          <w:rFonts w:ascii="Times New Roman" w:hAnsi="Times New Roman"/>
          <w:color w:val="000000"/>
          <w:sz w:val="28"/>
          <w:szCs w:val="28"/>
        </w:rPr>
        <w:t>качество хлебобулочных изделий при переработк</w:t>
      </w:r>
      <w:r>
        <w:rPr>
          <w:rFonts w:ascii="Times New Roman" w:hAnsi="Times New Roman"/>
          <w:color w:val="000000"/>
          <w:sz w:val="28"/>
          <w:szCs w:val="28"/>
        </w:rPr>
        <w:t>е муки со слабой клейковиной [3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]. </w:t>
      </w:r>
    </w:p>
    <w:p w:rsidR="00F946DA" w:rsidRPr="002B1739" w:rsidRDefault="00F946DA" w:rsidP="002B1739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Emphasis"/>
          <w:color w:val="000000"/>
          <w:sz w:val="28"/>
          <w:szCs w:val="28"/>
        </w:rPr>
      </w:pPr>
      <w:r w:rsidRPr="00B37FFE">
        <w:rPr>
          <w:color w:val="000000"/>
          <w:sz w:val="28"/>
          <w:szCs w:val="28"/>
        </w:rPr>
        <w:t>Известен ряд работ по использованию продуктов переработки тыквы в производстве хлебобулочных и мучных кондитерских изделий. Для производства биологически активных добавок используются  тыквенные вытерки, семена,  ферментированная  мякоть тыквы</w:t>
      </w:r>
      <w:r>
        <w:rPr>
          <w:color w:val="000000"/>
          <w:sz w:val="28"/>
          <w:szCs w:val="28"/>
        </w:rPr>
        <w:t>,</w:t>
      </w:r>
      <w:r w:rsidRPr="00B37FFE">
        <w:rPr>
          <w:color w:val="000000"/>
          <w:sz w:val="28"/>
          <w:szCs w:val="28"/>
        </w:rPr>
        <w:t xml:space="preserve"> обработанная  в пшеничных заквасках штаммами</w:t>
      </w:r>
      <w:r>
        <w:rPr>
          <w:color w:val="000000"/>
          <w:sz w:val="28"/>
          <w:szCs w:val="28"/>
        </w:rPr>
        <w:t xml:space="preserve"> молочнокислых бактерий [4-6</w:t>
      </w:r>
      <w:r w:rsidRPr="00B37FFE">
        <w:rPr>
          <w:color w:val="000000"/>
          <w:sz w:val="28"/>
          <w:szCs w:val="28"/>
        </w:rPr>
        <w:t>]</w:t>
      </w:r>
      <w:r w:rsidRPr="00B37FFE">
        <w:rPr>
          <w:rStyle w:val="Emphasis"/>
          <w:color w:val="000000"/>
          <w:sz w:val="28"/>
          <w:szCs w:val="28"/>
        </w:rPr>
        <w:t>.</w:t>
      </w:r>
    </w:p>
    <w:p w:rsidR="00F946DA" w:rsidRPr="00B37FFE" w:rsidRDefault="00F946DA" w:rsidP="00B37FFE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pple-converted-space"/>
          <w:color w:val="000000"/>
          <w:sz w:val="28"/>
          <w:szCs w:val="28"/>
        </w:rPr>
      </w:pPr>
      <w:r w:rsidRPr="00B37FFE">
        <w:rPr>
          <w:color w:val="000000"/>
          <w:sz w:val="28"/>
          <w:szCs w:val="28"/>
        </w:rPr>
        <w:t>Иса</w:t>
      </w:r>
      <w:r>
        <w:rPr>
          <w:color w:val="000000"/>
          <w:sz w:val="28"/>
          <w:szCs w:val="28"/>
        </w:rPr>
        <w:t xml:space="preserve">баевым И.Б. разработан  способ </w:t>
      </w:r>
      <w:r w:rsidRPr="00B37FFE">
        <w:rPr>
          <w:color w:val="000000"/>
          <w:sz w:val="28"/>
          <w:szCs w:val="28"/>
        </w:rPr>
        <w:t xml:space="preserve">производства  сдобных сухарей  с использованием пюре из пассированной тыквы. Установлена оптимальная дозировка  тыквенного пюре в тесто </w:t>
      </w:r>
      <w:r>
        <w:rPr>
          <w:color w:val="000000"/>
          <w:sz w:val="28"/>
          <w:szCs w:val="28"/>
        </w:rPr>
        <w:t xml:space="preserve">- </w:t>
      </w:r>
      <w:r w:rsidRPr="00B37FFE">
        <w:rPr>
          <w:color w:val="000000"/>
          <w:sz w:val="28"/>
          <w:szCs w:val="28"/>
        </w:rPr>
        <w:t>30% к массе муки. Наряду с улучшенными органолептическими показателями сухарные изделия характеризовались оптимальным соотношени</w:t>
      </w:r>
      <w:r>
        <w:rPr>
          <w:color w:val="000000"/>
          <w:sz w:val="28"/>
          <w:szCs w:val="28"/>
        </w:rPr>
        <w:t>ем в них  кальция и  магния [7</w:t>
      </w:r>
      <w:r w:rsidRPr="00B37FFE">
        <w:rPr>
          <w:color w:val="000000"/>
          <w:sz w:val="28"/>
          <w:szCs w:val="28"/>
        </w:rPr>
        <w:t>].</w:t>
      </w:r>
    </w:p>
    <w:p w:rsidR="00F946DA" w:rsidRPr="00B37FFE" w:rsidRDefault="00F946DA" w:rsidP="00B37FFE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37FFE">
        <w:rPr>
          <w:color w:val="000000"/>
          <w:sz w:val="28"/>
          <w:szCs w:val="28"/>
          <w:shd w:val="clear" w:color="auto" w:fill="FFFFFF"/>
        </w:rPr>
        <w:t>Володиной С.Ю., Пащенко Л.П и др.</w:t>
      </w:r>
      <w:r w:rsidRPr="00B37FFE">
        <w:rPr>
          <w:color w:val="000000"/>
          <w:sz w:val="28"/>
          <w:szCs w:val="28"/>
        </w:rPr>
        <w:t xml:space="preserve"> запатентован способ приготовления сдобных изделий с повышенной ценностью, предусматривающий использование композиции, состоящей из 15 % тыквенного пюре и 0,28 % пищевой добавки «Лизин гидрохлорид». В результате изделие улучшено по содержанию первой незаменимой аминокислоты и обогащено функциональными к</w:t>
      </w:r>
      <w:r>
        <w:rPr>
          <w:color w:val="000000"/>
          <w:sz w:val="28"/>
          <w:szCs w:val="28"/>
        </w:rPr>
        <w:t>омпонентами тыквенного пюре [8</w:t>
      </w:r>
      <w:r w:rsidRPr="00B37FFE">
        <w:rPr>
          <w:color w:val="000000"/>
          <w:sz w:val="28"/>
          <w:szCs w:val="28"/>
        </w:rPr>
        <w:t xml:space="preserve">]. </w:t>
      </w:r>
    </w:p>
    <w:p w:rsidR="00F946DA" w:rsidRPr="00B37FFE" w:rsidRDefault="00F946DA" w:rsidP="00B37FFE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37FFE">
        <w:rPr>
          <w:rFonts w:ascii="Times New Roman" w:hAnsi="Times New Roman"/>
          <w:color w:val="000000"/>
          <w:sz w:val="28"/>
          <w:szCs w:val="28"/>
        </w:rPr>
        <w:t xml:space="preserve">Запатентован способ производства тыквенного порошка из тыквенных вытерок, образующихся при производстве тыквенной пасты. Тыквенный порошок  в дальнейшем используется в качестве </w:t>
      </w:r>
      <w:r>
        <w:rPr>
          <w:rFonts w:ascii="Times New Roman" w:hAnsi="Times New Roman"/>
          <w:color w:val="000000"/>
          <w:sz w:val="28"/>
          <w:szCs w:val="28"/>
        </w:rPr>
        <w:t>пищевой</w:t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добавки для обогащения хлебобулочных и мучных кондитерских изделий пищевыми волокнами, </w:t>
      </w:r>
      <w:r>
        <w:rPr>
          <w:rFonts w:ascii="Times New Roman" w:hAnsi="Times New Roman"/>
          <w:color w:val="000000"/>
          <w:sz w:val="28"/>
          <w:szCs w:val="28"/>
        </w:rPr>
        <w:t xml:space="preserve"> в т.ч. </w:t>
      </w:r>
      <w:r w:rsidRPr="00B37FFE">
        <w:rPr>
          <w:rFonts w:ascii="Times New Roman" w:hAnsi="Times New Roman"/>
          <w:color w:val="000000"/>
          <w:sz w:val="28"/>
          <w:szCs w:val="28"/>
        </w:rPr>
        <w:t>пектиновыми веществами,</w:t>
      </w:r>
      <w:r>
        <w:rPr>
          <w:rFonts w:ascii="Times New Roman" w:hAnsi="Times New Roman"/>
          <w:color w:val="000000"/>
          <w:sz w:val="28"/>
          <w:szCs w:val="28"/>
        </w:rPr>
        <w:t xml:space="preserve">   β- каротином [9</w:t>
      </w:r>
      <w:r w:rsidRPr="00B37FFE">
        <w:rPr>
          <w:rFonts w:ascii="Times New Roman" w:hAnsi="Times New Roman"/>
          <w:color w:val="000000"/>
          <w:sz w:val="28"/>
          <w:szCs w:val="28"/>
        </w:rPr>
        <w:t>].</w:t>
      </w:r>
    </w:p>
    <w:p w:rsidR="00F946DA" w:rsidRPr="00B37FFE" w:rsidRDefault="00F946DA" w:rsidP="00B37FFE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37FFE">
        <w:rPr>
          <w:rFonts w:ascii="Times New Roman" w:hAnsi="Times New Roman"/>
          <w:color w:val="000000"/>
          <w:sz w:val="28"/>
          <w:szCs w:val="28"/>
        </w:rPr>
        <w:t xml:space="preserve">Запатентованы  способы производства биологически активных добавок, из выжимок тыквы путем их сушки до влажности 6-7 % с </w:t>
      </w:r>
      <w:r>
        <w:rPr>
          <w:rFonts w:ascii="Times New Roman" w:hAnsi="Times New Roman"/>
          <w:color w:val="000000"/>
          <w:sz w:val="28"/>
          <w:szCs w:val="28"/>
        </w:rPr>
        <w:t>последующим измельчением [10,11</w:t>
      </w:r>
      <w:r w:rsidRPr="00B37FFE">
        <w:rPr>
          <w:rFonts w:ascii="Times New Roman" w:hAnsi="Times New Roman"/>
          <w:color w:val="000000"/>
          <w:sz w:val="28"/>
          <w:szCs w:val="28"/>
        </w:rPr>
        <w:t>].</w:t>
      </w:r>
    </w:p>
    <w:p w:rsidR="00F946DA" w:rsidRPr="00B37FFE" w:rsidRDefault="00F946DA" w:rsidP="00B37FFE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37FFE">
        <w:rPr>
          <w:rFonts w:ascii="Times New Roman" w:hAnsi="Times New Roman"/>
          <w:color w:val="000000"/>
          <w:sz w:val="28"/>
          <w:szCs w:val="28"/>
        </w:rPr>
        <w:t>Учеными ФГБНУ КНИИХП запатентован ряд способов  производства  хлебобулочных изделий  с  внесе</w:t>
      </w:r>
      <w:r>
        <w:rPr>
          <w:rFonts w:ascii="Times New Roman" w:hAnsi="Times New Roman"/>
          <w:color w:val="000000"/>
          <w:sz w:val="28"/>
          <w:szCs w:val="28"/>
        </w:rPr>
        <w:t xml:space="preserve">нием порошков из выжимок яблок и </w:t>
      </w:r>
      <w:r w:rsidRPr="00B37FFE">
        <w:rPr>
          <w:rFonts w:ascii="Times New Roman" w:hAnsi="Times New Roman"/>
          <w:color w:val="000000"/>
          <w:sz w:val="28"/>
          <w:szCs w:val="28"/>
        </w:rPr>
        <w:t>тыквы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 обработанных в </w:t>
      </w:r>
      <w:r>
        <w:rPr>
          <w:rFonts w:ascii="Times New Roman" w:hAnsi="Times New Roman"/>
          <w:color w:val="000000"/>
          <w:sz w:val="28"/>
          <w:szCs w:val="28"/>
        </w:rPr>
        <w:t>ЭМП СВЧ и высушенных.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 Хлебобулочные изделия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 произведенные по запатентованным способам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 характеризуются высоким выходом гот</w:t>
      </w:r>
      <w:r>
        <w:rPr>
          <w:rFonts w:ascii="Times New Roman" w:hAnsi="Times New Roman"/>
          <w:color w:val="000000"/>
          <w:sz w:val="28"/>
          <w:szCs w:val="28"/>
        </w:rPr>
        <w:t xml:space="preserve">ового продукта и пищевой 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ценностью, обусловленной высоким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 сод</w:t>
      </w:r>
      <w:r>
        <w:rPr>
          <w:rFonts w:ascii="Times New Roman" w:hAnsi="Times New Roman"/>
          <w:color w:val="000000"/>
          <w:sz w:val="28"/>
          <w:szCs w:val="28"/>
        </w:rPr>
        <w:t>ержанием β-каротина, витамина С и  Р-активных веществ [12-14</w:t>
      </w:r>
      <w:r w:rsidRPr="00B37FFE">
        <w:rPr>
          <w:rFonts w:ascii="Times New Roman" w:hAnsi="Times New Roman"/>
          <w:color w:val="000000"/>
          <w:sz w:val="28"/>
          <w:szCs w:val="28"/>
        </w:rPr>
        <w:t>].</w:t>
      </w:r>
    </w:p>
    <w:p w:rsidR="00F946DA" w:rsidRPr="00B37FFE" w:rsidRDefault="00F946DA" w:rsidP="00B37FFE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37FFE">
        <w:rPr>
          <w:rFonts w:ascii="Times New Roman" w:hAnsi="Times New Roman"/>
          <w:color w:val="000000"/>
          <w:sz w:val="28"/>
          <w:szCs w:val="28"/>
        </w:rPr>
        <w:t xml:space="preserve">Ценным сырьем для производства пищевых добавок являются вторичные ресурсы, образующиеся в процессе  переработки томатов. </w:t>
      </w:r>
    </w:p>
    <w:p w:rsidR="00F946DA" w:rsidRPr="00B37FFE" w:rsidRDefault="00F946DA" w:rsidP="00B37FFE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37FFE">
        <w:rPr>
          <w:rFonts w:ascii="Times New Roman" w:hAnsi="Times New Roman"/>
          <w:color w:val="000000"/>
          <w:sz w:val="28"/>
          <w:szCs w:val="28"/>
        </w:rPr>
        <w:t>В  работ</w:t>
      </w:r>
      <w:r>
        <w:rPr>
          <w:rFonts w:ascii="Times New Roman" w:hAnsi="Times New Roman"/>
          <w:color w:val="000000"/>
          <w:sz w:val="28"/>
          <w:szCs w:val="28"/>
        </w:rPr>
        <w:t>ах [15,16</w:t>
      </w:r>
      <w:r w:rsidRPr="00B37FFE">
        <w:rPr>
          <w:rFonts w:ascii="Times New Roman" w:hAnsi="Times New Roman"/>
          <w:color w:val="000000"/>
          <w:sz w:val="28"/>
          <w:szCs w:val="28"/>
        </w:rPr>
        <w:t>] показано,  что</w:t>
      </w:r>
      <w:r>
        <w:rPr>
          <w:rFonts w:ascii="Times New Roman" w:hAnsi="Times New Roman"/>
          <w:color w:val="000000"/>
          <w:sz w:val="28"/>
          <w:szCs w:val="28"/>
        </w:rPr>
        <w:t xml:space="preserve">  применение порошка из 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 выжимок томатов, б</w:t>
      </w:r>
      <w:r>
        <w:rPr>
          <w:rFonts w:ascii="Times New Roman" w:hAnsi="Times New Roman"/>
          <w:color w:val="000000"/>
          <w:sz w:val="28"/>
          <w:szCs w:val="28"/>
        </w:rPr>
        <w:t xml:space="preserve">елково-томатно-маслянной пасты и томатно-масланного экстракта 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в производстве хлебобулочных и мучных кондитерских изделий позволяет  обогатить </w:t>
      </w:r>
      <w:r>
        <w:rPr>
          <w:rFonts w:ascii="Times New Roman" w:hAnsi="Times New Roman"/>
          <w:color w:val="000000"/>
          <w:sz w:val="28"/>
          <w:szCs w:val="28"/>
        </w:rPr>
        <w:t xml:space="preserve">их </w:t>
      </w:r>
      <w:r w:rsidRPr="00B37FFE">
        <w:rPr>
          <w:rFonts w:ascii="Times New Roman" w:hAnsi="Times New Roman"/>
          <w:color w:val="000000"/>
          <w:sz w:val="28"/>
          <w:szCs w:val="28"/>
        </w:rPr>
        <w:t>ингредиентный состав с существенным улучшением органолептиче</w:t>
      </w:r>
      <w:r>
        <w:rPr>
          <w:rFonts w:ascii="Times New Roman" w:hAnsi="Times New Roman"/>
          <w:color w:val="000000"/>
          <w:sz w:val="28"/>
          <w:szCs w:val="28"/>
        </w:rPr>
        <w:t>ских и физико-химических показателей</w:t>
      </w:r>
      <w:r w:rsidRPr="00B37FFE">
        <w:rPr>
          <w:rFonts w:ascii="Times New Roman" w:hAnsi="Times New Roman"/>
          <w:color w:val="000000"/>
          <w:sz w:val="28"/>
          <w:szCs w:val="28"/>
        </w:rPr>
        <w:t>.</w:t>
      </w:r>
    </w:p>
    <w:p w:rsidR="00F946DA" w:rsidRPr="00B37FFE" w:rsidRDefault="00F946DA" w:rsidP="00B37FFE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37FFE">
        <w:rPr>
          <w:rFonts w:ascii="Times New Roman" w:hAnsi="Times New Roman"/>
          <w:color w:val="000000"/>
          <w:sz w:val="28"/>
          <w:szCs w:val="28"/>
        </w:rPr>
        <w:t>Известны технологии производства хлебобулочных и мучных кондитерских изделий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 обдающих пребиотическими и диетическими свойствами с  использованием продуктов переработки цикория корнеплодного. </w:t>
      </w:r>
    </w:p>
    <w:p w:rsidR="00F946DA" w:rsidRPr="00B37FFE" w:rsidRDefault="00F946DA" w:rsidP="00C92D62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работе  </w:t>
      </w:r>
      <w:r w:rsidRPr="008F10CE">
        <w:rPr>
          <w:rFonts w:ascii="Times New Roman" w:hAnsi="Times New Roman"/>
          <w:color w:val="000000"/>
          <w:sz w:val="28"/>
          <w:szCs w:val="28"/>
        </w:rPr>
        <w:t>[</w:t>
      </w:r>
      <w:r>
        <w:rPr>
          <w:rFonts w:ascii="Times New Roman" w:hAnsi="Times New Roman"/>
          <w:color w:val="000000"/>
          <w:sz w:val="28"/>
          <w:szCs w:val="28"/>
        </w:rPr>
        <w:t>17</w:t>
      </w:r>
      <w:r w:rsidRPr="008F10CE">
        <w:rPr>
          <w:rFonts w:ascii="Times New Roman" w:hAnsi="Times New Roman"/>
          <w:color w:val="000000"/>
          <w:sz w:val="28"/>
          <w:szCs w:val="28"/>
        </w:rPr>
        <w:t xml:space="preserve">] 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становлена пребиотическая активность пшеничного хлеба и бисквитного полуфабриката с добавлением продуктов переработки цикория, обусловленная содержанием в изделиях инулина, проявляющего селективное влияние на рост бифидобактерий и лактобактерий в организме человека, </w:t>
      </w:r>
      <w:r>
        <w:rPr>
          <w:rFonts w:ascii="Times New Roman" w:hAnsi="Times New Roman"/>
          <w:color w:val="000000"/>
          <w:sz w:val="28"/>
          <w:szCs w:val="28"/>
        </w:rPr>
        <w:t xml:space="preserve">а также </w:t>
      </w:r>
      <w:r w:rsidRPr="00B37FFE">
        <w:rPr>
          <w:rFonts w:ascii="Times New Roman" w:hAnsi="Times New Roman"/>
          <w:color w:val="000000"/>
          <w:sz w:val="28"/>
          <w:szCs w:val="28"/>
        </w:rPr>
        <w:t>выявлено пов</w:t>
      </w:r>
      <w:r>
        <w:rPr>
          <w:rFonts w:ascii="Times New Roman" w:hAnsi="Times New Roman"/>
          <w:color w:val="000000"/>
          <w:sz w:val="28"/>
          <w:szCs w:val="28"/>
        </w:rPr>
        <w:t xml:space="preserve">ышение стабильности суспензии </w:t>
      </w:r>
      <w:r w:rsidRPr="00B37FFE">
        <w:rPr>
          <w:rFonts w:ascii="Times New Roman" w:hAnsi="Times New Roman"/>
          <w:color w:val="000000"/>
          <w:sz w:val="28"/>
          <w:szCs w:val="28"/>
        </w:rPr>
        <w:t>за счет возникновения межмолекулярных связей между белкам</w:t>
      </w:r>
      <w:r>
        <w:rPr>
          <w:rFonts w:ascii="Times New Roman" w:hAnsi="Times New Roman"/>
          <w:color w:val="000000"/>
          <w:sz w:val="28"/>
          <w:szCs w:val="28"/>
        </w:rPr>
        <w:t>и муки и полисахаридами цикория.  Кроме этого,  у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становлено </w:t>
      </w:r>
      <w:r>
        <w:rPr>
          <w:rFonts w:ascii="Times New Roman" w:hAnsi="Times New Roman"/>
          <w:color w:val="000000"/>
          <w:sz w:val="28"/>
          <w:szCs w:val="28"/>
        </w:rPr>
        <w:t xml:space="preserve">что  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гликемическое действие пшеничного хлеба и бисквитного полуфабриката с добавлением </w:t>
      </w:r>
      <w:r>
        <w:rPr>
          <w:rFonts w:ascii="Times New Roman" w:hAnsi="Times New Roman"/>
          <w:color w:val="000000"/>
          <w:sz w:val="28"/>
          <w:szCs w:val="28"/>
        </w:rPr>
        <w:t>цикория</w:t>
      </w:r>
      <w:r w:rsidRPr="00B37FFE">
        <w:rPr>
          <w:rFonts w:ascii="Times New Roman" w:hAnsi="Times New Roman"/>
          <w:color w:val="000000"/>
          <w:sz w:val="28"/>
          <w:szCs w:val="28"/>
        </w:rPr>
        <w:t>, обусловленное совместным присутствием инулина, аминокислот и минеральных элементов, восстанавливающих функциональную активность инсу</w:t>
      </w:r>
      <w:r>
        <w:rPr>
          <w:rFonts w:ascii="Times New Roman" w:hAnsi="Times New Roman"/>
          <w:color w:val="000000"/>
          <w:sz w:val="28"/>
          <w:szCs w:val="28"/>
        </w:rPr>
        <w:t xml:space="preserve">лина и способствующих снижения 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 уровня глюкозы в сыворотке крови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37FFE">
        <w:rPr>
          <w:rFonts w:ascii="Times New Roman" w:hAnsi="Times New Roman"/>
          <w:color w:val="000000"/>
          <w:sz w:val="28"/>
          <w:szCs w:val="28"/>
        </w:rPr>
        <w:t>.</w:t>
      </w:r>
    </w:p>
    <w:p w:rsidR="00F946DA" w:rsidRPr="00B37FFE" w:rsidRDefault="00F946DA" w:rsidP="00B37FFE">
      <w:pPr>
        <w:widowControl w:val="0"/>
        <w:spacing w:after="0" w:line="360" w:lineRule="auto"/>
        <w:ind w:firstLine="851"/>
        <w:jc w:val="both"/>
        <w:rPr>
          <w:rFonts w:ascii="Times New Roman" w:hAnsi="Times New Roman"/>
          <w:color w:val="000000"/>
          <w:spacing w:val="-8"/>
          <w:sz w:val="28"/>
          <w:szCs w:val="28"/>
        </w:rPr>
      </w:pPr>
      <w:r w:rsidRPr="00B37FFE">
        <w:rPr>
          <w:rFonts w:ascii="Times New Roman" w:hAnsi="Times New Roman"/>
          <w:color w:val="000000"/>
          <w:spacing w:val="-8"/>
          <w:sz w:val="28"/>
          <w:szCs w:val="28"/>
        </w:rPr>
        <w:t xml:space="preserve">Клиндуховой </w:t>
      </w:r>
      <w:r>
        <w:rPr>
          <w:rFonts w:ascii="Times New Roman" w:hAnsi="Times New Roman"/>
          <w:color w:val="000000"/>
          <w:spacing w:val="-8"/>
          <w:sz w:val="28"/>
          <w:szCs w:val="28"/>
        </w:rPr>
        <w:t>Ю.</w:t>
      </w:r>
      <w:r w:rsidRPr="00B37FFE">
        <w:rPr>
          <w:rFonts w:ascii="Times New Roman" w:hAnsi="Times New Roman"/>
          <w:color w:val="000000"/>
          <w:spacing w:val="-8"/>
          <w:sz w:val="28"/>
          <w:szCs w:val="28"/>
        </w:rPr>
        <w:t xml:space="preserve">О. </w:t>
      </w:r>
      <w:r>
        <w:rPr>
          <w:rFonts w:ascii="Times New Roman" w:hAnsi="Times New Roman"/>
          <w:color w:val="000000"/>
          <w:sz w:val="28"/>
          <w:szCs w:val="28"/>
        </w:rPr>
        <w:t>разработаны технологии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 производства  хлебобулочных  и мучных кондитерских изделий  с повышенной биологической ценностью  с применением продуктов переработки хмеля -  шрота из шишек хмеля,  экстракта хмеля в виде водной эмульсии</w:t>
      </w:r>
      <w:r>
        <w:rPr>
          <w:rFonts w:ascii="Times New Roman" w:hAnsi="Times New Roman"/>
          <w:color w:val="000000"/>
          <w:sz w:val="28"/>
          <w:szCs w:val="28"/>
        </w:rPr>
        <w:t xml:space="preserve">, При этом </w:t>
      </w:r>
      <w:r w:rsidRPr="00B37FFE">
        <w:rPr>
          <w:rFonts w:ascii="Times New Roman" w:hAnsi="Times New Roman"/>
          <w:color w:val="000000"/>
          <w:spacing w:val="-8"/>
          <w:sz w:val="28"/>
          <w:szCs w:val="28"/>
        </w:rPr>
        <w:t>установлено положительное влияние продуктов переработки хмеля на биотехнологические свойства и подъемную силу хле</w:t>
      </w:r>
      <w:r w:rsidRPr="00B37FFE">
        <w:rPr>
          <w:rFonts w:ascii="Times New Roman" w:hAnsi="Times New Roman"/>
          <w:color w:val="000000"/>
          <w:spacing w:val="-8"/>
          <w:sz w:val="28"/>
          <w:szCs w:val="28"/>
        </w:rPr>
        <w:softHyphen/>
        <w:t>бопекарных дрожжей, хлебопекар</w:t>
      </w:r>
      <w:r w:rsidRPr="00B37FFE">
        <w:rPr>
          <w:rFonts w:ascii="Times New Roman" w:hAnsi="Times New Roman"/>
          <w:color w:val="000000"/>
          <w:spacing w:val="-8"/>
          <w:sz w:val="28"/>
          <w:szCs w:val="28"/>
        </w:rPr>
        <w:softHyphen/>
        <w:t>ные свойства пшеничной муки, реологические свойства теста и качество</w:t>
      </w:r>
      <w:r>
        <w:rPr>
          <w:rFonts w:ascii="Times New Roman" w:hAnsi="Times New Roman"/>
          <w:color w:val="000000"/>
          <w:spacing w:val="-8"/>
          <w:sz w:val="28"/>
          <w:szCs w:val="28"/>
        </w:rPr>
        <w:t xml:space="preserve"> хлебобулочных изделий</w:t>
      </w:r>
      <w:r w:rsidRPr="00B37FFE">
        <w:rPr>
          <w:rFonts w:ascii="Times New Roman" w:hAnsi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[18</w:t>
      </w:r>
      <w:r w:rsidRPr="00B37FFE">
        <w:rPr>
          <w:rFonts w:ascii="Times New Roman" w:hAnsi="Times New Roman"/>
          <w:color w:val="000000"/>
          <w:sz w:val="28"/>
          <w:szCs w:val="28"/>
        </w:rPr>
        <w:t>].</w:t>
      </w:r>
    </w:p>
    <w:p w:rsidR="00F946DA" w:rsidRPr="00B37FFE" w:rsidRDefault="00F946DA" w:rsidP="00B37FFE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37FFE">
        <w:rPr>
          <w:rFonts w:ascii="Times New Roman" w:hAnsi="Times New Roman"/>
          <w:color w:val="000000"/>
          <w:sz w:val="28"/>
          <w:szCs w:val="28"/>
        </w:rPr>
        <w:t>Известны ис</w:t>
      </w:r>
      <w:r>
        <w:rPr>
          <w:rFonts w:ascii="Times New Roman" w:hAnsi="Times New Roman"/>
          <w:color w:val="000000"/>
          <w:sz w:val="28"/>
          <w:szCs w:val="28"/>
        </w:rPr>
        <w:t xml:space="preserve">следования по повышению биологической ценности  хлебобулочных и мучных кондитерских изделий за счет использования комплексных растительно-белковых добавок, </w:t>
      </w:r>
      <w:r w:rsidRPr="00B37FFE">
        <w:rPr>
          <w:rFonts w:ascii="Times New Roman" w:hAnsi="Times New Roman"/>
          <w:color w:val="000000"/>
          <w:sz w:val="28"/>
          <w:szCs w:val="28"/>
        </w:rPr>
        <w:t>включающих в качества рецептурных ингредиентов белковый изолят из подсолнечного шрота,  продукты переработки сои, сыворотку, пахту, сгущенную  сыворотку, сухое обезжиренное молоко, молочн</w:t>
      </w:r>
      <w:r>
        <w:rPr>
          <w:rFonts w:ascii="Times New Roman" w:hAnsi="Times New Roman"/>
          <w:color w:val="000000"/>
          <w:sz w:val="28"/>
          <w:szCs w:val="28"/>
        </w:rPr>
        <w:t xml:space="preserve">о-белковый концентрат, </w:t>
      </w:r>
      <w:r w:rsidRPr="00B37FFE">
        <w:rPr>
          <w:rFonts w:ascii="Times New Roman" w:hAnsi="Times New Roman"/>
          <w:color w:val="000000"/>
          <w:sz w:val="28"/>
          <w:szCs w:val="28"/>
        </w:rPr>
        <w:t>белковые обогатителей из крови и обезжиренного молока, рыбной муки,</w:t>
      </w:r>
      <w:r>
        <w:rPr>
          <w:rFonts w:ascii="Times New Roman" w:hAnsi="Times New Roman"/>
          <w:color w:val="000000"/>
          <w:sz w:val="28"/>
          <w:szCs w:val="28"/>
        </w:rPr>
        <w:t xml:space="preserve"> белки микроорганизмов </w:t>
      </w:r>
      <w:r w:rsidRPr="00C92D62">
        <w:rPr>
          <w:rFonts w:ascii="Times New Roman" w:hAnsi="Times New Roman"/>
          <w:color w:val="000000"/>
          <w:sz w:val="28"/>
          <w:szCs w:val="28"/>
        </w:rPr>
        <w:t>[</w:t>
      </w:r>
      <w:r>
        <w:rPr>
          <w:rFonts w:ascii="Times New Roman" w:hAnsi="Times New Roman"/>
          <w:color w:val="000000"/>
          <w:sz w:val="28"/>
          <w:szCs w:val="28"/>
        </w:rPr>
        <w:t>19-22</w:t>
      </w:r>
      <w:r w:rsidRPr="00B37FFE">
        <w:rPr>
          <w:rFonts w:ascii="Times New Roman" w:hAnsi="Times New Roman"/>
          <w:color w:val="000000"/>
          <w:sz w:val="28"/>
          <w:szCs w:val="28"/>
        </w:rPr>
        <w:t>].</w:t>
      </w:r>
    </w:p>
    <w:p w:rsidR="00F946DA" w:rsidRPr="00B37FFE" w:rsidRDefault="00F946DA" w:rsidP="00B37FFE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C92D62">
        <w:rPr>
          <w:rFonts w:ascii="Times New Roman" w:hAnsi="Times New Roman"/>
          <w:color w:val="000000"/>
          <w:sz w:val="28"/>
          <w:szCs w:val="28"/>
        </w:rPr>
        <w:t>Касаткинной А. Н. установлено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 что добавление порошка из стабилизированного зародыша пшеницы при производстве хлебобулочных изделий  обеспечивает увеличение объемного выхода хлеба, пористости при обогащении изделий функциональными ингридиентами</w:t>
      </w:r>
      <w:r>
        <w:rPr>
          <w:rFonts w:ascii="Times New Roman" w:hAnsi="Times New Roman"/>
          <w:color w:val="000000"/>
          <w:sz w:val="28"/>
          <w:szCs w:val="28"/>
        </w:rPr>
        <w:t xml:space="preserve"> [2</w:t>
      </w:r>
      <w:r w:rsidRPr="00B37FFE">
        <w:rPr>
          <w:rFonts w:ascii="Times New Roman" w:hAnsi="Times New Roman"/>
          <w:color w:val="000000"/>
          <w:sz w:val="28"/>
          <w:szCs w:val="28"/>
        </w:rPr>
        <w:t>].</w:t>
      </w:r>
    </w:p>
    <w:p w:rsidR="00F946DA" w:rsidRPr="00B37FFE" w:rsidRDefault="00F946DA" w:rsidP="00B37FFE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Пищевая 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 ценность хлебобулочных и мучных кондитерских изделий может быть повышена за счет использования экструдатов зерна, как источника пищевых волокон, минер</w:t>
      </w:r>
      <w:r>
        <w:rPr>
          <w:rFonts w:ascii="Times New Roman" w:hAnsi="Times New Roman"/>
          <w:color w:val="000000"/>
          <w:sz w:val="28"/>
          <w:szCs w:val="28"/>
        </w:rPr>
        <w:t xml:space="preserve">альных веществ и других 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 компонентов. В настоящее время в приготовлении хлеба из смеси ржаной и пшеничной муки  используют экструзионную муку крупяных культур (ячменной, гречневой, п</w:t>
      </w:r>
      <w:r>
        <w:rPr>
          <w:rFonts w:ascii="Times New Roman" w:hAnsi="Times New Roman"/>
          <w:color w:val="000000"/>
          <w:sz w:val="28"/>
          <w:szCs w:val="28"/>
        </w:rPr>
        <w:t>шенной, рисовой, кукурузной) [24</w:t>
      </w:r>
      <w:r w:rsidRPr="00B37FFE">
        <w:rPr>
          <w:rFonts w:ascii="Times New Roman" w:hAnsi="Times New Roman"/>
          <w:color w:val="000000"/>
          <w:sz w:val="28"/>
          <w:szCs w:val="28"/>
        </w:rPr>
        <w:t>].</w:t>
      </w:r>
    </w:p>
    <w:p w:rsidR="00F946DA" w:rsidRPr="00B37FFE" w:rsidRDefault="00F946DA" w:rsidP="00B37FFE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Для обогащения хлебобулочных и мучных кондитерских изделий 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 пищевыми волоками разработаны фитокомпозиции, включающие лекарственные травы, фрукты, зерновы</w:t>
      </w:r>
      <w:r>
        <w:rPr>
          <w:rFonts w:ascii="Times New Roman" w:hAnsi="Times New Roman"/>
          <w:color w:val="000000"/>
          <w:sz w:val="28"/>
          <w:szCs w:val="28"/>
        </w:rPr>
        <w:t xml:space="preserve">е отруби, овощи и ламинарию </w:t>
      </w:r>
      <w:r w:rsidRPr="00B37FFE">
        <w:rPr>
          <w:rFonts w:ascii="Times New Roman" w:hAnsi="Times New Roman"/>
          <w:color w:val="000000"/>
          <w:sz w:val="28"/>
          <w:szCs w:val="28"/>
        </w:rPr>
        <w:t>[</w:t>
      </w:r>
      <w:r>
        <w:rPr>
          <w:rFonts w:ascii="Times New Roman" w:hAnsi="Times New Roman"/>
          <w:color w:val="000000"/>
          <w:sz w:val="28"/>
          <w:szCs w:val="28"/>
        </w:rPr>
        <w:t>25</w:t>
      </w:r>
      <w:r w:rsidRPr="00B37FFE">
        <w:rPr>
          <w:rFonts w:ascii="Times New Roman" w:hAnsi="Times New Roman"/>
          <w:color w:val="000000"/>
          <w:sz w:val="28"/>
          <w:szCs w:val="28"/>
        </w:rPr>
        <w:t>].</w:t>
      </w:r>
    </w:p>
    <w:p w:rsidR="00F946DA" w:rsidRPr="00B37FFE" w:rsidRDefault="00F946DA" w:rsidP="00B37FFE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37FFE">
        <w:rPr>
          <w:rFonts w:ascii="Times New Roman" w:hAnsi="Times New Roman"/>
          <w:color w:val="000000"/>
          <w:sz w:val="28"/>
          <w:szCs w:val="28"/>
        </w:rPr>
        <w:t>Для снижения энергетической ценности хлебобулочных  и мучных кондитерских изделий  в рецептуру  включают сырье, позволяющее исключить жировые  продукты  - пектин, эмульгаторы, соевые продукты, целлюлозу</w:t>
      </w:r>
      <w:r>
        <w:rPr>
          <w:rFonts w:ascii="Times New Roman" w:hAnsi="Times New Roman"/>
          <w:color w:val="000000"/>
          <w:sz w:val="28"/>
          <w:szCs w:val="28"/>
        </w:rPr>
        <w:t xml:space="preserve"> [26</w:t>
      </w:r>
      <w:r w:rsidRPr="00B37FFE">
        <w:rPr>
          <w:rFonts w:ascii="Times New Roman" w:hAnsi="Times New Roman"/>
          <w:color w:val="000000"/>
          <w:sz w:val="28"/>
          <w:szCs w:val="28"/>
        </w:rPr>
        <w:t>].</w:t>
      </w:r>
    </w:p>
    <w:p w:rsidR="00F946DA" w:rsidRPr="00B37FFE" w:rsidRDefault="00F946DA" w:rsidP="00B37FFE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исследованиях Красиной И</w:t>
      </w:r>
      <w:r w:rsidRPr="00B37FFE">
        <w:rPr>
          <w:rFonts w:ascii="Times New Roman" w:hAnsi="Times New Roman"/>
          <w:color w:val="000000"/>
          <w:sz w:val="28"/>
          <w:szCs w:val="28"/>
        </w:rPr>
        <w:t>.Б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 обоснована эффективность применения БАД из стевии и обезжиренного пряно-ароматического сырья, полученного с применением метода механохимической активации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 в  качестве рецептурных компонентов для создания диабетических мучных кондитерских изделий  - овсяного и затяжного  печенья, крекеров и пряников </w:t>
      </w:r>
      <w:r>
        <w:rPr>
          <w:rFonts w:ascii="Times New Roman" w:hAnsi="Times New Roman"/>
          <w:color w:val="000000"/>
          <w:sz w:val="28"/>
          <w:szCs w:val="28"/>
        </w:rPr>
        <w:t>[27</w:t>
      </w:r>
      <w:r w:rsidRPr="00B37FFE">
        <w:rPr>
          <w:rFonts w:ascii="Times New Roman" w:hAnsi="Times New Roman"/>
          <w:color w:val="000000"/>
          <w:sz w:val="28"/>
          <w:szCs w:val="28"/>
        </w:rPr>
        <w:t>].</w:t>
      </w:r>
    </w:p>
    <w:p w:rsidR="00F946DA" w:rsidRPr="00B37FFE" w:rsidRDefault="00F946DA" w:rsidP="00B37FFE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37FFE">
        <w:rPr>
          <w:rFonts w:ascii="Times New Roman" w:hAnsi="Times New Roman"/>
          <w:color w:val="000000"/>
          <w:sz w:val="28"/>
          <w:szCs w:val="28"/>
        </w:rPr>
        <w:t>Безуглой И.Н. разработаны рецептуры  заварных и сырцовых пряничных изделий функционального назначения с использованием в качестве обогатителя сборов С0</w:t>
      </w:r>
      <w:r w:rsidRPr="00B37FFE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 – шротов лекарственных и пряно-ароматических растений (кориандра, душицы, мяты перечной, чабреца, мелиссы, миндаля, мускатного ореха, ромашки, донника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 зверобоя,  апельсиновой цедры).  Введение  С0</w:t>
      </w:r>
      <w:r w:rsidRPr="00B37FFE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 шротов лекарственных и пряно-ароматических растений в рецептуру стабилизирует  жировую фазу, предотвращая ее окислительную порчу, обеспечивает сохранение показателей </w:t>
      </w:r>
      <w:r>
        <w:rPr>
          <w:rFonts w:ascii="Times New Roman" w:hAnsi="Times New Roman"/>
          <w:color w:val="000000"/>
          <w:sz w:val="28"/>
          <w:szCs w:val="28"/>
        </w:rPr>
        <w:t>качества пряничных изделий [28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]. </w:t>
      </w:r>
    </w:p>
    <w:p w:rsidR="00F946DA" w:rsidRPr="00B37FFE" w:rsidRDefault="00F946DA" w:rsidP="00B37FFE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37FFE">
        <w:rPr>
          <w:rFonts w:ascii="Times New Roman" w:hAnsi="Times New Roman"/>
          <w:color w:val="000000"/>
          <w:sz w:val="28"/>
          <w:szCs w:val="28"/>
        </w:rPr>
        <w:t>Хлебобулочные</w:t>
      </w:r>
      <w:r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 м</w:t>
      </w:r>
      <w:r>
        <w:rPr>
          <w:rFonts w:ascii="Times New Roman" w:hAnsi="Times New Roman"/>
          <w:color w:val="000000"/>
          <w:sz w:val="28"/>
          <w:szCs w:val="28"/>
        </w:rPr>
        <w:t xml:space="preserve">учные </w:t>
      </w:r>
      <w:r w:rsidRPr="00B37FFE">
        <w:rPr>
          <w:rFonts w:ascii="Times New Roman" w:hAnsi="Times New Roman"/>
          <w:color w:val="000000"/>
          <w:sz w:val="28"/>
          <w:szCs w:val="28"/>
        </w:rPr>
        <w:t>кондитерские изделия,  приготовленные с добавлением порошка пивной дробины и растительных порошков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  характеризуются повышенным  содержанием общего азота и суммы аминокислот</w:t>
      </w:r>
      <w:r>
        <w:rPr>
          <w:rFonts w:ascii="Times New Roman" w:hAnsi="Times New Roman"/>
          <w:color w:val="000000"/>
          <w:sz w:val="28"/>
          <w:szCs w:val="28"/>
        </w:rPr>
        <w:t xml:space="preserve"> [29</w:t>
      </w:r>
      <w:r w:rsidRPr="00B37FFE">
        <w:rPr>
          <w:rFonts w:ascii="Times New Roman" w:hAnsi="Times New Roman"/>
          <w:color w:val="000000"/>
          <w:sz w:val="28"/>
          <w:szCs w:val="28"/>
        </w:rPr>
        <w:t>].</w:t>
      </w:r>
    </w:p>
    <w:p w:rsidR="00F946DA" w:rsidRPr="00B37FFE" w:rsidRDefault="00F946DA" w:rsidP="00B37FFE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работе [30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] </w:t>
      </w:r>
      <w:r>
        <w:rPr>
          <w:rFonts w:ascii="Times New Roman" w:hAnsi="Times New Roman"/>
          <w:color w:val="000000"/>
          <w:sz w:val="28"/>
          <w:szCs w:val="28"/>
        </w:rPr>
        <w:t xml:space="preserve">приведена </w:t>
      </w:r>
      <w:r w:rsidRPr="00B37FFE">
        <w:rPr>
          <w:rFonts w:ascii="Times New Roman" w:hAnsi="Times New Roman"/>
          <w:color w:val="000000"/>
          <w:sz w:val="28"/>
          <w:szCs w:val="28"/>
        </w:rPr>
        <w:t>технология бисквитного полуфабриката функционального назначения с заменой 15% сахара фитосироп</w:t>
      </w:r>
      <w:r>
        <w:rPr>
          <w:rFonts w:ascii="Times New Roman" w:hAnsi="Times New Roman"/>
          <w:color w:val="000000"/>
          <w:sz w:val="28"/>
          <w:szCs w:val="28"/>
        </w:rPr>
        <w:t xml:space="preserve">ами и  добавлением 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15% к массе муки фитопорощка. </w:t>
      </w:r>
    </w:p>
    <w:p w:rsidR="00F946DA" w:rsidRPr="00B37FFE" w:rsidRDefault="00F946DA" w:rsidP="00C92D62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37FFE">
        <w:rPr>
          <w:rFonts w:ascii="Times New Roman" w:hAnsi="Times New Roman"/>
          <w:color w:val="000000"/>
          <w:sz w:val="28"/>
          <w:szCs w:val="28"/>
        </w:rPr>
        <w:t>Джабоевой А.С.</w:t>
      </w:r>
      <w:r w:rsidRPr="00383B7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[31]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 разработаны технологии получения порошкообразных полуфабрикатов, обеспечивающие максимальную сохранность</w:t>
      </w:r>
      <w:r>
        <w:rPr>
          <w:rFonts w:ascii="Times New Roman" w:hAnsi="Times New Roman"/>
          <w:color w:val="000000"/>
          <w:sz w:val="28"/>
          <w:szCs w:val="28"/>
        </w:rPr>
        <w:t xml:space="preserve"> биологически активных веществ 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 дикорастущих плодов боярышника, мушмулы, ягод ежевики, их составных частей; обоснован выбор способов внесения добавок при производстве хлебобулочных  и мучных кондитерских изделий. Порошки  из плодов и мякоти с кожицей вносятся  в два этапа – на стадии активации дрожжей и в составе суспензии при замесе теста; из косточек и семян – в составе эмульсии перед окончанием замеса теста, что обеспечивает улучшение качества, повышение пищевой и биологической ценности хлебобулочных и мучных кондитерских изделий. </w:t>
      </w:r>
    </w:p>
    <w:p w:rsidR="00F946DA" w:rsidRPr="00B37FFE" w:rsidRDefault="00F946DA" w:rsidP="00B37FFE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37FFE">
        <w:rPr>
          <w:rFonts w:ascii="Times New Roman" w:hAnsi="Times New Roman"/>
          <w:color w:val="000000"/>
          <w:sz w:val="28"/>
          <w:szCs w:val="28"/>
        </w:rPr>
        <w:t xml:space="preserve">Стриженко А.В.  разработаны  рецептуры липидкоррегирующих  смесей ореховых масел и технологии  производства обогащенного ими сахарного печенья, что позволило </w:t>
      </w:r>
      <w:r>
        <w:rPr>
          <w:rFonts w:ascii="Times New Roman" w:hAnsi="Times New Roman"/>
          <w:color w:val="000000"/>
          <w:sz w:val="28"/>
          <w:szCs w:val="28"/>
        </w:rPr>
        <w:t>повысить стойкость эмульсии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 и пластичность теста  </w:t>
      </w:r>
      <w:r>
        <w:rPr>
          <w:rFonts w:ascii="Times New Roman" w:hAnsi="Times New Roman"/>
          <w:color w:val="000000"/>
          <w:sz w:val="28"/>
          <w:szCs w:val="28"/>
        </w:rPr>
        <w:t>[32</w:t>
      </w:r>
      <w:r w:rsidRPr="00B37FFE">
        <w:rPr>
          <w:rFonts w:ascii="Times New Roman" w:hAnsi="Times New Roman"/>
          <w:color w:val="000000"/>
          <w:sz w:val="28"/>
          <w:szCs w:val="28"/>
        </w:rPr>
        <w:t>].</w:t>
      </w:r>
    </w:p>
    <w:p w:rsidR="00F946DA" w:rsidRPr="00B37FFE" w:rsidRDefault="00F946DA" w:rsidP="00B37FFE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37FFE">
        <w:rPr>
          <w:rFonts w:ascii="Times New Roman" w:hAnsi="Times New Roman"/>
          <w:color w:val="000000"/>
          <w:sz w:val="28"/>
          <w:szCs w:val="28"/>
        </w:rPr>
        <w:t>Агеевой Н.В. разработана технология  по</w:t>
      </w:r>
      <w:r>
        <w:rPr>
          <w:rFonts w:ascii="Times New Roman" w:hAnsi="Times New Roman"/>
          <w:color w:val="000000"/>
          <w:sz w:val="28"/>
          <w:szCs w:val="28"/>
        </w:rPr>
        <w:t xml:space="preserve">вышения пищевой </w:t>
      </w:r>
      <w:r w:rsidRPr="00B37FFE">
        <w:rPr>
          <w:rFonts w:ascii="Times New Roman" w:hAnsi="Times New Roman"/>
          <w:color w:val="000000"/>
          <w:sz w:val="28"/>
          <w:szCs w:val="28"/>
        </w:rPr>
        <w:t>ценности пряников за счет введения в рецептуру корпуса сырьевой композиции с определенным соотношением муки пшеничной общего назначения, фруктозы и пектина</w:t>
      </w:r>
      <w:r>
        <w:rPr>
          <w:rFonts w:ascii="Times New Roman" w:hAnsi="Times New Roman"/>
          <w:color w:val="000000"/>
          <w:sz w:val="28"/>
          <w:szCs w:val="28"/>
        </w:rPr>
        <w:t xml:space="preserve"> [33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]. </w:t>
      </w:r>
    </w:p>
    <w:p w:rsidR="00F946DA" w:rsidRPr="00B37FFE" w:rsidRDefault="00F946DA" w:rsidP="00B37FFE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37FFE">
        <w:rPr>
          <w:rFonts w:ascii="Times New Roman" w:hAnsi="Times New Roman"/>
          <w:color w:val="000000"/>
          <w:sz w:val="28"/>
          <w:szCs w:val="28"/>
        </w:rPr>
        <w:t xml:space="preserve">Аминевой И.Я. разработана технология обогащенных вафельных изделий за счет внесения овсяной муки и солодового </w:t>
      </w:r>
      <w:r>
        <w:rPr>
          <w:rFonts w:ascii="Times New Roman" w:hAnsi="Times New Roman"/>
          <w:color w:val="000000"/>
          <w:sz w:val="28"/>
          <w:szCs w:val="28"/>
        </w:rPr>
        <w:t>экстракта. Волокна овсяной муки и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 высокое содержание в солодовом экстракте макро- и микроэлементов придают вафельным изделиям функциональные свойства </w:t>
      </w:r>
      <w:r>
        <w:rPr>
          <w:rFonts w:ascii="Times New Roman" w:hAnsi="Times New Roman"/>
          <w:color w:val="000000"/>
          <w:sz w:val="28"/>
          <w:szCs w:val="28"/>
        </w:rPr>
        <w:t>[34,35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]. </w:t>
      </w:r>
    </w:p>
    <w:p w:rsidR="00F946DA" w:rsidRPr="00B37FFE" w:rsidRDefault="00F946DA" w:rsidP="00B37FFE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37FFE">
        <w:rPr>
          <w:rFonts w:ascii="Times New Roman" w:hAnsi="Times New Roman"/>
          <w:color w:val="000000"/>
          <w:sz w:val="28"/>
          <w:szCs w:val="28"/>
        </w:rPr>
        <w:t>Безверхой Н.С. изучено влияние модифицированного белкового изолята в количестве  2 и 4% к массе муки на физико-химические показатели, пищевую и биологическую ценность затяжног</w:t>
      </w:r>
      <w:r>
        <w:rPr>
          <w:rFonts w:ascii="Times New Roman" w:hAnsi="Times New Roman"/>
          <w:color w:val="000000"/>
          <w:sz w:val="28"/>
          <w:szCs w:val="28"/>
        </w:rPr>
        <w:t>о печенья. Установлено повышение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  би</w:t>
      </w:r>
      <w:r>
        <w:rPr>
          <w:rFonts w:ascii="Times New Roman" w:hAnsi="Times New Roman"/>
          <w:color w:val="000000"/>
          <w:sz w:val="28"/>
          <w:szCs w:val="28"/>
        </w:rPr>
        <w:t>ологической ценности и улучшение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 реологических показателей теста </w:t>
      </w:r>
      <w:r>
        <w:rPr>
          <w:rFonts w:ascii="Times New Roman" w:hAnsi="Times New Roman"/>
          <w:color w:val="000000"/>
          <w:sz w:val="28"/>
          <w:szCs w:val="28"/>
        </w:rPr>
        <w:t>[36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]. </w:t>
      </w:r>
    </w:p>
    <w:p w:rsidR="00F946DA" w:rsidRPr="00B37FFE" w:rsidRDefault="00F946DA" w:rsidP="00B37FFE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37FFE">
        <w:rPr>
          <w:color w:val="000000"/>
          <w:sz w:val="28"/>
          <w:szCs w:val="28"/>
        </w:rPr>
        <w:t>Представляют интерес работы Кулаковой Ю.А. по обо</w:t>
      </w:r>
      <w:r>
        <w:rPr>
          <w:color w:val="000000"/>
          <w:sz w:val="28"/>
          <w:szCs w:val="28"/>
        </w:rPr>
        <w:t xml:space="preserve">гащению  хлебобулочных изделий биологически </w:t>
      </w:r>
      <w:r w:rsidRPr="00B37FFE">
        <w:rPr>
          <w:color w:val="000000"/>
          <w:sz w:val="28"/>
          <w:szCs w:val="28"/>
        </w:rPr>
        <w:t>активной добавкой из пророщенных семян нута. Разработана эффективная технология хлеба</w:t>
      </w:r>
      <w:r>
        <w:rPr>
          <w:color w:val="000000"/>
          <w:sz w:val="28"/>
          <w:szCs w:val="28"/>
        </w:rPr>
        <w:t>,</w:t>
      </w:r>
      <w:r w:rsidRPr="00B37FFE">
        <w:rPr>
          <w:color w:val="000000"/>
          <w:sz w:val="28"/>
          <w:szCs w:val="28"/>
        </w:rPr>
        <w:t xml:space="preserve"> сбалансированного по </w:t>
      </w:r>
      <w:r>
        <w:rPr>
          <w:color w:val="000000"/>
          <w:sz w:val="28"/>
          <w:szCs w:val="28"/>
        </w:rPr>
        <w:t>содержанию белков и углеводов [37</w:t>
      </w:r>
      <w:r w:rsidRPr="00B37FFE">
        <w:rPr>
          <w:color w:val="000000"/>
          <w:sz w:val="28"/>
          <w:szCs w:val="28"/>
        </w:rPr>
        <w:t>].</w:t>
      </w:r>
    </w:p>
    <w:p w:rsidR="00F946DA" w:rsidRPr="00B37FFE" w:rsidRDefault="00F946DA" w:rsidP="00B37FFE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37FFE">
        <w:rPr>
          <w:rFonts w:ascii="Times New Roman" w:hAnsi="Times New Roman"/>
          <w:color w:val="000000"/>
          <w:sz w:val="28"/>
          <w:szCs w:val="28"/>
        </w:rPr>
        <w:t>Увеличение количества витаминов, макро - и микроэлементов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 аминокислотного скора по лизину и треонину  в хлебобулочных и мучных кондитерских изделиях может быть достигнуто за счет  внесения про</w:t>
      </w:r>
      <w:r>
        <w:rPr>
          <w:rFonts w:ascii="Times New Roman" w:hAnsi="Times New Roman"/>
          <w:color w:val="000000"/>
          <w:sz w:val="28"/>
          <w:szCs w:val="28"/>
        </w:rPr>
        <w:t>дуктов переработки амаранта [38</w:t>
      </w:r>
      <w:r w:rsidRPr="00B37FFE">
        <w:rPr>
          <w:rFonts w:ascii="Times New Roman" w:hAnsi="Times New Roman"/>
          <w:color w:val="000000"/>
          <w:sz w:val="28"/>
          <w:szCs w:val="28"/>
        </w:rPr>
        <w:t>].</w:t>
      </w:r>
    </w:p>
    <w:p w:rsidR="00F946DA" w:rsidRPr="00B37FFE" w:rsidRDefault="00F946DA" w:rsidP="00B37FFE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37FFE">
        <w:rPr>
          <w:rFonts w:ascii="Times New Roman" w:hAnsi="Times New Roman"/>
          <w:color w:val="000000"/>
          <w:sz w:val="28"/>
          <w:szCs w:val="28"/>
        </w:rPr>
        <w:t>Виноград и продукты его переработки являются  ценным  источником флавоноидов, белка, липидов, органических кис</w:t>
      </w:r>
      <w:r>
        <w:rPr>
          <w:rFonts w:ascii="Times New Roman" w:hAnsi="Times New Roman"/>
          <w:color w:val="000000"/>
          <w:sz w:val="28"/>
          <w:szCs w:val="28"/>
        </w:rPr>
        <w:t>лот</w:t>
      </w:r>
      <w:r w:rsidRPr="00B37FFE">
        <w:rPr>
          <w:rFonts w:ascii="Times New Roman" w:hAnsi="Times New Roman"/>
          <w:color w:val="000000"/>
          <w:sz w:val="28"/>
          <w:szCs w:val="28"/>
        </w:rPr>
        <w:t>, витаминов и минеральные веществ</w:t>
      </w:r>
      <w:r>
        <w:rPr>
          <w:rFonts w:ascii="Times New Roman" w:hAnsi="Times New Roman"/>
          <w:color w:val="000000"/>
          <w:sz w:val="28"/>
          <w:szCs w:val="28"/>
        </w:rPr>
        <w:t xml:space="preserve"> [39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]. </w:t>
      </w:r>
    </w:p>
    <w:p w:rsidR="00F946DA" w:rsidRPr="00B37FFE" w:rsidRDefault="00F946DA" w:rsidP="00B37FFE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37FFE">
        <w:rPr>
          <w:rFonts w:ascii="Times New Roman" w:hAnsi="Times New Roman"/>
          <w:color w:val="000000"/>
          <w:sz w:val="28"/>
          <w:szCs w:val="28"/>
        </w:rPr>
        <w:t>Кондратьевым Д.В. установлено, что внесение флавоноидов в хлебобулочные изделия влияет  на процессы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 связанные с реологическими и биохимическими изменениями, что приводит к улучшению удел</w:t>
      </w:r>
      <w:r>
        <w:rPr>
          <w:rFonts w:ascii="Times New Roman" w:hAnsi="Times New Roman"/>
          <w:color w:val="000000"/>
          <w:sz w:val="28"/>
          <w:szCs w:val="28"/>
        </w:rPr>
        <w:t>ьного объема и пористости [40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].   </w:t>
      </w:r>
    </w:p>
    <w:p w:rsidR="00F946DA" w:rsidRPr="00B37FFE" w:rsidRDefault="00F946DA" w:rsidP="00B37FFE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37FFE">
        <w:rPr>
          <w:rFonts w:ascii="Times New Roman" w:hAnsi="Times New Roman"/>
          <w:color w:val="000000"/>
          <w:sz w:val="28"/>
          <w:szCs w:val="28"/>
          <w:shd w:val="clear" w:color="auto" w:fill="F3F2F2"/>
        </w:rPr>
        <w:t>Учеными Кубанского государственного технологического университ</w:t>
      </w:r>
      <w:r>
        <w:rPr>
          <w:rFonts w:ascii="Times New Roman" w:hAnsi="Times New Roman"/>
          <w:color w:val="000000"/>
          <w:sz w:val="28"/>
          <w:szCs w:val="28"/>
          <w:shd w:val="clear" w:color="auto" w:fill="F3F2F2"/>
        </w:rPr>
        <w:t>ет</w:t>
      </w:r>
      <w:r w:rsidRPr="00B37FFE">
        <w:rPr>
          <w:rFonts w:ascii="Times New Roman" w:hAnsi="Times New Roman"/>
          <w:color w:val="000000"/>
          <w:sz w:val="28"/>
          <w:szCs w:val="28"/>
          <w:shd w:val="clear" w:color="auto" w:fill="F3F2F2"/>
        </w:rPr>
        <w:t xml:space="preserve">а разработан способ 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приготовления хлебобулочного изделия, </w:t>
      </w:r>
      <w:r w:rsidRPr="00B37FFE">
        <w:rPr>
          <w:rFonts w:ascii="Times New Roman" w:hAnsi="Times New Roman"/>
          <w:color w:val="000000"/>
          <w:sz w:val="28"/>
          <w:szCs w:val="28"/>
          <w:shd w:val="clear" w:color="auto" w:fill="F3F2F2"/>
        </w:rPr>
        <w:t>предусматривающий использование в качестве улучшителя окислительного действия порошка из виноградных семян, в количестве 3-7% к массе муки. Кроме того, способ предусматривает введение порошка в виде водной суспензии при соотношении порошок - вода (1:2)-(1:5)</w:t>
      </w:r>
      <w:r>
        <w:rPr>
          <w:rFonts w:ascii="Times New Roman" w:hAnsi="Times New Roman"/>
          <w:color w:val="000000"/>
          <w:sz w:val="28"/>
          <w:szCs w:val="28"/>
          <w:shd w:val="clear" w:color="auto" w:fill="F3F2F2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[41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].   </w:t>
      </w:r>
      <w:r w:rsidRPr="00B37FFE">
        <w:rPr>
          <w:rFonts w:ascii="Times New Roman" w:hAnsi="Times New Roman"/>
          <w:color w:val="000000"/>
          <w:sz w:val="28"/>
          <w:szCs w:val="28"/>
          <w:shd w:val="clear" w:color="auto" w:fill="F3F2F2"/>
        </w:rPr>
        <w:t xml:space="preserve"> </w:t>
      </w:r>
    </w:p>
    <w:p w:rsidR="00F946DA" w:rsidRPr="00B37FFE" w:rsidRDefault="00F946DA" w:rsidP="00B37FFE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37FFE">
        <w:rPr>
          <w:rFonts w:ascii="Times New Roman" w:hAnsi="Times New Roman"/>
          <w:color w:val="000000"/>
          <w:sz w:val="28"/>
          <w:szCs w:val="28"/>
        </w:rPr>
        <w:t>Жирковой  Е.В.</w:t>
      </w:r>
      <w:r w:rsidRPr="00B37FF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37FFE">
        <w:rPr>
          <w:rFonts w:ascii="Times New Roman" w:hAnsi="Times New Roman"/>
          <w:color w:val="000000"/>
          <w:sz w:val="28"/>
          <w:szCs w:val="28"/>
        </w:rPr>
        <w:t>установлено, что внесение  порошка сублимационной сушки корня скорцонеры и  инулин-пектинового концентрата при производстве  хлебобулочных и мучных кондитерских изделий улучш</w:t>
      </w:r>
      <w:r>
        <w:rPr>
          <w:rFonts w:ascii="Times New Roman" w:hAnsi="Times New Roman"/>
          <w:color w:val="000000"/>
          <w:sz w:val="28"/>
          <w:szCs w:val="28"/>
        </w:rPr>
        <w:t>ает структуру мякиша хлеба, обеспечивает  гипогликемический эффект.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 Селективное действие инулина и пектина в желудочно-кишечном тракте, связанное с  увеличением численности лакто – и бифидобактерий, с одновременным угнетением сапрофитной микрофлоры обеспечивает  пребиотическую активность </w:t>
      </w:r>
      <w:r>
        <w:rPr>
          <w:rFonts w:ascii="Times New Roman" w:hAnsi="Times New Roman"/>
          <w:color w:val="000000"/>
          <w:sz w:val="28"/>
          <w:szCs w:val="28"/>
        </w:rPr>
        <w:t>[42</w:t>
      </w:r>
      <w:r w:rsidRPr="00B37FFE">
        <w:rPr>
          <w:rFonts w:ascii="Times New Roman" w:hAnsi="Times New Roman"/>
          <w:color w:val="000000"/>
          <w:sz w:val="28"/>
          <w:szCs w:val="28"/>
        </w:rPr>
        <w:t>].</w:t>
      </w:r>
    </w:p>
    <w:p w:rsidR="00F946DA" w:rsidRPr="00B37FFE" w:rsidRDefault="00F946DA" w:rsidP="00B37FFE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37FFE">
        <w:rPr>
          <w:rStyle w:val="27"/>
          <w:i w:val="0"/>
          <w:color w:val="000000"/>
          <w:szCs w:val="28"/>
          <w:lang w:val="ru-RU"/>
        </w:rPr>
        <w:t xml:space="preserve">Першаковой Т.В. изучено 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влияние способов внесения </w:t>
      </w:r>
      <w:r>
        <w:rPr>
          <w:rFonts w:ascii="Times New Roman" w:hAnsi="Times New Roman"/>
          <w:color w:val="000000"/>
          <w:sz w:val="28"/>
          <w:szCs w:val="28"/>
        </w:rPr>
        <w:t xml:space="preserve">пищевых добавок,  </w:t>
      </w:r>
      <w:r w:rsidRPr="00B37FFE">
        <w:rPr>
          <w:rFonts w:ascii="Times New Roman" w:hAnsi="Times New Roman"/>
          <w:color w:val="000000"/>
          <w:sz w:val="28"/>
          <w:szCs w:val="28"/>
        </w:rPr>
        <w:t>содержащих фосфолипиды, т</w:t>
      </w:r>
      <w:r>
        <w:rPr>
          <w:rFonts w:ascii="Times New Roman" w:hAnsi="Times New Roman"/>
          <w:color w:val="000000"/>
          <w:sz w:val="28"/>
          <w:szCs w:val="28"/>
        </w:rPr>
        <w:t xml:space="preserve">оматные выжимки и </w:t>
      </w:r>
      <w:r w:rsidRPr="00B37FFE">
        <w:rPr>
          <w:rFonts w:ascii="Times New Roman" w:hAnsi="Times New Roman"/>
          <w:color w:val="000000"/>
          <w:sz w:val="28"/>
          <w:szCs w:val="28"/>
        </w:rPr>
        <w:t>ячменный солод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  на качество хлебобулочных изделий,  </w:t>
      </w:r>
      <w:r w:rsidRPr="00B37FFE">
        <w:rPr>
          <w:rStyle w:val="27"/>
          <w:i w:val="0"/>
          <w:color w:val="000000"/>
          <w:szCs w:val="28"/>
        </w:rPr>
        <w:t>оптимизирован</w:t>
      </w:r>
      <w:r w:rsidRPr="00B37FFE">
        <w:rPr>
          <w:rStyle w:val="27"/>
          <w:i w:val="0"/>
          <w:color w:val="000000"/>
          <w:szCs w:val="28"/>
          <w:lang w:val="ru-RU"/>
        </w:rPr>
        <w:t xml:space="preserve"> </w:t>
      </w:r>
      <w:r w:rsidRPr="00B37FFE">
        <w:rPr>
          <w:rStyle w:val="27"/>
          <w:i w:val="0"/>
          <w:color w:val="000000"/>
          <w:szCs w:val="28"/>
        </w:rPr>
        <w:t>технологическ</w:t>
      </w:r>
      <w:r w:rsidRPr="00B37FFE">
        <w:rPr>
          <w:rStyle w:val="27"/>
          <w:i w:val="0"/>
          <w:color w:val="000000"/>
          <w:szCs w:val="28"/>
          <w:lang w:val="ru-RU"/>
        </w:rPr>
        <w:t xml:space="preserve">ий процесс производства хлебобулочных изделий,  в результате 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сокращено время технологического процесса, увеличены сроки сохранения свежести хлебобулочных изделий. Установлены оптимальные способы </w:t>
      </w:r>
      <w:r>
        <w:rPr>
          <w:rFonts w:ascii="Times New Roman" w:hAnsi="Times New Roman"/>
          <w:color w:val="000000"/>
          <w:sz w:val="28"/>
          <w:szCs w:val="28"/>
        </w:rPr>
        <w:t>введения растительных добавок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 в тесто </w:t>
      </w:r>
      <w:r>
        <w:rPr>
          <w:rFonts w:ascii="Times New Roman" w:hAnsi="Times New Roman"/>
          <w:color w:val="000000"/>
          <w:sz w:val="28"/>
          <w:szCs w:val="28"/>
        </w:rPr>
        <w:t>[43,44</w:t>
      </w:r>
      <w:r w:rsidRPr="00B37FFE">
        <w:rPr>
          <w:rFonts w:ascii="Times New Roman" w:hAnsi="Times New Roman"/>
          <w:color w:val="000000"/>
          <w:sz w:val="28"/>
          <w:szCs w:val="28"/>
        </w:rPr>
        <w:t>].</w:t>
      </w:r>
    </w:p>
    <w:p w:rsidR="00F946DA" w:rsidRPr="00B37FFE" w:rsidRDefault="00F946DA" w:rsidP="00B37FFE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работе 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[45] </w:t>
      </w:r>
      <w:r w:rsidRPr="00B37FFE">
        <w:rPr>
          <w:rFonts w:ascii="Times New Roman" w:hAnsi="Times New Roman"/>
          <w:color w:val="000000"/>
          <w:sz w:val="28"/>
          <w:szCs w:val="28"/>
        </w:rPr>
        <w:t>разработана технология производства функциональных хлебобулочных изделий с внесением  семян кунжута, льна, ядер кедровых орехов, белкового обогатителя, пищевого костного жира, оливкового масла, персикового пюре и меда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F946DA" w:rsidRDefault="00F946DA" w:rsidP="00B37FFE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</w:t>
      </w:r>
      <w:r w:rsidRPr="00B37FFE">
        <w:rPr>
          <w:rFonts w:ascii="Times New Roman" w:hAnsi="Times New Roman"/>
          <w:color w:val="000000"/>
          <w:sz w:val="28"/>
          <w:szCs w:val="28"/>
        </w:rPr>
        <w:t>ля повышения биологической ценности пшеничной муки и хлеба используетс</w:t>
      </w:r>
      <w:r>
        <w:rPr>
          <w:rFonts w:ascii="Times New Roman" w:hAnsi="Times New Roman"/>
          <w:color w:val="000000"/>
          <w:sz w:val="28"/>
          <w:szCs w:val="28"/>
        </w:rPr>
        <w:t xml:space="preserve">я лизин гидрохлорид, йодказеин, </w:t>
      </w:r>
      <w:r w:rsidRPr="00B37FFE">
        <w:rPr>
          <w:rFonts w:ascii="Times New Roman" w:hAnsi="Times New Roman"/>
          <w:color w:val="000000"/>
          <w:sz w:val="28"/>
          <w:szCs w:val="28"/>
        </w:rPr>
        <w:t>пивн</w:t>
      </w:r>
      <w:r>
        <w:rPr>
          <w:rFonts w:ascii="Times New Roman" w:hAnsi="Times New Roman"/>
          <w:color w:val="000000"/>
          <w:sz w:val="28"/>
          <w:szCs w:val="28"/>
        </w:rPr>
        <w:t>ые дрожжи, ферментный препарат и тыквенное пюре [46</w:t>
      </w:r>
      <w:r w:rsidRPr="00B37FFE">
        <w:rPr>
          <w:rFonts w:ascii="Times New Roman" w:hAnsi="Times New Roman"/>
          <w:color w:val="000000"/>
          <w:sz w:val="28"/>
          <w:szCs w:val="28"/>
        </w:rPr>
        <w:t>].</w:t>
      </w:r>
    </w:p>
    <w:p w:rsidR="00F946DA" w:rsidRDefault="00F946DA" w:rsidP="007C526F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37FFE">
        <w:rPr>
          <w:rFonts w:ascii="Times New Roman" w:hAnsi="Times New Roman"/>
          <w:color w:val="000000"/>
          <w:sz w:val="28"/>
          <w:szCs w:val="28"/>
        </w:rPr>
        <w:t xml:space="preserve">Большой научный и практический интерес представляют работы посвященные производству </w:t>
      </w:r>
      <w:r>
        <w:rPr>
          <w:rFonts w:ascii="Times New Roman" w:hAnsi="Times New Roman"/>
          <w:color w:val="000000"/>
          <w:sz w:val="28"/>
          <w:szCs w:val="28"/>
        </w:rPr>
        <w:t xml:space="preserve">пищевых </w:t>
      </w:r>
      <w:r w:rsidRPr="00B37FFE">
        <w:rPr>
          <w:rFonts w:ascii="Times New Roman" w:hAnsi="Times New Roman"/>
          <w:color w:val="000000"/>
          <w:sz w:val="28"/>
          <w:szCs w:val="28"/>
        </w:rPr>
        <w:t>добавок из продуктов переработки топинамбура</w:t>
      </w:r>
      <w:r>
        <w:rPr>
          <w:rFonts w:ascii="Times New Roman" w:hAnsi="Times New Roman"/>
          <w:color w:val="000000"/>
          <w:sz w:val="28"/>
          <w:szCs w:val="28"/>
        </w:rPr>
        <w:t xml:space="preserve"> и применение их в производстве хлебобулочных и мучных кондитерских изделий.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F946DA" w:rsidRPr="00B37FFE" w:rsidRDefault="00F946DA" w:rsidP="007C526F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37FFE">
        <w:rPr>
          <w:rFonts w:ascii="Times New Roman" w:hAnsi="Times New Roman"/>
          <w:color w:val="000000"/>
          <w:sz w:val="28"/>
          <w:szCs w:val="28"/>
        </w:rPr>
        <w:t>Филипповой Е.В.  научно обоснована и экспериментально подтверждена целесообразность и эффективность использования порошка из клубней топинамбура и палатинозы при создании и производстве функциональных вафельных изделий. Внесение порошка топинамбура позволяет улучшить технологические свойства вафельного теста, а также структурно-механические свойства вафельных листов, технологические с</w:t>
      </w:r>
      <w:r>
        <w:rPr>
          <w:rFonts w:ascii="Times New Roman" w:hAnsi="Times New Roman"/>
          <w:color w:val="000000"/>
          <w:sz w:val="28"/>
          <w:szCs w:val="28"/>
        </w:rPr>
        <w:t xml:space="preserve">войства жировой начинки, 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 позволило получить вафельные изделия  не содержащие сахара и обладающих функциональными свойствами </w:t>
      </w:r>
      <w:r>
        <w:rPr>
          <w:rFonts w:ascii="Times New Roman" w:hAnsi="Times New Roman"/>
          <w:color w:val="000000"/>
          <w:sz w:val="28"/>
          <w:szCs w:val="28"/>
        </w:rPr>
        <w:t>[47,48</w:t>
      </w:r>
      <w:r w:rsidRPr="00B37FFE">
        <w:rPr>
          <w:rFonts w:ascii="Times New Roman" w:hAnsi="Times New Roman"/>
          <w:color w:val="000000"/>
          <w:sz w:val="28"/>
          <w:szCs w:val="28"/>
        </w:rPr>
        <w:t>]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F946DA" w:rsidRPr="00B37FFE" w:rsidRDefault="00F946DA" w:rsidP="007C526F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37FFE">
        <w:rPr>
          <w:rFonts w:ascii="Times New Roman" w:hAnsi="Times New Roman"/>
          <w:color w:val="000000"/>
          <w:sz w:val="28"/>
          <w:szCs w:val="28"/>
        </w:rPr>
        <w:t>Известны способы производства хлебобулочных изделий с использованием, порошка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  полученного из клубней топинамбура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 в кол</w:t>
      </w:r>
      <w:r>
        <w:rPr>
          <w:rFonts w:ascii="Times New Roman" w:hAnsi="Times New Roman"/>
          <w:color w:val="000000"/>
          <w:sz w:val="28"/>
          <w:szCs w:val="28"/>
        </w:rPr>
        <w:t>ичестве 3-5% к массе муки [49,50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]. </w:t>
      </w:r>
    </w:p>
    <w:p w:rsidR="00F946DA" w:rsidRPr="00B37FFE" w:rsidRDefault="00F946DA" w:rsidP="007C526F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Готовые изделия характеризую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тся  высокой физиологической ценностью и способностью при его потреблении нормализовать пищевой статус человека по ряду физиологически </w:t>
      </w:r>
      <w:r>
        <w:rPr>
          <w:rFonts w:ascii="Times New Roman" w:hAnsi="Times New Roman"/>
          <w:color w:val="000000"/>
          <w:sz w:val="28"/>
          <w:szCs w:val="28"/>
        </w:rPr>
        <w:t xml:space="preserve">функциональных ингредиентов 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F946DA" w:rsidRPr="00B37FFE" w:rsidRDefault="00F946DA" w:rsidP="00E53CC2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работе [51] исследовано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  влияние  </w:t>
      </w:r>
      <w:r w:rsidRPr="00B37F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продуктов переработки цикория и топинамбура на органолептические, физико-химические и структурно-механические свойства ржано-пшеничного заварного и пшеничного хлеба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B37F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Установле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но положительное влияние инулин</w:t>
      </w:r>
      <w:r w:rsidRPr="00B37F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-содержащего сырья на качество хлебобулочных изделий  при дозировке 3 % к массе муки в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заварку </w:t>
      </w:r>
      <w:r w:rsidRPr="00B37F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сразу  после заваривания, при приготовл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ении ржано-пшеничного заварного</w:t>
      </w:r>
      <w:r w:rsidRPr="00B37F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при замесе теста при приготовлении пшеничного хлеба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F946DA" w:rsidRDefault="00F946DA" w:rsidP="007C526F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37FFE">
        <w:rPr>
          <w:rFonts w:ascii="Times New Roman" w:hAnsi="Times New Roman"/>
          <w:color w:val="000000"/>
          <w:sz w:val="28"/>
          <w:szCs w:val="28"/>
        </w:rPr>
        <w:t>Проведенный анализ  позволил  сделать вывод о том, что исследования в области</w:t>
      </w:r>
      <w:r>
        <w:rPr>
          <w:rFonts w:ascii="Times New Roman" w:hAnsi="Times New Roman"/>
          <w:color w:val="000000"/>
          <w:sz w:val="28"/>
          <w:szCs w:val="28"/>
        </w:rPr>
        <w:t xml:space="preserve"> создания обогащенных и функциональных хлебобулочных и мучных кондитерских изделий 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 являют</w:t>
      </w:r>
      <w:r>
        <w:rPr>
          <w:rFonts w:ascii="Times New Roman" w:hAnsi="Times New Roman"/>
          <w:color w:val="000000"/>
          <w:sz w:val="28"/>
          <w:szCs w:val="28"/>
        </w:rPr>
        <w:t xml:space="preserve">ся актуальными и своевременными, при этом особое значение в производстве таких изделий имеют пищевые добавки,  положительно влияющие на качество готовых изделий  и содержащие комплекс </w:t>
      </w:r>
      <w:r w:rsidRPr="00B37FFE">
        <w:rPr>
          <w:rFonts w:ascii="Times New Roman" w:hAnsi="Times New Roman"/>
          <w:color w:val="000000"/>
          <w:sz w:val="28"/>
          <w:szCs w:val="28"/>
        </w:rPr>
        <w:t xml:space="preserve"> витаминов,</w:t>
      </w:r>
      <w:r>
        <w:rPr>
          <w:rFonts w:ascii="Times New Roman" w:hAnsi="Times New Roman"/>
          <w:color w:val="000000"/>
          <w:sz w:val="28"/>
          <w:szCs w:val="28"/>
        </w:rPr>
        <w:t xml:space="preserve"> пищевых волокон,  макро - и микроэлементов.</w:t>
      </w:r>
    </w:p>
    <w:p w:rsidR="00F946DA" w:rsidRPr="00F637F1" w:rsidRDefault="00F946DA" w:rsidP="007C526F">
      <w:pPr>
        <w:spacing w:after="0" w:line="360" w:lineRule="auto"/>
        <w:ind w:firstLine="85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637F1">
        <w:rPr>
          <w:rFonts w:ascii="Times New Roman" w:hAnsi="Times New Roman"/>
          <w:b/>
          <w:color w:val="000000"/>
          <w:sz w:val="28"/>
          <w:szCs w:val="28"/>
        </w:rPr>
        <w:t>Список литературы</w:t>
      </w:r>
    </w:p>
    <w:p w:rsidR="00F946DA" w:rsidRPr="00604187" w:rsidRDefault="00F946DA" w:rsidP="002B173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 w:rsidRPr="00604187">
        <w:rPr>
          <w:rFonts w:ascii="Times New Roman" w:hAnsi="Times New Roman"/>
          <w:color w:val="000000"/>
          <w:sz w:val="24"/>
          <w:szCs w:val="24"/>
        </w:rPr>
        <w:t xml:space="preserve">Пат. Российская Федерация № 2357445 С1, МПК A23L1/30   (2006.01). Биологически активная добавка к пище, обладающая антитоксическими свойствами [Текст] / Мартовщук В.И., Ульянова О.В., Корнен Н.Н и др..; заявитель и патентообладатель:  ГОУ ВПО «КубГТУ» - №  2007144908/13,  заявл: 03.12.07; опубл: 10.06.09., Бюл. №16.- 5с.  </w:t>
      </w:r>
    </w:p>
    <w:p w:rsidR="00F946DA" w:rsidRDefault="00F946DA" w:rsidP="002B173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</w:t>
      </w:r>
      <w:r w:rsidRPr="00604187">
        <w:rPr>
          <w:rFonts w:ascii="Times New Roman" w:hAnsi="Times New Roman"/>
          <w:color w:val="000000"/>
          <w:sz w:val="24"/>
          <w:szCs w:val="24"/>
        </w:rPr>
        <w:t xml:space="preserve">Пат. Российская Федерация № 2357444 С1, МПК A23L1/30   (2006.01). Биологически активная добавка к пище, обладающая радиопротекторными и мембранопротекторными свойствами [Текст] / Мартовщук В.И., Ульянова О.В., Корнен Н.Н. и др.; заявитель и патентообладатель:  ГОУ ВПО «КубГТУ. - №  2007144906/13, заявл: 03.12.07; опубл: 10.06.09., Бюл. №16.- 4с. </w:t>
      </w:r>
    </w:p>
    <w:p w:rsidR="00F946DA" w:rsidRPr="00604187" w:rsidRDefault="00F946DA" w:rsidP="002B173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Pr="00604187">
        <w:rPr>
          <w:rFonts w:ascii="Times New Roman" w:hAnsi="Times New Roman"/>
          <w:color w:val="000000"/>
          <w:sz w:val="24"/>
          <w:szCs w:val="24"/>
        </w:rPr>
        <w:t>Костюк, Т. А., Цыганова, Т. Б. Влияние арбузного пектина на активность ферментов муки [Текст] / Хлебопечение России. – 2005. – С. 23 – 27.</w:t>
      </w:r>
    </w:p>
    <w:p w:rsidR="00F946DA" w:rsidRPr="00604187" w:rsidRDefault="00F946DA" w:rsidP="002B173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 w:rsidRPr="00604187">
        <w:rPr>
          <w:rFonts w:ascii="Times New Roman" w:hAnsi="Times New Roman"/>
          <w:color w:val="000000"/>
          <w:sz w:val="24"/>
          <w:szCs w:val="24"/>
        </w:rPr>
        <w:t>Пат. Российская Федерация № 2302139 С1, МПК A23L1/30   (2006.01), A61K36/00 (2006.01) Биологически активная добавка к пище, обладающая антиоксидантными свойствами [Текст] / Петрик А.А., Корнен Н.Н.; заявитель и патентообладатель:ГОУ ВПО «КубГТУ».-  № 2005134904/13, заявл: 11.11.05; опубл: 10.07.07., Бюл.№ 19.-4с. –тыква,, томат</w:t>
      </w:r>
    </w:p>
    <w:p w:rsidR="00F946DA" w:rsidRPr="00604187" w:rsidRDefault="00F946DA" w:rsidP="002B173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Pr="00604187">
        <w:rPr>
          <w:rFonts w:ascii="Times New Roman" w:hAnsi="Times New Roman"/>
          <w:color w:val="000000"/>
          <w:sz w:val="24"/>
          <w:szCs w:val="24"/>
        </w:rPr>
        <w:t>Пат. Российская Федерация № 2302138 С1,  МПК A23L1/30   (2006.01),  A61K36/00 (2006.01).  Биологически активная добавка к пище, обладающая гипохолестеринемическими свойствами [Текст] / Петрик А.А., Корнен Н.Н. и др. заявитель и патентообладатель:  ГОУ ВПО «КубГТУ - № 2005134900/13, заявл: 11.11.05; опубл: 10.07.07., Бюл. № 19.-4с. Тыква, выжимки</w:t>
      </w:r>
    </w:p>
    <w:p w:rsidR="00F946DA" w:rsidRDefault="00F946DA" w:rsidP="002B173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6.</w:t>
      </w:r>
      <w:r w:rsidRPr="00604187">
        <w:rPr>
          <w:rFonts w:ascii="Times New Roman" w:hAnsi="Times New Roman"/>
          <w:color w:val="000000"/>
          <w:sz w:val="24"/>
          <w:szCs w:val="24"/>
        </w:rPr>
        <w:t>Пат. Российская Федерация № 2302133 С1, МПК A23L1/30   (2006.01), A61K36/00 (2006.01). Биологически активная добавка к пище, обладающая гипогликемическими свойствами [Текст] / Петрик А.А., Щипанова А.А., Корнен Н.Н. и др. заявитель и патентообладатель:  ГОУ ВПО «КубГТУ ". - № 2005134893/13, заявл: 11.11.05; опубл: 10.07.07., Бюл. № 19.- 4с.  - Тыква, выжимки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F946DA" w:rsidRPr="00604187" w:rsidRDefault="00F946DA" w:rsidP="002B173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7.</w:t>
      </w:r>
      <w:r w:rsidRPr="00604187">
        <w:rPr>
          <w:rFonts w:ascii="Times New Roman" w:hAnsi="Times New Roman"/>
          <w:color w:val="000000"/>
          <w:sz w:val="24"/>
          <w:szCs w:val="24"/>
        </w:rPr>
        <w:t>Исабаев, И. Б. Пюре из пассированной тыквы в производстве сухарей [Текст] / И. Б. Исабаев, К. Х. Мажидов и др // Хлебопечение России.– 2000. – №4. – С. 30.</w:t>
      </w:r>
    </w:p>
    <w:p w:rsidR="00F946DA" w:rsidRPr="00604187" w:rsidRDefault="00F946DA" w:rsidP="002B173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8.</w:t>
      </w:r>
      <w:r w:rsidRPr="006041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Володина С.Ю., Пащенко Л.П., Вдовина Н.В., Буравлева Г.И. Продукты переработки тыквы в технологии хлебобулочных изделий функциональной направленности // Успехи современного естествознания. – 2006. – № 12. – С. 84-85;URL: http://www.natural-sciences.ru/ru/article/view?id=13115 (дата обращения: 05.09.2016).</w:t>
      </w:r>
    </w:p>
    <w:p w:rsidR="00F946DA" w:rsidRPr="00604187" w:rsidRDefault="00F946DA" w:rsidP="002B173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9.</w:t>
      </w:r>
      <w:r w:rsidRPr="00604187">
        <w:rPr>
          <w:rFonts w:ascii="Times New Roman" w:hAnsi="Times New Roman"/>
          <w:color w:val="000000"/>
          <w:sz w:val="24"/>
          <w:szCs w:val="24"/>
        </w:rPr>
        <w:t xml:space="preserve">Пат. Российская Федерация № 2493727  С1 МПК A23L1/212  (2006.01). Способ производства тыквенного порошка из вторичного сырья от производства тыквенной пасты [Текст]/ </w:t>
      </w:r>
      <w:r>
        <w:rPr>
          <w:rFonts w:ascii="Times New Roman" w:hAnsi="Times New Roman"/>
          <w:color w:val="000000"/>
          <w:sz w:val="24"/>
          <w:szCs w:val="24"/>
        </w:rPr>
        <w:t>Скрипников Ю.Г., Винницкая В.Ф. и др.</w:t>
      </w:r>
      <w:r w:rsidRPr="00604187">
        <w:rPr>
          <w:rFonts w:ascii="Times New Roman" w:hAnsi="Times New Roman"/>
          <w:color w:val="000000"/>
          <w:sz w:val="24"/>
          <w:szCs w:val="24"/>
        </w:rPr>
        <w:t>.; заявитель и патентообладатель Скрипников Юрий Георгиевич.- № 2012114558/13; заявл: 12.04.12,  опубл: 27.09.13., Бюл. № 27.-  4 с.:ил.</w:t>
      </w:r>
    </w:p>
    <w:p w:rsidR="00F946DA" w:rsidRPr="00604187" w:rsidRDefault="00F946DA" w:rsidP="002B173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</w:t>
      </w:r>
      <w:r w:rsidRPr="00604187">
        <w:rPr>
          <w:rFonts w:ascii="Times New Roman" w:hAnsi="Times New Roman"/>
          <w:color w:val="000000"/>
          <w:sz w:val="24"/>
          <w:szCs w:val="24"/>
        </w:rPr>
        <w:t xml:space="preserve">Пат. Российская Федерация № 2302140 С1, МПК A23L1/30   (2006.01), A61K36/00 (2006.01). Биологически активная добавка к пище, обладающая гепатопротекторными свойствами [Текст] / Петрик А.А., </w:t>
      </w:r>
      <w:r>
        <w:rPr>
          <w:rFonts w:ascii="Times New Roman" w:hAnsi="Times New Roman"/>
          <w:color w:val="000000"/>
          <w:sz w:val="24"/>
          <w:szCs w:val="24"/>
        </w:rPr>
        <w:t>Корнен Н.Н. и др.;</w:t>
      </w:r>
      <w:r w:rsidRPr="00604187">
        <w:rPr>
          <w:rFonts w:ascii="Times New Roman" w:hAnsi="Times New Roman"/>
          <w:color w:val="000000"/>
          <w:sz w:val="24"/>
          <w:szCs w:val="24"/>
        </w:rPr>
        <w:t>заявитель и патентообладатель: Государственное образовательное учреждение высшего профессионального образования "Кубанский государственный технологический университет" . - № 2005134912/13, заявл.: 11.11.05; опубл.: 10.07.07г., Бюл. № 19- 4с.</w:t>
      </w:r>
    </w:p>
    <w:p w:rsidR="00F946DA" w:rsidRPr="00604187" w:rsidRDefault="00F946DA" w:rsidP="002B173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11.</w:t>
      </w:r>
      <w:r w:rsidRPr="00604187">
        <w:rPr>
          <w:rFonts w:ascii="Times New Roman" w:hAnsi="Times New Roman"/>
          <w:color w:val="000000"/>
          <w:sz w:val="24"/>
          <w:szCs w:val="24"/>
        </w:rPr>
        <w:t>Пат. Российская Федерация № 2357446 С1, МПК A23L1/30   (2006.01). Биологически активная добавка к пище, обладающая гипохолестеринемическими свойствами [Текст] / Мартовщук В.И.,</w:t>
      </w:r>
      <w:r>
        <w:rPr>
          <w:rFonts w:ascii="Times New Roman" w:hAnsi="Times New Roman"/>
          <w:color w:val="000000"/>
          <w:sz w:val="24"/>
          <w:szCs w:val="24"/>
        </w:rPr>
        <w:t>., Корнен Н.Н. и др.</w:t>
      </w:r>
      <w:r w:rsidRPr="00604187">
        <w:rPr>
          <w:rFonts w:ascii="Times New Roman" w:hAnsi="Times New Roman"/>
          <w:color w:val="000000"/>
          <w:sz w:val="24"/>
          <w:szCs w:val="24"/>
        </w:rPr>
        <w:t>.; заявитель и патентообладатель:  Государственное образовательное учреждение высшего профессионального образования "Кубанский государственный технологический университет". - №  2007144917/13, Дата заявл: 03.12.07; опубл: 10.06.09., Бюл. № 16.- 4с.</w:t>
      </w:r>
    </w:p>
    <w:p w:rsidR="00F946DA" w:rsidRPr="00604187" w:rsidRDefault="00F946DA" w:rsidP="002B173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12.</w:t>
      </w:r>
      <w:r w:rsidRPr="00604187">
        <w:rPr>
          <w:rFonts w:ascii="Times New Roman" w:hAnsi="Times New Roman"/>
          <w:color w:val="000000"/>
          <w:sz w:val="24"/>
          <w:szCs w:val="24"/>
        </w:rPr>
        <w:t>Пат. Российская Федерация № 2567882 С1, МПК A21D2/36, A21D13/00. Способ производства пищевого функционального продукта [Текст] Лисовой В.В., Корнен Н.Н.,Викторова Е.П., Матвиенко А.Н., Великанова Е.В., Спис Э.В., Красина И.Б.:  заявитель и патентообладатель ФГБНУ КНИИХП – № 2014135947/13; заявл. 03.09.2014; опубл. 10.11.2015.</w:t>
      </w:r>
    </w:p>
    <w:p w:rsidR="00F946DA" w:rsidRPr="00604187" w:rsidRDefault="00F946DA" w:rsidP="002B173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13.</w:t>
      </w:r>
      <w:r w:rsidRPr="00604187">
        <w:rPr>
          <w:rFonts w:ascii="Times New Roman" w:hAnsi="Times New Roman"/>
          <w:color w:val="000000"/>
          <w:sz w:val="24"/>
          <w:szCs w:val="24"/>
        </w:rPr>
        <w:t xml:space="preserve">Пат. Российская Федерация № 2567891 С1, МПК A21D2/36, A21D13/00. Способ производства пищевого функционального продукта [Текст] / Лисовой В.В., Корнен Н.Н.,Викторова Е.П., Матвиенко А.Н., Спис Э.В., Красина И.Б.:: заявитель и патентообладатель ФГБНУ КНИИХП (RU– № 2014135950/13; заявл. 03.09.2014; опубл. 10.11.2015, </w:t>
      </w:r>
    </w:p>
    <w:p w:rsidR="00F946DA" w:rsidRPr="00604187" w:rsidRDefault="00F946DA" w:rsidP="002B173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14.</w:t>
      </w:r>
      <w:r w:rsidRPr="00604187">
        <w:rPr>
          <w:rFonts w:ascii="Times New Roman" w:hAnsi="Times New Roman"/>
          <w:color w:val="000000"/>
          <w:sz w:val="24"/>
          <w:szCs w:val="24"/>
        </w:rPr>
        <w:t xml:space="preserve">Пат. Российская Федерация № 2567889 С1, МПК A21D2/36, A21D13/00. Способ производства пищевого функционального продукта [Текст] / Лисовой В.В., Корнен Н.Н.,Викторова Е.П., Матвиенко А.Н.,Великанова Е.Н.., Красина И.Б.:: заявитель и патентообладатель ФГБНУ КНИИХП  – № 2014135949/13; заявл. 03.09.2014; опубл. 10.11.2015, </w:t>
      </w:r>
    </w:p>
    <w:p w:rsidR="00F946DA" w:rsidRPr="00604187" w:rsidRDefault="00F946DA" w:rsidP="002B173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15.</w:t>
      </w:r>
      <w:r w:rsidRPr="00604187">
        <w:rPr>
          <w:rFonts w:ascii="Times New Roman" w:hAnsi="Times New Roman"/>
          <w:color w:val="000000"/>
          <w:sz w:val="24"/>
          <w:szCs w:val="24"/>
        </w:rPr>
        <w:t>Пат. Российская Федерация № 2153805 С1, МПК A21D2/36, A21D8/02. Способ приготовления хлебобулочного изделия [Текст] / С.А. Калманович, О.Л. Вершинина, З.И. Асмаева, Е.В. Мартовщук, Н.Н. Корнен, Ю.А. Кирьянова: заявитель и патентообладатель Кубанск. гос. технолог. унив-т. – № 99104987/13; заявл. 10.03.99; опубл. 10.08.2000, Бюл.№22. -  10 с.</w:t>
      </w:r>
    </w:p>
    <w:p w:rsidR="00F946DA" w:rsidRPr="00604187" w:rsidRDefault="00F946DA" w:rsidP="002B173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16.</w:t>
      </w:r>
      <w:r w:rsidRPr="00604187">
        <w:rPr>
          <w:rFonts w:ascii="Times New Roman" w:hAnsi="Times New Roman"/>
          <w:color w:val="000000"/>
          <w:sz w:val="24"/>
          <w:szCs w:val="24"/>
        </w:rPr>
        <w:t>Исследование качества и пищевой ценности БАД «Томатная» [Текст] // Новые технологии. Вып.4. – Майкоп : изд-во ГОУ ВПО «МГТУ», 2010. – С. 1–14.</w:t>
      </w:r>
    </w:p>
    <w:p w:rsidR="00F946DA" w:rsidRPr="00604187" w:rsidRDefault="00F946DA" w:rsidP="002B173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17 .</w:t>
      </w:r>
      <w:r w:rsidRPr="00604187">
        <w:rPr>
          <w:rFonts w:ascii="Times New Roman" w:hAnsi="Times New Roman"/>
          <w:color w:val="000000"/>
          <w:sz w:val="24"/>
          <w:szCs w:val="24"/>
        </w:rPr>
        <w:t>Резникова, Л. Г. Влияние продуктов переработки цикория на свойства пшеничной муки и качество хлеба [Текст] / Л. Г. Резникова, В. Д. Малкина, A. A. Славянский // Хранение и переработка сельхозсырья. – 2009. – №4. – С. 45-48.</w:t>
      </w:r>
    </w:p>
    <w:p w:rsidR="00F946DA" w:rsidRPr="00604187" w:rsidRDefault="00F946DA" w:rsidP="002B173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18.</w:t>
      </w:r>
      <w:r w:rsidRPr="00604187">
        <w:rPr>
          <w:rFonts w:ascii="Times New Roman" w:hAnsi="Times New Roman"/>
          <w:color w:val="000000"/>
          <w:sz w:val="24"/>
          <w:szCs w:val="24"/>
        </w:rPr>
        <w:t>Клиндухова, Ю. О. Влияние гранулированного хмеля на качество пшеничного хлеба [Текст] / Клиндухова Ю.О., Росляков Ю. Ф., Шмалько H.A. // Хлебопек. – 2008. – №1. – С. 20–22.</w:t>
      </w:r>
    </w:p>
    <w:p w:rsidR="00F946DA" w:rsidRPr="00604187" w:rsidRDefault="00F946DA" w:rsidP="002B173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19.</w:t>
      </w:r>
      <w:r w:rsidRPr="00604187">
        <w:rPr>
          <w:rFonts w:ascii="Times New Roman" w:hAnsi="Times New Roman"/>
          <w:color w:val="000000"/>
          <w:sz w:val="24"/>
          <w:szCs w:val="24"/>
        </w:rPr>
        <w:t>Вотинова, Е. М. Изучение влияния кальцийсодержащих добавок на потребительские свойства хлебобулочных изделий функционального назначения [Текст] : автореферат дис. ... кандидата технических наук: 05.18.15 / Вотинова Евгения Минневарисовна; [Место защиты: Кемер. технол. ин-т пищевой пром.]. – Кемерово, 2008. – 20 с.</w:t>
      </w:r>
    </w:p>
    <w:p w:rsidR="00F946DA" w:rsidRPr="00604187" w:rsidRDefault="00F946DA" w:rsidP="002B173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20.</w:t>
      </w:r>
      <w:r w:rsidRPr="00604187">
        <w:rPr>
          <w:rFonts w:ascii="Times New Roman" w:hAnsi="Times New Roman"/>
          <w:color w:val="000000"/>
          <w:sz w:val="24"/>
          <w:szCs w:val="24"/>
        </w:rPr>
        <w:t>Лыско, К. А. Разработка технологии дрожжевых обогатителей пищи на базе молочной сыворотки и растительного сырья [Текст]: автореферат дис. ... кандидата технических наук: 05.18.10 / Лыско Ксения Андреевна; [Место защиты: Моск. гос. ун-т пищевых пр-в (МГУПП)]. – Москва, 2007. – 25 с.</w:t>
      </w:r>
    </w:p>
    <w:p w:rsidR="00F946DA" w:rsidRPr="00604187" w:rsidRDefault="00F946DA" w:rsidP="002B173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21.</w:t>
      </w:r>
      <w:r w:rsidRPr="00604187">
        <w:rPr>
          <w:rFonts w:ascii="Times New Roman" w:hAnsi="Times New Roman"/>
          <w:color w:val="000000"/>
          <w:sz w:val="24"/>
          <w:szCs w:val="24"/>
        </w:rPr>
        <w:t>Рыженко, Д.В. Разработка продуктов функционального назначения на основе молочной сыворотки и зерновых добавок [Текст]: автореферат дис. ... кандидата технических наук: 05.18.04 / Кемеров. технол. ин-т пищевой пром. – Кемерова, 2003. – 17 с.</w:t>
      </w:r>
    </w:p>
    <w:p w:rsidR="00F946DA" w:rsidRPr="00604187" w:rsidRDefault="00F946DA" w:rsidP="002B173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22.</w:t>
      </w:r>
      <w:r w:rsidRPr="00604187">
        <w:rPr>
          <w:rFonts w:ascii="Times New Roman" w:hAnsi="Times New Roman"/>
          <w:color w:val="000000"/>
          <w:sz w:val="24"/>
          <w:szCs w:val="24"/>
        </w:rPr>
        <w:t>Пащенко, Л. П. Регулирование хлебопекарных свойств пшеничной муки с применением продуктов переработки сои [Текст] / Л. П., Пащенко, И. В. Черемисина, Т. Ф. Ильина, Е. Н. Трофимова // Хлебопродукты. – 2008. – №4. – С. 40–41.</w:t>
      </w:r>
    </w:p>
    <w:p w:rsidR="00F946DA" w:rsidRPr="00604187" w:rsidRDefault="00F946DA" w:rsidP="000C7B4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23.</w:t>
      </w:r>
      <w:r w:rsidRPr="00604187">
        <w:rPr>
          <w:rFonts w:ascii="Times New Roman" w:hAnsi="Times New Roman"/>
          <w:color w:val="000000"/>
          <w:sz w:val="24"/>
          <w:szCs w:val="24"/>
        </w:rPr>
        <w:t>Касаткина, А. Н. Зерновая дробина как основа для получения биологически активных добавок с пробиотическими свойствами [Текст]: автореферат дис. ... кандидата биологических наук: 03.00.23 / Касаткина Арина Николаевна;– Москва, 2008. – 22 с.</w:t>
      </w:r>
    </w:p>
    <w:p w:rsidR="00F946DA" w:rsidRPr="00604187" w:rsidRDefault="00F946DA" w:rsidP="002B173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24.</w:t>
      </w:r>
      <w:r w:rsidRPr="00604187">
        <w:rPr>
          <w:rFonts w:ascii="Times New Roman" w:hAnsi="Times New Roman"/>
          <w:color w:val="000000"/>
          <w:sz w:val="24"/>
          <w:szCs w:val="24"/>
        </w:rPr>
        <w:t>Фазлутдинова, А. Н., Лабутина, Н. В., Шатнюк, Л. Н., Харитончик, А. А. Сохранение витаминов при производстве хлеба из целого зерна пшеницы [Текст]/ Материалы VII Всероссийского конгресса «Здоровое питание населения России». – М. – 2003. – С. 529–530.</w:t>
      </w:r>
    </w:p>
    <w:p w:rsidR="00F946DA" w:rsidRDefault="00F946DA" w:rsidP="002B173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25</w:t>
      </w:r>
      <w:r w:rsidRPr="00604187">
        <w:rPr>
          <w:rFonts w:ascii="Times New Roman" w:hAnsi="Times New Roman"/>
          <w:color w:val="000000"/>
          <w:sz w:val="24"/>
          <w:szCs w:val="24"/>
        </w:rPr>
        <w:t>.Цыганова, Т. Е. Новый вид сырья для хлебопечения [Текст] / Цыганова Т. Б., Стальнова // ИАЛ Инновационные направления в пищевых технологиях. Материалы Ш международной научно-практической конференции 29–30 октября 2009 г. – Пятигорск. – 2009 г. – С 71 – 77.</w:t>
      </w:r>
    </w:p>
    <w:p w:rsidR="00F946DA" w:rsidRPr="00750189" w:rsidRDefault="00F946DA" w:rsidP="002B173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26</w:t>
      </w:r>
      <w:r w:rsidRPr="00750189">
        <w:rPr>
          <w:rFonts w:ascii="Times New Roman" w:hAnsi="Times New Roman"/>
          <w:color w:val="000000"/>
          <w:sz w:val="24"/>
          <w:szCs w:val="24"/>
        </w:rPr>
        <w:t>.Оценка потребительских свойств мучных кондитерских изделий, обогащенных липидсодержащими БАД [Текст] / Т. В. Першакова, И. А. Черных , И. В. Куцина, М. А. Доброва, С. А. Калманович // Известия Вузов. Пищевая технология, 2007, № 1. – С. 99–100.</w:t>
      </w:r>
    </w:p>
    <w:p w:rsidR="00F946DA" w:rsidRPr="00750189" w:rsidRDefault="00F946DA" w:rsidP="00522298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27</w:t>
      </w:r>
      <w:r w:rsidRPr="00750189">
        <w:rPr>
          <w:rFonts w:ascii="Times New Roman" w:hAnsi="Times New Roman"/>
          <w:color w:val="000000"/>
          <w:sz w:val="24"/>
          <w:szCs w:val="24"/>
        </w:rPr>
        <w:t>. Красина И.Б.Использование нетрадиционных фитодобавок в производстве кондитерских изделий функционального назначения / И.Б.Красина, В.А.Обозняя, В.В.Ничепуренко, А.М.Полорчян // Труды КубГТУ, Серия  «Пищевая промышленность», 2001. – С.186-194.</w:t>
      </w:r>
    </w:p>
    <w:p w:rsidR="00F946DA" w:rsidRPr="00750189" w:rsidRDefault="00F946DA" w:rsidP="002B173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28</w:t>
      </w:r>
      <w:r w:rsidRPr="00750189">
        <w:rPr>
          <w:rFonts w:ascii="Times New Roman" w:hAnsi="Times New Roman"/>
          <w:color w:val="000000"/>
          <w:sz w:val="24"/>
          <w:szCs w:val="24"/>
        </w:rPr>
        <w:t>. Безуглая И.Н. Перспективы использования нетрадиционных видов пряно-ароматического сырья в производстве пряников / И.Н Безуглая, И.Б. Красина / Матер. 5-й межд. науч. конф. студентов и аспирантов «Техника и технология пищевых производств». - Могилев, Беларусь. -2004 -С.65-66.</w:t>
      </w:r>
    </w:p>
    <w:p w:rsidR="00F946DA" w:rsidRPr="00750189" w:rsidRDefault="00F946DA" w:rsidP="002B173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29</w:t>
      </w:r>
      <w:r w:rsidRPr="00750189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750189">
        <w:rPr>
          <w:rFonts w:ascii="Times New Roman" w:hAnsi="Times New Roman"/>
          <w:sz w:val="24"/>
          <w:szCs w:val="24"/>
        </w:rPr>
        <w:t>Азин Д.Л. Растительные порошки и пищевая ценность хлебобулочных изделий / Д.Л. Азин, Н.Ю. Меркулова, О.В. Чугунова // Хлебопечение России. – 2000. - №6. – С. 24-25.</w:t>
      </w:r>
      <w:r w:rsidRPr="00750189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946DA" w:rsidRPr="00750189" w:rsidRDefault="00F946DA" w:rsidP="002B173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30</w:t>
      </w:r>
      <w:r w:rsidRPr="00750189">
        <w:rPr>
          <w:rFonts w:ascii="Times New Roman" w:hAnsi="Times New Roman"/>
          <w:color w:val="000000"/>
          <w:sz w:val="24"/>
          <w:szCs w:val="24"/>
        </w:rPr>
        <w:t xml:space="preserve">.Корячкина, С.Я. Разработка технологии бисквитного полуфабриката функционального назначения [Текст] / С.Я. Корячкина, Т.Н Лазарева, Т.Н. Матвеева // Хлебопродукты. - 2010. - № 12. - С. 50-51. </w:t>
      </w:r>
    </w:p>
    <w:p w:rsidR="00F946DA" w:rsidRPr="00750189" w:rsidRDefault="00F946DA" w:rsidP="0075018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31</w:t>
      </w:r>
      <w:r w:rsidRPr="00750189">
        <w:rPr>
          <w:rFonts w:ascii="Times New Roman" w:hAnsi="Times New Roman"/>
          <w:color w:val="000000"/>
          <w:sz w:val="24"/>
          <w:szCs w:val="24"/>
        </w:rPr>
        <w:t xml:space="preserve">. Джабоева, А.С. Использование продуктов переработки дикорастущего сырья в производстве хлебобулочных изделий: монография / А.С. Джабоева. – Нальчик: Полиграфсервис и Т, 2008. – 130 с. </w:t>
      </w:r>
    </w:p>
    <w:p w:rsidR="00F946DA" w:rsidRPr="00750189" w:rsidRDefault="00F946DA" w:rsidP="002B173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32</w:t>
      </w:r>
      <w:r w:rsidRPr="00750189">
        <w:rPr>
          <w:rFonts w:ascii="Times New Roman" w:hAnsi="Times New Roman"/>
          <w:color w:val="000000"/>
          <w:sz w:val="24"/>
          <w:szCs w:val="24"/>
        </w:rPr>
        <w:t>.Стриженко А.В. Перспективы повышения пищевой ценности мучных кондитерских изделий / Тимофеенко Т.И., Шахрай Т.А., Стриженко А.В.// Ред.журн. «Известия вузов. Пищевая технология», г. Краснодар,2006.-34 с. - Деп. в ВИНИТИ 23.11.2006 г.</w:t>
      </w:r>
    </w:p>
    <w:p w:rsidR="00F946DA" w:rsidRDefault="00F946DA" w:rsidP="002B173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33.</w:t>
      </w:r>
      <w:r w:rsidRPr="00604187">
        <w:rPr>
          <w:rFonts w:ascii="Times New Roman" w:hAnsi="Times New Roman"/>
          <w:color w:val="000000"/>
          <w:sz w:val="24"/>
          <w:szCs w:val="24"/>
        </w:rPr>
        <w:t>Агеева, Н.В. Пути повышения пищевой и биологической ценности пряников [Текст] / Агеева Н.В. // Политематический сетевой электронный научный журнал Кубанского государственного аграрного университета / http://www.ej.kubagro.ru/news.asp#47, г.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04187">
        <w:rPr>
          <w:rFonts w:ascii="Times New Roman" w:hAnsi="Times New Roman"/>
          <w:color w:val="000000"/>
          <w:sz w:val="24"/>
          <w:szCs w:val="24"/>
        </w:rPr>
        <w:t>Краснодар, 2010. – №59 (05).</w:t>
      </w:r>
    </w:p>
    <w:p w:rsidR="00F946DA" w:rsidRPr="00604187" w:rsidRDefault="00F946DA" w:rsidP="002B173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34.</w:t>
      </w:r>
      <w:r w:rsidRPr="00604187">
        <w:rPr>
          <w:rFonts w:ascii="Times New Roman" w:hAnsi="Times New Roman"/>
          <w:color w:val="000000"/>
          <w:sz w:val="24"/>
          <w:szCs w:val="24"/>
        </w:rPr>
        <w:t>Аминева, И.Я. Кондитерские изделия функционального назначения с добавлением овсяной муки / М.Ю. Тамова, В.К. Кочетов, И.Я. Аминева // Известия вузов. Пищевая технология, 2010. - № 1. – С. 121-122.</w:t>
      </w:r>
    </w:p>
    <w:p w:rsidR="00F946DA" w:rsidRDefault="00F946DA" w:rsidP="002B173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35.</w:t>
      </w:r>
      <w:r w:rsidRPr="00604187">
        <w:rPr>
          <w:rFonts w:ascii="Times New Roman" w:hAnsi="Times New Roman"/>
          <w:color w:val="000000"/>
          <w:sz w:val="24"/>
          <w:szCs w:val="24"/>
        </w:rPr>
        <w:t>Аминева, И.Я. Производство функциональных кондитерских изделий для различных возрастных групп [Текст] / Н.В. Агеева, В.К. Кочетов, Л. А. Ревина, И.Я. Аминева // Ежемесячный научно-технический и производственный журнал «Хлебопродукты», 2007. - № 8. – С. 40-41.</w:t>
      </w:r>
    </w:p>
    <w:p w:rsidR="00F946DA" w:rsidRPr="00604187" w:rsidRDefault="00F946DA" w:rsidP="000C7B4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36.</w:t>
      </w:r>
      <w:r w:rsidRPr="00604187">
        <w:rPr>
          <w:rFonts w:ascii="Times New Roman" w:hAnsi="Times New Roman"/>
          <w:color w:val="000000"/>
          <w:sz w:val="24"/>
          <w:szCs w:val="24"/>
        </w:rPr>
        <w:t>Безверхая Н.С. Влияние ферментативной модификации белкового изолята из подсолнечного жмыха на качество мучных кондитерских изделий /  Н.С. Безверхая, Н.В. Ильчишина // Известия вузов. Пищевая технология, №4, 2011. – С.46-47.</w:t>
      </w:r>
    </w:p>
    <w:p w:rsidR="00F946DA" w:rsidRDefault="00F946DA" w:rsidP="0087398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37.Кулакова Ю. А. </w:t>
      </w:r>
      <w:r w:rsidRPr="00604187">
        <w:rPr>
          <w:rFonts w:ascii="Times New Roman" w:hAnsi="Times New Roman"/>
          <w:color w:val="000000"/>
          <w:sz w:val="24"/>
          <w:szCs w:val="24"/>
        </w:rPr>
        <w:t>Применение семян нута в технологии хлебобулочных изделий улучшенной биологической ценности : автореферат дис. ... кандидата технических наук : 05.18.01 / Воронеж. гос. технол. акад. - Воронеж, 2005. - 22 с.</w:t>
      </w:r>
    </w:p>
    <w:p w:rsidR="00F946DA" w:rsidRDefault="00F946DA" w:rsidP="002B173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38</w:t>
      </w: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.</w:t>
      </w:r>
      <w:r w:rsidRPr="006041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Росляков Ю Ф, Бочкова Л К Шмалько Н А Использование амаранта в хлебопечении // Хлебопродукты 2004 - № 11 - С 46-47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F946DA" w:rsidRPr="00604187" w:rsidRDefault="00F946DA" w:rsidP="002B173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39.</w:t>
      </w:r>
      <w:r w:rsidRPr="00604187">
        <w:rPr>
          <w:rFonts w:ascii="Times New Roman" w:hAnsi="Times New Roman"/>
          <w:color w:val="000000"/>
          <w:sz w:val="24"/>
          <w:szCs w:val="24"/>
        </w:rPr>
        <w:t>Абдулашвили, Г.В. Повышение качества и биологической ценности хлеба добавками белкового концентрата из семян винограда/ Г.В. Абдулашвили, Г.З.  Григорошвили // Известия АН СССР, серия: Биология. - 1982.- № 6. – С.386-392.</w:t>
      </w:r>
    </w:p>
    <w:p w:rsidR="00F946DA" w:rsidRPr="00604187" w:rsidRDefault="00F946DA" w:rsidP="002B173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40.</w:t>
      </w:r>
      <w:r w:rsidRPr="00604187">
        <w:rPr>
          <w:rFonts w:ascii="Times New Roman" w:hAnsi="Times New Roman"/>
          <w:color w:val="000000"/>
          <w:sz w:val="24"/>
          <w:szCs w:val="24"/>
        </w:rPr>
        <w:t>Кондратьев Д.В. Способы получения экстракта виноградных выжимок и возможности его использования в пищевой промышленности [Текст] / Кондратьев Д.В., Щеглов Н.Г. // Известия вузов. Пищевая технология, № 1, 2009, с. 62-64.</w:t>
      </w:r>
    </w:p>
    <w:p w:rsidR="00F946DA" w:rsidRPr="000874CC" w:rsidRDefault="00F946DA" w:rsidP="002B173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41.</w:t>
      </w:r>
      <w:r w:rsidRPr="00604187">
        <w:rPr>
          <w:rFonts w:ascii="Times New Roman" w:hAnsi="Times New Roman"/>
          <w:color w:val="000000"/>
          <w:sz w:val="24"/>
          <w:szCs w:val="24"/>
        </w:rPr>
        <w:t>Пат. Российская Федерация № 2211567  С1, МПК A21D2/36, A21D8/02. Способ приготовления хлебобулочного изделия [Текст] / Мартовщук В.И., Корнен Н.Н., Лузан А.А. и др., заявитель и патентообладатель Кубанск. гос. технолог. унив-т. – № 2001135008/13; заявл. 19.12.2001; опубл. 10.09.2003. – фосфолипиды  рошка из виноградных семян</w:t>
      </w:r>
    </w:p>
    <w:p w:rsidR="00F946DA" w:rsidRPr="00604187" w:rsidRDefault="00F946DA" w:rsidP="002B173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42.</w:t>
      </w:r>
      <w:r w:rsidRPr="00604187">
        <w:rPr>
          <w:rFonts w:ascii="Times New Roman" w:hAnsi="Times New Roman"/>
          <w:color w:val="000000"/>
          <w:sz w:val="24"/>
          <w:szCs w:val="24"/>
        </w:rPr>
        <w:t>Жиркова Е.В. Применение нетрадиционного сырья в технологии хлеба [Текст] / Жиркова Е.В., Мартиросян В.В., Диденко У.Н., Малкина В.Д., Чумакова В.В. // Известия вузов. Пищевая технология, № 2-3, 2008, с. 38-40.</w:t>
      </w:r>
    </w:p>
    <w:p w:rsidR="00F946DA" w:rsidRPr="00604187" w:rsidRDefault="00F946DA" w:rsidP="002B173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43 </w:t>
      </w:r>
      <w:r w:rsidRPr="00604187">
        <w:rPr>
          <w:rFonts w:ascii="Times New Roman" w:hAnsi="Times New Roman"/>
          <w:color w:val="000000"/>
          <w:sz w:val="24"/>
          <w:szCs w:val="24"/>
        </w:rPr>
        <w:t xml:space="preserve">Першакова Т.В. </w:t>
      </w:r>
      <w:r w:rsidRPr="00604187">
        <w:rPr>
          <w:rFonts w:ascii="Times New Roman" w:hAnsi="Times New Roman"/>
          <w:bCs/>
          <w:color w:val="000000"/>
          <w:sz w:val="24"/>
          <w:szCs w:val="24"/>
        </w:rPr>
        <w:t>Влияние растительных БАД на качество и пищевую ценность хлебобулочных изделий</w:t>
      </w:r>
      <w:r w:rsidRPr="00604187">
        <w:rPr>
          <w:rFonts w:ascii="Times New Roman" w:hAnsi="Times New Roman"/>
          <w:color w:val="000000"/>
          <w:sz w:val="24"/>
          <w:szCs w:val="24"/>
        </w:rPr>
        <w:t xml:space="preserve"> [Текст] / Т.В. Першакова, З.Т</w:t>
      </w:r>
      <w:r>
        <w:rPr>
          <w:rFonts w:ascii="Times New Roman" w:hAnsi="Times New Roman"/>
          <w:color w:val="000000"/>
          <w:sz w:val="24"/>
          <w:szCs w:val="24"/>
        </w:rPr>
        <w:t>. Тазова З.Т., Е.Г. Маркова, А.В. Гульпа., А.А.Щ</w:t>
      </w:r>
      <w:r w:rsidRPr="00604187">
        <w:rPr>
          <w:rFonts w:ascii="Times New Roman" w:hAnsi="Times New Roman"/>
          <w:color w:val="000000"/>
          <w:sz w:val="24"/>
          <w:szCs w:val="24"/>
        </w:rPr>
        <w:t>ипанова //</w:t>
      </w:r>
      <w:hyperlink r:id="rId15" w:tooltip="Оглавления выпусков этого журнала" w:history="1">
        <w:r>
          <w:rPr>
            <w:rFonts w:ascii="Times New Roman" w:hAnsi="Times New Roman"/>
            <w:color w:val="000000"/>
            <w:sz w:val="24"/>
            <w:szCs w:val="24"/>
          </w:rPr>
          <w:t>И</w:t>
        </w:r>
        <w:r w:rsidRPr="00604187">
          <w:rPr>
            <w:rFonts w:ascii="Times New Roman" w:hAnsi="Times New Roman"/>
            <w:color w:val="000000"/>
            <w:sz w:val="24"/>
            <w:szCs w:val="24"/>
          </w:rPr>
          <w:t>звестия высших учебных заведений. Пищевая технология</w:t>
        </w:r>
      </w:hyperlink>
      <w:r w:rsidRPr="00604187">
        <w:rPr>
          <w:rFonts w:ascii="Times New Roman" w:hAnsi="Times New Roman"/>
          <w:color w:val="000000"/>
          <w:sz w:val="24"/>
          <w:szCs w:val="24"/>
        </w:rPr>
        <w:t>– 2007. – № 1 – С. 98.</w:t>
      </w:r>
    </w:p>
    <w:p w:rsidR="00F946DA" w:rsidRPr="000C7B40" w:rsidRDefault="00F946DA" w:rsidP="002B173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44.</w:t>
      </w:r>
      <w:r w:rsidRPr="00604187">
        <w:rPr>
          <w:rFonts w:ascii="Times New Roman" w:hAnsi="Times New Roman"/>
          <w:color w:val="000000"/>
          <w:sz w:val="24"/>
          <w:szCs w:val="24"/>
        </w:rPr>
        <w:t xml:space="preserve">Хлебобулочные изделия, обогащенные биологически активными добавками на основе </w:t>
      </w:r>
      <w:r w:rsidRPr="000C7B40">
        <w:rPr>
          <w:rFonts w:ascii="Times New Roman" w:hAnsi="Times New Roman"/>
          <w:color w:val="000000"/>
          <w:sz w:val="24"/>
          <w:szCs w:val="24"/>
        </w:rPr>
        <w:t>растительного сырья. Монография [Текст] /  Ю. И. Марковский, Н. Н. Корнен, Т. В. Першакова, А. А. Щипанова // Кубан. гос. технол. ун-т Краснодар: Изд. КубГТУ, 2006. – 100 с.</w:t>
      </w:r>
    </w:p>
    <w:p w:rsidR="00F946DA" w:rsidRPr="000C7B40" w:rsidRDefault="00F946DA" w:rsidP="002B173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45.</w:t>
      </w:r>
      <w:r w:rsidRPr="000C7B40">
        <w:rPr>
          <w:rFonts w:ascii="Times New Roman" w:hAnsi="Times New Roman"/>
          <w:color w:val="000000"/>
          <w:sz w:val="24"/>
          <w:szCs w:val="24"/>
        </w:rPr>
        <w:t>Остробородова, С. Н. Новое в технологии сдобных сухарей [Текст] / C. Н. Остробородова, Л. П. Пащенко, Г. И. Касьянов, М.Л. Файвишевский // Известия вузов. Пищевая промышленность. – 2009. – № 1. – С.74–76.</w:t>
      </w:r>
    </w:p>
    <w:p w:rsidR="00F946DA" w:rsidRPr="000C7B40" w:rsidRDefault="00F946DA" w:rsidP="002B173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46.</w:t>
      </w:r>
      <w:r w:rsidRPr="000C7B40">
        <w:rPr>
          <w:rFonts w:ascii="Times New Roman" w:hAnsi="Times New Roman"/>
          <w:color w:val="000000"/>
          <w:sz w:val="24"/>
          <w:szCs w:val="24"/>
        </w:rPr>
        <w:t>Пащенко, Л.П., Булгакова, Н.Н. Повышение биологической ценности пшеничной муки и хлеба. // Хранение и переработка сельхозсырья. – 2004. - №1. – с. 29–32.</w:t>
      </w:r>
    </w:p>
    <w:p w:rsidR="00F946DA" w:rsidRPr="000C7B40" w:rsidRDefault="00F946DA" w:rsidP="000C7B4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47.</w:t>
      </w:r>
      <w:r w:rsidRPr="000C7B40">
        <w:rPr>
          <w:rFonts w:ascii="Times New Roman" w:hAnsi="Times New Roman"/>
          <w:color w:val="000000"/>
          <w:sz w:val="24"/>
          <w:szCs w:val="24"/>
        </w:rPr>
        <w:t>Филиппова Е.В. Влияние топинамбура на свойства вафельного листа/ Е.В. Филиппова, И.Б. Красина, Н.А. Тарасенко, Д.П. Навицкас// Известия вузов. Пищевая технология, – 2012. – № 4. – С. 62-64.</w:t>
      </w:r>
    </w:p>
    <w:p w:rsidR="00F946DA" w:rsidRPr="000C7B40" w:rsidRDefault="00F946DA" w:rsidP="002B173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48</w:t>
      </w:r>
      <w:r w:rsidRPr="000C7B40">
        <w:rPr>
          <w:rFonts w:ascii="Times New Roman" w:hAnsi="Times New Roman"/>
          <w:color w:val="000000"/>
          <w:sz w:val="24"/>
          <w:szCs w:val="24"/>
        </w:rPr>
        <w:t>.Филиппова Е.В. Формирование потребительских свойств вафельных изделий специального назначения / Е.В. Филиппова, И.Б. Красина, Н.А. Тарасенко, Д.П. Навицкас//  Известия вузов. Пищевая технология, – 2013. – № 2-3. С. 110-112.</w:t>
      </w:r>
    </w:p>
    <w:p w:rsidR="00F946DA" w:rsidRPr="000C7B40" w:rsidRDefault="00F946DA" w:rsidP="000C7B4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49.</w:t>
      </w:r>
      <w:r w:rsidRPr="000C7B40">
        <w:rPr>
          <w:rFonts w:ascii="Times New Roman" w:hAnsi="Times New Roman"/>
          <w:color w:val="000000"/>
          <w:sz w:val="24"/>
          <w:szCs w:val="24"/>
        </w:rPr>
        <w:t xml:space="preserve">Пат. Российская Федерация № 2555002 С1, МПК A21D2/36, A21D13/00. Способ производства пищевого функционального продукта [Текст] /Шаззо Р.И., Косован А.П. Корнен Н.Н., Казимирова М.А, Лисовой В.В.: заявитель и патентообладатель ФГБНУ КНИИХП . – № 2013135839/13; заявл. 30.07.2013; опубл. 10.07.2015, </w:t>
      </w:r>
    </w:p>
    <w:p w:rsidR="00F946DA" w:rsidRPr="000C7B40" w:rsidRDefault="00F946DA" w:rsidP="002B173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50.</w:t>
      </w:r>
      <w:r w:rsidRPr="000C7B40">
        <w:rPr>
          <w:rFonts w:ascii="Times New Roman" w:hAnsi="Times New Roman"/>
          <w:color w:val="000000"/>
          <w:sz w:val="24"/>
          <w:szCs w:val="24"/>
        </w:rPr>
        <w:t xml:space="preserve">Пат. Российская Федерация № 2554980 С1, МПК A21D2/36, A21D13/00. Способ производства пищевого функционального продукта [Текст] /Шаззо Р.И., Косован А.П. Корнен Н.Н., Казимирова М.А, Лисовой В.В.: заявитель и патентообладатель ФГБНУ КНИИХП  – № 2013135837/13; заявл. 30.07.2013; опубл. 10.07.2015, </w:t>
      </w:r>
    </w:p>
    <w:p w:rsidR="00F946DA" w:rsidRPr="000C7B40" w:rsidRDefault="00F946DA" w:rsidP="002B173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51.</w:t>
      </w:r>
      <w:r w:rsidRPr="000C7B4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Байбашова Д.К. Разработка технологии ржано-пшеничного и пшеничного хлеба функционального назначения с применением инулинсодержащегосырья</w:t>
      </w:r>
      <w:r w:rsidRPr="000C7B40">
        <w:rPr>
          <w:rFonts w:ascii="Times New Roman" w:hAnsi="Times New Roman"/>
          <w:color w:val="000000"/>
          <w:sz w:val="24"/>
          <w:szCs w:val="24"/>
        </w:rPr>
        <w:t xml:space="preserve"> автореферат дис. ... кандидата технических наук: - Орел, 2010. – 24 с.</w:t>
      </w:r>
    </w:p>
    <w:p w:rsidR="00F946DA" w:rsidRPr="00604187" w:rsidRDefault="00F946DA" w:rsidP="002B173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946DA" w:rsidRPr="00F637F1" w:rsidRDefault="00F946DA" w:rsidP="0025715A">
      <w:pPr>
        <w:spacing w:after="0" w:line="240" w:lineRule="auto"/>
        <w:ind w:firstLine="851"/>
        <w:jc w:val="both"/>
        <w:rPr>
          <w:rFonts w:ascii="Times New Roman" w:hAnsi="Times New Roman"/>
          <w:b/>
          <w:color w:val="000000"/>
          <w:sz w:val="28"/>
          <w:szCs w:val="28"/>
          <w:lang w:val="en-US"/>
        </w:rPr>
      </w:pPr>
      <w:r w:rsidRPr="00F637F1">
        <w:rPr>
          <w:rFonts w:ascii="Times New Roman" w:hAnsi="Times New Roman"/>
          <w:b/>
          <w:color w:val="000000"/>
          <w:sz w:val="28"/>
          <w:szCs w:val="28"/>
          <w:lang w:val="en-US"/>
        </w:rPr>
        <w:t>References</w:t>
      </w:r>
    </w:p>
    <w:p w:rsidR="00F946DA" w:rsidRPr="00F637F1" w:rsidRDefault="00F946DA" w:rsidP="0025715A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 xml:space="preserve">1.Pat. Rossijskaja Federacija № 2357445 S1, MPK A23L1/30   (2006.01). Biologicheski aktivnaja dobavka k pishhe, obladajushhaja antitoksicheskimi svojstvami [Tekst] / Martovshhuk V.I., Ul'janova O.V., Kornen N.N i dr..; zajavitel' i patentoobladatel':  GOU VPO «KubGTU» - №  2007144908/13,  zajavl: 03.12.07; opubl: 10.06.09., Bjul. №16.- 5s.  </w:t>
      </w: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 xml:space="preserve">2.Pat. Rossijskaja Federacija № 2357444 S1, MPK A23L1/30   (2006.01). Biologicheski aktivnaja dobavka k pishhe, obladajushhaja radioprotektornymi i membranoprotektornymi svojstvami [Tekst] / Martovshhuk V.I., Ul'janova O.V., Kornen N.N. i dr.; zajavitel' i patentoobladatel':  GOU VPO «KubGTU. - №  2007144906/13, zajavl: 03.12.07; opubl: 10.06.09., Bjul. №16.- 4s. </w:t>
      </w: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>3.Kostjuk, T. A., Cyganova, T. B. Vlijanie arbuznogo pektina na aktivnost' fermentov muki [Tekst] / Hlebopechenie Rossii. – 2005. – S. 23 – 27.</w:t>
      </w: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>4.Pat. Rossijskaja Federacija № 2302139 S1, MPK A23L1/30   (2006.01), A61K36/00 (2006.01) Biologicheski aktivnaja dobavka k pishhe, obladajushhaja antioksidantnymi svojstvami [Tekst] / Petrik A.A., Kornen N.N.; zajavitel' i patentoobladatel':GOU VPO «KubGTU».-  № 2005134904/13, zajavl: 11.11.05; opubl: 10.07.07., Bjul.№ 19.-4s. –tykva,, tomat</w:t>
      </w: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>5.Pat. Rossijskaja Federacija № 2302138 S1,  MPK A23L1/30   (2006.01),  A61K36/00 (2006.01).  Biologicheski aktivnaja dobavka k pishhe, obladajushhaja gipoholesterinemicheskimi svojstvami [Tekst] / Petrik A.A., Kornen N.N. i dr. zajavitel' i patentoobladatel':  GOU VPO «KubGTU - № 2005134900/13, zajavl: 11.11.05; opubl: 10.07.07., Bjul. № 19.-4s. Tykva, vyzhimki</w:t>
      </w: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>6.Pat. Rossijskaja Federacija № 2302133 S1, MPK A23L1/30   (2006.01), A61K36/00 (2006.01). Biologicheski aktivnaja dobavka k pishhe, obladajushhaja gipoglikemicheskimi svojstvami [Tekst] / Petrik A.A., Shhipanova A.A., Kornen N.N. i dr. zajavitel' i patentoobladatel':  GOU VPO «KubGTU ". - № 2005134893/13, zajavl: 11.11.05; opubl: 10.07.07., Bjul. № 19.- 4s.  - Tykva, vyzhimki.</w:t>
      </w: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>7.Isabaev, I. B. Pjure iz passirovannoj tykvy v proizvodstve suharej [Tekst] / I. B. Isabaev, K. H. Mazhidov i dr // Hlebopechenie Rossii.– 2000. – №4. – S. 30.</w:t>
      </w: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>8.Volodina S.Ju., Pashhenko L.P., Vdovina N.V., Buravleva G.I. Produkty pererabotki tykvy v tehnologii hlebobulochnyh izdelij funkcional'noj napravlennosti // Uspehi sovremennogo estestvoznanija. – 2006. – № 12. – S. 84-85;URL: http://www.natural-sciences.ru/ru/article/view?id=13115 (data obrashhenija: 05.09.2016).</w:t>
      </w: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>9.Pat. Rossijskaja Federacija № 2493727  S1 MPK A23L1/212  (2006.01). Sposob proizvodstva tykvennogo poroshka iz vtorichnogo syr'ja ot proizvodstva tykvennoj pasty [Tekst]/ Skripnikov Ju.G., Vinnickaja V.F. i dr..; zajavitel' i patentoobladatel' Skripnikov Jurij Georgievich.- № 2012114558/13; zajavl: 12.04.12,  opubl: 27.09.13., Bjul. № 27.-  4 s.:il.</w:t>
      </w: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>10.Pat. Rossijskaja Federacija № 2302140 S1, MPK A23L1/30   (2006.01), A61K36/00 (2006.01). Biologicheski aktivnaja dobavka k pishhe, obladajushhaja gepatoprotektornymi svojstvami [Tekst] / Petrik A.A., Kornen N.N. i dr.;zajavitel' i patentoobladatel': Gosudarstvennoe obrazovatel'noe uchrezhdenie vysshego professional'nogo obrazovanija "Kubanskij gosudarstvennyj tehnologicheskij universitet" . - № 2005134912/13, zajavl.: 11.11.05; opubl.: 10.07.07g., Bjul. № 19- 4s.</w:t>
      </w: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>11.Pat. Rossijskaja Federacija № 2357446 S1, MPK A23L1/30   (2006.01). Biologicheski aktivnaja dobavka k pishhe, obladajushhaja gipoholesterinemicheskimi svojstvami [Tekst] / Martovshhuk V.I.,., Kornen N.N. i dr..; zajavitel' i patentoobladatel':  Gosudarstvennoe obrazovatel'noe uchrezhdenie vysshego professional'nogo obrazovanija "Kubanskij gosudarstvennyj tehnologicheskij universitet". - №  2007144917/13, Data zajavl: 03.12.07; opubl: 10.06.09., Bjul. № 16.- 4s.</w:t>
      </w: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>12.Pat. Rossijskaja Federacija № 2567882 S1, MPK A21D2/36, A21D13/00. Sposob proizvodstva pishhevogo funkcional'nogo produkta [Tekst] Lisovoj V.V., Kornen N.N.,Viktorova E.P., Matvienko A.N., Velikanova E.V., Spis Je.V., Krasina I.B.:  zajavitel' i patentoobladatel' FGBNU KNIIHP – № 2014135947/13; zajavl. 03.09.2014; opubl. 10.11.2015.</w:t>
      </w: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 xml:space="preserve">13.Pat. Rossijskaja Federacija № 2567891 S1, MPK A21D2/36, A21D13/00. Sposob proizvodstva pishhevogo funkcional'nogo produkta [Tekst] / Lisovoj V.V., Kornen N.N.,Viktorova E.P., Matvienko A.N., Spis Je.V., Krasina I.B.:: zajavitel' i patentoobladatel' FGBNU KNIIHP (RU– № 2014135950/13; zajavl. 03.09.2014; opubl. 10.11.2015, </w:t>
      </w: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 xml:space="preserve">14.Pat. Rossijskaja Federacija № 2567889 S1, MPK A21D2/36, A21D13/00. Sposob proizvodstva pishhevogo funkcional'nogo produkta [Tekst] / Lisovoj V.V., Kornen N.N.,Viktorova E.P., Matvienko A.N.,Velikanova E.N.., Krasina I.B.:: zajavitel' i patentoobladatel' FGBNU KNIIHP  – № 2014135949/13; zajavl. 03.09.2014; opubl. 10.11.2015, </w:t>
      </w: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>15.Pat. Rossijskaja Federacija № 2153805 S1, MPK A21D2/36, A21D8/02. Sposob prigotovlenija hlebobulochnogo izdelija [Tekst] / S.A. Kalmanovich, O.L. Vershinina, Z.I. Asmaeva, E.V. Martovshhuk, N.N. Kornen, Ju.A. Kir'janova: zajavitel' i patentoobladatel' Kubansk. gos. tehnolog. univ-t. – № 99104987/13; zajavl. 10.03.99; opubl. 10.08.2000, Bjul.№22. -  10 s.</w:t>
      </w: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>16.Issledovanie kachestva i pishhevoj cennosti BAD «Tomatnaja» [Tekst] // Novye tehnologii. Vyp.4. – Majkop : izd-vo GOU VPO «MGTU», 2010. – S. 1–14.</w:t>
      </w: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>17 .Reznikova, L. G. Vlijanie produktov pererabotki cikorija na svojstva pshenichnoj muki i kachestvo hleba [Tekst] / L. G. Reznikova, V. D. Malkina, A. A. Slavjanskij // Hranenie i pererabotka sel'hozsyr'ja. – 2009. – №4. – S. 45-48.</w:t>
      </w: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>18.Klinduhova, Ju. O. Vlijanie granulirovannogo hmelja na kachestvo pshenichnogo hleba [Tekst] / Klinduhova Ju.O., Rosljakov Ju. F., Shmal'ko H.A. // Hlebopek. – 2008. – №1. – S. 20–22.</w:t>
      </w: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>19.Votinova, E. M. Izuchenie vlijanija kal'cijsoderzhashhih dobavok na potrebitel'skie svojstva hlebobulochnyh izdelij funkcional'nogo naznachenija [Tekst] : avtoreferat dis. ... kandidata tehnicheskih nauk: 05.18.15 / Votinova Evgenija Minnevarisovna; [Mesto zashhity: Kemer. tehnol. in-t pishhevoj prom.]. – Kemerovo, 2008. – 20 s.</w:t>
      </w: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>20.Lysko, K. A. Razrabotka tehnologii drozhzhevyh obogatitelej pishhi na baze molochnoj syvorotki i rastitel'nogo syr'ja [Tekst]: avtoreferat dis. ... kandidata tehnicheskih nauk: 05.18.10 / Lysko Ksenija Andreevna; [Mesto zashhity: Mosk. gos. un-t pishhevyh pr-v (MGUPP)]. – Moskva, 2007. – 25 s.</w:t>
      </w: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>21.Ryzhenko, D.V. Razrabotka produktov funkcional'nogo naznachenija na osnove molochnoj syvorotki i zernovyh dobavok [Tekst]: avtoreferat dis. ... kandidata tehnicheskih nauk: 05.18.04 / Kemerov. tehnol. in-t pishhevoj prom. – Kemerova, 2003. – 17 s.</w:t>
      </w: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>22.Pashhenko, L. P. Regulirovanie hlebopekarnyh svojstv pshenichnoj muki s primeneniem produktov pererabotki soi [Tekst] / L. P., Pashhenko, I. V. Cheremisina, T. F. Il'ina, E. N. Trofimova // Hleboprodukty. – 2008. – №4. – S. 40–41.</w:t>
      </w: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>23.Kasatkina, A. N. Zernovaja drobina kak osnova dlja poluchenija biologicheski aktivnyh dobavok s probioticheskimi svojstvami [Tekst]: avtoreferat dis. ... kandidata biologicheskih nauk: 03.00.23 / Kasatkina Arina Nikolaevna;– Moskva, 2008. – 22 s.</w:t>
      </w: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>24.Fazlutdinova, A. N., Labutina, N. V., Shatnjuk, L. N., Haritonchik, A. A. Sohranenie vitaminov pri proizvodstve hleba iz celogo zerna pshenicy [Tekst]/ Materialy VII Vserossijskogo kongressa «Zdorovoe pitanie naselenija Rossii». – M. – 2003. – S. 529–530.</w:t>
      </w: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>25.Cyganova, T. E. Novyj vid syr'ja dlja hlebopechenija [Tekst] / Cyganova T. B., Stal'nova // IAL Innovacionnye napravlenija v pishhevyh tehnologijah. Materialy Sh mezhdunarodnoj nauchno-prakticheskoj konferencii 29–30 oktjabrja 2009 g. – Pjatigorsk. – 2009 g. – S 71 – 77.</w:t>
      </w: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>26.Ocenka potrebitel'skih svojstv muchnyh konditerskih izdelij, obogashhennyh lipidsoderzhashhimi BAD [Tekst] / T. V. Pershakova, I. A. Chernyh , I. V. Kucina, M. A. Dobrova, S. A. Kalmanovich // Izvestija Vuzov. Pishhevaja tehnologija, 2007, № 1. – S. 99–100.</w:t>
      </w: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>27. Krasina I.B.Ispol'zovanie netradicionnyh fitodobavok v proizvodstve konditerskih izdelij funkcional'nogo naznachenija / I.B.Krasina, V.A.Oboznjaja, V.V.Nichepurenko, A.M.Polorchjan // Trudy KubGTU, Serija  «Pishhevaja promyshlennost'», 2001. – S.186-194.</w:t>
      </w: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>28. Bezuglaja I.N. Perspektivy ispol'zovanija netradicionnyh vidov prjano-aromaticheskogo syr'ja v proizvodstve prjanikov / I.N Bezuglaja, I.B. Krasina / Mater. 5-j mezhd. nauch. konf. studentov i aspirantov «Tehnika i tehnologija pishhevyh proizvodstv». - Mogilev, Belarus'. -2004 -S.65-66.</w:t>
      </w: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 xml:space="preserve">29. Azin D.L. Rastitel'nye poroshki i pishhevaja cennost' hlebobulochnyh izdelij / D.L. Azin, N.Ju. Merkulova, O.V. Chugunova // Hlebopechenie Rossii. – 2000. - №6. – S. 24-25. </w:t>
      </w: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 xml:space="preserve">30.Korjachkina, S.Ja. Razrabotka tehnologii biskvitnogo polufabrikata funkcional'nogo naznachenija [Tekst] / S.Ja. Korjachkina, T.N Lazareva, T.N. Matveeva // Hleboprodukty. - 2010. - № 12. - S. 50-51. </w:t>
      </w: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 xml:space="preserve">31. Dzhaboeva, A.S. Ispol'zovanie produktov pererabotki dikorastushhego syr'ja v proizvodstve hlebobulochnyh izdelij: monografija / A.S. Dzhaboeva. – Nal'chik: Poligrafservis i T, 2008. – 130 s. </w:t>
      </w: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>32.Strizhenko A.V. Perspektivy povyshenija pishhevoj cennosti muchnyh konditerskih izdelij / Timofeenko T.I., Shahraj T.A., Strizhenko A.V.// Red.zhurn. «Izvestija vuzov. Pishhevaja tehnologija», g. Krasnodar,2006.-34 s. - Dep. v VINITI 23.11.2006 g.</w:t>
      </w: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>33.Ageeva, N.V. Puti povyshenija pishhevoj i biologicheskoj cennosti prjanikov [Tekst] / Ageeva N.V. // Politematicheskij setevoj jelektronnyj nauchnyj zhurnal Kubanskogo gosudarstvennogo agrarnogo universiteta / http://www.ej.kubagro.ru/news.asp#47, g. Krasnodar, 2010. – №59 (05).</w:t>
      </w: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>34.Amineva, I.Ja. Konditerskie izdelija funkcional'nogo naznachenija s dobavleniem ovsjanoj muki / M.Ju. Tamova, V.K. Kochetov, I.Ja. Amineva // Izvestija vuzov. Pishhevaja tehnologija, 2010. - № 1. – S. 121-122.</w:t>
      </w: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>35.Amineva, I.Ja. Proizvodstvo funkcional'nyh konditerskih izdelij dlja razlichnyh vozrastnyh grupp [Tekst] / N.V. Ageeva, V.K. Kochetov, L. A. Revina, I.Ja. Amineva // Ezhemesjachnyj nauchno-tehnicheskij i proizvodstvennyj zhurnal «Hleboprodukty», 2007. - № 8. – S. 40-41.</w:t>
      </w: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>36.Bezverhaja N.S. Vlijanie fermentativnoj modifikacii belkovogo izoljata iz podsolnechnogo zhmyha na kachestvo muchnyh konditerskih izdelij /  N.S. Bezverhaja, N.V. Il'chishina // Izvestija vuzov. Pishhevaja tehnologija, №4, 2011. – S.46-47.</w:t>
      </w: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>37.Kulakova Ju. A. Primenenie semjan nuta v tehnologii hlebobulochnyh izdelij uluchshennoj biologicheskoj cennosti : avtoreferat dis. ... kandidata tehnicheskih nauk : 05.18.01 / Voronezh. gos. tehnol. akad. - Voronezh, 2005. - 22 s.</w:t>
      </w: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>38.Rosljakov Ju F, Bochkova L K Shmal'ko N A Ispol'zovanie amaranta v hlebopechenii // Hleboprodukty 2004 - № 11 - S 46-47.</w:t>
      </w: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>39.Abdulashvili, G.V. Povyshenie kachestva i biologicheskoj cennosti hleba dobavkami belkovogo koncentrata iz semjan vinograda/ G.V. Abdulashvili, G.Z.  Grigoroshvili // Izvestija AN SSSR, serija: Biologija. - 1982.- № 6. – S.386-392.</w:t>
      </w: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>40.Kondrat'ev D.V. Sposoby poluchenija jekstrakta vinogradnyh vyzhimok i vozmozhnosti ego ispol'zovanija v pishhevoj promyshlennosti [Tekst] / Kondrat'ev D.V., Shheglov N.G. // Izvestija vuzov. Pishhevaja tehnologija, № 1, 2009, s. 62-64.</w:t>
      </w: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>41.Pat. Rossijskaja Federacija № 2211567  S1, MPK A21D2/36, A21D8/02. Sposob prigotovlenija hlebobulochnogo izdelija [Tekst] / Martovshhuk V.I., Kornen N.N., Luzan A.A. i dr., zajavitel' i patentoobladatel' Kubansk. gos. tehnolog. univ-t. – № 2001135008/13; zajavl. 19.12.2001; opubl. 10.09.2003. – fosfolipidy  roshka iz vinogradnyh semjan</w:t>
      </w: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>42.Zhirkova E.V. Primenenie netradicionnogo syr'ja v tehnologii hleba [Tekst] / Zhirkova E.V., Martirosjan V.V., Didenko U.N., Malkina V.D., Chumakova V.V. // Izvestija vuzov. Pishhevaja tehnologija, № 2-3, 2008, s. 38-40.</w:t>
      </w: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>43 Pershakova T.V. Vlijanie rastitel'nyh BAD na kachestvo i pishhevuju cennost' hlebobulochnyh izdelij [Tekst] / T.V. Pershakova, Z.T. Tazova Z.T., E.G. Markova, A.V. Gul'pa., A.A.Shhipanova //Izvestija vysshih uchebnyh zavedenij. Pishhevaja tehnologija– 2007. – № 1 – S. 98.</w:t>
      </w: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>44.Hlebobulochnye izdelija, obogashhennye biologicheski aktivnymi dobavkami na osnove rastitel'nogo syr'ja. Monografija [Tekst] /  Ju. I. Markovskij, N. N. Kornen, T. V. Pershakova, A. A. Shhipanova // Kuban. gos. tehnol. un-t Krasnodar: Izd. KubGTU, 2006. – 100 s.</w:t>
      </w: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>45.Ostroborodova, S. N. Novoe v tehnologii sdobnyh suharej [Tekst] / C. N. Ostroborodova, L. P. Pashhenko, G. I. Kas'janov, M.L. Fajvishevskij // Izvestija vuzov. Pishhevaja promyshlennost'. – 2009. – № 1. – S.74–76.</w:t>
      </w: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>46.Pashhenko, L.P., Bulgakova, N.N. Povyshenie biologicheskoj cennosti pshenichnoj muki i hleba. // Hranenie i pererabotka sel'hozsyr'ja. – 2004. - №1. – s. 29–32.</w:t>
      </w: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>47.Filippova E.V. Vlijanie topinambura na svojstva vafel'nogo lista/ E.V. Filippova, I.B. Krasina, N.A. Tarasenko, D.P. Navickas// Izvestija vuzov. Pishhevaja tehnologija, – 2012. – № 4. – S. 62-64.</w:t>
      </w: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>48.Filippova E.V. Formirovanie potrebitel'skih svojstv vafel'nyh izdelij special'nogo naznachenija / E.V. Filippova, I.B. Krasina, N.A. Tarasenko, D.P. Navickas//  Izvestija vuzov. Pishhevaja tehnologija, – 2013. – № 2-3. S. 110-112.</w:t>
      </w: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 xml:space="preserve">49.Pat. Rossijskaja Federacija № 2555002 S1, MPK A21D2/36, A21D13/00. Sposob proizvodstva pishhevogo funkcional'nogo produkta [Tekst] /Shazzo R.I., Kosovan A.P. Kornen N.N., Kazimirova M.A, Lisovoj V.V.: zajavitel' i patentoobladatel' FGBNU KNIIHP . – № 2013135839/13; zajavl. 30.07.2013; opubl. 10.07.2015, </w:t>
      </w: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 xml:space="preserve">50.Pat. Rossijskaja Federacija № 2554980 S1, MPK A21D2/36, A21D13/00. Sposob proizvodstva pishhevogo funkcional'nogo produkta [Tekst] /Shazzo R.I., Kosovan A.P. Kornen N.N., Kazimirova M.A, Lisovoj V.V.: zajavitel' i patentoobladatel' FGBNU KNIIHP  – № 2013135837/13; zajavl. 30.07.2013; opubl. 10.07.2015, </w:t>
      </w:r>
    </w:p>
    <w:p w:rsidR="00F946DA" w:rsidRPr="0025715A" w:rsidRDefault="00F946DA" w:rsidP="00257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5715A">
        <w:rPr>
          <w:rFonts w:ascii="Times New Roman" w:hAnsi="Times New Roman"/>
          <w:sz w:val="24"/>
          <w:szCs w:val="24"/>
          <w:lang w:val="en-US"/>
        </w:rPr>
        <w:t>51.Bajbashova D.K. Razrabotka tehnologii rzhano-pshenichnogo i pshenichnogo hleba funkcional'nogo naznachenija s primeneniem inulinsoderzhashhegosyr'ja avtoreferat dis. ... kandidata tehnicheskih nauk: - Orel, 2010. – 24 s.</w:t>
      </w:r>
    </w:p>
    <w:sectPr w:rsidR="00F946DA" w:rsidRPr="0025715A" w:rsidSect="0025715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6DA" w:rsidRDefault="00F946DA" w:rsidP="00316D07">
      <w:pPr>
        <w:spacing w:after="0" w:line="240" w:lineRule="auto"/>
      </w:pPr>
      <w:r>
        <w:separator/>
      </w:r>
    </w:p>
  </w:endnote>
  <w:endnote w:type="continuationSeparator" w:id="0">
    <w:p w:rsidR="00F946DA" w:rsidRDefault="00F946DA" w:rsidP="00316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6DA" w:rsidRDefault="00F946D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6DA" w:rsidRPr="00FF4272" w:rsidRDefault="00F946DA">
    <w:pPr>
      <w:pStyle w:val="Footer"/>
      <w:rPr>
        <w:lang w:val="en-US"/>
      </w:rPr>
    </w:pPr>
    <w:bookmarkStart w:id="3" w:name="OLE_LINK1"/>
    <w:bookmarkStart w:id="4" w:name="OLE_LINK2"/>
    <w:bookmarkStart w:id="5" w:name="_Hlk398489015"/>
    <w:r w:rsidRPr="00811E0B">
      <w:rPr>
        <w:rFonts w:ascii="Times New Roman" w:hAnsi="Times New Roman"/>
        <w:sz w:val="24"/>
        <w:szCs w:val="24"/>
      </w:rPr>
      <w:t>http://ej.kubagro.ru/201</w:t>
    </w:r>
    <w:r w:rsidRPr="00811E0B">
      <w:rPr>
        <w:rFonts w:ascii="Times New Roman" w:hAnsi="Times New Roman"/>
        <w:sz w:val="24"/>
        <w:szCs w:val="24"/>
        <w:lang w:val="en-US"/>
      </w:rPr>
      <w:t>6</w:t>
    </w:r>
    <w:r w:rsidRPr="00811E0B">
      <w:rPr>
        <w:rFonts w:ascii="Times New Roman" w:hAnsi="Times New Roman"/>
        <w:sz w:val="24"/>
        <w:szCs w:val="24"/>
      </w:rPr>
      <w:t>/0</w:t>
    </w:r>
    <w:r w:rsidRPr="00811E0B">
      <w:rPr>
        <w:rFonts w:ascii="Times New Roman" w:hAnsi="Times New Roman"/>
        <w:sz w:val="24"/>
        <w:szCs w:val="24"/>
        <w:lang w:val="en-US"/>
      </w:rPr>
      <w:t>8</w:t>
    </w:r>
    <w:r w:rsidRPr="00811E0B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76</w:t>
    </w:r>
    <w:r w:rsidRPr="00811E0B">
      <w:rPr>
        <w:rFonts w:ascii="Times New Roman" w:hAnsi="Times New Roman"/>
        <w:sz w:val="24"/>
        <w:szCs w:val="24"/>
      </w:rPr>
      <w:t>.pdf</w:t>
    </w:r>
    <w:bookmarkEnd w:id="3"/>
    <w:bookmarkEnd w:id="4"/>
    <w:bookmarkEnd w:id="5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6DA" w:rsidRDefault="00F946D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6DA" w:rsidRDefault="00F946DA" w:rsidP="00316D07">
      <w:pPr>
        <w:spacing w:after="0" w:line="240" w:lineRule="auto"/>
      </w:pPr>
      <w:r>
        <w:separator/>
      </w:r>
    </w:p>
  </w:footnote>
  <w:footnote w:type="continuationSeparator" w:id="0">
    <w:p w:rsidR="00F946DA" w:rsidRDefault="00F946DA" w:rsidP="00316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6DA" w:rsidRDefault="00F946DA" w:rsidP="00A9784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946DA" w:rsidRDefault="00F946DA" w:rsidP="00FF4272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6DA" w:rsidRPr="00FF4272" w:rsidRDefault="00F946DA" w:rsidP="00A9784A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FF4272">
      <w:rPr>
        <w:rStyle w:val="PageNumber"/>
        <w:rFonts w:ascii="Times New Roman" w:hAnsi="Times New Roman"/>
        <w:sz w:val="28"/>
        <w:szCs w:val="28"/>
      </w:rPr>
      <w:fldChar w:fldCharType="begin"/>
    </w:r>
    <w:r w:rsidRPr="00FF4272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FF4272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18</w:t>
    </w:r>
    <w:r w:rsidRPr="00FF4272">
      <w:rPr>
        <w:rStyle w:val="PageNumber"/>
        <w:rFonts w:ascii="Times New Roman" w:hAnsi="Times New Roman"/>
        <w:sz w:val="28"/>
        <w:szCs w:val="28"/>
      </w:rPr>
      <w:fldChar w:fldCharType="end"/>
    </w:r>
  </w:p>
  <w:p w:rsidR="00F946DA" w:rsidRPr="00FF4272" w:rsidRDefault="00F946DA" w:rsidP="00FF4272">
    <w:pPr>
      <w:pStyle w:val="Header"/>
      <w:ind w:right="360"/>
      <w:rPr>
        <w:lang w:val="en-US"/>
      </w:rPr>
    </w:pPr>
    <w:r w:rsidRPr="00D34477">
      <w:rPr>
        <w:rFonts w:ascii="Times New Roman" w:hAnsi="Times New Roman"/>
        <w:sz w:val="24"/>
        <w:szCs w:val="24"/>
      </w:rPr>
      <w:t>Научный журнал КубГАУ, №1</w:t>
    </w:r>
    <w:r w:rsidRPr="00D34477">
      <w:rPr>
        <w:rFonts w:ascii="Times New Roman" w:hAnsi="Times New Roman"/>
        <w:sz w:val="24"/>
        <w:szCs w:val="24"/>
        <w:lang w:val="en-US"/>
      </w:rPr>
      <w:t>22</w:t>
    </w:r>
    <w:r w:rsidRPr="00D34477">
      <w:rPr>
        <w:rFonts w:ascii="Times New Roman" w:hAnsi="Times New Roman"/>
        <w:sz w:val="24"/>
        <w:szCs w:val="24"/>
      </w:rPr>
      <w:t>(0</w:t>
    </w:r>
    <w:r w:rsidRPr="00D34477">
      <w:rPr>
        <w:rFonts w:ascii="Times New Roman" w:hAnsi="Times New Roman"/>
        <w:sz w:val="24"/>
        <w:szCs w:val="24"/>
        <w:lang w:val="en-US"/>
      </w:rPr>
      <w:t>8</w:t>
    </w:r>
    <w:r w:rsidRPr="00D34477">
      <w:rPr>
        <w:rFonts w:ascii="Times New Roman" w:hAnsi="Times New Roman"/>
        <w:sz w:val="24"/>
        <w:szCs w:val="24"/>
      </w:rPr>
      <w:t>), 201</w:t>
    </w:r>
    <w:r w:rsidRPr="00D34477">
      <w:rPr>
        <w:rFonts w:ascii="Times New Roman" w:hAnsi="Times New Roman"/>
        <w:sz w:val="24"/>
        <w:szCs w:val="24"/>
        <w:lang w:val="en-US"/>
      </w:rPr>
      <w:t>6</w:t>
    </w:r>
    <w:r w:rsidRPr="00D34477">
      <w:rPr>
        <w:rFonts w:ascii="Times New Roman" w:hAnsi="Times New Roman"/>
        <w:sz w:val="24"/>
        <w:szCs w:val="24"/>
      </w:rPr>
      <w:t xml:space="preserve"> года</w:t>
    </w:r>
  </w:p>
  <w:p w:rsidR="00F946DA" w:rsidRDefault="00F946D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6DA" w:rsidRDefault="00F946D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E30D0"/>
    <w:multiLevelType w:val="hybridMultilevel"/>
    <w:tmpl w:val="A8EE41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A556BA8"/>
    <w:multiLevelType w:val="hybridMultilevel"/>
    <w:tmpl w:val="FDFE9EC8"/>
    <w:lvl w:ilvl="0" w:tplc="C36483A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6117"/>
    <w:rsid w:val="000009C7"/>
    <w:rsid w:val="00001947"/>
    <w:rsid w:val="00002EA5"/>
    <w:rsid w:val="00006BF1"/>
    <w:rsid w:val="00007996"/>
    <w:rsid w:val="00011090"/>
    <w:rsid w:val="000137DC"/>
    <w:rsid w:val="00016983"/>
    <w:rsid w:val="00017532"/>
    <w:rsid w:val="00017C24"/>
    <w:rsid w:val="00017DB1"/>
    <w:rsid w:val="00020AFA"/>
    <w:rsid w:val="00022C41"/>
    <w:rsid w:val="00027155"/>
    <w:rsid w:val="00032FFF"/>
    <w:rsid w:val="00033537"/>
    <w:rsid w:val="00033CB9"/>
    <w:rsid w:val="00034677"/>
    <w:rsid w:val="00034870"/>
    <w:rsid w:val="00035842"/>
    <w:rsid w:val="000446A1"/>
    <w:rsid w:val="0004474D"/>
    <w:rsid w:val="00044B7A"/>
    <w:rsid w:val="0004552A"/>
    <w:rsid w:val="0004719C"/>
    <w:rsid w:val="00054F46"/>
    <w:rsid w:val="0005595F"/>
    <w:rsid w:val="0006249A"/>
    <w:rsid w:val="000639FB"/>
    <w:rsid w:val="000652F2"/>
    <w:rsid w:val="000676DA"/>
    <w:rsid w:val="00070335"/>
    <w:rsid w:val="0007339A"/>
    <w:rsid w:val="00077D9B"/>
    <w:rsid w:val="0008263F"/>
    <w:rsid w:val="000874CC"/>
    <w:rsid w:val="00087B3B"/>
    <w:rsid w:val="00087B5F"/>
    <w:rsid w:val="00091213"/>
    <w:rsid w:val="00091EFA"/>
    <w:rsid w:val="00092518"/>
    <w:rsid w:val="000956B6"/>
    <w:rsid w:val="000A0C3F"/>
    <w:rsid w:val="000A3DD8"/>
    <w:rsid w:val="000A3F4D"/>
    <w:rsid w:val="000A5294"/>
    <w:rsid w:val="000A5F6F"/>
    <w:rsid w:val="000A6191"/>
    <w:rsid w:val="000B43DB"/>
    <w:rsid w:val="000B5BA6"/>
    <w:rsid w:val="000C3608"/>
    <w:rsid w:val="000C50AD"/>
    <w:rsid w:val="000C5216"/>
    <w:rsid w:val="000C7756"/>
    <w:rsid w:val="000C7B40"/>
    <w:rsid w:val="000D162D"/>
    <w:rsid w:val="000D1FA2"/>
    <w:rsid w:val="000D4E70"/>
    <w:rsid w:val="000D5012"/>
    <w:rsid w:val="000E155F"/>
    <w:rsid w:val="000E249B"/>
    <w:rsid w:val="000E7C14"/>
    <w:rsid w:val="000F15E6"/>
    <w:rsid w:val="000F3613"/>
    <w:rsid w:val="000F4A60"/>
    <w:rsid w:val="00100881"/>
    <w:rsid w:val="00102DD5"/>
    <w:rsid w:val="00104C2A"/>
    <w:rsid w:val="00104D34"/>
    <w:rsid w:val="00105464"/>
    <w:rsid w:val="00112A59"/>
    <w:rsid w:val="00114C98"/>
    <w:rsid w:val="00115FB8"/>
    <w:rsid w:val="00116608"/>
    <w:rsid w:val="00123036"/>
    <w:rsid w:val="001231DD"/>
    <w:rsid w:val="001240D1"/>
    <w:rsid w:val="00127567"/>
    <w:rsid w:val="001319A5"/>
    <w:rsid w:val="00132CCE"/>
    <w:rsid w:val="00134AF0"/>
    <w:rsid w:val="00136305"/>
    <w:rsid w:val="00140D62"/>
    <w:rsid w:val="00144FD2"/>
    <w:rsid w:val="0014524A"/>
    <w:rsid w:val="00151496"/>
    <w:rsid w:val="001563D7"/>
    <w:rsid w:val="00157A6D"/>
    <w:rsid w:val="00161B07"/>
    <w:rsid w:val="00166B29"/>
    <w:rsid w:val="00170A36"/>
    <w:rsid w:val="00172A5A"/>
    <w:rsid w:val="001746EE"/>
    <w:rsid w:val="00174EEF"/>
    <w:rsid w:val="0017503A"/>
    <w:rsid w:val="001753DB"/>
    <w:rsid w:val="00177078"/>
    <w:rsid w:val="001772B8"/>
    <w:rsid w:val="0018484B"/>
    <w:rsid w:val="00186146"/>
    <w:rsid w:val="00192E55"/>
    <w:rsid w:val="001A06B4"/>
    <w:rsid w:val="001A12AC"/>
    <w:rsid w:val="001A3B7E"/>
    <w:rsid w:val="001A6037"/>
    <w:rsid w:val="001B0E3F"/>
    <w:rsid w:val="001B243E"/>
    <w:rsid w:val="001B5996"/>
    <w:rsid w:val="001B70F8"/>
    <w:rsid w:val="001B7EA1"/>
    <w:rsid w:val="001C3606"/>
    <w:rsid w:val="001C4E1F"/>
    <w:rsid w:val="001C5B65"/>
    <w:rsid w:val="001C6C88"/>
    <w:rsid w:val="001D46D8"/>
    <w:rsid w:val="001D4F70"/>
    <w:rsid w:val="001D59F2"/>
    <w:rsid w:val="001D6482"/>
    <w:rsid w:val="001E1C25"/>
    <w:rsid w:val="001E614B"/>
    <w:rsid w:val="001E67EC"/>
    <w:rsid w:val="001F01D0"/>
    <w:rsid w:val="001F1218"/>
    <w:rsid w:val="001F1C6E"/>
    <w:rsid w:val="001F265D"/>
    <w:rsid w:val="001F5D5C"/>
    <w:rsid w:val="001F73C6"/>
    <w:rsid w:val="001F768E"/>
    <w:rsid w:val="00206EC4"/>
    <w:rsid w:val="0020790C"/>
    <w:rsid w:val="0021056A"/>
    <w:rsid w:val="00216E3C"/>
    <w:rsid w:val="00217958"/>
    <w:rsid w:val="0022077F"/>
    <w:rsid w:val="00220C5E"/>
    <w:rsid w:val="00223680"/>
    <w:rsid w:val="002252EC"/>
    <w:rsid w:val="002303B6"/>
    <w:rsid w:val="002371B9"/>
    <w:rsid w:val="00243D34"/>
    <w:rsid w:val="00246567"/>
    <w:rsid w:val="0025715A"/>
    <w:rsid w:val="002577FC"/>
    <w:rsid w:val="00257A31"/>
    <w:rsid w:val="00260766"/>
    <w:rsid w:val="00261388"/>
    <w:rsid w:val="002622E9"/>
    <w:rsid w:val="00270C59"/>
    <w:rsid w:val="00274CD0"/>
    <w:rsid w:val="002770F5"/>
    <w:rsid w:val="00277EC3"/>
    <w:rsid w:val="00280665"/>
    <w:rsid w:val="00281563"/>
    <w:rsid w:val="002816D6"/>
    <w:rsid w:val="002905C4"/>
    <w:rsid w:val="00292A4F"/>
    <w:rsid w:val="00293C28"/>
    <w:rsid w:val="0029727F"/>
    <w:rsid w:val="002A3016"/>
    <w:rsid w:val="002B1739"/>
    <w:rsid w:val="002B1A87"/>
    <w:rsid w:val="002B2D0C"/>
    <w:rsid w:val="002C02BA"/>
    <w:rsid w:val="002C3061"/>
    <w:rsid w:val="002C7497"/>
    <w:rsid w:val="002D130C"/>
    <w:rsid w:val="002E2446"/>
    <w:rsid w:val="002E672A"/>
    <w:rsid w:val="002E6E1A"/>
    <w:rsid w:val="002E7025"/>
    <w:rsid w:val="002E7768"/>
    <w:rsid w:val="002E78C0"/>
    <w:rsid w:val="002E7FF0"/>
    <w:rsid w:val="002F2B90"/>
    <w:rsid w:val="002F57BF"/>
    <w:rsid w:val="00307653"/>
    <w:rsid w:val="0031032C"/>
    <w:rsid w:val="003115E2"/>
    <w:rsid w:val="0031551C"/>
    <w:rsid w:val="00315763"/>
    <w:rsid w:val="003159B8"/>
    <w:rsid w:val="00316D07"/>
    <w:rsid w:val="00323D45"/>
    <w:rsid w:val="00323D91"/>
    <w:rsid w:val="00325DE0"/>
    <w:rsid w:val="00330AB5"/>
    <w:rsid w:val="00344C9E"/>
    <w:rsid w:val="003567EA"/>
    <w:rsid w:val="0035681A"/>
    <w:rsid w:val="00360E73"/>
    <w:rsid w:val="00362EC7"/>
    <w:rsid w:val="00363010"/>
    <w:rsid w:val="00365817"/>
    <w:rsid w:val="00365BDB"/>
    <w:rsid w:val="00365E23"/>
    <w:rsid w:val="00366117"/>
    <w:rsid w:val="0036668A"/>
    <w:rsid w:val="00367D55"/>
    <w:rsid w:val="00370355"/>
    <w:rsid w:val="003708E7"/>
    <w:rsid w:val="003719AC"/>
    <w:rsid w:val="00371C09"/>
    <w:rsid w:val="00372DF2"/>
    <w:rsid w:val="00375654"/>
    <w:rsid w:val="00375F8C"/>
    <w:rsid w:val="00381B5E"/>
    <w:rsid w:val="00383121"/>
    <w:rsid w:val="00383B7C"/>
    <w:rsid w:val="00385458"/>
    <w:rsid w:val="00385877"/>
    <w:rsid w:val="00385E9A"/>
    <w:rsid w:val="003943AD"/>
    <w:rsid w:val="00394B30"/>
    <w:rsid w:val="00395A16"/>
    <w:rsid w:val="003971CD"/>
    <w:rsid w:val="00397C8C"/>
    <w:rsid w:val="003A00EA"/>
    <w:rsid w:val="003A0D35"/>
    <w:rsid w:val="003A103E"/>
    <w:rsid w:val="003A2D70"/>
    <w:rsid w:val="003A3720"/>
    <w:rsid w:val="003A5FAD"/>
    <w:rsid w:val="003A7386"/>
    <w:rsid w:val="003B7FD3"/>
    <w:rsid w:val="003C4095"/>
    <w:rsid w:val="003C4879"/>
    <w:rsid w:val="003C5D12"/>
    <w:rsid w:val="003C6DEC"/>
    <w:rsid w:val="003D7A03"/>
    <w:rsid w:val="003E38E5"/>
    <w:rsid w:val="003E7033"/>
    <w:rsid w:val="003F0373"/>
    <w:rsid w:val="003F04D3"/>
    <w:rsid w:val="003F2562"/>
    <w:rsid w:val="003F2D3F"/>
    <w:rsid w:val="003F7AD4"/>
    <w:rsid w:val="00402B2A"/>
    <w:rsid w:val="004076C7"/>
    <w:rsid w:val="004115B5"/>
    <w:rsid w:val="00414F15"/>
    <w:rsid w:val="00416911"/>
    <w:rsid w:val="0042078A"/>
    <w:rsid w:val="00426A97"/>
    <w:rsid w:val="00426F9F"/>
    <w:rsid w:val="0042737E"/>
    <w:rsid w:val="00427C55"/>
    <w:rsid w:val="00437AB7"/>
    <w:rsid w:val="00440C4B"/>
    <w:rsid w:val="00441801"/>
    <w:rsid w:val="004423F5"/>
    <w:rsid w:val="0044626D"/>
    <w:rsid w:val="004478B2"/>
    <w:rsid w:val="00455653"/>
    <w:rsid w:val="004569FC"/>
    <w:rsid w:val="00457F61"/>
    <w:rsid w:val="0046020C"/>
    <w:rsid w:val="00460D3D"/>
    <w:rsid w:val="00464012"/>
    <w:rsid w:val="00465610"/>
    <w:rsid w:val="00466174"/>
    <w:rsid w:val="00467EE0"/>
    <w:rsid w:val="00471189"/>
    <w:rsid w:val="00472994"/>
    <w:rsid w:val="0047445D"/>
    <w:rsid w:val="00476E3F"/>
    <w:rsid w:val="00485A2B"/>
    <w:rsid w:val="00490CA4"/>
    <w:rsid w:val="00492839"/>
    <w:rsid w:val="004A2E01"/>
    <w:rsid w:val="004A3603"/>
    <w:rsid w:val="004A49DC"/>
    <w:rsid w:val="004A7DA6"/>
    <w:rsid w:val="004B0385"/>
    <w:rsid w:val="004B07C3"/>
    <w:rsid w:val="004B3E6C"/>
    <w:rsid w:val="004C04D2"/>
    <w:rsid w:val="004C0B69"/>
    <w:rsid w:val="004C17AF"/>
    <w:rsid w:val="004C53F4"/>
    <w:rsid w:val="004C6935"/>
    <w:rsid w:val="004C6943"/>
    <w:rsid w:val="004D2696"/>
    <w:rsid w:val="004D5AA8"/>
    <w:rsid w:val="004D5EE6"/>
    <w:rsid w:val="004E3F44"/>
    <w:rsid w:val="004E41F4"/>
    <w:rsid w:val="004E447C"/>
    <w:rsid w:val="004E743D"/>
    <w:rsid w:val="004E7A69"/>
    <w:rsid w:val="004F237E"/>
    <w:rsid w:val="004F389A"/>
    <w:rsid w:val="004F4613"/>
    <w:rsid w:val="004F6E09"/>
    <w:rsid w:val="004F6F7A"/>
    <w:rsid w:val="00500CA8"/>
    <w:rsid w:val="00501104"/>
    <w:rsid w:val="005018A3"/>
    <w:rsid w:val="00501BB4"/>
    <w:rsid w:val="00501C1D"/>
    <w:rsid w:val="00505E97"/>
    <w:rsid w:val="005060A1"/>
    <w:rsid w:val="005065B9"/>
    <w:rsid w:val="00507442"/>
    <w:rsid w:val="005111CE"/>
    <w:rsid w:val="0051309A"/>
    <w:rsid w:val="005132FB"/>
    <w:rsid w:val="00515EE2"/>
    <w:rsid w:val="00516A48"/>
    <w:rsid w:val="00521568"/>
    <w:rsid w:val="00522298"/>
    <w:rsid w:val="0052566E"/>
    <w:rsid w:val="00532FD5"/>
    <w:rsid w:val="00534430"/>
    <w:rsid w:val="005356CF"/>
    <w:rsid w:val="00540BAF"/>
    <w:rsid w:val="00542050"/>
    <w:rsid w:val="00543769"/>
    <w:rsid w:val="005463E0"/>
    <w:rsid w:val="00546BE9"/>
    <w:rsid w:val="00552B85"/>
    <w:rsid w:val="0055626D"/>
    <w:rsid w:val="00557E8B"/>
    <w:rsid w:val="00561606"/>
    <w:rsid w:val="0057187D"/>
    <w:rsid w:val="0057527D"/>
    <w:rsid w:val="0057532B"/>
    <w:rsid w:val="00576707"/>
    <w:rsid w:val="00580352"/>
    <w:rsid w:val="0058241A"/>
    <w:rsid w:val="0058420A"/>
    <w:rsid w:val="00585586"/>
    <w:rsid w:val="005861A1"/>
    <w:rsid w:val="00591A23"/>
    <w:rsid w:val="00596573"/>
    <w:rsid w:val="005B317E"/>
    <w:rsid w:val="005B34AB"/>
    <w:rsid w:val="005B3DF7"/>
    <w:rsid w:val="005B419A"/>
    <w:rsid w:val="005B627C"/>
    <w:rsid w:val="005B7AA2"/>
    <w:rsid w:val="005C0D60"/>
    <w:rsid w:val="005C21B1"/>
    <w:rsid w:val="005C5660"/>
    <w:rsid w:val="005C7CDC"/>
    <w:rsid w:val="005D0C02"/>
    <w:rsid w:val="005D1F6B"/>
    <w:rsid w:val="005D2261"/>
    <w:rsid w:val="005D2F86"/>
    <w:rsid w:val="005D51B8"/>
    <w:rsid w:val="005D61D7"/>
    <w:rsid w:val="005D77A0"/>
    <w:rsid w:val="005D7A2B"/>
    <w:rsid w:val="005E101D"/>
    <w:rsid w:val="005E1068"/>
    <w:rsid w:val="005E3A9F"/>
    <w:rsid w:val="005F3FDE"/>
    <w:rsid w:val="005F40D1"/>
    <w:rsid w:val="005F489A"/>
    <w:rsid w:val="00604187"/>
    <w:rsid w:val="006054BE"/>
    <w:rsid w:val="0060569C"/>
    <w:rsid w:val="0060766C"/>
    <w:rsid w:val="006142BB"/>
    <w:rsid w:val="006150F9"/>
    <w:rsid w:val="00615474"/>
    <w:rsid w:val="00615D89"/>
    <w:rsid w:val="0061635A"/>
    <w:rsid w:val="006173EC"/>
    <w:rsid w:val="00620834"/>
    <w:rsid w:val="00620984"/>
    <w:rsid w:val="0062215D"/>
    <w:rsid w:val="0062257A"/>
    <w:rsid w:val="00622C6A"/>
    <w:rsid w:val="00624960"/>
    <w:rsid w:val="00625619"/>
    <w:rsid w:val="00625D52"/>
    <w:rsid w:val="00625D94"/>
    <w:rsid w:val="00626B23"/>
    <w:rsid w:val="0062729E"/>
    <w:rsid w:val="006277A6"/>
    <w:rsid w:val="00637DE0"/>
    <w:rsid w:val="00640E19"/>
    <w:rsid w:val="00641581"/>
    <w:rsid w:val="006427FC"/>
    <w:rsid w:val="00643692"/>
    <w:rsid w:val="00651960"/>
    <w:rsid w:val="0065454B"/>
    <w:rsid w:val="00655ECD"/>
    <w:rsid w:val="0065601D"/>
    <w:rsid w:val="0066005F"/>
    <w:rsid w:val="00664076"/>
    <w:rsid w:val="00664BA2"/>
    <w:rsid w:val="00671926"/>
    <w:rsid w:val="00674195"/>
    <w:rsid w:val="0067574F"/>
    <w:rsid w:val="00675930"/>
    <w:rsid w:val="006807AA"/>
    <w:rsid w:val="00682F11"/>
    <w:rsid w:val="00686CEB"/>
    <w:rsid w:val="0068702C"/>
    <w:rsid w:val="00695A7F"/>
    <w:rsid w:val="006A099A"/>
    <w:rsid w:val="006A2AFD"/>
    <w:rsid w:val="006A35B1"/>
    <w:rsid w:val="006A498A"/>
    <w:rsid w:val="006A6843"/>
    <w:rsid w:val="006A6BFE"/>
    <w:rsid w:val="006B1A9B"/>
    <w:rsid w:val="006B2A14"/>
    <w:rsid w:val="006B3CE7"/>
    <w:rsid w:val="006B686C"/>
    <w:rsid w:val="006B7823"/>
    <w:rsid w:val="006C265F"/>
    <w:rsid w:val="006C3139"/>
    <w:rsid w:val="006C670E"/>
    <w:rsid w:val="006C7D47"/>
    <w:rsid w:val="006D1859"/>
    <w:rsid w:val="006D191D"/>
    <w:rsid w:val="006D25CA"/>
    <w:rsid w:val="006D3CFF"/>
    <w:rsid w:val="006D4203"/>
    <w:rsid w:val="006D57EE"/>
    <w:rsid w:val="006D7668"/>
    <w:rsid w:val="006E0EED"/>
    <w:rsid w:val="006E1C4B"/>
    <w:rsid w:val="006E3997"/>
    <w:rsid w:val="006F2E79"/>
    <w:rsid w:val="006F5E60"/>
    <w:rsid w:val="006F68CF"/>
    <w:rsid w:val="006F6E62"/>
    <w:rsid w:val="00704696"/>
    <w:rsid w:val="007048DC"/>
    <w:rsid w:val="0071107A"/>
    <w:rsid w:val="00712B23"/>
    <w:rsid w:val="00713DA4"/>
    <w:rsid w:val="0071412A"/>
    <w:rsid w:val="00721256"/>
    <w:rsid w:val="00721801"/>
    <w:rsid w:val="007257B7"/>
    <w:rsid w:val="0072699E"/>
    <w:rsid w:val="00733F4B"/>
    <w:rsid w:val="0073591E"/>
    <w:rsid w:val="007363D5"/>
    <w:rsid w:val="00746E8B"/>
    <w:rsid w:val="007479AE"/>
    <w:rsid w:val="00750189"/>
    <w:rsid w:val="007526BD"/>
    <w:rsid w:val="00752C76"/>
    <w:rsid w:val="00755E15"/>
    <w:rsid w:val="00756388"/>
    <w:rsid w:val="00757FEB"/>
    <w:rsid w:val="00763277"/>
    <w:rsid w:val="0076383F"/>
    <w:rsid w:val="00764A3A"/>
    <w:rsid w:val="00764ACD"/>
    <w:rsid w:val="00766175"/>
    <w:rsid w:val="007667C9"/>
    <w:rsid w:val="0077114A"/>
    <w:rsid w:val="007749CE"/>
    <w:rsid w:val="007771DE"/>
    <w:rsid w:val="00777467"/>
    <w:rsid w:val="00781071"/>
    <w:rsid w:val="00785E7D"/>
    <w:rsid w:val="007869AF"/>
    <w:rsid w:val="00797ED4"/>
    <w:rsid w:val="007A00A3"/>
    <w:rsid w:val="007A3B97"/>
    <w:rsid w:val="007A78C2"/>
    <w:rsid w:val="007B0787"/>
    <w:rsid w:val="007B0DB0"/>
    <w:rsid w:val="007B109C"/>
    <w:rsid w:val="007B1482"/>
    <w:rsid w:val="007B395A"/>
    <w:rsid w:val="007B466C"/>
    <w:rsid w:val="007B696A"/>
    <w:rsid w:val="007C05C4"/>
    <w:rsid w:val="007C1775"/>
    <w:rsid w:val="007C526F"/>
    <w:rsid w:val="007D141B"/>
    <w:rsid w:val="007D4ED7"/>
    <w:rsid w:val="007D7D8B"/>
    <w:rsid w:val="007E41DE"/>
    <w:rsid w:val="007F0198"/>
    <w:rsid w:val="007F0363"/>
    <w:rsid w:val="007F03F8"/>
    <w:rsid w:val="007F0EDB"/>
    <w:rsid w:val="007F0FA2"/>
    <w:rsid w:val="007F29BB"/>
    <w:rsid w:val="007F30AE"/>
    <w:rsid w:val="007F3E86"/>
    <w:rsid w:val="007F456E"/>
    <w:rsid w:val="00801018"/>
    <w:rsid w:val="0080249B"/>
    <w:rsid w:val="00802992"/>
    <w:rsid w:val="008037F9"/>
    <w:rsid w:val="0081175F"/>
    <w:rsid w:val="00811E0B"/>
    <w:rsid w:val="008125A6"/>
    <w:rsid w:val="00812E83"/>
    <w:rsid w:val="008213A7"/>
    <w:rsid w:val="00825069"/>
    <w:rsid w:val="00827A6C"/>
    <w:rsid w:val="00827E9E"/>
    <w:rsid w:val="00831682"/>
    <w:rsid w:val="00843A12"/>
    <w:rsid w:val="00844400"/>
    <w:rsid w:val="008460F7"/>
    <w:rsid w:val="00861CFA"/>
    <w:rsid w:val="008624B9"/>
    <w:rsid w:val="0086502E"/>
    <w:rsid w:val="00866FF0"/>
    <w:rsid w:val="0087398A"/>
    <w:rsid w:val="00876624"/>
    <w:rsid w:val="00882782"/>
    <w:rsid w:val="008847A9"/>
    <w:rsid w:val="00886627"/>
    <w:rsid w:val="00886AED"/>
    <w:rsid w:val="008873D7"/>
    <w:rsid w:val="008875A7"/>
    <w:rsid w:val="008907CB"/>
    <w:rsid w:val="008948C9"/>
    <w:rsid w:val="0089628E"/>
    <w:rsid w:val="008A2B6C"/>
    <w:rsid w:val="008A382D"/>
    <w:rsid w:val="008A7EB5"/>
    <w:rsid w:val="008B00E7"/>
    <w:rsid w:val="008B4E11"/>
    <w:rsid w:val="008C022A"/>
    <w:rsid w:val="008C0D94"/>
    <w:rsid w:val="008C2A87"/>
    <w:rsid w:val="008C2BB9"/>
    <w:rsid w:val="008C6421"/>
    <w:rsid w:val="008C6BED"/>
    <w:rsid w:val="008D085E"/>
    <w:rsid w:val="008D4329"/>
    <w:rsid w:val="008E2948"/>
    <w:rsid w:val="008E2EDA"/>
    <w:rsid w:val="008E4DDC"/>
    <w:rsid w:val="008E6909"/>
    <w:rsid w:val="008E74AC"/>
    <w:rsid w:val="008E7C4D"/>
    <w:rsid w:val="008F10CE"/>
    <w:rsid w:val="008F2CB6"/>
    <w:rsid w:val="008F3914"/>
    <w:rsid w:val="008F5991"/>
    <w:rsid w:val="008F71A6"/>
    <w:rsid w:val="00901273"/>
    <w:rsid w:val="009019B6"/>
    <w:rsid w:val="00901B70"/>
    <w:rsid w:val="00901D4E"/>
    <w:rsid w:val="00903898"/>
    <w:rsid w:val="00906806"/>
    <w:rsid w:val="00910012"/>
    <w:rsid w:val="009110EA"/>
    <w:rsid w:val="00914A75"/>
    <w:rsid w:val="00915DB2"/>
    <w:rsid w:val="00917F19"/>
    <w:rsid w:val="0092260E"/>
    <w:rsid w:val="00923424"/>
    <w:rsid w:val="009338BC"/>
    <w:rsid w:val="00936C58"/>
    <w:rsid w:val="009370C6"/>
    <w:rsid w:val="009376FF"/>
    <w:rsid w:val="00942CDD"/>
    <w:rsid w:val="00943DCC"/>
    <w:rsid w:val="00945028"/>
    <w:rsid w:val="00951152"/>
    <w:rsid w:val="00961AAF"/>
    <w:rsid w:val="009646A4"/>
    <w:rsid w:val="00972884"/>
    <w:rsid w:val="009735CB"/>
    <w:rsid w:val="0097396F"/>
    <w:rsid w:val="0097403F"/>
    <w:rsid w:val="00974B91"/>
    <w:rsid w:val="00980283"/>
    <w:rsid w:val="00980A1A"/>
    <w:rsid w:val="00982E67"/>
    <w:rsid w:val="0098310E"/>
    <w:rsid w:val="0098574C"/>
    <w:rsid w:val="00985A8B"/>
    <w:rsid w:val="00991A61"/>
    <w:rsid w:val="00995C73"/>
    <w:rsid w:val="009973C6"/>
    <w:rsid w:val="00997658"/>
    <w:rsid w:val="009A0C07"/>
    <w:rsid w:val="009A1B4E"/>
    <w:rsid w:val="009A405D"/>
    <w:rsid w:val="009A437F"/>
    <w:rsid w:val="009A4725"/>
    <w:rsid w:val="009A5E90"/>
    <w:rsid w:val="009A7554"/>
    <w:rsid w:val="009B220E"/>
    <w:rsid w:val="009B5032"/>
    <w:rsid w:val="009B6D1D"/>
    <w:rsid w:val="009C4031"/>
    <w:rsid w:val="009C584A"/>
    <w:rsid w:val="009C5EA9"/>
    <w:rsid w:val="009C7270"/>
    <w:rsid w:val="009D172F"/>
    <w:rsid w:val="009D4FE8"/>
    <w:rsid w:val="009E0521"/>
    <w:rsid w:val="009E13F9"/>
    <w:rsid w:val="009F0F85"/>
    <w:rsid w:val="009F204B"/>
    <w:rsid w:val="009F3953"/>
    <w:rsid w:val="009F5B26"/>
    <w:rsid w:val="00A03D74"/>
    <w:rsid w:val="00A04A99"/>
    <w:rsid w:val="00A06BE2"/>
    <w:rsid w:val="00A113BB"/>
    <w:rsid w:val="00A12A36"/>
    <w:rsid w:val="00A131D2"/>
    <w:rsid w:val="00A224A9"/>
    <w:rsid w:val="00A32499"/>
    <w:rsid w:val="00A32E51"/>
    <w:rsid w:val="00A34BE4"/>
    <w:rsid w:val="00A3545B"/>
    <w:rsid w:val="00A45633"/>
    <w:rsid w:val="00A4572C"/>
    <w:rsid w:val="00A46B44"/>
    <w:rsid w:val="00A47A0B"/>
    <w:rsid w:val="00A47E73"/>
    <w:rsid w:val="00A50FC2"/>
    <w:rsid w:val="00A52044"/>
    <w:rsid w:val="00A5279B"/>
    <w:rsid w:val="00A55227"/>
    <w:rsid w:val="00A62DC2"/>
    <w:rsid w:val="00A70528"/>
    <w:rsid w:val="00A7415B"/>
    <w:rsid w:val="00A74392"/>
    <w:rsid w:val="00A74CE1"/>
    <w:rsid w:val="00A8339D"/>
    <w:rsid w:val="00A8439E"/>
    <w:rsid w:val="00A859CF"/>
    <w:rsid w:val="00A93405"/>
    <w:rsid w:val="00A93E39"/>
    <w:rsid w:val="00A95327"/>
    <w:rsid w:val="00A9784A"/>
    <w:rsid w:val="00AA3BFA"/>
    <w:rsid w:val="00AA4AA3"/>
    <w:rsid w:val="00AA6152"/>
    <w:rsid w:val="00AA650D"/>
    <w:rsid w:val="00AA7253"/>
    <w:rsid w:val="00AB4484"/>
    <w:rsid w:val="00AB4580"/>
    <w:rsid w:val="00AC3AEE"/>
    <w:rsid w:val="00AC438C"/>
    <w:rsid w:val="00AD05A2"/>
    <w:rsid w:val="00AD15CD"/>
    <w:rsid w:val="00AE0482"/>
    <w:rsid w:val="00AE1E7D"/>
    <w:rsid w:val="00AE1FC7"/>
    <w:rsid w:val="00AE2851"/>
    <w:rsid w:val="00AE4565"/>
    <w:rsid w:val="00AE61A7"/>
    <w:rsid w:val="00AE7469"/>
    <w:rsid w:val="00AE7F64"/>
    <w:rsid w:val="00AF1943"/>
    <w:rsid w:val="00AF2D20"/>
    <w:rsid w:val="00AF6475"/>
    <w:rsid w:val="00AF6E04"/>
    <w:rsid w:val="00B00804"/>
    <w:rsid w:val="00B04AA1"/>
    <w:rsid w:val="00B05482"/>
    <w:rsid w:val="00B07CC0"/>
    <w:rsid w:val="00B13CA3"/>
    <w:rsid w:val="00B164DA"/>
    <w:rsid w:val="00B167F3"/>
    <w:rsid w:val="00B2104E"/>
    <w:rsid w:val="00B21E21"/>
    <w:rsid w:val="00B22599"/>
    <w:rsid w:val="00B23605"/>
    <w:rsid w:val="00B243CF"/>
    <w:rsid w:val="00B25632"/>
    <w:rsid w:val="00B2616D"/>
    <w:rsid w:val="00B3435C"/>
    <w:rsid w:val="00B36735"/>
    <w:rsid w:val="00B36CA7"/>
    <w:rsid w:val="00B37FFE"/>
    <w:rsid w:val="00B4154B"/>
    <w:rsid w:val="00B421E8"/>
    <w:rsid w:val="00B447AC"/>
    <w:rsid w:val="00B45BD9"/>
    <w:rsid w:val="00B471D8"/>
    <w:rsid w:val="00B52497"/>
    <w:rsid w:val="00B532BD"/>
    <w:rsid w:val="00B53B3B"/>
    <w:rsid w:val="00B543AA"/>
    <w:rsid w:val="00B55110"/>
    <w:rsid w:val="00B56377"/>
    <w:rsid w:val="00B61220"/>
    <w:rsid w:val="00B66059"/>
    <w:rsid w:val="00B768A8"/>
    <w:rsid w:val="00B8017F"/>
    <w:rsid w:val="00B80CA0"/>
    <w:rsid w:val="00B82D50"/>
    <w:rsid w:val="00B840D5"/>
    <w:rsid w:val="00B855A3"/>
    <w:rsid w:val="00B8734F"/>
    <w:rsid w:val="00B9418E"/>
    <w:rsid w:val="00B9419E"/>
    <w:rsid w:val="00B95720"/>
    <w:rsid w:val="00B97737"/>
    <w:rsid w:val="00B9776A"/>
    <w:rsid w:val="00BA09F8"/>
    <w:rsid w:val="00BA3048"/>
    <w:rsid w:val="00BA4CAC"/>
    <w:rsid w:val="00BA6A2E"/>
    <w:rsid w:val="00BA756E"/>
    <w:rsid w:val="00BA7682"/>
    <w:rsid w:val="00BA7C3F"/>
    <w:rsid w:val="00BB01DD"/>
    <w:rsid w:val="00BB0206"/>
    <w:rsid w:val="00BB1CA4"/>
    <w:rsid w:val="00BB3AC1"/>
    <w:rsid w:val="00BB64ED"/>
    <w:rsid w:val="00BC1188"/>
    <w:rsid w:val="00BC5ADD"/>
    <w:rsid w:val="00BD2D30"/>
    <w:rsid w:val="00BD57C4"/>
    <w:rsid w:val="00BD6217"/>
    <w:rsid w:val="00BE070B"/>
    <w:rsid w:val="00BE0D4A"/>
    <w:rsid w:val="00BE1716"/>
    <w:rsid w:val="00BE1EBE"/>
    <w:rsid w:val="00BE20D0"/>
    <w:rsid w:val="00BE3820"/>
    <w:rsid w:val="00BE6C8B"/>
    <w:rsid w:val="00BF0B7D"/>
    <w:rsid w:val="00BF6E6F"/>
    <w:rsid w:val="00C0263E"/>
    <w:rsid w:val="00C05CE6"/>
    <w:rsid w:val="00C11C3E"/>
    <w:rsid w:val="00C152D9"/>
    <w:rsid w:val="00C21A57"/>
    <w:rsid w:val="00C21CD3"/>
    <w:rsid w:val="00C30EB2"/>
    <w:rsid w:val="00C313A1"/>
    <w:rsid w:val="00C35F01"/>
    <w:rsid w:val="00C43F6E"/>
    <w:rsid w:val="00C44C5F"/>
    <w:rsid w:val="00C44DF6"/>
    <w:rsid w:val="00C55BE9"/>
    <w:rsid w:val="00C6063A"/>
    <w:rsid w:val="00C612BA"/>
    <w:rsid w:val="00C61B6A"/>
    <w:rsid w:val="00C61FE6"/>
    <w:rsid w:val="00C6435E"/>
    <w:rsid w:val="00C70273"/>
    <w:rsid w:val="00C71A0F"/>
    <w:rsid w:val="00C77CB6"/>
    <w:rsid w:val="00C83067"/>
    <w:rsid w:val="00C8443A"/>
    <w:rsid w:val="00C8594D"/>
    <w:rsid w:val="00C8769F"/>
    <w:rsid w:val="00C914A4"/>
    <w:rsid w:val="00C925D1"/>
    <w:rsid w:val="00C92D62"/>
    <w:rsid w:val="00C948F9"/>
    <w:rsid w:val="00C94C1B"/>
    <w:rsid w:val="00C94C4D"/>
    <w:rsid w:val="00C964BF"/>
    <w:rsid w:val="00C96756"/>
    <w:rsid w:val="00C96A94"/>
    <w:rsid w:val="00CA72FE"/>
    <w:rsid w:val="00CA7ECC"/>
    <w:rsid w:val="00CB13C7"/>
    <w:rsid w:val="00CB3D99"/>
    <w:rsid w:val="00CB61A1"/>
    <w:rsid w:val="00CC00A9"/>
    <w:rsid w:val="00CC0595"/>
    <w:rsid w:val="00CC27FE"/>
    <w:rsid w:val="00CC307A"/>
    <w:rsid w:val="00CC53C2"/>
    <w:rsid w:val="00CC744A"/>
    <w:rsid w:val="00CC7564"/>
    <w:rsid w:val="00CE0F8B"/>
    <w:rsid w:val="00CF1D2C"/>
    <w:rsid w:val="00CF3D38"/>
    <w:rsid w:val="00CF441A"/>
    <w:rsid w:val="00D03DE8"/>
    <w:rsid w:val="00D04DF6"/>
    <w:rsid w:val="00D05B2F"/>
    <w:rsid w:val="00D05E0F"/>
    <w:rsid w:val="00D06280"/>
    <w:rsid w:val="00D10502"/>
    <w:rsid w:val="00D13030"/>
    <w:rsid w:val="00D138F5"/>
    <w:rsid w:val="00D13C33"/>
    <w:rsid w:val="00D15013"/>
    <w:rsid w:val="00D178EC"/>
    <w:rsid w:val="00D22F20"/>
    <w:rsid w:val="00D23127"/>
    <w:rsid w:val="00D2327F"/>
    <w:rsid w:val="00D23EBB"/>
    <w:rsid w:val="00D23F97"/>
    <w:rsid w:val="00D24189"/>
    <w:rsid w:val="00D247C9"/>
    <w:rsid w:val="00D32A74"/>
    <w:rsid w:val="00D341CB"/>
    <w:rsid w:val="00D34477"/>
    <w:rsid w:val="00D34606"/>
    <w:rsid w:val="00D34723"/>
    <w:rsid w:val="00D37B2A"/>
    <w:rsid w:val="00D45408"/>
    <w:rsid w:val="00D51241"/>
    <w:rsid w:val="00D56749"/>
    <w:rsid w:val="00D61C5D"/>
    <w:rsid w:val="00D65E04"/>
    <w:rsid w:val="00D6700E"/>
    <w:rsid w:val="00D67396"/>
    <w:rsid w:val="00D67AD2"/>
    <w:rsid w:val="00D72747"/>
    <w:rsid w:val="00D72EC4"/>
    <w:rsid w:val="00D75860"/>
    <w:rsid w:val="00D75B47"/>
    <w:rsid w:val="00D7616D"/>
    <w:rsid w:val="00D77A33"/>
    <w:rsid w:val="00D77EF7"/>
    <w:rsid w:val="00D850A3"/>
    <w:rsid w:val="00D9248E"/>
    <w:rsid w:val="00D97632"/>
    <w:rsid w:val="00DA2087"/>
    <w:rsid w:val="00DA652C"/>
    <w:rsid w:val="00DB42EB"/>
    <w:rsid w:val="00DB5144"/>
    <w:rsid w:val="00DB75F9"/>
    <w:rsid w:val="00DB7B0D"/>
    <w:rsid w:val="00DC2516"/>
    <w:rsid w:val="00DC2FE6"/>
    <w:rsid w:val="00DC38DC"/>
    <w:rsid w:val="00DC47D9"/>
    <w:rsid w:val="00DC4870"/>
    <w:rsid w:val="00DC5592"/>
    <w:rsid w:val="00DC586D"/>
    <w:rsid w:val="00DC757D"/>
    <w:rsid w:val="00DD1E4E"/>
    <w:rsid w:val="00DD2556"/>
    <w:rsid w:val="00DD4942"/>
    <w:rsid w:val="00DD6233"/>
    <w:rsid w:val="00DD6531"/>
    <w:rsid w:val="00DD723C"/>
    <w:rsid w:val="00DE19B0"/>
    <w:rsid w:val="00DE3D61"/>
    <w:rsid w:val="00DE6824"/>
    <w:rsid w:val="00DF35A9"/>
    <w:rsid w:val="00DF51E5"/>
    <w:rsid w:val="00DF77A3"/>
    <w:rsid w:val="00E00297"/>
    <w:rsid w:val="00E00C2C"/>
    <w:rsid w:val="00E01D72"/>
    <w:rsid w:val="00E0376F"/>
    <w:rsid w:val="00E14247"/>
    <w:rsid w:val="00E223F6"/>
    <w:rsid w:val="00E236CC"/>
    <w:rsid w:val="00E317B2"/>
    <w:rsid w:val="00E32296"/>
    <w:rsid w:val="00E34BFB"/>
    <w:rsid w:val="00E37704"/>
    <w:rsid w:val="00E37B40"/>
    <w:rsid w:val="00E40B23"/>
    <w:rsid w:val="00E4179C"/>
    <w:rsid w:val="00E42110"/>
    <w:rsid w:val="00E42683"/>
    <w:rsid w:val="00E42FD8"/>
    <w:rsid w:val="00E46D50"/>
    <w:rsid w:val="00E46EA3"/>
    <w:rsid w:val="00E46FA0"/>
    <w:rsid w:val="00E471E3"/>
    <w:rsid w:val="00E53CC2"/>
    <w:rsid w:val="00E6005C"/>
    <w:rsid w:val="00E608C7"/>
    <w:rsid w:val="00E60F0C"/>
    <w:rsid w:val="00E641F2"/>
    <w:rsid w:val="00E64EC7"/>
    <w:rsid w:val="00E66C8F"/>
    <w:rsid w:val="00E7070E"/>
    <w:rsid w:val="00E71895"/>
    <w:rsid w:val="00E7254A"/>
    <w:rsid w:val="00E75104"/>
    <w:rsid w:val="00E80F42"/>
    <w:rsid w:val="00E83E55"/>
    <w:rsid w:val="00E84CED"/>
    <w:rsid w:val="00E84F45"/>
    <w:rsid w:val="00E85154"/>
    <w:rsid w:val="00E862D7"/>
    <w:rsid w:val="00E90483"/>
    <w:rsid w:val="00E90727"/>
    <w:rsid w:val="00E921C9"/>
    <w:rsid w:val="00E95E66"/>
    <w:rsid w:val="00E97CAD"/>
    <w:rsid w:val="00E97CB0"/>
    <w:rsid w:val="00EA50D7"/>
    <w:rsid w:val="00EB28FF"/>
    <w:rsid w:val="00EB4499"/>
    <w:rsid w:val="00EB5FCC"/>
    <w:rsid w:val="00EB7162"/>
    <w:rsid w:val="00EB7F0D"/>
    <w:rsid w:val="00EC1FD0"/>
    <w:rsid w:val="00EC23DC"/>
    <w:rsid w:val="00EC2647"/>
    <w:rsid w:val="00ED5A2C"/>
    <w:rsid w:val="00ED6807"/>
    <w:rsid w:val="00EE0B9D"/>
    <w:rsid w:val="00EE1D30"/>
    <w:rsid w:val="00EE2F55"/>
    <w:rsid w:val="00EE5FE9"/>
    <w:rsid w:val="00EE6474"/>
    <w:rsid w:val="00EF0FD2"/>
    <w:rsid w:val="00EF1711"/>
    <w:rsid w:val="00EF2093"/>
    <w:rsid w:val="00EF36B5"/>
    <w:rsid w:val="00EF780E"/>
    <w:rsid w:val="00F02DFE"/>
    <w:rsid w:val="00F07DE2"/>
    <w:rsid w:val="00F13285"/>
    <w:rsid w:val="00F152ED"/>
    <w:rsid w:val="00F15F3F"/>
    <w:rsid w:val="00F16050"/>
    <w:rsid w:val="00F22651"/>
    <w:rsid w:val="00F22BEF"/>
    <w:rsid w:val="00F22CEA"/>
    <w:rsid w:val="00F254A1"/>
    <w:rsid w:val="00F31CF2"/>
    <w:rsid w:val="00F34762"/>
    <w:rsid w:val="00F34DBF"/>
    <w:rsid w:val="00F45EB0"/>
    <w:rsid w:val="00F465B1"/>
    <w:rsid w:val="00F47ED3"/>
    <w:rsid w:val="00F55552"/>
    <w:rsid w:val="00F57616"/>
    <w:rsid w:val="00F57BEF"/>
    <w:rsid w:val="00F62F08"/>
    <w:rsid w:val="00F637F1"/>
    <w:rsid w:val="00F64708"/>
    <w:rsid w:val="00F82848"/>
    <w:rsid w:val="00F8304D"/>
    <w:rsid w:val="00F835E5"/>
    <w:rsid w:val="00F87450"/>
    <w:rsid w:val="00F91145"/>
    <w:rsid w:val="00F944E6"/>
    <w:rsid w:val="00F946DA"/>
    <w:rsid w:val="00F95661"/>
    <w:rsid w:val="00F9636A"/>
    <w:rsid w:val="00FA093A"/>
    <w:rsid w:val="00FA12F1"/>
    <w:rsid w:val="00FA2430"/>
    <w:rsid w:val="00FA3CEA"/>
    <w:rsid w:val="00FA70E9"/>
    <w:rsid w:val="00FB25D7"/>
    <w:rsid w:val="00FB2A0F"/>
    <w:rsid w:val="00FB631E"/>
    <w:rsid w:val="00FB6844"/>
    <w:rsid w:val="00FC3A02"/>
    <w:rsid w:val="00FC4CF1"/>
    <w:rsid w:val="00FC6B46"/>
    <w:rsid w:val="00FD13DB"/>
    <w:rsid w:val="00FD1B88"/>
    <w:rsid w:val="00FD3A1A"/>
    <w:rsid w:val="00FD532D"/>
    <w:rsid w:val="00FD676C"/>
    <w:rsid w:val="00FD6FB7"/>
    <w:rsid w:val="00FD72E8"/>
    <w:rsid w:val="00FE0341"/>
    <w:rsid w:val="00FE15F8"/>
    <w:rsid w:val="00FE25A5"/>
    <w:rsid w:val="00FE4460"/>
    <w:rsid w:val="00FE44B2"/>
    <w:rsid w:val="00FE53BC"/>
    <w:rsid w:val="00FE5798"/>
    <w:rsid w:val="00FE7B27"/>
    <w:rsid w:val="00FF2056"/>
    <w:rsid w:val="00FF2DB3"/>
    <w:rsid w:val="00FF3189"/>
    <w:rsid w:val="00FF4272"/>
    <w:rsid w:val="00FF7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117"/>
    <w:pPr>
      <w:spacing w:after="200" w:line="276" w:lineRule="auto"/>
    </w:pPr>
    <w:rPr>
      <w:rFonts w:eastAsia="Times New Roman"/>
    </w:rPr>
  </w:style>
  <w:style w:type="paragraph" w:styleId="Heading1">
    <w:name w:val="heading 1"/>
    <w:basedOn w:val="Normal"/>
    <w:link w:val="Heading1Char"/>
    <w:uiPriority w:val="99"/>
    <w:qFormat/>
    <w:rsid w:val="001A06B4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06B4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rsid w:val="002622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8E2948"/>
    <w:rPr>
      <w:rFonts w:cs="Times New Roman"/>
    </w:rPr>
  </w:style>
  <w:style w:type="character" w:styleId="Hyperlink">
    <w:name w:val="Hyperlink"/>
    <w:basedOn w:val="DefaultParagraphFont"/>
    <w:uiPriority w:val="99"/>
    <w:rsid w:val="008E2948"/>
    <w:rPr>
      <w:rFonts w:cs="Times New Roman"/>
      <w:color w:val="0000FF"/>
      <w:u w:val="single"/>
    </w:rPr>
  </w:style>
  <w:style w:type="character" w:customStyle="1" w:styleId="27">
    <w:name w:val="Основной текст + Курсив27"/>
    <w:uiPriority w:val="99"/>
    <w:rsid w:val="00105464"/>
    <w:rPr>
      <w:rFonts w:ascii="Times New Roman" w:hAnsi="Times New Roman"/>
      <w:i/>
      <w:spacing w:val="0"/>
      <w:sz w:val="28"/>
      <w:shd w:val="clear" w:color="auto" w:fill="FFFFFF"/>
      <w:lang w:val="de-DE" w:eastAsia="de-DE"/>
    </w:rPr>
  </w:style>
  <w:style w:type="paragraph" w:styleId="BodyText2">
    <w:name w:val="Body Text 2"/>
    <w:basedOn w:val="Normal"/>
    <w:link w:val="BodyText2Char"/>
    <w:uiPriority w:val="99"/>
    <w:rsid w:val="00105464"/>
    <w:pPr>
      <w:spacing w:after="120" w:line="480" w:lineRule="auto"/>
      <w:ind w:firstLine="709"/>
      <w:jc w:val="both"/>
    </w:pPr>
    <w:rPr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105464"/>
    <w:rPr>
      <w:rFonts w:ascii="Calibri" w:hAnsi="Calibri" w:cs="Times New Roman"/>
    </w:rPr>
  </w:style>
  <w:style w:type="character" w:customStyle="1" w:styleId="bigtext">
    <w:name w:val="bigtext"/>
    <w:basedOn w:val="DefaultParagraphFont"/>
    <w:uiPriority w:val="99"/>
    <w:rsid w:val="0090127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012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01273"/>
    <w:rPr>
      <w:rFonts w:ascii="Tahoma" w:hAnsi="Tahoma" w:cs="Tahoma"/>
      <w:sz w:val="16"/>
      <w:szCs w:val="16"/>
      <w:lang w:eastAsia="ru-RU"/>
    </w:rPr>
  </w:style>
  <w:style w:type="character" w:customStyle="1" w:styleId="trans-section">
    <w:name w:val="trans-section"/>
    <w:basedOn w:val="DefaultParagraphFont"/>
    <w:uiPriority w:val="99"/>
    <w:rsid w:val="00B36735"/>
    <w:rPr>
      <w:rFonts w:cs="Times New Roman"/>
    </w:rPr>
  </w:style>
  <w:style w:type="paragraph" w:styleId="EndnoteText">
    <w:name w:val="endnote text"/>
    <w:basedOn w:val="Normal"/>
    <w:link w:val="EndnoteTextChar"/>
    <w:uiPriority w:val="99"/>
    <w:semiHidden/>
    <w:rsid w:val="00316D0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316D07"/>
    <w:rPr>
      <w:rFonts w:eastAsia="Times New Rom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uiPriority w:val="99"/>
    <w:semiHidden/>
    <w:rsid w:val="00316D07"/>
    <w:rPr>
      <w:rFonts w:cs="Times New Roman"/>
      <w:vertAlign w:val="superscript"/>
    </w:rPr>
  </w:style>
  <w:style w:type="character" w:styleId="Emphasis">
    <w:name w:val="Emphasis"/>
    <w:basedOn w:val="DefaultParagraphFont"/>
    <w:uiPriority w:val="99"/>
    <w:qFormat/>
    <w:rsid w:val="00923424"/>
    <w:rPr>
      <w:rFonts w:cs="Times New Roman"/>
      <w:i/>
      <w:iCs/>
    </w:rPr>
  </w:style>
  <w:style w:type="character" w:customStyle="1" w:styleId="hl">
    <w:name w:val="hl"/>
    <w:basedOn w:val="DefaultParagraphFont"/>
    <w:uiPriority w:val="99"/>
    <w:rsid w:val="00827A6C"/>
    <w:rPr>
      <w:rFonts w:cs="Times New Roman"/>
    </w:rPr>
  </w:style>
  <w:style w:type="character" w:styleId="Strong">
    <w:name w:val="Strong"/>
    <w:basedOn w:val="DefaultParagraphFont"/>
    <w:uiPriority w:val="99"/>
    <w:qFormat/>
    <w:rsid w:val="00B167F3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rsid w:val="002207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2077F"/>
    <w:rPr>
      <w:rFonts w:eastAsia="Times New Roman" w:cs="Times New Roman"/>
      <w:lang w:eastAsia="ru-RU"/>
    </w:rPr>
  </w:style>
  <w:style w:type="paragraph" w:styleId="Footer">
    <w:name w:val="footer"/>
    <w:basedOn w:val="Normal"/>
    <w:link w:val="FooterChar"/>
    <w:uiPriority w:val="99"/>
    <w:rsid w:val="002207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2077F"/>
    <w:rPr>
      <w:rFonts w:eastAsia="Times New Roman" w:cs="Times New Roman"/>
      <w:lang w:eastAsia="ru-RU"/>
    </w:rPr>
  </w:style>
  <w:style w:type="character" w:styleId="PageNumber">
    <w:name w:val="page number"/>
    <w:basedOn w:val="DefaultParagraphFont"/>
    <w:uiPriority w:val="99"/>
    <w:rsid w:val="00FF427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251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1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1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1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251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1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1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sp@kubannet.ru" TargetMode="External"/><Relationship Id="rId13" Type="http://schemas.openxmlformats.org/officeDocument/2006/relationships/hyperlink" Target="mailto:kisp@kubannet.ru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hyperlink" Target="mailto:7999997@inbox.ru" TargetMode="External"/><Relationship Id="rId12" Type="http://schemas.openxmlformats.org/officeDocument/2006/relationships/hyperlink" Target="mailto:kisp@kubannet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7999997@inbox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library.ru/contents.asp?issueid=640371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kisp@kubannet.ru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mailto:7999997@inbox.ru" TargetMode="External"/><Relationship Id="rId14" Type="http://schemas.openxmlformats.org/officeDocument/2006/relationships/hyperlink" Target="mailto:kisp@kubannet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</TotalTime>
  <Pages>18</Pages>
  <Words>6722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Sergey</cp:lastModifiedBy>
  <cp:revision>12</cp:revision>
  <cp:lastPrinted>2016-10-19T04:56:00Z</cp:lastPrinted>
  <dcterms:created xsi:type="dcterms:W3CDTF">2016-10-18T05:33:00Z</dcterms:created>
  <dcterms:modified xsi:type="dcterms:W3CDTF">2016-10-30T06:33:00Z</dcterms:modified>
</cp:coreProperties>
</file>