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8D674E" w:rsidRPr="0021145E" w:rsidTr="002218F6">
        <w:tc>
          <w:tcPr>
            <w:tcW w:w="4786" w:type="dxa"/>
          </w:tcPr>
          <w:p w:rsidR="008D674E" w:rsidRDefault="008D674E" w:rsidP="00A114AA">
            <w:pPr>
              <w:spacing w:after="0" w:line="240" w:lineRule="auto"/>
              <w:rPr>
                <w:rFonts w:ascii="Times New Roman" w:hAnsi="Times New Roman"/>
                <w:sz w:val="20"/>
                <w:szCs w:val="20"/>
              </w:rPr>
            </w:pPr>
            <w:bookmarkStart w:id="0" w:name="OLE_LINK89"/>
            <w:bookmarkStart w:id="1" w:name="OLE_LINK90"/>
            <w:bookmarkStart w:id="2" w:name="OLE_LINK91"/>
            <w:bookmarkStart w:id="3" w:name="OLE_LINK92"/>
            <w:r w:rsidRPr="00856F37">
              <w:rPr>
                <w:rFonts w:ascii="Times New Roman" w:hAnsi="Times New Roman"/>
                <w:sz w:val="20"/>
                <w:szCs w:val="20"/>
                <w:lang w:eastAsia="ru-RU"/>
              </w:rPr>
              <w:t xml:space="preserve">УДК </w:t>
            </w:r>
            <w:r w:rsidRPr="0021145E">
              <w:rPr>
                <w:rFonts w:ascii="Times New Roman" w:hAnsi="Times New Roman"/>
                <w:sz w:val="20"/>
                <w:szCs w:val="20"/>
              </w:rPr>
              <w:t>636.2.034.082</w:t>
            </w:r>
          </w:p>
          <w:bookmarkEnd w:id="0"/>
          <w:bookmarkEnd w:id="1"/>
          <w:bookmarkEnd w:id="2"/>
          <w:bookmarkEnd w:id="3"/>
          <w:p w:rsidR="008D674E" w:rsidRPr="00856F37" w:rsidRDefault="008D674E" w:rsidP="00A114AA">
            <w:pPr>
              <w:spacing w:after="0" w:line="240" w:lineRule="auto"/>
              <w:rPr>
                <w:rFonts w:ascii="Times New Roman" w:hAnsi="Times New Roman"/>
                <w:sz w:val="20"/>
                <w:szCs w:val="20"/>
                <w:lang w:eastAsia="ru-RU"/>
              </w:rPr>
            </w:pPr>
          </w:p>
        </w:tc>
        <w:tc>
          <w:tcPr>
            <w:tcW w:w="4500" w:type="dxa"/>
          </w:tcPr>
          <w:p w:rsidR="008D674E" w:rsidRPr="00856F37" w:rsidRDefault="008D674E" w:rsidP="00A114AA">
            <w:pPr>
              <w:spacing w:after="0" w:line="240" w:lineRule="auto"/>
              <w:rPr>
                <w:rFonts w:ascii="Times New Roman" w:hAnsi="Times New Roman"/>
                <w:sz w:val="20"/>
                <w:szCs w:val="20"/>
                <w:lang w:eastAsia="ru-RU"/>
              </w:rPr>
            </w:pPr>
            <w:r w:rsidRPr="00856F37">
              <w:rPr>
                <w:rFonts w:ascii="Times New Roman" w:hAnsi="Times New Roman"/>
                <w:sz w:val="20"/>
                <w:szCs w:val="20"/>
                <w:lang w:val="en-US" w:eastAsia="ru-RU"/>
              </w:rPr>
              <w:t>UDC</w:t>
            </w:r>
            <w:r w:rsidRPr="00856F37">
              <w:rPr>
                <w:rFonts w:ascii="Times New Roman" w:hAnsi="Times New Roman"/>
                <w:sz w:val="20"/>
                <w:szCs w:val="20"/>
                <w:lang w:eastAsia="ru-RU"/>
              </w:rPr>
              <w:t xml:space="preserve"> </w:t>
            </w:r>
            <w:r w:rsidRPr="0021145E">
              <w:rPr>
                <w:rFonts w:ascii="Times New Roman" w:hAnsi="Times New Roman"/>
                <w:sz w:val="20"/>
                <w:szCs w:val="20"/>
              </w:rPr>
              <w:t>636.2.034.082</w:t>
            </w:r>
          </w:p>
        </w:tc>
      </w:tr>
      <w:tr w:rsidR="008D674E" w:rsidRPr="0021145E" w:rsidTr="002218F6">
        <w:tc>
          <w:tcPr>
            <w:tcW w:w="4786" w:type="dxa"/>
          </w:tcPr>
          <w:p w:rsidR="008D674E" w:rsidRDefault="008D674E" w:rsidP="00A114AA">
            <w:pPr>
              <w:spacing w:after="0" w:line="240" w:lineRule="auto"/>
              <w:rPr>
                <w:rFonts w:ascii="Times New Roman" w:hAnsi="Times New Roman"/>
                <w:sz w:val="20"/>
                <w:szCs w:val="20"/>
                <w:lang w:val="en-US" w:eastAsia="ru-RU"/>
              </w:rPr>
            </w:pPr>
            <w:r w:rsidRPr="00856F37">
              <w:rPr>
                <w:rFonts w:ascii="Times New Roman" w:hAnsi="Times New Roman"/>
                <w:sz w:val="20"/>
                <w:szCs w:val="20"/>
                <w:lang w:val="en-US" w:eastAsia="ru-RU"/>
              </w:rPr>
              <w:t>06</w:t>
            </w:r>
            <w:r w:rsidRPr="00856F37">
              <w:rPr>
                <w:rFonts w:ascii="Times New Roman" w:hAnsi="Times New Roman"/>
                <w:sz w:val="20"/>
                <w:szCs w:val="20"/>
                <w:lang w:eastAsia="ru-RU"/>
              </w:rPr>
              <w:t>.00.00 Сельскохозяйственные науки</w:t>
            </w:r>
          </w:p>
          <w:p w:rsidR="008D674E" w:rsidRPr="00C85B89" w:rsidRDefault="008D674E" w:rsidP="00A114AA">
            <w:pPr>
              <w:spacing w:after="0" w:line="240" w:lineRule="auto"/>
              <w:rPr>
                <w:rFonts w:ascii="Times New Roman" w:hAnsi="Times New Roman"/>
                <w:sz w:val="20"/>
                <w:szCs w:val="20"/>
                <w:lang w:val="en-US" w:eastAsia="ru-RU"/>
              </w:rPr>
            </w:pPr>
          </w:p>
        </w:tc>
        <w:tc>
          <w:tcPr>
            <w:tcW w:w="4500" w:type="dxa"/>
          </w:tcPr>
          <w:p w:rsidR="008D674E" w:rsidRPr="00856F37" w:rsidRDefault="008D674E" w:rsidP="00A114AA">
            <w:pPr>
              <w:spacing w:after="0" w:line="240" w:lineRule="auto"/>
              <w:rPr>
                <w:rFonts w:ascii="Times New Roman" w:hAnsi="Times New Roman"/>
                <w:sz w:val="20"/>
                <w:szCs w:val="20"/>
                <w:lang w:val="en-US" w:eastAsia="ru-RU"/>
              </w:rPr>
            </w:pPr>
            <w:r w:rsidRPr="00856F37">
              <w:rPr>
                <w:rFonts w:ascii="Times New Roman" w:hAnsi="Times New Roman"/>
                <w:sz w:val="20"/>
                <w:szCs w:val="20"/>
                <w:lang w:val="en-US" w:eastAsia="ru-RU"/>
              </w:rPr>
              <w:t>Agricultural sciences</w:t>
            </w:r>
          </w:p>
        </w:tc>
      </w:tr>
      <w:tr w:rsidR="008D674E" w:rsidRPr="00A114AA" w:rsidTr="002218F6">
        <w:tc>
          <w:tcPr>
            <w:tcW w:w="4786" w:type="dxa"/>
          </w:tcPr>
          <w:p w:rsidR="008D674E" w:rsidRPr="00866C09" w:rsidRDefault="008D674E" w:rsidP="00A114AA">
            <w:pPr>
              <w:spacing w:after="0" w:line="240" w:lineRule="auto"/>
              <w:rPr>
                <w:rFonts w:ascii="Times New Roman" w:hAnsi="Times New Roman"/>
                <w:b/>
                <w:sz w:val="20"/>
                <w:szCs w:val="20"/>
                <w:lang w:eastAsia="ru-RU"/>
              </w:rPr>
            </w:pPr>
            <w:r w:rsidRPr="00E36458">
              <w:rPr>
                <w:rFonts w:ascii="Times New Roman" w:hAnsi="Times New Roman"/>
                <w:b/>
                <w:sz w:val="20"/>
                <w:szCs w:val="20"/>
                <w:lang w:eastAsia="ru-RU"/>
              </w:rPr>
              <w:t xml:space="preserve">РЕЗУЛЬТАТЫ СОВЕРШЕНСТВОВАНИЯ КРАСНОГО СТЕПНОГО И ГОЛШТИНСКОГО СКОТА В </w:t>
            </w:r>
            <w:r>
              <w:rPr>
                <w:rFonts w:ascii="Times New Roman" w:hAnsi="Times New Roman"/>
                <w:b/>
                <w:sz w:val="20"/>
                <w:szCs w:val="20"/>
                <w:lang w:eastAsia="ru-RU"/>
              </w:rPr>
              <w:t>ПЛЕМЕННЫХ ХОЗЯЙ</w:t>
            </w:r>
            <w:r w:rsidRPr="00E36458">
              <w:rPr>
                <w:rFonts w:ascii="Times New Roman" w:hAnsi="Times New Roman"/>
                <w:b/>
                <w:sz w:val="20"/>
                <w:szCs w:val="20"/>
                <w:lang w:eastAsia="ru-RU"/>
              </w:rPr>
              <w:t>СТВА</w:t>
            </w:r>
            <w:r>
              <w:rPr>
                <w:rFonts w:ascii="Times New Roman" w:hAnsi="Times New Roman"/>
                <w:b/>
                <w:sz w:val="20"/>
                <w:szCs w:val="20"/>
                <w:lang w:eastAsia="ru-RU"/>
              </w:rPr>
              <w:t>Х</w:t>
            </w:r>
            <w:r w:rsidRPr="00E36458">
              <w:rPr>
                <w:rFonts w:ascii="Times New Roman" w:hAnsi="Times New Roman"/>
                <w:b/>
                <w:sz w:val="20"/>
                <w:szCs w:val="20"/>
                <w:lang w:eastAsia="ru-RU"/>
              </w:rPr>
              <w:t xml:space="preserve"> КРАСНОДАРСКОГО КРАЯ</w:t>
            </w:r>
          </w:p>
          <w:p w:rsidR="008D674E" w:rsidRPr="00866C09" w:rsidRDefault="008D674E" w:rsidP="00A114AA">
            <w:pPr>
              <w:spacing w:after="0" w:line="240" w:lineRule="auto"/>
              <w:rPr>
                <w:rFonts w:ascii="Times New Roman" w:hAnsi="Times New Roman"/>
                <w:b/>
                <w:sz w:val="20"/>
                <w:szCs w:val="20"/>
                <w:lang w:eastAsia="ru-RU"/>
              </w:rPr>
            </w:pPr>
          </w:p>
        </w:tc>
        <w:tc>
          <w:tcPr>
            <w:tcW w:w="4500" w:type="dxa"/>
          </w:tcPr>
          <w:p w:rsidR="008D674E" w:rsidRPr="00E36458" w:rsidRDefault="008D674E" w:rsidP="00A114AA">
            <w:pPr>
              <w:spacing w:after="0" w:line="240" w:lineRule="auto"/>
              <w:rPr>
                <w:rFonts w:ascii="Times New Roman" w:hAnsi="Times New Roman"/>
                <w:b/>
                <w:sz w:val="20"/>
                <w:szCs w:val="20"/>
                <w:lang w:val="en-US" w:eastAsia="ru-RU"/>
              </w:rPr>
            </w:pPr>
            <w:r>
              <w:rPr>
                <w:rFonts w:ascii="Times New Roman" w:hAnsi="Times New Roman"/>
                <w:b/>
                <w:sz w:val="20"/>
                <w:szCs w:val="20"/>
                <w:lang w:val="en-US" w:eastAsia="ru-RU"/>
              </w:rPr>
              <w:t xml:space="preserve">THE </w:t>
            </w:r>
            <w:r w:rsidRPr="00E36458">
              <w:rPr>
                <w:rFonts w:ascii="Times New Roman" w:hAnsi="Times New Roman"/>
                <w:b/>
                <w:sz w:val="20"/>
                <w:szCs w:val="20"/>
                <w:lang w:val="en-US" w:eastAsia="ru-RU"/>
              </w:rPr>
              <w:t xml:space="preserve">RESULTS </w:t>
            </w:r>
            <w:r>
              <w:rPr>
                <w:rFonts w:ascii="Times New Roman" w:hAnsi="Times New Roman"/>
                <w:b/>
                <w:sz w:val="20"/>
                <w:szCs w:val="20"/>
                <w:lang w:val="en-US" w:eastAsia="ru-RU"/>
              </w:rPr>
              <w:t>OF</w:t>
            </w:r>
            <w:r w:rsidRPr="00A114AA">
              <w:rPr>
                <w:rFonts w:ascii="Times New Roman" w:hAnsi="Times New Roman"/>
                <w:b/>
                <w:sz w:val="20"/>
                <w:szCs w:val="20"/>
                <w:lang w:val="en-US" w:eastAsia="ru-RU"/>
              </w:rPr>
              <w:t xml:space="preserve"> </w:t>
            </w:r>
            <w:r w:rsidRPr="00E36458">
              <w:rPr>
                <w:rFonts w:ascii="Times New Roman" w:hAnsi="Times New Roman"/>
                <w:b/>
                <w:sz w:val="20"/>
                <w:szCs w:val="20"/>
                <w:lang w:val="en-US" w:eastAsia="ru-RU"/>
              </w:rPr>
              <w:t xml:space="preserve">IMPROVEMENT </w:t>
            </w:r>
            <w:r>
              <w:rPr>
                <w:rFonts w:ascii="Times New Roman" w:hAnsi="Times New Roman"/>
                <w:b/>
                <w:sz w:val="20"/>
                <w:szCs w:val="20"/>
                <w:lang w:val="en-US" w:eastAsia="ru-RU"/>
              </w:rPr>
              <w:t xml:space="preserve">OF </w:t>
            </w:r>
            <w:r w:rsidRPr="00E36458">
              <w:rPr>
                <w:rFonts w:ascii="Times New Roman" w:hAnsi="Times New Roman"/>
                <w:b/>
                <w:sz w:val="20"/>
                <w:szCs w:val="20"/>
                <w:lang w:val="en-US" w:eastAsia="ru-RU"/>
              </w:rPr>
              <w:t xml:space="preserve">RED STEPPE AND HOLSTEIN CATTLE IN BREEDING FARMS OF </w:t>
            </w:r>
            <w:r>
              <w:rPr>
                <w:rFonts w:ascii="Times New Roman" w:hAnsi="Times New Roman"/>
                <w:b/>
                <w:sz w:val="20"/>
                <w:szCs w:val="20"/>
                <w:lang w:val="en-US" w:eastAsia="ru-RU"/>
              </w:rPr>
              <w:t xml:space="preserve">THE </w:t>
            </w:r>
            <w:smartTag w:uri="urn:schemas-microsoft-com:office:smarttags" w:element="place">
              <w:smartTag w:uri="urn:schemas-microsoft-com:office:smarttags" w:element="City">
                <w:r w:rsidRPr="00E36458">
                  <w:rPr>
                    <w:rFonts w:ascii="Times New Roman" w:hAnsi="Times New Roman"/>
                    <w:b/>
                    <w:sz w:val="20"/>
                    <w:szCs w:val="20"/>
                    <w:lang w:val="en-US" w:eastAsia="ru-RU"/>
                  </w:rPr>
                  <w:t>KRASNODAR</w:t>
                </w:r>
              </w:smartTag>
            </w:smartTag>
            <w:r w:rsidRPr="00E36458">
              <w:rPr>
                <w:rFonts w:ascii="Times New Roman" w:hAnsi="Times New Roman"/>
                <w:b/>
                <w:sz w:val="20"/>
                <w:szCs w:val="20"/>
                <w:lang w:val="en-US" w:eastAsia="ru-RU"/>
              </w:rPr>
              <w:t xml:space="preserve"> REGION </w:t>
            </w:r>
          </w:p>
        </w:tc>
      </w:tr>
      <w:tr w:rsidR="008D674E" w:rsidRPr="00A114AA" w:rsidTr="002218F6">
        <w:tc>
          <w:tcPr>
            <w:tcW w:w="4786" w:type="dxa"/>
          </w:tcPr>
          <w:p w:rsidR="008D674E" w:rsidRPr="00856F37" w:rsidRDefault="008D674E" w:rsidP="00A114AA">
            <w:pPr>
              <w:spacing w:after="0" w:line="240" w:lineRule="auto"/>
              <w:rPr>
                <w:rFonts w:ascii="Times New Roman" w:hAnsi="Times New Roman"/>
                <w:sz w:val="20"/>
                <w:szCs w:val="20"/>
                <w:lang w:eastAsia="ru-RU"/>
              </w:rPr>
            </w:pPr>
            <w:r w:rsidRPr="00856F37">
              <w:rPr>
                <w:rFonts w:ascii="Times New Roman" w:hAnsi="Times New Roman"/>
                <w:sz w:val="20"/>
                <w:szCs w:val="20"/>
                <w:lang w:eastAsia="ru-RU"/>
              </w:rPr>
              <w:t>Еременко Ольга Николаевна</w:t>
            </w:r>
          </w:p>
          <w:p w:rsidR="008D674E" w:rsidRPr="00856F37" w:rsidRDefault="008D674E" w:rsidP="00A114AA">
            <w:pPr>
              <w:spacing w:after="0" w:line="240" w:lineRule="auto"/>
              <w:rPr>
                <w:rFonts w:ascii="Times New Roman" w:hAnsi="Times New Roman"/>
                <w:sz w:val="20"/>
                <w:szCs w:val="20"/>
                <w:lang w:eastAsia="ru-RU"/>
              </w:rPr>
            </w:pPr>
            <w:r w:rsidRPr="00856F37">
              <w:rPr>
                <w:rFonts w:ascii="Times New Roman" w:hAnsi="Times New Roman"/>
                <w:sz w:val="20"/>
                <w:szCs w:val="20"/>
                <w:lang w:eastAsia="ru-RU"/>
              </w:rPr>
              <w:t>к.с.-х.н.</w:t>
            </w:r>
          </w:p>
          <w:p w:rsidR="008D674E" w:rsidRPr="00856F37" w:rsidRDefault="008D674E" w:rsidP="00A114AA">
            <w:pPr>
              <w:spacing w:after="0" w:line="240" w:lineRule="auto"/>
              <w:rPr>
                <w:rFonts w:ascii="Times New Roman" w:hAnsi="Times New Roman"/>
                <w:sz w:val="20"/>
                <w:szCs w:val="20"/>
                <w:lang w:eastAsia="ru-RU"/>
              </w:rPr>
            </w:pPr>
            <w:r w:rsidRPr="00856F37">
              <w:rPr>
                <w:rFonts w:ascii="Times New Roman" w:hAnsi="Times New Roman"/>
                <w:sz w:val="20"/>
                <w:szCs w:val="20"/>
                <w:lang w:eastAsia="ru-RU"/>
              </w:rPr>
              <w:t xml:space="preserve">РИНЦ </w:t>
            </w:r>
            <w:r w:rsidRPr="00856F37">
              <w:rPr>
                <w:rFonts w:ascii="Times New Roman" w:hAnsi="Times New Roman"/>
                <w:sz w:val="20"/>
                <w:szCs w:val="20"/>
                <w:lang w:val="en-US" w:eastAsia="ru-RU"/>
              </w:rPr>
              <w:t>SPIN</w:t>
            </w:r>
            <w:r w:rsidRPr="00856F37">
              <w:rPr>
                <w:rFonts w:ascii="Times New Roman" w:hAnsi="Times New Roman"/>
                <w:sz w:val="20"/>
                <w:szCs w:val="20"/>
                <w:lang w:eastAsia="ru-RU"/>
              </w:rPr>
              <w:t>-код= 9249-6987</w:t>
            </w:r>
          </w:p>
          <w:p w:rsidR="008D674E" w:rsidRPr="00C72E5F" w:rsidRDefault="008D674E" w:rsidP="00A114AA">
            <w:pPr>
              <w:spacing w:after="0" w:line="240" w:lineRule="auto"/>
              <w:rPr>
                <w:rFonts w:ascii="Times New Roman" w:hAnsi="Times New Roman"/>
                <w:i/>
                <w:sz w:val="20"/>
                <w:szCs w:val="20"/>
                <w:lang w:eastAsia="ru-RU"/>
              </w:rPr>
            </w:pPr>
            <w:r w:rsidRPr="00C85B89">
              <w:rPr>
                <w:rFonts w:ascii="Times New Roman" w:hAnsi="Times New Roman"/>
                <w:i/>
                <w:sz w:val="20"/>
                <w:szCs w:val="20"/>
                <w:lang w:eastAsia="ru-RU"/>
              </w:rPr>
              <w:t>ФГОУ ВПО «Кубанский государственный аграрный университет», Краснодар, Россия</w:t>
            </w:r>
          </w:p>
          <w:p w:rsidR="008D674E" w:rsidRPr="00C72E5F" w:rsidRDefault="008D674E" w:rsidP="00A114AA">
            <w:pPr>
              <w:spacing w:after="0" w:line="240" w:lineRule="auto"/>
              <w:rPr>
                <w:rFonts w:ascii="Times New Roman" w:hAnsi="Times New Roman"/>
                <w:sz w:val="20"/>
                <w:szCs w:val="20"/>
                <w:lang w:eastAsia="ru-RU"/>
              </w:rPr>
            </w:pPr>
          </w:p>
        </w:tc>
        <w:tc>
          <w:tcPr>
            <w:tcW w:w="4500" w:type="dxa"/>
          </w:tcPr>
          <w:p w:rsidR="008D674E" w:rsidRPr="00856F37" w:rsidRDefault="008D674E" w:rsidP="00A114AA">
            <w:pPr>
              <w:spacing w:after="0" w:line="240" w:lineRule="auto"/>
              <w:rPr>
                <w:rFonts w:ascii="Times New Roman" w:hAnsi="Times New Roman"/>
                <w:sz w:val="20"/>
                <w:szCs w:val="20"/>
                <w:lang w:val="en-US" w:eastAsia="ru-RU"/>
              </w:rPr>
            </w:pPr>
            <w:r w:rsidRPr="00856F37">
              <w:rPr>
                <w:rFonts w:ascii="Times New Roman" w:hAnsi="Times New Roman"/>
                <w:sz w:val="20"/>
                <w:szCs w:val="20"/>
                <w:lang w:val="en-US" w:eastAsia="ru-RU"/>
              </w:rPr>
              <w:t>Eremenko Olga Nikolaevna</w:t>
            </w:r>
          </w:p>
          <w:p w:rsidR="008D674E" w:rsidRPr="00856F37" w:rsidRDefault="008D674E" w:rsidP="00A114AA">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Cand.Agr.</w:t>
            </w:r>
            <w:r w:rsidRPr="00856F37">
              <w:rPr>
                <w:rFonts w:ascii="Times New Roman" w:hAnsi="Times New Roman"/>
                <w:sz w:val="20"/>
                <w:szCs w:val="20"/>
                <w:lang w:val="en-US" w:eastAsia="ru-RU"/>
              </w:rPr>
              <w:t>Sci.</w:t>
            </w:r>
          </w:p>
          <w:p w:rsidR="008D674E" w:rsidRPr="00856F37" w:rsidRDefault="008D674E" w:rsidP="00A114AA">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 xml:space="preserve">RSCI </w:t>
            </w:r>
            <w:r w:rsidRPr="00856F37">
              <w:rPr>
                <w:rFonts w:ascii="Times New Roman" w:hAnsi="Times New Roman"/>
                <w:sz w:val="20"/>
                <w:szCs w:val="20"/>
                <w:lang w:val="en-US" w:eastAsia="ru-RU"/>
              </w:rPr>
              <w:t>SPIN-code=9249-6987</w:t>
            </w:r>
          </w:p>
          <w:p w:rsidR="008D674E" w:rsidRPr="00C85B89" w:rsidRDefault="008D674E" w:rsidP="00A114AA">
            <w:pPr>
              <w:spacing w:after="0" w:line="240" w:lineRule="auto"/>
              <w:rPr>
                <w:rFonts w:ascii="Times New Roman" w:hAnsi="Times New Roman"/>
                <w:i/>
                <w:sz w:val="20"/>
                <w:szCs w:val="20"/>
                <w:lang w:val="en-US" w:eastAsia="ru-RU"/>
              </w:rPr>
            </w:pPr>
            <w:smartTag w:uri="urn:schemas-microsoft-com:office:smarttags" w:element="PlaceName">
              <w:r w:rsidRPr="00C85B89">
                <w:rPr>
                  <w:rFonts w:ascii="Times New Roman" w:hAnsi="Times New Roman"/>
                  <w:i/>
                  <w:sz w:val="20"/>
                  <w:szCs w:val="20"/>
                  <w:lang w:val="en-US" w:eastAsia="ru-RU"/>
                </w:rPr>
                <w:t>FSEIHPE</w:t>
              </w:r>
            </w:smartTag>
            <w:r w:rsidRPr="00C85B89">
              <w:rPr>
                <w:rFonts w:ascii="Times New Roman" w:hAnsi="Times New Roman"/>
                <w:i/>
                <w:sz w:val="20"/>
                <w:szCs w:val="20"/>
                <w:lang w:val="en-US" w:eastAsia="ru-RU"/>
              </w:rPr>
              <w:t xml:space="preserve"> </w:t>
            </w:r>
            <w:smartTag w:uri="urn:schemas-microsoft-com:office:smarttags" w:element="PlaceName">
              <w:r w:rsidRPr="00C85B89">
                <w:rPr>
                  <w:rFonts w:ascii="Times New Roman" w:hAnsi="Times New Roman"/>
                  <w:i/>
                  <w:sz w:val="20"/>
                  <w:szCs w:val="20"/>
                  <w:lang w:val="en-US" w:eastAsia="ru-RU"/>
                </w:rPr>
                <w:t>Kuban</w:t>
              </w:r>
            </w:smartTag>
            <w:r w:rsidRPr="00C85B89">
              <w:rPr>
                <w:rFonts w:ascii="Times New Roman" w:hAnsi="Times New Roman"/>
                <w:i/>
                <w:sz w:val="20"/>
                <w:szCs w:val="20"/>
                <w:lang w:val="en-US" w:eastAsia="ru-RU"/>
              </w:rPr>
              <w:t xml:space="preserve"> </w:t>
            </w:r>
            <w:smartTag w:uri="urn:schemas-microsoft-com:office:smarttags" w:element="PlaceType">
              <w:r w:rsidRPr="00C85B89">
                <w:rPr>
                  <w:rFonts w:ascii="Times New Roman" w:hAnsi="Times New Roman"/>
                  <w:i/>
                  <w:sz w:val="20"/>
                  <w:szCs w:val="20"/>
                  <w:lang w:val="en-US" w:eastAsia="ru-RU"/>
                </w:rPr>
                <w:t>State</w:t>
              </w:r>
            </w:smartTag>
            <w:r w:rsidRPr="00C85B89">
              <w:rPr>
                <w:rFonts w:ascii="Times New Roman" w:hAnsi="Times New Roman"/>
                <w:i/>
                <w:sz w:val="20"/>
                <w:szCs w:val="20"/>
                <w:lang w:val="en-US" w:eastAsia="ru-RU"/>
              </w:rPr>
              <w:t xml:space="preserve"> </w:t>
            </w:r>
            <w:smartTag w:uri="urn:schemas-microsoft-com:office:smarttags" w:element="PlaceName">
              <w:r w:rsidRPr="00C85B89">
                <w:rPr>
                  <w:rFonts w:ascii="Times New Roman" w:hAnsi="Times New Roman"/>
                  <w:i/>
                  <w:sz w:val="20"/>
                  <w:szCs w:val="20"/>
                  <w:lang w:val="en-US" w:eastAsia="ru-RU"/>
                </w:rPr>
                <w:t>Agrarian</w:t>
              </w:r>
            </w:smartTag>
            <w:r w:rsidRPr="00C85B89">
              <w:rPr>
                <w:rFonts w:ascii="Times New Roman" w:hAnsi="Times New Roman"/>
                <w:i/>
                <w:sz w:val="20"/>
                <w:szCs w:val="20"/>
                <w:lang w:val="en-US" w:eastAsia="ru-RU"/>
              </w:rPr>
              <w:t xml:space="preserve"> </w:t>
            </w:r>
            <w:smartTag w:uri="urn:schemas-microsoft-com:office:smarttags" w:element="PlaceType">
              <w:r w:rsidRPr="00C85B89">
                <w:rPr>
                  <w:rFonts w:ascii="Times New Roman" w:hAnsi="Times New Roman"/>
                  <w:i/>
                  <w:sz w:val="20"/>
                  <w:szCs w:val="20"/>
                  <w:lang w:val="en-US" w:eastAsia="ru-RU"/>
                </w:rPr>
                <w:t>University</w:t>
              </w:r>
            </w:smartTag>
            <w:r w:rsidRPr="00C85B89">
              <w:rPr>
                <w:rFonts w:ascii="Times New Roman" w:hAnsi="Times New Roman"/>
                <w:i/>
                <w:sz w:val="20"/>
                <w:szCs w:val="20"/>
                <w:lang w:val="en-US" w:eastAsia="ru-RU"/>
              </w:rPr>
              <w:t xml:space="preserve">, </w:t>
            </w:r>
            <w:smartTag w:uri="urn:schemas-microsoft-com:office:smarttags" w:element="City">
              <w:smartTag w:uri="urn:schemas-microsoft-com:office:smarttags" w:element="place">
                <w:smartTag w:uri="urn:schemas-microsoft-com:office:smarttags" w:element="City">
                  <w:r w:rsidRPr="00C85B89">
                    <w:rPr>
                      <w:rFonts w:ascii="Times New Roman" w:hAnsi="Times New Roman"/>
                      <w:i/>
                      <w:sz w:val="20"/>
                      <w:szCs w:val="20"/>
                      <w:lang w:val="en-US" w:eastAsia="ru-RU"/>
                    </w:rPr>
                    <w:t>Krasnodar</w:t>
                  </w:r>
                </w:smartTag>
                <w:r w:rsidRPr="00C85B89">
                  <w:rPr>
                    <w:rFonts w:ascii="Times New Roman" w:hAnsi="Times New Roman"/>
                    <w:i/>
                    <w:sz w:val="20"/>
                    <w:szCs w:val="20"/>
                    <w:lang w:val="en-US" w:eastAsia="ru-RU"/>
                  </w:rPr>
                  <w:t xml:space="preserve">, </w:t>
                </w:r>
                <w:smartTag w:uri="urn:schemas-microsoft-com:office:smarttags" w:element="country-region">
                  <w:r w:rsidRPr="00C85B89">
                    <w:rPr>
                      <w:rFonts w:ascii="Times New Roman" w:hAnsi="Times New Roman"/>
                      <w:i/>
                      <w:sz w:val="20"/>
                      <w:szCs w:val="20"/>
                      <w:lang w:val="en-US" w:eastAsia="ru-RU"/>
                    </w:rPr>
                    <w:t>Russia</w:t>
                  </w:r>
                </w:smartTag>
              </w:smartTag>
            </w:smartTag>
          </w:p>
        </w:tc>
      </w:tr>
      <w:tr w:rsidR="008D674E" w:rsidRPr="00A114AA" w:rsidTr="002218F6">
        <w:tc>
          <w:tcPr>
            <w:tcW w:w="4786" w:type="dxa"/>
          </w:tcPr>
          <w:p w:rsidR="008D674E" w:rsidRPr="00C72E5F" w:rsidRDefault="008D674E" w:rsidP="00A114AA">
            <w:pPr>
              <w:shd w:val="clear" w:color="auto" w:fill="FFFFFF"/>
              <w:autoSpaceDE w:val="0"/>
              <w:autoSpaceDN w:val="0"/>
              <w:adjustRightInd w:val="0"/>
              <w:spacing w:after="0" w:line="240" w:lineRule="auto"/>
              <w:rPr>
                <w:rFonts w:ascii="Times New Roman" w:hAnsi="Times New Roman"/>
                <w:sz w:val="20"/>
                <w:szCs w:val="20"/>
                <w:lang w:eastAsia="ar-SA"/>
              </w:rPr>
            </w:pPr>
            <w:bookmarkStart w:id="4" w:name="OLE_LINK93"/>
            <w:r w:rsidRPr="00856F37">
              <w:rPr>
                <w:rFonts w:ascii="Times New Roman" w:hAnsi="Times New Roman"/>
                <w:sz w:val="20"/>
                <w:szCs w:val="20"/>
              </w:rPr>
              <w:t>Современное скотоводство России характеризуется динамичным развитием, освоением интенсивных технологий, увеличением производства продукции, но при этом остаются проблемы увеличения производства молока за счет повышения молочной продуктивности коров при максимально эффективном проявлении имеющегося уровня генетического потенциала у них.</w:t>
            </w:r>
            <w:r>
              <w:rPr>
                <w:rFonts w:ascii="Times New Roman" w:hAnsi="Times New Roman"/>
                <w:sz w:val="20"/>
                <w:szCs w:val="20"/>
              </w:rPr>
              <w:t xml:space="preserve"> </w:t>
            </w:r>
            <w:r w:rsidRPr="00856F37">
              <w:rPr>
                <w:rFonts w:ascii="Times New Roman" w:hAnsi="Times New Roman"/>
                <w:sz w:val="20"/>
                <w:szCs w:val="20"/>
                <w:lang w:eastAsia="ar-SA"/>
              </w:rPr>
              <w:t>Для решения этой проблемы, т. е. для генетического улучшения молочного скота, создания новых пород, внутрипородных или зональных типов</w:t>
            </w:r>
            <w:r w:rsidRPr="00277084">
              <w:rPr>
                <w:rFonts w:ascii="Times New Roman" w:hAnsi="Times New Roman"/>
                <w:sz w:val="20"/>
                <w:szCs w:val="20"/>
                <w:lang w:eastAsia="ar-SA"/>
              </w:rPr>
              <w:t>,</w:t>
            </w:r>
            <w:r w:rsidRPr="00856F37">
              <w:rPr>
                <w:rFonts w:ascii="Times New Roman" w:hAnsi="Times New Roman"/>
                <w:sz w:val="20"/>
                <w:szCs w:val="20"/>
                <w:lang w:eastAsia="ar-SA"/>
              </w:rPr>
              <w:t xml:space="preserve"> в Россию завезено за последнее 10 лет более 100 тыс. гол. быков-производителей с высокой генетикой, а также 430 тыс. гол. телок и нетелей.</w:t>
            </w:r>
            <w:r>
              <w:rPr>
                <w:rFonts w:ascii="Times New Roman" w:hAnsi="Times New Roman"/>
                <w:sz w:val="20"/>
                <w:szCs w:val="20"/>
                <w:lang w:eastAsia="ar-SA"/>
              </w:rPr>
              <w:t xml:space="preserve"> </w:t>
            </w:r>
            <w:r w:rsidRPr="00856F37">
              <w:rPr>
                <w:rFonts w:ascii="Times New Roman" w:hAnsi="Times New Roman"/>
                <w:sz w:val="20"/>
                <w:szCs w:val="20"/>
              </w:rPr>
              <w:t xml:space="preserve">В связи с этим </w:t>
            </w:r>
            <w:r w:rsidRPr="00856F37">
              <w:rPr>
                <w:rFonts w:ascii="Times New Roman" w:hAnsi="Times New Roman"/>
                <w:sz w:val="20"/>
                <w:szCs w:val="20"/>
                <w:lang w:eastAsia="ru-RU"/>
              </w:rPr>
              <w:t xml:space="preserve">целью наших исследований было изучить </w:t>
            </w:r>
            <w:r w:rsidRPr="00856F37">
              <w:rPr>
                <w:rFonts w:ascii="Times New Roman" w:hAnsi="Times New Roman"/>
                <w:sz w:val="20"/>
                <w:szCs w:val="20"/>
                <w:lang w:eastAsia="ar-SA"/>
              </w:rPr>
              <w:t>уровень генетического потенциала молочности коров в племенных хозяйствах «Наша Родина»</w:t>
            </w:r>
            <w:r w:rsidRPr="0021145E">
              <w:rPr>
                <w:rFonts w:ascii="Times New Roman" w:hAnsi="Times New Roman"/>
                <w:sz w:val="20"/>
                <w:szCs w:val="20"/>
                <w:lang w:eastAsia="ar-SA"/>
              </w:rPr>
              <w:t xml:space="preserve"> Гулькевичского района</w:t>
            </w:r>
            <w:r w:rsidRPr="00856F37">
              <w:rPr>
                <w:rFonts w:ascii="Times New Roman" w:hAnsi="Times New Roman"/>
                <w:sz w:val="20"/>
                <w:szCs w:val="20"/>
                <w:lang w:eastAsia="ar-SA"/>
              </w:rPr>
              <w:t>, ООО «Васюринский МПК» Динского района, ЗАО Фирма «Агрокомплекс» Выселковского района (предприятие Газырское), ПЗ «Урожай» Каневского района с 2000 по 2014 гг., путем использования быков – производителей голштинской породы.</w:t>
            </w:r>
            <w:r>
              <w:rPr>
                <w:rFonts w:ascii="Times New Roman" w:hAnsi="Times New Roman"/>
                <w:sz w:val="20"/>
                <w:szCs w:val="20"/>
                <w:lang w:eastAsia="ar-SA"/>
              </w:rPr>
              <w:t xml:space="preserve"> </w:t>
            </w:r>
            <w:r w:rsidRPr="0021145E">
              <w:rPr>
                <w:rFonts w:ascii="Times New Roman" w:hAnsi="Times New Roman"/>
                <w:sz w:val="20"/>
                <w:szCs w:val="20"/>
              </w:rPr>
              <w:t xml:space="preserve">Исследования показали, </w:t>
            </w:r>
            <w:r w:rsidRPr="0021145E">
              <w:rPr>
                <w:rFonts w:ascii="Times New Roman" w:hAnsi="Times New Roman"/>
                <w:sz w:val="20"/>
                <w:szCs w:val="20"/>
                <w:lang w:eastAsia="ar-SA"/>
              </w:rPr>
              <w:t xml:space="preserve">что в хозяйствах края использовались на племенном маточном поголовье производители с высоким уровнем потенциала от </w:t>
            </w:r>
            <w:smartTag w:uri="urn:schemas-microsoft-com:office:smarttags" w:element="metricconverter">
              <w:smartTagPr>
                <w:attr w:name="ProductID" w:val="10791,0 кг"/>
              </w:smartTagPr>
              <w:r w:rsidRPr="0021145E">
                <w:rPr>
                  <w:rFonts w:ascii="Times New Roman" w:hAnsi="Times New Roman"/>
                  <w:sz w:val="20"/>
                  <w:szCs w:val="20"/>
                  <w:lang w:eastAsia="ar-SA"/>
                </w:rPr>
                <w:t>10791,0 кг</w:t>
              </w:r>
            </w:smartTag>
            <w:r w:rsidRPr="0021145E">
              <w:rPr>
                <w:rFonts w:ascii="Times New Roman" w:hAnsi="Times New Roman"/>
                <w:sz w:val="20"/>
                <w:szCs w:val="20"/>
                <w:lang w:eastAsia="ar-SA"/>
              </w:rPr>
              <w:t xml:space="preserve"> до </w:t>
            </w:r>
            <w:smartTag w:uri="urn:schemas-microsoft-com:office:smarttags" w:element="metricconverter">
              <w:smartTagPr>
                <w:attr w:name="ProductID" w:val="12045 кг"/>
              </w:smartTagPr>
              <w:r w:rsidRPr="0021145E">
                <w:rPr>
                  <w:rFonts w:ascii="Times New Roman" w:hAnsi="Times New Roman"/>
                  <w:sz w:val="20"/>
                  <w:szCs w:val="20"/>
                  <w:lang w:eastAsia="ar-SA"/>
                </w:rPr>
                <w:t>12045 кг</w:t>
              </w:r>
            </w:smartTag>
            <w:r w:rsidRPr="0021145E">
              <w:rPr>
                <w:rFonts w:ascii="Times New Roman" w:hAnsi="Times New Roman"/>
                <w:sz w:val="20"/>
                <w:szCs w:val="20"/>
                <w:lang w:eastAsia="ar-SA"/>
              </w:rPr>
              <w:t xml:space="preserve"> по удою; от 4,22 до 4,40 % жира; от 3,32 до 3,49% белка в молоке. В результате уровень потенциала дочерей быков и коров в стадах хозяйств составил от 7774 до </w:t>
            </w:r>
            <w:smartTag w:uri="urn:schemas-microsoft-com:office:smarttags" w:element="metricconverter">
              <w:smartTagPr>
                <w:attr w:name="ProductID" w:val="9144 кг"/>
              </w:smartTagPr>
              <w:r w:rsidRPr="0021145E">
                <w:rPr>
                  <w:rFonts w:ascii="Times New Roman" w:hAnsi="Times New Roman"/>
                  <w:sz w:val="20"/>
                  <w:szCs w:val="20"/>
                  <w:lang w:eastAsia="ar-SA"/>
                </w:rPr>
                <w:t>9144 кг</w:t>
              </w:r>
            </w:smartTag>
            <w:r w:rsidRPr="0021145E">
              <w:rPr>
                <w:rFonts w:ascii="Times New Roman" w:hAnsi="Times New Roman"/>
                <w:sz w:val="20"/>
                <w:szCs w:val="20"/>
                <w:lang w:eastAsia="ar-SA"/>
              </w:rPr>
              <w:t xml:space="preserve"> молока; от 3,89 до 4,05 % жира; от 3,26 до 3,67% белка в молоке.  Однако проявляется генетический потенциал у животных нового поколения не полностью. На это влияют как не полное соответствие создаваемых технологических условий биологии животных, так и показатели племенной ценности производителей, препатентности их. Расчёты индексов племенной ценности быков – производителей – отцов коров в стаде ПЗ «Урожай» показали, что каждый бык имеет свою племенную ценность, способность передавать свои качества потомству. Быки голштинской породы красно – пестрой масти Пан 2037 и Тулуп 78160689 по результатам сравнения удоев дочерей, матерей и сверстниц имели отрицательные индексы препатентности по удою и содержанию белка в молоке (по Ф.Ф. Эйсперу и В. Сидоровой). Данные свидетельствуют о необходимости проведения обязательной индексной оценки быков – производителей перед использованием их в хозяйстве во избежание получения потомков с низкой молочной продуктивностью</w:t>
            </w:r>
            <w:bookmarkEnd w:id="4"/>
          </w:p>
          <w:p w:rsidR="008D674E" w:rsidRPr="00C72E5F" w:rsidRDefault="008D674E" w:rsidP="00A114AA">
            <w:pPr>
              <w:shd w:val="clear" w:color="auto" w:fill="FFFFFF"/>
              <w:autoSpaceDE w:val="0"/>
              <w:autoSpaceDN w:val="0"/>
              <w:adjustRightInd w:val="0"/>
              <w:spacing w:after="0" w:line="240" w:lineRule="auto"/>
              <w:rPr>
                <w:rFonts w:ascii="Times New Roman" w:hAnsi="Times New Roman"/>
                <w:color w:val="000000"/>
                <w:sz w:val="20"/>
                <w:szCs w:val="20"/>
                <w:lang w:eastAsia="ru-RU"/>
              </w:rPr>
            </w:pPr>
          </w:p>
        </w:tc>
        <w:tc>
          <w:tcPr>
            <w:tcW w:w="4500" w:type="dxa"/>
          </w:tcPr>
          <w:p w:rsidR="008D674E" w:rsidRPr="00B7393F" w:rsidRDefault="008D674E" w:rsidP="00A114AA">
            <w:pPr>
              <w:spacing w:after="0" w:line="240" w:lineRule="auto"/>
              <w:rPr>
                <w:rFonts w:ascii="Times New Roman" w:hAnsi="Times New Roman"/>
                <w:sz w:val="20"/>
                <w:szCs w:val="20"/>
                <w:lang w:val="en-US" w:eastAsia="ar-SA"/>
              </w:rPr>
            </w:pPr>
            <w:r w:rsidRPr="00B7393F">
              <w:rPr>
                <w:rFonts w:ascii="Times New Roman" w:hAnsi="Times New Roman"/>
                <w:sz w:val="20"/>
                <w:szCs w:val="20"/>
                <w:lang w:val="en-US" w:eastAsia="ar-SA"/>
              </w:rPr>
              <w:t>The modern cattle breeding in Russia is characterized by dynamic development, development of intensive technologies, increase in production, but at the same time</w:t>
            </w:r>
            <w:r>
              <w:rPr>
                <w:rFonts w:ascii="Times New Roman" w:hAnsi="Times New Roman"/>
                <w:sz w:val="20"/>
                <w:szCs w:val="20"/>
                <w:lang w:val="en-US" w:eastAsia="ar-SA"/>
              </w:rPr>
              <w:t>,</w:t>
            </w:r>
            <w:r w:rsidRPr="00B7393F">
              <w:rPr>
                <w:rFonts w:ascii="Times New Roman" w:hAnsi="Times New Roman"/>
                <w:sz w:val="20"/>
                <w:szCs w:val="20"/>
                <w:lang w:val="en-US" w:eastAsia="ar-SA"/>
              </w:rPr>
              <w:t xml:space="preserve"> there are problems of increase in production of milk due to increase of dairy efficiency of cows at the most effective manifestation of the available level of their genetic potential.</w:t>
            </w:r>
            <w:r>
              <w:rPr>
                <w:rFonts w:ascii="Times New Roman" w:hAnsi="Times New Roman"/>
                <w:sz w:val="20"/>
                <w:szCs w:val="20"/>
                <w:lang w:val="en-US" w:eastAsia="ar-SA"/>
              </w:rPr>
              <w:t xml:space="preserve"> </w:t>
            </w:r>
            <w:r w:rsidRPr="00B7393F">
              <w:rPr>
                <w:rFonts w:ascii="Times New Roman" w:hAnsi="Times New Roman"/>
                <w:sz w:val="20"/>
                <w:szCs w:val="20"/>
                <w:lang w:val="en-US" w:eastAsia="ar-SA"/>
              </w:rPr>
              <w:t>For the solution of this problem, i.e. for genetic improvement of dairy cattle, creation of new breeds, intra pedigree or zone types</w:t>
            </w:r>
            <w:r>
              <w:rPr>
                <w:rFonts w:ascii="Times New Roman" w:hAnsi="Times New Roman"/>
                <w:sz w:val="20"/>
                <w:szCs w:val="20"/>
                <w:lang w:val="en-US" w:eastAsia="ar-SA"/>
              </w:rPr>
              <w:t>,</w:t>
            </w:r>
            <w:r w:rsidRPr="00B7393F">
              <w:rPr>
                <w:rFonts w:ascii="Times New Roman" w:hAnsi="Times New Roman"/>
                <w:sz w:val="20"/>
                <w:szCs w:val="20"/>
                <w:lang w:val="en-US" w:eastAsia="ar-SA"/>
              </w:rPr>
              <w:t xml:space="preserve"> more than 100 thousand of bull</w:t>
            </w:r>
            <w:r>
              <w:rPr>
                <w:rFonts w:ascii="Times New Roman" w:hAnsi="Times New Roman"/>
                <w:sz w:val="20"/>
                <w:szCs w:val="20"/>
                <w:lang w:val="en-US" w:eastAsia="ar-SA"/>
              </w:rPr>
              <w:t>s</w:t>
            </w:r>
            <w:r w:rsidRPr="00B7393F">
              <w:rPr>
                <w:rFonts w:ascii="Times New Roman" w:hAnsi="Times New Roman"/>
                <w:sz w:val="20"/>
                <w:szCs w:val="20"/>
                <w:lang w:val="en-US" w:eastAsia="ar-SA"/>
              </w:rPr>
              <w:t xml:space="preserve"> with high genetics, and also 430 thousand heifers </w:t>
            </w:r>
            <w:r>
              <w:rPr>
                <w:rFonts w:ascii="Times New Roman" w:hAnsi="Times New Roman"/>
                <w:sz w:val="20"/>
                <w:szCs w:val="20"/>
                <w:lang w:val="en-US" w:eastAsia="ar-SA"/>
              </w:rPr>
              <w:t>were</w:t>
            </w:r>
            <w:r w:rsidRPr="00B7393F">
              <w:rPr>
                <w:rFonts w:ascii="Times New Roman" w:hAnsi="Times New Roman"/>
                <w:sz w:val="20"/>
                <w:szCs w:val="20"/>
                <w:lang w:val="en-US" w:eastAsia="ar-SA"/>
              </w:rPr>
              <w:t xml:space="preserve"> delivered to Russia for the last 10 years.</w:t>
            </w:r>
          </w:p>
          <w:p w:rsidR="008D674E" w:rsidRPr="00856F37" w:rsidRDefault="008D674E" w:rsidP="00A114AA">
            <w:pPr>
              <w:spacing w:after="0" w:line="240" w:lineRule="auto"/>
              <w:rPr>
                <w:rFonts w:ascii="Times New Roman" w:hAnsi="Times New Roman"/>
                <w:sz w:val="20"/>
                <w:szCs w:val="20"/>
                <w:lang w:val="en-US" w:eastAsia="ru-RU"/>
              </w:rPr>
            </w:pPr>
            <w:r w:rsidRPr="00B7393F">
              <w:rPr>
                <w:rFonts w:ascii="Times New Roman" w:hAnsi="Times New Roman"/>
                <w:sz w:val="20"/>
                <w:szCs w:val="20"/>
                <w:lang w:val="en-US" w:eastAsia="ar-SA"/>
              </w:rPr>
              <w:t>In this regard</w:t>
            </w:r>
            <w:r>
              <w:rPr>
                <w:rFonts w:ascii="Times New Roman" w:hAnsi="Times New Roman"/>
                <w:sz w:val="20"/>
                <w:szCs w:val="20"/>
                <w:lang w:val="en-US" w:eastAsia="ar-SA"/>
              </w:rPr>
              <w:t>,</w:t>
            </w:r>
            <w:r w:rsidRPr="00B7393F">
              <w:rPr>
                <w:rFonts w:ascii="Times New Roman" w:hAnsi="Times New Roman"/>
                <w:sz w:val="20"/>
                <w:szCs w:val="20"/>
                <w:lang w:val="en-US" w:eastAsia="ar-SA"/>
              </w:rPr>
              <w:t xml:space="preserve"> the purpose of our researches was to study the level of genetic potential of dairy cows in breeding farms </w:t>
            </w:r>
            <w:r>
              <w:rPr>
                <w:rFonts w:ascii="Times New Roman" w:hAnsi="Times New Roman"/>
                <w:sz w:val="20"/>
                <w:szCs w:val="20"/>
                <w:lang w:val="en-US" w:eastAsia="ar-SA"/>
              </w:rPr>
              <w:t xml:space="preserve">of </w:t>
            </w:r>
            <w:r w:rsidRPr="00B7393F">
              <w:rPr>
                <w:rFonts w:ascii="Times New Roman" w:hAnsi="Times New Roman"/>
                <w:sz w:val="20"/>
                <w:szCs w:val="20"/>
                <w:lang w:val="en-US" w:eastAsia="ar-SA"/>
              </w:rPr>
              <w:t>"</w:t>
            </w:r>
            <w:r>
              <w:rPr>
                <w:rFonts w:ascii="Times New Roman" w:hAnsi="Times New Roman"/>
                <w:sz w:val="20"/>
                <w:szCs w:val="20"/>
                <w:lang w:val="en-US" w:eastAsia="ar-SA"/>
              </w:rPr>
              <w:t>Nasha Rodina</w:t>
            </w:r>
            <w:r w:rsidRPr="00B7393F">
              <w:rPr>
                <w:rFonts w:ascii="Times New Roman" w:hAnsi="Times New Roman"/>
                <w:sz w:val="20"/>
                <w:szCs w:val="20"/>
                <w:lang w:val="en-US" w:eastAsia="ar-SA"/>
              </w:rPr>
              <w:t>" of Gulkevichsky region, Vasyurinsky milk farm of Dinsky region, the Firm «Agrocomplex» of Vyselkovskiy region (Gazyrskoye enterprise), "</w:t>
            </w:r>
            <w:r>
              <w:rPr>
                <w:rFonts w:ascii="Times New Roman" w:hAnsi="Times New Roman"/>
                <w:sz w:val="20"/>
                <w:szCs w:val="20"/>
                <w:lang w:val="en-US" w:eastAsia="ar-SA"/>
              </w:rPr>
              <w:t>Urozhay</w:t>
            </w:r>
            <w:r w:rsidRPr="00B7393F">
              <w:rPr>
                <w:rFonts w:ascii="Times New Roman" w:hAnsi="Times New Roman"/>
                <w:sz w:val="20"/>
                <w:szCs w:val="20"/>
                <w:lang w:val="en-US" w:eastAsia="ar-SA"/>
              </w:rPr>
              <w:t>" of Kanevskoy region from 2000 to 2014, by us</w:t>
            </w:r>
            <w:r>
              <w:rPr>
                <w:rFonts w:ascii="Times New Roman" w:hAnsi="Times New Roman"/>
                <w:sz w:val="20"/>
                <w:szCs w:val="20"/>
                <w:lang w:val="en-US" w:eastAsia="ar-SA"/>
              </w:rPr>
              <w:t>ing</w:t>
            </w:r>
            <w:r w:rsidRPr="00B7393F">
              <w:rPr>
                <w:rFonts w:ascii="Times New Roman" w:hAnsi="Times New Roman"/>
                <w:sz w:val="20"/>
                <w:szCs w:val="20"/>
                <w:lang w:val="en-US" w:eastAsia="ar-SA"/>
              </w:rPr>
              <w:t xml:space="preserve"> bulls of</w:t>
            </w:r>
            <w:r>
              <w:rPr>
                <w:rFonts w:ascii="Times New Roman" w:hAnsi="Times New Roman"/>
                <w:sz w:val="20"/>
                <w:szCs w:val="20"/>
                <w:lang w:val="en-US" w:eastAsia="ar-SA"/>
              </w:rPr>
              <w:t xml:space="preserve"> G</w:t>
            </w:r>
            <w:r w:rsidRPr="00B7393F">
              <w:rPr>
                <w:rFonts w:ascii="Times New Roman" w:hAnsi="Times New Roman"/>
                <w:sz w:val="20"/>
                <w:szCs w:val="20"/>
                <w:lang w:val="en-US" w:eastAsia="ar-SA"/>
              </w:rPr>
              <w:t>olshtinsky breed.</w:t>
            </w:r>
            <w:r>
              <w:rPr>
                <w:rFonts w:ascii="Times New Roman" w:hAnsi="Times New Roman"/>
                <w:sz w:val="20"/>
                <w:szCs w:val="20"/>
                <w:lang w:val="en-US" w:eastAsia="ar-SA"/>
              </w:rPr>
              <w:t xml:space="preserve"> </w:t>
            </w:r>
            <w:r w:rsidRPr="00B7393F">
              <w:rPr>
                <w:rFonts w:ascii="Times New Roman" w:hAnsi="Times New Roman"/>
                <w:sz w:val="20"/>
                <w:szCs w:val="20"/>
                <w:lang w:val="en-US" w:eastAsia="ar-SA"/>
              </w:rPr>
              <w:t xml:space="preserve">Researches have shown that in farms of </w:t>
            </w:r>
            <w:r>
              <w:rPr>
                <w:rFonts w:ascii="Times New Roman" w:hAnsi="Times New Roman"/>
                <w:sz w:val="20"/>
                <w:szCs w:val="20"/>
                <w:lang w:val="en-US" w:eastAsia="ar-SA"/>
              </w:rPr>
              <w:t xml:space="preserve">the </w:t>
            </w:r>
            <w:smartTag w:uri="urn:schemas-microsoft-com:office:smarttags" w:element="place">
              <w:smartTag w:uri="urn:schemas-microsoft-com:office:smarttags" w:element="City">
                <w:r w:rsidRPr="00B7393F">
                  <w:rPr>
                    <w:rFonts w:ascii="Times New Roman" w:hAnsi="Times New Roman"/>
                    <w:sz w:val="20"/>
                    <w:szCs w:val="20"/>
                    <w:lang w:val="en-US" w:eastAsia="ar-SA"/>
                  </w:rPr>
                  <w:t>Krasnodar</w:t>
                </w:r>
              </w:smartTag>
            </w:smartTag>
            <w:r w:rsidRPr="00B7393F">
              <w:rPr>
                <w:rFonts w:ascii="Times New Roman" w:hAnsi="Times New Roman"/>
                <w:sz w:val="20"/>
                <w:szCs w:val="20"/>
                <w:lang w:val="en-US" w:eastAsia="ar-SA"/>
              </w:rPr>
              <w:t xml:space="preserve"> region producers with the high level of potential from </w:t>
            </w:r>
            <w:smartTag w:uri="urn:schemas-microsoft-com:office:smarttags" w:element="metricconverter">
              <w:smartTagPr>
                <w:attr w:name="ProductID" w:val="10791,0 kg"/>
              </w:smartTagPr>
              <w:r w:rsidRPr="00B7393F">
                <w:rPr>
                  <w:rFonts w:ascii="Times New Roman" w:hAnsi="Times New Roman"/>
                  <w:sz w:val="20"/>
                  <w:szCs w:val="20"/>
                  <w:lang w:val="en-US" w:eastAsia="ar-SA"/>
                </w:rPr>
                <w:t>10791,0 kg</w:t>
              </w:r>
            </w:smartTag>
            <w:r w:rsidRPr="00B7393F">
              <w:rPr>
                <w:rFonts w:ascii="Times New Roman" w:hAnsi="Times New Roman"/>
                <w:sz w:val="20"/>
                <w:szCs w:val="20"/>
                <w:lang w:val="en-US" w:eastAsia="ar-SA"/>
              </w:rPr>
              <w:t xml:space="preserve"> to </w:t>
            </w:r>
            <w:smartTag w:uri="urn:schemas-microsoft-com:office:smarttags" w:element="metricconverter">
              <w:smartTagPr>
                <w:attr w:name="ProductID" w:val="12045 kg"/>
              </w:smartTagPr>
              <w:r w:rsidRPr="00B7393F">
                <w:rPr>
                  <w:rFonts w:ascii="Times New Roman" w:hAnsi="Times New Roman"/>
                  <w:sz w:val="20"/>
                  <w:szCs w:val="20"/>
                  <w:lang w:val="en-US" w:eastAsia="ar-SA"/>
                </w:rPr>
                <w:t>12045 kg</w:t>
              </w:r>
            </w:smartTag>
            <w:r w:rsidRPr="00B7393F">
              <w:rPr>
                <w:rFonts w:ascii="Times New Roman" w:hAnsi="Times New Roman"/>
                <w:sz w:val="20"/>
                <w:szCs w:val="20"/>
                <w:lang w:val="en-US" w:eastAsia="ar-SA"/>
              </w:rPr>
              <w:t xml:space="preserve"> on milk were yield used on a breeding uterine livestock; from 4,22 to 4,40% of fat; from 3,32 to 3,49% of protein in milk. As a result the level of potential of daughters of bulls and cows in herds of farms was from 7774 to </w:t>
            </w:r>
            <w:smartTag w:uri="urn:schemas-microsoft-com:office:smarttags" w:element="metricconverter">
              <w:smartTagPr>
                <w:attr w:name="ProductID" w:val="9144 kg"/>
              </w:smartTagPr>
              <w:r w:rsidRPr="00B7393F">
                <w:rPr>
                  <w:rFonts w:ascii="Times New Roman" w:hAnsi="Times New Roman"/>
                  <w:sz w:val="20"/>
                  <w:szCs w:val="20"/>
                  <w:lang w:val="en-US" w:eastAsia="ar-SA"/>
                </w:rPr>
                <w:t>9144 kg</w:t>
              </w:r>
            </w:smartTag>
            <w:r w:rsidRPr="00B7393F">
              <w:rPr>
                <w:rFonts w:ascii="Times New Roman" w:hAnsi="Times New Roman"/>
                <w:sz w:val="20"/>
                <w:szCs w:val="20"/>
                <w:lang w:val="en-US" w:eastAsia="ar-SA"/>
              </w:rPr>
              <w:t xml:space="preserve"> of milk; from 3,89 to 4,05% of fat; from 3,26 to 3,67% of protein in milk.</w:t>
            </w:r>
            <w:r>
              <w:rPr>
                <w:rFonts w:ascii="Times New Roman" w:hAnsi="Times New Roman"/>
                <w:sz w:val="20"/>
                <w:szCs w:val="20"/>
                <w:lang w:val="en-US" w:eastAsia="ar-SA"/>
              </w:rPr>
              <w:t xml:space="preserve"> </w:t>
            </w:r>
            <w:r w:rsidRPr="00B7393F">
              <w:rPr>
                <w:rFonts w:ascii="Times New Roman" w:hAnsi="Times New Roman"/>
                <w:sz w:val="20"/>
                <w:szCs w:val="20"/>
                <w:lang w:val="en-US" w:eastAsia="ar-SA"/>
              </w:rPr>
              <w:t>However</w:t>
            </w:r>
            <w:r>
              <w:rPr>
                <w:rFonts w:ascii="Times New Roman" w:hAnsi="Times New Roman"/>
                <w:sz w:val="20"/>
                <w:szCs w:val="20"/>
                <w:lang w:val="en-US" w:eastAsia="ar-SA"/>
              </w:rPr>
              <w:t>,</w:t>
            </w:r>
            <w:r w:rsidRPr="00B7393F">
              <w:rPr>
                <w:rFonts w:ascii="Times New Roman" w:hAnsi="Times New Roman"/>
                <w:sz w:val="20"/>
                <w:szCs w:val="20"/>
                <w:lang w:val="en-US" w:eastAsia="ar-SA"/>
              </w:rPr>
              <w:t xml:space="preserve"> genetic potential of new generation of animals is shown not completely. It is influenced by partial compliance of the created technological conditions of biology of animals, and indicators of breeding value of producers, with their </w:t>
            </w:r>
            <w:bookmarkStart w:id="5" w:name="OLE_LINK78"/>
            <w:bookmarkStart w:id="6" w:name="OLE_LINK79"/>
            <w:r w:rsidRPr="00B7393F">
              <w:rPr>
                <w:rFonts w:ascii="Times New Roman" w:hAnsi="Times New Roman"/>
                <w:sz w:val="20"/>
                <w:szCs w:val="20"/>
                <w:lang w:val="en-US" w:eastAsia="ar-SA"/>
              </w:rPr>
              <w:t>prepatent</w:t>
            </w:r>
            <w:r w:rsidRPr="005E665E">
              <w:rPr>
                <w:rFonts w:ascii="Times New Roman" w:hAnsi="Times New Roman"/>
                <w:sz w:val="20"/>
                <w:szCs w:val="20"/>
                <w:lang w:val="en-US" w:eastAsia="ar-SA"/>
              </w:rPr>
              <w:t xml:space="preserve"> </w:t>
            </w:r>
            <w:r>
              <w:rPr>
                <w:rFonts w:ascii="Times New Roman" w:hAnsi="Times New Roman"/>
                <w:sz w:val="20"/>
                <w:szCs w:val="20"/>
                <w:lang w:val="en-US" w:eastAsia="ar-SA"/>
              </w:rPr>
              <w:t>indicators</w:t>
            </w:r>
            <w:r w:rsidRPr="00B7393F">
              <w:rPr>
                <w:rFonts w:ascii="Times New Roman" w:hAnsi="Times New Roman"/>
                <w:sz w:val="20"/>
                <w:szCs w:val="20"/>
                <w:lang w:val="en-US" w:eastAsia="ar-SA"/>
              </w:rPr>
              <w:t>.</w:t>
            </w:r>
            <w:bookmarkEnd w:id="5"/>
            <w:bookmarkEnd w:id="6"/>
            <w:r>
              <w:rPr>
                <w:rFonts w:ascii="Times New Roman" w:hAnsi="Times New Roman"/>
                <w:sz w:val="20"/>
                <w:szCs w:val="20"/>
                <w:lang w:val="en-US" w:eastAsia="ar-SA"/>
              </w:rPr>
              <w:t xml:space="preserve"> </w:t>
            </w:r>
            <w:r w:rsidRPr="00B7393F">
              <w:rPr>
                <w:rFonts w:ascii="Times New Roman" w:hAnsi="Times New Roman"/>
                <w:sz w:val="20"/>
                <w:szCs w:val="20"/>
                <w:lang w:val="en-US" w:eastAsia="ar-SA"/>
              </w:rPr>
              <w:t xml:space="preserve">Calculations of breeding value indexes of bulls – fathers of cows in </w:t>
            </w:r>
            <w:r>
              <w:rPr>
                <w:rFonts w:ascii="Times New Roman" w:hAnsi="Times New Roman"/>
                <w:sz w:val="20"/>
                <w:szCs w:val="20"/>
                <w:lang w:val="en-US" w:eastAsia="ar-SA"/>
              </w:rPr>
              <w:t xml:space="preserve">the </w:t>
            </w:r>
            <w:r w:rsidRPr="00B7393F">
              <w:rPr>
                <w:rFonts w:ascii="Times New Roman" w:hAnsi="Times New Roman"/>
                <w:sz w:val="20"/>
                <w:szCs w:val="20"/>
                <w:lang w:val="en-US" w:eastAsia="ar-SA"/>
              </w:rPr>
              <w:t>herd of "</w:t>
            </w:r>
            <w:r>
              <w:rPr>
                <w:rFonts w:ascii="Times New Roman" w:hAnsi="Times New Roman"/>
                <w:sz w:val="20"/>
                <w:szCs w:val="20"/>
                <w:lang w:val="en-US" w:eastAsia="ar-SA"/>
              </w:rPr>
              <w:t>Urozhay</w:t>
            </w:r>
            <w:r w:rsidRPr="00B7393F">
              <w:rPr>
                <w:rFonts w:ascii="Times New Roman" w:hAnsi="Times New Roman"/>
                <w:sz w:val="20"/>
                <w:szCs w:val="20"/>
                <w:lang w:val="en-US" w:eastAsia="ar-SA"/>
              </w:rPr>
              <w:t xml:space="preserve">" have shown that each bull has its breeding value, an ability to transfer the qualities to posterity. Bulls of </w:t>
            </w:r>
            <w:r>
              <w:rPr>
                <w:rFonts w:ascii="Times New Roman" w:hAnsi="Times New Roman"/>
                <w:sz w:val="20"/>
                <w:szCs w:val="20"/>
                <w:lang w:val="en-US" w:eastAsia="ar-SA"/>
              </w:rPr>
              <w:t>G</w:t>
            </w:r>
            <w:r w:rsidRPr="00B7393F">
              <w:rPr>
                <w:rFonts w:ascii="Times New Roman" w:hAnsi="Times New Roman"/>
                <w:sz w:val="20"/>
                <w:szCs w:val="20"/>
                <w:lang w:val="en-US" w:eastAsia="ar-SA"/>
              </w:rPr>
              <w:t xml:space="preserve">olshtinsky breed of red – motley color ( </w:t>
            </w:r>
            <w:r>
              <w:rPr>
                <w:rFonts w:ascii="Times New Roman" w:hAnsi="Times New Roman"/>
                <w:sz w:val="20"/>
                <w:szCs w:val="20"/>
                <w:lang w:val="en-US" w:eastAsia="ar-SA"/>
              </w:rPr>
              <w:t>P</w:t>
            </w:r>
            <w:r w:rsidRPr="00B7393F">
              <w:rPr>
                <w:rFonts w:ascii="Times New Roman" w:hAnsi="Times New Roman"/>
                <w:sz w:val="20"/>
                <w:szCs w:val="20"/>
                <w:lang w:val="en-US" w:eastAsia="ar-SA"/>
              </w:rPr>
              <w:t>an 2037 and Tulup 78160689), by results of comparison of milk yields of daughters</w:t>
            </w:r>
            <w:r>
              <w:rPr>
                <w:rFonts w:ascii="Times New Roman" w:hAnsi="Times New Roman"/>
                <w:sz w:val="20"/>
                <w:szCs w:val="20"/>
                <w:lang w:val="en-US" w:eastAsia="ar-SA"/>
              </w:rPr>
              <w:t>,</w:t>
            </w:r>
            <w:r w:rsidRPr="00B7393F">
              <w:rPr>
                <w:rFonts w:ascii="Times New Roman" w:hAnsi="Times New Roman"/>
                <w:sz w:val="20"/>
                <w:szCs w:val="20"/>
                <w:lang w:val="en-US" w:eastAsia="ar-SA"/>
              </w:rPr>
              <w:t xml:space="preserve"> mothers and contemporaries, had negative </w:t>
            </w:r>
            <w:r>
              <w:rPr>
                <w:rFonts w:ascii="Times New Roman" w:hAnsi="Times New Roman"/>
                <w:sz w:val="20"/>
                <w:szCs w:val="20"/>
                <w:lang w:val="en-US" w:eastAsia="ar-SA"/>
              </w:rPr>
              <w:t xml:space="preserve">prepatent </w:t>
            </w:r>
            <w:r w:rsidRPr="00B7393F">
              <w:rPr>
                <w:rFonts w:ascii="Times New Roman" w:hAnsi="Times New Roman"/>
                <w:sz w:val="20"/>
                <w:szCs w:val="20"/>
                <w:lang w:val="en-US" w:eastAsia="ar-SA"/>
              </w:rPr>
              <w:t xml:space="preserve">indexes of milk yield and milk protein content (according to F.F. Eysper and V. Sidorova). </w:t>
            </w:r>
            <w:r>
              <w:rPr>
                <w:rFonts w:ascii="Times New Roman" w:hAnsi="Times New Roman"/>
                <w:sz w:val="20"/>
                <w:szCs w:val="20"/>
                <w:lang w:val="en-US" w:eastAsia="ar-SA"/>
              </w:rPr>
              <w:t>The d</w:t>
            </w:r>
            <w:r w:rsidRPr="00B7393F">
              <w:rPr>
                <w:rFonts w:ascii="Times New Roman" w:hAnsi="Times New Roman"/>
                <w:sz w:val="20"/>
                <w:szCs w:val="20"/>
                <w:lang w:val="en-US" w:eastAsia="ar-SA"/>
              </w:rPr>
              <w:t xml:space="preserve">ata confirm </w:t>
            </w:r>
            <w:r>
              <w:rPr>
                <w:rFonts w:ascii="Times New Roman" w:hAnsi="Times New Roman"/>
                <w:sz w:val="20"/>
                <w:szCs w:val="20"/>
                <w:lang w:val="en-US" w:eastAsia="ar-SA"/>
              </w:rPr>
              <w:t xml:space="preserve">the </w:t>
            </w:r>
            <w:r w:rsidRPr="00B7393F">
              <w:rPr>
                <w:rFonts w:ascii="Times New Roman" w:hAnsi="Times New Roman"/>
                <w:sz w:val="20"/>
                <w:szCs w:val="20"/>
                <w:lang w:val="en-US" w:eastAsia="ar-SA"/>
              </w:rPr>
              <w:t>need of carrying out an obligatory index assessment of bulls before their use on the farm in order to avoid receiving descendants with low dairy efficiency</w:t>
            </w:r>
          </w:p>
        </w:tc>
      </w:tr>
      <w:tr w:rsidR="008D674E" w:rsidRPr="00A114AA" w:rsidTr="002218F6">
        <w:tc>
          <w:tcPr>
            <w:tcW w:w="4786" w:type="dxa"/>
          </w:tcPr>
          <w:p w:rsidR="008D674E" w:rsidRPr="001618F8" w:rsidRDefault="008D674E" w:rsidP="00A114AA">
            <w:pPr>
              <w:spacing w:after="0" w:line="240" w:lineRule="auto"/>
              <w:rPr>
                <w:rFonts w:ascii="Times New Roman" w:hAnsi="Times New Roman"/>
                <w:sz w:val="20"/>
                <w:szCs w:val="20"/>
              </w:rPr>
            </w:pPr>
            <w:r w:rsidRPr="0021145E">
              <w:rPr>
                <w:rFonts w:ascii="Times New Roman" w:hAnsi="Times New Roman"/>
                <w:sz w:val="20"/>
                <w:szCs w:val="20"/>
              </w:rPr>
              <w:t>Ключевые слова: ГОЛШТИНСКАЯ ПОРОДА СКОТА, ГЕНЕТИЧЕСКИЙ ПОТЕНЦИАЛ, БЫКИ – ПРОИЗВОДИТЕЛИ, ДОЧЕРИ, СВЕРСТНИЦЫ, МАТЕРИ, МОЛОЧНАЯ ПРОДУКТИВНО</w:t>
            </w:r>
            <w:r>
              <w:rPr>
                <w:rFonts w:ascii="Times New Roman" w:hAnsi="Times New Roman"/>
                <w:sz w:val="20"/>
                <w:szCs w:val="20"/>
              </w:rPr>
              <w:t>СТЬ, ИНДЕКСЫ ПЛЕМЕННОЙ ЦЕННОСТИ</w:t>
            </w:r>
          </w:p>
        </w:tc>
        <w:tc>
          <w:tcPr>
            <w:tcW w:w="4500" w:type="dxa"/>
          </w:tcPr>
          <w:p w:rsidR="008D674E" w:rsidRPr="0021145E" w:rsidRDefault="008D674E" w:rsidP="00A114AA">
            <w:pPr>
              <w:spacing w:after="0" w:line="240" w:lineRule="auto"/>
              <w:rPr>
                <w:rFonts w:ascii="Times New Roman" w:hAnsi="Times New Roman"/>
                <w:sz w:val="20"/>
                <w:szCs w:val="20"/>
                <w:lang w:val="en-US"/>
              </w:rPr>
            </w:pPr>
            <w:r w:rsidRPr="0021145E">
              <w:rPr>
                <w:rFonts w:ascii="Times New Roman" w:hAnsi="Times New Roman"/>
                <w:sz w:val="20"/>
                <w:szCs w:val="20"/>
                <w:lang w:val="en-US"/>
              </w:rPr>
              <w:t xml:space="preserve">Keywords: </w:t>
            </w:r>
            <w:smartTag w:uri="urn:schemas-microsoft-com:office:smarttags" w:element="place">
              <w:r w:rsidRPr="0021145E">
                <w:rPr>
                  <w:rFonts w:ascii="Times New Roman" w:hAnsi="Times New Roman"/>
                  <w:sz w:val="20"/>
                  <w:szCs w:val="20"/>
                  <w:lang w:val="en-US"/>
                </w:rPr>
                <w:t>HOLSTEIN</w:t>
              </w:r>
            </w:smartTag>
            <w:r w:rsidRPr="0021145E">
              <w:rPr>
                <w:rFonts w:ascii="Times New Roman" w:hAnsi="Times New Roman"/>
                <w:sz w:val="20"/>
                <w:szCs w:val="20"/>
                <w:lang w:val="en-US"/>
              </w:rPr>
              <w:t xml:space="preserve"> CATTLE, GENETIC POTENTIAL, BULLS - MANUFACTURERS, DAUGHTER, PEERS, MOTHER, MILK PRODUC</w:t>
            </w:r>
            <w:r>
              <w:rPr>
                <w:rFonts w:ascii="Times New Roman" w:hAnsi="Times New Roman"/>
                <w:sz w:val="20"/>
                <w:szCs w:val="20"/>
                <w:lang w:val="en-US"/>
              </w:rPr>
              <w:t>TION, INDICES OF BREEDING VALUE</w:t>
            </w:r>
          </w:p>
          <w:p w:rsidR="008D674E" w:rsidRPr="00856F37" w:rsidRDefault="008D674E" w:rsidP="00A114AA">
            <w:pPr>
              <w:spacing w:after="0" w:line="240" w:lineRule="auto"/>
              <w:rPr>
                <w:rFonts w:ascii="Times New Roman" w:hAnsi="Times New Roman"/>
                <w:sz w:val="20"/>
                <w:szCs w:val="20"/>
                <w:lang w:val="en-US" w:eastAsia="ru-RU"/>
              </w:rPr>
            </w:pPr>
          </w:p>
        </w:tc>
      </w:tr>
    </w:tbl>
    <w:p w:rsidR="008D674E" w:rsidRPr="00C72E5F" w:rsidRDefault="008D674E" w:rsidP="00856F37">
      <w:pPr>
        <w:spacing w:after="0" w:line="360" w:lineRule="auto"/>
        <w:jc w:val="both"/>
        <w:rPr>
          <w:rFonts w:ascii="Arial" w:hAnsi="Arial" w:cs="Arial"/>
          <w:b/>
          <w:sz w:val="20"/>
          <w:szCs w:val="20"/>
        </w:rPr>
      </w:pPr>
      <w:r w:rsidRPr="00437EA4">
        <w:rPr>
          <w:rFonts w:ascii="Arial" w:hAnsi="Arial" w:cs="Arial"/>
          <w:b/>
          <w:sz w:val="20"/>
          <w:szCs w:val="20"/>
          <w:lang w:val="en-US"/>
        </w:rPr>
        <w:t>Doi</w:t>
      </w:r>
      <w:r w:rsidRPr="00C72E5F">
        <w:rPr>
          <w:rFonts w:ascii="Arial" w:hAnsi="Arial" w:cs="Arial"/>
          <w:b/>
          <w:sz w:val="20"/>
          <w:szCs w:val="20"/>
        </w:rPr>
        <w:t xml:space="preserve">: </w:t>
      </w:r>
      <w:r w:rsidRPr="003A7259">
        <w:rPr>
          <w:rFonts w:ascii="Arial" w:hAnsi="Arial" w:cs="Arial"/>
          <w:b/>
          <w:sz w:val="20"/>
          <w:szCs w:val="20"/>
        </w:rPr>
        <w:t>10.21515/1990-4665-121-095</w:t>
      </w:r>
    </w:p>
    <w:p w:rsidR="008D674E" w:rsidRPr="00C72E5F" w:rsidRDefault="008D674E" w:rsidP="00856F37">
      <w:pPr>
        <w:spacing w:after="0" w:line="360" w:lineRule="auto"/>
        <w:jc w:val="both"/>
        <w:rPr>
          <w:rFonts w:ascii="Times New Roman" w:hAnsi="Times New Roman"/>
          <w:sz w:val="28"/>
          <w:szCs w:val="28"/>
        </w:rPr>
      </w:pPr>
    </w:p>
    <w:p w:rsidR="008D674E" w:rsidRPr="0005043E" w:rsidRDefault="008D674E" w:rsidP="00856F37">
      <w:pPr>
        <w:spacing w:after="0" w:line="360" w:lineRule="auto"/>
        <w:jc w:val="both"/>
        <w:rPr>
          <w:rFonts w:ascii="Times New Roman" w:hAnsi="Times New Roman"/>
          <w:sz w:val="28"/>
          <w:szCs w:val="28"/>
        </w:rPr>
      </w:pPr>
      <w:r w:rsidRPr="003235F9">
        <w:rPr>
          <w:rFonts w:ascii="Times New Roman" w:hAnsi="Times New Roman"/>
          <w:sz w:val="28"/>
          <w:szCs w:val="28"/>
        </w:rPr>
        <w:t>Введение.</w:t>
      </w:r>
    </w:p>
    <w:p w:rsidR="008D674E" w:rsidRPr="00263FCE" w:rsidRDefault="008D674E" w:rsidP="00856F37">
      <w:pPr>
        <w:spacing w:after="0" w:line="360" w:lineRule="auto"/>
        <w:ind w:firstLine="709"/>
        <w:jc w:val="both"/>
        <w:rPr>
          <w:rFonts w:ascii="Times New Roman" w:hAnsi="Times New Roman"/>
          <w:sz w:val="28"/>
          <w:szCs w:val="28"/>
        </w:rPr>
      </w:pPr>
      <w:r w:rsidRPr="00263FCE">
        <w:rPr>
          <w:rFonts w:ascii="Times New Roman" w:hAnsi="Times New Roman"/>
          <w:sz w:val="28"/>
          <w:szCs w:val="28"/>
        </w:rPr>
        <w:t>За последние 10 лет численность молочных коров в мире возросла на 4,1 %, производс</w:t>
      </w:r>
      <w:bookmarkStart w:id="7" w:name="_GoBack"/>
      <w:bookmarkEnd w:id="7"/>
      <w:r w:rsidRPr="00263FCE">
        <w:rPr>
          <w:rFonts w:ascii="Times New Roman" w:hAnsi="Times New Roman"/>
          <w:sz w:val="28"/>
          <w:szCs w:val="28"/>
        </w:rPr>
        <w:t>тво молока на 2,4 %. Самые высокие удои на корову в год получают такие страны, как Израиль (</w:t>
      </w:r>
      <w:smartTag w:uri="urn:schemas-microsoft-com:office:smarttags" w:element="metricconverter">
        <w:smartTagPr>
          <w:attr w:name="ProductID" w:val="9144 кг"/>
        </w:smartTagPr>
        <w:r w:rsidRPr="00263FCE">
          <w:rPr>
            <w:rFonts w:ascii="Times New Roman" w:hAnsi="Times New Roman"/>
            <w:sz w:val="28"/>
            <w:szCs w:val="28"/>
          </w:rPr>
          <w:t>11653 кг</w:t>
        </w:r>
      </w:smartTag>
      <w:r w:rsidRPr="00263FCE">
        <w:rPr>
          <w:rFonts w:ascii="Times New Roman" w:hAnsi="Times New Roman"/>
          <w:sz w:val="28"/>
          <w:szCs w:val="28"/>
        </w:rPr>
        <w:t>), США (</w:t>
      </w:r>
      <w:smartTag w:uri="urn:schemas-microsoft-com:office:smarttags" w:element="metricconverter">
        <w:smartTagPr>
          <w:attr w:name="ProductID" w:val="9144 кг"/>
        </w:smartTagPr>
        <w:r w:rsidRPr="00263FCE">
          <w:rPr>
            <w:rFonts w:ascii="Times New Roman" w:hAnsi="Times New Roman"/>
            <w:sz w:val="28"/>
            <w:szCs w:val="28"/>
          </w:rPr>
          <w:t>9353 кг</w:t>
        </w:r>
      </w:smartTag>
      <w:r w:rsidRPr="00263FCE">
        <w:rPr>
          <w:rFonts w:ascii="Times New Roman" w:hAnsi="Times New Roman"/>
          <w:sz w:val="28"/>
          <w:szCs w:val="28"/>
        </w:rPr>
        <w:t>), Дания (</w:t>
      </w:r>
      <w:smartTag w:uri="urn:schemas-microsoft-com:office:smarttags" w:element="metricconverter">
        <w:smartTagPr>
          <w:attr w:name="ProductID" w:val="9144 кг"/>
        </w:smartTagPr>
        <w:r w:rsidRPr="00263FCE">
          <w:rPr>
            <w:rFonts w:ascii="Times New Roman" w:hAnsi="Times New Roman"/>
            <w:sz w:val="28"/>
            <w:szCs w:val="28"/>
          </w:rPr>
          <w:t>8700 кг</w:t>
        </w:r>
      </w:smartTag>
      <w:r w:rsidRPr="00263FCE">
        <w:rPr>
          <w:rFonts w:ascii="Times New Roman" w:hAnsi="Times New Roman"/>
          <w:sz w:val="28"/>
          <w:szCs w:val="28"/>
        </w:rPr>
        <w:t>), Канада (</w:t>
      </w:r>
      <w:smartTag w:uri="urn:schemas-microsoft-com:office:smarttags" w:element="metricconverter">
        <w:smartTagPr>
          <w:attr w:name="ProductID" w:val="9144 кг"/>
        </w:smartTagPr>
        <w:r w:rsidRPr="00263FCE">
          <w:rPr>
            <w:rFonts w:ascii="Times New Roman" w:hAnsi="Times New Roman"/>
            <w:sz w:val="28"/>
            <w:szCs w:val="28"/>
          </w:rPr>
          <w:t>8458 кг</w:t>
        </w:r>
      </w:smartTag>
      <w:r w:rsidRPr="00263FCE">
        <w:rPr>
          <w:rFonts w:ascii="Times New Roman" w:hAnsi="Times New Roman"/>
          <w:sz w:val="28"/>
          <w:szCs w:val="28"/>
        </w:rPr>
        <w:t>), Швеция (</w:t>
      </w:r>
      <w:smartTag w:uri="urn:schemas-microsoft-com:office:smarttags" w:element="metricconverter">
        <w:smartTagPr>
          <w:attr w:name="ProductID" w:val="9144 кг"/>
        </w:smartTagPr>
        <w:r w:rsidRPr="00263FCE">
          <w:rPr>
            <w:rFonts w:ascii="Times New Roman" w:hAnsi="Times New Roman"/>
            <w:sz w:val="28"/>
            <w:szCs w:val="28"/>
          </w:rPr>
          <w:t>8321 кг</w:t>
        </w:r>
      </w:smartTag>
      <w:r w:rsidRPr="00263FCE">
        <w:rPr>
          <w:rFonts w:ascii="Times New Roman" w:hAnsi="Times New Roman"/>
          <w:sz w:val="28"/>
          <w:szCs w:val="28"/>
        </w:rPr>
        <w:t>).</w:t>
      </w:r>
    </w:p>
    <w:p w:rsidR="008D674E" w:rsidRPr="00263FCE" w:rsidRDefault="008D674E" w:rsidP="00856F37">
      <w:pPr>
        <w:spacing w:after="0" w:line="360" w:lineRule="auto"/>
        <w:ind w:firstLine="709"/>
        <w:jc w:val="both"/>
        <w:rPr>
          <w:rFonts w:ascii="Times New Roman" w:hAnsi="Times New Roman"/>
          <w:sz w:val="28"/>
          <w:szCs w:val="28"/>
        </w:rPr>
      </w:pPr>
      <w:r w:rsidRPr="00263FCE">
        <w:rPr>
          <w:rFonts w:ascii="Times New Roman" w:hAnsi="Times New Roman"/>
          <w:sz w:val="28"/>
          <w:szCs w:val="28"/>
        </w:rPr>
        <w:t xml:space="preserve">Молочное скотоводство в этих странах развивается, прежде всего, путем ускоренного повышения генетического потенциала скота, интенсивного выращивания ремонтных телок, замены взрослого стада </w:t>
      </w:r>
      <w:r>
        <w:rPr>
          <w:rFonts w:ascii="Times New Roman" w:hAnsi="Times New Roman"/>
          <w:sz w:val="28"/>
          <w:szCs w:val="28"/>
        </w:rPr>
        <w:t xml:space="preserve">высокопродуктивными </w:t>
      </w:r>
      <w:r w:rsidRPr="00263FCE">
        <w:rPr>
          <w:rFonts w:ascii="Times New Roman" w:hAnsi="Times New Roman"/>
          <w:sz w:val="28"/>
          <w:szCs w:val="28"/>
        </w:rPr>
        <w:t>первотелками, проверенными по собственной продуктивности, интенсивного использования при подборе быков-улучшателей.</w:t>
      </w:r>
    </w:p>
    <w:p w:rsidR="008D674E" w:rsidRPr="00263FCE" w:rsidRDefault="008D674E" w:rsidP="00856F37">
      <w:pPr>
        <w:spacing w:after="0" w:line="360" w:lineRule="auto"/>
        <w:ind w:firstLine="709"/>
        <w:jc w:val="both"/>
        <w:rPr>
          <w:rFonts w:ascii="Times New Roman" w:hAnsi="Times New Roman"/>
          <w:sz w:val="28"/>
          <w:szCs w:val="28"/>
        </w:rPr>
      </w:pPr>
      <w:r w:rsidRPr="00263FCE">
        <w:rPr>
          <w:rFonts w:ascii="Times New Roman" w:hAnsi="Times New Roman"/>
          <w:sz w:val="28"/>
          <w:szCs w:val="28"/>
        </w:rPr>
        <w:t xml:space="preserve">К началу </w:t>
      </w:r>
      <w:smartTag w:uri="urn:schemas-microsoft-com:office:smarttags" w:element="metricconverter">
        <w:smartTagPr>
          <w:attr w:name="ProductID" w:val="9144 кг"/>
        </w:smartTagPr>
        <w:r w:rsidRPr="00263FCE">
          <w:rPr>
            <w:rFonts w:ascii="Times New Roman" w:hAnsi="Times New Roman"/>
            <w:sz w:val="28"/>
            <w:szCs w:val="28"/>
          </w:rPr>
          <w:t>2015 г</w:t>
        </w:r>
      </w:smartTag>
      <w:r w:rsidRPr="00263FCE">
        <w:rPr>
          <w:rFonts w:ascii="Times New Roman" w:hAnsi="Times New Roman"/>
          <w:sz w:val="28"/>
          <w:szCs w:val="28"/>
        </w:rPr>
        <w:t xml:space="preserve">. в Российской Федерации численность крупного рогатого скота составила 20,1 млн гол., в том числе 8,8 млн голов коров, что на 65,3 % крупного рогатого скота меньше уровня </w:t>
      </w:r>
      <w:smartTag w:uri="urn:schemas-microsoft-com:office:smarttags" w:element="metricconverter">
        <w:smartTagPr>
          <w:attr w:name="ProductID" w:val="9144 кг"/>
        </w:smartTagPr>
        <w:r w:rsidRPr="00263FCE">
          <w:rPr>
            <w:rFonts w:ascii="Times New Roman" w:hAnsi="Times New Roman"/>
            <w:sz w:val="28"/>
            <w:szCs w:val="28"/>
          </w:rPr>
          <w:t>1990 г</w:t>
        </w:r>
      </w:smartTag>
      <w:r w:rsidRPr="00263FCE">
        <w:rPr>
          <w:rFonts w:ascii="Times New Roman" w:hAnsi="Times New Roman"/>
          <w:sz w:val="28"/>
          <w:szCs w:val="28"/>
        </w:rPr>
        <w:t xml:space="preserve">. и на 1,5 % меньше уровня </w:t>
      </w:r>
      <w:smartTag w:uri="urn:schemas-microsoft-com:office:smarttags" w:element="metricconverter">
        <w:smartTagPr>
          <w:attr w:name="ProductID" w:val="9144 кг"/>
        </w:smartTagPr>
        <w:r w:rsidRPr="00263FCE">
          <w:rPr>
            <w:rFonts w:ascii="Times New Roman" w:hAnsi="Times New Roman"/>
            <w:sz w:val="28"/>
            <w:szCs w:val="28"/>
          </w:rPr>
          <w:t>2014 г</w:t>
        </w:r>
      </w:smartTag>
      <w:r w:rsidRPr="00263FCE">
        <w:rPr>
          <w:rFonts w:ascii="Times New Roman" w:hAnsi="Times New Roman"/>
          <w:sz w:val="28"/>
          <w:szCs w:val="28"/>
        </w:rPr>
        <w:t xml:space="preserve">., в том числе коров соответственно на 2 %. Валовой надой молока в январе – июле </w:t>
      </w:r>
      <w:smartTag w:uri="urn:schemas-microsoft-com:office:smarttags" w:element="metricconverter">
        <w:smartTagPr>
          <w:attr w:name="ProductID" w:val="9144 кг"/>
        </w:smartTagPr>
        <w:r w:rsidRPr="00263FCE">
          <w:rPr>
            <w:rFonts w:ascii="Times New Roman" w:hAnsi="Times New Roman"/>
            <w:sz w:val="28"/>
            <w:szCs w:val="28"/>
          </w:rPr>
          <w:t>2015 г</w:t>
        </w:r>
      </w:smartTag>
      <w:r w:rsidRPr="00263FCE">
        <w:rPr>
          <w:rFonts w:ascii="Times New Roman" w:hAnsi="Times New Roman"/>
          <w:sz w:val="28"/>
          <w:szCs w:val="28"/>
        </w:rPr>
        <w:t xml:space="preserve">. в хозяйствах всех категорий составил 18,4 млн т, что ниже по сравнению с </w:t>
      </w:r>
      <w:smartTag w:uri="urn:schemas-microsoft-com:office:smarttags" w:element="metricconverter">
        <w:smartTagPr>
          <w:attr w:name="ProductID" w:val="9144 кг"/>
        </w:smartTagPr>
        <w:r w:rsidRPr="00263FCE">
          <w:rPr>
            <w:rFonts w:ascii="Times New Roman" w:hAnsi="Times New Roman"/>
            <w:sz w:val="28"/>
            <w:szCs w:val="28"/>
          </w:rPr>
          <w:t>1990 г</w:t>
        </w:r>
      </w:smartTag>
      <w:r w:rsidRPr="00263FCE">
        <w:rPr>
          <w:rFonts w:ascii="Times New Roman" w:hAnsi="Times New Roman"/>
          <w:sz w:val="28"/>
          <w:szCs w:val="28"/>
        </w:rPr>
        <w:t xml:space="preserve">. на 67 %, а также на 1,5 % ниже аналогичного периода </w:t>
      </w:r>
      <w:smartTag w:uri="urn:schemas-microsoft-com:office:smarttags" w:element="metricconverter">
        <w:smartTagPr>
          <w:attr w:name="ProductID" w:val="9144 кг"/>
        </w:smartTagPr>
        <w:r w:rsidRPr="00263FCE">
          <w:rPr>
            <w:rFonts w:ascii="Times New Roman" w:hAnsi="Times New Roman"/>
            <w:sz w:val="28"/>
            <w:szCs w:val="28"/>
          </w:rPr>
          <w:t>2014 г</w:t>
        </w:r>
      </w:smartTag>
      <w:r w:rsidRPr="00263FCE">
        <w:rPr>
          <w:rFonts w:ascii="Times New Roman" w:hAnsi="Times New Roman"/>
          <w:sz w:val="28"/>
          <w:szCs w:val="28"/>
        </w:rPr>
        <w:t xml:space="preserve">. </w:t>
      </w:r>
      <w:r w:rsidRPr="00697099">
        <w:rPr>
          <w:rFonts w:ascii="Times New Roman" w:hAnsi="Times New Roman"/>
          <w:sz w:val="28"/>
          <w:szCs w:val="28"/>
        </w:rPr>
        <w:t>[</w:t>
      </w:r>
      <w:r>
        <w:rPr>
          <w:rFonts w:ascii="Times New Roman" w:hAnsi="Times New Roman"/>
          <w:sz w:val="28"/>
          <w:szCs w:val="28"/>
        </w:rPr>
        <w:t>7</w:t>
      </w:r>
      <w:r w:rsidRPr="00697099">
        <w:rPr>
          <w:rFonts w:ascii="Times New Roman" w:hAnsi="Times New Roman"/>
          <w:sz w:val="28"/>
          <w:szCs w:val="28"/>
        </w:rPr>
        <w:t>]</w:t>
      </w:r>
      <w:r w:rsidRPr="00263FCE">
        <w:rPr>
          <w:rFonts w:ascii="Times New Roman" w:hAnsi="Times New Roman"/>
          <w:sz w:val="28"/>
          <w:szCs w:val="28"/>
        </w:rPr>
        <w:t>.</w:t>
      </w:r>
    </w:p>
    <w:p w:rsidR="008D674E" w:rsidRPr="00263FC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rPr>
        <w:t xml:space="preserve">В связи с этим, острым остается вопрос дальнейшего увеличения производства молока за счет повышения молочной продуктивности коров при максимально эффективном проявлении имеющегося уровня генетического потенциала у животных, </w:t>
      </w:r>
      <w:r w:rsidRPr="00263FCE">
        <w:rPr>
          <w:rFonts w:ascii="Times New Roman" w:hAnsi="Times New Roman"/>
          <w:sz w:val="28"/>
          <w:szCs w:val="28"/>
          <w:lang w:eastAsia="ar-SA"/>
        </w:rPr>
        <w:t>разработка наиболее эффективных методов селекции, позволяющих ускоренными темпами проводить совершенствование существующих и создание новых пород, отвечающих современным требованиям интенсивного молочного скотоводства</w:t>
      </w:r>
      <w:r>
        <w:rPr>
          <w:rFonts w:ascii="Times New Roman" w:hAnsi="Times New Roman"/>
          <w:sz w:val="28"/>
          <w:szCs w:val="28"/>
          <w:lang w:eastAsia="ar-SA"/>
        </w:rPr>
        <w:t>[6</w:t>
      </w:r>
      <w:r w:rsidRPr="00EE4541">
        <w:rPr>
          <w:rFonts w:ascii="Times New Roman" w:hAnsi="Times New Roman"/>
          <w:sz w:val="28"/>
          <w:szCs w:val="28"/>
          <w:lang w:eastAsia="ar-SA"/>
        </w:rPr>
        <w:t>]</w:t>
      </w:r>
      <w:r w:rsidRPr="00263FCE">
        <w:rPr>
          <w:rFonts w:ascii="Times New Roman" w:hAnsi="Times New Roman"/>
          <w:sz w:val="28"/>
          <w:szCs w:val="28"/>
          <w:lang w:eastAsia="ar-SA"/>
        </w:rPr>
        <w:t xml:space="preserve">. </w:t>
      </w:r>
    </w:p>
    <w:p w:rsidR="008D674E" w:rsidRPr="0005043E" w:rsidRDefault="008D674E" w:rsidP="0005043E">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 xml:space="preserve">Для решения этой проблемы, т. е. для генетического улучшения молочного скота, создания новых пород, внутрипородных или зональных типов в </w:t>
      </w:r>
      <w:r w:rsidRPr="00263FCE">
        <w:rPr>
          <w:rFonts w:ascii="Times New Roman" w:hAnsi="Times New Roman"/>
          <w:color w:val="000000"/>
          <w:sz w:val="28"/>
          <w:szCs w:val="28"/>
          <w:lang w:eastAsia="ar-SA"/>
        </w:rPr>
        <w:t>Россию завезено за последнее 10 лет более 100 </w:t>
      </w:r>
      <w:r w:rsidRPr="00263FCE">
        <w:rPr>
          <w:rFonts w:ascii="Times New Roman" w:hAnsi="Times New Roman"/>
          <w:sz w:val="28"/>
          <w:szCs w:val="28"/>
          <w:lang w:eastAsia="ar-SA"/>
        </w:rPr>
        <w:t>тыс. гол. быков-производителей с высокой генетикой, а такж</w:t>
      </w:r>
      <w:r>
        <w:rPr>
          <w:rFonts w:ascii="Times New Roman" w:hAnsi="Times New Roman"/>
          <w:sz w:val="28"/>
          <w:szCs w:val="28"/>
          <w:lang w:eastAsia="ar-SA"/>
        </w:rPr>
        <w:t>е 430 тыс. гол. телок и нетелей.</w:t>
      </w:r>
    </w:p>
    <w:p w:rsidR="008D674E" w:rsidRPr="00C55813" w:rsidRDefault="008D674E" w:rsidP="0005043E">
      <w:pPr>
        <w:spacing w:after="0" w:line="360" w:lineRule="auto"/>
        <w:ind w:firstLine="709"/>
        <w:rPr>
          <w:rFonts w:ascii="Times New Roman" w:hAnsi="Times New Roman"/>
          <w:sz w:val="28"/>
          <w:szCs w:val="28"/>
          <w:lang w:eastAsia="ru-RU"/>
        </w:rPr>
      </w:pPr>
      <w:r w:rsidRPr="00697099">
        <w:rPr>
          <w:rFonts w:ascii="Times New Roman" w:hAnsi="Times New Roman"/>
          <w:sz w:val="28"/>
          <w:szCs w:val="28"/>
          <w:lang w:eastAsia="ru-RU"/>
        </w:rPr>
        <w:t>Материал и методика исследований</w:t>
      </w:r>
      <w:r>
        <w:rPr>
          <w:rFonts w:ascii="Times New Roman" w:hAnsi="Times New Roman"/>
          <w:sz w:val="28"/>
          <w:szCs w:val="28"/>
          <w:lang w:eastAsia="ru-RU"/>
        </w:rPr>
        <w:t>.</w:t>
      </w:r>
    </w:p>
    <w:p w:rsidR="008D674E" w:rsidRPr="00697099"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ru-RU"/>
        </w:rPr>
        <w:t>Ц</w:t>
      </w:r>
      <w:r w:rsidRPr="00697099">
        <w:rPr>
          <w:rFonts w:ascii="Times New Roman" w:hAnsi="Times New Roman"/>
          <w:sz w:val="28"/>
          <w:szCs w:val="28"/>
          <w:lang w:eastAsia="ru-RU"/>
        </w:rPr>
        <w:t>ель</w:t>
      </w:r>
      <w:r>
        <w:rPr>
          <w:rFonts w:ascii="Times New Roman" w:hAnsi="Times New Roman"/>
          <w:sz w:val="28"/>
          <w:szCs w:val="28"/>
          <w:lang w:eastAsia="ru-RU"/>
        </w:rPr>
        <w:t>ю</w:t>
      </w:r>
      <w:r w:rsidRPr="00697099">
        <w:rPr>
          <w:rFonts w:ascii="Times New Roman" w:hAnsi="Times New Roman"/>
          <w:sz w:val="28"/>
          <w:szCs w:val="28"/>
          <w:lang w:eastAsia="ru-RU"/>
        </w:rPr>
        <w:t xml:space="preserve"> наших исследований </w:t>
      </w:r>
      <w:r>
        <w:rPr>
          <w:rFonts w:ascii="Times New Roman" w:hAnsi="Times New Roman"/>
          <w:sz w:val="28"/>
          <w:szCs w:val="28"/>
          <w:lang w:eastAsia="ru-RU"/>
        </w:rPr>
        <w:t xml:space="preserve">было - </w:t>
      </w:r>
      <w:r w:rsidRPr="00697099">
        <w:rPr>
          <w:rFonts w:ascii="Times New Roman" w:hAnsi="Times New Roman"/>
          <w:sz w:val="28"/>
          <w:szCs w:val="28"/>
          <w:lang w:eastAsia="ru-RU"/>
        </w:rPr>
        <w:t xml:space="preserve">изучить </w:t>
      </w:r>
      <w:r w:rsidRPr="00263FCE">
        <w:rPr>
          <w:rFonts w:ascii="Times New Roman" w:hAnsi="Times New Roman"/>
          <w:sz w:val="28"/>
          <w:szCs w:val="28"/>
          <w:lang w:eastAsia="ar-SA"/>
        </w:rPr>
        <w:t xml:space="preserve">уровень </w:t>
      </w:r>
      <w:r>
        <w:rPr>
          <w:rFonts w:ascii="Times New Roman" w:hAnsi="Times New Roman"/>
          <w:sz w:val="28"/>
          <w:szCs w:val="28"/>
          <w:lang w:eastAsia="ar-SA"/>
        </w:rPr>
        <w:t xml:space="preserve">повышения и проявления эффективности </w:t>
      </w:r>
      <w:r w:rsidRPr="00263FCE">
        <w:rPr>
          <w:rFonts w:ascii="Times New Roman" w:hAnsi="Times New Roman"/>
          <w:sz w:val="28"/>
          <w:szCs w:val="28"/>
          <w:lang w:eastAsia="ar-SA"/>
        </w:rPr>
        <w:t>генетического потенциала молочности коров путем испол</w:t>
      </w:r>
      <w:r>
        <w:rPr>
          <w:rFonts w:ascii="Times New Roman" w:hAnsi="Times New Roman"/>
          <w:sz w:val="28"/>
          <w:szCs w:val="28"/>
          <w:lang w:eastAsia="ar-SA"/>
        </w:rPr>
        <w:t xml:space="preserve">ьзования быков – производителей </w:t>
      </w:r>
      <w:r w:rsidRPr="00263FCE">
        <w:rPr>
          <w:rFonts w:ascii="Times New Roman" w:hAnsi="Times New Roman"/>
          <w:sz w:val="28"/>
          <w:szCs w:val="28"/>
          <w:lang w:eastAsia="ar-SA"/>
        </w:rPr>
        <w:t>голштинской породы с высокой молочной продуктивностью</w:t>
      </w:r>
      <w:r>
        <w:rPr>
          <w:rFonts w:ascii="Times New Roman" w:hAnsi="Times New Roman"/>
          <w:sz w:val="28"/>
          <w:szCs w:val="28"/>
          <w:lang w:eastAsia="ar-SA"/>
        </w:rPr>
        <w:t xml:space="preserve"> в хозяйствах Краснодарского края</w:t>
      </w:r>
      <w:r w:rsidRPr="00263FCE">
        <w:rPr>
          <w:rFonts w:ascii="Times New Roman" w:hAnsi="Times New Roman"/>
          <w:sz w:val="28"/>
          <w:szCs w:val="28"/>
          <w:lang w:eastAsia="ar-SA"/>
        </w:rPr>
        <w:t>.</w:t>
      </w:r>
    </w:p>
    <w:p w:rsidR="008D674E" w:rsidRPr="0005043E" w:rsidRDefault="008D674E" w:rsidP="0005043E">
      <w:pPr>
        <w:spacing w:after="0" w:line="360" w:lineRule="auto"/>
        <w:ind w:firstLine="709"/>
        <w:jc w:val="both"/>
        <w:rPr>
          <w:rFonts w:ascii="Times New Roman" w:hAnsi="Times New Roman"/>
          <w:sz w:val="28"/>
          <w:szCs w:val="28"/>
          <w:lang w:eastAsia="ar-SA"/>
        </w:rPr>
      </w:pPr>
      <w:r w:rsidRPr="00697099">
        <w:rPr>
          <w:rFonts w:ascii="Times New Roman" w:hAnsi="Times New Roman"/>
          <w:sz w:val="28"/>
          <w:szCs w:val="28"/>
          <w:lang w:eastAsia="ru-RU"/>
        </w:rPr>
        <w:t xml:space="preserve">Для достижения цели нам предстояло </w:t>
      </w:r>
      <w:r>
        <w:rPr>
          <w:rFonts w:ascii="Times New Roman" w:hAnsi="Times New Roman"/>
          <w:sz w:val="28"/>
          <w:szCs w:val="28"/>
          <w:lang w:eastAsia="ru-RU"/>
        </w:rPr>
        <w:t xml:space="preserve">проанализировать </w:t>
      </w:r>
      <w:r>
        <w:rPr>
          <w:rFonts w:ascii="Times New Roman" w:hAnsi="Times New Roman"/>
          <w:sz w:val="28"/>
          <w:szCs w:val="28"/>
          <w:lang w:eastAsia="ar-SA"/>
        </w:rPr>
        <w:t xml:space="preserve">показали молочной продуктивности женских предков используемых быков </w:t>
      </w:r>
      <w:r w:rsidRPr="00263FCE">
        <w:rPr>
          <w:rFonts w:ascii="Times New Roman" w:hAnsi="Times New Roman"/>
          <w:sz w:val="28"/>
          <w:szCs w:val="28"/>
          <w:lang w:eastAsia="ar-SA"/>
        </w:rPr>
        <w:t>в племенных хозяйствах «Наша Родина»</w:t>
      </w:r>
      <w:r w:rsidRPr="00BD321A">
        <w:rPr>
          <w:rFonts w:ascii="Times New Roman" w:hAnsi="Times New Roman"/>
          <w:sz w:val="28"/>
          <w:szCs w:val="28"/>
          <w:lang w:eastAsia="ar-SA"/>
        </w:rPr>
        <w:t xml:space="preserve"> </w:t>
      </w:r>
      <w:r w:rsidRPr="00263FCE">
        <w:rPr>
          <w:rFonts w:ascii="Times New Roman" w:hAnsi="Times New Roman"/>
          <w:sz w:val="28"/>
          <w:szCs w:val="28"/>
          <w:lang w:eastAsia="ar-SA"/>
        </w:rPr>
        <w:t>Гулькевичского района, ООО «Васюринский МПК»</w:t>
      </w:r>
      <w:r>
        <w:rPr>
          <w:rFonts w:ascii="Times New Roman" w:hAnsi="Times New Roman"/>
          <w:sz w:val="28"/>
          <w:szCs w:val="28"/>
          <w:lang w:eastAsia="ar-SA"/>
        </w:rPr>
        <w:t xml:space="preserve"> Динского района</w:t>
      </w:r>
      <w:r w:rsidRPr="00263FCE">
        <w:rPr>
          <w:rFonts w:ascii="Times New Roman" w:hAnsi="Times New Roman"/>
          <w:sz w:val="28"/>
          <w:szCs w:val="28"/>
          <w:lang w:eastAsia="ar-SA"/>
        </w:rPr>
        <w:t xml:space="preserve">, </w:t>
      </w:r>
      <w:r>
        <w:rPr>
          <w:rFonts w:ascii="Times New Roman" w:hAnsi="Times New Roman"/>
          <w:sz w:val="28"/>
          <w:szCs w:val="28"/>
          <w:lang w:eastAsia="ar-SA"/>
        </w:rPr>
        <w:t xml:space="preserve">ЗАО Фирма «Агрокомплекс» Выселковского района (предприятие Газырское), ПЗ «Урожай» Каневского района </w:t>
      </w:r>
      <w:r w:rsidRPr="00263FCE">
        <w:rPr>
          <w:rFonts w:ascii="Times New Roman" w:hAnsi="Times New Roman"/>
          <w:sz w:val="28"/>
          <w:szCs w:val="28"/>
          <w:lang w:eastAsia="ar-SA"/>
        </w:rPr>
        <w:t>с 2000 по 2014 гг.</w:t>
      </w:r>
      <w:r>
        <w:rPr>
          <w:rFonts w:ascii="Times New Roman" w:hAnsi="Times New Roman"/>
          <w:sz w:val="28"/>
          <w:szCs w:val="28"/>
          <w:lang w:eastAsia="ar-SA"/>
        </w:rPr>
        <w:t>, где</w:t>
      </w:r>
      <w:r w:rsidRPr="00263FCE">
        <w:rPr>
          <w:rFonts w:ascii="Times New Roman" w:hAnsi="Times New Roman"/>
          <w:sz w:val="28"/>
          <w:szCs w:val="28"/>
          <w:lang w:eastAsia="ar-SA"/>
        </w:rPr>
        <w:t xml:space="preserve"> использовались быки – производители различных линий голштинской породы: - Рефлекшен Соверинг 198998, Вис Бэк Ай</w:t>
      </w:r>
      <w:r>
        <w:rPr>
          <w:rFonts w:ascii="Times New Roman" w:hAnsi="Times New Roman"/>
          <w:sz w:val="28"/>
          <w:szCs w:val="28"/>
          <w:lang w:eastAsia="ar-SA"/>
        </w:rPr>
        <w:t>диал 1013415, Уес Идеал 9331122 и</w:t>
      </w:r>
      <w:r w:rsidRPr="00263FCE">
        <w:rPr>
          <w:rFonts w:ascii="Times New Roman" w:hAnsi="Times New Roman"/>
          <w:sz w:val="28"/>
          <w:szCs w:val="28"/>
          <w:lang w:eastAsia="ar-SA"/>
        </w:rPr>
        <w:t xml:space="preserve"> Монтвик Чифтейн 95679</w:t>
      </w:r>
      <w:r w:rsidRPr="00EE4541">
        <w:rPr>
          <w:rFonts w:ascii="Times New Roman" w:hAnsi="Times New Roman"/>
          <w:sz w:val="28"/>
          <w:szCs w:val="28"/>
          <w:lang w:eastAsia="ar-SA"/>
        </w:rPr>
        <w:t xml:space="preserve"> [</w:t>
      </w:r>
      <w:r>
        <w:rPr>
          <w:rFonts w:ascii="Times New Roman" w:hAnsi="Times New Roman"/>
          <w:sz w:val="28"/>
          <w:szCs w:val="28"/>
          <w:lang w:eastAsia="ar-SA"/>
        </w:rPr>
        <w:t>2;</w:t>
      </w:r>
      <w:r w:rsidRPr="00EE4541">
        <w:rPr>
          <w:rFonts w:ascii="Times New Roman" w:hAnsi="Times New Roman"/>
          <w:sz w:val="28"/>
          <w:szCs w:val="28"/>
          <w:lang w:eastAsia="ar-SA"/>
        </w:rPr>
        <w:t xml:space="preserve"> </w:t>
      </w:r>
      <w:r>
        <w:rPr>
          <w:rFonts w:ascii="Times New Roman" w:hAnsi="Times New Roman"/>
          <w:sz w:val="28"/>
          <w:szCs w:val="28"/>
          <w:lang w:eastAsia="ar-SA"/>
        </w:rPr>
        <w:t>3;</w:t>
      </w:r>
      <w:r w:rsidRPr="00EE4541">
        <w:rPr>
          <w:rFonts w:ascii="Times New Roman" w:hAnsi="Times New Roman"/>
          <w:sz w:val="28"/>
          <w:szCs w:val="28"/>
          <w:lang w:eastAsia="ar-SA"/>
        </w:rPr>
        <w:t xml:space="preserve"> 4</w:t>
      </w:r>
      <w:r>
        <w:rPr>
          <w:rFonts w:ascii="Times New Roman" w:hAnsi="Times New Roman"/>
          <w:sz w:val="28"/>
          <w:szCs w:val="28"/>
          <w:lang w:eastAsia="ar-SA"/>
        </w:rPr>
        <w:t>, 5</w:t>
      </w:r>
      <w:r w:rsidRPr="00EE4541">
        <w:rPr>
          <w:rFonts w:ascii="Times New Roman" w:hAnsi="Times New Roman"/>
          <w:sz w:val="28"/>
          <w:szCs w:val="28"/>
          <w:lang w:eastAsia="ar-SA"/>
        </w:rPr>
        <w:t>]</w:t>
      </w:r>
      <w:r>
        <w:rPr>
          <w:rFonts w:ascii="Times New Roman" w:hAnsi="Times New Roman"/>
          <w:sz w:val="28"/>
          <w:szCs w:val="28"/>
          <w:lang w:eastAsia="ar-SA"/>
        </w:rPr>
        <w:t xml:space="preserve">. </w:t>
      </w:r>
    </w:p>
    <w:p w:rsidR="008D674E" w:rsidRPr="0005043E" w:rsidRDefault="008D674E" w:rsidP="0005043E">
      <w:pPr>
        <w:spacing w:after="0" w:line="360" w:lineRule="auto"/>
        <w:ind w:firstLine="567"/>
        <w:rPr>
          <w:rFonts w:ascii="Times New Roman" w:hAnsi="Times New Roman"/>
          <w:sz w:val="28"/>
          <w:szCs w:val="28"/>
          <w:lang w:eastAsia="ru-RU"/>
        </w:rPr>
      </w:pPr>
      <w:r w:rsidRPr="00697099">
        <w:rPr>
          <w:rFonts w:ascii="Times New Roman" w:hAnsi="Times New Roman"/>
          <w:sz w:val="28"/>
          <w:szCs w:val="28"/>
          <w:lang w:eastAsia="ru-RU"/>
        </w:rPr>
        <w:t>Р</w:t>
      </w:r>
      <w:r>
        <w:rPr>
          <w:rFonts w:ascii="Times New Roman" w:hAnsi="Times New Roman"/>
          <w:sz w:val="28"/>
          <w:szCs w:val="28"/>
          <w:lang w:eastAsia="ru-RU"/>
        </w:rPr>
        <w:t>езультаты исследований.</w:t>
      </w:r>
    </w:p>
    <w:p w:rsidR="008D674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Среди быков – производителей используемых в хозяйстве «Наша Родина» Глькевичского района улучшатели по удою и жирности молока были Джип 3527, Ку</w:t>
      </w:r>
      <w:r>
        <w:rPr>
          <w:rFonts w:ascii="Times New Roman" w:hAnsi="Times New Roman"/>
          <w:sz w:val="28"/>
          <w:szCs w:val="28"/>
          <w:lang w:eastAsia="ar-SA"/>
        </w:rPr>
        <w:t>б 8878, Парус 2036 и Мадан 7011;</w:t>
      </w:r>
      <w:r w:rsidRPr="00263FCE">
        <w:rPr>
          <w:rFonts w:ascii="Times New Roman" w:hAnsi="Times New Roman"/>
          <w:sz w:val="28"/>
          <w:szCs w:val="28"/>
          <w:lang w:eastAsia="ar-SA"/>
        </w:rPr>
        <w:t xml:space="preserve"> улучшатели по удою </w:t>
      </w:r>
      <w:r>
        <w:rPr>
          <w:rFonts w:ascii="Times New Roman" w:hAnsi="Times New Roman"/>
          <w:sz w:val="28"/>
          <w:szCs w:val="28"/>
          <w:lang w:eastAsia="ar-SA"/>
        </w:rPr>
        <w:t xml:space="preserve">– семь </w:t>
      </w:r>
      <w:r w:rsidRPr="00263FCE">
        <w:rPr>
          <w:rFonts w:ascii="Times New Roman" w:hAnsi="Times New Roman"/>
          <w:sz w:val="28"/>
          <w:szCs w:val="28"/>
          <w:lang w:eastAsia="ar-SA"/>
        </w:rPr>
        <w:t>быков: Риск 1267, Джерон 0101, Кресс 1074, Эрвин 15214130, Кумир 9106, Дамон 56 и Гербарий 15214130. В период с 2005 по 2010 гг</w:t>
      </w:r>
      <w:r>
        <w:rPr>
          <w:rFonts w:ascii="Times New Roman" w:hAnsi="Times New Roman"/>
          <w:sz w:val="28"/>
          <w:szCs w:val="28"/>
          <w:lang w:eastAsia="ar-SA"/>
        </w:rPr>
        <w:t>.</w:t>
      </w:r>
      <w:r w:rsidRPr="00263FCE">
        <w:rPr>
          <w:rFonts w:ascii="Times New Roman" w:hAnsi="Times New Roman"/>
          <w:sz w:val="28"/>
          <w:szCs w:val="28"/>
          <w:lang w:eastAsia="ar-SA"/>
        </w:rPr>
        <w:t xml:space="preserve"> оставили </w:t>
      </w:r>
      <w:r>
        <w:rPr>
          <w:rFonts w:ascii="Times New Roman" w:hAnsi="Times New Roman"/>
          <w:sz w:val="28"/>
          <w:szCs w:val="28"/>
          <w:lang w:eastAsia="ar-SA"/>
        </w:rPr>
        <w:t>дочерей</w:t>
      </w:r>
      <w:r w:rsidRPr="00263FCE">
        <w:rPr>
          <w:rFonts w:ascii="Times New Roman" w:hAnsi="Times New Roman"/>
          <w:sz w:val="28"/>
          <w:szCs w:val="28"/>
          <w:lang w:eastAsia="ar-SA"/>
        </w:rPr>
        <w:t xml:space="preserve"> в стаде не оцененные по качеству потомства </w:t>
      </w:r>
      <w:r>
        <w:rPr>
          <w:rFonts w:ascii="Times New Roman" w:hAnsi="Times New Roman"/>
          <w:sz w:val="28"/>
          <w:szCs w:val="28"/>
          <w:lang w:eastAsia="ar-SA"/>
        </w:rPr>
        <w:t>шесть</w:t>
      </w:r>
      <w:r w:rsidRPr="00263FCE">
        <w:rPr>
          <w:rFonts w:ascii="Times New Roman" w:hAnsi="Times New Roman"/>
          <w:sz w:val="28"/>
          <w:szCs w:val="28"/>
          <w:lang w:eastAsia="ar-SA"/>
        </w:rPr>
        <w:t xml:space="preserve"> быков – производителей: Азов 5733, Траппер 4033, Ван 15207425, Виват 21425, Кузил 9118, Элвис 5400.</w:t>
      </w:r>
    </w:p>
    <w:p w:rsidR="008D674E" w:rsidRPr="00263FC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Средний удой матерей быков 10386 кг (8162 – 11454 кг), содержание жира и белка в молоке соответственно 4,37% (3,78 – 5,23%) и 3,44% (3,09 – 3,72%). Более высокий уровень продуктивности был у матерей отцов быков (бабушек по отцу) по удою 11836 кг, по % жира и белка меньше на 0,12 и 0,02%.</w:t>
      </w:r>
    </w:p>
    <w:p w:rsidR="008D674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В З</w:t>
      </w:r>
      <w:r>
        <w:rPr>
          <w:rFonts w:ascii="Times New Roman" w:hAnsi="Times New Roman"/>
          <w:sz w:val="28"/>
          <w:szCs w:val="28"/>
          <w:lang w:eastAsia="ar-SA"/>
        </w:rPr>
        <w:t>АО Ф</w:t>
      </w:r>
      <w:r w:rsidRPr="00263FCE">
        <w:rPr>
          <w:rFonts w:ascii="Times New Roman" w:hAnsi="Times New Roman"/>
          <w:sz w:val="28"/>
          <w:szCs w:val="28"/>
          <w:lang w:eastAsia="ar-SA"/>
        </w:rPr>
        <w:t>ирме «Агрокомплекс» Выселковского района с 2000 по 2010 гг</w:t>
      </w:r>
      <w:r>
        <w:rPr>
          <w:rFonts w:ascii="Times New Roman" w:hAnsi="Times New Roman"/>
          <w:sz w:val="28"/>
          <w:szCs w:val="28"/>
          <w:lang w:eastAsia="ar-SA"/>
        </w:rPr>
        <w:t>.</w:t>
      </w:r>
      <w:r w:rsidRPr="00263FCE">
        <w:rPr>
          <w:rFonts w:ascii="Times New Roman" w:hAnsi="Times New Roman"/>
          <w:sz w:val="28"/>
          <w:szCs w:val="28"/>
          <w:lang w:eastAsia="ar-SA"/>
        </w:rPr>
        <w:t xml:space="preserve"> из </w:t>
      </w:r>
      <w:r>
        <w:rPr>
          <w:rFonts w:ascii="Times New Roman" w:hAnsi="Times New Roman"/>
          <w:sz w:val="28"/>
          <w:szCs w:val="28"/>
          <w:lang w:eastAsia="ar-SA"/>
        </w:rPr>
        <w:t>двадцати трех</w:t>
      </w:r>
      <w:r w:rsidRPr="00263FCE">
        <w:rPr>
          <w:rFonts w:ascii="Times New Roman" w:hAnsi="Times New Roman"/>
          <w:sz w:val="28"/>
          <w:szCs w:val="28"/>
          <w:lang w:eastAsia="ar-SA"/>
        </w:rPr>
        <w:t xml:space="preserve"> быков – производителей, оставивших своих дочерей в стаде были улучшателями по удою и содержанию жира в молоке – </w:t>
      </w:r>
      <w:r>
        <w:rPr>
          <w:rFonts w:ascii="Times New Roman" w:hAnsi="Times New Roman"/>
          <w:sz w:val="28"/>
          <w:szCs w:val="28"/>
          <w:lang w:eastAsia="ar-SA"/>
        </w:rPr>
        <w:t>пять</w:t>
      </w:r>
      <w:r w:rsidRPr="00263FCE">
        <w:rPr>
          <w:rFonts w:ascii="Times New Roman" w:hAnsi="Times New Roman"/>
          <w:sz w:val="28"/>
          <w:szCs w:val="28"/>
          <w:lang w:eastAsia="ar-SA"/>
        </w:rPr>
        <w:t xml:space="preserve">: Джестер 81918147, Баклан 6352, Абрикос 6326, Марс 3404 и Мак 3412. Улучшатели по удою в хозяйстве использовались </w:t>
      </w:r>
      <w:r>
        <w:rPr>
          <w:rFonts w:ascii="Times New Roman" w:hAnsi="Times New Roman"/>
          <w:sz w:val="28"/>
          <w:szCs w:val="28"/>
          <w:lang w:eastAsia="ar-SA"/>
        </w:rPr>
        <w:t>тринадцать</w:t>
      </w:r>
      <w:r w:rsidRPr="00263FCE">
        <w:rPr>
          <w:rFonts w:ascii="Times New Roman" w:hAnsi="Times New Roman"/>
          <w:sz w:val="28"/>
          <w:szCs w:val="28"/>
          <w:lang w:eastAsia="ar-SA"/>
        </w:rPr>
        <w:t xml:space="preserve"> быков – производителей: Лук 79295143, Янтарь 75955, Юкас 6596, Юнкер 1438, Лад 78054466, Ястреб 779161, Динар 3848, Фон 7089, Монарх 1092, Док 189, Фигаро 17</w:t>
      </w:r>
      <w:r>
        <w:rPr>
          <w:rFonts w:ascii="Times New Roman" w:hAnsi="Times New Roman"/>
          <w:sz w:val="28"/>
          <w:szCs w:val="28"/>
          <w:lang w:eastAsia="ar-SA"/>
        </w:rPr>
        <w:t xml:space="preserve">2, Франк 5042685, Эльтон 4147. </w:t>
      </w:r>
      <w:r w:rsidRPr="00263FCE">
        <w:rPr>
          <w:rFonts w:ascii="Times New Roman" w:hAnsi="Times New Roman"/>
          <w:sz w:val="28"/>
          <w:szCs w:val="28"/>
          <w:lang w:eastAsia="ar-SA"/>
        </w:rPr>
        <w:t xml:space="preserve">В хозяйстве использовались дочери двух быков Дукат 1117 и Азарт 943 с оценкой нейтральные. Три быка Премьер 685, Порт 81 и Хит 212 еще не имели оценочной категории. </w:t>
      </w:r>
    </w:p>
    <w:p w:rsidR="008D674E" w:rsidRPr="00263FC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Незначительно по показателям молочной продуктивности отличались женские предки быков. У матерей и матерей отцов их удои составили 12033 и 12051,5 кг, % жира 4,44 и 4,30, % белка 3,55 и 3,32 соответственно.</w:t>
      </w:r>
    </w:p>
    <w:p w:rsidR="008D674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 xml:space="preserve">В ООО «Васюринский МПК» </w:t>
      </w:r>
      <w:r>
        <w:rPr>
          <w:rFonts w:ascii="Times New Roman" w:hAnsi="Times New Roman"/>
          <w:sz w:val="28"/>
          <w:szCs w:val="28"/>
          <w:lang w:eastAsia="ar-SA"/>
        </w:rPr>
        <w:t xml:space="preserve">Динского района </w:t>
      </w:r>
      <w:r w:rsidRPr="00263FCE">
        <w:rPr>
          <w:rFonts w:ascii="Times New Roman" w:hAnsi="Times New Roman"/>
          <w:sz w:val="28"/>
          <w:szCs w:val="28"/>
          <w:lang w:eastAsia="ar-SA"/>
        </w:rPr>
        <w:t>с 2007 по 2011 гг</w:t>
      </w:r>
      <w:r>
        <w:rPr>
          <w:rFonts w:ascii="Times New Roman" w:hAnsi="Times New Roman"/>
          <w:sz w:val="28"/>
          <w:szCs w:val="28"/>
          <w:lang w:eastAsia="ar-SA"/>
        </w:rPr>
        <w:t>.</w:t>
      </w:r>
      <w:r w:rsidRPr="00263FCE">
        <w:rPr>
          <w:rFonts w:ascii="Times New Roman" w:hAnsi="Times New Roman"/>
          <w:sz w:val="28"/>
          <w:szCs w:val="28"/>
          <w:lang w:eastAsia="ar-SA"/>
        </w:rPr>
        <w:t xml:space="preserve"> использовали для осеменения телок и коров </w:t>
      </w:r>
      <w:r>
        <w:rPr>
          <w:rFonts w:ascii="Times New Roman" w:hAnsi="Times New Roman"/>
          <w:sz w:val="28"/>
          <w:szCs w:val="28"/>
          <w:lang w:eastAsia="ar-SA"/>
        </w:rPr>
        <w:t xml:space="preserve">тринадцать </w:t>
      </w:r>
      <w:r w:rsidRPr="00263FCE">
        <w:rPr>
          <w:rFonts w:ascii="Times New Roman" w:hAnsi="Times New Roman"/>
          <w:sz w:val="28"/>
          <w:szCs w:val="28"/>
          <w:lang w:eastAsia="ar-SA"/>
        </w:rPr>
        <w:t xml:space="preserve">быков голштинской породы. Из них Хит 212 имел оценочную категорию – улучшатель по удою и жирности молока. Девять быков – Фон 7089, Флокс 1448, Фокус 1133, Инвест ЕГ 1008, Есаул 989, Мистраль 05/79325755, Люкс 7281304, Юг 8053, Юкас 6596 улучшатели по удою, а три быка Лагерь 1897, Мейстрим Проспект </w:t>
      </w:r>
      <w:r w:rsidRPr="00263FCE">
        <w:rPr>
          <w:rFonts w:ascii="Times New Roman" w:hAnsi="Times New Roman"/>
          <w:sz w:val="28"/>
          <w:szCs w:val="28"/>
          <w:lang w:val="en-US" w:eastAsia="ar-SA"/>
        </w:rPr>
        <w:t>USA</w:t>
      </w:r>
      <w:r w:rsidRPr="00263FCE">
        <w:rPr>
          <w:rFonts w:ascii="Times New Roman" w:hAnsi="Times New Roman"/>
          <w:sz w:val="28"/>
          <w:szCs w:val="28"/>
          <w:lang w:eastAsia="ar-SA"/>
        </w:rPr>
        <w:t xml:space="preserve"> 129076681 и Ронленд Джемимас Джуниор 131863578 – не имели Российской оценочной категории.</w:t>
      </w:r>
    </w:p>
    <w:p w:rsidR="008D674E" w:rsidRPr="00263FC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Показатели удоев матерей и матерей отцов быков составили 11771,1 кг и 12085 кг, % жира в молоке 4,33 и 4,10%, % белка 3,35 и 3,29% соответственно.</w:t>
      </w:r>
    </w:p>
    <w:p w:rsidR="008D674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 xml:space="preserve">В племзаводе «Урожай» Каневского района с 2009 по 2013 </w:t>
      </w:r>
      <w:r>
        <w:rPr>
          <w:rFonts w:ascii="Times New Roman" w:hAnsi="Times New Roman"/>
          <w:sz w:val="28"/>
          <w:szCs w:val="28"/>
          <w:lang w:eastAsia="ar-SA"/>
        </w:rPr>
        <w:t xml:space="preserve">гг. </w:t>
      </w:r>
      <w:r w:rsidRPr="00263FCE">
        <w:rPr>
          <w:rFonts w:ascii="Times New Roman" w:hAnsi="Times New Roman"/>
          <w:sz w:val="28"/>
          <w:szCs w:val="28"/>
          <w:lang w:eastAsia="ar-SA"/>
        </w:rPr>
        <w:t>использовались семь быков – производителей: улучшатели по удою и жирности молока Пан 2037 и Тулуп 78160689, улучшатели по удою Кизил 9118 и Юбилор 76350167, нейтральный Кармен 7629385; не оценены по качеству потомства Мадан 7101 и Кумир 9106.</w:t>
      </w:r>
    </w:p>
    <w:p w:rsidR="008D674E" w:rsidRPr="00263FC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Показатели удоев у матерей и матерей отцов быков составили 10631,6 и 10971 кг, содержание жира 4,29 и 4,23%, белка 3,49 и 3,50% соответственно.</w:t>
      </w:r>
    </w:p>
    <w:p w:rsidR="008D674E" w:rsidRPr="006A068A"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 xml:space="preserve">В среднем молочная продуктивность женских предков используемых быков – производителей </w:t>
      </w:r>
      <w:r>
        <w:rPr>
          <w:rFonts w:ascii="Times New Roman" w:hAnsi="Times New Roman"/>
          <w:sz w:val="28"/>
          <w:szCs w:val="28"/>
          <w:lang w:eastAsia="ar-SA"/>
        </w:rPr>
        <w:t>достаточно высокая (табл. 1).</w:t>
      </w:r>
    </w:p>
    <w:p w:rsidR="008D674E" w:rsidRPr="00856F37" w:rsidRDefault="008D674E" w:rsidP="00856F37">
      <w:pPr>
        <w:spacing w:after="0" w:line="360" w:lineRule="auto"/>
        <w:ind w:firstLine="709"/>
        <w:jc w:val="both"/>
        <w:rPr>
          <w:rFonts w:ascii="Times New Roman" w:hAnsi="Times New Roman"/>
          <w:sz w:val="28"/>
          <w:szCs w:val="28"/>
          <w:lang w:eastAsia="ar-SA"/>
        </w:rPr>
      </w:pPr>
      <w:r w:rsidRPr="00856F37">
        <w:rPr>
          <w:rFonts w:ascii="Times New Roman" w:hAnsi="Times New Roman"/>
          <w:sz w:val="28"/>
          <w:szCs w:val="28"/>
          <w:lang w:eastAsia="ar-SA"/>
        </w:rPr>
        <w:t>Таблица 1 - Молочная продуктивность женских предков, используемых в хозяйствах быков – производителей.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2268"/>
        <w:gridCol w:w="2268"/>
        <w:gridCol w:w="1808"/>
      </w:tblGrid>
      <w:tr w:rsidR="008D674E" w:rsidRPr="0021145E" w:rsidTr="0021145E">
        <w:trPr>
          <w:trHeight w:val="254"/>
        </w:trPr>
        <w:tc>
          <w:tcPr>
            <w:tcW w:w="3227" w:type="dxa"/>
            <w:vMerge w:val="restart"/>
          </w:tcPr>
          <w:p w:rsidR="008D674E" w:rsidRPr="0021145E" w:rsidRDefault="008D674E" w:rsidP="0021145E">
            <w:pPr>
              <w:spacing w:after="0" w:line="240" w:lineRule="auto"/>
              <w:ind w:firstLine="709"/>
              <w:jc w:val="center"/>
              <w:rPr>
                <w:rFonts w:ascii="Times New Roman" w:hAnsi="Times New Roman"/>
                <w:sz w:val="24"/>
                <w:szCs w:val="24"/>
                <w:lang w:eastAsia="ar-SA"/>
              </w:rPr>
            </w:pPr>
            <w:r w:rsidRPr="0021145E">
              <w:rPr>
                <w:rFonts w:ascii="Times New Roman" w:hAnsi="Times New Roman"/>
                <w:sz w:val="24"/>
                <w:szCs w:val="24"/>
                <w:lang w:eastAsia="ar-SA"/>
              </w:rPr>
              <w:t>Хозяйство</w:t>
            </w:r>
          </w:p>
        </w:tc>
        <w:tc>
          <w:tcPr>
            <w:tcW w:w="6344" w:type="dxa"/>
            <w:gridSpan w:val="3"/>
          </w:tcPr>
          <w:p w:rsidR="008D674E" w:rsidRPr="0021145E" w:rsidRDefault="008D674E" w:rsidP="0021145E">
            <w:pPr>
              <w:spacing w:after="0" w:line="240" w:lineRule="auto"/>
              <w:ind w:firstLine="709"/>
              <w:jc w:val="center"/>
              <w:rPr>
                <w:rFonts w:ascii="Times New Roman" w:hAnsi="Times New Roman"/>
                <w:sz w:val="24"/>
                <w:szCs w:val="24"/>
                <w:lang w:eastAsia="ar-SA"/>
              </w:rPr>
            </w:pPr>
            <w:r w:rsidRPr="0021145E">
              <w:rPr>
                <w:rFonts w:ascii="Times New Roman" w:hAnsi="Times New Roman"/>
                <w:sz w:val="24"/>
                <w:szCs w:val="24"/>
                <w:lang w:eastAsia="ar-SA"/>
              </w:rPr>
              <w:t>Средняя продуктивность женских предков</w:t>
            </w:r>
          </w:p>
        </w:tc>
      </w:tr>
      <w:tr w:rsidR="008D674E" w:rsidRPr="0021145E" w:rsidTr="0021145E">
        <w:trPr>
          <w:trHeight w:val="254"/>
        </w:trPr>
        <w:tc>
          <w:tcPr>
            <w:tcW w:w="3227" w:type="dxa"/>
            <w:vMerge/>
          </w:tcPr>
          <w:p w:rsidR="008D674E" w:rsidRPr="0021145E" w:rsidRDefault="008D674E" w:rsidP="0021145E">
            <w:pPr>
              <w:spacing w:after="0" w:line="240" w:lineRule="auto"/>
              <w:ind w:firstLine="709"/>
              <w:jc w:val="center"/>
              <w:rPr>
                <w:rFonts w:ascii="Times New Roman" w:hAnsi="Times New Roman"/>
                <w:sz w:val="24"/>
                <w:szCs w:val="24"/>
                <w:lang w:eastAsia="ar-SA"/>
              </w:rPr>
            </w:pPr>
          </w:p>
        </w:tc>
        <w:tc>
          <w:tcPr>
            <w:tcW w:w="2268" w:type="dxa"/>
            <w:vMerge w:val="restart"/>
          </w:tcPr>
          <w:p w:rsidR="008D674E" w:rsidRPr="0021145E" w:rsidRDefault="008D674E" w:rsidP="0021145E">
            <w:pPr>
              <w:spacing w:after="0" w:line="240" w:lineRule="auto"/>
              <w:ind w:firstLine="709"/>
              <w:jc w:val="center"/>
              <w:rPr>
                <w:rFonts w:ascii="Times New Roman" w:hAnsi="Times New Roman"/>
                <w:sz w:val="24"/>
                <w:szCs w:val="24"/>
                <w:lang w:eastAsia="ar-SA"/>
              </w:rPr>
            </w:pPr>
            <w:r w:rsidRPr="0021145E">
              <w:rPr>
                <w:rFonts w:ascii="Times New Roman" w:hAnsi="Times New Roman"/>
                <w:sz w:val="24"/>
                <w:szCs w:val="24"/>
                <w:lang w:eastAsia="ar-SA"/>
              </w:rPr>
              <w:t>Удой, кг</w:t>
            </w:r>
          </w:p>
        </w:tc>
        <w:tc>
          <w:tcPr>
            <w:tcW w:w="4076" w:type="dxa"/>
            <w:gridSpan w:val="2"/>
          </w:tcPr>
          <w:p w:rsidR="008D674E" w:rsidRPr="0021145E" w:rsidRDefault="008D674E" w:rsidP="0021145E">
            <w:pPr>
              <w:spacing w:after="0" w:line="240" w:lineRule="auto"/>
              <w:ind w:firstLine="709"/>
              <w:jc w:val="center"/>
              <w:rPr>
                <w:rFonts w:ascii="Times New Roman" w:hAnsi="Times New Roman"/>
                <w:sz w:val="24"/>
                <w:szCs w:val="24"/>
                <w:lang w:eastAsia="ar-SA"/>
              </w:rPr>
            </w:pPr>
            <w:r w:rsidRPr="0021145E">
              <w:rPr>
                <w:rFonts w:ascii="Times New Roman" w:hAnsi="Times New Roman"/>
                <w:sz w:val="24"/>
                <w:szCs w:val="24"/>
                <w:lang w:eastAsia="ar-SA"/>
              </w:rPr>
              <w:t>Содержание в молоке, %</w:t>
            </w:r>
          </w:p>
        </w:tc>
      </w:tr>
      <w:tr w:rsidR="008D674E" w:rsidRPr="0021145E" w:rsidTr="0021145E">
        <w:trPr>
          <w:trHeight w:val="212"/>
        </w:trPr>
        <w:tc>
          <w:tcPr>
            <w:tcW w:w="3227" w:type="dxa"/>
            <w:vMerge/>
          </w:tcPr>
          <w:p w:rsidR="008D674E" w:rsidRPr="0021145E" w:rsidRDefault="008D674E" w:rsidP="0021145E">
            <w:pPr>
              <w:spacing w:after="0" w:line="240" w:lineRule="auto"/>
              <w:ind w:firstLine="709"/>
              <w:jc w:val="center"/>
              <w:rPr>
                <w:rFonts w:ascii="Times New Roman" w:hAnsi="Times New Roman"/>
                <w:sz w:val="24"/>
                <w:szCs w:val="24"/>
                <w:lang w:eastAsia="ar-SA"/>
              </w:rPr>
            </w:pPr>
          </w:p>
        </w:tc>
        <w:tc>
          <w:tcPr>
            <w:tcW w:w="2268" w:type="dxa"/>
            <w:vMerge/>
          </w:tcPr>
          <w:p w:rsidR="008D674E" w:rsidRPr="0021145E" w:rsidRDefault="008D674E" w:rsidP="0021145E">
            <w:pPr>
              <w:spacing w:after="0" w:line="240" w:lineRule="auto"/>
              <w:ind w:firstLine="709"/>
              <w:jc w:val="center"/>
              <w:rPr>
                <w:rFonts w:ascii="Times New Roman" w:hAnsi="Times New Roman"/>
                <w:sz w:val="24"/>
                <w:szCs w:val="24"/>
                <w:lang w:eastAsia="ar-SA"/>
              </w:rPr>
            </w:pPr>
          </w:p>
        </w:tc>
        <w:tc>
          <w:tcPr>
            <w:tcW w:w="2268" w:type="dxa"/>
          </w:tcPr>
          <w:p w:rsidR="008D674E" w:rsidRPr="0021145E" w:rsidRDefault="008D674E" w:rsidP="0021145E">
            <w:pPr>
              <w:spacing w:after="0" w:line="240" w:lineRule="auto"/>
              <w:ind w:firstLine="709"/>
              <w:jc w:val="center"/>
              <w:rPr>
                <w:rFonts w:ascii="Times New Roman" w:hAnsi="Times New Roman"/>
                <w:sz w:val="24"/>
                <w:szCs w:val="24"/>
                <w:lang w:eastAsia="ar-SA"/>
              </w:rPr>
            </w:pPr>
            <w:r w:rsidRPr="0021145E">
              <w:rPr>
                <w:rFonts w:ascii="Times New Roman" w:hAnsi="Times New Roman"/>
                <w:sz w:val="24"/>
                <w:szCs w:val="24"/>
                <w:lang w:eastAsia="ar-SA"/>
              </w:rPr>
              <w:t>жира</w:t>
            </w:r>
          </w:p>
        </w:tc>
        <w:tc>
          <w:tcPr>
            <w:tcW w:w="1808" w:type="dxa"/>
          </w:tcPr>
          <w:p w:rsidR="008D674E" w:rsidRPr="0021145E" w:rsidRDefault="008D674E" w:rsidP="0021145E">
            <w:pPr>
              <w:spacing w:after="0" w:line="240" w:lineRule="auto"/>
              <w:ind w:firstLine="709"/>
              <w:jc w:val="center"/>
              <w:rPr>
                <w:rFonts w:ascii="Times New Roman" w:hAnsi="Times New Roman"/>
                <w:sz w:val="24"/>
                <w:szCs w:val="24"/>
                <w:lang w:eastAsia="ar-SA"/>
              </w:rPr>
            </w:pPr>
            <w:r w:rsidRPr="0021145E">
              <w:rPr>
                <w:rFonts w:ascii="Times New Roman" w:hAnsi="Times New Roman"/>
                <w:sz w:val="24"/>
                <w:szCs w:val="24"/>
                <w:lang w:eastAsia="ar-SA"/>
              </w:rPr>
              <w:t>белка</w:t>
            </w:r>
          </w:p>
        </w:tc>
      </w:tr>
      <w:tr w:rsidR="008D674E" w:rsidRPr="0021145E" w:rsidTr="0021145E">
        <w:tc>
          <w:tcPr>
            <w:tcW w:w="3227" w:type="dxa"/>
          </w:tcPr>
          <w:p w:rsidR="008D674E" w:rsidRPr="0021145E" w:rsidRDefault="008D674E" w:rsidP="0021145E">
            <w:pPr>
              <w:spacing w:after="0" w:line="240" w:lineRule="auto"/>
              <w:jc w:val="both"/>
              <w:rPr>
                <w:rFonts w:ascii="Times New Roman" w:hAnsi="Times New Roman"/>
                <w:sz w:val="24"/>
                <w:szCs w:val="24"/>
                <w:lang w:eastAsia="ar-SA"/>
              </w:rPr>
            </w:pPr>
            <w:r w:rsidRPr="0021145E">
              <w:rPr>
                <w:rFonts w:ascii="Times New Roman" w:hAnsi="Times New Roman"/>
                <w:sz w:val="24"/>
                <w:szCs w:val="24"/>
                <w:lang w:eastAsia="ar-SA"/>
              </w:rPr>
              <w:t>«Наша Родина» Гулькевичского района</w:t>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lang w:eastAsia="ar-SA"/>
              </w:rPr>
            </w:pPr>
            <w:r w:rsidRPr="0021145E">
              <w:rPr>
                <w:rFonts w:ascii="Times New Roman" w:hAnsi="Times New Roman"/>
                <w:sz w:val="24"/>
                <w:szCs w:val="24"/>
                <w:lang w:eastAsia="ar-SA"/>
              </w:rPr>
              <w:t>11111,0</w:t>
            </w:r>
            <w:r w:rsidRPr="0021145E">
              <w:rPr>
                <w:rFonts w:ascii="Times New Roman" w:hAnsi="Times New Roman"/>
                <w:sz w:val="24"/>
                <w:szCs w:val="24"/>
                <w:lang w:eastAsia="ar-SA"/>
              </w:rPr>
              <w:fldChar w:fldCharType="begin"/>
            </w:r>
            <w:r w:rsidRPr="0021145E">
              <w:rPr>
                <w:rFonts w:ascii="Times New Roman" w:hAnsi="Times New Roman"/>
                <w:sz w:val="24"/>
                <w:szCs w:val="24"/>
                <w:lang w:eastAsia="ar-SA"/>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23DF3&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123DF3&quot;&gt;&lt;m:oMathPara&gt;&lt;m:oMath&gt;&lt;m:r&gt;&lt;w:rPr&gt;&lt;w:rFonts w:ascii=&quot;Cambria Math&quot; w:fareast=&quot;Calibri&quot; w:h-ansi=&quot;Cambria Math&quot;/&gt;&lt;wx:font wx:val=&quot;Cambria Math&quot;/&gt;&lt;w:i/&gt;&lt;w:sz w:val=&quot;24&quot;/&gt;&lt;w:sz-cs w:val=&quot;24&quot;/&gt;&lt;w:lang w:fareast=&quot;AR-SA&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1145E">
              <w:rPr>
                <w:rFonts w:ascii="Times New Roman" w:hAnsi="Times New Roman"/>
                <w:sz w:val="24"/>
                <w:szCs w:val="24"/>
                <w:lang w:eastAsia="ar-SA"/>
              </w:rPr>
              <w:instrText xml:space="preserve"> </w:instrText>
            </w:r>
            <w:r w:rsidRPr="0021145E">
              <w:rPr>
                <w:rFonts w:ascii="Times New Roman" w:hAnsi="Times New Roman"/>
                <w:sz w:val="24"/>
                <w:szCs w:val="24"/>
                <w:lang w:eastAsia="ar-SA"/>
              </w:rPr>
              <w:fldChar w:fldCharType="separate"/>
            </w:r>
            <w:r>
              <w:pict>
                <v:shape id="_x0000_i1026" type="#_x0000_t75" style="width: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23DF3&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123DF3&quot;&gt;&lt;m:oMathPara&gt;&lt;m:oMath&gt;&lt;m:r&gt;&lt;w:rPr&gt;&lt;w:rFonts w:ascii=&quot;Cambria Math&quot; w:fareast=&quot;Calibri&quot; w:h-ansi=&quot;Cambria Math&quot;/&gt;&lt;wx:font wx:val=&quot;Cambria Math&quot;/&gt;&lt;w:i/&gt;&lt;w:sz w:val=&quot;24&quot;/&gt;&lt;w:sz-cs w:val=&quot;24&quot;/&gt;&lt;w:lang w:fareast=&quot;AR-SA&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1145E">
              <w:rPr>
                <w:rFonts w:ascii="Times New Roman" w:hAnsi="Times New Roman"/>
                <w:sz w:val="24"/>
                <w:szCs w:val="24"/>
                <w:lang w:eastAsia="ar-SA"/>
              </w:rPr>
              <w:fldChar w:fldCharType="end"/>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4,31</w:t>
            </w:r>
          </w:p>
        </w:tc>
        <w:tc>
          <w:tcPr>
            <w:tcW w:w="180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3,43</w:t>
            </w:r>
          </w:p>
        </w:tc>
      </w:tr>
      <w:tr w:rsidR="008D674E" w:rsidRPr="0021145E" w:rsidTr="0021145E">
        <w:tc>
          <w:tcPr>
            <w:tcW w:w="3227" w:type="dxa"/>
          </w:tcPr>
          <w:p w:rsidR="008D674E" w:rsidRPr="0021145E" w:rsidRDefault="008D674E" w:rsidP="0021145E">
            <w:pPr>
              <w:spacing w:after="0" w:line="240" w:lineRule="auto"/>
              <w:jc w:val="both"/>
              <w:rPr>
                <w:rFonts w:ascii="Times New Roman" w:hAnsi="Times New Roman"/>
                <w:sz w:val="24"/>
                <w:szCs w:val="24"/>
                <w:lang w:eastAsia="ar-SA"/>
              </w:rPr>
            </w:pPr>
            <w:r w:rsidRPr="0021145E">
              <w:rPr>
                <w:rFonts w:ascii="Times New Roman" w:hAnsi="Times New Roman"/>
                <w:sz w:val="24"/>
                <w:szCs w:val="24"/>
                <w:lang w:eastAsia="ar-SA"/>
              </w:rPr>
              <w:t>ЗАО Фирма «Агрокомплекс» Выселковского района (предприятие «Газырское)</w:t>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12045,3</w:t>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4,40</w:t>
            </w:r>
          </w:p>
        </w:tc>
        <w:tc>
          <w:tcPr>
            <w:tcW w:w="180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3,44</w:t>
            </w:r>
          </w:p>
        </w:tc>
      </w:tr>
      <w:tr w:rsidR="008D674E" w:rsidRPr="0021145E" w:rsidTr="0021145E">
        <w:tc>
          <w:tcPr>
            <w:tcW w:w="3227" w:type="dxa"/>
          </w:tcPr>
          <w:p w:rsidR="008D674E" w:rsidRPr="0021145E" w:rsidRDefault="008D674E" w:rsidP="0021145E">
            <w:pPr>
              <w:spacing w:after="0" w:line="240" w:lineRule="auto"/>
              <w:jc w:val="both"/>
              <w:rPr>
                <w:rFonts w:ascii="Times New Roman" w:hAnsi="Times New Roman"/>
                <w:sz w:val="24"/>
                <w:szCs w:val="24"/>
                <w:lang w:eastAsia="ar-SA"/>
              </w:rPr>
            </w:pPr>
            <w:r w:rsidRPr="0021145E">
              <w:rPr>
                <w:rFonts w:ascii="Times New Roman" w:hAnsi="Times New Roman"/>
                <w:sz w:val="24"/>
                <w:szCs w:val="24"/>
                <w:lang w:eastAsia="ar-SA"/>
              </w:rPr>
              <w:t>«Васюринский МПК» Динского района</w:t>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11928</w:t>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4,22</w:t>
            </w:r>
          </w:p>
        </w:tc>
        <w:tc>
          <w:tcPr>
            <w:tcW w:w="180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3,32</w:t>
            </w:r>
          </w:p>
        </w:tc>
      </w:tr>
      <w:tr w:rsidR="008D674E" w:rsidRPr="0021145E" w:rsidTr="0021145E">
        <w:tc>
          <w:tcPr>
            <w:tcW w:w="3227" w:type="dxa"/>
          </w:tcPr>
          <w:p w:rsidR="008D674E" w:rsidRPr="0021145E" w:rsidRDefault="008D674E" w:rsidP="0021145E">
            <w:pPr>
              <w:spacing w:after="0" w:line="240" w:lineRule="auto"/>
              <w:jc w:val="both"/>
              <w:rPr>
                <w:rFonts w:ascii="Times New Roman" w:hAnsi="Times New Roman"/>
                <w:sz w:val="24"/>
                <w:szCs w:val="24"/>
                <w:lang w:eastAsia="ar-SA"/>
              </w:rPr>
            </w:pPr>
            <w:r w:rsidRPr="0021145E">
              <w:rPr>
                <w:rFonts w:ascii="Times New Roman" w:hAnsi="Times New Roman"/>
                <w:sz w:val="24"/>
                <w:szCs w:val="24"/>
                <w:lang w:eastAsia="ar-SA"/>
              </w:rPr>
              <w:t>ПЗ «Урожай» Каневского района</w:t>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10791,3</w:t>
            </w:r>
          </w:p>
        </w:tc>
        <w:tc>
          <w:tcPr>
            <w:tcW w:w="226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4,26</w:t>
            </w:r>
          </w:p>
        </w:tc>
        <w:tc>
          <w:tcPr>
            <w:tcW w:w="1808" w:type="dxa"/>
          </w:tcPr>
          <w:p w:rsidR="008D674E" w:rsidRPr="0021145E" w:rsidRDefault="008D674E" w:rsidP="0021145E">
            <w:pPr>
              <w:spacing w:after="0" w:line="240" w:lineRule="auto"/>
              <w:ind w:firstLine="34"/>
              <w:jc w:val="center"/>
              <w:rPr>
                <w:rFonts w:ascii="Times New Roman" w:hAnsi="Times New Roman"/>
                <w:sz w:val="24"/>
                <w:szCs w:val="24"/>
              </w:rPr>
            </w:pPr>
            <w:r w:rsidRPr="0021145E">
              <w:rPr>
                <w:rFonts w:ascii="Times New Roman" w:hAnsi="Times New Roman"/>
                <w:sz w:val="24"/>
                <w:szCs w:val="24"/>
                <w:lang w:eastAsia="ar-SA"/>
              </w:rPr>
              <w:t>3,49</w:t>
            </w:r>
          </w:p>
        </w:tc>
      </w:tr>
    </w:tbl>
    <w:p w:rsidR="008D674E" w:rsidRPr="00263FCE" w:rsidRDefault="008D674E" w:rsidP="00856F37">
      <w:pPr>
        <w:spacing w:after="0" w:line="360" w:lineRule="auto"/>
        <w:ind w:firstLine="709"/>
        <w:jc w:val="both"/>
        <w:rPr>
          <w:rFonts w:ascii="Times New Roman" w:hAnsi="Times New Roman"/>
          <w:sz w:val="28"/>
          <w:szCs w:val="28"/>
          <w:lang w:eastAsia="ar-SA"/>
        </w:rPr>
      </w:pPr>
    </w:p>
    <w:p w:rsidR="008D674E" w:rsidRPr="00263FC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Анализируя данные таблицы 1 видно, что </w:t>
      </w:r>
      <w:r w:rsidRPr="00263FCE">
        <w:rPr>
          <w:rFonts w:ascii="Times New Roman" w:hAnsi="Times New Roman"/>
          <w:sz w:val="28"/>
          <w:szCs w:val="28"/>
          <w:lang w:eastAsia="ar-SA"/>
        </w:rPr>
        <w:t xml:space="preserve">быки – производители </w:t>
      </w:r>
      <w:r>
        <w:rPr>
          <w:rFonts w:ascii="Times New Roman" w:hAnsi="Times New Roman"/>
          <w:sz w:val="28"/>
          <w:szCs w:val="28"/>
          <w:lang w:eastAsia="ar-SA"/>
        </w:rPr>
        <w:t>имели с</w:t>
      </w:r>
      <w:r w:rsidRPr="00263FCE">
        <w:rPr>
          <w:rFonts w:ascii="Times New Roman" w:hAnsi="Times New Roman"/>
          <w:sz w:val="28"/>
          <w:szCs w:val="28"/>
          <w:lang w:eastAsia="ar-SA"/>
        </w:rPr>
        <w:t>редний удой женских предков от 10791,3 до 12045,3 кг. Отмечены максимальные удои у матерей быков 16400 кг, матерей отцов быков – 17173 кг.</w:t>
      </w:r>
    </w:p>
    <w:p w:rsidR="008D674E" w:rsidRPr="00263FC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Практика показывает, что использование быков – производителей с высоким уровнем потенциала теоретически повышает генетический потенциал маточного стада всего хозяйства.</w:t>
      </w:r>
    </w:p>
    <w:p w:rsidR="008D674E" w:rsidRPr="00263FC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Нами рассчитаны показатели уровня генетического потенциала по уд</w:t>
      </w:r>
      <w:r>
        <w:rPr>
          <w:rFonts w:ascii="Times New Roman" w:hAnsi="Times New Roman"/>
          <w:sz w:val="28"/>
          <w:szCs w:val="28"/>
          <w:lang w:eastAsia="ar-SA"/>
        </w:rPr>
        <w:t xml:space="preserve">ою и содержанию жира и белка в </w:t>
      </w:r>
      <w:r w:rsidRPr="00263FCE">
        <w:rPr>
          <w:rFonts w:ascii="Times New Roman" w:hAnsi="Times New Roman"/>
          <w:sz w:val="28"/>
          <w:szCs w:val="28"/>
          <w:lang w:eastAsia="ar-SA"/>
        </w:rPr>
        <w:t>молоке дочерей используемых в хозяйствах быков</w:t>
      </w:r>
      <w:r>
        <w:rPr>
          <w:rFonts w:ascii="Times New Roman" w:hAnsi="Times New Roman"/>
          <w:sz w:val="28"/>
          <w:szCs w:val="28"/>
          <w:lang w:eastAsia="ar-SA"/>
        </w:rPr>
        <w:t xml:space="preserve"> по двум классическим методикам </w:t>
      </w:r>
      <w:r w:rsidRPr="00327D3C">
        <w:rPr>
          <w:rFonts w:ascii="Times New Roman" w:hAnsi="Times New Roman"/>
          <w:sz w:val="28"/>
          <w:szCs w:val="28"/>
          <w:lang w:eastAsia="ar-SA"/>
        </w:rPr>
        <w:t>[1]</w:t>
      </w:r>
      <w:r>
        <w:rPr>
          <w:rFonts w:ascii="Times New Roman" w:hAnsi="Times New Roman"/>
          <w:sz w:val="28"/>
          <w:szCs w:val="28"/>
          <w:lang w:eastAsia="ar-SA"/>
        </w:rPr>
        <w:t>:</w:t>
      </w:r>
    </w:p>
    <w:p w:rsidR="008D674E" w:rsidRDefault="008D674E" w:rsidP="00856F37">
      <w:pPr>
        <w:pStyle w:val="ListParagraph"/>
        <w:numPr>
          <w:ilvl w:val="0"/>
          <w:numId w:val="3"/>
        </w:numPr>
        <w:spacing w:after="0" w:line="360" w:lineRule="auto"/>
        <w:jc w:val="both"/>
        <w:rPr>
          <w:rFonts w:ascii="Times New Roman" w:hAnsi="Times New Roman"/>
          <w:sz w:val="28"/>
          <w:szCs w:val="28"/>
        </w:rPr>
      </w:pPr>
      <w:r w:rsidRPr="0021145E">
        <w:rPr>
          <w:rFonts w:ascii="Times New Roman" w:hAnsi="Times New Roman"/>
          <w:sz w:val="28"/>
          <w:szCs w:val="28"/>
          <w:lang w:eastAsia="ar-SA"/>
        </w:rPr>
        <w:fldChar w:fldCharType="begin"/>
      </w:r>
      <w:r w:rsidRPr="0021145E">
        <w:rPr>
          <w:rFonts w:ascii="Times New Roman" w:hAnsi="Times New Roman"/>
          <w:sz w:val="28"/>
          <w:szCs w:val="28"/>
          <w:lang w:eastAsia="ar-SA"/>
        </w:rPr>
        <w:instrText xml:space="preserve"> QUOTE </w:instrText>
      </w:r>
      <w:r>
        <w:pict>
          <v:shape id="_x0000_i1027" type="#_x0000_t75" style="width:147.6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11D53&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B11D53&quot;&gt;&lt;m:oMathPara&gt;&lt;m:oMath&gt;&lt;m:r&gt;&lt;w:rPr&gt;&lt;w:rFonts w:ascii=&quot;Cambria Math&quot; w:h-ansi=&quot;Cambria Math&quot;/&gt;&lt;wx:font wx:val=&quot;Cambria Math&quot;/&gt;&lt;w:i/&gt;&lt;w:sz w:val=&quot;28&quot;/&gt;&lt;w:sz-cs w:val=&quot;28&quot;/&gt;&lt;w:lang w:fareast=&quot;AR-SA&quot;/&gt;&lt;/w:rPr&gt;&lt;m:t&gt;Р“Рџ=(Р“РџРј+Р“РџРјРѕ)Г·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1145E">
        <w:rPr>
          <w:rFonts w:ascii="Times New Roman" w:hAnsi="Times New Roman"/>
          <w:sz w:val="28"/>
          <w:szCs w:val="28"/>
          <w:lang w:eastAsia="ar-SA"/>
        </w:rPr>
        <w:instrText xml:space="preserve"> </w:instrText>
      </w:r>
      <w:r w:rsidRPr="0021145E">
        <w:rPr>
          <w:rFonts w:ascii="Times New Roman" w:hAnsi="Times New Roman"/>
          <w:sz w:val="28"/>
          <w:szCs w:val="28"/>
          <w:lang w:eastAsia="ar-SA"/>
        </w:rPr>
        <w:fldChar w:fldCharType="separate"/>
      </w:r>
      <w:r>
        <w:pict>
          <v:shape id="_x0000_i1028" type="#_x0000_t75" style="width:147.6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11D53&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B11D53&quot;&gt;&lt;m:oMathPara&gt;&lt;m:oMath&gt;&lt;m:r&gt;&lt;w:rPr&gt;&lt;w:rFonts w:ascii=&quot;Cambria Math&quot; w:h-ansi=&quot;Cambria Math&quot;/&gt;&lt;wx:font wx:val=&quot;Cambria Math&quot;/&gt;&lt;w:i/&gt;&lt;w:sz w:val=&quot;28&quot;/&gt;&lt;w:sz-cs w:val=&quot;28&quot;/&gt;&lt;w:lang w:fareast=&quot;AR-SA&quot;/&gt;&lt;/w:rPr&gt;&lt;m:t&gt;Р“Рџ=(Р“РџРј+Р“РџРјРѕ)Г·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21145E">
        <w:rPr>
          <w:rFonts w:ascii="Times New Roman" w:hAnsi="Times New Roman"/>
          <w:sz w:val="28"/>
          <w:szCs w:val="28"/>
          <w:lang w:eastAsia="ar-SA"/>
        </w:rPr>
        <w:fldChar w:fldCharType="end"/>
      </w:r>
      <w:r w:rsidRPr="00046CD0">
        <w:rPr>
          <w:rFonts w:ascii="Times New Roman" w:hAnsi="Times New Roman"/>
          <w:sz w:val="28"/>
          <w:szCs w:val="28"/>
          <w:lang w:eastAsia="ar-SA"/>
        </w:rPr>
        <w:t xml:space="preserve"> </w:t>
      </w:r>
    </w:p>
    <w:p w:rsidR="008D674E" w:rsidRPr="00046CD0" w:rsidRDefault="008D674E" w:rsidP="00856F37">
      <w:pPr>
        <w:pStyle w:val="ListParagraph"/>
        <w:numPr>
          <w:ilvl w:val="0"/>
          <w:numId w:val="3"/>
        </w:numPr>
        <w:spacing w:after="0" w:line="360" w:lineRule="auto"/>
        <w:jc w:val="both"/>
        <w:rPr>
          <w:rFonts w:ascii="Times New Roman" w:hAnsi="Times New Roman"/>
          <w:sz w:val="28"/>
          <w:szCs w:val="28"/>
        </w:rPr>
      </w:pPr>
      <w:r w:rsidRPr="0021145E">
        <w:rPr>
          <w:rFonts w:ascii="Times New Roman" w:hAnsi="Times New Roman"/>
          <w:sz w:val="28"/>
          <w:szCs w:val="28"/>
          <w:lang w:eastAsia="ar-SA"/>
        </w:rPr>
        <w:fldChar w:fldCharType="begin"/>
      </w:r>
      <w:r w:rsidRPr="0021145E">
        <w:rPr>
          <w:rFonts w:ascii="Times New Roman" w:hAnsi="Times New Roman"/>
          <w:sz w:val="28"/>
          <w:szCs w:val="28"/>
          <w:lang w:eastAsia="ar-SA"/>
        </w:rPr>
        <w:instrText xml:space="preserve"> QUOTE </w:instrText>
      </w:r>
      <w:r>
        <w:pict>
          <v:shape id="_x0000_i1029" type="#_x0000_t75" style="width:171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9C168A&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9C168A&quot;&gt;&lt;m:oMathPara&gt;&lt;m:oMath&gt;&lt;m:r&gt;&lt;w:rPr&gt;&lt;w:rFonts w:ascii=&quot;Cambria Math&quot; w:h-ansi=&quot;Cambria Math&quot;/&gt;&lt;wx:font wx:val=&quot;Cambria Math&quot;/&gt;&lt;w:i/&gt;&lt;w:sz w:val=&quot;28&quot;/&gt;&lt;w:sz-cs w:val=&quot;28&quot;/&gt;&lt;w:lang w:fareast=&quot;AR-SA&quot;/&gt;&lt;/w:rPr&gt;&lt;m:t&gt;Р“Рџ=2Г—(Р“РџРј+Р“РџРјРѕ)Г·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21145E">
        <w:rPr>
          <w:rFonts w:ascii="Times New Roman" w:hAnsi="Times New Roman"/>
          <w:sz w:val="28"/>
          <w:szCs w:val="28"/>
          <w:lang w:eastAsia="ar-SA"/>
        </w:rPr>
        <w:instrText xml:space="preserve"> </w:instrText>
      </w:r>
      <w:r w:rsidRPr="0021145E">
        <w:rPr>
          <w:rFonts w:ascii="Times New Roman" w:hAnsi="Times New Roman"/>
          <w:sz w:val="28"/>
          <w:szCs w:val="28"/>
          <w:lang w:eastAsia="ar-SA"/>
        </w:rPr>
        <w:fldChar w:fldCharType="separate"/>
      </w:r>
      <w:r>
        <w:pict>
          <v:shape id="_x0000_i1030" type="#_x0000_t75" style="width:171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9C168A&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9C168A&quot;&gt;&lt;m:oMathPara&gt;&lt;m:oMath&gt;&lt;m:r&gt;&lt;w:rPr&gt;&lt;w:rFonts w:ascii=&quot;Cambria Math&quot; w:h-ansi=&quot;Cambria Math&quot;/&gt;&lt;wx:font wx:val=&quot;Cambria Math&quot;/&gt;&lt;w:i/&gt;&lt;w:sz w:val=&quot;28&quot;/&gt;&lt;w:sz-cs w:val=&quot;28&quot;/&gt;&lt;w:lang w:fareast=&quot;AR-SA&quot;/&gt;&lt;/w:rPr&gt;&lt;m:t&gt;Р“Рџ=2Г—(Р“РџРј+Р“РџРјРѕ)Г·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21145E">
        <w:rPr>
          <w:rFonts w:ascii="Times New Roman" w:hAnsi="Times New Roman"/>
          <w:sz w:val="28"/>
          <w:szCs w:val="28"/>
          <w:lang w:eastAsia="ar-SA"/>
        </w:rPr>
        <w:fldChar w:fldCharType="end"/>
      </w:r>
      <w:r>
        <w:rPr>
          <w:rFonts w:ascii="Times New Roman" w:hAnsi="Times New Roman"/>
          <w:sz w:val="28"/>
          <w:szCs w:val="28"/>
          <w:lang w:eastAsia="ar-SA"/>
        </w:rPr>
        <w:t>, где</w:t>
      </w:r>
    </w:p>
    <w:p w:rsidR="008D674E" w:rsidRPr="00263FCE" w:rsidRDefault="008D674E" w:rsidP="00856F37">
      <w:pPr>
        <w:spacing w:after="0" w:line="360" w:lineRule="auto"/>
        <w:ind w:firstLine="709"/>
        <w:jc w:val="both"/>
        <w:rPr>
          <w:rFonts w:ascii="Times New Roman" w:hAnsi="Times New Roman"/>
          <w:sz w:val="28"/>
          <w:szCs w:val="28"/>
        </w:rPr>
      </w:pPr>
      <w:r w:rsidRPr="00263FCE">
        <w:rPr>
          <w:rFonts w:ascii="Times New Roman" w:hAnsi="Times New Roman"/>
          <w:sz w:val="28"/>
          <w:szCs w:val="28"/>
        </w:rPr>
        <w:t xml:space="preserve">ГП – уровень генетического потенциала потомства; </w:t>
      </w:r>
    </w:p>
    <w:p w:rsidR="008D674E" w:rsidRPr="00263FCE" w:rsidRDefault="008D674E" w:rsidP="00856F37">
      <w:pPr>
        <w:spacing w:after="0" w:line="360" w:lineRule="auto"/>
        <w:ind w:firstLine="709"/>
        <w:jc w:val="both"/>
        <w:rPr>
          <w:rFonts w:ascii="Times New Roman" w:hAnsi="Times New Roman"/>
          <w:sz w:val="28"/>
          <w:szCs w:val="28"/>
        </w:rPr>
      </w:pPr>
      <w:r w:rsidRPr="00263FCE">
        <w:rPr>
          <w:rFonts w:ascii="Times New Roman" w:hAnsi="Times New Roman"/>
          <w:sz w:val="28"/>
          <w:szCs w:val="28"/>
        </w:rPr>
        <w:t>ГПм – уровень генетического потенциала матери;</w:t>
      </w:r>
    </w:p>
    <w:p w:rsidR="008D674E" w:rsidRPr="00263FCE" w:rsidRDefault="008D674E" w:rsidP="00856F37">
      <w:pPr>
        <w:spacing w:after="0" w:line="360" w:lineRule="auto"/>
        <w:ind w:firstLine="709"/>
        <w:jc w:val="both"/>
        <w:rPr>
          <w:rFonts w:ascii="Times New Roman" w:hAnsi="Times New Roman"/>
          <w:sz w:val="28"/>
          <w:szCs w:val="28"/>
        </w:rPr>
      </w:pPr>
      <w:r w:rsidRPr="00263FCE">
        <w:rPr>
          <w:rFonts w:ascii="Times New Roman" w:hAnsi="Times New Roman"/>
          <w:sz w:val="28"/>
          <w:szCs w:val="28"/>
        </w:rPr>
        <w:t>ГПмо – уровень генетического потенциала матери отца.</w:t>
      </w:r>
    </w:p>
    <w:p w:rsidR="008D674E" w:rsidRPr="00263FC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 xml:space="preserve">Традиционные расчеты показали, что за период использования быков в стадах племенных хозяйств </w:t>
      </w:r>
      <w:r>
        <w:rPr>
          <w:rFonts w:ascii="Times New Roman" w:hAnsi="Times New Roman"/>
          <w:sz w:val="28"/>
          <w:szCs w:val="28"/>
          <w:lang w:eastAsia="ar-SA"/>
        </w:rPr>
        <w:t>повысился</w:t>
      </w:r>
      <w:r w:rsidRPr="00263FCE">
        <w:rPr>
          <w:rFonts w:ascii="Times New Roman" w:hAnsi="Times New Roman"/>
          <w:sz w:val="28"/>
          <w:szCs w:val="28"/>
          <w:lang w:eastAsia="ar-SA"/>
        </w:rPr>
        <w:t xml:space="preserve"> уровень генетического потенциала молочности коров</w:t>
      </w:r>
      <w:r>
        <w:rPr>
          <w:rFonts w:ascii="Times New Roman" w:hAnsi="Times New Roman"/>
          <w:sz w:val="28"/>
          <w:szCs w:val="28"/>
          <w:lang w:eastAsia="ar-SA"/>
        </w:rPr>
        <w:t xml:space="preserve"> до 7774 – 9144 кг молока, 3,89 и 4,06 % жира, 3,26-3,67% белка (табл. 2). О</w:t>
      </w:r>
      <w:r w:rsidRPr="00263FCE">
        <w:rPr>
          <w:rFonts w:ascii="Times New Roman" w:hAnsi="Times New Roman"/>
          <w:sz w:val="28"/>
          <w:szCs w:val="28"/>
          <w:lang w:eastAsia="ar-SA"/>
        </w:rPr>
        <w:t>днако эффективность его проявлен</w:t>
      </w:r>
      <w:r>
        <w:rPr>
          <w:rFonts w:ascii="Times New Roman" w:hAnsi="Times New Roman"/>
          <w:sz w:val="28"/>
          <w:szCs w:val="28"/>
          <w:lang w:eastAsia="ar-SA"/>
        </w:rPr>
        <w:t>ия остается невысокой (табл. 3</w:t>
      </w:r>
      <w:r w:rsidRPr="00263FCE">
        <w:rPr>
          <w:rFonts w:ascii="Times New Roman" w:hAnsi="Times New Roman"/>
          <w:sz w:val="28"/>
          <w:szCs w:val="28"/>
          <w:lang w:eastAsia="ar-SA"/>
        </w:rPr>
        <w:t>).</w:t>
      </w:r>
    </w:p>
    <w:p w:rsidR="008D674E" w:rsidRPr="00856F37"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Таблица 2 -</w:t>
      </w:r>
      <w:r w:rsidRPr="00856F37">
        <w:rPr>
          <w:rFonts w:ascii="Times New Roman" w:hAnsi="Times New Roman"/>
          <w:sz w:val="28"/>
          <w:szCs w:val="28"/>
          <w:lang w:eastAsia="ar-SA"/>
        </w:rPr>
        <w:t xml:space="preserve"> Показатели генетического потенциала молочности коров в хозяйствах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992"/>
        <w:gridCol w:w="993"/>
        <w:gridCol w:w="992"/>
        <w:gridCol w:w="992"/>
        <w:gridCol w:w="816"/>
      </w:tblGrid>
      <w:tr w:rsidR="008D674E" w:rsidRPr="0021145E" w:rsidTr="0021145E">
        <w:trPr>
          <w:trHeight w:val="237"/>
        </w:trPr>
        <w:tc>
          <w:tcPr>
            <w:tcW w:w="3794" w:type="dxa"/>
            <w:vMerge w:val="restart"/>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Хозяйство</w:t>
            </w:r>
          </w:p>
        </w:tc>
        <w:tc>
          <w:tcPr>
            <w:tcW w:w="5777" w:type="dxa"/>
            <w:gridSpan w:val="6"/>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Генетический потенциал дочерей быков – производителей, рассчитанный разными методами</w:t>
            </w:r>
          </w:p>
        </w:tc>
      </w:tr>
      <w:tr w:rsidR="008D674E" w:rsidRPr="0021145E" w:rsidTr="0021145E">
        <w:trPr>
          <w:trHeight w:val="237"/>
        </w:trPr>
        <w:tc>
          <w:tcPr>
            <w:tcW w:w="3794"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2977" w:type="dxa"/>
            <w:gridSpan w:val="3"/>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1</w:t>
            </w:r>
          </w:p>
        </w:tc>
        <w:tc>
          <w:tcPr>
            <w:tcW w:w="2800" w:type="dxa"/>
            <w:gridSpan w:val="3"/>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2</w:t>
            </w:r>
          </w:p>
        </w:tc>
      </w:tr>
      <w:tr w:rsidR="008D674E" w:rsidRPr="0021145E" w:rsidTr="0021145E">
        <w:trPr>
          <w:trHeight w:val="127"/>
        </w:trPr>
        <w:tc>
          <w:tcPr>
            <w:tcW w:w="3794"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992" w:type="dxa"/>
            <w:vMerge w:val="restart"/>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удой, кг</w:t>
            </w:r>
          </w:p>
        </w:tc>
        <w:tc>
          <w:tcPr>
            <w:tcW w:w="1985" w:type="dxa"/>
            <w:gridSpan w:val="2"/>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w:t>
            </w:r>
          </w:p>
        </w:tc>
        <w:tc>
          <w:tcPr>
            <w:tcW w:w="992" w:type="dxa"/>
            <w:vMerge w:val="restart"/>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удой, кг</w:t>
            </w:r>
          </w:p>
        </w:tc>
        <w:tc>
          <w:tcPr>
            <w:tcW w:w="1808" w:type="dxa"/>
            <w:gridSpan w:val="2"/>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w:t>
            </w:r>
          </w:p>
        </w:tc>
      </w:tr>
      <w:tr w:rsidR="008D674E" w:rsidRPr="0021145E" w:rsidTr="0021145E">
        <w:trPr>
          <w:trHeight w:val="339"/>
        </w:trPr>
        <w:tc>
          <w:tcPr>
            <w:tcW w:w="3794"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992" w:type="dxa"/>
            <w:vMerge/>
          </w:tcPr>
          <w:p w:rsidR="008D674E" w:rsidRPr="0021145E" w:rsidRDefault="008D674E" w:rsidP="0021145E">
            <w:pPr>
              <w:spacing w:after="0" w:line="240" w:lineRule="auto"/>
              <w:jc w:val="center"/>
              <w:rPr>
                <w:rFonts w:ascii="Times New Roman" w:hAnsi="Times New Roman"/>
                <w:sz w:val="24"/>
                <w:szCs w:val="24"/>
                <w:lang w:eastAsia="ar-SA"/>
              </w:rPr>
            </w:pP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жира</w:t>
            </w:r>
          </w:p>
        </w:tc>
        <w:tc>
          <w:tcPr>
            <w:tcW w:w="993"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белка</w:t>
            </w:r>
          </w:p>
        </w:tc>
        <w:tc>
          <w:tcPr>
            <w:tcW w:w="992" w:type="dxa"/>
            <w:vMerge/>
          </w:tcPr>
          <w:p w:rsidR="008D674E" w:rsidRPr="0021145E" w:rsidRDefault="008D674E" w:rsidP="0021145E">
            <w:pPr>
              <w:spacing w:after="0" w:line="240" w:lineRule="auto"/>
              <w:jc w:val="center"/>
              <w:rPr>
                <w:rFonts w:ascii="Times New Roman" w:hAnsi="Times New Roman"/>
                <w:sz w:val="24"/>
                <w:szCs w:val="24"/>
                <w:lang w:eastAsia="ar-SA"/>
              </w:rPr>
            </w:pP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жира</w:t>
            </w:r>
          </w:p>
        </w:tc>
        <w:tc>
          <w:tcPr>
            <w:tcW w:w="816"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белка</w:t>
            </w:r>
          </w:p>
        </w:tc>
      </w:tr>
      <w:tr w:rsidR="008D674E" w:rsidRPr="0021145E" w:rsidTr="0021145E">
        <w:tc>
          <w:tcPr>
            <w:tcW w:w="3794"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«Наша Родина» Гулькевичского района</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7814,5</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4,05</w:t>
            </w:r>
          </w:p>
        </w:tc>
        <w:tc>
          <w:tcPr>
            <w:tcW w:w="993"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3,67</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6715,7</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3,96</w:t>
            </w:r>
          </w:p>
        </w:tc>
        <w:tc>
          <w:tcPr>
            <w:tcW w:w="816"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3,37</w:t>
            </w:r>
          </w:p>
        </w:tc>
      </w:tr>
      <w:tr w:rsidR="008D674E" w:rsidRPr="0021145E" w:rsidTr="0021145E">
        <w:tc>
          <w:tcPr>
            <w:tcW w:w="3794"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ЗАО Фирма «Агрокомплекс» Выселковского района (предприятие «Газырское)</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8959,5</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4,01</w:t>
            </w:r>
          </w:p>
        </w:tc>
        <w:tc>
          <w:tcPr>
            <w:tcW w:w="993"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3,31</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7931</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3,81</w:t>
            </w:r>
          </w:p>
        </w:tc>
        <w:tc>
          <w:tcPr>
            <w:tcW w:w="816"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3,27</w:t>
            </w:r>
          </w:p>
        </w:tc>
      </w:tr>
      <w:tr w:rsidR="008D674E" w:rsidRPr="0021145E" w:rsidTr="0021145E">
        <w:tc>
          <w:tcPr>
            <w:tcW w:w="3794"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«Васюринский МПК» Динского района</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9144</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4,06</w:t>
            </w:r>
          </w:p>
        </w:tc>
        <w:tc>
          <w:tcPr>
            <w:tcW w:w="993"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3,26</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8216</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4,01</w:t>
            </w:r>
          </w:p>
        </w:tc>
        <w:tc>
          <w:tcPr>
            <w:tcW w:w="816"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3,24</w:t>
            </w:r>
          </w:p>
        </w:tc>
      </w:tr>
      <w:tr w:rsidR="008D674E" w:rsidRPr="0021145E" w:rsidTr="0021145E">
        <w:tc>
          <w:tcPr>
            <w:tcW w:w="3794"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ПЗ «Урожай» Каневского района</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7774</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3,89</w:t>
            </w:r>
          </w:p>
        </w:tc>
        <w:tc>
          <w:tcPr>
            <w:tcW w:w="993"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3,35</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6768,3</w:t>
            </w:r>
          </w:p>
        </w:tc>
        <w:tc>
          <w:tcPr>
            <w:tcW w:w="992"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3,77</w:t>
            </w:r>
          </w:p>
        </w:tc>
        <w:tc>
          <w:tcPr>
            <w:tcW w:w="816"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3,30</w:t>
            </w:r>
          </w:p>
        </w:tc>
      </w:tr>
    </w:tbl>
    <w:p w:rsidR="008D674E" w:rsidRDefault="008D674E" w:rsidP="00856F37">
      <w:pPr>
        <w:spacing w:after="0" w:line="360" w:lineRule="auto"/>
        <w:ind w:firstLine="709"/>
        <w:jc w:val="both"/>
        <w:rPr>
          <w:rFonts w:ascii="Times New Roman" w:hAnsi="Times New Roman"/>
          <w:b/>
          <w:sz w:val="20"/>
          <w:szCs w:val="20"/>
          <w:lang w:val="en-US" w:eastAsia="ar-SA"/>
        </w:rPr>
      </w:pPr>
    </w:p>
    <w:p w:rsidR="008D674E" w:rsidRPr="00856F37"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 xml:space="preserve">В </w:t>
      </w:r>
      <w:r>
        <w:rPr>
          <w:rFonts w:ascii="Times New Roman" w:hAnsi="Times New Roman"/>
          <w:sz w:val="28"/>
          <w:szCs w:val="28"/>
          <w:lang w:eastAsia="ar-SA"/>
        </w:rPr>
        <w:t xml:space="preserve">сложившихся </w:t>
      </w:r>
      <w:r w:rsidRPr="00263FCE">
        <w:rPr>
          <w:rFonts w:ascii="Times New Roman" w:hAnsi="Times New Roman"/>
          <w:sz w:val="28"/>
          <w:szCs w:val="28"/>
          <w:lang w:eastAsia="ar-SA"/>
        </w:rPr>
        <w:t>условиях племенных хозяйств уровень проявления потенциала молочности коров был не один</w:t>
      </w:r>
      <w:r>
        <w:rPr>
          <w:rFonts w:ascii="Times New Roman" w:hAnsi="Times New Roman"/>
          <w:sz w:val="28"/>
          <w:szCs w:val="28"/>
          <w:lang w:eastAsia="ar-SA"/>
        </w:rPr>
        <w:t>аков.</w:t>
      </w:r>
    </w:p>
    <w:p w:rsidR="008D674E" w:rsidRPr="00856F37"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Таблица 3 -</w:t>
      </w:r>
      <w:r w:rsidRPr="00856F37">
        <w:rPr>
          <w:rFonts w:ascii="Times New Roman" w:hAnsi="Times New Roman"/>
          <w:sz w:val="28"/>
          <w:szCs w:val="28"/>
          <w:lang w:eastAsia="ar-SA"/>
        </w:rPr>
        <w:t xml:space="preserve"> Эффективность проявления генетического потенциала молочности коров в хозяйствах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74"/>
        <w:gridCol w:w="1097"/>
        <w:gridCol w:w="1097"/>
        <w:gridCol w:w="1075"/>
        <w:gridCol w:w="1181"/>
        <w:gridCol w:w="1181"/>
        <w:gridCol w:w="1181"/>
      </w:tblGrid>
      <w:tr w:rsidR="008D674E" w:rsidRPr="0021145E" w:rsidTr="0021145E">
        <w:trPr>
          <w:trHeight w:val="220"/>
        </w:trPr>
        <w:tc>
          <w:tcPr>
            <w:tcW w:w="2518" w:type="dxa"/>
            <w:vMerge w:val="restart"/>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Хозяйство</w:t>
            </w:r>
          </w:p>
        </w:tc>
        <w:tc>
          <w:tcPr>
            <w:tcW w:w="7053" w:type="dxa"/>
            <w:gridSpan w:val="6"/>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Проявление генетического потенциала дочерей быков по:</w:t>
            </w:r>
          </w:p>
        </w:tc>
      </w:tr>
      <w:tr w:rsidR="008D674E" w:rsidRPr="0021145E" w:rsidTr="0021145E">
        <w:trPr>
          <w:trHeight w:val="254"/>
        </w:trPr>
        <w:tc>
          <w:tcPr>
            <w:tcW w:w="2518"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2268" w:type="dxa"/>
            <w:gridSpan w:val="2"/>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удою, кг</w:t>
            </w:r>
          </w:p>
        </w:tc>
        <w:tc>
          <w:tcPr>
            <w:tcW w:w="4785" w:type="dxa"/>
            <w:gridSpan w:val="4"/>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содержанию в молоке, %</w:t>
            </w:r>
          </w:p>
        </w:tc>
      </w:tr>
      <w:tr w:rsidR="008D674E" w:rsidRPr="0021145E" w:rsidTr="0021145E">
        <w:trPr>
          <w:trHeight w:val="212"/>
        </w:trPr>
        <w:tc>
          <w:tcPr>
            <w:tcW w:w="2518"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1134" w:type="dxa"/>
            <w:vMerge w:val="restart"/>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1</w:t>
            </w:r>
          </w:p>
        </w:tc>
        <w:tc>
          <w:tcPr>
            <w:tcW w:w="1134" w:type="dxa"/>
            <w:vMerge w:val="restart"/>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2</w:t>
            </w:r>
          </w:p>
        </w:tc>
        <w:tc>
          <w:tcPr>
            <w:tcW w:w="2335" w:type="dxa"/>
            <w:gridSpan w:val="2"/>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жира</w:t>
            </w:r>
          </w:p>
        </w:tc>
        <w:tc>
          <w:tcPr>
            <w:tcW w:w="2450" w:type="dxa"/>
            <w:gridSpan w:val="2"/>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белка</w:t>
            </w:r>
          </w:p>
        </w:tc>
      </w:tr>
      <w:tr w:rsidR="008D674E" w:rsidRPr="0021145E" w:rsidTr="0021145E">
        <w:trPr>
          <w:trHeight w:val="254"/>
        </w:trPr>
        <w:tc>
          <w:tcPr>
            <w:tcW w:w="2518"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1134"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1134" w:type="dxa"/>
            <w:vMerge/>
          </w:tcPr>
          <w:p w:rsidR="008D674E" w:rsidRPr="0021145E" w:rsidRDefault="008D674E" w:rsidP="0021145E">
            <w:pPr>
              <w:spacing w:after="0" w:line="240" w:lineRule="auto"/>
              <w:jc w:val="both"/>
              <w:rPr>
                <w:rFonts w:ascii="Times New Roman" w:hAnsi="Times New Roman"/>
                <w:sz w:val="24"/>
                <w:szCs w:val="24"/>
                <w:lang w:eastAsia="ar-SA"/>
              </w:rPr>
            </w:pPr>
          </w:p>
        </w:tc>
        <w:tc>
          <w:tcPr>
            <w:tcW w:w="1110"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1</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2</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1</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 2</w:t>
            </w:r>
          </w:p>
        </w:tc>
      </w:tr>
      <w:tr w:rsidR="008D674E" w:rsidRPr="0021145E" w:rsidTr="0021145E">
        <w:tc>
          <w:tcPr>
            <w:tcW w:w="2518"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«Наша Родина» Гулькевичского района</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57,0</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66,4</w:t>
            </w:r>
          </w:p>
        </w:tc>
        <w:tc>
          <w:tcPr>
            <w:tcW w:w="1110"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95,3</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97,5</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86,6</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94,3</w:t>
            </w:r>
          </w:p>
        </w:tc>
      </w:tr>
      <w:tr w:rsidR="008D674E" w:rsidRPr="0021145E" w:rsidTr="0021145E">
        <w:tc>
          <w:tcPr>
            <w:tcW w:w="2518"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ЗАО Фирма «Агрокомплекс» Выселковского района (предприятие «Газырское)</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59,4</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78,6</w:t>
            </w:r>
          </w:p>
        </w:tc>
        <w:tc>
          <w:tcPr>
            <w:tcW w:w="1110"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91,0</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94,3</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96,1</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97,2</w:t>
            </w:r>
          </w:p>
        </w:tc>
      </w:tr>
      <w:tr w:rsidR="008D674E" w:rsidRPr="0021145E" w:rsidTr="0021145E">
        <w:tc>
          <w:tcPr>
            <w:tcW w:w="2518"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«Васюринский МПК» Динского района</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69,6</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77,4</w:t>
            </w:r>
          </w:p>
        </w:tc>
        <w:tc>
          <w:tcPr>
            <w:tcW w:w="1110"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96,1</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97,3</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98,1</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98,8</w:t>
            </w:r>
          </w:p>
        </w:tc>
      </w:tr>
      <w:tr w:rsidR="008D674E" w:rsidRPr="0021145E" w:rsidTr="0021145E">
        <w:tc>
          <w:tcPr>
            <w:tcW w:w="2518" w:type="dxa"/>
          </w:tcPr>
          <w:p w:rsidR="008D674E" w:rsidRPr="0021145E" w:rsidRDefault="008D674E" w:rsidP="0021145E">
            <w:pPr>
              <w:spacing w:after="0" w:line="240" w:lineRule="auto"/>
              <w:rPr>
                <w:rFonts w:ascii="Times New Roman" w:hAnsi="Times New Roman"/>
                <w:sz w:val="24"/>
                <w:szCs w:val="24"/>
                <w:lang w:eastAsia="ar-SA"/>
              </w:rPr>
            </w:pPr>
            <w:r w:rsidRPr="0021145E">
              <w:rPr>
                <w:rFonts w:ascii="Times New Roman" w:hAnsi="Times New Roman"/>
                <w:sz w:val="24"/>
                <w:szCs w:val="24"/>
                <w:lang w:eastAsia="ar-SA"/>
              </w:rPr>
              <w:t>ПЗ «Урожай» Каневского района</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64,1</w:t>
            </w:r>
          </w:p>
        </w:tc>
        <w:tc>
          <w:tcPr>
            <w:tcW w:w="1134"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73,6</w:t>
            </w:r>
          </w:p>
        </w:tc>
        <w:tc>
          <w:tcPr>
            <w:tcW w:w="1110"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92,8</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95,8</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95,8</w:t>
            </w:r>
          </w:p>
        </w:tc>
        <w:tc>
          <w:tcPr>
            <w:tcW w:w="1225" w:type="dxa"/>
          </w:tcPr>
          <w:p w:rsidR="008D674E" w:rsidRPr="0021145E" w:rsidRDefault="008D674E" w:rsidP="0021145E">
            <w:pPr>
              <w:spacing w:after="0" w:line="240" w:lineRule="auto"/>
              <w:jc w:val="center"/>
              <w:rPr>
                <w:rFonts w:ascii="Times New Roman" w:hAnsi="Times New Roman"/>
                <w:sz w:val="24"/>
                <w:szCs w:val="24"/>
                <w:lang w:eastAsia="ar-SA"/>
              </w:rPr>
            </w:pPr>
            <w:r w:rsidRPr="0021145E">
              <w:rPr>
                <w:rFonts w:ascii="Times New Roman" w:hAnsi="Times New Roman"/>
                <w:sz w:val="24"/>
                <w:szCs w:val="24"/>
                <w:lang w:eastAsia="ar-SA"/>
              </w:rPr>
              <w:t>97,3</w:t>
            </w:r>
          </w:p>
        </w:tc>
      </w:tr>
    </w:tbl>
    <w:p w:rsidR="008D674E" w:rsidRPr="00046CD0" w:rsidRDefault="008D674E" w:rsidP="00856F37">
      <w:pPr>
        <w:spacing w:after="0" w:line="360" w:lineRule="auto"/>
        <w:jc w:val="both"/>
        <w:rPr>
          <w:rFonts w:ascii="Times New Roman" w:hAnsi="Times New Roman"/>
          <w:sz w:val="20"/>
          <w:szCs w:val="20"/>
          <w:lang w:eastAsia="ar-SA"/>
        </w:rPr>
      </w:pPr>
    </w:p>
    <w:p w:rsidR="008D674E" w:rsidRPr="00263FC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Оказалась низкой </w:t>
      </w:r>
      <w:r w:rsidRPr="00263FCE">
        <w:rPr>
          <w:rFonts w:ascii="Times New Roman" w:hAnsi="Times New Roman"/>
          <w:sz w:val="28"/>
          <w:szCs w:val="28"/>
          <w:lang w:eastAsia="ar-SA"/>
        </w:rPr>
        <w:t>эффективность проявления генетического потенциала по удою (методом расчета № 1) в хозяйствах «Наша Родина» и Фирма «Агрокомплекс» (57,0-59,4%</w:t>
      </w:r>
      <w:r>
        <w:rPr>
          <w:rFonts w:ascii="Times New Roman" w:hAnsi="Times New Roman"/>
          <w:sz w:val="28"/>
          <w:szCs w:val="28"/>
          <w:lang w:eastAsia="ar-SA"/>
        </w:rPr>
        <w:t>), что</w:t>
      </w:r>
      <w:r w:rsidRPr="00263FCE">
        <w:rPr>
          <w:rFonts w:ascii="Times New Roman" w:hAnsi="Times New Roman"/>
          <w:sz w:val="28"/>
          <w:szCs w:val="28"/>
          <w:lang w:eastAsia="ar-SA"/>
        </w:rPr>
        <w:t xml:space="preserve"> на 7</w:t>
      </w:r>
      <w:r>
        <w:rPr>
          <w:rFonts w:ascii="Times New Roman" w:hAnsi="Times New Roman"/>
          <w:sz w:val="28"/>
          <w:szCs w:val="28"/>
          <w:lang w:eastAsia="ar-SA"/>
        </w:rPr>
        <w:t>-16,6% выше проявления</w:t>
      </w:r>
      <w:r w:rsidRPr="00263FCE">
        <w:rPr>
          <w:rFonts w:ascii="Times New Roman" w:hAnsi="Times New Roman"/>
          <w:sz w:val="28"/>
          <w:szCs w:val="28"/>
          <w:lang w:eastAsia="ar-SA"/>
        </w:rPr>
        <w:t xml:space="preserve"> потенциала по удою (метод № 1) в хозяйствах «Васюринский МПК» и ПЗ «Урожай»</w:t>
      </w:r>
      <w:r>
        <w:rPr>
          <w:rFonts w:ascii="Times New Roman" w:hAnsi="Times New Roman"/>
          <w:sz w:val="28"/>
          <w:szCs w:val="28"/>
          <w:lang w:eastAsia="ar-SA"/>
        </w:rPr>
        <w:t>). Э</w:t>
      </w:r>
      <w:r w:rsidRPr="00263FCE">
        <w:rPr>
          <w:rFonts w:ascii="Times New Roman" w:hAnsi="Times New Roman"/>
          <w:sz w:val="28"/>
          <w:szCs w:val="28"/>
          <w:lang w:eastAsia="ar-SA"/>
        </w:rPr>
        <w:t xml:space="preserve">ффективность проявления генетического потенциала по содержанию жира в молоке закономерно выше по сравнению с показателями удоя, соответственно </w:t>
      </w:r>
      <w:r>
        <w:rPr>
          <w:rFonts w:ascii="Times New Roman" w:hAnsi="Times New Roman"/>
          <w:sz w:val="28"/>
          <w:szCs w:val="28"/>
          <w:lang w:eastAsia="ar-SA"/>
        </w:rPr>
        <w:t>она составила</w:t>
      </w:r>
      <w:r w:rsidRPr="00263FCE">
        <w:rPr>
          <w:rFonts w:ascii="Times New Roman" w:hAnsi="Times New Roman"/>
          <w:sz w:val="28"/>
          <w:szCs w:val="28"/>
          <w:lang w:eastAsia="ar-SA"/>
        </w:rPr>
        <w:t xml:space="preserve"> от 91,0 до 9</w:t>
      </w:r>
      <w:r>
        <w:rPr>
          <w:rFonts w:ascii="Times New Roman" w:hAnsi="Times New Roman"/>
          <w:sz w:val="28"/>
          <w:szCs w:val="28"/>
          <w:lang w:eastAsia="ar-SA"/>
        </w:rPr>
        <w:t>7,5%; по белку – от 86,6 до 98,</w:t>
      </w:r>
      <w:r w:rsidRPr="00263FCE">
        <w:rPr>
          <w:rFonts w:ascii="Times New Roman" w:hAnsi="Times New Roman"/>
          <w:sz w:val="28"/>
          <w:szCs w:val="28"/>
          <w:lang w:eastAsia="ar-SA"/>
        </w:rPr>
        <w:t>8%.</w:t>
      </w:r>
    </w:p>
    <w:p w:rsidR="008D674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Известно, что на проявление генетического потенциала молочной продуктивности коров существенное влияние оказывают не только технологические факторы, но и индивидуальные особенности и препатентные способности быков – производителей.</w:t>
      </w:r>
    </w:p>
    <w:p w:rsidR="008D674E" w:rsidRPr="00263FC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При расчетах нами использованы три методики</w:t>
      </w:r>
      <w:r w:rsidRPr="00327D3C">
        <w:rPr>
          <w:rFonts w:ascii="Times New Roman" w:hAnsi="Times New Roman"/>
          <w:sz w:val="28"/>
          <w:szCs w:val="28"/>
          <w:lang w:eastAsia="ar-SA"/>
        </w:rPr>
        <w:t xml:space="preserve"> [1]</w:t>
      </w:r>
      <w:r w:rsidRPr="00263FCE">
        <w:rPr>
          <w:rFonts w:ascii="Times New Roman" w:hAnsi="Times New Roman"/>
          <w:sz w:val="28"/>
          <w:szCs w:val="28"/>
          <w:lang w:eastAsia="ar-SA"/>
        </w:rPr>
        <w:t>:</w:t>
      </w:r>
    </w:p>
    <w:p w:rsidR="008D674E" w:rsidRPr="00CD0069" w:rsidRDefault="008D674E" w:rsidP="00856F37">
      <w:pPr>
        <w:pStyle w:val="ListParagraph"/>
        <w:numPr>
          <w:ilvl w:val="0"/>
          <w:numId w:val="4"/>
        </w:numPr>
        <w:suppressAutoHyphens/>
        <w:spacing w:after="0" w:line="360" w:lineRule="auto"/>
        <w:ind w:left="0" w:firstLine="709"/>
        <w:jc w:val="both"/>
        <w:rPr>
          <w:rFonts w:ascii="Times New Roman" w:hAnsi="Times New Roman"/>
          <w:sz w:val="28"/>
          <w:szCs w:val="28"/>
          <w:lang w:eastAsia="ar-SA"/>
        </w:rPr>
      </w:pPr>
      <w:r w:rsidRPr="00CD0069">
        <w:rPr>
          <w:rFonts w:ascii="Times New Roman" w:hAnsi="Times New Roman"/>
          <w:sz w:val="28"/>
          <w:szCs w:val="28"/>
          <w:lang w:eastAsia="ar-SA"/>
        </w:rPr>
        <w:t xml:space="preserve">По Ф. Ф. Эйсперу </w:t>
      </w:r>
      <w:r>
        <w:rPr>
          <w:rFonts w:ascii="Times New Roman" w:hAnsi="Times New Roman"/>
          <w:sz w:val="28"/>
          <w:szCs w:val="28"/>
          <w:lang w:eastAsia="ar-SA"/>
        </w:rPr>
        <w:t xml:space="preserve">- </w:t>
      </w:r>
      <w:r w:rsidRPr="00CD0069">
        <w:rPr>
          <w:rFonts w:ascii="Times New Roman" w:hAnsi="Times New Roman"/>
          <w:sz w:val="28"/>
          <w:szCs w:val="28"/>
          <w:lang w:eastAsia="ar-SA"/>
        </w:rPr>
        <w:t>путем сравнения селекционируемых признаков дочерей быков, матерей и сверстниц.</w:t>
      </w:r>
    </w:p>
    <w:p w:rsidR="008D674E" w:rsidRPr="00263FCE" w:rsidRDefault="008D674E" w:rsidP="00856F37">
      <w:pPr>
        <w:suppressAutoHyphens/>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ИП=</w:t>
      </w:r>
      <w:r w:rsidRPr="0021145E">
        <w:rPr>
          <w:rFonts w:ascii="Times New Roman" w:hAnsi="Times New Roman"/>
          <w:sz w:val="28"/>
          <w:szCs w:val="28"/>
          <w:lang w:eastAsia="ar-SA"/>
        </w:rPr>
        <w:fldChar w:fldCharType="begin"/>
      </w:r>
      <w:r w:rsidRPr="0021145E">
        <w:rPr>
          <w:rFonts w:ascii="Times New Roman" w:hAnsi="Times New Roman"/>
          <w:sz w:val="28"/>
          <w:szCs w:val="28"/>
          <w:lang w:eastAsia="ar-SA"/>
        </w:rPr>
        <w:instrText xml:space="preserve"> QUOTE </w:instrText>
      </w:r>
      <w:r>
        <w:pict>
          <v:shape id="_x0000_i1031" type="#_x0000_t75" style="width:69pt;height:4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8233B&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78233B&quot;&gt;&lt;m:oMathPara&gt;&lt;m:oMath&gt;&lt;m:f&gt;&lt;m:fPr&gt;&lt;m:ctrlPr&gt;&lt;w:rPr&gt;&lt;w:rFonts w:ascii=&quot;Cambria Math&quot; w:h-ansi=&quot;Cambria Math&quot;/&gt;&lt;wx:font wx:val=&quot;Cambria Math&quot;/&gt;&lt;w:i/&gt;&lt;w:sz w:val=&quot;28&quot;/&gt;&lt;w:sz-cs w:val=&quot;28&quot;/&gt;&lt;w:lang w:fareast=&quot;AR-SA&quot;/&gt;&lt;/w:rPr&gt;&lt;/m:ctrlPr&gt;&lt;/m:fPr&gt;&lt;m:num&gt;&lt;m:sSup&gt;&lt;m:sSupPr&gt;&lt;m:ctrlPr&gt;&lt;w:rPr&gt;&lt;w:rFonts w:ascii=&quot;Cambria Math&quot; w:h-ansi=&quot;Cambria Math&quot;/&gt;&lt;wx:font wx:val=&quot;Cambria Math&quot;/&gt;&lt;w:i/&gt;&lt;w:sz w:val=&quot;28&quot;/&gt;&lt;w:sz-cs w:val=&quot;28&quot;/&gt;&lt;w:lang w:fareast=&quot;AR-SA&quot;/&gt;&lt;/w:rPr&gt;&lt;/m:ctrlPr&gt;&lt;/m:sSupPr&gt;&lt;m:e&gt;&lt;m:r&gt;&lt;w:rPr&gt;&lt;w:rFonts w:ascii=&quot;Cambria Math&quot; w:h-ansi=&quot;Cambria Math&quot;/&gt;&lt;wx:font wx:val=&quot;Cambria Math&quot;/&gt;&lt;w:i/&gt;&lt;w:sz w:val=&quot;28&quot;/&gt;&lt;w:sz-cs w:val=&quot;28&quot;/&gt;&lt;w:lang w:fareast=&quot;AR-SA&quot;/&gt;&lt;/w:rPr&gt;&lt;m:t&gt;в€‘(Р”-Рњ)&lt;/m:t&gt;&lt;/m:r&gt;&lt;/m:e&gt;&lt;m:sup&gt;&lt;m:r&gt;&lt;w:rPr&gt;&lt;w:rFonts w:ascii=&quot;Cambria Math&quot; w:h-ansi=&quot;Cambria Math&quot;/&gt;&lt;wx:font wx:val=&quot;Cambria Math&quot;/&gt;&lt;w:i/&gt;&lt;w:sz w:val=&quot;28&quot;/&gt;&lt;w:sz-cs w:val=&quot;28&quot;/&gt;&lt;w:lang w:fareast=&quot;AR-SA&quot;/&gt;&lt;/w:rPr&gt;&lt;m:t&gt;2&lt;/m:t&gt;&lt;/m:r&gt;&lt;/m:sup&gt;&lt;/m:sSup&gt;&lt;/m:num&gt;&lt;m:den&gt;&lt;m:r&gt;&lt;w:rPr&gt;&lt;w:rFonts w:ascii=&quot;Cambria Math&quot; w:h-ansi=&quot;Cambria Math&quot;/&gt;&lt;wx:font wx:val=&quot;Cambria Math&quot;/&gt;&lt;w:i/&gt;&lt;w:sz w:val=&quot;28&quot;/&gt;&lt;w:sz-cs w:val=&quot;28&quot;/&gt;&lt;w:lang w:fareast=&quot;AR-SA&quot;/&gt;&lt;/w:rPr&gt;&lt;m:t&gt;в€‘&lt;/m:t&gt;&lt;/m:r&gt;&lt;m:sSup&gt;&lt;m:sSupPr&gt;&lt;m:ctrlPr&gt;&lt;w:rPr&gt;&lt;w:rFonts w:ascii=&quot;Cambria Math&quot; w:h-ansi=&quot;Cambria Math&quot;/&gt;&lt;wx:font wx:val=&quot;Cambria Math&quot;/&gt;&lt;w:i/&gt;&lt;w:sz w:val=&quot;28&quot;/&gt;&lt;w:sz-cs w:val=&quot;28&quot;/&gt;&lt;w:lang w:fareast=&quot;AR-SA&quot;/&gt;&lt;/w:rPr&gt;&lt;/m:ctrlPr&gt;&lt;/m:sSupPr&gt;&lt;m:e&gt;&lt;m:r&gt;&lt;w:rPr&gt;&lt;w:rFonts w:ascii=&quot;Cambria Math&quot; w:h-ansi=&quot;Cambria Math&quot;/&gt;&lt;wx:font wx:val=&quot;Cambria Math&quot;/&gt;&lt;w:i/&gt;&lt;w:sz w:val=&quot;28&quot;/&gt;&lt;w:sz-cs w:val=&quot;28&quot;/&gt;&lt;w:lang w:fareast=&quot;AR-SA&quot;/&gt;&lt;/w:rPr&gt;&lt;m:t&gt;(Р”-&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СЃ)&lt;/m:t&gt;&lt;/m:r&gt;&lt;/m:sub&gt;&lt;/m:sSub&gt;&lt;/m:e&gt;&lt;m:sup&gt;&lt;m:r&gt;&lt;w:rPr&gt;&lt;w:rFonts w:ascii=&quot;Cambria Math&quot; w:h-ansi=&quot;Cambria Math&quot;/&gt;&lt;wx:font wx:val=&quot;Cambria Math&quot;/&gt;&lt;w:i/&gt;&lt;w:sz w:val=&quot;28&quot;/&gt;&lt;w:sz-cs w:val=&quot;28&quot;/&gt;&lt;w:lang w:fareast=&quot;AR-SA&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21145E">
        <w:rPr>
          <w:rFonts w:ascii="Times New Roman" w:hAnsi="Times New Roman"/>
          <w:sz w:val="28"/>
          <w:szCs w:val="28"/>
          <w:lang w:eastAsia="ar-SA"/>
        </w:rPr>
        <w:instrText xml:space="preserve"> </w:instrText>
      </w:r>
      <w:r w:rsidRPr="0021145E">
        <w:rPr>
          <w:rFonts w:ascii="Times New Roman" w:hAnsi="Times New Roman"/>
          <w:sz w:val="28"/>
          <w:szCs w:val="28"/>
          <w:lang w:eastAsia="ar-SA"/>
        </w:rPr>
        <w:fldChar w:fldCharType="separate"/>
      </w:r>
      <w:r>
        <w:pict>
          <v:shape id="_x0000_i1032" type="#_x0000_t75" style="width:69pt;height:4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0E0366&quot;/&gt;&lt;wsp:rsid wsp:val=&quot;00100287&quot;/&gt;&lt;wsp:rsid wsp:val=&quot;00110011&quot;/&gt;&lt;wsp:rsid wsp:val=&quot;00111FBE&quot;/&gt;&lt;wsp:rsid wsp:val=&quot;00141462&quot;/&gt;&lt;wsp:rsid wsp:val=&quot;001561DA&quot;/&gt;&lt;wsp:rsid wsp:val=&quot;00166C7F&quot;/&gt;&lt;wsp:rsid wsp:val=&quot;001C4BAD&quot;/&gt;&lt;wsp:rsid wsp:val=&quot;001C4F99&quot;/&gt;&lt;wsp:rsid wsp:val=&quot;0021145E&quot;/&gt;&lt;wsp:rsid wsp:val=&quot;002218F6&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20FAE&quot;/&gt;&lt;wsp:rsid wsp:val=&quot;004221EA&quot;/&gt;&lt;wsp:rsid wsp:val=&quot;00422774&quot;/&gt;&lt;wsp:rsid wsp:val=&quot;00422BDF&quot;/&gt;&lt;wsp:rsid wsp:val=&quot;00425EC0&quot;/&gt;&lt;wsp:rsid wsp:val=&quot;00435E00&quot;/&gt;&lt;wsp:rsid wsp:val=&quot;00437EA4&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8233B&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6C09&quot;/&gt;&lt;wsp:rsid wsp:val=&quot;008675DB&quot;/&gt;&lt;wsp:rsid wsp:val=&quot;00867EAB&quot;/&gt;&lt;wsp:rsid wsp:val=&quot;008741BB&quot;/&gt;&lt;wsp:rsid wsp:val=&quot;00886F2A&quot;/&gt;&lt;wsp:rsid wsp:val=&quot;008A7829&quot;/&gt;&lt;wsp:rsid wsp:val=&quot;008C2163&quot;/&gt;&lt;wsp:rsid wsp:val=&quot;008F4AF5&quot;/&gt;&lt;wsp:rsid wsp:val=&quot;0091788B&quot;/&gt;&lt;wsp:rsid wsp:val=&quot;009246A7&quot;/&gt;&lt;wsp:rsid wsp:val=&quot;00930C89&quot;/&gt;&lt;wsp:rsid wsp:val=&quot;009526F5&quot;/&gt;&lt;wsp:rsid wsp:val=&quot;00970E8E&quot;/&gt;&lt;wsp:rsid wsp:val=&quot;009924D3&quot;/&gt;&lt;wsp:rsid wsp:val=&quot;009B0237&quot;/&gt;&lt;wsp:rsid wsp:val=&quot;009B7A1A&quot;/&gt;&lt;wsp:rsid wsp:val=&quot;009C1061&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406B4&quot;/&gt;&lt;wsp:rsid wsp:val=&quot;00C55813&quot;/&gt;&lt;wsp:rsid wsp:val=&quot;00C5597E&quot;/&gt;&lt;wsp:rsid wsp:val=&quot;00C848DC&quot;/&gt;&lt;wsp:rsid wsp:val=&quot;00C85B89&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p wsp:rsidR=&quot;00000000&quot; wsp:rsidRDefault=&quot;0078233B&quot;&gt;&lt;m:oMathPara&gt;&lt;m:oMath&gt;&lt;m:f&gt;&lt;m:fPr&gt;&lt;m:ctrlPr&gt;&lt;w:rPr&gt;&lt;w:rFonts w:ascii=&quot;Cambria Math&quot; w:h-ansi=&quot;Cambria Math&quot;/&gt;&lt;wx:font wx:val=&quot;Cambria Math&quot;/&gt;&lt;w:i/&gt;&lt;w:sz w:val=&quot;28&quot;/&gt;&lt;w:sz-cs w:val=&quot;28&quot;/&gt;&lt;w:lang w:fareast=&quot;AR-SA&quot;/&gt;&lt;/w:rPr&gt;&lt;/m:ctrlPr&gt;&lt;/m:fPr&gt;&lt;m:num&gt;&lt;m:sSup&gt;&lt;m:sSupPr&gt;&lt;m:ctrlPr&gt;&lt;w:rPr&gt;&lt;w:rFonts w:ascii=&quot;Cambria Math&quot; w:h-ansi=&quot;Cambria Math&quot;/&gt;&lt;wx:font wx:val=&quot;Cambria Math&quot;/&gt;&lt;w:i/&gt;&lt;w:sz w:val=&quot;28&quot;/&gt;&lt;w:sz-cs w:val=&quot;28&quot;/&gt;&lt;w:lang w:fareast=&quot;AR-SA&quot;/&gt;&lt;/w:rPr&gt;&lt;/m:ctrlPr&gt;&lt;/m:sSupPr&gt;&lt;m:e&gt;&lt;m:r&gt;&lt;w:rPr&gt;&lt;w:rFonts w:ascii=&quot;Cambria Math&quot; w:h-ansi=&quot;Cambria Math&quot;/&gt;&lt;wx:font wx:val=&quot;Cambria Math&quot;/&gt;&lt;w:i/&gt;&lt;w:sz w:val=&quot;28&quot;/&gt;&lt;w:sz-cs w:val=&quot;28&quot;/&gt;&lt;w:lang w:fareast=&quot;AR-SA&quot;/&gt;&lt;/w:rPr&gt;&lt;m:t&gt;в€‘(Р”-Рњ)&lt;/m:t&gt;&lt;/m:r&gt;&lt;/m:e&gt;&lt;m:sup&gt;&lt;m:r&gt;&lt;w:rPr&gt;&lt;w:rFonts w:ascii=&quot;Cambria Math&quot; w:h-ansi=&quot;Cambria Math&quot;/&gt;&lt;wx:font wx:val=&quot;Cambria Math&quot;/&gt;&lt;w:i/&gt;&lt;w:sz w:val=&quot;28&quot;/&gt;&lt;w:sz-cs w:val=&quot;28&quot;/&gt;&lt;w:lang w:fareast=&quot;AR-SA&quot;/&gt;&lt;/w:rPr&gt;&lt;m:t&gt;2&lt;/m:t&gt;&lt;/m:r&gt;&lt;/m:sup&gt;&lt;/m:sSup&gt;&lt;/m:num&gt;&lt;m:den&gt;&lt;m:r&gt;&lt;w:rPr&gt;&lt;w:rFonts w:ascii=&quot;Cambria Math&quot; w:h-ansi=&quot;Cambria Math&quot;/&gt;&lt;wx:font wx:val=&quot;Cambria Math&quot;/&gt;&lt;w:i/&gt;&lt;w:sz w:val=&quot;28&quot;/&gt;&lt;w:sz-cs w:val=&quot;28&quot;/&gt;&lt;w:lang w:fareast=&quot;AR-SA&quot;/&gt;&lt;/w:rPr&gt;&lt;m:t&gt;в€‘&lt;/m:t&gt;&lt;/m:r&gt;&lt;m:sSup&gt;&lt;m:sSupPr&gt;&lt;m:ctrlPr&gt;&lt;w:rPr&gt;&lt;w:rFonts w:ascii=&quot;Cambria Math&quot; w:h-ansi=&quot;Cambria Math&quot;/&gt;&lt;wx:font wx:val=&quot;Cambria Math&quot;/&gt;&lt;w:i/&gt;&lt;w:sz w:val=&quot;28&quot;/&gt;&lt;w:sz-cs w:val=&quot;28&quot;/&gt;&lt;w:lang w:fareast=&quot;AR-SA&quot;/&gt;&lt;/w:rPr&gt;&lt;/m:ctrlPr&gt;&lt;/m:sSupPr&gt;&lt;m:e&gt;&lt;m:r&gt;&lt;w:rPr&gt;&lt;w:rFonts w:ascii=&quot;Cambria Math&quot; w:h-ansi=&quot;Cambria Math&quot;/&gt;&lt;wx:font wx:val=&quot;Cambria Math&quot;/&gt;&lt;w:i/&gt;&lt;w:sz w:val=&quot;28&quot;/&gt;&lt;w:sz-cs w:val=&quot;28&quot;/&gt;&lt;w:lang w:fareast=&quot;AR-SA&quot;/&gt;&lt;/w:rPr&gt;&lt;m:t&gt;(Р”-&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СЃ)&lt;/m:t&gt;&lt;/m:r&gt;&lt;/m:sub&gt;&lt;/m:sSub&gt;&lt;/m:e&gt;&lt;m:sup&gt;&lt;m:r&gt;&lt;w:rPr&gt;&lt;w:rFonts w:ascii=&quot;Cambria Math&quot; w:h-ansi=&quot;Cambria Math&quot;/&gt;&lt;wx:font wx:val=&quot;Cambria Math&quot;/&gt;&lt;w:i/&gt;&lt;w:sz w:val=&quot;28&quot;/&gt;&lt;w:sz-cs w:val=&quot;28&quot;/&gt;&lt;w:lang w:fareast=&quot;AR-SA&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21145E">
        <w:rPr>
          <w:rFonts w:ascii="Times New Roman" w:hAnsi="Times New Roman"/>
          <w:sz w:val="28"/>
          <w:szCs w:val="28"/>
          <w:lang w:eastAsia="ar-SA"/>
        </w:rPr>
        <w:fldChar w:fldCharType="end"/>
      </w:r>
      <w:r w:rsidRPr="00263FCE">
        <w:rPr>
          <w:rFonts w:ascii="Times New Roman" w:hAnsi="Times New Roman"/>
          <w:sz w:val="28"/>
          <w:szCs w:val="28"/>
          <w:lang w:eastAsia="ar-SA"/>
        </w:rPr>
        <w:t>, где:</w:t>
      </w:r>
    </w:p>
    <w:p w:rsidR="008D674E" w:rsidRDefault="008D674E" w:rsidP="00022B77">
      <w:pPr>
        <w:suppressAutoHyphen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М-показатель продуктивности матерей;</w:t>
      </w:r>
    </w:p>
    <w:p w:rsidR="008D674E" w:rsidRDefault="008D674E" w:rsidP="00022B77">
      <w:pPr>
        <w:suppressAutoHyphen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Д-показатель продуктивности дочерей всех быков;</w:t>
      </w:r>
    </w:p>
    <w:p w:rsidR="008D674E" w:rsidRPr="00263FCE" w:rsidRDefault="008D674E" w:rsidP="00552E24">
      <w:pPr>
        <w:spacing w:after="0" w:line="360" w:lineRule="auto"/>
        <w:ind w:firstLine="709"/>
        <w:jc w:val="both"/>
        <w:rPr>
          <w:rFonts w:ascii="Times New Roman" w:hAnsi="Times New Roman"/>
          <w:sz w:val="28"/>
          <w:szCs w:val="28"/>
          <w:lang w:eastAsia="ar-SA"/>
        </w:rPr>
      </w:pPr>
      <w:r w:rsidRPr="001E691F">
        <w:rPr>
          <w:rFonts w:ascii="Times New Roman" w:hAnsi="Times New Roman"/>
          <w:sz w:val="28"/>
          <w:szCs w:val="28"/>
          <w:lang w:eastAsia="ar-SA"/>
        </w:rPr>
        <w:fldChar w:fldCharType="begin"/>
      </w:r>
      <w:r w:rsidRPr="001E691F">
        <w:rPr>
          <w:rFonts w:ascii="Times New Roman" w:hAnsi="Times New Roman"/>
          <w:sz w:val="28"/>
          <w:szCs w:val="28"/>
          <w:lang w:eastAsia="ar-SA"/>
        </w:rPr>
        <w:instrText xml:space="preserve"> QUOTE </w:instrText>
      </w:r>
      <w:r w:rsidRPr="001E691F">
        <w:rPr>
          <w:position w:val="-11"/>
        </w:rPr>
        <w:pict>
          <v:shape id="_x0000_i1033" type="#_x0000_t75" style="width:16.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2555&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872555&quot; wsp:rsidP=&quot;00872555&quot;&gt;&lt;m:oMathPara&gt;&lt;m:oMath&gt;&lt;m:sSup&gt;&lt;m:sSupPr&gt;&lt;m:ctrlPr&gt;&lt;w:rPr&gt;&lt;w:rFonts w:ascii=&quot;Cambria Math&quot; w:h-ansi=&quot;Cambria Math&quot;/&gt;&lt;wx:font wx:val=&quot;Cambria Math&quot;/&gt;&lt;w:i/&gt;&lt;w:sz w:val=&quot;28&quot;/&gt;&lt;w:sz-cs w:val=&quot;28&quot;/&gt;&lt;w:lang w:fareast=&quot;AR-SA&quot;/&gt;&lt;/w:rPr&gt;&lt;/m:ctrlPr&gt;&lt;/m:sSupPr&gt;&lt;m:e&gt;&lt;m:r&gt;&lt;w:rPr&gt;&lt;w:rFonts w:ascii=&quot;Cambria Math&quot; w:h-ansi=&quot;Cambria Math&quot;/&gt;&lt;wx:font wx:val=&quot;Cambria Math&quot;/&gt;&lt;w:i/&gt;&lt;w:sz w:val=&quot;28&quot;/&gt;&lt;w:sz-cs w:val=&quot;28&quot;/&gt;&lt;w:lang w:fareast=&quot;AR-SA&quot;/&gt;&lt;/w:rPr&gt;&lt;m:t&gt;Р”&lt;/m:t&gt;&lt;/m:r&gt;&lt;/m:e&gt;&lt;m:sup&gt;&lt;m:r&gt;&lt;w:rPr&gt;&lt;w:rFonts w:ascii=&quot;Cambria Math&quot; w:h-ansi=&quot;Cambria Math&quot;/&gt;&lt;wx:font wx:val=&quot;Cambria Math&quot;/&gt;&lt;w:i/&gt;&lt;w:sz w:val=&quot;28&quot;/&gt;&lt;w:sz-cs w:val=&quot;28&quot;/&gt;&lt;w:lang w:fareast=&quot;AR-SA&quot;/&gt;&lt;/w:rPr&gt;&lt;m:t&gt;СЃ &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1E691F">
        <w:rPr>
          <w:rFonts w:ascii="Times New Roman" w:hAnsi="Times New Roman"/>
          <w:sz w:val="28"/>
          <w:szCs w:val="28"/>
          <w:lang w:eastAsia="ar-SA"/>
        </w:rPr>
        <w:instrText xml:space="preserve"> </w:instrText>
      </w:r>
      <w:r w:rsidRPr="001E691F">
        <w:rPr>
          <w:rFonts w:ascii="Times New Roman" w:hAnsi="Times New Roman"/>
          <w:sz w:val="28"/>
          <w:szCs w:val="28"/>
          <w:lang w:eastAsia="ar-SA"/>
        </w:rPr>
        <w:fldChar w:fldCharType="separate"/>
      </w:r>
      <w:r w:rsidRPr="001E691F">
        <w:rPr>
          <w:position w:val="-11"/>
        </w:rPr>
        <w:pict>
          <v:shape id="_x0000_i1034" type="#_x0000_t75" style="width:16.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2555&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872555&quot; wsp:rsidP=&quot;00872555&quot;&gt;&lt;m:oMathPara&gt;&lt;m:oMath&gt;&lt;m:sSup&gt;&lt;m:sSupPr&gt;&lt;m:ctrlPr&gt;&lt;w:rPr&gt;&lt;w:rFonts w:ascii=&quot;Cambria Math&quot; w:h-ansi=&quot;Cambria Math&quot;/&gt;&lt;wx:font wx:val=&quot;Cambria Math&quot;/&gt;&lt;w:i/&gt;&lt;w:sz w:val=&quot;28&quot;/&gt;&lt;w:sz-cs w:val=&quot;28&quot;/&gt;&lt;w:lang w:fareast=&quot;AR-SA&quot;/&gt;&lt;/w:rPr&gt;&lt;/m:ctrlPr&gt;&lt;/m:sSupPr&gt;&lt;m:e&gt;&lt;m:r&gt;&lt;w:rPr&gt;&lt;w:rFonts w:ascii=&quot;Cambria Math&quot; w:h-ansi=&quot;Cambria Math&quot;/&gt;&lt;wx:font wx:val=&quot;Cambria Math&quot;/&gt;&lt;w:i/&gt;&lt;w:sz w:val=&quot;28&quot;/&gt;&lt;w:sz-cs w:val=&quot;28&quot;/&gt;&lt;w:lang w:fareast=&quot;AR-SA&quot;/&gt;&lt;/w:rPr&gt;&lt;m:t&gt;Р”&lt;/m:t&gt;&lt;/m:r&gt;&lt;/m:e&gt;&lt;m:sup&gt;&lt;m:r&gt;&lt;w:rPr&gt;&lt;w:rFonts w:ascii=&quot;Cambria Math&quot; w:h-ansi=&quot;Cambria Math&quot;/&gt;&lt;wx:font wx:val=&quot;Cambria Math&quot;/&gt;&lt;w:i/&gt;&lt;w:sz w:val=&quot;28&quot;/&gt;&lt;w:sz-cs w:val=&quot;28&quot;/&gt;&lt;w:lang w:fareast=&quot;AR-SA&quot;/&gt;&lt;/w:rPr&gt;&lt;m:t&gt;СЃ &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1E691F">
        <w:rPr>
          <w:rFonts w:ascii="Times New Roman" w:hAnsi="Times New Roman"/>
          <w:sz w:val="28"/>
          <w:szCs w:val="28"/>
          <w:lang w:eastAsia="ar-SA"/>
        </w:rPr>
        <w:fldChar w:fldCharType="end"/>
      </w:r>
      <w:r w:rsidRPr="00263FCE">
        <w:rPr>
          <w:rFonts w:ascii="Times New Roman" w:hAnsi="Times New Roman"/>
          <w:sz w:val="28"/>
          <w:szCs w:val="28"/>
          <w:lang w:eastAsia="ar-SA"/>
        </w:rPr>
        <w:t>-показатель продуктивности дочерей оцениваемого быка.</w:t>
      </w:r>
    </w:p>
    <w:p w:rsidR="008D674E" w:rsidRPr="00552E24" w:rsidRDefault="008D674E" w:rsidP="00022B77">
      <w:pPr>
        <w:pStyle w:val="ListParagraph"/>
        <w:numPr>
          <w:ilvl w:val="0"/>
          <w:numId w:val="4"/>
        </w:numPr>
        <w:spacing w:after="0" w:line="360" w:lineRule="auto"/>
        <w:ind w:left="0" w:firstLine="709"/>
        <w:jc w:val="both"/>
        <w:rPr>
          <w:rFonts w:ascii="Times New Roman" w:hAnsi="Times New Roman"/>
          <w:sz w:val="28"/>
          <w:szCs w:val="28"/>
          <w:lang w:eastAsia="ar-SA"/>
        </w:rPr>
      </w:pPr>
      <w:r w:rsidRPr="00CD0069">
        <w:rPr>
          <w:rFonts w:ascii="Times New Roman" w:hAnsi="Times New Roman"/>
          <w:sz w:val="28"/>
          <w:szCs w:val="28"/>
          <w:lang w:eastAsia="ar-SA"/>
        </w:rPr>
        <w:t xml:space="preserve"> По В. Сидорову - путем сравнения показателей дочерей быков и их сверстниц.</w:t>
      </w:r>
    </w:p>
    <w:p w:rsidR="008D674E" w:rsidRPr="00263FCE" w:rsidRDefault="008D674E" w:rsidP="00552E24">
      <w:pPr>
        <w:suppressAutoHyphens/>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ПЦ=</w:t>
      </w:r>
      <w:r w:rsidRPr="001E691F">
        <w:rPr>
          <w:rFonts w:ascii="Times New Roman" w:hAnsi="Times New Roman"/>
          <w:sz w:val="28"/>
          <w:szCs w:val="28"/>
          <w:lang w:eastAsia="ar-SA"/>
        </w:rPr>
        <w:fldChar w:fldCharType="begin"/>
      </w:r>
      <w:r w:rsidRPr="001E691F">
        <w:rPr>
          <w:rFonts w:ascii="Times New Roman" w:hAnsi="Times New Roman"/>
          <w:sz w:val="28"/>
          <w:szCs w:val="28"/>
          <w:lang w:eastAsia="ar-SA"/>
        </w:rPr>
        <w:instrText xml:space="preserve"> QUOTE </w:instrText>
      </w:r>
      <w:r w:rsidRPr="001E691F">
        <w:rPr>
          <w:position w:val="-23"/>
        </w:rPr>
        <w:pict>
          <v:shape id="_x0000_i1035" type="#_x0000_t75" style="width:32.4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5CAE&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4E5CAE&quot; wsp:rsidP=&quot;004E5CAE&quot;&gt;&lt;m:oMathPara&gt;&lt;m:oMath&gt;&lt;m:f&gt;&lt;m:fPr&gt;&lt;m:ctrlPr&gt;&lt;w:rPr&gt;&lt;w:rFonts w:ascii=&quot;Cambria Math&quot; w:fareast=&quot;Times New Roman&quot; w:h-ansi=&quot;Cambria Math&quot;/&gt;&lt;wx:font wx:val=&quot;Cambria Math&quot;/&gt;&lt;w:i/&gt;&lt;w:sz w:val=&quot;28&quot;/&gt;&lt;w:sz-cs w:val=&quot;28&quot;/&gt;&lt;w:lang w:fareast=&quot;AR-SA&quot;/&gt;&lt;/w:rPr&gt;&lt;/m:ctrlPr&gt;&lt;/m:fPr&gt;&lt;m:num&gt;&lt;m:r&gt;&lt;w:rPr&gt;&lt;w:rFonts w:ascii=&quot;Cambria Math&quot; w:h-ansi=&quot;Cambria Math&quot;/&gt;&lt;wx:font wx:val=&quot;Cambria Math&quot;/&gt;&lt;w:i/&gt;&lt;w:sz w:val=&quot;28&quot;/&gt;&lt;w:sz-cs w:val=&quot;28&quot;/&gt;&lt;w:lang w:fareast=&quot;AR-SA&quot;/&gt;&lt;/w:rPr&gt;&lt;m:t&gt;Р”-&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СЃРІ  &lt;/m:t&gt;&lt;/m:r&gt;&lt;/m:sub&gt;&lt;/m:sSub&gt;&lt;/m:num&gt;&lt;m:den&gt;&lt;m:r&gt;&lt;w:rPr&gt;&lt;w:rFonts w:ascii=&quot;Cambria Math&quot; w:h-ansi=&quot;Cambria Math&quot;/&gt;&lt;wx:font wx:val=&quot;Cambria Math&quot;/&gt;&lt;w:i/&gt;&lt;w:sz w:val=&quot;28&quot;/&gt;&lt;w:sz-cs w:val=&quot;28&quot;/&gt;&lt;w:lang w:fareast=&quot;AR-SA&quot;/&gt;&lt;/w:rPr&gt;&lt;m:t&gt;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1E691F">
        <w:rPr>
          <w:rFonts w:ascii="Times New Roman" w:hAnsi="Times New Roman"/>
          <w:sz w:val="28"/>
          <w:szCs w:val="28"/>
          <w:lang w:eastAsia="ar-SA"/>
        </w:rPr>
        <w:instrText xml:space="preserve"> </w:instrText>
      </w:r>
      <w:r w:rsidRPr="001E691F">
        <w:rPr>
          <w:rFonts w:ascii="Times New Roman" w:hAnsi="Times New Roman"/>
          <w:sz w:val="28"/>
          <w:szCs w:val="28"/>
          <w:lang w:eastAsia="ar-SA"/>
        </w:rPr>
        <w:fldChar w:fldCharType="separate"/>
      </w:r>
      <w:r w:rsidRPr="001E691F">
        <w:rPr>
          <w:position w:val="-23"/>
        </w:rPr>
        <w:pict>
          <v:shape id="_x0000_i1036" type="#_x0000_t75" style="width:32.4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5CAE&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4E5CAE&quot; wsp:rsidP=&quot;004E5CAE&quot;&gt;&lt;m:oMathPara&gt;&lt;m:oMath&gt;&lt;m:f&gt;&lt;m:fPr&gt;&lt;m:ctrlPr&gt;&lt;w:rPr&gt;&lt;w:rFonts w:ascii=&quot;Cambria Math&quot; w:fareast=&quot;Times New Roman&quot; w:h-ansi=&quot;Cambria Math&quot;/&gt;&lt;wx:font wx:val=&quot;Cambria Math&quot;/&gt;&lt;w:i/&gt;&lt;w:sz w:val=&quot;28&quot;/&gt;&lt;w:sz-cs w:val=&quot;28&quot;/&gt;&lt;w:lang w:fareast=&quot;AR-SA&quot;/&gt;&lt;/w:rPr&gt;&lt;/m:ctrlPr&gt;&lt;/m:fPr&gt;&lt;m:num&gt;&lt;m:r&gt;&lt;w:rPr&gt;&lt;w:rFonts w:ascii=&quot;Cambria Math&quot; w:h-ansi=&quot;Cambria Math&quot;/&gt;&lt;wx:font wx:val=&quot;Cambria Math&quot;/&gt;&lt;w:i/&gt;&lt;w:sz w:val=&quot;28&quot;/&gt;&lt;w:sz-cs w:val=&quot;28&quot;/&gt;&lt;w:lang w:fareast=&quot;AR-SA&quot;/&gt;&lt;/w:rPr&gt;&lt;m:t&gt;Р”-&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СЃРІ  &lt;/m:t&gt;&lt;/m:r&gt;&lt;/m:sub&gt;&lt;/m:sSub&gt;&lt;/m:num&gt;&lt;m:den&gt;&lt;m:r&gt;&lt;w:rPr&gt;&lt;w:rFonts w:ascii=&quot;Cambria Math&quot; w:h-ansi=&quot;Cambria Math&quot;/&gt;&lt;wx:font wx:val=&quot;Cambria Math&quot;/&gt;&lt;w:i/&gt;&lt;w:sz w:val=&quot;28&quot;/&gt;&lt;w:sz-cs w:val=&quot;28&quot;/&gt;&lt;w:lang w:fareast=&quot;AR-SA&quot;/&gt;&lt;/w:rPr&gt;&lt;m:t&gt;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1E691F">
        <w:rPr>
          <w:rFonts w:ascii="Times New Roman" w:hAnsi="Times New Roman"/>
          <w:sz w:val="28"/>
          <w:szCs w:val="28"/>
          <w:lang w:eastAsia="ar-SA"/>
        </w:rPr>
        <w:fldChar w:fldCharType="end"/>
      </w:r>
      <w:r w:rsidRPr="00263FCE">
        <w:rPr>
          <w:rFonts w:ascii="Times New Roman" w:hAnsi="Times New Roman"/>
          <w:sz w:val="28"/>
          <w:szCs w:val="28"/>
          <w:lang w:eastAsia="ar-SA"/>
        </w:rPr>
        <w:t>*100%,</w:t>
      </w:r>
      <w:r>
        <w:rPr>
          <w:rFonts w:ascii="Times New Roman" w:hAnsi="Times New Roman"/>
          <w:sz w:val="28"/>
          <w:szCs w:val="28"/>
          <w:lang w:eastAsia="ar-SA"/>
        </w:rPr>
        <w:t xml:space="preserve"> </w:t>
      </w:r>
      <w:r w:rsidRPr="00263FCE">
        <w:rPr>
          <w:rFonts w:ascii="Times New Roman" w:hAnsi="Times New Roman"/>
          <w:sz w:val="28"/>
          <w:szCs w:val="28"/>
          <w:lang w:eastAsia="ar-SA"/>
        </w:rPr>
        <w:t>где:</w:t>
      </w:r>
    </w:p>
    <w:p w:rsidR="008D674E" w:rsidRPr="00263FCE" w:rsidRDefault="008D674E" w:rsidP="00552E24">
      <w:pPr>
        <w:suppressAutoHyphens/>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ПЦ - племенная ценность быка, %;</w:t>
      </w:r>
    </w:p>
    <w:p w:rsidR="008D674E" w:rsidRPr="00263FCE" w:rsidRDefault="008D674E" w:rsidP="00552E24">
      <w:pPr>
        <w:suppressAutoHyphens/>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Д - селекционируемый  признак дочерей быка;</w:t>
      </w:r>
    </w:p>
    <w:p w:rsidR="008D674E" w:rsidRPr="00263FCE" w:rsidRDefault="008D674E" w:rsidP="00552E24">
      <w:pPr>
        <w:suppressAutoHyphens/>
        <w:spacing w:after="0" w:line="360" w:lineRule="auto"/>
        <w:ind w:firstLine="709"/>
        <w:jc w:val="both"/>
        <w:rPr>
          <w:rFonts w:ascii="Times New Roman" w:hAnsi="Times New Roman"/>
          <w:sz w:val="28"/>
          <w:szCs w:val="28"/>
          <w:lang w:eastAsia="ar-SA"/>
        </w:rPr>
      </w:pPr>
      <w:r w:rsidRPr="001E691F">
        <w:rPr>
          <w:rFonts w:ascii="Times New Roman" w:hAnsi="Times New Roman"/>
          <w:sz w:val="28"/>
          <w:szCs w:val="28"/>
          <w:lang w:eastAsia="ar-SA"/>
        </w:rPr>
        <w:fldChar w:fldCharType="begin"/>
      </w:r>
      <w:r w:rsidRPr="001E691F">
        <w:rPr>
          <w:rFonts w:ascii="Times New Roman" w:hAnsi="Times New Roman"/>
          <w:sz w:val="28"/>
          <w:szCs w:val="28"/>
          <w:lang w:eastAsia="ar-SA"/>
        </w:rPr>
        <w:instrText xml:space="preserve"> QUOTE </w:instrText>
      </w:r>
      <w:r w:rsidRPr="001E691F">
        <w:rPr>
          <w:position w:val="-11"/>
        </w:rPr>
        <w:pict>
          <v:shape id="_x0000_i1037" type="#_x0000_t75" style="width:22.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C0E12&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7C0E12&quot; wsp:rsidP=&quot;007C0E12&quot;&gt;&lt;m:oMathPara&gt;&lt;m:oMath&gt;&lt;m:sSub&gt;&lt;m:sSubPr&gt;&lt;m:ctrlPr&gt;&lt;w:rPr&gt;&lt;w:rFonts w:ascii=&quot;Cambria Math&quot; w:fareast=&quot;Times New Roman&quot; w:h-ansi=&quot;Cambria Math&quot;/&gt;&lt;wx:font wx:val=&quot;Cambria Math&quot;/&gt;&lt;w:i/&gt;&lt;w:sz w:val=&quot;28&quot;/&gt;&lt;w:sz-cs w:val=&quot;28&quot;/&gt;&lt;w:lang w:fareast=&quot;AR-SA&quot;/&gt;&lt;/w:rPr&gt;&lt;/m:ctrlPr&gt;&lt;/m:sSubPr&gt;&lt;m:e&gt;&lt;m:r&gt;&lt;w:rPr&gt;&lt;w:rFonts w:ascii=&quot;Cambria Math&quot; w:fareast=&quot;Times New Roman&quot; w:h-ansi=&quot;Cambria Math&quot;/&gt;&lt;wx:font wx:val=&quot;Cambria Math&quot;/&gt;&lt;w:i/&gt;&lt;w:sz w:val=&quot;28&quot;/&gt;&lt;w:sz-cs w:val=&quot;28&quot;/&gt;&lt;w:lang w:fareast=&quot;AR-SA&quot;/&gt;&lt;/w:rPr&gt;&lt;m:t&gt;Р”&lt;/m:t&gt;&lt;/m:r&gt;&lt;/m:e&gt;&lt;m:sub&gt;&lt;m:r&gt;&lt;w:rPr&gt;&lt;w:rFonts w:ascii=&quot;Cambria Math&quot; w:fareast=&quot;Times New Roman&quot; w:h-ansi=&quot;Cambria Math&quot;/&gt;&lt;wx:font wx:val=&quot;Cambria Math&quot;/&gt;&lt;w:i/&gt;&lt;w:sz w:val=&quot;28&quot;/&gt;&lt;w:sz-cs w:val=&quot;28&quot;/&gt;&lt;w:lang w:fareast=&quot;AR-SA&quot;/&gt;&lt;/w:rPr&gt;&lt;m:t&gt;СЃРІ&lt;/m:t&gt;&lt;/m:r&gt;&lt;/m:sub&gt;&lt;/m:sSub&gt;&lt;m:r&gt;&lt;w:rPr&gt;&lt;w:rFonts w:ascii=&quot;Cambria Math&quot; w:fareast=&quot;Times New Roman&quot; w:h-ansi=&quot;Cambria Math&quot;/&gt;&lt;wx:font wx:val=&quot;Cambria Math&quot;/&gt;&lt;w:i/&gt;&lt;w:sz w:val=&quot;28&quot;/&gt;&lt;w:sz-cs w:val=&quot;28&quot;/&gt;&lt;w:lang w:fareast=&quot;AR-SA&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1E691F">
        <w:rPr>
          <w:rFonts w:ascii="Times New Roman" w:hAnsi="Times New Roman"/>
          <w:sz w:val="28"/>
          <w:szCs w:val="28"/>
          <w:lang w:eastAsia="ar-SA"/>
        </w:rPr>
        <w:instrText xml:space="preserve"> </w:instrText>
      </w:r>
      <w:r w:rsidRPr="001E691F">
        <w:rPr>
          <w:rFonts w:ascii="Times New Roman" w:hAnsi="Times New Roman"/>
          <w:sz w:val="28"/>
          <w:szCs w:val="28"/>
          <w:lang w:eastAsia="ar-SA"/>
        </w:rPr>
        <w:fldChar w:fldCharType="separate"/>
      </w:r>
      <w:r w:rsidRPr="001E691F">
        <w:rPr>
          <w:position w:val="-11"/>
        </w:rPr>
        <w:pict>
          <v:shape id="_x0000_i1038" type="#_x0000_t75" style="width:22.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C0E12&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7C0E12&quot; wsp:rsidP=&quot;007C0E12&quot;&gt;&lt;m:oMathPara&gt;&lt;m:oMath&gt;&lt;m:sSub&gt;&lt;m:sSubPr&gt;&lt;m:ctrlPr&gt;&lt;w:rPr&gt;&lt;w:rFonts w:ascii=&quot;Cambria Math&quot; w:fareast=&quot;Times New Roman&quot; w:h-ansi=&quot;Cambria Math&quot;/&gt;&lt;wx:font wx:val=&quot;Cambria Math&quot;/&gt;&lt;w:i/&gt;&lt;w:sz w:val=&quot;28&quot;/&gt;&lt;w:sz-cs w:val=&quot;28&quot;/&gt;&lt;w:lang w:fareast=&quot;AR-SA&quot;/&gt;&lt;/w:rPr&gt;&lt;/m:ctrlPr&gt;&lt;/m:sSubPr&gt;&lt;m:e&gt;&lt;m:r&gt;&lt;w:rPr&gt;&lt;w:rFonts w:ascii=&quot;Cambria Math&quot; w:fareast=&quot;Times New Roman&quot; w:h-ansi=&quot;Cambria Math&quot;/&gt;&lt;wx:font wx:val=&quot;Cambria Math&quot;/&gt;&lt;w:i/&gt;&lt;w:sz w:val=&quot;28&quot;/&gt;&lt;w:sz-cs w:val=&quot;28&quot;/&gt;&lt;w:lang w:fareast=&quot;AR-SA&quot;/&gt;&lt;/w:rPr&gt;&lt;m:t&gt;Р”&lt;/m:t&gt;&lt;/m:r&gt;&lt;/m:e&gt;&lt;m:sub&gt;&lt;m:r&gt;&lt;w:rPr&gt;&lt;w:rFonts w:ascii=&quot;Cambria Math&quot; w:fareast=&quot;Times New Roman&quot; w:h-ansi=&quot;Cambria Math&quot;/&gt;&lt;wx:font wx:val=&quot;Cambria Math&quot;/&gt;&lt;w:i/&gt;&lt;w:sz w:val=&quot;28&quot;/&gt;&lt;w:sz-cs w:val=&quot;28&quot;/&gt;&lt;w:lang w:fareast=&quot;AR-SA&quot;/&gt;&lt;/w:rPr&gt;&lt;m:t&gt;СЃРІ&lt;/m:t&gt;&lt;/m:r&gt;&lt;/m:sub&gt;&lt;/m:sSub&gt;&lt;m:r&gt;&lt;w:rPr&gt;&lt;w:rFonts w:ascii=&quot;Cambria Math&quot; w:fareast=&quot;Times New Roman&quot; w:h-ansi=&quot;Cambria Math&quot;/&gt;&lt;wx:font wx:val=&quot;Cambria Math&quot;/&gt;&lt;w:i/&gt;&lt;w:sz w:val=&quot;28&quot;/&gt;&lt;w:sz-cs w:val=&quot;28&quot;/&gt;&lt;w:lang w:fareast=&quot;AR-SA&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1E691F">
        <w:rPr>
          <w:rFonts w:ascii="Times New Roman" w:hAnsi="Times New Roman"/>
          <w:sz w:val="28"/>
          <w:szCs w:val="28"/>
          <w:lang w:eastAsia="ar-SA"/>
        </w:rPr>
        <w:fldChar w:fldCharType="end"/>
      </w:r>
      <w:r w:rsidRPr="00263FCE">
        <w:rPr>
          <w:rFonts w:ascii="Times New Roman" w:hAnsi="Times New Roman"/>
          <w:sz w:val="28"/>
          <w:szCs w:val="28"/>
          <w:lang w:eastAsia="ar-SA"/>
        </w:rPr>
        <w:t>- селекционируемый признак сверстниц дочерей.</w:t>
      </w:r>
    </w:p>
    <w:p w:rsidR="008D674E" w:rsidRPr="00CD0069" w:rsidRDefault="008D674E" w:rsidP="00552E24">
      <w:pPr>
        <w:pStyle w:val="ListParagraph"/>
        <w:spacing w:after="0" w:line="360" w:lineRule="auto"/>
        <w:ind w:left="0"/>
        <w:jc w:val="both"/>
        <w:rPr>
          <w:rFonts w:ascii="Times New Roman" w:hAnsi="Times New Roman"/>
          <w:sz w:val="28"/>
          <w:szCs w:val="28"/>
          <w:lang w:eastAsia="ar-SA"/>
        </w:rPr>
      </w:pPr>
    </w:p>
    <w:p w:rsidR="008D674E" w:rsidRPr="00CD0069" w:rsidRDefault="008D674E" w:rsidP="00856F37">
      <w:pPr>
        <w:pStyle w:val="ListParagraph"/>
        <w:numPr>
          <w:ilvl w:val="0"/>
          <w:numId w:val="4"/>
        </w:numPr>
        <w:spacing w:after="0" w:line="360" w:lineRule="auto"/>
        <w:ind w:left="0" w:firstLine="709"/>
        <w:jc w:val="both"/>
        <w:rPr>
          <w:rFonts w:ascii="Times New Roman" w:hAnsi="Times New Roman"/>
          <w:sz w:val="28"/>
          <w:szCs w:val="28"/>
          <w:lang w:eastAsia="ar-SA"/>
        </w:rPr>
      </w:pPr>
      <w:r w:rsidRPr="00CD0069">
        <w:rPr>
          <w:rFonts w:ascii="Times New Roman" w:hAnsi="Times New Roman"/>
          <w:sz w:val="28"/>
          <w:szCs w:val="28"/>
          <w:lang w:eastAsia="ar-SA"/>
        </w:rPr>
        <w:t xml:space="preserve">По В. И. Сельцову - путем сравнения селекционируемых признаков дочерей и матерей быков. </w:t>
      </w:r>
    </w:p>
    <w:p w:rsidR="008D674E" w:rsidRPr="00263FCE" w:rsidRDefault="008D674E" w:rsidP="00552E24">
      <w:pPr>
        <w:suppressAutoHyphens/>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ПЦ=</w:t>
      </w:r>
      <w:r w:rsidRPr="001E691F">
        <w:rPr>
          <w:rFonts w:ascii="Times New Roman" w:hAnsi="Times New Roman"/>
          <w:sz w:val="28"/>
          <w:szCs w:val="28"/>
          <w:lang w:eastAsia="ar-SA"/>
        </w:rPr>
        <w:fldChar w:fldCharType="begin"/>
      </w:r>
      <w:r w:rsidRPr="001E691F">
        <w:rPr>
          <w:rFonts w:ascii="Times New Roman" w:hAnsi="Times New Roman"/>
          <w:sz w:val="28"/>
          <w:szCs w:val="28"/>
          <w:lang w:eastAsia="ar-SA"/>
        </w:rPr>
        <w:instrText xml:space="preserve"> QUOTE </w:instrText>
      </w:r>
      <w:r w:rsidRPr="001E691F">
        <w:rPr>
          <w:position w:val="-24"/>
        </w:rPr>
        <w:pict>
          <v:shape id="_x0000_i1039" type="#_x0000_t75" style="width:18.6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0C6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510C6A&quot; wsp:rsidP=&quot;00510C6A&quot;&gt;&lt;m:oMathPara&gt;&lt;m:oMath&gt;&lt;m:f&gt;&lt;m:fPr&gt;&lt;m:ctrlPr&gt;&lt;w:rPr&gt;&lt;w:rFonts w:ascii=&quot;Cambria Math&quot; w:fareast=&quot;Times New Roman&quot; w:h-ansi=&quot;Cambria Math&quot;/&gt;&lt;wx:font wx:val=&quot;Cambria Math&quot;/&gt;&lt;w:i/&gt;&lt;w:sz w:val=&quot;28&quot;/&gt;&lt;w:sz-cs w:val=&quot;28&quot;/&gt;&lt;w:lang w:fareast=&quot;AR-SA&quot;/&gt;&lt;/w:rPr&gt;&lt;/m:ctrlPr&gt;&lt;/m:fPr&gt;&lt;m:num&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Р±&lt;/m:t&gt;&lt;/m:r&gt;&lt;/m:sub&gt;&lt;/m:sSub&gt;&lt;/m:num&gt;&lt;m:den&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њ&lt;/m:t&gt;&lt;/m:r&gt;&lt;/m:e&gt;&lt;m:sub&gt;&lt;m:r&gt;&lt;w:rPr&gt;&lt;w:rFonts w:ascii=&quot;Cambria Math&quot; w:h-ansi=&quot;Cambria Math&quot;/&gt;&lt;wx:font wx:val=&quot;Cambria Math&quot;/&gt;&lt;w:i/&gt;&lt;w:sz w:val=&quot;28&quot;/&gt;&lt;w:sz-cs w:val=&quot;28&quot;/&gt;&lt;w:lang w:fareast=&quot;AR-SA&quot;/&gt;&lt;/w:rPr&gt;&lt;m:t&gt;Р±&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1E691F">
        <w:rPr>
          <w:rFonts w:ascii="Times New Roman" w:hAnsi="Times New Roman"/>
          <w:sz w:val="28"/>
          <w:szCs w:val="28"/>
          <w:lang w:eastAsia="ar-SA"/>
        </w:rPr>
        <w:instrText xml:space="preserve"> </w:instrText>
      </w:r>
      <w:r w:rsidRPr="001E691F">
        <w:rPr>
          <w:rFonts w:ascii="Times New Roman" w:hAnsi="Times New Roman"/>
          <w:sz w:val="28"/>
          <w:szCs w:val="28"/>
          <w:lang w:eastAsia="ar-SA"/>
        </w:rPr>
        <w:fldChar w:fldCharType="separate"/>
      </w:r>
      <w:r w:rsidRPr="001E691F">
        <w:rPr>
          <w:position w:val="-24"/>
        </w:rPr>
        <w:pict>
          <v:shape id="_x0000_i1040" type="#_x0000_t75" style="width:18.6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0C6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510C6A&quot; wsp:rsidP=&quot;00510C6A&quot;&gt;&lt;m:oMathPara&gt;&lt;m:oMath&gt;&lt;m:f&gt;&lt;m:fPr&gt;&lt;m:ctrlPr&gt;&lt;w:rPr&gt;&lt;w:rFonts w:ascii=&quot;Cambria Math&quot; w:fareast=&quot;Times New Roman&quot; w:h-ansi=&quot;Cambria Math&quot;/&gt;&lt;wx:font wx:val=&quot;Cambria Math&quot;/&gt;&lt;w:i/&gt;&lt;w:sz w:val=&quot;28&quot;/&gt;&lt;w:sz-cs w:val=&quot;28&quot;/&gt;&lt;w:lang w:fareast=&quot;AR-SA&quot;/&gt;&lt;/w:rPr&gt;&lt;/m:ctrlPr&gt;&lt;/m:fPr&gt;&lt;m:num&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Р±&lt;/m:t&gt;&lt;/m:r&gt;&lt;/m:sub&gt;&lt;/m:sSub&gt;&lt;/m:num&gt;&lt;m:den&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њ&lt;/m:t&gt;&lt;/m:r&gt;&lt;/m:e&gt;&lt;m:sub&gt;&lt;m:r&gt;&lt;w:rPr&gt;&lt;w:rFonts w:ascii=&quot;Cambria Math&quot; w:h-ansi=&quot;Cambria Math&quot;/&gt;&lt;wx:font wx:val=&quot;Cambria Math&quot;/&gt;&lt;w:i/&gt;&lt;w:sz w:val=&quot;28&quot;/&gt;&lt;w:sz-cs w:val=&quot;28&quot;/&gt;&lt;w:lang w:fareast=&quot;AR-SA&quot;/&gt;&lt;/w:rPr&gt;&lt;m:t&gt;Р±&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1E691F">
        <w:rPr>
          <w:rFonts w:ascii="Times New Roman" w:hAnsi="Times New Roman"/>
          <w:sz w:val="28"/>
          <w:szCs w:val="28"/>
          <w:lang w:eastAsia="ar-SA"/>
        </w:rPr>
        <w:fldChar w:fldCharType="end"/>
      </w:r>
      <w:r w:rsidRPr="00263FCE">
        <w:rPr>
          <w:rFonts w:ascii="Times New Roman" w:hAnsi="Times New Roman"/>
          <w:sz w:val="28"/>
          <w:szCs w:val="28"/>
          <w:lang w:eastAsia="ar-SA"/>
        </w:rPr>
        <w:t>*100%, где:</w:t>
      </w:r>
    </w:p>
    <w:p w:rsidR="008D674E" w:rsidRPr="00263FCE" w:rsidRDefault="008D674E" w:rsidP="00552E24">
      <w:pPr>
        <w:suppressAutoHyphens/>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ПЦ - племенная ценность быка,%;</w:t>
      </w:r>
    </w:p>
    <w:p w:rsidR="008D674E" w:rsidRPr="00263FCE" w:rsidRDefault="008D674E" w:rsidP="00552E24">
      <w:pPr>
        <w:suppressAutoHyphens/>
        <w:spacing w:after="0" w:line="360" w:lineRule="auto"/>
        <w:ind w:firstLine="709"/>
        <w:jc w:val="both"/>
        <w:rPr>
          <w:rFonts w:ascii="Times New Roman" w:hAnsi="Times New Roman"/>
          <w:sz w:val="28"/>
          <w:szCs w:val="28"/>
          <w:lang w:eastAsia="ar-SA"/>
        </w:rPr>
      </w:pPr>
      <w:r w:rsidRPr="001E691F">
        <w:rPr>
          <w:rFonts w:ascii="Times New Roman" w:hAnsi="Times New Roman"/>
          <w:sz w:val="28"/>
          <w:szCs w:val="28"/>
          <w:lang w:eastAsia="ar-SA"/>
        </w:rPr>
        <w:fldChar w:fldCharType="begin"/>
      </w:r>
      <w:r w:rsidRPr="001E691F">
        <w:rPr>
          <w:rFonts w:ascii="Times New Roman" w:hAnsi="Times New Roman"/>
          <w:sz w:val="28"/>
          <w:szCs w:val="28"/>
          <w:lang w:eastAsia="ar-SA"/>
        </w:rPr>
        <w:instrText xml:space="preserve"> QUOTE </w:instrText>
      </w:r>
      <w:r w:rsidRPr="001E691F">
        <w:rPr>
          <w:position w:val="-11"/>
        </w:rPr>
        <w:pict>
          <v:shape id="_x0000_i1041" type="#_x0000_t75" style="width:25.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54938&quot;/&gt;&lt;wsp:rsid wsp:val=&quot;00F671B1&quot;/&gt;&lt;wsp:rsid wsp:val=&quot;00F70992&quot;/&gt;&lt;wsp:rsid wsp:val=&quot;00F74FEE&quot;/&gt;&lt;wsp:rsid wsp:val=&quot;00FB749E&quot;/&gt;&lt;wsp:rsid wsp:val=&quot;00FC6D34&quot;/&gt;&lt;/wsp:rsids&gt;&lt;/w:docPr&gt;&lt;w:body&gt;&lt;wx:sect&gt;&lt;w:p wsp:rsidR=&quot;00000000&quot; wsp:rsidRDefault=&quot;00F54938&quot; wsp:rsidP=&quot;00F54938&quot;&gt;&lt;m:oMathPara&gt;&lt;m:oMath&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Р±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1E691F">
        <w:rPr>
          <w:rFonts w:ascii="Times New Roman" w:hAnsi="Times New Roman"/>
          <w:sz w:val="28"/>
          <w:szCs w:val="28"/>
          <w:lang w:eastAsia="ar-SA"/>
        </w:rPr>
        <w:instrText xml:space="preserve"> </w:instrText>
      </w:r>
      <w:r w:rsidRPr="001E691F">
        <w:rPr>
          <w:rFonts w:ascii="Times New Roman" w:hAnsi="Times New Roman"/>
          <w:sz w:val="28"/>
          <w:szCs w:val="28"/>
          <w:lang w:eastAsia="ar-SA"/>
        </w:rPr>
        <w:fldChar w:fldCharType="separate"/>
      </w:r>
      <w:r w:rsidRPr="001E691F">
        <w:rPr>
          <w:position w:val="-11"/>
        </w:rPr>
        <w:pict>
          <v:shape id="_x0000_i1042" type="#_x0000_t75" style="width:25.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54938&quot;/&gt;&lt;wsp:rsid wsp:val=&quot;00F671B1&quot;/&gt;&lt;wsp:rsid wsp:val=&quot;00F70992&quot;/&gt;&lt;wsp:rsid wsp:val=&quot;00F74FEE&quot;/&gt;&lt;wsp:rsid wsp:val=&quot;00FB749E&quot;/&gt;&lt;wsp:rsid wsp:val=&quot;00FC6D34&quot;/&gt;&lt;/wsp:rsids&gt;&lt;/w:docPr&gt;&lt;w:body&gt;&lt;wx:sect&gt;&lt;w:p wsp:rsidR=&quot;00000000&quot; wsp:rsidRDefault=&quot;00F54938&quot; wsp:rsidP=&quot;00F54938&quot;&gt;&lt;m:oMathPara&gt;&lt;m:oMath&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lt;/m:t&gt;&lt;/m:r&gt;&lt;/m:e&gt;&lt;m:sub&gt;&lt;m:r&gt;&lt;w:rPr&gt;&lt;w:rFonts w:ascii=&quot;Cambria Math&quot; w:h-ansi=&quot;Cambria Math&quot;/&gt;&lt;wx:font wx:val=&quot;Cambria Math&quot;/&gt;&lt;w:i/&gt;&lt;w:sz w:val=&quot;28&quot;/&gt;&lt;w:sz-cs w:val=&quot;28&quot;/&gt;&lt;w:lang w:fareast=&quot;AR-SA&quot;/&gt;&lt;/w:rPr&gt;&lt;m:t&gt;Р±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1E691F">
        <w:rPr>
          <w:rFonts w:ascii="Times New Roman" w:hAnsi="Times New Roman"/>
          <w:sz w:val="28"/>
          <w:szCs w:val="28"/>
          <w:lang w:eastAsia="ar-SA"/>
        </w:rPr>
        <w:fldChar w:fldCharType="end"/>
      </w:r>
      <w:r w:rsidRPr="00263FCE">
        <w:rPr>
          <w:rFonts w:ascii="Times New Roman" w:hAnsi="Times New Roman"/>
          <w:sz w:val="28"/>
          <w:szCs w:val="28"/>
          <w:lang w:eastAsia="ar-SA"/>
        </w:rPr>
        <w:t>-удой дочерей быков, кг;</w:t>
      </w:r>
    </w:p>
    <w:p w:rsidR="008D674E" w:rsidRPr="00E85DEE" w:rsidRDefault="008D674E" w:rsidP="00552E24">
      <w:pPr>
        <w:suppressAutoHyphens/>
        <w:spacing w:after="0" w:line="360" w:lineRule="auto"/>
        <w:ind w:firstLine="709"/>
        <w:jc w:val="both"/>
        <w:rPr>
          <w:rFonts w:ascii="Times New Roman" w:hAnsi="Times New Roman"/>
          <w:sz w:val="28"/>
          <w:szCs w:val="28"/>
          <w:lang w:eastAsia="ar-SA"/>
        </w:rPr>
      </w:pPr>
      <w:r w:rsidRPr="001E691F">
        <w:rPr>
          <w:rFonts w:ascii="Times New Roman" w:hAnsi="Times New Roman"/>
          <w:sz w:val="28"/>
          <w:szCs w:val="28"/>
          <w:lang w:eastAsia="ar-SA"/>
        </w:rPr>
        <w:fldChar w:fldCharType="begin"/>
      </w:r>
      <w:r w:rsidRPr="001E691F">
        <w:rPr>
          <w:rFonts w:ascii="Times New Roman" w:hAnsi="Times New Roman"/>
          <w:sz w:val="28"/>
          <w:szCs w:val="28"/>
          <w:lang w:eastAsia="ar-SA"/>
        </w:rPr>
        <w:instrText xml:space="preserve"> QUOTE </w:instrText>
      </w:r>
      <w:r w:rsidRPr="001E691F">
        <w:rPr>
          <w:position w:val="-11"/>
        </w:rPr>
        <w:pict>
          <v:shape id="_x0000_i1043" type="#_x0000_t75" style="width:25.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81C30&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581C30&quot; wsp:rsidP=&quot;00581C30&quot;&gt;&lt;m:oMathPara&gt;&lt;m:oMath&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њ&lt;/m:t&gt;&lt;/m:r&gt;&lt;/m:e&gt;&lt;m:sub&gt;&lt;m:r&gt;&lt;w:rPr&gt;&lt;w:rFonts w:ascii=&quot;Cambria Math&quot; w:h-ansi=&quot;Cambria Math&quot;/&gt;&lt;wx:font wx:val=&quot;Cambria Math&quot;/&gt;&lt;w:i/&gt;&lt;w:sz w:val=&quot;28&quot;/&gt;&lt;w:sz-cs w:val=&quot;28&quot;/&gt;&lt;w:lang w:fareast=&quot;AR-SA&quot;/&gt;&lt;/w:rPr&gt;&lt;m:t&gt;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1E691F">
        <w:rPr>
          <w:rFonts w:ascii="Times New Roman" w:hAnsi="Times New Roman"/>
          <w:sz w:val="28"/>
          <w:szCs w:val="28"/>
          <w:lang w:eastAsia="ar-SA"/>
        </w:rPr>
        <w:instrText xml:space="preserve"> </w:instrText>
      </w:r>
      <w:r w:rsidRPr="001E691F">
        <w:rPr>
          <w:rFonts w:ascii="Times New Roman" w:hAnsi="Times New Roman"/>
          <w:sz w:val="28"/>
          <w:szCs w:val="28"/>
          <w:lang w:eastAsia="ar-SA"/>
        </w:rPr>
        <w:fldChar w:fldCharType="separate"/>
      </w:r>
      <w:r w:rsidRPr="001E691F">
        <w:rPr>
          <w:position w:val="-11"/>
        </w:rPr>
        <w:pict>
          <v:shape id="_x0000_i1044" type="#_x0000_t75" style="width:25.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246A7&quot;/&gt;&lt;wsp:rsid wsp:val=&quot;000009F6&quot;/&gt;&lt;wsp:rsid wsp:val=&quot;0001087F&quot;/&gt;&lt;wsp:rsid wsp:val=&quot;00033CB3&quot;/&gt;&lt;wsp:rsid wsp:val=&quot;00036A5D&quot;/&gt;&lt;wsp:rsid wsp:val=&quot;00044E1C&quot;/&gt;&lt;wsp:rsid wsp:val=&quot;00046CD0&quot;/&gt;&lt;wsp:rsid wsp:val=&quot;0005043E&quot;/&gt;&lt;wsp:rsid wsp:val=&quot;00053CE2&quot;/&gt;&lt;wsp:rsid wsp:val=&quot;00087E0F&quot;/&gt;&lt;wsp:rsid wsp:val=&quot;00095467&quot;/&gt;&lt;wsp:rsid wsp:val=&quot;000B08B3&quot;/&gt;&lt;wsp:rsid wsp:val=&quot;000D69ED&quot;/&gt;&lt;wsp:rsid wsp:val=&quot;00100287&quot;/&gt;&lt;wsp:rsid wsp:val=&quot;00110011&quot;/&gt;&lt;wsp:rsid wsp:val=&quot;00111FBE&quot;/&gt;&lt;wsp:rsid wsp:val=&quot;00141462&quot;/&gt;&lt;wsp:rsid wsp:val=&quot;001561DA&quot;/&gt;&lt;wsp:rsid wsp:val=&quot;00166C7F&quot;/&gt;&lt;wsp:rsid wsp:val=&quot;001C4BAD&quot;/&gt;&lt;wsp:rsid wsp:val=&quot;001E691F&quot;/&gt;&lt;wsp:rsid wsp:val=&quot;001F1FA8&quot;/&gt;&lt;wsp:rsid wsp:val=&quot;00245CDA&quot;/&gt;&lt;wsp:rsid wsp:val=&quot;002605DB&quot;/&gt;&lt;wsp:rsid wsp:val=&quot;002618C5&quot;/&gt;&lt;wsp:rsid wsp:val=&quot;00263FCE&quot;/&gt;&lt;wsp:rsid wsp:val=&quot;00280501&quot;/&gt;&lt;wsp:rsid wsp:val=&quot;00285F8F&quot;/&gt;&lt;wsp:rsid wsp:val=&quot;002B67D5&quot;/&gt;&lt;wsp:rsid wsp:val=&quot;002C3E8C&quot;/&gt;&lt;wsp:rsid wsp:val=&quot;002E625C&quot;/&gt;&lt;wsp:rsid wsp:val=&quot;00301DFD&quot;/&gt;&lt;wsp:rsid wsp:val=&quot;003232F5&quot;/&gt;&lt;wsp:rsid wsp:val=&quot;003235F9&quot;/&gt;&lt;wsp:rsid wsp:val=&quot;00324CDC&quot;/&gt;&lt;wsp:rsid wsp:val=&quot;00327D3C&quot;/&gt;&lt;wsp:rsid wsp:val=&quot;00332F8F&quot;/&gt;&lt;wsp:rsid wsp:val=&quot;00352BF0&quot;/&gt;&lt;wsp:rsid wsp:val=&quot;003828B0&quot;/&gt;&lt;wsp:rsid wsp:val=&quot;003933E5&quot;/&gt;&lt;wsp:rsid wsp:val=&quot;00396186&quot;/&gt;&lt;wsp:rsid wsp:val=&quot;003A2006&quot;/&gt;&lt;wsp:rsid wsp:val=&quot;003C503A&quot;/&gt;&lt;wsp:rsid wsp:val=&quot;00403F23&quot;/&gt;&lt;wsp:rsid wsp:val=&quot;00406143&quot;/&gt;&lt;wsp:rsid wsp:val=&quot;00407D20&quot;/&gt;&lt;wsp:rsid wsp:val=&quot;004159F1&quot;/&gt;&lt;wsp:rsid wsp:val=&quot;00416826&quot;/&gt;&lt;wsp:rsid wsp:val=&quot;00420FAE&quot;/&gt;&lt;wsp:rsid wsp:val=&quot;004221EA&quot;/&gt;&lt;wsp:rsid wsp:val=&quot;00422774&quot;/&gt;&lt;wsp:rsid wsp:val=&quot;00422BDF&quot;/&gt;&lt;wsp:rsid wsp:val=&quot;00425EC0&quot;/&gt;&lt;wsp:rsid wsp:val=&quot;00435E00&quot;/&gt;&lt;wsp:rsid wsp:val=&quot;00454449&quot;/&gt;&lt;wsp:rsid wsp:val=&quot;00460808&quot;/&gt;&lt;wsp:rsid wsp:val=&quot;00477915&quot;/&gt;&lt;wsp:rsid wsp:val=&quot;00487A9B&quot;/&gt;&lt;wsp:rsid wsp:val=&quot;004C4113&quot;/&gt;&lt;wsp:rsid wsp:val=&quot;004E69F0&quot;/&gt;&lt;wsp:rsid wsp:val=&quot;004F1A26&quot;/&gt;&lt;wsp:rsid wsp:val=&quot;004F1D2D&quot;/&gt;&lt;wsp:rsid wsp:val=&quot;004F59BB&quot;/&gt;&lt;wsp:rsid wsp:val=&quot;00504C9A&quot;/&gt;&lt;wsp:rsid wsp:val=&quot;00515A10&quot;/&gt;&lt;wsp:rsid wsp:val=&quot;00527A08&quot;/&gt;&lt;wsp:rsid wsp:val=&quot;005564F7&quot;/&gt;&lt;wsp:rsid wsp:val=&quot;00561368&quot;/&gt;&lt;wsp:rsid wsp:val=&quot;005628D4&quot;/&gt;&lt;wsp:rsid wsp:val=&quot;00581C30&quot;/&gt;&lt;wsp:rsid wsp:val=&quot;00593C79&quot;/&gt;&lt;wsp:rsid wsp:val=&quot;005C0693&quot;/&gt;&lt;wsp:rsid wsp:val=&quot;005D0602&quot;/&gt;&lt;wsp:rsid wsp:val=&quot;005E3557&quot;/&gt;&lt;wsp:rsid wsp:val=&quot;005F1BAB&quot;/&gt;&lt;wsp:rsid wsp:val=&quot;005F5BD5&quot;/&gt;&lt;wsp:rsid wsp:val=&quot;00627F3A&quot;/&gt;&lt;wsp:rsid wsp:val=&quot;006407DF&quot;/&gt;&lt;wsp:rsid wsp:val=&quot;00651063&quot;/&gt;&lt;wsp:rsid wsp:val=&quot;00654ABF&quot;/&gt;&lt;wsp:rsid wsp:val=&quot;00663486&quot;/&gt;&lt;wsp:rsid wsp:val=&quot;00690F5E&quot;/&gt;&lt;wsp:rsid wsp:val=&quot;00697099&quot;/&gt;&lt;wsp:rsid wsp:val=&quot;00697748&quot;/&gt;&lt;wsp:rsid wsp:val=&quot;006A068A&quot;/&gt;&lt;wsp:rsid wsp:val=&quot;006E6813&quot;/&gt;&lt;wsp:rsid wsp:val=&quot;00724182&quot;/&gt;&lt;wsp:rsid wsp:val=&quot;00743A27&quot;/&gt;&lt;wsp:rsid wsp:val=&quot;00752A33&quot;/&gt;&lt;wsp:rsid wsp:val=&quot;00754503&quot;/&gt;&lt;wsp:rsid wsp:val=&quot;007A032F&quot;/&gt;&lt;wsp:rsid wsp:val=&quot;007A04EB&quot;/&gt;&lt;wsp:rsid wsp:val=&quot;007A0A99&quot;/&gt;&lt;wsp:rsid wsp:val=&quot;007A5D4C&quot;/&gt;&lt;wsp:rsid wsp:val=&quot;007D7721&quot;/&gt;&lt;wsp:rsid wsp:val=&quot;007E6B53&quot;/&gt;&lt;wsp:rsid wsp:val=&quot;00813BFD&quot;/&gt;&lt;wsp:rsid wsp:val=&quot;00823A40&quot;/&gt;&lt;wsp:rsid wsp:val=&quot;0083338D&quot;/&gt;&lt;wsp:rsid wsp:val=&quot;00847FFB&quot;/&gt;&lt;wsp:rsid wsp:val=&quot;00850888&quot;/&gt;&lt;wsp:rsid wsp:val=&quot;00856F37&quot;/&gt;&lt;wsp:rsid wsp:val=&quot;00864307&quot;/&gt;&lt;wsp:rsid wsp:val=&quot;00864656&quot;/&gt;&lt;wsp:rsid wsp:val=&quot;008675DB&quot;/&gt;&lt;wsp:rsid wsp:val=&quot;00867EAB&quot;/&gt;&lt;wsp:rsid wsp:val=&quot;008741BB&quot;/&gt;&lt;wsp:rsid wsp:val=&quot;00886F2A&quot;/&gt;&lt;wsp:rsid wsp:val=&quot;00893E68&quot;/&gt;&lt;wsp:rsid wsp:val=&quot;008A7829&quot;/&gt;&lt;wsp:rsid wsp:val=&quot;008C2163&quot;/&gt;&lt;wsp:rsid wsp:val=&quot;008F4AF5&quot;/&gt;&lt;wsp:rsid wsp:val=&quot;0091788B&quot;/&gt;&lt;wsp:rsid wsp:val=&quot;009246A7&quot;/&gt;&lt;wsp:rsid wsp:val=&quot;00930C89&quot;/&gt;&lt;wsp:rsid wsp:val=&quot;009526F5&quot;/&gt;&lt;wsp:rsid wsp:val=&quot;00966270&quot;/&gt;&lt;wsp:rsid wsp:val=&quot;00970E8E&quot;/&gt;&lt;wsp:rsid wsp:val=&quot;009924D3&quot;/&gt;&lt;wsp:rsid wsp:val=&quot;009B0237&quot;/&gt;&lt;wsp:rsid wsp:val=&quot;009B7A1A&quot;/&gt;&lt;wsp:rsid wsp:val=&quot;009C1061&quot;/&gt;&lt;wsp:rsid wsp:val=&quot;009E55D2&quot;/&gt;&lt;wsp:rsid wsp:val=&quot;00A06F2C&quot;/&gt;&lt;wsp:rsid wsp:val=&quot;00A27591&quot;/&gt;&lt;wsp:rsid wsp:val=&quot;00A3272D&quot;/&gt;&lt;wsp:rsid wsp:val=&quot;00A3502B&quot;/&gt;&lt;wsp:rsid wsp:val=&quot;00A36016&quot;/&gt;&lt;wsp:rsid wsp:val=&quot;00A513A2&quot;/&gt;&lt;wsp:rsid wsp:val=&quot;00A514F7&quot;/&gt;&lt;wsp:rsid wsp:val=&quot;00A61979&quot;/&gt;&lt;wsp:rsid wsp:val=&quot;00A81432&quot;/&gt;&lt;wsp:rsid wsp:val=&quot;00A81F44&quot;/&gt;&lt;wsp:rsid wsp:val=&quot;00AA2AA5&quot;/&gt;&lt;wsp:rsid wsp:val=&quot;00AA2EB5&quot;/&gt;&lt;wsp:rsid wsp:val=&quot;00AD3B7E&quot;/&gt;&lt;wsp:rsid wsp:val=&quot;00AD5E77&quot;/&gt;&lt;wsp:rsid wsp:val=&quot;00AE00D1&quot;/&gt;&lt;wsp:rsid wsp:val=&quot;00AE333E&quot;/&gt;&lt;wsp:rsid wsp:val=&quot;00AF30B9&quot;/&gt;&lt;wsp:rsid wsp:val=&quot;00AF70CB&quot;/&gt;&lt;wsp:rsid wsp:val=&quot;00B22B79&quot;/&gt;&lt;wsp:rsid wsp:val=&quot;00B25518&quot;/&gt;&lt;wsp:rsid wsp:val=&quot;00B34DC8&quot;/&gt;&lt;wsp:rsid wsp:val=&quot;00B57480&quot;/&gt;&lt;wsp:rsid wsp:val=&quot;00B60105&quot;/&gt;&lt;wsp:rsid wsp:val=&quot;00B60381&quot;/&gt;&lt;wsp:rsid wsp:val=&quot;00B80BEF&quot;/&gt;&lt;wsp:rsid wsp:val=&quot;00B96F2F&quot;/&gt;&lt;wsp:rsid wsp:val=&quot;00BA6654&quot;/&gt;&lt;wsp:rsid wsp:val=&quot;00BC4EB4&quot;/&gt;&lt;wsp:rsid wsp:val=&quot;00BC77C5&quot;/&gt;&lt;wsp:rsid wsp:val=&quot;00BD10B5&quot;/&gt;&lt;wsp:rsid wsp:val=&quot;00BD321A&quot;/&gt;&lt;wsp:rsid wsp:val=&quot;00C0328A&quot;/&gt;&lt;wsp:rsid wsp:val=&quot;00C150FA&quot;/&gt;&lt;wsp:rsid wsp:val=&quot;00C24366&quot;/&gt;&lt;wsp:rsid wsp:val=&quot;00C24BDC&quot;/&gt;&lt;wsp:rsid wsp:val=&quot;00C306B2&quot;/&gt;&lt;wsp:rsid wsp:val=&quot;00C31933&quot;/&gt;&lt;wsp:rsid wsp:val=&quot;00C33CD1&quot;/&gt;&lt;wsp:rsid wsp:val=&quot;00C55813&quot;/&gt;&lt;wsp:rsid wsp:val=&quot;00C5597E&quot;/&gt;&lt;wsp:rsid wsp:val=&quot;00C848DC&quot;/&gt;&lt;wsp:rsid wsp:val=&quot;00C87378&quot;/&gt;&lt;wsp:rsid wsp:val=&quot;00CC5345&quot;/&gt;&lt;wsp:rsid wsp:val=&quot;00CD0069&quot;/&gt;&lt;wsp:rsid wsp:val=&quot;00CE0D68&quot;/&gt;&lt;wsp:rsid wsp:val=&quot;00CF34C9&quot;/&gt;&lt;wsp:rsid wsp:val=&quot;00CF34F8&quot;/&gt;&lt;wsp:rsid wsp:val=&quot;00D0070E&quot;/&gt;&lt;wsp:rsid wsp:val=&quot;00D0594F&quot;/&gt;&lt;wsp:rsid wsp:val=&quot;00D15FCC&quot;/&gt;&lt;wsp:rsid wsp:val=&quot;00D34FFA&quot;/&gt;&lt;wsp:rsid wsp:val=&quot;00D374EA&quot;/&gt;&lt;wsp:rsid wsp:val=&quot;00D43117&quot;/&gt;&lt;wsp:rsid wsp:val=&quot;00D5158D&quot;/&gt;&lt;wsp:rsid wsp:val=&quot;00D5332D&quot;/&gt;&lt;wsp:rsid wsp:val=&quot;00D768F7&quot;/&gt;&lt;wsp:rsid wsp:val=&quot;00D779B1&quot;/&gt;&lt;wsp:rsid wsp:val=&quot;00D843B9&quot;/&gt;&lt;wsp:rsid wsp:val=&quot;00D87DCF&quot;/&gt;&lt;wsp:rsid wsp:val=&quot;00D93083&quot;/&gt;&lt;wsp:rsid wsp:val=&quot;00D97086&quot;/&gt;&lt;wsp:rsid wsp:val=&quot;00DA3F91&quot;/&gt;&lt;wsp:rsid wsp:val=&quot;00DA6665&quot;/&gt;&lt;wsp:rsid wsp:val=&quot;00DB3807&quot;/&gt;&lt;wsp:rsid wsp:val=&quot;00DC305F&quot;/&gt;&lt;wsp:rsid wsp:val=&quot;00DE5DE9&quot;/&gt;&lt;wsp:rsid wsp:val=&quot;00DE7EAD&quot;/&gt;&lt;wsp:rsid wsp:val=&quot;00E066F5&quot;/&gt;&lt;wsp:rsid wsp:val=&quot;00E204CD&quot;/&gt;&lt;wsp:rsid wsp:val=&quot;00E36458&quot;/&gt;&lt;wsp:rsid wsp:val=&quot;00E374D1&quot;/&gt;&lt;wsp:rsid wsp:val=&quot;00E45E38&quot;/&gt;&lt;wsp:rsid wsp:val=&quot;00E64AE5&quot;/&gt;&lt;wsp:rsid wsp:val=&quot;00E8083F&quot;/&gt;&lt;wsp:rsid wsp:val=&quot;00E85DEE&quot;/&gt;&lt;wsp:rsid wsp:val=&quot;00E94B14&quot;/&gt;&lt;wsp:rsid wsp:val=&quot;00E956EA&quot;/&gt;&lt;wsp:rsid wsp:val=&quot;00ED6F8A&quot;/&gt;&lt;wsp:rsid wsp:val=&quot;00EE4541&quot;/&gt;&lt;wsp:rsid wsp:val=&quot;00F14875&quot;/&gt;&lt;wsp:rsid wsp:val=&quot;00F33C1A&quot;/&gt;&lt;wsp:rsid wsp:val=&quot;00F671B1&quot;/&gt;&lt;wsp:rsid wsp:val=&quot;00F70992&quot;/&gt;&lt;wsp:rsid wsp:val=&quot;00F74FEE&quot;/&gt;&lt;wsp:rsid wsp:val=&quot;00FB749E&quot;/&gt;&lt;wsp:rsid wsp:val=&quot;00FC6D34&quot;/&gt;&lt;/wsp:rsids&gt;&lt;/w:docPr&gt;&lt;w:body&gt;&lt;wx:sect&gt;&lt;w:p wsp:rsidR=&quot;00000000&quot; wsp:rsidRDefault=&quot;00581C30&quot; wsp:rsidP=&quot;00581C30&quot;&gt;&lt;m:oMathPara&gt;&lt;m:oMath&gt;&lt;m:r&gt;&lt;w:rPr&gt;&lt;w:rFonts w:ascii=&quot;Cambria Math&quot; w:h-ansi=&quot;Cambria Math&quot;/&gt;&lt;wx:font wx:val=&quot;Cambria Math&quot;/&gt;&lt;w:i/&gt;&lt;w:sz w:val=&quot;28&quot;/&gt;&lt;w:sz-cs w:val=&quot;28&quot;/&gt;&lt;w:lang w:fareast=&quot;AR-SA&quot;/&gt;&lt;/w:rPr&gt;&lt;m:t&gt;РЈ&lt;/m:t&gt;&lt;/m:r&gt;&lt;m:sSub&gt;&lt;m:sSubPr&gt;&lt;m:ctrlPr&gt;&lt;w:rPr&gt;&lt;w:rFonts w:ascii=&quot;Cambria Math&quot; w:h-ansi=&quot;Cambria Math&quot;/&gt;&lt;wx:font wx:val=&quot;Cambria Math&quot;/&gt;&lt;w:i/&gt;&lt;w:sz w:val=&quot;28&quot;/&gt;&lt;w:sz-cs w:val=&quot;28&quot;/&gt;&lt;w:lang w:fareast=&quot;AR-SA&quot;/&gt;&lt;/w:rPr&gt;&lt;/m:ctrlPr&gt;&lt;/m:sSubPr&gt;&lt;m:e&gt;&lt;m:r&gt;&lt;w:rPr&gt;&lt;w:rFonts w:ascii=&quot;Cambria Math&quot; w:h-ansi=&quot;Cambria Math&quot;/&gt;&lt;wx:font wx:val=&quot;Cambria Math&quot;/&gt;&lt;w:i/&gt;&lt;w:sz w:val=&quot;28&quot;/&gt;&lt;w:sz-cs w:val=&quot;28&quot;/&gt;&lt;w:lang w:fareast=&quot;AR-SA&quot;/&gt;&lt;/w:rPr&gt;&lt;m:t&gt;Рњ&lt;/m:t&gt;&lt;/m:r&gt;&lt;/m:e&gt;&lt;m:sub&gt;&lt;m:r&gt;&lt;w:rPr&gt;&lt;w:rFonts w:ascii=&quot;Cambria Math&quot; w:h-ansi=&quot;Cambria Math&quot;/&gt;&lt;wx:font wx:val=&quot;Cambria Math&quot;/&gt;&lt;w:i/&gt;&lt;w:sz w:val=&quot;28&quot;/&gt;&lt;w:sz-cs w:val=&quot;28&quot;/&gt;&lt;w:lang w:fareast=&quot;AR-SA&quot;/&gt;&lt;/w:rPr&gt;&lt;m:t&gt;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1E691F">
        <w:rPr>
          <w:rFonts w:ascii="Times New Roman" w:hAnsi="Times New Roman"/>
          <w:sz w:val="28"/>
          <w:szCs w:val="28"/>
          <w:lang w:eastAsia="ar-SA"/>
        </w:rPr>
        <w:fldChar w:fldCharType="end"/>
      </w:r>
      <w:r>
        <w:rPr>
          <w:rFonts w:ascii="Times New Roman" w:hAnsi="Times New Roman"/>
          <w:sz w:val="28"/>
          <w:szCs w:val="28"/>
          <w:lang w:eastAsia="ar-SA"/>
        </w:rPr>
        <w:t>-удой матерей быков, кг.</w:t>
      </w:r>
    </w:p>
    <w:p w:rsidR="008D674E" w:rsidRPr="0005043E" w:rsidRDefault="008D674E" w:rsidP="0005043E">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Расчёты индексов племенной ценности быков – производителей – отцов коров в стаде ПЗ «Урожай»</w:t>
      </w:r>
      <w:r>
        <w:rPr>
          <w:rFonts w:ascii="Times New Roman" w:hAnsi="Times New Roman"/>
          <w:sz w:val="28"/>
          <w:szCs w:val="28"/>
          <w:lang w:eastAsia="ar-SA"/>
        </w:rPr>
        <w:t>, различными способами</w:t>
      </w:r>
      <w:r w:rsidRPr="00263FCE">
        <w:rPr>
          <w:rFonts w:ascii="Times New Roman" w:hAnsi="Times New Roman"/>
          <w:sz w:val="28"/>
          <w:szCs w:val="28"/>
          <w:lang w:eastAsia="ar-SA"/>
        </w:rPr>
        <w:t xml:space="preserve"> показали, что каждый бык имеет свою </w:t>
      </w:r>
      <w:r>
        <w:rPr>
          <w:rFonts w:ascii="Times New Roman" w:hAnsi="Times New Roman"/>
          <w:sz w:val="28"/>
          <w:szCs w:val="28"/>
          <w:lang w:eastAsia="ar-SA"/>
        </w:rPr>
        <w:t>идеальную способность передачи наследственности потомкам (табл.</w:t>
      </w:r>
      <w:r w:rsidRPr="00263FCE">
        <w:rPr>
          <w:rFonts w:ascii="Times New Roman" w:hAnsi="Times New Roman"/>
          <w:sz w:val="28"/>
          <w:szCs w:val="28"/>
          <w:lang w:eastAsia="ar-SA"/>
        </w:rPr>
        <w:t xml:space="preserve"> 4).</w:t>
      </w:r>
    </w:p>
    <w:p w:rsidR="008D674E" w:rsidRDefault="008D674E" w:rsidP="00280501">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Используемые быки – производители с высоким потенциалом, прошедшие оценку по качеству потомства, получившие оценочные категории улучшатель по удою и жирности молока – Пан 2037 – с категорией А</w:t>
      </w:r>
      <w:r>
        <w:rPr>
          <w:rFonts w:ascii="Times New Roman" w:hAnsi="Times New Roman"/>
          <w:sz w:val="28"/>
          <w:szCs w:val="28"/>
          <w:vertAlign w:val="subscript"/>
          <w:lang w:eastAsia="ar-SA"/>
        </w:rPr>
        <w:t>1</w:t>
      </w:r>
      <w:r>
        <w:rPr>
          <w:rFonts w:ascii="Times New Roman" w:hAnsi="Times New Roman"/>
          <w:sz w:val="28"/>
          <w:szCs w:val="28"/>
          <w:lang w:eastAsia="ar-SA"/>
        </w:rPr>
        <w:t>Б</w:t>
      </w:r>
      <w:r>
        <w:rPr>
          <w:rFonts w:ascii="Times New Roman" w:hAnsi="Times New Roman"/>
          <w:sz w:val="28"/>
          <w:szCs w:val="28"/>
          <w:vertAlign w:val="subscript"/>
          <w:lang w:eastAsia="ar-SA"/>
        </w:rPr>
        <w:t>2</w:t>
      </w:r>
      <w:r>
        <w:rPr>
          <w:rFonts w:ascii="Times New Roman" w:hAnsi="Times New Roman"/>
          <w:sz w:val="28"/>
          <w:szCs w:val="28"/>
          <w:lang w:eastAsia="ar-SA"/>
        </w:rPr>
        <w:t xml:space="preserve"> и тулуп 781666689 с категорией А</w:t>
      </w:r>
      <w:r>
        <w:rPr>
          <w:rFonts w:ascii="Times New Roman" w:hAnsi="Times New Roman"/>
          <w:sz w:val="28"/>
          <w:szCs w:val="28"/>
          <w:vertAlign w:val="subscript"/>
          <w:lang w:eastAsia="ar-SA"/>
        </w:rPr>
        <w:t>1</w:t>
      </w:r>
      <w:r>
        <w:rPr>
          <w:rFonts w:ascii="Times New Roman" w:hAnsi="Times New Roman"/>
          <w:sz w:val="28"/>
          <w:szCs w:val="28"/>
          <w:lang w:eastAsia="ar-SA"/>
        </w:rPr>
        <w:t>Б</w:t>
      </w:r>
      <w:r>
        <w:rPr>
          <w:rFonts w:ascii="Times New Roman" w:hAnsi="Times New Roman"/>
          <w:sz w:val="28"/>
          <w:szCs w:val="28"/>
          <w:vertAlign w:val="subscript"/>
          <w:lang w:eastAsia="ar-SA"/>
        </w:rPr>
        <w:t xml:space="preserve">1 </w:t>
      </w:r>
      <w:r>
        <w:rPr>
          <w:rFonts w:ascii="Times New Roman" w:hAnsi="Times New Roman"/>
          <w:sz w:val="28"/>
          <w:szCs w:val="28"/>
          <w:lang w:eastAsia="ar-SA"/>
        </w:rPr>
        <w:t>голштинской породы красно-пестрой масти не проявили своих препатентных качеств у дочерей. Отрицательными оказались индексы племенной ценности у них, рассчитанные по методу Ф.Ф. Эйспера – 129,6 и 1,55кг при сравнении дочерей с матерями и сверстницами, а также по методу В. Сидорова при сравнении со сверстницами – 12,8 и 3,7 кг молока.</w:t>
      </w:r>
    </w:p>
    <w:p w:rsidR="008D674E" w:rsidRPr="00856F37"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Таблица 4 -</w:t>
      </w:r>
      <w:r w:rsidRPr="00856F37">
        <w:rPr>
          <w:rFonts w:ascii="Times New Roman" w:hAnsi="Times New Roman"/>
          <w:sz w:val="28"/>
          <w:szCs w:val="28"/>
          <w:lang w:eastAsia="ar-SA"/>
        </w:rPr>
        <w:t xml:space="preserve"> Индексы племенной ценности быков – производителей, используемых в ПЗ «Урожай»</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
        <w:gridCol w:w="1809"/>
        <w:gridCol w:w="1116"/>
        <w:gridCol w:w="1116"/>
        <w:gridCol w:w="1133"/>
        <w:gridCol w:w="1134"/>
        <w:gridCol w:w="1134"/>
        <w:gridCol w:w="1134"/>
        <w:gridCol w:w="1178"/>
      </w:tblGrid>
      <w:tr w:rsidR="008D674E" w:rsidRPr="0021145E" w:rsidTr="0021145E">
        <w:trPr>
          <w:trHeight w:val="300"/>
        </w:trPr>
        <w:tc>
          <w:tcPr>
            <w:tcW w:w="1809" w:type="dxa"/>
            <w:gridSpan w:val="2"/>
            <w:vMerge w:val="restart"/>
            <w:noWrap/>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Показатель</w:t>
            </w:r>
          </w:p>
        </w:tc>
        <w:tc>
          <w:tcPr>
            <w:tcW w:w="7945" w:type="dxa"/>
            <w:gridSpan w:val="7"/>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Кличка и инвентарный номер быка</w:t>
            </w:r>
          </w:p>
        </w:tc>
      </w:tr>
      <w:tr w:rsidR="008D674E" w:rsidRPr="0021145E" w:rsidTr="0021145E">
        <w:trPr>
          <w:trHeight w:val="423"/>
        </w:trPr>
        <w:tc>
          <w:tcPr>
            <w:tcW w:w="1809" w:type="dxa"/>
            <w:gridSpan w:val="2"/>
            <w:vMerge/>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p>
        </w:tc>
        <w:tc>
          <w:tcPr>
            <w:tcW w:w="1116"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Пан 2037</w:t>
            </w:r>
          </w:p>
        </w:tc>
        <w:tc>
          <w:tcPr>
            <w:tcW w:w="1116"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Мадан 7101</w:t>
            </w:r>
          </w:p>
        </w:tc>
        <w:tc>
          <w:tcPr>
            <w:tcW w:w="1133"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Кумир 9106</w:t>
            </w:r>
          </w:p>
        </w:tc>
        <w:tc>
          <w:tcPr>
            <w:tcW w:w="1134"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Кизил 9118</w:t>
            </w:r>
          </w:p>
        </w:tc>
        <w:tc>
          <w:tcPr>
            <w:tcW w:w="1134"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Юбиляр 76350167</w:t>
            </w:r>
          </w:p>
        </w:tc>
        <w:tc>
          <w:tcPr>
            <w:tcW w:w="1134"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Тулуп 78160689</w:t>
            </w:r>
          </w:p>
        </w:tc>
        <w:tc>
          <w:tcPr>
            <w:tcW w:w="1178"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Кармен 76299385</w:t>
            </w:r>
          </w:p>
        </w:tc>
      </w:tr>
      <w:tr w:rsidR="008D674E" w:rsidRPr="0021145E" w:rsidTr="0021145E">
        <w:trPr>
          <w:trHeight w:val="373"/>
        </w:trPr>
        <w:tc>
          <w:tcPr>
            <w:tcW w:w="1809" w:type="dxa"/>
            <w:gridSpan w:val="2"/>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6</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7</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w:t>
            </w:r>
          </w:p>
        </w:tc>
      </w:tr>
      <w:tr w:rsidR="008D674E" w:rsidRPr="0021145E" w:rsidTr="0021145E">
        <w:trPr>
          <w:trHeight w:val="373"/>
        </w:trPr>
        <w:tc>
          <w:tcPr>
            <w:tcW w:w="1809" w:type="dxa"/>
            <w:gridSpan w:val="2"/>
            <w:noWrap/>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Номер ГКПЖ</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КРГФ-225</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КРГФ-198</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КРГФ-227</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КРГФ-218</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КРГФ-160</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КРГФ-171</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КРГФ-162</w:t>
            </w:r>
          </w:p>
        </w:tc>
      </w:tr>
      <w:tr w:rsidR="008D674E" w:rsidRPr="0021145E" w:rsidTr="0021145E">
        <w:trPr>
          <w:trHeight w:val="300"/>
        </w:trPr>
        <w:tc>
          <w:tcPr>
            <w:tcW w:w="1809" w:type="dxa"/>
            <w:gridSpan w:val="2"/>
            <w:noWrap/>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Порода</w:t>
            </w:r>
          </w:p>
        </w:tc>
        <w:tc>
          <w:tcPr>
            <w:tcW w:w="7945" w:type="dxa"/>
            <w:gridSpan w:val="7"/>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Красно-пестрая</w:t>
            </w:r>
          </w:p>
        </w:tc>
      </w:tr>
      <w:tr w:rsidR="008D674E" w:rsidRPr="0021145E" w:rsidTr="0021145E">
        <w:trPr>
          <w:gridBefore w:val="1"/>
          <w:trHeight w:val="817"/>
        </w:trPr>
        <w:tc>
          <w:tcPr>
            <w:tcW w:w="1809" w:type="dxa"/>
            <w:noWrap/>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Линия</w:t>
            </w:r>
          </w:p>
        </w:tc>
        <w:tc>
          <w:tcPr>
            <w:tcW w:w="4499" w:type="dxa"/>
            <w:gridSpan w:val="4"/>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Вис Бэк Айдиал 1013415</w:t>
            </w:r>
          </w:p>
        </w:tc>
        <w:tc>
          <w:tcPr>
            <w:tcW w:w="1134"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Монтвик Чифтейн 95679</w:t>
            </w:r>
          </w:p>
        </w:tc>
        <w:tc>
          <w:tcPr>
            <w:tcW w:w="1134"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Рефлекшн Соверинг 198998</w:t>
            </w:r>
          </w:p>
        </w:tc>
        <w:tc>
          <w:tcPr>
            <w:tcW w:w="1178" w:type="dxa"/>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Висконсин Адмирал Бэк Лэд 697789</w:t>
            </w:r>
          </w:p>
        </w:tc>
      </w:tr>
      <w:tr w:rsidR="008D674E" w:rsidRPr="0021145E" w:rsidTr="0021145E">
        <w:trPr>
          <w:gridBefore w:val="1"/>
          <w:trHeight w:val="177"/>
        </w:trPr>
        <w:tc>
          <w:tcPr>
            <w:tcW w:w="1809" w:type="dxa"/>
            <w:noWrap/>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 xml:space="preserve">Год рождения </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20.09.2005</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20.07.2002</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10.12.2005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12.01.2006</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24.11.1993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08.08.1998</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26.08.1989</w:t>
            </w:r>
          </w:p>
        </w:tc>
      </w:tr>
      <w:tr w:rsidR="008D674E" w:rsidRPr="0021145E" w:rsidTr="0021145E">
        <w:trPr>
          <w:gridBefore w:val="1"/>
          <w:trHeight w:val="210"/>
        </w:trPr>
        <w:tc>
          <w:tcPr>
            <w:tcW w:w="1809" w:type="dxa"/>
            <w:noWrap/>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Класс</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эл-рек</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эл-рек</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эл-рек</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эл-рек</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эл-рек</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эл-рек</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эл-рек</w:t>
            </w:r>
          </w:p>
        </w:tc>
      </w:tr>
      <w:tr w:rsidR="008D674E" w:rsidRPr="0021145E" w:rsidTr="0021145E">
        <w:trPr>
          <w:gridBefore w:val="1"/>
          <w:trHeight w:val="397"/>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Категории быка по удою</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А1</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А1</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А1</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А1</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Н</w:t>
            </w:r>
          </w:p>
        </w:tc>
      </w:tr>
      <w:tr w:rsidR="008D674E" w:rsidRPr="0021145E" w:rsidTr="0021145E">
        <w:trPr>
          <w:gridBefore w:val="1"/>
          <w:trHeight w:val="206"/>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Содержанию в молоке жира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Б2</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Б1</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Н</w:t>
            </w:r>
          </w:p>
        </w:tc>
      </w:tr>
      <w:tr w:rsidR="008D674E" w:rsidRPr="0021145E" w:rsidTr="0021145E">
        <w:trPr>
          <w:gridBefore w:val="1"/>
          <w:trHeight w:val="439"/>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Средняя продуктивность дочерей, гол:</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151</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88</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21</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40</w:t>
            </w:r>
          </w:p>
        </w:tc>
      </w:tr>
      <w:tr w:rsidR="008D674E" w:rsidRPr="0021145E" w:rsidTr="0021145E">
        <w:trPr>
          <w:gridBefore w:val="1"/>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удой, кг</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4421</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4962</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5199</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5100</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5290</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4817</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4880</w:t>
            </w:r>
          </w:p>
        </w:tc>
      </w:tr>
      <w:tr w:rsidR="008D674E" w:rsidRPr="0021145E" w:rsidTr="0021145E">
        <w:trPr>
          <w:gridBefore w:val="1"/>
          <w:trHeight w:val="500"/>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Содержание в молоке,%: жира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3,71</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3,59</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3,61</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3,59</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3,66</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3,65</w:t>
            </w:r>
          </w:p>
        </w:tc>
      </w:tr>
      <w:tr w:rsidR="008D674E" w:rsidRPr="0021145E" w:rsidTr="0021145E">
        <w:trPr>
          <w:gridBefore w:val="1"/>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белка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3,29</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3,22</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3,21</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3,19</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w:t>
            </w:r>
          </w:p>
        </w:tc>
      </w:tr>
      <w:tr w:rsidR="008D674E" w:rsidRPr="0021145E" w:rsidTr="0021145E">
        <w:trPr>
          <w:gridBefore w:val="1"/>
          <w:trHeight w:val="655"/>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Средняя продуктивность матерей дочерей, гол:</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151</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70</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20</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40</w:t>
            </w:r>
          </w:p>
        </w:tc>
      </w:tr>
      <w:tr w:rsidR="008D674E" w:rsidRPr="0021145E" w:rsidTr="0021145E">
        <w:trPr>
          <w:gridBefore w:val="1"/>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удой, кг</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6943</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4641</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5023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4987</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4438</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4593</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4817</w:t>
            </w:r>
          </w:p>
        </w:tc>
      </w:tr>
      <w:tr w:rsidR="008D674E" w:rsidRPr="0021145E" w:rsidTr="0021145E">
        <w:trPr>
          <w:gridBefore w:val="1"/>
          <w:trHeight w:val="275"/>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Содержание в молоке,%: жира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3,64</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3,64</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3,59</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2,63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3,72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3,65</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3,64</w:t>
            </w:r>
          </w:p>
        </w:tc>
      </w:tr>
      <w:tr w:rsidR="008D674E" w:rsidRPr="0021145E" w:rsidTr="0021145E">
        <w:trPr>
          <w:gridBefore w:val="1"/>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 xml:space="preserve">   белка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3,19</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3,27</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3,24</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3,15</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3,21</w:t>
            </w:r>
          </w:p>
        </w:tc>
      </w:tr>
      <w:tr w:rsidR="008D674E" w:rsidRPr="0021145E" w:rsidTr="0021145E">
        <w:trPr>
          <w:gridBefore w:val="1"/>
          <w:trHeight w:val="771"/>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Средняя продуктивность матерей быков: удой, кг</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11249</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9045</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14684</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11186</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8533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8851</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11451</w:t>
            </w:r>
          </w:p>
        </w:tc>
      </w:tr>
      <w:tr w:rsidR="008D674E" w:rsidRPr="0021145E" w:rsidTr="0021145E">
        <w:trPr>
          <w:gridBefore w:val="1"/>
          <w:trHeight w:val="467"/>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Содержание в молоке,%: жира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5,23</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4,35</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4,09</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4,03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4,72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4,39</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4,44</w:t>
            </w:r>
          </w:p>
        </w:tc>
      </w:tr>
      <w:tr w:rsidR="008D674E" w:rsidRPr="0021145E" w:rsidTr="0021145E">
        <w:trPr>
          <w:gridBefore w:val="1"/>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 xml:space="preserve">   белка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799</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3,42</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3,05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3,31</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3,75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3,49</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3,52</w:t>
            </w:r>
          </w:p>
        </w:tc>
      </w:tr>
      <w:tr w:rsidR="008D674E" w:rsidRPr="0021145E" w:rsidTr="0021145E">
        <w:trPr>
          <w:gridBefore w:val="1"/>
          <w:trHeight w:val="914"/>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Средняя продуктивность сверстниц дочерей быков: удой, кг</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4987</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5007,5</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4982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4865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4983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4997</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5001</w:t>
            </w:r>
          </w:p>
        </w:tc>
      </w:tr>
      <w:tr w:rsidR="008D674E" w:rsidRPr="0021145E" w:rsidTr="0021145E">
        <w:trPr>
          <w:gridBefore w:val="1"/>
          <w:trHeight w:val="407"/>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Содержание в молоке,%: жира</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3,608</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3,625</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3,608</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3,662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3,608</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3,604</w:t>
            </w:r>
          </w:p>
        </w:tc>
        <w:tc>
          <w:tcPr>
            <w:tcW w:w="1178"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3,602</w:t>
            </w:r>
          </w:p>
        </w:tc>
      </w:tr>
    </w:tbl>
    <w:p w:rsidR="008D674E" w:rsidRDefault="008D674E" w:rsidP="00856F37">
      <w:pPr>
        <w:spacing w:after="0" w:line="360" w:lineRule="auto"/>
        <w:ind w:firstLine="709"/>
        <w:jc w:val="both"/>
        <w:rPr>
          <w:rFonts w:ascii="Times New Roman" w:hAnsi="Times New Roman"/>
          <w:sz w:val="28"/>
          <w:szCs w:val="28"/>
          <w:lang w:eastAsia="ar-SA"/>
        </w:rPr>
      </w:pPr>
    </w:p>
    <w:p w:rsidR="008D674E" w:rsidRDefault="008D674E" w:rsidP="00280501">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Продолжение таблицы 4 -</w:t>
      </w:r>
      <w:r w:rsidRPr="00856F37">
        <w:rPr>
          <w:rFonts w:ascii="Times New Roman" w:hAnsi="Times New Roman"/>
          <w:sz w:val="28"/>
          <w:szCs w:val="28"/>
          <w:lang w:eastAsia="ar-SA"/>
        </w:rPr>
        <w:t xml:space="preserve"> Индексы племенной ценности быков – производителей, используемых в ПЗ «Урожай»</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941"/>
        <w:gridCol w:w="1116"/>
        <w:gridCol w:w="1133"/>
        <w:gridCol w:w="1134"/>
        <w:gridCol w:w="1134"/>
        <w:gridCol w:w="1134"/>
        <w:gridCol w:w="1063"/>
      </w:tblGrid>
      <w:tr w:rsidR="008D674E" w:rsidRPr="0021145E" w:rsidTr="0021145E">
        <w:trPr>
          <w:trHeight w:val="299"/>
        </w:trPr>
        <w:tc>
          <w:tcPr>
            <w:tcW w:w="1809" w:type="dxa"/>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w:t>
            </w:r>
          </w:p>
        </w:tc>
        <w:tc>
          <w:tcPr>
            <w:tcW w:w="941" w:type="dxa"/>
            <w:noWrap/>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w:t>
            </w:r>
          </w:p>
        </w:tc>
        <w:tc>
          <w:tcPr>
            <w:tcW w:w="1116" w:type="dxa"/>
            <w:noWrap/>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w:t>
            </w:r>
          </w:p>
        </w:tc>
        <w:tc>
          <w:tcPr>
            <w:tcW w:w="1133" w:type="dxa"/>
            <w:noWrap/>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w:t>
            </w:r>
          </w:p>
        </w:tc>
        <w:tc>
          <w:tcPr>
            <w:tcW w:w="1134" w:type="dxa"/>
            <w:noWrap/>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w:t>
            </w:r>
          </w:p>
        </w:tc>
        <w:tc>
          <w:tcPr>
            <w:tcW w:w="1134" w:type="dxa"/>
            <w:noWrap/>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6</w:t>
            </w:r>
          </w:p>
        </w:tc>
        <w:tc>
          <w:tcPr>
            <w:tcW w:w="1134" w:type="dxa"/>
            <w:noWrap/>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7</w:t>
            </w:r>
          </w:p>
        </w:tc>
        <w:tc>
          <w:tcPr>
            <w:tcW w:w="1063" w:type="dxa"/>
            <w:noWrap/>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w:t>
            </w:r>
          </w:p>
        </w:tc>
      </w:tr>
      <w:tr w:rsidR="008D674E" w:rsidRPr="0021145E" w:rsidTr="0021145E">
        <w:trPr>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 xml:space="preserve">    белка</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3,22</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3,213</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3,213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3,262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3,213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3,214</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3,215</w:t>
            </w:r>
          </w:p>
        </w:tc>
      </w:tr>
      <w:tr w:rsidR="008D674E" w:rsidRPr="0021145E" w:rsidTr="0021145E">
        <w:trPr>
          <w:trHeight w:val="477"/>
        </w:trPr>
        <w:tc>
          <w:tcPr>
            <w:tcW w:w="1809" w:type="dxa"/>
            <w:vAlign w:val="center"/>
          </w:tcPr>
          <w:p w:rsidR="008D674E" w:rsidRPr="0021145E" w:rsidRDefault="008D674E" w:rsidP="0021145E">
            <w:pPr>
              <w:suppressAutoHyphens/>
              <w:spacing w:after="0" w:line="240" w:lineRule="auto"/>
              <w:ind w:right="-108"/>
              <w:jc w:val="both"/>
              <w:rPr>
                <w:rFonts w:ascii="Times New Roman" w:hAnsi="Times New Roman"/>
                <w:sz w:val="20"/>
                <w:szCs w:val="20"/>
                <w:lang w:eastAsia="ar-SA"/>
              </w:rPr>
            </w:pPr>
            <w:r w:rsidRPr="0021145E">
              <w:rPr>
                <w:rFonts w:ascii="Times New Roman" w:hAnsi="Times New Roman"/>
                <w:sz w:val="20"/>
                <w:szCs w:val="20"/>
                <w:lang w:eastAsia="ar-SA"/>
              </w:rPr>
              <w:t>Индексы племенной ценности быка по:</w:t>
            </w:r>
          </w:p>
        </w:tc>
        <w:tc>
          <w:tcPr>
            <w:tcW w:w="941" w:type="dxa"/>
            <w:vMerge w:val="restart"/>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-129,6</w:t>
            </w:r>
          </w:p>
        </w:tc>
        <w:tc>
          <w:tcPr>
            <w:tcW w:w="1116" w:type="dxa"/>
            <w:vMerge w:val="restart"/>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-49,77</w:t>
            </w:r>
          </w:p>
        </w:tc>
        <w:tc>
          <w:tcPr>
            <w:tcW w:w="1133" w:type="dxa"/>
            <w:vMerge w:val="restart"/>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0,66</w:t>
            </w:r>
          </w:p>
        </w:tc>
        <w:tc>
          <w:tcPr>
            <w:tcW w:w="1134" w:type="dxa"/>
            <w:vMerge w:val="restart"/>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0,23</w:t>
            </w:r>
          </w:p>
        </w:tc>
        <w:tc>
          <w:tcPr>
            <w:tcW w:w="1134" w:type="dxa"/>
            <w:vMerge w:val="restart"/>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7,7</w:t>
            </w:r>
          </w:p>
        </w:tc>
        <w:tc>
          <w:tcPr>
            <w:tcW w:w="1134" w:type="dxa"/>
            <w:vMerge w:val="restart"/>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-1,55</w:t>
            </w:r>
          </w:p>
        </w:tc>
        <w:tc>
          <w:tcPr>
            <w:tcW w:w="1063" w:type="dxa"/>
            <w:vMerge w:val="restart"/>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-0,19</w:t>
            </w:r>
          </w:p>
        </w:tc>
      </w:tr>
      <w:tr w:rsidR="008D674E" w:rsidRPr="0021145E" w:rsidTr="0021145E">
        <w:trPr>
          <w:trHeight w:val="359"/>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1) Ф.Ф. Эйсперу по: удою, кг</w:t>
            </w:r>
          </w:p>
        </w:tc>
        <w:tc>
          <w:tcPr>
            <w:tcW w:w="941" w:type="dxa"/>
            <w:vMerge/>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16" w:type="dxa"/>
            <w:vMerge/>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3" w:type="dxa"/>
            <w:vMerge/>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4" w:type="dxa"/>
            <w:vMerge/>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4" w:type="dxa"/>
            <w:vMerge/>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134" w:type="dxa"/>
            <w:vMerge/>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c>
          <w:tcPr>
            <w:tcW w:w="1063" w:type="dxa"/>
            <w:vMerge/>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p>
        </w:tc>
      </w:tr>
      <w:tr w:rsidR="008D674E" w:rsidRPr="0021145E" w:rsidTr="0021145E">
        <w:trPr>
          <w:trHeight w:val="371"/>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содержанию в молоке,%: жира</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0,47</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-2,08</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3,31</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-0,15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-52,2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0,3</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0,04</w:t>
            </w:r>
          </w:p>
        </w:tc>
      </w:tr>
      <w:tr w:rsidR="008D674E" w:rsidRPr="0021145E" w:rsidTr="0021145E">
        <w:trPr>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 xml:space="preserve">    белка</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0,65</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2,25</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5,6</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-2,8</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-0,44</w:t>
            </w:r>
          </w:p>
        </w:tc>
      </w:tr>
      <w:tr w:rsidR="008D674E" w:rsidRPr="0021145E" w:rsidTr="0021145E">
        <w:trPr>
          <w:trHeight w:val="299"/>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2) В. Сидорова по: удою, кг</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-12,8</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-1,3</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2,7</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5,8</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-3,7</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-2,5</w:t>
            </w:r>
          </w:p>
        </w:tc>
      </w:tr>
      <w:tr w:rsidR="008D674E" w:rsidRPr="0021145E" w:rsidTr="0021145E">
        <w:trPr>
          <w:trHeight w:val="600"/>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содержанию в молоке,%: жира</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-1,97</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-1,0</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0,6</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-1,4</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1,5</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1,3</w:t>
            </w:r>
          </w:p>
        </w:tc>
      </w:tr>
      <w:tr w:rsidR="008D674E" w:rsidRPr="0021145E" w:rsidTr="0021145E">
        <w:trPr>
          <w:trHeight w:val="300"/>
        </w:trPr>
        <w:tc>
          <w:tcPr>
            <w:tcW w:w="1809" w:type="dxa"/>
            <w:vAlign w:val="center"/>
          </w:tcPr>
          <w:p w:rsidR="008D674E" w:rsidRPr="0021145E" w:rsidRDefault="008D674E" w:rsidP="0021145E">
            <w:pPr>
              <w:suppressAutoHyphens/>
              <w:spacing w:after="0" w:line="240" w:lineRule="auto"/>
              <w:ind w:left="598"/>
              <w:jc w:val="both"/>
              <w:rPr>
                <w:rFonts w:ascii="Times New Roman" w:hAnsi="Times New Roman"/>
                <w:sz w:val="20"/>
                <w:szCs w:val="20"/>
                <w:lang w:eastAsia="ar-SA"/>
              </w:rPr>
            </w:pPr>
            <w:r w:rsidRPr="0021145E">
              <w:rPr>
                <w:rFonts w:ascii="Times New Roman" w:hAnsi="Times New Roman"/>
                <w:sz w:val="20"/>
                <w:szCs w:val="20"/>
                <w:lang w:eastAsia="ar-SA"/>
              </w:rPr>
              <w:t xml:space="preserve">    белка</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2,1</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0,4</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0,5</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-1,6</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0,2</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-0,7</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-0,5</w:t>
            </w:r>
          </w:p>
        </w:tc>
      </w:tr>
      <w:tr w:rsidR="008D674E" w:rsidRPr="0021145E" w:rsidTr="0021145E">
        <w:trPr>
          <w:trHeight w:val="331"/>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 xml:space="preserve">3)В.И. Сельцова по: </w:t>
            </w:r>
          </w:p>
          <w:p w:rsidR="008D674E" w:rsidRPr="0021145E" w:rsidRDefault="008D674E" w:rsidP="0021145E">
            <w:pPr>
              <w:suppressAutoHyphens/>
              <w:spacing w:after="0" w:line="240" w:lineRule="auto"/>
              <w:ind w:left="598"/>
              <w:jc w:val="both"/>
              <w:rPr>
                <w:rFonts w:ascii="Times New Roman" w:hAnsi="Times New Roman"/>
                <w:sz w:val="20"/>
                <w:szCs w:val="20"/>
                <w:lang w:eastAsia="ar-SA"/>
              </w:rPr>
            </w:pPr>
            <w:r w:rsidRPr="0021145E">
              <w:rPr>
                <w:rFonts w:ascii="Times New Roman" w:hAnsi="Times New Roman"/>
                <w:sz w:val="20"/>
                <w:szCs w:val="20"/>
                <w:lang w:eastAsia="ar-SA"/>
              </w:rPr>
              <w:t>удою, кг</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39,3</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54,8</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35,4</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45,6</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62,0</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54,4</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42,6</w:t>
            </w:r>
          </w:p>
        </w:tc>
      </w:tr>
      <w:tr w:rsidR="008D674E" w:rsidRPr="0021145E" w:rsidTr="0021145E">
        <w:trPr>
          <w:trHeight w:val="424"/>
        </w:trPr>
        <w:tc>
          <w:tcPr>
            <w:tcW w:w="1809" w:type="dxa"/>
            <w:vAlign w:val="center"/>
          </w:tcPr>
          <w:p w:rsidR="008D674E" w:rsidRPr="0021145E" w:rsidRDefault="008D674E" w:rsidP="0021145E">
            <w:pPr>
              <w:suppressAutoHyphens/>
              <w:spacing w:after="0" w:line="240" w:lineRule="auto"/>
              <w:jc w:val="both"/>
              <w:rPr>
                <w:rFonts w:ascii="Times New Roman" w:hAnsi="Times New Roman"/>
                <w:sz w:val="20"/>
                <w:szCs w:val="20"/>
                <w:lang w:eastAsia="ar-SA"/>
              </w:rPr>
            </w:pPr>
            <w:r w:rsidRPr="0021145E">
              <w:rPr>
                <w:rFonts w:ascii="Times New Roman" w:hAnsi="Times New Roman"/>
                <w:sz w:val="20"/>
                <w:szCs w:val="20"/>
                <w:lang w:eastAsia="ar-SA"/>
              </w:rPr>
              <w:t>содержанию в молоке,%:жира</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70,9</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81,1</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88,8</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85,3</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76,1</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83,4</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82,2</w:t>
            </w:r>
          </w:p>
        </w:tc>
      </w:tr>
      <w:tr w:rsidR="008D674E" w:rsidRPr="0021145E" w:rsidTr="0021145E">
        <w:trPr>
          <w:trHeight w:val="300"/>
        </w:trPr>
        <w:tc>
          <w:tcPr>
            <w:tcW w:w="1809" w:type="dxa"/>
            <w:vAlign w:val="center"/>
          </w:tcPr>
          <w:p w:rsidR="008D674E" w:rsidRPr="0021145E" w:rsidRDefault="008D674E" w:rsidP="0021145E">
            <w:pPr>
              <w:suppressAutoHyphens/>
              <w:spacing w:after="0" w:line="240" w:lineRule="auto"/>
              <w:ind w:left="709"/>
              <w:jc w:val="both"/>
              <w:rPr>
                <w:rFonts w:ascii="Times New Roman" w:hAnsi="Times New Roman"/>
                <w:sz w:val="20"/>
                <w:szCs w:val="20"/>
                <w:lang w:eastAsia="ar-SA"/>
              </w:rPr>
            </w:pPr>
            <w:r w:rsidRPr="0021145E">
              <w:rPr>
                <w:rFonts w:ascii="Times New Roman" w:hAnsi="Times New Roman"/>
                <w:sz w:val="20"/>
                <w:szCs w:val="20"/>
                <w:lang w:eastAsia="ar-SA"/>
              </w:rPr>
              <w:t xml:space="preserve">   белка</w:t>
            </w:r>
          </w:p>
        </w:tc>
        <w:tc>
          <w:tcPr>
            <w:tcW w:w="941"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94,2</w:t>
            </w:r>
          </w:p>
        </w:tc>
        <w:tc>
          <w:tcPr>
            <w:tcW w:w="1116"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94,2</w:t>
            </w:r>
          </w:p>
        </w:tc>
        <w:tc>
          <w:tcPr>
            <w:tcW w:w="113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105,9</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97,0</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85,9</w:t>
            </w:r>
          </w:p>
        </w:tc>
        <w:tc>
          <w:tcPr>
            <w:tcW w:w="1134"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91,4</w:t>
            </w:r>
          </w:p>
        </w:tc>
        <w:tc>
          <w:tcPr>
            <w:tcW w:w="1063" w:type="dxa"/>
            <w:noWrap/>
            <w:vAlign w:val="center"/>
          </w:tcPr>
          <w:p w:rsidR="008D674E" w:rsidRPr="0021145E" w:rsidRDefault="008D674E" w:rsidP="0021145E">
            <w:pPr>
              <w:suppressAutoHyphens/>
              <w:spacing w:after="0" w:line="240" w:lineRule="auto"/>
              <w:jc w:val="center"/>
              <w:rPr>
                <w:rFonts w:ascii="Times New Roman" w:hAnsi="Times New Roman"/>
                <w:sz w:val="20"/>
                <w:szCs w:val="20"/>
                <w:lang w:eastAsia="ar-SA"/>
              </w:rPr>
            </w:pPr>
            <w:r w:rsidRPr="0021145E">
              <w:rPr>
                <w:rFonts w:ascii="Times New Roman" w:hAnsi="Times New Roman"/>
                <w:sz w:val="20"/>
                <w:szCs w:val="20"/>
                <w:lang w:eastAsia="ar-SA"/>
              </w:rPr>
              <w:t>90,9</w:t>
            </w:r>
          </w:p>
        </w:tc>
      </w:tr>
    </w:tbl>
    <w:p w:rsidR="008D674E" w:rsidRDefault="008D674E" w:rsidP="00280501">
      <w:pPr>
        <w:spacing w:after="0" w:line="360" w:lineRule="auto"/>
        <w:jc w:val="both"/>
        <w:rPr>
          <w:rFonts w:ascii="Times New Roman" w:hAnsi="Times New Roman"/>
          <w:sz w:val="28"/>
          <w:szCs w:val="28"/>
          <w:lang w:eastAsia="ar-SA"/>
        </w:rPr>
      </w:pPr>
    </w:p>
    <w:p w:rsidR="008D674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Бык Мадан 7101, не имеющий оценочной категории имел отрицательные показатели индексов племенной ценности по удою и содержанию жира в молоке, рассчитанных по методике Ф.Ф. Эйспера и В. Сидоровой.</w:t>
      </w:r>
    </w:p>
    <w:p w:rsidR="008D674E" w:rsidRDefault="008D674E" w:rsidP="00856F3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В результате определения племенной ценности быков по методике В. И. Сельцова, путем сравнения дочерей оцениваемых быков с их матерями, отмечено, что удой дочерей составил от 35,4% (дочери быка Кумира 9106) до 62,0% (дочерей быка Юбиляр 76350167) по сравнению с матерями быков. </w:t>
      </w:r>
    </w:p>
    <w:p w:rsidR="008D674E" w:rsidRDefault="008D674E" w:rsidP="0005043E">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Индексы племенной ценности по содержанию жира и белка в молоке, используемых быков были в пределах от 70,9 до 97% от показателей матерей быков.</w:t>
      </w:r>
    </w:p>
    <w:p w:rsidR="008D674E" w:rsidRPr="00C55813" w:rsidRDefault="008D674E" w:rsidP="0005043E">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Выводы</w:t>
      </w:r>
    </w:p>
    <w:p w:rsidR="008D674E"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 xml:space="preserve">Рассчитав и проанализировав уровень генетического потенциала продуктивности коров в хозяйствах Краснодарского края установлено, что в последнее десятилетие использовались на племенном маточном поголовье производители с высоким уровнем потенциала от 10791,0 кг до 12045 кг </w:t>
      </w:r>
      <w:r>
        <w:rPr>
          <w:rFonts w:ascii="Times New Roman" w:hAnsi="Times New Roman"/>
          <w:sz w:val="28"/>
          <w:szCs w:val="28"/>
          <w:lang w:eastAsia="ar-SA"/>
        </w:rPr>
        <w:t>по удою; от 4,22 до 4,40 % жира;</w:t>
      </w:r>
      <w:r w:rsidRPr="00263FCE">
        <w:rPr>
          <w:rFonts w:ascii="Times New Roman" w:hAnsi="Times New Roman"/>
          <w:sz w:val="28"/>
          <w:szCs w:val="28"/>
          <w:lang w:eastAsia="ar-SA"/>
        </w:rPr>
        <w:t xml:space="preserve"> от 3,32 до 3,49% белка в молоке. В результате уровень потенциала дочерей быков и коров в стадах хозяйств сос</w:t>
      </w:r>
      <w:r>
        <w:rPr>
          <w:rFonts w:ascii="Times New Roman" w:hAnsi="Times New Roman"/>
          <w:sz w:val="28"/>
          <w:szCs w:val="28"/>
          <w:lang w:eastAsia="ar-SA"/>
        </w:rPr>
        <w:t>тавил от 7774 до 9144 кг молока;</w:t>
      </w:r>
      <w:r w:rsidRPr="00263FCE">
        <w:rPr>
          <w:rFonts w:ascii="Times New Roman" w:hAnsi="Times New Roman"/>
          <w:sz w:val="28"/>
          <w:szCs w:val="28"/>
          <w:lang w:eastAsia="ar-SA"/>
        </w:rPr>
        <w:t xml:space="preserve"> от 3,89 до 4,05 % жира; от 3,26 до 3,67% белка в молоке. Однако проявляется генетический потенциал у животных нового поколения не полностью. На это влияют как не полное соответствие биологии животных создаваемых для них технологических условий, так и показатели племенной ценности производителей. Из чего следует – в племенных хозяйствах необходимо использовать приемы в технологии ад</w:t>
      </w:r>
      <w:r>
        <w:rPr>
          <w:rFonts w:ascii="Times New Roman" w:hAnsi="Times New Roman"/>
          <w:sz w:val="28"/>
          <w:szCs w:val="28"/>
          <w:lang w:eastAsia="ar-SA"/>
        </w:rPr>
        <w:t>екватные потребностям животных, а также широко использовать для осеменения коров быков с установленными индексами племенной ценности.</w:t>
      </w:r>
    </w:p>
    <w:p w:rsidR="008D674E" w:rsidRPr="00593C79" w:rsidRDefault="008D674E" w:rsidP="00856F37">
      <w:pPr>
        <w:spacing w:after="0" w:line="360" w:lineRule="auto"/>
        <w:ind w:firstLine="709"/>
        <w:jc w:val="both"/>
        <w:rPr>
          <w:rFonts w:ascii="Times New Roman" w:hAnsi="Times New Roman"/>
          <w:sz w:val="28"/>
          <w:szCs w:val="28"/>
          <w:lang w:eastAsia="ar-SA"/>
        </w:rPr>
      </w:pPr>
      <w:r w:rsidRPr="00263FCE">
        <w:rPr>
          <w:rFonts w:ascii="Times New Roman" w:hAnsi="Times New Roman"/>
          <w:sz w:val="28"/>
          <w:szCs w:val="28"/>
          <w:lang w:eastAsia="ar-SA"/>
        </w:rPr>
        <w:t>Важно отметить, что при подборе быков – производителей для закрепления за маточны</w:t>
      </w:r>
      <w:r>
        <w:rPr>
          <w:rFonts w:ascii="Times New Roman" w:hAnsi="Times New Roman"/>
          <w:sz w:val="28"/>
          <w:szCs w:val="28"/>
          <w:lang w:eastAsia="ar-SA"/>
        </w:rPr>
        <w:t>м поголовьем в хозяйствах</w:t>
      </w:r>
      <w:r w:rsidRPr="00263FCE">
        <w:rPr>
          <w:rFonts w:ascii="Times New Roman" w:hAnsi="Times New Roman"/>
          <w:sz w:val="28"/>
          <w:szCs w:val="28"/>
          <w:lang w:eastAsia="ar-SA"/>
        </w:rPr>
        <w:t xml:space="preserve"> следует учитывать показатели – </w:t>
      </w:r>
      <w:r w:rsidRPr="00263FCE">
        <w:rPr>
          <w:rFonts w:ascii="Times New Roman" w:hAnsi="Times New Roman"/>
          <w:sz w:val="28"/>
          <w:szCs w:val="28"/>
          <w:lang w:val="en-US" w:eastAsia="ar-SA"/>
        </w:rPr>
        <w:t>CVF</w:t>
      </w:r>
      <w:r w:rsidRPr="00263FCE">
        <w:rPr>
          <w:rFonts w:ascii="Times New Roman" w:hAnsi="Times New Roman"/>
          <w:sz w:val="28"/>
          <w:szCs w:val="28"/>
          <w:lang w:eastAsia="ar-SA"/>
        </w:rPr>
        <w:t xml:space="preserve"> (бык свободен от гена </w:t>
      </w:r>
      <w:r w:rsidRPr="00263FCE">
        <w:rPr>
          <w:rFonts w:ascii="Times New Roman" w:hAnsi="Times New Roman"/>
          <w:sz w:val="28"/>
          <w:szCs w:val="28"/>
          <w:lang w:val="en-US" w:eastAsia="ar-SA"/>
        </w:rPr>
        <w:t>CVF</w:t>
      </w:r>
      <w:r w:rsidRPr="00263FCE">
        <w:rPr>
          <w:rFonts w:ascii="Times New Roman" w:hAnsi="Times New Roman"/>
          <w:sz w:val="28"/>
          <w:szCs w:val="28"/>
          <w:lang w:eastAsia="ar-SA"/>
        </w:rPr>
        <w:t xml:space="preserve"> – комплексного порока позвоночника); </w:t>
      </w:r>
      <w:r w:rsidRPr="00263FCE">
        <w:rPr>
          <w:rFonts w:ascii="Times New Roman" w:hAnsi="Times New Roman"/>
          <w:sz w:val="28"/>
          <w:szCs w:val="28"/>
          <w:lang w:val="en-US" w:eastAsia="ar-SA"/>
        </w:rPr>
        <w:t>BLF</w:t>
      </w:r>
      <w:r w:rsidRPr="00263FCE">
        <w:rPr>
          <w:rFonts w:ascii="Times New Roman" w:hAnsi="Times New Roman"/>
          <w:sz w:val="28"/>
          <w:szCs w:val="28"/>
          <w:lang w:eastAsia="ar-SA"/>
        </w:rPr>
        <w:t xml:space="preserve"> – бык свободен от гена </w:t>
      </w:r>
      <w:r w:rsidRPr="00263FCE">
        <w:rPr>
          <w:rFonts w:ascii="Times New Roman" w:hAnsi="Times New Roman"/>
          <w:sz w:val="28"/>
          <w:szCs w:val="28"/>
          <w:lang w:val="en-US" w:eastAsia="ar-SA"/>
        </w:rPr>
        <w:t>BLAD</w:t>
      </w:r>
      <w:r w:rsidRPr="00263FCE">
        <w:rPr>
          <w:rFonts w:ascii="Times New Roman" w:hAnsi="Times New Roman"/>
          <w:sz w:val="28"/>
          <w:szCs w:val="28"/>
          <w:lang w:eastAsia="ar-SA"/>
        </w:rPr>
        <w:t xml:space="preserve"> (дефицит адгезин лейкоцитов); </w:t>
      </w:r>
      <w:r w:rsidRPr="00263FCE">
        <w:rPr>
          <w:rFonts w:ascii="Times New Roman" w:hAnsi="Times New Roman"/>
          <w:sz w:val="28"/>
          <w:szCs w:val="28"/>
          <w:lang w:val="en-US" w:eastAsia="ar-SA"/>
        </w:rPr>
        <w:t>BVF</w:t>
      </w:r>
      <w:r w:rsidRPr="00263FCE">
        <w:rPr>
          <w:rFonts w:ascii="Times New Roman" w:hAnsi="Times New Roman"/>
          <w:sz w:val="28"/>
          <w:szCs w:val="28"/>
          <w:lang w:eastAsia="ar-SA"/>
        </w:rPr>
        <w:t xml:space="preserve"> – бык свободен от гена </w:t>
      </w:r>
      <w:r w:rsidRPr="00263FCE">
        <w:rPr>
          <w:rFonts w:ascii="Times New Roman" w:hAnsi="Times New Roman"/>
          <w:sz w:val="28"/>
          <w:szCs w:val="28"/>
          <w:lang w:val="en-US" w:eastAsia="ar-SA"/>
        </w:rPr>
        <w:t>BV</w:t>
      </w:r>
      <w:r w:rsidRPr="00263FCE">
        <w:rPr>
          <w:rFonts w:ascii="Times New Roman" w:hAnsi="Times New Roman"/>
          <w:sz w:val="28"/>
          <w:szCs w:val="28"/>
          <w:lang w:eastAsia="ar-SA"/>
        </w:rPr>
        <w:t xml:space="preserve"> (брахиспина); </w:t>
      </w:r>
      <w:r w:rsidRPr="00263FCE">
        <w:rPr>
          <w:rFonts w:ascii="Times New Roman" w:hAnsi="Times New Roman"/>
          <w:sz w:val="28"/>
          <w:szCs w:val="28"/>
          <w:lang w:val="en-US" w:eastAsia="ar-SA"/>
        </w:rPr>
        <w:t>DPF</w:t>
      </w:r>
      <w:r w:rsidRPr="00263FCE">
        <w:rPr>
          <w:rFonts w:ascii="Times New Roman" w:hAnsi="Times New Roman"/>
          <w:sz w:val="28"/>
          <w:szCs w:val="28"/>
          <w:lang w:eastAsia="ar-SA"/>
        </w:rPr>
        <w:t xml:space="preserve"> – бык свободен от гена </w:t>
      </w:r>
      <w:r w:rsidRPr="00263FCE">
        <w:rPr>
          <w:rFonts w:ascii="Times New Roman" w:hAnsi="Times New Roman"/>
          <w:sz w:val="28"/>
          <w:szCs w:val="28"/>
          <w:lang w:val="en-US" w:eastAsia="ar-SA"/>
        </w:rPr>
        <w:t>DUMPS</w:t>
      </w:r>
      <w:r w:rsidRPr="00263FCE">
        <w:rPr>
          <w:rFonts w:ascii="Times New Roman" w:hAnsi="Times New Roman"/>
          <w:sz w:val="28"/>
          <w:szCs w:val="28"/>
          <w:lang w:eastAsia="ar-SA"/>
        </w:rPr>
        <w:t xml:space="preserve"> (дефицит синтеза уридинмонофосфотазы), а также индексы племенной ценности.</w:t>
      </w:r>
    </w:p>
    <w:p w:rsidR="008D674E" w:rsidRPr="00593C79" w:rsidRDefault="008D674E" w:rsidP="00856F37">
      <w:pPr>
        <w:spacing w:after="0" w:line="360" w:lineRule="auto"/>
        <w:ind w:firstLine="709"/>
        <w:jc w:val="both"/>
        <w:rPr>
          <w:rFonts w:ascii="Times New Roman" w:hAnsi="Times New Roman"/>
          <w:sz w:val="28"/>
          <w:szCs w:val="28"/>
          <w:lang w:eastAsia="ar-SA"/>
        </w:rPr>
      </w:pPr>
    </w:p>
    <w:p w:rsidR="008D674E" w:rsidRPr="00C406B4" w:rsidRDefault="008D674E" w:rsidP="0005043E">
      <w:pPr>
        <w:spacing w:after="0" w:line="240" w:lineRule="auto"/>
        <w:ind w:firstLine="709"/>
        <w:jc w:val="center"/>
        <w:rPr>
          <w:rFonts w:ascii="Times New Roman" w:hAnsi="Times New Roman"/>
          <w:b/>
          <w:sz w:val="24"/>
          <w:szCs w:val="24"/>
          <w:lang w:eastAsia="ar-SA"/>
        </w:rPr>
      </w:pPr>
      <w:r w:rsidRPr="00C406B4">
        <w:rPr>
          <w:rFonts w:ascii="Times New Roman" w:hAnsi="Times New Roman"/>
          <w:b/>
          <w:sz w:val="24"/>
          <w:szCs w:val="24"/>
          <w:lang w:eastAsia="ar-SA"/>
        </w:rPr>
        <w:t>Список литературы.</w:t>
      </w:r>
    </w:p>
    <w:p w:rsidR="008D674E" w:rsidRPr="0005043E" w:rsidRDefault="008D674E" w:rsidP="0005043E">
      <w:pPr>
        <w:spacing w:after="0" w:line="240" w:lineRule="auto"/>
        <w:ind w:firstLine="709"/>
        <w:jc w:val="center"/>
        <w:rPr>
          <w:rFonts w:ascii="Times New Roman" w:hAnsi="Times New Roman"/>
          <w:sz w:val="24"/>
          <w:szCs w:val="24"/>
          <w:lang w:eastAsia="ar-SA"/>
        </w:rPr>
      </w:pPr>
    </w:p>
    <w:p w:rsidR="008D674E" w:rsidRPr="0005043E" w:rsidRDefault="008D674E" w:rsidP="0005043E">
      <w:pPr>
        <w:numPr>
          <w:ilvl w:val="0"/>
          <w:numId w:val="2"/>
        </w:numPr>
        <w:tabs>
          <w:tab w:val="left" w:pos="1134"/>
        </w:tabs>
        <w:spacing w:after="0" w:line="240" w:lineRule="auto"/>
        <w:ind w:left="0" w:firstLine="709"/>
        <w:jc w:val="both"/>
        <w:rPr>
          <w:rFonts w:ascii="Times New Roman" w:hAnsi="Times New Roman"/>
          <w:sz w:val="24"/>
          <w:szCs w:val="24"/>
          <w:lang w:eastAsia="ar-SA"/>
        </w:rPr>
      </w:pPr>
      <w:r w:rsidRPr="0005043E">
        <w:rPr>
          <w:rFonts w:ascii="Times New Roman" w:hAnsi="Times New Roman"/>
          <w:sz w:val="24"/>
          <w:szCs w:val="24"/>
          <w:lang w:eastAsia="ar-SA"/>
        </w:rPr>
        <w:t>Кузнецов В.М. Племенная оценка животных: прошлое, настоящие, будущее / В.М. Кузнецов // Проблемы биологии продуктивных животных. – 2012. - № 4. – С. 18-57.</w:t>
      </w:r>
    </w:p>
    <w:p w:rsidR="008D674E" w:rsidRPr="0005043E" w:rsidRDefault="008D674E" w:rsidP="0005043E">
      <w:pPr>
        <w:numPr>
          <w:ilvl w:val="0"/>
          <w:numId w:val="2"/>
        </w:numPr>
        <w:tabs>
          <w:tab w:val="left" w:pos="1134"/>
        </w:tabs>
        <w:spacing w:after="0" w:line="240" w:lineRule="auto"/>
        <w:ind w:left="0" w:firstLine="709"/>
        <w:jc w:val="both"/>
        <w:rPr>
          <w:rFonts w:ascii="Times New Roman" w:hAnsi="Times New Roman"/>
          <w:sz w:val="24"/>
          <w:szCs w:val="24"/>
          <w:lang w:eastAsia="ar-SA"/>
        </w:rPr>
      </w:pPr>
      <w:r w:rsidRPr="0005043E">
        <w:rPr>
          <w:rFonts w:ascii="Times New Roman" w:hAnsi="Times New Roman"/>
          <w:sz w:val="24"/>
          <w:szCs w:val="24"/>
          <w:lang w:eastAsia="ar-SA"/>
        </w:rPr>
        <w:t>Куликова Н. И. План селекционно-племенной работы со стадом крупного рогатого скота голштинской породы в ЗАО фирме «Агрокомплекс» Выселковского района на предприятии «Газырское» на 2011–2015 гг. / Н. И. Куликова, В. И. Кузнецов, О. Н. Еременко. – Краснодар, 2011. – 150 с.</w:t>
      </w:r>
    </w:p>
    <w:p w:rsidR="008D674E" w:rsidRPr="0005043E" w:rsidRDefault="008D674E" w:rsidP="0005043E">
      <w:pPr>
        <w:numPr>
          <w:ilvl w:val="0"/>
          <w:numId w:val="2"/>
        </w:numPr>
        <w:tabs>
          <w:tab w:val="left" w:pos="1134"/>
        </w:tabs>
        <w:spacing w:after="0" w:line="240" w:lineRule="auto"/>
        <w:ind w:left="0" w:firstLine="709"/>
        <w:jc w:val="both"/>
        <w:rPr>
          <w:rFonts w:ascii="Times New Roman" w:hAnsi="Times New Roman"/>
          <w:sz w:val="24"/>
          <w:szCs w:val="24"/>
          <w:lang w:eastAsia="ar-SA"/>
        </w:rPr>
      </w:pPr>
      <w:r w:rsidRPr="0005043E">
        <w:rPr>
          <w:rFonts w:ascii="Times New Roman" w:hAnsi="Times New Roman"/>
          <w:sz w:val="24"/>
          <w:szCs w:val="24"/>
          <w:lang w:eastAsia="ar-SA"/>
        </w:rPr>
        <w:t>Куликова Н. И. План селекционно-племенной работы со стадом крупного рогатого скота красной степной породы в ОАО Племзаводе «Урожай» Каневского района Краснодарского края на 2014–2018 гг. / Н. И. Куликова, В. И. Кузнецов, Е. Б. Кимлач. – Крас</w:t>
      </w:r>
      <w:r w:rsidRPr="0005043E">
        <w:rPr>
          <w:rFonts w:ascii="Times New Roman" w:hAnsi="Times New Roman"/>
          <w:sz w:val="24"/>
          <w:szCs w:val="24"/>
          <w:lang w:eastAsia="ar-SA"/>
        </w:rPr>
        <w:softHyphen/>
        <w:t>нодар, 2014. – 180 с.</w:t>
      </w:r>
    </w:p>
    <w:p w:rsidR="008D674E" w:rsidRPr="0005043E" w:rsidRDefault="008D674E" w:rsidP="0005043E">
      <w:pPr>
        <w:numPr>
          <w:ilvl w:val="0"/>
          <w:numId w:val="2"/>
        </w:numPr>
        <w:tabs>
          <w:tab w:val="left" w:pos="1134"/>
        </w:tabs>
        <w:spacing w:after="0" w:line="240" w:lineRule="auto"/>
        <w:ind w:left="0" w:firstLine="709"/>
        <w:jc w:val="both"/>
        <w:rPr>
          <w:rFonts w:ascii="Times New Roman" w:hAnsi="Times New Roman"/>
          <w:sz w:val="24"/>
          <w:szCs w:val="24"/>
          <w:lang w:eastAsia="ar-SA"/>
        </w:rPr>
      </w:pPr>
      <w:r w:rsidRPr="0005043E">
        <w:rPr>
          <w:rFonts w:ascii="Times New Roman" w:hAnsi="Times New Roman"/>
          <w:sz w:val="24"/>
          <w:szCs w:val="24"/>
          <w:lang w:eastAsia="ar-SA"/>
        </w:rPr>
        <w:t>Куликова Н. И. План селекционно-племенной работы со стадом крупного рогатого скота голштинизированной красной степной породы в ООО ПЗ «Наша Родина» Гулькевичского района на 2011–2015 гг. / Н. И. Куликова, В. И. Кузнецов, О. Н. Еременко. - Краснодар, 2010. – 170 с.</w:t>
      </w:r>
    </w:p>
    <w:p w:rsidR="008D674E" w:rsidRPr="0005043E" w:rsidRDefault="008D674E" w:rsidP="0005043E">
      <w:pPr>
        <w:numPr>
          <w:ilvl w:val="0"/>
          <w:numId w:val="2"/>
        </w:numPr>
        <w:tabs>
          <w:tab w:val="left" w:pos="1134"/>
        </w:tabs>
        <w:spacing w:after="0" w:line="240" w:lineRule="auto"/>
        <w:ind w:left="0" w:firstLine="709"/>
        <w:jc w:val="both"/>
        <w:rPr>
          <w:rFonts w:ascii="Times New Roman" w:hAnsi="Times New Roman"/>
          <w:sz w:val="24"/>
          <w:szCs w:val="24"/>
          <w:lang w:eastAsia="ar-SA"/>
        </w:rPr>
      </w:pPr>
      <w:r w:rsidRPr="0005043E">
        <w:rPr>
          <w:rFonts w:ascii="Times New Roman" w:hAnsi="Times New Roman"/>
          <w:sz w:val="24"/>
          <w:szCs w:val="24"/>
          <w:lang w:eastAsia="ar-SA"/>
        </w:rPr>
        <w:t>Куликова Н. И. План селекционно-племенной работы со стадом крупного рогатого скота голштинской породы в ООО «МПК Васюринский» Динского района на 2011 – 2015 гг / Н.И. Куликова, В.А. Кузнецов. – Краснодар, 2011. – 91 с.</w:t>
      </w:r>
    </w:p>
    <w:p w:rsidR="008D674E" w:rsidRPr="0005043E" w:rsidRDefault="008D674E" w:rsidP="0005043E">
      <w:pPr>
        <w:numPr>
          <w:ilvl w:val="0"/>
          <w:numId w:val="2"/>
        </w:numPr>
        <w:tabs>
          <w:tab w:val="left" w:pos="1276"/>
          <w:tab w:val="left" w:pos="1418"/>
        </w:tabs>
        <w:spacing w:after="0" w:line="240" w:lineRule="auto"/>
        <w:ind w:left="0" w:firstLine="709"/>
        <w:jc w:val="both"/>
        <w:rPr>
          <w:rFonts w:ascii="Times New Roman" w:hAnsi="Times New Roman"/>
          <w:sz w:val="24"/>
          <w:szCs w:val="24"/>
          <w:lang w:eastAsia="ar-SA"/>
        </w:rPr>
      </w:pPr>
      <w:r w:rsidRPr="0005043E">
        <w:rPr>
          <w:rFonts w:ascii="Times New Roman" w:hAnsi="Times New Roman"/>
          <w:sz w:val="24"/>
          <w:szCs w:val="24"/>
          <w:lang w:eastAsia="ar-SA"/>
        </w:rPr>
        <w:t>Шариков Д. Генетика: выгода по наследству / Д. Шариков // Животноводство России. – 2015. – № 10. – С. 13–14.</w:t>
      </w:r>
    </w:p>
    <w:p w:rsidR="008D674E" w:rsidRPr="0005043E" w:rsidRDefault="008D674E" w:rsidP="0005043E">
      <w:pPr>
        <w:numPr>
          <w:ilvl w:val="0"/>
          <w:numId w:val="2"/>
        </w:numPr>
        <w:tabs>
          <w:tab w:val="left" w:pos="1276"/>
          <w:tab w:val="left" w:pos="1418"/>
        </w:tabs>
        <w:spacing w:after="0" w:line="240" w:lineRule="auto"/>
        <w:ind w:left="0" w:firstLine="709"/>
        <w:jc w:val="both"/>
        <w:rPr>
          <w:rFonts w:ascii="Times New Roman" w:hAnsi="Times New Roman"/>
          <w:sz w:val="24"/>
          <w:szCs w:val="24"/>
          <w:lang w:eastAsia="ar-SA"/>
        </w:rPr>
      </w:pPr>
      <w:r w:rsidRPr="0005043E">
        <w:rPr>
          <w:rFonts w:ascii="Times New Roman" w:hAnsi="Times New Roman"/>
          <w:sz w:val="24"/>
          <w:szCs w:val="24"/>
          <w:lang w:eastAsia="ar-SA"/>
        </w:rPr>
        <w:t>Шириев В. Воспроизводства стада – задача первостепенная / В. Шириев, В. Валеев // Животноводство России. – 2015. – № 5. – С. 21–22.</w:t>
      </w:r>
    </w:p>
    <w:p w:rsidR="008D674E" w:rsidRPr="0005043E" w:rsidRDefault="008D674E" w:rsidP="0005043E">
      <w:pPr>
        <w:shd w:val="clear" w:color="auto" w:fill="FFFFFF"/>
        <w:autoSpaceDE w:val="0"/>
        <w:autoSpaceDN w:val="0"/>
        <w:adjustRightInd w:val="0"/>
        <w:spacing w:after="0" w:line="240" w:lineRule="auto"/>
        <w:ind w:firstLine="709"/>
        <w:rPr>
          <w:rFonts w:ascii="Times New Roman" w:hAnsi="Times New Roman"/>
          <w:sz w:val="24"/>
          <w:szCs w:val="24"/>
          <w:lang w:eastAsia="ru-RU"/>
        </w:rPr>
      </w:pPr>
    </w:p>
    <w:p w:rsidR="008D674E" w:rsidRPr="00C406B4" w:rsidRDefault="008D674E" w:rsidP="0005043E">
      <w:pPr>
        <w:shd w:val="clear" w:color="auto" w:fill="FFFFFF"/>
        <w:autoSpaceDE w:val="0"/>
        <w:autoSpaceDN w:val="0"/>
        <w:adjustRightInd w:val="0"/>
        <w:spacing w:after="0" w:line="240" w:lineRule="auto"/>
        <w:ind w:firstLine="709"/>
        <w:jc w:val="center"/>
        <w:rPr>
          <w:rFonts w:ascii="Times New Roman" w:hAnsi="Times New Roman"/>
          <w:b/>
          <w:sz w:val="24"/>
          <w:szCs w:val="24"/>
          <w:lang w:eastAsia="ru-RU"/>
        </w:rPr>
      </w:pPr>
      <w:r w:rsidRPr="00C406B4">
        <w:rPr>
          <w:rFonts w:ascii="Times New Roman" w:hAnsi="Times New Roman"/>
          <w:b/>
          <w:sz w:val="24"/>
          <w:szCs w:val="24"/>
          <w:lang w:eastAsia="ru-RU"/>
        </w:rPr>
        <w:t>References</w:t>
      </w:r>
    </w:p>
    <w:p w:rsidR="008D674E" w:rsidRPr="0005043E" w:rsidRDefault="008D674E" w:rsidP="0005043E">
      <w:pPr>
        <w:shd w:val="clear" w:color="auto" w:fill="FFFFFF"/>
        <w:autoSpaceDE w:val="0"/>
        <w:autoSpaceDN w:val="0"/>
        <w:adjustRightInd w:val="0"/>
        <w:spacing w:after="0" w:line="240" w:lineRule="auto"/>
        <w:ind w:firstLine="709"/>
        <w:jc w:val="center"/>
        <w:rPr>
          <w:rFonts w:ascii="Times New Roman" w:hAnsi="Times New Roman"/>
          <w:sz w:val="24"/>
          <w:szCs w:val="24"/>
          <w:lang w:eastAsia="ru-RU"/>
        </w:rPr>
      </w:pPr>
    </w:p>
    <w:p w:rsidR="008D674E" w:rsidRPr="0005043E" w:rsidRDefault="008D674E" w:rsidP="0005043E">
      <w:p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05043E">
        <w:rPr>
          <w:rFonts w:ascii="Times New Roman" w:hAnsi="Times New Roman"/>
          <w:sz w:val="24"/>
          <w:szCs w:val="24"/>
          <w:lang w:eastAsia="ru-RU"/>
        </w:rPr>
        <w:t>1.</w:t>
      </w:r>
      <w:r w:rsidRPr="0005043E">
        <w:rPr>
          <w:rFonts w:ascii="Times New Roman" w:hAnsi="Times New Roman"/>
          <w:sz w:val="24"/>
          <w:szCs w:val="24"/>
          <w:lang w:eastAsia="ru-RU"/>
        </w:rPr>
        <w:tab/>
      </w:r>
      <w:r w:rsidRPr="0005043E">
        <w:rPr>
          <w:rFonts w:ascii="Times New Roman" w:hAnsi="Times New Roman"/>
          <w:sz w:val="24"/>
          <w:szCs w:val="24"/>
          <w:lang w:val="en-US" w:eastAsia="ru-RU"/>
        </w:rPr>
        <w:t>Kuznecov</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05043E">
        <w:rPr>
          <w:rFonts w:ascii="Times New Roman" w:hAnsi="Times New Roman"/>
          <w:sz w:val="24"/>
          <w:szCs w:val="24"/>
          <w:lang w:eastAsia="ru-RU"/>
        </w:rPr>
        <w:t>.</w:t>
      </w:r>
      <w:r w:rsidRPr="0005043E">
        <w:rPr>
          <w:rFonts w:ascii="Times New Roman" w:hAnsi="Times New Roman"/>
          <w:sz w:val="24"/>
          <w:szCs w:val="24"/>
          <w:lang w:val="en-US" w:eastAsia="ru-RU"/>
        </w:rPr>
        <w:t>M</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Plemennaja</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ocenka</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zhivotnyh</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proshloe</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nastojashhie</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budushhee</w:t>
      </w:r>
      <w:r w:rsidRPr="0005043E">
        <w:rPr>
          <w:rFonts w:ascii="Times New Roman" w:hAnsi="Times New Roman"/>
          <w:sz w:val="24"/>
          <w:szCs w:val="24"/>
          <w:lang w:eastAsia="ru-RU"/>
        </w:rPr>
        <w:t xml:space="preserve"> / </w:t>
      </w:r>
      <w:r w:rsidRPr="0005043E">
        <w:rPr>
          <w:rFonts w:ascii="Times New Roman" w:hAnsi="Times New Roman"/>
          <w:sz w:val="24"/>
          <w:szCs w:val="24"/>
          <w:lang w:val="en-US" w:eastAsia="ru-RU"/>
        </w:rPr>
        <w:t>V</w:t>
      </w:r>
      <w:r w:rsidRPr="0005043E">
        <w:rPr>
          <w:rFonts w:ascii="Times New Roman" w:hAnsi="Times New Roman"/>
          <w:sz w:val="24"/>
          <w:szCs w:val="24"/>
          <w:lang w:eastAsia="ru-RU"/>
        </w:rPr>
        <w:t>.</w:t>
      </w:r>
      <w:r w:rsidRPr="0005043E">
        <w:rPr>
          <w:rFonts w:ascii="Times New Roman" w:hAnsi="Times New Roman"/>
          <w:sz w:val="24"/>
          <w:szCs w:val="24"/>
          <w:lang w:val="en-US" w:eastAsia="ru-RU"/>
        </w:rPr>
        <w:t>M</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Kuznecov</w:t>
      </w:r>
      <w:r w:rsidRPr="0005043E">
        <w:rPr>
          <w:rFonts w:ascii="Times New Roman" w:hAnsi="Times New Roman"/>
          <w:sz w:val="24"/>
          <w:szCs w:val="24"/>
          <w:lang w:eastAsia="ru-RU"/>
        </w:rPr>
        <w:t xml:space="preserve"> // </w:t>
      </w:r>
      <w:r w:rsidRPr="0005043E">
        <w:rPr>
          <w:rFonts w:ascii="Times New Roman" w:hAnsi="Times New Roman"/>
          <w:sz w:val="24"/>
          <w:szCs w:val="24"/>
          <w:lang w:val="en-US" w:eastAsia="ru-RU"/>
        </w:rPr>
        <w:t>Problemy</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biologii</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produktivnyh</w:t>
      </w:r>
      <w:r w:rsidRPr="0005043E">
        <w:rPr>
          <w:rFonts w:ascii="Times New Roman" w:hAnsi="Times New Roman"/>
          <w:sz w:val="24"/>
          <w:szCs w:val="24"/>
          <w:lang w:eastAsia="ru-RU"/>
        </w:rPr>
        <w:t xml:space="preserve"> </w:t>
      </w:r>
      <w:r w:rsidRPr="0005043E">
        <w:rPr>
          <w:rFonts w:ascii="Times New Roman" w:hAnsi="Times New Roman"/>
          <w:sz w:val="24"/>
          <w:szCs w:val="24"/>
          <w:lang w:val="en-US" w:eastAsia="ru-RU"/>
        </w:rPr>
        <w:t>zhivotnyh</w:t>
      </w:r>
      <w:r w:rsidRPr="0005043E">
        <w:rPr>
          <w:rFonts w:ascii="Times New Roman" w:hAnsi="Times New Roman"/>
          <w:sz w:val="24"/>
          <w:szCs w:val="24"/>
          <w:lang w:eastAsia="ru-RU"/>
        </w:rPr>
        <w:t xml:space="preserve">. – 2012. - № 4. – </w:t>
      </w:r>
      <w:r w:rsidRPr="0005043E">
        <w:rPr>
          <w:rFonts w:ascii="Times New Roman" w:hAnsi="Times New Roman"/>
          <w:sz w:val="24"/>
          <w:szCs w:val="24"/>
          <w:lang w:val="en-US" w:eastAsia="ru-RU"/>
        </w:rPr>
        <w:t>S</w:t>
      </w:r>
      <w:r w:rsidRPr="0005043E">
        <w:rPr>
          <w:rFonts w:ascii="Times New Roman" w:hAnsi="Times New Roman"/>
          <w:sz w:val="24"/>
          <w:szCs w:val="24"/>
          <w:lang w:eastAsia="ru-RU"/>
        </w:rPr>
        <w:t>. 18-57.</w:t>
      </w:r>
    </w:p>
    <w:p w:rsidR="008D674E" w:rsidRPr="00280501" w:rsidRDefault="008D674E" w:rsidP="0005043E">
      <w:p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280501">
        <w:rPr>
          <w:rFonts w:ascii="Times New Roman" w:hAnsi="Times New Roman"/>
          <w:sz w:val="24"/>
          <w:szCs w:val="24"/>
          <w:lang w:eastAsia="ru-RU"/>
        </w:rPr>
        <w:t>2.</w:t>
      </w:r>
      <w:r w:rsidRPr="00280501">
        <w:rPr>
          <w:rFonts w:ascii="Times New Roman" w:hAnsi="Times New Roman"/>
          <w:sz w:val="24"/>
          <w:szCs w:val="24"/>
          <w:lang w:eastAsia="ru-RU"/>
        </w:rPr>
        <w:tab/>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Plan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selekcionno</w:t>
      </w:r>
      <w:r w:rsidRPr="00280501">
        <w:rPr>
          <w:rFonts w:ascii="Times New Roman" w:hAnsi="Times New Roman"/>
          <w:sz w:val="24"/>
          <w:szCs w:val="24"/>
          <w:lang w:eastAsia="ru-RU"/>
        </w:rPr>
        <w:t>-</w:t>
      </w:r>
      <w:r w:rsidRPr="0005043E">
        <w:rPr>
          <w:rFonts w:ascii="Times New Roman" w:hAnsi="Times New Roman"/>
          <w:sz w:val="24"/>
          <w:szCs w:val="24"/>
          <w:lang w:val="en-US" w:eastAsia="ru-RU"/>
        </w:rPr>
        <w:t>plemennoj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raboty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stadom</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krupnogo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rogatogo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skota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golshtinskoj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porody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ZAO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firme</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Agrokompleks</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Vyselkovskogo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rajona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predprijatii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Gazyrskoe</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na</w:t>
      </w:r>
      <w:r w:rsidRPr="00280501">
        <w:rPr>
          <w:rFonts w:ascii="Times New Roman" w:hAnsi="Times New Roman"/>
          <w:sz w:val="24"/>
          <w:szCs w:val="24"/>
          <w:lang w:eastAsia="ru-RU"/>
        </w:rPr>
        <w:t xml:space="preserve"> 2011–2015 </w:t>
      </w:r>
      <w:r w:rsidRPr="0005043E">
        <w:rPr>
          <w:rFonts w:ascii="Times New Roman" w:hAnsi="Times New Roman"/>
          <w:sz w:val="24"/>
          <w:szCs w:val="24"/>
          <w:lang w:val="en-US" w:eastAsia="ru-RU"/>
        </w:rPr>
        <w:t>gg</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Kuznecov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Eremenko</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Krasnodar</w:t>
      </w:r>
      <w:r w:rsidRPr="00280501">
        <w:rPr>
          <w:rFonts w:ascii="Times New Roman" w:hAnsi="Times New Roman"/>
          <w:sz w:val="24"/>
          <w:szCs w:val="24"/>
          <w:lang w:eastAsia="ru-RU"/>
        </w:rPr>
        <w:t xml:space="preserve">, 2011. – 150 </w:t>
      </w:r>
      <w:r w:rsidRPr="0005043E">
        <w:rPr>
          <w:rFonts w:ascii="Times New Roman" w:hAnsi="Times New Roman"/>
          <w:sz w:val="24"/>
          <w:szCs w:val="24"/>
          <w:lang w:val="en-US" w:eastAsia="ru-RU"/>
        </w:rPr>
        <w:t>s</w:t>
      </w:r>
      <w:r w:rsidRPr="00280501">
        <w:rPr>
          <w:rFonts w:ascii="Times New Roman" w:hAnsi="Times New Roman"/>
          <w:sz w:val="24"/>
          <w:szCs w:val="24"/>
          <w:lang w:eastAsia="ru-RU"/>
        </w:rPr>
        <w:t>.</w:t>
      </w:r>
    </w:p>
    <w:p w:rsidR="008D674E" w:rsidRPr="00280501" w:rsidRDefault="008D674E" w:rsidP="0005043E">
      <w:p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280501">
        <w:rPr>
          <w:rFonts w:ascii="Times New Roman" w:hAnsi="Times New Roman"/>
          <w:sz w:val="24"/>
          <w:szCs w:val="24"/>
          <w:lang w:eastAsia="ru-RU"/>
        </w:rPr>
        <w:t>3.</w:t>
      </w:r>
      <w:r w:rsidRPr="00280501">
        <w:rPr>
          <w:rFonts w:ascii="Times New Roman" w:hAnsi="Times New Roman"/>
          <w:sz w:val="24"/>
          <w:szCs w:val="24"/>
          <w:lang w:eastAsia="ru-RU"/>
        </w:rPr>
        <w:tab/>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Plan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selekcionno</w:t>
      </w:r>
      <w:r w:rsidRPr="00280501">
        <w:rPr>
          <w:rFonts w:ascii="Times New Roman" w:hAnsi="Times New Roman"/>
          <w:sz w:val="24"/>
          <w:szCs w:val="24"/>
          <w:lang w:eastAsia="ru-RU"/>
        </w:rPr>
        <w:t>-</w:t>
      </w:r>
      <w:r w:rsidRPr="0005043E">
        <w:rPr>
          <w:rFonts w:ascii="Times New Roman" w:hAnsi="Times New Roman"/>
          <w:sz w:val="24"/>
          <w:szCs w:val="24"/>
          <w:lang w:val="en-US" w:eastAsia="ru-RU"/>
        </w:rPr>
        <w:t>plemennoj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raboty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stadom</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krupnogo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rogatogo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skota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krasnoj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stepnoj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porody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OAO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Plemzavode</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Urozhaj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Kanevskogo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rajona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Krasnodarskogo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kraja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na</w:t>
      </w:r>
      <w:r w:rsidRPr="00280501">
        <w:rPr>
          <w:rFonts w:ascii="Times New Roman" w:hAnsi="Times New Roman"/>
          <w:sz w:val="24"/>
          <w:szCs w:val="24"/>
          <w:lang w:eastAsia="ru-RU"/>
        </w:rPr>
        <w:t xml:space="preserve"> 2014–2018 </w:t>
      </w:r>
      <w:r w:rsidRPr="0005043E">
        <w:rPr>
          <w:rFonts w:ascii="Times New Roman" w:hAnsi="Times New Roman"/>
          <w:sz w:val="24"/>
          <w:szCs w:val="24"/>
          <w:lang w:val="en-US" w:eastAsia="ru-RU"/>
        </w:rPr>
        <w:t>gg</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Kuznecov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E</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B</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Kimlach</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Kras</w:t>
      </w:r>
      <w:r w:rsidRPr="00280501">
        <w:rPr>
          <w:rFonts w:ascii="Times New Roman" w:hAnsi="Times New Roman"/>
          <w:sz w:val="24"/>
          <w:szCs w:val="24"/>
          <w:lang w:eastAsia="ru-RU"/>
        </w:rPr>
        <w:t>¬</w:t>
      </w:r>
      <w:r w:rsidRPr="0005043E">
        <w:rPr>
          <w:rFonts w:ascii="Times New Roman" w:hAnsi="Times New Roman"/>
          <w:sz w:val="24"/>
          <w:szCs w:val="24"/>
          <w:lang w:val="en-US" w:eastAsia="ru-RU"/>
        </w:rPr>
        <w:t>nodar</w:t>
      </w:r>
      <w:r w:rsidRPr="00280501">
        <w:rPr>
          <w:rFonts w:ascii="Times New Roman" w:hAnsi="Times New Roman"/>
          <w:sz w:val="24"/>
          <w:szCs w:val="24"/>
          <w:lang w:eastAsia="ru-RU"/>
        </w:rPr>
        <w:t xml:space="preserve">, 2014. – 180 </w:t>
      </w:r>
      <w:r w:rsidRPr="0005043E">
        <w:rPr>
          <w:rFonts w:ascii="Times New Roman" w:hAnsi="Times New Roman"/>
          <w:sz w:val="24"/>
          <w:szCs w:val="24"/>
          <w:lang w:val="en-US" w:eastAsia="ru-RU"/>
        </w:rPr>
        <w:t>s</w:t>
      </w:r>
      <w:r w:rsidRPr="00280501">
        <w:rPr>
          <w:rFonts w:ascii="Times New Roman" w:hAnsi="Times New Roman"/>
          <w:sz w:val="24"/>
          <w:szCs w:val="24"/>
          <w:lang w:eastAsia="ru-RU"/>
        </w:rPr>
        <w:t>.</w:t>
      </w:r>
    </w:p>
    <w:p w:rsidR="008D674E" w:rsidRPr="00280501" w:rsidRDefault="008D674E" w:rsidP="0005043E">
      <w:p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280501">
        <w:rPr>
          <w:rFonts w:ascii="Times New Roman" w:hAnsi="Times New Roman"/>
          <w:sz w:val="24"/>
          <w:szCs w:val="24"/>
          <w:lang w:eastAsia="ru-RU"/>
        </w:rPr>
        <w:t>4.</w:t>
      </w:r>
      <w:r w:rsidRPr="00280501">
        <w:rPr>
          <w:rFonts w:ascii="Times New Roman" w:hAnsi="Times New Roman"/>
          <w:sz w:val="24"/>
          <w:szCs w:val="24"/>
          <w:lang w:eastAsia="ru-RU"/>
        </w:rPr>
        <w:tab/>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Plan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selekcionno</w:t>
      </w:r>
      <w:r w:rsidRPr="00280501">
        <w:rPr>
          <w:rFonts w:ascii="Times New Roman" w:hAnsi="Times New Roman"/>
          <w:sz w:val="24"/>
          <w:szCs w:val="24"/>
          <w:lang w:eastAsia="ru-RU"/>
        </w:rPr>
        <w:t>-</w:t>
      </w:r>
      <w:r w:rsidRPr="0005043E">
        <w:rPr>
          <w:rFonts w:ascii="Times New Roman" w:hAnsi="Times New Roman"/>
          <w:sz w:val="24"/>
          <w:szCs w:val="24"/>
          <w:lang w:val="en-US" w:eastAsia="ru-RU"/>
        </w:rPr>
        <w:t>plemennoj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raboty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stadom</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krupnogo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rogatogo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skota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golshtinizirovannoj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krasnoj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stepnoj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porody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OOO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PZ</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Nasha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Rodina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Gul</w:t>
      </w:r>
      <w:r w:rsidRPr="00280501">
        <w:rPr>
          <w:rFonts w:ascii="Times New Roman" w:hAnsi="Times New Roman"/>
          <w:sz w:val="24"/>
          <w:szCs w:val="24"/>
          <w:lang w:eastAsia="ru-RU"/>
        </w:rPr>
        <w:t>'</w:t>
      </w:r>
      <w:r w:rsidRPr="0005043E">
        <w:rPr>
          <w:rFonts w:ascii="Times New Roman" w:hAnsi="Times New Roman"/>
          <w:sz w:val="24"/>
          <w:szCs w:val="24"/>
          <w:lang w:val="en-US" w:eastAsia="ru-RU"/>
        </w:rPr>
        <w:t>kevichskogo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rajona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na</w:t>
      </w:r>
      <w:r w:rsidRPr="00280501">
        <w:rPr>
          <w:rFonts w:ascii="Times New Roman" w:hAnsi="Times New Roman"/>
          <w:sz w:val="24"/>
          <w:szCs w:val="24"/>
          <w:lang w:eastAsia="ru-RU"/>
        </w:rPr>
        <w:t xml:space="preserve"> 2011–2015 </w:t>
      </w:r>
      <w:r w:rsidRPr="0005043E">
        <w:rPr>
          <w:rFonts w:ascii="Times New Roman" w:hAnsi="Times New Roman"/>
          <w:sz w:val="24"/>
          <w:szCs w:val="24"/>
          <w:lang w:val="en-US" w:eastAsia="ru-RU"/>
        </w:rPr>
        <w:t>gg</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Kuznecov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Eremenko</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Krasnodar</w:t>
      </w:r>
      <w:r w:rsidRPr="00280501">
        <w:rPr>
          <w:rFonts w:ascii="Times New Roman" w:hAnsi="Times New Roman"/>
          <w:sz w:val="24"/>
          <w:szCs w:val="24"/>
          <w:lang w:eastAsia="ru-RU"/>
        </w:rPr>
        <w:t xml:space="preserve">, 2010. – 170 </w:t>
      </w:r>
      <w:r w:rsidRPr="0005043E">
        <w:rPr>
          <w:rFonts w:ascii="Times New Roman" w:hAnsi="Times New Roman"/>
          <w:sz w:val="24"/>
          <w:szCs w:val="24"/>
          <w:lang w:val="en-US" w:eastAsia="ru-RU"/>
        </w:rPr>
        <w:t>s</w:t>
      </w:r>
      <w:r w:rsidRPr="00280501">
        <w:rPr>
          <w:rFonts w:ascii="Times New Roman" w:hAnsi="Times New Roman"/>
          <w:sz w:val="24"/>
          <w:szCs w:val="24"/>
          <w:lang w:eastAsia="ru-RU"/>
        </w:rPr>
        <w:t>.</w:t>
      </w:r>
    </w:p>
    <w:p w:rsidR="008D674E" w:rsidRPr="00280501" w:rsidRDefault="008D674E" w:rsidP="0005043E">
      <w:p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280501">
        <w:rPr>
          <w:rFonts w:ascii="Times New Roman" w:hAnsi="Times New Roman"/>
          <w:sz w:val="24"/>
          <w:szCs w:val="24"/>
          <w:lang w:eastAsia="ru-RU"/>
        </w:rPr>
        <w:t>5.</w:t>
      </w:r>
      <w:r w:rsidRPr="00280501">
        <w:rPr>
          <w:rFonts w:ascii="Times New Roman" w:hAnsi="Times New Roman"/>
          <w:sz w:val="24"/>
          <w:szCs w:val="24"/>
          <w:lang w:eastAsia="ru-RU"/>
        </w:rPr>
        <w:tab/>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Plan</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selekcionno</w:t>
      </w:r>
      <w:r w:rsidRPr="00280501">
        <w:rPr>
          <w:rFonts w:ascii="Times New Roman" w:hAnsi="Times New Roman"/>
          <w:sz w:val="24"/>
          <w:szCs w:val="24"/>
          <w:lang w:eastAsia="ru-RU"/>
        </w:rPr>
        <w:t>-</w:t>
      </w:r>
      <w:r w:rsidRPr="0005043E">
        <w:rPr>
          <w:rFonts w:ascii="Times New Roman" w:hAnsi="Times New Roman"/>
          <w:sz w:val="24"/>
          <w:szCs w:val="24"/>
          <w:lang w:val="en-US" w:eastAsia="ru-RU"/>
        </w:rPr>
        <w:t>plemennoj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raboty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stadom</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krupnogo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rogatogo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skota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golshtinskoj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porody</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OOO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MPK</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Vasjurinskij</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Dinskogo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rajona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na</w:t>
      </w:r>
      <w:r w:rsidRPr="00280501">
        <w:rPr>
          <w:rFonts w:ascii="Times New Roman" w:hAnsi="Times New Roman"/>
          <w:sz w:val="24"/>
          <w:szCs w:val="24"/>
          <w:lang w:eastAsia="ru-RU"/>
        </w:rPr>
        <w:t xml:space="preserve"> 2011 – 2015 </w:t>
      </w:r>
      <w:r w:rsidRPr="0005043E">
        <w:rPr>
          <w:rFonts w:ascii="Times New Roman" w:hAnsi="Times New Roman"/>
          <w:sz w:val="24"/>
          <w:szCs w:val="24"/>
          <w:lang w:val="en-US" w:eastAsia="ru-RU"/>
        </w:rPr>
        <w:t>gg</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N</w:t>
      </w:r>
      <w:r w:rsidRPr="00280501">
        <w:rPr>
          <w:rFonts w:ascii="Times New Roman" w:hAnsi="Times New Roman"/>
          <w:sz w:val="24"/>
          <w:szCs w:val="24"/>
          <w:lang w:eastAsia="ru-RU"/>
        </w:rPr>
        <w:t>.</w:t>
      </w:r>
      <w:r w:rsidRPr="0005043E">
        <w:rPr>
          <w:rFonts w:ascii="Times New Roman" w:hAnsi="Times New Roman"/>
          <w:sz w:val="24"/>
          <w:szCs w:val="24"/>
          <w:lang w:val="en-US" w:eastAsia="ru-RU"/>
        </w:rPr>
        <w:t>I</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Kulikova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w:t>
      </w:r>
      <w:r w:rsidRPr="0005043E">
        <w:rPr>
          <w:rFonts w:ascii="Times New Roman" w:hAnsi="Times New Roman"/>
          <w:sz w:val="24"/>
          <w:szCs w:val="24"/>
          <w:lang w:val="en-US" w:eastAsia="ru-RU"/>
        </w:rPr>
        <w:t>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Kuznecov</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Krasnodar</w:t>
      </w:r>
      <w:r w:rsidRPr="00280501">
        <w:rPr>
          <w:rFonts w:ascii="Times New Roman" w:hAnsi="Times New Roman"/>
          <w:sz w:val="24"/>
          <w:szCs w:val="24"/>
          <w:lang w:eastAsia="ru-RU"/>
        </w:rPr>
        <w:t xml:space="preserve">, 2011. – 91 </w:t>
      </w:r>
      <w:r w:rsidRPr="0005043E">
        <w:rPr>
          <w:rFonts w:ascii="Times New Roman" w:hAnsi="Times New Roman"/>
          <w:sz w:val="24"/>
          <w:szCs w:val="24"/>
          <w:lang w:val="en-US" w:eastAsia="ru-RU"/>
        </w:rPr>
        <w:t>s</w:t>
      </w:r>
      <w:r w:rsidRPr="00280501">
        <w:rPr>
          <w:rFonts w:ascii="Times New Roman" w:hAnsi="Times New Roman"/>
          <w:sz w:val="24"/>
          <w:szCs w:val="24"/>
          <w:lang w:eastAsia="ru-RU"/>
        </w:rPr>
        <w:t>.</w:t>
      </w:r>
    </w:p>
    <w:p w:rsidR="008D674E" w:rsidRPr="00280501" w:rsidRDefault="008D674E" w:rsidP="0005043E">
      <w:p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280501">
        <w:rPr>
          <w:rFonts w:ascii="Times New Roman" w:hAnsi="Times New Roman"/>
          <w:sz w:val="24"/>
          <w:szCs w:val="24"/>
          <w:lang w:eastAsia="ru-RU"/>
        </w:rPr>
        <w:t>6.</w:t>
      </w:r>
      <w:r w:rsidRPr="00280501">
        <w:rPr>
          <w:rFonts w:ascii="Times New Roman" w:hAnsi="Times New Roman"/>
          <w:sz w:val="24"/>
          <w:szCs w:val="24"/>
          <w:lang w:eastAsia="ru-RU"/>
        </w:rPr>
        <w:tab/>
      </w:r>
      <w:r w:rsidRPr="0005043E">
        <w:rPr>
          <w:rFonts w:ascii="Times New Roman" w:hAnsi="Times New Roman"/>
          <w:sz w:val="24"/>
          <w:szCs w:val="24"/>
          <w:lang w:val="en-US" w:eastAsia="ru-RU"/>
        </w:rPr>
        <w:t>Sharikov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D</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Genetika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vygoda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nasledstvu</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D</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Sharikov</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Zhivotnovodstvo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Rossii</w:t>
      </w:r>
      <w:r w:rsidRPr="00280501">
        <w:rPr>
          <w:rFonts w:ascii="Times New Roman" w:hAnsi="Times New Roman"/>
          <w:sz w:val="24"/>
          <w:szCs w:val="24"/>
          <w:lang w:eastAsia="ru-RU"/>
        </w:rPr>
        <w:t xml:space="preserve">. – 2015. – № 10. – </w:t>
      </w:r>
      <w:r w:rsidRPr="0005043E">
        <w:rPr>
          <w:rFonts w:ascii="Times New Roman" w:hAnsi="Times New Roman"/>
          <w:sz w:val="24"/>
          <w:szCs w:val="24"/>
          <w:lang w:val="en-US" w:eastAsia="ru-RU"/>
        </w:rPr>
        <w:t>S</w:t>
      </w:r>
      <w:r w:rsidRPr="00280501">
        <w:rPr>
          <w:rFonts w:ascii="Times New Roman" w:hAnsi="Times New Roman"/>
          <w:sz w:val="24"/>
          <w:szCs w:val="24"/>
          <w:lang w:eastAsia="ru-RU"/>
        </w:rPr>
        <w:t>. 13–14.</w:t>
      </w:r>
    </w:p>
    <w:p w:rsidR="008D674E" w:rsidRPr="00280501" w:rsidRDefault="008D674E" w:rsidP="0005043E">
      <w:p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280501">
        <w:rPr>
          <w:rFonts w:ascii="Times New Roman" w:hAnsi="Times New Roman"/>
          <w:sz w:val="24"/>
          <w:szCs w:val="24"/>
          <w:lang w:eastAsia="ru-RU"/>
        </w:rPr>
        <w:t>7.</w:t>
      </w:r>
      <w:r w:rsidRPr="00280501">
        <w:rPr>
          <w:rFonts w:ascii="Times New Roman" w:hAnsi="Times New Roman"/>
          <w:sz w:val="24"/>
          <w:szCs w:val="24"/>
          <w:lang w:eastAsia="ru-RU"/>
        </w:rPr>
        <w:tab/>
      </w:r>
      <w:r w:rsidRPr="0005043E">
        <w:rPr>
          <w:rFonts w:ascii="Times New Roman" w:hAnsi="Times New Roman"/>
          <w:sz w:val="24"/>
          <w:szCs w:val="24"/>
          <w:lang w:val="en-US" w:eastAsia="ru-RU"/>
        </w:rPr>
        <w:t>Shiriev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Vosproizvodstva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stada</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zadacha</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pervostepennaja</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Shiriev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Valeev</w:t>
      </w:r>
      <w:r w:rsidRPr="00280501">
        <w:rPr>
          <w:rFonts w:ascii="Times New Roman" w:hAnsi="Times New Roman"/>
          <w:sz w:val="24"/>
          <w:szCs w:val="24"/>
          <w:lang w:eastAsia="ru-RU"/>
        </w:rPr>
        <w:t xml:space="preserve"> // </w:t>
      </w:r>
      <w:r w:rsidRPr="0005043E">
        <w:rPr>
          <w:rFonts w:ascii="Times New Roman" w:hAnsi="Times New Roman"/>
          <w:sz w:val="24"/>
          <w:szCs w:val="24"/>
          <w:lang w:val="en-US" w:eastAsia="ru-RU"/>
        </w:rPr>
        <w:t>Zhivotnovodstvo</w:t>
      </w:r>
      <w:r w:rsidRPr="00280501">
        <w:rPr>
          <w:rFonts w:ascii="Times New Roman" w:hAnsi="Times New Roman"/>
          <w:sz w:val="24"/>
          <w:szCs w:val="24"/>
          <w:lang w:eastAsia="ru-RU"/>
        </w:rPr>
        <w:t xml:space="preserve"> </w:t>
      </w:r>
      <w:r w:rsidRPr="0005043E">
        <w:rPr>
          <w:rFonts w:ascii="Times New Roman" w:hAnsi="Times New Roman"/>
          <w:sz w:val="24"/>
          <w:szCs w:val="24"/>
          <w:lang w:val="en-US" w:eastAsia="ru-RU"/>
        </w:rPr>
        <w:t>Rossii</w:t>
      </w:r>
      <w:r w:rsidRPr="00280501">
        <w:rPr>
          <w:rFonts w:ascii="Times New Roman" w:hAnsi="Times New Roman"/>
          <w:sz w:val="24"/>
          <w:szCs w:val="24"/>
          <w:lang w:eastAsia="ru-RU"/>
        </w:rPr>
        <w:t xml:space="preserve">. – 2015. – № 5. – </w:t>
      </w:r>
      <w:r w:rsidRPr="0005043E">
        <w:rPr>
          <w:rFonts w:ascii="Times New Roman" w:hAnsi="Times New Roman"/>
          <w:sz w:val="24"/>
          <w:szCs w:val="24"/>
          <w:lang w:val="en-US" w:eastAsia="ru-RU"/>
        </w:rPr>
        <w:t>S</w:t>
      </w:r>
      <w:r w:rsidRPr="00280501">
        <w:rPr>
          <w:rFonts w:ascii="Times New Roman" w:hAnsi="Times New Roman"/>
          <w:sz w:val="24"/>
          <w:szCs w:val="24"/>
          <w:lang w:eastAsia="ru-RU"/>
        </w:rPr>
        <w:t>. 21–22.</w:t>
      </w:r>
    </w:p>
    <w:p w:rsidR="008D674E" w:rsidRPr="00280501" w:rsidRDefault="008D674E" w:rsidP="00327D3C">
      <w:pPr>
        <w:shd w:val="clear" w:color="auto" w:fill="FFFFFF"/>
        <w:autoSpaceDE w:val="0"/>
        <w:autoSpaceDN w:val="0"/>
        <w:adjustRightInd w:val="0"/>
        <w:spacing w:after="0" w:line="240" w:lineRule="auto"/>
        <w:ind w:firstLine="709"/>
        <w:jc w:val="both"/>
        <w:rPr>
          <w:rFonts w:ascii="Times New Roman" w:hAnsi="Times New Roman"/>
          <w:sz w:val="28"/>
          <w:szCs w:val="28"/>
          <w:lang w:eastAsia="ru-RU"/>
        </w:rPr>
      </w:pPr>
    </w:p>
    <w:p w:rsidR="008D674E" w:rsidRPr="00280501" w:rsidRDefault="008D674E" w:rsidP="00327D3C">
      <w:pPr>
        <w:spacing w:after="0" w:line="240" w:lineRule="auto"/>
        <w:ind w:firstLine="709"/>
        <w:jc w:val="both"/>
        <w:rPr>
          <w:rFonts w:ascii="Times New Roman" w:hAnsi="Times New Roman"/>
          <w:sz w:val="28"/>
          <w:szCs w:val="28"/>
          <w:lang w:eastAsia="ar-SA"/>
        </w:rPr>
      </w:pPr>
    </w:p>
    <w:sectPr w:rsidR="008D674E" w:rsidRPr="00280501" w:rsidSect="00280501">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74E" w:rsidRDefault="008D674E" w:rsidP="005D0602">
      <w:pPr>
        <w:spacing w:after="0" w:line="240" w:lineRule="auto"/>
      </w:pPr>
      <w:r>
        <w:separator/>
      </w:r>
    </w:p>
  </w:endnote>
  <w:endnote w:type="continuationSeparator" w:id="0">
    <w:p w:rsidR="008D674E" w:rsidRDefault="008D674E" w:rsidP="005D06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4E" w:rsidRPr="00490D06" w:rsidRDefault="008D674E">
    <w:pPr>
      <w:pStyle w:val="Footer"/>
      <w:rPr>
        <w:rFonts w:ascii="Times New Roman" w:hAnsi="Times New Roman"/>
        <w:sz w:val="24"/>
        <w:szCs w:val="24"/>
      </w:rPr>
    </w:pPr>
    <w:r w:rsidRPr="00490D06">
      <w:rPr>
        <w:rFonts w:ascii="Times New Roman" w:hAnsi="Times New Roman"/>
        <w:sz w:val="24"/>
        <w:szCs w:val="24"/>
      </w:rPr>
      <w:t>http://ej.kubagro.ru/201</w:t>
    </w:r>
    <w:r w:rsidRPr="00490D06">
      <w:rPr>
        <w:rFonts w:ascii="Times New Roman" w:hAnsi="Times New Roman"/>
        <w:sz w:val="24"/>
        <w:szCs w:val="24"/>
        <w:lang w:val="en-US"/>
      </w:rPr>
      <w:t>6</w:t>
    </w:r>
    <w:r w:rsidRPr="00490D06">
      <w:rPr>
        <w:rFonts w:ascii="Times New Roman" w:hAnsi="Times New Roman"/>
        <w:sz w:val="24"/>
        <w:szCs w:val="24"/>
      </w:rPr>
      <w:t>/</w:t>
    </w:r>
    <w:r w:rsidRPr="00490D06">
      <w:rPr>
        <w:rFonts w:ascii="Times New Roman" w:hAnsi="Times New Roman"/>
        <w:sz w:val="24"/>
        <w:szCs w:val="24"/>
        <w:lang w:val="en-US"/>
      </w:rPr>
      <w:t>0</w:t>
    </w:r>
    <w:r w:rsidRPr="00490D06">
      <w:rPr>
        <w:rFonts w:ascii="Times New Roman" w:hAnsi="Times New Roman"/>
        <w:sz w:val="24"/>
        <w:szCs w:val="24"/>
      </w:rPr>
      <w:t>7/pdf/</w:t>
    </w:r>
    <w:r w:rsidRPr="00490D06">
      <w:rPr>
        <w:rFonts w:ascii="Times New Roman" w:hAnsi="Times New Roman"/>
        <w:sz w:val="24"/>
        <w:szCs w:val="24"/>
        <w:lang w:val="en-US"/>
      </w:rPr>
      <w:t>95</w:t>
    </w:r>
    <w:r w:rsidRPr="00490D0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74E" w:rsidRDefault="008D674E" w:rsidP="005D0602">
      <w:pPr>
        <w:spacing w:after="0" w:line="240" w:lineRule="auto"/>
      </w:pPr>
      <w:r>
        <w:separator/>
      </w:r>
    </w:p>
  </w:footnote>
  <w:footnote w:type="continuationSeparator" w:id="0">
    <w:p w:rsidR="008D674E" w:rsidRDefault="008D674E" w:rsidP="005D06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4E" w:rsidRDefault="008D674E" w:rsidP="002E54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674E" w:rsidRDefault="008D674E" w:rsidP="00DB7AA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4E" w:rsidRPr="00DB7AA2" w:rsidRDefault="008D674E" w:rsidP="002E542F">
    <w:pPr>
      <w:pStyle w:val="Header"/>
      <w:framePr w:wrap="around" w:vAnchor="text" w:hAnchor="margin" w:xAlign="right" w:y="1"/>
      <w:rPr>
        <w:rStyle w:val="PageNumber"/>
        <w:rFonts w:ascii="Times New Roman" w:hAnsi="Times New Roman"/>
        <w:sz w:val="28"/>
        <w:szCs w:val="28"/>
      </w:rPr>
    </w:pPr>
    <w:r w:rsidRPr="00DB7AA2">
      <w:rPr>
        <w:rStyle w:val="PageNumber"/>
        <w:rFonts w:ascii="Times New Roman" w:hAnsi="Times New Roman"/>
        <w:sz w:val="28"/>
        <w:szCs w:val="28"/>
      </w:rPr>
      <w:fldChar w:fldCharType="begin"/>
    </w:r>
    <w:r w:rsidRPr="00DB7AA2">
      <w:rPr>
        <w:rStyle w:val="PageNumber"/>
        <w:rFonts w:ascii="Times New Roman" w:hAnsi="Times New Roman"/>
        <w:sz w:val="28"/>
        <w:szCs w:val="28"/>
      </w:rPr>
      <w:instrText xml:space="preserve">PAGE  </w:instrText>
    </w:r>
    <w:r w:rsidRPr="00DB7AA2">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DB7AA2">
      <w:rPr>
        <w:rStyle w:val="PageNumber"/>
        <w:rFonts w:ascii="Times New Roman" w:hAnsi="Times New Roman"/>
        <w:sz w:val="28"/>
        <w:szCs w:val="28"/>
      </w:rPr>
      <w:fldChar w:fldCharType="end"/>
    </w:r>
  </w:p>
  <w:p w:rsidR="008D674E" w:rsidRDefault="008D674E" w:rsidP="00DB7AA2">
    <w:pPr>
      <w:pStyle w:val="Header"/>
      <w:ind w:right="360"/>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6C7C91"/>
    <w:multiLevelType w:val="hybridMultilevel"/>
    <w:tmpl w:val="75ACA890"/>
    <w:lvl w:ilvl="0" w:tplc="6D98D6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D9F5ABF"/>
    <w:multiLevelType w:val="hybridMultilevel"/>
    <w:tmpl w:val="70FCE858"/>
    <w:lvl w:ilvl="0" w:tplc="113C7680">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26B67AA"/>
    <w:multiLevelType w:val="hybridMultilevel"/>
    <w:tmpl w:val="FE22EC76"/>
    <w:lvl w:ilvl="0" w:tplc="CD7C9C0C">
      <w:start w:val="1"/>
      <w:numFmt w:val="decimal"/>
      <w:lvlText w:val="%1)"/>
      <w:lvlJc w:val="left"/>
      <w:pPr>
        <w:ind w:left="1774" w:hanging="360"/>
      </w:pPr>
      <w:rPr>
        <w:rFonts w:cs="Times New Roman" w:hint="default"/>
      </w:rPr>
    </w:lvl>
    <w:lvl w:ilvl="1" w:tplc="04190019" w:tentative="1">
      <w:start w:val="1"/>
      <w:numFmt w:val="lowerLetter"/>
      <w:lvlText w:val="%2."/>
      <w:lvlJc w:val="left"/>
      <w:pPr>
        <w:ind w:left="2494" w:hanging="360"/>
      </w:pPr>
      <w:rPr>
        <w:rFonts w:cs="Times New Roman"/>
      </w:rPr>
    </w:lvl>
    <w:lvl w:ilvl="2" w:tplc="0419001B" w:tentative="1">
      <w:start w:val="1"/>
      <w:numFmt w:val="lowerRoman"/>
      <w:lvlText w:val="%3."/>
      <w:lvlJc w:val="right"/>
      <w:pPr>
        <w:ind w:left="3214" w:hanging="180"/>
      </w:pPr>
      <w:rPr>
        <w:rFonts w:cs="Times New Roman"/>
      </w:rPr>
    </w:lvl>
    <w:lvl w:ilvl="3" w:tplc="0419000F" w:tentative="1">
      <w:start w:val="1"/>
      <w:numFmt w:val="decimal"/>
      <w:lvlText w:val="%4."/>
      <w:lvlJc w:val="left"/>
      <w:pPr>
        <w:ind w:left="3934" w:hanging="360"/>
      </w:pPr>
      <w:rPr>
        <w:rFonts w:cs="Times New Roman"/>
      </w:rPr>
    </w:lvl>
    <w:lvl w:ilvl="4" w:tplc="04190019" w:tentative="1">
      <w:start w:val="1"/>
      <w:numFmt w:val="lowerLetter"/>
      <w:lvlText w:val="%5."/>
      <w:lvlJc w:val="left"/>
      <w:pPr>
        <w:ind w:left="4654" w:hanging="360"/>
      </w:pPr>
      <w:rPr>
        <w:rFonts w:cs="Times New Roman"/>
      </w:rPr>
    </w:lvl>
    <w:lvl w:ilvl="5" w:tplc="0419001B" w:tentative="1">
      <w:start w:val="1"/>
      <w:numFmt w:val="lowerRoman"/>
      <w:lvlText w:val="%6."/>
      <w:lvlJc w:val="right"/>
      <w:pPr>
        <w:ind w:left="5374" w:hanging="180"/>
      </w:pPr>
      <w:rPr>
        <w:rFonts w:cs="Times New Roman"/>
      </w:rPr>
    </w:lvl>
    <w:lvl w:ilvl="6" w:tplc="0419000F" w:tentative="1">
      <w:start w:val="1"/>
      <w:numFmt w:val="decimal"/>
      <w:lvlText w:val="%7."/>
      <w:lvlJc w:val="left"/>
      <w:pPr>
        <w:ind w:left="6094" w:hanging="360"/>
      </w:pPr>
      <w:rPr>
        <w:rFonts w:cs="Times New Roman"/>
      </w:rPr>
    </w:lvl>
    <w:lvl w:ilvl="7" w:tplc="04190019" w:tentative="1">
      <w:start w:val="1"/>
      <w:numFmt w:val="lowerLetter"/>
      <w:lvlText w:val="%8."/>
      <w:lvlJc w:val="left"/>
      <w:pPr>
        <w:ind w:left="6814" w:hanging="360"/>
      </w:pPr>
      <w:rPr>
        <w:rFonts w:cs="Times New Roman"/>
      </w:rPr>
    </w:lvl>
    <w:lvl w:ilvl="8" w:tplc="0419001B" w:tentative="1">
      <w:start w:val="1"/>
      <w:numFmt w:val="lowerRoman"/>
      <w:lvlText w:val="%9."/>
      <w:lvlJc w:val="right"/>
      <w:pPr>
        <w:ind w:left="7534" w:hanging="180"/>
      </w:pPr>
      <w:rPr>
        <w:rFonts w:cs="Times New Roman"/>
      </w:rPr>
    </w:lvl>
  </w:abstractNum>
  <w:abstractNum w:abstractNumId="3">
    <w:nsid w:val="69390AC5"/>
    <w:multiLevelType w:val="hybridMultilevel"/>
    <w:tmpl w:val="532E7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6A7"/>
    <w:rsid w:val="000009F6"/>
    <w:rsid w:val="00022B77"/>
    <w:rsid w:val="00033CB3"/>
    <w:rsid w:val="00036A5D"/>
    <w:rsid w:val="00044E1C"/>
    <w:rsid w:val="00046CD0"/>
    <w:rsid w:val="0005043E"/>
    <w:rsid w:val="00053CE2"/>
    <w:rsid w:val="00087E0F"/>
    <w:rsid w:val="00095467"/>
    <w:rsid w:val="000B08B3"/>
    <w:rsid w:val="000D69ED"/>
    <w:rsid w:val="000E0366"/>
    <w:rsid w:val="00100287"/>
    <w:rsid w:val="00110011"/>
    <w:rsid w:val="00111FBE"/>
    <w:rsid w:val="00125C44"/>
    <w:rsid w:val="00141462"/>
    <w:rsid w:val="001561DA"/>
    <w:rsid w:val="001618F8"/>
    <w:rsid w:val="00166C7F"/>
    <w:rsid w:val="001C4BAD"/>
    <w:rsid w:val="001C4F99"/>
    <w:rsid w:val="001E691F"/>
    <w:rsid w:val="0021145E"/>
    <w:rsid w:val="002218F6"/>
    <w:rsid w:val="00245CDA"/>
    <w:rsid w:val="00250231"/>
    <w:rsid w:val="002605DB"/>
    <w:rsid w:val="002618C5"/>
    <w:rsid w:val="00263FCE"/>
    <w:rsid w:val="00277084"/>
    <w:rsid w:val="00280501"/>
    <w:rsid w:val="00285F8F"/>
    <w:rsid w:val="002B67D5"/>
    <w:rsid w:val="002C3E8C"/>
    <w:rsid w:val="002E542F"/>
    <w:rsid w:val="002E625C"/>
    <w:rsid w:val="00301DFD"/>
    <w:rsid w:val="003232F5"/>
    <w:rsid w:val="003235F9"/>
    <w:rsid w:val="00324CDC"/>
    <w:rsid w:val="00327D3C"/>
    <w:rsid w:val="00332F8F"/>
    <w:rsid w:val="00352BF0"/>
    <w:rsid w:val="003828B0"/>
    <w:rsid w:val="003933E5"/>
    <w:rsid w:val="00396186"/>
    <w:rsid w:val="003A2006"/>
    <w:rsid w:val="003A7259"/>
    <w:rsid w:val="003B58D3"/>
    <w:rsid w:val="003C503A"/>
    <w:rsid w:val="00403F23"/>
    <w:rsid w:val="00406143"/>
    <w:rsid w:val="00407D20"/>
    <w:rsid w:val="004159F1"/>
    <w:rsid w:val="00420FAE"/>
    <w:rsid w:val="004221EA"/>
    <w:rsid w:val="00422774"/>
    <w:rsid w:val="00422BDF"/>
    <w:rsid w:val="00425EC0"/>
    <w:rsid w:val="00435E00"/>
    <w:rsid w:val="00437EA4"/>
    <w:rsid w:val="00454449"/>
    <w:rsid w:val="00460808"/>
    <w:rsid w:val="00477915"/>
    <w:rsid w:val="00487A9B"/>
    <w:rsid w:val="00490D06"/>
    <w:rsid w:val="004C4113"/>
    <w:rsid w:val="004E69F0"/>
    <w:rsid w:val="004F1A26"/>
    <w:rsid w:val="004F1D2D"/>
    <w:rsid w:val="004F59BB"/>
    <w:rsid w:val="00504C9A"/>
    <w:rsid w:val="00515A10"/>
    <w:rsid w:val="00527A08"/>
    <w:rsid w:val="00552E24"/>
    <w:rsid w:val="005564F7"/>
    <w:rsid w:val="00561368"/>
    <w:rsid w:val="005628D4"/>
    <w:rsid w:val="00593C79"/>
    <w:rsid w:val="005C0693"/>
    <w:rsid w:val="005D0602"/>
    <w:rsid w:val="005E3557"/>
    <w:rsid w:val="005E665E"/>
    <w:rsid w:val="005F1BAB"/>
    <w:rsid w:val="005F5BD5"/>
    <w:rsid w:val="00616A34"/>
    <w:rsid w:val="00627F3A"/>
    <w:rsid w:val="006407DF"/>
    <w:rsid w:val="00651063"/>
    <w:rsid w:val="00654ABF"/>
    <w:rsid w:val="00663486"/>
    <w:rsid w:val="00690F5E"/>
    <w:rsid w:val="00697099"/>
    <w:rsid w:val="00697748"/>
    <w:rsid w:val="006A068A"/>
    <w:rsid w:val="006E6813"/>
    <w:rsid w:val="00724182"/>
    <w:rsid w:val="00743A27"/>
    <w:rsid w:val="00752A33"/>
    <w:rsid w:val="00754503"/>
    <w:rsid w:val="007A032F"/>
    <w:rsid w:val="007A04EB"/>
    <w:rsid w:val="007A0A99"/>
    <w:rsid w:val="007A5D4C"/>
    <w:rsid w:val="007D7721"/>
    <w:rsid w:val="007E6B53"/>
    <w:rsid w:val="00813BFD"/>
    <w:rsid w:val="00823A40"/>
    <w:rsid w:val="0083338D"/>
    <w:rsid w:val="00847FFB"/>
    <w:rsid w:val="00850888"/>
    <w:rsid w:val="00856421"/>
    <w:rsid w:val="00856F37"/>
    <w:rsid w:val="00864307"/>
    <w:rsid w:val="00864656"/>
    <w:rsid w:val="00866C09"/>
    <w:rsid w:val="008675DB"/>
    <w:rsid w:val="00867EAB"/>
    <w:rsid w:val="008741BB"/>
    <w:rsid w:val="00886F2A"/>
    <w:rsid w:val="008A7829"/>
    <w:rsid w:val="008C2163"/>
    <w:rsid w:val="008D674E"/>
    <w:rsid w:val="008D710D"/>
    <w:rsid w:val="008E0C36"/>
    <w:rsid w:val="008F4AF5"/>
    <w:rsid w:val="0091788B"/>
    <w:rsid w:val="009246A7"/>
    <w:rsid w:val="00930C89"/>
    <w:rsid w:val="009526F5"/>
    <w:rsid w:val="009622DB"/>
    <w:rsid w:val="00970E8E"/>
    <w:rsid w:val="009924D3"/>
    <w:rsid w:val="009B0237"/>
    <w:rsid w:val="009B7A1A"/>
    <w:rsid w:val="009C1061"/>
    <w:rsid w:val="009E1796"/>
    <w:rsid w:val="009F6E63"/>
    <w:rsid w:val="00A06F2C"/>
    <w:rsid w:val="00A114AA"/>
    <w:rsid w:val="00A27591"/>
    <w:rsid w:val="00A3272D"/>
    <w:rsid w:val="00A3502B"/>
    <w:rsid w:val="00A36016"/>
    <w:rsid w:val="00A513A2"/>
    <w:rsid w:val="00A514F7"/>
    <w:rsid w:val="00A61979"/>
    <w:rsid w:val="00A81432"/>
    <w:rsid w:val="00A81F44"/>
    <w:rsid w:val="00AA2AA5"/>
    <w:rsid w:val="00AA2EB5"/>
    <w:rsid w:val="00AD3B7E"/>
    <w:rsid w:val="00AD5E77"/>
    <w:rsid w:val="00AD7EB0"/>
    <w:rsid w:val="00AE00D1"/>
    <w:rsid w:val="00AE333E"/>
    <w:rsid w:val="00AF238A"/>
    <w:rsid w:val="00AF30B9"/>
    <w:rsid w:val="00AF70CB"/>
    <w:rsid w:val="00B22B79"/>
    <w:rsid w:val="00B25518"/>
    <w:rsid w:val="00B34DC8"/>
    <w:rsid w:val="00B57480"/>
    <w:rsid w:val="00B60105"/>
    <w:rsid w:val="00B60381"/>
    <w:rsid w:val="00B7393F"/>
    <w:rsid w:val="00B80BEF"/>
    <w:rsid w:val="00B96F2F"/>
    <w:rsid w:val="00BA6654"/>
    <w:rsid w:val="00BC4EB4"/>
    <w:rsid w:val="00BC77C5"/>
    <w:rsid w:val="00BD10B5"/>
    <w:rsid w:val="00BD321A"/>
    <w:rsid w:val="00C0328A"/>
    <w:rsid w:val="00C150FA"/>
    <w:rsid w:val="00C24366"/>
    <w:rsid w:val="00C24BDC"/>
    <w:rsid w:val="00C306B2"/>
    <w:rsid w:val="00C31933"/>
    <w:rsid w:val="00C33CD1"/>
    <w:rsid w:val="00C406B4"/>
    <w:rsid w:val="00C55813"/>
    <w:rsid w:val="00C5597E"/>
    <w:rsid w:val="00C72E5F"/>
    <w:rsid w:val="00C848DC"/>
    <w:rsid w:val="00C85B89"/>
    <w:rsid w:val="00C87378"/>
    <w:rsid w:val="00CC5345"/>
    <w:rsid w:val="00CD0069"/>
    <w:rsid w:val="00CE0D68"/>
    <w:rsid w:val="00CF34C9"/>
    <w:rsid w:val="00CF34F8"/>
    <w:rsid w:val="00CF570A"/>
    <w:rsid w:val="00D0070E"/>
    <w:rsid w:val="00D0594F"/>
    <w:rsid w:val="00D15FCC"/>
    <w:rsid w:val="00D34FFA"/>
    <w:rsid w:val="00D374EA"/>
    <w:rsid w:val="00D43117"/>
    <w:rsid w:val="00D5158D"/>
    <w:rsid w:val="00D5332D"/>
    <w:rsid w:val="00D63E98"/>
    <w:rsid w:val="00D768F7"/>
    <w:rsid w:val="00D779B1"/>
    <w:rsid w:val="00D843B9"/>
    <w:rsid w:val="00D87DCF"/>
    <w:rsid w:val="00D93083"/>
    <w:rsid w:val="00D97086"/>
    <w:rsid w:val="00DA3F91"/>
    <w:rsid w:val="00DA6665"/>
    <w:rsid w:val="00DB3807"/>
    <w:rsid w:val="00DB7AA2"/>
    <w:rsid w:val="00DC305F"/>
    <w:rsid w:val="00DE5DE9"/>
    <w:rsid w:val="00E066F5"/>
    <w:rsid w:val="00E204CD"/>
    <w:rsid w:val="00E36458"/>
    <w:rsid w:val="00E374D1"/>
    <w:rsid w:val="00E45E38"/>
    <w:rsid w:val="00E64AE5"/>
    <w:rsid w:val="00E8083F"/>
    <w:rsid w:val="00E82C30"/>
    <w:rsid w:val="00E85DEE"/>
    <w:rsid w:val="00E94B14"/>
    <w:rsid w:val="00E956EA"/>
    <w:rsid w:val="00ED6F8A"/>
    <w:rsid w:val="00EE4541"/>
    <w:rsid w:val="00F14875"/>
    <w:rsid w:val="00F33C1A"/>
    <w:rsid w:val="00F671B1"/>
    <w:rsid w:val="00F70992"/>
    <w:rsid w:val="00F74FEE"/>
    <w:rsid w:val="00FB749E"/>
    <w:rsid w:val="00FC6D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F9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27591"/>
    <w:rPr>
      <w:rFonts w:cs="Times New Roman"/>
      <w:color w:val="0000FF"/>
      <w:u w:val="single"/>
    </w:rPr>
  </w:style>
  <w:style w:type="table" w:styleId="TableGrid">
    <w:name w:val="Table Grid"/>
    <w:basedOn w:val="TableNormal"/>
    <w:uiPriority w:val="99"/>
    <w:rsid w:val="00E45E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C77C5"/>
    <w:rPr>
      <w:rFonts w:cs="Times New Roman"/>
      <w:color w:val="808080"/>
    </w:rPr>
  </w:style>
  <w:style w:type="paragraph" w:styleId="BalloonText">
    <w:name w:val="Balloon Text"/>
    <w:basedOn w:val="Normal"/>
    <w:link w:val="BalloonTextChar"/>
    <w:uiPriority w:val="99"/>
    <w:semiHidden/>
    <w:rsid w:val="00BC77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77C5"/>
    <w:rPr>
      <w:rFonts w:ascii="Tahoma" w:hAnsi="Tahoma" w:cs="Tahoma"/>
      <w:sz w:val="16"/>
      <w:szCs w:val="16"/>
    </w:rPr>
  </w:style>
  <w:style w:type="table" w:customStyle="1" w:styleId="1">
    <w:name w:val="Сетка таблицы1"/>
    <w:uiPriority w:val="99"/>
    <w:rsid w:val="00D374EA"/>
    <w:pPr>
      <w:ind w:firstLine="709"/>
      <w:jc w:val="both"/>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5D060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D0602"/>
    <w:rPr>
      <w:rFonts w:cs="Times New Roman"/>
    </w:rPr>
  </w:style>
  <w:style w:type="paragraph" w:styleId="Footer">
    <w:name w:val="footer"/>
    <w:basedOn w:val="Normal"/>
    <w:link w:val="FooterChar"/>
    <w:uiPriority w:val="99"/>
    <w:rsid w:val="005D060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D0602"/>
    <w:rPr>
      <w:rFonts w:cs="Times New Roman"/>
    </w:rPr>
  </w:style>
  <w:style w:type="paragraph" w:styleId="ListParagraph">
    <w:name w:val="List Paragraph"/>
    <w:basedOn w:val="Normal"/>
    <w:link w:val="ListParagraphChar"/>
    <w:uiPriority w:val="99"/>
    <w:qFormat/>
    <w:rsid w:val="00697099"/>
    <w:pPr>
      <w:ind w:left="720"/>
      <w:contextualSpacing/>
    </w:pPr>
  </w:style>
  <w:style w:type="character" w:customStyle="1" w:styleId="ListParagraphChar">
    <w:name w:val="List Paragraph Char"/>
    <w:basedOn w:val="DefaultParagraphFont"/>
    <w:link w:val="ListParagraph"/>
    <w:uiPriority w:val="99"/>
    <w:locked/>
    <w:rsid w:val="00697099"/>
    <w:rPr>
      <w:rFonts w:ascii="Calibri" w:hAnsi="Calibri" w:cs="Times New Roman"/>
    </w:rPr>
  </w:style>
  <w:style w:type="paragraph" w:customStyle="1" w:styleId="4">
    <w:name w:val="Аб 4 ур обычный текст"/>
    <w:basedOn w:val="Normal"/>
    <w:link w:val="40"/>
    <w:uiPriority w:val="99"/>
    <w:rsid w:val="00ED6F8A"/>
    <w:pPr>
      <w:spacing w:after="0" w:line="240" w:lineRule="auto"/>
      <w:ind w:firstLine="567"/>
      <w:jc w:val="both"/>
    </w:pPr>
    <w:rPr>
      <w:rFonts w:ascii="Times New Roman" w:hAnsi="Times New Roman"/>
      <w:sz w:val="32"/>
      <w:szCs w:val="28"/>
    </w:rPr>
  </w:style>
  <w:style w:type="character" w:customStyle="1" w:styleId="40">
    <w:name w:val="Аб 4 ур обычный текст Знак"/>
    <w:basedOn w:val="DefaultParagraphFont"/>
    <w:link w:val="4"/>
    <w:uiPriority w:val="99"/>
    <w:locked/>
    <w:rsid w:val="00ED6F8A"/>
    <w:rPr>
      <w:rFonts w:ascii="Times New Roman" w:hAnsi="Times New Roman" w:cs="Times New Roman"/>
      <w:sz w:val="28"/>
      <w:szCs w:val="28"/>
    </w:rPr>
  </w:style>
  <w:style w:type="table" w:customStyle="1" w:styleId="2">
    <w:name w:val="Сетка таблицы2"/>
    <w:uiPriority w:val="99"/>
    <w:rsid w:val="00477915"/>
    <w:pPr>
      <w:ind w:firstLine="709"/>
      <w:jc w:val="both"/>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DB7AA2"/>
    <w:rPr>
      <w:rFonts w:cs="Times New Roman"/>
    </w:rPr>
  </w:style>
</w:styles>
</file>

<file path=word/webSettings.xml><?xml version="1.0" encoding="utf-8"?>
<w:webSettings xmlns:r="http://schemas.openxmlformats.org/officeDocument/2006/relationships" xmlns:w="http://schemas.openxmlformats.org/wordprocessingml/2006/main">
  <w:divs>
    <w:div w:id="748229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589</TotalTime>
  <Pages>12</Pages>
  <Words>3447</Words>
  <Characters>19650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44</cp:revision>
  <cp:lastPrinted>2016-03-14T08:45:00Z</cp:lastPrinted>
  <dcterms:created xsi:type="dcterms:W3CDTF">2016-02-10T09:45:00Z</dcterms:created>
  <dcterms:modified xsi:type="dcterms:W3CDTF">2016-09-26T09:48:00Z</dcterms:modified>
</cp:coreProperties>
</file>