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insideH w:val="single" w:sz="4" w:space="0" w:color="auto"/>
        </w:tblBorders>
        <w:tblLook w:val="00A0"/>
      </w:tblPr>
      <w:tblGrid>
        <w:gridCol w:w="4644"/>
        <w:gridCol w:w="4534"/>
      </w:tblGrid>
      <w:tr w:rsidR="00755935" w:rsidRPr="00626186" w:rsidTr="001D18A4">
        <w:tc>
          <w:tcPr>
            <w:tcW w:w="4644" w:type="dxa"/>
            <w:shd w:val="clear" w:color="auto" w:fill="FFFFFF"/>
          </w:tcPr>
          <w:p w:rsidR="00755935" w:rsidRPr="00626186" w:rsidRDefault="00755935" w:rsidP="009D107C">
            <w:pPr>
              <w:spacing w:after="0" w:line="240" w:lineRule="auto"/>
              <w:rPr>
                <w:rFonts w:ascii="Times New Roman" w:hAnsi="Times New Roman"/>
                <w:sz w:val="20"/>
                <w:szCs w:val="20"/>
              </w:rPr>
            </w:pPr>
            <w:r w:rsidRPr="009D107C">
              <w:rPr>
                <w:rFonts w:ascii="Times New Roman" w:hAnsi="Times New Roman"/>
                <w:sz w:val="20"/>
                <w:szCs w:val="20"/>
              </w:rPr>
              <w:t>УДК 657.6:94(470;571)</w:t>
            </w:r>
          </w:p>
          <w:p w:rsidR="00755935" w:rsidRPr="00626186" w:rsidRDefault="00755935" w:rsidP="009D107C">
            <w:pPr>
              <w:spacing w:after="0" w:line="240" w:lineRule="auto"/>
              <w:rPr>
                <w:rFonts w:ascii="Times New Roman" w:hAnsi="Times New Roman"/>
                <w:sz w:val="20"/>
                <w:szCs w:val="20"/>
              </w:rPr>
            </w:pPr>
          </w:p>
          <w:p w:rsidR="00755935" w:rsidRPr="009D107C" w:rsidRDefault="00755935" w:rsidP="009D107C">
            <w:pPr>
              <w:spacing w:after="0" w:line="240" w:lineRule="auto"/>
              <w:rPr>
                <w:rFonts w:ascii="Times New Roman" w:hAnsi="Times New Roman"/>
                <w:sz w:val="20"/>
                <w:szCs w:val="20"/>
              </w:rPr>
            </w:pPr>
            <w:r w:rsidRPr="009D107C">
              <w:rPr>
                <w:rFonts w:ascii="Times New Roman" w:hAnsi="Times New Roman"/>
                <w:sz w:val="20"/>
                <w:szCs w:val="20"/>
              </w:rPr>
              <w:t>08.00.12 Бухгалтерский учет, статистика</w:t>
            </w:r>
          </w:p>
          <w:p w:rsidR="00755935" w:rsidRPr="009D107C" w:rsidRDefault="00755935" w:rsidP="009D107C">
            <w:pPr>
              <w:spacing w:after="0" w:line="240" w:lineRule="auto"/>
              <w:rPr>
                <w:rFonts w:ascii="Times New Roman" w:hAnsi="Times New Roman"/>
                <w:sz w:val="20"/>
                <w:szCs w:val="20"/>
              </w:rPr>
            </w:pPr>
          </w:p>
          <w:p w:rsidR="00755935" w:rsidRPr="00626186" w:rsidRDefault="00755935" w:rsidP="009D107C">
            <w:pPr>
              <w:pStyle w:val="Title"/>
              <w:jc w:val="left"/>
              <w:rPr>
                <w:rStyle w:val="translation-chunk"/>
                <w:b/>
                <w:color w:val="222222"/>
                <w:sz w:val="20"/>
                <w:shd w:val="clear" w:color="auto" w:fill="FFFFFF"/>
              </w:rPr>
            </w:pPr>
            <w:r w:rsidRPr="009D107C">
              <w:rPr>
                <w:rStyle w:val="translation-chunk"/>
                <w:b/>
                <w:color w:val="222222"/>
                <w:sz w:val="20"/>
                <w:shd w:val="clear" w:color="auto" w:fill="FFFFFF"/>
              </w:rPr>
              <w:t>ИСТОРИЧЕСКИЕ АСПЕКТЫ СТАНДАРТ</w:t>
            </w:r>
            <w:r w:rsidRPr="009D107C">
              <w:rPr>
                <w:rStyle w:val="translation-chunk"/>
                <w:b/>
                <w:color w:val="222222"/>
                <w:sz w:val="20"/>
                <w:shd w:val="clear" w:color="auto" w:fill="FFFFFF"/>
              </w:rPr>
              <w:t>И</w:t>
            </w:r>
            <w:r w:rsidRPr="009D107C">
              <w:rPr>
                <w:rStyle w:val="translation-chunk"/>
                <w:b/>
                <w:color w:val="222222"/>
                <w:sz w:val="20"/>
                <w:shd w:val="clear" w:color="auto" w:fill="FFFFFF"/>
              </w:rPr>
              <w:t>ЗАЦИИ АУДИТА В РОССИИ</w:t>
            </w:r>
          </w:p>
          <w:p w:rsidR="00755935" w:rsidRPr="009D107C" w:rsidRDefault="00755935" w:rsidP="009D107C">
            <w:pPr>
              <w:pStyle w:val="Title"/>
              <w:jc w:val="left"/>
              <w:rPr>
                <w:sz w:val="20"/>
              </w:rPr>
            </w:pPr>
          </w:p>
          <w:p w:rsidR="00755935" w:rsidRPr="009D107C" w:rsidRDefault="00755935" w:rsidP="009D107C">
            <w:pPr>
              <w:overflowPunct w:val="0"/>
              <w:autoSpaceDE w:val="0"/>
              <w:autoSpaceDN w:val="0"/>
              <w:adjustRightInd w:val="0"/>
              <w:spacing w:after="0" w:line="240" w:lineRule="auto"/>
              <w:textAlignment w:val="baseline"/>
              <w:rPr>
                <w:rFonts w:ascii="Times New Roman" w:hAnsi="Times New Roman"/>
                <w:sz w:val="20"/>
                <w:szCs w:val="20"/>
                <w:lang w:eastAsia="ru-RU"/>
              </w:rPr>
            </w:pPr>
            <w:r w:rsidRPr="009D107C">
              <w:rPr>
                <w:rFonts w:ascii="Times New Roman" w:hAnsi="Times New Roman"/>
                <w:sz w:val="20"/>
                <w:szCs w:val="20"/>
                <w:lang w:eastAsia="ru-RU"/>
              </w:rPr>
              <w:t>Башкатов Вадим Викторович</w:t>
            </w:r>
          </w:p>
          <w:p w:rsidR="00755935" w:rsidRPr="009D107C" w:rsidRDefault="00755935" w:rsidP="009D107C">
            <w:pPr>
              <w:overflowPunct w:val="0"/>
              <w:autoSpaceDE w:val="0"/>
              <w:autoSpaceDN w:val="0"/>
              <w:adjustRightInd w:val="0"/>
              <w:spacing w:after="0" w:line="240" w:lineRule="auto"/>
              <w:textAlignment w:val="baseline"/>
              <w:rPr>
                <w:rFonts w:ascii="Times New Roman" w:hAnsi="Times New Roman"/>
                <w:sz w:val="20"/>
                <w:szCs w:val="20"/>
              </w:rPr>
            </w:pPr>
            <w:r w:rsidRPr="009D107C">
              <w:rPr>
                <w:rFonts w:ascii="Times New Roman" w:hAnsi="Times New Roman"/>
                <w:sz w:val="20"/>
                <w:szCs w:val="20"/>
              </w:rPr>
              <w:t xml:space="preserve">к.э.н., доцент кафедры теории </w:t>
            </w:r>
          </w:p>
          <w:p w:rsidR="00755935" w:rsidRPr="009D107C" w:rsidRDefault="00755935" w:rsidP="009D107C">
            <w:pPr>
              <w:overflowPunct w:val="0"/>
              <w:autoSpaceDE w:val="0"/>
              <w:autoSpaceDN w:val="0"/>
              <w:adjustRightInd w:val="0"/>
              <w:spacing w:after="0" w:line="240" w:lineRule="auto"/>
              <w:textAlignment w:val="baseline"/>
              <w:rPr>
                <w:rFonts w:ascii="Times New Roman" w:hAnsi="Times New Roman"/>
                <w:sz w:val="20"/>
                <w:szCs w:val="20"/>
              </w:rPr>
            </w:pPr>
            <w:r w:rsidRPr="009D107C">
              <w:rPr>
                <w:rFonts w:ascii="Times New Roman" w:hAnsi="Times New Roman"/>
                <w:sz w:val="20"/>
                <w:szCs w:val="20"/>
              </w:rPr>
              <w:t xml:space="preserve">бухгалтерского учета </w:t>
            </w:r>
          </w:p>
          <w:p w:rsidR="00755935" w:rsidRPr="009D107C" w:rsidRDefault="00755935" w:rsidP="009D107C">
            <w:pPr>
              <w:overflowPunct w:val="0"/>
              <w:autoSpaceDE w:val="0"/>
              <w:autoSpaceDN w:val="0"/>
              <w:adjustRightInd w:val="0"/>
              <w:spacing w:after="0" w:line="240" w:lineRule="auto"/>
              <w:textAlignment w:val="baseline"/>
              <w:rPr>
                <w:rFonts w:ascii="Times New Roman" w:hAnsi="Times New Roman"/>
                <w:sz w:val="20"/>
                <w:szCs w:val="20"/>
              </w:rPr>
            </w:pPr>
            <w:r w:rsidRPr="009D107C">
              <w:rPr>
                <w:rFonts w:ascii="Times New Roman" w:hAnsi="Times New Roman"/>
                <w:sz w:val="20"/>
                <w:szCs w:val="20"/>
              </w:rPr>
              <w:t xml:space="preserve">РИНЦ </w:t>
            </w:r>
            <w:r w:rsidRPr="009D107C">
              <w:rPr>
                <w:rFonts w:ascii="Times New Roman" w:hAnsi="Times New Roman"/>
                <w:sz w:val="20"/>
                <w:szCs w:val="20"/>
                <w:lang w:val="en-US"/>
              </w:rPr>
              <w:t>SPIN</w:t>
            </w:r>
            <w:r w:rsidRPr="009D107C">
              <w:rPr>
                <w:rFonts w:ascii="Times New Roman" w:hAnsi="Times New Roman"/>
                <w:sz w:val="20"/>
                <w:szCs w:val="20"/>
              </w:rPr>
              <w:t xml:space="preserve">-код=9084-0808 </w:t>
            </w:r>
          </w:p>
          <w:p w:rsidR="00755935" w:rsidRPr="009D107C" w:rsidRDefault="00755935" w:rsidP="009D107C">
            <w:pPr>
              <w:overflowPunct w:val="0"/>
              <w:autoSpaceDE w:val="0"/>
              <w:autoSpaceDN w:val="0"/>
              <w:adjustRightInd w:val="0"/>
              <w:spacing w:after="0" w:line="240" w:lineRule="auto"/>
              <w:textAlignment w:val="baseline"/>
              <w:rPr>
                <w:rFonts w:ascii="Times New Roman" w:hAnsi="Times New Roman"/>
                <w:sz w:val="20"/>
                <w:szCs w:val="20"/>
              </w:rPr>
            </w:pPr>
            <w:r w:rsidRPr="009D107C">
              <w:rPr>
                <w:rFonts w:ascii="Times New Roman" w:hAnsi="Times New Roman"/>
                <w:sz w:val="20"/>
                <w:szCs w:val="20"/>
              </w:rPr>
              <w:t xml:space="preserve">РИНЦ </w:t>
            </w:r>
            <w:r w:rsidRPr="009D107C">
              <w:rPr>
                <w:rFonts w:ascii="Times New Roman" w:hAnsi="Times New Roman"/>
                <w:sz w:val="20"/>
                <w:szCs w:val="20"/>
                <w:lang w:val="en-US"/>
              </w:rPr>
              <w:t>Author</w:t>
            </w:r>
            <w:r w:rsidRPr="009D107C">
              <w:rPr>
                <w:rFonts w:ascii="Times New Roman" w:hAnsi="Times New Roman"/>
                <w:sz w:val="20"/>
                <w:szCs w:val="20"/>
              </w:rPr>
              <w:t xml:space="preserve"> </w:t>
            </w:r>
            <w:r w:rsidRPr="009D107C">
              <w:rPr>
                <w:rFonts w:ascii="Times New Roman" w:hAnsi="Times New Roman"/>
                <w:sz w:val="20"/>
                <w:szCs w:val="20"/>
                <w:lang w:val="en-US"/>
              </w:rPr>
              <w:t>ID</w:t>
            </w:r>
            <w:r w:rsidRPr="009D107C">
              <w:rPr>
                <w:rFonts w:ascii="Times New Roman" w:hAnsi="Times New Roman"/>
                <w:sz w:val="20"/>
                <w:szCs w:val="20"/>
              </w:rPr>
              <w:t xml:space="preserve">=669839 </w:t>
            </w:r>
          </w:p>
          <w:p w:rsidR="00755935" w:rsidRPr="009D107C" w:rsidRDefault="00755935" w:rsidP="009D107C">
            <w:pPr>
              <w:overflowPunct w:val="0"/>
              <w:autoSpaceDE w:val="0"/>
              <w:autoSpaceDN w:val="0"/>
              <w:adjustRightInd w:val="0"/>
              <w:spacing w:after="0" w:line="240" w:lineRule="auto"/>
              <w:textAlignment w:val="baseline"/>
              <w:rPr>
                <w:rFonts w:ascii="Times New Roman" w:hAnsi="Times New Roman"/>
                <w:sz w:val="20"/>
                <w:szCs w:val="20"/>
              </w:rPr>
            </w:pPr>
          </w:p>
          <w:p w:rsidR="00755935" w:rsidRPr="009D107C" w:rsidRDefault="00755935" w:rsidP="009D107C">
            <w:pPr>
              <w:overflowPunct w:val="0"/>
              <w:autoSpaceDE w:val="0"/>
              <w:autoSpaceDN w:val="0"/>
              <w:adjustRightInd w:val="0"/>
              <w:spacing w:after="0" w:line="240" w:lineRule="auto"/>
              <w:textAlignment w:val="baseline"/>
              <w:rPr>
                <w:rFonts w:ascii="Times New Roman" w:hAnsi="Times New Roman"/>
                <w:sz w:val="20"/>
                <w:szCs w:val="20"/>
              </w:rPr>
            </w:pPr>
            <w:r w:rsidRPr="009D107C">
              <w:rPr>
                <w:rFonts w:ascii="Times New Roman" w:hAnsi="Times New Roman"/>
                <w:sz w:val="20"/>
                <w:szCs w:val="20"/>
              </w:rPr>
              <w:t>Резниченко Дмитрий Сергеевич</w:t>
            </w:r>
          </w:p>
          <w:p w:rsidR="00755935" w:rsidRPr="009D107C" w:rsidRDefault="00755935" w:rsidP="009D107C">
            <w:pPr>
              <w:overflowPunct w:val="0"/>
              <w:autoSpaceDE w:val="0"/>
              <w:autoSpaceDN w:val="0"/>
              <w:adjustRightInd w:val="0"/>
              <w:spacing w:after="0" w:line="240" w:lineRule="auto"/>
              <w:textAlignment w:val="baseline"/>
              <w:rPr>
                <w:rFonts w:ascii="Times New Roman" w:hAnsi="Times New Roman"/>
                <w:sz w:val="20"/>
                <w:szCs w:val="20"/>
              </w:rPr>
            </w:pPr>
            <w:r w:rsidRPr="009D107C">
              <w:rPr>
                <w:rFonts w:ascii="Times New Roman" w:hAnsi="Times New Roman"/>
                <w:sz w:val="20"/>
                <w:szCs w:val="20"/>
              </w:rPr>
              <w:t>к.э.н., старший преподаватель</w:t>
            </w:r>
          </w:p>
          <w:p w:rsidR="00755935" w:rsidRPr="009D107C" w:rsidRDefault="00755935" w:rsidP="009D107C">
            <w:pPr>
              <w:overflowPunct w:val="0"/>
              <w:autoSpaceDE w:val="0"/>
              <w:autoSpaceDN w:val="0"/>
              <w:adjustRightInd w:val="0"/>
              <w:spacing w:after="0" w:line="240" w:lineRule="auto"/>
              <w:textAlignment w:val="baseline"/>
              <w:rPr>
                <w:rFonts w:ascii="Times New Roman" w:hAnsi="Times New Roman"/>
                <w:sz w:val="20"/>
                <w:szCs w:val="20"/>
              </w:rPr>
            </w:pPr>
            <w:r w:rsidRPr="009D107C">
              <w:rPr>
                <w:rFonts w:ascii="Times New Roman" w:hAnsi="Times New Roman"/>
                <w:sz w:val="20"/>
                <w:szCs w:val="20"/>
              </w:rPr>
              <w:t>кафедры аудита</w:t>
            </w:r>
          </w:p>
          <w:p w:rsidR="00755935" w:rsidRPr="009D107C" w:rsidRDefault="00755935" w:rsidP="009D107C">
            <w:pPr>
              <w:overflowPunct w:val="0"/>
              <w:autoSpaceDE w:val="0"/>
              <w:autoSpaceDN w:val="0"/>
              <w:adjustRightInd w:val="0"/>
              <w:spacing w:after="0" w:line="240" w:lineRule="auto"/>
              <w:textAlignment w:val="baseline"/>
              <w:rPr>
                <w:rFonts w:ascii="Times New Roman" w:hAnsi="Times New Roman"/>
                <w:sz w:val="20"/>
                <w:szCs w:val="20"/>
                <w:lang w:val="en-US"/>
              </w:rPr>
            </w:pPr>
            <w:r w:rsidRPr="009D107C">
              <w:rPr>
                <w:rFonts w:ascii="Times New Roman" w:hAnsi="Times New Roman"/>
                <w:sz w:val="20"/>
                <w:szCs w:val="20"/>
              </w:rPr>
              <w:t>РИНЦ</w:t>
            </w:r>
            <w:r w:rsidRPr="009D107C">
              <w:rPr>
                <w:rFonts w:ascii="Times New Roman" w:hAnsi="Times New Roman"/>
                <w:sz w:val="20"/>
                <w:szCs w:val="20"/>
                <w:lang w:val="en-US"/>
              </w:rPr>
              <w:t xml:space="preserve"> SPIN-</w:t>
            </w:r>
            <w:r w:rsidRPr="009D107C">
              <w:rPr>
                <w:rFonts w:ascii="Times New Roman" w:hAnsi="Times New Roman"/>
                <w:sz w:val="20"/>
                <w:szCs w:val="20"/>
              </w:rPr>
              <w:t>код</w:t>
            </w:r>
            <w:r w:rsidRPr="009D107C">
              <w:rPr>
                <w:rFonts w:ascii="Times New Roman" w:hAnsi="Times New Roman"/>
                <w:sz w:val="20"/>
                <w:szCs w:val="20"/>
                <w:lang w:val="en-US"/>
              </w:rPr>
              <w:t>=5621-4497</w:t>
            </w:r>
          </w:p>
          <w:p w:rsidR="00755935" w:rsidRPr="009D107C" w:rsidRDefault="00755935" w:rsidP="009D107C">
            <w:pPr>
              <w:overflowPunct w:val="0"/>
              <w:autoSpaceDE w:val="0"/>
              <w:autoSpaceDN w:val="0"/>
              <w:adjustRightInd w:val="0"/>
              <w:spacing w:after="0" w:line="240" w:lineRule="auto"/>
              <w:textAlignment w:val="baseline"/>
              <w:rPr>
                <w:rFonts w:ascii="Times New Roman" w:hAnsi="Times New Roman"/>
                <w:sz w:val="20"/>
                <w:szCs w:val="20"/>
                <w:lang w:val="en-US"/>
              </w:rPr>
            </w:pPr>
            <w:r w:rsidRPr="009D107C">
              <w:rPr>
                <w:rFonts w:ascii="Times New Roman" w:hAnsi="Times New Roman"/>
                <w:sz w:val="20"/>
                <w:szCs w:val="20"/>
              </w:rPr>
              <w:t>РИНЦ</w:t>
            </w:r>
            <w:r w:rsidRPr="009D107C">
              <w:rPr>
                <w:rFonts w:ascii="Times New Roman" w:hAnsi="Times New Roman"/>
                <w:sz w:val="20"/>
                <w:szCs w:val="20"/>
                <w:lang w:val="en-US"/>
              </w:rPr>
              <w:t xml:space="preserve"> Author ID=762712</w:t>
            </w:r>
          </w:p>
          <w:p w:rsidR="00755935" w:rsidRPr="009D107C" w:rsidRDefault="00755935" w:rsidP="009D107C">
            <w:pPr>
              <w:overflowPunct w:val="0"/>
              <w:autoSpaceDE w:val="0"/>
              <w:autoSpaceDN w:val="0"/>
              <w:adjustRightInd w:val="0"/>
              <w:spacing w:after="0" w:line="240" w:lineRule="auto"/>
              <w:textAlignment w:val="baseline"/>
              <w:rPr>
                <w:rFonts w:ascii="Times New Roman" w:hAnsi="Times New Roman"/>
                <w:sz w:val="20"/>
                <w:szCs w:val="20"/>
                <w:lang w:val="en-US" w:eastAsia="ru-RU"/>
              </w:rPr>
            </w:pPr>
          </w:p>
          <w:p w:rsidR="00755935" w:rsidRPr="009D107C" w:rsidRDefault="00755935" w:rsidP="009D107C">
            <w:pPr>
              <w:overflowPunct w:val="0"/>
              <w:autoSpaceDE w:val="0"/>
              <w:autoSpaceDN w:val="0"/>
              <w:adjustRightInd w:val="0"/>
              <w:spacing w:after="0" w:line="240" w:lineRule="auto"/>
              <w:textAlignment w:val="baseline"/>
              <w:rPr>
                <w:rFonts w:ascii="Times New Roman" w:hAnsi="Times New Roman"/>
                <w:sz w:val="20"/>
                <w:szCs w:val="20"/>
                <w:lang w:eastAsia="ru-RU"/>
              </w:rPr>
            </w:pPr>
            <w:r w:rsidRPr="009D107C">
              <w:rPr>
                <w:rFonts w:ascii="Times New Roman" w:hAnsi="Times New Roman"/>
                <w:sz w:val="20"/>
                <w:szCs w:val="20"/>
                <w:lang w:eastAsia="ru-RU"/>
              </w:rPr>
              <w:t>Сюткина Екатерина Сергеевна</w:t>
            </w:r>
          </w:p>
          <w:p w:rsidR="00755935" w:rsidRPr="009D107C" w:rsidRDefault="00755935" w:rsidP="009D107C">
            <w:pPr>
              <w:overflowPunct w:val="0"/>
              <w:autoSpaceDE w:val="0"/>
              <w:autoSpaceDN w:val="0"/>
              <w:adjustRightInd w:val="0"/>
              <w:spacing w:after="0" w:line="240" w:lineRule="auto"/>
              <w:textAlignment w:val="baseline"/>
              <w:rPr>
                <w:rFonts w:ascii="Times New Roman" w:hAnsi="Times New Roman"/>
                <w:sz w:val="20"/>
                <w:szCs w:val="20"/>
                <w:lang w:eastAsia="ru-RU"/>
              </w:rPr>
            </w:pPr>
            <w:r w:rsidRPr="009D107C">
              <w:rPr>
                <w:rFonts w:ascii="Times New Roman" w:hAnsi="Times New Roman"/>
                <w:sz w:val="20"/>
                <w:szCs w:val="20"/>
                <w:lang w:eastAsia="ru-RU"/>
              </w:rPr>
              <w:t xml:space="preserve">студентка факультета </w:t>
            </w:r>
          </w:p>
          <w:p w:rsidR="00755935" w:rsidRPr="009D107C" w:rsidRDefault="00755935" w:rsidP="009D107C">
            <w:pPr>
              <w:overflowPunct w:val="0"/>
              <w:autoSpaceDE w:val="0"/>
              <w:autoSpaceDN w:val="0"/>
              <w:adjustRightInd w:val="0"/>
              <w:spacing w:after="0" w:line="240" w:lineRule="auto"/>
              <w:textAlignment w:val="baseline"/>
              <w:rPr>
                <w:rFonts w:ascii="Times New Roman" w:hAnsi="Times New Roman"/>
                <w:sz w:val="20"/>
                <w:szCs w:val="20"/>
                <w:lang w:eastAsia="ru-RU"/>
              </w:rPr>
            </w:pPr>
            <w:r w:rsidRPr="009D107C">
              <w:rPr>
                <w:rFonts w:ascii="Times New Roman" w:hAnsi="Times New Roman"/>
                <w:sz w:val="20"/>
                <w:szCs w:val="20"/>
                <w:lang w:eastAsia="ru-RU"/>
              </w:rPr>
              <w:t>«Налоги и налогообложение»</w:t>
            </w:r>
          </w:p>
          <w:p w:rsidR="00755935" w:rsidRPr="00DD6191" w:rsidRDefault="00755935" w:rsidP="009D107C">
            <w:pPr>
              <w:overflowPunct w:val="0"/>
              <w:autoSpaceDE w:val="0"/>
              <w:autoSpaceDN w:val="0"/>
              <w:adjustRightInd w:val="0"/>
              <w:spacing w:after="0" w:line="240" w:lineRule="auto"/>
              <w:textAlignment w:val="baseline"/>
              <w:rPr>
                <w:rFonts w:ascii="Times New Roman" w:hAnsi="Times New Roman"/>
                <w:i/>
                <w:sz w:val="20"/>
                <w:szCs w:val="20"/>
                <w:lang w:eastAsia="ru-RU"/>
              </w:rPr>
            </w:pPr>
            <w:r w:rsidRPr="009D107C">
              <w:rPr>
                <w:rFonts w:ascii="Times New Roman" w:hAnsi="Times New Roman"/>
                <w:i/>
                <w:color w:val="000000"/>
                <w:sz w:val="20"/>
                <w:szCs w:val="20"/>
                <w:shd w:val="clear" w:color="auto" w:fill="FFFFFF"/>
              </w:rPr>
              <w:t>Кубанский государственный аграрный универс</w:t>
            </w:r>
            <w:r w:rsidRPr="009D107C">
              <w:rPr>
                <w:rFonts w:ascii="Times New Roman" w:hAnsi="Times New Roman"/>
                <w:i/>
                <w:color w:val="000000"/>
                <w:sz w:val="20"/>
                <w:szCs w:val="20"/>
                <w:shd w:val="clear" w:color="auto" w:fill="FFFFFF"/>
              </w:rPr>
              <w:t>и</w:t>
            </w:r>
            <w:r w:rsidRPr="009D107C">
              <w:rPr>
                <w:rFonts w:ascii="Times New Roman" w:hAnsi="Times New Roman"/>
                <w:i/>
                <w:color w:val="000000"/>
                <w:sz w:val="20"/>
                <w:szCs w:val="20"/>
                <w:shd w:val="clear" w:color="auto" w:fill="FFFFFF"/>
              </w:rPr>
              <w:t>тет</w:t>
            </w:r>
            <w:r w:rsidRPr="00DD6191">
              <w:rPr>
                <w:rFonts w:ascii="Times New Roman" w:hAnsi="Times New Roman"/>
                <w:i/>
                <w:color w:val="000000"/>
                <w:sz w:val="20"/>
                <w:szCs w:val="20"/>
                <w:shd w:val="clear" w:color="auto" w:fill="FFFFFF"/>
              </w:rPr>
              <w:t xml:space="preserve">, </w:t>
            </w:r>
            <w:r>
              <w:rPr>
                <w:rFonts w:ascii="Times New Roman" w:hAnsi="Times New Roman"/>
                <w:i/>
                <w:color w:val="000000"/>
                <w:sz w:val="20"/>
                <w:szCs w:val="20"/>
                <w:shd w:val="clear" w:color="auto" w:fill="FFFFFF"/>
              </w:rPr>
              <w:t>Краснодар, Россия</w:t>
            </w:r>
          </w:p>
          <w:p w:rsidR="00755935" w:rsidRPr="009D107C" w:rsidRDefault="00755935" w:rsidP="009D107C">
            <w:pPr>
              <w:overflowPunct w:val="0"/>
              <w:autoSpaceDE w:val="0"/>
              <w:autoSpaceDN w:val="0"/>
              <w:adjustRightInd w:val="0"/>
              <w:spacing w:after="0" w:line="240" w:lineRule="auto"/>
              <w:textAlignment w:val="baseline"/>
              <w:rPr>
                <w:rFonts w:ascii="Times New Roman" w:hAnsi="Times New Roman"/>
                <w:sz w:val="20"/>
                <w:szCs w:val="20"/>
                <w:lang w:eastAsia="ru-RU"/>
              </w:rPr>
            </w:pPr>
          </w:p>
          <w:p w:rsidR="00755935" w:rsidRPr="00DD6191" w:rsidRDefault="00755935" w:rsidP="009D107C">
            <w:pPr>
              <w:overflowPunct w:val="0"/>
              <w:autoSpaceDE w:val="0"/>
              <w:autoSpaceDN w:val="0"/>
              <w:adjustRightInd w:val="0"/>
              <w:spacing w:after="0" w:line="240" w:lineRule="auto"/>
              <w:textAlignment w:val="baseline"/>
              <w:rPr>
                <w:rFonts w:ascii="Times New Roman" w:hAnsi="Times New Roman"/>
                <w:sz w:val="20"/>
                <w:szCs w:val="20"/>
                <w:lang w:eastAsia="ru-RU"/>
              </w:rPr>
            </w:pPr>
            <w:r w:rsidRPr="009D107C">
              <w:rPr>
                <w:rFonts w:ascii="Times New Roman" w:hAnsi="Times New Roman"/>
                <w:sz w:val="20"/>
                <w:szCs w:val="20"/>
                <w:lang w:eastAsia="ru-RU"/>
              </w:rPr>
              <w:t>В данной статье рассматриваются стадии развития российского бухгалтерского учета, а именно ауд</w:t>
            </w:r>
            <w:r w:rsidRPr="009D107C">
              <w:rPr>
                <w:rFonts w:ascii="Times New Roman" w:hAnsi="Times New Roman"/>
                <w:sz w:val="20"/>
                <w:szCs w:val="20"/>
                <w:lang w:eastAsia="ru-RU"/>
              </w:rPr>
              <w:t>и</w:t>
            </w:r>
            <w:r w:rsidRPr="009D107C">
              <w:rPr>
                <w:rFonts w:ascii="Times New Roman" w:hAnsi="Times New Roman"/>
                <w:sz w:val="20"/>
                <w:szCs w:val="20"/>
                <w:lang w:eastAsia="ru-RU"/>
              </w:rPr>
              <w:t>торской деятельности, в системе международных стандартов. Подробно проанализированы этапы становления законодательства в области аудита, также тщательно изучено влияние определенных социально-экономических и исторических факт</w:t>
            </w:r>
            <w:r w:rsidRPr="009D107C">
              <w:rPr>
                <w:rFonts w:ascii="Times New Roman" w:hAnsi="Times New Roman"/>
                <w:sz w:val="20"/>
                <w:szCs w:val="20"/>
                <w:lang w:eastAsia="ru-RU"/>
              </w:rPr>
              <w:t>о</w:t>
            </w:r>
            <w:r w:rsidRPr="009D107C">
              <w:rPr>
                <w:rFonts w:ascii="Times New Roman" w:hAnsi="Times New Roman"/>
                <w:sz w:val="20"/>
                <w:szCs w:val="20"/>
                <w:lang w:eastAsia="ru-RU"/>
              </w:rPr>
              <w:t>ров на развитие бухгалтерского учета. Исследов</w:t>
            </w:r>
            <w:r w:rsidRPr="009D107C">
              <w:rPr>
                <w:rFonts w:ascii="Times New Roman" w:hAnsi="Times New Roman"/>
                <w:sz w:val="20"/>
                <w:szCs w:val="20"/>
                <w:lang w:eastAsia="ru-RU"/>
              </w:rPr>
              <w:t>а</w:t>
            </w:r>
            <w:r w:rsidRPr="009D107C">
              <w:rPr>
                <w:rFonts w:ascii="Times New Roman" w:hAnsi="Times New Roman"/>
                <w:sz w:val="20"/>
                <w:szCs w:val="20"/>
                <w:lang w:eastAsia="ru-RU"/>
              </w:rPr>
              <w:t>ны основные факторы, которые влияют на необх</w:t>
            </w:r>
            <w:r w:rsidRPr="009D107C">
              <w:rPr>
                <w:rFonts w:ascii="Times New Roman" w:hAnsi="Times New Roman"/>
                <w:sz w:val="20"/>
                <w:szCs w:val="20"/>
                <w:lang w:eastAsia="ru-RU"/>
              </w:rPr>
              <w:t>о</w:t>
            </w:r>
            <w:r w:rsidRPr="009D107C">
              <w:rPr>
                <w:rFonts w:ascii="Times New Roman" w:hAnsi="Times New Roman"/>
                <w:sz w:val="20"/>
                <w:szCs w:val="20"/>
                <w:lang w:eastAsia="ru-RU"/>
              </w:rPr>
              <w:t>димость законодательного регулирования аудито</w:t>
            </w:r>
            <w:r w:rsidRPr="009D107C">
              <w:rPr>
                <w:rFonts w:ascii="Times New Roman" w:hAnsi="Times New Roman"/>
                <w:sz w:val="20"/>
                <w:szCs w:val="20"/>
                <w:lang w:eastAsia="ru-RU"/>
              </w:rPr>
              <w:t>р</w:t>
            </w:r>
            <w:r w:rsidRPr="009D107C">
              <w:rPr>
                <w:rFonts w:ascii="Times New Roman" w:hAnsi="Times New Roman"/>
                <w:sz w:val="20"/>
                <w:szCs w:val="20"/>
                <w:lang w:eastAsia="ru-RU"/>
              </w:rPr>
              <w:t>ской деятельности. С помощью раскрытия инфо</w:t>
            </w:r>
            <w:r w:rsidRPr="009D107C">
              <w:rPr>
                <w:rFonts w:ascii="Times New Roman" w:hAnsi="Times New Roman"/>
                <w:sz w:val="20"/>
                <w:szCs w:val="20"/>
                <w:lang w:eastAsia="ru-RU"/>
              </w:rPr>
              <w:t>р</w:t>
            </w:r>
            <w:r w:rsidRPr="009D107C">
              <w:rPr>
                <w:rFonts w:ascii="Times New Roman" w:hAnsi="Times New Roman"/>
                <w:sz w:val="20"/>
                <w:szCs w:val="20"/>
                <w:lang w:eastAsia="ru-RU"/>
              </w:rPr>
              <w:t>мации о целесообразности внесения поправок в законодательную базу</w:t>
            </w:r>
            <w:r w:rsidRPr="00DD6191">
              <w:rPr>
                <w:rFonts w:ascii="Times New Roman" w:hAnsi="Times New Roman"/>
                <w:sz w:val="20"/>
                <w:szCs w:val="20"/>
                <w:lang w:eastAsia="ru-RU"/>
              </w:rPr>
              <w:t>,</w:t>
            </w:r>
            <w:r w:rsidRPr="009D107C">
              <w:rPr>
                <w:rFonts w:ascii="Times New Roman" w:hAnsi="Times New Roman"/>
                <w:sz w:val="20"/>
                <w:szCs w:val="20"/>
                <w:lang w:eastAsia="ru-RU"/>
              </w:rPr>
              <w:t xml:space="preserve"> были показаны основные направления развития стандартизации аудита в России на различных стадиях его развития. Ра</w:t>
            </w:r>
            <w:r w:rsidRPr="009D107C">
              <w:rPr>
                <w:rFonts w:ascii="Times New Roman" w:hAnsi="Times New Roman"/>
                <w:sz w:val="20"/>
                <w:szCs w:val="20"/>
                <w:lang w:eastAsia="ru-RU"/>
              </w:rPr>
              <w:t>с</w:t>
            </w:r>
            <w:r w:rsidRPr="009D107C">
              <w:rPr>
                <w:rFonts w:ascii="Times New Roman" w:hAnsi="Times New Roman"/>
                <w:sz w:val="20"/>
                <w:szCs w:val="20"/>
                <w:lang w:eastAsia="ru-RU"/>
              </w:rPr>
              <w:t>смотрена в динамике система законодательных стандартов в области бухгалтерского учета. Пок</w:t>
            </w:r>
            <w:r w:rsidRPr="009D107C">
              <w:rPr>
                <w:rFonts w:ascii="Times New Roman" w:hAnsi="Times New Roman"/>
                <w:sz w:val="20"/>
                <w:szCs w:val="20"/>
                <w:lang w:eastAsia="ru-RU"/>
              </w:rPr>
              <w:t>а</w:t>
            </w:r>
            <w:r w:rsidRPr="009D107C">
              <w:rPr>
                <w:rFonts w:ascii="Times New Roman" w:hAnsi="Times New Roman"/>
                <w:sz w:val="20"/>
                <w:szCs w:val="20"/>
                <w:lang w:eastAsia="ru-RU"/>
              </w:rPr>
              <w:t>зан международный опыт решения данной пр</w:t>
            </w:r>
            <w:r w:rsidRPr="009D107C">
              <w:rPr>
                <w:rFonts w:ascii="Times New Roman" w:hAnsi="Times New Roman"/>
                <w:sz w:val="20"/>
                <w:szCs w:val="20"/>
                <w:lang w:eastAsia="ru-RU"/>
              </w:rPr>
              <w:t>о</w:t>
            </w:r>
            <w:r w:rsidRPr="009D107C">
              <w:rPr>
                <w:rFonts w:ascii="Times New Roman" w:hAnsi="Times New Roman"/>
                <w:sz w:val="20"/>
                <w:szCs w:val="20"/>
                <w:lang w:eastAsia="ru-RU"/>
              </w:rPr>
              <w:t xml:space="preserve">блемы </w:t>
            </w:r>
            <w:r w:rsidRPr="009D107C">
              <w:rPr>
                <w:rFonts w:ascii="Times New Roman" w:hAnsi="Times New Roman"/>
                <w:sz w:val="20"/>
                <w:szCs w:val="20"/>
              </w:rPr>
              <w:t>на примере противопоставления стран с различными подходами к развитию нормативно- правовой базы в области аудита. Исследованы практические аспекты применения измененной системы регулирования</w:t>
            </w:r>
            <w:r>
              <w:rPr>
                <w:rFonts w:ascii="Times New Roman" w:hAnsi="Times New Roman"/>
                <w:sz w:val="20"/>
                <w:szCs w:val="20"/>
              </w:rPr>
              <w:t xml:space="preserve"> в области бухгалтерского учета</w:t>
            </w:r>
          </w:p>
          <w:p w:rsidR="00755935" w:rsidRPr="009D107C" w:rsidRDefault="00755935" w:rsidP="009D107C">
            <w:pPr>
              <w:overflowPunct w:val="0"/>
              <w:autoSpaceDE w:val="0"/>
              <w:autoSpaceDN w:val="0"/>
              <w:adjustRightInd w:val="0"/>
              <w:spacing w:after="0" w:line="240" w:lineRule="auto"/>
              <w:textAlignment w:val="baseline"/>
              <w:rPr>
                <w:rFonts w:ascii="Times New Roman" w:hAnsi="Times New Roman"/>
                <w:sz w:val="20"/>
                <w:szCs w:val="20"/>
                <w:lang w:eastAsia="ru-RU"/>
              </w:rPr>
            </w:pPr>
          </w:p>
          <w:p w:rsidR="00755935" w:rsidRPr="009D107C" w:rsidRDefault="00755935" w:rsidP="009D107C">
            <w:pPr>
              <w:overflowPunct w:val="0"/>
              <w:autoSpaceDE w:val="0"/>
              <w:autoSpaceDN w:val="0"/>
              <w:adjustRightInd w:val="0"/>
              <w:spacing w:after="0" w:line="240" w:lineRule="auto"/>
              <w:textAlignment w:val="baseline"/>
              <w:rPr>
                <w:rFonts w:ascii="Times New Roman" w:hAnsi="Times New Roman"/>
                <w:sz w:val="20"/>
                <w:szCs w:val="20"/>
              </w:rPr>
            </w:pPr>
            <w:r w:rsidRPr="009D107C">
              <w:rPr>
                <w:rFonts w:ascii="Times New Roman" w:hAnsi="Times New Roman"/>
                <w:sz w:val="20"/>
                <w:szCs w:val="20"/>
                <w:lang w:eastAsia="ru-RU"/>
              </w:rPr>
              <w:t xml:space="preserve">Ключевые слова: </w:t>
            </w:r>
            <w:r w:rsidRPr="009D107C">
              <w:rPr>
                <w:rStyle w:val="translation-chunk"/>
                <w:rFonts w:ascii="Times New Roman" w:hAnsi="Times New Roman"/>
                <w:color w:val="222222"/>
                <w:sz w:val="20"/>
                <w:szCs w:val="20"/>
                <w:shd w:val="clear" w:color="auto" w:fill="FFFFFF"/>
              </w:rPr>
              <w:t>АУДИТ, БУХГАЛТЕРСКИЙ УЧЕТ, ЭКОНОМИКА, ПРАВИЛА АУДИТО</w:t>
            </w:r>
            <w:r w:rsidRPr="009D107C">
              <w:rPr>
                <w:rStyle w:val="translation-chunk"/>
                <w:rFonts w:ascii="Times New Roman" w:hAnsi="Times New Roman"/>
                <w:color w:val="222222"/>
                <w:sz w:val="20"/>
                <w:szCs w:val="20"/>
                <w:shd w:val="clear" w:color="auto" w:fill="FFFFFF"/>
              </w:rPr>
              <w:t>Р</w:t>
            </w:r>
            <w:r w:rsidRPr="009D107C">
              <w:rPr>
                <w:rStyle w:val="translation-chunk"/>
                <w:rFonts w:ascii="Times New Roman" w:hAnsi="Times New Roman"/>
                <w:color w:val="222222"/>
                <w:sz w:val="20"/>
                <w:szCs w:val="20"/>
                <w:shd w:val="clear" w:color="auto" w:fill="FFFFFF"/>
              </w:rPr>
              <w:t>СКОЙ ДЕЯТЕЛЬНОСТИ, СТАНДАРТЫ.</w:t>
            </w:r>
          </w:p>
        </w:tc>
        <w:tc>
          <w:tcPr>
            <w:tcW w:w="4534" w:type="dxa"/>
            <w:shd w:val="clear" w:color="auto" w:fill="FFFFFF"/>
          </w:tcPr>
          <w:p w:rsidR="00755935" w:rsidRDefault="00755935" w:rsidP="009D107C">
            <w:pPr>
              <w:spacing w:after="0" w:line="240" w:lineRule="auto"/>
              <w:rPr>
                <w:rFonts w:ascii="Times New Roman" w:hAnsi="Times New Roman"/>
                <w:sz w:val="20"/>
                <w:szCs w:val="20"/>
                <w:lang w:val="en-US"/>
              </w:rPr>
            </w:pPr>
            <w:r w:rsidRPr="009D107C">
              <w:rPr>
                <w:rFonts w:ascii="Times New Roman" w:hAnsi="Times New Roman"/>
                <w:sz w:val="20"/>
                <w:szCs w:val="20"/>
                <w:lang w:val="en-US"/>
              </w:rPr>
              <w:t>UDC 657.6:94(470;571)</w:t>
            </w:r>
          </w:p>
          <w:p w:rsidR="00755935" w:rsidRPr="009D107C" w:rsidRDefault="00755935" w:rsidP="009D107C">
            <w:pPr>
              <w:spacing w:after="0" w:line="240" w:lineRule="auto"/>
              <w:rPr>
                <w:rFonts w:ascii="Times New Roman" w:hAnsi="Times New Roman"/>
                <w:sz w:val="20"/>
                <w:szCs w:val="20"/>
                <w:lang w:val="en-US"/>
              </w:rPr>
            </w:pPr>
          </w:p>
          <w:p w:rsidR="00755935" w:rsidRPr="009D107C" w:rsidRDefault="00755935" w:rsidP="009D107C">
            <w:pPr>
              <w:spacing w:after="0" w:line="240" w:lineRule="auto"/>
              <w:rPr>
                <w:rFonts w:ascii="Times New Roman" w:hAnsi="Times New Roman"/>
                <w:sz w:val="20"/>
                <w:szCs w:val="20"/>
                <w:lang w:val="en-US"/>
              </w:rPr>
            </w:pPr>
            <w:r w:rsidRPr="009D107C">
              <w:rPr>
                <w:rFonts w:ascii="Times New Roman" w:hAnsi="Times New Roman"/>
                <w:sz w:val="20"/>
                <w:szCs w:val="20"/>
                <w:lang w:val="en-US"/>
              </w:rPr>
              <w:t>Accounting and statistics</w:t>
            </w:r>
          </w:p>
          <w:p w:rsidR="00755935" w:rsidRPr="009D107C" w:rsidRDefault="00755935" w:rsidP="009D107C">
            <w:pPr>
              <w:spacing w:after="0" w:line="240" w:lineRule="auto"/>
              <w:rPr>
                <w:rFonts w:ascii="Times New Roman" w:hAnsi="Times New Roman"/>
                <w:sz w:val="20"/>
                <w:szCs w:val="20"/>
                <w:lang w:val="en-US"/>
              </w:rPr>
            </w:pPr>
          </w:p>
          <w:p w:rsidR="00755935" w:rsidRPr="009D107C" w:rsidRDefault="00755935" w:rsidP="009D107C">
            <w:pPr>
              <w:spacing w:after="0" w:line="240" w:lineRule="auto"/>
              <w:rPr>
                <w:rFonts w:ascii="Times New Roman" w:hAnsi="Times New Roman"/>
                <w:b/>
                <w:sz w:val="20"/>
                <w:szCs w:val="20"/>
                <w:lang w:val="en-US"/>
              </w:rPr>
            </w:pPr>
            <w:r w:rsidRPr="009D107C">
              <w:rPr>
                <w:rFonts w:ascii="Times New Roman" w:hAnsi="Times New Roman"/>
                <w:b/>
                <w:sz w:val="20"/>
                <w:szCs w:val="20"/>
                <w:lang w:val="en-US"/>
              </w:rPr>
              <w:t>HISTORICAL ASPECTS OF AUDIT STA</w:t>
            </w:r>
            <w:r w:rsidRPr="009D107C">
              <w:rPr>
                <w:rFonts w:ascii="Times New Roman" w:hAnsi="Times New Roman"/>
                <w:b/>
                <w:sz w:val="20"/>
                <w:szCs w:val="20"/>
                <w:lang w:val="en-US"/>
              </w:rPr>
              <w:t>N</w:t>
            </w:r>
            <w:r w:rsidRPr="009D107C">
              <w:rPr>
                <w:rFonts w:ascii="Times New Roman" w:hAnsi="Times New Roman"/>
                <w:b/>
                <w:sz w:val="20"/>
                <w:szCs w:val="20"/>
                <w:lang w:val="en-US"/>
              </w:rPr>
              <w:t>DAR</w:t>
            </w:r>
            <w:r>
              <w:rPr>
                <w:rFonts w:ascii="Times New Roman" w:hAnsi="Times New Roman"/>
                <w:b/>
                <w:sz w:val="20"/>
                <w:szCs w:val="20"/>
                <w:lang w:val="en-US"/>
              </w:rPr>
              <w:t>D</w:t>
            </w:r>
            <w:r w:rsidRPr="009D107C">
              <w:rPr>
                <w:rFonts w:ascii="Times New Roman" w:hAnsi="Times New Roman"/>
                <w:b/>
                <w:sz w:val="20"/>
                <w:szCs w:val="20"/>
                <w:lang w:val="en-US"/>
              </w:rPr>
              <w:t>IZATION IN RUSSIA</w:t>
            </w:r>
          </w:p>
          <w:p w:rsidR="00755935" w:rsidRPr="009D107C" w:rsidRDefault="00755935" w:rsidP="009D107C">
            <w:pPr>
              <w:overflowPunct w:val="0"/>
              <w:autoSpaceDE w:val="0"/>
              <w:autoSpaceDN w:val="0"/>
              <w:adjustRightInd w:val="0"/>
              <w:spacing w:after="0" w:line="240" w:lineRule="auto"/>
              <w:textAlignment w:val="baseline"/>
              <w:rPr>
                <w:rFonts w:ascii="Times New Roman" w:hAnsi="Times New Roman"/>
                <w:b/>
                <w:i/>
                <w:sz w:val="20"/>
                <w:szCs w:val="20"/>
                <w:lang w:val="en-US" w:eastAsia="ru-RU"/>
              </w:rPr>
            </w:pPr>
          </w:p>
          <w:p w:rsidR="00755935" w:rsidRPr="009D107C" w:rsidRDefault="00755935" w:rsidP="009D107C">
            <w:pPr>
              <w:overflowPunct w:val="0"/>
              <w:autoSpaceDE w:val="0"/>
              <w:autoSpaceDN w:val="0"/>
              <w:adjustRightInd w:val="0"/>
              <w:spacing w:after="0" w:line="240" w:lineRule="auto"/>
              <w:textAlignment w:val="baseline"/>
              <w:rPr>
                <w:rFonts w:ascii="Times New Roman" w:hAnsi="Times New Roman"/>
                <w:sz w:val="20"/>
                <w:szCs w:val="20"/>
                <w:lang w:val="en-US" w:eastAsia="ru-RU"/>
              </w:rPr>
            </w:pPr>
            <w:r w:rsidRPr="009D107C">
              <w:rPr>
                <w:rFonts w:ascii="Times New Roman" w:hAnsi="Times New Roman"/>
                <w:sz w:val="20"/>
                <w:szCs w:val="20"/>
                <w:lang w:val="en-US" w:eastAsia="ru-RU"/>
              </w:rPr>
              <w:t>Bashkatov Vadim Viktorovich</w:t>
            </w:r>
          </w:p>
          <w:p w:rsidR="00755935" w:rsidRPr="009D107C" w:rsidRDefault="00755935" w:rsidP="009D107C">
            <w:pPr>
              <w:overflowPunct w:val="0"/>
              <w:autoSpaceDE w:val="0"/>
              <w:autoSpaceDN w:val="0"/>
              <w:adjustRightInd w:val="0"/>
              <w:spacing w:after="0" w:line="240" w:lineRule="auto"/>
              <w:textAlignment w:val="baseline"/>
              <w:rPr>
                <w:rFonts w:ascii="Times New Roman" w:hAnsi="Times New Roman"/>
                <w:sz w:val="20"/>
                <w:szCs w:val="20"/>
                <w:lang w:val="en-US"/>
              </w:rPr>
            </w:pPr>
            <w:r w:rsidRPr="009D107C">
              <w:rPr>
                <w:rFonts w:ascii="Times New Roman" w:hAnsi="Times New Roman"/>
                <w:sz w:val="20"/>
                <w:szCs w:val="20"/>
                <w:lang w:val="en-US"/>
              </w:rPr>
              <w:t>Cand.</w:t>
            </w:r>
            <w:r>
              <w:rPr>
                <w:rFonts w:ascii="Times New Roman" w:hAnsi="Times New Roman"/>
                <w:sz w:val="20"/>
                <w:szCs w:val="20"/>
                <w:lang w:val="en-US"/>
              </w:rPr>
              <w:t>E</w:t>
            </w:r>
            <w:r w:rsidRPr="009D107C">
              <w:rPr>
                <w:rFonts w:ascii="Times New Roman" w:hAnsi="Times New Roman"/>
                <w:sz w:val="20"/>
                <w:szCs w:val="20"/>
                <w:lang w:val="en-US"/>
              </w:rPr>
              <w:t>con.</w:t>
            </w:r>
            <w:r>
              <w:rPr>
                <w:rFonts w:ascii="Times New Roman" w:hAnsi="Times New Roman"/>
                <w:sz w:val="20"/>
                <w:szCs w:val="20"/>
                <w:lang w:val="en-US"/>
              </w:rPr>
              <w:t>S</w:t>
            </w:r>
            <w:r w:rsidRPr="009D107C">
              <w:rPr>
                <w:rFonts w:ascii="Times New Roman" w:hAnsi="Times New Roman"/>
                <w:sz w:val="20"/>
                <w:szCs w:val="20"/>
                <w:lang w:val="en-US"/>
              </w:rPr>
              <w:t xml:space="preserve">ci., assistant professor of the </w:t>
            </w:r>
          </w:p>
          <w:p w:rsidR="00755935" w:rsidRPr="009D107C" w:rsidRDefault="00755935" w:rsidP="009D107C">
            <w:pPr>
              <w:overflowPunct w:val="0"/>
              <w:autoSpaceDE w:val="0"/>
              <w:autoSpaceDN w:val="0"/>
              <w:adjustRightInd w:val="0"/>
              <w:spacing w:after="0" w:line="240" w:lineRule="auto"/>
              <w:textAlignment w:val="baseline"/>
              <w:rPr>
                <w:rFonts w:ascii="Times New Roman" w:hAnsi="Times New Roman"/>
                <w:sz w:val="20"/>
                <w:szCs w:val="20"/>
                <w:lang w:val="en-US"/>
              </w:rPr>
            </w:pPr>
            <w:r w:rsidRPr="009D107C">
              <w:rPr>
                <w:rFonts w:ascii="Times New Roman" w:hAnsi="Times New Roman"/>
                <w:sz w:val="20"/>
                <w:szCs w:val="20"/>
                <w:lang w:val="en-US"/>
              </w:rPr>
              <w:t>Accounting theory department</w:t>
            </w:r>
          </w:p>
          <w:p w:rsidR="00755935" w:rsidRPr="009D107C" w:rsidRDefault="00755935" w:rsidP="009D107C">
            <w:pPr>
              <w:overflowPunct w:val="0"/>
              <w:autoSpaceDE w:val="0"/>
              <w:autoSpaceDN w:val="0"/>
              <w:adjustRightInd w:val="0"/>
              <w:spacing w:after="0" w:line="240" w:lineRule="auto"/>
              <w:textAlignment w:val="baseline"/>
              <w:rPr>
                <w:rFonts w:ascii="Times New Roman" w:hAnsi="Times New Roman"/>
                <w:sz w:val="20"/>
                <w:szCs w:val="20"/>
                <w:lang w:val="en-US"/>
              </w:rPr>
            </w:pPr>
            <w:r>
              <w:rPr>
                <w:rFonts w:ascii="Times New Roman" w:hAnsi="Times New Roman"/>
                <w:sz w:val="20"/>
                <w:szCs w:val="20"/>
                <w:lang w:val="en-US"/>
              </w:rPr>
              <w:t xml:space="preserve">RSCI </w:t>
            </w:r>
            <w:r w:rsidRPr="009D107C">
              <w:rPr>
                <w:rFonts w:ascii="Times New Roman" w:hAnsi="Times New Roman"/>
                <w:sz w:val="20"/>
                <w:szCs w:val="20"/>
                <w:lang w:val="en-US"/>
              </w:rPr>
              <w:t>SPIN</w:t>
            </w:r>
            <w:r>
              <w:rPr>
                <w:rFonts w:ascii="Times New Roman" w:hAnsi="Times New Roman"/>
                <w:sz w:val="20"/>
                <w:szCs w:val="20"/>
                <w:lang w:val="en-US"/>
              </w:rPr>
              <w:t>-</w:t>
            </w:r>
            <w:r w:rsidRPr="009D107C">
              <w:rPr>
                <w:rFonts w:ascii="Times New Roman" w:hAnsi="Times New Roman"/>
                <w:sz w:val="20"/>
                <w:szCs w:val="20"/>
                <w:lang w:val="en-US"/>
              </w:rPr>
              <w:t xml:space="preserve">Code=9084-0808 </w:t>
            </w:r>
          </w:p>
          <w:p w:rsidR="00755935" w:rsidRPr="009D107C" w:rsidRDefault="00755935" w:rsidP="009D107C">
            <w:pPr>
              <w:overflowPunct w:val="0"/>
              <w:autoSpaceDE w:val="0"/>
              <w:autoSpaceDN w:val="0"/>
              <w:adjustRightInd w:val="0"/>
              <w:spacing w:after="0" w:line="240" w:lineRule="auto"/>
              <w:textAlignment w:val="baseline"/>
              <w:rPr>
                <w:rFonts w:ascii="Times New Roman" w:hAnsi="Times New Roman"/>
                <w:sz w:val="20"/>
                <w:szCs w:val="20"/>
                <w:lang w:val="en-US" w:eastAsia="ru-RU"/>
              </w:rPr>
            </w:pPr>
            <w:r w:rsidRPr="009D107C">
              <w:rPr>
                <w:rFonts w:ascii="Times New Roman" w:hAnsi="Times New Roman"/>
                <w:sz w:val="20"/>
                <w:szCs w:val="20"/>
                <w:lang w:val="en-US"/>
              </w:rPr>
              <w:t xml:space="preserve">Author ID=669839 </w:t>
            </w:r>
          </w:p>
          <w:p w:rsidR="00755935" w:rsidRPr="009D107C" w:rsidRDefault="00755935" w:rsidP="009D107C">
            <w:pPr>
              <w:overflowPunct w:val="0"/>
              <w:autoSpaceDE w:val="0"/>
              <w:autoSpaceDN w:val="0"/>
              <w:adjustRightInd w:val="0"/>
              <w:spacing w:after="0" w:line="240" w:lineRule="auto"/>
              <w:textAlignment w:val="baseline"/>
              <w:rPr>
                <w:rFonts w:ascii="Times New Roman" w:hAnsi="Times New Roman"/>
                <w:sz w:val="20"/>
                <w:szCs w:val="20"/>
                <w:lang w:val="en-US" w:eastAsia="ru-RU"/>
              </w:rPr>
            </w:pPr>
          </w:p>
          <w:p w:rsidR="00755935" w:rsidRPr="009D107C" w:rsidRDefault="00755935" w:rsidP="009D107C">
            <w:pPr>
              <w:overflowPunct w:val="0"/>
              <w:autoSpaceDE w:val="0"/>
              <w:autoSpaceDN w:val="0"/>
              <w:adjustRightInd w:val="0"/>
              <w:spacing w:after="0" w:line="240" w:lineRule="auto"/>
              <w:textAlignment w:val="baseline"/>
              <w:rPr>
                <w:rFonts w:ascii="Times New Roman" w:hAnsi="Times New Roman"/>
                <w:sz w:val="20"/>
                <w:szCs w:val="20"/>
                <w:lang w:val="en-US" w:eastAsia="ru-RU"/>
              </w:rPr>
            </w:pPr>
            <w:r w:rsidRPr="009D107C">
              <w:rPr>
                <w:rFonts w:ascii="Times New Roman" w:hAnsi="Times New Roman"/>
                <w:sz w:val="20"/>
                <w:szCs w:val="20"/>
                <w:lang w:val="en-US" w:eastAsia="ru-RU"/>
              </w:rPr>
              <w:t>Reznichenko Dmitriy Sergeevich</w:t>
            </w:r>
          </w:p>
          <w:p w:rsidR="00755935" w:rsidRPr="009D107C" w:rsidRDefault="00755935" w:rsidP="009D107C">
            <w:pPr>
              <w:overflowPunct w:val="0"/>
              <w:autoSpaceDE w:val="0"/>
              <w:autoSpaceDN w:val="0"/>
              <w:adjustRightInd w:val="0"/>
              <w:spacing w:after="0" w:line="240" w:lineRule="auto"/>
              <w:textAlignment w:val="baseline"/>
              <w:rPr>
                <w:rFonts w:ascii="Times New Roman" w:hAnsi="Times New Roman"/>
                <w:sz w:val="20"/>
                <w:szCs w:val="20"/>
                <w:lang w:val="en-US" w:eastAsia="ru-RU"/>
              </w:rPr>
            </w:pPr>
            <w:r w:rsidRPr="009D107C">
              <w:rPr>
                <w:rFonts w:ascii="Times New Roman" w:hAnsi="Times New Roman"/>
                <w:sz w:val="20"/>
                <w:szCs w:val="20"/>
                <w:lang w:val="en-US" w:eastAsia="ru-RU"/>
              </w:rPr>
              <w:t>Cand.</w:t>
            </w:r>
            <w:r>
              <w:rPr>
                <w:rFonts w:ascii="Times New Roman" w:hAnsi="Times New Roman"/>
                <w:sz w:val="20"/>
                <w:szCs w:val="20"/>
                <w:lang w:val="en-US" w:eastAsia="ru-RU"/>
              </w:rPr>
              <w:t>E</w:t>
            </w:r>
            <w:r w:rsidRPr="009D107C">
              <w:rPr>
                <w:rFonts w:ascii="Times New Roman" w:hAnsi="Times New Roman"/>
                <w:sz w:val="20"/>
                <w:szCs w:val="20"/>
                <w:lang w:val="en-US" w:eastAsia="ru-RU"/>
              </w:rPr>
              <w:t>con.</w:t>
            </w:r>
            <w:r>
              <w:rPr>
                <w:rFonts w:ascii="Times New Roman" w:hAnsi="Times New Roman"/>
                <w:sz w:val="20"/>
                <w:szCs w:val="20"/>
                <w:lang w:val="en-US" w:eastAsia="ru-RU"/>
              </w:rPr>
              <w:t>S</w:t>
            </w:r>
            <w:r w:rsidRPr="009D107C">
              <w:rPr>
                <w:rFonts w:ascii="Times New Roman" w:hAnsi="Times New Roman"/>
                <w:sz w:val="20"/>
                <w:szCs w:val="20"/>
                <w:lang w:val="en-US" w:eastAsia="ru-RU"/>
              </w:rPr>
              <w:t xml:space="preserve">ci., senior lecturer of the </w:t>
            </w:r>
          </w:p>
          <w:p w:rsidR="00755935" w:rsidRPr="009D107C" w:rsidRDefault="00755935" w:rsidP="009D107C">
            <w:pPr>
              <w:overflowPunct w:val="0"/>
              <w:autoSpaceDE w:val="0"/>
              <w:autoSpaceDN w:val="0"/>
              <w:adjustRightInd w:val="0"/>
              <w:spacing w:after="0" w:line="240" w:lineRule="auto"/>
              <w:textAlignment w:val="baseline"/>
              <w:rPr>
                <w:rFonts w:ascii="Times New Roman" w:hAnsi="Times New Roman"/>
                <w:sz w:val="20"/>
                <w:szCs w:val="20"/>
                <w:lang w:val="en-US" w:eastAsia="ru-RU"/>
              </w:rPr>
            </w:pPr>
            <w:r w:rsidRPr="009D107C">
              <w:rPr>
                <w:rFonts w:ascii="Times New Roman" w:hAnsi="Times New Roman"/>
                <w:sz w:val="20"/>
                <w:szCs w:val="20"/>
                <w:lang w:val="en-US" w:eastAsia="ru-RU"/>
              </w:rPr>
              <w:t>Audit department</w:t>
            </w:r>
          </w:p>
          <w:p w:rsidR="00755935" w:rsidRPr="009D107C" w:rsidRDefault="00755935" w:rsidP="009D107C">
            <w:pPr>
              <w:overflowPunct w:val="0"/>
              <w:autoSpaceDE w:val="0"/>
              <w:autoSpaceDN w:val="0"/>
              <w:adjustRightInd w:val="0"/>
              <w:spacing w:after="0" w:line="240" w:lineRule="auto"/>
              <w:textAlignment w:val="baseline"/>
              <w:rPr>
                <w:rFonts w:ascii="Times New Roman" w:hAnsi="Times New Roman"/>
                <w:sz w:val="20"/>
                <w:szCs w:val="20"/>
                <w:lang w:val="en-US" w:eastAsia="ru-RU"/>
              </w:rPr>
            </w:pPr>
            <w:r>
              <w:rPr>
                <w:rFonts w:ascii="Times New Roman" w:hAnsi="Times New Roman"/>
                <w:sz w:val="20"/>
                <w:szCs w:val="20"/>
                <w:lang w:val="en-US" w:eastAsia="ru-RU"/>
              </w:rPr>
              <w:t xml:space="preserve">RSCI </w:t>
            </w:r>
            <w:r w:rsidRPr="009D107C">
              <w:rPr>
                <w:rFonts w:ascii="Times New Roman" w:hAnsi="Times New Roman"/>
                <w:sz w:val="20"/>
                <w:szCs w:val="20"/>
                <w:lang w:val="en-US" w:eastAsia="ru-RU"/>
              </w:rPr>
              <w:t>SPIN-Code=5621-4497</w:t>
            </w:r>
          </w:p>
          <w:p w:rsidR="00755935" w:rsidRPr="009D107C" w:rsidRDefault="00755935" w:rsidP="009D107C">
            <w:pPr>
              <w:overflowPunct w:val="0"/>
              <w:autoSpaceDE w:val="0"/>
              <w:autoSpaceDN w:val="0"/>
              <w:adjustRightInd w:val="0"/>
              <w:spacing w:after="0" w:line="240" w:lineRule="auto"/>
              <w:textAlignment w:val="baseline"/>
              <w:rPr>
                <w:rFonts w:ascii="Times New Roman" w:hAnsi="Times New Roman"/>
                <w:sz w:val="20"/>
                <w:szCs w:val="20"/>
                <w:lang w:val="en-US" w:eastAsia="ru-RU"/>
              </w:rPr>
            </w:pPr>
            <w:r w:rsidRPr="009D107C">
              <w:rPr>
                <w:rFonts w:ascii="Times New Roman" w:hAnsi="Times New Roman"/>
                <w:sz w:val="20"/>
                <w:szCs w:val="20"/>
                <w:lang w:val="en-US" w:eastAsia="ru-RU"/>
              </w:rPr>
              <w:t>Author ID=762712</w:t>
            </w:r>
          </w:p>
          <w:p w:rsidR="00755935" w:rsidRPr="009D107C" w:rsidRDefault="00755935" w:rsidP="009D107C">
            <w:pPr>
              <w:overflowPunct w:val="0"/>
              <w:autoSpaceDE w:val="0"/>
              <w:autoSpaceDN w:val="0"/>
              <w:adjustRightInd w:val="0"/>
              <w:spacing w:after="0" w:line="240" w:lineRule="auto"/>
              <w:textAlignment w:val="baseline"/>
              <w:rPr>
                <w:rFonts w:ascii="Times New Roman" w:hAnsi="Times New Roman"/>
                <w:sz w:val="20"/>
                <w:szCs w:val="20"/>
                <w:lang w:val="en-US" w:eastAsia="ru-RU"/>
              </w:rPr>
            </w:pPr>
          </w:p>
          <w:p w:rsidR="00755935" w:rsidRPr="009D107C" w:rsidRDefault="00755935" w:rsidP="009D107C">
            <w:pPr>
              <w:overflowPunct w:val="0"/>
              <w:autoSpaceDE w:val="0"/>
              <w:autoSpaceDN w:val="0"/>
              <w:adjustRightInd w:val="0"/>
              <w:spacing w:after="0" w:line="240" w:lineRule="auto"/>
              <w:textAlignment w:val="baseline"/>
              <w:rPr>
                <w:rFonts w:ascii="Times New Roman" w:hAnsi="Times New Roman"/>
                <w:sz w:val="20"/>
                <w:szCs w:val="20"/>
                <w:lang w:val="en-US" w:eastAsia="ru-RU"/>
              </w:rPr>
            </w:pPr>
            <w:r w:rsidRPr="009D107C">
              <w:rPr>
                <w:rFonts w:ascii="Times New Roman" w:hAnsi="Times New Roman"/>
                <w:sz w:val="20"/>
                <w:szCs w:val="20"/>
                <w:lang w:val="en-US" w:eastAsia="ru-RU"/>
              </w:rPr>
              <w:t xml:space="preserve">Syutkina Ekaterina Sergeevna </w:t>
            </w:r>
          </w:p>
          <w:p w:rsidR="00755935" w:rsidRPr="009D107C" w:rsidRDefault="00755935" w:rsidP="009D107C">
            <w:pPr>
              <w:overflowPunct w:val="0"/>
              <w:autoSpaceDE w:val="0"/>
              <w:autoSpaceDN w:val="0"/>
              <w:adjustRightInd w:val="0"/>
              <w:spacing w:after="0" w:line="240" w:lineRule="auto"/>
              <w:textAlignment w:val="baseline"/>
              <w:rPr>
                <w:rFonts w:ascii="Times New Roman" w:hAnsi="Times New Roman"/>
                <w:sz w:val="20"/>
                <w:szCs w:val="20"/>
                <w:lang w:val="en-US" w:eastAsia="ru-RU"/>
              </w:rPr>
            </w:pPr>
            <w:r w:rsidRPr="009D107C">
              <w:rPr>
                <w:rFonts w:ascii="Times New Roman" w:hAnsi="Times New Roman"/>
                <w:sz w:val="20"/>
                <w:szCs w:val="20"/>
                <w:lang w:val="en-US" w:eastAsia="ru-RU"/>
              </w:rPr>
              <w:t xml:space="preserve">Student of </w:t>
            </w:r>
            <w:r>
              <w:rPr>
                <w:rFonts w:ascii="Times New Roman" w:hAnsi="Times New Roman"/>
                <w:sz w:val="20"/>
                <w:szCs w:val="20"/>
                <w:lang w:val="en-US" w:eastAsia="ru-RU"/>
              </w:rPr>
              <w:t xml:space="preserve">the </w:t>
            </w:r>
            <w:r w:rsidRPr="009D107C">
              <w:rPr>
                <w:rFonts w:ascii="Times New Roman" w:hAnsi="Times New Roman"/>
                <w:sz w:val="20"/>
                <w:szCs w:val="20"/>
                <w:lang w:val="en-US" w:eastAsia="ru-RU"/>
              </w:rPr>
              <w:t xml:space="preserve">faculty </w:t>
            </w:r>
            <w:r>
              <w:rPr>
                <w:rFonts w:ascii="Times New Roman" w:hAnsi="Times New Roman"/>
                <w:sz w:val="20"/>
                <w:szCs w:val="20"/>
                <w:lang w:val="en-US" w:eastAsia="ru-RU"/>
              </w:rPr>
              <w:t>of Tax and taxation</w:t>
            </w:r>
          </w:p>
          <w:p w:rsidR="00755935" w:rsidRPr="009D107C" w:rsidRDefault="00755935" w:rsidP="009D107C">
            <w:pPr>
              <w:pStyle w:val="HTMLPreformatted"/>
              <w:shd w:val="clear" w:color="auto" w:fill="FFFFFF"/>
              <w:rPr>
                <w:rFonts w:ascii="Times New Roman" w:hAnsi="Times New Roman" w:cs="Times New Roman"/>
                <w:i/>
                <w:color w:val="000000"/>
                <w:lang w:val="en-US"/>
              </w:rPr>
            </w:pPr>
            <w:smartTag w:uri="urn:schemas-microsoft-com:office:smarttags" w:element="country-region">
              <w:r w:rsidRPr="00626186">
                <w:rPr>
                  <w:rFonts w:ascii="Times New Roman" w:hAnsi="Times New Roman" w:cs="Times New Roman"/>
                  <w:i/>
                  <w:color w:val="000000"/>
                  <w:lang w:val="en-US"/>
                </w:rPr>
                <w:t>Kuban</w:t>
              </w:r>
            </w:smartTag>
            <w:r w:rsidRPr="00626186">
              <w:rPr>
                <w:rFonts w:ascii="Times New Roman" w:hAnsi="Times New Roman" w:cs="Times New Roman"/>
                <w:i/>
                <w:color w:val="000000"/>
                <w:lang w:val="en-US"/>
              </w:rPr>
              <w:t xml:space="preserve"> </w:t>
            </w:r>
            <w:smartTag w:uri="urn:schemas-microsoft-com:office:smarttags" w:element="country-region">
              <w:r w:rsidRPr="00626186">
                <w:rPr>
                  <w:rFonts w:ascii="Times New Roman" w:hAnsi="Times New Roman" w:cs="Times New Roman"/>
                  <w:i/>
                  <w:color w:val="000000"/>
                  <w:lang w:val="en-US"/>
                </w:rPr>
                <w:t>State</w:t>
              </w:r>
            </w:smartTag>
            <w:r w:rsidRPr="00626186">
              <w:rPr>
                <w:rFonts w:ascii="Times New Roman" w:hAnsi="Times New Roman" w:cs="Times New Roman"/>
                <w:i/>
                <w:color w:val="000000"/>
                <w:lang w:val="en-US"/>
              </w:rPr>
              <w:t xml:space="preserve"> </w:t>
            </w:r>
            <w:smartTag w:uri="urn:schemas-microsoft-com:office:smarttags" w:element="country-region">
              <w:r w:rsidRPr="00626186">
                <w:rPr>
                  <w:rFonts w:ascii="Times New Roman" w:hAnsi="Times New Roman" w:cs="Times New Roman"/>
                  <w:i/>
                  <w:color w:val="000000"/>
                  <w:lang w:val="en-US"/>
                </w:rPr>
                <w:t>Agrarian</w:t>
              </w:r>
            </w:smartTag>
            <w:r w:rsidRPr="00626186">
              <w:rPr>
                <w:rFonts w:ascii="Times New Roman" w:hAnsi="Times New Roman" w:cs="Times New Roman"/>
                <w:i/>
                <w:color w:val="000000"/>
                <w:lang w:val="en-US"/>
              </w:rPr>
              <w:t xml:space="preserve"> </w:t>
            </w:r>
            <w:smartTag w:uri="urn:schemas-microsoft-com:office:smarttags" w:element="country-region">
              <w:r w:rsidRPr="00626186">
                <w:rPr>
                  <w:rFonts w:ascii="Times New Roman" w:hAnsi="Times New Roman" w:cs="Times New Roman"/>
                  <w:i/>
                  <w:color w:val="000000"/>
                  <w:lang w:val="en-US"/>
                </w:rPr>
                <w:t>University</w:t>
              </w:r>
            </w:smartTag>
            <w:r w:rsidRPr="00626186">
              <w:rPr>
                <w:rFonts w:ascii="Times New Roman" w:hAnsi="Times New Roman" w:cs="Times New Roman"/>
                <w:i/>
                <w:color w:val="000000"/>
                <w:lang w:val="en-US"/>
              </w:rPr>
              <w:t xml:space="preserve">, </w:t>
            </w:r>
            <w:smartTag w:uri="urn:schemas-microsoft-com:office:smarttags" w:element="country-region">
              <w:smartTag w:uri="urn:schemas-microsoft-com:office:smarttags" w:element="country-region">
                <w:r w:rsidRPr="00626186">
                  <w:rPr>
                    <w:rFonts w:ascii="Times New Roman" w:hAnsi="Times New Roman" w:cs="Times New Roman"/>
                    <w:i/>
                    <w:color w:val="000000"/>
                    <w:lang w:val="en-US"/>
                  </w:rPr>
                  <w:t>Krasnodar</w:t>
                </w:r>
              </w:smartTag>
              <w:r w:rsidRPr="00626186">
                <w:rPr>
                  <w:rFonts w:ascii="Times New Roman" w:hAnsi="Times New Roman" w:cs="Times New Roman"/>
                  <w:i/>
                  <w:color w:val="000000"/>
                  <w:lang w:val="en-US"/>
                </w:rPr>
                <w:t xml:space="preserve">, </w:t>
              </w:r>
              <w:smartTag w:uri="urn:schemas-microsoft-com:office:smarttags" w:element="country-region">
                <w:r w:rsidRPr="00626186">
                  <w:rPr>
                    <w:rFonts w:ascii="Times New Roman" w:hAnsi="Times New Roman" w:cs="Times New Roman"/>
                    <w:i/>
                    <w:color w:val="000000"/>
                    <w:lang w:val="en-US"/>
                  </w:rPr>
                  <w:t>Russia</w:t>
                </w:r>
              </w:smartTag>
            </w:smartTag>
          </w:p>
          <w:p w:rsidR="00755935" w:rsidRDefault="00755935" w:rsidP="009D107C">
            <w:pPr>
              <w:overflowPunct w:val="0"/>
              <w:autoSpaceDE w:val="0"/>
              <w:autoSpaceDN w:val="0"/>
              <w:adjustRightInd w:val="0"/>
              <w:spacing w:after="0" w:line="240" w:lineRule="auto"/>
              <w:textAlignment w:val="baseline"/>
              <w:rPr>
                <w:rFonts w:ascii="Times New Roman" w:hAnsi="Times New Roman"/>
                <w:sz w:val="20"/>
                <w:szCs w:val="20"/>
                <w:lang w:val="en-US"/>
              </w:rPr>
            </w:pPr>
          </w:p>
          <w:p w:rsidR="00755935" w:rsidRPr="009D107C" w:rsidRDefault="00755935" w:rsidP="009D107C">
            <w:pPr>
              <w:overflowPunct w:val="0"/>
              <w:autoSpaceDE w:val="0"/>
              <w:autoSpaceDN w:val="0"/>
              <w:adjustRightInd w:val="0"/>
              <w:spacing w:after="0" w:line="240" w:lineRule="auto"/>
              <w:textAlignment w:val="baseline"/>
              <w:rPr>
                <w:rFonts w:ascii="Times New Roman" w:hAnsi="Times New Roman"/>
                <w:sz w:val="20"/>
                <w:szCs w:val="20"/>
                <w:lang w:val="en-US"/>
              </w:rPr>
            </w:pPr>
          </w:p>
          <w:p w:rsidR="00755935" w:rsidRPr="009D107C" w:rsidRDefault="00755935" w:rsidP="009D107C">
            <w:pPr>
              <w:overflowPunct w:val="0"/>
              <w:autoSpaceDE w:val="0"/>
              <w:autoSpaceDN w:val="0"/>
              <w:adjustRightInd w:val="0"/>
              <w:spacing w:after="0" w:line="240" w:lineRule="auto"/>
              <w:textAlignment w:val="baseline"/>
              <w:rPr>
                <w:rFonts w:ascii="Times New Roman" w:hAnsi="Times New Roman"/>
                <w:sz w:val="20"/>
                <w:szCs w:val="20"/>
                <w:lang w:val="en-US"/>
              </w:rPr>
            </w:pPr>
          </w:p>
          <w:p w:rsidR="00755935" w:rsidRPr="009D107C" w:rsidRDefault="00755935" w:rsidP="009D107C">
            <w:pPr>
              <w:spacing w:after="0" w:line="240" w:lineRule="auto"/>
              <w:rPr>
                <w:rFonts w:ascii="Times New Roman" w:hAnsi="Times New Roman"/>
                <w:sz w:val="20"/>
                <w:szCs w:val="20"/>
                <w:lang w:val="en-US" w:eastAsia="ru-RU"/>
              </w:rPr>
            </w:pPr>
            <w:r w:rsidRPr="009D107C">
              <w:rPr>
                <w:rFonts w:ascii="Times New Roman" w:hAnsi="Times New Roman"/>
                <w:sz w:val="20"/>
                <w:szCs w:val="20"/>
                <w:lang w:val="en-US" w:eastAsia="ru-RU"/>
              </w:rPr>
              <w:t xml:space="preserve">This article discusses the stages of development of the Russian bookkeeping, namely the audit activity, within international standards. There is a detailed analysis of the stages of formation of audit legislation also careful studies of influence of certain social, economic, and historical factors in the development of the bookkeeping. The key factors of influence to regulate auditing activities by the state are reviewed in the article. The article reveals information about the sense of amending the legislative framework, and main ways of standards development of the auditing in </w:t>
            </w:r>
            <w:smartTag w:uri="urn:schemas-microsoft-com:office:smarttags" w:element="country-region">
              <w:r w:rsidRPr="009D107C">
                <w:rPr>
                  <w:rFonts w:ascii="Times New Roman" w:hAnsi="Times New Roman"/>
                  <w:sz w:val="20"/>
                  <w:szCs w:val="20"/>
                  <w:lang w:val="en-US" w:eastAsia="ru-RU"/>
                </w:rPr>
                <w:t>Russia</w:t>
              </w:r>
            </w:smartTag>
            <w:r w:rsidRPr="009D107C">
              <w:rPr>
                <w:rFonts w:ascii="Times New Roman" w:hAnsi="Times New Roman"/>
                <w:sz w:val="20"/>
                <w:szCs w:val="20"/>
                <w:lang w:val="en-US" w:eastAsia="ru-RU"/>
              </w:rPr>
              <w:t xml:space="preserve"> at different stages. The article reviewed legal standards in the field of bookkeeping. There was also presented international experience to solve the problem base on contrasting countries with di</w:t>
            </w:r>
            <w:r w:rsidRPr="009D107C">
              <w:rPr>
                <w:rFonts w:ascii="Times New Roman" w:hAnsi="Times New Roman"/>
                <w:sz w:val="20"/>
                <w:szCs w:val="20"/>
                <w:lang w:val="en-US" w:eastAsia="ru-RU"/>
              </w:rPr>
              <w:t>f</w:t>
            </w:r>
            <w:r w:rsidRPr="009D107C">
              <w:rPr>
                <w:rFonts w:ascii="Times New Roman" w:hAnsi="Times New Roman"/>
                <w:sz w:val="20"/>
                <w:szCs w:val="20"/>
                <w:lang w:val="en-US" w:eastAsia="ru-RU"/>
              </w:rPr>
              <w:t>ferent approaches to the development of the regul</w:t>
            </w:r>
            <w:r w:rsidRPr="009D107C">
              <w:rPr>
                <w:rFonts w:ascii="Times New Roman" w:hAnsi="Times New Roman"/>
                <w:sz w:val="20"/>
                <w:szCs w:val="20"/>
                <w:lang w:val="en-US" w:eastAsia="ru-RU"/>
              </w:rPr>
              <w:t>a</w:t>
            </w:r>
            <w:r w:rsidRPr="009D107C">
              <w:rPr>
                <w:rFonts w:ascii="Times New Roman" w:hAnsi="Times New Roman"/>
                <w:sz w:val="20"/>
                <w:szCs w:val="20"/>
                <w:lang w:val="en-US" w:eastAsia="ru-RU"/>
              </w:rPr>
              <w:t>tory legal framework in the field of audit. The article reviewed practical aspects of usage of the modi</w:t>
            </w:r>
            <w:r>
              <w:rPr>
                <w:rFonts w:ascii="Times New Roman" w:hAnsi="Times New Roman"/>
                <w:sz w:val="20"/>
                <w:szCs w:val="20"/>
                <w:lang w:val="en-US" w:eastAsia="ru-RU"/>
              </w:rPr>
              <w:t>fied regulation in bookkeeping</w:t>
            </w:r>
          </w:p>
          <w:p w:rsidR="00755935" w:rsidRPr="009D107C" w:rsidRDefault="00755935" w:rsidP="009D107C">
            <w:pPr>
              <w:spacing w:after="0" w:line="240" w:lineRule="auto"/>
              <w:rPr>
                <w:rFonts w:ascii="Times New Roman" w:hAnsi="Times New Roman"/>
                <w:b/>
                <w:sz w:val="20"/>
                <w:szCs w:val="20"/>
                <w:lang w:val="en-US"/>
              </w:rPr>
            </w:pPr>
          </w:p>
          <w:p w:rsidR="00755935" w:rsidRPr="009D107C" w:rsidRDefault="00755935" w:rsidP="009D107C">
            <w:pPr>
              <w:spacing w:after="0" w:line="240" w:lineRule="auto"/>
              <w:rPr>
                <w:rFonts w:ascii="Times New Roman" w:hAnsi="Times New Roman"/>
                <w:b/>
                <w:sz w:val="20"/>
                <w:szCs w:val="20"/>
                <w:lang w:val="en-US"/>
              </w:rPr>
            </w:pPr>
          </w:p>
          <w:p w:rsidR="00755935" w:rsidRPr="009D107C" w:rsidRDefault="00755935" w:rsidP="009D107C">
            <w:pPr>
              <w:spacing w:after="0" w:line="240" w:lineRule="auto"/>
              <w:rPr>
                <w:rFonts w:ascii="Times New Roman" w:hAnsi="Times New Roman"/>
                <w:b/>
                <w:sz w:val="20"/>
                <w:szCs w:val="20"/>
                <w:lang w:val="en-US"/>
              </w:rPr>
            </w:pPr>
          </w:p>
          <w:p w:rsidR="00755935" w:rsidRPr="009D107C" w:rsidRDefault="00755935" w:rsidP="009D107C">
            <w:pPr>
              <w:spacing w:after="0" w:line="240" w:lineRule="auto"/>
              <w:rPr>
                <w:rFonts w:ascii="Times New Roman" w:hAnsi="Times New Roman"/>
                <w:b/>
                <w:sz w:val="20"/>
                <w:szCs w:val="20"/>
                <w:lang w:val="en-US"/>
              </w:rPr>
            </w:pPr>
          </w:p>
          <w:p w:rsidR="00755935" w:rsidRDefault="00755935" w:rsidP="009D107C">
            <w:pPr>
              <w:spacing w:after="0" w:line="240" w:lineRule="auto"/>
              <w:rPr>
                <w:rFonts w:ascii="Times New Roman" w:hAnsi="Times New Roman"/>
                <w:b/>
                <w:sz w:val="20"/>
                <w:szCs w:val="20"/>
                <w:lang w:val="en-US"/>
              </w:rPr>
            </w:pPr>
          </w:p>
          <w:p w:rsidR="00755935" w:rsidRPr="009D107C" w:rsidRDefault="00755935" w:rsidP="009D107C">
            <w:pPr>
              <w:spacing w:after="0" w:line="240" w:lineRule="auto"/>
              <w:rPr>
                <w:rFonts w:ascii="Times New Roman" w:hAnsi="Times New Roman"/>
                <w:b/>
                <w:sz w:val="20"/>
                <w:szCs w:val="20"/>
                <w:lang w:val="en-US"/>
              </w:rPr>
            </w:pPr>
          </w:p>
          <w:p w:rsidR="00755935" w:rsidRPr="009D107C" w:rsidRDefault="00755935" w:rsidP="009D107C">
            <w:pPr>
              <w:spacing w:after="0" w:line="240" w:lineRule="auto"/>
              <w:rPr>
                <w:rFonts w:ascii="Times New Roman" w:hAnsi="Times New Roman"/>
                <w:sz w:val="20"/>
                <w:szCs w:val="20"/>
                <w:lang w:val="en-US"/>
              </w:rPr>
            </w:pPr>
            <w:r w:rsidRPr="009D107C">
              <w:rPr>
                <w:rFonts w:ascii="Times New Roman" w:hAnsi="Times New Roman"/>
                <w:sz w:val="20"/>
                <w:szCs w:val="20"/>
                <w:lang w:val="en-US"/>
              </w:rPr>
              <w:t xml:space="preserve">Keywords: </w:t>
            </w:r>
            <w:r w:rsidRPr="00DD6191">
              <w:rPr>
                <w:rFonts w:ascii="Times New Roman" w:hAnsi="Times New Roman"/>
                <w:sz w:val="20"/>
                <w:szCs w:val="20"/>
                <w:lang w:val="en-US"/>
              </w:rPr>
              <w:t xml:space="preserve">AUDIT, </w:t>
            </w:r>
            <w:r w:rsidRPr="00DD6191">
              <w:rPr>
                <w:rFonts w:ascii="Times New Roman" w:hAnsi="Times New Roman"/>
                <w:color w:val="000000"/>
                <w:sz w:val="20"/>
                <w:szCs w:val="20"/>
                <w:shd w:val="clear" w:color="auto" w:fill="FFFFFF"/>
                <w:lang w:val="en-US"/>
              </w:rPr>
              <w:t>ACCOUNTANCY</w:t>
            </w:r>
            <w:r w:rsidRPr="00DD6191">
              <w:rPr>
                <w:rFonts w:ascii="Times New Roman" w:hAnsi="Times New Roman"/>
                <w:sz w:val="20"/>
                <w:szCs w:val="20"/>
                <w:lang w:val="en-US"/>
              </w:rPr>
              <w:t>, ECO</w:t>
            </w:r>
            <w:r w:rsidRPr="00DD6191">
              <w:rPr>
                <w:rFonts w:ascii="Times New Roman" w:hAnsi="Times New Roman"/>
                <w:sz w:val="20"/>
                <w:szCs w:val="20"/>
                <w:lang w:val="en-US"/>
              </w:rPr>
              <w:t>N</w:t>
            </w:r>
            <w:r w:rsidRPr="00DD6191">
              <w:rPr>
                <w:rFonts w:ascii="Times New Roman" w:hAnsi="Times New Roman"/>
                <w:sz w:val="20"/>
                <w:szCs w:val="20"/>
                <w:lang w:val="en-US"/>
              </w:rPr>
              <w:t>OMY, RULES OF AUDIT ACTIVITY, STA</w:t>
            </w:r>
            <w:r w:rsidRPr="00DD6191">
              <w:rPr>
                <w:rFonts w:ascii="Times New Roman" w:hAnsi="Times New Roman"/>
                <w:sz w:val="20"/>
                <w:szCs w:val="20"/>
                <w:lang w:val="en-US"/>
              </w:rPr>
              <w:t>N</w:t>
            </w:r>
            <w:r w:rsidRPr="00DD6191">
              <w:rPr>
                <w:rFonts w:ascii="Times New Roman" w:hAnsi="Times New Roman"/>
                <w:sz w:val="20"/>
                <w:szCs w:val="20"/>
                <w:lang w:val="en-US"/>
              </w:rPr>
              <w:t>DARDS</w:t>
            </w:r>
          </w:p>
        </w:tc>
      </w:tr>
    </w:tbl>
    <w:p w:rsidR="00755935" w:rsidRPr="003E4902" w:rsidRDefault="00755935" w:rsidP="003E4902">
      <w:pPr>
        <w:spacing w:after="0" w:line="360" w:lineRule="auto"/>
        <w:jc w:val="both"/>
        <w:rPr>
          <w:rFonts w:ascii="Arial" w:hAnsi="Arial" w:cs="Arial"/>
          <w:b/>
          <w:sz w:val="10"/>
          <w:szCs w:val="10"/>
          <w:lang w:val="en-US"/>
        </w:rPr>
      </w:pPr>
    </w:p>
    <w:p w:rsidR="00755935" w:rsidRPr="003E4902" w:rsidRDefault="00755935" w:rsidP="003E4902">
      <w:pPr>
        <w:spacing w:after="0" w:line="360" w:lineRule="auto"/>
        <w:jc w:val="both"/>
        <w:rPr>
          <w:rFonts w:ascii="Arial" w:hAnsi="Arial" w:cs="Arial"/>
          <w:b/>
          <w:sz w:val="20"/>
          <w:szCs w:val="20"/>
          <w:lang w:val="en-US"/>
        </w:rPr>
      </w:pPr>
      <w:r w:rsidRPr="003E4902">
        <w:rPr>
          <w:rFonts w:ascii="Arial" w:hAnsi="Arial" w:cs="Arial"/>
          <w:b/>
          <w:sz w:val="20"/>
          <w:szCs w:val="20"/>
          <w:lang w:val="en-US"/>
        </w:rPr>
        <w:t xml:space="preserve">Doi: </w:t>
      </w:r>
      <w:r w:rsidRPr="009D107C">
        <w:rPr>
          <w:rFonts w:ascii="Arial" w:hAnsi="Arial" w:cs="Arial"/>
          <w:b/>
          <w:sz w:val="20"/>
          <w:szCs w:val="20"/>
          <w:lang w:val="en-US"/>
        </w:rPr>
        <w:t>10.21515/1990-4665-121-079</w:t>
      </w:r>
    </w:p>
    <w:p w:rsidR="00755935" w:rsidRPr="009D107C" w:rsidRDefault="00755935" w:rsidP="00E25C3D">
      <w:pPr>
        <w:spacing w:after="0" w:line="360" w:lineRule="auto"/>
        <w:ind w:firstLine="709"/>
        <w:jc w:val="both"/>
        <w:rPr>
          <w:rFonts w:ascii="Times New Roman" w:hAnsi="Times New Roman"/>
          <w:sz w:val="28"/>
          <w:szCs w:val="28"/>
          <w:lang w:val="en-US"/>
        </w:rPr>
      </w:pPr>
    </w:p>
    <w:p w:rsidR="00755935" w:rsidRPr="003E4902" w:rsidRDefault="00755935" w:rsidP="00E25C3D">
      <w:pPr>
        <w:spacing w:after="0" w:line="360" w:lineRule="auto"/>
        <w:ind w:firstLine="709"/>
        <w:jc w:val="both"/>
        <w:rPr>
          <w:rFonts w:ascii="Times New Roman" w:hAnsi="Times New Roman"/>
          <w:sz w:val="28"/>
          <w:szCs w:val="28"/>
          <w:lang w:val="en-US"/>
        </w:rPr>
      </w:pPr>
      <w:r w:rsidRPr="003E4902">
        <w:rPr>
          <w:rFonts w:ascii="Times New Roman" w:hAnsi="Times New Roman"/>
          <w:sz w:val="28"/>
          <w:szCs w:val="28"/>
          <w:lang w:val="en-US"/>
        </w:rPr>
        <w:t>The market of audit changes every day from its very birth. These changes are related to increase of requirements to the quality of the submitted reporting documents and reliability of financial state of the subjects of economy. Each o</w:t>
      </w:r>
      <w:r w:rsidRPr="003E4902">
        <w:rPr>
          <w:rFonts w:ascii="Times New Roman" w:hAnsi="Times New Roman"/>
          <w:sz w:val="28"/>
          <w:szCs w:val="28"/>
          <w:lang w:val="en-US"/>
        </w:rPr>
        <w:t>r</w:t>
      </w:r>
      <w:r w:rsidRPr="003E4902">
        <w:rPr>
          <w:rFonts w:ascii="Times New Roman" w:hAnsi="Times New Roman"/>
          <w:sz w:val="28"/>
          <w:szCs w:val="28"/>
          <w:lang w:val="en-US"/>
        </w:rPr>
        <w:t>ganization is trying to protect itself from possible mistakes and misrepresent</w:t>
      </w:r>
      <w:r w:rsidRPr="003E4902">
        <w:rPr>
          <w:rFonts w:ascii="Times New Roman" w:hAnsi="Times New Roman"/>
          <w:sz w:val="28"/>
          <w:szCs w:val="28"/>
          <w:lang w:val="en-US"/>
        </w:rPr>
        <w:t>a</w:t>
      </w:r>
      <w:r w:rsidRPr="003E4902">
        <w:rPr>
          <w:rFonts w:ascii="Times New Roman" w:hAnsi="Times New Roman"/>
          <w:sz w:val="28"/>
          <w:szCs w:val="28"/>
          <w:lang w:val="en-US"/>
        </w:rPr>
        <w:t>tions in the economic indexes which directly influence the financial result of not only the enterprise, but the cou</w:t>
      </w:r>
      <w:bookmarkStart w:id="0" w:name="_GoBack"/>
      <w:bookmarkEnd w:id="0"/>
      <w:r w:rsidRPr="003E4902">
        <w:rPr>
          <w:rFonts w:ascii="Times New Roman" w:hAnsi="Times New Roman"/>
          <w:sz w:val="28"/>
          <w:szCs w:val="28"/>
          <w:lang w:val="en-US"/>
        </w:rPr>
        <w:t>ntry's economy as a whole.</w:t>
      </w:r>
    </w:p>
    <w:p w:rsidR="00755935" w:rsidRDefault="00755935" w:rsidP="008E01A4">
      <w:pPr>
        <w:spacing w:after="0" w:line="360" w:lineRule="auto"/>
        <w:ind w:firstLine="709"/>
        <w:jc w:val="both"/>
        <w:rPr>
          <w:rFonts w:ascii="Times New Roman" w:hAnsi="Times New Roman"/>
          <w:sz w:val="28"/>
          <w:szCs w:val="28"/>
          <w:lang w:val="en-US"/>
        </w:rPr>
      </w:pPr>
      <w:r w:rsidRPr="003E4902">
        <w:rPr>
          <w:rFonts w:ascii="Times New Roman" w:hAnsi="Times New Roman"/>
          <w:sz w:val="28"/>
          <w:szCs w:val="28"/>
          <w:lang w:val="en-US"/>
        </w:rPr>
        <w:t>In several decades of its development audit in our country has proved i</w:t>
      </w:r>
      <w:r w:rsidRPr="003E4902">
        <w:rPr>
          <w:rFonts w:ascii="Times New Roman" w:hAnsi="Times New Roman"/>
          <w:sz w:val="28"/>
          <w:szCs w:val="28"/>
          <w:lang w:val="en-US"/>
        </w:rPr>
        <w:t>t</w:t>
      </w:r>
      <w:r w:rsidRPr="003E4902">
        <w:rPr>
          <w:rFonts w:ascii="Times New Roman" w:hAnsi="Times New Roman"/>
          <w:sz w:val="28"/>
          <w:szCs w:val="28"/>
          <w:lang w:val="en-US"/>
        </w:rPr>
        <w:t xml:space="preserve">self </w:t>
      </w:r>
      <w:r w:rsidRPr="008E01A4">
        <w:rPr>
          <w:rFonts w:ascii="Times New Roman" w:hAnsi="Times New Roman"/>
          <w:sz w:val="28"/>
          <w:szCs w:val="28"/>
          <w:lang w:val="en-US"/>
        </w:rPr>
        <w:t>as a perspective and quickly developing market of professional services. At this stage of its development audit is an independent segment of economy with a rat</w:t>
      </w:r>
      <w:r>
        <w:rPr>
          <w:rFonts w:ascii="Times New Roman" w:hAnsi="Times New Roman"/>
          <w:sz w:val="28"/>
          <w:szCs w:val="28"/>
          <w:lang w:val="en-US"/>
        </w:rPr>
        <w:t>her significant annual turnover [2, p.36].</w:t>
      </w:r>
    </w:p>
    <w:p w:rsidR="00755935" w:rsidRDefault="00755935" w:rsidP="008E01A4">
      <w:pPr>
        <w:spacing w:after="0" w:line="360" w:lineRule="auto"/>
        <w:ind w:firstLine="709"/>
        <w:jc w:val="both"/>
        <w:rPr>
          <w:rFonts w:ascii="Times New Roman" w:hAnsi="Times New Roman"/>
          <w:sz w:val="28"/>
          <w:szCs w:val="28"/>
          <w:lang w:val="en-US"/>
        </w:rPr>
      </w:pPr>
      <w:r w:rsidRPr="008E01A4">
        <w:rPr>
          <w:rFonts w:ascii="Times New Roman" w:hAnsi="Times New Roman"/>
          <w:sz w:val="28"/>
          <w:szCs w:val="28"/>
          <w:lang w:val="en-US"/>
        </w:rPr>
        <w:t xml:space="preserve"> In the </w:t>
      </w:r>
      <w:smartTag w:uri="urn:schemas-microsoft-com:office:smarttags" w:element="country-region">
        <w:r w:rsidRPr="008E01A4">
          <w:rPr>
            <w:rFonts w:ascii="Times New Roman" w:hAnsi="Times New Roman"/>
            <w:sz w:val="28"/>
            <w:szCs w:val="28"/>
            <w:lang w:val="en-US"/>
          </w:rPr>
          <w:t>Soviet Union</w:t>
        </w:r>
      </w:smartTag>
      <w:r w:rsidRPr="008E01A4">
        <w:rPr>
          <w:rFonts w:ascii="Times New Roman" w:hAnsi="Times New Roman"/>
          <w:sz w:val="28"/>
          <w:szCs w:val="28"/>
          <w:lang w:val="en-US"/>
        </w:rPr>
        <w:t xml:space="preserve"> demand in audit services was absent due to economic way of life</w:t>
      </w:r>
      <w:r>
        <w:rPr>
          <w:rFonts w:ascii="Times New Roman" w:hAnsi="Times New Roman"/>
          <w:sz w:val="28"/>
          <w:szCs w:val="28"/>
          <w:lang w:val="en-US"/>
        </w:rPr>
        <w:t xml:space="preserve"> -</w:t>
      </w:r>
      <w:r w:rsidRPr="008E01A4">
        <w:rPr>
          <w:rFonts w:ascii="Times New Roman" w:hAnsi="Times New Roman"/>
          <w:sz w:val="28"/>
          <w:szCs w:val="28"/>
          <w:lang w:val="en-US"/>
        </w:rPr>
        <w:t xml:space="preserve"> there was no free, market economy. Nevertheless, in the beginning of the 90-ies with the development of specific market forms of ownership ente</w:t>
      </w:r>
      <w:r w:rsidRPr="008E01A4">
        <w:rPr>
          <w:rFonts w:ascii="Times New Roman" w:hAnsi="Times New Roman"/>
          <w:sz w:val="28"/>
          <w:szCs w:val="28"/>
          <w:lang w:val="en-US"/>
        </w:rPr>
        <w:t>r</w:t>
      </w:r>
      <w:r w:rsidRPr="008E01A4">
        <w:rPr>
          <w:rFonts w:ascii="Times New Roman" w:hAnsi="Times New Roman"/>
          <w:sz w:val="28"/>
          <w:szCs w:val="28"/>
          <w:lang w:val="en-US"/>
        </w:rPr>
        <w:t xml:space="preserve">prise and organizations appeared which were independent in making decision in their economic activity. </w:t>
      </w:r>
      <w:r w:rsidRPr="00D35608">
        <w:rPr>
          <w:rFonts w:ascii="Times New Roman" w:hAnsi="Times New Roman"/>
          <w:sz w:val="28"/>
          <w:szCs w:val="28"/>
          <w:lang w:val="en-US"/>
        </w:rPr>
        <w:t>In relation to that a demand arouse in a control mech</w:t>
      </w:r>
      <w:r w:rsidRPr="00D35608">
        <w:rPr>
          <w:rFonts w:ascii="Times New Roman" w:hAnsi="Times New Roman"/>
          <w:sz w:val="28"/>
          <w:szCs w:val="28"/>
          <w:lang w:val="en-US"/>
        </w:rPr>
        <w:t>a</w:t>
      </w:r>
      <w:r w:rsidRPr="00D35608">
        <w:rPr>
          <w:rFonts w:ascii="Times New Roman" w:hAnsi="Times New Roman"/>
          <w:sz w:val="28"/>
          <w:szCs w:val="28"/>
          <w:lang w:val="en-US"/>
        </w:rPr>
        <w:t>nism for reliability of information disclosed in the reporting documents, which then turned into audit. Under the conditions of unstable market economy mea</w:t>
      </w:r>
      <w:r w:rsidRPr="00D35608">
        <w:rPr>
          <w:rFonts w:ascii="Times New Roman" w:hAnsi="Times New Roman"/>
          <w:sz w:val="28"/>
          <w:szCs w:val="28"/>
          <w:lang w:val="en-US"/>
        </w:rPr>
        <w:t>n</w:t>
      </w:r>
      <w:r w:rsidRPr="00D35608">
        <w:rPr>
          <w:rFonts w:ascii="Times New Roman" w:hAnsi="Times New Roman"/>
          <w:sz w:val="28"/>
          <w:szCs w:val="28"/>
          <w:lang w:val="en-US"/>
        </w:rPr>
        <w:t xml:space="preserve">ing of audit increases for economic subjects of the </w:t>
      </w:r>
      <w:smartTag w:uri="urn:schemas-microsoft-com:office:smarttags" w:element="country-region">
        <w:r w:rsidRPr="00D35608">
          <w:rPr>
            <w:rFonts w:ascii="Times New Roman" w:hAnsi="Times New Roman"/>
            <w:sz w:val="28"/>
            <w:szCs w:val="28"/>
            <w:lang w:val="en-US"/>
          </w:rPr>
          <w:t>Russian Federation</w:t>
        </w:r>
      </w:smartTag>
      <w:r w:rsidRPr="00D35608">
        <w:rPr>
          <w:rFonts w:ascii="Times New Roman" w:hAnsi="Times New Roman"/>
          <w:sz w:val="28"/>
          <w:szCs w:val="28"/>
          <w:lang w:val="en-US"/>
        </w:rPr>
        <w:t xml:space="preserve">. </w:t>
      </w:r>
      <w:r w:rsidRPr="008E01A4">
        <w:rPr>
          <w:rFonts w:ascii="Times New Roman" w:hAnsi="Times New Roman"/>
          <w:sz w:val="28"/>
          <w:szCs w:val="28"/>
          <w:lang w:val="en-US"/>
        </w:rPr>
        <w:t xml:space="preserve">Such demand in </w:t>
      </w:r>
      <w:r>
        <w:rPr>
          <w:rFonts w:ascii="Times New Roman" w:hAnsi="Times New Roman"/>
          <w:sz w:val="28"/>
          <w:szCs w:val="28"/>
          <w:lang w:val="en-US"/>
        </w:rPr>
        <w:t>c</w:t>
      </w:r>
      <w:r w:rsidRPr="008E01A4">
        <w:rPr>
          <w:rFonts w:ascii="Times New Roman" w:hAnsi="Times New Roman"/>
          <w:sz w:val="28"/>
          <w:szCs w:val="28"/>
          <w:lang w:val="en-US"/>
        </w:rPr>
        <w:t xml:space="preserve">reation of a more powerful audit system is connected with increase of requirements from the part of market economy and restructuring of Russian </w:t>
      </w:r>
      <w:r>
        <w:rPr>
          <w:rFonts w:ascii="Times New Roman" w:hAnsi="Times New Roman"/>
          <w:sz w:val="28"/>
          <w:szCs w:val="28"/>
          <w:lang w:val="en-US"/>
        </w:rPr>
        <w:t>accounting</w:t>
      </w:r>
      <w:r w:rsidRPr="00C86660">
        <w:rPr>
          <w:rFonts w:ascii="Times New Roman" w:hAnsi="Times New Roman"/>
          <w:sz w:val="28"/>
          <w:szCs w:val="28"/>
          <w:lang w:val="en-US"/>
        </w:rPr>
        <w:t> </w:t>
      </w:r>
      <w:r>
        <w:rPr>
          <w:rFonts w:ascii="Times New Roman" w:hAnsi="Times New Roman"/>
          <w:sz w:val="28"/>
          <w:szCs w:val="28"/>
          <w:lang w:val="en-US"/>
        </w:rPr>
        <w:t>[1, p. 64].</w:t>
      </w:r>
    </w:p>
    <w:p w:rsidR="00755935" w:rsidRDefault="00755935" w:rsidP="008E01A4">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O</w:t>
      </w:r>
      <w:r w:rsidRPr="008E01A4">
        <w:rPr>
          <w:rFonts w:ascii="Times New Roman" w:hAnsi="Times New Roman"/>
          <w:sz w:val="28"/>
          <w:szCs w:val="28"/>
          <w:lang w:val="en-US"/>
        </w:rPr>
        <w:t xml:space="preserve">n all stages of its existence audit activity is closely connected with the huge responsibility and audit risk to the customer and to the state. </w:t>
      </w:r>
      <w:r w:rsidRPr="00D35608">
        <w:rPr>
          <w:rFonts w:ascii="Times New Roman" w:hAnsi="Times New Roman"/>
          <w:sz w:val="28"/>
          <w:szCs w:val="28"/>
          <w:lang w:val="en-US"/>
        </w:rPr>
        <w:t>In the begi</w:t>
      </w:r>
      <w:r w:rsidRPr="00D35608">
        <w:rPr>
          <w:rFonts w:ascii="Times New Roman" w:hAnsi="Times New Roman"/>
          <w:sz w:val="28"/>
          <w:szCs w:val="28"/>
          <w:lang w:val="en-US"/>
        </w:rPr>
        <w:t>n</w:t>
      </w:r>
      <w:r w:rsidRPr="00D35608">
        <w:rPr>
          <w:rFonts w:ascii="Times New Roman" w:hAnsi="Times New Roman"/>
          <w:sz w:val="28"/>
          <w:szCs w:val="28"/>
          <w:lang w:val="en-US"/>
        </w:rPr>
        <w:t>ning of its origination audit did not have a legislative support, which even more increased the complexity of carrying out and provision of professional estim</w:t>
      </w:r>
      <w:r w:rsidRPr="00D35608">
        <w:rPr>
          <w:rFonts w:ascii="Times New Roman" w:hAnsi="Times New Roman"/>
          <w:sz w:val="28"/>
          <w:szCs w:val="28"/>
          <w:lang w:val="en-US"/>
        </w:rPr>
        <w:t>a</w:t>
      </w:r>
      <w:r w:rsidRPr="00D35608">
        <w:rPr>
          <w:rFonts w:ascii="Times New Roman" w:hAnsi="Times New Roman"/>
          <w:sz w:val="28"/>
          <w:szCs w:val="28"/>
          <w:lang w:val="en-US"/>
        </w:rPr>
        <w:t xml:space="preserve">tion of authenticity of reporting documents of enterprises and organizations. But starting with January 1995 legislation limited the circle of persons entitled to engage in audit activity. </w:t>
      </w:r>
      <w:r w:rsidRPr="00421BDD">
        <w:rPr>
          <w:rFonts w:ascii="Times New Roman" w:hAnsi="Times New Roman"/>
          <w:sz w:val="28"/>
          <w:szCs w:val="28"/>
          <w:lang w:val="en-US"/>
        </w:rPr>
        <w:t>Since then the check could be carried out only by cert</w:t>
      </w:r>
      <w:r w:rsidRPr="00421BDD">
        <w:rPr>
          <w:rFonts w:ascii="Times New Roman" w:hAnsi="Times New Roman"/>
          <w:sz w:val="28"/>
          <w:szCs w:val="28"/>
          <w:lang w:val="en-US"/>
        </w:rPr>
        <w:t>i</w:t>
      </w:r>
      <w:r w:rsidRPr="00421BDD">
        <w:rPr>
          <w:rFonts w:ascii="Times New Roman" w:hAnsi="Times New Roman"/>
          <w:sz w:val="28"/>
          <w:szCs w:val="28"/>
          <w:lang w:val="en-US"/>
        </w:rPr>
        <w:t>fied auditors licensed for this activity type</w:t>
      </w:r>
      <w:r>
        <w:rPr>
          <w:rFonts w:ascii="Times New Roman" w:hAnsi="Times New Roman"/>
          <w:sz w:val="28"/>
          <w:szCs w:val="28"/>
          <w:lang w:val="en-US"/>
        </w:rPr>
        <w:t>.</w:t>
      </w:r>
    </w:p>
    <w:p w:rsidR="00755935" w:rsidRPr="00135781" w:rsidRDefault="00755935" w:rsidP="00D35608">
      <w:pPr>
        <w:spacing w:after="0" w:line="360" w:lineRule="auto"/>
        <w:ind w:firstLine="709"/>
        <w:jc w:val="both"/>
        <w:rPr>
          <w:rFonts w:ascii="Times New Roman" w:hAnsi="Times New Roman"/>
          <w:sz w:val="28"/>
          <w:szCs w:val="28"/>
          <w:lang w:val="en-US"/>
        </w:rPr>
      </w:pPr>
      <w:r w:rsidRPr="00135781">
        <w:rPr>
          <w:rStyle w:val="translation-chunk"/>
          <w:rFonts w:ascii="Times New Roman" w:hAnsi="Times New Roman"/>
          <w:sz w:val="28"/>
          <w:szCs w:val="28"/>
          <w:shd w:val="clear" w:color="auto" w:fill="FFFFFF"/>
          <w:lang w:val="en-US"/>
        </w:rPr>
        <w:t xml:space="preserve">The need for the audit was due to the following factors: </w:t>
      </w:r>
    </w:p>
    <w:p w:rsidR="00755935" w:rsidRPr="00135781" w:rsidRDefault="00755935" w:rsidP="00D35608">
      <w:pPr>
        <w:spacing w:after="0" w:line="360" w:lineRule="auto"/>
        <w:ind w:firstLine="709"/>
        <w:jc w:val="both"/>
        <w:rPr>
          <w:rFonts w:ascii="Times New Roman" w:hAnsi="Times New Roman"/>
          <w:sz w:val="28"/>
          <w:szCs w:val="28"/>
          <w:lang w:val="en-US"/>
        </w:rPr>
      </w:pPr>
      <w:r w:rsidRPr="00135781">
        <w:rPr>
          <w:rStyle w:val="translation-chunk"/>
          <w:rFonts w:ascii="Times New Roman" w:hAnsi="Times New Roman"/>
          <w:sz w:val="28"/>
          <w:szCs w:val="28"/>
          <w:shd w:val="clear" w:color="auto" w:fill="FFFFFF"/>
          <w:lang w:val="en-US"/>
        </w:rPr>
        <w:t>• the appearance of joint ventures, the financial-economic activity which was monitored by auditing organizations;</w:t>
      </w:r>
    </w:p>
    <w:p w:rsidR="00755935" w:rsidRPr="00135781" w:rsidRDefault="00755935" w:rsidP="00D35608">
      <w:pPr>
        <w:spacing w:after="0" w:line="360" w:lineRule="auto"/>
        <w:ind w:firstLine="709"/>
        <w:jc w:val="both"/>
        <w:rPr>
          <w:rFonts w:ascii="Times New Roman" w:hAnsi="Times New Roman"/>
          <w:sz w:val="28"/>
          <w:szCs w:val="28"/>
          <w:lang w:val="en-US"/>
        </w:rPr>
      </w:pPr>
      <w:r w:rsidRPr="00135781">
        <w:rPr>
          <w:rStyle w:val="translation-chunk"/>
          <w:rFonts w:ascii="Times New Roman" w:hAnsi="Times New Roman"/>
          <w:sz w:val="28"/>
          <w:szCs w:val="28"/>
          <w:shd w:val="clear" w:color="auto" w:fill="FFFFFF"/>
          <w:lang w:val="en-US"/>
        </w:rPr>
        <w:t>• legalization of entrepreneurial activities and private property that led to the need to obtain an independent assessment of property and financial status of the organizations;</w:t>
      </w:r>
    </w:p>
    <w:p w:rsidR="00755935" w:rsidRPr="00135781" w:rsidRDefault="00755935" w:rsidP="00D35608">
      <w:pPr>
        <w:spacing w:after="0" w:line="360" w:lineRule="auto"/>
        <w:ind w:firstLine="709"/>
        <w:jc w:val="both"/>
        <w:rPr>
          <w:rFonts w:ascii="Times New Roman" w:hAnsi="Times New Roman"/>
          <w:sz w:val="28"/>
          <w:szCs w:val="28"/>
          <w:lang w:val="en-US"/>
        </w:rPr>
      </w:pPr>
      <w:r w:rsidRPr="00135781">
        <w:rPr>
          <w:rStyle w:val="translation-chunk"/>
          <w:rFonts w:ascii="Times New Roman" w:hAnsi="Times New Roman"/>
          <w:sz w:val="28"/>
          <w:szCs w:val="28"/>
          <w:shd w:val="clear" w:color="auto" w:fill="FFFFFF"/>
          <w:lang w:val="en-US"/>
        </w:rPr>
        <w:t>• liberalization of foreign trade, permission for attracting foreign inves</w:t>
      </w:r>
      <w:r w:rsidRPr="00135781">
        <w:rPr>
          <w:rStyle w:val="translation-chunk"/>
          <w:rFonts w:ascii="Times New Roman" w:hAnsi="Times New Roman"/>
          <w:sz w:val="28"/>
          <w:szCs w:val="28"/>
          <w:shd w:val="clear" w:color="auto" w:fill="FFFFFF"/>
          <w:lang w:val="en-US"/>
        </w:rPr>
        <w:t>t</w:t>
      </w:r>
      <w:r w:rsidRPr="00135781">
        <w:rPr>
          <w:rStyle w:val="translation-chunk"/>
          <w:rFonts w:ascii="Times New Roman" w:hAnsi="Times New Roman"/>
          <w:sz w:val="28"/>
          <w:szCs w:val="28"/>
          <w:shd w:val="clear" w:color="auto" w:fill="FFFFFF"/>
          <w:lang w:val="en-US"/>
        </w:rPr>
        <w:t>ment into the economy;</w:t>
      </w:r>
    </w:p>
    <w:p w:rsidR="00755935" w:rsidRPr="00135781" w:rsidRDefault="00755935" w:rsidP="00D35608">
      <w:pPr>
        <w:spacing w:after="0" w:line="360" w:lineRule="auto"/>
        <w:ind w:firstLine="709"/>
        <w:jc w:val="both"/>
        <w:rPr>
          <w:rFonts w:ascii="Times New Roman" w:hAnsi="Times New Roman"/>
          <w:sz w:val="28"/>
          <w:szCs w:val="28"/>
          <w:lang w:val="en-US"/>
        </w:rPr>
      </w:pPr>
      <w:r w:rsidRPr="00135781">
        <w:rPr>
          <w:rStyle w:val="translation-chunk"/>
          <w:rFonts w:ascii="Times New Roman" w:hAnsi="Times New Roman"/>
          <w:sz w:val="28"/>
          <w:szCs w:val="28"/>
          <w:shd w:val="clear" w:color="auto" w:fill="FFFFFF"/>
          <w:lang w:val="en-US"/>
        </w:rPr>
        <w:t>• the development of the country's financial market, which was accomp</w:t>
      </w:r>
      <w:r w:rsidRPr="00135781">
        <w:rPr>
          <w:rStyle w:val="translation-chunk"/>
          <w:rFonts w:ascii="Times New Roman" w:hAnsi="Times New Roman"/>
          <w:sz w:val="28"/>
          <w:szCs w:val="28"/>
          <w:shd w:val="clear" w:color="auto" w:fill="FFFFFF"/>
          <w:lang w:val="en-US"/>
        </w:rPr>
        <w:t>a</w:t>
      </w:r>
      <w:r w:rsidRPr="00135781">
        <w:rPr>
          <w:rStyle w:val="translation-chunk"/>
          <w:rFonts w:ascii="Times New Roman" w:hAnsi="Times New Roman"/>
          <w:sz w:val="28"/>
          <w:szCs w:val="28"/>
          <w:shd w:val="clear" w:color="auto" w:fill="FFFFFF"/>
          <w:lang w:val="en-US"/>
        </w:rPr>
        <w:t>nied by the adoption of specific legislation and the establishment of normative legal acts of the requirements of the audit;</w:t>
      </w:r>
    </w:p>
    <w:p w:rsidR="00755935" w:rsidRPr="00135781" w:rsidRDefault="00755935" w:rsidP="00D35608">
      <w:pPr>
        <w:spacing w:after="0" w:line="360" w:lineRule="auto"/>
        <w:ind w:firstLine="709"/>
        <w:jc w:val="both"/>
        <w:rPr>
          <w:rFonts w:ascii="Times New Roman" w:hAnsi="Times New Roman"/>
          <w:sz w:val="28"/>
          <w:szCs w:val="28"/>
          <w:lang w:val="en-US"/>
        </w:rPr>
      </w:pPr>
      <w:r w:rsidRPr="00135781">
        <w:rPr>
          <w:rStyle w:val="translation-chunk"/>
          <w:rFonts w:ascii="Times New Roman" w:hAnsi="Times New Roman"/>
          <w:sz w:val="28"/>
          <w:szCs w:val="28"/>
          <w:shd w:val="clear" w:color="auto" w:fill="FFFFFF"/>
          <w:lang w:val="en-US"/>
        </w:rPr>
        <w:t>• the emergence of joint-stock companies, including in the process of pr</w:t>
      </w:r>
      <w:r w:rsidRPr="00135781">
        <w:rPr>
          <w:rStyle w:val="translation-chunk"/>
          <w:rFonts w:ascii="Times New Roman" w:hAnsi="Times New Roman"/>
          <w:sz w:val="28"/>
          <w:szCs w:val="28"/>
          <w:shd w:val="clear" w:color="auto" w:fill="FFFFFF"/>
          <w:lang w:val="en-US"/>
        </w:rPr>
        <w:t>i</w:t>
      </w:r>
      <w:r w:rsidRPr="00135781">
        <w:rPr>
          <w:rStyle w:val="translation-chunk"/>
          <w:rFonts w:ascii="Times New Roman" w:hAnsi="Times New Roman"/>
          <w:sz w:val="28"/>
          <w:szCs w:val="28"/>
          <w:shd w:val="clear" w:color="auto" w:fill="FFFFFF"/>
          <w:lang w:val="en-US"/>
        </w:rPr>
        <w:t>vatization of state and municipal property, that determined the necessity of i</w:t>
      </w:r>
      <w:r w:rsidRPr="00135781">
        <w:rPr>
          <w:rStyle w:val="translation-chunk"/>
          <w:rFonts w:ascii="Times New Roman" w:hAnsi="Times New Roman"/>
          <w:sz w:val="28"/>
          <w:szCs w:val="28"/>
          <w:shd w:val="clear" w:color="auto" w:fill="FFFFFF"/>
          <w:lang w:val="en-US"/>
        </w:rPr>
        <w:t>m</w:t>
      </w:r>
      <w:r w:rsidRPr="00135781">
        <w:rPr>
          <w:rStyle w:val="translation-chunk"/>
          <w:rFonts w:ascii="Times New Roman" w:hAnsi="Times New Roman"/>
          <w:sz w:val="28"/>
          <w:szCs w:val="28"/>
          <w:shd w:val="clear" w:color="auto" w:fill="FFFFFF"/>
          <w:lang w:val="en-US"/>
        </w:rPr>
        <w:t>plementation of financial monitoring of their activity;</w:t>
      </w:r>
    </w:p>
    <w:p w:rsidR="00755935" w:rsidRPr="00135781" w:rsidRDefault="00755935" w:rsidP="00D35608">
      <w:pPr>
        <w:spacing w:after="0" w:line="360" w:lineRule="auto"/>
        <w:ind w:firstLine="709"/>
        <w:jc w:val="both"/>
        <w:rPr>
          <w:rStyle w:val="translation-chunk"/>
          <w:rFonts w:ascii="Times New Roman" w:hAnsi="Times New Roman"/>
          <w:sz w:val="28"/>
          <w:szCs w:val="28"/>
          <w:shd w:val="clear" w:color="auto" w:fill="FFFFFF"/>
          <w:lang w:val="en-US"/>
        </w:rPr>
      </w:pPr>
      <w:r w:rsidRPr="00135781">
        <w:rPr>
          <w:rStyle w:val="translation-chunk"/>
          <w:rFonts w:ascii="Times New Roman" w:hAnsi="Times New Roman"/>
          <w:sz w:val="28"/>
          <w:szCs w:val="28"/>
          <w:shd w:val="clear" w:color="auto" w:fill="FFFFFF"/>
          <w:lang w:val="en-US"/>
        </w:rPr>
        <w:t>• the establishment of new rules of conducting accounting and formation of financial statements.</w:t>
      </w:r>
    </w:p>
    <w:p w:rsidR="00755935" w:rsidRPr="00135781" w:rsidRDefault="00755935" w:rsidP="00D35608">
      <w:pPr>
        <w:spacing w:after="0" w:line="360" w:lineRule="auto"/>
        <w:ind w:firstLine="709"/>
        <w:jc w:val="both"/>
        <w:rPr>
          <w:rStyle w:val="translation-chunk"/>
          <w:rFonts w:ascii="Times New Roman" w:hAnsi="Times New Roman"/>
          <w:sz w:val="28"/>
          <w:szCs w:val="28"/>
          <w:shd w:val="clear" w:color="auto" w:fill="FFFFFF"/>
          <w:lang w:val="en-US"/>
        </w:rPr>
      </w:pPr>
      <w:r w:rsidRPr="00135781">
        <w:rPr>
          <w:rStyle w:val="translation-chunk"/>
          <w:rFonts w:ascii="Times New Roman" w:hAnsi="Times New Roman"/>
          <w:sz w:val="28"/>
          <w:szCs w:val="28"/>
          <w:shd w:val="clear" w:color="auto" w:fill="FFFFFF"/>
          <w:lang w:val="en-US"/>
        </w:rPr>
        <w:t xml:space="preserve">Audit history in </w:t>
      </w:r>
      <w:smartTag w:uri="urn:schemas-microsoft-com:office:smarttags" w:element="country-region">
        <w:r w:rsidRPr="00135781">
          <w:rPr>
            <w:rStyle w:val="translation-chunk"/>
            <w:rFonts w:ascii="Times New Roman" w:hAnsi="Times New Roman"/>
            <w:sz w:val="28"/>
            <w:szCs w:val="28"/>
            <w:shd w:val="clear" w:color="auto" w:fill="FFFFFF"/>
            <w:lang w:val="en-US"/>
          </w:rPr>
          <w:t>Russia</w:t>
        </w:r>
      </w:smartTag>
      <w:r w:rsidRPr="00135781">
        <w:rPr>
          <w:rStyle w:val="translation-chunk"/>
          <w:rFonts w:ascii="Times New Roman" w:hAnsi="Times New Roman"/>
          <w:sz w:val="28"/>
          <w:szCs w:val="28"/>
          <w:shd w:val="clear" w:color="auto" w:fill="FFFFFF"/>
          <w:lang w:val="en-US"/>
        </w:rPr>
        <w:t xml:space="preserve"> has shown that for the formation and further d</w:t>
      </w:r>
      <w:r w:rsidRPr="00135781">
        <w:rPr>
          <w:rStyle w:val="translation-chunk"/>
          <w:rFonts w:ascii="Times New Roman" w:hAnsi="Times New Roman"/>
          <w:sz w:val="28"/>
          <w:szCs w:val="28"/>
          <w:shd w:val="clear" w:color="auto" w:fill="FFFFFF"/>
          <w:lang w:val="en-US"/>
        </w:rPr>
        <w:t>e</w:t>
      </w:r>
      <w:r w:rsidRPr="00135781">
        <w:rPr>
          <w:rStyle w:val="translation-chunk"/>
          <w:rFonts w:ascii="Times New Roman" w:hAnsi="Times New Roman"/>
          <w:sz w:val="28"/>
          <w:szCs w:val="28"/>
          <w:shd w:val="clear" w:color="auto" w:fill="FFFFFF"/>
          <w:lang w:val="en-US"/>
        </w:rPr>
        <w:t>velopment of the Institute auditing requires the will of the state. Only being sanctioned by the state represented by relevant public authorities, this type of activity gets the right to legal existence. The absence of political will leads to the fact that audit as an independent non-departmental financial control, even if o</w:t>
      </w:r>
      <w:r w:rsidRPr="00135781">
        <w:rPr>
          <w:rStyle w:val="translation-chunk"/>
          <w:rFonts w:ascii="Times New Roman" w:hAnsi="Times New Roman"/>
          <w:sz w:val="28"/>
          <w:szCs w:val="28"/>
          <w:shd w:val="clear" w:color="auto" w:fill="FFFFFF"/>
          <w:lang w:val="en-US"/>
        </w:rPr>
        <w:t>b</w:t>
      </w:r>
      <w:r w:rsidRPr="00135781">
        <w:rPr>
          <w:rStyle w:val="translation-chunk"/>
          <w:rFonts w:ascii="Times New Roman" w:hAnsi="Times New Roman"/>
          <w:sz w:val="28"/>
          <w:szCs w:val="28"/>
          <w:shd w:val="clear" w:color="auto" w:fill="FFFFFF"/>
          <w:lang w:val="en-US"/>
        </w:rPr>
        <w:t>jectively necessary, is not getting "residence permit" in the legislation.</w:t>
      </w:r>
    </w:p>
    <w:p w:rsidR="00755935" w:rsidRDefault="00755935" w:rsidP="00D35608">
      <w:pPr>
        <w:spacing w:after="0" w:line="360" w:lineRule="auto"/>
        <w:ind w:firstLine="709"/>
        <w:jc w:val="both"/>
        <w:rPr>
          <w:rFonts w:ascii="Times New Roman" w:hAnsi="Times New Roman"/>
          <w:sz w:val="28"/>
          <w:szCs w:val="28"/>
          <w:lang w:val="en-US"/>
        </w:rPr>
      </w:pPr>
      <w:r w:rsidRPr="00135781">
        <w:rPr>
          <w:rStyle w:val="translation-chunk"/>
          <w:rFonts w:ascii="Times New Roman" w:hAnsi="Times New Roman"/>
          <w:sz w:val="28"/>
          <w:szCs w:val="28"/>
          <w:shd w:val="clear" w:color="auto" w:fill="FFFFFF"/>
          <w:lang w:val="en-US"/>
        </w:rPr>
        <w:t>It appears that the periodization of stages of development of audit activ</w:t>
      </w:r>
      <w:r w:rsidRPr="00135781">
        <w:rPr>
          <w:rStyle w:val="translation-chunk"/>
          <w:rFonts w:ascii="Times New Roman" w:hAnsi="Times New Roman"/>
          <w:sz w:val="28"/>
          <w:szCs w:val="28"/>
          <w:shd w:val="clear" w:color="auto" w:fill="FFFFFF"/>
          <w:lang w:val="en-US"/>
        </w:rPr>
        <w:t>i</w:t>
      </w:r>
      <w:r w:rsidRPr="00135781">
        <w:rPr>
          <w:rStyle w:val="translation-chunk"/>
          <w:rFonts w:ascii="Times New Roman" w:hAnsi="Times New Roman"/>
          <w:sz w:val="28"/>
          <w:szCs w:val="28"/>
          <w:shd w:val="clear" w:color="auto" w:fill="FFFFFF"/>
          <w:lang w:val="en-US"/>
        </w:rPr>
        <w:t>ties it is advisable to consider from the point of view of law (approval of regul</w:t>
      </w:r>
      <w:r w:rsidRPr="00135781">
        <w:rPr>
          <w:rStyle w:val="translation-chunk"/>
          <w:rFonts w:ascii="Times New Roman" w:hAnsi="Times New Roman"/>
          <w:sz w:val="28"/>
          <w:szCs w:val="28"/>
          <w:shd w:val="clear" w:color="auto" w:fill="FFFFFF"/>
          <w:lang w:val="en-US"/>
        </w:rPr>
        <w:t>a</w:t>
      </w:r>
      <w:r w:rsidRPr="00135781">
        <w:rPr>
          <w:rStyle w:val="translation-chunk"/>
          <w:rFonts w:ascii="Times New Roman" w:hAnsi="Times New Roman"/>
          <w:sz w:val="28"/>
          <w:szCs w:val="28"/>
          <w:shd w:val="clear" w:color="auto" w:fill="FFFFFF"/>
          <w:lang w:val="en-US"/>
        </w:rPr>
        <w:t>tory legal acts) and its functions. The construction of the law is the result of ec</w:t>
      </w:r>
      <w:r w:rsidRPr="00135781">
        <w:rPr>
          <w:rStyle w:val="translation-chunk"/>
          <w:rFonts w:ascii="Times New Roman" w:hAnsi="Times New Roman"/>
          <w:sz w:val="28"/>
          <w:szCs w:val="28"/>
          <w:shd w:val="clear" w:color="auto" w:fill="FFFFFF"/>
          <w:lang w:val="en-US"/>
        </w:rPr>
        <w:t>o</w:t>
      </w:r>
      <w:r w:rsidRPr="00135781">
        <w:rPr>
          <w:rStyle w:val="translation-chunk"/>
          <w:rFonts w:ascii="Times New Roman" w:hAnsi="Times New Roman"/>
          <w:sz w:val="28"/>
          <w:szCs w:val="28"/>
          <w:shd w:val="clear" w:color="auto" w:fill="FFFFFF"/>
          <w:lang w:val="en-US"/>
        </w:rPr>
        <w:t>nomic development. The most important public relations are governed by esta</w:t>
      </w:r>
      <w:r w:rsidRPr="00135781">
        <w:rPr>
          <w:rStyle w:val="translation-chunk"/>
          <w:rFonts w:ascii="Times New Roman" w:hAnsi="Times New Roman"/>
          <w:sz w:val="28"/>
          <w:szCs w:val="28"/>
          <w:shd w:val="clear" w:color="auto" w:fill="FFFFFF"/>
          <w:lang w:val="en-US"/>
        </w:rPr>
        <w:t>b</w:t>
      </w:r>
      <w:r w:rsidRPr="00135781">
        <w:rPr>
          <w:rStyle w:val="translation-chunk"/>
          <w:rFonts w:ascii="Times New Roman" w:hAnsi="Times New Roman"/>
          <w:sz w:val="28"/>
          <w:szCs w:val="28"/>
          <w:shd w:val="clear" w:color="auto" w:fill="FFFFFF"/>
          <w:lang w:val="en-US"/>
        </w:rPr>
        <w:t>lished legal norms contained in regulatory legal acts.</w:t>
      </w:r>
    </w:p>
    <w:p w:rsidR="00755935" w:rsidRPr="006C0B3F" w:rsidRDefault="00755935" w:rsidP="00D2445F">
      <w:pPr>
        <w:spacing w:after="0" w:line="360" w:lineRule="auto"/>
        <w:jc w:val="both"/>
        <w:rPr>
          <w:rFonts w:ascii="Times New Roman" w:hAnsi="Times New Roman"/>
          <w:sz w:val="28"/>
          <w:szCs w:val="28"/>
          <w:lang w:val="en-US"/>
        </w:rPr>
      </w:pPr>
    </w:p>
    <w:p w:rsidR="00755935" w:rsidRPr="006C0B3F" w:rsidRDefault="00755935" w:rsidP="00D2445F">
      <w:pPr>
        <w:spacing w:after="0" w:line="360" w:lineRule="auto"/>
        <w:jc w:val="both"/>
        <w:rPr>
          <w:rFonts w:ascii="Times New Roman" w:hAnsi="Times New Roman"/>
          <w:sz w:val="28"/>
          <w:szCs w:val="28"/>
          <w:lang w:val="en-US"/>
        </w:rPr>
      </w:pPr>
    </w:p>
    <w:p w:rsidR="00755935" w:rsidRPr="00A768B3" w:rsidRDefault="00755935" w:rsidP="00D2445F">
      <w:pPr>
        <w:spacing w:after="0" w:line="360" w:lineRule="auto"/>
        <w:jc w:val="both"/>
        <w:rPr>
          <w:rFonts w:ascii="Times New Roman" w:hAnsi="Times New Roman"/>
          <w:sz w:val="28"/>
          <w:szCs w:val="28"/>
          <w:lang w:val="en-US"/>
        </w:rPr>
      </w:pPr>
      <w:r>
        <w:rPr>
          <w:rFonts w:ascii="Times New Roman" w:hAnsi="Times New Roman"/>
          <w:sz w:val="28"/>
          <w:szCs w:val="28"/>
          <w:lang w:val="en-US"/>
        </w:rPr>
        <w:t xml:space="preserve">Table 1 – </w:t>
      </w:r>
      <w:r w:rsidRPr="00A768B3">
        <w:rPr>
          <w:rFonts w:ascii="Times New Roman" w:hAnsi="Times New Roman"/>
          <w:sz w:val="28"/>
          <w:szCs w:val="28"/>
          <w:lang w:val="en-US"/>
        </w:rPr>
        <w:t xml:space="preserve">The stages of development of audit in </w:t>
      </w:r>
      <w:smartTag w:uri="urn:schemas-microsoft-com:office:smarttags" w:element="country-region">
        <w:r w:rsidRPr="00A768B3">
          <w:rPr>
            <w:rFonts w:ascii="Times New Roman" w:hAnsi="Times New Roman"/>
            <w:sz w:val="28"/>
            <w:szCs w:val="28"/>
            <w:lang w:val="en-US"/>
          </w:rPr>
          <w:t>Russia</w:t>
        </w:r>
      </w:smartTag>
      <w:r>
        <w:rPr>
          <w:rFonts w:ascii="Times New Roman" w:hAnsi="Times New Roman"/>
          <w:sz w:val="28"/>
          <w:szCs w:val="28"/>
          <w:lang w:val="en-US"/>
        </w:rPr>
        <w:t xml:space="preserve"> and its c</w:t>
      </w:r>
      <w:r w:rsidRPr="00A768B3">
        <w:rPr>
          <w:rFonts w:ascii="Times New Roman" w:hAnsi="Times New Roman"/>
          <w:sz w:val="28"/>
          <w:szCs w:val="28"/>
          <w:lang w:val="en-US"/>
        </w:rPr>
        <w:t>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1"/>
        <w:gridCol w:w="4645"/>
      </w:tblGrid>
      <w:tr w:rsidR="00755935" w:rsidRPr="001D18A4" w:rsidTr="001D18A4">
        <w:trPr>
          <w:jc w:val="center"/>
        </w:trPr>
        <w:tc>
          <w:tcPr>
            <w:tcW w:w="4672" w:type="dxa"/>
            <w:vAlign w:val="center"/>
          </w:tcPr>
          <w:p w:rsidR="00755935" w:rsidRPr="001D18A4" w:rsidRDefault="00755935" w:rsidP="001D18A4">
            <w:pPr>
              <w:spacing w:after="0" w:line="240" w:lineRule="auto"/>
              <w:jc w:val="center"/>
              <w:rPr>
                <w:rFonts w:ascii="Times New Roman" w:hAnsi="Times New Roman"/>
                <w:sz w:val="24"/>
                <w:szCs w:val="24"/>
                <w:lang w:val="en-US"/>
              </w:rPr>
            </w:pPr>
            <w:r w:rsidRPr="001D18A4">
              <w:rPr>
                <w:rFonts w:ascii="Times New Roman" w:hAnsi="Times New Roman"/>
                <w:sz w:val="24"/>
                <w:szCs w:val="24"/>
                <w:shd w:val="clear" w:color="auto" w:fill="FFFFFF"/>
                <w:lang w:val="en-US"/>
              </w:rPr>
              <w:t xml:space="preserve">The stages of development of audit in </w:t>
            </w:r>
            <w:smartTag w:uri="urn:schemas-microsoft-com:office:smarttags" w:element="country-region">
              <w:r w:rsidRPr="001D18A4">
                <w:rPr>
                  <w:rFonts w:ascii="Times New Roman" w:hAnsi="Times New Roman"/>
                  <w:sz w:val="24"/>
                  <w:szCs w:val="24"/>
                  <w:shd w:val="clear" w:color="auto" w:fill="FFFFFF"/>
                  <w:lang w:val="en-US"/>
                </w:rPr>
                <w:t>Russia</w:t>
              </w:r>
            </w:smartTag>
          </w:p>
        </w:tc>
        <w:tc>
          <w:tcPr>
            <w:tcW w:w="4673" w:type="dxa"/>
            <w:vAlign w:val="center"/>
          </w:tcPr>
          <w:p w:rsidR="00755935" w:rsidRPr="001D18A4" w:rsidRDefault="00755935" w:rsidP="001D18A4">
            <w:pPr>
              <w:spacing w:after="0" w:line="240" w:lineRule="auto"/>
              <w:jc w:val="center"/>
              <w:rPr>
                <w:rFonts w:ascii="Times New Roman" w:hAnsi="Times New Roman"/>
                <w:sz w:val="24"/>
                <w:szCs w:val="24"/>
              </w:rPr>
            </w:pPr>
            <w:r w:rsidRPr="001D18A4">
              <w:rPr>
                <w:rFonts w:ascii="Times New Roman" w:hAnsi="Times New Roman"/>
                <w:sz w:val="24"/>
                <w:szCs w:val="24"/>
                <w:shd w:val="clear" w:color="auto" w:fill="FFFFFF"/>
              </w:rPr>
              <w:t>Characteristics of the stage</w:t>
            </w:r>
          </w:p>
        </w:tc>
      </w:tr>
      <w:tr w:rsidR="00755935" w:rsidRPr="00626186" w:rsidTr="001D18A4">
        <w:trPr>
          <w:jc w:val="center"/>
        </w:trPr>
        <w:tc>
          <w:tcPr>
            <w:tcW w:w="4672" w:type="dxa"/>
            <w:vAlign w:val="center"/>
          </w:tcPr>
          <w:p w:rsidR="00755935" w:rsidRPr="001D18A4" w:rsidRDefault="00755935" w:rsidP="001D18A4">
            <w:pPr>
              <w:spacing w:after="0" w:line="240" w:lineRule="auto"/>
              <w:jc w:val="center"/>
              <w:rPr>
                <w:rFonts w:ascii="Times New Roman" w:hAnsi="Times New Roman"/>
                <w:sz w:val="24"/>
                <w:szCs w:val="24"/>
              </w:rPr>
            </w:pPr>
            <w:r w:rsidRPr="001D18A4">
              <w:rPr>
                <w:rFonts w:ascii="Times New Roman" w:hAnsi="Times New Roman"/>
                <w:i/>
                <w:sz w:val="24"/>
                <w:szCs w:val="24"/>
              </w:rPr>
              <w:t>The first stage</w:t>
            </w:r>
            <w:r w:rsidRPr="001D18A4">
              <w:rPr>
                <w:rFonts w:ascii="Times New Roman" w:hAnsi="Times New Roman"/>
                <w:sz w:val="24"/>
                <w:szCs w:val="24"/>
              </w:rPr>
              <w:t xml:space="preserve"> (1987–1993)</w:t>
            </w:r>
          </w:p>
        </w:tc>
        <w:tc>
          <w:tcPr>
            <w:tcW w:w="4673" w:type="dxa"/>
            <w:vAlign w:val="center"/>
          </w:tcPr>
          <w:p w:rsidR="00755935" w:rsidRPr="001D18A4" w:rsidRDefault="00755935" w:rsidP="001D18A4">
            <w:pPr>
              <w:spacing w:after="0" w:line="240" w:lineRule="auto"/>
              <w:jc w:val="both"/>
              <w:rPr>
                <w:rFonts w:ascii="Times New Roman" w:hAnsi="Times New Roman"/>
                <w:sz w:val="24"/>
                <w:szCs w:val="24"/>
                <w:lang w:val="en-US"/>
              </w:rPr>
            </w:pPr>
            <w:r w:rsidRPr="001D18A4">
              <w:rPr>
                <w:rStyle w:val="translation-chunk"/>
                <w:rFonts w:ascii="Times New Roman" w:hAnsi="Times New Roman"/>
                <w:sz w:val="24"/>
                <w:szCs w:val="24"/>
                <w:shd w:val="clear" w:color="auto" w:fill="FFFFFF"/>
                <w:lang w:val="en-US"/>
              </w:rPr>
              <w:t>was characterized, on the one hand, the legi</w:t>
            </w:r>
            <w:r w:rsidRPr="001D18A4">
              <w:rPr>
                <w:rStyle w:val="translation-chunk"/>
                <w:rFonts w:ascii="Times New Roman" w:hAnsi="Times New Roman"/>
                <w:sz w:val="24"/>
                <w:szCs w:val="24"/>
                <w:shd w:val="clear" w:color="auto" w:fill="FFFFFF"/>
                <w:lang w:val="en-US"/>
              </w:rPr>
              <w:t>s</w:t>
            </w:r>
            <w:r w:rsidRPr="001D18A4">
              <w:rPr>
                <w:rStyle w:val="translation-chunk"/>
                <w:rFonts w:ascii="Times New Roman" w:hAnsi="Times New Roman"/>
                <w:sz w:val="24"/>
                <w:szCs w:val="24"/>
                <w:shd w:val="clear" w:color="auto" w:fill="FFFFFF"/>
                <w:lang w:val="en-US"/>
              </w:rPr>
              <w:t>lative character of the creation of audit o</w:t>
            </w:r>
            <w:r w:rsidRPr="001D18A4">
              <w:rPr>
                <w:rStyle w:val="translation-chunk"/>
                <w:rFonts w:ascii="Times New Roman" w:hAnsi="Times New Roman"/>
                <w:sz w:val="24"/>
                <w:szCs w:val="24"/>
                <w:shd w:val="clear" w:color="auto" w:fill="FFFFFF"/>
                <w:lang w:val="en-US"/>
              </w:rPr>
              <w:t>r</w:t>
            </w:r>
            <w:r w:rsidRPr="001D18A4">
              <w:rPr>
                <w:rStyle w:val="translation-chunk"/>
                <w:rFonts w:ascii="Times New Roman" w:hAnsi="Times New Roman"/>
                <w:sz w:val="24"/>
                <w:szCs w:val="24"/>
                <w:shd w:val="clear" w:color="auto" w:fill="FFFFFF"/>
                <w:lang w:val="en-US"/>
              </w:rPr>
              <w:t>ganizations (1987 – creation of the first audi</w:t>
            </w:r>
            <w:r w:rsidRPr="001D18A4">
              <w:rPr>
                <w:rStyle w:val="translation-chunk"/>
                <w:rFonts w:ascii="Times New Roman" w:hAnsi="Times New Roman"/>
                <w:sz w:val="24"/>
                <w:szCs w:val="24"/>
                <w:shd w:val="clear" w:color="auto" w:fill="FFFFFF"/>
                <w:lang w:val="en-US"/>
              </w:rPr>
              <w:t>t</w:t>
            </w:r>
            <w:r w:rsidRPr="001D18A4">
              <w:rPr>
                <w:rStyle w:val="translation-chunk"/>
                <w:rFonts w:ascii="Times New Roman" w:hAnsi="Times New Roman"/>
                <w:sz w:val="24"/>
                <w:szCs w:val="24"/>
                <w:shd w:val="clear" w:color="auto" w:fill="FFFFFF"/>
                <w:lang w:val="en-US"/>
              </w:rPr>
              <w:t>ing organizations "Interaudit"), with the other natural character of the origin of auditing a</w:t>
            </w:r>
            <w:r w:rsidRPr="001D18A4">
              <w:rPr>
                <w:rStyle w:val="translation-chunk"/>
                <w:rFonts w:ascii="Times New Roman" w:hAnsi="Times New Roman"/>
                <w:sz w:val="24"/>
                <w:szCs w:val="24"/>
                <w:shd w:val="clear" w:color="auto" w:fill="FFFFFF"/>
                <w:lang w:val="en-US"/>
              </w:rPr>
              <w:t>c</w:t>
            </w:r>
            <w:r w:rsidRPr="001D18A4">
              <w:rPr>
                <w:rStyle w:val="translation-chunk"/>
                <w:rFonts w:ascii="Times New Roman" w:hAnsi="Times New Roman"/>
                <w:sz w:val="24"/>
                <w:szCs w:val="24"/>
                <w:shd w:val="clear" w:color="auto" w:fill="FFFFFF"/>
                <w:lang w:val="en-US"/>
              </w:rPr>
              <w:t>tivities (training, disordered the issuing of the first certificates and licenses in the period 1990-1993).</w:t>
            </w:r>
          </w:p>
        </w:tc>
      </w:tr>
      <w:tr w:rsidR="00755935" w:rsidRPr="00626186" w:rsidTr="001D18A4">
        <w:trPr>
          <w:jc w:val="center"/>
        </w:trPr>
        <w:tc>
          <w:tcPr>
            <w:tcW w:w="4672" w:type="dxa"/>
            <w:vAlign w:val="center"/>
          </w:tcPr>
          <w:p w:rsidR="00755935" w:rsidRPr="001D18A4" w:rsidRDefault="00755935" w:rsidP="001D18A4">
            <w:pPr>
              <w:spacing w:after="0" w:line="240" w:lineRule="auto"/>
              <w:jc w:val="center"/>
              <w:rPr>
                <w:rFonts w:ascii="Times New Roman" w:hAnsi="Times New Roman"/>
                <w:sz w:val="24"/>
                <w:szCs w:val="24"/>
                <w:lang w:val="en-US"/>
              </w:rPr>
            </w:pPr>
            <w:r w:rsidRPr="001D18A4">
              <w:rPr>
                <w:rStyle w:val="translation-chunk"/>
                <w:rFonts w:ascii="Times New Roman" w:hAnsi="Times New Roman"/>
                <w:i/>
                <w:sz w:val="24"/>
                <w:szCs w:val="24"/>
                <w:shd w:val="clear" w:color="auto" w:fill="FFFFFF"/>
                <w:lang w:val="en-US"/>
              </w:rPr>
              <w:t>The second stage</w:t>
            </w:r>
            <w:r w:rsidRPr="001D18A4">
              <w:rPr>
                <w:rStyle w:val="translation-chunk"/>
                <w:rFonts w:ascii="Times New Roman" w:hAnsi="Times New Roman"/>
                <w:sz w:val="24"/>
                <w:szCs w:val="24"/>
                <w:shd w:val="clear" w:color="auto" w:fill="FFFFFF"/>
                <w:lang w:val="en-US"/>
              </w:rPr>
              <w:t xml:space="preserve"> (December 1993 before the adoption of the Law on audit activity – A</w:t>
            </w:r>
            <w:r w:rsidRPr="001D18A4">
              <w:rPr>
                <w:rStyle w:val="translation-chunk"/>
                <w:rFonts w:ascii="Times New Roman" w:hAnsi="Times New Roman"/>
                <w:sz w:val="24"/>
                <w:szCs w:val="24"/>
                <w:shd w:val="clear" w:color="auto" w:fill="FFFFFF"/>
                <w:lang w:val="en-US"/>
              </w:rPr>
              <w:t>u</w:t>
            </w:r>
            <w:r w:rsidRPr="001D18A4">
              <w:rPr>
                <w:rStyle w:val="translation-chunk"/>
                <w:rFonts w:ascii="Times New Roman" w:hAnsi="Times New Roman"/>
                <w:sz w:val="24"/>
                <w:szCs w:val="24"/>
                <w:shd w:val="clear" w:color="auto" w:fill="FFFFFF"/>
                <w:lang w:val="en-US"/>
              </w:rPr>
              <w:t>gust 2001)</w:t>
            </w:r>
          </w:p>
        </w:tc>
        <w:tc>
          <w:tcPr>
            <w:tcW w:w="4673" w:type="dxa"/>
            <w:vAlign w:val="center"/>
          </w:tcPr>
          <w:p w:rsidR="00755935" w:rsidRPr="001D18A4" w:rsidRDefault="00755935" w:rsidP="001D18A4">
            <w:pPr>
              <w:spacing w:after="0" w:line="240" w:lineRule="auto"/>
              <w:jc w:val="both"/>
              <w:rPr>
                <w:rFonts w:ascii="Times New Roman" w:hAnsi="Times New Roman"/>
                <w:sz w:val="24"/>
                <w:szCs w:val="24"/>
                <w:lang w:val="en-US"/>
              </w:rPr>
            </w:pPr>
            <w:r w:rsidRPr="001D18A4">
              <w:rPr>
                <w:rStyle w:val="translation-chunk"/>
                <w:rFonts w:ascii="Times New Roman" w:hAnsi="Times New Roman"/>
                <w:sz w:val="24"/>
                <w:szCs w:val="24"/>
                <w:shd w:val="clear" w:color="auto" w:fill="FFFFFF"/>
                <w:lang w:val="en-US"/>
              </w:rPr>
              <w:t>can be characterized as the period of form</w:t>
            </w:r>
            <w:r w:rsidRPr="001D18A4">
              <w:rPr>
                <w:rStyle w:val="translation-chunk"/>
                <w:rFonts w:ascii="Times New Roman" w:hAnsi="Times New Roman"/>
                <w:sz w:val="24"/>
                <w:szCs w:val="24"/>
                <w:shd w:val="clear" w:color="auto" w:fill="FFFFFF"/>
                <w:lang w:val="en-US"/>
              </w:rPr>
              <w:t>a</w:t>
            </w:r>
            <w:r w:rsidRPr="001D18A4">
              <w:rPr>
                <w:rStyle w:val="translation-chunk"/>
                <w:rFonts w:ascii="Times New Roman" w:hAnsi="Times New Roman"/>
                <w:sz w:val="24"/>
                <w:szCs w:val="24"/>
                <w:shd w:val="clear" w:color="auto" w:fill="FFFFFF"/>
                <w:lang w:val="en-US"/>
              </w:rPr>
              <w:t>tion of the Russian audit, during which a great role was played by the Provisional rules and first rules (standards) of auditing in the Russian Federation, developed by the Central attestation and licensing audit Commission of the Ministry of Finance of Russia was deve</w:t>
            </w:r>
            <w:r w:rsidRPr="001D18A4">
              <w:rPr>
                <w:rStyle w:val="translation-chunk"/>
                <w:rFonts w:ascii="Times New Roman" w:hAnsi="Times New Roman"/>
                <w:sz w:val="24"/>
                <w:szCs w:val="24"/>
                <w:shd w:val="clear" w:color="auto" w:fill="FFFFFF"/>
                <w:lang w:val="en-US"/>
              </w:rPr>
              <w:t>l</w:t>
            </w:r>
            <w:r w:rsidRPr="001D18A4">
              <w:rPr>
                <w:rStyle w:val="translation-chunk"/>
                <w:rFonts w:ascii="Times New Roman" w:hAnsi="Times New Roman"/>
                <w:sz w:val="24"/>
                <w:szCs w:val="24"/>
                <w:shd w:val="clear" w:color="auto" w:fill="FFFFFF"/>
                <w:lang w:val="en-US"/>
              </w:rPr>
              <w:t>oped and approved 37 of the rules (standards) of auditing activities, as well as methods to audit, made up the methodological basis of the Russian audit), and a number of other documents.</w:t>
            </w:r>
            <w:r w:rsidRPr="001D18A4">
              <w:rPr>
                <w:rFonts w:ascii="Times New Roman" w:hAnsi="Times New Roman"/>
                <w:sz w:val="24"/>
                <w:szCs w:val="24"/>
                <w:lang w:val="en-US"/>
              </w:rPr>
              <w:br/>
            </w:r>
            <w:r w:rsidRPr="001D18A4">
              <w:rPr>
                <w:rStyle w:val="translation-chunk"/>
                <w:rFonts w:ascii="Times New Roman" w:hAnsi="Times New Roman"/>
                <w:sz w:val="24"/>
                <w:szCs w:val="24"/>
                <w:shd w:val="clear" w:color="auto" w:fill="FFFFFF"/>
                <w:lang w:val="en-US"/>
              </w:rPr>
              <w:t>During this period active work on certific</w:t>
            </w:r>
            <w:r w:rsidRPr="001D18A4">
              <w:rPr>
                <w:rStyle w:val="translation-chunk"/>
                <w:rFonts w:ascii="Times New Roman" w:hAnsi="Times New Roman"/>
                <w:sz w:val="24"/>
                <w:szCs w:val="24"/>
                <w:shd w:val="clear" w:color="auto" w:fill="FFFFFF"/>
                <w:lang w:val="en-US"/>
              </w:rPr>
              <w:t>a</w:t>
            </w:r>
            <w:r w:rsidRPr="001D18A4">
              <w:rPr>
                <w:rStyle w:val="translation-chunk"/>
                <w:rFonts w:ascii="Times New Roman" w:hAnsi="Times New Roman"/>
                <w:sz w:val="24"/>
                <w:szCs w:val="24"/>
                <w:shd w:val="clear" w:color="auto" w:fill="FFFFFF"/>
                <w:lang w:val="en-US"/>
              </w:rPr>
              <w:t>tion of auditors and licensing of auditors e</w:t>
            </w:r>
            <w:r w:rsidRPr="001D18A4">
              <w:rPr>
                <w:rStyle w:val="translation-chunk"/>
                <w:rFonts w:ascii="Times New Roman" w:hAnsi="Times New Roman"/>
                <w:sz w:val="24"/>
                <w:szCs w:val="24"/>
                <w:shd w:val="clear" w:color="auto" w:fill="FFFFFF"/>
                <w:lang w:val="en-US"/>
              </w:rPr>
              <w:t>s</w:t>
            </w:r>
            <w:r w:rsidRPr="001D18A4">
              <w:rPr>
                <w:rStyle w:val="translation-chunk"/>
                <w:rFonts w:ascii="Times New Roman" w:hAnsi="Times New Roman"/>
                <w:sz w:val="24"/>
                <w:szCs w:val="24"/>
                <w:shd w:val="clear" w:color="auto" w:fill="FFFFFF"/>
                <w:lang w:val="en-US"/>
              </w:rPr>
              <w:t>tablished auditing of public enterprises and audit firms, has begun work on carrying out of statutory audit and audit related services. During the period 1994-2001 of the Russian Ministry of Finance has issued 23 600 l</w:t>
            </w:r>
            <w:r w:rsidRPr="001D18A4">
              <w:rPr>
                <w:rStyle w:val="translation-chunk"/>
                <w:rFonts w:ascii="Times New Roman" w:hAnsi="Times New Roman"/>
                <w:sz w:val="24"/>
                <w:szCs w:val="24"/>
                <w:shd w:val="clear" w:color="auto" w:fill="FFFFFF"/>
                <w:lang w:val="en-US"/>
              </w:rPr>
              <w:t>i</w:t>
            </w:r>
            <w:r w:rsidRPr="001D18A4">
              <w:rPr>
                <w:rStyle w:val="translation-chunk"/>
                <w:rFonts w:ascii="Times New Roman" w:hAnsi="Times New Roman"/>
                <w:sz w:val="24"/>
                <w:szCs w:val="24"/>
                <w:shd w:val="clear" w:color="auto" w:fill="FFFFFF"/>
                <w:lang w:val="en-US"/>
              </w:rPr>
              <w:t>censes licensees (including audit institutions – 14 700 and individual auditors – 8900). The number of active licenses was about 8900, including on General audit – 7700. During the same period, of the Ministry of Finance of Russia approved the results of nearly 36 500 qualification certificates of the auditor. Set up a working structure for auditors and audit firms.</w:t>
            </w:r>
          </w:p>
        </w:tc>
      </w:tr>
      <w:tr w:rsidR="00755935" w:rsidRPr="00626186" w:rsidTr="001D18A4">
        <w:trPr>
          <w:jc w:val="center"/>
        </w:trPr>
        <w:tc>
          <w:tcPr>
            <w:tcW w:w="4672" w:type="dxa"/>
            <w:vAlign w:val="center"/>
          </w:tcPr>
          <w:p w:rsidR="00755935" w:rsidRPr="001D18A4" w:rsidRDefault="00755935" w:rsidP="001D18A4">
            <w:pPr>
              <w:spacing w:after="0" w:line="240" w:lineRule="auto"/>
              <w:jc w:val="center"/>
              <w:rPr>
                <w:rFonts w:ascii="Times New Roman" w:hAnsi="Times New Roman"/>
                <w:sz w:val="24"/>
                <w:szCs w:val="24"/>
                <w:lang w:val="en-US"/>
              </w:rPr>
            </w:pPr>
            <w:r w:rsidRPr="001D18A4">
              <w:rPr>
                <w:rStyle w:val="translation-chunk"/>
                <w:rFonts w:ascii="Times New Roman" w:hAnsi="Times New Roman"/>
                <w:i/>
                <w:sz w:val="24"/>
                <w:szCs w:val="24"/>
                <w:shd w:val="clear" w:color="auto" w:fill="FFFFFF"/>
                <w:lang w:val="en-US"/>
              </w:rPr>
              <w:t>The third stage</w:t>
            </w:r>
            <w:r w:rsidRPr="001D18A4">
              <w:rPr>
                <w:rStyle w:val="translation-chunk"/>
                <w:rFonts w:ascii="Times New Roman" w:hAnsi="Times New Roman"/>
                <w:sz w:val="24"/>
                <w:szCs w:val="24"/>
                <w:shd w:val="clear" w:color="auto" w:fill="FFFFFF"/>
                <w:lang w:val="en-US"/>
              </w:rPr>
              <w:t xml:space="preserve"> of audit activity in Russia b</w:t>
            </w:r>
            <w:r w:rsidRPr="001D18A4">
              <w:rPr>
                <w:rStyle w:val="translation-chunk"/>
                <w:rFonts w:ascii="Times New Roman" w:hAnsi="Times New Roman"/>
                <w:sz w:val="24"/>
                <w:szCs w:val="24"/>
                <w:shd w:val="clear" w:color="auto" w:fill="FFFFFF"/>
                <w:lang w:val="en-US"/>
              </w:rPr>
              <w:t>e</w:t>
            </w:r>
            <w:r w:rsidRPr="001D18A4">
              <w:rPr>
                <w:rStyle w:val="translation-chunk"/>
                <w:rFonts w:ascii="Times New Roman" w:hAnsi="Times New Roman"/>
                <w:sz w:val="24"/>
                <w:szCs w:val="24"/>
                <w:shd w:val="clear" w:color="auto" w:fill="FFFFFF"/>
                <w:lang w:val="en-US"/>
              </w:rPr>
              <w:t>gan after the adoption of the Law on auditing</w:t>
            </w:r>
          </w:p>
        </w:tc>
        <w:tc>
          <w:tcPr>
            <w:tcW w:w="4673" w:type="dxa"/>
            <w:vAlign w:val="center"/>
          </w:tcPr>
          <w:p w:rsidR="00755935" w:rsidRPr="001D18A4" w:rsidRDefault="00755935" w:rsidP="001D18A4">
            <w:pPr>
              <w:spacing w:after="0" w:line="240" w:lineRule="auto"/>
              <w:jc w:val="both"/>
              <w:rPr>
                <w:rFonts w:ascii="Times New Roman" w:hAnsi="Times New Roman"/>
                <w:sz w:val="24"/>
                <w:szCs w:val="24"/>
                <w:lang w:val="en-US"/>
              </w:rPr>
            </w:pPr>
            <w:r w:rsidRPr="001D18A4">
              <w:rPr>
                <w:rStyle w:val="translation-chunk"/>
                <w:rFonts w:ascii="Times New Roman" w:hAnsi="Times New Roman"/>
                <w:sz w:val="24"/>
                <w:szCs w:val="24"/>
                <w:shd w:val="clear" w:color="auto" w:fill="FFFFFF"/>
                <w:lang w:val="en-US"/>
              </w:rPr>
              <w:t>It confirmed the adoption of the final deve</w:t>
            </w:r>
            <w:r w:rsidRPr="001D18A4">
              <w:rPr>
                <w:rStyle w:val="translation-chunk"/>
                <w:rFonts w:ascii="Times New Roman" w:hAnsi="Times New Roman"/>
                <w:sz w:val="24"/>
                <w:szCs w:val="24"/>
                <w:shd w:val="clear" w:color="auto" w:fill="FFFFFF"/>
                <w:lang w:val="en-US"/>
              </w:rPr>
              <w:t>l</w:t>
            </w:r>
            <w:r w:rsidRPr="001D18A4">
              <w:rPr>
                <w:rStyle w:val="translation-chunk"/>
                <w:rFonts w:ascii="Times New Roman" w:hAnsi="Times New Roman"/>
                <w:sz w:val="24"/>
                <w:szCs w:val="24"/>
                <w:shd w:val="clear" w:color="auto" w:fill="FFFFFF"/>
                <w:lang w:val="en-US"/>
              </w:rPr>
              <w:t>opment of audit in Russia, allowed to take a number of normative-legal acts regulating audit activities, to take a step towards the i</w:t>
            </w:r>
            <w:r w:rsidRPr="001D18A4">
              <w:rPr>
                <w:rStyle w:val="translation-chunk"/>
                <w:rFonts w:ascii="Times New Roman" w:hAnsi="Times New Roman"/>
                <w:sz w:val="24"/>
                <w:szCs w:val="24"/>
                <w:shd w:val="clear" w:color="auto" w:fill="FFFFFF"/>
                <w:lang w:val="en-US"/>
              </w:rPr>
              <w:t>n</w:t>
            </w:r>
            <w:r w:rsidRPr="001D18A4">
              <w:rPr>
                <w:rStyle w:val="translation-chunk"/>
                <w:rFonts w:ascii="Times New Roman" w:hAnsi="Times New Roman"/>
                <w:sz w:val="24"/>
                <w:szCs w:val="24"/>
                <w:shd w:val="clear" w:color="auto" w:fill="FFFFFF"/>
                <w:lang w:val="en-US"/>
              </w:rPr>
              <w:t xml:space="preserve">tegration of the Russian audit in international audit </w:t>
            </w:r>
            <w:r w:rsidRPr="001D18A4">
              <w:rPr>
                <w:rFonts w:ascii="Times New Roman" w:hAnsi="Times New Roman"/>
                <w:sz w:val="24"/>
                <w:szCs w:val="24"/>
                <w:lang w:val="en-US"/>
              </w:rPr>
              <w:t>system.</w:t>
            </w:r>
          </w:p>
        </w:tc>
      </w:tr>
    </w:tbl>
    <w:p w:rsidR="00755935" w:rsidRPr="00C86660" w:rsidRDefault="00755935" w:rsidP="00D2445F">
      <w:pPr>
        <w:spacing w:after="0" w:line="360" w:lineRule="auto"/>
        <w:ind w:firstLine="709"/>
        <w:jc w:val="both"/>
        <w:rPr>
          <w:rStyle w:val="translation-chunk"/>
          <w:rFonts w:ascii="Times New Roman" w:hAnsi="Times New Roman"/>
          <w:sz w:val="28"/>
          <w:szCs w:val="28"/>
          <w:shd w:val="clear" w:color="auto" w:fill="FFFFFF"/>
          <w:lang w:val="en-US"/>
        </w:rPr>
      </w:pPr>
    </w:p>
    <w:p w:rsidR="00755935" w:rsidRDefault="00755935" w:rsidP="00D2445F">
      <w:pPr>
        <w:spacing w:after="0" w:line="360" w:lineRule="auto"/>
        <w:ind w:firstLine="709"/>
        <w:jc w:val="both"/>
        <w:rPr>
          <w:rFonts w:ascii="Times New Roman" w:hAnsi="Times New Roman"/>
          <w:sz w:val="28"/>
          <w:szCs w:val="28"/>
          <w:lang w:val="en-US"/>
        </w:rPr>
      </w:pPr>
      <w:r w:rsidRPr="00D35608">
        <w:rPr>
          <w:rStyle w:val="translation-chunk"/>
          <w:rFonts w:ascii="Times New Roman" w:hAnsi="Times New Roman"/>
          <w:sz w:val="28"/>
          <w:szCs w:val="28"/>
          <w:shd w:val="clear" w:color="auto" w:fill="FFFFFF"/>
          <w:lang w:val="en-US"/>
        </w:rPr>
        <w:t>Currently, the most relevant in the audit are issues of the quality of the meeting and related issues of appropriate training of audit personnel. Amen</w:t>
      </w:r>
      <w:r w:rsidRPr="00D35608">
        <w:rPr>
          <w:rStyle w:val="translation-chunk"/>
          <w:rFonts w:ascii="Times New Roman" w:hAnsi="Times New Roman"/>
          <w:sz w:val="28"/>
          <w:szCs w:val="28"/>
          <w:shd w:val="clear" w:color="auto" w:fill="FFFFFF"/>
          <w:lang w:val="en-US"/>
        </w:rPr>
        <w:t>d</w:t>
      </w:r>
      <w:r w:rsidRPr="00D35608">
        <w:rPr>
          <w:rStyle w:val="translation-chunk"/>
          <w:rFonts w:ascii="Times New Roman" w:hAnsi="Times New Roman"/>
          <w:sz w:val="28"/>
          <w:szCs w:val="28"/>
          <w:shd w:val="clear" w:color="auto" w:fill="FFFFFF"/>
          <w:lang w:val="en-US"/>
        </w:rPr>
        <w:t>ments to the law "On auditing activities" aimed at fundamentally new mech</w:t>
      </w:r>
      <w:r w:rsidRPr="00D35608">
        <w:rPr>
          <w:rStyle w:val="translation-chunk"/>
          <w:rFonts w:ascii="Times New Roman" w:hAnsi="Times New Roman"/>
          <w:sz w:val="28"/>
          <w:szCs w:val="28"/>
          <w:shd w:val="clear" w:color="auto" w:fill="FFFFFF"/>
          <w:lang w:val="en-US"/>
        </w:rPr>
        <w:t>a</w:t>
      </w:r>
      <w:r w:rsidRPr="00D35608">
        <w:rPr>
          <w:rStyle w:val="translation-chunk"/>
          <w:rFonts w:ascii="Times New Roman" w:hAnsi="Times New Roman"/>
          <w:sz w:val="28"/>
          <w:szCs w:val="28"/>
          <w:shd w:val="clear" w:color="auto" w:fill="FFFFFF"/>
          <w:lang w:val="en-US"/>
        </w:rPr>
        <w:t>nism for Russia attestation of professional auditors, their adoption would mark the beginning of a new, fourth stage of the audit in our country.</w:t>
      </w:r>
    </w:p>
    <w:p w:rsidR="00755935" w:rsidRDefault="00755935" w:rsidP="008E01A4">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Decree of the President on Temporal Rules of Audit Activity i</w:t>
      </w:r>
      <w:r w:rsidRPr="00421BDD">
        <w:rPr>
          <w:rFonts w:ascii="Times New Roman" w:hAnsi="Times New Roman"/>
          <w:sz w:val="28"/>
          <w:szCs w:val="28"/>
          <w:lang w:val="en-US"/>
        </w:rPr>
        <w:t xml:space="preserve">n 1993 </w:t>
      </w:r>
      <w:r>
        <w:rPr>
          <w:rFonts w:ascii="Times New Roman" w:hAnsi="Times New Roman"/>
          <w:sz w:val="28"/>
          <w:szCs w:val="28"/>
          <w:lang w:val="en-US"/>
        </w:rPr>
        <w:t>should</w:t>
      </w:r>
      <w:r w:rsidRPr="00421BDD">
        <w:rPr>
          <w:rFonts w:ascii="Times New Roman" w:hAnsi="Times New Roman"/>
          <w:sz w:val="28"/>
          <w:szCs w:val="28"/>
          <w:lang w:val="en-US"/>
        </w:rPr>
        <w:t xml:space="preserve"> be considered the first regulating document in Russian audit. </w:t>
      </w:r>
      <w:r>
        <w:rPr>
          <w:rFonts w:ascii="Times New Roman" w:hAnsi="Times New Roman"/>
          <w:sz w:val="28"/>
          <w:szCs w:val="28"/>
          <w:lang w:val="en-US"/>
        </w:rPr>
        <w:t xml:space="preserve">Exactly </w:t>
      </w:r>
      <w:r w:rsidRPr="00421BDD">
        <w:rPr>
          <w:rFonts w:ascii="Times New Roman" w:hAnsi="Times New Roman"/>
          <w:sz w:val="28"/>
          <w:szCs w:val="28"/>
          <w:lang w:val="en-US"/>
        </w:rPr>
        <w:t xml:space="preserve">this document determined the main aspects of audit in Russia, enabling remarkable </w:t>
      </w:r>
      <w:r>
        <w:rPr>
          <w:rFonts w:ascii="Times New Roman" w:hAnsi="Times New Roman"/>
          <w:sz w:val="28"/>
          <w:szCs w:val="28"/>
          <w:lang w:val="en-US"/>
        </w:rPr>
        <w:t>i</w:t>
      </w:r>
      <w:r w:rsidRPr="00421BDD">
        <w:rPr>
          <w:rFonts w:ascii="Times New Roman" w:hAnsi="Times New Roman"/>
          <w:sz w:val="28"/>
          <w:szCs w:val="28"/>
          <w:lang w:val="en-US"/>
        </w:rPr>
        <w:t>mprovement of the quality of provided services and facilitating of the audit pr</w:t>
      </w:r>
      <w:r w:rsidRPr="00421BDD">
        <w:rPr>
          <w:rFonts w:ascii="Times New Roman" w:hAnsi="Times New Roman"/>
          <w:sz w:val="28"/>
          <w:szCs w:val="28"/>
          <w:lang w:val="en-US"/>
        </w:rPr>
        <w:t>o</w:t>
      </w:r>
      <w:r w:rsidRPr="00421BDD">
        <w:rPr>
          <w:rFonts w:ascii="Times New Roman" w:hAnsi="Times New Roman"/>
          <w:sz w:val="28"/>
          <w:szCs w:val="28"/>
          <w:lang w:val="en-US"/>
        </w:rPr>
        <w:t>cedure. But the main problem of that time was absence of unified norms of</w:t>
      </w:r>
      <w:r>
        <w:rPr>
          <w:rFonts w:ascii="Times New Roman" w:hAnsi="Times New Roman"/>
          <w:sz w:val="28"/>
          <w:szCs w:val="28"/>
          <w:lang w:val="en-US"/>
        </w:rPr>
        <w:t xml:space="preserve"> a</w:t>
      </w:r>
      <w:r>
        <w:rPr>
          <w:rFonts w:ascii="Times New Roman" w:hAnsi="Times New Roman"/>
          <w:sz w:val="28"/>
          <w:szCs w:val="28"/>
          <w:lang w:val="en-US"/>
        </w:rPr>
        <w:t>u</w:t>
      </w:r>
      <w:r>
        <w:rPr>
          <w:rFonts w:ascii="Times New Roman" w:hAnsi="Times New Roman"/>
          <w:sz w:val="28"/>
          <w:szCs w:val="28"/>
          <w:lang w:val="en-US"/>
        </w:rPr>
        <w:t>dit. At</w:t>
      </w:r>
      <w:r w:rsidRPr="00421BDD">
        <w:rPr>
          <w:rFonts w:ascii="Times New Roman" w:hAnsi="Times New Roman"/>
          <w:sz w:val="28"/>
          <w:szCs w:val="28"/>
          <w:lang w:val="en-US"/>
        </w:rPr>
        <w:t xml:space="preserve"> that</w:t>
      </w:r>
      <w:r>
        <w:rPr>
          <w:rFonts w:ascii="Times New Roman" w:hAnsi="Times New Roman"/>
          <w:sz w:val="28"/>
          <w:szCs w:val="28"/>
          <w:lang w:val="en-US"/>
        </w:rPr>
        <w:t xml:space="preserve"> time</w:t>
      </w:r>
      <w:r w:rsidRPr="00421BDD">
        <w:rPr>
          <w:rFonts w:ascii="Times New Roman" w:hAnsi="Times New Roman"/>
          <w:sz w:val="28"/>
          <w:szCs w:val="28"/>
          <w:lang w:val="en-US"/>
        </w:rPr>
        <w:t xml:space="preserve"> audit standards started forming and actively incorporating abroad, due to which</w:t>
      </w:r>
      <w:r>
        <w:rPr>
          <w:rFonts w:ascii="Times New Roman" w:hAnsi="Times New Roman"/>
          <w:sz w:val="28"/>
          <w:szCs w:val="28"/>
          <w:lang w:val="en-US"/>
        </w:rPr>
        <w:t xml:space="preserve"> level of reliability of the car</w:t>
      </w:r>
      <w:r w:rsidRPr="00421BDD">
        <w:rPr>
          <w:rFonts w:ascii="Times New Roman" w:hAnsi="Times New Roman"/>
          <w:sz w:val="28"/>
          <w:szCs w:val="28"/>
          <w:lang w:val="en-US"/>
        </w:rPr>
        <w:t>ried out procedures has su</w:t>
      </w:r>
      <w:r w:rsidRPr="00421BDD">
        <w:rPr>
          <w:rFonts w:ascii="Times New Roman" w:hAnsi="Times New Roman"/>
          <w:sz w:val="28"/>
          <w:szCs w:val="28"/>
          <w:lang w:val="en-US"/>
        </w:rPr>
        <w:t>b</w:t>
      </w:r>
      <w:r w:rsidRPr="00421BDD">
        <w:rPr>
          <w:rFonts w:ascii="Times New Roman" w:hAnsi="Times New Roman"/>
          <w:sz w:val="28"/>
          <w:szCs w:val="28"/>
          <w:lang w:val="en-US"/>
        </w:rPr>
        <w:t>stantially grown</w:t>
      </w:r>
      <w:r>
        <w:rPr>
          <w:rFonts w:ascii="Times New Roman" w:hAnsi="Times New Roman"/>
          <w:sz w:val="28"/>
          <w:szCs w:val="28"/>
          <w:lang w:val="en-US"/>
        </w:rPr>
        <w:t>.</w:t>
      </w:r>
    </w:p>
    <w:p w:rsidR="00755935" w:rsidRDefault="00755935" w:rsidP="008E01A4">
      <w:pPr>
        <w:spacing w:after="0" w:line="360" w:lineRule="auto"/>
        <w:ind w:firstLine="709"/>
        <w:jc w:val="both"/>
        <w:rPr>
          <w:rFonts w:ascii="Times New Roman" w:hAnsi="Times New Roman"/>
          <w:sz w:val="28"/>
          <w:szCs w:val="28"/>
          <w:lang w:val="en-US"/>
        </w:rPr>
      </w:pPr>
      <w:r w:rsidRPr="00421BDD">
        <w:rPr>
          <w:rFonts w:ascii="Times New Roman" w:hAnsi="Times New Roman"/>
          <w:sz w:val="28"/>
          <w:szCs w:val="28"/>
          <w:lang w:val="en-US"/>
        </w:rPr>
        <w:t>At that moment, the main task for the legal regulation of Russian audit was the necessity of development of local standards of audit in correspondence with international standard</w:t>
      </w:r>
      <w:r>
        <w:rPr>
          <w:rFonts w:ascii="Times New Roman" w:hAnsi="Times New Roman"/>
          <w:sz w:val="28"/>
          <w:szCs w:val="28"/>
          <w:lang w:val="en-US"/>
        </w:rPr>
        <w:t>s.</w:t>
      </w:r>
      <w:r w:rsidRPr="00421BDD">
        <w:rPr>
          <w:rFonts w:ascii="Times New Roman" w:hAnsi="Times New Roman"/>
          <w:sz w:val="28"/>
          <w:szCs w:val="28"/>
          <w:lang w:val="en-US"/>
        </w:rPr>
        <w:t xml:space="preserve"> Improvement of audit in Russia was rather active</w:t>
      </w:r>
      <w:r>
        <w:rPr>
          <w:rFonts w:ascii="Times New Roman" w:hAnsi="Times New Roman"/>
          <w:sz w:val="28"/>
          <w:szCs w:val="28"/>
          <w:lang w:val="en-US"/>
        </w:rPr>
        <w:t>;</w:t>
      </w:r>
      <w:r w:rsidRPr="00421BDD">
        <w:rPr>
          <w:rFonts w:ascii="Times New Roman" w:hAnsi="Times New Roman"/>
          <w:sz w:val="28"/>
          <w:szCs w:val="28"/>
          <w:lang w:val="en-US"/>
        </w:rPr>
        <w:t xml:space="preserve"> its position in the society strengthened, international potential gre</w:t>
      </w:r>
      <w:r>
        <w:rPr>
          <w:rFonts w:ascii="Times New Roman" w:hAnsi="Times New Roman"/>
          <w:sz w:val="28"/>
          <w:szCs w:val="28"/>
          <w:lang w:val="en-US"/>
        </w:rPr>
        <w:t>w.</w:t>
      </w:r>
      <w:r w:rsidRPr="00421BDD">
        <w:rPr>
          <w:rFonts w:ascii="Times New Roman" w:hAnsi="Times New Roman"/>
          <w:sz w:val="28"/>
          <w:szCs w:val="28"/>
          <w:lang w:val="en-US"/>
        </w:rPr>
        <w:t xml:space="preserve"> However, for the international competitiveness Russian audit noticeably lacked legal reg</w:t>
      </w:r>
      <w:r w:rsidRPr="00421BDD">
        <w:rPr>
          <w:rFonts w:ascii="Times New Roman" w:hAnsi="Times New Roman"/>
          <w:sz w:val="28"/>
          <w:szCs w:val="28"/>
          <w:lang w:val="en-US"/>
        </w:rPr>
        <w:t>u</w:t>
      </w:r>
      <w:r w:rsidRPr="00421BDD">
        <w:rPr>
          <w:rFonts w:ascii="Times New Roman" w:hAnsi="Times New Roman"/>
          <w:sz w:val="28"/>
          <w:szCs w:val="28"/>
          <w:lang w:val="en-US"/>
        </w:rPr>
        <w:t>lation in which efficient sanctions for low-quality audit were absent and there was a big delay in development and use of audit standards</w:t>
      </w:r>
      <w:r>
        <w:rPr>
          <w:rFonts w:ascii="Times New Roman" w:hAnsi="Times New Roman"/>
          <w:sz w:val="28"/>
          <w:szCs w:val="28"/>
          <w:lang w:val="en-US"/>
        </w:rPr>
        <w:t>.</w:t>
      </w:r>
    </w:p>
    <w:p w:rsidR="00755935" w:rsidRDefault="00755935" w:rsidP="008E01A4">
      <w:pPr>
        <w:spacing w:after="0" w:line="360" w:lineRule="auto"/>
        <w:ind w:firstLine="709"/>
        <w:jc w:val="both"/>
        <w:rPr>
          <w:rFonts w:ascii="Times New Roman" w:hAnsi="Times New Roman"/>
          <w:sz w:val="28"/>
          <w:szCs w:val="28"/>
          <w:lang w:val="en-US"/>
        </w:rPr>
      </w:pPr>
      <w:r w:rsidRPr="00421BDD">
        <w:rPr>
          <w:rFonts w:ascii="Times New Roman" w:hAnsi="Times New Roman"/>
          <w:sz w:val="28"/>
          <w:szCs w:val="28"/>
          <w:lang w:val="en-US"/>
        </w:rPr>
        <w:t xml:space="preserve">In the end of 2000 International Center of Reforming of Accounting </w:t>
      </w:r>
      <w:r>
        <w:rPr>
          <w:rFonts w:ascii="Times New Roman" w:hAnsi="Times New Roman"/>
          <w:sz w:val="28"/>
          <w:szCs w:val="28"/>
          <w:lang w:val="en-US"/>
        </w:rPr>
        <w:t>S</w:t>
      </w:r>
      <w:r w:rsidRPr="00421BDD">
        <w:rPr>
          <w:rFonts w:ascii="Times New Roman" w:hAnsi="Times New Roman"/>
          <w:sz w:val="28"/>
          <w:szCs w:val="28"/>
          <w:lang w:val="en-US"/>
        </w:rPr>
        <w:t>y</w:t>
      </w:r>
      <w:r w:rsidRPr="00421BDD">
        <w:rPr>
          <w:rFonts w:ascii="Times New Roman" w:hAnsi="Times New Roman"/>
          <w:sz w:val="28"/>
          <w:szCs w:val="28"/>
          <w:lang w:val="en-US"/>
        </w:rPr>
        <w:t>s</w:t>
      </w:r>
      <w:r w:rsidRPr="00421BDD">
        <w:rPr>
          <w:rFonts w:ascii="Times New Roman" w:hAnsi="Times New Roman"/>
          <w:sz w:val="28"/>
          <w:szCs w:val="28"/>
          <w:lang w:val="en-US"/>
        </w:rPr>
        <w:t>tems published an official document in Russian on</w:t>
      </w:r>
      <w:r>
        <w:rPr>
          <w:rFonts w:ascii="Times New Roman" w:hAnsi="Times New Roman"/>
          <w:sz w:val="28"/>
          <w:szCs w:val="28"/>
          <w:lang w:val="en-US"/>
        </w:rPr>
        <w:t xml:space="preserve"> international audit</w:t>
      </w:r>
      <w:r w:rsidRPr="00421BDD">
        <w:rPr>
          <w:rFonts w:ascii="Times New Roman" w:hAnsi="Times New Roman"/>
          <w:sz w:val="28"/>
          <w:szCs w:val="28"/>
          <w:lang w:val="en-US"/>
        </w:rPr>
        <w:t xml:space="preserve"> standards (MCA). It was not possible to adapt this document as a local standar</w:t>
      </w:r>
      <w:r>
        <w:rPr>
          <w:rFonts w:ascii="Times New Roman" w:hAnsi="Times New Roman"/>
          <w:sz w:val="28"/>
          <w:szCs w:val="28"/>
          <w:lang w:val="en-US"/>
        </w:rPr>
        <w:t>d</w:t>
      </w:r>
      <w:r w:rsidRPr="00421BDD">
        <w:rPr>
          <w:rFonts w:ascii="Times New Roman" w:hAnsi="Times New Roman"/>
          <w:sz w:val="28"/>
          <w:szCs w:val="28"/>
          <w:lang w:val="en-US"/>
        </w:rPr>
        <w:t xml:space="preserve"> for audit activity due to difficulties of understanding and use of</w:t>
      </w:r>
      <w:r>
        <w:rPr>
          <w:rFonts w:ascii="Times New Roman" w:hAnsi="Times New Roman"/>
          <w:sz w:val="28"/>
          <w:szCs w:val="28"/>
          <w:lang w:val="en-US"/>
        </w:rPr>
        <w:t xml:space="preserve"> word-by-word</w:t>
      </w:r>
      <w:r w:rsidRPr="00421BDD">
        <w:rPr>
          <w:rFonts w:ascii="Times New Roman" w:hAnsi="Times New Roman"/>
          <w:sz w:val="28"/>
          <w:szCs w:val="28"/>
          <w:lang w:val="en-US"/>
        </w:rPr>
        <w:t xml:space="preserve"> transl</w:t>
      </w:r>
      <w:r w:rsidRPr="00421BDD">
        <w:rPr>
          <w:rFonts w:ascii="Times New Roman" w:hAnsi="Times New Roman"/>
          <w:sz w:val="28"/>
          <w:szCs w:val="28"/>
          <w:lang w:val="en-US"/>
        </w:rPr>
        <w:t>a</w:t>
      </w:r>
      <w:r w:rsidRPr="00421BDD">
        <w:rPr>
          <w:rFonts w:ascii="Times New Roman" w:hAnsi="Times New Roman"/>
          <w:sz w:val="28"/>
          <w:szCs w:val="28"/>
          <w:lang w:val="en-US"/>
        </w:rPr>
        <w:t>tion. Nevertheless international standards have become a basis creation of Ru</w:t>
      </w:r>
      <w:r w:rsidRPr="00421BDD">
        <w:rPr>
          <w:rFonts w:ascii="Times New Roman" w:hAnsi="Times New Roman"/>
          <w:sz w:val="28"/>
          <w:szCs w:val="28"/>
          <w:lang w:val="en-US"/>
        </w:rPr>
        <w:t>s</w:t>
      </w:r>
      <w:r w:rsidRPr="00421BDD">
        <w:rPr>
          <w:rFonts w:ascii="Times New Roman" w:hAnsi="Times New Roman"/>
          <w:sz w:val="28"/>
          <w:szCs w:val="28"/>
          <w:lang w:val="en-US"/>
        </w:rPr>
        <w:t>sian rules (standards) of audit with the customary form o</w:t>
      </w:r>
      <w:r>
        <w:rPr>
          <w:rFonts w:ascii="Times New Roman" w:hAnsi="Times New Roman"/>
          <w:sz w:val="28"/>
          <w:szCs w:val="28"/>
          <w:lang w:val="en-US"/>
        </w:rPr>
        <w:t>f</w:t>
      </w:r>
      <w:r w:rsidRPr="00421BDD">
        <w:rPr>
          <w:rFonts w:ascii="Times New Roman" w:hAnsi="Times New Roman"/>
          <w:sz w:val="28"/>
          <w:szCs w:val="28"/>
          <w:lang w:val="en-US"/>
        </w:rPr>
        <w:t xml:space="preserve"> presentation for Ru</w:t>
      </w:r>
      <w:r w:rsidRPr="00421BDD">
        <w:rPr>
          <w:rFonts w:ascii="Times New Roman" w:hAnsi="Times New Roman"/>
          <w:sz w:val="28"/>
          <w:szCs w:val="28"/>
          <w:lang w:val="en-US"/>
        </w:rPr>
        <w:t>s</w:t>
      </w:r>
      <w:r w:rsidRPr="00421BDD">
        <w:rPr>
          <w:rFonts w:ascii="Times New Roman" w:hAnsi="Times New Roman"/>
          <w:sz w:val="28"/>
          <w:szCs w:val="28"/>
          <w:lang w:val="en-US"/>
        </w:rPr>
        <w:t>sian professional of this sphere</w:t>
      </w:r>
      <w:r>
        <w:rPr>
          <w:rFonts w:ascii="Times New Roman" w:hAnsi="Times New Roman"/>
          <w:sz w:val="28"/>
          <w:szCs w:val="28"/>
          <w:lang w:val="en-US"/>
        </w:rPr>
        <w:t xml:space="preserve"> [4, p. 12; 1, p. 74].</w:t>
      </w:r>
      <w:r w:rsidRPr="00421BDD">
        <w:rPr>
          <w:rFonts w:ascii="Times New Roman" w:hAnsi="Times New Roman"/>
          <w:sz w:val="28"/>
          <w:szCs w:val="28"/>
          <w:lang w:val="en-US"/>
        </w:rPr>
        <w:t xml:space="preserve"> </w:t>
      </w:r>
    </w:p>
    <w:p w:rsidR="00755935" w:rsidRDefault="00755935" w:rsidP="008E01A4">
      <w:pPr>
        <w:spacing w:after="0" w:line="360" w:lineRule="auto"/>
        <w:ind w:firstLine="709"/>
        <w:jc w:val="both"/>
        <w:rPr>
          <w:rFonts w:ascii="Times New Roman" w:hAnsi="Times New Roman"/>
          <w:sz w:val="28"/>
          <w:szCs w:val="28"/>
          <w:lang w:val="en-US"/>
        </w:rPr>
      </w:pPr>
      <w:r w:rsidRPr="00421BDD">
        <w:rPr>
          <w:rFonts w:ascii="Times New Roman" w:hAnsi="Times New Roman"/>
          <w:sz w:val="28"/>
          <w:szCs w:val="28"/>
          <w:lang w:val="en-US"/>
        </w:rPr>
        <w:t>The first standards in Russia were rules (standards) of audit activity a</w:t>
      </w:r>
      <w:r w:rsidRPr="00421BDD">
        <w:rPr>
          <w:rFonts w:ascii="Times New Roman" w:hAnsi="Times New Roman"/>
          <w:sz w:val="28"/>
          <w:szCs w:val="28"/>
          <w:lang w:val="en-US"/>
        </w:rPr>
        <w:t>p</w:t>
      </w:r>
      <w:r w:rsidRPr="00421BDD">
        <w:rPr>
          <w:rFonts w:ascii="Times New Roman" w:hAnsi="Times New Roman"/>
          <w:sz w:val="28"/>
          <w:szCs w:val="28"/>
          <w:lang w:val="en-US"/>
        </w:rPr>
        <w:t>proved by the Committee on Audit Activity of the President of</w:t>
      </w:r>
      <w:r>
        <w:rPr>
          <w:rFonts w:ascii="Times New Roman" w:hAnsi="Times New Roman"/>
          <w:sz w:val="28"/>
          <w:szCs w:val="28"/>
          <w:lang w:val="en-US"/>
        </w:rPr>
        <w:t xml:space="preserve"> RF. By</w:t>
      </w:r>
      <w:r w:rsidRPr="00421BDD">
        <w:rPr>
          <w:rFonts w:ascii="Times New Roman" w:hAnsi="Times New Roman"/>
          <w:sz w:val="28"/>
          <w:szCs w:val="28"/>
          <w:lang w:val="en-US"/>
        </w:rPr>
        <w:t xml:space="preserve"> 2001 the Committee on Audit Activity approved 37 audit</w:t>
      </w:r>
      <w:r>
        <w:rPr>
          <w:rFonts w:ascii="Times New Roman" w:hAnsi="Times New Roman"/>
          <w:sz w:val="28"/>
          <w:szCs w:val="28"/>
          <w:lang w:val="en-US"/>
        </w:rPr>
        <w:t xml:space="preserve"> standards (rules)</w:t>
      </w:r>
      <w:r w:rsidRPr="00421BDD">
        <w:rPr>
          <w:rFonts w:ascii="Times New Roman" w:hAnsi="Times New Roman"/>
          <w:sz w:val="28"/>
          <w:szCs w:val="28"/>
          <w:lang w:val="en-US"/>
        </w:rPr>
        <w:t xml:space="preserve"> and </w:t>
      </w:r>
      <w:r>
        <w:rPr>
          <w:rFonts w:ascii="Times New Roman" w:hAnsi="Times New Roman"/>
          <w:sz w:val="28"/>
          <w:szCs w:val="28"/>
          <w:lang w:val="en-US"/>
        </w:rPr>
        <w:t>Metho</w:t>
      </w:r>
      <w:r>
        <w:rPr>
          <w:rFonts w:ascii="Times New Roman" w:hAnsi="Times New Roman"/>
          <w:sz w:val="28"/>
          <w:szCs w:val="28"/>
          <w:lang w:val="en-US"/>
        </w:rPr>
        <w:t>d</w:t>
      </w:r>
      <w:r>
        <w:rPr>
          <w:rFonts w:ascii="Times New Roman" w:hAnsi="Times New Roman"/>
          <w:sz w:val="28"/>
          <w:szCs w:val="28"/>
          <w:lang w:val="en-US"/>
        </w:rPr>
        <w:t xml:space="preserve">ology </w:t>
      </w:r>
      <w:r w:rsidRPr="00421BDD">
        <w:rPr>
          <w:rFonts w:ascii="Times New Roman" w:hAnsi="Times New Roman"/>
          <w:sz w:val="28"/>
          <w:szCs w:val="28"/>
          <w:lang w:val="en-US"/>
        </w:rPr>
        <w:t>of</w:t>
      </w:r>
      <w:r>
        <w:rPr>
          <w:rFonts w:ascii="Times New Roman" w:hAnsi="Times New Roman"/>
          <w:sz w:val="28"/>
          <w:szCs w:val="28"/>
          <w:lang w:val="en-US"/>
        </w:rPr>
        <w:t xml:space="preserve"> </w:t>
      </w:r>
      <w:r w:rsidRPr="00421BDD">
        <w:rPr>
          <w:rFonts w:ascii="Times New Roman" w:hAnsi="Times New Roman"/>
          <w:sz w:val="28"/>
          <w:szCs w:val="28"/>
          <w:lang w:val="en-US"/>
        </w:rPr>
        <w:t xml:space="preserve">Audit Activity Tax Audit </w:t>
      </w:r>
      <w:r>
        <w:rPr>
          <w:rFonts w:ascii="Times New Roman" w:hAnsi="Times New Roman"/>
          <w:sz w:val="28"/>
          <w:szCs w:val="28"/>
          <w:lang w:val="en-US"/>
        </w:rPr>
        <w:t>[5, p. 57].</w:t>
      </w:r>
      <w:r w:rsidRPr="00421BDD">
        <w:rPr>
          <w:rFonts w:ascii="Times New Roman" w:hAnsi="Times New Roman"/>
          <w:sz w:val="28"/>
          <w:szCs w:val="28"/>
          <w:lang w:val="en-US"/>
        </w:rPr>
        <w:t xml:space="preserve"> </w:t>
      </w:r>
    </w:p>
    <w:p w:rsidR="00755935" w:rsidRPr="00D35608" w:rsidRDefault="00755935" w:rsidP="00A249E1">
      <w:pPr>
        <w:spacing w:after="0" w:line="360" w:lineRule="auto"/>
        <w:ind w:firstLine="709"/>
        <w:jc w:val="both"/>
        <w:rPr>
          <w:rFonts w:ascii="Times New Roman" w:hAnsi="Times New Roman"/>
          <w:sz w:val="28"/>
          <w:szCs w:val="28"/>
          <w:lang w:val="en-US"/>
        </w:rPr>
      </w:pPr>
      <w:r w:rsidRPr="00421BDD">
        <w:rPr>
          <w:rFonts w:ascii="Times New Roman" w:hAnsi="Times New Roman"/>
          <w:sz w:val="28"/>
          <w:szCs w:val="28"/>
          <w:lang w:val="en-US"/>
        </w:rPr>
        <w:t xml:space="preserve">After adoption in 2001 of the Federal law About Audit Activity federal rules (standards) of audit activity (FRSAA) started being developed. </w:t>
      </w:r>
      <w:r w:rsidRPr="00D35608">
        <w:rPr>
          <w:rFonts w:ascii="Times New Roman" w:hAnsi="Times New Roman"/>
          <w:sz w:val="28"/>
          <w:szCs w:val="28"/>
          <w:lang w:val="en-US"/>
        </w:rPr>
        <w:t xml:space="preserve">By the year 2009 34 FRSAA have been approved. </w:t>
      </w:r>
    </w:p>
    <w:p w:rsidR="00755935" w:rsidRDefault="00755935" w:rsidP="008E01A4">
      <w:pPr>
        <w:spacing w:after="0" w:line="360" w:lineRule="auto"/>
        <w:ind w:firstLine="709"/>
        <w:jc w:val="both"/>
        <w:rPr>
          <w:rFonts w:ascii="Times New Roman" w:hAnsi="Times New Roman"/>
          <w:sz w:val="28"/>
          <w:szCs w:val="28"/>
          <w:lang w:val="en-US"/>
        </w:rPr>
      </w:pPr>
      <w:r w:rsidRPr="0076106E">
        <w:rPr>
          <w:rFonts w:ascii="Times New Roman" w:hAnsi="Times New Roman"/>
          <w:sz w:val="28"/>
          <w:szCs w:val="28"/>
          <w:lang w:val="en-US"/>
        </w:rPr>
        <w:t>In accordance with the requirements of the new law About Audit Activity approved by the State Dum</w:t>
      </w:r>
      <w:r>
        <w:rPr>
          <w:rFonts w:ascii="Times New Roman" w:hAnsi="Times New Roman"/>
          <w:sz w:val="28"/>
          <w:szCs w:val="28"/>
          <w:lang w:val="en-US"/>
        </w:rPr>
        <w:t>a on December 24, 2008 No. 307-</w:t>
      </w:r>
      <w:r>
        <w:rPr>
          <w:rFonts w:ascii="Times New Roman" w:hAnsi="Times New Roman"/>
          <w:sz w:val="28"/>
          <w:szCs w:val="28"/>
        </w:rPr>
        <w:t>Ф</w:t>
      </w:r>
      <w:r w:rsidRPr="0076106E">
        <w:rPr>
          <w:rFonts w:ascii="Times New Roman" w:hAnsi="Times New Roman"/>
          <w:sz w:val="28"/>
          <w:szCs w:val="28"/>
          <w:lang w:val="en-US"/>
        </w:rPr>
        <w:t>3 a programm</w:t>
      </w:r>
      <w:r>
        <w:rPr>
          <w:rFonts w:ascii="Times New Roman" w:hAnsi="Times New Roman"/>
          <w:sz w:val="28"/>
          <w:szCs w:val="28"/>
          <w:lang w:val="en-US"/>
        </w:rPr>
        <w:t>e</w:t>
      </w:r>
      <w:r w:rsidRPr="0076106E">
        <w:rPr>
          <w:rFonts w:ascii="Times New Roman" w:hAnsi="Times New Roman"/>
          <w:sz w:val="28"/>
          <w:szCs w:val="28"/>
          <w:lang w:val="en-US"/>
        </w:rPr>
        <w:t xml:space="preserve"> for development of Federal Standards of Audit</w:t>
      </w:r>
      <w:r>
        <w:rPr>
          <w:rFonts w:ascii="Times New Roman" w:hAnsi="Times New Roman"/>
          <w:sz w:val="28"/>
          <w:szCs w:val="28"/>
          <w:lang w:val="en-US"/>
        </w:rPr>
        <w:t xml:space="preserve"> Activity (FSAA) was started [3].</w:t>
      </w:r>
    </w:p>
    <w:p w:rsidR="00755935" w:rsidRPr="00A249E1" w:rsidRDefault="00755935" w:rsidP="00A249E1">
      <w:pPr>
        <w:spacing w:after="0" w:line="360" w:lineRule="auto"/>
        <w:ind w:firstLine="709"/>
        <w:jc w:val="both"/>
        <w:rPr>
          <w:rFonts w:ascii="Times New Roman" w:hAnsi="Times New Roman"/>
          <w:sz w:val="28"/>
          <w:szCs w:val="28"/>
          <w:lang w:val="en-US"/>
        </w:rPr>
      </w:pPr>
      <w:r w:rsidRPr="00A249E1">
        <w:rPr>
          <w:rStyle w:val="translation-chunk"/>
          <w:rFonts w:ascii="Times New Roman" w:hAnsi="Times New Roman"/>
          <w:sz w:val="28"/>
          <w:szCs w:val="28"/>
          <w:shd w:val="clear" w:color="auto" w:fill="FFFFFF"/>
          <w:lang w:val="en-US"/>
        </w:rPr>
        <w:t>The auditing company began to actively develop the branch network and create regional offices. In the direction the market was developing mainly due to the provision of audit services, as a local company, based on which branches were created, specialized in this field. On the other hand, in the Central regions of Russia audit company began to provide more consulting services than audi</w:t>
      </w:r>
      <w:r w:rsidRPr="00A249E1">
        <w:rPr>
          <w:rStyle w:val="translation-chunk"/>
          <w:rFonts w:ascii="Times New Roman" w:hAnsi="Times New Roman"/>
          <w:sz w:val="28"/>
          <w:szCs w:val="28"/>
          <w:shd w:val="clear" w:color="auto" w:fill="FFFFFF"/>
          <w:lang w:val="en-US"/>
        </w:rPr>
        <w:t>t</w:t>
      </w:r>
      <w:r w:rsidRPr="00A249E1">
        <w:rPr>
          <w:rStyle w:val="translation-chunk"/>
          <w:rFonts w:ascii="Times New Roman" w:hAnsi="Times New Roman"/>
          <w:sz w:val="28"/>
          <w:szCs w:val="28"/>
          <w:shd w:val="clear" w:color="auto" w:fill="FFFFFF"/>
          <w:lang w:val="en-US"/>
        </w:rPr>
        <w:t>ing. Thus, until 2008, the auditing company operated in a favorable environment and growing market. This allowed, in the first place:</w:t>
      </w:r>
    </w:p>
    <w:p w:rsidR="00755935" w:rsidRPr="00A249E1" w:rsidRDefault="00755935" w:rsidP="00A249E1">
      <w:pPr>
        <w:spacing w:after="0" w:line="360" w:lineRule="auto"/>
        <w:ind w:firstLine="709"/>
        <w:jc w:val="both"/>
        <w:rPr>
          <w:rFonts w:ascii="Times New Roman" w:hAnsi="Times New Roman"/>
          <w:sz w:val="28"/>
          <w:szCs w:val="28"/>
          <w:lang w:val="en-US"/>
        </w:rPr>
      </w:pPr>
      <w:r w:rsidRPr="00A249E1">
        <w:rPr>
          <w:rStyle w:val="translation-chunk"/>
          <w:rFonts w:ascii="Times New Roman" w:hAnsi="Times New Roman"/>
          <w:sz w:val="28"/>
          <w:szCs w:val="28"/>
          <w:shd w:val="clear" w:color="auto" w:fill="FFFFFF"/>
          <w:lang w:val="en-US"/>
        </w:rPr>
        <w:t>go to structuring the regulatory framework (the appearance of the Federal law "On audit activity");</w:t>
      </w:r>
    </w:p>
    <w:p w:rsidR="00755935" w:rsidRPr="00A249E1" w:rsidRDefault="00755935" w:rsidP="00A249E1">
      <w:pPr>
        <w:spacing w:after="0" w:line="360" w:lineRule="auto"/>
        <w:ind w:firstLine="709"/>
        <w:jc w:val="both"/>
        <w:rPr>
          <w:rFonts w:ascii="Times New Roman" w:hAnsi="Times New Roman"/>
          <w:sz w:val="28"/>
          <w:szCs w:val="28"/>
          <w:lang w:val="en-US"/>
        </w:rPr>
      </w:pPr>
      <w:r w:rsidRPr="00A249E1">
        <w:rPr>
          <w:rStyle w:val="translation-chunk"/>
          <w:rFonts w:ascii="Times New Roman" w:hAnsi="Times New Roman"/>
          <w:sz w:val="28"/>
          <w:szCs w:val="28"/>
          <w:shd w:val="clear" w:color="auto" w:fill="FFFFFF"/>
          <w:lang w:val="en-US"/>
        </w:rPr>
        <w:t>to expand the list of services provided by preparing the IFRS financial statements, training of staff of client companies (the proportion of audit services declined);</w:t>
      </w:r>
    </w:p>
    <w:p w:rsidR="00755935" w:rsidRPr="00A249E1" w:rsidRDefault="00755935" w:rsidP="00A249E1">
      <w:pPr>
        <w:spacing w:after="0" w:line="360" w:lineRule="auto"/>
        <w:ind w:firstLine="709"/>
        <w:jc w:val="both"/>
        <w:rPr>
          <w:rFonts w:ascii="Times New Roman" w:hAnsi="Times New Roman"/>
          <w:sz w:val="28"/>
          <w:szCs w:val="28"/>
          <w:lang w:val="en-US"/>
        </w:rPr>
      </w:pPr>
      <w:r w:rsidRPr="00A249E1">
        <w:rPr>
          <w:rStyle w:val="translation-chunk"/>
          <w:rFonts w:ascii="Times New Roman" w:hAnsi="Times New Roman"/>
          <w:sz w:val="28"/>
          <w:szCs w:val="28"/>
          <w:shd w:val="clear" w:color="auto" w:fill="FFFFFF"/>
          <w:lang w:val="en-US"/>
        </w:rPr>
        <w:t>to increase qualification of employees of audit firms, increasing the min</w:t>
      </w:r>
      <w:r w:rsidRPr="00A249E1">
        <w:rPr>
          <w:rStyle w:val="translation-chunk"/>
          <w:rFonts w:ascii="Times New Roman" w:hAnsi="Times New Roman"/>
          <w:sz w:val="28"/>
          <w:szCs w:val="28"/>
          <w:shd w:val="clear" w:color="auto" w:fill="FFFFFF"/>
          <w:lang w:val="en-US"/>
        </w:rPr>
        <w:t>i</w:t>
      </w:r>
      <w:r w:rsidRPr="00A249E1">
        <w:rPr>
          <w:rStyle w:val="translation-chunk"/>
          <w:rFonts w:ascii="Times New Roman" w:hAnsi="Times New Roman"/>
          <w:sz w:val="28"/>
          <w:szCs w:val="28"/>
          <w:shd w:val="clear" w:color="auto" w:fill="FFFFFF"/>
          <w:lang w:val="en-US"/>
        </w:rPr>
        <w:t>mum requirements for a candidate for the position of auditor;</w:t>
      </w:r>
    </w:p>
    <w:p w:rsidR="00755935" w:rsidRPr="00A249E1" w:rsidRDefault="00755935" w:rsidP="00A249E1">
      <w:pPr>
        <w:spacing w:after="0" w:line="360" w:lineRule="auto"/>
        <w:ind w:firstLine="709"/>
        <w:jc w:val="both"/>
        <w:rPr>
          <w:rFonts w:ascii="Times New Roman" w:hAnsi="Times New Roman"/>
          <w:sz w:val="28"/>
          <w:szCs w:val="28"/>
          <w:lang w:val="en-US"/>
        </w:rPr>
      </w:pPr>
      <w:r w:rsidRPr="00A249E1">
        <w:rPr>
          <w:rStyle w:val="translation-chunk"/>
          <w:rFonts w:ascii="Times New Roman" w:hAnsi="Times New Roman"/>
          <w:sz w:val="28"/>
          <w:szCs w:val="28"/>
          <w:shd w:val="clear" w:color="auto" w:fill="FFFFFF"/>
          <w:lang w:val="en-US"/>
        </w:rPr>
        <w:t>to expand the geography of the market, which has resulted in the deve</w:t>
      </w:r>
      <w:r w:rsidRPr="00A249E1">
        <w:rPr>
          <w:rStyle w:val="translation-chunk"/>
          <w:rFonts w:ascii="Times New Roman" w:hAnsi="Times New Roman"/>
          <w:sz w:val="28"/>
          <w:szCs w:val="28"/>
          <w:shd w:val="clear" w:color="auto" w:fill="FFFFFF"/>
          <w:lang w:val="en-US"/>
        </w:rPr>
        <w:t>l</w:t>
      </w:r>
      <w:r w:rsidRPr="00A249E1">
        <w:rPr>
          <w:rStyle w:val="translation-chunk"/>
          <w:rFonts w:ascii="Times New Roman" w:hAnsi="Times New Roman"/>
          <w:sz w:val="28"/>
          <w:szCs w:val="28"/>
          <w:shd w:val="clear" w:color="auto" w:fill="FFFFFF"/>
          <w:lang w:val="en-US"/>
        </w:rPr>
        <w:t>opment of regional companies falling under a mandatory audit, resulting in a</w:t>
      </w:r>
      <w:r w:rsidRPr="00A249E1">
        <w:rPr>
          <w:rStyle w:val="translation-chunk"/>
          <w:rFonts w:ascii="Times New Roman" w:hAnsi="Times New Roman"/>
          <w:sz w:val="28"/>
          <w:szCs w:val="28"/>
          <w:shd w:val="clear" w:color="auto" w:fill="FFFFFF"/>
          <w:lang w:val="en-US"/>
        </w:rPr>
        <w:t>u</w:t>
      </w:r>
      <w:r w:rsidRPr="00A249E1">
        <w:rPr>
          <w:rStyle w:val="translation-chunk"/>
          <w:rFonts w:ascii="Times New Roman" w:hAnsi="Times New Roman"/>
          <w:sz w:val="28"/>
          <w:szCs w:val="28"/>
          <w:shd w:val="clear" w:color="auto" w:fill="FFFFFF"/>
          <w:lang w:val="en-US"/>
        </w:rPr>
        <w:t>diting of the company began to open its own branches and representative offices to provide these services</w:t>
      </w:r>
    </w:p>
    <w:p w:rsidR="00755935" w:rsidRPr="00AC46A1" w:rsidRDefault="00755935" w:rsidP="005373C2">
      <w:pPr>
        <w:shd w:val="clear" w:color="auto" w:fill="FFFFFF"/>
        <w:spacing w:after="0" w:line="360" w:lineRule="auto"/>
        <w:ind w:firstLine="709"/>
        <w:jc w:val="both"/>
        <w:textAlignment w:val="baseline"/>
        <w:rPr>
          <w:rFonts w:ascii="Times New Roman" w:hAnsi="Times New Roman"/>
          <w:sz w:val="28"/>
          <w:szCs w:val="28"/>
          <w:lang w:val="en-US" w:eastAsia="ru-RU"/>
        </w:rPr>
      </w:pPr>
      <w:r w:rsidRPr="00AC46A1">
        <w:rPr>
          <w:rFonts w:ascii="Times New Roman" w:hAnsi="Times New Roman"/>
          <w:sz w:val="28"/>
          <w:szCs w:val="28"/>
          <w:lang w:val="en-US" w:eastAsia="ru-RU"/>
        </w:rPr>
        <w:t>The Russian Law requires that the following entities have their accounting records fully audited by a licensed auditor (article 5 of the Russian Audit Law):</w:t>
      </w:r>
    </w:p>
    <w:p w:rsidR="00755935" w:rsidRPr="00AC46A1" w:rsidRDefault="00755935" w:rsidP="00A768B3">
      <w:pPr>
        <w:numPr>
          <w:ilvl w:val="0"/>
          <w:numId w:val="1"/>
        </w:numPr>
        <w:tabs>
          <w:tab w:val="clear" w:pos="720"/>
          <w:tab w:val="num" w:pos="993"/>
        </w:tabs>
        <w:spacing w:after="0" w:line="360" w:lineRule="auto"/>
        <w:ind w:left="0" w:firstLine="709"/>
        <w:jc w:val="both"/>
        <w:textAlignment w:val="baseline"/>
        <w:rPr>
          <w:rFonts w:ascii="Times New Roman" w:hAnsi="Times New Roman"/>
          <w:sz w:val="28"/>
          <w:szCs w:val="28"/>
          <w:lang w:eastAsia="ru-RU"/>
        </w:rPr>
      </w:pPr>
      <w:r w:rsidRPr="00AC46A1">
        <w:rPr>
          <w:rFonts w:ascii="Times New Roman" w:hAnsi="Times New Roman"/>
          <w:sz w:val="28"/>
          <w:szCs w:val="28"/>
          <w:lang w:eastAsia="ru-RU"/>
        </w:rPr>
        <w:t>Listed companies (OAO).</w:t>
      </w:r>
    </w:p>
    <w:p w:rsidR="00755935" w:rsidRPr="00AC46A1" w:rsidRDefault="00755935" w:rsidP="00A768B3">
      <w:pPr>
        <w:numPr>
          <w:ilvl w:val="0"/>
          <w:numId w:val="1"/>
        </w:numPr>
        <w:tabs>
          <w:tab w:val="clear" w:pos="720"/>
          <w:tab w:val="num" w:pos="993"/>
        </w:tabs>
        <w:spacing w:after="0" w:line="360" w:lineRule="auto"/>
        <w:ind w:left="0" w:firstLine="709"/>
        <w:jc w:val="both"/>
        <w:textAlignment w:val="baseline"/>
        <w:rPr>
          <w:rFonts w:ascii="Times New Roman" w:hAnsi="Times New Roman"/>
          <w:sz w:val="28"/>
          <w:szCs w:val="28"/>
          <w:lang w:val="en-US" w:eastAsia="ru-RU"/>
        </w:rPr>
      </w:pPr>
      <w:r w:rsidRPr="00AC46A1">
        <w:rPr>
          <w:rFonts w:ascii="Times New Roman" w:hAnsi="Times New Roman"/>
          <w:sz w:val="28"/>
          <w:szCs w:val="28"/>
          <w:lang w:val="en-US" w:eastAsia="ru-RU"/>
        </w:rPr>
        <w:t>Banks, credit or insurance companies, mutual insurance associations, clearing agencies, commodity and stock exchanges, incorporated investment funds, non-budgetary state funds, holding/management companies of investment funds, unit investment funds or non-state pension funds (excluding non-budgetary state funds).</w:t>
      </w:r>
    </w:p>
    <w:p w:rsidR="00755935" w:rsidRPr="00AC46A1" w:rsidRDefault="00755935" w:rsidP="00A768B3">
      <w:pPr>
        <w:numPr>
          <w:ilvl w:val="0"/>
          <w:numId w:val="1"/>
        </w:numPr>
        <w:tabs>
          <w:tab w:val="clear" w:pos="720"/>
          <w:tab w:val="num" w:pos="993"/>
        </w:tabs>
        <w:spacing w:after="0" w:line="360" w:lineRule="auto"/>
        <w:ind w:left="0" w:firstLine="709"/>
        <w:jc w:val="both"/>
        <w:textAlignment w:val="baseline"/>
        <w:rPr>
          <w:rFonts w:ascii="Times New Roman" w:hAnsi="Times New Roman"/>
          <w:sz w:val="28"/>
          <w:szCs w:val="28"/>
          <w:lang w:val="en-US" w:eastAsia="ru-RU"/>
        </w:rPr>
      </w:pPr>
      <w:r w:rsidRPr="00AC46A1">
        <w:rPr>
          <w:rFonts w:ascii="Times New Roman" w:hAnsi="Times New Roman"/>
          <w:sz w:val="28"/>
          <w:szCs w:val="28"/>
          <w:lang w:val="en-US" w:eastAsia="ru-RU"/>
        </w:rPr>
        <w:t>Enterprises that have annual revenue in the preceding financial year e</w:t>
      </w:r>
      <w:r w:rsidRPr="00AC46A1">
        <w:rPr>
          <w:rFonts w:ascii="Times New Roman" w:hAnsi="Times New Roman"/>
          <w:sz w:val="28"/>
          <w:szCs w:val="28"/>
          <w:lang w:val="en-US" w:eastAsia="ru-RU"/>
        </w:rPr>
        <w:t>x</w:t>
      </w:r>
      <w:r w:rsidRPr="00AC46A1">
        <w:rPr>
          <w:rFonts w:ascii="Times New Roman" w:hAnsi="Times New Roman"/>
          <w:sz w:val="28"/>
          <w:szCs w:val="28"/>
          <w:lang w:val="en-US" w:eastAsia="ru-RU"/>
        </w:rPr>
        <w:t>ceeding 400 million RUB (approximately 13.5 million US dollars as at April 2012)</w:t>
      </w:r>
      <w:r w:rsidRPr="00A768B3">
        <w:rPr>
          <w:rFonts w:ascii="Times New Roman" w:hAnsi="Times New Roman"/>
          <w:sz w:val="28"/>
          <w:szCs w:val="28"/>
          <w:lang w:val="en-US" w:eastAsia="ru-RU"/>
        </w:rPr>
        <w:t>.</w:t>
      </w:r>
    </w:p>
    <w:p w:rsidR="00755935" w:rsidRPr="00AC46A1" w:rsidRDefault="00755935" w:rsidP="00A768B3">
      <w:pPr>
        <w:numPr>
          <w:ilvl w:val="0"/>
          <w:numId w:val="1"/>
        </w:numPr>
        <w:tabs>
          <w:tab w:val="clear" w:pos="720"/>
          <w:tab w:val="num" w:pos="993"/>
        </w:tabs>
        <w:spacing w:after="0" w:line="360" w:lineRule="auto"/>
        <w:ind w:left="0" w:firstLine="709"/>
        <w:jc w:val="both"/>
        <w:textAlignment w:val="baseline"/>
        <w:rPr>
          <w:rFonts w:ascii="Times New Roman" w:hAnsi="Times New Roman"/>
          <w:sz w:val="28"/>
          <w:szCs w:val="28"/>
          <w:lang w:eastAsia="ru-RU"/>
        </w:rPr>
      </w:pPr>
      <w:r w:rsidRPr="00AC46A1">
        <w:rPr>
          <w:rFonts w:ascii="Times New Roman" w:hAnsi="Times New Roman"/>
          <w:sz w:val="28"/>
          <w:szCs w:val="28"/>
          <w:lang w:val="en-US" w:eastAsia="ru-RU"/>
        </w:rPr>
        <w:t xml:space="preserve">Enterprises that have total assets at the end of preceding financial year exceeding 60 million RUB. </w:t>
      </w:r>
      <w:r w:rsidRPr="00AC46A1">
        <w:rPr>
          <w:rFonts w:ascii="Times New Roman" w:hAnsi="Times New Roman"/>
          <w:sz w:val="28"/>
          <w:szCs w:val="28"/>
          <w:lang w:eastAsia="ru-RU"/>
        </w:rPr>
        <w:t>(approximately 2 million US dollars as at April 2012)</w:t>
      </w:r>
      <w:r>
        <w:rPr>
          <w:rFonts w:ascii="Times New Roman" w:hAnsi="Times New Roman"/>
          <w:sz w:val="28"/>
          <w:szCs w:val="28"/>
          <w:lang w:eastAsia="ru-RU"/>
        </w:rPr>
        <w:t>.</w:t>
      </w:r>
    </w:p>
    <w:p w:rsidR="00755935" w:rsidRPr="00AC46A1" w:rsidRDefault="00755935" w:rsidP="00A768B3">
      <w:pPr>
        <w:numPr>
          <w:ilvl w:val="0"/>
          <w:numId w:val="1"/>
        </w:numPr>
        <w:tabs>
          <w:tab w:val="clear" w:pos="720"/>
          <w:tab w:val="num" w:pos="993"/>
        </w:tabs>
        <w:spacing w:after="0" w:line="360" w:lineRule="auto"/>
        <w:ind w:left="0" w:firstLine="709"/>
        <w:jc w:val="both"/>
        <w:textAlignment w:val="baseline"/>
        <w:rPr>
          <w:rFonts w:ascii="Times New Roman" w:hAnsi="Times New Roman"/>
          <w:sz w:val="28"/>
          <w:szCs w:val="28"/>
          <w:lang w:val="en-US" w:eastAsia="ru-RU"/>
        </w:rPr>
      </w:pPr>
      <w:r w:rsidRPr="00AC46A1">
        <w:rPr>
          <w:rFonts w:ascii="Times New Roman" w:hAnsi="Times New Roman"/>
          <w:sz w:val="28"/>
          <w:szCs w:val="28"/>
          <w:lang w:val="en-US" w:eastAsia="ru-RU"/>
        </w:rPr>
        <w:t>If securities of a company are admitted to trading on stock exchange.</w:t>
      </w:r>
    </w:p>
    <w:p w:rsidR="00755935" w:rsidRPr="00AC46A1" w:rsidRDefault="00755935" w:rsidP="00A768B3">
      <w:pPr>
        <w:numPr>
          <w:ilvl w:val="0"/>
          <w:numId w:val="1"/>
        </w:numPr>
        <w:tabs>
          <w:tab w:val="clear" w:pos="720"/>
          <w:tab w:val="num" w:pos="993"/>
        </w:tabs>
        <w:spacing w:after="0" w:line="360" w:lineRule="auto"/>
        <w:ind w:left="0" w:firstLine="709"/>
        <w:jc w:val="both"/>
        <w:textAlignment w:val="baseline"/>
        <w:rPr>
          <w:rFonts w:ascii="Times New Roman" w:hAnsi="Times New Roman"/>
          <w:sz w:val="28"/>
          <w:szCs w:val="28"/>
          <w:lang w:val="en-US" w:eastAsia="ru-RU"/>
        </w:rPr>
      </w:pPr>
      <w:r w:rsidRPr="00AC46A1">
        <w:rPr>
          <w:rFonts w:ascii="Times New Roman" w:hAnsi="Times New Roman"/>
          <w:sz w:val="28"/>
          <w:szCs w:val="28"/>
          <w:lang w:val="en-US" w:eastAsia="ru-RU"/>
        </w:rPr>
        <w:t>If an entity provides or publishes its financial-accounting report to the public (excluding state companies and state non-budget funds).</w:t>
      </w:r>
    </w:p>
    <w:p w:rsidR="00755935" w:rsidRPr="00AC46A1" w:rsidRDefault="00755935" w:rsidP="00A768B3">
      <w:pPr>
        <w:numPr>
          <w:ilvl w:val="0"/>
          <w:numId w:val="1"/>
        </w:numPr>
        <w:tabs>
          <w:tab w:val="clear" w:pos="720"/>
          <w:tab w:val="num" w:pos="993"/>
        </w:tabs>
        <w:spacing w:after="0" w:line="360" w:lineRule="auto"/>
        <w:ind w:left="0" w:firstLine="709"/>
        <w:jc w:val="both"/>
        <w:textAlignment w:val="baseline"/>
        <w:rPr>
          <w:rFonts w:ascii="Times New Roman" w:hAnsi="Times New Roman"/>
          <w:sz w:val="28"/>
          <w:szCs w:val="28"/>
          <w:lang w:val="en-US" w:eastAsia="ru-RU"/>
        </w:rPr>
      </w:pPr>
      <w:r w:rsidRPr="00AC46A1">
        <w:rPr>
          <w:rFonts w:ascii="Times New Roman" w:hAnsi="Times New Roman"/>
          <w:sz w:val="28"/>
          <w:szCs w:val="28"/>
          <w:lang w:val="en-US" w:eastAsia="ru-RU"/>
        </w:rPr>
        <w:t>In other cases as stipulated by the law.</w:t>
      </w:r>
    </w:p>
    <w:p w:rsidR="00755935" w:rsidRPr="00AC46A1" w:rsidRDefault="00755935" w:rsidP="005373C2">
      <w:pPr>
        <w:shd w:val="clear" w:color="auto" w:fill="FFFFFF"/>
        <w:spacing w:after="0" w:line="360" w:lineRule="auto"/>
        <w:ind w:firstLine="709"/>
        <w:jc w:val="both"/>
        <w:textAlignment w:val="baseline"/>
        <w:rPr>
          <w:rFonts w:ascii="Times New Roman" w:hAnsi="Times New Roman"/>
          <w:sz w:val="28"/>
          <w:szCs w:val="28"/>
          <w:lang w:val="en-US" w:eastAsia="ru-RU"/>
        </w:rPr>
      </w:pPr>
      <w:r w:rsidRPr="00AC46A1">
        <w:rPr>
          <w:rFonts w:ascii="Times New Roman" w:hAnsi="Times New Roman"/>
          <w:sz w:val="28"/>
          <w:szCs w:val="28"/>
          <w:lang w:val="en-US" w:eastAsia="ru-RU"/>
        </w:rPr>
        <w:t>A Russian audit requires not only a systematic verification of the a</w:t>
      </w:r>
      <w:r w:rsidRPr="00AC46A1">
        <w:rPr>
          <w:rFonts w:ascii="Times New Roman" w:hAnsi="Times New Roman"/>
          <w:sz w:val="28"/>
          <w:szCs w:val="28"/>
          <w:lang w:val="en-US" w:eastAsia="ru-RU"/>
        </w:rPr>
        <w:t>c</w:t>
      </w:r>
      <w:r w:rsidRPr="00AC46A1">
        <w:rPr>
          <w:rFonts w:ascii="Times New Roman" w:hAnsi="Times New Roman"/>
          <w:sz w:val="28"/>
          <w:szCs w:val="28"/>
          <w:lang w:val="en-US" w:eastAsia="ru-RU"/>
        </w:rPr>
        <w:t>counts, but also a meticulous examination of the procedures and accounting pr</w:t>
      </w:r>
      <w:r w:rsidRPr="00AC46A1">
        <w:rPr>
          <w:rFonts w:ascii="Times New Roman" w:hAnsi="Times New Roman"/>
          <w:sz w:val="28"/>
          <w:szCs w:val="28"/>
          <w:lang w:val="en-US" w:eastAsia="ru-RU"/>
        </w:rPr>
        <w:t>o</w:t>
      </w:r>
      <w:r w:rsidRPr="00AC46A1">
        <w:rPr>
          <w:rFonts w:ascii="Times New Roman" w:hAnsi="Times New Roman"/>
          <w:sz w:val="28"/>
          <w:szCs w:val="28"/>
          <w:lang w:val="en-US" w:eastAsia="ru-RU"/>
        </w:rPr>
        <w:t>cedures of the enterprise to ensure that the books have been kept in the manner prescribed by the law as per the accounting and tax law.</w:t>
      </w:r>
    </w:p>
    <w:p w:rsidR="00755935" w:rsidRPr="00111DF8" w:rsidRDefault="00755935" w:rsidP="00C86660">
      <w:pPr>
        <w:numPr>
          <w:ilvl w:val="0"/>
          <w:numId w:val="2"/>
        </w:numPr>
        <w:tabs>
          <w:tab w:val="clear" w:pos="720"/>
          <w:tab w:val="num" w:pos="993"/>
        </w:tabs>
        <w:spacing w:after="0" w:line="360" w:lineRule="auto"/>
        <w:ind w:left="0" w:firstLine="709"/>
        <w:jc w:val="both"/>
        <w:textAlignment w:val="baseline"/>
        <w:rPr>
          <w:rFonts w:ascii="Times New Roman" w:hAnsi="Times New Roman"/>
          <w:sz w:val="28"/>
          <w:szCs w:val="30"/>
          <w:lang w:val="en-US" w:eastAsia="ru-RU"/>
        </w:rPr>
      </w:pPr>
      <w:r w:rsidRPr="00111DF8">
        <w:rPr>
          <w:rFonts w:ascii="Times New Roman" w:hAnsi="Times New Roman"/>
          <w:sz w:val="28"/>
          <w:szCs w:val="30"/>
          <w:lang w:val="en-US" w:eastAsia="ru-RU"/>
        </w:rPr>
        <w:t>sheet total over 60 million RUB.</w:t>
      </w:r>
    </w:p>
    <w:p w:rsidR="00755935" w:rsidRPr="00111DF8" w:rsidRDefault="00755935" w:rsidP="00C86660">
      <w:pPr>
        <w:tabs>
          <w:tab w:val="num" w:pos="993"/>
        </w:tabs>
        <w:spacing w:after="0" w:line="360" w:lineRule="auto"/>
        <w:ind w:firstLine="709"/>
        <w:jc w:val="both"/>
        <w:textAlignment w:val="baseline"/>
        <w:rPr>
          <w:rFonts w:ascii="Times New Roman" w:hAnsi="Times New Roman"/>
          <w:sz w:val="28"/>
          <w:szCs w:val="30"/>
          <w:lang w:val="en-US" w:eastAsia="ru-RU"/>
        </w:rPr>
      </w:pPr>
      <w:r w:rsidRPr="00BB2B44">
        <w:rPr>
          <w:rFonts w:ascii="Times New Roman" w:hAnsi="Times New Roman"/>
          <w:bCs/>
          <w:sz w:val="28"/>
          <w:szCs w:val="30"/>
          <w:bdr w:val="none" w:sz="0" w:space="0" w:color="auto" w:frame="1"/>
          <w:lang w:val="en-US" w:eastAsia="ru-RU"/>
        </w:rPr>
        <w:t>Audits help to timely detect problems such as:</w:t>
      </w:r>
    </w:p>
    <w:p w:rsidR="00755935" w:rsidRPr="00111DF8" w:rsidRDefault="00755935" w:rsidP="00C86660">
      <w:pPr>
        <w:numPr>
          <w:ilvl w:val="0"/>
          <w:numId w:val="3"/>
        </w:numPr>
        <w:tabs>
          <w:tab w:val="clear" w:pos="720"/>
          <w:tab w:val="num" w:pos="993"/>
        </w:tabs>
        <w:spacing w:after="0" w:line="360" w:lineRule="auto"/>
        <w:ind w:left="0" w:firstLine="709"/>
        <w:jc w:val="both"/>
        <w:textAlignment w:val="baseline"/>
        <w:rPr>
          <w:rFonts w:ascii="Times New Roman" w:hAnsi="Times New Roman"/>
          <w:sz w:val="28"/>
          <w:szCs w:val="30"/>
          <w:lang w:eastAsia="ru-RU"/>
        </w:rPr>
      </w:pPr>
      <w:r w:rsidRPr="00111DF8">
        <w:rPr>
          <w:rFonts w:ascii="Times New Roman" w:hAnsi="Times New Roman"/>
          <w:sz w:val="28"/>
          <w:szCs w:val="30"/>
          <w:lang w:eastAsia="ru-RU"/>
        </w:rPr>
        <w:t>Financial misstatements and misrepresentation</w:t>
      </w:r>
    </w:p>
    <w:p w:rsidR="00755935" w:rsidRPr="00111DF8" w:rsidRDefault="00755935" w:rsidP="00C86660">
      <w:pPr>
        <w:numPr>
          <w:ilvl w:val="0"/>
          <w:numId w:val="3"/>
        </w:numPr>
        <w:tabs>
          <w:tab w:val="clear" w:pos="720"/>
          <w:tab w:val="num" w:pos="993"/>
        </w:tabs>
        <w:spacing w:after="0" w:line="360" w:lineRule="auto"/>
        <w:ind w:left="0" w:firstLine="709"/>
        <w:jc w:val="both"/>
        <w:textAlignment w:val="baseline"/>
        <w:rPr>
          <w:rFonts w:ascii="Times New Roman" w:hAnsi="Times New Roman"/>
          <w:sz w:val="28"/>
          <w:szCs w:val="30"/>
          <w:lang w:eastAsia="ru-RU"/>
        </w:rPr>
      </w:pPr>
      <w:r w:rsidRPr="00111DF8">
        <w:rPr>
          <w:rFonts w:ascii="Times New Roman" w:hAnsi="Times New Roman"/>
          <w:sz w:val="28"/>
          <w:szCs w:val="30"/>
          <w:lang w:eastAsia="ru-RU"/>
        </w:rPr>
        <w:t>Tax risks</w:t>
      </w:r>
    </w:p>
    <w:p w:rsidR="00755935" w:rsidRPr="00111DF8" w:rsidRDefault="00755935" w:rsidP="00C86660">
      <w:pPr>
        <w:numPr>
          <w:ilvl w:val="0"/>
          <w:numId w:val="3"/>
        </w:numPr>
        <w:tabs>
          <w:tab w:val="clear" w:pos="720"/>
          <w:tab w:val="num" w:pos="993"/>
        </w:tabs>
        <w:spacing w:after="0" w:line="360" w:lineRule="auto"/>
        <w:ind w:left="0" w:firstLine="709"/>
        <w:jc w:val="both"/>
        <w:textAlignment w:val="baseline"/>
        <w:rPr>
          <w:rFonts w:ascii="Times New Roman" w:hAnsi="Times New Roman"/>
          <w:sz w:val="28"/>
          <w:szCs w:val="30"/>
          <w:lang w:eastAsia="ru-RU"/>
        </w:rPr>
      </w:pPr>
      <w:r w:rsidRPr="00111DF8">
        <w:rPr>
          <w:rFonts w:ascii="Times New Roman" w:hAnsi="Times New Roman"/>
          <w:sz w:val="28"/>
          <w:szCs w:val="30"/>
          <w:lang w:eastAsia="ru-RU"/>
        </w:rPr>
        <w:t>Business regulatory violations</w:t>
      </w:r>
    </w:p>
    <w:p w:rsidR="00755935" w:rsidRPr="00111DF8" w:rsidRDefault="00755935" w:rsidP="00C86660">
      <w:pPr>
        <w:numPr>
          <w:ilvl w:val="0"/>
          <w:numId w:val="3"/>
        </w:numPr>
        <w:tabs>
          <w:tab w:val="clear" w:pos="720"/>
          <w:tab w:val="num" w:pos="993"/>
        </w:tabs>
        <w:spacing w:after="0" w:line="360" w:lineRule="auto"/>
        <w:ind w:left="0" w:firstLine="709"/>
        <w:jc w:val="both"/>
        <w:textAlignment w:val="baseline"/>
        <w:rPr>
          <w:rFonts w:ascii="Times New Roman" w:hAnsi="Times New Roman"/>
          <w:sz w:val="28"/>
          <w:szCs w:val="30"/>
          <w:lang w:eastAsia="ru-RU"/>
        </w:rPr>
      </w:pPr>
      <w:r w:rsidRPr="00111DF8">
        <w:rPr>
          <w:rFonts w:ascii="Times New Roman" w:hAnsi="Times New Roman"/>
          <w:sz w:val="28"/>
          <w:szCs w:val="30"/>
          <w:lang w:eastAsia="ru-RU"/>
        </w:rPr>
        <w:t>Embezzlement and fraud</w:t>
      </w:r>
    </w:p>
    <w:p w:rsidR="00755935" w:rsidRPr="00111DF8" w:rsidRDefault="00755935" w:rsidP="00C86660">
      <w:pPr>
        <w:numPr>
          <w:ilvl w:val="0"/>
          <w:numId w:val="3"/>
        </w:numPr>
        <w:tabs>
          <w:tab w:val="clear" w:pos="720"/>
          <w:tab w:val="num" w:pos="993"/>
        </w:tabs>
        <w:spacing w:after="0" w:line="360" w:lineRule="auto"/>
        <w:ind w:left="0" w:firstLine="709"/>
        <w:jc w:val="both"/>
        <w:textAlignment w:val="baseline"/>
        <w:rPr>
          <w:rFonts w:ascii="Times New Roman" w:hAnsi="Times New Roman"/>
          <w:sz w:val="28"/>
          <w:szCs w:val="30"/>
          <w:lang w:eastAsia="ru-RU"/>
        </w:rPr>
      </w:pPr>
      <w:r w:rsidRPr="00111DF8">
        <w:rPr>
          <w:rFonts w:ascii="Times New Roman" w:hAnsi="Times New Roman"/>
          <w:sz w:val="28"/>
          <w:szCs w:val="30"/>
          <w:lang w:eastAsia="ru-RU"/>
        </w:rPr>
        <w:t>Internal control weaknesses</w:t>
      </w:r>
    </w:p>
    <w:p w:rsidR="00755935" w:rsidRDefault="00755935" w:rsidP="00C86660">
      <w:pPr>
        <w:tabs>
          <w:tab w:val="num" w:pos="993"/>
        </w:tabs>
        <w:spacing w:after="0" w:line="360" w:lineRule="auto"/>
        <w:ind w:firstLine="709"/>
        <w:jc w:val="both"/>
        <w:textAlignment w:val="baseline"/>
        <w:rPr>
          <w:rFonts w:ascii="Times New Roman" w:hAnsi="Times New Roman"/>
          <w:sz w:val="28"/>
          <w:szCs w:val="30"/>
          <w:lang w:val="en-US" w:eastAsia="ru-RU"/>
        </w:rPr>
      </w:pPr>
      <w:r>
        <w:rPr>
          <w:rFonts w:ascii="Times New Roman" w:hAnsi="Times New Roman"/>
          <w:sz w:val="28"/>
          <w:szCs w:val="30"/>
          <w:lang w:val="en-US" w:eastAsia="ru-RU"/>
        </w:rPr>
        <w:t xml:space="preserve">Companies, which avoid </w:t>
      </w:r>
      <w:r w:rsidRPr="00111DF8">
        <w:rPr>
          <w:rFonts w:ascii="Times New Roman" w:hAnsi="Times New Roman"/>
          <w:sz w:val="28"/>
          <w:szCs w:val="30"/>
          <w:lang w:val="en-US" w:eastAsia="ru-RU"/>
        </w:rPr>
        <w:t>audit, will not face a penalty, because the Ru</w:t>
      </w:r>
      <w:r w:rsidRPr="00111DF8">
        <w:rPr>
          <w:rFonts w:ascii="Times New Roman" w:hAnsi="Times New Roman"/>
          <w:sz w:val="28"/>
          <w:szCs w:val="30"/>
          <w:lang w:val="en-US" w:eastAsia="ru-RU"/>
        </w:rPr>
        <w:t>s</w:t>
      </w:r>
      <w:r w:rsidRPr="00111DF8">
        <w:rPr>
          <w:rFonts w:ascii="Times New Roman" w:hAnsi="Times New Roman"/>
          <w:sz w:val="28"/>
          <w:szCs w:val="30"/>
          <w:lang w:val="en-US" w:eastAsia="ru-RU"/>
        </w:rPr>
        <w:t>sian audit regulation does not stipulate any. Some managers treat the avoidance as a tolerable technical violation with no fines, but such approach can hardly be considered as professional.</w:t>
      </w:r>
    </w:p>
    <w:p w:rsidR="00755935" w:rsidRPr="003F7C0F" w:rsidRDefault="00755935" w:rsidP="00AA6D06">
      <w:pPr>
        <w:pStyle w:val="NormalWeb"/>
        <w:spacing w:before="0" w:beforeAutospacing="0" w:after="0" w:afterAutospacing="0" w:line="360" w:lineRule="auto"/>
        <w:ind w:firstLine="709"/>
        <w:jc w:val="both"/>
        <w:textAlignment w:val="baseline"/>
        <w:rPr>
          <w:sz w:val="28"/>
          <w:szCs w:val="30"/>
          <w:lang w:val="en-US"/>
        </w:rPr>
      </w:pPr>
      <w:r w:rsidRPr="003F7C0F">
        <w:rPr>
          <w:sz w:val="28"/>
          <w:szCs w:val="30"/>
          <w:lang w:val="en-US"/>
        </w:rPr>
        <w:t>Regular company auditing is a precautionary measure, something like an annual medical check-up.</w:t>
      </w:r>
      <w:r>
        <w:rPr>
          <w:sz w:val="28"/>
          <w:szCs w:val="30"/>
          <w:lang w:val="en-US"/>
        </w:rPr>
        <w:t xml:space="preserve"> </w:t>
      </w:r>
      <w:r w:rsidRPr="003F7C0F">
        <w:rPr>
          <w:sz w:val="28"/>
          <w:szCs w:val="30"/>
          <w:lang w:val="en-US"/>
        </w:rPr>
        <w:t>The federal audit regulation requires a written co</w:t>
      </w:r>
      <w:r w:rsidRPr="003F7C0F">
        <w:rPr>
          <w:sz w:val="28"/>
          <w:szCs w:val="30"/>
          <w:lang w:val="en-US"/>
        </w:rPr>
        <w:t>n</w:t>
      </w:r>
      <w:r w:rsidRPr="003F7C0F">
        <w:rPr>
          <w:sz w:val="28"/>
          <w:szCs w:val="30"/>
          <w:lang w:val="en-US"/>
        </w:rPr>
        <w:t>tract, which documents the agreed-upon terms of the audit engagement.</w:t>
      </w:r>
      <w:r>
        <w:rPr>
          <w:sz w:val="28"/>
          <w:szCs w:val="30"/>
          <w:lang w:val="en-US"/>
        </w:rPr>
        <w:t xml:space="preserve"> </w:t>
      </w:r>
      <w:r w:rsidRPr="003F7C0F">
        <w:rPr>
          <w:sz w:val="28"/>
          <w:szCs w:val="30"/>
          <w:lang w:val="en-US"/>
        </w:rPr>
        <w:t>An aud</w:t>
      </w:r>
      <w:r w:rsidRPr="003F7C0F">
        <w:rPr>
          <w:sz w:val="28"/>
          <w:szCs w:val="30"/>
          <w:lang w:val="en-US"/>
        </w:rPr>
        <w:t>i</w:t>
      </w:r>
      <w:r w:rsidRPr="003F7C0F">
        <w:rPr>
          <w:sz w:val="28"/>
          <w:szCs w:val="30"/>
          <w:lang w:val="en-US"/>
        </w:rPr>
        <w:t>tor can offer you provision of the service in several steps, e.g. auditing of interim financial statements for 6 months or 9 months and the second step – a</w:t>
      </w:r>
      <w:r w:rsidRPr="003F7C0F">
        <w:rPr>
          <w:sz w:val="28"/>
          <w:szCs w:val="30"/>
          <w:lang w:val="en-US"/>
        </w:rPr>
        <w:t>n</w:t>
      </w:r>
      <w:r w:rsidRPr="003F7C0F">
        <w:rPr>
          <w:sz w:val="28"/>
          <w:szCs w:val="30"/>
          <w:lang w:val="en-US"/>
        </w:rPr>
        <w:t>nual reports.</w:t>
      </w:r>
    </w:p>
    <w:p w:rsidR="00755935" w:rsidRPr="003F7C0F" w:rsidRDefault="00755935" w:rsidP="003F7C0F">
      <w:pPr>
        <w:pStyle w:val="NormalWeb"/>
        <w:spacing w:before="0" w:beforeAutospacing="0" w:after="0" w:afterAutospacing="0" w:line="360" w:lineRule="auto"/>
        <w:ind w:firstLine="709"/>
        <w:jc w:val="both"/>
        <w:textAlignment w:val="baseline"/>
        <w:rPr>
          <w:sz w:val="28"/>
          <w:szCs w:val="30"/>
          <w:lang w:val="en-US"/>
        </w:rPr>
      </w:pPr>
      <w:r w:rsidRPr="003F7C0F">
        <w:rPr>
          <w:sz w:val="28"/>
          <w:szCs w:val="30"/>
          <w:lang w:val="en-US"/>
        </w:rPr>
        <w:t>First of all the auditor assesses client’s business and receives information from its management on internal control in the organization, important events that took place in the reporting period, etc.</w:t>
      </w:r>
    </w:p>
    <w:p w:rsidR="00755935" w:rsidRPr="003F7C0F" w:rsidRDefault="00755935" w:rsidP="003F7C0F">
      <w:pPr>
        <w:pStyle w:val="NormalWeb"/>
        <w:spacing w:before="0" w:beforeAutospacing="0" w:after="0" w:afterAutospacing="0" w:line="360" w:lineRule="auto"/>
        <w:ind w:firstLine="709"/>
        <w:jc w:val="both"/>
        <w:textAlignment w:val="baseline"/>
        <w:rPr>
          <w:sz w:val="28"/>
          <w:szCs w:val="30"/>
          <w:lang w:val="en-US"/>
        </w:rPr>
      </w:pPr>
      <w:r w:rsidRPr="003F7C0F">
        <w:rPr>
          <w:sz w:val="28"/>
          <w:szCs w:val="30"/>
          <w:lang w:val="en-US"/>
        </w:rPr>
        <w:t>It is mandatory for the auditor to assess the company’s compliance with the provisions of laws, regulations, and contracts, e.g. whether all the necessary licenses and permissions are in place or not.</w:t>
      </w:r>
    </w:p>
    <w:p w:rsidR="00755935" w:rsidRPr="005373C2" w:rsidRDefault="00755935" w:rsidP="005373C2">
      <w:pPr>
        <w:spacing w:after="0" w:line="360" w:lineRule="auto"/>
        <w:ind w:firstLine="709"/>
        <w:jc w:val="both"/>
        <w:rPr>
          <w:rFonts w:ascii="Times New Roman" w:hAnsi="Times New Roman"/>
          <w:sz w:val="36"/>
          <w:szCs w:val="28"/>
          <w:lang w:val="en-US"/>
        </w:rPr>
      </w:pPr>
      <w:r w:rsidRPr="005373C2">
        <w:rPr>
          <w:rFonts w:ascii="Times New Roman" w:hAnsi="Times New Roman"/>
          <w:color w:val="000000"/>
          <w:sz w:val="28"/>
          <w:szCs w:val="23"/>
          <w:shd w:val="clear" w:color="auto" w:fill="FFFFFF"/>
          <w:lang w:val="en-US"/>
        </w:rPr>
        <w:t>Russian accountancy was modernized some years ago and at first look seems to be very close to international standards like IFRS. In practice, ho</w:t>
      </w:r>
      <w:r w:rsidRPr="005373C2">
        <w:rPr>
          <w:rFonts w:ascii="Times New Roman" w:hAnsi="Times New Roman"/>
          <w:color w:val="000000"/>
          <w:sz w:val="28"/>
          <w:szCs w:val="23"/>
          <w:shd w:val="clear" w:color="auto" w:fill="FFFFFF"/>
          <w:lang w:val="en-US"/>
        </w:rPr>
        <w:t>w</w:t>
      </w:r>
      <w:r w:rsidRPr="005373C2">
        <w:rPr>
          <w:rFonts w:ascii="Times New Roman" w:hAnsi="Times New Roman"/>
          <w:color w:val="000000"/>
          <w:sz w:val="28"/>
          <w:szCs w:val="23"/>
          <w:shd w:val="clear" w:color="auto" w:fill="FFFFFF"/>
          <w:lang w:val="en-US"/>
        </w:rPr>
        <w:t>ever, things are very different. This comes from a conception that is different on a basic level and from the very strong influence from the tax authorities</w:t>
      </w:r>
      <w:r>
        <w:rPr>
          <w:rFonts w:ascii="Times New Roman" w:hAnsi="Times New Roman"/>
          <w:color w:val="000000"/>
          <w:sz w:val="28"/>
          <w:szCs w:val="23"/>
          <w:shd w:val="clear" w:color="auto" w:fill="FFFFFF"/>
          <w:lang w:val="en-US"/>
        </w:rPr>
        <w:t>.</w:t>
      </w:r>
      <w:r w:rsidRPr="005373C2">
        <w:rPr>
          <w:rFonts w:ascii="Times New Roman" w:hAnsi="Times New Roman"/>
          <w:color w:val="000000"/>
          <w:sz w:val="28"/>
          <w:szCs w:val="23"/>
          <w:shd w:val="clear" w:color="auto" w:fill="FFFFFF"/>
          <w:lang w:val="en-US"/>
        </w:rPr>
        <w:t xml:space="preserve"> Bas</w:t>
      </w:r>
      <w:r w:rsidRPr="005373C2">
        <w:rPr>
          <w:rFonts w:ascii="Times New Roman" w:hAnsi="Times New Roman"/>
          <w:color w:val="000000"/>
          <w:sz w:val="28"/>
          <w:szCs w:val="23"/>
          <w:shd w:val="clear" w:color="auto" w:fill="FFFFFF"/>
          <w:lang w:val="en-US"/>
        </w:rPr>
        <w:t>i</w:t>
      </w:r>
      <w:r w:rsidRPr="005373C2">
        <w:rPr>
          <w:rFonts w:ascii="Times New Roman" w:hAnsi="Times New Roman"/>
          <w:color w:val="000000"/>
          <w:sz w:val="28"/>
          <w:szCs w:val="23"/>
          <w:shd w:val="clear" w:color="auto" w:fill="FFFFFF"/>
          <w:lang w:val="en-US"/>
        </w:rPr>
        <w:t>cally it should be noticed that in Russia the principle “Form over substance” is applicable. This means, that operations are not registered when they occur, but when the required document is signed. It is easy to imagine that between the moment, when something has been realized, and the moment when the doc</w:t>
      </w:r>
      <w:r w:rsidRPr="005373C2">
        <w:rPr>
          <w:rFonts w:ascii="Times New Roman" w:hAnsi="Times New Roman"/>
          <w:color w:val="000000"/>
          <w:sz w:val="28"/>
          <w:szCs w:val="23"/>
          <w:shd w:val="clear" w:color="auto" w:fill="FFFFFF"/>
          <w:lang w:val="en-US"/>
        </w:rPr>
        <w:t>u</w:t>
      </w:r>
      <w:r w:rsidRPr="005373C2">
        <w:rPr>
          <w:rFonts w:ascii="Times New Roman" w:hAnsi="Times New Roman"/>
          <w:color w:val="000000"/>
          <w:sz w:val="28"/>
          <w:szCs w:val="23"/>
          <w:shd w:val="clear" w:color="auto" w:fill="FFFFFF"/>
          <w:lang w:val="en-US"/>
        </w:rPr>
        <w:t>ment is signed, there can be a very big and important time gap. This time gap is even more important, considering that in Russia the results must be calculated every quarter and a tax declarations with results must be filed at the end of every quarter. This means that the company has to be constantly up to date with all documentation such as invoices, acts or contracts.</w:t>
      </w:r>
    </w:p>
    <w:p w:rsidR="00755935" w:rsidRDefault="00755935" w:rsidP="003F7C0F">
      <w:pPr>
        <w:spacing w:after="0" w:line="360" w:lineRule="auto"/>
        <w:ind w:firstLine="709"/>
        <w:jc w:val="both"/>
        <w:rPr>
          <w:rFonts w:ascii="Times New Roman" w:hAnsi="Times New Roman"/>
          <w:sz w:val="28"/>
          <w:szCs w:val="28"/>
          <w:lang w:val="en-US"/>
        </w:rPr>
      </w:pPr>
      <w:r w:rsidRPr="0076106E">
        <w:rPr>
          <w:rFonts w:ascii="Times New Roman" w:hAnsi="Times New Roman"/>
          <w:sz w:val="28"/>
          <w:szCs w:val="28"/>
          <w:lang w:val="en-US"/>
        </w:rPr>
        <w:t>Federal standards are far from international, which mostly complicat</w:t>
      </w:r>
      <w:r>
        <w:rPr>
          <w:rFonts w:ascii="Times New Roman" w:hAnsi="Times New Roman"/>
          <w:sz w:val="28"/>
          <w:szCs w:val="28"/>
          <w:lang w:val="en-US"/>
        </w:rPr>
        <w:t>es</w:t>
      </w:r>
      <w:r w:rsidRPr="0076106E">
        <w:rPr>
          <w:rFonts w:ascii="Times New Roman" w:hAnsi="Times New Roman"/>
          <w:sz w:val="28"/>
          <w:szCs w:val="28"/>
          <w:lang w:val="en-US"/>
        </w:rPr>
        <w:t xml:space="preserve"> proper use of changed local norms in accordance with international principle With the purpose of provision of carrying out of expertize of applicability of i</w:t>
      </w:r>
      <w:r w:rsidRPr="0076106E">
        <w:rPr>
          <w:rFonts w:ascii="Times New Roman" w:hAnsi="Times New Roman"/>
          <w:sz w:val="28"/>
          <w:szCs w:val="28"/>
          <w:lang w:val="en-US"/>
        </w:rPr>
        <w:t>n</w:t>
      </w:r>
      <w:r w:rsidRPr="0076106E">
        <w:rPr>
          <w:rFonts w:ascii="Times New Roman" w:hAnsi="Times New Roman"/>
          <w:sz w:val="28"/>
          <w:szCs w:val="28"/>
          <w:lang w:val="en-US"/>
        </w:rPr>
        <w:t>ternational standards of audit in the territory of the Russian Federation in acco</w:t>
      </w:r>
      <w:r w:rsidRPr="0076106E">
        <w:rPr>
          <w:rFonts w:ascii="Times New Roman" w:hAnsi="Times New Roman"/>
          <w:sz w:val="28"/>
          <w:szCs w:val="28"/>
          <w:lang w:val="en-US"/>
        </w:rPr>
        <w:t>r</w:t>
      </w:r>
      <w:r w:rsidRPr="0076106E">
        <w:rPr>
          <w:rFonts w:ascii="Times New Roman" w:hAnsi="Times New Roman"/>
          <w:sz w:val="28"/>
          <w:szCs w:val="28"/>
          <w:lang w:val="en-US"/>
        </w:rPr>
        <w:t>dance with the M</w:t>
      </w:r>
      <w:r>
        <w:rPr>
          <w:rFonts w:ascii="Times New Roman" w:hAnsi="Times New Roman"/>
          <w:sz w:val="28"/>
          <w:szCs w:val="28"/>
          <w:lang w:val="en-US"/>
        </w:rPr>
        <w:t xml:space="preserve">inutes </w:t>
      </w:r>
      <w:r w:rsidRPr="005373C2">
        <w:rPr>
          <w:rFonts w:ascii="Times New Roman" w:hAnsi="Times New Roman"/>
          <w:sz w:val="28"/>
          <w:szCs w:val="28"/>
          <w:lang w:val="en-US"/>
        </w:rPr>
        <w:t>№-</w:t>
      </w:r>
      <w:r w:rsidRPr="0076106E">
        <w:rPr>
          <w:rFonts w:ascii="Times New Roman" w:hAnsi="Times New Roman"/>
          <w:sz w:val="28"/>
          <w:szCs w:val="28"/>
          <w:lang w:val="en-US"/>
        </w:rPr>
        <w:t>18 of the meeting of the Council on Audit Activity dated September 23, 2015 labor body of the Council on Audit Activity together with self-regulating organizations of auditors was charged with creation of a permanent working group of the Counc</w:t>
      </w:r>
      <w:r>
        <w:rPr>
          <w:rFonts w:ascii="Times New Roman" w:hAnsi="Times New Roman"/>
          <w:sz w:val="28"/>
          <w:szCs w:val="28"/>
          <w:lang w:val="en-US"/>
        </w:rPr>
        <w:t>il</w:t>
      </w:r>
      <w:r w:rsidRPr="0076106E">
        <w:rPr>
          <w:rFonts w:ascii="Times New Roman" w:hAnsi="Times New Roman"/>
          <w:sz w:val="28"/>
          <w:szCs w:val="28"/>
          <w:lang w:val="en-US"/>
        </w:rPr>
        <w:t xml:space="preserve"> on Audit Activity on recognition of i</w:t>
      </w:r>
      <w:r w:rsidRPr="0076106E">
        <w:rPr>
          <w:rFonts w:ascii="Times New Roman" w:hAnsi="Times New Roman"/>
          <w:sz w:val="28"/>
          <w:szCs w:val="28"/>
          <w:lang w:val="en-US"/>
        </w:rPr>
        <w:t>n</w:t>
      </w:r>
      <w:r w:rsidRPr="0076106E">
        <w:rPr>
          <w:rFonts w:ascii="Times New Roman" w:hAnsi="Times New Roman"/>
          <w:sz w:val="28"/>
          <w:szCs w:val="28"/>
          <w:lang w:val="en-US"/>
        </w:rPr>
        <w:t>ternational audit standards</w:t>
      </w:r>
      <w:r>
        <w:rPr>
          <w:rFonts w:ascii="Times New Roman" w:hAnsi="Times New Roman"/>
          <w:sz w:val="28"/>
          <w:szCs w:val="28"/>
          <w:lang w:val="en-US"/>
        </w:rPr>
        <w:t>.</w:t>
      </w:r>
      <w:r w:rsidRPr="005373C2">
        <w:rPr>
          <w:rFonts w:ascii="Times New Roman" w:hAnsi="Times New Roman"/>
          <w:sz w:val="28"/>
          <w:szCs w:val="28"/>
          <w:lang w:val="en-US"/>
        </w:rPr>
        <w:t xml:space="preserve"> </w:t>
      </w:r>
      <w:r w:rsidRPr="00AC46A1">
        <w:rPr>
          <w:rFonts w:ascii="Times New Roman" w:hAnsi="Times New Roman"/>
          <w:sz w:val="28"/>
          <w:szCs w:val="28"/>
          <w:lang w:val="en-US"/>
        </w:rPr>
        <w:t>Gradually comprehension of the fact came to be rea</w:t>
      </w:r>
      <w:r w:rsidRPr="00AC46A1">
        <w:rPr>
          <w:rFonts w:ascii="Times New Roman" w:hAnsi="Times New Roman"/>
          <w:sz w:val="28"/>
          <w:szCs w:val="28"/>
          <w:lang w:val="en-US"/>
        </w:rPr>
        <w:t>l</w:t>
      </w:r>
      <w:r w:rsidRPr="00AC46A1">
        <w:rPr>
          <w:rFonts w:ascii="Times New Roman" w:hAnsi="Times New Roman"/>
          <w:sz w:val="28"/>
          <w:szCs w:val="28"/>
          <w:lang w:val="en-US"/>
        </w:rPr>
        <w:t>ized that the managem</w:t>
      </w:r>
      <w:r>
        <w:rPr>
          <w:rFonts w:ascii="Times New Roman" w:hAnsi="Times New Roman"/>
          <w:sz w:val="28"/>
          <w:szCs w:val="28"/>
          <w:lang w:val="en-US"/>
        </w:rPr>
        <w:t xml:space="preserve">ent accounting tools are useful </w:t>
      </w:r>
      <w:r w:rsidRPr="00AC46A1">
        <w:rPr>
          <w:rFonts w:ascii="Times New Roman" w:hAnsi="Times New Roman"/>
          <w:sz w:val="28"/>
          <w:szCs w:val="28"/>
          <w:lang w:val="en-US"/>
        </w:rPr>
        <w:t>primarily for the ente</w:t>
      </w:r>
      <w:r w:rsidRPr="00AC46A1">
        <w:rPr>
          <w:rFonts w:ascii="Times New Roman" w:hAnsi="Times New Roman"/>
          <w:sz w:val="28"/>
          <w:szCs w:val="28"/>
          <w:lang w:val="en-US"/>
        </w:rPr>
        <w:t>r</w:t>
      </w:r>
      <w:r w:rsidRPr="00AC46A1">
        <w:rPr>
          <w:rFonts w:ascii="Times New Roman" w:hAnsi="Times New Roman"/>
          <w:sz w:val="28"/>
          <w:szCs w:val="28"/>
          <w:lang w:val="en-US"/>
        </w:rPr>
        <w:t>prises themselves. Today, the concept of formation of costs as to life-cycle stages, target</w:t>
      </w:r>
      <w:r>
        <w:rPr>
          <w:rFonts w:ascii="Times New Roman" w:hAnsi="Times New Roman"/>
          <w:sz w:val="28"/>
          <w:szCs w:val="28"/>
          <w:lang w:val="en-US"/>
        </w:rPr>
        <w:t xml:space="preserve"> </w:t>
      </w:r>
      <w:r w:rsidRPr="00AC46A1">
        <w:rPr>
          <w:rFonts w:ascii="Times New Roman" w:hAnsi="Times New Roman"/>
          <w:sz w:val="28"/>
          <w:szCs w:val="28"/>
          <w:lang w:val="en-US"/>
        </w:rPr>
        <w:t>costing, cost accounting in enterprises applying the principles of lean manufacturing, cost accounting on types of</w:t>
      </w:r>
      <w:r>
        <w:rPr>
          <w:rFonts w:ascii="Times New Roman" w:hAnsi="Times New Roman"/>
          <w:sz w:val="28"/>
          <w:szCs w:val="28"/>
          <w:lang w:val="en-US"/>
        </w:rPr>
        <w:t xml:space="preserve"> </w:t>
      </w:r>
      <w:r w:rsidRPr="00AC46A1">
        <w:rPr>
          <w:rFonts w:ascii="Times New Roman" w:hAnsi="Times New Roman"/>
          <w:sz w:val="28"/>
          <w:szCs w:val="28"/>
          <w:lang w:val="en-US"/>
        </w:rPr>
        <w:t>activities, etc. have developed.</w:t>
      </w:r>
    </w:p>
    <w:p w:rsidR="00755935" w:rsidRDefault="00755935" w:rsidP="0098242C">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In general, international experience has</w:t>
      </w:r>
      <w:r w:rsidRPr="0076106E">
        <w:rPr>
          <w:rFonts w:ascii="Times New Roman" w:hAnsi="Times New Roman"/>
          <w:sz w:val="28"/>
          <w:szCs w:val="28"/>
          <w:lang w:val="en-US"/>
        </w:rPr>
        <w:t xml:space="preserve"> a vast number of advantages</w:t>
      </w:r>
      <w:r>
        <w:rPr>
          <w:rFonts w:ascii="Times New Roman" w:hAnsi="Times New Roman"/>
          <w:sz w:val="28"/>
          <w:szCs w:val="28"/>
          <w:lang w:val="en-US"/>
        </w:rPr>
        <w:t>.</w:t>
      </w:r>
      <w:r w:rsidRPr="0076106E">
        <w:rPr>
          <w:rFonts w:ascii="Times New Roman" w:hAnsi="Times New Roman"/>
          <w:sz w:val="28"/>
          <w:szCs w:val="28"/>
          <w:lang w:val="en-US"/>
        </w:rPr>
        <w:t xml:space="preserve"> Di</w:t>
      </w:r>
      <w:r w:rsidRPr="0076106E">
        <w:rPr>
          <w:rFonts w:ascii="Times New Roman" w:hAnsi="Times New Roman"/>
          <w:sz w:val="28"/>
          <w:szCs w:val="28"/>
          <w:lang w:val="en-US"/>
        </w:rPr>
        <w:t>s</w:t>
      </w:r>
      <w:r w:rsidRPr="0076106E">
        <w:rPr>
          <w:rFonts w:ascii="Times New Roman" w:hAnsi="Times New Roman"/>
          <w:sz w:val="28"/>
          <w:szCs w:val="28"/>
          <w:lang w:val="en-US"/>
        </w:rPr>
        <w:t>tinctive feature in use and application of international audit standards is</w:t>
      </w:r>
      <w:r>
        <w:rPr>
          <w:rFonts w:ascii="Times New Roman" w:hAnsi="Times New Roman"/>
          <w:sz w:val="28"/>
          <w:szCs w:val="28"/>
          <w:lang w:val="en-US"/>
        </w:rPr>
        <w:t xml:space="preserve"> </w:t>
      </w:r>
      <w:r w:rsidRPr="0076106E">
        <w:rPr>
          <w:rFonts w:ascii="Times New Roman" w:hAnsi="Times New Roman"/>
          <w:sz w:val="28"/>
          <w:szCs w:val="28"/>
          <w:lang w:val="en-US"/>
        </w:rPr>
        <w:t>log</w:t>
      </w:r>
      <w:r w:rsidRPr="0076106E">
        <w:rPr>
          <w:rFonts w:ascii="Times New Roman" w:hAnsi="Times New Roman"/>
          <w:sz w:val="28"/>
          <w:szCs w:val="28"/>
          <w:lang w:val="en-US"/>
        </w:rPr>
        <w:t>i</w:t>
      </w:r>
      <w:r w:rsidRPr="0076106E">
        <w:rPr>
          <w:rFonts w:ascii="Times New Roman" w:hAnsi="Times New Roman"/>
          <w:sz w:val="28"/>
          <w:szCs w:val="28"/>
          <w:lang w:val="en-US"/>
        </w:rPr>
        <w:t xml:space="preserve">cality and consistence of norm presentation, which their turn have a rather </w:t>
      </w:r>
      <w:r>
        <w:rPr>
          <w:rFonts w:ascii="Times New Roman" w:hAnsi="Times New Roman"/>
          <w:sz w:val="28"/>
          <w:szCs w:val="28"/>
          <w:lang w:val="en-US"/>
        </w:rPr>
        <w:t xml:space="preserve">close </w:t>
      </w:r>
      <w:r w:rsidRPr="0076106E">
        <w:rPr>
          <w:rFonts w:ascii="Times New Roman" w:hAnsi="Times New Roman"/>
          <w:sz w:val="28"/>
          <w:szCs w:val="28"/>
          <w:lang w:val="en-US"/>
        </w:rPr>
        <w:t>interconnection, that allowing to avoid incorrect</w:t>
      </w:r>
      <w:r>
        <w:rPr>
          <w:rFonts w:ascii="Times New Roman" w:hAnsi="Times New Roman"/>
          <w:sz w:val="28"/>
          <w:szCs w:val="28"/>
          <w:lang w:val="en-US"/>
        </w:rPr>
        <w:t xml:space="preserve"> </w:t>
      </w:r>
      <w:r w:rsidRPr="0076106E">
        <w:rPr>
          <w:rFonts w:ascii="Times New Roman" w:hAnsi="Times New Roman"/>
          <w:sz w:val="28"/>
          <w:szCs w:val="28"/>
          <w:lang w:val="en-US"/>
        </w:rPr>
        <w:t>understanding of the underg</w:t>
      </w:r>
      <w:r w:rsidRPr="0076106E">
        <w:rPr>
          <w:rFonts w:ascii="Times New Roman" w:hAnsi="Times New Roman"/>
          <w:sz w:val="28"/>
          <w:szCs w:val="28"/>
          <w:lang w:val="en-US"/>
        </w:rPr>
        <w:t>o</w:t>
      </w:r>
      <w:r w:rsidRPr="0076106E">
        <w:rPr>
          <w:rFonts w:ascii="Times New Roman" w:hAnsi="Times New Roman"/>
          <w:sz w:val="28"/>
          <w:szCs w:val="28"/>
          <w:lang w:val="en-US"/>
        </w:rPr>
        <w:t xml:space="preserve">ing essence of the standard. </w:t>
      </w:r>
      <w:r w:rsidRPr="008E01A4">
        <w:rPr>
          <w:rFonts w:ascii="Times New Roman" w:hAnsi="Times New Roman"/>
          <w:sz w:val="28"/>
          <w:szCs w:val="28"/>
          <w:lang w:val="en-US"/>
        </w:rPr>
        <w:t>Russian normative base of audit is</w:t>
      </w:r>
      <w:r>
        <w:rPr>
          <w:rFonts w:ascii="Times New Roman" w:hAnsi="Times New Roman"/>
          <w:sz w:val="28"/>
          <w:szCs w:val="28"/>
          <w:lang w:val="en-US"/>
        </w:rPr>
        <w:t xml:space="preserve"> undergoing </w:t>
      </w:r>
      <w:r w:rsidRPr="0076106E">
        <w:rPr>
          <w:rFonts w:ascii="Times New Roman" w:hAnsi="Times New Roman"/>
          <w:sz w:val="28"/>
          <w:szCs w:val="28"/>
          <w:lang w:val="en-US"/>
        </w:rPr>
        <w:t>changes,</w:t>
      </w:r>
      <w:r>
        <w:rPr>
          <w:rFonts w:ascii="Times New Roman" w:hAnsi="Times New Roman"/>
          <w:sz w:val="28"/>
          <w:szCs w:val="28"/>
          <w:lang w:val="en-US"/>
        </w:rPr>
        <w:t xml:space="preserve"> which</w:t>
      </w:r>
      <w:r w:rsidRPr="0076106E">
        <w:rPr>
          <w:rFonts w:ascii="Times New Roman" w:hAnsi="Times New Roman"/>
          <w:sz w:val="28"/>
          <w:szCs w:val="28"/>
          <w:lang w:val="en-US"/>
        </w:rPr>
        <w:t xml:space="preserve"> </w:t>
      </w:r>
      <w:r w:rsidRPr="008E01A4">
        <w:rPr>
          <w:rFonts w:ascii="Times New Roman" w:hAnsi="Times New Roman"/>
          <w:sz w:val="28"/>
          <w:szCs w:val="28"/>
          <w:lang w:val="en-US"/>
        </w:rPr>
        <w:t xml:space="preserve">is reflected on the </w:t>
      </w:r>
      <w:r>
        <w:rPr>
          <w:rFonts w:ascii="Times New Roman" w:hAnsi="Times New Roman"/>
          <w:sz w:val="28"/>
          <w:szCs w:val="28"/>
          <w:lang w:val="en-US"/>
        </w:rPr>
        <w:t>l</w:t>
      </w:r>
      <w:r w:rsidRPr="008E01A4">
        <w:rPr>
          <w:rFonts w:ascii="Times New Roman" w:hAnsi="Times New Roman"/>
          <w:sz w:val="28"/>
          <w:szCs w:val="28"/>
          <w:lang w:val="en-US"/>
        </w:rPr>
        <w:t>evel of competence of auditors professiona</w:t>
      </w:r>
      <w:r w:rsidRPr="008E01A4">
        <w:rPr>
          <w:rFonts w:ascii="Times New Roman" w:hAnsi="Times New Roman"/>
          <w:sz w:val="28"/>
          <w:szCs w:val="28"/>
          <w:lang w:val="en-US"/>
        </w:rPr>
        <w:t>l</w:t>
      </w:r>
      <w:r w:rsidRPr="008E01A4">
        <w:rPr>
          <w:rFonts w:ascii="Times New Roman" w:hAnsi="Times New Roman"/>
          <w:sz w:val="28"/>
          <w:szCs w:val="28"/>
          <w:lang w:val="en-US"/>
        </w:rPr>
        <w:t>ism of</w:t>
      </w:r>
      <w:r>
        <w:rPr>
          <w:rFonts w:ascii="Times New Roman" w:hAnsi="Times New Roman"/>
          <w:sz w:val="28"/>
          <w:szCs w:val="28"/>
          <w:lang w:val="en-US"/>
        </w:rPr>
        <w:t xml:space="preserve"> accountants, culture</w:t>
      </w:r>
      <w:r w:rsidRPr="008E01A4">
        <w:rPr>
          <w:rFonts w:ascii="Times New Roman" w:hAnsi="Times New Roman"/>
          <w:sz w:val="28"/>
          <w:szCs w:val="28"/>
          <w:lang w:val="en-US"/>
        </w:rPr>
        <w:t xml:space="preserve"> of keeping of financial (accounting) documents, i</w:t>
      </w:r>
      <w:r w:rsidRPr="008E01A4">
        <w:rPr>
          <w:rFonts w:ascii="Times New Roman" w:hAnsi="Times New Roman"/>
          <w:sz w:val="28"/>
          <w:szCs w:val="28"/>
          <w:lang w:val="en-US"/>
        </w:rPr>
        <w:t>n</w:t>
      </w:r>
      <w:r w:rsidRPr="008E01A4">
        <w:rPr>
          <w:rFonts w:ascii="Times New Roman" w:hAnsi="Times New Roman"/>
          <w:sz w:val="28"/>
          <w:szCs w:val="28"/>
          <w:lang w:val="en-US"/>
        </w:rPr>
        <w:t>crease of competitiveness of the local market of audit services.</w:t>
      </w:r>
    </w:p>
    <w:p w:rsidR="00755935" w:rsidRPr="006C0B3F" w:rsidRDefault="00755935" w:rsidP="00D2445F">
      <w:pPr>
        <w:spacing w:after="0" w:line="360" w:lineRule="auto"/>
        <w:rPr>
          <w:rFonts w:ascii="Times New Roman" w:hAnsi="Times New Roman"/>
          <w:b/>
          <w:i/>
          <w:sz w:val="28"/>
          <w:szCs w:val="28"/>
          <w:lang w:val="en-US"/>
        </w:rPr>
      </w:pPr>
    </w:p>
    <w:p w:rsidR="00755935" w:rsidRPr="006C0B3F" w:rsidRDefault="00755935" w:rsidP="006C0B3F">
      <w:pPr>
        <w:spacing w:after="0" w:line="240" w:lineRule="auto"/>
        <w:jc w:val="center"/>
        <w:rPr>
          <w:rFonts w:ascii="Times New Roman" w:hAnsi="Times New Roman"/>
          <w:b/>
          <w:i/>
          <w:sz w:val="24"/>
          <w:szCs w:val="24"/>
          <w:lang w:val="en-US"/>
        </w:rPr>
      </w:pPr>
      <w:r w:rsidRPr="006C0B3F">
        <w:rPr>
          <w:rFonts w:ascii="Times New Roman" w:hAnsi="Times New Roman"/>
          <w:b/>
          <w:i/>
          <w:sz w:val="24"/>
          <w:szCs w:val="24"/>
          <w:lang w:val="en-US"/>
        </w:rPr>
        <w:t>Reference</w:t>
      </w:r>
    </w:p>
    <w:p w:rsidR="00755935" w:rsidRPr="006C0B3F" w:rsidRDefault="00755935" w:rsidP="006C0B3F">
      <w:pPr>
        <w:pStyle w:val="ListParagraph"/>
        <w:numPr>
          <w:ilvl w:val="0"/>
          <w:numId w:val="4"/>
        </w:numPr>
        <w:tabs>
          <w:tab w:val="left" w:pos="993"/>
        </w:tabs>
        <w:autoSpaceDE w:val="0"/>
        <w:autoSpaceDN w:val="0"/>
        <w:adjustRightInd w:val="0"/>
        <w:spacing w:after="0" w:line="240" w:lineRule="auto"/>
        <w:ind w:left="0" w:firstLine="709"/>
        <w:jc w:val="both"/>
        <w:rPr>
          <w:rFonts w:ascii="Times New Roman" w:hAnsi="Times New Roman"/>
          <w:sz w:val="24"/>
          <w:szCs w:val="24"/>
          <w:lang w:val="en-US"/>
        </w:rPr>
      </w:pPr>
      <w:r w:rsidRPr="006C0B3F">
        <w:rPr>
          <w:rFonts w:ascii="Times New Roman" w:hAnsi="Times New Roman"/>
          <w:sz w:val="24"/>
          <w:szCs w:val="24"/>
          <w:lang w:val="en-US"/>
        </w:rPr>
        <w:t xml:space="preserve">Hopper, T. (2013). </w:t>
      </w:r>
      <w:r w:rsidRPr="006C0B3F">
        <w:rPr>
          <w:rFonts w:ascii="Times New Roman" w:hAnsi="Times New Roman"/>
          <w:iCs/>
          <w:sz w:val="24"/>
          <w:szCs w:val="24"/>
          <w:lang w:val="en-US"/>
        </w:rPr>
        <w:t xml:space="preserve">Critical Histories of Accounting: Sinister Inscriptions in the Modern Era, Cost accounting, control and capitalism (Book Chapter) </w:t>
      </w:r>
      <w:r w:rsidRPr="006C0B3F">
        <w:rPr>
          <w:rFonts w:ascii="Times New Roman" w:hAnsi="Times New Roman"/>
          <w:sz w:val="24"/>
          <w:szCs w:val="24"/>
          <w:lang w:val="en-US"/>
        </w:rPr>
        <w:t>(pp. 129-143). Sussex University, United Kingdom.</w:t>
      </w:r>
    </w:p>
    <w:p w:rsidR="00755935" w:rsidRPr="006C0B3F" w:rsidRDefault="00755935" w:rsidP="006C0B3F">
      <w:pPr>
        <w:pStyle w:val="ListParagraph"/>
        <w:numPr>
          <w:ilvl w:val="0"/>
          <w:numId w:val="4"/>
        </w:numPr>
        <w:tabs>
          <w:tab w:val="left" w:pos="993"/>
        </w:tabs>
        <w:autoSpaceDE w:val="0"/>
        <w:autoSpaceDN w:val="0"/>
        <w:adjustRightInd w:val="0"/>
        <w:spacing w:after="0" w:line="240" w:lineRule="auto"/>
        <w:ind w:left="0" w:firstLine="709"/>
        <w:jc w:val="both"/>
        <w:rPr>
          <w:rFonts w:ascii="Times New Roman" w:hAnsi="Times New Roman"/>
          <w:sz w:val="24"/>
          <w:szCs w:val="24"/>
          <w:lang w:val="en-US"/>
        </w:rPr>
      </w:pPr>
      <w:r w:rsidRPr="006C0B3F">
        <w:rPr>
          <w:rFonts w:ascii="Times New Roman" w:hAnsi="Times New Roman"/>
          <w:sz w:val="24"/>
          <w:szCs w:val="24"/>
          <w:lang w:val="en-US"/>
        </w:rPr>
        <w:t xml:space="preserve">Laitinen, E. K. (2014). Influence of cost accounting change on performance of manufacturing firms. </w:t>
      </w:r>
      <w:r w:rsidRPr="006C0B3F">
        <w:rPr>
          <w:rFonts w:ascii="Times New Roman" w:hAnsi="Times New Roman"/>
          <w:iCs/>
          <w:sz w:val="24"/>
          <w:szCs w:val="24"/>
        </w:rPr>
        <w:t>Advances in</w:t>
      </w:r>
      <w:r w:rsidRPr="006C0B3F">
        <w:rPr>
          <w:rFonts w:ascii="Times New Roman" w:hAnsi="Times New Roman"/>
          <w:iCs/>
          <w:sz w:val="24"/>
          <w:szCs w:val="24"/>
          <w:lang w:val="en-US"/>
        </w:rPr>
        <w:t xml:space="preserve"> Accounting, 30</w:t>
      </w:r>
      <w:r w:rsidRPr="006C0B3F">
        <w:rPr>
          <w:rFonts w:ascii="Times New Roman" w:hAnsi="Times New Roman"/>
          <w:sz w:val="24"/>
          <w:szCs w:val="24"/>
          <w:lang w:val="en-US"/>
        </w:rPr>
        <w:t>(1), 230-240. http://dx.doi.org/10.1016/j.adiac.2014.03.003</w:t>
      </w:r>
      <w:r w:rsidRPr="006C0B3F">
        <w:rPr>
          <w:rFonts w:ascii="Times New Roman" w:hAnsi="Times New Roman"/>
          <w:sz w:val="24"/>
          <w:szCs w:val="24"/>
        </w:rPr>
        <w:t>.</w:t>
      </w:r>
    </w:p>
    <w:p w:rsidR="00755935" w:rsidRPr="006C0B3F" w:rsidRDefault="00755935" w:rsidP="006C0B3F">
      <w:pPr>
        <w:pStyle w:val="ListParagraph"/>
        <w:numPr>
          <w:ilvl w:val="0"/>
          <w:numId w:val="4"/>
        </w:numPr>
        <w:tabs>
          <w:tab w:val="left" w:pos="993"/>
        </w:tabs>
        <w:autoSpaceDE w:val="0"/>
        <w:autoSpaceDN w:val="0"/>
        <w:adjustRightInd w:val="0"/>
        <w:spacing w:after="0" w:line="240" w:lineRule="auto"/>
        <w:ind w:left="0" w:firstLine="709"/>
        <w:jc w:val="both"/>
        <w:rPr>
          <w:rFonts w:ascii="Times New Roman" w:hAnsi="Times New Roman"/>
          <w:iCs/>
          <w:sz w:val="24"/>
          <w:szCs w:val="24"/>
          <w:lang w:val="en-US"/>
        </w:rPr>
      </w:pPr>
      <w:r w:rsidRPr="006C0B3F">
        <w:rPr>
          <w:rFonts w:ascii="Times New Roman" w:hAnsi="Times New Roman"/>
          <w:iCs/>
          <w:sz w:val="24"/>
          <w:szCs w:val="24"/>
          <w:lang w:val="en-US"/>
        </w:rPr>
        <w:t>Federal law No. 307-</w:t>
      </w:r>
      <w:r w:rsidRPr="006C0B3F">
        <w:rPr>
          <w:rFonts w:ascii="Times New Roman" w:hAnsi="Times New Roman"/>
          <w:iCs/>
          <w:sz w:val="24"/>
          <w:szCs w:val="24"/>
        </w:rPr>
        <w:t>ФЗ</w:t>
      </w:r>
      <w:r w:rsidRPr="006C0B3F">
        <w:rPr>
          <w:rFonts w:ascii="Times New Roman" w:hAnsi="Times New Roman"/>
          <w:iCs/>
          <w:sz w:val="24"/>
          <w:szCs w:val="24"/>
          <w:lang w:val="en-US"/>
        </w:rPr>
        <w:t xml:space="preserve"> dated December 30, 2008 (version of 01.12.2014) About Audit Activity.</w:t>
      </w:r>
    </w:p>
    <w:p w:rsidR="00755935" w:rsidRPr="006C0B3F" w:rsidRDefault="00755935" w:rsidP="006C0B3F">
      <w:pPr>
        <w:pStyle w:val="ListParagraph"/>
        <w:numPr>
          <w:ilvl w:val="0"/>
          <w:numId w:val="4"/>
        </w:numPr>
        <w:tabs>
          <w:tab w:val="left" w:pos="993"/>
        </w:tabs>
        <w:autoSpaceDE w:val="0"/>
        <w:autoSpaceDN w:val="0"/>
        <w:adjustRightInd w:val="0"/>
        <w:spacing w:after="0" w:line="240" w:lineRule="auto"/>
        <w:ind w:left="0" w:firstLine="709"/>
        <w:jc w:val="both"/>
        <w:rPr>
          <w:rFonts w:ascii="Times New Roman" w:hAnsi="Times New Roman"/>
          <w:iCs/>
          <w:sz w:val="24"/>
          <w:szCs w:val="24"/>
          <w:lang w:val="en-US"/>
        </w:rPr>
      </w:pPr>
      <w:r w:rsidRPr="006C0B3F">
        <w:rPr>
          <w:rFonts w:ascii="Times New Roman" w:hAnsi="Times New Roman"/>
          <w:iCs/>
          <w:sz w:val="24"/>
          <w:szCs w:val="24"/>
          <w:lang w:val="en-US"/>
        </w:rPr>
        <w:t>Audit: Teaching Guide / N.N. Khakhonova, I.I. Khakhonova, N.N. Bogataya / U</w:t>
      </w:r>
      <w:r w:rsidRPr="006C0B3F">
        <w:rPr>
          <w:rFonts w:ascii="Times New Roman" w:hAnsi="Times New Roman"/>
          <w:iCs/>
          <w:sz w:val="24"/>
          <w:szCs w:val="24"/>
          <w:lang w:val="en-US"/>
        </w:rPr>
        <w:t>n</w:t>
      </w:r>
      <w:r w:rsidRPr="006C0B3F">
        <w:rPr>
          <w:rFonts w:ascii="Times New Roman" w:hAnsi="Times New Roman"/>
          <w:iCs/>
          <w:sz w:val="24"/>
          <w:szCs w:val="24"/>
          <w:lang w:val="en-US"/>
        </w:rPr>
        <w:t>der the editorship of Khakhonova N.N. – MiniType LLC – 2011.</w:t>
      </w:r>
    </w:p>
    <w:p w:rsidR="00755935" w:rsidRPr="006C0B3F" w:rsidRDefault="00755935" w:rsidP="006C0B3F">
      <w:pPr>
        <w:pStyle w:val="ListParagraph"/>
        <w:numPr>
          <w:ilvl w:val="0"/>
          <w:numId w:val="4"/>
        </w:numPr>
        <w:tabs>
          <w:tab w:val="left" w:pos="993"/>
        </w:tabs>
        <w:autoSpaceDE w:val="0"/>
        <w:autoSpaceDN w:val="0"/>
        <w:adjustRightInd w:val="0"/>
        <w:spacing w:after="0" w:line="240" w:lineRule="auto"/>
        <w:ind w:left="0" w:firstLine="709"/>
        <w:jc w:val="both"/>
        <w:rPr>
          <w:rFonts w:ascii="Times New Roman" w:hAnsi="Times New Roman"/>
          <w:sz w:val="24"/>
          <w:szCs w:val="24"/>
          <w:lang w:val="en-US"/>
        </w:rPr>
      </w:pPr>
      <w:r w:rsidRPr="006C0B3F">
        <w:rPr>
          <w:rFonts w:ascii="Times New Roman" w:hAnsi="Times New Roman"/>
          <w:sz w:val="24"/>
          <w:szCs w:val="24"/>
          <w:lang w:val="en-US"/>
        </w:rPr>
        <w:t>De Bruyn, P., Huysmans, P., Mannaert, H., &amp; Verelst, J. (2013). Understanding e</w:t>
      </w:r>
      <w:r w:rsidRPr="006C0B3F">
        <w:rPr>
          <w:rFonts w:ascii="Times New Roman" w:hAnsi="Times New Roman"/>
          <w:sz w:val="24"/>
          <w:szCs w:val="24"/>
          <w:lang w:val="en-US"/>
        </w:rPr>
        <w:t>n</w:t>
      </w:r>
      <w:r w:rsidRPr="006C0B3F">
        <w:rPr>
          <w:rFonts w:ascii="Times New Roman" w:hAnsi="Times New Roman"/>
          <w:sz w:val="24"/>
          <w:szCs w:val="24"/>
          <w:lang w:val="en-US"/>
        </w:rPr>
        <w:t xml:space="preserve">tropy generation during the execution of business process instantiations: An illustration from cost accounting. </w:t>
      </w:r>
      <w:r w:rsidRPr="006C0B3F">
        <w:rPr>
          <w:rFonts w:ascii="Times New Roman" w:hAnsi="Times New Roman"/>
          <w:iCs/>
          <w:sz w:val="24"/>
          <w:szCs w:val="24"/>
          <w:lang w:val="en-US"/>
        </w:rPr>
        <w:t>Lecture Notes in Business Information Processing, 146</w:t>
      </w:r>
      <w:r w:rsidRPr="006C0B3F">
        <w:rPr>
          <w:rFonts w:ascii="Times New Roman" w:hAnsi="Times New Roman"/>
          <w:sz w:val="24"/>
          <w:szCs w:val="24"/>
          <w:lang w:val="en-US"/>
        </w:rPr>
        <w:t>, 103-117. http://dx.doi.org/10.1007/978-3-642-38117.</w:t>
      </w:r>
    </w:p>
    <w:sectPr w:rsidR="00755935" w:rsidRPr="006C0B3F" w:rsidSect="009D107C">
      <w:headerReference w:type="even" r:id="rId7"/>
      <w:headerReference w:type="default" r:id="rId8"/>
      <w:footerReference w:type="default" r:id="rId9"/>
      <w:headerReference w:type="firs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5935" w:rsidRDefault="00755935" w:rsidP="00EB0FD7">
      <w:pPr>
        <w:spacing w:after="0" w:line="240" w:lineRule="auto"/>
      </w:pPr>
      <w:r>
        <w:separator/>
      </w:r>
    </w:p>
  </w:endnote>
  <w:endnote w:type="continuationSeparator" w:id="0">
    <w:p w:rsidR="00755935" w:rsidRDefault="00755935" w:rsidP="00EB0F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935" w:rsidRPr="009D107C" w:rsidRDefault="00755935">
    <w:pPr>
      <w:pStyle w:val="Footer"/>
      <w:rPr>
        <w:rFonts w:ascii="Times New Roman" w:hAnsi="Times New Roman"/>
        <w:lang w:val="en-US"/>
      </w:rPr>
    </w:pPr>
    <w:r w:rsidRPr="009D107C">
      <w:rPr>
        <w:rFonts w:ascii="Times New Roman" w:hAnsi="Times New Roman"/>
        <w:sz w:val="24"/>
        <w:szCs w:val="24"/>
      </w:rPr>
      <w:t>http://ej.kubagro.ru/201</w:t>
    </w:r>
    <w:r w:rsidRPr="009D107C">
      <w:rPr>
        <w:rFonts w:ascii="Times New Roman" w:hAnsi="Times New Roman"/>
        <w:sz w:val="24"/>
        <w:szCs w:val="24"/>
        <w:lang w:val="en-US"/>
      </w:rPr>
      <w:t>6</w:t>
    </w:r>
    <w:r w:rsidRPr="009D107C">
      <w:rPr>
        <w:rFonts w:ascii="Times New Roman" w:hAnsi="Times New Roman"/>
        <w:sz w:val="24"/>
        <w:szCs w:val="24"/>
      </w:rPr>
      <w:t>/</w:t>
    </w:r>
    <w:r w:rsidRPr="009D107C">
      <w:rPr>
        <w:rFonts w:ascii="Times New Roman" w:hAnsi="Times New Roman"/>
        <w:sz w:val="24"/>
        <w:szCs w:val="24"/>
        <w:lang w:val="en-US"/>
      </w:rPr>
      <w:t>0</w:t>
    </w:r>
    <w:r w:rsidRPr="009D107C">
      <w:rPr>
        <w:rFonts w:ascii="Times New Roman" w:hAnsi="Times New Roman"/>
        <w:sz w:val="24"/>
        <w:szCs w:val="24"/>
      </w:rPr>
      <w:t>7/pdf/</w:t>
    </w:r>
    <w:r>
      <w:rPr>
        <w:rFonts w:ascii="Times New Roman" w:hAnsi="Times New Roman"/>
        <w:sz w:val="24"/>
        <w:szCs w:val="24"/>
        <w:lang w:val="en-US"/>
      </w:rPr>
      <w:t>79</w:t>
    </w:r>
    <w:r w:rsidRPr="009D107C">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5935" w:rsidRDefault="00755935" w:rsidP="00EB0FD7">
      <w:pPr>
        <w:spacing w:after="0" w:line="240" w:lineRule="auto"/>
      </w:pPr>
      <w:r>
        <w:separator/>
      </w:r>
    </w:p>
  </w:footnote>
  <w:footnote w:type="continuationSeparator" w:id="0">
    <w:p w:rsidR="00755935" w:rsidRDefault="00755935" w:rsidP="00EB0FD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935" w:rsidRDefault="00755935" w:rsidP="002E7A9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55935" w:rsidRDefault="00755935" w:rsidP="009D107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935" w:rsidRPr="009D107C" w:rsidRDefault="00755935" w:rsidP="002E7A9D">
    <w:pPr>
      <w:pStyle w:val="Header"/>
      <w:framePr w:wrap="around" w:vAnchor="text" w:hAnchor="margin" w:xAlign="right" w:y="1"/>
      <w:rPr>
        <w:rStyle w:val="PageNumber"/>
        <w:rFonts w:ascii="Times New Roman" w:hAnsi="Times New Roman"/>
        <w:sz w:val="28"/>
        <w:szCs w:val="28"/>
      </w:rPr>
    </w:pPr>
    <w:r w:rsidRPr="009D107C">
      <w:rPr>
        <w:rStyle w:val="PageNumber"/>
        <w:rFonts w:ascii="Times New Roman" w:hAnsi="Times New Roman"/>
        <w:sz w:val="28"/>
        <w:szCs w:val="28"/>
      </w:rPr>
      <w:fldChar w:fldCharType="begin"/>
    </w:r>
    <w:r w:rsidRPr="009D107C">
      <w:rPr>
        <w:rStyle w:val="PageNumber"/>
        <w:rFonts w:ascii="Times New Roman" w:hAnsi="Times New Roman"/>
        <w:sz w:val="28"/>
        <w:szCs w:val="28"/>
      </w:rPr>
      <w:instrText xml:space="preserve">PAGE  </w:instrText>
    </w:r>
    <w:r w:rsidRPr="009D107C">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9D107C">
      <w:rPr>
        <w:rStyle w:val="PageNumber"/>
        <w:rFonts w:ascii="Times New Roman" w:hAnsi="Times New Roman"/>
        <w:sz w:val="28"/>
        <w:szCs w:val="28"/>
      </w:rPr>
      <w:fldChar w:fldCharType="end"/>
    </w:r>
  </w:p>
  <w:p w:rsidR="00755935" w:rsidRPr="009D107C" w:rsidRDefault="00755935" w:rsidP="009D107C">
    <w:pPr>
      <w:pStyle w:val="Header"/>
      <w:ind w:right="360"/>
      <w:rPr>
        <w:lang w:val="en-US"/>
      </w:rPr>
    </w:pPr>
    <w:r w:rsidRPr="008D710D">
      <w:rPr>
        <w:rFonts w:ascii="Times New Roman" w:hAnsi="Times New Roman"/>
        <w:sz w:val="24"/>
        <w:szCs w:val="24"/>
      </w:rPr>
      <w:t>Научный журнал КубГАУ, №121</w:t>
    </w:r>
    <w:r w:rsidRPr="008D710D">
      <w:rPr>
        <w:rFonts w:ascii="Times New Roman" w:hAnsi="Times New Roman"/>
        <w:sz w:val="24"/>
        <w:szCs w:val="24"/>
        <w:lang w:val="en-US"/>
      </w:rPr>
      <w:t>(0</w:t>
    </w:r>
    <w:r w:rsidRPr="008D710D">
      <w:rPr>
        <w:rFonts w:ascii="Times New Roman" w:hAnsi="Times New Roman"/>
        <w:sz w:val="24"/>
        <w:szCs w:val="24"/>
      </w:rPr>
      <w:t>7), 201</w:t>
    </w:r>
    <w:r w:rsidRPr="008D710D">
      <w:rPr>
        <w:rFonts w:ascii="Times New Roman" w:hAnsi="Times New Roman"/>
        <w:sz w:val="24"/>
        <w:szCs w:val="24"/>
        <w:lang w:val="en-US"/>
      </w:rPr>
      <w:t>6</w:t>
    </w:r>
    <w:r w:rsidRPr="008D710D">
      <w:rPr>
        <w:rFonts w:ascii="Times New Roman" w:hAnsi="Times New Roman"/>
        <w:sz w:val="24"/>
        <w:szCs w:val="24"/>
      </w:rPr>
      <w:t xml:space="preserve"> года</w:t>
    </w:r>
  </w:p>
  <w:p w:rsidR="00755935" w:rsidRDefault="0075593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935" w:rsidRDefault="00755935" w:rsidP="002E7A9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55935" w:rsidRPr="009D107C" w:rsidRDefault="00755935" w:rsidP="009D107C">
    <w:pPr>
      <w:pStyle w:val="Header"/>
      <w:ind w:right="360"/>
      <w:rPr>
        <w:lang w:val="en-US"/>
      </w:rPr>
    </w:pPr>
    <w:r w:rsidRPr="008D710D">
      <w:rPr>
        <w:rFonts w:ascii="Times New Roman" w:hAnsi="Times New Roman"/>
        <w:sz w:val="24"/>
        <w:szCs w:val="24"/>
      </w:rPr>
      <w:t>Научный журнал КубГАУ, №121</w:t>
    </w:r>
    <w:r w:rsidRPr="008D710D">
      <w:rPr>
        <w:rFonts w:ascii="Times New Roman" w:hAnsi="Times New Roman"/>
        <w:sz w:val="24"/>
        <w:szCs w:val="24"/>
        <w:lang w:val="en-US"/>
      </w:rPr>
      <w:t>(0</w:t>
    </w:r>
    <w:r w:rsidRPr="008D710D">
      <w:rPr>
        <w:rFonts w:ascii="Times New Roman" w:hAnsi="Times New Roman"/>
        <w:sz w:val="24"/>
        <w:szCs w:val="24"/>
      </w:rPr>
      <w:t>7), 201</w:t>
    </w:r>
    <w:r w:rsidRPr="008D710D">
      <w:rPr>
        <w:rFonts w:ascii="Times New Roman" w:hAnsi="Times New Roman"/>
        <w:sz w:val="24"/>
        <w:szCs w:val="24"/>
        <w:lang w:val="en-US"/>
      </w:rPr>
      <w:t>6</w:t>
    </w:r>
    <w:r w:rsidRPr="008D710D">
      <w:rPr>
        <w:rFonts w:ascii="Times New Roman" w:hAnsi="Times New Roman"/>
        <w:sz w:val="24"/>
        <w:szCs w:val="24"/>
      </w:rPr>
      <w:t xml:space="preserve"> года</w:t>
    </w:r>
  </w:p>
  <w:p w:rsidR="00755935" w:rsidRDefault="0075593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42A1D"/>
    <w:multiLevelType w:val="multilevel"/>
    <w:tmpl w:val="C4326CB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11B20DC9"/>
    <w:multiLevelType w:val="hybridMultilevel"/>
    <w:tmpl w:val="9B1286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56E4992"/>
    <w:multiLevelType w:val="multilevel"/>
    <w:tmpl w:val="32A41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4383F34"/>
    <w:multiLevelType w:val="multilevel"/>
    <w:tmpl w:val="F2DC7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DC2291C"/>
    <w:multiLevelType w:val="hybridMultilevel"/>
    <w:tmpl w:val="9B1286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01A4"/>
    <w:rsid w:val="00111DF8"/>
    <w:rsid w:val="00135781"/>
    <w:rsid w:val="00192003"/>
    <w:rsid w:val="001D18A4"/>
    <w:rsid w:val="001E05A7"/>
    <w:rsid w:val="002E7A9D"/>
    <w:rsid w:val="003D4314"/>
    <w:rsid w:val="003E4902"/>
    <w:rsid w:val="003F7C0F"/>
    <w:rsid w:val="00421BDD"/>
    <w:rsid w:val="00457A52"/>
    <w:rsid w:val="00475483"/>
    <w:rsid w:val="0048675B"/>
    <w:rsid w:val="005373C2"/>
    <w:rsid w:val="00546A54"/>
    <w:rsid w:val="00626186"/>
    <w:rsid w:val="006561E5"/>
    <w:rsid w:val="006C0B3F"/>
    <w:rsid w:val="006D4FEA"/>
    <w:rsid w:val="00723E58"/>
    <w:rsid w:val="00755935"/>
    <w:rsid w:val="0076106E"/>
    <w:rsid w:val="007B300E"/>
    <w:rsid w:val="007C1877"/>
    <w:rsid w:val="007F1DD5"/>
    <w:rsid w:val="00821D55"/>
    <w:rsid w:val="008D710D"/>
    <w:rsid w:val="008E01A4"/>
    <w:rsid w:val="0098242C"/>
    <w:rsid w:val="009A1C9B"/>
    <w:rsid w:val="009D107C"/>
    <w:rsid w:val="009E343B"/>
    <w:rsid w:val="00A249E1"/>
    <w:rsid w:val="00A4778A"/>
    <w:rsid w:val="00A768B3"/>
    <w:rsid w:val="00A91455"/>
    <w:rsid w:val="00AA6D06"/>
    <w:rsid w:val="00AC46A1"/>
    <w:rsid w:val="00B179DF"/>
    <w:rsid w:val="00B26032"/>
    <w:rsid w:val="00B81C04"/>
    <w:rsid w:val="00BB2B44"/>
    <w:rsid w:val="00C86660"/>
    <w:rsid w:val="00CA2C11"/>
    <w:rsid w:val="00CB6A57"/>
    <w:rsid w:val="00D2445F"/>
    <w:rsid w:val="00D35608"/>
    <w:rsid w:val="00D425B2"/>
    <w:rsid w:val="00D700FF"/>
    <w:rsid w:val="00D92356"/>
    <w:rsid w:val="00DD6191"/>
    <w:rsid w:val="00E25C3D"/>
    <w:rsid w:val="00EB0FD7"/>
    <w:rsid w:val="00F05733"/>
    <w:rsid w:val="00F93B75"/>
    <w:rsid w:val="00FE4D2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455"/>
    <w:pPr>
      <w:spacing w:after="160" w:line="259" w:lineRule="auto"/>
    </w:pPr>
    <w:rPr>
      <w:lang w:eastAsia="en-US"/>
    </w:rPr>
  </w:style>
  <w:style w:type="paragraph" w:styleId="Heading2">
    <w:name w:val="heading 2"/>
    <w:basedOn w:val="Normal"/>
    <w:link w:val="Heading2Char"/>
    <w:uiPriority w:val="99"/>
    <w:qFormat/>
    <w:rsid w:val="00AC46A1"/>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AC46A1"/>
    <w:rPr>
      <w:rFonts w:ascii="Times New Roman" w:hAnsi="Times New Roman" w:cs="Times New Roman"/>
      <w:b/>
      <w:bCs/>
      <w:sz w:val="36"/>
      <w:szCs w:val="36"/>
      <w:lang w:eastAsia="ru-RU"/>
    </w:rPr>
  </w:style>
  <w:style w:type="character" w:customStyle="1" w:styleId="apple-converted-space">
    <w:name w:val="apple-converted-space"/>
    <w:basedOn w:val="DefaultParagraphFont"/>
    <w:uiPriority w:val="99"/>
    <w:rsid w:val="008E01A4"/>
    <w:rPr>
      <w:rFonts w:cs="Times New Roman"/>
    </w:rPr>
  </w:style>
  <w:style w:type="character" w:styleId="Hyperlink">
    <w:name w:val="Hyperlink"/>
    <w:basedOn w:val="DefaultParagraphFont"/>
    <w:uiPriority w:val="99"/>
    <w:rsid w:val="008E01A4"/>
    <w:rPr>
      <w:rFonts w:cs="Times New Roman"/>
      <w:color w:val="0000FF"/>
      <w:u w:val="single"/>
    </w:rPr>
  </w:style>
  <w:style w:type="character" w:customStyle="1" w:styleId="translation-chunk">
    <w:name w:val="translation-chunk"/>
    <w:basedOn w:val="DefaultParagraphFont"/>
    <w:uiPriority w:val="99"/>
    <w:rsid w:val="0076106E"/>
    <w:rPr>
      <w:rFonts w:cs="Times New Roman"/>
    </w:rPr>
  </w:style>
  <w:style w:type="paragraph" w:styleId="BalloonText">
    <w:name w:val="Balloon Text"/>
    <w:basedOn w:val="Normal"/>
    <w:link w:val="BalloonTextChar"/>
    <w:uiPriority w:val="99"/>
    <w:semiHidden/>
    <w:rsid w:val="00F93B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F93B75"/>
    <w:rPr>
      <w:rFonts w:ascii="Segoe UI" w:hAnsi="Segoe UI" w:cs="Segoe UI"/>
      <w:sz w:val="18"/>
      <w:szCs w:val="18"/>
    </w:rPr>
  </w:style>
  <w:style w:type="character" w:styleId="Strong">
    <w:name w:val="Strong"/>
    <w:basedOn w:val="DefaultParagraphFont"/>
    <w:uiPriority w:val="99"/>
    <w:qFormat/>
    <w:rsid w:val="00AC46A1"/>
    <w:rPr>
      <w:rFonts w:cs="Times New Roman"/>
      <w:b/>
      <w:bCs/>
    </w:rPr>
  </w:style>
  <w:style w:type="paragraph" w:styleId="NormalWeb">
    <w:name w:val="Normal (Web)"/>
    <w:basedOn w:val="Normal"/>
    <w:uiPriority w:val="99"/>
    <w:rsid w:val="00AC46A1"/>
    <w:pPr>
      <w:spacing w:before="100" w:beforeAutospacing="1" w:after="100" w:afterAutospacing="1" w:line="240" w:lineRule="auto"/>
    </w:pPr>
    <w:rPr>
      <w:rFonts w:ascii="Times New Roman" w:eastAsia="Times New Roman" w:hAnsi="Times New Roman"/>
      <w:sz w:val="24"/>
      <w:szCs w:val="24"/>
      <w:lang w:eastAsia="ru-RU"/>
    </w:rPr>
  </w:style>
  <w:style w:type="paragraph" w:styleId="HTMLPreformatted">
    <w:name w:val="HTML Preformatted"/>
    <w:basedOn w:val="Normal"/>
    <w:link w:val="HTMLPreformattedChar"/>
    <w:uiPriority w:val="99"/>
    <w:rsid w:val="00D70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D700FF"/>
    <w:rPr>
      <w:rFonts w:ascii="Courier New" w:hAnsi="Courier New" w:cs="Courier New"/>
      <w:sz w:val="20"/>
      <w:szCs w:val="20"/>
      <w:lang w:eastAsia="ru-RU"/>
    </w:rPr>
  </w:style>
  <w:style w:type="paragraph" w:styleId="ListParagraph">
    <w:name w:val="List Paragraph"/>
    <w:basedOn w:val="Normal"/>
    <w:uiPriority w:val="99"/>
    <w:qFormat/>
    <w:rsid w:val="00723E58"/>
    <w:pPr>
      <w:ind w:left="720"/>
      <w:contextualSpacing/>
    </w:pPr>
  </w:style>
  <w:style w:type="table" w:styleId="TableGrid">
    <w:name w:val="Table Grid"/>
    <w:basedOn w:val="TableNormal"/>
    <w:uiPriority w:val="99"/>
    <w:rsid w:val="00D3560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A249E1"/>
    <w:pPr>
      <w:spacing w:after="0" w:line="240" w:lineRule="auto"/>
      <w:jc w:val="center"/>
    </w:pPr>
    <w:rPr>
      <w:rFonts w:ascii="Times New Roman" w:eastAsia="Times New Roman" w:hAnsi="Times New Roman"/>
      <w:sz w:val="28"/>
      <w:szCs w:val="20"/>
      <w:lang w:eastAsia="ru-RU"/>
    </w:rPr>
  </w:style>
  <w:style w:type="character" w:customStyle="1" w:styleId="TitleChar">
    <w:name w:val="Title Char"/>
    <w:basedOn w:val="DefaultParagraphFont"/>
    <w:link w:val="Title"/>
    <w:uiPriority w:val="99"/>
    <w:locked/>
    <w:rsid w:val="00A249E1"/>
    <w:rPr>
      <w:rFonts w:ascii="Times New Roman" w:hAnsi="Times New Roman" w:cs="Times New Roman"/>
      <w:sz w:val="20"/>
      <w:szCs w:val="20"/>
      <w:lang w:eastAsia="ru-RU"/>
    </w:rPr>
  </w:style>
  <w:style w:type="paragraph" w:styleId="Header">
    <w:name w:val="header"/>
    <w:basedOn w:val="Normal"/>
    <w:link w:val="HeaderChar"/>
    <w:uiPriority w:val="99"/>
    <w:rsid w:val="00EB0FD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B0FD7"/>
    <w:rPr>
      <w:rFonts w:cs="Times New Roman"/>
    </w:rPr>
  </w:style>
  <w:style w:type="paragraph" w:styleId="Footer">
    <w:name w:val="footer"/>
    <w:basedOn w:val="Normal"/>
    <w:link w:val="FooterChar"/>
    <w:uiPriority w:val="99"/>
    <w:rsid w:val="00EB0FD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B0FD7"/>
    <w:rPr>
      <w:rFonts w:cs="Times New Roman"/>
    </w:rPr>
  </w:style>
  <w:style w:type="character" w:styleId="PageNumber">
    <w:name w:val="page number"/>
    <w:basedOn w:val="DefaultParagraphFont"/>
    <w:uiPriority w:val="99"/>
    <w:rsid w:val="009D107C"/>
    <w:rPr>
      <w:rFonts w:cs="Times New Roman"/>
    </w:rPr>
  </w:style>
</w:styles>
</file>

<file path=word/webSettings.xml><?xml version="1.0" encoding="utf-8"?>
<w:webSettings xmlns:r="http://schemas.openxmlformats.org/officeDocument/2006/relationships" xmlns:w="http://schemas.openxmlformats.org/wordprocessingml/2006/main">
  <w:divs>
    <w:div w:id="81688655">
      <w:marLeft w:val="0"/>
      <w:marRight w:val="0"/>
      <w:marTop w:val="0"/>
      <w:marBottom w:val="0"/>
      <w:divBdr>
        <w:top w:val="none" w:sz="0" w:space="0" w:color="auto"/>
        <w:left w:val="none" w:sz="0" w:space="0" w:color="auto"/>
        <w:bottom w:val="none" w:sz="0" w:space="0" w:color="auto"/>
        <w:right w:val="none" w:sz="0" w:space="0" w:color="auto"/>
      </w:divBdr>
    </w:div>
    <w:div w:id="81688658">
      <w:marLeft w:val="0"/>
      <w:marRight w:val="0"/>
      <w:marTop w:val="0"/>
      <w:marBottom w:val="0"/>
      <w:divBdr>
        <w:top w:val="none" w:sz="0" w:space="0" w:color="auto"/>
        <w:left w:val="none" w:sz="0" w:space="0" w:color="auto"/>
        <w:bottom w:val="none" w:sz="0" w:space="0" w:color="auto"/>
        <w:right w:val="none" w:sz="0" w:space="0" w:color="auto"/>
      </w:divBdr>
    </w:div>
    <w:div w:id="81688661">
      <w:marLeft w:val="0"/>
      <w:marRight w:val="0"/>
      <w:marTop w:val="0"/>
      <w:marBottom w:val="0"/>
      <w:divBdr>
        <w:top w:val="none" w:sz="0" w:space="0" w:color="auto"/>
        <w:left w:val="none" w:sz="0" w:space="0" w:color="auto"/>
        <w:bottom w:val="none" w:sz="0" w:space="0" w:color="auto"/>
        <w:right w:val="none" w:sz="0" w:space="0" w:color="auto"/>
      </w:divBdr>
    </w:div>
    <w:div w:id="81688662">
      <w:marLeft w:val="0"/>
      <w:marRight w:val="0"/>
      <w:marTop w:val="0"/>
      <w:marBottom w:val="0"/>
      <w:divBdr>
        <w:top w:val="none" w:sz="0" w:space="0" w:color="auto"/>
        <w:left w:val="none" w:sz="0" w:space="0" w:color="auto"/>
        <w:bottom w:val="none" w:sz="0" w:space="0" w:color="auto"/>
        <w:right w:val="none" w:sz="0" w:space="0" w:color="auto"/>
      </w:divBdr>
    </w:div>
    <w:div w:id="81688664">
      <w:marLeft w:val="0"/>
      <w:marRight w:val="0"/>
      <w:marTop w:val="0"/>
      <w:marBottom w:val="0"/>
      <w:divBdr>
        <w:top w:val="none" w:sz="0" w:space="0" w:color="auto"/>
        <w:left w:val="none" w:sz="0" w:space="0" w:color="auto"/>
        <w:bottom w:val="none" w:sz="0" w:space="0" w:color="auto"/>
        <w:right w:val="none" w:sz="0" w:space="0" w:color="auto"/>
      </w:divBdr>
      <w:divsChild>
        <w:div w:id="81688656">
          <w:marLeft w:val="0"/>
          <w:marRight w:val="0"/>
          <w:marTop w:val="0"/>
          <w:marBottom w:val="0"/>
          <w:divBdr>
            <w:top w:val="none" w:sz="0" w:space="0" w:color="auto"/>
            <w:left w:val="none" w:sz="0" w:space="0" w:color="auto"/>
            <w:bottom w:val="none" w:sz="0" w:space="0" w:color="auto"/>
            <w:right w:val="none" w:sz="0" w:space="0" w:color="auto"/>
          </w:divBdr>
        </w:div>
        <w:div w:id="81688657">
          <w:marLeft w:val="-60"/>
          <w:marRight w:val="0"/>
          <w:marTop w:val="0"/>
          <w:marBottom w:val="0"/>
          <w:divBdr>
            <w:top w:val="none" w:sz="0" w:space="0" w:color="auto"/>
            <w:left w:val="none" w:sz="0" w:space="0" w:color="auto"/>
            <w:bottom w:val="none" w:sz="0" w:space="0" w:color="auto"/>
            <w:right w:val="none" w:sz="0" w:space="0" w:color="auto"/>
          </w:divBdr>
          <w:divsChild>
            <w:div w:id="81688659">
              <w:marLeft w:val="0"/>
              <w:marRight w:val="0"/>
              <w:marTop w:val="0"/>
              <w:marBottom w:val="0"/>
              <w:divBdr>
                <w:top w:val="none" w:sz="0" w:space="0" w:color="auto"/>
                <w:left w:val="none" w:sz="0" w:space="0" w:color="auto"/>
                <w:bottom w:val="none" w:sz="0" w:space="0" w:color="auto"/>
                <w:right w:val="none" w:sz="0" w:space="0" w:color="auto"/>
              </w:divBdr>
            </w:div>
          </w:divsChild>
        </w:div>
        <w:div w:id="81688660">
          <w:marLeft w:val="-60"/>
          <w:marRight w:val="0"/>
          <w:marTop w:val="0"/>
          <w:marBottom w:val="0"/>
          <w:divBdr>
            <w:top w:val="none" w:sz="0" w:space="0" w:color="auto"/>
            <w:left w:val="none" w:sz="0" w:space="0" w:color="auto"/>
            <w:bottom w:val="none" w:sz="0" w:space="0" w:color="auto"/>
            <w:right w:val="none" w:sz="0" w:space="0" w:color="auto"/>
          </w:divBdr>
          <w:divsChild>
            <w:div w:id="8168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1977</TotalTime>
  <Pages>9</Pages>
  <Words>2881</Words>
  <Characters>16422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Sergey</cp:lastModifiedBy>
  <cp:revision>12</cp:revision>
  <cp:lastPrinted>2016-06-21T14:57:00Z</cp:lastPrinted>
  <dcterms:created xsi:type="dcterms:W3CDTF">2016-06-05T22:20:00Z</dcterms:created>
  <dcterms:modified xsi:type="dcterms:W3CDTF">2016-10-01T18:32:00Z</dcterms:modified>
</cp:coreProperties>
</file>