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499"/>
        <w:gridCol w:w="4787"/>
      </w:tblGrid>
      <w:tr w:rsidR="00152016" w:rsidRPr="005526DB" w:rsidTr="00E41552">
        <w:tc>
          <w:tcPr>
            <w:tcW w:w="4499" w:type="dxa"/>
          </w:tcPr>
          <w:p w:rsidR="00152016" w:rsidRDefault="00152016" w:rsidP="005526DB">
            <w:pPr>
              <w:spacing w:line="240" w:lineRule="auto"/>
              <w:ind w:firstLine="0"/>
              <w:jc w:val="left"/>
              <w:rPr>
                <w:sz w:val="20"/>
                <w:szCs w:val="20"/>
              </w:rPr>
            </w:pPr>
            <w:r w:rsidRPr="005526DB">
              <w:rPr>
                <w:sz w:val="20"/>
                <w:szCs w:val="20"/>
              </w:rPr>
              <w:t>УДК 631.3: 633.71</w:t>
            </w:r>
          </w:p>
          <w:p w:rsidR="00152016" w:rsidRPr="005526DB" w:rsidRDefault="00152016" w:rsidP="005526DB">
            <w:pPr>
              <w:spacing w:line="240" w:lineRule="auto"/>
              <w:ind w:firstLine="0"/>
              <w:jc w:val="left"/>
              <w:rPr>
                <w:b/>
                <w:sz w:val="20"/>
                <w:szCs w:val="20"/>
              </w:rPr>
            </w:pPr>
          </w:p>
        </w:tc>
        <w:tc>
          <w:tcPr>
            <w:tcW w:w="4787" w:type="dxa"/>
          </w:tcPr>
          <w:p w:rsidR="00152016" w:rsidRPr="005526DB" w:rsidRDefault="00152016" w:rsidP="005526DB">
            <w:pPr>
              <w:spacing w:line="240" w:lineRule="auto"/>
              <w:ind w:firstLine="0"/>
              <w:jc w:val="left"/>
              <w:rPr>
                <w:sz w:val="20"/>
                <w:szCs w:val="20"/>
                <w:lang w:val="en-US"/>
              </w:rPr>
            </w:pPr>
            <w:r w:rsidRPr="005526DB">
              <w:rPr>
                <w:sz w:val="20"/>
                <w:szCs w:val="20"/>
                <w:lang w:val="en-US"/>
              </w:rPr>
              <w:t xml:space="preserve">UDC </w:t>
            </w:r>
            <w:r w:rsidRPr="005526DB">
              <w:rPr>
                <w:sz w:val="20"/>
                <w:szCs w:val="20"/>
              </w:rPr>
              <w:t>631.3: 633.71</w:t>
            </w:r>
          </w:p>
        </w:tc>
      </w:tr>
      <w:tr w:rsidR="00152016" w:rsidRPr="005526DB" w:rsidTr="00E41552">
        <w:tc>
          <w:tcPr>
            <w:tcW w:w="4499" w:type="dxa"/>
          </w:tcPr>
          <w:p w:rsidR="00152016" w:rsidRPr="005526DB" w:rsidRDefault="00152016" w:rsidP="005526DB">
            <w:pPr>
              <w:spacing w:line="240" w:lineRule="auto"/>
              <w:ind w:firstLine="0"/>
              <w:jc w:val="left"/>
              <w:rPr>
                <w:sz w:val="20"/>
                <w:szCs w:val="20"/>
              </w:rPr>
            </w:pPr>
            <w:r w:rsidRPr="005526DB">
              <w:rPr>
                <w:sz w:val="20"/>
                <w:szCs w:val="20"/>
              </w:rPr>
              <w:t>05.00.00 Технические науки</w:t>
            </w:r>
          </w:p>
        </w:tc>
        <w:tc>
          <w:tcPr>
            <w:tcW w:w="4787" w:type="dxa"/>
          </w:tcPr>
          <w:p w:rsidR="00152016" w:rsidRPr="005526DB" w:rsidRDefault="00152016" w:rsidP="005526DB">
            <w:pPr>
              <w:spacing w:line="240" w:lineRule="auto"/>
              <w:ind w:firstLine="0"/>
              <w:jc w:val="left"/>
              <w:rPr>
                <w:sz w:val="20"/>
                <w:szCs w:val="20"/>
                <w:lang w:val="en-US"/>
              </w:rPr>
            </w:pPr>
            <w:r w:rsidRPr="005526DB">
              <w:rPr>
                <w:sz w:val="20"/>
                <w:szCs w:val="20"/>
              </w:rPr>
              <w:t>Technical sciences</w:t>
            </w:r>
          </w:p>
        </w:tc>
      </w:tr>
      <w:tr w:rsidR="00152016" w:rsidRPr="005526DB" w:rsidTr="00E41552">
        <w:tc>
          <w:tcPr>
            <w:tcW w:w="4499" w:type="dxa"/>
          </w:tcPr>
          <w:p w:rsidR="00152016" w:rsidRPr="005526DB" w:rsidRDefault="00152016" w:rsidP="005526DB">
            <w:pPr>
              <w:spacing w:line="240" w:lineRule="auto"/>
              <w:ind w:firstLine="0"/>
              <w:jc w:val="left"/>
              <w:rPr>
                <w:sz w:val="20"/>
                <w:szCs w:val="20"/>
              </w:rPr>
            </w:pPr>
          </w:p>
        </w:tc>
        <w:tc>
          <w:tcPr>
            <w:tcW w:w="4787" w:type="dxa"/>
          </w:tcPr>
          <w:p w:rsidR="00152016" w:rsidRPr="005526DB" w:rsidRDefault="00152016" w:rsidP="005526DB">
            <w:pPr>
              <w:spacing w:line="240" w:lineRule="auto"/>
              <w:ind w:firstLine="0"/>
              <w:jc w:val="left"/>
              <w:rPr>
                <w:sz w:val="20"/>
                <w:szCs w:val="20"/>
              </w:rPr>
            </w:pPr>
          </w:p>
        </w:tc>
      </w:tr>
      <w:tr w:rsidR="00152016" w:rsidRPr="003506D6" w:rsidTr="00E41552">
        <w:tc>
          <w:tcPr>
            <w:tcW w:w="4499" w:type="dxa"/>
          </w:tcPr>
          <w:p w:rsidR="00152016" w:rsidRPr="005526DB" w:rsidRDefault="00152016" w:rsidP="005526DB">
            <w:pPr>
              <w:spacing w:line="240" w:lineRule="auto"/>
              <w:ind w:firstLine="0"/>
              <w:jc w:val="left"/>
              <w:rPr>
                <w:b/>
                <w:sz w:val="20"/>
                <w:szCs w:val="20"/>
              </w:rPr>
            </w:pPr>
            <w:r w:rsidRPr="005526DB">
              <w:rPr>
                <w:b/>
                <w:sz w:val="20"/>
                <w:szCs w:val="20"/>
              </w:rPr>
              <w:t>ОПТИМАЛЬНЫЕ ПАРАМЕТРЫ ТЕХН</w:t>
            </w:r>
            <w:r w:rsidRPr="005526DB">
              <w:rPr>
                <w:b/>
                <w:sz w:val="20"/>
                <w:szCs w:val="20"/>
              </w:rPr>
              <w:t>О</w:t>
            </w:r>
            <w:r w:rsidRPr="005526DB">
              <w:rPr>
                <w:b/>
                <w:sz w:val="20"/>
                <w:szCs w:val="20"/>
              </w:rPr>
              <w:t>ЛОГИЧЕСКОЙ ЛИНИИ ДЛЯ ЗАГРУЗКИ ЛИСТЬЕВ ТАБАКА В КОНТЕЙНЕРЫ</w:t>
            </w:r>
          </w:p>
        </w:tc>
        <w:tc>
          <w:tcPr>
            <w:tcW w:w="4787" w:type="dxa"/>
          </w:tcPr>
          <w:p w:rsidR="00152016" w:rsidRPr="005526DB" w:rsidRDefault="00152016" w:rsidP="005526DB">
            <w:pPr>
              <w:spacing w:line="240" w:lineRule="auto"/>
              <w:ind w:firstLine="0"/>
              <w:jc w:val="left"/>
              <w:rPr>
                <w:sz w:val="20"/>
                <w:szCs w:val="20"/>
                <w:lang w:val="en-US"/>
              </w:rPr>
            </w:pPr>
            <w:r w:rsidRPr="005526DB">
              <w:rPr>
                <w:b/>
                <w:sz w:val="20"/>
                <w:szCs w:val="20"/>
                <w:lang w:val="en-US"/>
              </w:rPr>
              <w:t>OPTIMAL PARAMETERS OF TECHNOLOG</w:t>
            </w:r>
            <w:r w:rsidRPr="005526DB">
              <w:rPr>
                <w:b/>
                <w:sz w:val="20"/>
                <w:szCs w:val="20"/>
                <w:lang w:val="en-US"/>
              </w:rPr>
              <w:t>I</w:t>
            </w:r>
            <w:r w:rsidRPr="005526DB">
              <w:rPr>
                <w:b/>
                <w:sz w:val="20"/>
                <w:szCs w:val="20"/>
                <w:lang w:val="en-US"/>
              </w:rPr>
              <w:t>CAL LINE FOR LOADING TOBACCO LEAVES INTO CONTAINERS</w:t>
            </w:r>
          </w:p>
        </w:tc>
      </w:tr>
      <w:tr w:rsidR="00152016" w:rsidRPr="003506D6" w:rsidTr="00E41552">
        <w:trPr>
          <w:trHeight w:val="56"/>
        </w:trPr>
        <w:tc>
          <w:tcPr>
            <w:tcW w:w="4499" w:type="dxa"/>
          </w:tcPr>
          <w:p w:rsidR="00152016" w:rsidRPr="005526DB" w:rsidRDefault="00152016" w:rsidP="005526DB">
            <w:pPr>
              <w:spacing w:line="240" w:lineRule="auto"/>
              <w:ind w:firstLine="0"/>
              <w:jc w:val="left"/>
              <w:rPr>
                <w:sz w:val="20"/>
                <w:szCs w:val="20"/>
                <w:lang w:val="en-US"/>
              </w:rPr>
            </w:pPr>
          </w:p>
        </w:tc>
        <w:tc>
          <w:tcPr>
            <w:tcW w:w="4787" w:type="dxa"/>
          </w:tcPr>
          <w:p w:rsidR="00152016" w:rsidRPr="005526DB" w:rsidRDefault="00152016" w:rsidP="005526DB">
            <w:pPr>
              <w:spacing w:line="240" w:lineRule="auto"/>
              <w:ind w:firstLine="0"/>
              <w:jc w:val="left"/>
              <w:rPr>
                <w:sz w:val="20"/>
                <w:szCs w:val="20"/>
                <w:lang w:val="en-US"/>
              </w:rPr>
            </w:pPr>
          </w:p>
        </w:tc>
      </w:tr>
      <w:tr w:rsidR="00152016" w:rsidRPr="0096499D" w:rsidTr="00E41552">
        <w:tc>
          <w:tcPr>
            <w:tcW w:w="4499" w:type="dxa"/>
          </w:tcPr>
          <w:p w:rsidR="00152016" w:rsidRDefault="00152016" w:rsidP="005526DB">
            <w:pPr>
              <w:spacing w:line="240" w:lineRule="auto"/>
              <w:ind w:firstLine="0"/>
              <w:jc w:val="left"/>
              <w:rPr>
                <w:sz w:val="20"/>
                <w:szCs w:val="20"/>
              </w:rPr>
            </w:pPr>
            <w:r w:rsidRPr="005526DB">
              <w:rPr>
                <w:sz w:val="20"/>
                <w:szCs w:val="20"/>
              </w:rPr>
              <w:t>Виневский Евгений Иванович</w:t>
            </w:r>
          </w:p>
          <w:p w:rsidR="00152016" w:rsidRPr="005526DB" w:rsidRDefault="00152016" w:rsidP="005526DB">
            <w:pPr>
              <w:spacing w:line="240" w:lineRule="auto"/>
              <w:ind w:firstLine="0"/>
              <w:jc w:val="left"/>
              <w:rPr>
                <w:sz w:val="20"/>
                <w:szCs w:val="20"/>
                <w:u w:val="single"/>
              </w:rPr>
            </w:pPr>
            <w:r w:rsidRPr="005526DB">
              <w:rPr>
                <w:sz w:val="20"/>
                <w:szCs w:val="20"/>
              </w:rPr>
              <w:t xml:space="preserve">д.т.н., профессор, РИНЦ </w:t>
            </w:r>
            <w:r w:rsidRPr="005526DB">
              <w:rPr>
                <w:color w:val="000000"/>
                <w:sz w:val="20"/>
                <w:szCs w:val="20"/>
              </w:rPr>
              <w:t>SPIN-код: 7273-9453</w:t>
            </w:r>
          </w:p>
        </w:tc>
        <w:tc>
          <w:tcPr>
            <w:tcW w:w="4787" w:type="dxa"/>
          </w:tcPr>
          <w:p w:rsidR="00152016" w:rsidRPr="003506D6" w:rsidRDefault="00152016" w:rsidP="005526DB">
            <w:pPr>
              <w:spacing w:line="240" w:lineRule="auto"/>
              <w:ind w:firstLine="0"/>
              <w:jc w:val="left"/>
              <w:rPr>
                <w:sz w:val="20"/>
                <w:szCs w:val="20"/>
                <w:lang w:val="en-US"/>
              </w:rPr>
            </w:pPr>
            <w:r w:rsidRPr="005526DB">
              <w:rPr>
                <w:sz w:val="20"/>
                <w:szCs w:val="20"/>
                <w:lang w:val="en-US"/>
              </w:rPr>
              <w:t>Vinevskii Evgeny  Ivanovich</w:t>
            </w:r>
          </w:p>
          <w:p w:rsidR="00152016" w:rsidRPr="005526DB" w:rsidRDefault="00152016" w:rsidP="005526DB">
            <w:pPr>
              <w:spacing w:line="240" w:lineRule="auto"/>
              <w:ind w:firstLine="0"/>
              <w:jc w:val="left"/>
              <w:rPr>
                <w:sz w:val="20"/>
                <w:szCs w:val="20"/>
                <w:lang w:val="en-US"/>
              </w:rPr>
            </w:pPr>
            <w:r w:rsidRPr="005526DB">
              <w:rPr>
                <w:sz w:val="20"/>
                <w:szCs w:val="20"/>
                <w:lang w:val="en-US"/>
              </w:rPr>
              <w:t>Dr.</w:t>
            </w:r>
            <w:r>
              <w:rPr>
                <w:sz w:val="20"/>
                <w:szCs w:val="20"/>
                <w:lang w:val="en-US"/>
              </w:rPr>
              <w:t>Sci.T</w:t>
            </w:r>
            <w:r w:rsidRPr="005526DB">
              <w:rPr>
                <w:sz w:val="20"/>
                <w:szCs w:val="20"/>
                <w:lang w:val="en-US"/>
              </w:rPr>
              <w:t>ech., Professor</w:t>
            </w:r>
          </w:p>
          <w:p w:rsidR="00152016" w:rsidRPr="005526DB" w:rsidRDefault="00152016" w:rsidP="005526DB">
            <w:pPr>
              <w:spacing w:line="240" w:lineRule="auto"/>
              <w:ind w:firstLine="0"/>
              <w:jc w:val="left"/>
              <w:rPr>
                <w:sz w:val="20"/>
                <w:szCs w:val="20"/>
                <w:lang w:val="en-US"/>
              </w:rPr>
            </w:pPr>
            <w:r w:rsidRPr="0096499D">
              <w:rPr>
                <w:sz w:val="20"/>
                <w:szCs w:val="20"/>
                <w:lang w:val="en-US"/>
              </w:rPr>
              <w:t>RSCI SPIN-code:</w:t>
            </w:r>
            <w:r w:rsidRPr="0096499D">
              <w:rPr>
                <w:color w:val="000000"/>
                <w:sz w:val="20"/>
                <w:szCs w:val="20"/>
                <w:lang w:val="en-US"/>
              </w:rPr>
              <w:t xml:space="preserve"> 7273-9453</w:t>
            </w:r>
          </w:p>
        </w:tc>
      </w:tr>
      <w:tr w:rsidR="00152016" w:rsidRPr="003506D6" w:rsidTr="00E41552">
        <w:tc>
          <w:tcPr>
            <w:tcW w:w="4499" w:type="dxa"/>
          </w:tcPr>
          <w:p w:rsidR="00152016" w:rsidRPr="005526DB" w:rsidRDefault="00152016" w:rsidP="005526DB">
            <w:pPr>
              <w:spacing w:line="240" w:lineRule="auto"/>
              <w:ind w:firstLine="0"/>
              <w:jc w:val="left"/>
              <w:rPr>
                <w:bCs/>
                <w:i/>
                <w:sz w:val="20"/>
                <w:szCs w:val="20"/>
              </w:rPr>
            </w:pPr>
            <w:r w:rsidRPr="005526DB">
              <w:rPr>
                <w:i/>
                <w:sz w:val="20"/>
                <w:szCs w:val="20"/>
              </w:rPr>
              <w:t xml:space="preserve">ВНИИ табака, махорки и табачных изделий, </w:t>
            </w:r>
            <w:r w:rsidRPr="005526DB">
              <w:rPr>
                <w:bCs/>
                <w:i/>
                <w:sz w:val="20"/>
                <w:szCs w:val="20"/>
              </w:rPr>
              <w:t>Россия, 350072,  г. Краснодар, ул. Московская, 42</w:t>
            </w:r>
          </w:p>
          <w:p w:rsidR="00152016" w:rsidRPr="005526DB" w:rsidRDefault="00152016" w:rsidP="005526DB">
            <w:pPr>
              <w:spacing w:line="240" w:lineRule="auto"/>
              <w:ind w:firstLine="0"/>
              <w:jc w:val="left"/>
              <w:rPr>
                <w:i/>
                <w:sz w:val="20"/>
                <w:szCs w:val="20"/>
              </w:rPr>
            </w:pPr>
            <w:r w:rsidRPr="005526DB">
              <w:rPr>
                <w:i/>
                <w:sz w:val="20"/>
                <w:szCs w:val="20"/>
                <w:lang w:val="en-US"/>
              </w:rPr>
              <w:t>vniitti</w:t>
            </w:r>
            <w:r w:rsidRPr="0096499D">
              <w:rPr>
                <w:i/>
                <w:sz w:val="20"/>
                <w:szCs w:val="20"/>
              </w:rPr>
              <w:t>1@</w:t>
            </w:r>
            <w:r w:rsidRPr="005526DB">
              <w:rPr>
                <w:i/>
                <w:sz w:val="20"/>
                <w:szCs w:val="20"/>
                <w:lang w:val="en-US"/>
              </w:rPr>
              <w:t>mail</w:t>
            </w:r>
            <w:r w:rsidRPr="0096499D">
              <w:rPr>
                <w:i/>
                <w:sz w:val="20"/>
                <w:szCs w:val="20"/>
              </w:rPr>
              <w:t>.</w:t>
            </w:r>
            <w:r w:rsidRPr="005526DB">
              <w:rPr>
                <w:i/>
                <w:sz w:val="20"/>
                <w:szCs w:val="20"/>
                <w:lang w:val="en-US"/>
              </w:rPr>
              <w:t>kuban</w:t>
            </w:r>
            <w:r w:rsidRPr="0096499D">
              <w:rPr>
                <w:i/>
                <w:sz w:val="20"/>
                <w:szCs w:val="20"/>
              </w:rPr>
              <w:t>.</w:t>
            </w:r>
            <w:r w:rsidRPr="005526DB">
              <w:rPr>
                <w:i/>
                <w:sz w:val="20"/>
                <w:szCs w:val="20"/>
                <w:lang w:val="en-US"/>
              </w:rPr>
              <w:t>ru</w:t>
            </w:r>
            <w:r w:rsidRPr="0096499D">
              <w:rPr>
                <w:i/>
                <w:sz w:val="20"/>
                <w:szCs w:val="20"/>
              </w:rPr>
              <w:t xml:space="preserve">  </w:t>
            </w:r>
          </w:p>
        </w:tc>
        <w:tc>
          <w:tcPr>
            <w:tcW w:w="4787" w:type="dxa"/>
          </w:tcPr>
          <w:p w:rsidR="00152016" w:rsidRPr="005526DB" w:rsidRDefault="00152016" w:rsidP="005526DB">
            <w:pPr>
              <w:spacing w:line="240" w:lineRule="auto"/>
              <w:ind w:firstLine="0"/>
              <w:jc w:val="left"/>
              <w:rPr>
                <w:i/>
                <w:sz w:val="20"/>
                <w:szCs w:val="20"/>
                <w:lang w:val="en-US"/>
              </w:rPr>
            </w:pPr>
            <w:r w:rsidRPr="005526DB">
              <w:rPr>
                <w:i/>
                <w:sz w:val="20"/>
                <w:szCs w:val="20"/>
                <w:lang w:val="en-US"/>
              </w:rPr>
              <w:t>All-Russian Research Institute of tobacco, makhorka and tobacco products, 350072 Krasnodar, Mos</w:t>
            </w:r>
            <w:r>
              <w:rPr>
                <w:i/>
                <w:sz w:val="20"/>
                <w:szCs w:val="20"/>
                <w:lang w:val="en-US"/>
              </w:rPr>
              <w:t>k</w:t>
            </w:r>
            <w:r w:rsidRPr="005526DB">
              <w:rPr>
                <w:i/>
                <w:sz w:val="20"/>
                <w:szCs w:val="20"/>
                <w:lang w:val="en-US"/>
              </w:rPr>
              <w:t>ovskaya, 42,</w:t>
            </w:r>
            <w:r w:rsidRPr="005526DB">
              <w:rPr>
                <w:b/>
                <w:i/>
                <w:sz w:val="20"/>
                <w:szCs w:val="20"/>
                <w:lang w:val="en-US"/>
              </w:rPr>
              <w:t xml:space="preserve"> </w:t>
            </w:r>
            <w:r w:rsidRPr="005526DB">
              <w:rPr>
                <w:i/>
                <w:sz w:val="20"/>
                <w:szCs w:val="20"/>
                <w:lang w:val="en-US"/>
              </w:rPr>
              <w:t>tel/fax</w:t>
            </w:r>
            <w:r w:rsidRPr="005526DB">
              <w:rPr>
                <w:b/>
                <w:i/>
                <w:sz w:val="20"/>
                <w:szCs w:val="20"/>
                <w:lang w:val="en-US"/>
              </w:rPr>
              <w:t xml:space="preserve"> </w:t>
            </w:r>
            <w:r w:rsidRPr="005526DB">
              <w:rPr>
                <w:i/>
                <w:sz w:val="20"/>
                <w:szCs w:val="20"/>
                <w:lang w:val="en-US"/>
              </w:rPr>
              <w:t xml:space="preserve">252-16-12,  vniitti1@mail.kuban.ru  </w:t>
            </w:r>
          </w:p>
        </w:tc>
      </w:tr>
      <w:tr w:rsidR="00152016" w:rsidRPr="003506D6" w:rsidTr="00E41552">
        <w:tc>
          <w:tcPr>
            <w:tcW w:w="4499" w:type="dxa"/>
          </w:tcPr>
          <w:p w:rsidR="00152016" w:rsidRPr="005526DB" w:rsidRDefault="00152016" w:rsidP="005526DB">
            <w:pPr>
              <w:spacing w:line="240" w:lineRule="auto"/>
              <w:ind w:firstLine="0"/>
              <w:jc w:val="left"/>
              <w:rPr>
                <w:b/>
                <w:sz w:val="20"/>
                <w:szCs w:val="20"/>
                <w:u w:val="single"/>
                <w:lang w:val="en-US"/>
              </w:rPr>
            </w:pPr>
          </w:p>
        </w:tc>
        <w:tc>
          <w:tcPr>
            <w:tcW w:w="4787" w:type="dxa"/>
          </w:tcPr>
          <w:p w:rsidR="00152016" w:rsidRPr="005526DB" w:rsidRDefault="00152016" w:rsidP="005526DB">
            <w:pPr>
              <w:spacing w:line="240" w:lineRule="auto"/>
              <w:ind w:firstLine="0"/>
              <w:jc w:val="left"/>
              <w:rPr>
                <w:b/>
                <w:sz w:val="20"/>
                <w:szCs w:val="20"/>
                <w:u w:val="single"/>
                <w:lang w:val="en-US"/>
              </w:rPr>
            </w:pPr>
          </w:p>
        </w:tc>
      </w:tr>
      <w:tr w:rsidR="00152016" w:rsidRPr="00416BB9" w:rsidTr="00E41552">
        <w:tc>
          <w:tcPr>
            <w:tcW w:w="4499" w:type="dxa"/>
          </w:tcPr>
          <w:p w:rsidR="00152016" w:rsidRDefault="00152016" w:rsidP="005526DB">
            <w:pPr>
              <w:spacing w:line="240" w:lineRule="auto"/>
              <w:ind w:firstLine="0"/>
              <w:jc w:val="left"/>
              <w:rPr>
                <w:sz w:val="20"/>
                <w:szCs w:val="20"/>
              </w:rPr>
            </w:pPr>
            <w:r w:rsidRPr="005526DB">
              <w:rPr>
                <w:sz w:val="20"/>
                <w:szCs w:val="20"/>
              </w:rPr>
              <w:t>Трубилин Евгений Иванович</w:t>
            </w:r>
          </w:p>
          <w:p w:rsidR="00152016" w:rsidRPr="005526DB" w:rsidRDefault="00152016" w:rsidP="005526DB">
            <w:pPr>
              <w:spacing w:line="240" w:lineRule="auto"/>
              <w:ind w:firstLine="0"/>
              <w:jc w:val="left"/>
              <w:rPr>
                <w:sz w:val="20"/>
                <w:szCs w:val="20"/>
              </w:rPr>
            </w:pPr>
            <w:r w:rsidRPr="005526DB">
              <w:rPr>
                <w:sz w:val="20"/>
                <w:szCs w:val="20"/>
              </w:rPr>
              <w:t xml:space="preserve">д.т.н., профессор, РИНЦ </w:t>
            </w:r>
            <w:r w:rsidRPr="005526DB">
              <w:rPr>
                <w:color w:val="000000"/>
                <w:sz w:val="20"/>
                <w:szCs w:val="20"/>
              </w:rPr>
              <w:t>SPIN-код: 6414-8130</w:t>
            </w:r>
          </w:p>
        </w:tc>
        <w:tc>
          <w:tcPr>
            <w:tcW w:w="4787" w:type="dxa"/>
          </w:tcPr>
          <w:p w:rsidR="00152016" w:rsidRDefault="00152016" w:rsidP="005526DB">
            <w:pPr>
              <w:spacing w:line="240" w:lineRule="auto"/>
              <w:ind w:firstLine="0"/>
              <w:jc w:val="left"/>
              <w:rPr>
                <w:sz w:val="20"/>
                <w:szCs w:val="20"/>
                <w:lang w:val="en-US"/>
              </w:rPr>
            </w:pPr>
            <w:r w:rsidRPr="005526DB">
              <w:rPr>
                <w:sz w:val="20"/>
                <w:szCs w:val="20"/>
                <w:lang w:val="en-US"/>
              </w:rPr>
              <w:t>Trubilin Evgeny Ivanovich</w:t>
            </w:r>
          </w:p>
          <w:p w:rsidR="00152016" w:rsidRPr="005526DB" w:rsidRDefault="00152016" w:rsidP="005526DB">
            <w:pPr>
              <w:spacing w:line="240" w:lineRule="auto"/>
              <w:ind w:firstLine="0"/>
              <w:jc w:val="left"/>
              <w:rPr>
                <w:sz w:val="20"/>
                <w:szCs w:val="20"/>
                <w:lang w:val="en-US"/>
              </w:rPr>
            </w:pPr>
            <w:r w:rsidRPr="005526DB">
              <w:rPr>
                <w:sz w:val="20"/>
                <w:szCs w:val="20"/>
                <w:lang w:val="en-US"/>
              </w:rPr>
              <w:t>Dr.</w:t>
            </w:r>
            <w:r>
              <w:rPr>
                <w:sz w:val="20"/>
                <w:szCs w:val="20"/>
                <w:lang w:val="en-US"/>
              </w:rPr>
              <w:t>Sci.T</w:t>
            </w:r>
            <w:r w:rsidRPr="005526DB">
              <w:rPr>
                <w:sz w:val="20"/>
                <w:szCs w:val="20"/>
                <w:lang w:val="en-US"/>
              </w:rPr>
              <w:t>ech., Professor</w:t>
            </w:r>
          </w:p>
          <w:p w:rsidR="00152016" w:rsidRPr="00416BB9" w:rsidRDefault="00152016" w:rsidP="005526DB">
            <w:pPr>
              <w:spacing w:line="240" w:lineRule="auto"/>
              <w:ind w:firstLine="0"/>
              <w:jc w:val="left"/>
              <w:rPr>
                <w:b/>
                <w:sz w:val="20"/>
                <w:szCs w:val="20"/>
                <w:lang w:val="en-US"/>
              </w:rPr>
            </w:pPr>
            <w:r w:rsidRPr="00416BB9">
              <w:rPr>
                <w:sz w:val="20"/>
                <w:szCs w:val="20"/>
                <w:lang w:val="en-US"/>
              </w:rPr>
              <w:t xml:space="preserve">RSCI SPIN-code: </w:t>
            </w:r>
            <w:r w:rsidRPr="00416BB9">
              <w:rPr>
                <w:color w:val="000000"/>
                <w:sz w:val="20"/>
                <w:szCs w:val="20"/>
                <w:lang w:val="en-US"/>
              </w:rPr>
              <w:t>6414-8130</w:t>
            </w:r>
          </w:p>
        </w:tc>
      </w:tr>
      <w:tr w:rsidR="00152016" w:rsidRPr="003506D6" w:rsidTr="00E41552">
        <w:tc>
          <w:tcPr>
            <w:tcW w:w="4499" w:type="dxa"/>
          </w:tcPr>
          <w:p w:rsidR="00152016" w:rsidRPr="003506D6" w:rsidRDefault="00152016" w:rsidP="005526DB">
            <w:pPr>
              <w:spacing w:line="240" w:lineRule="auto"/>
              <w:ind w:firstLine="0"/>
              <w:jc w:val="left"/>
              <w:rPr>
                <w:i/>
                <w:sz w:val="20"/>
                <w:szCs w:val="20"/>
              </w:rPr>
            </w:pPr>
            <w:r w:rsidRPr="005526DB">
              <w:rPr>
                <w:i/>
                <w:sz w:val="20"/>
                <w:szCs w:val="20"/>
              </w:rPr>
              <w:t>Кубанский</w:t>
            </w:r>
            <w:r w:rsidRPr="003506D6">
              <w:rPr>
                <w:i/>
                <w:sz w:val="20"/>
                <w:szCs w:val="20"/>
              </w:rPr>
              <w:t xml:space="preserve"> </w:t>
            </w:r>
            <w:r w:rsidRPr="005526DB">
              <w:rPr>
                <w:i/>
                <w:sz w:val="20"/>
                <w:szCs w:val="20"/>
              </w:rPr>
              <w:t>государственный</w:t>
            </w:r>
            <w:r w:rsidRPr="003506D6">
              <w:rPr>
                <w:i/>
                <w:sz w:val="20"/>
                <w:szCs w:val="20"/>
              </w:rPr>
              <w:t xml:space="preserve"> </w:t>
            </w:r>
            <w:r w:rsidRPr="005526DB">
              <w:rPr>
                <w:i/>
                <w:sz w:val="20"/>
                <w:szCs w:val="20"/>
              </w:rPr>
              <w:t>аграрный</w:t>
            </w:r>
            <w:r w:rsidRPr="003506D6">
              <w:rPr>
                <w:i/>
                <w:sz w:val="20"/>
                <w:szCs w:val="20"/>
              </w:rPr>
              <w:t xml:space="preserve">  </w:t>
            </w:r>
            <w:r w:rsidRPr="005526DB">
              <w:rPr>
                <w:i/>
                <w:sz w:val="20"/>
                <w:szCs w:val="20"/>
              </w:rPr>
              <w:t>униве</w:t>
            </w:r>
            <w:r w:rsidRPr="005526DB">
              <w:rPr>
                <w:i/>
                <w:sz w:val="20"/>
                <w:szCs w:val="20"/>
              </w:rPr>
              <w:t>р</w:t>
            </w:r>
            <w:r w:rsidRPr="005526DB">
              <w:rPr>
                <w:i/>
                <w:sz w:val="20"/>
                <w:szCs w:val="20"/>
              </w:rPr>
              <w:t>ситет</w:t>
            </w:r>
            <w:r w:rsidRPr="003506D6">
              <w:rPr>
                <w:i/>
                <w:sz w:val="20"/>
                <w:szCs w:val="20"/>
              </w:rPr>
              <w:t xml:space="preserve">,  </w:t>
            </w:r>
            <w:r w:rsidRPr="005526DB">
              <w:rPr>
                <w:i/>
                <w:sz w:val="20"/>
                <w:szCs w:val="20"/>
              </w:rPr>
              <w:t>Краснодар</w:t>
            </w:r>
            <w:r w:rsidRPr="003506D6">
              <w:rPr>
                <w:i/>
                <w:sz w:val="20"/>
                <w:szCs w:val="20"/>
              </w:rPr>
              <w:t xml:space="preserve">, </w:t>
            </w:r>
            <w:r w:rsidRPr="005526DB">
              <w:rPr>
                <w:i/>
                <w:sz w:val="20"/>
                <w:szCs w:val="20"/>
              </w:rPr>
              <w:t>Россия</w:t>
            </w:r>
          </w:p>
        </w:tc>
        <w:tc>
          <w:tcPr>
            <w:tcW w:w="4787" w:type="dxa"/>
          </w:tcPr>
          <w:p w:rsidR="00152016" w:rsidRPr="005526DB" w:rsidRDefault="00152016" w:rsidP="005526DB">
            <w:pPr>
              <w:spacing w:line="240" w:lineRule="auto"/>
              <w:ind w:firstLine="0"/>
              <w:jc w:val="left"/>
              <w:rPr>
                <w:i/>
                <w:sz w:val="20"/>
                <w:szCs w:val="20"/>
                <w:lang w:val="en-US"/>
              </w:rPr>
            </w:pPr>
            <w:smartTag w:uri="urn:schemas-microsoft-com:office:smarttags" w:element="PlaceName">
              <w:r w:rsidRPr="005526DB">
                <w:rPr>
                  <w:i/>
                  <w:sz w:val="20"/>
                  <w:szCs w:val="20"/>
                  <w:lang w:val="en-US"/>
                </w:rPr>
                <w:t>FGBOU</w:t>
              </w:r>
            </w:smartTag>
            <w:r w:rsidRPr="005526DB">
              <w:rPr>
                <w:i/>
                <w:sz w:val="20"/>
                <w:szCs w:val="20"/>
                <w:lang w:val="en-US"/>
              </w:rPr>
              <w:t xml:space="preserve"> </w:t>
            </w:r>
            <w:smartTag w:uri="urn:schemas-microsoft-com:office:smarttags" w:element="PlaceName">
              <w:r w:rsidRPr="005526DB">
                <w:rPr>
                  <w:i/>
                  <w:sz w:val="20"/>
                  <w:szCs w:val="20"/>
                  <w:lang w:val="en-US"/>
                </w:rPr>
                <w:t>VPO</w:t>
              </w:r>
            </w:smartTag>
            <w:r w:rsidRPr="005526DB">
              <w:rPr>
                <w:i/>
                <w:sz w:val="20"/>
                <w:szCs w:val="20"/>
                <w:lang w:val="en-US"/>
              </w:rPr>
              <w:t xml:space="preserve"> </w:t>
            </w:r>
            <w:smartTag w:uri="urn:schemas-microsoft-com:office:smarttags" w:element="PlaceName">
              <w:r w:rsidRPr="005526DB">
                <w:rPr>
                  <w:i/>
                  <w:sz w:val="20"/>
                  <w:szCs w:val="20"/>
                  <w:lang w:val="en-US"/>
                </w:rPr>
                <w:t>Kuban</w:t>
              </w:r>
            </w:smartTag>
            <w:r w:rsidRPr="005526DB">
              <w:rPr>
                <w:i/>
                <w:sz w:val="20"/>
                <w:szCs w:val="20"/>
                <w:lang w:val="en-US"/>
              </w:rPr>
              <w:t xml:space="preserve"> </w:t>
            </w:r>
            <w:smartTag w:uri="urn:schemas-microsoft-com:office:smarttags" w:element="PlaceType">
              <w:r w:rsidRPr="005526DB">
                <w:rPr>
                  <w:i/>
                  <w:sz w:val="20"/>
                  <w:szCs w:val="20"/>
                  <w:lang w:val="en-US"/>
                </w:rPr>
                <w:t>State</w:t>
              </w:r>
            </w:smartTag>
            <w:r w:rsidRPr="005526DB">
              <w:rPr>
                <w:i/>
                <w:sz w:val="20"/>
                <w:szCs w:val="20"/>
                <w:lang w:val="en-US"/>
              </w:rPr>
              <w:t xml:space="preserve"> </w:t>
            </w:r>
            <w:smartTag w:uri="urn:schemas-microsoft-com:office:smarttags" w:element="PlaceName">
              <w:r w:rsidRPr="005526DB">
                <w:rPr>
                  <w:i/>
                  <w:sz w:val="20"/>
                  <w:szCs w:val="20"/>
                  <w:lang w:val="en-US"/>
                </w:rPr>
                <w:t>Agrarian</w:t>
              </w:r>
            </w:smartTag>
            <w:r w:rsidRPr="005526DB">
              <w:rPr>
                <w:i/>
                <w:sz w:val="20"/>
                <w:szCs w:val="20"/>
                <w:lang w:val="en-US"/>
              </w:rPr>
              <w:t xml:space="preserve"> </w:t>
            </w:r>
            <w:smartTag w:uri="urn:schemas-microsoft-com:office:smarttags" w:element="PlaceType">
              <w:r w:rsidRPr="005526DB">
                <w:rPr>
                  <w:i/>
                  <w:sz w:val="20"/>
                  <w:szCs w:val="20"/>
                  <w:lang w:val="en-US"/>
                </w:rPr>
                <w:t>University</w:t>
              </w:r>
            </w:smartTag>
            <w:r>
              <w:rPr>
                <w:i/>
                <w:sz w:val="20"/>
                <w:szCs w:val="20"/>
                <w:lang w:val="en-US"/>
              </w:rPr>
              <w:t xml:space="preserve">, </w:t>
            </w:r>
            <w:smartTag w:uri="urn:schemas-microsoft-com:office:smarttags" w:element="City">
              <w:smartTag w:uri="urn:schemas-microsoft-com:office:smarttags" w:element="place">
                <w:smartTag w:uri="urn:schemas-microsoft-com:office:smarttags" w:element="City">
                  <w:r>
                    <w:rPr>
                      <w:i/>
                      <w:sz w:val="20"/>
                      <w:szCs w:val="20"/>
                      <w:lang w:val="en-US"/>
                    </w:rPr>
                    <w:t>Kra</w:t>
                  </w:r>
                  <w:r>
                    <w:rPr>
                      <w:i/>
                      <w:sz w:val="20"/>
                      <w:szCs w:val="20"/>
                      <w:lang w:val="en-US"/>
                    </w:rPr>
                    <w:t>s</w:t>
                  </w:r>
                  <w:r>
                    <w:rPr>
                      <w:i/>
                      <w:sz w:val="20"/>
                      <w:szCs w:val="20"/>
                      <w:lang w:val="en-US"/>
                    </w:rPr>
                    <w:t>nodar</w:t>
                  </w:r>
                </w:smartTag>
                <w:r>
                  <w:rPr>
                    <w:i/>
                    <w:sz w:val="20"/>
                    <w:szCs w:val="20"/>
                    <w:lang w:val="en-US"/>
                  </w:rPr>
                  <w:t xml:space="preserve">, </w:t>
                </w:r>
                <w:smartTag w:uri="urn:schemas-microsoft-com:office:smarttags" w:element="country-region">
                  <w:r>
                    <w:rPr>
                      <w:i/>
                      <w:sz w:val="20"/>
                      <w:szCs w:val="20"/>
                      <w:lang w:val="en-US"/>
                    </w:rPr>
                    <w:t>Russia</w:t>
                  </w:r>
                </w:smartTag>
              </w:smartTag>
            </w:smartTag>
          </w:p>
        </w:tc>
      </w:tr>
      <w:tr w:rsidR="00152016" w:rsidRPr="003506D6" w:rsidTr="00E41552">
        <w:tc>
          <w:tcPr>
            <w:tcW w:w="4499" w:type="dxa"/>
          </w:tcPr>
          <w:p w:rsidR="00152016" w:rsidRPr="005526DB" w:rsidRDefault="00152016" w:rsidP="005526DB">
            <w:pPr>
              <w:spacing w:line="240" w:lineRule="auto"/>
              <w:ind w:firstLine="0"/>
              <w:jc w:val="left"/>
              <w:rPr>
                <w:sz w:val="20"/>
                <w:szCs w:val="20"/>
                <w:u w:val="single"/>
                <w:lang w:val="en-US"/>
              </w:rPr>
            </w:pPr>
          </w:p>
        </w:tc>
        <w:tc>
          <w:tcPr>
            <w:tcW w:w="4787" w:type="dxa"/>
          </w:tcPr>
          <w:p w:rsidR="00152016" w:rsidRPr="005526DB" w:rsidRDefault="00152016" w:rsidP="005526DB">
            <w:pPr>
              <w:spacing w:line="240" w:lineRule="auto"/>
              <w:ind w:firstLine="0"/>
              <w:jc w:val="left"/>
              <w:rPr>
                <w:sz w:val="20"/>
                <w:szCs w:val="20"/>
                <w:u w:val="single"/>
                <w:lang w:val="en-US"/>
              </w:rPr>
            </w:pPr>
          </w:p>
        </w:tc>
      </w:tr>
      <w:tr w:rsidR="00152016" w:rsidRPr="003506D6" w:rsidTr="00E41552">
        <w:tc>
          <w:tcPr>
            <w:tcW w:w="4499" w:type="dxa"/>
          </w:tcPr>
          <w:p w:rsidR="00152016" w:rsidRPr="005526DB" w:rsidRDefault="00152016" w:rsidP="005526DB">
            <w:pPr>
              <w:spacing w:line="240" w:lineRule="auto"/>
              <w:ind w:firstLine="0"/>
              <w:jc w:val="left"/>
              <w:rPr>
                <w:sz w:val="20"/>
                <w:szCs w:val="20"/>
              </w:rPr>
            </w:pPr>
            <w:r w:rsidRPr="005526DB">
              <w:rPr>
                <w:sz w:val="20"/>
                <w:szCs w:val="20"/>
              </w:rPr>
              <w:t>Ульянченко Елена Евгеньевна</w:t>
            </w:r>
          </w:p>
          <w:p w:rsidR="00152016" w:rsidRPr="005526DB" w:rsidRDefault="00152016" w:rsidP="005526DB">
            <w:pPr>
              <w:spacing w:line="240" w:lineRule="auto"/>
              <w:ind w:firstLine="0"/>
              <w:jc w:val="left"/>
              <w:rPr>
                <w:sz w:val="20"/>
                <w:szCs w:val="20"/>
              </w:rPr>
            </w:pPr>
            <w:r w:rsidRPr="005526DB">
              <w:rPr>
                <w:sz w:val="20"/>
                <w:szCs w:val="20"/>
              </w:rPr>
              <w:t>магистрант</w:t>
            </w:r>
            <w:r w:rsidRPr="00AA5B90">
              <w:rPr>
                <w:sz w:val="20"/>
                <w:szCs w:val="20"/>
              </w:rPr>
              <w:t>,</w:t>
            </w:r>
            <w:r w:rsidRPr="005526DB">
              <w:rPr>
                <w:color w:val="000000"/>
                <w:sz w:val="20"/>
                <w:szCs w:val="20"/>
              </w:rPr>
              <w:t xml:space="preserve"> </w:t>
            </w:r>
            <w:r w:rsidRPr="005526DB">
              <w:rPr>
                <w:sz w:val="20"/>
                <w:szCs w:val="20"/>
              </w:rPr>
              <w:t>научный сотрудник</w:t>
            </w:r>
            <w:r w:rsidRPr="00AA5B90">
              <w:rPr>
                <w:sz w:val="20"/>
                <w:szCs w:val="20"/>
              </w:rPr>
              <w:t>,</w:t>
            </w:r>
            <w:r w:rsidRPr="005526DB">
              <w:rPr>
                <w:color w:val="000000"/>
                <w:sz w:val="20"/>
                <w:szCs w:val="20"/>
              </w:rPr>
              <w:t xml:space="preserve"> SPIN-код: 9329-0741</w:t>
            </w:r>
            <w:r w:rsidRPr="00AA5B90">
              <w:rPr>
                <w:color w:val="000000"/>
                <w:sz w:val="20"/>
                <w:szCs w:val="20"/>
              </w:rPr>
              <w:t>,</w:t>
            </w:r>
            <w:r w:rsidRPr="005526DB">
              <w:rPr>
                <w:sz w:val="20"/>
                <w:szCs w:val="20"/>
              </w:rPr>
              <w:t xml:space="preserve"> </w:t>
            </w:r>
          </w:p>
        </w:tc>
        <w:tc>
          <w:tcPr>
            <w:tcW w:w="4787" w:type="dxa"/>
          </w:tcPr>
          <w:p w:rsidR="00152016" w:rsidRPr="005526DB" w:rsidRDefault="00152016" w:rsidP="005526DB">
            <w:pPr>
              <w:spacing w:line="240" w:lineRule="auto"/>
              <w:ind w:firstLine="0"/>
              <w:jc w:val="left"/>
              <w:rPr>
                <w:sz w:val="20"/>
                <w:szCs w:val="20"/>
                <w:lang w:val="en-US"/>
              </w:rPr>
            </w:pPr>
            <w:r w:rsidRPr="005526DB">
              <w:rPr>
                <w:sz w:val="20"/>
                <w:szCs w:val="20"/>
                <w:lang w:val="en-US"/>
              </w:rPr>
              <w:t>Ulyanchenko  Elena  Evgenyevna</w:t>
            </w:r>
          </w:p>
          <w:p w:rsidR="00152016" w:rsidRPr="005526DB" w:rsidRDefault="00152016" w:rsidP="005526DB">
            <w:pPr>
              <w:spacing w:line="240" w:lineRule="auto"/>
              <w:ind w:firstLine="0"/>
              <w:jc w:val="left"/>
              <w:rPr>
                <w:sz w:val="20"/>
                <w:szCs w:val="20"/>
                <w:lang w:val="en-US"/>
              </w:rPr>
            </w:pPr>
            <w:r w:rsidRPr="005526DB">
              <w:rPr>
                <w:sz w:val="20"/>
                <w:szCs w:val="20"/>
                <w:lang w:val="en-US"/>
              </w:rPr>
              <w:t>Master student</w:t>
            </w:r>
            <w:r>
              <w:rPr>
                <w:sz w:val="20"/>
                <w:szCs w:val="20"/>
                <w:lang w:val="en-US"/>
              </w:rPr>
              <w:t>,</w:t>
            </w:r>
            <w:r w:rsidRPr="005526DB">
              <w:rPr>
                <w:sz w:val="20"/>
                <w:szCs w:val="20"/>
                <w:lang w:val="en-US"/>
              </w:rPr>
              <w:t xml:space="preserve"> research employee</w:t>
            </w:r>
            <w:r>
              <w:rPr>
                <w:sz w:val="20"/>
                <w:szCs w:val="20"/>
                <w:lang w:val="en-US"/>
              </w:rPr>
              <w:t>,</w:t>
            </w:r>
            <w:r w:rsidRPr="005526DB">
              <w:rPr>
                <w:sz w:val="20"/>
                <w:szCs w:val="20"/>
                <w:lang w:val="en-US"/>
              </w:rPr>
              <w:t xml:space="preserve"> RSCI SPIN-code:</w:t>
            </w:r>
            <w:r w:rsidRPr="005526DB">
              <w:rPr>
                <w:color w:val="000000"/>
                <w:sz w:val="20"/>
                <w:szCs w:val="20"/>
                <w:lang w:val="en-US"/>
              </w:rPr>
              <w:t xml:space="preserve"> 9329-0741</w:t>
            </w:r>
            <w:r w:rsidRPr="005526DB">
              <w:rPr>
                <w:sz w:val="20"/>
                <w:szCs w:val="20"/>
                <w:lang w:val="en-US"/>
              </w:rPr>
              <w:t xml:space="preserve"> </w:t>
            </w:r>
          </w:p>
        </w:tc>
      </w:tr>
      <w:tr w:rsidR="00152016" w:rsidRPr="003506D6" w:rsidTr="00E41552">
        <w:tc>
          <w:tcPr>
            <w:tcW w:w="4499" w:type="dxa"/>
          </w:tcPr>
          <w:p w:rsidR="00152016" w:rsidRPr="00AA5B90" w:rsidRDefault="00152016" w:rsidP="005526DB">
            <w:pPr>
              <w:spacing w:line="240" w:lineRule="auto"/>
              <w:ind w:firstLine="0"/>
              <w:jc w:val="left"/>
              <w:rPr>
                <w:i/>
                <w:sz w:val="20"/>
                <w:szCs w:val="20"/>
              </w:rPr>
            </w:pPr>
            <w:r w:rsidRPr="00AA5B90">
              <w:rPr>
                <w:i/>
                <w:sz w:val="20"/>
                <w:szCs w:val="20"/>
              </w:rPr>
              <w:t>Кубанский государственный аграрный  униве</w:t>
            </w:r>
            <w:r w:rsidRPr="00AA5B90">
              <w:rPr>
                <w:i/>
                <w:sz w:val="20"/>
                <w:szCs w:val="20"/>
              </w:rPr>
              <w:t>р</w:t>
            </w:r>
            <w:r w:rsidRPr="00AA5B90">
              <w:rPr>
                <w:i/>
                <w:sz w:val="20"/>
                <w:szCs w:val="20"/>
              </w:rPr>
              <w:t>ситет,  Краснодар, Россия</w:t>
            </w:r>
          </w:p>
        </w:tc>
        <w:tc>
          <w:tcPr>
            <w:tcW w:w="4787" w:type="dxa"/>
          </w:tcPr>
          <w:p w:rsidR="00152016" w:rsidRPr="00AA5B90" w:rsidRDefault="00152016" w:rsidP="005526DB">
            <w:pPr>
              <w:spacing w:line="240" w:lineRule="auto"/>
              <w:ind w:firstLine="0"/>
              <w:jc w:val="left"/>
              <w:rPr>
                <w:i/>
                <w:sz w:val="20"/>
                <w:szCs w:val="20"/>
                <w:lang w:val="en-US"/>
              </w:rPr>
            </w:pPr>
            <w:smartTag w:uri="urn:schemas-microsoft-com:office:smarttags" w:element="PlaceName">
              <w:r w:rsidRPr="00AA5B90">
                <w:rPr>
                  <w:i/>
                  <w:sz w:val="20"/>
                  <w:szCs w:val="20"/>
                  <w:lang w:val="en-US"/>
                </w:rPr>
                <w:t>FGBOU</w:t>
              </w:r>
            </w:smartTag>
            <w:r w:rsidRPr="00AA5B90">
              <w:rPr>
                <w:i/>
                <w:sz w:val="20"/>
                <w:szCs w:val="20"/>
                <w:lang w:val="en-US"/>
              </w:rPr>
              <w:t xml:space="preserve"> </w:t>
            </w:r>
            <w:smartTag w:uri="urn:schemas-microsoft-com:office:smarttags" w:element="PlaceName">
              <w:r w:rsidRPr="00AA5B90">
                <w:rPr>
                  <w:i/>
                  <w:sz w:val="20"/>
                  <w:szCs w:val="20"/>
                  <w:lang w:val="en-US"/>
                </w:rPr>
                <w:t>VPO</w:t>
              </w:r>
            </w:smartTag>
            <w:r w:rsidRPr="00AA5B90">
              <w:rPr>
                <w:i/>
                <w:sz w:val="20"/>
                <w:szCs w:val="20"/>
                <w:lang w:val="en-US"/>
              </w:rPr>
              <w:t xml:space="preserve"> </w:t>
            </w:r>
            <w:smartTag w:uri="urn:schemas-microsoft-com:office:smarttags" w:element="PlaceName">
              <w:r w:rsidRPr="00AA5B90">
                <w:rPr>
                  <w:i/>
                  <w:sz w:val="20"/>
                  <w:szCs w:val="20"/>
                  <w:lang w:val="en-US"/>
                </w:rPr>
                <w:t>Kuban</w:t>
              </w:r>
            </w:smartTag>
            <w:r w:rsidRPr="00AA5B90">
              <w:rPr>
                <w:i/>
                <w:sz w:val="20"/>
                <w:szCs w:val="20"/>
                <w:lang w:val="en-US"/>
              </w:rPr>
              <w:t xml:space="preserve"> </w:t>
            </w:r>
            <w:smartTag w:uri="urn:schemas-microsoft-com:office:smarttags" w:element="PlaceType">
              <w:r w:rsidRPr="00AA5B90">
                <w:rPr>
                  <w:i/>
                  <w:sz w:val="20"/>
                  <w:szCs w:val="20"/>
                  <w:lang w:val="en-US"/>
                </w:rPr>
                <w:t>State</w:t>
              </w:r>
            </w:smartTag>
            <w:r w:rsidRPr="00AA5B90">
              <w:rPr>
                <w:i/>
                <w:sz w:val="20"/>
                <w:szCs w:val="20"/>
                <w:lang w:val="en-US"/>
              </w:rPr>
              <w:t xml:space="preserve"> </w:t>
            </w:r>
            <w:smartTag w:uri="urn:schemas-microsoft-com:office:smarttags" w:element="PlaceName">
              <w:r w:rsidRPr="00AA5B90">
                <w:rPr>
                  <w:i/>
                  <w:sz w:val="20"/>
                  <w:szCs w:val="20"/>
                  <w:lang w:val="en-US"/>
                </w:rPr>
                <w:t>Agrarian</w:t>
              </w:r>
            </w:smartTag>
            <w:r w:rsidRPr="00AA5B90">
              <w:rPr>
                <w:i/>
                <w:sz w:val="20"/>
                <w:szCs w:val="20"/>
                <w:lang w:val="en-US"/>
              </w:rPr>
              <w:t xml:space="preserve"> </w:t>
            </w:r>
            <w:smartTag w:uri="urn:schemas-microsoft-com:office:smarttags" w:element="PlaceType">
              <w:r w:rsidRPr="00AA5B90">
                <w:rPr>
                  <w:i/>
                  <w:sz w:val="20"/>
                  <w:szCs w:val="20"/>
                  <w:lang w:val="en-US"/>
                </w:rPr>
                <w:t>University</w:t>
              </w:r>
            </w:smartTag>
            <w:r>
              <w:rPr>
                <w:i/>
                <w:sz w:val="20"/>
                <w:szCs w:val="20"/>
                <w:lang w:val="en-US"/>
              </w:rPr>
              <w:t xml:space="preserve">, </w:t>
            </w:r>
            <w:smartTag w:uri="urn:schemas-microsoft-com:office:smarttags" w:element="City">
              <w:smartTag w:uri="urn:schemas-microsoft-com:office:smarttags" w:element="place">
                <w:r>
                  <w:rPr>
                    <w:i/>
                    <w:sz w:val="20"/>
                    <w:szCs w:val="20"/>
                    <w:lang w:val="en-US"/>
                  </w:rPr>
                  <w:t>Kra</w:t>
                </w:r>
                <w:r>
                  <w:rPr>
                    <w:i/>
                    <w:sz w:val="20"/>
                    <w:szCs w:val="20"/>
                    <w:lang w:val="en-US"/>
                  </w:rPr>
                  <w:t>s</w:t>
                </w:r>
                <w:r>
                  <w:rPr>
                    <w:i/>
                    <w:sz w:val="20"/>
                    <w:szCs w:val="20"/>
                    <w:lang w:val="en-US"/>
                  </w:rPr>
                  <w:t>nodar</w:t>
                </w:r>
              </w:smartTag>
              <w:r>
                <w:rPr>
                  <w:i/>
                  <w:sz w:val="20"/>
                  <w:szCs w:val="20"/>
                  <w:lang w:val="en-US"/>
                </w:rPr>
                <w:t xml:space="preserve">, </w:t>
              </w:r>
              <w:smartTag w:uri="urn:schemas-microsoft-com:office:smarttags" w:element="country-region">
                <w:r>
                  <w:rPr>
                    <w:i/>
                    <w:sz w:val="20"/>
                    <w:szCs w:val="20"/>
                    <w:lang w:val="en-US"/>
                  </w:rPr>
                  <w:t>Russia</w:t>
                </w:r>
              </w:smartTag>
            </w:smartTag>
          </w:p>
        </w:tc>
      </w:tr>
      <w:tr w:rsidR="00152016" w:rsidRPr="003506D6" w:rsidTr="00E41552">
        <w:tc>
          <w:tcPr>
            <w:tcW w:w="4499" w:type="dxa"/>
          </w:tcPr>
          <w:p w:rsidR="00152016" w:rsidRPr="00AA5B90" w:rsidRDefault="00152016" w:rsidP="005526DB">
            <w:pPr>
              <w:spacing w:line="240" w:lineRule="auto"/>
              <w:ind w:firstLine="0"/>
              <w:jc w:val="left"/>
              <w:rPr>
                <w:i/>
                <w:sz w:val="20"/>
                <w:szCs w:val="20"/>
              </w:rPr>
            </w:pPr>
            <w:r w:rsidRPr="00AA5B90">
              <w:rPr>
                <w:i/>
                <w:sz w:val="20"/>
                <w:szCs w:val="20"/>
              </w:rPr>
              <w:t xml:space="preserve">ВНИИ табака, махорки и табачных изделий, </w:t>
            </w:r>
            <w:r w:rsidRPr="00AA5B90">
              <w:rPr>
                <w:bCs/>
                <w:i/>
                <w:sz w:val="20"/>
                <w:szCs w:val="20"/>
              </w:rPr>
              <w:t xml:space="preserve">Россия, 350072,  г. Краснодар, ул. Московская, 42, </w:t>
            </w:r>
            <w:r w:rsidRPr="00AA5B90">
              <w:rPr>
                <w:i/>
                <w:sz w:val="20"/>
                <w:szCs w:val="20"/>
                <w:lang w:val="en-US"/>
              </w:rPr>
              <w:t>vniitti</w:t>
            </w:r>
            <w:r w:rsidRPr="00AA5B90">
              <w:rPr>
                <w:i/>
                <w:sz w:val="20"/>
                <w:szCs w:val="20"/>
              </w:rPr>
              <w:t>1@</w:t>
            </w:r>
            <w:r w:rsidRPr="00AA5B90">
              <w:rPr>
                <w:i/>
                <w:sz w:val="20"/>
                <w:szCs w:val="20"/>
                <w:lang w:val="en-US"/>
              </w:rPr>
              <w:t>mail</w:t>
            </w:r>
            <w:r w:rsidRPr="00AA5B90">
              <w:rPr>
                <w:i/>
                <w:sz w:val="20"/>
                <w:szCs w:val="20"/>
              </w:rPr>
              <w:t>.</w:t>
            </w:r>
            <w:r w:rsidRPr="00AA5B90">
              <w:rPr>
                <w:i/>
                <w:sz w:val="20"/>
                <w:szCs w:val="20"/>
                <w:lang w:val="en-US"/>
              </w:rPr>
              <w:t>kuban</w:t>
            </w:r>
            <w:r w:rsidRPr="00AA5B90">
              <w:rPr>
                <w:i/>
                <w:sz w:val="20"/>
                <w:szCs w:val="20"/>
              </w:rPr>
              <w:t>.</w:t>
            </w:r>
            <w:r w:rsidRPr="00AA5B90">
              <w:rPr>
                <w:i/>
                <w:sz w:val="20"/>
                <w:szCs w:val="20"/>
                <w:lang w:val="en-US"/>
              </w:rPr>
              <w:t>ru</w:t>
            </w:r>
            <w:r w:rsidRPr="00AA5B90">
              <w:rPr>
                <w:i/>
                <w:sz w:val="20"/>
                <w:szCs w:val="20"/>
              </w:rPr>
              <w:t xml:space="preserve">  </w:t>
            </w:r>
          </w:p>
        </w:tc>
        <w:tc>
          <w:tcPr>
            <w:tcW w:w="4787" w:type="dxa"/>
          </w:tcPr>
          <w:p w:rsidR="00152016" w:rsidRPr="00AA5B90" w:rsidRDefault="00152016" w:rsidP="005526DB">
            <w:pPr>
              <w:spacing w:line="240" w:lineRule="auto"/>
              <w:ind w:firstLine="0"/>
              <w:jc w:val="left"/>
              <w:rPr>
                <w:i/>
                <w:sz w:val="20"/>
                <w:szCs w:val="20"/>
                <w:lang w:val="en-US"/>
              </w:rPr>
            </w:pPr>
            <w:r w:rsidRPr="00AA5B90">
              <w:rPr>
                <w:i/>
                <w:sz w:val="20"/>
                <w:szCs w:val="20"/>
                <w:lang w:val="en-US"/>
              </w:rPr>
              <w:t>All-Russian Research Institute of tobacco, makhorka and tobacco products, 350072 Krasnodar, Mos</w:t>
            </w:r>
            <w:r w:rsidRPr="00AA5B90">
              <w:rPr>
                <w:i/>
                <w:sz w:val="20"/>
                <w:szCs w:val="20"/>
                <w:lang w:val="en-US"/>
              </w:rPr>
              <w:t>k</w:t>
            </w:r>
            <w:r w:rsidRPr="00AA5B90">
              <w:rPr>
                <w:i/>
                <w:sz w:val="20"/>
                <w:szCs w:val="20"/>
                <w:lang w:val="en-US"/>
              </w:rPr>
              <w:t>ovskaya, 42,</w:t>
            </w:r>
            <w:r w:rsidRPr="00AA5B90">
              <w:rPr>
                <w:b/>
                <w:i/>
                <w:sz w:val="20"/>
                <w:szCs w:val="20"/>
                <w:lang w:val="en-US"/>
              </w:rPr>
              <w:t xml:space="preserve"> </w:t>
            </w:r>
            <w:r w:rsidRPr="00AA5B90">
              <w:rPr>
                <w:i/>
                <w:sz w:val="20"/>
                <w:szCs w:val="20"/>
                <w:lang w:val="en-US"/>
              </w:rPr>
              <w:t>tel/fax</w:t>
            </w:r>
            <w:r w:rsidRPr="00AA5B90">
              <w:rPr>
                <w:b/>
                <w:i/>
                <w:sz w:val="20"/>
                <w:szCs w:val="20"/>
                <w:lang w:val="en-US"/>
              </w:rPr>
              <w:t xml:space="preserve"> </w:t>
            </w:r>
            <w:r w:rsidRPr="00AA5B90">
              <w:rPr>
                <w:i/>
                <w:sz w:val="20"/>
                <w:szCs w:val="20"/>
                <w:lang w:val="en-US"/>
              </w:rPr>
              <w:t xml:space="preserve">252-16-12,  vniitti1@mail.kuban.ru  </w:t>
            </w:r>
          </w:p>
        </w:tc>
      </w:tr>
      <w:tr w:rsidR="00152016" w:rsidRPr="003506D6" w:rsidTr="00E41552">
        <w:tc>
          <w:tcPr>
            <w:tcW w:w="4499" w:type="dxa"/>
          </w:tcPr>
          <w:p w:rsidR="00152016" w:rsidRPr="005526DB" w:rsidRDefault="00152016" w:rsidP="005526DB">
            <w:pPr>
              <w:spacing w:line="240" w:lineRule="auto"/>
              <w:ind w:firstLine="0"/>
              <w:jc w:val="left"/>
              <w:rPr>
                <w:sz w:val="20"/>
                <w:szCs w:val="20"/>
                <w:lang w:val="en-US"/>
              </w:rPr>
            </w:pPr>
          </w:p>
        </w:tc>
        <w:tc>
          <w:tcPr>
            <w:tcW w:w="4787" w:type="dxa"/>
          </w:tcPr>
          <w:p w:rsidR="00152016" w:rsidRPr="005526DB" w:rsidRDefault="00152016" w:rsidP="005526DB">
            <w:pPr>
              <w:spacing w:line="240" w:lineRule="auto"/>
              <w:ind w:firstLine="0"/>
              <w:jc w:val="left"/>
              <w:rPr>
                <w:b/>
                <w:sz w:val="20"/>
                <w:szCs w:val="20"/>
                <w:u w:val="single"/>
                <w:lang w:val="en-US"/>
              </w:rPr>
            </w:pPr>
          </w:p>
        </w:tc>
      </w:tr>
      <w:tr w:rsidR="00152016" w:rsidRPr="005526DB" w:rsidTr="00E41552">
        <w:trPr>
          <w:trHeight w:val="463"/>
        </w:trPr>
        <w:tc>
          <w:tcPr>
            <w:tcW w:w="4499" w:type="dxa"/>
          </w:tcPr>
          <w:p w:rsidR="00152016" w:rsidRDefault="00152016" w:rsidP="005526DB">
            <w:pPr>
              <w:spacing w:line="240" w:lineRule="auto"/>
              <w:ind w:firstLine="0"/>
              <w:jc w:val="left"/>
              <w:rPr>
                <w:sz w:val="20"/>
                <w:szCs w:val="20"/>
              </w:rPr>
            </w:pPr>
            <w:r w:rsidRPr="005526DB">
              <w:rPr>
                <w:sz w:val="20"/>
                <w:szCs w:val="20"/>
              </w:rPr>
              <w:t>Виневская Наталия Николаевна</w:t>
            </w:r>
          </w:p>
          <w:p w:rsidR="00152016" w:rsidRPr="005526DB" w:rsidRDefault="00152016" w:rsidP="005526DB">
            <w:pPr>
              <w:spacing w:line="240" w:lineRule="auto"/>
              <w:ind w:firstLine="0"/>
              <w:jc w:val="left"/>
              <w:rPr>
                <w:sz w:val="20"/>
                <w:szCs w:val="20"/>
              </w:rPr>
            </w:pPr>
            <w:r w:rsidRPr="005526DB">
              <w:rPr>
                <w:sz w:val="20"/>
                <w:szCs w:val="20"/>
              </w:rPr>
              <w:t>к.т.н.,</w:t>
            </w:r>
            <w:r w:rsidRPr="005526DB">
              <w:rPr>
                <w:color w:val="000000"/>
                <w:sz w:val="20"/>
                <w:szCs w:val="20"/>
              </w:rPr>
              <w:t xml:space="preserve"> РИНЦ SPIN-код:8795-7290</w:t>
            </w:r>
          </w:p>
        </w:tc>
        <w:tc>
          <w:tcPr>
            <w:tcW w:w="4787" w:type="dxa"/>
          </w:tcPr>
          <w:p w:rsidR="00152016" w:rsidRPr="003506D6" w:rsidRDefault="00152016" w:rsidP="005526DB">
            <w:pPr>
              <w:spacing w:line="240" w:lineRule="auto"/>
              <w:ind w:firstLine="0"/>
              <w:jc w:val="left"/>
              <w:rPr>
                <w:sz w:val="20"/>
                <w:szCs w:val="20"/>
                <w:lang w:val="en-US"/>
              </w:rPr>
            </w:pPr>
            <w:r w:rsidRPr="005526DB">
              <w:rPr>
                <w:sz w:val="20"/>
                <w:szCs w:val="20"/>
                <w:lang w:val="en-US"/>
              </w:rPr>
              <w:t xml:space="preserve">Vinevskaia </w:t>
            </w:r>
            <w:r>
              <w:rPr>
                <w:sz w:val="20"/>
                <w:szCs w:val="20"/>
                <w:lang w:val="en-US"/>
              </w:rPr>
              <w:t>Natalia Nikolaevna</w:t>
            </w:r>
          </w:p>
          <w:p w:rsidR="00152016" w:rsidRPr="005526DB" w:rsidRDefault="00152016" w:rsidP="005526DB">
            <w:pPr>
              <w:spacing w:line="240" w:lineRule="auto"/>
              <w:ind w:firstLine="0"/>
              <w:jc w:val="left"/>
              <w:rPr>
                <w:sz w:val="20"/>
                <w:szCs w:val="20"/>
                <w:lang w:val="en-US"/>
              </w:rPr>
            </w:pPr>
            <w:r w:rsidRPr="005526DB">
              <w:rPr>
                <w:sz w:val="20"/>
                <w:szCs w:val="20"/>
                <w:lang w:val="en-US"/>
              </w:rPr>
              <w:t>candidate of  technical Sciences</w:t>
            </w:r>
          </w:p>
          <w:p w:rsidR="00152016" w:rsidRPr="005526DB" w:rsidRDefault="00152016" w:rsidP="005526DB">
            <w:pPr>
              <w:spacing w:line="240" w:lineRule="auto"/>
              <w:ind w:firstLine="0"/>
              <w:jc w:val="left"/>
              <w:rPr>
                <w:sz w:val="20"/>
                <w:szCs w:val="20"/>
              </w:rPr>
            </w:pPr>
            <w:r w:rsidRPr="005526DB">
              <w:rPr>
                <w:sz w:val="20"/>
                <w:szCs w:val="20"/>
              </w:rPr>
              <w:t>RSCI SPIN-code:</w:t>
            </w:r>
            <w:r w:rsidRPr="005526DB">
              <w:rPr>
                <w:color w:val="000000"/>
                <w:sz w:val="20"/>
                <w:szCs w:val="20"/>
              </w:rPr>
              <w:t xml:space="preserve"> 8795-7290</w:t>
            </w:r>
          </w:p>
        </w:tc>
      </w:tr>
      <w:tr w:rsidR="00152016" w:rsidRPr="003506D6" w:rsidTr="00E41552">
        <w:tc>
          <w:tcPr>
            <w:tcW w:w="4499" w:type="dxa"/>
          </w:tcPr>
          <w:p w:rsidR="00152016" w:rsidRPr="005526DB" w:rsidRDefault="00152016" w:rsidP="005526DB">
            <w:pPr>
              <w:spacing w:line="240" w:lineRule="auto"/>
              <w:ind w:firstLine="0"/>
              <w:jc w:val="left"/>
              <w:rPr>
                <w:bCs/>
                <w:i/>
                <w:sz w:val="20"/>
                <w:szCs w:val="20"/>
              </w:rPr>
            </w:pPr>
            <w:r w:rsidRPr="005526DB">
              <w:rPr>
                <w:i/>
                <w:sz w:val="20"/>
                <w:szCs w:val="20"/>
              </w:rPr>
              <w:t xml:space="preserve">ВНИИ табака, махорки и табачных изделий, </w:t>
            </w:r>
            <w:r w:rsidRPr="005526DB">
              <w:rPr>
                <w:bCs/>
                <w:i/>
                <w:sz w:val="20"/>
                <w:szCs w:val="20"/>
              </w:rPr>
              <w:t>Россия, 350072,  г. Краснодар, ул. Московская, 42</w:t>
            </w:r>
          </w:p>
          <w:p w:rsidR="00152016" w:rsidRPr="0096499D" w:rsidRDefault="00152016" w:rsidP="005526DB">
            <w:pPr>
              <w:spacing w:line="240" w:lineRule="auto"/>
              <w:ind w:firstLine="0"/>
              <w:jc w:val="left"/>
              <w:rPr>
                <w:i/>
                <w:sz w:val="20"/>
                <w:szCs w:val="20"/>
              </w:rPr>
            </w:pPr>
            <w:r w:rsidRPr="005526DB">
              <w:rPr>
                <w:i/>
                <w:sz w:val="20"/>
                <w:szCs w:val="20"/>
                <w:lang w:val="en-US"/>
              </w:rPr>
              <w:t>tel</w:t>
            </w:r>
            <w:r w:rsidRPr="0096499D">
              <w:rPr>
                <w:i/>
                <w:sz w:val="20"/>
                <w:szCs w:val="20"/>
              </w:rPr>
              <w:t>/</w:t>
            </w:r>
            <w:r w:rsidRPr="005526DB">
              <w:rPr>
                <w:i/>
                <w:sz w:val="20"/>
                <w:szCs w:val="20"/>
                <w:lang w:val="en-US"/>
              </w:rPr>
              <w:t>fax</w:t>
            </w:r>
            <w:r w:rsidRPr="0096499D">
              <w:rPr>
                <w:b/>
                <w:i/>
                <w:sz w:val="20"/>
                <w:szCs w:val="20"/>
              </w:rPr>
              <w:t xml:space="preserve"> </w:t>
            </w:r>
            <w:r w:rsidRPr="0096499D">
              <w:rPr>
                <w:i/>
                <w:sz w:val="20"/>
                <w:szCs w:val="20"/>
              </w:rPr>
              <w:t xml:space="preserve">252-16-12,  </w:t>
            </w:r>
            <w:r w:rsidRPr="005526DB">
              <w:rPr>
                <w:i/>
                <w:sz w:val="20"/>
                <w:szCs w:val="20"/>
                <w:lang w:val="en-US"/>
              </w:rPr>
              <w:t>vniitti</w:t>
            </w:r>
            <w:r w:rsidRPr="0096499D">
              <w:rPr>
                <w:i/>
                <w:sz w:val="20"/>
                <w:szCs w:val="20"/>
              </w:rPr>
              <w:t>1@</w:t>
            </w:r>
            <w:r w:rsidRPr="005526DB">
              <w:rPr>
                <w:i/>
                <w:sz w:val="20"/>
                <w:szCs w:val="20"/>
                <w:lang w:val="en-US"/>
              </w:rPr>
              <w:t>mail</w:t>
            </w:r>
            <w:r w:rsidRPr="0096499D">
              <w:rPr>
                <w:i/>
                <w:sz w:val="20"/>
                <w:szCs w:val="20"/>
              </w:rPr>
              <w:t>.</w:t>
            </w:r>
            <w:r w:rsidRPr="005526DB">
              <w:rPr>
                <w:i/>
                <w:sz w:val="20"/>
                <w:szCs w:val="20"/>
                <w:lang w:val="en-US"/>
              </w:rPr>
              <w:t>kuban</w:t>
            </w:r>
            <w:r w:rsidRPr="0096499D">
              <w:rPr>
                <w:i/>
                <w:sz w:val="20"/>
                <w:szCs w:val="20"/>
              </w:rPr>
              <w:t>.</w:t>
            </w:r>
            <w:r w:rsidRPr="005526DB">
              <w:rPr>
                <w:i/>
                <w:sz w:val="20"/>
                <w:szCs w:val="20"/>
                <w:lang w:val="en-US"/>
              </w:rPr>
              <w:t>ru</w:t>
            </w:r>
            <w:r w:rsidRPr="0096499D">
              <w:rPr>
                <w:i/>
                <w:sz w:val="20"/>
                <w:szCs w:val="20"/>
              </w:rPr>
              <w:t xml:space="preserve">  </w:t>
            </w:r>
          </w:p>
        </w:tc>
        <w:tc>
          <w:tcPr>
            <w:tcW w:w="4787" w:type="dxa"/>
          </w:tcPr>
          <w:p w:rsidR="00152016" w:rsidRPr="005526DB" w:rsidRDefault="00152016" w:rsidP="005526DB">
            <w:pPr>
              <w:spacing w:line="240" w:lineRule="auto"/>
              <w:ind w:firstLine="0"/>
              <w:jc w:val="left"/>
              <w:rPr>
                <w:i/>
                <w:sz w:val="20"/>
                <w:szCs w:val="20"/>
                <w:lang w:val="en-US"/>
              </w:rPr>
            </w:pPr>
            <w:r w:rsidRPr="005526DB">
              <w:rPr>
                <w:i/>
                <w:sz w:val="20"/>
                <w:szCs w:val="20"/>
                <w:lang w:val="en-US"/>
              </w:rPr>
              <w:t>All-Russian Research Institute of tobacco, makhorka and tobacco products, 350072 Krasnodar, Mos</w:t>
            </w:r>
            <w:r w:rsidRPr="005526DB">
              <w:rPr>
                <w:i/>
                <w:sz w:val="20"/>
                <w:szCs w:val="20"/>
                <w:lang w:val="en-US"/>
              </w:rPr>
              <w:t>k</w:t>
            </w:r>
            <w:r w:rsidRPr="005526DB">
              <w:rPr>
                <w:i/>
                <w:sz w:val="20"/>
                <w:szCs w:val="20"/>
                <w:lang w:val="en-US"/>
              </w:rPr>
              <w:t>ovskaya, 42,</w:t>
            </w:r>
            <w:r w:rsidRPr="005526DB">
              <w:rPr>
                <w:b/>
                <w:i/>
                <w:sz w:val="20"/>
                <w:szCs w:val="20"/>
                <w:lang w:val="en-US"/>
              </w:rPr>
              <w:t xml:space="preserve"> </w:t>
            </w:r>
            <w:r w:rsidRPr="005526DB">
              <w:rPr>
                <w:i/>
                <w:sz w:val="20"/>
                <w:szCs w:val="20"/>
                <w:lang w:val="en-US"/>
              </w:rPr>
              <w:t>tel/fax</w:t>
            </w:r>
            <w:r w:rsidRPr="005526DB">
              <w:rPr>
                <w:b/>
                <w:i/>
                <w:sz w:val="20"/>
                <w:szCs w:val="20"/>
                <w:lang w:val="en-US"/>
              </w:rPr>
              <w:t xml:space="preserve"> </w:t>
            </w:r>
            <w:r w:rsidRPr="005526DB">
              <w:rPr>
                <w:i/>
                <w:sz w:val="20"/>
                <w:szCs w:val="20"/>
                <w:lang w:val="en-US"/>
              </w:rPr>
              <w:t xml:space="preserve">252-16-12,  vniitti1@mail.kuban.ru  </w:t>
            </w:r>
          </w:p>
        </w:tc>
      </w:tr>
      <w:tr w:rsidR="00152016" w:rsidRPr="003506D6" w:rsidTr="00E41552">
        <w:tc>
          <w:tcPr>
            <w:tcW w:w="4499" w:type="dxa"/>
          </w:tcPr>
          <w:p w:rsidR="00152016" w:rsidRPr="005526DB" w:rsidRDefault="00152016" w:rsidP="005526DB">
            <w:pPr>
              <w:spacing w:line="240" w:lineRule="auto"/>
              <w:ind w:firstLine="0"/>
              <w:jc w:val="left"/>
              <w:rPr>
                <w:sz w:val="20"/>
                <w:szCs w:val="20"/>
                <w:u w:val="single"/>
                <w:lang w:val="en-US"/>
              </w:rPr>
            </w:pPr>
          </w:p>
        </w:tc>
        <w:tc>
          <w:tcPr>
            <w:tcW w:w="4787" w:type="dxa"/>
          </w:tcPr>
          <w:p w:rsidR="00152016" w:rsidRPr="005526DB" w:rsidRDefault="00152016" w:rsidP="005526DB">
            <w:pPr>
              <w:spacing w:line="240" w:lineRule="auto"/>
              <w:ind w:firstLine="0"/>
              <w:jc w:val="left"/>
              <w:rPr>
                <w:b/>
                <w:sz w:val="20"/>
                <w:szCs w:val="20"/>
                <w:u w:val="single"/>
                <w:lang w:val="en-US"/>
              </w:rPr>
            </w:pPr>
          </w:p>
        </w:tc>
      </w:tr>
      <w:tr w:rsidR="00152016" w:rsidRPr="003506D6" w:rsidTr="00E41552">
        <w:tc>
          <w:tcPr>
            <w:tcW w:w="4499" w:type="dxa"/>
          </w:tcPr>
          <w:p w:rsidR="00152016" w:rsidRPr="005526DB" w:rsidRDefault="00152016" w:rsidP="005526DB">
            <w:pPr>
              <w:spacing w:line="240" w:lineRule="auto"/>
              <w:ind w:firstLine="0"/>
              <w:jc w:val="left"/>
              <w:rPr>
                <w:sz w:val="20"/>
                <w:szCs w:val="20"/>
              </w:rPr>
            </w:pPr>
            <w:r w:rsidRPr="005526DB">
              <w:rPr>
                <w:sz w:val="20"/>
                <w:szCs w:val="20"/>
              </w:rPr>
              <w:t>Представлены результаты  исследований по о</w:t>
            </w:r>
            <w:r w:rsidRPr="005526DB">
              <w:rPr>
                <w:sz w:val="20"/>
                <w:szCs w:val="20"/>
              </w:rPr>
              <w:t>п</w:t>
            </w:r>
            <w:r w:rsidRPr="005526DB">
              <w:rPr>
                <w:sz w:val="20"/>
                <w:szCs w:val="20"/>
              </w:rPr>
              <w:t xml:space="preserve">тимизации параметров технологической линии для загрузки листьев табака в контейнеры. </w:t>
            </w:r>
            <w:r w:rsidRPr="005526DB">
              <w:rPr>
                <w:color w:val="000000"/>
                <w:sz w:val="20"/>
                <w:szCs w:val="20"/>
              </w:rPr>
              <w:t>Целью исследований являлось снижение затрат труда при подготовке листьев табака к сушке искусс</w:t>
            </w:r>
            <w:r w:rsidRPr="005526DB">
              <w:rPr>
                <w:color w:val="000000"/>
                <w:sz w:val="20"/>
                <w:szCs w:val="20"/>
              </w:rPr>
              <w:t>т</w:t>
            </w:r>
            <w:r w:rsidRPr="005526DB">
              <w:rPr>
                <w:color w:val="000000"/>
                <w:sz w:val="20"/>
                <w:szCs w:val="20"/>
              </w:rPr>
              <w:t xml:space="preserve">венным способом путем модернизации линии </w:t>
            </w:r>
            <w:r w:rsidRPr="005526DB">
              <w:rPr>
                <w:sz w:val="20"/>
                <w:szCs w:val="20"/>
              </w:rPr>
              <w:t>для подготовки листьев табака к сушке и использов</w:t>
            </w:r>
            <w:r w:rsidRPr="005526DB">
              <w:rPr>
                <w:sz w:val="20"/>
                <w:szCs w:val="20"/>
              </w:rPr>
              <w:t>а</w:t>
            </w:r>
            <w:r w:rsidRPr="005526DB">
              <w:rPr>
                <w:sz w:val="20"/>
                <w:szCs w:val="20"/>
              </w:rPr>
              <w:t>ния ее для загрузки листьев табака в контейнеры. С целью механизации процесса загрузки листьев табака в контейнеры разработаны рабочие орг</w:t>
            </w:r>
            <w:r w:rsidRPr="005526DB">
              <w:rPr>
                <w:sz w:val="20"/>
                <w:szCs w:val="20"/>
              </w:rPr>
              <w:t>а</w:t>
            </w:r>
            <w:r w:rsidRPr="005526DB">
              <w:rPr>
                <w:sz w:val="20"/>
                <w:szCs w:val="20"/>
              </w:rPr>
              <w:t>ны технологической линии для загрузки листьев табака в контейнеры. Проведены исследования по изучению массовых характеристик свежеу</w:t>
            </w:r>
            <w:r w:rsidRPr="005526DB">
              <w:rPr>
                <w:sz w:val="20"/>
                <w:szCs w:val="20"/>
              </w:rPr>
              <w:t>б</w:t>
            </w:r>
            <w:r w:rsidRPr="005526DB">
              <w:rPr>
                <w:sz w:val="20"/>
                <w:szCs w:val="20"/>
              </w:rPr>
              <w:t>ранных листьев табака трех различных сортов, районированных в Краснодарском крае. Диспе</w:t>
            </w:r>
            <w:r w:rsidRPr="005526DB">
              <w:rPr>
                <w:sz w:val="20"/>
                <w:szCs w:val="20"/>
              </w:rPr>
              <w:t>р</w:t>
            </w:r>
            <w:r w:rsidRPr="005526DB">
              <w:rPr>
                <w:sz w:val="20"/>
                <w:szCs w:val="20"/>
              </w:rPr>
              <w:t>сионный анализ результатов исследований пок</w:t>
            </w:r>
            <w:r w:rsidRPr="005526DB">
              <w:rPr>
                <w:sz w:val="20"/>
                <w:szCs w:val="20"/>
              </w:rPr>
              <w:t>а</w:t>
            </w:r>
            <w:r w:rsidRPr="005526DB">
              <w:rPr>
                <w:sz w:val="20"/>
                <w:szCs w:val="20"/>
              </w:rPr>
              <w:t>зал, что существенной разницы между массами листьев различных сортов табака не существует, в дальнейшем экспериментальные исследования достаточно проводить на одном из сортов. Опт</w:t>
            </w:r>
            <w:r w:rsidRPr="005526DB">
              <w:rPr>
                <w:sz w:val="20"/>
                <w:szCs w:val="20"/>
              </w:rPr>
              <w:t>и</w:t>
            </w:r>
            <w:r w:rsidRPr="005526DB">
              <w:rPr>
                <w:sz w:val="20"/>
                <w:szCs w:val="20"/>
              </w:rPr>
              <w:t>мизацию параметров  рабочего органа для укла</w:t>
            </w:r>
            <w:r w:rsidRPr="005526DB">
              <w:rPr>
                <w:sz w:val="20"/>
                <w:szCs w:val="20"/>
              </w:rPr>
              <w:t>д</w:t>
            </w:r>
            <w:r w:rsidRPr="005526DB">
              <w:rPr>
                <w:sz w:val="20"/>
                <w:szCs w:val="20"/>
              </w:rPr>
              <w:t>ки листьев табака в контейнеры проводили на основе анализа уравнения регрессии первого п</w:t>
            </w:r>
            <w:r w:rsidRPr="005526DB">
              <w:rPr>
                <w:sz w:val="20"/>
                <w:szCs w:val="20"/>
              </w:rPr>
              <w:t>о</w:t>
            </w:r>
            <w:r w:rsidRPr="005526DB">
              <w:rPr>
                <w:sz w:val="20"/>
                <w:szCs w:val="20"/>
              </w:rPr>
              <w:t>рядка, полученного при реализации двухфакто</w:t>
            </w:r>
            <w:r w:rsidRPr="005526DB">
              <w:rPr>
                <w:sz w:val="20"/>
                <w:szCs w:val="20"/>
              </w:rPr>
              <w:t>р</w:t>
            </w:r>
            <w:r w:rsidRPr="005526DB">
              <w:rPr>
                <w:sz w:val="20"/>
                <w:szCs w:val="20"/>
              </w:rPr>
              <w:t>ного эксперимента. В качестве критерия оптим</w:t>
            </w:r>
            <w:r w:rsidRPr="005526DB">
              <w:rPr>
                <w:sz w:val="20"/>
                <w:szCs w:val="20"/>
              </w:rPr>
              <w:t>и</w:t>
            </w:r>
            <w:r w:rsidRPr="005526DB">
              <w:rPr>
                <w:sz w:val="20"/>
                <w:szCs w:val="20"/>
              </w:rPr>
              <w:t>зации приняли  неравномерность раскладки л</w:t>
            </w:r>
            <w:r w:rsidRPr="005526DB">
              <w:rPr>
                <w:sz w:val="20"/>
                <w:szCs w:val="20"/>
              </w:rPr>
              <w:t>и</w:t>
            </w:r>
            <w:r w:rsidRPr="005526DB">
              <w:rPr>
                <w:sz w:val="20"/>
                <w:szCs w:val="20"/>
              </w:rPr>
              <w:t>стьев. Установлено, что для достижения на</w:t>
            </w:r>
            <w:r w:rsidRPr="005526DB">
              <w:rPr>
                <w:sz w:val="20"/>
                <w:szCs w:val="20"/>
              </w:rPr>
              <w:t>и</w:t>
            </w:r>
            <w:r w:rsidRPr="005526DB">
              <w:rPr>
                <w:sz w:val="20"/>
                <w:szCs w:val="20"/>
              </w:rPr>
              <w:t>большей равномерности распределения листьев по ширине контейнера является применение о</w:t>
            </w:r>
            <w:r w:rsidRPr="005526DB">
              <w:rPr>
                <w:sz w:val="20"/>
                <w:szCs w:val="20"/>
              </w:rPr>
              <w:t>п</w:t>
            </w:r>
            <w:r w:rsidRPr="005526DB">
              <w:rPr>
                <w:sz w:val="20"/>
                <w:szCs w:val="20"/>
              </w:rPr>
              <w:t>тимальных режимов: скорость ленты транспорт</w:t>
            </w:r>
            <w:r w:rsidRPr="005526DB">
              <w:rPr>
                <w:sz w:val="20"/>
                <w:szCs w:val="20"/>
              </w:rPr>
              <w:t>е</w:t>
            </w:r>
            <w:r w:rsidRPr="005526DB">
              <w:rPr>
                <w:sz w:val="20"/>
                <w:szCs w:val="20"/>
              </w:rPr>
              <w:t xml:space="preserve">ров </w:t>
            </w:r>
            <w:r w:rsidRPr="005526DB">
              <w:rPr>
                <w:i/>
                <w:sz w:val="20"/>
                <w:szCs w:val="20"/>
                <w:lang w:val="en-US"/>
              </w:rPr>
              <w:t>V</w:t>
            </w:r>
            <w:r w:rsidRPr="005526DB">
              <w:rPr>
                <w:sz w:val="20"/>
                <w:szCs w:val="20"/>
              </w:rPr>
              <w:t>=2,8 м/</w:t>
            </w:r>
            <w:r w:rsidRPr="005526DB">
              <w:rPr>
                <w:i/>
                <w:sz w:val="20"/>
                <w:szCs w:val="20"/>
              </w:rPr>
              <w:t xml:space="preserve">с, </w:t>
            </w:r>
            <w:r w:rsidRPr="005526DB">
              <w:rPr>
                <w:sz w:val="20"/>
                <w:szCs w:val="20"/>
              </w:rPr>
              <w:t>число двойных ходов транспорт</w:t>
            </w:r>
            <w:r w:rsidRPr="005526DB">
              <w:rPr>
                <w:sz w:val="20"/>
                <w:szCs w:val="20"/>
              </w:rPr>
              <w:t>е</w:t>
            </w:r>
            <w:r w:rsidRPr="005526DB">
              <w:rPr>
                <w:sz w:val="20"/>
                <w:szCs w:val="20"/>
              </w:rPr>
              <w:t xml:space="preserve">ров </w:t>
            </w:r>
            <w:r w:rsidRPr="005526DB">
              <w:rPr>
                <w:i/>
                <w:sz w:val="20"/>
                <w:szCs w:val="20"/>
                <w:lang w:val="en-US"/>
              </w:rPr>
              <w:t>n</w:t>
            </w:r>
            <w:r w:rsidRPr="005526DB">
              <w:rPr>
                <w:sz w:val="20"/>
                <w:szCs w:val="20"/>
              </w:rPr>
              <w:t>=19 кол/мин. Исследованиями по определ</w:t>
            </w:r>
            <w:r w:rsidRPr="005526DB">
              <w:rPr>
                <w:sz w:val="20"/>
                <w:szCs w:val="20"/>
              </w:rPr>
              <w:t>е</w:t>
            </w:r>
            <w:r w:rsidRPr="005526DB">
              <w:rPr>
                <w:sz w:val="20"/>
                <w:szCs w:val="20"/>
              </w:rPr>
              <w:t>нию влияния производительности линии на н</w:t>
            </w:r>
            <w:r w:rsidRPr="005526DB">
              <w:rPr>
                <w:sz w:val="20"/>
                <w:szCs w:val="20"/>
              </w:rPr>
              <w:t>е</w:t>
            </w:r>
            <w:r w:rsidRPr="005526DB">
              <w:rPr>
                <w:sz w:val="20"/>
                <w:szCs w:val="20"/>
              </w:rPr>
              <w:t>равномерность укладки листьев табака в конте</w:t>
            </w:r>
            <w:r w:rsidRPr="005526DB">
              <w:rPr>
                <w:sz w:val="20"/>
                <w:szCs w:val="20"/>
              </w:rPr>
              <w:t>й</w:t>
            </w:r>
            <w:r w:rsidRPr="005526DB">
              <w:rPr>
                <w:sz w:val="20"/>
                <w:szCs w:val="20"/>
              </w:rPr>
              <w:t>неры установлено, что наименьшая неравноме</w:t>
            </w:r>
            <w:r w:rsidRPr="005526DB">
              <w:rPr>
                <w:sz w:val="20"/>
                <w:szCs w:val="20"/>
              </w:rPr>
              <w:t>р</w:t>
            </w:r>
            <w:r w:rsidRPr="005526DB">
              <w:rPr>
                <w:sz w:val="20"/>
                <w:szCs w:val="20"/>
              </w:rPr>
              <w:t>ность раскладки листьев наблюдается при прои</w:t>
            </w:r>
            <w:r w:rsidRPr="005526DB">
              <w:rPr>
                <w:sz w:val="20"/>
                <w:szCs w:val="20"/>
              </w:rPr>
              <w:t>з</w:t>
            </w:r>
            <w:r w:rsidRPr="005526DB">
              <w:rPr>
                <w:sz w:val="20"/>
                <w:szCs w:val="20"/>
              </w:rPr>
              <w:t>водительности линии 260кг/ч</w:t>
            </w:r>
          </w:p>
        </w:tc>
        <w:tc>
          <w:tcPr>
            <w:tcW w:w="4787" w:type="dxa"/>
          </w:tcPr>
          <w:p w:rsidR="00152016" w:rsidRPr="005526DB" w:rsidRDefault="00152016" w:rsidP="005526DB">
            <w:pPr>
              <w:spacing w:line="240" w:lineRule="auto"/>
              <w:ind w:firstLine="0"/>
              <w:jc w:val="left"/>
              <w:rPr>
                <w:sz w:val="20"/>
                <w:szCs w:val="20"/>
                <w:lang w:val="en-US"/>
              </w:rPr>
            </w:pPr>
            <w:r>
              <w:rPr>
                <w:sz w:val="20"/>
                <w:szCs w:val="20"/>
                <w:lang w:val="en-US"/>
              </w:rPr>
              <w:t>The article presents the r</w:t>
            </w:r>
            <w:r w:rsidRPr="005526DB">
              <w:rPr>
                <w:sz w:val="20"/>
                <w:szCs w:val="20"/>
                <w:lang w:val="en-US"/>
              </w:rPr>
              <w:t xml:space="preserve">esearch results on parameters optimization of technological line for loading tobacco leaves into containers. </w:t>
            </w:r>
            <w:r>
              <w:rPr>
                <w:sz w:val="20"/>
                <w:szCs w:val="20"/>
                <w:lang w:val="en-US"/>
              </w:rPr>
              <w:t>The a</w:t>
            </w:r>
            <w:r w:rsidRPr="005526DB">
              <w:rPr>
                <w:sz w:val="20"/>
                <w:szCs w:val="20"/>
                <w:lang w:val="en-US"/>
              </w:rPr>
              <w:t>im of the research was d</w:t>
            </w:r>
            <w:r w:rsidRPr="005526DB">
              <w:rPr>
                <w:sz w:val="20"/>
                <w:szCs w:val="20"/>
                <w:lang w:val="en-US"/>
              </w:rPr>
              <w:t>e</w:t>
            </w:r>
            <w:r w:rsidRPr="005526DB">
              <w:rPr>
                <w:sz w:val="20"/>
                <w:szCs w:val="20"/>
                <w:lang w:val="en-US"/>
              </w:rPr>
              <w:t>creasing labor expenses on preparing tobacco for artif</w:t>
            </w:r>
            <w:r w:rsidRPr="005526DB">
              <w:rPr>
                <w:sz w:val="20"/>
                <w:szCs w:val="20"/>
                <w:lang w:val="en-US"/>
              </w:rPr>
              <w:t>i</w:t>
            </w:r>
            <w:r w:rsidRPr="005526DB">
              <w:rPr>
                <w:sz w:val="20"/>
                <w:szCs w:val="20"/>
                <w:lang w:val="en-US"/>
              </w:rPr>
              <w:t xml:space="preserve">cial curing. This was achieved by line modernization utilized for loading tobacco leaves into containers. </w:t>
            </w:r>
            <w:r>
              <w:rPr>
                <w:sz w:val="20"/>
                <w:szCs w:val="20"/>
                <w:lang w:val="en-US"/>
              </w:rPr>
              <w:t>We have also developed w</w:t>
            </w:r>
            <w:r w:rsidRPr="005526DB">
              <w:rPr>
                <w:sz w:val="20"/>
                <w:szCs w:val="20"/>
                <w:lang w:val="en-US"/>
              </w:rPr>
              <w:t>orking parts of technological line for automatic loading of tobacco leaves into con</w:t>
            </w:r>
            <w:r>
              <w:rPr>
                <w:sz w:val="20"/>
                <w:szCs w:val="20"/>
                <w:lang w:val="en-US"/>
              </w:rPr>
              <w:t>tainers</w:t>
            </w:r>
            <w:r w:rsidRPr="005526DB">
              <w:rPr>
                <w:sz w:val="20"/>
                <w:szCs w:val="20"/>
                <w:lang w:val="en-US"/>
              </w:rPr>
              <w:t xml:space="preserve">. Researches on weight studying of tobacco leaves of 3 sorts zoned in </w:t>
            </w:r>
            <w:r>
              <w:rPr>
                <w:sz w:val="20"/>
                <w:szCs w:val="20"/>
                <w:lang w:val="en-US"/>
              </w:rPr>
              <w:t xml:space="preserve">the </w:t>
            </w:r>
            <w:smartTag w:uri="urn:schemas-microsoft-com:office:smarttags" w:element="City">
              <w:smartTag w:uri="urn:schemas-microsoft-com:office:smarttags" w:element="place">
                <w:r w:rsidRPr="005526DB">
                  <w:rPr>
                    <w:sz w:val="20"/>
                    <w:szCs w:val="20"/>
                    <w:lang w:val="en-US"/>
                  </w:rPr>
                  <w:t>Krasnodar</w:t>
                </w:r>
              </w:smartTag>
            </w:smartTag>
            <w:r w:rsidRPr="005526DB">
              <w:rPr>
                <w:sz w:val="20"/>
                <w:szCs w:val="20"/>
                <w:lang w:val="en-US"/>
              </w:rPr>
              <w:t xml:space="preserve"> region have been carried</w:t>
            </w:r>
            <w:r>
              <w:rPr>
                <w:sz w:val="20"/>
                <w:szCs w:val="20"/>
                <w:lang w:val="en-US"/>
              </w:rPr>
              <w:t xml:space="preserve"> out</w:t>
            </w:r>
            <w:r w:rsidRPr="005526DB">
              <w:rPr>
                <w:sz w:val="20"/>
                <w:szCs w:val="20"/>
                <w:lang w:val="en-US"/>
              </w:rPr>
              <w:t>. Dispersion analysis has not revealed weight diffe</w:t>
            </w:r>
            <w:r w:rsidRPr="005526DB">
              <w:rPr>
                <w:sz w:val="20"/>
                <w:szCs w:val="20"/>
                <w:lang w:val="en-US"/>
              </w:rPr>
              <w:t>r</w:t>
            </w:r>
            <w:r w:rsidRPr="005526DB">
              <w:rPr>
                <w:sz w:val="20"/>
                <w:szCs w:val="20"/>
                <w:lang w:val="en-US"/>
              </w:rPr>
              <w:t xml:space="preserve">ences between sorts, </w:t>
            </w:r>
            <w:r>
              <w:rPr>
                <w:sz w:val="20"/>
                <w:szCs w:val="20"/>
                <w:lang w:val="en-US"/>
              </w:rPr>
              <w:t xml:space="preserve">therefore, </w:t>
            </w:r>
            <w:r w:rsidRPr="005526DB">
              <w:rPr>
                <w:sz w:val="20"/>
                <w:szCs w:val="20"/>
                <w:lang w:val="en-US"/>
              </w:rPr>
              <w:t>further researches can be carried for one sort. Optimization of working part for loading tobacco leaves into containers was carried by analysis of regression equation obtained by bifactorial experiment. Irregularity of leaf position was taken as optimization criterion. It has been discovered that opt</w:t>
            </w:r>
            <w:r w:rsidRPr="005526DB">
              <w:rPr>
                <w:sz w:val="20"/>
                <w:szCs w:val="20"/>
                <w:lang w:val="en-US"/>
              </w:rPr>
              <w:t>i</w:t>
            </w:r>
            <w:r w:rsidRPr="005526DB">
              <w:rPr>
                <w:sz w:val="20"/>
                <w:szCs w:val="20"/>
                <w:lang w:val="en-US"/>
              </w:rPr>
              <w:t>mal regimes: transporter belt speed v=2,8m/s, number of transporter’s double movements n=19 min</w:t>
            </w:r>
            <w:r w:rsidRPr="005526DB">
              <w:rPr>
                <w:sz w:val="20"/>
                <w:szCs w:val="20"/>
                <w:vertAlign w:val="superscript"/>
                <w:lang w:val="en-US"/>
              </w:rPr>
              <w:t>-1</w:t>
            </w:r>
            <w:r w:rsidRPr="005526DB">
              <w:rPr>
                <w:sz w:val="20"/>
                <w:szCs w:val="20"/>
                <w:lang w:val="en-US"/>
              </w:rPr>
              <w:t xml:space="preserve"> can be used for uniform container loading by leaves. Researches on studying line capacity on leaves position irregularity revealed that maximal uniformity obtained when line capacity is 260 kg/h</w:t>
            </w:r>
          </w:p>
        </w:tc>
      </w:tr>
      <w:tr w:rsidR="00152016" w:rsidRPr="003506D6" w:rsidTr="00E41552">
        <w:tc>
          <w:tcPr>
            <w:tcW w:w="4499" w:type="dxa"/>
          </w:tcPr>
          <w:p w:rsidR="00152016" w:rsidRPr="005526DB" w:rsidRDefault="00152016" w:rsidP="005526DB">
            <w:pPr>
              <w:spacing w:line="240" w:lineRule="auto"/>
              <w:ind w:firstLine="0"/>
              <w:jc w:val="left"/>
              <w:rPr>
                <w:sz w:val="20"/>
                <w:szCs w:val="20"/>
                <w:lang w:val="en-US"/>
              </w:rPr>
            </w:pPr>
          </w:p>
        </w:tc>
        <w:tc>
          <w:tcPr>
            <w:tcW w:w="4787" w:type="dxa"/>
          </w:tcPr>
          <w:p w:rsidR="00152016" w:rsidRPr="005526DB" w:rsidRDefault="00152016" w:rsidP="005526DB">
            <w:pPr>
              <w:spacing w:line="240" w:lineRule="auto"/>
              <w:ind w:firstLine="0"/>
              <w:jc w:val="left"/>
              <w:rPr>
                <w:sz w:val="20"/>
                <w:szCs w:val="20"/>
                <w:lang w:val="en-US"/>
              </w:rPr>
            </w:pPr>
          </w:p>
        </w:tc>
      </w:tr>
      <w:tr w:rsidR="00152016" w:rsidRPr="003506D6" w:rsidTr="00E41552">
        <w:tc>
          <w:tcPr>
            <w:tcW w:w="4499" w:type="dxa"/>
          </w:tcPr>
          <w:p w:rsidR="00152016" w:rsidRPr="005526DB" w:rsidRDefault="00152016" w:rsidP="005526DB">
            <w:pPr>
              <w:spacing w:line="240" w:lineRule="auto"/>
              <w:ind w:firstLine="0"/>
              <w:jc w:val="left"/>
              <w:rPr>
                <w:sz w:val="20"/>
                <w:szCs w:val="20"/>
              </w:rPr>
            </w:pPr>
            <w:r w:rsidRPr="005526DB">
              <w:rPr>
                <w:sz w:val="20"/>
                <w:szCs w:val="20"/>
              </w:rPr>
              <w:t>ключевые слова: ТАБАЧНЫЙ ЛИСТ, УБОРКА, ТРАНСПОРТИРОВКА, СУШКА</w:t>
            </w:r>
          </w:p>
        </w:tc>
        <w:tc>
          <w:tcPr>
            <w:tcW w:w="4787" w:type="dxa"/>
          </w:tcPr>
          <w:p w:rsidR="00152016" w:rsidRPr="005526DB" w:rsidRDefault="00152016" w:rsidP="005526DB">
            <w:pPr>
              <w:spacing w:line="240" w:lineRule="auto"/>
              <w:ind w:firstLine="0"/>
              <w:jc w:val="left"/>
              <w:rPr>
                <w:sz w:val="20"/>
                <w:szCs w:val="20"/>
                <w:lang w:val="en-US"/>
              </w:rPr>
            </w:pPr>
            <w:r w:rsidRPr="005526DB">
              <w:rPr>
                <w:sz w:val="20"/>
                <w:szCs w:val="20"/>
                <w:lang w:val="en-US"/>
              </w:rPr>
              <w:t xml:space="preserve">Keywords: TOBACCO LEAF, HARVESTING, TRANSPORTATION, CURING </w:t>
            </w:r>
          </w:p>
        </w:tc>
      </w:tr>
    </w:tbl>
    <w:p w:rsidR="00152016" w:rsidRPr="005526DB" w:rsidRDefault="00152016" w:rsidP="001A5EA0">
      <w:pPr>
        <w:pStyle w:val="BodyTextIndent2"/>
        <w:spacing w:line="360" w:lineRule="auto"/>
        <w:ind w:firstLine="0"/>
        <w:rPr>
          <w:rFonts w:ascii="Arial" w:hAnsi="Arial" w:cs="Arial"/>
          <w:b/>
          <w:sz w:val="20"/>
          <w:szCs w:val="20"/>
        </w:rPr>
      </w:pPr>
      <w:r w:rsidRPr="001A5EA0">
        <w:rPr>
          <w:rFonts w:ascii="Arial" w:hAnsi="Arial" w:cs="Arial"/>
          <w:b/>
          <w:sz w:val="20"/>
          <w:szCs w:val="20"/>
          <w:lang w:val="en-US"/>
        </w:rPr>
        <w:t>Doi</w:t>
      </w:r>
      <w:r w:rsidRPr="005526DB">
        <w:rPr>
          <w:rFonts w:ascii="Arial" w:hAnsi="Arial" w:cs="Arial"/>
          <w:b/>
          <w:sz w:val="20"/>
          <w:szCs w:val="20"/>
        </w:rPr>
        <w:t xml:space="preserve">: </w:t>
      </w:r>
      <w:r w:rsidRPr="00D84855">
        <w:rPr>
          <w:rFonts w:ascii="Arial" w:hAnsi="Arial" w:cs="Arial"/>
          <w:b/>
          <w:sz w:val="20"/>
          <w:szCs w:val="20"/>
        </w:rPr>
        <w:t>10.21515/1990-4665-121-068</w:t>
      </w:r>
    </w:p>
    <w:p w:rsidR="00152016" w:rsidRPr="005526DB" w:rsidRDefault="00152016" w:rsidP="00D90E78">
      <w:pPr>
        <w:pStyle w:val="BodyTextIndent2"/>
        <w:spacing w:line="360" w:lineRule="auto"/>
      </w:pPr>
      <w:bookmarkStart w:id="0" w:name="_GoBack"/>
      <w:bookmarkEnd w:id="0"/>
    </w:p>
    <w:p w:rsidR="00152016" w:rsidRDefault="00152016" w:rsidP="00D90E78">
      <w:pPr>
        <w:pStyle w:val="BodyTextIndent2"/>
        <w:spacing w:line="360" w:lineRule="auto"/>
        <w:rPr>
          <w:szCs w:val="28"/>
        </w:rPr>
      </w:pPr>
      <w:r w:rsidRPr="00DC6B48">
        <w:t>При производстве табачного сырья самым трудоемким процесс</w:t>
      </w:r>
      <w:r>
        <w:t>ом</w:t>
      </w:r>
      <w:r w:rsidRPr="00DC6B48">
        <w:t xml:space="preserve"> явля</w:t>
      </w:r>
      <w:r>
        <w:t xml:space="preserve">ется </w:t>
      </w:r>
      <w:r w:rsidRPr="00DC6B48">
        <w:t xml:space="preserve"> уборка и по</w:t>
      </w:r>
      <w:r>
        <w:t xml:space="preserve">дготовка листьев к сушке, </w:t>
      </w:r>
      <w:r w:rsidRPr="00DC6B48">
        <w:t>как  естественны</w:t>
      </w:r>
      <w:r>
        <w:t>м</w:t>
      </w:r>
      <w:r w:rsidRPr="00DC6B48">
        <w:t>, так и искусственны</w:t>
      </w:r>
      <w:r>
        <w:t xml:space="preserve">м способом. </w:t>
      </w:r>
      <w:r w:rsidRPr="00DC6B48">
        <w:t xml:space="preserve"> При ручной уборке листья с поля транспорт</w:t>
      </w:r>
      <w:r w:rsidRPr="00DC6B48">
        <w:t>и</w:t>
      </w:r>
      <w:r w:rsidRPr="00DC6B48">
        <w:t>руются в накопителях из мягкой тары или в контейнерах, которые затем  подвергаются специальной подготовке перед сушкой (раскладке, томл</w:t>
      </w:r>
      <w:r w:rsidRPr="00DC6B48">
        <w:t>е</w:t>
      </w:r>
      <w:r w:rsidRPr="00DC6B48">
        <w:t>нию, полистной ориентации для закрепления на основу)</w:t>
      </w:r>
      <w:r>
        <w:t>. З</w:t>
      </w:r>
      <w:r w:rsidRPr="00DC6B48">
        <w:t>атрат</w:t>
      </w:r>
      <w:r>
        <w:t>ы</w:t>
      </w:r>
      <w:r w:rsidRPr="00DC6B48">
        <w:t xml:space="preserve">  труд</w:t>
      </w:r>
      <w:r w:rsidRPr="00DC6B48">
        <w:t>о</w:t>
      </w:r>
      <w:r w:rsidRPr="00DC6B48">
        <w:t xml:space="preserve">вых ресурсов </w:t>
      </w:r>
      <w:r>
        <w:t xml:space="preserve">при этом большие </w:t>
      </w:r>
      <w:r w:rsidRPr="00DC6B48">
        <w:t>[1].</w:t>
      </w:r>
      <w:r>
        <w:rPr>
          <w:szCs w:val="28"/>
        </w:rPr>
        <w:t xml:space="preserve"> За рубежом механизированы проце</w:t>
      </w:r>
      <w:r>
        <w:rPr>
          <w:szCs w:val="28"/>
        </w:rPr>
        <w:t>с</w:t>
      </w:r>
      <w:r>
        <w:rPr>
          <w:szCs w:val="28"/>
        </w:rPr>
        <w:t>сы уборки и подготовки листьев к сушке искусственным способом в крупногабаритных контейнерах</w:t>
      </w:r>
      <w:r w:rsidRPr="00311B79">
        <w:rPr>
          <w:szCs w:val="28"/>
        </w:rPr>
        <w:t xml:space="preserve">. </w:t>
      </w:r>
    </w:p>
    <w:p w:rsidR="00152016" w:rsidRDefault="00152016" w:rsidP="00B868DE">
      <w:pPr>
        <w:ind w:right="78" w:firstLine="748"/>
        <w:rPr>
          <w:szCs w:val="18"/>
        </w:rPr>
      </w:pPr>
      <w:r>
        <w:rPr>
          <w:szCs w:val="28"/>
        </w:rPr>
        <w:t>В отечественном табаководстве были разработки уборочной техн</w:t>
      </w:r>
      <w:r>
        <w:rPr>
          <w:szCs w:val="28"/>
        </w:rPr>
        <w:t>и</w:t>
      </w:r>
      <w:r>
        <w:rPr>
          <w:szCs w:val="28"/>
        </w:rPr>
        <w:t>ки, но вопросы технологии и механизации процесса подготовки листьев механизированной уборки к  искусственной сушке в контейнерах, сн</w:t>
      </w:r>
      <w:r>
        <w:rPr>
          <w:szCs w:val="28"/>
        </w:rPr>
        <w:t>и</w:t>
      </w:r>
      <w:r>
        <w:rPr>
          <w:szCs w:val="28"/>
        </w:rPr>
        <w:t xml:space="preserve">жающие затраты труда,  не разработаны. </w:t>
      </w:r>
      <w:r>
        <w:rPr>
          <w:szCs w:val="18"/>
        </w:rPr>
        <w:t>Загрузка листьев табака в ко</w:t>
      </w:r>
      <w:r>
        <w:rPr>
          <w:szCs w:val="18"/>
        </w:rPr>
        <w:t>н</w:t>
      </w:r>
      <w:r>
        <w:rPr>
          <w:szCs w:val="18"/>
        </w:rPr>
        <w:t>тейнеры при подготовке их к сушке искусственным способом до насто</w:t>
      </w:r>
      <w:r>
        <w:rPr>
          <w:szCs w:val="18"/>
        </w:rPr>
        <w:t>я</w:t>
      </w:r>
      <w:r>
        <w:rPr>
          <w:szCs w:val="18"/>
        </w:rPr>
        <w:t>щего времени производится вручную.</w:t>
      </w:r>
    </w:p>
    <w:p w:rsidR="00152016" w:rsidRDefault="00152016" w:rsidP="00D90E78">
      <w:pPr>
        <w:ind w:right="78" w:firstLine="748"/>
        <w:rPr>
          <w:szCs w:val="18"/>
        </w:rPr>
      </w:pPr>
      <w:r>
        <w:rPr>
          <w:color w:val="000000"/>
          <w:szCs w:val="28"/>
        </w:rPr>
        <w:t>Во ВНИИ табака, махорки и табачных изделий создана Т</w:t>
      </w:r>
      <w:r w:rsidRPr="001D7A1A">
        <w:rPr>
          <w:szCs w:val="18"/>
        </w:rPr>
        <w:t>ехнолог</w:t>
      </w:r>
      <w:r w:rsidRPr="001D7A1A">
        <w:rPr>
          <w:szCs w:val="18"/>
        </w:rPr>
        <w:t>и</w:t>
      </w:r>
      <w:r w:rsidRPr="001D7A1A">
        <w:rPr>
          <w:szCs w:val="18"/>
        </w:rPr>
        <w:t>ческая линия для подготовки листьев табака к сушке</w:t>
      </w:r>
      <w:r>
        <w:rPr>
          <w:szCs w:val="18"/>
        </w:rPr>
        <w:t xml:space="preserve">, предназначенная для снижения затрат труда при закреплении листьев табака на шнур </w:t>
      </w:r>
      <w:r w:rsidRPr="00F177AD">
        <w:rPr>
          <w:szCs w:val="18"/>
        </w:rPr>
        <w:t>[2]</w:t>
      </w:r>
      <w:r>
        <w:rPr>
          <w:szCs w:val="18"/>
        </w:rPr>
        <w:t xml:space="preserve">. </w:t>
      </w:r>
    </w:p>
    <w:p w:rsidR="00152016" w:rsidRPr="00F177AD" w:rsidRDefault="00152016" w:rsidP="00D90E78">
      <w:pPr>
        <w:ind w:right="78" w:firstLine="748"/>
        <w:rPr>
          <w:color w:val="000000"/>
          <w:szCs w:val="28"/>
        </w:rPr>
      </w:pPr>
      <w:r>
        <w:rPr>
          <w:color w:val="000000"/>
          <w:szCs w:val="28"/>
        </w:rPr>
        <w:t>Целью исследований являлось снижение затрат труда при подгото</w:t>
      </w:r>
      <w:r>
        <w:rPr>
          <w:color w:val="000000"/>
          <w:szCs w:val="28"/>
        </w:rPr>
        <w:t>в</w:t>
      </w:r>
      <w:r>
        <w:rPr>
          <w:color w:val="000000"/>
          <w:szCs w:val="28"/>
        </w:rPr>
        <w:t xml:space="preserve">ке листьев табака к сушке искусственным способом путем модернизации Технологической линии </w:t>
      </w:r>
      <w:r w:rsidRPr="001D7A1A">
        <w:rPr>
          <w:szCs w:val="18"/>
        </w:rPr>
        <w:t>для подготовки листьев табака к сушке</w:t>
      </w:r>
      <w:r>
        <w:rPr>
          <w:szCs w:val="18"/>
        </w:rPr>
        <w:t xml:space="preserve"> и  испол</w:t>
      </w:r>
      <w:r>
        <w:rPr>
          <w:szCs w:val="18"/>
        </w:rPr>
        <w:t>ь</w:t>
      </w:r>
      <w:r>
        <w:rPr>
          <w:szCs w:val="18"/>
        </w:rPr>
        <w:t>зование ее для загрузки листьев табака в контейнеры.</w:t>
      </w:r>
    </w:p>
    <w:p w:rsidR="00152016" w:rsidRDefault="00152016" w:rsidP="00D90E78">
      <w:pPr>
        <w:rPr>
          <w:szCs w:val="28"/>
        </w:rPr>
      </w:pPr>
      <w:r>
        <w:rPr>
          <w:szCs w:val="28"/>
        </w:rPr>
        <w:t>Для механизации процесса загрузки  разработан рабочий орган для укладки листьев табака в контейнеры, который введен в состав  технол</w:t>
      </w:r>
      <w:r>
        <w:rPr>
          <w:szCs w:val="28"/>
        </w:rPr>
        <w:t>о</w:t>
      </w:r>
      <w:r>
        <w:rPr>
          <w:szCs w:val="28"/>
        </w:rPr>
        <w:t xml:space="preserve">гической линии </w:t>
      </w:r>
      <w:r>
        <w:t xml:space="preserve"> (рисунок 1) </w:t>
      </w:r>
      <w:r w:rsidRPr="00A020A1">
        <w:t>[3]</w:t>
      </w:r>
      <w:r>
        <w:rPr>
          <w:szCs w:val="28"/>
        </w:rPr>
        <w:t xml:space="preserve">. </w:t>
      </w:r>
    </w:p>
    <w:p w:rsidR="00152016" w:rsidRDefault="00152016" w:rsidP="00D90E78">
      <w:pPr>
        <w:rPr>
          <w:szCs w:val="28"/>
        </w:rPr>
      </w:pPr>
      <w:r>
        <w:rPr>
          <w:szCs w:val="28"/>
        </w:rPr>
        <w:t>В задачу исследований входило оптимизировать технологические параметры рабочего органа для укладки листьев табака в контейнер в с</w:t>
      </w:r>
      <w:r>
        <w:rPr>
          <w:szCs w:val="28"/>
        </w:rPr>
        <w:t>о</w:t>
      </w:r>
      <w:r>
        <w:rPr>
          <w:szCs w:val="28"/>
        </w:rPr>
        <w:t>ответствии с исходной производительностью линии, установить границы эффективных значений производительности и технологических параме</w:t>
      </w:r>
      <w:r>
        <w:rPr>
          <w:szCs w:val="28"/>
        </w:rPr>
        <w:t>т</w:t>
      </w:r>
      <w:r>
        <w:rPr>
          <w:szCs w:val="28"/>
        </w:rPr>
        <w:t>ров рабочего органа.</w:t>
      </w:r>
    </w:p>
    <w:p w:rsidR="00152016" w:rsidRDefault="00152016" w:rsidP="00652A88">
      <w:pPr>
        <w:pStyle w:val="Header"/>
        <w:spacing w:line="360" w:lineRule="auto"/>
        <w:jc w:val="center"/>
        <w:rPr>
          <w:szCs w:val="28"/>
        </w:rPr>
      </w:pPr>
      <w:r w:rsidRPr="009C52DC">
        <w:rPr>
          <w:noProof/>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8" o:spid="_x0000_i1025" type="#_x0000_t75" alt="фиг.1- для статьи на конф..jpg" style="width:452.4pt;height:154.2pt;visibility:visible">
            <v:imagedata r:id="rId7" o:title=""/>
          </v:shape>
        </w:pict>
      </w:r>
    </w:p>
    <w:p w:rsidR="00152016" w:rsidRDefault="00152016" w:rsidP="0039697F">
      <w:pPr>
        <w:ind w:firstLine="0"/>
        <w:rPr>
          <w:szCs w:val="28"/>
        </w:rPr>
      </w:pPr>
      <w:r w:rsidRPr="00D162D7">
        <w:rPr>
          <w:szCs w:val="28"/>
        </w:rPr>
        <w:t>1-подающий транспортер</w:t>
      </w:r>
      <w:r>
        <w:rPr>
          <w:szCs w:val="28"/>
        </w:rPr>
        <w:t xml:space="preserve">; </w:t>
      </w:r>
      <w:r w:rsidRPr="00D162D7">
        <w:rPr>
          <w:szCs w:val="28"/>
        </w:rPr>
        <w:t xml:space="preserve"> 2, 3- барабан расщипки и очистки от примесей</w:t>
      </w:r>
      <w:r>
        <w:rPr>
          <w:szCs w:val="28"/>
        </w:rPr>
        <w:t>;</w:t>
      </w:r>
      <w:r w:rsidRPr="00D162D7">
        <w:rPr>
          <w:szCs w:val="28"/>
        </w:rPr>
        <w:t xml:space="preserve"> </w:t>
      </w:r>
      <w:r>
        <w:rPr>
          <w:szCs w:val="28"/>
        </w:rPr>
        <w:t xml:space="preserve">                   </w:t>
      </w:r>
      <w:r w:rsidRPr="00D162D7">
        <w:rPr>
          <w:szCs w:val="28"/>
        </w:rPr>
        <w:t>4-выносной транспортер</w:t>
      </w:r>
      <w:r>
        <w:rPr>
          <w:szCs w:val="28"/>
        </w:rPr>
        <w:t>;</w:t>
      </w:r>
      <w:r w:rsidRPr="00D162D7">
        <w:rPr>
          <w:szCs w:val="28"/>
        </w:rPr>
        <w:t xml:space="preserve"> 5 - растягивающие транспортеры</w:t>
      </w:r>
      <w:r>
        <w:rPr>
          <w:szCs w:val="28"/>
        </w:rPr>
        <w:t>;</w:t>
      </w:r>
      <w:r w:rsidRPr="00D162D7">
        <w:rPr>
          <w:szCs w:val="28"/>
        </w:rPr>
        <w:t xml:space="preserve"> 6 - загрузочная шахта</w:t>
      </w:r>
      <w:r>
        <w:rPr>
          <w:szCs w:val="28"/>
        </w:rPr>
        <w:t xml:space="preserve"> (или прорезатель); </w:t>
      </w:r>
      <w:r w:rsidRPr="00D162D7">
        <w:rPr>
          <w:szCs w:val="28"/>
        </w:rPr>
        <w:t>7- устройство для укладки листьев табака в ко</w:t>
      </w:r>
      <w:r w:rsidRPr="00D162D7">
        <w:rPr>
          <w:szCs w:val="28"/>
        </w:rPr>
        <w:t>н</w:t>
      </w:r>
      <w:r w:rsidRPr="00D162D7">
        <w:rPr>
          <w:szCs w:val="28"/>
        </w:rPr>
        <w:t>тейнер</w:t>
      </w:r>
      <w:r>
        <w:rPr>
          <w:szCs w:val="28"/>
        </w:rPr>
        <w:t>;</w:t>
      </w:r>
      <w:r w:rsidRPr="00D162D7">
        <w:rPr>
          <w:szCs w:val="28"/>
        </w:rPr>
        <w:t xml:space="preserve"> 8-контейнер</w:t>
      </w:r>
      <w:r>
        <w:rPr>
          <w:szCs w:val="28"/>
        </w:rPr>
        <w:t>.</w:t>
      </w:r>
    </w:p>
    <w:p w:rsidR="00152016" w:rsidRDefault="00152016" w:rsidP="004603CF">
      <w:pPr>
        <w:spacing w:line="240" w:lineRule="auto"/>
        <w:rPr>
          <w:szCs w:val="28"/>
        </w:rPr>
      </w:pPr>
    </w:p>
    <w:p w:rsidR="00152016" w:rsidRDefault="00152016" w:rsidP="0039697F">
      <w:pPr>
        <w:spacing w:line="240" w:lineRule="auto"/>
        <w:ind w:firstLine="0"/>
        <w:jc w:val="center"/>
      </w:pPr>
      <w:r>
        <w:rPr>
          <w:szCs w:val="28"/>
        </w:rPr>
        <w:t xml:space="preserve">Рисунок 1 </w:t>
      </w:r>
      <w:r w:rsidRPr="00D162D7">
        <w:rPr>
          <w:szCs w:val="28"/>
        </w:rPr>
        <w:t xml:space="preserve">- Технологическая линия </w:t>
      </w:r>
      <w:r>
        <w:t>для загрузки листьев табака                       в контейнеры</w:t>
      </w:r>
    </w:p>
    <w:p w:rsidR="00152016" w:rsidRDefault="00152016" w:rsidP="004603CF">
      <w:pPr>
        <w:spacing w:line="240" w:lineRule="auto"/>
      </w:pPr>
    </w:p>
    <w:p w:rsidR="00152016" w:rsidRDefault="00152016" w:rsidP="00135376">
      <w:pPr>
        <w:pStyle w:val="Header"/>
        <w:spacing w:line="360" w:lineRule="auto"/>
        <w:ind w:firstLine="600"/>
        <w:jc w:val="both"/>
        <w:rPr>
          <w:szCs w:val="28"/>
        </w:rPr>
      </w:pPr>
      <w:r w:rsidRPr="00390CC6">
        <w:rPr>
          <w:szCs w:val="28"/>
        </w:rPr>
        <w:t>Технологический</w:t>
      </w:r>
      <w:r>
        <w:rPr>
          <w:szCs w:val="28"/>
        </w:rPr>
        <w:t xml:space="preserve"> процесс подготовки листьев к сушке на т</w:t>
      </w:r>
      <w:r w:rsidRPr="00390CC6">
        <w:rPr>
          <w:szCs w:val="28"/>
        </w:rPr>
        <w:t>ехнолог</w:t>
      </w:r>
      <w:r w:rsidRPr="00390CC6">
        <w:rPr>
          <w:szCs w:val="28"/>
        </w:rPr>
        <w:t>и</w:t>
      </w:r>
      <w:r w:rsidRPr="00390CC6">
        <w:rPr>
          <w:szCs w:val="28"/>
        </w:rPr>
        <w:t xml:space="preserve">ческой линии </w:t>
      </w:r>
      <w:r>
        <w:rPr>
          <w:szCs w:val="28"/>
        </w:rPr>
        <w:t xml:space="preserve"> и </w:t>
      </w:r>
      <w:r w:rsidRPr="00390CC6">
        <w:rPr>
          <w:szCs w:val="28"/>
        </w:rPr>
        <w:t xml:space="preserve"> процесс укладки  листьев табака в контейнеры</w:t>
      </w:r>
      <w:r w:rsidRPr="00390CC6">
        <w:rPr>
          <w:b/>
          <w:szCs w:val="28"/>
        </w:rPr>
        <w:t xml:space="preserve"> </w:t>
      </w:r>
      <w:r w:rsidRPr="00390CC6">
        <w:rPr>
          <w:szCs w:val="28"/>
        </w:rPr>
        <w:t xml:space="preserve"> рабочим органом</w:t>
      </w:r>
      <w:r>
        <w:rPr>
          <w:szCs w:val="28"/>
        </w:rPr>
        <w:t>, осуществляется следующим образом (рисунок 1, 2).</w:t>
      </w:r>
    </w:p>
    <w:p w:rsidR="00152016" w:rsidRDefault="00152016" w:rsidP="004603CF">
      <w:pPr>
        <w:spacing w:line="240" w:lineRule="auto"/>
      </w:pP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26"/>
        <w:gridCol w:w="3173"/>
        <w:gridCol w:w="3215"/>
      </w:tblGrid>
      <w:tr w:rsidR="00152016" w:rsidTr="006E28DC">
        <w:trPr>
          <w:trHeight w:val="3059"/>
        </w:trPr>
        <w:tc>
          <w:tcPr>
            <w:tcW w:w="2835" w:type="dxa"/>
          </w:tcPr>
          <w:p w:rsidR="00152016" w:rsidRDefault="00152016" w:rsidP="00597BA3">
            <w:pPr>
              <w:pStyle w:val="Heading2"/>
              <w:spacing w:line="360" w:lineRule="auto"/>
            </w:pPr>
            <w:r>
              <w:rPr>
                <w:noProof/>
              </w:rPr>
              <w:pict>
                <v:shape id="Рисунок 23" o:spid="_x0000_i1026" type="#_x0000_t75" style="width:123.6pt;height:139.2pt;visibility:visible">
                  <v:imagedata r:id="rId8" o:title=""/>
                </v:shape>
              </w:pict>
            </w:r>
          </w:p>
        </w:tc>
        <w:tc>
          <w:tcPr>
            <w:tcW w:w="3119" w:type="dxa"/>
          </w:tcPr>
          <w:p w:rsidR="00152016" w:rsidRPr="00745612" w:rsidRDefault="00152016" w:rsidP="006E28DC">
            <w:pPr>
              <w:ind w:firstLine="0"/>
              <w:jc w:val="center"/>
            </w:pPr>
            <w:r>
              <w:rPr>
                <w:noProof/>
              </w:rPr>
              <w:pict>
                <v:shape id="Рисунок 2" o:spid="_x0000_i1027" type="#_x0000_t75" style="width:147.6pt;height:127.8pt;visibility:visible">
                  <v:imagedata r:id="rId9" o:title=""/>
                </v:shape>
              </w:pict>
            </w:r>
          </w:p>
        </w:tc>
        <w:tc>
          <w:tcPr>
            <w:tcW w:w="3260" w:type="dxa"/>
          </w:tcPr>
          <w:p w:rsidR="00152016" w:rsidRDefault="00152016" w:rsidP="006E28DC">
            <w:pPr>
              <w:pStyle w:val="Heading2"/>
              <w:spacing w:line="360" w:lineRule="auto"/>
              <w:jc w:val="center"/>
            </w:pPr>
            <w:r>
              <w:rPr>
                <w:noProof/>
              </w:rPr>
              <w:pict>
                <v:shape id="Рисунок 21" o:spid="_x0000_i1028" type="#_x0000_t75" style="width:116.4pt;height:137.4pt;visibility:visible">
                  <v:imagedata r:id="rId10" o:title=""/>
                </v:shape>
              </w:pict>
            </w:r>
          </w:p>
        </w:tc>
      </w:tr>
    </w:tbl>
    <w:p w:rsidR="00152016" w:rsidRDefault="00152016" w:rsidP="00D1605A">
      <w:pPr>
        <w:pStyle w:val="BodyTextIndent"/>
        <w:ind w:firstLine="0"/>
      </w:pPr>
      <w:r>
        <w:t xml:space="preserve">                 а                                           б                                         в</w:t>
      </w:r>
      <w:r>
        <w:tab/>
      </w:r>
    </w:p>
    <w:p w:rsidR="00152016" w:rsidRDefault="00152016" w:rsidP="0039697F">
      <w:pPr>
        <w:ind w:firstLine="0"/>
        <w:rPr>
          <w:szCs w:val="28"/>
        </w:rPr>
      </w:pPr>
      <w:r>
        <w:rPr>
          <w:szCs w:val="28"/>
        </w:rPr>
        <w:t>1- рама; 2- рольганг; 3- правый транспортер; 4- левый транспортер;                 5 - контейнер для листьев табака; 6  - площадка; 7- рама; 8 - электродвиг</w:t>
      </w:r>
      <w:r>
        <w:rPr>
          <w:szCs w:val="28"/>
        </w:rPr>
        <w:t>а</w:t>
      </w:r>
      <w:r>
        <w:rPr>
          <w:szCs w:val="28"/>
        </w:rPr>
        <w:t>тель; 9 - зубчатая передача; 10- электродвигатель; 11- червячный редуктор; 12 - кривошип; 13- шатун</w:t>
      </w:r>
    </w:p>
    <w:p w:rsidR="00152016" w:rsidRDefault="00152016" w:rsidP="0039697F">
      <w:pPr>
        <w:rPr>
          <w:szCs w:val="28"/>
        </w:rPr>
      </w:pPr>
      <w:r w:rsidRPr="00C956BD">
        <w:rPr>
          <w:szCs w:val="28"/>
        </w:rPr>
        <w:t xml:space="preserve">Рисунок </w:t>
      </w:r>
      <w:r>
        <w:rPr>
          <w:szCs w:val="28"/>
        </w:rPr>
        <w:t>2</w:t>
      </w:r>
      <w:r w:rsidRPr="00C956BD">
        <w:rPr>
          <w:szCs w:val="28"/>
        </w:rPr>
        <w:t xml:space="preserve"> – Принципиальная схема рабочего органа для укладки л</w:t>
      </w:r>
      <w:r w:rsidRPr="00C956BD">
        <w:rPr>
          <w:szCs w:val="28"/>
        </w:rPr>
        <w:t>и</w:t>
      </w:r>
      <w:r w:rsidRPr="00C956BD">
        <w:rPr>
          <w:szCs w:val="28"/>
        </w:rPr>
        <w:t>стьев табака в контейнеры (б) с   крайним  левым положением транспорт</w:t>
      </w:r>
      <w:r w:rsidRPr="00C956BD">
        <w:rPr>
          <w:szCs w:val="28"/>
        </w:rPr>
        <w:t>е</w:t>
      </w:r>
      <w:r w:rsidRPr="00C956BD">
        <w:rPr>
          <w:szCs w:val="28"/>
        </w:rPr>
        <w:t>ров  (а)  и   крайним правым положением транспортеров (в)</w:t>
      </w:r>
    </w:p>
    <w:p w:rsidR="00152016" w:rsidRPr="00C956BD" w:rsidRDefault="00152016" w:rsidP="00135376">
      <w:pPr>
        <w:spacing w:line="240" w:lineRule="auto"/>
        <w:rPr>
          <w:szCs w:val="28"/>
        </w:rPr>
      </w:pPr>
    </w:p>
    <w:p w:rsidR="00152016" w:rsidRDefault="00152016" w:rsidP="00597BA3">
      <w:pPr>
        <w:ind w:firstLine="567"/>
        <w:rPr>
          <w:szCs w:val="28"/>
        </w:rPr>
      </w:pPr>
      <w:r w:rsidRPr="008F2DB2">
        <w:t xml:space="preserve">При пуске линии табак </w:t>
      </w:r>
      <w:r>
        <w:t xml:space="preserve">с подающего транспортера 1 </w:t>
      </w:r>
      <w:r w:rsidRPr="008F2DB2">
        <w:t>попадает через загрузочное окно в барабан расщипки</w:t>
      </w:r>
      <w:r>
        <w:t xml:space="preserve"> 2</w:t>
      </w:r>
      <w:r w:rsidRPr="008F2DB2">
        <w:t xml:space="preserve">, где происходит </w:t>
      </w:r>
      <w:r>
        <w:t xml:space="preserve">его очистка от примесей через отверстия 3, </w:t>
      </w:r>
      <w:r w:rsidRPr="008F2DB2">
        <w:t xml:space="preserve">полистное разделение табачной массы путем </w:t>
      </w:r>
      <w:r>
        <w:t xml:space="preserve">ее </w:t>
      </w:r>
      <w:r w:rsidRPr="008F2DB2">
        <w:t>подъема  лопастями барабана и сбрасывания вниз</w:t>
      </w:r>
      <w:r>
        <w:t>. П</w:t>
      </w:r>
      <w:r w:rsidRPr="008F2DB2">
        <w:t>ри ударе пачки л</w:t>
      </w:r>
      <w:r w:rsidRPr="008F2DB2">
        <w:t>и</w:t>
      </w:r>
      <w:r w:rsidRPr="008F2DB2">
        <w:t xml:space="preserve">стьев испытывают сдвиговые нагрузки и разделяются полистно. </w:t>
      </w:r>
      <w:r>
        <w:t>Л</w:t>
      </w:r>
      <w:r w:rsidRPr="008F2DB2">
        <w:t xml:space="preserve">истья попадают на выносной  транспортер </w:t>
      </w:r>
      <w:r>
        <w:t xml:space="preserve">4 , затем на </w:t>
      </w:r>
      <w:r w:rsidRPr="008F2DB2">
        <w:t xml:space="preserve"> систем</w:t>
      </w:r>
      <w:r>
        <w:t>у</w:t>
      </w:r>
      <w:r w:rsidRPr="008F2DB2">
        <w:t xml:space="preserve"> растягивающих транспортеров</w:t>
      </w:r>
      <w:r>
        <w:t xml:space="preserve"> 5</w:t>
      </w:r>
      <w:r w:rsidRPr="008F2DB2">
        <w:t xml:space="preserve">. </w:t>
      </w:r>
      <w:r>
        <w:t xml:space="preserve">С </w:t>
      </w:r>
      <w:r w:rsidRPr="008F2DB2">
        <w:t>транспортер</w:t>
      </w:r>
      <w:r>
        <w:t xml:space="preserve">ов </w:t>
      </w:r>
      <w:r w:rsidRPr="008F2DB2">
        <w:t xml:space="preserve"> листья попадают </w:t>
      </w:r>
      <w:r>
        <w:t xml:space="preserve"> </w:t>
      </w:r>
      <w:r w:rsidRPr="00FE78BA">
        <w:t xml:space="preserve">в </w:t>
      </w:r>
      <w:r>
        <w:t xml:space="preserve">загрузочную шахту прорезателя 6, в </w:t>
      </w:r>
      <w:r w:rsidRPr="00FE78BA">
        <w:t>зазор между дисковыми ножами</w:t>
      </w:r>
      <w:r w:rsidRPr="008F2DB2">
        <w:t xml:space="preserve"> и проходят через </w:t>
      </w:r>
      <w:r>
        <w:t>них (рисунок 1)</w:t>
      </w:r>
      <w:r w:rsidRPr="008F2DB2">
        <w:t xml:space="preserve">. </w:t>
      </w:r>
      <w:r>
        <w:t>П</w:t>
      </w:r>
      <w:r w:rsidRPr="008F02AF">
        <w:rPr>
          <w:szCs w:val="28"/>
        </w:rPr>
        <w:t>рорезанные листья по</w:t>
      </w:r>
      <w:r>
        <w:rPr>
          <w:szCs w:val="28"/>
        </w:rPr>
        <w:t xml:space="preserve">падают в зазор </w:t>
      </w:r>
      <w:r w:rsidRPr="008F02AF">
        <w:rPr>
          <w:szCs w:val="28"/>
        </w:rPr>
        <w:t xml:space="preserve"> между лентами  прав</w:t>
      </w:r>
      <w:r w:rsidRPr="008F02AF">
        <w:rPr>
          <w:szCs w:val="28"/>
        </w:rPr>
        <w:t>о</w:t>
      </w:r>
      <w:r w:rsidRPr="008F02AF">
        <w:rPr>
          <w:szCs w:val="28"/>
        </w:rPr>
        <w:t xml:space="preserve">го </w:t>
      </w:r>
      <w:r w:rsidRPr="008F02AF">
        <w:rPr>
          <w:i/>
          <w:szCs w:val="28"/>
        </w:rPr>
        <w:t xml:space="preserve">3 </w:t>
      </w:r>
      <w:r w:rsidRPr="008F02AF">
        <w:rPr>
          <w:szCs w:val="28"/>
        </w:rPr>
        <w:t xml:space="preserve"> и левого </w:t>
      </w:r>
      <w:r w:rsidRPr="008F02AF">
        <w:rPr>
          <w:i/>
          <w:szCs w:val="28"/>
        </w:rPr>
        <w:t>4</w:t>
      </w:r>
      <w:r w:rsidRPr="008F02AF">
        <w:rPr>
          <w:szCs w:val="28"/>
        </w:rPr>
        <w:t xml:space="preserve"> транспортеров</w:t>
      </w:r>
      <w:r>
        <w:rPr>
          <w:szCs w:val="28"/>
        </w:rPr>
        <w:t xml:space="preserve"> </w:t>
      </w:r>
      <w:r w:rsidRPr="00C956BD">
        <w:rPr>
          <w:szCs w:val="28"/>
        </w:rPr>
        <w:t>рабочего органа для укладки листьев табака в контейнеры</w:t>
      </w:r>
      <w:r>
        <w:rPr>
          <w:szCs w:val="28"/>
        </w:rPr>
        <w:t xml:space="preserve"> (рисунок 2)</w:t>
      </w:r>
      <w:r w:rsidRPr="008F02AF">
        <w:rPr>
          <w:szCs w:val="28"/>
        </w:rPr>
        <w:t xml:space="preserve">. За счет колебательного движения транспортеров  «вправо – влево» листья табака </w:t>
      </w:r>
      <w:r>
        <w:rPr>
          <w:szCs w:val="28"/>
        </w:rPr>
        <w:t>укладываются в контейнер послойно с ч</w:t>
      </w:r>
      <w:r>
        <w:rPr>
          <w:szCs w:val="28"/>
        </w:rPr>
        <w:t>е</w:t>
      </w:r>
      <w:r>
        <w:rPr>
          <w:szCs w:val="28"/>
        </w:rPr>
        <w:t xml:space="preserve">редованием черешковой и верхушечной зон листьев, что </w:t>
      </w:r>
      <w:r w:rsidRPr="003F6DF7">
        <w:rPr>
          <w:szCs w:val="28"/>
        </w:rPr>
        <w:t xml:space="preserve"> </w:t>
      </w:r>
      <w:r>
        <w:rPr>
          <w:szCs w:val="28"/>
        </w:rPr>
        <w:t xml:space="preserve">способствует </w:t>
      </w:r>
      <w:r w:rsidRPr="003F6DF7">
        <w:rPr>
          <w:szCs w:val="28"/>
        </w:rPr>
        <w:t>лучшим условиям сушки. Перемещение листьев лентами транспортеров  с ускорением,  естественным образом с</w:t>
      </w:r>
      <w:r>
        <w:rPr>
          <w:szCs w:val="28"/>
        </w:rPr>
        <w:t>п</w:t>
      </w:r>
      <w:r w:rsidRPr="003F6DF7">
        <w:rPr>
          <w:szCs w:val="28"/>
        </w:rPr>
        <w:t>о</w:t>
      </w:r>
      <w:r>
        <w:rPr>
          <w:szCs w:val="28"/>
        </w:rPr>
        <w:t>со</w:t>
      </w:r>
      <w:r w:rsidRPr="003F6DF7">
        <w:rPr>
          <w:szCs w:val="28"/>
        </w:rPr>
        <w:t xml:space="preserve">бствует уплотнению насыпной массы в контейнере. </w:t>
      </w:r>
    </w:p>
    <w:p w:rsidR="00152016" w:rsidRDefault="00152016" w:rsidP="00D5171D">
      <w:pPr>
        <w:ind w:firstLine="567"/>
      </w:pPr>
      <w:r>
        <w:rPr>
          <w:szCs w:val="28"/>
        </w:rPr>
        <w:t xml:space="preserve">Для установления влияния сорта табака, перерабатываемого </w:t>
      </w:r>
      <w:r w:rsidRPr="003F6DF7">
        <w:rPr>
          <w:szCs w:val="28"/>
        </w:rPr>
        <w:t xml:space="preserve"> </w:t>
      </w:r>
      <w:r>
        <w:rPr>
          <w:szCs w:val="28"/>
        </w:rPr>
        <w:t>на л</w:t>
      </w:r>
      <w:r>
        <w:rPr>
          <w:szCs w:val="28"/>
        </w:rPr>
        <w:t>и</w:t>
      </w:r>
      <w:r>
        <w:rPr>
          <w:szCs w:val="28"/>
        </w:rPr>
        <w:t>нии,  п</w:t>
      </w:r>
      <w:r>
        <w:t>роведены исследования по изучению массовых характеристик св</w:t>
      </w:r>
      <w:r>
        <w:t>е</w:t>
      </w:r>
      <w:r>
        <w:t>жеубранных листьев табака одной ломки, трех различных сортов, район</w:t>
      </w:r>
      <w:r>
        <w:t>и</w:t>
      </w:r>
      <w:r>
        <w:t xml:space="preserve">рованных в Краснодарском крае: Юбилейный (сидячелистная форма) и Трапезонд 15, Вирджиния 202 (черешковые листья) (таблица 1). </w:t>
      </w:r>
    </w:p>
    <w:p w:rsidR="00152016" w:rsidRDefault="00152016" w:rsidP="0039697F">
      <w:pPr>
        <w:pStyle w:val="BodyText"/>
        <w:tabs>
          <w:tab w:val="left" w:pos="-3969"/>
        </w:tabs>
        <w:spacing w:after="0"/>
        <w:ind w:firstLine="0"/>
      </w:pPr>
      <w:r>
        <w:t>Таблица1– Статистические характеристики масс листьев табака различных сортов</w:t>
      </w:r>
    </w:p>
    <w:tbl>
      <w:tblPr>
        <w:tblW w:w="9229" w:type="dxa"/>
        <w:tblInd w:w="93" w:type="dxa"/>
        <w:tblLook w:val="00A0"/>
      </w:tblPr>
      <w:tblGrid>
        <w:gridCol w:w="3276"/>
        <w:gridCol w:w="1984"/>
        <w:gridCol w:w="1843"/>
        <w:gridCol w:w="2126"/>
      </w:tblGrid>
      <w:tr w:rsidR="00152016" w:rsidRPr="00670700" w:rsidTr="00D5171D">
        <w:trPr>
          <w:trHeight w:val="300"/>
        </w:trPr>
        <w:tc>
          <w:tcPr>
            <w:tcW w:w="3276" w:type="dxa"/>
            <w:vMerge w:val="restart"/>
            <w:tcBorders>
              <w:top w:val="single" w:sz="4" w:space="0" w:color="auto"/>
              <w:left w:val="single" w:sz="4" w:space="0" w:color="auto"/>
              <w:bottom w:val="single" w:sz="4" w:space="0" w:color="000000"/>
              <w:right w:val="single" w:sz="8" w:space="0" w:color="auto"/>
            </w:tcBorders>
            <w:noWrap/>
          </w:tcPr>
          <w:p w:rsidR="00152016" w:rsidRPr="00670700" w:rsidRDefault="00152016" w:rsidP="00597BA3">
            <w:pPr>
              <w:spacing w:line="240" w:lineRule="auto"/>
              <w:ind w:firstLine="0"/>
              <w:rPr>
                <w:color w:val="000000"/>
              </w:rPr>
            </w:pPr>
            <w:r>
              <w:rPr>
                <w:color w:val="000000"/>
              </w:rPr>
              <w:t>Наименование статист</w:t>
            </w:r>
            <w:r>
              <w:rPr>
                <w:color w:val="000000"/>
              </w:rPr>
              <w:t>и</w:t>
            </w:r>
            <w:r>
              <w:rPr>
                <w:color w:val="000000"/>
              </w:rPr>
              <w:t>ческих характеристик</w:t>
            </w:r>
          </w:p>
        </w:tc>
        <w:tc>
          <w:tcPr>
            <w:tcW w:w="5953" w:type="dxa"/>
            <w:gridSpan w:val="3"/>
            <w:tcBorders>
              <w:top w:val="single" w:sz="8" w:space="0" w:color="auto"/>
              <w:left w:val="nil"/>
              <w:bottom w:val="single" w:sz="4" w:space="0" w:color="auto"/>
              <w:right w:val="single" w:sz="8" w:space="0" w:color="000000"/>
            </w:tcBorders>
          </w:tcPr>
          <w:p w:rsidR="00152016" w:rsidRPr="00670700" w:rsidRDefault="00152016" w:rsidP="00597BA3">
            <w:pPr>
              <w:spacing w:line="240" w:lineRule="auto"/>
              <w:ind w:firstLine="0"/>
              <w:jc w:val="center"/>
              <w:rPr>
                <w:color w:val="000000"/>
              </w:rPr>
            </w:pPr>
            <w:r>
              <w:rPr>
                <w:color w:val="000000"/>
              </w:rPr>
              <w:t>Массы листьев</w:t>
            </w:r>
            <w:r w:rsidRPr="00670700">
              <w:rPr>
                <w:color w:val="000000"/>
              </w:rPr>
              <w:t>, гр</w:t>
            </w:r>
          </w:p>
        </w:tc>
      </w:tr>
      <w:tr w:rsidR="00152016" w:rsidRPr="00670700" w:rsidTr="00D5171D">
        <w:trPr>
          <w:trHeight w:val="600"/>
        </w:trPr>
        <w:tc>
          <w:tcPr>
            <w:tcW w:w="3276" w:type="dxa"/>
            <w:vMerge/>
            <w:tcBorders>
              <w:top w:val="single" w:sz="4" w:space="0" w:color="auto"/>
              <w:left w:val="single" w:sz="4" w:space="0" w:color="auto"/>
              <w:bottom w:val="single" w:sz="4" w:space="0" w:color="auto"/>
              <w:right w:val="single" w:sz="8" w:space="0" w:color="auto"/>
            </w:tcBorders>
            <w:vAlign w:val="center"/>
          </w:tcPr>
          <w:p w:rsidR="00152016" w:rsidRPr="00670700" w:rsidRDefault="00152016" w:rsidP="00597BA3">
            <w:pPr>
              <w:spacing w:line="240" w:lineRule="auto"/>
              <w:ind w:firstLine="0"/>
              <w:rPr>
                <w:color w:val="000000"/>
              </w:rPr>
            </w:pPr>
          </w:p>
        </w:tc>
        <w:tc>
          <w:tcPr>
            <w:tcW w:w="1984" w:type="dxa"/>
            <w:tcBorders>
              <w:top w:val="nil"/>
              <w:left w:val="nil"/>
              <w:bottom w:val="single" w:sz="4" w:space="0" w:color="auto"/>
              <w:right w:val="single" w:sz="4" w:space="0" w:color="auto"/>
            </w:tcBorders>
          </w:tcPr>
          <w:p w:rsidR="00152016" w:rsidRPr="00670700" w:rsidRDefault="00152016" w:rsidP="00597BA3">
            <w:pPr>
              <w:spacing w:line="240" w:lineRule="auto"/>
              <w:ind w:firstLine="0"/>
              <w:jc w:val="center"/>
              <w:rPr>
                <w:color w:val="000000"/>
              </w:rPr>
            </w:pPr>
            <w:r w:rsidRPr="00670700">
              <w:rPr>
                <w:color w:val="000000"/>
              </w:rPr>
              <w:t>Трапезонд 15</w:t>
            </w:r>
          </w:p>
        </w:tc>
        <w:tc>
          <w:tcPr>
            <w:tcW w:w="1843" w:type="dxa"/>
            <w:tcBorders>
              <w:top w:val="nil"/>
              <w:left w:val="nil"/>
              <w:bottom w:val="single" w:sz="4" w:space="0" w:color="auto"/>
              <w:right w:val="single" w:sz="4" w:space="0" w:color="auto"/>
            </w:tcBorders>
            <w:noWrap/>
          </w:tcPr>
          <w:p w:rsidR="00152016" w:rsidRPr="00670700" w:rsidRDefault="00152016" w:rsidP="00597BA3">
            <w:pPr>
              <w:spacing w:line="240" w:lineRule="auto"/>
              <w:ind w:firstLine="0"/>
              <w:jc w:val="center"/>
              <w:rPr>
                <w:color w:val="000000"/>
              </w:rPr>
            </w:pPr>
            <w:r w:rsidRPr="00670700">
              <w:rPr>
                <w:color w:val="000000"/>
              </w:rPr>
              <w:t>Юбилейный</w:t>
            </w:r>
          </w:p>
        </w:tc>
        <w:tc>
          <w:tcPr>
            <w:tcW w:w="2126" w:type="dxa"/>
            <w:tcBorders>
              <w:top w:val="nil"/>
              <w:left w:val="nil"/>
              <w:bottom w:val="single" w:sz="4" w:space="0" w:color="auto"/>
              <w:right w:val="single" w:sz="8" w:space="0" w:color="auto"/>
            </w:tcBorders>
            <w:noWrap/>
          </w:tcPr>
          <w:p w:rsidR="00152016" w:rsidRPr="00670700" w:rsidRDefault="00152016" w:rsidP="00597BA3">
            <w:pPr>
              <w:spacing w:line="240" w:lineRule="auto"/>
              <w:ind w:firstLine="0"/>
              <w:jc w:val="center"/>
              <w:rPr>
                <w:color w:val="000000"/>
              </w:rPr>
            </w:pPr>
            <w:r w:rsidRPr="00670700">
              <w:rPr>
                <w:color w:val="000000"/>
              </w:rPr>
              <w:t>Вирджиния 202</w:t>
            </w:r>
          </w:p>
        </w:tc>
      </w:tr>
      <w:tr w:rsidR="00152016" w:rsidRPr="00670700" w:rsidTr="00D5171D">
        <w:trPr>
          <w:trHeight w:val="600"/>
        </w:trPr>
        <w:tc>
          <w:tcPr>
            <w:tcW w:w="3276" w:type="dxa"/>
            <w:tcBorders>
              <w:top w:val="single" w:sz="4" w:space="0" w:color="auto"/>
              <w:left w:val="single" w:sz="4" w:space="0" w:color="auto"/>
              <w:bottom w:val="single" w:sz="4" w:space="0" w:color="auto"/>
              <w:right w:val="single" w:sz="8" w:space="0" w:color="auto"/>
            </w:tcBorders>
            <w:vAlign w:val="bottom"/>
          </w:tcPr>
          <w:p w:rsidR="00152016" w:rsidRPr="00670700" w:rsidRDefault="00152016" w:rsidP="00D5171D">
            <w:pPr>
              <w:spacing w:line="240" w:lineRule="auto"/>
              <w:ind w:firstLine="0"/>
              <w:jc w:val="left"/>
              <w:rPr>
                <w:szCs w:val="28"/>
              </w:rPr>
            </w:pPr>
            <w:r>
              <w:rPr>
                <w:szCs w:val="28"/>
              </w:rPr>
              <w:t xml:space="preserve">среднее значение </w:t>
            </w:r>
            <w:r w:rsidRPr="00670700">
              <w:rPr>
                <w:szCs w:val="28"/>
              </w:rPr>
              <w:t>Х</w:t>
            </w:r>
            <w:r w:rsidRPr="00670700">
              <w:rPr>
                <w:szCs w:val="28"/>
                <w:vertAlign w:val="subscript"/>
              </w:rPr>
              <w:t>ср</w:t>
            </w:r>
            <w:r w:rsidRPr="00670700">
              <w:rPr>
                <w:szCs w:val="28"/>
              </w:rPr>
              <w:t>, гр</w:t>
            </w:r>
          </w:p>
        </w:tc>
        <w:tc>
          <w:tcPr>
            <w:tcW w:w="1984" w:type="dxa"/>
            <w:tcBorders>
              <w:top w:val="single" w:sz="4" w:space="0" w:color="auto"/>
              <w:left w:val="nil"/>
              <w:bottom w:val="single" w:sz="4" w:space="0" w:color="auto"/>
              <w:right w:val="single" w:sz="4" w:space="0" w:color="auto"/>
            </w:tcBorders>
          </w:tcPr>
          <w:p w:rsidR="00152016" w:rsidRPr="008F74FA" w:rsidRDefault="00152016" w:rsidP="00597BA3">
            <w:pPr>
              <w:spacing w:line="240" w:lineRule="auto"/>
              <w:ind w:firstLine="0"/>
              <w:jc w:val="center"/>
              <w:rPr>
                <w:bCs/>
                <w:color w:val="000000"/>
                <w:szCs w:val="28"/>
              </w:rPr>
            </w:pPr>
            <w:r w:rsidRPr="008F74FA">
              <w:rPr>
                <w:bCs/>
                <w:color w:val="000000"/>
                <w:szCs w:val="28"/>
              </w:rPr>
              <w:t>22,56</w:t>
            </w:r>
          </w:p>
        </w:tc>
        <w:tc>
          <w:tcPr>
            <w:tcW w:w="1843" w:type="dxa"/>
            <w:tcBorders>
              <w:top w:val="single" w:sz="4" w:space="0" w:color="auto"/>
              <w:left w:val="nil"/>
              <w:bottom w:val="single" w:sz="4" w:space="0" w:color="auto"/>
              <w:right w:val="single" w:sz="4" w:space="0" w:color="auto"/>
            </w:tcBorders>
            <w:noWrap/>
          </w:tcPr>
          <w:p w:rsidR="00152016" w:rsidRPr="008F74FA" w:rsidRDefault="00152016" w:rsidP="00597BA3">
            <w:pPr>
              <w:spacing w:line="240" w:lineRule="auto"/>
              <w:ind w:firstLine="0"/>
              <w:jc w:val="center"/>
              <w:rPr>
                <w:bCs/>
                <w:color w:val="000000"/>
                <w:szCs w:val="28"/>
              </w:rPr>
            </w:pPr>
            <w:r w:rsidRPr="008F74FA">
              <w:rPr>
                <w:bCs/>
                <w:color w:val="000000"/>
                <w:szCs w:val="28"/>
              </w:rPr>
              <w:t>22,61</w:t>
            </w:r>
          </w:p>
        </w:tc>
        <w:tc>
          <w:tcPr>
            <w:tcW w:w="2126" w:type="dxa"/>
            <w:tcBorders>
              <w:top w:val="single" w:sz="4" w:space="0" w:color="auto"/>
              <w:left w:val="nil"/>
              <w:bottom w:val="single" w:sz="4" w:space="0" w:color="auto"/>
              <w:right w:val="single" w:sz="8" w:space="0" w:color="auto"/>
            </w:tcBorders>
            <w:noWrap/>
          </w:tcPr>
          <w:p w:rsidR="00152016" w:rsidRPr="008F74FA" w:rsidRDefault="00152016" w:rsidP="00597BA3">
            <w:pPr>
              <w:spacing w:line="240" w:lineRule="auto"/>
              <w:ind w:firstLine="0"/>
              <w:jc w:val="center"/>
              <w:rPr>
                <w:bCs/>
                <w:color w:val="000000"/>
                <w:szCs w:val="28"/>
              </w:rPr>
            </w:pPr>
            <w:r w:rsidRPr="008F74FA">
              <w:rPr>
                <w:bCs/>
                <w:color w:val="000000"/>
                <w:szCs w:val="28"/>
              </w:rPr>
              <w:t>21,29</w:t>
            </w:r>
          </w:p>
        </w:tc>
      </w:tr>
      <w:tr w:rsidR="00152016" w:rsidRPr="00670700" w:rsidTr="00D5171D">
        <w:trPr>
          <w:trHeight w:val="600"/>
        </w:trPr>
        <w:tc>
          <w:tcPr>
            <w:tcW w:w="3276" w:type="dxa"/>
            <w:tcBorders>
              <w:top w:val="single" w:sz="4" w:space="0" w:color="auto"/>
              <w:left w:val="single" w:sz="4" w:space="0" w:color="auto"/>
              <w:bottom w:val="single" w:sz="4" w:space="0" w:color="auto"/>
              <w:right w:val="single" w:sz="8" w:space="0" w:color="auto"/>
            </w:tcBorders>
            <w:vAlign w:val="bottom"/>
          </w:tcPr>
          <w:p w:rsidR="00152016" w:rsidRPr="00670700" w:rsidRDefault="00152016" w:rsidP="00597BA3">
            <w:pPr>
              <w:spacing w:line="240" w:lineRule="auto"/>
              <w:ind w:firstLine="0"/>
              <w:rPr>
                <w:szCs w:val="28"/>
              </w:rPr>
            </w:pPr>
            <w:r>
              <w:rPr>
                <w:szCs w:val="28"/>
              </w:rPr>
              <w:t xml:space="preserve">стандартное отклонение </w:t>
            </w:r>
            <w:r w:rsidRPr="00670700">
              <w:rPr>
                <w:szCs w:val="28"/>
                <w:lang w:val="en-US"/>
              </w:rPr>
              <w:t>S</w:t>
            </w:r>
            <w:r w:rsidRPr="00670700">
              <w:rPr>
                <w:szCs w:val="28"/>
              </w:rPr>
              <w:t>, гр</w:t>
            </w:r>
          </w:p>
        </w:tc>
        <w:tc>
          <w:tcPr>
            <w:tcW w:w="1984" w:type="dxa"/>
            <w:tcBorders>
              <w:top w:val="single" w:sz="4" w:space="0" w:color="auto"/>
              <w:left w:val="nil"/>
              <w:bottom w:val="single" w:sz="4" w:space="0" w:color="auto"/>
              <w:right w:val="single" w:sz="4" w:space="0" w:color="auto"/>
            </w:tcBorders>
          </w:tcPr>
          <w:p w:rsidR="00152016" w:rsidRPr="008F74FA" w:rsidRDefault="00152016" w:rsidP="00597BA3">
            <w:pPr>
              <w:spacing w:line="240" w:lineRule="auto"/>
              <w:ind w:firstLine="0"/>
              <w:jc w:val="center"/>
              <w:rPr>
                <w:bCs/>
                <w:color w:val="000000"/>
                <w:szCs w:val="28"/>
              </w:rPr>
            </w:pPr>
            <w:r w:rsidRPr="008F74FA">
              <w:rPr>
                <w:bCs/>
                <w:color w:val="000000"/>
                <w:szCs w:val="28"/>
              </w:rPr>
              <w:t>5,018</w:t>
            </w:r>
          </w:p>
        </w:tc>
        <w:tc>
          <w:tcPr>
            <w:tcW w:w="1843" w:type="dxa"/>
            <w:tcBorders>
              <w:top w:val="single" w:sz="4" w:space="0" w:color="auto"/>
              <w:left w:val="nil"/>
              <w:bottom w:val="single" w:sz="4" w:space="0" w:color="auto"/>
              <w:right w:val="single" w:sz="4" w:space="0" w:color="auto"/>
            </w:tcBorders>
            <w:noWrap/>
          </w:tcPr>
          <w:p w:rsidR="00152016" w:rsidRPr="008F74FA" w:rsidRDefault="00152016" w:rsidP="00597BA3">
            <w:pPr>
              <w:spacing w:line="240" w:lineRule="auto"/>
              <w:ind w:firstLine="0"/>
              <w:jc w:val="center"/>
              <w:rPr>
                <w:bCs/>
                <w:color w:val="000000"/>
                <w:szCs w:val="28"/>
              </w:rPr>
            </w:pPr>
            <w:r w:rsidRPr="008F74FA">
              <w:rPr>
                <w:bCs/>
                <w:color w:val="000000"/>
                <w:szCs w:val="28"/>
              </w:rPr>
              <w:t>5,2</w:t>
            </w:r>
            <w:r>
              <w:rPr>
                <w:bCs/>
                <w:color w:val="000000"/>
                <w:szCs w:val="28"/>
              </w:rPr>
              <w:t>1</w:t>
            </w:r>
          </w:p>
        </w:tc>
        <w:tc>
          <w:tcPr>
            <w:tcW w:w="2126" w:type="dxa"/>
            <w:tcBorders>
              <w:top w:val="single" w:sz="4" w:space="0" w:color="auto"/>
              <w:left w:val="nil"/>
              <w:bottom w:val="single" w:sz="4" w:space="0" w:color="auto"/>
              <w:right w:val="single" w:sz="8" w:space="0" w:color="auto"/>
            </w:tcBorders>
            <w:noWrap/>
          </w:tcPr>
          <w:p w:rsidR="00152016" w:rsidRPr="008F74FA" w:rsidRDefault="00152016" w:rsidP="00597BA3">
            <w:pPr>
              <w:spacing w:line="240" w:lineRule="auto"/>
              <w:ind w:firstLine="0"/>
              <w:jc w:val="center"/>
              <w:rPr>
                <w:bCs/>
                <w:color w:val="000000"/>
                <w:szCs w:val="28"/>
              </w:rPr>
            </w:pPr>
            <w:r w:rsidRPr="008F74FA">
              <w:rPr>
                <w:bCs/>
                <w:color w:val="000000"/>
                <w:szCs w:val="28"/>
              </w:rPr>
              <w:t>5,26</w:t>
            </w:r>
          </w:p>
        </w:tc>
      </w:tr>
      <w:tr w:rsidR="00152016" w:rsidRPr="00670700" w:rsidTr="00D5171D">
        <w:trPr>
          <w:trHeight w:val="600"/>
        </w:trPr>
        <w:tc>
          <w:tcPr>
            <w:tcW w:w="3276" w:type="dxa"/>
            <w:tcBorders>
              <w:top w:val="single" w:sz="4" w:space="0" w:color="auto"/>
              <w:left w:val="single" w:sz="4" w:space="0" w:color="auto"/>
              <w:bottom w:val="single" w:sz="4" w:space="0" w:color="000000"/>
              <w:right w:val="single" w:sz="8" w:space="0" w:color="auto"/>
            </w:tcBorders>
          </w:tcPr>
          <w:p w:rsidR="00152016" w:rsidRPr="00670700" w:rsidRDefault="00152016" w:rsidP="00597BA3">
            <w:pPr>
              <w:spacing w:line="240" w:lineRule="auto"/>
              <w:ind w:firstLine="0"/>
              <w:rPr>
                <w:szCs w:val="28"/>
              </w:rPr>
            </w:pPr>
            <w:r>
              <w:rPr>
                <w:szCs w:val="28"/>
              </w:rPr>
              <w:t xml:space="preserve">коэффициент вариации </w:t>
            </w:r>
            <w:r w:rsidRPr="00670700">
              <w:rPr>
                <w:szCs w:val="28"/>
              </w:rPr>
              <w:t>V,%</w:t>
            </w:r>
          </w:p>
        </w:tc>
        <w:tc>
          <w:tcPr>
            <w:tcW w:w="1984" w:type="dxa"/>
            <w:tcBorders>
              <w:top w:val="single" w:sz="4" w:space="0" w:color="auto"/>
              <w:left w:val="nil"/>
              <w:bottom w:val="single" w:sz="4" w:space="0" w:color="auto"/>
              <w:right w:val="single" w:sz="4" w:space="0" w:color="auto"/>
            </w:tcBorders>
          </w:tcPr>
          <w:p w:rsidR="00152016" w:rsidRPr="008F74FA" w:rsidRDefault="00152016" w:rsidP="00597BA3">
            <w:pPr>
              <w:spacing w:line="240" w:lineRule="auto"/>
              <w:ind w:firstLine="0"/>
              <w:jc w:val="center"/>
              <w:rPr>
                <w:bCs/>
                <w:color w:val="000000"/>
                <w:szCs w:val="28"/>
              </w:rPr>
            </w:pPr>
            <w:r w:rsidRPr="008F74FA">
              <w:rPr>
                <w:bCs/>
                <w:color w:val="000000"/>
                <w:szCs w:val="28"/>
              </w:rPr>
              <w:t>22,24</w:t>
            </w:r>
          </w:p>
        </w:tc>
        <w:tc>
          <w:tcPr>
            <w:tcW w:w="1843" w:type="dxa"/>
            <w:tcBorders>
              <w:top w:val="single" w:sz="4" w:space="0" w:color="auto"/>
              <w:left w:val="nil"/>
              <w:bottom w:val="single" w:sz="4" w:space="0" w:color="auto"/>
              <w:right w:val="single" w:sz="4" w:space="0" w:color="auto"/>
            </w:tcBorders>
            <w:noWrap/>
          </w:tcPr>
          <w:p w:rsidR="00152016" w:rsidRPr="008F74FA" w:rsidRDefault="00152016" w:rsidP="00597BA3">
            <w:pPr>
              <w:spacing w:line="240" w:lineRule="auto"/>
              <w:ind w:firstLine="0"/>
              <w:jc w:val="center"/>
              <w:rPr>
                <w:bCs/>
                <w:color w:val="000000"/>
                <w:szCs w:val="28"/>
              </w:rPr>
            </w:pPr>
            <w:r w:rsidRPr="008F74FA">
              <w:rPr>
                <w:bCs/>
                <w:color w:val="000000"/>
                <w:szCs w:val="28"/>
              </w:rPr>
              <w:t>23,0</w:t>
            </w:r>
            <w:r>
              <w:rPr>
                <w:bCs/>
                <w:color w:val="000000"/>
                <w:szCs w:val="28"/>
              </w:rPr>
              <w:t>4</w:t>
            </w:r>
          </w:p>
        </w:tc>
        <w:tc>
          <w:tcPr>
            <w:tcW w:w="2126" w:type="dxa"/>
            <w:tcBorders>
              <w:top w:val="single" w:sz="4" w:space="0" w:color="auto"/>
              <w:left w:val="nil"/>
              <w:bottom w:val="single" w:sz="4" w:space="0" w:color="auto"/>
              <w:right w:val="single" w:sz="8" w:space="0" w:color="auto"/>
            </w:tcBorders>
            <w:noWrap/>
          </w:tcPr>
          <w:p w:rsidR="00152016" w:rsidRPr="008F74FA" w:rsidRDefault="00152016" w:rsidP="00597BA3">
            <w:pPr>
              <w:spacing w:line="240" w:lineRule="auto"/>
              <w:ind w:firstLine="0"/>
              <w:jc w:val="center"/>
              <w:rPr>
                <w:bCs/>
                <w:color w:val="000000"/>
                <w:szCs w:val="28"/>
              </w:rPr>
            </w:pPr>
            <w:r w:rsidRPr="008F74FA">
              <w:rPr>
                <w:bCs/>
                <w:color w:val="000000"/>
                <w:szCs w:val="28"/>
              </w:rPr>
              <w:t>24,7</w:t>
            </w:r>
            <w:r>
              <w:rPr>
                <w:bCs/>
                <w:color w:val="000000"/>
                <w:szCs w:val="28"/>
              </w:rPr>
              <w:t>4</w:t>
            </w:r>
          </w:p>
        </w:tc>
      </w:tr>
    </w:tbl>
    <w:p w:rsidR="00152016" w:rsidRDefault="00152016" w:rsidP="00A020A1">
      <w:pPr>
        <w:ind w:firstLine="567"/>
      </w:pPr>
      <w:r>
        <w:t xml:space="preserve">Статистическая обработка результатов </w:t>
      </w:r>
      <w:r w:rsidRPr="00DF711A">
        <w:t>исследовани</w:t>
      </w:r>
      <w:r>
        <w:t>й</w:t>
      </w:r>
      <w:r w:rsidRPr="00DF711A">
        <w:t xml:space="preserve"> </w:t>
      </w:r>
      <w:r>
        <w:t xml:space="preserve"> </w:t>
      </w:r>
      <w:r w:rsidRPr="00DF711A">
        <w:t>показал</w:t>
      </w:r>
      <w:r>
        <w:t>а, что коэффициент вариации находится</w:t>
      </w:r>
      <w:r w:rsidRPr="00DF711A">
        <w:t xml:space="preserve"> в пределах 2</w:t>
      </w:r>
      <w:r>
        <w:t>2</w:t>
      </w:r>
      <w:r w:rsidRPr="00DF711A">
        <w:t>…</w:t>
      </w:r>
      <w:r>
        <w:t xml:space="preserve">25%. </w:t>
      </w:r>
    </w:p>
    <w:p w:rsidR="00152016" w:rsidRDefault="00152016" w:rsidP="00A020A1">
      <w:pPr>
        <w:ind w:firstLine="567"/>
      </w:pPr>
      <w:r>
        <w:t xml:space="preserve">С целью </w:t>
      </w:r>
      <w:r w:rsidRPr="00CD4DD2">
        <w:t>оценки существенн</w:t>
      </w:r>
      <w:r>
        <w:t>ости</w:t>
      </w:r>
      <w:r w:rsidRPr="00CD4DD2">
        <w:t xml:space="preserve"> разности</w:t>
      </w:r>
      <w:r>
        <w:t xml:space="preserve"> между объемами выборок масс листьев  различных сортов проведен дисперсионный анализ (таблица 2).</w:t>
      </w:r>
    </w:p>
    <w:p w:rsidR="00152016" w:rsidRDefault="00152016" w:rsidP="006F54D6">
      <w:pPr>
        <w:pStyle w:val="BodyText"/>
        <w:tabs>
          <w:tab w:val="left" w:pos="-3969"/>
        </w:tabs>
        <w:spacing w:line="240" w:lineRule="auto"/>
        <w:ind w:firstLine="567"/>
      </w:pPr>
      <w:r>
        <w:t>Таблица 2 - Результаты дисперсионного анализа масс листьев табака различных сортов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10"/>
        <w:gridCol w:w="1805"/>
        <w:gridCol w:w="1953"/>
        <w:gridCol w:w="2318"/>
      </w:tblGrid>
      <w:tr w:rsidR="00152016" w:rsidTr="00111CDC">
        <w:tc>
          <w:tcPr>
            <w:tcW w:w="3369" w:type="dxa"/>
          </w:tcPr>
          <w:p w:rsidR="00152016" w:rsidRPr="00111CDC" w:rsidRDefault="00152016" w:rsidP="00111CDC">
            <w:pPr>
              <w:pStyle w:val="BodyText"/>
              <w:tabs>
                <w:tab w:val="left" w:pos="-3969"/>
              </w:tabs>
              <w:spacing w:line="240" w:lineRule="auto"/>
              <w:ind w:firstLine="0"/>
              <w:jc w:val="center"/>
            </w:pPr>
            <w:r w:rsidRPr="00111CDC">
              <w:t>Сравниваемые сорта</w:t>
            </w:r>
          </w:p>
        </w:tc>
        <w:tc>
          <w:tcPr>
            <w:tcW w:w="1842" w:type="dxa"/>
          </w:tcPr>
          <w:p w:rsidR="00152016" w:rsidRPr="00111CDC" w:rsidRDefault="00152016" w:rsidP="00111CDC">
            <w:pPr>
              <w:pStyle w:val="BodyText"/>
              <w:tabs>
                <w:tab w:val="left" w:pos="-3969"/>
              </w:tabs>
              <w:spacing w:line="240" w:lineRule="auto"/>
              <w:ind w:firstLine="0"/>
              <w:jc w:val="center"/>
            </w:pPr>
            <w:r w:rsidRPr="00111CDC">
              <w:rPr>
                <w:lang w:val="en-US"/>
              </w:rPr>
              <w:t>F-</w:t>
            </w:r>
            <w:r w:rsidRPr="00111CDC">
              <w:t>статистика</w:t>
            </w:r>
          </w:p>
        </w:tc>
        <w:tc>
          <w:tcPr>
            <w:tcW w:w="1985" w:type="dxa"/>
          </w:tcPr>
          <w:p w:rsidR="00152016" w:rsidRPr="00111CDC" w:rsidRDefault="00152016" w:rsidP="00111CDC">
            <w:pPr>
              <w:pStyle w:val="BodyText"/>
              <w:tabs>
                <w:tab w:val="left" w:pos="-3969"/>
              </w:tabs>
              <w:spacing w:line="240" w:lineRule="auto"/>
              <w:ind w:firstLine="0"/>
              <w:jc w:val="center"/>
            </w:pPr>
            <w:r w:rsidRPr="00111CDC">
              <w:rPr>
                <w:lang w:val="en-US"/>
              </w:rPr>
              <w:t>F</w:t>
            </w:r>
            <w:r w:rsidRPr="00111CDC">
              <w:t>-критическое</w:t>
            </w:r>
          </w:p>
        </w:tc>
        <w:tc>
          <w:tcPr>
            <w:tcW w:w="2374" w:type="dxa"/>
          </w:tcPr>
          <w:p w:rsidR="00152016" w:rsidRPr="00111CDC" w:rsidRDefault="00152016" w:rsidP="00111CDC">
            <w:pPr>
              <w:pStyle w:val="BodyText"/>
              <w:tabs>
                <w:tab w:val="left" w:pos="-3969"/>
              </w:tabs>
              <w:spacing w:line="240" w:lineRule="auto"/>
              <w:ind w:firstLine="0"/>
              <w:jc w:val="center"/>
            </w:pPr>
            <w:r w:rsidRPr="00111CDC">
              <w:t>Разность</w:t>
            </w:r>
          </w:p>
        </w:tc>
      </w:tr>
      <w:tr w:rsidR="00152016" w:rsidTr="00111CDC">
        <w:tc>
          <w:tcPr>
            <w:tcW w:w="3369" w:type="dxa"/>
          </w:tcPr>
          <w:p w:rsidR="00152016" w:rsidRPr="00111CDC" w:rsidRDefault="00152016" w:rsidP="00111CDC">
            <w:pPr>
              <w:pStyle w:val="BodyText"/>
              <w:tabs>
                <w:tab w:val="left" w:pos="-3969"/>
              </w:tabs>
              <w:spacing w:line="240" w:lineRule="auto"/>
              <w:ind w:firstLine="0"/>
              <w:jc w:val="center"/>
            </w:pPr>
            <w:r w:rsidRPr="00111CDC">
              <w:t>Трапезонд 15-Юбилейный</w:t>
            </w:r>
          </w:p>
        </w:tc>
        <w:tc>
          <w:tcPr>
            <w:tcW w:w="1842" w:type="dxa"/>
          </w:tcPr>
          <w:p w:rsidR="00152016" w:rsidRPr="00111CDC" w:rsidRDefault="00152016" w:rsidP="00111CDC">
            <w:pPr>
              <w:pStyle w:val="BodyText"/>
              <w:tabs>
                <w:tab w:val="left" w:pos="-3969"/>
              </w:tabs>
              <w:spacing w:line="240" w:lineRule="auto"/>
              <w:ind w:firstLine="0"/>
              <w:jc w:val="center"/>
            </w:pPr>
            <w:r w:rsidRPr="00111CDC">
              <w:t>0,146</w:t>
            </w:r>
          </w:p>
        </w:tc>
        <w:tc>
          <w:tcPr>
            <w:tcW w:w="1985" w:type="dxa"/>
          </w:tcPr>
          <w:p w:rsidR="00152016" w:rsidRPr="00111CDC" w:rsidRDefault="00152016" w:rsidP="00111CDC">
            <w:pPr>
              <w:pStyle w:val="BodyText"/>
              <w:tabs>
                <w:tab w:val="left" w:pos="-3969"/>
              </w:tabs>
              <w:spacing w:line="240" w:lineRule="auto"/>
              <w:ind w:firstLine="0"/>
              <w:jc w:val="center"/>
            </w:pPr>
            <w:r w:rsidRPr="00111CDC">
              <w:t>3,889</w:t>
            </w:r>
          </w:p>
        </w:tc>
        <w:tc>
          <w:tcPr>
            <w:tcW w:w="2374" w:type="dxa"/>
          </w:tcPr>
          <w:p w:rsidR="00152016" w:rsidRPr="00111CDC" w:rsidRDefault="00152016" w:rsidP="00111CDC">
            <w:pPr>
              <w:pStyle w:val="BodyText"/>
              <w:tabs>
                <w:tab w:val="left" w:pos="-3969"/>
              </w:tabs>
              <w:spacing w:line="240" w:lineRule="auto"/>
              <w:ind w:firstLine="0"/>
              <w:jc w:val="center"/>
            </w:pPr>
            <w:r w:rsidRPr="00111CDC">
              <w:t>не существенная</w:t>
            </w:r>
          </w:p>
        </w:tc>
      </w:tr>
      <w:tr w:rsidR="00152016" w:rsidTr="00111CDC">
        <w:tc>
          <w:tcPr>
            <w:tcW w:w="3369" w:type="dxa"/>
          </w:tcPr>
          <w:p w:rsidR="00152016" w:rsidRPr="00111CDC" w:rsidRDefault="00152016" w:rsidP="00111CDC">
            <w:pPr>
              <w:pStyle w:val="BodyText"/>
              <w:tabs>
                <w:tab w:val="left" w:pos="-3969"/>
              </w:tabs>
              <w:spacing w:line="240" w:lineRule="auto"/>
              <w:ind w:firstLine="0"/>
              <w:jc w:val="center"/>
            </w:pPr>
            <w:r w:rsidRPr="00111CDC">
              <w:t>Вирджиния 202-Трапезонд 15</w:t>
            </w:r>
          </w:p>
        </w:tc>
        <w:tc>
          <w:tcPr>
            <w:tcW w:w="1842" w:type="dxa"/>
          </w:tcPr>
          <w:p w:rsidR="00152016" w:rsidRPr="00111CDC" w:rsidRDefault="00152016" w:rsidP="00111CDC">
            <w:pPr>
              <w:pStyle w:val="BodyText"/>
              <w:tabs>
                <w:tab w:val="left" w:pos="-3969"/>
              </w:tabs>
              <w:spacing w:line="240" w:lineRule="auto"/>
              <w:ind w:firstLine="0"/>
              <w:jc w:val="center"/>
            </w:pPr>
            <w:r w:rsidRPr="00111CDC">
              <w:t>3,201</w:t>
            </w:r>
          </w:p>
        </w:tc>
        <w:tc>
          <w:tcPr>
            <w:tcW w:w="1985" w:type="dxa"/>
          </w:tcPr>
          <w:p w:rsidR="00152016" w:rsidRPr="00111CDC" w:rsidRDefault="00152016" w:rsidP="00111CDC">
            <w:pPr>
              <w:pStyle w:val="BodyText"/>
              <w:tabs>
                <w:tab w:val="left" w:pos="-3969"/>
              </w:tabs>
              <w:spacing w:line="240" w:lineRule="auto"/>
              <w:ind w:firstLine="0"/>
              <w:jc w:val="center"/>
            </w:pPr>
            <w:r w:rsidRPr="00111CDC">
              <w:t>3,889</w:t>
            </w:r>
          </w:p>
        </w:tc>
        <w:tc>
          <w:tcPr>
            <w:tcW w:w="2374" w:type="dxa"/>
          </w:tcPr>
          <w:p w:rsidR="00152016" w:rsidRPr="00111CDC" w:rsidRDefault="00152016" w:rsidP="00111CDC">
            <w:pPr>
              <w:pStyle w:val="BodyText"/>
              <w:tabs>
                <w:tab w:val="left" w:pos="-3969"/>
              </w:tabs>
              <w:spacing w:line="240" w:lineRule="auto"/>
              <w:ind w:firstLine="0"/>
              <w:jc w:val="center"/>
            </w:pPr>
            <w:r w:rsidRPr="00111CDC">
              <w:t>не существенная</w:t>
            </w:r>
          </w:p>
        </w:tc>
      </w:tr>
      <w:tr w:rsidR="00152016" w:rsidTr="00111CDC">
        <w:tc>
          <w:tcPr>
            <w:tcW w:w="3369" w:type="dxa"/>
          </w:tcPr>
          <w:p w:rsidR="00152016" w:rsidRPr="00111CDC" w:rsidRDefault="00152016" w:rsidP="00111CDC">
            <w:pPr>
              <w:pStyle w:val="BodyText"/>
              <w:tabs>
                <w:tab w:val="left" w:pos="-3969"/>
              </w:tabs>
              <w:spacing w:line="240" w:lineRule="auto"/>
              <w:ind w:firstLine="0"/>
              <w:jc w:val="center"/>
            </w:pPr>
            <w:r w:rsidRPr="00111CDC">
              <w:t>Юбилейный                Вирджиния 202</w:t>
            </w:r>
          </w:p>
        </w:tc>
        <w:tc>
          <w:tcPr>
            <w:tcW w:w="1842" w:type="dxa"/>
          </w:tcPr>
          <w:p w:rsidR="00152016" w:rsidRPr="00111CDC" w:rsidRDefault="00152016" w:rsidP="00111CDC">
            <w:pPr>
              <w:pStyle w:val="BodyText"/>
              <w:tabs>
                <w:tab w:val="left" w:pos="-3969"/>
              </w:tabs>
              <w:spacing w:line="240" w:lineRule="auto"/>
              <w:ind w:firstLine="0"/>
              <w:jc w:val="center"/>
            </w:pPr>
            <w:r w:rsidRPr="00111CDC">
              <w:t>3,171</w:t>
            </w:r>
          </w:p>
        </w:tc>
        <w:tc>
          <w:tcPr>
            <w:tcW w:w="1985" w:type="dxa"/>
          </w:tcPr>
          <w:p w:rsidR="00152016" w:rsidRPr="00111CDC" w:rsidRDefault="00152016" w:rsidP="00111CDC">
            <w:pPr>
              <w:pStyle w:val="BodyText"/>
              <w:tabs>
                <w:tab w:val="left" w:pos="-3969"/>
              </w:tabs>
              <w:spacing w:line="240" w:lineRule="auto"/>
              <w:ind w:firstLine="0"/>
              <w:jc w:val="center"/>
            </w:pPr>
            <w:r w:rsidRPr="00111CDC">
              <w:t>3,889</w:t>
            </w:r>
          </w:p>
        </w:tc>
        <w:tc>
          <w:tcPr>
            <w:tcW w:w="2374" w:type="dxa"/>
          </w:tcPr>
          <w:p w:rsidR="00152016" w:rsidRPr="00111CDC" w:rsidRDefault="00152016" w:rsidP="00111CDC">
            <w:pPr>
              <w:pStyle w:val="BodyText"/>
              <w:tabs>
                <w:tab w:val="left" w:pos="-3969"/>
              </w:tabs>
              <w:spacing w:line="240" w:lineRule="auto"/>
              <w:ind w:firstLine="0"/>
              <w:jc w:val="center"/>
            </w:pPr>
            <w:r w:rsidRPr="00111CDC">
              <w:t>не существенная</w:t>
            </w:r>
          </w:p>
        </w:tc>
      </w:tr>
    </w:tbl>
    <w:p w:rsidR="00152016" w:rsidRDefault="00152016" w:rsidP="006F54D6">
      <w:pPr>
        <w:pStyle w:val="BodyText"/>
        <w:tabs>
          <w:tab w:val="left" w:pos="-3969"/>
        </w:tabs>
        <w:spacing w:line="240" w:lineRule="auto"/>
        <w:ind w:firstLine="567"/>
      </w:pPr>
    </w:p>
    <w:p w:rsidR="00152016" w:rsidRDefault="00152016" w:rsidP="00527F98">
      <w:pPr>
        <w:pStyle w:val="BodyText"/>
        <w:spacing w:after="0"/>
      </w:pPr>
      <w:r w:rsidRPr="00DF711A">
        <w:t xml:space="preserve">Проведенный дисперсионный анализ </w:t>
      </w:r>
      <w:r>
        <w:t>дает основание утверждать, что на</w:t>
      </w:r>
      <w:r w:rsidRPr="00CD4DD2">
        <w:t xml:space="preserve"> 5%-ном уровне значимости</w:t>
      </w:r>
      <w:r>
        <w:t xml:space="preserve"> существенной разницы между массами л</w:t>
      </w:r>
      <w:r>
        <w:t>и</w:t>
      </w:r>
      <w:r>
        <w:t>стьев различных сортов табака не существует, в дальнейшем экспериме</w:t>
      </w:r>
      <w:r>
        <w:t>н</w:t>
      </w:r>
      <w:r>
        <w:t>тальные исследования достаточно проводить на одном из сортов.</w:t>
      </w:r>
    </w:p>
    <w:p w:rsidR="00152016" w:rsidRDefault="00152016" w:rsidP="00652A88">
      <w:pPr>
        <w:widowControl w:val="0"/>
        <w:tabs>
          <w:tab w:val="left" w:pos="-5280"/>
        </w:tabs>
        <w:autoSpaceDE w:val="0"/>
        <w:autoSpaceDN w:val="0"/>
        <w:adjustRightInd w:val="0"/>
        <w:ind w:firstLine="601"/>
        <w:outlineLvl w:val="1"/>
      </w:pPr>
      <w:bookmarkStart w:id="1" w:name="_Toc284405560"/>
      <w:bookmarkStart w:id="2" w:name="_Toc311660278"/>
      <w:bookmarkStart w:id="3" w:name="_Toc311660461"/>
      <w:bookmarkStart w:id="4" w:name="_Toc311909325"/>
      <w:bookmarkStart w:id="5" w:name="_Toc320445213"/>
      <w:bookmarkStart w:id="6" w:name="_Toc320445620"/>
      <w:bookmarkStart w:id="7" w:name="_Toc320445878"/>
      <w:r w:rsidRPr="00E860B6">
        <w:t>Поисковыми опытами установлен</w:t>
      </w:r>
      <w:r>
        <w:t>ы</w:t>
      </w:r>
      <w:r w:rsidRPr="00E860B6">
        <w:t xml:space="preserve"> основны</w:t>
      </w:r>
      <w:r>
        <w:t>е</w:t>
      </w:r>
      <w:r w:rsidRPr="00E860B6">
        <w:t xml:space="preserve"> фактор</w:t>
      </w:r>
      <w:r>
        <w:t>ы</w:t>
      </w:r>
      <w:r w:rsidRPr="00E860B6">
        <w:t xml:space="preserve">, </w:t>
      </w:r>
      <w:r>
        <w:t xml:space="preserve"> </w:t>
      </w:r>
      <w:r w:rsidRPr="00E860B6">
        <w:t>влияющи</w:t>
      </w:r>
      <w:r>
        <w:t>е</w:t>
      </w:r>
      <w:r w:rsidRPr="00E860B6">
        <w:t xml:space="preserve"> на технологический процесс</w:t>
      </w:r>
      <w:r>
        <w:t xml:space="preserve"> </w:t>
      </w:r>
      <w:r w:rsidRPr="00B20FDF">
        <w:t xml:space="preserve"> </w:t>
      </w:r>
      <w:r>
        <w:t>укладки листьев табака в контейнер</w:t>
      </w:r>
      <w:r w:rsidRPr="00E860B6">
        <w:t>:</w:t>
      </w:r>
      <w:bookmarkEnd w:id="1"/>
      <w:bookmarkEnd w:id="2"/>
      <w:bookmarkEnd w:id="3"/>
      <w:bookmarkEnd w:id="4"/>
      <w:bookmarkEnd w:id="5"/>
      <w:bookmarkEnd w:id="6"/>
      <w:bookmarkEnd w:id="7"/>
      <w:r w:rsidRPr="00652A88">
        <w:t xml:space="preserve"> </w:t>
      </w:r>
      <w:r w:rsidRPr="00E912A9">
        <w:t>скорость ленты транспортер</w:t>
      </w:r>
      <w:r>
        <w:t xml:space="preserve">ов </w:t>
      </w:r>
      <w:r w:rsidRPr="00745DC3">
        <w:rPr>
          <w:i/>
          <w:lang w:val="en-US"/>
        </w:rPr>
        <w:t>V</w:t>
      </w:r>
      <w:r w:rsidRPr="00E860B6">
        <w:t xml:space="preserve"> (Х</w:t>
      </w:r>
      <w:r w:rsidRPr="00E860B6">
        <w:rPr>
          <w:vertAlign w:val="subscript"/>
        </w:rPr>
        <w:t>1</w:t>
      </w:r>
      <w:r>
        <w:t>)</w:t>
      </w:r>
      <w:r w:rsidRPr="00E860B6">
        <w:t xml:space="preserve">; </w:t>
      </w:r>
      <w:r>
        <w:t>число двойных ходов транспортеров</w:t>
      </w:r>
      <w:r w:rsidRPr="008579D1">
        <w:t xml:space="preserve"> </w:t>
      </w:r>
      <w:r w:rsidRPr="00745DC3">
        <w:rPr>
          <w:i/>
          <w:lang w:val="en-US"/>
        </w:rPr>
        <w:t>n</w:t>
      </w:r>
      <w:r w:rsidRPr="008579D1">
        <w:t xml:space="preserve"> </w:t>
      </w:r>
      <w:r w:rsidRPr="00E860B6">
        <w:t>(Х</w:t>
      </w:r>
      <w:r w:rsidRPr="00E860B6">
        <w:rPr>
          <w:vertAlign w:val="subscript"/>
        </w:rPr>
        <w:t>2</w:t>
      </w:r>
      <w:r w:rsidRPr="00E860B6">
        <w:t>)</w:t>
      </w:r>
      <w:r>
        <w:t>.</w:t>
      </w:r>
    </w:p>
    <w:p w:rsidR="00152016" w:rsidRDefault="00152016" w:rsidP="00527F98">
      <w:pPr>
        <w:widowControl w:val="0"/>
        <w:tabs>
          <w:tab w:val="left" w:pos="-5280"/>
        </w:tabs>
        <w:autoSpaceDE w:val="0"/>
        <w:autoSpaceDN w:val="0"/>
        <w:adjustRightInd w:val="0"/>
        <w:ind w:firstLine="601"/>
        <w:outlineLvl w:val="1"/>
      </w:pPr>
      <w:bookmarkStart w:id="8" w:name="_MON_1509627858"/>
      <w:bookmarkStart w:id="9" w:name="_MON_1509627904"/>
      <w:bookmarkStart w:id="10" w:name="_Toc284405559"/>
      <w:bookmarkStart w:id="11" w:name="_Toc311660276"/>
      <w:bookmarkStart w:id="12" w:name="_Toc311660459"/>
      <w:bookmarkStart w:id="13" w:name="_Toc311909323"/>
      <w:bookmarkStart w:id="14" w:name="_Toc320445211"/>
      <w:bookmarkStart w:id="15" w:name="_Toc320445618"/>
      <w:bookmarkStart w:id="16" w:name="_Toc320445876"/>
      <w:bookmarkEnd w:id="8"/>
      <w:bookmarkEnd w:id="9"/>
      <w:r w:rsidRPr="00E860B6">
        <w:t xml:space="preserve">Оптимизацию параметров  рабочего органа </w:t>
      </w:r>
      <w:r w:rsidRPr="00B20FDF">
        <w:t xml:space="preserve">для </w:t>
      </w:r>
      <w:r w:rsidRPr="00BD1D25">
        <w:t>укладки листьев таб</w:t>
      </w:r>
      <w:r w:rsidRPr="00BD1D25">
        <w:t>а</w:t>
      </w:r>
      <w:r w:rsidRPr="00BD1D25">
        <w:t>ка в контейнеры</w:t>
      </w:r>
      <w:r w:rsidRPr="00E860B6">
        <w:t xml:space="preserve"> проводили на основе анализа уравнения регрессии </w:t>
      </w:r>
      <w:r>
        <w:t>перв</w:t>
      </w:r>
      <w:r>
        <w:t>о</w:t>
      </w:r>
      <w:r>
        <w:t>го</w:t>
      </w:r>
      <w:r w:rsidRPr="00E860B6">
        <w:t xml:space="preserve"> порядка, полученного при реализации </w:t>
      </w:r>
      <w:r>
        <w:t>двух</w:t>
      </w:r>
      <w:r w:rsidRPr="00E860B6">
        <w:t>факторного эксперимента</w:t>
      </w:r>
      <w:r>
        <w:t>.</w:t>
      </w:r>
      <w:bookmarkEnd w:id="10"/>
      <w:bookmarkEnd w:id="11"/>
      <w:bookmarkEnd w:id="12"/>
      <w:bookmarkEnd w:id="13"/>
      <w:bookmarkEnd w:id="14"/>
      <w:bookmarkEnd w:id="15"/>
      <w:bookmarkEnd w:id="16"/>
      <w:r>
        <w:t xml:space="preserve"> </w:t>
      </w:r>
      <w:bookmarkStart w:id="17" w:name="_Toc311660277"/>
      <w:bookmarkStart w:id="18" w:name="_Toc311660460"/>
      <w:bookmarkStart w:id="19" w:name="_Toc311909324"/>
      <w:bookmarkStart w:id="20" w:name="_Toc320445212"/>
      <w:bookmarkStart w:id="21" w:name="_Toc320445619"/>
      <w:bookmarkStart w:id="22" w:name="_Toc320445877"/>
    </w:p>
    <w:p w:rsidR="00152016" w:rsidRDefault="00152016" w:rsidP="00D90E78">
      <w:pPr>
        <w:widowControl w:val="0"/>
        <w:tabs>
          <w:tab w:val="left" w:pos="-5280"/>
        </w:tabs>
        <w:autoSpaceDE w:val="0"/>
        <w:autoSpaceDN w:val="0"/>
        <w:adjustRightInd w:val="0"/>
        <w:ind w:firstLine="601"/>
        <w:outlineLvl w:val="1"/>
        <w:rPr>
          <w:u w:val="single"/>
        </w:rPr>
      </w:pPr>
      <w:r w:rsidRPr="0012558F">
        <w:t>В качестве критерия оптимизации</w:t>
      </w:r>
      <w:r>
        <w:t xml:space="preserve"> ( </w:t>
      </w:r>
      <w:r w:rsidRPr="002A1FBF">
        <w:rPr>
          <w:i/>
          <w:lang w:val="en-US"/>
        </w:rPr>
        <w:t>Y</w:t>
      </w:r>
      <w:r w:rsidRPr="002A1FBF">
        <w:t xml:space="preserve"> </w:t>
      </w:r>
      <w:r>
        <w:t>)</w:t>
      </w:r>
      <w:r w:rsidRPr="002A1FBF">
        <w:t xml:space="preserve"> </w:t>
      </w:r>
      <w:r>
        <w:t xml:space="preserve">приняли </w:t>
      </w:r>
      <w:r w:rsidRPr="002A1FBF">
        <w:t xml:space="preserve"> </w:t>
      </w:r>
      <w:r w:rsidRPr="008579D1">
        <w:t>неравномерность</w:t>
      </w:r>
      <w:r>
        <w:t xml:space="preserve"> раскладки листьев</w:t>
      </w:r>
      <w:r w:rsidRPr="008579D1">
        <w:t xml:space="preserve"> </w:t>
      </w:r>
      <w:r>
        <w:t>(</w:t>
      </w:r>
      <w:r w:rsidRPr="008579D1">
        <w:t>%</w:t>
      </w:r>
      <w:r>
        <w:t>).</w:t>
      </w:r>
      <w:bookmarkEnd w:id="17"/>
      <w:bookmarkEnd w:id="18"/>
      <w:bookmarkEnd w:id="19"/>
      <w:bookmarkEnd w:id="20"/>
      <w:bookmarkEnd w:id="21"/>
      <w:bookmarkEnd w:id="22"/>
      <w:r>
        <w:t xml:space="preserve"> В таблице 3 </w:t>
      </w:r>
      <w:r w:rsidRPr="00DA17E5">
        <w:t xml:space="preserve">приведены интервалы варьирования и условия кодирования независимых переменных </w:t>
      </w:r>
      <w:r w:rsidRPr="00287782">
        <w:rPr>
          <w:i/>
          <w:lang w:val="en-US"/>
        </w:rPr>
        <w:t>V</w:t>
      </w:r>
      <w:r>
        <w:t xml:space="preserve"> </w:t>
      </w:r>
      <w:r w:rsidRPr="00E860B6">
        <w:t>(Х</w:t>
      </w:r>
      <w:r w:rsidRPr="00E860B6">
        <w:rPr>
          <w:vertAlign w:val="subscript"/>
        </w:rPr>
        <w:t>1</w:t>
      </w:r>
      <w:r>
        <w:t xml:space="preserve">) и </w:t>
      </w:r>
      <w:r w:rsidRPr="00287782">
        <w:rPr>
          <w:i/>
          <w:lang w:val="en-US"/>
        </w:rPr>
        <w:t>n</w:t>
      </w:r>
      <w:r w:rsidRPr="008579D1">
        <w:t xml:space="preserve"> </w:t>
      </w:r>
      <w:r w:rsidRPr="00E860B6">
        <w:t>(Х</w:t>
      </w:r>
      <w:r w:rsidRPr="00E860B6">
        <w:rPr>
          <w:vertAlign w:val="subscript"/>
        </w:rPr>
        <w:t>2</w:t>
      </w:r>
      <w:r w:rsidRPr="00E860B6">
        <w:t>)</w:t>
      </w:r>
      <w:r>
        <w:t>.</w:t>
      </w:r>
      <w:r w:rsidRPr="00E860B6">
        <w:rPr>
          <w:u w:val="single"/>
        </w:rPr>
        <w:t xml:space="preserve"> </w:t>
      </w:r>
    </w:p>
    <w:p w:rsidR="00152016" w:rsidRDefault="00152016" w:rsidP="00D90E78">
      <w:pPr>
        <w:widowControl w:val="0"/>
        <w:tabs>
          <w:tab w:val="left" w:pos="-5280"/>
        </w:tabs>
        <w:autoSpaceDE w:val="0"/>
        <w:autoSpaceDN w:val="0"/>
        <w:adjustRightInd w:val="0"/>
        <w:ind w:firstLine="567"/>
        <w:outlineLvl w:val="1"/>
      </w:pPr>
      <w:r>
        <w:t>Таблица 3 - Основные факторы и уровни их варьирования</w:t>
      </w:r>
    </w:p>
    <w:tbl>
      <w:tblPr>
        <w:tblW w:w="9366" w:type="dxa"/>
        <w:tblInd w:w="98" w:type="dxa"/>
        <w:tblLayout w:type="fixed"/>
        <w:tblLook w:val="00A0"/>
      </w:tblPr>
      <w:tblGrid>
        <w:gridCol w:w="5255"/>
        <w:gridCol w:w="1843"/>
        <w:gridCol w:w="1134"/>
        <w:gridCol w:w="1134"/>
      </w:tblGrid>
      <w:tr w:rsidR="00152016" w:rsidRPr="00676B6A" w:rsidTr="00A020A1">
        <w:trPr>
          <w:trHeight w:val="255"/>
        </w:trPr>
        <w:tc>
          <w:tcPr>
            <w:tcW w:w="5255" w:type="dxa"/>
            <w:vMerge w:val="restart"/>
            <w:tcBorders>
              <w:top w:val="single" w:sz="8" w:space="0" w:color="auto"/>
              <w:left w:val="single" w:sz="8" w:space="0" w:color="auto"/>
              <w:bottom w:val="single" w:sz="4" w:space="0" w:color="auto"/>
              <w:right w:val="single" w:sz="4" w:space="0" w:color="auto"/>
            </w:tcBorders>
            <w:noWrap/>
            <w:vAlign w:val="center"/>
          </w:tcPr>
          <w:p w:rsidR="00152016" w:rsidRPr="00676B6A" w:rsidRDefault="00152016" w:rsidP="008C46D9">
            <w:pPr>
              <w:spacing w:line="240" w:lineRule="auto"/>
              <w:ind w:firstLine="44"/>
              <w:jc w:val="center"/>
            </w:pPr>
            <w:r w:rsidRPr="00676B6A">
              <w:t>Факторы</w:t>
            </w:r>
          </w:p>
        </w:tc>
        <w:tc>
          <w:tcPr>
            <w:tcW w:w="1843" w:type="dxa"/>
            <w:vMerge w:val="restart"/>
            <w:tcBorders>
              <w:top w:val="single" w:sz="8" w:space="0" w:color="auto"/>
              <w:left w:val="single" w:sz="4" w:space="0" w:color="auto"/>
              <w:bottom w:val="single" w:sz="4" w:space="0" w:color="auto"/>
              <w:right w:val="single" w:sz="4" w:space="0" w:color="auto"/>
            </w:tcBorders>
            <w:vAlign w:val="center"/>
          </w:tcPr>
          <w:p w:rsidR="00152016" w:rsidRPr="00676B6A" w:rsidRDefault="00152016" w:rsidP="008C46D9">
            <w:pPr>
              <w:spacing w:line="240" w:lineRule="auto"/>
              <w:ind w:firstLine="44"/>
              <w:jc w:val="center"/>
            </w:pPr>
            <w:r w:rsidRPr="00676B6A">
              <w:t>Обозначение</w:t>
            </w:r>
          </w:p>
        </w:tc>
        <w:tc>
          <w:tcPr>
            <w:tcW w:w="2268" w:type="dxa"/>
            <w:gridSpan w:val="2"/>
            <w:tcBorders>
              <w:top w:val="single" w:sz="8" w:space="0" w:color="auto"/>
              <w:left w:val="nil"/>
              <w:bottom w:val="single" w:sz="4" w:space="0" w:color="auto"/>
              <w:right w:val="single" w:sz="8" w:space="0" w:color="000000"/>
            </w:tcBorders>
            <w:vAlign w:val="center"/>
          </w:tcPr>
          <w:p w:rsidR="00152016" w:rsidRPr="00676B6A" w:rsidRDefault="00152016" w:rsidP="008C46D9">
            <w:pPr>
              <w:spacing w:line="240" w:lineRule="auto"/>
              <w:ind w:firstLine="44"/>
              <w:jc w:val="center"/>
            </w:pPr>
            <w:r w:rsidRPr="00676B6A">
              <w:t xml:space="preserve">Уровни </w:t>
            </w:r>
          </w:p>
        </w:tc>
      </w:tr>
      <w:tr w:rsidR="00152016" w:rsidRPr="00676B6A" w:rsidTr="00A020A1">
        <w:trPr>
          <w:trHeight w:val="315"/>
        </w:trPr>
        <w:tc>
          <w:tcPr>
            <w:tcW w:w="5255" w:type="dxa"/>
            <w:vMerge/>
            <w:tcBorders>
              <w:top w:val="single" w:sz="8" w:space="0" w:color="auto"/>
              <w:left w:val="single" w:sz="8" w:space="0" w:color="auto"/>
              <w:bottom w:val="single" w:sz="4" w:space="0" w:color="auto"/>
              <w:right w:val="single" w:sz="4" w:space="0" w:color="auto"/>
            </w:tcBorders>
            <w:vAlign w:val="center"/>
          </w:tcPr>
          <w:p w:rsidR="00152016" w:rsidRPr="00676B6A" w:rsidRDefault="00152016" w:rsidP="008C46D9">
            <w:pPr>
              <w:spacing w:line="240" w:lineRule="auto"/>
              <w:ind w:firstLine="44"/>
            </w:pPr>
          </w:p>
        </w:tc>
        <w:tc>
          <w:tcPr>
            <w:tcW w:w="1843" w:type="dxa"/>
            <w:vMerge/>
            <w:tcBorders>
              <w:top w:val="single" w:sz="8" w:space="0" w:color="auto"/>
              <w:left w:val="single" w:sz="4" w:space="0" w:color="auto"/>
              <w:bottom w:val="single" w:sz="4" w:space="0" w:color="auto"/>
              <w:right w:val="single" w:sz="4" w:space="0" w:color="auto"/>
            </w:tcBorders>
            <w:vAlign w:val="center"/>
          </w:tcPr>
          <w:p w:rsidR="00152016" w:rsidRPr="00676B6A" w:rsidRDefault="00152016" w:rsidP="008C46D9">
            <w:pPr>
              <w:spacing w:line="240" w:lineRule="auto"/>
              <w:ind w:firstLine="44"/>
            </w:pPr>
          </w:p>
        </w:tc>
        <w:tc>
          <w:tcPr>
            <w:tcW w:w="1134" w:type="dxa"/>
            <w:tcBorders>
              <w:top w:val="nil"/>
              <w:left w:val="nil"/>
              <w:bottom w:val="single" w:sz="4" w:space="0" w:color="auto"/>
              <w:right w:val="single" w:sz="4" w:space="0" w:color="auto"/>
            </w:tcBorders>
            <w:vAlign w:val="center"/>
          </w:tcPr>
          <w:p w:rsidR="00152016" w:rsidRPr="00676B6A" w:rsidRDefault="00152016" w:rsidP="008C46D9">
            <w:pPr>
              <w:spacing w:line="240" w:lineRule="auto"/>
              <w:ind w:firstLine="44"/>
              <w:jc w:val="center"/>
            </w:pPr>
            <w:r w:rsidRPr="00676B6A">
              <w:t>-1</w:t>
            </w:r>
          </w:p>
        </w:tc>
        <w:tc>
          <w:tcPr>
            <w:tcW w:w="1134" w:type="dxa"/>
            <w:tcBorders>
              <w:top w:val="nil"/>
              <w:left w:val="nil"/>
              <w:bottom w:val="single" w:sz="4" w:space="0" w:color="auto"/>
              <w:right w:val="single" w:sz="8" w:space="0" w:color="auto"/>
            </w:tcBorders>
            <w:noWrap/>
            <w:vAlign w:val="center"/>
          </w:tcPr>
          <w:p w:rsidR="00152016" w:rsidRPr="00676B6A" w:rsidRDefault="00152016" w:rsidP="008C46D9">
            <w:pPr>
              <w:spacing w:line="240" w:lineRule="auto"/>
              <w:ind w:firstLine="44"/>
              <w:jc w:val="center"/>
            </w:pPr>
            <w:r w:rsidRPr="00676B6A">
              <w:t>1</w:t>
            </w:r>
          </w:p>
        </w:tc>
      </w:tr>
      <w:tr w:rsidR="00152016" w:rsidRPr="00676B6A" w:rsidTr="00A020A1">
        <w:trPr>
          <w:trHeight w:val="437"/>
        </w:trPr>
        <w:tc>
          <w:tcPr>
            <w:tcW w:w="5255" w:type="dxa"/>
            <w:tcBorders>
              <w:top w:val="single" w:sz="4" w:space="0" w:color="auto"/>
              <w:left w:val="single" w:sz="8" w:space="0" w:color="auto"/>
              <w:bottom w:val="single" w:sz="4" w:space="0" w:color="auto"/>
              <w:right w:val="single" w:sz="4" w:space="0" w:color="auto"/>
            </w:tcBorders>
          </w:tcPr>
          <w:p w:rsidR="00152016" w:rsidRPr="00676B6A" w:rsidRDefault="00152016" w:rsidP="008C46D9">
            <w:pPr>
              <w:ind w:firstLine="44"/>
            </w:pPr>
            <w:r>
              <w:t>С</w:t>
            </w:r>
            <w:r w:rsidRPr="00676B6A">
              <w:t>корость ленты транспортер</w:t>
            </w:r>
            <w:r>
              <w:t xml:space="preserve">ов </w:t>
            </w:r>
            <w:r w:rsidRPr="00287782">
              <w:rPr>
                <w:i/>
                <w:lang w:val="en-US"/>
              </w:rPr>
              <w:t>V</w:t>
            </w:r>
            <w:r w:rsidRPr="00676B6A">
              <w:t>, м/сек</w:t>
            </w:r>
          </w:p>
        </w:tc>
        <w:tc>
          <w:tcPr>
            <w:tcW w:w="1843" w:type="dxa"/>
            <w:tcBorders>
              <w:top w:val="nil"/>
              <w:left w:val="nil"/>
              <w:bottom w:val="single" w:sz="4" w:space="0" w:color="auto"/>
              <w:right w:val="single" w:sz="4" w:space="0" w:color="auto"/>
            </w:tcBorders>
            <w:noWrap/>
          </w:tcPr>
          <w:p w:rsidR="00152016" w:rsidRPr="00676B6A" w:rsidRDefault="00152016" w:rsidP="008C46D9">
            <w:pPr>
              <w:spacing w:line="240" w:lineRule="auto"/>
              <w:ind w:firstLine="44"/>
              <w:jc w:val="center"/>
            </w:pPr>
            <w:r w:rsidRPr="00676B6A">
              <w:t>X</w:t>
            </w:r>
            <w:r w:rsidRPr="00676B6A">
              <w:rPr>
                <w:vertAlign w:val="subscript"/>
              </w:rPr>
              <w:t>1</w:t>
            </w:r>
          </w:p>
        </w:tc>
        <w:tc>
          <w:tcPr>
            <w:tcW w:w="1134" w:type="dxa"/>
            <w:tcBorders>
              <w:top w:val="nil"/>
              <w:left w:val="nil"/>
              <w:bottom w:val="single" w:sz="4" w:space="0" w:color="auto"/>
              <w:right w:val="single" w:sz="4" w:space="0" w:color="auto"/>
            </w:tcBorders>
            <w:noWrap/>
          </w:tcPr>
          <w:p w:rsidR="00152016" w:rsidRPr="00676B6A" w:rsidRDefault="00152016" w:rsidP="008C46D9">
            <w:pPr>
              <w:spacing w:line="240" w:lineRule="auto"/>
              <w:ind w:firstLine="44"/>
              <w:jc w:val="center"/>
            </w:pPr>
            <w:r w:rsidRPr="00676B6A">
              <w:t>2,8</w:t>
            </w:r>
          </w:p>
        </w:tc>
        <w:tc>
          <w:tcPr>
            <w:tcW w:w="1134" w:type="dxa"/>
            <w:tcBorders>
              <w:top w:val="nil"/>
              <w:left w:val="nil"/>
              <w:bottom w:val="single" w:sz="4" w:space="0" w:color="auto"/>
              <w:right w:val="single" w:sz="8" w:space="0" w:color="auto"/>
            </w:tcBorders>
            <w:noWrap/>
          </w:tcPr>
          <w:p w:rsidR="00152016" w:rsidRPr="00676B6A" w:rsidRDefault="00152016" w:rsidP="008C46D9">
            <w:pPr>
              <w:spacing w:line="240" w:lineRule="auto"/>
              <w:ind w:firstLine="44"/>
              <w:jc w:val="center"/>
            </w:pPr>
            <w:r w:rsidRPr="00676B6A">
              <w:t>5,2</w:t>
            </w:r>
          </w:p>
        </w:tc>
      </w:tr>
      <w:tr w:rsidR="00152016" w:rsidRPr="00676B6A" w:rsidTr="00A020A1">
        <w:trPr>
          <w:trHeight w:val="415"/>
        </w:trPr>
        <w:tc>
          <w:tcPr>
            <w:tcW w:w="5255" w:type="dxa"/>
            <w:tcBorders>
              <w:top w:val="single" w:sz="4" w:space="0" w:color="auto"/>
              <w:left w:val="single" w:sz="8" w:space="0" w:color="auto"/>
              <w:bottom w:val="single" w:sz="8" w:space="0" w:color="auto"/>
              <w:right w:val="single" w:sz="4" w:space="0" w:color="auto"/>
            </w:tcBorders>
          </w:tcPr>
          <w:p w:rsidR="00152016" w:rsidRDefault="00152016" w:rsidP="008C46D9">
            <w:pPr>
              <w:ind w:firstLine="44"/>
            </w:pPr>
            <w:r>
              <w:t xml:space="preserve">Число двойных ходов транспортеров  </w:t>
            </w:r>
            <w:r w:rsidRPr="00287782">
              <w:rPr>
                <w:i/>
                <w:lang w:val="en-US"/>
              </w:rPr>
              <w:t>n</w:t>
            </w:r>
            <w:r w:rsidRPr="00676B6A">
              <w:t xml:space="preserve">, </w:t>
            </w:r>
          </w:p>
          <w:p w:rsidR="00152016" w:rsidRPr="00676B6A" w:rsidRDefault="00152016" w:rsidP="008C46D9">
            <w:pPr>
              <w:ind w:firstLine="44"/>
            </w:pPr>
            <w:r>
              <w:t>мин</w:t>
            </w:r>
            <w:r w:rsidRPr="00676B6A">
              <w:rPr>
                <w:vertAlign w:val="superscript"/>
              </w:rPr>
              <w:t>-1</w:t>
            </w:r>
          </w:p>
        </w:tc>
        <w:tc>
          <w:tcPr>
            <w:tcW w:w="1843" w:type="dxa"/>
            <w:tcBorders>
              <w:top w:val="nil"/>
              <w:left w:val="nil"/>
              <w:bottom w:val="single" w:sz="8" w:space="0" w:color="auto"/>
              <w:right w:val="single" w:sz="4" w:space="0" w:color="auto"/>
            </w:tcBorders>
            <w:noWrap/>
          </w:tcPr>
          <w:p w:rsidR="00152016" w:rsidRPr="00676B6A" w:rsidRDefault="00152016" w:rsidP="008C46D9">
            <w:pPr>
              <w:spacing w:line="240" w:lineRule="auto"/>
              <w:ind w:firstLine="44"/>
              <w:jc w:val="center"/>
            </w:pPr>
            <w:r w:rsidRPr="00676B6A">
              <w:t>X</w:t>
            </w:r>
            <w:r w:rsidRPr="00676B6A">
              <w:rPr>
                <w:vertAlign w:val="subscript"/>
              </w:rPr>
              <w:t>2</w:t>
            </w:r>
          </w:p>
        </w:tc>
        <w:tc>
          <w:tcPr>
            <w:tcW w:w="1134" w:type="dxa"/>
            <w:tcBorders>
              <w:top w:val="nil"/>
              <w:left w:val="nil"/>
              <w:bottom w:val="single" w:sz="8" w:space="0" w:color="auto"/>
              <w:right w:val="single" w:sz="4" w:space="0" w:color="auto"/>
            </w:tcBorders>
            <w:noWrap/>
          </w:tcPr>
          <w:p w:rsidR="00152016" w:rsidRPr="00676B6A" w:rsidRDefault="00152016" w:rsidP="008C46D9">
            <w:pPr>
              <w:spacing w:line="240" w:lineRule="auto"/>
              <w:ind w:firstLine="44"/>
              <w:jc w:val="center"/>
            </w:pPr>
            <w:r w:rsidRPr="00676B6A">
              <w:t>19</w:t>
            </w:r>
          </w:p>
        </w:tc>
        <w:tc>
          <w:tcPr>
            <w:tcW w:w="1134" w:type="dxa"/>
            <w:tcBorders>
              <w:top w:val="nil"/>
              <w:left w:val="nil"/>
              <w:bottom w:val="single" w:sz="8" w:space="0" w:color="auto"/>
              <w:right w:val="single" w:sz="8" w:space="0" w:color="auto"/>
            </w:tcBorders>
            <w:noWrap/>
          </w:tcPr>
          <w:p w:rsidR="00152016" w:rsidRPr="00676B6A" w:rsidRDefault="00152016" w:rsidP="008C46D9">
            <w:pPr>
              <w:spacing w:line="240" w:lineRule="auto"/>
              <w:ind w:firstLine="44"/>
              <w:jc w:val="center"/>
            </w:pPr>
            <w:r w:rsidRPr="00676B6A">
              <w:t>38</w:t>
            </w:r>
          </w:p>
        </w:tc>
      </w:tr>
    </w:tbl>
    <w:p w:rsidR="00152016" w:rsidRDefault="00152016" w:rsidP="00527F98"/>
    <w:p w:rsidR="00152016" w:rsidRDefault="00152016" w:rsidP="00C95500">
      <w:pPr>
        <w:widowControl w:val="0"/>
        <w:tabs>
          <w:tab w:val="left" w:pos="-5280"/>
        </w:tabs>
        <w:autoSpaceDE w:val="0"/>
        <w:autoSpaceDN w:val="0"/>
        <w:adjustRightInd w:val="0"/>
        <w:ind w:firstLine="601"/>
        <w:outlineLvl w:val="1"/>
        <w:rPr>
          <w:u w:val="single"/>
        </w:rPr>
      </w:pPr>
      <w:r>
        <w:t xml:space="preserve">Исследования проводили на сорте табака Юбилейный. </w:t>
      </w:r>
    </w:p>
    <w:p w:rsidR="00152016" w:rsidRDefault="00152016" w:rsidP="00C95500">
      <w:pPr>
        <w:ind w:firstLine="567"/>
      </w:pPr>
      <w:r w:rsidRPr="0012558F">
        <w:t xml:space="preserve">После реализации опытов и </w:t>
      </w:r>
      <w:r>
        <w:t xml:space="preserve">обработки их результатов, </w:t>
      </w:r>
      <w:r w:rsidRPr="0012558F">
        <w:t>получен</w:t>
      </w:r>
      <w:r>
        <w:t>а</w:t>
      </w:r>
      <w:r w:rsidRPr="0012558F">
        <w:t xml:space="preserve"> м</w:t>
      </w:r>
      <w:r w:rsidRPr="0012558F">
        <w:t>а</w:t>
      </w:r>
      <w:r w:rsidRPr="0012558F">
        <w:t>тематическ</w:t>
      </w:r>
      <w:r>
        <w:t xml:space="preserve">ая </w:t>
      </w:r>
      <w:r w:rsidRPr="0012558F">
        <w:t xml:space="preserve"> модел</w:t>
      </w:r>
      <w:r>
        <w:t xml:space="preserve">ь технологического </w:t>
      </w:r>
      <w:r w:rsidRPr="0012558F">
        <w:t>процесса</w:t>
      </w:r>
      <w:r>
        <w:t xml:space="preserve"> в виде </w:t>
      </w:r>
      <w:r w:rsidRPr="0012558F">
        <w:t>уравнени</w:t>
      </w:r>
      <w:r>
        <w:t>я</w:t>
      </w:r>
      <w:r w:rsidRPr="0012558F">
        <w:t xml:space="preserve"> п</w:t>
      </w:r>
      <w:r w:rsidRPr="0012558F">
        <w:t>о</w:t>
      </w:r>
      <w:r w:rsidRPr="0012558F">
        <w:t xml:space="preserve">верхности отклика в кодированных значениях факторов </w:t>
      </w:r>
      <w:r>
        <w:t xml:space="preserve"> в зависимости </w:t>
      </w:r>
      <w:r w:rsidRPr="0012558F">
        <w:t>от</w:t>
      </w:r>
      <w:r>
        <w:t xml:space="preserve"> </w:t>
      </w:r>
      <w:r w:rsidRPr="00E912A9">
        <w:t>ско</w:t>
      </w:r>
      <w:r>
        <w:t>рости</w:t>
      </w:r>
      <w:r w:rsidRPr="00E912A9">
        <w:t xml:space="preserve"> ленты транспортера</w:t>
      </w:r>
      <w:r>
        <w:t xml:space="preserve"> </w:t>
      </w:r>
      <w:r w:rsidRPr="001060A0">
        <w:rPr>
          <w:i/>
          <w:lang w:val="en-US"/>
        </w:rPr>
        <w:t>V</w:t>
      </w:r>
      <w:r>
        <w:rPr>
          <w:vertAlign w:val="subscript"/>
        </w:rPr>
        <w:t xml:space="preserve"> </w:t>
      </w:r>
      <w:r>
        <w:t>и числа двойных ходов транспортеров</w:t>
      </w:r>
      <w:r w:rsidRPr="008579D1">
        <w:t xml:space="preserve"> </w:t>
      </w:r>
      <w:r w:rsidRPr="001060A0">
        <w:rPr>
          <w:i/>
          <w:lang w:val="en-US"/>
        </w:rPr>
        <w:t>n</w:t>
      </w:r>
      <w:r>
        <w:t>:</w:t>
      </w:r>
    </w:p>
    <w:tbl>
      <w:tblPr>
        <w:tblW w:w="0" w:type="auto"/>
        <w:tblInd w:w="927" w:type="dxa"/>
        <w:tblLook w:val="00A0"/>
      </w:tblPr>
      <w:tblGrid>
        <w:gridCol w:w="7566"/>
        <w:gridCol w:w="793"/>
      </w:tblGrid>
      <w:tr w:rsidR="00152016" w:rsidTr="00111CDC">
        <w:trPr>
          <w:trHeight w:val="331"/>
        </w:trPr>
        <w:tc>
          <w:tcPr>
            <w:tcW w:w="7832" w:type="dxa"/>
          </w:tcPr>
          <w:p w:rsidR="00152016" w:rsidRPr="00111CDC" w:rsidRDefault="00152016" w:rsidP="00111CDC">
            <w:pPr>
              <w:widowControl w:val="0"/>
              <w:tabs>
                <w:tab w:val="left" w:pos="-5280"/>
              </w:tabs>
              <w:autoSpaceDE w:val="0"/>
              <w:autoSpaceDN w:val="0"/>
              <w:adjustRightInd w:val="0"/>
              <w:spacing w:line="240" w:lineRule="auto"/>
              <w:ind w:firstLine="0"/>
              <w:jc w:val="left"/>
              <w:outlineLvl w:val="1"/>
            </w:pPr>
            <w:r w:rsidRPr="00111CDC">
              <w:t>У=17,4394+2,8934Х</w:t>
            </w:r>
            <w:r w:rsidRPr="00111CDC">
              <w:rPr>
                <w:vertAlign w:val="subscript"/>
              </w:rPr>
              <w:t>1</w:t>
            </w:r>
            <w:r w:rsidRPr="00111CDC">
              <w:t>+3,61958Х</w:t>
            </w:r>
            <w:r w:rsidRPr="00111CDC">
              <w:rPr>
                <w:vertAlign w:val="subscript"/>
              </w:rPr>
              <w:t>2</w:t>
            </w:r>
            <w:r w:rsidRPr="00111CDC">
              <w:t>-11,6571 Х</w:t>
            </w:r>
            <w:r w:rsidRPr="00111CDC">
              <w:rPr>
                <w:vertAlign w:val="subscript"/>
              </w:rPr>
              <w:t>1</w:t>
            </w:r>
            <w:r w:rsidRPr="00111CDC">
              <w:t>Х</w:t>
            </w:r>
            <w:r w:rsidRPr="00111CDC">
              <w:rPr>
                <w:vertAlign w:val="subscript"/>
              </w:rPr>
              <w:t>2</w:t>
            </w:r>
          </w:p>
          <w:p w:rsidR="00152016" w:rsidRPr="00111CDC" w:rsidRDefault="00152016" w:rsidP="00111CDC">
            <w:pPr>
              <w:spacing w:line="240" w:lineRule="auto"/>
              <w:ind w:left="927" w:firstLine="0"/>
              <w:jc w:val="center"/>
            </w:pPr>
          </w:p>
        </w:tc>
        <w:tc>
          <w:tcPr>
            <w:tcW w:w="812" w:type="dxa"/>
          </w:tcPr>
          <w:p w:rsidR="00152016" w:rsidRPr="00111CDC" w:rsidRDefault="00152016" w:rsidP="00111CDC">
            <w:pPr>
              <w:spacing w:line="240" w:lineRule="auto"/>
              <w:ind w:firstLine="0"/>
              <w:jc w:val="center"/>
            </w:pPr>
            <w:r w:rsidRPr="00111CDC">
              <w:t>(1)</w:t>
            </w:r>
          </w:p>
          <w:p w:rsidR="00152016" w:rsidRPr="00111CDC" w:rsidRDefault="00152016" w:rsidP="00111CDC">
            <w:pPr>
              <w:spacing w:line="240" w:lineRule="auto"/>
              <w:ind w:firstLine="0"/>
              <w:jc w:val="center"/>
            </w:pPr>
          </w:p>
        </w:tc>
      </w:tr>
    </w:tbl>
    <w:p w:rsidR="00152016" w:rsidRDefault="00152016" w:rsidP="00D90E78">
      <w:r>
        <w:t xml:space="preserve">Коэффициенты уравнения (1) показывают, что  наибольшее влияние на параметр оптимизации из линейных членов оказывает </w:t>
      </w:r>
      <w:r w:rsidRPr="00676B6A">
        <w:t>частота колеб</w:t>
      </w:r>
      <w:r w:rsidRPr="00676B6A">
        <w:t>а</w:t>
      </w:r>
      <w:r w:rsidRPr="00676B6A">
        <w:t>ний</w:t>
      </w:r>
      <w:r>
        <w:t xml:space="preserve"> </w:t>
      </w:r>
      <w:r w:rsidRPr="00E912A9">
        <w:t>к</w:t>
      </w:r>
      <w:r>
        <w:t>ривошипно-шатунного привода (</w:t>
      </w:r>
      <w:r w:rsidRPr="002F079F">
        <w:t>Х</w:t>
      </w:r>
      <w:r w:rsidRPr="002F079F">
        <w:rPr>
          <w:vertAlign w:val="subscript"/>
        </w:rPr>
        <w:t>2</w:t>
      </w:r>
      <w:r>
        <w:rPr>
          <w:vertAlign w:val="subscript"/>
        </w:rPr>
        <w:t xml:space="preserve"> </w:t>
      </w:r>
      <w:r>
        <w:t xml:space="preserve">), а наименьшее – </w:t>
      </w:r>
      <w:r w:rsidRPr="00676B6A">
        <w:t>скорость ленты транспортера</w:t>
      </w:r>
      <w:r>
        <w:t xml:space="preserve"> (</w:t>
      </w:r>
      <w:r w:rsidRPr="002F079F">
        <w:t>Х</w:t>
      </w:r>
      <w:r>
        <w:rPr>
          <w:vertAlign w:val="subscript"/>
        </w:rPr>
        <w:t>1</w:t>
      </w:r>
      <w:r w:rsidRPr="00A3246A">
        <w:rPr>
          <w:b/>
        </w:rPr>
        <w:t>)</w:t>
      </w:r>
      <w:r>
        <w:t xml:space="preserve">. </w:t>
      </w:r>
    </w:p>
    <w:p w:rsidR="00152016" w:rsidRDefault="00152016" w:rsidP="00D90E78">
      <w:pPr>
        <w:widowControl w:val="0"/>
        <w:tabs>
          <w:tab w:val="left" w:pos="-5280"/>
        </w:tabs>
        <w:autoSpaceDE w:val="0"/>
        <w:autoSpaceDN w:val="0"/>
        <w:adjustRightInd w:val="0"/>
        <w:outlineLvl w:val="1"/>
      </w:pPr>
      <w:r>
        <w:t>Д</w:t>
      </w:r>
      <w:r w:rsidRPr="0057541D">
        <w:t>ля</w:t>
      </w:r>
      <w:r>
        <w:t xml:space="preserve"> определения оптимальных значений факторов Х</w:t>
      </w:r>
      <w:r w:rsidRPr="00DE1F60">
        <w:rPr>
          <w:vertAlign w:val="subscript"/>
        </w:rPr>
        <w:t>1</w:t>
      </w:r>
      <w:r w:rsidRPr="0057541D">
        <w:t xml:space="preserve"> </w:t>
      </w:r>
      <w:r>
        <w:t>и Х</w:t>
      </w:r>
      <w:r w:rsidRPr="00DE1F60">
        <w:rPr>
          <w:vertAlign w:val="subscript"/>
        </w:rPr>
        <w:t>2</w:t>
      </w:r>
      <w:r>
        <w:t xml:space="preserve"> был пр</w:t>
      </w:r>
      <w:r>
        <w:t>и</w:t>
      </w:r>
      <w:r>
        <w:t>менен графический метод. Для этого были построены двухмерные повер</w:t>
      </w:r>
      <w:r>
        <w:t>х</w:t>
      </w:r>
      <w:r>
        <w:t>ности путем подстановки фиксированных значений</w:t>
      </w:r>
      <w:r w:rsidRPr="0057541D">
        <w:t xml:space="preserve"> </w:t>
      </w:r>
      <w:r>
        <w:t>факторов Х</w:t>
      </w:r>
      <w:r>
        <w:rPr>
          <w:vertAlign w:val="subscript"/>
        </w:rPr>
        <w:t xml:space="preserve">1 </w:t>
      </w:r>
      <w:r>
        <w:t>и Х</w:t>
      </w:r>
      <w:r>
        <w:rPr>
          <w:vertAlign w:val="subscript"/>
        </w:rPr>
        <w:t>2</w:t>
      </w:r>
      <w:r w:rsidRPr="00F84738">
        <w:t xml:space="preserve"> (</w:t>
      </w:r>
      <w:r w:rsidRPr="00CC7B84">
        <w:t>р</w:t>
      </w:r>
      <w:r w:rsidRPr="00CC7B84">
        <w:t>и</w:t>
      </w:r>
      <w:r w:rsidRPr="00CC7B84">
        <w:t>сун</w:t>
      </w:r>
      <w:r>
        <w:t>о</w:t>
      </w:r>
      <w:r w:rsidRPr="00CC7B84">
        <w:t xml:space="preserve">к </w:t>
      </w:r>
      <w:r>
        <w:t xml:space="preserve">3).  </w:t>
      </w:r>
    </w:p>
    <w:p w:rsidR="00152016" w:rsidRDefault="00152016" w:rsidP="008C46D9">
      <w:pPr>
        <w:widowControl w:val="0"/>
        <w:tabs>
          <w:tab w:val="left" w:pos="-5280"/>
        </w:tabs>
        <w:autoSpaceDE w:val="0"/>
        <w:autoSpaceDN w:val="0"/>
        <w:adjustRightInd w:val="0"/>
        <w:ind w:firstLine="0"/>
        <w:outlineLvl w:val="1"/>
      </w:pPr>
      <w:r>
        <w:rPr>
          <w:noProof/>
        </w:rPr>
        <w:pict>
          <v:shape id="Диаграмма 1" o:spid="_x0000_i1029" type="#_x0000_t75" style="width:473.4pt;height:277.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">
            <v:imagedata r:id="rId11" o:title="" cropbottom="-23f"/>
            <o:lock v:ext="edit" aspectratio="f"/>
          </v:shape>
        </w:pict>
      </w:r>
    </w:p>
    <w:p w:rsidR="00152016" w:rsidRDefault="00152016" w:rsidP="0039697F">
      <w:r>
        <w:t>Рисунок 3</w:t>
      </w:r>
      <w:r w:rsidRPr="0092210B">
        <w:t xml:space="preserve"> </w:t>
      </w:r>
      <w:r w:rsidRPr="00853FA6">
        <w:rPr>
          <w:sz w:val="24"/>
          <w:szCs w:val="24"/>
        </w:rPr>
        <w:t>–</w:t>
      </w:r>
      <w:r w:rsidRPr="00512A8A">
        <w:t>Влияни</w:t>
      </w:r>
      <w:r>
        <w:t>е частоты колебания кривошипно-шатунного м</w:t>
      </w:r>
      <w:r>
        <w:t>е</w:t>
      </w:r>
      <w:r>
        <w:t xml:space="preserve">ханизма (числа двойных ходов транспортеров) </w:t>
      </w:r>
      <w:r w:rsidRPr="00512A8A">
        <w:t xml:space="preserve"> и </w:t>
      </w:r>
      <w:r>
        <w:t>скорости лент транспо</w:t>
      </w:r>
      <w:r>
        <w:t>р</w:t>
      </w:r>
      <w:r>
        <w:t>теров на неравномерность укладки листьев табака в контейнер</w:t>
      </w:r>
    </w:p>
    <w:p w:rsidR="00152016" w:rsidRDefault="00152016" w:rsidP="000124D9">
      <w:pPr>
        <w:spacing w:line="240" w:lineRule="auto"/>
      </w:pPr>
    </w:p>
    <w:p w:rsidR="00152016" w:rsidRPr="005F65B0" w:rsidRDefault="00152016" w:rsidP="00D90E78">
      <w:r>
        <w:t xml:space="preserve">Из графика (рисунок 3) следует, что путём достижения наибольшей равномерности распределения листьев по ширине контейнера является применение следующих оптимальных режимов: </w:t>
      </w:r>
      <w:r w:rsidRPr="00E912A9">
        <w:t>скорость ленты транспо</w:t>
      </w:r>
      <w:r w:rsidRPr="00E912A9">
        <w:t>р</w:t>
      </w:r>
      <w:r w:rsidRPr="00E912A9">
        <w:t>тер</w:t>
      </w:r>
      <w:r>
        <w:t xml:space="preserve">ов </w:t>
      </w:r>
      <w:r w:rsidRPr="00745DC3">
        <w:rPr>
          <w:i/>
          <w:lang w:val="en-US"/>
        </w:rPr>
        <w:t>V</w:t>
      </w:r>
      <w:r w:rsidRPr="005F65B0">
        <w:t>=2,8 м/</w:t>
      </w:r>
      <w:r>
        <w:rPr>
          <w:i/>
        </w:rPr>
        <w:t>с</w:t>
      </w:r>
      <w:r>
        <w:t xml:space="preserve">; </w:t>
      </w:r>
      <w:r>
        <w:rPr>
          <w:i/>
        </w:rPr>
        <w:t xml:space="preserve"> </w:t>
      </w:r>
      <w:r>
        <w:t>число двойных ходов транспортеров</w:t>
      </w:r>
      <w:r w:rsidRPr="008579D1">
        <w:t xml:space="preserve"> </w:t>
      </w:r>
      <w:r w:rsidRPr="00745DC3">
        <w:rPr>
          <w:i/>
          <w:lang w:val="en-US"/>
        </w:rPr>
        <w:t>n</w:t>
      </w:r>
      <w:r w:rsidRPr="005F65B0">
        <w:t>=19 кол/м</w:t>
      </w:r>
      <w:r>
        <w:t>ин.</w:t>
      </w:r>
    </w:p>
    <w:p w:rsidR="00152016" w:rsidRDefault="00152016" w:rsidP="008C46D9">
      <w:pPr>
        <w:ind w:firstLine="567"/>
        <w:rPr>
          <w:szCs w:val="28"/>
        </w:rPr>
      </w:pPr>
      <w:r>
        <w:rPr>
          <w:szCs w:val="28"/>
        </w:rPr>
        <w:t>Проведены исследования по определению влияния производительн</w:t>
      </w:r>
      <w:r>
        <w:rPr>
          <w:szCs w:val="28"/>
        </w:rPr>
        <w:t>о</w:t>
      </w:r>
      <w:r>
        <w:rPr>
          <w:szCs w:val="28"/>
        </w:rPr>
        <w:t>сти линии на неравномерность укладки листьев табака в контейнеры.</w:t>
      </w:r>
    </w:p>
    <w:p w:rsidR="00152016" w:rsidRDefault="00152016" w:rsidP="008C46D9">
      <w:pPr>
        <w:ind w:firstLine="567"/>
      </w:pPr>
      <w:r w:rsidRPr="008C46D9">
        <w:t xml:space="preserve"> </w:t>
      </w:r>
      <w:r>
        <w:t xml:space="preserve">Расчет неравномерности раскладки листьев табака в контейнере  при различной производительности </w:t>
      </w:r>
      <w:r w:rsidRPr="00CE1C88">
        <w:rPr>
          <w:bCs/>
          <w:lang w:val="en-US"/>
        </w:rPr>
        <w:t>W</w:t>
      </w:r>
      <w:r>
        <w:rPr>
          <w:bCs/>
        </w:rPr>
        <w:t xml:space="preserve">, </w:t>
      </w:r>
      <w:r>
        <w:t>проводили  следующим образом:</w:t>
      </w:r>
    </w:p>
    <w:p w:rsidR="00152016" w:rsidRDefault="00152016" w:rsidP="00274260">
      <w:pPr>
        <w:ind w:firstLine="0"/>
      </w:pPr>
      <w:r>
        <w:t xml:space="preserve">- </w:t>
      </w:r>
      <w:r w:rsidRPr="004B0F27">
        <w:t xml:space="preserve">определяли среднее значение массы листьев  </w:t>
      </w:r>
      <w:r w:rsidRPr="00274260">
        <w:rPr>
          <w:lang w:val="en-US"/>
        </w:rPr>
        <w:t>m</w:t>
      </w:r>
      <w:r w:rsidRPr="00274260">
        <w:rPr>
          <w:vertAlign w:val="subscript"/>
          <w:lang w:val="en-US"/>
        </w:rPr>
        <w:t>i</w:t>
      </w:r>
      <w:r w:rsidRPr="00274260">
        <w:rPr>
          <w:vertAlign w:val="subscript"/>
        </w:rPr>
        <w:t xml:space="preserve"> </w:t>
      </w:r>
      <w:r w:rsidRPr="004B0F27">
        <w:t xml:space="preserve">по ширине контейнера </w:t>
      </w:r>
      <w:r>
        <w:t>с шагом В = 200мм:</w:t>
      </w:r>
    </w:p>
    <w:tbl>
      <w:tblPr>
        <w:tblW w:w="8590" w:type="dxa"/>
        <w:tblInd w:w="927" w:type="dxa"/>
        <w:tblLook w:val="00A0"/>
      </w:tblPr>
      <w:tblGrid>
        <w:gridCol w:w="7545"/>
        <w:gridCol w:w="1045"/>
      </w:tblGrid>
      <w:tr w:rsidR="00152016" w:rsidTr="00111CDC">
        <w:trPr>
          <w:trHeight w:val="725"/>
        </w:trPr>
        <w:tc>
          <w:tcPr>
            <w:tcW w:w="7545" w:type="dxa"/>
          </w:tcPr>
          <w:p w:rsidR="00152016" w:rsidRPr="00111CDC" w:rsidRDefault="00152016" w:rsidP="00111CDC">
            <w:pPr>
              <w:spacing w:line="240" w:lineRule="auto"/>
              <w:ind w:left="927"/>
              <w:jc w:val="center"/>
            </w:pPr>
            <w:r>
              <w:pict>
                <v:shape id="_x0000_i1030" type="#_x0000_t75" style="width:228pt;height:20.4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90E78&quot;/&gt;&lt;wsp:rsid wsp:val=&quot;000124D9&quot;/&gt;&lt;wsp:rsid wsp:val=&quot;00053671&quot;/&gt;&lt;wsp:rsid wsp:val=&quot;00071376&quot;/&gt;&lt;wsp:rsid wsp:val=&quot;00111CDC&quot;/&gt;&lt;wsp:rsid wsp:val=&quot;00135376&quot;/&gt;&lt;wsp:rsid wsp:val=&quot;00162254&quot;/&gt;&lt;wsp:rsid wsp:val=&quot;001A5EA0&quot;/&gt;&lt;wsp:rsid wsp:val=&quot;001C512F&quot;/&gt;&lt;wsp:rsid wsp:val=&quot;001C5342&quot;/&gt;&lt;wsp:rsid wsp:val=&quot;001D7A1A&quot;/&gt;&lt;wsp:rsid wsp:val=&quot;00274260&quot;/&gt;&lt;wsp:rsid wsp:val=&quot;00286255&quot;/&gt;&lt;wsp:rsid wsp:val=&quot;00311B79&quot;/&gt;&lt;wsp:rsid wsp:val=&quot;003448E6&quot;/&gt;&lt;wsp:rsid wsp:val=&quot;00373E24&quot;/&gt;&lt;wsp:rsid wsp:val=&quot;0039697F&quot;/&gt;&lt;wsp:rsid wsp:val=&quot;003D2B6A&quot;/&gt;&lt;wsp:rsid wsp:val=&quot;003E6AC4&quot;/&gt;&lt;wsp:rsid wsp:val=&quot;00455487&quot;/&gt;&lt;wsp:rsid wsp:val=&quot;004603CF&quot;/&gt;&lt;wsp:rsid wsp:val=&quot;004C2EEB&quot;/&gt;&lt;wsp:rsid wsp:val=&quot;004F6E89&quot;/&gt;&lt;wsp:rsid wsp:val=&quot;00527F98&quot;/&gt;&lt;wsp:rsid wsp:val=&quot;00597BA3&quot;/&gt;&lt;wsp:rsid wsp:val=&quot;005A7009&quot;/&gt;&lt;wsp:rsid wsp:val=&quot;005B3A7D&quot;/&gt;&lt;wsp:rsid wsp:val=&quot;005B56C4&quot;/&gt;&lt;wsp:rsid wsp:val=&quot;00630E19&quot;/&gt;&lt;wsp:rsid wsp:val=&quot;00652A88&quot;/&gt;&lt;wsp:rsid wsp:val=&quot;006573F4&quot;/&gt;&lt;wsp:rsid wsp:val=&quot;006710F9&quot;/&gt;&lt;wsp:rsid wsp:val=&quot;00675AB3&quot;/&gt;&lt;wsp:rsid wsp:val=&quot;006A2D33&quot;/&gt;&lt;wsp:rsid wsp:val=&quot;006B1092&quot;/&gt;&lt;wsp:rsid wsp:val=&quot;006D041D&quot;/&gt;&lt;wsp:rsid wsp:val=&quot;006E28DC&quot;/&gt;&lt;wsp:rsid wsp:val=&quot;006F43CC&quot;/&gt;&lt;wsp:rsid wsp:val=&quot;006F54D6&quot;/&gt;&lt;wsp:rsid wsp:val=&quot;00764C3D&quot;/&gt;&lt;wsp:rsid wsp:val=&quot;00764DD3&quot;/&gt;&lt;wsp:rsid wsp:val=&quot;00795282&quot;/&gt;&lt;wsp:rsid wsp:val=&quot;007C73F2&quot;/&gt;&lt;wsp:rsid wsp:val=&quot;007D1F49&quot;/&gt;&lt;wsp:rsid wsp:val=&quot;007D43F4&quot;/&gt;&lt;wsp:rsid wsp:val=&quot;00847FAC&quot;/&gt;&lt;wsp:rsid wsp:val=&quot;0089436D&quot;/&gt;&lt;wsp:rsid wsp:val=&quot;008C46D9&quot;/&gt;&lt;wsp:rsid wsp:val=&quot;00940682&quot;/&gt;&lt;wsp:rsid wsp:val=&quot;009556B6&quot;/&gt;&lt;wsp:rsid wsp:val=&quot;00A020A1&quot;/&gt;&lt;wsp:rsid wsp:val=&quot;00A41086&quot;/&gt;&lt;wsp:rsid wsp:val=&quot;00A53218&quot;/&gt;&lt;wsp:rsid wsp:val=&quot;00A677EF&quot;/&gt;&lt;wsp:rsid wsp:val=&quot;00A822A9&quot;/&gt;&lt;wsp:rsid wsp:val=&quot;00B24C76&quot;/&gt;&lt;wsp:rsid wsp:val=&quot;00B43517&quot;/&gt;&lt;wsp:rsid wsp:val=&quot;00B868DE&quot;/&gt;&lt;wsp:rsid wsp:val=&quot;00B93FC3&quot;/&gt;&lt;wsp:rsid wsp:val=&quot;00BA04F0&quot;/&gt;&lt;wsp:rsid wsp:val=&quot;00C3707C&quot;/&gt;&lt;wsp:rsid wsp:val=&quot;00C53B30&quot;/&gt;&lt;wsp:rsid wsp:val=&quot;00C64222&quot;/&gt;&lt;wsp:rsid wsp:val=&quot;00C8548D&quot;/&gt;&lt;wsp:rsid wsp:val=&quot;00C95500&quot;/&gt;&lt;wsp:rsid wsp:val=&quot;00CC6299&quot;/&gt;&lt;wsp:rsid wsp:val=&quot;00CD36EF&quot;/&gt;&lt;wsp:rsid wsp:val=&quot;00D1605A&quot;/&gt;&lt;wsp:rsid wsp:val=&quot;00D23FA7&quot;/&gt;&lt;wsp:rsid wsp:val=&quot;00D512ED&quot;/&gt;&lt;wsp:rsid wsp:val=&quot;00D5171D&quot;/&gt;&lt;wsp:rsid wsp:val=&quot;00D90E78&quot;/&gt;&lt;wsp:rsid wsp:val=&quot;00D93F70&quot;/&gt;&lt;wsp:rsid wsp:val=&quot;00DB0A3C&quot;/&gt;&lt;wsp:rsid wsp:val=&quot;00E017C7&quot;/&gt;&lt;wsp:rsid wsp:val=&quot;00E41552&quot;/&gt;&lt;wsp:rsid wsp:val=&quot;00F177AD&quot;/&gt;&lt;wsp:rsid wsp:val=&quot;00F348BB&quot;/&gt;&lt;wsp:rsid wsp:val=&quot;00F41EF0&quot;/&gt;&lt;wsp:rsid wsp:val=&quot;00F77595&quot;/&gt;&lt;wsp:rsid wsp:val=&quot;00F84E6B&quot;/&gt;&lt;wsp:rsid wsp:val=&quot;00FC256A&quot;/&gt;&lt;wsp:rsid wsp:val=&quot;00FC4CFD&quot;/&gt;&lt;wsp:rsid wsp:val=&quot;00FD75D3&quot;/&gt;&lt;wsp:rsid wsp:val=&quot;00FF5FE0&quot;/&gt;&lt;/wsp:rsids&gt;&lt;/w:docPr&gt;&lt;w:body&gt;&lt;w:p wsp:rsidR=&quot;00000000&quot; wsp:rsidRDefault=&quot;00FD75D3&quot;&gt;&lt;m:oMathPara&gt;&lt;m:oMath&gt;&lt;m:sSub&gt;&lt;m:sSubPr&gt;&lt;m:ctrlPr&gt;&lt;w:rPr&gt;&lt;w:rFonts w:ascii=&quot;Cambria Math&quot; w:fareast=&quot;Calibri&quot; w:h-ansi=&quot;Cambria Math&quot; w:cs=&quot;Times New Roman&quot;/&gt;&lt;wx:font wx:val=&quot;Cambria Math&quot;/&gt;&lt;w:i/&gt;&lt;/w:rPr&gt;&lt;/m:ctrlPr&gt;&lt;/m:sSubPr&gt;&lt;m:e&gt;&lt;m:r&gt;&lt;w:rPr&gt;&lt;w:rFonts w:ascii=&quot;Cambria Math&quot; w:h-ansi=&quot;Cambria Math&quot;/&gt;&lt;wx:font wx:val=&quot;Cambria Math&quot;/&gt;&lt;w:i/&gt;&lt;w:lang w:val=&quot;EN-US&quot;/&gt;&lt;/w:rPr&gt;&lt;m:t&gt;m&lt;/m:t&gt;&lt;/m:r&gt;&lt;m:ctrlPr&gt;&lt;w:rPr&gt;&lt;w:rFonts w:ascii=&quot;Cambria Math&quot; w:h-ansi=&quot;Cambria Math&quot;/&gt;&lt;wx:font wx:val=&quot;Cambria Math&quot;/&gt;&lt;w:i/&gt;&lt;/w:rPr&gt;&lt;/m:ctrlPr&gt;&lt;/m:e&gt;&lt;m:sub&gt;&lt;m:r&gt;&lt;w:rPr&gt;&lt;w:rFonts w:ascii=&quot;Cambria Math&quot; w:h-ansi=&quot;Cambria Math&quot;/&gt;&lt;wx:font wx:val=&quot;Cambria Math&quot;/&gt;&lt;w:i/&gt;&lt;/w:rPr&gt;&lt;m:t&gt;СЃСЂ &lt;/m:t&gt;&lt;/m:r&gt;&lt;m:ctrlPr&gt;&lt;w:rPr&gt;&lt;w:rFonts w:ascii=&quot;Cambria Math&quot; w:h-ansi=&quot;Cambria Math&quot;/&gt;&lt;wx:font wx:val=&quot;Cambria Math&quot;/&gt;&lt;w:i/&gt;&lt;/w:rPr&gt;&lt;/m:ctrlPr&gt;&lt;/m:sub&gt;&lt;/m:sSub&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1 &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2 &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3 &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3 &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4&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5 &lt;/m:t&gt;&lt;/m:r&gt;&lt;/m:sub&gt;&lt;/m:sSub&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6&lt;/m:t&gt;&lt;/m:r&gt;&lt;/m:sub&gt;&lt;/m:sSub&gt;&lt;/m:num&gt;&lt;m:den&gt;&lt;m:r&gt;&lt;w:rPr&gt;&lt;w:rFonts w:ascii=&quot;Cambria Math&quot; w:h-ansi=&quot;Cambria Math&quot;/&gt;&lt;wx:font wx:val=&quot;Cambria Math&quot;/&gt;&lt;w:i/&gt;&lt;/w:rPr&gt;&lt;m:t&gt;6&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p>
        </w:tc>
        <w:tc>
          <w:tcPr>
            <w:tcW w:w="1045" w:type="dxa"/>
            <w:vAlign w:val="center"/>
          </w:tcPr>
          <w:p w:rsidR="00152016" w:rsidRPr="00111CDC" w:rsidRDefault="00152016" w:rsidP="00111CDC">
            <w:pPr>
              <w:spacing w:line="240" w:lineRule="auto"/>
              <w:ind w:firstLine="25"/>
              <w:jc w:val="center"/>
            </w:pPr>
            <w:r w:rsidRPr="00111CDC">
              <w:t>(2)</w:t>
            </w:r>
          </w:p>
        </w:tc>
      </w:tr>
    </w:tbl>
    <w:p w:rsidR="00152016" w:rsidRPr="00A16C4A" w:rsidRDefault="00152016" w:rsidP="00274260">
      <w:pPr>
        <w:ind w:firstLine="0"/>
      </w:pPr>
      <w:r>
        <w:t>- определяли отклонение массы листьев Δ</w:t>
      </w:r>
      <w:r w:rsidRPr="00274260">
        <w:rPr>
          <w:lang w:val="en-US"/>
        </w:rPr>
        <w:t>m</w:t>
      </w:r>
      <w:r w:rsidRPr="00274260">
        <w:rPr>
          <w:vertAlign w:val="subscript"/>
          <w:lang w:val="en-US"/>
        </w:rPr>
        <w:t>i</w:t>
      </w:r>
      <w:r w:rsidRPr="00274260">
        <w:rPr>
          <w:vertAlign w:val="subscript"/>
        </w:rPr>
        <w:t xml:space="preserve"> </w:t>
      </w:r>
      <w:r>
        <w:t xml:space="preserve">в </w:t>
      </w:r>
      <w:r w:rsidRPr="00274260">
        <w:rPr>
          <w:lang w:val="en-US"/>
        </w:rPr>
        <w:t>i</w:t>
      </w:r>
      <w:r>
        <w:t>-ой полосе от среднего зн</w:t>
      </w:r>
      <w:r>
        <w:t>а</w:t>
      </w:r>
      <w:r>
        <w:t xml:space="preserve">чения </w:t>
      </w:r>
      <w:r w:rsidRPr="004B0F27">
        <w:t xml:space="preserve">массы листьев  </w:t>
      </w:r>
      <w:r w:rsidRPr="00111CDC">
        <w:fldChar w:fldCharType="begin"/>
      </w:r>
      <w:r w:rsidRPr="00111CDC">
        <w:instrText xml:space="preserve"> QUOTE </w:instrText>
      </w:r>
      <w:r>
        <w:pict>
          <v:shape id="_x0000_i1031" type="#_x0000_t75" style="width:21.6pt;height:13.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90E78&quot;/&gt;&lt;wsp:rsid wsp:val=&quot;000124D9&quot;/&gt;&lt;wsp:rsid wsp:val=&quot;00053671&quot;/&gt;&lt;wsp:rsid wsp:val=&quot;00071376&quot;/&gt;&lt;wsp:rsid wsp:val=&quot;00111CDC&quot;/&gt;&lt;wsp:rsid wsp:val=&quot;00135376&quot;/&gt;&lt;wsp:rsid wsp:val=&quot;00162254&quot;/&gt;&lt;wsp:rsid wsp:val=&quot;001A5EA0&quot;/&gt;&lt;wsp:rsid wsp:val=&quot;001C512F&quot;/&gt;&lt;wsp:rsid wsp:val=&quot;001C5342&quot;/&gt;&lt;wsp:rsid wsp:val=&quot;001D7A1A&quot;/&gt;&lt;wsp:rsid wsp:val=&quot;00274260&quot;/&gt;&lt;wsp:rsid wsp:val=&quot;00286255&quot;/&gt;&lt;wsp:rsid wsp:val=&quot;00311B79&quot;/&gt;&lt;wsp:rsid wsp:val=&quot;003448E6&quot;/&gt;&lt;wsp:rsid wsp:val=&quot;00373E24&quot;/&gt;&lt;wsp:rsid wsp:val=&quot;0039697F&quot;/&gt;&lt;wsp:rsid wsp:val=&quot;003D2B6A&quot;/&gt;&lt;wsp:rsid wsp:val=&quot;003E6AC4&quot;/&gt;&lt;wsp:rsid wsp:val=&quot;00455487&quot;/&gt;&lt;wsp:rsid wsp:val=&quot;004603CF&quot;/&gt;&lt;wsp:rsid wsp:val=&quot;004C2EEB&quot;/&gt;&lt;wsp:rsid wsp:val=&quot;004F6E89&quot;/&gt;&lt;wsp:rsid wsp:val=&quot;00527F98&quot;/&gt;&lt;wsp:rsid wsp:val=&quot;00597BA3&quot;/&gt;&lt;wsp:rsid wsp:val=&quot;005A7009&quot;/&gt;&lt;wsp:rsid wsp:val=&quot;005B3A7D&quot;/&gt;&lt;wsp:rsid wsp:val=&quot;005B56C4&quot;/&gt;&lt;wsp:rsid wsp:val=&quot;00630E19&quot;/&gt;&lt;wsp:rsid wsp:val=&quot;00652A88&quot;/&gt;&lt;wsp:rsid wsp:val=&quot;006573F4&quot;/&gt;&lt;wsp:rsid wsp:val=&quot;006710F9&quot;/&gt;&lt;wsp:rsid wsp:val=&quot;00675AB3&quot;/&gt;&lt;wsp:rsid wsp:val=&quot;006A2D33&quot;/&gt;&lt;wsp:rsid wsp:val=&quot;006B1092&quot;/&gt;&lt;wsp:rsid wsp:val=&quot;006D041D&quot;/&gt;&lt;wsp:rsid wsp:val=&quot;006E28DC&quot;/&gt;&lt;wsp:rsid wsp:val=&quot;006F43CC&quot;/&gt;&lt;wsp:rsid wsp:val=&quot;006F54D6&quot;/&gt;&lt;wsp:rsid wsp:val=&quot;00764C3D&quot;/&gt;&lt;wsp:rsid wsp:val=&quot;00764DD3&quot;/&gt;&lt;wsp:rsid wsp:val=&quot;00795282&quot;/&gt;&lt;wsp:rsid wsp:val=&quot;007C73F2&quot;/&gt;&lt;wsp:rsid wsp:val=&quot;007D1F49&quot;/&gt;&lt;wsp:rsid wsp:val=&quot;007D43F4&quot;/&gt;&lt;wsp:rsid wsp:val=&quot;00847FAC&quot;/&gt;&lt;wsp:rsid wsp:val=&quot;0089436D&quot;/&gt;&lt;wsp:rsid wsp:val=&quot;008C46D9&quot;/&gt;&lt;wsp:rsid wsp:val=&quot;00940682&quot;/&gt;&lt;wsp:rsid wsp:val=&quot;009556B6&quot;/&gt;&lt;wsp:rsid wsp:val=&quot;00A020A1&quot;/&gt;&lt;wsp:rsid wsp:val=&quot;00A41086&quot;/&gt;&lt;wsp:rsid wsp:val=&quot;00A53218&quot;/&gt;&lt;wsp:rsid wsp:val=&quot;00A677EF&quot;/&gt;&lt;wsp:rsid wsp:val=&quot;00A822A9&quot;/&gt;&lt;wsp:rsid wsp:val=&quot;00B24C76&quot;/&gt;&lt;wsp:rsid wsp:val=&quot;00B43517&quot;/&gt;&lt;wsp:rsid wsp:val=&quot;00B868DE&quot;/&gt;&lt;wsp:rsid wsp:val=&quot;00B93FC3&quot;/&gt;&lt;wsp:rsid wsp:val=&quot;00BA04F0&quot;/&gt;&lt;wsp:rsid wsp:val=&quot;00C3707C&quot;/&gt;&lt;wsp:rsid wsp:val=&quot;00C53B30&quot;/&gt;&lt;wsp:rsid wsp:val=&quot;00C64222&quot;/&gt;&lt;wsp:rsid wsp:val=&quot;00C8548D&quot;/&gt;&lt;wsp:rsid wsp:val=&quot;00C95500&quot;/&gt;&lt;wsp:rsid wsp:val=&quot;00CC6299&quot;/&gt;&lt;wsp:rsid wsp:val=&quot;00CD36EF&quot;/&gt;&lt;wsp:rsid wsp:val=&quot;00D1605A&quot;/&gt;&lt;wsp:rsid wsp:val=&quot;00D23FA7&quot;/&gt;&lt;wsp:rsid wsp:val=&quot;00D512ED&quot;/&gt;&lt;wsp:rsid wsp:val=&quot;00D5171D&quot;/&gt;&lt;wsp:rsid wsp:val=&quot;00D868A2&quot;/&gt;&lt;wsp:rsid wsp:val=&quot;00D90E78&quot;/&gt;&lt;wsp:rsid wsp:val=&quot;00D93F70&quot;/&gt;&lt;wsp:rsid wsp:val=&quot;00DB0A3C&quot;/&gt;&lt;wsp:rsid wsp:val=&quot;00E017C7&quot;/&gt;&lt;wsp:rsid wsp:val=&quot;00E41552&quot;/&gt;&lt;wsp:rsid wsp:val=&quot;00F177AD&quot;/&gt;&lt;wsp:rsid wsp:val=&quot;00F348BB&quot;/&gt;&lt;wsp:rsid wsp:val=&quot;00F41EF0&quot;/&gt;&lt;wsp:rsid wsp:val=&quot;00F77595&quot;/&gt;&lt;wsp:rsid wsp:val=&quot;00F84E6B&quot;/&gt;&lt;wsp:rsid wsp:val=&quot;00FC256A&quot;/&gt;&lt;wsp:rsid wsp:val=&quot;00FC4CFD&quot;/&gt;&lt;wsp:rsid wsp:val=&quot;00FF5FE0&quot;/&gt;&lt;/wsp:rsids&gt;&lt;/w:docPr&gt;&lt;w:body&gt;&lt;w:p wsp:rsidR=&quot;00000000&quot; wsp:rsidRDefault=&quot;00D868A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СЃСЂ &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111CDC">
        <w:instrText xml:space="preserve"> </w:instrText>
      </w:r>
      <w:r w:rsidRPr="00111CDC">
        <w:fldChar w:fldCharType="separate"/>
      </w:r>
      <w:r>
        <w:pict>
          <v:shape id="_x0000_i1032" type="#_x0000_t75" style="width:21.6pt;height:13.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90E78&quot;/&gt;&lt;wsp:rsid wsp:val=&quot;000124D9&quot;/&gt;&lt;wsp:rsid wsp:val=&quot;00053671&quot;/&gt;&lt;wsp:rsid wsp:val=&quot;00071376&quot;/&gt;&lt;wsp:rsid wsp:val=&quot;00111CDC&quot;/&gt;&lt;wsp:rsid wsp:val=&quot;00135376&quot;/&gt;&lt;wsp:rsid wsp:val=&quot;00162254&quot;/&gt;&lt;wsp:rsid wsp:val=&quot;001A5EA0&quot;/&gt;&lt;wsp:rsid wsp:val=&quot;001C512F&quot;/&gt;&lt;wsp:rsid wsp:val=&quot;001C5342&quot;/&gt;&lt;wsp:rsid wsp:val=&quot;001D7A1A&quot;/&gt;&lt;wsp:rsid wsp:val=&quot;00274260&quot;/&gt;&lt;wsp:rsid wsp:val=&quot;00286255&quot;/&gt;&lt;wsp:rsid wsp:val=&quot;00311B79&quot;/&gt;&lt;wsp:rsid wsp:val=&quot;003448E6&quot;/&gt;&lt;wsp:rsid wsp:val=&quot;00373E24&quot;/&gt;&lt;wsp:rsid wsp:val=&quot;0039697F&quot;/&gt;&lt;wsp:rsid wsp:val=&quot;003D2B6A&quot;/&gt;&lt;wsp:rsid wsp:val=&quot;003E6AC4&quot;/&gt;&lt;wsp:rsid wsp:val=&quot;00455487&quot;/&gt;&lt;wsp:rsid wsp:val=&quot;004603CF&quot;/&gt;&lt;wsp:rsid wsp:val=&quot;004C2EEB&quot;/&gt;&lt;wsp:rsid wsp:val=&quot;004F6E89&quot;/&gt;&lt;wsp:rsid wsp:val=&quot;00527F98&quot;/&gt;&lt;wsp:rsid wsp:val=&quot;00597BA3&quot;/&gt;&lt;wsp:rsid wsp:val=&quot;005A7009&quot;/&gt;&lt;wsp:rsid wsp:val=&quot;005B3A7D&quot;/&gt;&lt;wsp:rsid wsp:val=&quot;005B56C4&quot;/&gt;&lt;wsp:rsid wsp:val=&quot;00630E19&quot;/&gt;&lt;wsp:rsid wsp:val=&quot;00652A88&quot;/&gt;&lt;wsp:rsid wsp:val=&quot;006573F4&quot;/&gt;&lt;wsp:rsid wsp:val=&quot;006710F9&quot;/&gt;&lt;wsp:rsid wsp:val=&quot;00675AB3&quot;/&gt;&lt;wsp:rsid wsp:val=&quot;006A2D33&quot;/&gt;&lt;wsp:rsid wsp:val=&quot;006B1092&quot;/&gt;&lt;wsp:rsid wsp:val=&quot;006D041D&quot;/&gt;&lt;wsp:rsid wsp:val=&quot;006E28DC&quot;/&gt;&lt;wsp:rsid wsp:val=&quot;006F43CC&quot;/&gt;&lt;wsp:rsid wsp:val=&quot;006F54D6&quot;/&gt;&lt;wsp:rsid wsp:val=&quot;00764C3D&quot;/&gt;&lt;wsp:rsid wsp:val=&quot;00764DD3&quot;/&gt;&lt;wsp:rsid wsp:val=&quot;00795282&quot;/&gt;&lt;wsp:rsid wsp:val=&quot;007C73F2&quot;/&gt;&lt;wsp:rsid wsp:val=&quot;007D1F49&quot;/&gt;&lt;wsp:rsid wsp:val=&quot;007D43F4&quot;/&gt;&lt;wsp:rsid wsp:val=&quot;00847FAC&quot;/&gt;&lt;wsp:rsid wsp:val=&quot;0089436D&quot;/&gt;&lt;wsp:rsid wsp:val=&quot;008C46D9&quot;/&gt;&lt;wsp:rsid wsp:val=&quot;00940682&quot;/&gt;&lt;wsp:rsid wsp:val=&quot;009556B6&quot;/&gt;&lt;wsp:rsid wsp:val=&quot;00A020A1&quot;/&gt;&lt;wsp:rsid wsp:val=&quot;00A41086&quot;/&gt;&lt;wsp:rsid wsp:val=&quot;00A53218&quot;/&gt;&lt;wsp:rsid wsp:val=&quot;00A677EF&quot;/&gt;&lt;wsp:rsid wsp:val=&quot;00A822A9&quot;/&gt;&lt;wsp:rsid wsp:val=&quot;00B24C76&quot;/&gt;&lt;wsp:rsid wsp:val=&quot;00B43517&quot;/&gt;&lt;wsp:rsid wsp:val=&quot;00B868DE&quot;/&gt;&lt;wsp:rsid wsp:val=&quot;00B93FC3&quot;/&gt;&lt;wsp:rsid wsp:val=&quot;00BA04F0&quot;/&gt;&lt;wsp:rsid wsp:val=&quot;00C3707C&quot;/&gt;&lt;wsp:rsid wsp:val=&quot;00C53B30&quot;/&gt;&lt;wsp:rsid wsp:val=&quot;00C64222&quot;/&gt;&lt;wsp:rsid wsp:val=&quot;00C8548D&quot;/&gt;&lt;wsp:rsid wsp:val=&quot;00C95500&quot;/&gt;&lt;wsp:rsid wsp:val=&quot;00CC6299&quot;/&gt;&lt;wsp:rsid wsp:val=&quot;00CD36EF&quot;/&gt;&lt;wsp:rsid wsp:val=&quot;00D1605A&quot;/&gt;&lt;wsp:rsid wsp:val=&quot;00D23FA7&quot;/&gt;&lt;wsp:rsid wsp:val=&quot;00D512ED&quot;/&gt;&lt;wsp:rsid wsp:val=&quot;00D5171D&quot;/&gt;&lt;wsp:rsid wsp:val=&quot;00D868A2&quot;/&gt;&lt;wsp:rsid wsp:val=&quot;00D90E78&quot;/&gt;&lt;wsp:rsid wsp:val=&quot;00D93F70&quot;/&gt;&lt;wsp:rsid wsp:val=&quot;00DB0A3C&quot;/&gt;&lt;wsp:rsid wsp:val=&quot;00E017C7&quot;/&gt;&lt;wsp:rsid wsp:val=&quot;00E41552&quot;/&gt;&lt;wsp:rsid wsp:val=&quot;00F177AD&quot;/&gt;&lt;wsp:rsid wsp:val=&quot;00F348BB&quot;/&gt;&lt;wsp:rsid wsp:val=&quot;00F41EF0&quot;/&gt;&lt;wsp:rsid wsp:val=&quot;00F77595&quot;/&gt;&lt;wsp:rsid wsp:val=&quot;00F84E6B&quot;/&gt;&lt;wsp:rsid wsp:val=&quot;00FC256A&quot;/&gt;&lt;wsp:rsid wsp:val=&quot;00FC4CFD&quot;/&gt;&lt;wsp:rsid wsp:val=&quot;00FF5FE0&quot;/&gt;&lt;/wsp:rsids&gt;&lt;/w:docPr&gt;&lt;w:body&gt;&lt;w:p wsp:rsidR=&quot;00000000&quot; wsp:rsidRDefault=&quot;00D868A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СЃСЂ &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111CDC">
        <w:fldChar w:fldCharType="end"/>
      </w:r>
      <w:r>
        <w:t>:</w:t>
      </w:r>
    </w:p>
    <w:tbl>
      <w:tblPr>
        <w:tblW w:w="8584" w:type="dxa"/>
        <w:tblInd w:w="927" w:type="dxa"/>
        <w:tblLook w:val="00A0"/>
      </w:tblPr>
      <w:tblGrid>
        <w:gridCol w:w="7831"/>
        <w:gridCol w:w="753"/>
      </w:tblGrid>
      <w:tr w:rsidR="00152016" w:rsidTr="00111CDC">
        <w:trPr>
          <w:trHeight w:val="725"/>
        </w:trPr>
        <w:tc>
          <w:tcPr>
            <w:tcW w:w="7831" w:type="dxa"/>
          </w:tcPr>
          <w:p w:rsidR="00152016" w:rsidRPr="00111CDC" w:rsidRDefault="00152016" w:rsidP="00111CDC">
            <w:pPr>
              <w:spacing w:line="240" w:lineRule="auto"/>
              <w:ind w:left="927"/>
              <w:jc w:val="center"/>
              <w:rPr>
                <w:i/>
                <w:lang w:val="en-US"/>
              </w:rPr>
            </w:pPr>
            <w:r>
              <w:pict>
                <v:shape id="_x0000_i1033" type="#_x0000_t75" style="width:83.4pt;height:13.2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90E78&quot;/&gt;&lt;wsp:rsid wsp:val=&quot;000124D9&quot;/&gt;&lt;wsp:rsid wsp:val=&quot;00053671&quot;/&gt;&lt;wsp:rsid wsp:val=&quot;00071376&quot;/&gt;&lt;wsp:rsid wsp:val=&quot;00111CDC&quot;/&gt;&lt;wsp:rsid wsp:val=&quot;00135376&quot;/&gt;&lt;wsp:rsid wsp:val=&quot;00162254&quot;/&gt;&lt;wsp:rsid wsp:val=&quot;001A5EA0&quot;/&gt;&lt;wsp:rsid wsp:val=&quot;001C512F&quot;/&gt;&lt;wsp:rsid wsp:val=&quot;001C5342&quot;/&gt;&lt;wsp:rsid wsp:val=&quot;001D7A1A&quot;/&gt;&lt;wsp:rsid wsp:val=&quot;00274260&quot;/&gt;&lt;wsp:rsid wsp:val=&quot;00286255&quot;/&gt;&lt;wsp:rsid wsp:val=&quot;00311B79&quot;/&gt;&lt;wsp:rsid wsp:val=&quot;003448E6&quot;/&gt;&lt;wsp:rsid wsp:val=&quot;00373E24&quot;/&gt;&lt;wsp:rsid wsp:val=&quot;0039697F&quot;/&gt;&lt;wsp:rsid wsp:val=&quot;003D2B6A&quot;/&gt;&lt;wsp:rsid wsp:val=&quot;003E6AC4&quot;/&gt;&lt;wsp:rsid wsp:val=&quot;00455487&quot;/&gt;&lt;wsp:rsid wsp:val=&quot;004603CF&quot;/&gt;&lt;wsp:rsid wsp:val=&quot;004C2EEB&quot;/&gt;&lt;wsp:rsid wsp:val=&quot;004F6E89&quot;/&gt;&lt;wsp:rsid wsp:val=&quot;00527F98&quot;/&gt;&lt;wsp:rsid wsp:val=&quot;00597BA3&quot;/&gt;&lt;wsp:rsid wsp:val=&quot;005A7009&quot;/&gt;&lt;wsp:rsid wsp:val=&quot;005B3A7D&quot;/&gt;&lt;wsp:rsid wsp:val=&quot;005B56C4&quot;/&gt;&lt;wsp:rsid wsp:val=&quot;00630E19&quot;/&gt;&lt;wsp:rsid wsp:val=&quot;00652A88&quot;/&gt;&lt;wsp:rsid wsp:val=&quot;006573F4&quot;/&gt;&lt;wsp:rsid wsp:val=&quot;006710F9&quot;/&gt;&lt;wsp:rsid wsp:val=&quot;00675AB3&quot;/&gt;&lt;wsp:rsid wsp:val=&quot;006A2D33&quot;/&gt;&lt;wsp:rsid wsp:val=&quot;006B1092&quot;/&gt;&lt;wsp:rsid wsp:val=&quot;006D041D&quot;/&gt;&lt;wsp:rsid wsp:val=&quot;006E28DC&quot;/&gt;&lt;wsp:rsid wsp:val=&quot;006F43CC&quot;/&gt;&lt;wsp:rsid wsp:val=&quot;006F54D6&quot;/&gt;&lt;wsp:rsid wsp:val=&quot;00764C3D&quot;/&gt;&lt;wsp:rsid wsp:val=&quot;00764DD3&quot;/&gt;&lt;wsp:rsid wsp:val=&quot;00795282&quot;/&gt;&lt;wsp:rsid wsp:val=&quot;007C73F2&quot;/&gt;&lt;wsp:rsid wsp:val=&quot;007D1F49&quot;/&gt;&lt;wsp:rsid wsp:val=&quot;007D43F4&quot;/&gt;&lt;wsp:rsid wsp:val=&quot;00847FAC&quot;/&gt;&lt;wsp:rsid wsp:val=&quot;0089436D&quot;/&gt;&lt;wsp:rsid wsp:val=&quot;008C31BA&quot;/&gt;&lt;wsp:rsid wsp:val=&quot;008C46D9&quot;/&gt;&lt;wsp:rsid wsp:val=&quot;00940682&quot;/&gt;&lt;wsp:rsid wsp:val=&quot;009556B6&quot;/&gt;&lt;wsp:rsid wsp:val=&quot;00A020A1&quot;/&gt;&lt;wsp:rsid wsp:val=&quot;00A41086&quot;/&gt;&lt;wsp:rsid wsp:val=&quot;00A53218&quot;/&gt;&lt;wsp:rsid wsp:val=&quot;00A677EF&quot;/&gt;&lt;wsp:rsid wsp:val=&quot;00A822A9&quot;/&gt;&lt;wsp:rsid wsp:val=&quot;00B24C76&quot;/&gt;&lt;wsp:rsid wsp:val=&quot;00B43517&quot;/&gt;&lt;wsp:rsid wsp:val=&quot;00B868DE&quot;/&gt;&lt;wsp:rsid wsp:val=&quot;00B93FC3&quot;/&gt;&lt;wsp:rsid wsp:val=&quot;00BA04F0&quot;/&gt;&lt;wsp:rsid wsp:val=&quot;00C3707C&quot;/&gt;&lt;wsp:rsid wsp:val=&quot;00C53B30&quot;/&gt;&lt;wsp:rsid wsp:val=&quot;00C64222&quot;/&gt;&lt;wsp:rsid wsp:val=&quot;00C8548D&quot;/&gt;&lt;wsp:rsid wsp:val=&quot;00C95500&quot;/&gt;&lt;wsp:rsid wsp:val=&quot;00CC6299&quot;/&gt;&lt;wsp:rsid wsp:val=&quot;00CD36EF&quot;/&gt;&lt;wsp:rsid wsp:val=&quot;00D1605A&quot;/&gt;&lt;wsp:rsid wsp:val=&quot;00D23FA7&quot;/&gt;&lt;wsp:rsid wsp:val=&quot;00D512ED&quot;/&gt;&lt;wsp:rsid wsp:val=&quot;00D5171D&quot;/&gt;&lt;wsp:rsid wsp:val=&quot;00D90E78&quot;/&gt;&lt;wsp:rsid wsp:val=&quot;00D93F70&quot;/&gt;&lt;wsp:rsid wsp:val=&quot;00DB0A3C&quot;/&gt;&lt;wsp:rsid wsp:val=&quot;00E017C7&quot;/&gt;&lt;wsp:rsid wsp:val=&quot;00E41552&quot;/&gt;&lt;wsp:rsid wsp:val=&quot;00F177AD&quot;/&gt;&lt;wsp:rsid wsp:val=&quot;00F348BB&quot;/&gt;&lt;wsp:rsid wsp:val=&quot;00F41EF0&quot;/&gt;&lt;wsp:rsid wsp:val=&quot;00F77595&quot;/&gt;&lt;wsp:rsid wsp:val=&quot;00F84E6B&quot;/&gt;&lt;wsp:rsid wsp:val=&quot;00FC256A&quot;/&gt;&lt;wsp:rsid wsp:val=&quot;00FC4CFD&quot;/&gt;&lt;wsp:rsid wsp:val=&quot;00FF5FE0&quot;/&gt;&lt;/wsp:rsids&gt;&lt;/w:docPr&gt;&lt;w:body&gt;&lt;w:p wsp:rsidR=&quot;00000000&quot; wsp:rsidRDefault=&quot;008C31BA&quot;&gt;&lt;m:oMathPara&gt;&lt;m:oMath&gt;&lt;m:r&gt;&lt;m:rPr&gt;&lt;m:sty m:val=&quot;p&quot;/&gt;&lt;/m:rPr&gt;&lt;w:rPr&gt;&lt;w:rFonts w:ascii=&quot;Cambria Math&quot; w:fareast=&quot;Calibri&quot; w:h-ansi=&quot;Cambria Math&quot; w:cs=&quot;Times New Roman&quot;/&gt;&lt;wx:font wx:val=&quot;Cambria Math&quot;/&gt;&lt;/w:rPr&gt;&lt;m:t&gt;О”&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СЃСЂ &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p>
          <w:p w:rsidR="00152016" w:rsidRPr="00111CDC" w:rsidRDefault="00152016" w:rsidP="00111CDC">
            <w:pPr>
              <w:spacing w:line="240" w:lineRule="auto"/>
              <w:ind w:left="927"/>
              <w:jc w:val="center"/>
            </w:pPr>
          </w:p>
        </w:tc>
        <w:tc>
          <w:tcPr>
            <w:tcW w:w="753" w:type="dxa"/>
            <w:vAlign w:val="center"/>
          </w:tcPr>
          <w:p w:rsidR="00152016" w:rsidRPr="00111CDC" w:rsidRDefault="00152016" w:rsidP="00111CDC">
            <w:pPr>
              <w:spacing w:line="240" w:lineRule="auto"/>
              <w:ind w:firstLine="31"/>
              <w:jc w:val="center"/>
            </w:pPr>
            <w:r w:rsidRPr="00111CDC">
              <w:t>(3)</w:t>
            </w:r>
          </w:p>
        </w:tc>
      </w:tr>
    </w:tbl>
    <w:p w:rsidR="00152016" w:rsidRPr="00274260" w:rsidRDefault="00152016" w:rsidP="00274260">
      <w:pPr>
        <w:ind w:firstLine="0"/>
        <w:rPr>
          <w:i/>
          <w:lang w:val="en-US"/>
        </w:rPr>
      </w:pPr>
      <w:r>
        <w:t xml:space="preserve">- определяли </w:t>
      </w:r>
      <w:r w:rsidRPr="00274260">
        <w:rPr>
          <w:spacing w:val="-1"/>
        </w:rPr>
        <w:t>среднеарифметическое отклонение:</w:t>
      </w:r>
    </w:p>
    <w:tbl>
      <w:tblPr>
        <w:tblW w:w="8584" w:type="dxa"/>
        <w:tblInd w:w="927" w:type="dxa"/>
        <w:tblLook w:val="00A0"/>
      </w:tblPr>
      <w:tblGrid>
        <w:gridCol w:w="7831"/>
        <w:gridCol w:w="753"/>
      </w:tblGrid>
      <w:tr w:rsidR="00152016" w:rsidTr="00111CDC">
        <w:trPr>
          <w:trHeight w:val="725"/>
        </w:trPr>
        <w:tc>
          <w:tcPr>
            <w:tcW w:w="7831" w:type="dxa"/>
          </w:tcPr>
          <w:p w:rsidR="00152016" w:rsidRPr="003506D6" w:rsidRDefault="00152016" w:rsidP="003506D6">
            <w:pPr>
              <w:ind w:left="927"/>
              <w:jc w:val="center"/>
              <w:rPr>
                <w:lang w:val="en-US"/>
              </w:rPr>
            </w:pPr>
            <w:r w:rsidRPr="004C76EF">
              <w:pict>
                <v:shape id="_x0000_i1034" type="#_x0000_t75" style="width:108.6pt;height:41.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90E78&quot;/&gt;&lt;wsp:rsid wsp:val=&quot;000124D9&quot;/&gt;&lt;wsp:rsid wsp:val=&quot;00053671&quot;/&gt;&lt;wsp:rsid wsp:val=&quot;00071376&quot;/&gt;&lt;wsp:rsid wsp:val=&quot;00135376&quot;/&gt;&lt;wsp:rsid wsp:val=&quot;001A5EA0&quot;/&gt;&lt;wsp:rsid wsp:val=&quot;001C512F&quot;/&gt;&lt;wsp:rsid wsp:val=&quot;001C5342&quot;/&gt;&lt;wsp:rsid wsp:val=&quot;001D7A1A&quot;/&gt;&lt;wsp:rsid wsp:val=&quot;00274260&quot;/&gt;&lt;wsp:rsid wsp:val=&quot;00286255&quot;/&gt;&lt;wsp:rsid wsp:val=&quot;00311B79&quot;/&gt;&lt;wsp:rsid wsp:val=&quot;003448E6&quot;/&gt;&lt;wsp:rsid wsp:val=&quot;00373E24&quot;/&gt;&lt;wsp:rsid wsp:val=&quot;0039697F&quot;/&gt;&lt;wsp:rsid wsp:val=&quot;003A6D99&quot;/&gt;&lt;wsp:rsid wsp:val=&quot;003D2B6A&quot;/&gt;&lt;wsp:rsid wsp:val=&quot;003E6AC4&quot;/&gt;&lt;wsp:rsid wsp:val=&quot;00455487&quot;/&gt;&lt;wsp:rsid wsp:val=&quot;004603CF&quot;/&gt;&lt;wsp:rsid wsp:val=&quot;004C2EEB&quot;/&gt;&lt;wsp:rsid wsp:val=&quot;004C76EF&quot;/&gt;&lt;wsp:rsid wsp:val=&quot;004F6E89&quot;/&gt;&lt;wsp:rsid wsp:val=&quot;00527F98&quot;/&gt;&lt;wsp:rsid wsp:val=&quot;00597BA3&quot;/&gt;&lt;wsp:rsid wsp:val=&quot;005A7009&quot;/&gt;&lt;wsp:rsid wsp:val=&quot;005B3A7D&quot;/&gt;&lt;wsp:rsid wsp:val=&quot;005B56C4&quot;/&gt;&lt;wsp:rsid wsp:val=&quot;00630E19&quot;/&gt;&lt;wsp:rsid wsp:val=&quot;00652A88&quot;/&gt;&lt;wsp:rsid wsp:val=&quot;006573F4&quot;/&gt;&lt;wsp:rsid wsp:val=&quot;006710F9&quot;/&gt;&lt;wsp:rsid wsp:val=&quot;00675AB3&quot;/&gt;&lt;wsp:rsid wsp:val=&quot;006A2D33&quot;/&gt;&lt;wsp:rsid wsp:val=&quot;006B1092&quot;/&gt;&lt;wsp:rsid wsp:val=&quot;006D041D&quot;/&gt;&lt;wsp:rsid wsp:val=&quot;006E28DC&quot;/&gt;&lt;wsp:rsid wsp:val=&quot;006F43CC&quot;/&gt;&lt;wsp:rsid wsp:val=&quot;006F54D6&quot;/&gt;&lt;wsp:rsid wsp:val=&quot;00764C3D&quot;/&gt;&lt;wsp:rsid wsp:val=&quot;00764DD3&quot;/&gt;&lt;wsp:rsid wsp:val=&quot;00795282&quot;/&gt;&lt;wsp:rsid wsp:val=&quot;007C73F2&quot;/&gt;&lt;wsp:rsid wsp:val=&quot;007D1F49&quot;/&gt;&lt;wsp:rsid wsp:val=&quot;007D43F4&quot;/&gt;&lt;wsp:rsid wsp:val=&quot;00847FAC&quot;/&gt;&lt;wsp:rsid wsp:val=&quot;0089436D&quot;/&gt;&lt;wsp:rsid wsp:val=&quot;008C46D9&quot;/&gt;&lt;wsp:rsid wsp:val=&quot;00940682&quot;/&gt;&lt;wsp:rsid wsp:val=&quot;009556B6&quot;/&gt;&lt;wsp:rsid wsp:val=&quot;00A020A1&quot;/&gt;&lt;wsp:rsid wsp:val=&quot;00A41086&quot;/&gt;&lt;wsp:rsid wsp:val=&quot;00A53218&quot;/&gt;&lt;wsp:rsid wsp:val=&quot;00A677EF&quot;/&gt;&lt;wsp:rsid wsp:val=&quot;00A822A9&quot;/&gt;&lt;wsp:rsid wsp:val=&quot;00B24C76&quot;/&gt;&lt;wsp:rsid wsp:val=&quot;00B43517&quot;/&gt;&lt;wsp:rsid wsp:val=&quot;00B868DE&quot;/&gt;&lt;wsp:rsid wsp:val=&quot;00B93FC3&quot;/&gt;&lt;wsp:rsid wsp:val=&quot;00BA04F0&quot;/&gt;&lt;wsp:rsid wsp:val=&quot;00C3707C&quot;/&gt;&lt;wsp:rsid wsp:val=&quot;00C53B30&quot;/&gt;&lt;wsp:rsid wsp:val=&quot;00C64222&quot;/&gt;&lt;wsp:rsid wsp:val=&quot;00C8548D&quot;/&gt;&lt;wsp:rsid wsp:val=&quot;00C95500&quot;/&gt;&lt;wsp:rsid wsp:val=&quot;00CC6299&quot;/&gt;&lt;wsp:rsid wsp:val=&quot;00CD36EF&quot;/&gt;&lt;wsp:rsid wsp:val=&quot;00D1605A&quot;/&gt;&lt;wsp:rsid wsp:val=&quot;00D23FA7&quot;/&gt;&lt;wsp:rsid wsp:val=&quot;00D512ED&quot;/&gt;&lt;wsp:rsid wsp:val=&quot;00D5171D&quot;/&gt;&lt;wsp:rsid wsp:val=&quot;00D90E78&quot;/&gt;&lt;wsp:rsid wsp:val=&quot;00D93F70&quot;/&gt;&lt;wsp:rsid wsp:val=&quot;00DB0A3C&quot;/&gt;&lt;wsp:rsid wsp:val=&quot;00E017C7&quot;/&gt;&lt;wsp:rsid wsp:val=&quot;00E41552&quot;/&gt;&lt;wsp:rsid wsp:val=&quot;00F177AD&quot;/&gt;&lt;wsp:rsid wsp:val=&quot;00F348BB&quot;/&gt;&lt;wsp:rsid wsp:val=&quot;00F41EF0&quot;/&gt;&lt;wsp:rsid wsp:val=&quot;00F77595&quot;/&gt;&lt;wsp:rsid wsp:val=&quot;00F84E6B&quot;/&gt;&lt;wsp:rsid wsp:val=&quot;00FC256A&quot;/&gt;&lt;wsp:rsid wsp:val=&quot;00FC4CFD&quot;/&gt;&lt;wsp:rsid wsp:val=&quot;00FF5FE0&quot;/&gt;&lt;/wsp:rsids&gt;&lt;/w:docPr&gt;&lt;w:body&gt;&lt;wx:sect&gt;&lt;w:p wsp:rsidR=&quot;00000000&quot; wsp:rsidRPr=&quot;003A6D99&quot; wsp:rsidRDefault=&quot;003A6D99&quot; wsp:rsidP=&quot;003A6D99&quot;&gt;&lt;m:oMathPara&gt;&lt;m:oMath&gt;&lt;m:r&gt;&lt;m:rPr&gt;&lt;m:sty m:val=&quot;p&quot;/&gt;&lt;/m:rPr&gt;&lt;w:rPr&gt;&lt;w:rFonts w:ascii=&quot;Cambria Math&quot; w:h-ansi=&quot;Cambria Math&quot;/&gt;&lt;wx:font wx:val=&quot;Cambria Math&quot;/&gt;&lt;/w:rPr&gt;&lt;m:t&gt;О”&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СЃСЂ&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nary&gt;&lt;m:naryPr&gt;&lt;m:chr m:val=&quot;в€‘&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i=1&lt;/m:t&gt;&lt;/m:r&gt;&lt;/m:sub&gt;&lt;m:sup&gt;&lt;m:r&gt;&lt;w:rPr&gt;&lt;w:rFonts w:ascii=&quot;Cambria Math&quot; w:h-ansi=&quot;Cambria Math&quot;/&gt;&lt;wx:font wx:val=&quot;Cambria Math&quot;/&gt;&lt;w:i/&gt;&lt;/w:rPr&gt;&lt;m:t&gt;n&lt;/m:t&gt;&lt;/m:r&gt;&lt;/m:sup&gt;&lt;m:e&gt;&lt;m:d&gt;&lt;m:dPr&gt;&lt;m:begChr m:val=&quot;|&quot;/&gt;&lt;m:endChr m:val=&quot;|&quot;/&gt;&lt;m:ctrlPr&gt;&lt;w:rPr&gt;&lt;w:rFonts w:ascii=&quot;Cambria Math&quot; w:h-ansi=&quot;Cambria Math&quot;/&gt;&lt;wx:font wx:val=&quot;Cambria Math&quot;/&gt;&lt;w:i/&gt;&lt;/w:rPr&gt;&lt;/m:ctrlPr&gt;&lt;/m:dPr&gt;&lt;m:e&gt;&lt;m:r&gt;&lt;m:rPr&gt;&lt;m:sty m:val=&quot;p&quot;/&gt;&lt;/m:rPr&gt;&lt;w:rPr&gt;&lt;w:rFonts w:ascii=&quot;Cambria Math&quot; w:h-ansi=&quot;Cambria Math&quot;/&gt;&lt;wx:font wx:val=&quot;Cambria Math&quot;/&gt;&lt;/w:rPr&gt;&lt;m:t&gt;О”&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i&lt;/m:t&gt;&lt;/m:r&gt;&lt;/m:sub&gt;&lt;/m:sSub&gt;&lt;/m:e&gt;&lt;/m:d&gt;&lt;/m:e&gt;&lt;/m:nary&gt;&lt;/m:num&gt;&lt;m:den&gt;&lt;m:r&gt;&lt;w:rPr&gt;&lt;w:rFonts w:ascii=&quot;Cambria Math&quot; w:h-ansi=&quot;Cambria Math&quot;/&gt;&lt;wx:font wx:val=&quot;Cambria Math&quot;/&gt;&lt;w:i/&gt;&lt;/w:rPr&gt;&lt;m:t&gt;n&lt;/m:t&gt;&lt;/m:r&gt;&lt;/m:den&gt;&lt;/m:f&gt;&lt;/m:oMath&gt;&lt;/m:oMathPara&gt;&lt;/w:p&gt;&lt;w:sectPr wsp:rsidR=&quot;00000000&quot; wsp:rsidRPr=&quot;003A6D99&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p>
        </w:tc>
        <w:tc>
          <w:tcPr>
            <w:tcW w:w="753" w:type="dxa"/>
            <w:vAlign w:val="center"/>
          </w:tcPr>
          <w:p w:rsidR="00152016" w:rsidRPr="00111CDC" w:rsidRDefault="00152016" w:rsidP="00111CDC">
            <w:pPr>
              <w:spacing w:line="240" w:lineRule="auto"/>
              <w:ind w:firstLine="31"/>
              <w:jc w:val="center"/>
            </w:pPr>
            <w:r w:rsidRPr="00111CDC">
              <w:t>(4)</w:t>
            </w:r>
          </w:p>
        </w:tc>
      </w:tr>
    </w:tbl>
    <w:p w:rsidR="00152016" w:rsidRPr="00274260" w:rsidRDefault="00152016" w:rsidP="00274260">
      <w:pPr>
        <w:ind w:firstLine="0"/>
        <w:rPr>
          <w:i/>
        </w:rPr>
      </w:pPr>
      <w:r>
        <w:t>- определяли неравномерность раскладки листьев табака в контейнере:</w:t>
      </w:r>
    </w:p>
    <w:tbl>
      <w:tblPr>
        <w:tblW w:w="8584" w:type="dxa"/>
        <w:tblInd w:w="927" w:type="dxa"/>
        <w:tblLook w:val="00A0"/>
      </w:tblPr>
      <w:tblGrid>
        <w:gridCol w:w="7831"/>
        <w:gridCol w:w="753"/>
      </w:tblGrid>
      <w:tr w:rsidR="00152016" w:rsidTr="00111CDC">
        <w:trPr>
          <w:trHeight w:val="725"/>
        </w:trPr>
        <w:tc>
          <w:tcPr>
            <w:tcW w:w="7831" w:type="dxa"/>
          </w:tcPr>
          <w:p w:rsidR="00152016" w:rsidRPr="003506D6" w:rsidRDefault="00152016" w:rsidP="003506D6">
            <w:pPr>
              <w:spacing w:line="240" w:lineRule="auto"/>
              <w:ind w:left="927"/>
              <w:jc w:val="center"/>
              <w:rPr>
                <w:lang w:val="en-US"/>
              </w:rPr>
            </w:pPr>
            <w:r w:rsidRPr="004C76EF">
              <w:pict>
                <v:shape id="_x0000_i1035" type="#_x0000_t75" style="width:92.4pt;height: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90E78&quot;/&gt;&lt;wsp:rsid wsp:val=&quot;000124D9&quot;/&gt;&lt;wsp:rsid wsp:val=&quot;00053671&quot;/&gt;&lt;wsp:rsid wsp:val=&quot;00071376&quot;/&gt;&lt;wsp:rsid wsp:val=&quot;00135376&quot;/&gt;&lt;wsp:rsid wsp:val=&quot;001A5EA0&quot;/&gt;&lt;wsp:rsid wsp:val=&quot;001C512F&quot;/&gt;&lt;wsp:rsid wsp:val=&quot;001C5342&quot;/&gt;&lt;wsp:rsid wsp:val=&quot;001D7A1A&quot;/&gt;&lt;wsp:rsid wsp:val=&quot;00274260&quot;/&gt;&lt;wsp:rsid wsp:val=&quot;00286255&quot;/&gt;&lt;wsp:rsid wsp:val=&quot;00311B79&quot;/&gt;&lt;wsp:rsid wsp:val=&quot;003448E6&quot;/&gt;&lt;wsp:rsid wsp:val=&quot;00373E24&quot;/&gt;&lt;wsp:rsid wsp:val=&quot;0039697F&quot;/&gt;&lt;wsp:rsid wsp:val=&quot;003D2B6A&quot;/&gt;&lt;wsp:rsid wsp:val=&quot;003E6AC4&quot;/&gt;&lt;wsp:rsid wsp:val=&quot;00455487&quot;/&gt;&lt;wsp:rsid wsp:val=&quot;004603CF&quot;/&gt;&lt;wsp:rsid wsp:val=&quot;004C2EEB&quot;/&gt;&lt;wsp:rsid wsp:val=&quot;004C76EF&quot;/&gt;&lt;wsp:rsid wsp:val=&quot;004F6E89&quot;/&gt;&lt;wsp:rsid wsp:val=&quot;00527F98&quot;/&gt;&lt;wsp:rsid wsp:val=&quot;00597BA3&quot;/&gt;&lt;wsp:rsid wsp:val=&quot;005A7009&quot;/&gt;&lt;wsp:rsid wsp:val=&quot;005B3A7D&quot;/&gt;&lt;wsp:rsid wsp:val=&quot;005B56C4&quot;/&gt;&lt;wsp:rsid wsp:val=&quot;00630E19&quot;/&gt;&lt;wsp:rsid wsp:val=&quot;00652A88&quot;/&gt;&lt;wsp:rsid wsp:val=&quot;006573F4&quot;/&gt;&lt;wsp:rsid wsp:val=&quot;006710F9&quot;/&gt;&lt;wsp:rsid wsp:val=&quot;00675AB3&quot;/&gt;&lt;wsp:rsid wsp:val=&quot;006A2D33&quot;/&gt;&lt;wsp:rsid wsp:val=&quot;006B1092&quot;/&gt;&lt;wsp:rsid wsp:val=&quot;006D041D&quot;/&gt;&lt;wsp:rsid wsp:val=&quot;006E28DC&quot;/&gt;&lt;wsp:rsid wsp:val=&quot;006F43CC&quot;/&gt;&lt;wsp:rsid wsp:val=&quot;006F54D6&quot;/&gt;&lt;wsp:rsid wsp:val=&quot;00764C3D&quot;/&gt;&lt;wsp:rsid wsp:val=&quot;00764DD3&quot;/&gt;&lt;wsp:rsid wsp:val=&quot;00795282&quot;/&gt;&lt;wsp:rsid wsp:val=&quot;007C73F2&quot;/&gt;&lt;wsp:rsid wsp:val=&quot;007D1F49&quot;/&gt;&lt;wsp:rsid wsp:val=&quot;007D43F4&quot;/&gt;&lt;wsp:rsid wsp:val=&quot;00847FAC&quot;/&gt;&lt;wsp:rsid wsp:val=&quot;0089436D&quot;/&gt;&lt;wsp:rsid wsp:val=&quot;008C46D9&quot;/&gt;&lt;wsp:rsid wsp:val=&quot;00940682&quot;/&gt;&lt;wsp:rsid wsp:val=&quot;009556B6&quot;/&gt;&lt;wsp:rsid wsp:val=&quot;00A020A1&quot;/&gt;&lt;wsp:rsid wsp:val=&quot;00A41086&quot;/&gt;&lt;wsp:rsid wsp:val=&quot;00A53218&quot;/&gt;&lt;wsp:rsid wsp:val=&quot;00A677EF&quot;/&gt;&lt;wsp:rsid wsp:val=&quot;00A822A9&quot;/&gt;&lt;wsp:rsid wsp:val=&quot;00B24C76&quot;/&gt;&lt;wsp:rsid wsp:val=&quot;00B43517&quot;/&gt;&lt;wsp:rsid wsp:val=&quot;00B868DE&quot;/&gt;&lt;wsp:rsid wsp:val=&quot;00B93FC3&quot;/&gt;&lt;wsp:rsid wsp:val=&quot;00BA04F0&quot;/&gt;&lt;wsp:rsid wsp:val=&quot;00C3707C&quot;/&gt;&lt;wsp:rsid wsp:val=&quot;00C53B30&quot;/&gt;&lt;wsp:rsid wsp:val=&quot;00C64222&quot;/&gt;&lt;wsp:rsid wsp:val=&quot;00C8548D&quot;/&gt;&lt;wsp:rsid wsp:val=&quot;00C95500&quot;/&gt;&lt;wsp:rsid wsp:val=&quot;00CC6299&quot;/&gt;&lt;wsp:rsid wsp:val=&quot;00CD36EF&quot;/&gt;&lt;wsp:rsid wsp:val=&quot;00D1605A&quot;/&gt;&lt;wsp:rsid wsp:val=&quot;00D23FA7&quot;/&gt;&lt;wsp:rsid wsp:val=&quot;00D512ED&quot;/&gt;&lt;wsp:rsid wsp:val=&quot;00D5171D&quot;/&gt;&lt;wsp:rsid wsp:val=&quot;00D90E78&quot;/&gt;&lt;wsp:rsid wsp:val=&quot;00D93F70&quot;/&gt;&lt;wsp:rsid wsp:val=&quot;00DB0A3C&quot;/&gt;&lt;wsp:rsid wsp:val=&quot;00E017C7&quot;/&gt;&lt;wsp:rsid wsp:val=&quot;00E41552&quot;/&gt;&lt;wsp:rsid wsp:val=&quot;00F177AD&quot;/&gt;&lt;wsp:rsid wsp:val=&quot;00F348BB&quot;/&gt;&lt;wsp:rsid wsp:val=&quot;00F41EF0&quot;/&gt;&lt;wsp:rsid wsp:val=&quot;00F77595&quot;/&gt;&lt;wsp:rsid wsp:val=&quot;00F84E6B&quot;/&gt;&lt;wsp:rsid wsp:val=&quot;00F851FB&quot;/&gt;&lt;wsp:rsid wsp:val=&quot;00FC256A&quot;/&gt;&lt;wsp:rsid wsp:val=&quot;00FC4CFD&quot;/&gt;&lt;wsp:rsid wsp:val=&quot;00FF5FE0&quot;/&gt;&lt;/wsp:rsids&gt;&lt;/w:docPr&gt;&lt;w:body&gt;&lt;wx:sect&gt;&lt;w:p wsp:rsidR=&quot;00000000&quot; wsp:rsidRPr=&quot;00F851FB&quot; wsp:rsidRDefault=&quot;00F851FB&quot; wsp:rsidP=&quot;00F851F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Рќ&lt;/m:t&gt;&lt;/m:r&gt;&lt;/m:e&gt;&lt;m:sub&gt;&lt;m:r&gt;&lt;w:rPr&gt;&lt;w:rFonts w:ascii=&quot;Cambria Math&quot; w:h-ansi=&quot;Cambria Math&quot;/&gt;&lt;wx:font wx:val=&quot;Cambria Math&quot;/&gt;&lt;w:i/&gt;&lt;/w:rPr&gt;&lt;m:t&gt;СЂ&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m:rPr&gt;&lt;m:sty m:val=&quot;p&quot;/&gt;&lt;/m:rPr&gt;&lt;w:rPr&gt;&lt;w:rFonts w:ascii=&quot;Cambria Math&quot; w:h-ansi=&quot;Cambria Math&quot;/&gt;&lt;wx:font wx:val=&quot;Cambria Math&quot;/&gt;&lt;/w:rPr&gt;&lt;m:t&gt;О”&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СЃСЂ&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val=&quot;EN-US&quot;/&gt;&lt;/w:rPr&gt;&lt;m:t&gt;m&lt;/m:t&gt;&lt;/m:r&gt;&lt;/m:e&gt;&lt;m:sub&gt;&lt;m:r&gt;&lt;w:rPr&gt;&lt;w:rFonts w:ascii=&quot;Cambria Math&quot; w:h-ansi=&quot;Cambria Math&quot;/&gt;&lt;wx:font wx:val=&quot;Cambria Math&quot;/&gt;&lt;w:i/&gt;&lt;/w:rPr&gt;&lt;m:t&gt;СЃСЂ &lt;/m:t&gt;&lt;/m:r&gt;&lt;/m:sub&gt;&lt;/m:sSub&gt;&lt;/m:den&gt;&lt;/m:f&gt;&lt;m:r&gt;&lt;w:rPr&gt;&lt;w:rFonts w:ascii=&quot;Cambria Math&quot; w:h-ansi=&quot;Cambria Math&quot;/&gt;&lt;wx:font wx:val=&quot;Cambria Math&quot;/&gt;&lt;w:i/&gt;&lt;/w:rPr&gt;&lt;m:t&gt; &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0&lt;/m:t&gt;&lt;/m:r&gt;&lt;/m:e&gt;&lt;m:sup&gt;&lt;m:r&gt;&lt;w:rPr&gt;&lt;w:rFonts w:ascii=&quot;Cambria Math&quot; w:h-ansi=&quot;Cambria Math&quot;/&gt;&lt;wx:font wx:val=&quot;Cambria Math&quot;/&gt;&lt;w:i/&gt;&lt;/w:rPr&gt;&lt;m:t&gt;2&lt;/m:t&gt;&lt;/m:r&gt;&lt;/m:sup&gt;&lt;/m:sSup&gt;&lt;/m:oMath&gt;&lt;/m:oMathPara&gt;&lt;/w:p&gt;&lt;w:sectPr wsp:rsidR=&quot;00000000&quot; wsp:rsidRPr=&quot;00F851FB&quot;&gt;&lt;w:pgSz w:w=&quot;12240&quot; w:h=&quot;15840&quot;/&gt;&lt;w:pgMar w:top=&quot;1134&quot; w:right=&quot;850&quot; w:bottom=&quot;1134&quot; w:left=&quot;1701&quot; w:header=&quot;720&quot; w:footer=&quot;720&quot; w:gutter=&quot;0&quot;/&gt;&lt;w:cols w:space=&quot;720&quot;/&gt;&lt;/w:sectPr&gt;&lt;/wx:sect&gt;&lt;/w:body&gt;&lt;/w:wordDocument&gt;">
                  <v:imagedata r:id="rId16" o:title="" chromakey="white"/>
                </v:shape>
              </w:pict>
            </w:r>
          </w:p>
        </w:tc>
        <w:tc>
          <w:tcPr>
            <w:tcW w:w="753" w:type="dxa"/>
            <w:vAlign w:val="center"/>
          </w:tcPr>
          <w:p w:rsidR="00152016" w:rsidRPr="00111CDC" w:rsidRDefault="00152016" w:rsidP="00111CDC">
            <w:pPr>
              <w:spacing w:line="240" w:lineRule="auto"/>
              <w:ind w:firstLine="0"/>
              <w:jc w:val="center"/>
            </w:pPr>
            <w:r w:rsidRPr="00111CDC">
              <w:t>(5)</w:t>
            </w:r>
          </w:p>
        </w:tc>
      </w:tr>
    </w:tbl>
    <w:p w:rsidR="00152016" w:rsidRPr="00CE1C88" w:rsidRDefault="00152016" w:rsidP="00071376">
      <w:pPr>
        <w:ind w:firstLine="567"/>
      </w:pPr>
      <w:r>
        <w:t xml:space="preserve">Исследовали три режима производительности линии: </w:t>
      </w:r>
      <w:r>
        <w:rPr>
          <w:lang w:val="en-US"/>
        </w:rPr>
        <w:t>W</w:t>
      </w:r>
      <w:r w:rsidRPr="00DE10AB">
        <w:rPr>
          <w:vertAlign w:val="subscript"/>
        </w:rPr>
        <w:t>1</w:t>
      </w:r>
      <w:r>
        <w:rPr>
          <w:vertAlign w:val="subscript"/>
        </w:rPr>
        <w:t xml:space="preserve"> </w:t>
      </w:r>
      <w:r>
        <w:t xml:space="preserve">= </w:t>
      </w:r>
      <w:r w:rsidRPr="00DE10AB">
        <w:rPr>
          <w:bCs/>
        </w:rPr>
        <w:t>133,1 кг/ч</w:t>
      </w:r>
      <w:r>
        <w:rPr>
          <w:bCs/>
        </w:rPr>
        <w:t xml:space="preserve">;           </w:t>
      </w:r>
      <w:r>
        <w:rPr>
          <w:lang w:val="en-US"/>
        </w:rPr>
        <w:t>W</w:t>
      </w:r>
      <w:r>
        <w:rPr>
          <w:vertAlign w:val="subscript"/>
        </w:rPr>
        <w:t xml:space="preserve">2 </w:t>
      </w:r>
      <w:r>
        <w:t xml:space="preserve">= </w:t>
      </w:r>
      <w:r w:rsidRPr="00DE10AB">
        <w:rPr>
          <w:bCs/>
        </w:rPr>
        <w:t>263,4кг/ч</w:t>
      </w:r>
      <w:r>
        <w:rPr>
          <w:bCs/>
        </w:rPr>
        <w:t xml:space="preserve"> и </w:t>
      </w:r>
      <w:r>
        <w:rPr>
          <w:lang w:val="en-US"/>
        </w:rPr>
        <w:t>W</w:t>
      </w:r>
      <w:r>
        <w:rPr>
          <w:vertAlign w:val="subscript"/>
        </w:rPr>
        <w:t xml:space="preserve">3 </w:t>
      </w:r>
      <w:r>
        <w:t xml:space="preserve">= </w:t>
      </w:r>
      <w:r w:rsidRPr="00DE10AB">
        <w:t>553,8 кг/ч</w:t>
      </w:r>
      <w:r>
        <w:t xml:space="preserve">. </w:t>
      </w:r>
    </w:p>
    <w:p w:rsidR="00152016" w:rsidRDefault="00152016" w:rsidP="008C46D9">
      <w:pPr>
        <w:ind w:firstLine="567"/>
      </w:pPr>
      <w:r w:rsidRPr="00C67786">
        <w:t xml:space="preserve">Результаты </w:t>
      </w:r>
      <w:r>
        <w:t xml:space="preserve">исследований в виде графика зависимости </w:t>
      </w:r>
      <w:r w:rsidRPr="00214CBC">
        <w:t>неравномерн</w:t>
      </w:r>
      <w:r w:rsidRPr="00214CBC">
        <w:t>о</w:t>
      </w:r>
      <w:r w:rsidRPr="00214CBC">
        <w:t>ст</w:t>
      </w:r>
      <w:r>
        <w:t>и</w:t>
      </w:r>
      <w:r w:rsidRPr="00214CBC">
        <w:t xml:space="preserve"> раскладки листьев табака в контейнере</w:t>
      </w:r>
      <w:r>
        <w:t xml:space="preserve">  от производительности линии </w:t>
      </w:r>
      <w:r>
        <w:rPr>
          <w:lang w:val="en-US"/>
        </w:rPr>
        <w:t>W</w:t>
      </w:r>
      <w:r>
        <w:t xml:space="preserve"> представлены на рисунке </w:t>
      </w:r>
      <w:r w:rsidRPr="00A16C4A">
        <w:t>4</w:t>
      </w:r>
      <w:r>
        <w:rPr>
          <w:b/>
        </w:rPr>
        <w:t xml:space="preserve"> </w:t>
      </w:r>
      <w:r>
        <w:t xml:space="preserve"> и виде уравнения регрессии</w:t>
      </w:r>
    </w:p>
    <w:p w:rsidR="00152016" w:rsidRDefault="00152016" w:rsidP="008C46D9">
      <w:pPr>
        <w:ind w:firstLine="567"/>
      </w:pPr>
    </w:p>
    <w:tbl>
      <w:tblPr>
        <w:tblW w:w="0" w:type="auto"/>
        <w:tblInd w:w="927" w:type="dxa"/>
        <w:tblLook w:val="00A0"/>
      </w:tblPr>
      <w:tblGrid>
        <w:gridCol w:w="7565"/>
        <w:gridCol w:w="794"/>
      </w:tblGrid>
      <w:tr w:rsidR="00152016" w:rsidTr="00111CDC">
        <w:trPr>
          <w:trHeight w:val="331"/>
        </w:trPr>
        <w:tc>
          <w:tcPr>
            <w:tcW w:w="8112" w:type="dxa"/>
          </w:tcPr>
          <w:p w:rsidR="00152016" w:rsidRPr="00111CDC" w:rsidRDefault="00152016" w:rsidP="00597BA3">
            <w:pPr>
              <w:ind w:firstLine="567"/>
              <w:jc w:val="center"/>
            </w:pPr>
            <w:r w:rsidRPr="00D40135">
              <w:rPr>
                <w:lang w:val="en-US"/>
              </w:rPr>
              <w:t>y</w:t>
            </w:r>
            <w:r w:rsidRPr="00AA7846">
              <w:t xml:space="preserve"> = </w:t>
            </w:r>
            <w:r w:rsidRPr="00111CDC">
              <w:t>0,0003</w:t>
            </w:r>
            <w:r w:rsidRPr="00111CDC">
              <w:rPr>
                <w:lang w:val="en-US"/>
              </w:rPr>
              <w:t>x</w:t>
            </w:r>
            <w:r w:rsidRPr="00111CDC">
              <w:rPr>
                <w:vertAlign w:val="superscript"/>
              </w:rPr>
              <w:t>2</w:t>
            </w:r>
            <w:r w:rsidRPr="00111CDC">
              <w:t xml:space="preserve"> - 0,2227</w:t>
            </w:r>
            <w:r w:rsidRPr="00111CDC">
              <w:rPr>
                <w:lang w:val="en-US"/>
              </w:rPr>
              <w:t>x</w:t>
            </w:r>
            <w:r w:rsidRPr="00111CDC">
              <w:t xml:space="preserve"> + 50,557</w:t>
            </w:r>
          </w:p>
        </w:tc>
        <w:tc>
          <w:tcPr>
            <w:tcW w:w="816" w:type="dxa"/>
          </w:tcPr>
          <w:p w:rsidR="00152016" w:rsidRPr="00111CDC" w:rsidRDefault="00152016" w:rsidP="00111CDC">
            <w:pPr>
              <w:spacing w:line="240" w:lineRule="auto"/>
              <w:ind w:firstLine="0"/>
              <w:jc w:val="center"/>
            </w:pPr>
            <w:r w:rsidRPr="00111CDC">
              <w:t>(6)</w:t>
            </w:r>
          </w:p>
        </w:tc>
      </w:tr>
    </w:tbl>
    <w:p w:rsidR="00152016" w:rsidRDefault="00152016" w:rsidP="008C46D9">
      <w:pPr>
        <w:ind w:firstLine="567"/>
      </w:pPr>
    </w:p>
    <w:p w:rsidR="00152016" w:rsidRPr="00EC716B" w:rsidRDefault="00152016" w:rsidP="008C46D9">
      <w:pPr>
        <w:ind w:firstLine="567"/>
      </w:pPr>
      <w:r>
        <w:t xml:space="preserve">Установлено, что вначале с повышением производительности с              </w:t>
      </w:r>
      <w:r>
        <w:rPr>
          <w:lang w:val="en-US"/>
        </w:rPr>
        <w:t>W</w:t>
      </w:r>
      <w:r w:rsidRPr="00DE10AB">
        <w:rPr>
          <w:vertAlign w:val="subscript"/>
        </w:rPr>
        <w:t>1</w:t>
      </w:r>
      <w:r>
        <w:rPr>
          <w:vertAlign w:val="subscript"/>
        </w:rPr>
        <w:t xml:space="preserve"> </w:t>
      </w:r>
      <w:r>
        <w:t xml:space="preserve">= </w:t>
      </w:r>
      <w:r w:rsidRPr="00DE10AB">
        <w:rPr>
          <w:bCs/>
        </w:rPr>
        <w:t>133,1 кг/ч</w:t>
      </w:r>
      <w:r>
        <w:rPr>
          <w:bCs/>
        </w:rPr>
        <w:t xml:space="preserve"> до </w:t>
      </w:r>
      <w:r>
        <w:rPr>
          <w:lang w:val="en-US"/>
        </w:rPr>
        <w:t>W</w:t>
      </w:r>
      <w:r>
        <w:rPr>
          <w:vertAlign w:val="subscript"/>
        </w:rPr>
        <w:t xml:space="preserve">2 </w:t>
      </w:r>
      <w:r>
        <w:t xml:space="preserve">= </w:t>
      </w:r>
      <w:r w:rsidRPr="00DE10AB">
        <w:rPr>
          <w:bCs/>
        </w:rPr>
        <w:t>263,4кг/ч</w:t>
      </w:r>
      <w:r>
        <w:rPr>
          <w:bCs/>
        </w:rPr>
        <w:t xml:space="preserve"> неравномерность раскладки снижается от </w:t>
      </w:r>
      <w:r>
        <w:t xml:space="preserve">= 27%  до = 15,7%  </w:t>
      </w:r>
      <w:r w:rsidRPr="00274260">
        <w:t>.</w:t>
      </w:r>
      <w:r>
        <w:t xml:space="preserve"> Дальнейшее повышение производительности линии от </w:t>
      </w:r>
      <w:r>
        <w:rPr>
          <w:lang w:val="en-US"/>
        </w:rPr>
        <w:t>W</w:t>
      </w:r>
      <w:r>
        <w:rPr>
          <w:vertAlign w:val="subscript"/>
        </w:rPr>
        <w:t xml:space="preserve">2 </w:t>
      </w:r>
      <w:r>
        <w:t xml:space="preserve">= </w:t>
      </w:r>
      <w:r w:rsidRPr="00DE10AB">
        <w:rPr>
          <w:bCs/>
        </w:rPr>
        <w:t>263,4кг/ч</w:t>
      </w:r>
      <w:r>
        <w:rPr>
          <w:bCs/>
        </w:rPr>
        <w:t xml:space="preserve">  до </w:t>
      </w:r>
      <w:r>
        <w:rPr>
          <w:lang w:val="en-US"/>
        </w:rPr>
        <w:t>W</w:t>
      </w:r>
      <w:r>
        <w:rPr>
          <w:vertAlign w:val="subscript"/>
        </w:rPr>
        <w:t xml:space="preserve">3 </w:t>
      </w:r>
      <w:r>
        <w:t xml:space="preserve">= </w:t>
      </w:r>
      <w:r w:rsidRPr="00DE10AB">
        <w:t>553,8 кг/ч</w:t>
      </w:r>
      <w:r>
        <w:t xml:space="preserve"> приводит к увеличению </w:t>
      </w:r>
      <w:r>
        <w:rPr>
          <w:bCs/>
        </w:rPr>
        <w:t>неравноме</w:t>
      </w:r>
      <w:r>
        <w:rPr>
          <w:bCs/>
        </w:rPr>
        <w:t>р</w:t>
      </w:r>
      <w:r>
        <w:rPr>
          <w:bCs/>
        </w:rPr>
        <w:t xml:space="preserve">ность раскладки от </w:t>
      </w:r>
      <w:r>
        <w:t>= 15,7%  до = 32,6% (рисунок 4).</w:t>
      </w:r>
    </w:p>
    <w:p w:rsidR="00152016" w:rsidRDefault="00152016" w:rsidP="00675AB3">
      <w:pPr>
        <w:ind w:firstLine="0"/>
        <w:jc w:val="center"/>
      </w:pPr>
      <w:r>
        <w:rPr>
          <w:noProof/>
        </w:rPr>
        <w:pict>
          <v:shape id="_x0000_i1036" type="#_x0000_t75" style="width:429.6pt;height:212.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ryL++2gAAAAUBAAAPAAAAZHJzL2Rvd25y&#10;ZXYueG1sTI/BTsMwEETvSPyDtZW4UadVREOIU7WVuHFJaSWObrKNI+x1ZLtt+HsWLnAZaTSrmbfV&#10;enJWXDHEwZOCxTwDgdT6bqBeweH99bEAEZOmTltPqOALI6zr+7tKl52/UYPXfeoFl1AstQKT0lhK&#10;GVuDTse5H5E4O/vgdGIbetkFfeNyZ+Uyy56k0wPxgtEj7gy2n/uLU2DNKqyaj7DbHtCeG7nZvh3H&#10;RqmH2bR5AZFwSn/H8IPP6FAz08lfqIvCKuBH0q9yVjznbE8K8mVegKwr+Z++/gY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">
            <v:imagedata r:id="rId17" o:title="" croptop="-3315f" cropbottom="-919f" cropleft="-74f" cropright="-443f"/>
            <o:lock v:ext="edit" aspectratio="f"/>
          </v:shape>
        </w:pict>
      </w:r>
    </w:p>
    <w:p w:rsidR="00152016" w:rsidRDefault="00152016" w:rsidP="0039697F">
      <w:pPr>
        <w:ind w:firstLine="567"/>
      </w:pPr>
      <w:r>
        <w:t>Рисунок 4 - Влияние производительности линии на неравномерность раскладки листьев табака в контейнере</w:t>
      </w:r>
    </w:p>
    <w:p w:rsidR="00152016" w:rsidRDefault="00152016" w:rsidP="00D90E78">
      <w:r>
        <w:t>Согласно проведенному многофакторному эксперименту, были о</w:t>
      </w:r>
      <w:r>
        <w:t>п</w:t>
      </w:r>
      <w:r>
        <w:t>ределены оптимальные параметры работы укладчика</w:t>
      </w:r>
      <w:r w:rsidRPr="003D0D29">
        <w:t xml:space="preserve"> </w:t>
      </w:r>
      <w:r>
        <w:t>(</w:t>
      </w:r>
      <w:r w:rsidRPr="00676B6A">
        <w:t>частота колебаний</w:t>
      </w:r>
      <w:r>
        <w:t xml:space="preserve"> </w:t>
      </w:r>
      <w:r w:rsidRPr="00E912A9">
        <w:t>к</w:t>
      </w:r>
      <w:r>
        <w:t xml:space="preserve">ривошипно-шатунного привода - 19 кол. /мин,  </w:t>
      </w:r>
      <w:r w:rsidRPr="00676B6A">
        <w:t>скорость ленты транспо</w:t>
      </w:r>
      <w:r w:rsidRPr="00676B6A">
        <w:t>р</w:t>
      </w:r>
      <w:r w:rsidRPr="00676B6A">
        <w:t>тера</w:t>
      </w:r>
      <w:r>
        <w:t xml:space="preserve"> - 2,8 м/с), обеспечивающие наибольшую равномерность распредел</w:t>
      </w:r>
      <w:r>
        <w:t>е</w:t>
      </w:r>
      <w:r>
        <w:t>ния по ширине контейнера и отвечающие производительности линии.</w:t>
      </w:r>
    </w:p>
    <w:p w:rsidR="00152016" w:rsidRDefault="00152016" w:rsidP="00D90E78">
      <w:pPr>
        <w:rPr>
          <w:noProof/>
        </w:rPr>
      </w:pPr>
      <w:r>
        <w:t>На выявленном эффективном режиме провели испытания технолог</w:t>
      </w:r>
      <w:r>
        <w:t>и</w:t>
      </w:r>
      <w:r>
        <w:t>ческой линии по  загрузке двух контейнеров</w:t>
      </w:r>
      <w:r w:rsidRPr="009A18A6">
        <w:rPr>
          <w:szCs w:val="28"/>
        </w:rPr>
        <w:t xml:space="preserve"> </w:t>
      </w:r>
      <w:r>
        <w:rPr>
          <w:szCs w:val="28"/>
        </w:rPr>
        <w:t xml:space="preserve"> на сорте Юбилейный </w:t>
      </w:r>
      <w:r>
        <w:t>(рис</w:t>
      </w:r>
      <w:r>
        <w:t>у</w:t>
      </w:r>
      <w:r>
        <w:t>нок 5).</w:t>
      </w:r>
      <w:r w:rsidRPr="009209F2">
        <w:rPr>
          <w:noProof/>
        </w:rPr>
        <w:t xml:space="preserve"> </w:t>
      </w:r>
    </w:p>
    <w:p w:rsidR="00152016" w:rsidRDefault="00152016" w:rsidP="005B3A7D">
      <w:pPr>
        <w:rPr>
          <w:szCs w:val="28"/>
        </w:rPr>
      </w:pPr>
      <w:r>
        <w:rPr>
          <w:noProof/>
        </w:rPr>
        <w:t xml:space="preserve">Провели испытания по сушке листьев контейнерах 1,2, </w:t>
      </w:r>
      <w:r>
        <w:rPr>
          <w:szCs w:val="28"/>
        </w:rPr>
        <w:t xml:space="preserve"> контрольным образцом служил табак, нанизанный на игольчатую кассету и уложенный в контейнер3 вручную с ориентированной укладкой листьев. </w:t>
      </w:r>
    </w:p>
    <w:p w:rsidR="00152016" w:rsidRDefault="00152016" w:rsidP="005B3A7D">
      <w:pPr>
        <w:rPr>
          <w:szCs w:val="28"/>
        </w:rPr>
      </w:pPr>
      <w:r>
        <w:rPr>
          <w:szCs w:val="28"/>
        </w:rPr>
        <w:t>Сушку проводили в соответствии с технологической инструкцией в режиме:</w:t>
      </w:r>
    </w:p>
    <w:tbl>
      <w:tblPr>
        <w:tblW w:w="0" w:type="auto"/>
        <w:tblLook w:val="00A0"/>
      </w:tblPr>
      <w:tblGrid>
        <w:gridCol w:w="4652"/>
        <w:gridCol w:w="4634"/>
      </w:tblGrid>
      <w:tr w:rsidR="00152016" w:rsidRPr="003506D6" w:rsidTr="00111CDC">
        <w:tc>
          <w:tcPr>
            <w:tcW w:w="4785" w:type="dxa"/>
          </w:tcPr>
          <w:p w:rsidR="00152016" w:rsidRPr="00111CDC" w:rsidRDefault="00152016" w:rsidP="00111CDC">
            <w:pPr>
              <w:pStyle w:val="Header"/>
              <w:tabs>
                <w:tab w:val="clear" w:pos="4677"/>
                <w:tab w:val="clear" w:pos="9355"/>
              </w:tabs>
              <w:spacing w:line="360" w:lineRule="auto"/>
              <w:rPr>
                <w:szCs w:val="28"/>
              </w:rPr>
            </w:pPr>
            <w:r w:rsidRPr="00111CDC">
              <w:rPr>
                <w:szCs w:val="28"/>
              </w:rPr>
              <w:t>Томление</w:t>
            </w:r>
          </w:p>
          <w:p w:rsidR="00152016" w:rsidRPr="00111CDC" w:rsidRDefault="00152016" w:rsidP="00111CDC">
            <w:pPr>
              <w:pStyle w:val="Header"/>
              <w:tabs>
                <w:tab w:val="clear" w:pos="4677"/>
                <w:tab w:val="clear" w:pos="9355"/>
              </w:tabs>
              <w:spacing w:line="360" w:lineRule="auto"/>
              <w:rPr>
                <w:szCs w:val="28"/>
              </w:rPr>
            </w:pPr>
            <w:r w:rsidRPr="00111CDC">
              <w:rPr>
                <w:szCs w:val="28"/>
              </w:rPr>
              <w:t>Сушка пластинки</w:t>
            </w:r>
          </w:p>
          <w:p w:rsidR="00152016" w:rsidRPr="00111CDC" w:rsidRDefault="00152016" w:rsidP="00111CDC">
            <w:pPr>
              <w:ind w:firstLine="0"/>
              <w:jc w:val="left"/>
              <w:rPr>
                <w:szCs w:val="28"/>
              </w:rPr>
            </w:pPr>
            <w:r w:rsidRPr="00111CDC">
              <w:rPr>
                <w:szCs w:val="28"/>
              </w:rPr>
              <w:t>Сушка жилки</w:t>
            </w:r>
          </w:p>
        </w:tc>
        <w:tc>
          <w:tcPr>
            <w:tcW w:w="4785" w:type="dxa"/>
          </w:tcPr>
          <w:p w:rsidR="00152016" w:rsidRPr="00111CDC" w:rsidRDefault="00152016" w:rsidP="00111CDC">
            <w:pPr>
              <w:ind w:firstLine="0"/>
              <w:jc w:val="left"/>
              <w:rPr>
                <w:szCs w:val="28"/>
                <w:lang w:val="en-US"/>
              </w:rPr>
            </w:pPr>
            <w:r w:rsidRPr="00111CDC">
              <w:rPr>
                <w:szCs w:val="28"/>
              </w:rPr>
              <w:t xml:space="preserve">    </w:t>
            </w:r>
            <w:r w:rsidRPr="00111CDC">
              <w:rPr>
                <w:szCs w:val="28"/>
                <w:lang w:val="en-US"/>
              </w:rPr>
              <w:t>t=35-37</w:t>
            </w:r>
            <w:r w:rsidRPr="00111CDC">
              <w:rPr>
                <w:szCs w:val="28"/>
                <w:vertAlign w:val="superscript"/>
                <w:lang w:val="en-US"/>
              </w:rPr>
              <w:t>0</w:t>
            </w:r>
            <w:r w:rsidRPr="00111CDC">
              <w:rPr>
                <w:szCs w:val="28"/>
                <w:lang w:val="en-US"/>
              </w:rPr>
              <w:t>C, W=75-80%          30</w:t>
            </w:r>
            <w:r w:rsidRPr="00111CDC">
              <w:rPr>
                <w:szCs w:val="28"/>
              </w:rPr>
              <w:t>ч</w:t>
            </w:r>
          </w:p>
          <w:p w:rsidR="00152016" w:rsidRPr="00111CDC" w:rsidRDefault="00152016" w:rsidP="00111CDC">
            <w:pPr>
              <w:ind w:firstLine="0"/>
              <w:rPr>
                <w:szCs w:val="28"/>
                <w:lang w:val="en-US"/>
              </w:rPr>
            </w:pPr>
            <w:r w:rsidRPr="00111CDC">
              <w:rPr>
                <w:szCs w:val="28"/>
                <w:lang w:val="en-US"/>
              </w:rPr>
              <w:t xml:space="preserve">    t=45-55</w:t>
            </w:r>
            <w:r w:rsidRPr="00111CDC">
              <w:rPr>
                <w:szCs w:val="28"/>
                <w:vertAlign w:val="superscript"/>
                <w:lang w:val="en-US"/>
              </w:rPr>
              <w:t>0</w:t>
            </w:r>
            <w:r w:rsidRPr="00111CDC">
              <w:rPr>
                <w:szCs w:val="28"/>
                <w:lang w:val="en-US"/>
              </w:rPr>
              <w:t>C, W=50-35%       48</w:t>
            </w:r>
            <w:r w:rsidRPr="00111CDC">
              <w:rPr>
                <w:szCs w:val="28"/>
              </w:rPr>
              <w:t>ч</w:t>
            </w:r>
            <w:r w:rsidRPr="00111CDC">
              <w:rPr>
                <w:szCs w:val="28"/>
                <w:lang w:val="en-US"/>
              </w:rPr>
              <w:t>.</w:t>
            </w:r>
          </w:p>
          <w:p w:rsidR="00152016" w:rsidRPr="00111CDC" w:rsidRDefault="00152016" w:rsidP="00111CDC">
            <w:pPr>
              <w:ind w:firstLine="0"/>
              <w:jc w:val="left"/>
              <w:rPr>
                <w:szCs w:val="28"/>
                <w:lang w:val="en-US"/>
              </w:rPr>
            </w:pPr>
            <w:r w:rsidRPr="00111CDC">
              <w:rPr>
                <w:szCs w:val="28"/>
                <w:lang w:val="en-US"/>
              </w:rPr>
              <w:t xml:space="preserve">     t=65-70</w:t>
            </w:r>
            <w:r w:rsidRPr="00111CDC">
              <w:rPr>
                <w:szCs w:val="28"/>
                <w:vertAlign w:val="superscript"/>
                <w:lang w:val="en-US"/>
              </w:rPr>
              <w:t>0</w:t>
            </w:r>
            <w:r w:rsidRPr="00111CDC">
              <w:rPr>
                <w:szCs w:val="28"/>
                <w:lang w:val="en-US"/>
              </w:rPr>
              <w:t>C, W=25-10%         12</w:t>
            </w:r>
            <w:r w:rsidRPr="00111CDC">
              <w:rPr>
                <w:szCs w:val="28"/>
              </w:rPr>
              <w:t>ч</w:t>
            </w:r>
          </w:p>
        </w:tc>
      </w:tr>
    </w:tbl>
    <w:p w:rsidR="00152016" w:rsidRDefault="00152016" w:rsidP="005B3A7D">
      <w:pPr>
        <w:widowControl w:val="0"/>
        <w:autoSpaceDE w:val="0"/>
        <w:autoSpaceDN w:val="0"/>
        <w:adjustRightInd w:val="0"/>
        <w:ind w:right="-1"/>
        <w:rPr>
          <w:szCs w:val="28"/>
        </w:rPr>
      </w:pPr>
      <w:r>
        <w:rPr>
          <w:szCs w:val="28"/>
        </w:rPr>
        <w:t>Результаты оценки качества высушенного табачного сырья,  таблица 4.</w:t>
      </w:r>
    </w:p>
    <w:p w:rsidR="00152016" w:rsidRPr="00071376" w:rsidRDefault="00152016" w:rsidP="003448E6">
      <w:pPr>
        <w:jc w:val="left"/>
        <w:rPr>
          <w:szCs w:val="28"/>
        </w:rPr>
        <w:sectPr w:rsidR="00152016" w:rsidRPr="00071376" w:rsidSect="00A50D0B">
          <w:headerReference w:type="even" r:id="rId18"/>
          <w:headerReference w:type="default" r:id="rId19"/>
          <w:footerReference w:type="default" r:id="rId20"/>
          <w:pgSz w:w="11906" w:h="16838"/>
          <w:pgMar w:top="1418" w:right="1418" w:bottom="1418" w:left="1418"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5"/>
        <w:gridCol w:w="5003"/>
        <w:gridCol w:w="5192"/>
      </w:tblGrid>
      <w:tr w:rsidR="00152016" w:rsidTr="00111CDC">
        <w:trPr>
          <w:trHeight w:val="2789"/>
        </w:trPr>
        <w:tc>
          <w:tcPr>
            <w:tcW w:w="4265" w:type="dxa"/>
          </w:tcPr>
          <w:p w:rsidR="00152016" w:rsidRPr="00111CDC" w:rsidRDefault="00152016" w:rsidP="00111CDC">
            <w:pPr>
              <w:spacing w:line="240" w:lineRule="auto"/>
              <w:ind w:firstLine="0"/>
              <w:jc w:val="left"/>
              <w:rPr>
                <w:szCs w:val="28"/>
              </w:rPr>
            </w:pPr>
            <w:r w:rsidRPr="009C52DC">
              <w:rPr>
                <w:noProof/>
                <w:szCs w:val="28"/>
              </w:rPr>
              <w:pict>
                <v:shape id="Рисунок 20" o:spid="_x0000_i1037" type="#_x0000_t75" alt="Cam000202" style="width:201pt;height:164.4pt;visibility:visible">
                  <v:imagedata r:id="rId21" o:title="" cropbottom="10816f" cropright="14646f"/>
                </v:shape>
              </w:pict>
            </w:r>
          </w:p>
        </w:tc>
        <w:tc>
          <w:tcPr>
            <w:tcW w:w="5003" w:type="dxa"/>
          </w:tcPr>
          <w:p w:rsidR="00152016" w:rsidRPr="00111CDC" w:rsidRDefault="00152016" w:rsidP="00111CDC">
            <w:pPr>
              <w:spacing w:line="240" w:lineRule="auto"/>
              <w:ind w:firstLine="0"/>
              <w:jc w:val="left"/>
              <w:rPr>
                <w:szCs w:val="28"/>
              </w:rPr>
            </w:pPr>
            <w:r w:rsidRPr="009C52DC">
              <w:rPr>
                <w:noProof/>
                <w:szCs w:val="28"/>
              </w:rPr>
              <w:pict>
                <v:shape id="Рисунок 1" o:spid="_x0000_i1038" type="#_x0000_t75" alt="Лист из барабана.jpg" style="width:249.6pt;height:162pt;visibility:visible">
                  <v:imagedata r:id="rId22" o:title=""/>
                </v:shape>
              </w:pict>
            </w:r>
          </w:p>
        </w:tc>
        <w:tc>
          <w:tcPr>
            <w:tcW w:w="5192" w:type="dxa"/>
          </w:tcPr>
          <w:p w:rsidR="00152016" w:rsidRPr="00111CDC" w:rsidRDefault="00152016" w:rsidP="00111CDC">
            <w:pPr>
              <w:spacing w:line="240" w:lineRule="auto"/>
              <w:ind w:firstLine="0"/>
              <w:jc w:val="left"/>
              <w:rPr>
                <w:szCs w:val="28"/>
              </w:rPr>
            </w:pPr>
            <w:r w:rsidRPr="009C52DC">
              <w:rPr>
                <w:noProof/>
                <w:szCs w:val="28"/>
              </w:rPr>
              <w:pict>
                <v:shape id="_x0000_i1039" type="#_x0000_t75" alt="IMG_3914.JPG" style="width:253.2pt;height:163.8pt;visibility:visible">
                  <v:imagedata r:id="rId23" o:title=""/>
                </v:shape>
              </w:pict>
            </w:r>
          </w:p>
          <w:p w:rsidR="00152016" w:rsidRPr="00111CDC" w:rsidRDefault="00152016" w:rsidP="00111CDC">
            <w:pPr>
              <w:spacing w:line="240" w:lineRule="auto"/>
              <w:ind w:firstLine="0"/>
              <w:jc w:val="left"/>
              <w:rPr>
                <w:szCs w:val="28"/>
              </w:rPr>
            </w:pPr>
          </w:p>
        </w:tc>
      </w:tr>
      <w:tr w:rsidR="00152016" w:rsidTr="00111CDC">
        <w:trPr>
          <w:trHeight w:val="406"/>
        </w:trPr>
        <w:tc>
          <w:tcPr>
            <w:tcW w:w="4265" w:type="dxa"/>
          </w:tcPr>
          <w:p w:rsidR="00152016" w:rsidRPr="00111CDC" w:rsidRDefault="00152016" w:rsidP="00111CDC">
            <w:pPr>
              <w:spacing w:line="240" w:lineRule="auto"/>
              <w:ind w:firstLine="0"/>
              <w:jc w:val="left"/>
              <w:rPr>
                <w:szCs w:val="28"/>
              </w:rPr>
            </w:pPr>
            <w:r w:rsidRPr="00111CDC">
              <w:rPr>
                <w:szCs w:val="28"/>
              </w:rPr>
              <w:t>Загрузка в барабан расщипки</w:t>
            </w:r>
          </w:p>
        </w:tc>
        <w:tc>
          <w:tcPr>
            <w:tcW w:w="5003" w:type="dxa"/>
          </w:tcPr>
          <w:p w:rsidR="00152016" w:rsidRPr="00111CDC" w:rsidRDefault="00152016" w:rsidP="00111CDC">
            <w:pPr>
              <w:spacing w:line="240" w:lineRule="auto"/>
              <w:ind w:firstLine="0"/>
              <w:jc w:val="left"/>
              <w:rPr>
                <w:szCs w:val="28"/>
              </w:rPr>
            </w:pPr>
            <w:r w:rsidRPr="00111CDC">
              <w:rPr>
                <w:szCs w:val="28"/>
              </w:rPr>
              <w:t>Табачный лист на выходе из барабана</w:t>
            </w:r>
          </w:p>
        </w:tc>
        <w:tc>
          <w:tcPr>
            <w:tcW w:w="5192" w:type="dxa"/>
          </w:tcPr>
          <w:p w:rsidR="00152016" w:rsidRPr="00111CDC" w:rsidRDefault="00152016" w:rsidP="00111CDC">
            <w:pPr>
              <w:spacing w:line="240" w:lineRule="auto"/>
              <w:ind w:firstLine="0"/>
              <w:jc w:val="left"/>
              <w:rPr>
                <w:szCs w:val="28"/>
              </w:rPr>
            </w:pPr>
            <w:r w:rsidRPr="00111CDC">
              <w:rPr>
                <w:szCs w:val="28"/>
              </w:rPr>
              <w:t>Система растягивающих транспортеров</w:t>
            </w:r>
          </w:p>
        </w:tc>
      </w:tr>
      <w:tr w:rsidR="00152016" w:rsidTr="00111CDC">
        <w:trPr>
          <w:trHeight w:val="3443"/>
        </w:trPr>
        <w:tc>
          <w:tcPr>
            <w:tcW w:w="4265" w:type="dxa"/>
          </w:tcPr>
          <w:p w:rsidR="00152016" w:rsidRPr="00111CDC" w:rsidRDefault="00152016" w:rsidP="00111CDC">
            <w:pPr>
              <w:spacing w:line="240" w:lineRule="auto"/>
              <w:ind w:hanging="284"/>
              <w:jc w:val="left"/>
              <w:rPr>
                <w:szCs w:val="28"/>
              </w:rPr>
            </w:pPr>
            <w:r w:rsidRPr="009C52DC">
              <w:rPr>
                <w:noProof/>
                <w:szCs w:val="28"/>
              </w:rPr>
              <w:pict>
                <v:shape id="Рисунок 17" o:spid="_x0000_i1040" type="#_x0000_t75" alt="раскладка в контейн.jpg" style="width:201.6pt;height:135pt;visibility:visible">
                  <v:imagedata r:id="rId24" o:title=""/>
                </v:shape>
              </w:pict>
            </w:r>
          </w:p>
          <w:p w:rsidR="00152016" w:rsidRPr="00111CDC" w:rsidRDefault="00152016" w:rsidP="00111CDC">
            <w:pPr>
              <w:spacing w:line="240" w:lineRule="auto"/>
              <w:ind w:firstLine="0"/>
              <w:jc w:val="left"/>
              <w:rPr>
                <w:szCs w:val="28"/>
              </w:rPr>
            </w:pPr>
          </w:p>
          <w:p w:rsidR="00152016" w:rsidRPr="00111CDC" w:rsidRDefault="00152016" w:rsidP="00111CDC">
            <w:pPr>
              <w:spacing w:line="240" w:lineRule="auto"/>
              <w:ind w:firstLine="0"/>
              <w:jc w:val="left"/>
              <w:rPr>
                <w:szCs w:val="28"/>
              </w:rPr>
            </w:pPr>
          </w:p>
        </w:tc>
        <w:tc>
          <w:tcPr>
            <w:tcW w:w="5003" w:type="dxa"/>
          </w:tcPr>
          <w:p w:rsidR="00152016" w:rsidRPr="00111CDC" w:rsidRDefault="00152016" w:rsidP="00111CDC">
            <w:pPr>
              <w:spacing w:line="240" w:lineRule="auto"/>
              <w:ind w:firstLine="130"/>
              <w:jc w:val="left"/>
              <w:rPr>
                <w:szCs w:val="28"/>
              </w:rPr>
            </w:pPr>
            <w:r w:rsidRPr="009C52DC">
              <w:rPr>
                <w:noProof/>
                <w:szCs w:val="28"/>
              </w:rPr>
              <w:pict>
                <v:shape id="_x0000_i1041" type="#_x0000_t75" alt="IMG_3912.JPG" style="width:218.4pt;height:136.8pt;visibility:visible">
                  <v:imagedata r:id="rId25" o:title=""/>
                </v:shape>
              </w:pict>
            </w:r>
          </w:p>
        </w:tc>
        <w:tc>
          <w:tcPr>
            <w:tcW w:w="5192" w:type="dxa"/>
          </w:tcPr>
          <w:p w:rsidR="00152016" w:rsidRPr="00111CDC" w:rsidRDefault="00152016" w:rsidP="00111CDC">
            <w:pPr>
              <w:spacing w:line="240" w:lineRule="auto"/>
              <w:ind w:left="371" w:firstLine="0"/>
              <w:jc w:val="left"/>
              <w:rPr>
                <w:szCs w:val="28"/>
              </w:rPr>
            </w:pPr>
            <w:r w:rsidRPr="009C52DC">
              <w:rPr>
                <w:noProof/>
                <w:szCs w:val="28"/>
              </w:rPr>
              <w:pict>
                <v:shape id="Рисунок 11" o:spid="_x0000_i1042" type="#_x0000_t75" alt="IMG_3931.JPG" style="width:211.2pt;height:138pt;visibility:visible">
                  <v:imagedata r:id="rId26" o:title="" croptop="3829f" cropbottom="13963f" cropright="10812f"/>
                </v:shape>
              </w:pict>
            </w:r>
          </w:p>
          <w:p w:rsidR="00152016" w:rsidRPr="00111CDC" w:rsidRDefault="00152016" w:rsidP="00111CDC">
            <w:pPr>
              <w:spacing w:line="240" w:lineRule="auto"/>
              <w:ind w:firstLine="0"/>
              <w:jc w:val="left"/>
              <w:rPr>
                <w:szCs w:val="28"/>
              </w:rPr>
            </w:pPr>
          </w:p>
          <w:p w:rsidR="00152016" w:rsidRPr="00111CDC" w:rsidRDefault="00152016" w:rsidP="00111CDC">
            <w:pPr>
              <w:spacing w:line="240" w:lineRule="auto"/>
              <w:ind w:firstLine="0"/>
              <w:jc w:val="left"/>
              <w:rPr>
                <w:szCs w:val="28"/>
              </w:rPr>
            </w:pPr>
          </w:p>
        </w:tc>
      </w:tr>
      <w:tr w:rsidR="00152016" w:rsidTr="00111CDC">
        <w:trPr>
          <w:trHeight w:val="64"/>
        </w:trPr>
        <w:tc>
          <w:tcPr>
            <w:tcW w:w="4265" w:type="dxa"/>
          </w:tcPr>
          <w:p w:rsidR="00152016" w:rsidRPr="00111CDC" w:rsidRDefault="00152016" w:rsidP="00111CDC">
            <w:pPr>
              <w:spacing w:line="240" w:lineRule="auto"/>
              <w:ind w:firstLine="0"/>
              <w:jc w:val="center"/>
              <w:rPr>
                <w:szCs w:val="28"/>
              </w:rPr>
            </w:pPr>
            <w:r w:rsidRPr="00111CDC">
              <w:rPr>
                <w:szCs w:val="28"/>
              </w:rPr>
              <w:t>Процесс заполнения</w:t>
            </w:r>
          </w:p>
        </w:tc>
        <w:tc>
          <w:tcPr>
            <w:tcW w:w="5003" w:type="dxa"/>
          </w:tcPr>
          <w:p w:rsidR="00152016" w:rsidRPr="00111CDC" w:rsidRDefault="00152016" w:rsidP="00111CDC">
            <w:pPr>
              <w:spacing w:line="240" w:lineRule="auto"/>
              <w:ind w:firstLine="0"/>
              <w:jc w:val="center"/>
              <w:rPr>
                <w:szCs w:val="28"/>
              </w:rPr>
            </w:pPr>
            <w:r w:rsidRPr="00111CDC">
              <w:rPr>
                <w:szCs w:val="28"/>
              </w:rPr>
              <w:t>Завершение процесса</w:t>
            </w:r>
          </w:p>
        </w:tc>
        <w:tc>
          <w:tcPr>
            <w:tcW w:w="5192" w:type="dxa"/>
          </w:tcPr>
          <w:p w:rsidR="00152016" w:rsidRPr="00111CDC" w:rsidRDefault="00152016" w:rsidP="00111CDC">
            <w:pPr>
              <w:spacing w:line="240" w:lineRule="auto"/>
              <w:ind w:firstLine="0"/>
              <w:jc w:val="left"/>
              <w:rPr>
                <w:szCs w:val="28"/>
              </w:rPr>
            </w:pPr>
            <w:r w:rsidRPr="00111CDC">
              <w:rPr>
                <w:szCs w:val="28"/>
              </w:rPr>
              <w:t>Сформированные контейнеры для сушки</w:t>
            </w:r>
          </w:p>
        </w:tc>
      </w:tr>
    </w:tbl>
    <w:p w:rsidR="00152016" w:rsidRDefault="00152016" w:rsidP="00D90E78">
      <w:pPr>
        <w:rPr>
          <w:szCs w:val="28"/>
        </w:rPr>
      </w:pPr>
      <w:r>
        <w:rPr>
          <w:szCs w:val="28"/>
        </w:rPr>
        <w:t>Рисунок 5 – Технологический процесс подготовки табака к сушке</w:t>
      </w:r>
    </w:p>
    <w:p w:rsidR="00152016" w:rsidRDefault="00152016" w:rsidP="00D90E78">
      <w:pPr>
        <w:rPr>
          <w:szCs w:val="28"/>
        </w:rPr>
      </w:pPr>
    </w:p>
    <w:p w:rsidR="00152016" w:rsidRDefault="00152016" w:rsidP="00D90E78">
      <w:pPr>
        <w:rPr>
          <w:szCs w:val="28"/>
        </w:rPr>
        <w:sectPr w:rsidR="00152016" w:rsidSect="00A50D0B">
          <w:pgSz w:w="16838" w:h="11906" w:orient="landscape"/>
          <w:pgMar w:top="1418" w:right="1418" w:bottom="1418" w:left="1418" w:header="709" w:footer="709" w:gutter="0"/>
          <w:cols w:space="708"/>
          <w:docGrid w:linePitch="381"/>
        </w:sectPr>
      </w:pPr>
    </w:p>
    <w:p w:rsidR="00152016" w:rsidRDefault="00152016" w:rsidP="005B3A7D">
      <w:pPr>
        <w:widowControl w:val="0"/>
        <w:autoSpaceDE w:val="0"/>
        <w:autoSpaceDN w:val="0"/>
        <w:adjustRightInd w:val="0"/>
        <w:ind w:right="-1"/>
        <w:rPr>
          <w:szCs w:val="28"/>
        </w:rPr>
      </w:pPr>
      <w:r>
        <w:rPr>
          <w:szCs w:val="28"/>
        </w:rPr>
        <w:t>Таблица 4 – Оценка качества товарного сырья.</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23"/>
        <w:gridCol w:w="1496"/>
        <w:gridCol w:w="1481"/>
        <w:gridCol w:w="1511"/>
        <w:gridCol w:w="1155"/>
      </w:tblGrid>
      <w:tr w:rsidR="00152016" w:rsidRPr="0020675B" w:rsidTr="00C3707C">
        <w:trPr>
          <w:trHeight w:val="429"/>
        </w:trPr>
        <w:tc>
          <w:tcPr>
            <w:tcW w:w="2923" w:type="dxa"/>
            <w:vMerge w:val="restart"/>
          </w:tcPr>
          <w:p w:rsidR="00152016" w:rsidRPr="0020675B" w:rsidRDefault="00152016" w:rsidP="005B3A7D">
            <w:pPr>
              <w:widowControl w:val="0"/>
              <w:autoSpaceDE w:val="0"/>
              <w:autoSpaceDN w:val="0"/>
              <w:adjustRightInd w:val="0"/>
              <w:spacing w:line="240" w:lineRule="auto"/>
              <w:ind w:hanging="11"/>
              <w:jc w:val="center"/>
              <w:rPr>
                <w:szCs w:val="28"/>
              </w:rPr>
            </w:pPr>
            <w:r w:rsidRPr="0020675B">
              <w:rPr>
                <w:szCs w:val="28"/>
              </w:rPr>
              <w:t>Наименование пок</w:t>
            </w:r>
            <w:r w:rsidRPr="0020675B">
              <w:rPr>
                <w:szCs w:val="28"/>
              </w:rPr>
              <w:t>а</w:t>
            </w:r>
            <w:r w:rsidRPr="0020675B">
              <w:rPr>
                <w:szCs w:val="28"/>
              </w:rPr>
              <w:t>зателя</w:t>
            </w:r>
          </w:p>
        </w:tc>
        <w:tc>
          <w:tcPr>
            <w:tcW w:w="5643" w:type="dxa"/>
            <w:gridSpan w:val="4"/>
          </w:tcPr>
          <w:p w:rsidR="00152016" w:rsidRPr="0020675B" w:rsidRDefault="00152016" w:rsidP="005B3A7D">
            <w:pPr>
              <w:widowControl w:val="0"/>
              <w:autoSpaceDE w:val="0"/>
              <w:autoSpaceDN w:val="0"/>
              <w:adjustRightInd w:val="0"/>
              <w:spacing w:line="240" w:lineRule="auto"/>
              <w:ind w:hanging="11"/>
              <w:jc w:val="center"/>
              <w:rPr>
                <w:szCs w:val="28"/>
              </w:rPr>
            </w:pPr>
            <w:r w:rsidRPr="0020675B">
              <w:rPr>
                <w:szCs w:val="28"/>
              </w:rPr>
              <w:t>Значение показателя</w:t>
            </w:r>
          </w:p>
        </w:tc>
      </w:tr>
      <w:tr w:rsidR="00152016" w:rsidRPr="0020675B" w:rsidTr="00C3707C">
        <w:trPr>
          <w:trHeight w:val="306"/>
        </w:trPr>
        <w:tc>
          <w:tcPr>
            <w:tcW w:w="2923" w:type="dxa"/>
            <w:vMerge/>
          </w:tcPr>
          <w:p w:rsidR="00152016" w:rsidRPr="00D15A42" w:rsidRDefault="00152016" w:rsidP="005B3A7D">
            <w:pPr>
              <w:widowControl w:val="0"/>
              <w:autoSpaceDE w:val="0"/>
              <w:autoSpaceDN w:val="0"/>
              <w:adjustRightInd w:val="0"/>
              <w:spacing w:line="240" w:lineRule="auto"/>
              <w:ind w:hanging="11"/>
              <w:jc w:val="center"/>
            </w:pPr>
          </w:p>
        </w:tc>
        <w:tc>
          <w:tcPr>
            <w:tcW w:w="1496" w:type="dxa"/>
          </w:tcPr>
          <w:p w:rsidR="00152016" w:rsidRPr="00D15A42" w:rsidRDefault="00152016" w:rsidP="005B3A7D">
            <w:pPr>
              <w:widowControl w:val="0"/>
              <w:autoSpaceDE w:val="0"/>
              <w:autoSpaceDN w:val="0"/>
              <w:adjustRightInd w:val="0"/>
              <w:spacing w:line="240" w:lineRule="auto"/>
              <w:ind w:hanging="11"/>
              <w:jc w:val="center"/>
            </w:pPr>
            <w:r w:rsidRPr="00D15A42">
              <w:t>контейнер 1</w:t>
            </w:r>
          </w:p>
        </w:tc>
        <w:tc>
          <w:tcPr>
            <w:tcW w:w="1481" w:type="dxa"/>
          </w:tcPr>
          <w:p w:rsidR="00152016" w:rsidRPr="00D15A42" w:rsidRDefault="00152016" w:rsidP="005B3A7D">
            <w:pPr>
              <w:widowControl w:val="0"/>
              <w:autoSpaceDE w:val="0"/>
              <w:autoSpaceDN w:val="0"/>
              <w:adjustRightInd w:val="0"/>
              <w:spacing w:line="240" w:lineRule="auto"/>
              <w:ind w:hanging="11"/>
              <w:jc w:val="center"/>
            </w:pPr>
            <w:r w:rsidRPr="00D15A42">
              <w:t>контейнер 2</w:t>
            </w:r>
          </w:p>
        </w:tc>
        <w:tc>
          <w:tcPr>
            <w:tcW w:w="1511" w:type="dxa"/>
          </w:tcPr>
          <w:p w:rsidR="00152016" w:rsidRPr="00D15A42" w:rsidRDefault="00152016" w:rsidP="005B3A7D">
            <w:pPr>
              <w:widowControl w:val="0"/>
              <w:autoSpaceDE w:val="0"/>
              <w:autoSpaceDN w:val="0"/>
              <w:adjustRightInd w:val="0"/>
              <w:spacing w:line="240" w:lineRule="auto"/>
              <w:ind w:hanging="11"/>
              <w:jc w:val="center"/>
            </w:pPr>
            <w:r w:rsidRPr="00D15A42">
              <w:t>контейнер 3</w:t>
            </w:r>
          </w:p>
        </w:tc>
        <w:tc>
          <w:tcPr>
            <w:tcW w:w="1155" w:type="dxa"/>
          </w:tcPr>
          <w:p w:rsidR="00152016" w:rsidRPr="00D15A42" w:rsidRDefault="00152016" w:rsidP="005B3A7D">
            <w:pPr>
              <w:widowControl w:val="0"/>
              <w:autoSpaceDE w:val="0"/>
              <w:autoSpaceDN w:val="0"/>
              <w:adjustRightInd w:val="0"/>
              <w:spacing w:line="240" w:lineRule="auto"/>
              <w:ind w:hanging="11"/>
              <w:jc w:val="center"/>
            </w:pPr>
            <w:r w:rsidRPr="00D15A42">
              <w:t>кассета</w:t>
            </w:r>
          </w:p>
        </w:tc>
      </w:tr>
      <w:tr w:rsidR="00152016" w:rsidRPr="0020675B" w:rsidTr="00C3707C">
        <w:tc>
          <w:tcPr>
            <w:tcW w:w="2923" w:type="dxa"/>
          </w:tcPr>
          <w:p w:rsidR="00152016" w:rsidRPr="00D15A42" w:rsidRDefault="00152016" w:rsidP="005B3A7D">
            <w:pPr>
              <w:widowControl w:val="0"/>
              <w:autoSpaceDE w:val="0"/>
              <w:autoSpaceDN w:val="0"/>
              <w:adjustRightInd w:val="0"/>
              <w:spacing w:line="240" w:lineRule="auto"/>
              <w:ind w:hanging="11"/>
              <w:jc w:val="center"/>
            </w:pPr>
            <w:r w:rsidRPr="00D15A42">
              <w:t>Влажность после сушки, %</w:t>
            </w:r>
          </w:p>
        </w:tc>
        <w:tc>
          <w:tcPr>
            <w:tcW w:w="1496" w:type="dxa"/>
          </w:tcPr>
          <w:p w:rsidR="00152016" w:rsidRPr="00D15A42" w:rsidRDefault="00152016" w:rsidP="005B3A7D">
            <w:pPr>
              <w:widowControl w:val="0"/>
              <w:autoSpaceDE w:val="0"/>
              <w:autoSpaceDN w:val="0"/>
              <w:adjustRightInd w:val="0"/>
              <w:spacing w:line="240" w:lineRule="auto"/>
              <w:ind w:hanging="11"/>
              <w:jc w:val="center"/>
            </w:pPr>
            <w:r w:rsidRPr="00D15A42">
              <w:t>13,5</w:t>
            </w:r>
          </w:p>
        </w:tc>
        <w:tc>
          <w:tcPr>
            <w:tcW w:w="1481" w:type="dxa"/>
          </w:tcPr>
          <w:p w:rsidR="00152016" w:rsidRPr="00D15A42" w:rsidRDefault="00152016" w:rsidP="005B3A7D">
            <w:pPr>
              <w:widowControl w:val="0"/>
              <w:autoSpaceDE w:val="0"/>
              <w:autoSpaceDN w:val="0"/>
              <w:adjustRightInd w:val="0"/>
              <w:spacing w:line="240" w:lineRule="auto"/>
              <w:ind w:hanging="11"/>
              <w:jc w:val="center"/>
            </w:pPr>
            <w:r w:rsidRPr="00D15A42">
              <w:t>11,6</w:t>
            </w:r>
          </w:p>
        </w:tc>
        <w:tc>
          <w:tcPr>
            <w:tcW w:w="1511" w:type="dxa"/>
          </w:tcPr>
          <w:p w:rsidR="00152016" w:rsidRPr="00D15A42" w:rsidRDefault="00152016" w:rsidP="005B3A7D">
            <w:pPr>
              <w:widowControl w:val="0"/>
              <w:autoSpaceDE w:val="0"/>
              <w:autoSpaceDN w:val="0"/>
              <w:adjustRightInd w:val="0"/>
              <w:spacing w:line="240" w:lineRule="auto"/>
              <w:ind w:hanging="11"/>
              <w:jc w:val="center"/>
            </w:pPr>
            <w:r w:rsidRPr="00D15A42">
              <w:t>15</w:t>
            </w:r>
          </w:p>
        </w:tc>
        <w:tc>
          <w:tcPr>
            <w:tcW w:w="1155" w:type="dxa"/>
          </w:tcPr>
          <w:p w:rsidR="00152016" w:rsidRPr="00D15A42" w:rsidRDefault="00152016" w:rsidP="005B3A7D">
            <w:pPr>
              <w:widowControl w:val="0"/>
              <w:autoSpaceDE w:val="0"/>
              <w:autoSpaceDN w:val="0"/>
              <w:adjustRightInd w:val="0"/>
              <w:spacing w:line="240" w:lineRule="auto"/>
              <w:ind w:hanging="11"/>
              <w:jc w:val="center"/>
            </w:pPr>
            <w:r w:rsidRPr="00D15A42">
              <w:t>12,5</w:t>
            </w:r>
          </w:p>
        </w:tc>
      </w:tr>
      <w:tr w:rsidR="00152016" w:rsidRPr="0020675B" w:rsidTr="00C3707C">
        <w:tc>
          <w:tcPr>
            <w:tcW w:w="2923" w:type="dxa"/>
          </w:tcPr>
          <w:p w:rsidR="00152016" w:rsidRPr="00D15A42" w:rsidRDefault="00152016" w:rsidP="005B3A7D">
            <w:pPr>
              <w:widowControl w:val="0"/>
              <w:autoSpaceDE w:val="0"/>
              <w:autoSpaceDN w:val="0"/>
              <w:adjustRightInd w:val="0"/>
              <w:spacing w:line="240" w:lineRule="auto"/>
              <w:ind w:hanging="11"/>
              <w:jc w:val="center"/>
            </w:pPr>
            <w:r w:rsidRPr="00D15A42">
              <w:t>Выход табака по т</w:t>
            </w:r>
            <w:r w:rsidRPr="00D15A42">
              <w:t>о</w:t>
            </w:r>
            <w:r w:rsidRPr="00D15A42">
              <w:t>варным сортам</w:t>
            </w:r>
            <w:r>
              <w:t>, г</w:t>
            </w:r>
            <w:r w:rsidRPr="00D15A42">
              <w:t>:</w:t>
            </w:r>
          </w:p>
          <w:p w:rsidR="00152016" w:rsidRPr="00D15A42" w:rsidRDefault="00152016" w:rsidP="005B3A7D">
            <w:pPr>
              <w:widowControl w:val="0"/>
              <w:autoSpaceDE w:val="0"/>
              <w:autoSpaceDN w:val="0"/>
              <w:adjustRightInd w:val="0"/>
              <w:spacing w:line="240" w:lineRule="auto"/>
              <w:ind w:hanging="11"/>
              <w:jc w:val="center"/>
            </w:pPr>
            <w:r w:rsidRPr="0020675B">
              <w:rPr>
                <w:lang w:val="en-US"/>
              </w:rPr>
              <w:t>I</w:t>
            </w:r>
          </w:p>
          <w:p w:rsidR="00152016" w:rsidRPr="0020675B" w:rsidRDefault="00152016" w:rsidP="005B3A7D">
            <w:pPr>
              <w:widowControl w:val="0"/>
              <w:autoSpaceDE w:val="0"/>
              <w:autoSpaceDN w:val="0"/>
              <w:adjustRightInd w:val="0"/>
              <w:spacing w:line="240" w:lineRule="auto"/>
              <w:ind w:hanging="11"/>
              <w:jc w:val="center"/>
              <w:rPr>
                <w:lang w:val="en-US"/>
              </w:rPr>
            </w:pPr>
            <w:r w:rsidRPr="0020675B">
              <w:rPr>
                <w:lang w:val="en-US"/>
              </w:rPr>
              <w:t>II</w:t>
            </w:r>
          </w:p>
          <w:p w:rsidR="00152016" w:rsidRPr="0020675B" w:rsidRDefault="00152016" w:rsidP="005B3A7D">
            <w:pPr>
              <w:widowControl w:val="0"/>
              <w:autoSpaceDE w:val="0"/>
              <w:autoSpaceDN w:val="0"/>
              <w:adjustRightInd w:val="0"/>
              <w:spacing w:line="240" w:lineRule="auto"/>
              <w:ind w:hanging="11"/>
              <w:jc w:val="center"/>
              <w:rPr>
                <w:lang w:val="en-US"/>
              </w:rPr>
            </w:pPr>
            <w:r w:rsidRPr="0020675B">
              <w:rPr>
                <w:lang w:val="en-US"/>
              </w:rPr>
              <w:t>III</w:t>
            </w:r>
          </w:p>
          <w:p w:rsidR="00152016" w:rsidRPr="0020675B" w:rsidRDefault="00152016" w:rsidP="005B3A7D">
            <w:pPr>
              <w:widowControl w:val="0"/>
              <w:autoSpaceDE w:val="0"/>
              <w:autoSpaceDN w:val="0"/>
              <w:adjustRightInd w:val="0"/>
              <w:spacing w:line="240" w:lineRule="auto"/>
              <w:ind w:hanging="11"/>
              <w:jc w:val="center"/>
              <w:rPr>
                <w:lang w:val="en-US"/>
              </w:rPr>
            </w:pPr>
            <w:r w:rsidRPr="0020675B">
              <w:rPr>
                <w:lang w:val="en-US"/>
              </w:rPr>
              <w:t>IY</w:t>
            </w:r>
          </w:p>
        </w:tc>
        <w:tc>
          <w:tcPr>
            <w:tcW w:w="1496" w:type="dxa"/>
          </w:tcPr>
          <w:p w:rsidR="00152016" w:rsidRPr="00D15A42" w:rsidRDefault="00152016" w:rsidP="005B3A7D">
            <w:pPr>
              <w:widowControl w:val="0"/>
              <w:autoSpaceDE w:val="0"/>
              <w:autoSpaceDN w:val="0"/>
              <w:adjustRightInd w:val="0"/>
              <w:spacing w:line="240" w:lineRule="auto"/>
              <w:ind w:hanging="11"/>
              <w:jc w:val="center"/>
            </w:pPr>
          </w:p>
          <w:p w:rsidR="00152016" w:rsidRPr="00D15A42" w:rsidRDefault="00152016" w:rsidP="005B3A7D">
            <w:pPr>
              <w:widowControl w:val="0"/>
              <w:autoSpaceDE w:val="0"/>
              <w:autoSpaceDN w:val="0"/>
              <w:adjustRightInd w:val="0"/>
              <w:spacing w:line="240" w:lineRule="auto"/>
              <w:ind w:hanging="11"/>
              <w:jc w:val="center"/>
            </w:pPr>
          </w:p>
          <w:p w:rsidR="00152016" w:rsidRPr="00D15A42" w:rsidRDefault="00152016" w:rsidP="005B3A7D">
            <w:pPr>
              <w:widowControl w:val="0"/>
              <w:autoSpaceDE w:val="0"/>
              <w:autoSpaceDN w:val="0"/>
              <w:adjustRightInd w:val="0"/>
              <w:spacing w:line="240" w:lineRule="auto"/>
              <w:ind w:hanging="11"/>
              <w:jc w:val="center"/>
            </w:pPr>
            <w:r>
              <w:t>335,71</w:t>
            </w:r>
          </w:p>
          <w:p w:rsidR="00152016" w:rsidRPr="00D15A42" w:rsidRDefault="00152016" w:rsidP="005B3A7D">
            <w:pPr>
              <w:widowControl w:val="0"/>
              <w:autoSpaceDE w:val="0"/>
              <w:autoSpaceDN w:val="0"/>
              <w:adjustRightInd w:val="0"/>
              <w:spacing w:line="240" w:lineRule="auto"/>
              <w:ind w:hanging="11"/>
              <w:jc w:val="center"/>
            </w:pPr>
            <w:r>
              <w:t>217,7</w:t>
            </w:r>
          </w:p>
          <w:p w:rsidR="00152016" w:rsidRPr="00D15A42" w:rsidRDefault="00152016" w:rsidP="005B3A7D">
            <w:pPr>
              <w:widowControl w:val="0"/>
              <w:autoSpaceDE w:val="0"/>
              <w:autoSpaceDN w:val="0"/>
              <w:adjustRightInd w:val="0"/>
              <w:spacing w:line="240" w:lineRule="auto"/>
              <w:ind w:hanging="11"/>
              <w:jc w:val="center"/>
            </w:pPr>
            <w:r w:rsidRPr="00D15A42">
              <w:t>65,5</w:t>
            </w:r>
          </w:p>
          <w:p w:rsidR="00152016" w:rsidRPr="00D15A42" w:rsidRDefault="00152016" w:rsidP="005B3A7D">
            <w:pPr>
              <w:widowControl w:val="0"/>
              <w:autoSpaceDE w:val="0"/>
              <w:autoSpaceDN w:val="0"/>
              <w:adjustRightInd w:val="0"/>
              <w:spacing w:line="240" w:lineRule="auto"/>
              <w:ind w:hanging="11"/>
              <w:jc w:val="center"/>
            </w:pPr>
            <w:r w:rsidRPr="00D15A42">
              <w:t>-</w:t>
            </w:r>
          </w:p>
        </w:tc>
        <w:tc>
          <w:tcPr>
            <w:tcW w:w="1481" w:type="dxa"/>
          </w:tcPr>
          <w:p w:rsidR="00152016" w:rsidRPr="00D15A42" w:rsidRDefault="00152016" w:rsidP="005B3A7D">
            <w:pPr>
              <w:widowControl w:val="0"/>
              <w:autoSpaceDE w:val="0"/>
              <w:autoSpaceDN w:val="0"/>
              <w:adjustRightInd w:val="0"/>
              <w:spacing w:line="240" w:lineRule="auto"/>
              <w:ind w:hanging="11"/>
              <w:jc w:val="center"/>
            </w:pPr>
          </w:p>
          <w:p w:rsidR="00152016" w:rsidRPr="00D15A42" w:rsidRDefault="00152016" w:rsidP="005B3A7D">
            <w:pPr>
              <w:widowControl w:val="0"/>
              <w:autoSpaceDE w:val="0"/>
              <w:autoSpaceDN w:val="0"/>
              <w:adjustRightInd w:val="0"/>
              <w:spacing w:line="240" w:lineRule="auto"/>
              <w:ind w:hanging="11"/>
              <w:jc w:val="center"/>
            </w:pPr>
          </w:p>
          <w:p w:rsidR="00152016" w:rsidRPr="00D15A42" w:rsidRDefault="00152016" w:rsidP="005B3A7D">
            <w:pPr>
              <w:widowControl w:val="0"/>
              <w:autoSpaceDE w:val="0"/>
              <w:autoSpaceDN w:val="0"/>
              <w:adjustRightInd w:val="0"/>
              <w:spacing w:line="240" w:lineRule="auto"/>
              <w:ind w:hanging="11"/>
              <w:jc w:val="center"/>
            </w:pPr>
            <w:r>
              <w:t>308,25</w:t>
            </w:r>
          </w:p>
          <w:p w:rsidR="00152016" w:rsidRPr="00D15A42" w:rsidRDefault="00152016" w:rsidP="005B3A7D">
            <w:pPr>
              <w:widowControl w:val="0"/>
              <w:autoSpaceDE w:val="0"/>
              <w:autoSpaceDN w:val="0"/>
              <w:adjustRightInd w:val="0"/>
              <w:spacing w:line="240" w:lineRule="auto"/>
              <w:ind w:hanging="11"/>
              <w:jc w:val="center"/>
            </w:pPr>
            <w:r>
              <w:t>406,27</w:t>
            </w:r>
          </w:p>
          <w:p w:rsidR="00152016" w:rsidRPr="00D15A42" w:rsidRDefault="00152016" w:rsidP="005B3A7D">
            <w:pPr>
              <w:widowControl w:val="0"/>
              <w:autoSpaceDE w:val="0"/>
              <w:autoSpaceDN w:val="0"/>
              <w:adjustRightInd w:val="0"/>
              <w:spacing w:line="240" w:lineRule="auto"/>
              <w:ind w:hanging="11"/>
              <w:jc w:val="center"/>
            </w:pPr>
            <w:r w:rsidRPr="00D15A42">
              <w:t>111,9</w:t>
            </w:r>
          </w:p>
          <w:p w:rsidR="00152016" w:rsidRPr="00D15A42" w:rsidRDefault="00152016" w:rsidP="005B3A7D">
            <w:pPr>
              <w:widowControl w:val="0"/>
              <w:autoSpaceDE w:val="0"/>
              <w:autoSpaceDN w:val="0"/>
              <w:adjustRightInd w:val="0"/>
              <w:spacing w:line="240" w:lineRule="auto"/>
              <w:ind w:hanging="11"/>
              <w:jc w:val="center"/>
            </w:pPr>
            <w:r w:rsidRPr="00D15A42">
              <w:t>23,76</w:t>
            </w:r>
          </w:p>
        </w:tc>
        <w:tc>
          <w:tcPr>
            <w:tcW w:w="1511" w:type="dxa"/>
          </w:tcPr>
          <w:p w:rsidR="00152016" w:rsidRPr="00D15A42" w:rsidRDefault="00152016" w:rsidP="005B3A7D">
            <w:pPr>
              <w:widowControl w:val="0"/>
              <w:autoSpaceDE w:val="0"/>
              <w:autoSpaceDN w:val="0"/>
              <w:adjustRightInd w:val="0"/>
              <w:spacing w:line="240" w:lineRule="auto"/>
              <w:ind w:hanging="11"/>
              <w:jc w:val="center"/>
            </w:pPr>
          </w:p>
          <w:p w:rsidR="00152016" w:rsidRPr="00D15A42" w:rsidRDefault="00152016" w:rsidP="005B3A7D">
            <w:pPr>
              <w:widowControl w:val="0"/>
              <w:autoSpaceDE w:val="0"/>
              <w:autoSpaceDN w:val="0"/>
              <w:adjustRightInd w:val="0"/>
              <w:spacing w:line="240" w:lineRule="auto"/>
              <w:ind w:hanging="11"/>
              <w:jc w:val="center"/>
            </w:pPr>
          </w:p>
          <w:p w:rsidR="00152016" w:rsidRDefault="00152016" w:rsidP="005B3A7D">
            <w:pPr>
              <w:widowControl w:val="0"/>
              <w:autoSpaceDE w:val="0"/>
              <w:autoSpaceDN w:val="0"/>
              <w:adjustRightInd w:val="0"/>
              <w:spacing w:line="240" w:lineRule="auto"/>
              <w:ind w:hanging="11"/>
              <w:jc w:val="center"/>
            </w:pPr>
            <w:r>
              <w:t>204,9</w:t>
            </w:r>
          </w:p>
          <w:p w:rsidR="00152016" w:rsidRDefault="00152016" w:rsidP="005B3A7D">
            <w:pPr>
              <w:widowControl w:val="0"/>
              <w:autoSpaceDE w:val="0"/>
              <w:autoSpaceDN w:val="0"/>
              <w:adjustRightInd w:val="0"/>
              <w:spacing w:line="240" w:lineRule="auto"/>
              <w:ind w:hanging="11"/>
              <w:jc w:val="center"/>
            </w:pPr>
            <w:r>
              <w:t>246,5</w:t>
            </w:r>
          </w:p>
          <w:p w:rsidR="00152016" w:rsidRDefault="00152016" w:rsidP="005B3A7D">
            <w:pPr>
              <w:widowControl w:val="0"/>
              <w:autoSpaceDE w:val="0"/>
              <w:autoSpaceDN w:val="0"/>
              <w:adjustRightInd w:val="0"/>
              <w:spacing w:line="240" w:lineRule="auto"/>
              <w:ind w:hanging="11"/>
              <w:jc w:val="center"/>
            </w:pPr>
            <w:r>
              <w:t>402,21</w:t>
            </w:r>
          </w:p>
          <w:p w:rsidR="00152016" w:rsidRPr="00D15A42" w:rsidRDefault="00152016" w:rsidP="005B3A7D">
            <w:pPr>
              <w:widowControl w:val="0"/>
              <w:autoSpaceDE w:val="0"/>
              <w:autoSpaceDN w:val="0"/>
              <w:adjustRightInd w:val="0"/>
              <w:spacing w:line="240" w:lineRule="auto"/>
              <w:ind w:hanging="11"/>
              <w:jc w:val="center"/>
            </w:pPr>
            <w:r>
              <w:t>12,07</w:t>
            </w:r>
          </w:p>
        </w:tc>
        <w:tc>
          <w:tcPr>
            <w:tcW w:w="1155" w:type="dxa"/>
          </w:tcPr>
          <w:p w:rsidR="00152016" w:rsidRDefault="00152016" w:rsidP="005B3A7D">
            <w:pPr>
              <w:widowControl w:val="0"/>
              <w:autoSpaceDE w:val="0"/>
              <w:autoSpaceDN w:val="0"/>
              <w:adjustRightInd w:val="0"/>
              <w:spacing w:line="240" w:lineRule="auto"/>
              <w:ind w:hanging="11"/>
              <w:jc w:val="center"/>
            </w:pPr>
          </w:p>
          <w:p w:rsidR="00152016" w:rsidRDefault="00152016" w:rsidP="005B3A7D">
            <w:pPr>
              <w:widowControl w:val="0"/>
              <w:autoSpaceDE w:val="0"/>
              <w:autoSpaceDN w:val="0"/>
              <w:adjustRightInd w:val="0"/>
              <w:spacing w:line="240" w:lineRule="auto"/>
              <w:ind w:hanging="11"/>
              <w:jc w:val="center"/>
            </w:pPr>
          </w:p>
          <w:p w:rsidR="00152016" w:rsidRDefault="00152016" w:rsidP="005B3A7D">
            <w:pPr>
              <w:widowControl w:val="0"/>
              <w:autoSpaceDE w:val="0"/>
              <w:autoSpaceDN w:val="0"/>
              <w:adjustRightInd w:val="0"/>
              <w:spacing w:line="240" w:lineRule="auto"/>
              <w:ind w:hanging="11"/>
              <w:jc w:val="center"/>
            </w:pPr>
            <w:r>
              <w:t>364,13</w:t>
            </w:r>
          </w:p>
          <w:p w:rsidR="00152016" w:rsidRDefault="00152016" w:rsidP="005B3A7D">
            <w:pPr>
              <w:widowControl w:val="0"/>
              <w:autoSpaceDE w:val="0"/>
              <w:autoSpaceDN w:val="0"/>
              <w:adjustRightInd w:val="0"/>
              <w:spacing w:line="240" w:lineRule="auto"/>
              <w:ind w:hanging="11"/>
              <w:jc w:val="center"/>
            </w:pPr>
            <w:r>
              <w:t>275,9</w:t>
            </w:r>
          </w:p>
          <w:p w:rsidR="00152016" w:rsidRDefault="00152016" w:rsidP="005B3A7D">
            <w:pPr>
              <w:widowControl w:val="0"/>
              <w:autoSpaceDE w:val="0"/>
              <w:autoSpaceDN w:val="0"/>
              <w:adjustRightInd w:val="0"/>
              <w:spacing w:line="240" w:lineRule="auto"/>
              <w:ind w:hanging="11"/>
              <w:jc w:val="center"/>
            </w:pPr>
            <w:r>
              <w:t>91,67</w:t>
            </w:r>
          </w:p>
          <w:p w:rsidR="00152016" w:rsidRPr="00D15A42" w:rsidRDefault="00152016" w:rsidP="005B3A7D">
            <w:pPr>
              <w:widowControl w:val="0"/>
              <w:autoSpaceDE w:val="0"/>
              <w:autoSpaceDN w:val="0"/>
              <w:adjustRightInd w:val="0"/>
              <w:spacing w:line="240" w:lineRule="auto"/>
              <w:ind w:hanging="11"/>
              <w:jc w:val="center"/>
            </w:pPr>
            <w:r>
              <w:t>-</w:t>
            </w:r>
          </w:p>
        </w:tc>
      </w:tr>
    </w:tbl>
    <w:p w:rsidR="00152016" w:rsidRDefault="00152016" w:rsidP="005B3A7D">
      <w:pPr>
        <w:widowControl w:val="0"/>
        <w:autoSpaceDE w:val="0"/>
        <w:autoSpaceDN w:val="0"/>
        <w:adjustRightInd w:val="0"/>
        <w:ind w:right="-1"/>
        <w:rPr>
          <w:szCs w:val="28"/>
        </w:rPr>
      </w:pPr>
    </w:p>
    <w:p w:rsidR="00152016" w:rsidRDefault="00152016" w:rsidP="004C2EEB">
      <w:pPr>
        <w:widowControl w:val="0"/>
        <w:autoSpaceDE w:val="0"/>
        <w:autoSpaceDN w:val="0"/>
        <w:adjustRightInd w:val="0"/>
        <w:ind w:right="-1"/>
        <w:rPr>
          <w:szCs w:val="28"/>
        </w:rPr>
      </w:pPr>
      <w:r>
        <w:rPr>
          <w:szCs w:val="28"/>
        </w:rPr>
        <w:t>Согласно таблице 5 выход высших товарных сортов в экспериме</w:t>
      </w:r>
      <w:r>
        <w:rPr>
          <w:szCs w:val="28"/>
        </w:rPr>
        <w:t>н</w:t>
      </w:r>
      <w:r>
        <w:rPr>
          <w:szCs w:val="28"/>
        </w:rPr>
        <w:t>тальных образцах (контейнер 1,2) составил 84-89%. Выход высших това</w:t>
      </w:r>
      <w:r>
        <w:rPr>
          <w:szCs w:val="28"/>
        </w:rPr>
        <w:t>р</w:t>
      </w:r>
      <w:r>
        <w:rPr>
          <w:szCs w:val="28"/>
        </w:rPr>
        <w:t>ных сортов в контрольном образце (контейнер 3)- составил 52%, а в ко</w:t>
      </w:r>
      <w:r>
        <w:rPr>
          <w:szCs w:val="28"/>
        </w:rPr>
        <w:t>н</w:t>
      </w:r>
      <w:r>
        <w:rPr>
          <w:szCs w:val="28"/>
        </w:rPr>
        <w:t>трольном образце (кассета)- 86%.</w:t>
      </w:r>
    </w:p>
    <w:p w:rsidR="00152016" w:rsidRDefault="00152016" w:rsidP="004C2EEB">
      <w:pPr>
        <w:widowControl w:val="0"/>
        <w:autoSpaceDE w:val="0"/>
        <w:autoSpaceDN w:val="0"/>
        <w:adjustRightInd w:val="0"/>
        <w:ind w:right="-1"/>
        <w:rPr>
          <w:szCs w:val="28"/>
        </w:rPr>
      </w:pPr>
      <w:r>
        <w:rPr>
          <w:szCs w:val="28"/>
        </w:rPr>
        <w:t>Механизированная укладка листьев табака в контейнер позволила получить товарное сырье необходимого качества. В сравнении с контрол</w:t>
      </w:r>
      <w:r>
        <w:rPr>
          <w:szCs w:val="28"/>
        </w:rPr>
        <w:t>ь</w:t>
      </w:r>
      <w:r>
        <w:rPr>
          <w:szCs w:val="28"/>
        </w:rPr>
        <w:t>ным образцом (контейнер 3) процент выхода высших товарных сортов больше в 1,7 раза.</w:t>
      </w:r>
    </w:p>
    <w:p w:rsidR="00152016" w:rsidRDefault="00152016" w:rsidP="008C46D9">
      <w:r>
        <w:rPr>
          <w:szCs w:val="28"/>
        </w:rPr>
        <w:t xml:space="preserve">По результатам проведенных исследований </w:t>
      </w:r>
      <w:r>
        <w:t>можно сделать следу</w:t>
      </w:r>
      <w:r>
        <w:t>ю</w:t>
      </w:r>
      <w:r>
        <w:t>щие выводы:</w:t>
      </w:r>
    </w:p>
    <w:p w:rsidR="00152016" w:rsidRDefault="00152016" w:rsidP="00286255">
      <w:pPr>
        <w:pStyle w:val="BodyText"/>
        <w:spacing w:after="0"/>
        <w:ind w:firstLine="0"/>
      </w:pPr>
      <w:r>
        <w:rPr>
          <w:szCs w:val="28"/>
        </w:rPr>
        <w:t>- и</w:t>
      </w:r>
      <w:r>
        <w:t xml:space="preserve">зучены массовые характеристики свежеубранных листьев табака трех различных сортов. </w:t>
      </w:r>
      <w:r w:rsidRPr="00DF711A">
        <w:t xml:space="preserve">Проведенный дисперсионный анализ </w:t>
      </w:r>
      <w:r>
        <w:t>дает основание утверждать, что на</w:t>
      </w:r>
      <w:r w:rsidRPr="00CD4DD2">
        <w:t xml:space="preserve"> 5%-ном уровне значимости</w:t>
      </w:r>
      <w:r>
        <w:t xml:space="preserve"> существенной разницы м</w:t>
      </w:r>
      <w:r>
        <w:t>е</w:t>
      </w:r>
      <w:r>
        <w:t>жду массами листьев различных сортов табака не существует. На линии  можно производить укладку различных сортов табака, дальнейшие эксп</w:t>
      </w:r>
      <w:r>
        <w:t>е</w:t>
      </w:r>
      <w:r>
        <w:t>риментальные исследования достаточно проводить на одном из сортов.</w:t>
      </w:r>
    </w:p>
    <w:p w:rsidR="00152016" w:rsidRDefault="00152016" w:rsidP="00630E19">
      <w:pPr>
        <w:pStyle w:val="ListParagraph"/>
        <w:spacing w:after="0" w:line="360" w:lineRule="auto"/>
        <w:ind w:left="0"/>
        <w:jc w:val="both"/>
        <w:rPr>
          <w:szCs w:val="28"/>
        </w:rPr>
      </w:pPr>
      <w:r>
        <w:t>- в</w:t>
      </w:r>
      <w:r>
        <w:rPr>
          <w:szCs w:val="28"/>
        </w:rPr>
        <w:t>ыявлены регулируемыми параметры, обеспечивающие заданную прои</w:t>
      </w:r>
      <w:r>
        <w:rPr>
          <w:szCs w:val="28"/>
        </w:rPr>
        <w:t>з</w:t>
      </w:r>
      <w:r>
        <w:rPr>
          <w:szCs w:val="28"/>
        </w:rPr>
        <w:t>водительность и отвечающие конструктивным особенностям линии: ск</w:t>
      </w:r>
      <w:r>
        <w:rPr>
          <w:szCs w:val="28"/>
        </w:rPr>
        <w:t>о</w:t>
      </w:r>
      <w:r>
        <w:rPr>
          <w:szCs w:val="28"/>
        </w:rPr>
        <w:t>рость движения лент транспортеров и число их двойных ходов</w:t>
      </w:r>
    </w:p>
    <w:p w:rsidR="00152016" w:rsidRDefault="00152016" w:rsidP="00630E19">
      <w:pPr>
        <w:pStyle w:val="ListParagraph"/>
        <w:spacing w:after="0" w:line="360" w:lineRule="auto"/>
        <w:ind w:left="0"/>
        <w:jc w:val="both"/>
      </w:pPr>
      <w:r>
        <w:t>- экспериментальным путем получены оптимальные режимы работы линии (</w:t>
      </w:r>
      <w:r w:rsidRPr="00E912A9">
        <w:t>скорость ленты транспортер</w:t>
      </w:r>
      <w:r>
        <w:t xml:space="preserve">ов </w:t>
      </w:r>
      <w:r w:rsidRPr="00745DC3">
        <w:rPr>
          <w:i/>
          <w:lang w:val="en-US"/>
        </w:rPr>
        <w:t>V</w:t>
      </w:r>
      <w:r w:rsidRPr="005F65B0">
        <w:t>=2,8 м/</w:t>
      </w:r>
      <w:r>
        <w:rPr>
          <w:i/>
        </w:rPr>
        <w:t xml:space="preserve">с, </w:t>
      </w:r>
      <w:r>
        <w:t>число двойных ходов транспо</w:t>
      </w:r>
      <w:r>
        <w:t>р</w:t>
      </w:r>
      <w:r>
        <w:t>теров</w:t>
      </w:r>
      <w:r w:rsidRPr="008579D1">
        <w:t xml:space="preserve"> </w:t>
      </w:r>
      <w:r w:rsidRPr="00745DC3">
        <w:rPr>
          <w:i/>
          <w:lang w:val="en-US"/>
        </w:rPr>
        <w:t>n</w:t>
      </w:r>
      <w:r w:rsidRPr="005F65B0">
        <w:t>=19 кол/мин)</w:t>
      </w:r>
      <w:r>
        <w:t>,</w:t>
      </w:r>
      <w:r w:rsidRPr="00B602A1">
        <w:t xml:space="preserve"> </w:t>
      </w:r>
      <w:r>
        <w:t>обеспечивающие наибольшую равномерность ра</w:t>
      </w:r>
      <w:r>
        <w:t>с</w:t>
      </w:r>
      <w:r>
        <w:t>пределения листьев по ширине контейнера.</w:t>
      </w:r>
    </w:p>
    <w:p w:rsidR="00152016" w:rsidRDefault="00152016" w:rsidP="00630E19">
      <w:pPr>
        <w:pStyle w:val="ListParagraph"/>
        <w:spacing w:after="0" w:line="360" w:lineRule="auto"/>
        <w:ind w:left="0"/>
        <w:jc w:val="both"/>
        <w:rPr>
          <w:szCs w:val="28"/>
        </w:rPr>
      </w:pPr>
      <w:r>
        <w:t>- п</w:t>
      </w:r>
      <w:r>
        <w:rPr>
          <w:szCs w:val="28"/>
        </w:rPr>
        <w:t>олучена математическая модель в виде уравнения регрессии первого п</w:t>
      </w:r>
      <w:r>
        <w:rPr>
          <w:szCs w:val="28"/>
        </w:rPr>
        <w:t>о</w:t>
      </w:r>
      <w:r>
        <w:rPr>
          <w:szCs w:val="28"/>
        </w:rPr>
        <w:t>рядка и построен график влияния настраиваемых параметров на равноме</w:t>
      </w:r>
      <w:r>
        <w:rPr>
          <w:szCs w:val="28"/>
        </w:rPr>
        <w:t>р</w:t>
      </w:r>
      <w:r>
        <w:rPr>
          <w:szCs w:val="28"/>
        </w:rPr>
        <w:t>ность распределения листьев по ширине контейнера.</w:t>
      </w:r>
    </w:p>
    <w:p w:rsidR="00152016" w:rsidRDefault="00152016" w:rsidP="00630E19">
      <w:pPr>
        <w:pStyle w:val="ListParagraph"/>
        <w:spacing w:after="0" w:line="360" w:lineRule="auto"/>
        <w:ind w:left="0"/>
        <w:jc w:val="both"/>
        <w:rPr>
          <w:szCs w:val="28"/>
        </w:rPr>
      </w:pPr>
      <w:r>
        <w:rPr>
          <w:szCs w:val="28"/>
        </w:rPr>
        <w:t xml:space="preserve">- определено, что при уровне производительности линии </w:t>
      </w:r>
      <w:r>
        <w:rPr>
          <w:lang w:val="en-US"/>
        </w:rPr>
        <w:t>W</w:t>
      </w:r>
      <w:r>
        <w:rPr>
          <w:vertAlign w:val="subscript"/>
        </w:rPr>
        <w:t xml:space="preserve">2 </w:t>
      </w:r>
      <w:r>
        <w:t xml:space="preserve">= </w:t>
      </w:r>
      <w:r w:rsidRPr="00DE10AB">
        <w:rPr>
          <w:bCs/>
        </w:rPr>
        <w:t>263,4кг/ч</w:t>
      </w:r>
      <w:r>
        <w:rPr>
          <w:bCs/>
        </w:rPr>
        <w:t xml:space="preserve"> неравномерность раскладки листьев в контейнере - минимальна.</w:t>
      </w:r>
    </w:p>
    <w:p w:rsidR="00152016" w:rsidRPr="005526DB" w:rsidRDefault="00152016" w:rsidP="00630E19">
      <w:pPr>
        <w:pStyle w:val="ListParagraph"/>
        <w:spacing w:after="0" w:line="360" w:lineRule="auto"/>
        <w:ind w:left="0"/>
        <w:jc w:val="both"/>
        <w:rPr>
          <w:szCs w:val="28"/>
        </w:rPr>
      </w:pPr>
      <w:r>
        <w:rPr>
          <w:szCs w:val="28"/>
        </w:rPr>
        <w:t>- проведены лабораторные испытания технологической линии по раскла</w:t>
      </w:r>
      <w:r>
        <w:rPr>
          <w:szCs w:val="28"/>
        </w:rPr>
        <w:t>д</w:t>
      </w:r>
      <w:r>
        <w:rPr>
          <w:szCs w:val="28"/>
        </w:rPr>
        <w:t>ке листьев в контейнеры с последующей сушкой листьев. Проведена т</w:t>
      </w:r>
      <w:r>
        <w:rPr>
          <w:szCs w:val="28"/>
        </w:rPr>
        <w:t>о</w:t>
      </w:r>
      <w:r>
        <w:rPr>
          <w:szCs w:val="28"/>
        </w:rPr>
        <w:t>варная оценка качества высушенного сырья. Установлено, что процент в</w:t>
      </w:r>
      <w:r>
        <w:rPr>
          <w:szCs w:val="28"/>
        </w:rPr>
        <w:t>ы</w:t>
      </w:r>
      <w:r>
        <w:rPr>
          <w:szCs w:val="28"/>
        </w:rPr>
        <w:t>хода высших товарных сортов в сравнении с контролем больше в 1,7 раза.</w:t>
      </w:r>
    </w:p>
    <w:p w:rsidR="00152016" w:rsidRPr="005526DB" w:rsidRDefault="00152016" w:rsidP="00630E19">
      <w:pPr>
        <w:pStyle w:val="ListParagraph"/>
        <w:spacing w:after="0" w:line="360" w:lineRule="auto"/>
        <w:ind w:left="0"/>
        <w:jc w:val="both"/>
        <w:rPr>
          <w:szCs w:val="28"/>
        </w:rPr>
      </w:pPr>
    </w:p>
    <w:p w:rsidR="00152016" w:rsidRPr="00B93FC3" w:rsidRDefault="00152016" w:rsidP="009556B6">
      <w:pPr>
        <w:spacing w:line="240" w:lineRule="auto"/>
        <w:ind w:firstLine="851"/>
        <w:jc w:val="center"/>
        <w:rPr>
          <w:b/>
          <w:sz w:val="24"/>
        </w:rPr>
      </w:pPr>
      <w:r w:rsidRPr="00B93FC3">
        <w:rPr>
          <w:b/>
          <w:sz w:val="24"/>
        </w:rPr>
        <w:t>Список литературы</w:t>
      </w:r>
    </w:p>
    <w:p w:rsidR="00152016" w:rsidRPr="009556B6" w:rsidRDefault="00152016" w:rsidP="009556B6">
      <w:pPr>
        <w:tabs>
          <w:tab w:val="num" w:pos="-3261"/>
        </w:tabs>
        <w:spacing w:line="240" w:lineRule="auto"/>
        <w:ind w:firstLine="567"/>
        <w:rPr>
          <w:sz w:val="24"/>
        </w:rPr>
      </w:pPr>
      <w:r w:rsidRPr="009556B6">
        <w:rPr>
          <w:sz w:val="24"/>
        </w:rPr>
        <w:t xml:space="preserve">1.Саломатин, В.А. Инновационные машинные технологии в производстве табака/ В.А. Саломатин, Е.И. Виневский //Механизация и электрификация сельского хозяйства. - 2012. - №4. - С. 7-9. </w:t>
      </w:r>
    </w:p>
    <w:p w:rsidR="00152016" w:rsidRPr="009556B6" w:rsidRDefault="00152016" w:rsidP="009556B6">
      <w:pPr>
        <w:spacing w:line="240" w:lineRule="auto"/>
        <w:rPr>
          <w:sz w:val="24"/>
          <w:szCs w:val="18"/>
        </w:rPr>
      </w:pPr>
      <w:r w:rsidRPr="009556B6">
        <w:rPr>
          <w:sz w:val="24"/>
          <w:szCs w:val="18"/>
        </w:rPr>
        <w:t>2. Виневский Е.И. Технологическая линия для подготовки листьев табака к су</w:t>
      </w:r>
      <w:r w:rsidRPr="009556B6">
        <w:rPr>
          <w:sz w:val="24"/>
          <w:szCs w:val="18"/>
        </w:rPr>
        <w:t>ш</w:t>
      </w:r>
      <w:r w:rsidRPr="009556B6">
        <w:rPr>
          <w:sz w:val="24"/>
          <w:szCs w:val="18"/>
        </w:rPr>
        <w:t>ке / Виневский Е.И., А.В. Огняник // Механизация и электрификация сельского хозя</w:t>
      </w:r>
      <w:r w:rsidRPr="009556B6">
        <w:rPr>
          <w:sz w:val="24"/>
          <w:szCs w:val="18"/>
        </w:rPr>
        <w:t>й</w:t>
      </w:r>
      <w:r w:rsidRPr="009556B6">
        <w:rPr>
          <w:sz w:val="24"/>
          <w:szCs w:val="18"/>
        </w:rPr>
        <w:t>ства. – 2009. - № 7. – С. 9-10.</w:t>
      </w:r>
    </w:p>
    <w:p w:rsidR="00152016" w:rsidRPr="009556B6" w:rsidRDefault="00152016" w:rsidP="009556B6">
      <w:pPr>
        <w:spacing w:line="240" w:lineRule="auto"/>
        <w:ind w:firstLine="567"/>
        <w:rPr>
          <w:sz w:val="40"/>
        </w:rPr>
      </w:pPr>
      <w:r w:rsidRPr="009556B6">
        <w:rPr>
          <w:sz w:val="24"/>
          <w:szCs w:val="28"/>
        </w:rPr>
        <w:t>3. Ульянченко Е. Е. Трубилин Е. И. Устройство для укладки листьев табака в ко</w:t>
      </w:r>
      <w:r w:rsidRPr="009556B6">
        <w:rPr>
          <w:sz w:val="24"/>
          <w:szCs w:val="28"/>
        </w:rPr>
        <w:t>н</w:t>
      </w:r>
      <w:r w:rsidRPr="009556B6">
        <w:rPr>
          <w:sz w:val="24"/>
          <w:szCs w:val="28"/>
        </w:rPr>
        <w:t>тейнер. ФГБНУ «Всероссийский научно -исследовательский институт табака, махорки и табачных изделий», ФГБОУ ВПО Кубанский ГАУ./</w:t>
      </w:r>
      <w:r w:rsidRPr="009556B6">
        <w:rPr>
          <w:sz w:val="24"/>
          <w:szCs w:val="25"/>
        </w:rPr>
        <w:t xml:space="preserve"> Научное обеспечение агропр</w:t>
      </w:r>
      <w:r w:rsidRPr="009556B6">
        <w:rPr>
          <w:sz w:val="24"/>
          <w:szCs w:val="25"/>
        </w:rPr>
        <w:t>о</w:t>
      </w:r>
      <w:r w:rsidRPr="009556B6">
        <w:rPr>
          <w:sz w:val="24"/>
          <w:szCs w:val="25"/>
        </w:rPr>
        <w:t>мышленного комплекса : сб. ст. по материалам IX Всерос. конф. молодых ученых, п</w:t>
      </w:r>
      <w:r w:rsidRPr="009556B6">
        <w:rPr>
          <w:sz w:val="24"/>
          <w:szCs w:val="25"/>
        </w:rPr>
        <w:t>о</w:t>
      </w:r>
      <w:r w:rsidRPr="009556B6">
        <w:rPr>
          <w:sz w:val="24"/>
          <w:szCs w:val="25"/>
        </w:rPr>
        <w:t>свящ. 75 - летию В. М. Шевцова / отв. за вып. А. Г. Кощаев. – Краснодар : КубГАУ, 2016. –2 с.</w:t>
      </w:r>
    </w:p>
    <w:p w:rsidR="00152016" w:rsidRPr="00B93FC3" w:rsidRDefault="00152016" w:rsidP="00FF5FE0">
      <w:pPr>
        <w:spacing w:line="276" w:lineRule="auto"/>
        <w:ind w:firstLine="567"/>
        <w:jc w:val="center"/>
        <w:rPr>
          <w:b/>
          <w:sz w:val="24"/>
        </w:rPr>
      </w:pPr>
      <w:r w:rsidRPr="00B93FC3">
        <w:rPr>
          <w:b/>
          <w:sz w:val="24"/>
          <w:lang w:val="en-US"/>
        </w:rPr>
        <w:t>References</w:t>
      </w:r>
    </w:p>
    <w:p w:rsidR="00152016" w:rsidRPr="006573F4" w:rsidRDefault="00152016" w:rsidP="006573F4">
      <w:pPr>
        <w:spacing w:line="240" w:lineRule="auto"/>
        <w:rPr>
          <w:sz w:val="24"/>
        </w:rPr>
      </w:pPr>
      <w:r>
        <w:rPr>
          <w:sz w:val="24"/>
        </w:rPr>
        <w:t>1.</w:t>
      </w:r>
      <w:r w:rsidRPr="006573F4">
        <w:t xml:space="preserve"> </w:t>
      </w:r>
      <w:r w:rsidRPr="006573F4">
        <w:rPr>
          <w:sz w:val="24"/>
        </w:rPr>
        <w:t xml:space="preserve">Salomatin, V.A. Innovacionnye mashinnye tehnologii v proizvodstve tabaka/ V.A. Salomatin, E.I. Vinevskij //Mehanizacija i jelektrifikacija sel'skogo hozjajstva. - 2012. - №4. - S. 7-9. </w:t>
      </w:r>
    </w:p>
    <w:p w:rsidR="00152016" w:rsidRPr="006573F4" w:rsidRDefault="00152016" w:rsidP="006573F4">
      <w:pPr>
        <w:spacing w:line="240" w:lineRule="auto"/>
        <w:rPr>
          <w:sz w:val="24"/>
        </w:rPr>
      </w:pPr>
      <w:r w:rsidRPr="006573F4">
        <w:rPr>
          <w:sz w:val="24"/>
        </w:rPr>
        <w:t>2. Vinevskij E.I. Tehnologicheskaja linija dlja podgotovki list'ev tabaka k sush-ke / Vinevskij E.I., A.V. Ognjanik // Mehanizacija i jelektrifikacija sel'skogo hozjaj-stva. – 2009. - № 7. – S. 9-10.</w:t>
      </w:r>
    </w:p>
    <w:p w:rsidR="00152016" w:rsidRPr="006573F4" w:rsidRDefault="00152016" w:rsidP="006573F4">
      <w:pPr>
        <w:spacing w:line="240" w:lineRule="auto"/>
        <w:rPr>
          <w:sz w:val="24"/>
          <w:lang w:val="en-US"/>
        </w:rPr>
      </w:pPr>
      <w:r w:rsidRPr="006573F4">
        <w:rPr>
          <w:sz w:val="24"/>
          <w:lang w:val="en-US"/>
        </w:rPr>
        <w:t>3. Ul'janchenko E. E. Trubilin E. I. Ustrojstvo dlja ukladki list'ev tabaka v kon-tejner. FGBNU «Vserossijskij nauchno -issledovatel'skij institut tabaka, mahorki i tabachnyh izd</w:t>
      </w:r>
      <w:r w:rsidRPr="006573F4">
        <w:rPr>
          <w:sz w:val="24"/>
          <w:lang w:val="en-US"/>
        </w:rPr>
        <w:t>e</w:t>
      </w:r>
      <w:r w:rsidRPr="006573F4">
        <w:rPr>
          <w:sz w:val="24"/>
          <w:lang w:val="en-US"/>
        </w:rPr>
        <w:t>lij», FGBOU VPO Kubanskij GAU./ Nauchnoe obespechenie agropro-myshlennogo ko</w:t>
      </w:r>
      <w:r w:rsidRPr="006573F4">
        <w:rPr>
          <w:sz w:val="24"/>
          <w:lang w:val="en-US"/>
        </w:rPr>
        <w:t>m</w:t>
      </w:r>
      <w:r w:rsidRPr="006573F4">
        <w:rPr>
          <w:sz w:val="24"/>
          <w:lang w:val="en-US"/>
        </w:rPr>
        <w:t>pleksa : sb. st. po materialam IX Vseros. konf. molodyh uchenyh, po-svjashh. 75 - letiju V. M. Shevcova / otv. za vyp. A. G. Koshhaev. – Krasnodar : KubGAU, 2016. –2 s.</w:t>
      </w:r>
    </w:p>
    <w:sectPr w:rsidR="00152016" w:rsidRPr="006573F4" w:rsidSect="00A50D0B">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52016" w:rsidRDefault="00152016">
      <w:pPr>
        <w:spacing w:line="240" w:lineRule="auto"/>
      </w:pPr>
      <w:r>
        <w:separator/>
      </w:r>
    </w:p>
  </w:endnote>
  <w:endnote w:type="continuationSeparator" w:id="0">
    <w:p w:rsidR="00152016" w:rsidRDefault="00152016">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2016" w:rsidRDefault="00152016">
    <w:pPr>
      <w:pStyle w:val="Footer"/>
    </w:pPr>
    <w:r w:rsidRPr="00AB4836">
      <w:rPr>
        <w:sz w:val="24"/>
        <w:szCs w:val="24"/>
      </w:rPr>
      <w:t>http://ej.kubagro.ru/201</w:t>
    </w:r>
    <w:r w:rsidRPr="00AB4836">
      <w:rPr>
        <w:sz w:val="24"/>
        <w:szCs w:val="24"/>
        <w:lang w:val="en-US"/>
      </w:rPr>
      <w:t>6</w:t>
    </w:r>
    <w:r w:rsidRPr="00AB4836">
      <w:rPr>
        <w:sz w:val="24"/>
        <w:szCs w:val="24"/>
      </w:rPr>
      <w:t>/</w:t>
    </w:r>
    <w:r w:rsidRPr="00AB4836">
      <w:rPr>
        <w:sz w:val="24"/>
        <w:szCs w:val="24"/>
        <w:lang w:val="en-US"/>
      </w:rPr>
      <w:t>0</w:t>
    </w:r>
    <w:r w:rsidRPr="00AB4836">
      <w:rPr>
        <w:sz w:val="24"/>
        <w:szCs w:val="24"/>
      </w:rPr>
      <w:t>7/pdf/6</w:t>
    </w:r>
    <w:r>
      <w:rPr>
        <w:sz w:val="24"/>
        <w:szCs w:val="24"/>
      </w:rPr>
      <w:t>8</w:t>
    </w:r>
    <w:r w:rsidRPr="00AB4836">
      <w:rPr>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52016" w:rsidRDefault="00152016">
      <w:pPr>
        <w:spacing w:line="240" w:lineRule="auto"/>
      </w:pPr>
      <w:r>
        <w:separator/>
      </w:r>
    </w:p>
  </w:footnote>
  <w:footnote w:type="continuationSeparator" w:id="0">
    <w:p w:rsidR="00152016" w:rsidRDefault="00152016">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2016" w:rsidRDefault="00152016" w:rsidP="0059686F">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52016" w:rsidRDefault="00152016" w:rsidP="005526DB">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2016" w:rsidRDefault="00152016" w:rsidP="0059686F">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12</w:t>
    </w:r>
    <w:r>
      <w:rPr>
        <w:rStyle w:val="PageNumber"/>
      </w:rPr>
      <w:fldChar w:fldCharType="end"/>
    </w:r>
  </w:p>
  <w:p w:rsidR="00152016" w:rsidRDefault="00152016" w:rsidP="005526DB">
    <w:pPr>
      <w:pStyle w:val="Header"/>
      <w:ind w:right="360"/>
    </w:pPr>
    <w:r w:rsidRPr="00717EC0">
      <w:rPr>
        <w:sz w:val="24"/>
        <w:szCs w:val="24"/>
      </w:rPr>
      <w:t>Научный журнал КубГАУ, №121</w:t>
    </w:r>
    <w:r w:rsidRPr="00717EC0">
      <w:rPr>
        <w:sz w:val="24"/>
        <w:szCs w:val="24"/>
        <w:lang w:val="en-US"/>
      </w:rPr>
      <w:t>(0</w:t>
    </w:r>
    <w:r w:rsidRPr="00717EC0">
      <w:rPr>
        <w:sz w:val="24"/>
        <w:szCs w:val="24"/>
      </w:rPr>
      <w:t>7), 201</w:t>
    </w:r>
    <w:r w:rsidRPr="00717EC0">
      <w:rPr>
        <w:sz w:val="24"/>
        <w:szCs w:val="24"/>
        <w:lang w:val="en-US"/>
      </w:rPr>
      <w:t>6</w:t>
    </w:r>
    <w:r w:rsidRPr="00717EC0">
      <w:rPr>
        <w:sz w:val="24"/>
        <w:szCs w:val="24"/>
      </w:rPr>
      <w:t xml:space="preserve"> года</w:t>
    </w:r>
  </w:p>
  <w:p w:rsidR="00152016" w:rsidRDefault="0015201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2B710F"/>
    <w:multiLevelType w:val="hybridMultilevel"/>
    <w:tmpl w:val="65805B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445650D0"/>
    <w:multiLevelType w:val="hybridMultilevel"/>
    <w:tmpl w:val="E7DA5010"/>
    <w:lvl w:ilvl="0" w:tplc="D02488EC">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56C8009E"/>
    <w:multiLevelType w:val="hybridMultilevel"/>
    <w:tmpl w:val="E14EEDA0"/>
    <w:lvl w:ilvl="0" w:tplc="D17E5C1C">
      <w:numFmt w:val="bullet"/>
      <w:lvlText w:val="-"/>
      <w:lvlJc w:val="left"/>
      <w:pPr>
        <w:ind w:left="1287" w:hanging="360"/>
      </w:pPr>
      <w:rPr>
        <w:rFonts w:ascii="Arial" w:hAnsi="Aria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6112318F"/>
    <w:multiLevelType w:val="hybridMultilevel"/>
    <w:tmpl w:val="CB562754"/>
    <w:lvl w:ilvl="0" w:tplc="D46252DE">
      <w:start w:val="1"/>
      <w:numFmt w:val="decimal"/>
      <w:lvlText w:val="%1."/>
      <w:lvlJc w:val="left"/>
      <w:pPr>
        <w:ind w:left="1069" w:hanging="360"/>
      </w:pPr>
      <w:rPr>
        <w:rFonts w:ascii="Times New Roman" w:hAnsi="Times New Roman" w:cs="Times New Roman" w:hint="default"/>
        <w:i w:val="0"/>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2"/>
  </w:num>
  <w:num w:numId="3">
    <w:abstractNumId w:val="3"/>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90E78"/>
    <w:rsid w:val="000124D9"/>
    <w:rsid w:val="00053671"/>
    <w:rsid w:val="00071376"/>
    <w:rsid w:val="001060A0"/>
    <w:rsid w:val="00111CDC"/>
    <w:rsid w:val="0012558F"/>
    <w:rsid w:val="00125E29"/>
    <w:rsid w:val="00135376"/>
    <w:rsid w:val="00152016"/>
    <w:rsid w:val="00162254"/>
    <w:rsid w:val="00173E48"/>
    <w:rsid w:val="001A5EA0"/>
    <w:rsid w:val="001C512F"/>
    <w:rsid w:val="001C5342"/>
    <w:rsid w:val="001D7A1A"/>
    <w:rsid w:val="0020675B"/>
    <w:rsid w:val="00214CBC"/>
    <w:rsid w:val="00274260"/>
    <w:rsid w:val="00286255"/>
    <w:rsid w:val="00287782"/>
    <w:rsid w:val="002A1FBF"/>
    <w:rsid w:val="002F079F"/>
    <w:rsid w:val="00311B79"/>
    <w:rsid w:val="003448E6"/>
    <w:rsid w:val="003506D6"/>
    <w:rsid w:val="003531A0"/>
    <w:rsid w:val="00373E24"/>
    <w:rsid w:val="00390CC6"/>
    <w:rsid w:val="0039697F"/>
    <w:rsid w:val="003D0D29"/>
    <w:rsid w:val="003D2B6A"/>
    <w:rsid w:val="003E6AC4"/>
    <w:rsid w:val="003F6DF7"/>
    <w:rsid w:val="00416BB9"/>
    <w:rsid w:val="00455487"/>
    <w:rsid w:val="004603CF"/>
    <w:rsid w:val="004B0F27"/>
    <w:rsid w:val="004C2EEB"/>
    <w:rsid w:val="004C76EF"/>
    <w:rsid w:val="004F6E89"/>
    <w:rsid w:val="0050021A"/>
    <w:rsid w:val="00512A8A"/>
    <w:rsid w:val="00527F98"/>
    <w:rsid w:val="005526DB"/>
    <w:rsid w:val="0057541D"/>
    <w:rsid w:val="005825E2"/>
    <w:rsid w:val="00591F09"/>
    <w:rsid w:val="0059686F"/>
    <w:rsid w:val="00597BA3"/>
    <w:rsid w:val="005A7009"/>
    <w:rsid w:val="005B3A7D"/>
    <w:rsid w:val="005B56C4"/>
    <w:rsid w:val="005F65B0"/>
    <w:rsid w:val="00630E19"/>
    <w:rsid w:val="00652A88"/>
    <w:rsid w:val="006573F4"/>
    <w:rsid w:val="00670700"/>
    <w:rsid w:val="006710F9"/>
    <w:rsid w:val="00675AB3"/>
    <w:rsid w:val="00676B6A"/>
    <w:rsid w:val="006A2D33"/>
    <w:rsid w:val="006B1092"/>
    <w:rsid w:val="006D041D"/>
    <w:rsid w:val="006E28DC"/>
    <w:rsid w:val="006F43CC"/>
    <w:rsid w:val="006F54D6"/>
    <w:rsid w:val="00717EC0"/>
    <w:rsid w:val="00723461"/>
    <w:rsid w:val="00745612"/>
    <w:rsid w:val="00745DC3"/>
    <w:rsid w:val="00764C3D"/>
    <w:rsid w:val="00764DD3"/>
    <w:rsid w:val="00795282"/>
    <w:rsid w:val="007A22A6"/>
    <w:rsid w:val="007B4296"/>
    <w:rsid w:val="007C73F2"/>
    <w:rsid w:val="007D1F49"/>
    <w:rsid w:val="007D43F4"/>
    <w:rsid w:val="007D497C"/>
    <w:rsid w:val="00847FAC"/>
    <w:rsid w:val="00853FA6"/>
    <w:rsid w:val="008579D1"/>
    <w:rsid w:val="0089436D"/>
    <w:rsid w:val="008C46D9"/>
    <w:rsid w:val="008F02AF"/>
    <w:rsid w:val="008F2DB2"/>
    <w:rsid w:val="008F74FA"/>
    <w:rsid w:val="009209F2"/>
    <w:rsid w:val="0092210B"/>
    <w:rsid w:val="00922CC0"/>
    <w:rsid w:val="00931C1E"/>
    <w:rsid w:val="00940682"/>
    <w:rsid w:val="0095100C"/>
    <w:rsid w:val="009556B6"/>
    <w:rsid w:val="0096499D"/>
    <w:rsid w:val="009A18A6"/>
    <w:rsid w:val="009C52DC"/>
    <w:rsid w:val="00A020A1"/>
    <w:rsid w:val="00A150FF"/>
    <w:rsid w:val="00A16C4A"/>
    <w:rsid w:val="00A3246A"/>
    <w:rsid w:val="00A41086"/>
    <w:rsid w:val="00A50D0B"/>
    <w:rsid w:val="00A53218"/>
    <w:rsid w:val="00A677EF"/>
    <w:rsid w:val="00A822A9"/>
    <w:rsid w:val="00AA5B90"/>
    <w:rsid w:val="00AA7846"/>
    <w:rsid w:val="00AA7D6D"/>
    <w:rsid w:val="00AB4836"/>
    <w:rsid w:val="00AC4097"/>
    <w:rsid w:val="00B20FDF"/>
    <w:rsid w:val="00B24C76"/>
    <w:rsid w:val="00B43517"/>
    <w:rsid w:val="00B602A1"/>
    <w:rsid w:val="00B868DE"/>
    <w:rsid w:val="00B93FC3"/>
    <w:rsid w:val="00BA04F0"/>
    <w:rsid w:val="00BD1D25"/>
    <w:rsid w:val="00C3707C"/>
    <w:rsid w:val="00C521C1"/>
    <w:rsid w:val="00C53B30"/>
    <w:rsid w:val="00C64222"/>
    <w:rsid w:val="00C67786"/>
    <w:rsid w:val="00C8548D"/>
    <w:rsid w:val="00C95500"/>
    <w:rsid w:val="00C956BD"/>
    <w:rsid w:val="00CC6299"/>
    <w:rsid w:val="00CC7B84"/>
    <w:rsid w:val="00CD36EF"/>
    <w:rsid w:val="00CD4DD2"/>
    <w:rsid w:val="00CE1C88"/>
    <w:rsid w:val="00D15A42"/>
    <w:rsid w:val="00D1605A"/>
    <w:rsid w:val="00D162D7"/>
    <w:rsid w:val="00D23FA7"/>
    <w:rsid w:val="00D40135"/>
    <w:rsid w:val="00D512ED"/>
    <w:rsid w:val="00D5171D"/>
    <w:rsid w:val="00D84855"/>
    <w:rsid w:val="00D90E78"/>
    <w:rsid w:val="00D93F70"/>
    <w:rsid w:val="00DA17E5"/>
    <w:rsid w:val="00DB0A3C"/>
    <w:rsid w:val="00DC6B48"/>
    <w:rsid w:val="00DE10AB"/>
    <w:rsid w:val="00DE1F60"/>
    <w:rsid w:val="00DF711A"/>
    <w:rsid w:val="00E017C7"/>
    <w:rsid w:val="00E41552"/>
    <w:rsid w:val="00E860B6"/>
    <w:rsid w:val="00E912A9"/>
    <w:rsid w:val="00EC716B"/>
    <w:rsid w:val="00ED64B1"/>
    <w:rsid w:val="00F177AD"/>
    <w:rsid w:val="00F348BB"/>
    <w:rsid w:val="00F41EF0"/>
    <w:rsid w:val="00F52E7E"/>
    <w:rsid w:val="00F77595"/>
    <w:rsid w:val="00F84738"/>
    <w:rsid w:val="00F84E6B"/>
    <w:rsid w:val="00F97BF9"/>
    <w:rsid w:val="00FC256A"/>
    <w:rsid w:val="00FC4CFD"/>
    <w:rsid w:val="00FD509E"/>
    <w:rsid w:val="00FE78BA"/>
    <w:rsid w:val="00FF5FE0"/>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2254"/>
    <w:pPr>
      <w:spacing w:line="360" w:lineRule="auto"/>
      <w:ind w:firstLine="709"/>
      <w:jc w:val="both"/>
    </w:pPr>
    <w:rPr>
      <w:sz w:val="28"/>
    </w:rPr>
  </w:style>
  <w:style w:type="paragraph" w:styleId="Heading2">
    <w:name w:val="heading 2"/>
    <w:basedOn w:val="Normal"/>
    <w:link w:val="Heading2Char"/>
    <w:uiPriority w:val="99"/>
    <w:qFormat/>
    <w:rsid w:val="00D1605A"/>
    <w:pPr>
      <w:spacing w:before="100" w:beforeAutospacing="1" w:after="100" w:afterAutospacing="1" w:line="240" w:lineRule="auto"/>
      <w:ind w:firstLine="0"/>
      <w:jc w:val="left"/>
      <w:outlineLvl w:val="1"/>
    </w:pPr>
    <w:rPr>
      <w:rFonts w:eastAsia="Times New Roman"/>
      <w:b/>
      <w:bCs/>
      <w:sz w:val="36"/>
      <w:szCs w:val="3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D1605A"/>
    <w:rPr>
      <w:rFonts w:eastAsia="Times New Roman" w:cs="Times New Roman"/>
      <w:b/>
      <w:bCs/>
      <w:sz w:val="36"/>
      <w:szCs w:val="36"/>
      <w:lang w:eastAsia="ru-RU"/>
    </w:rPr>
  </w:style>
  <w:style w:type="paragraph" w:styleId="BodyTextIndent2">
    <w:name w:val="Body Text Indent 2"/>
    <w:basedOn w:val="Normal"/>
    <w:link w:val="BodyTextIndent2Char"/>
    <w:uiPriority w:val="99"/>
    <w:semiHidden/>
    <w:rsid w:val="00D90E78"/>
    <w:pPr>
      <w:spacing w:line="240" w:lineRule="auto"/>
      <w:ind w:right="78" w:firstLine="748"/>
    </w:pPr>
    <w:rPr>
      <w:rFonts w:eastAsia="Times New Roman"/>
      <w:color w:val="000000"/>
      <w:szCs w:val="24"/>
    </w:rPr>
  </w:style>
  <w:style w:type="character" w:customStyle="1" w:styleId="BodyTextIndent2Char">
    <w:name w:val="Body Text Indent 2 Char"/>
    <w:basedOn w:val="DefaultParagraphFont"/>
    <w:link w:val="BodyTextIndent2"/>
    <w:uiPriority w:val="99"/>
    <w:semiHidden/>
    <w:locked/>
    <w:rsid w:val="00D90E78"/>
    <w:rPr>
      <w:rFonts w:eastAsia="Times New Roman" w:cs="Times New Roman"/>
      <w:color w:val="000000"/>
      <w:lang w:eastAsia="ru-RU"/>
    </w:rPr>
  </w:style>
  <w:style w:type="paragraph" w:styleId="Header">
    <w:name w:val="header"/>
    <w:basedOn w:val="Normal"/>
    <w:link w:val="HeaderChar"/>
    <w:uiPriority w:val="99"/>
    <w:rsid w:val="00D90E78"/>
    <w:pPr>
      <w:tabs>
        <w:tab w:val="center" w:pos="4677"/>
        <w:tab w:val="right" w:pos="9355"/>
      </w:tabs>
      <w:spacing w:line="240" w:lineRule="auto"/>
      <w:ind w:firstLine="0"/>
      <w:jc w:val="left"/>
    </w:pPr>
    <w:rPr>
      <w:lang w:eastAsia="en-US"/>
    </w:rPr>
  </w:style>
  <w:style w:type="character" w:customStyle="1" w:styleId="HeaderChar">
    <w:name w:val="Header Char"/>
    <w:basedOn w:val="DefaultParagraphFont"/>
    <w:link w:val="Header"/>
    <w:uiPriority w:val="99"/>
    <w:locked/>
    <w:rsid w:val="00D90E78"/>
    <w:rPr>
      <w:rFonts w:eastAsia="Times New Roman" w:cs="Times New Roman"/>
      <w:sz w:val="22"/>
      <w:szCs w:val="22"/>
    </w:rPr>
  </w:style>
  <w:style w:type="paragraph" w:styleId="BalloonText">
    <w:name w:val="Balloon Text"/>
    <w:basedOn w:val="Normal"/>
    <w:link w:val="BalloonTextChar"/>
    <w:uiPriority w:val="99"/>
    <w:semiHidden/>
    <w:rsid w:val="00D90E7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90E78"/>
    <w:rPr>
      <w:rFonts w:ascii="Tahoma" w:hAnsi="Tahoma" w:cs="Tahoma"/>
      <w:sz w:val="16"/>
      <w:szCs w:val="16"/>
      <w:lang w:eastAsia="ru-RU"/>
    </w:rPr>
  </w:style>
  <w:style w:type="paragraph" w:styleId="BodyText">
    <w:name w:val="Body Text"/>
    <w:basedOn w:val="Normal"/>
    <w:link w:val="BodyTextChar"/>
    <w:uiPriority w:val="99"/>
    <w:rsid w:val="00D90E78"/>
    <w:pPr>
      <w:spacing w:after="120"/>
    </w:pPr>
  </w:style>
  <w:style w:type="character" w:customStyle="1" w:styleId="BodyTextChar">
    <w:name w:val="Body Text Char"/>
    <w:basedOn w:val="DefaultParagraphFont"/>
    <w:link w:val="BodyText"/>
    <w:uiPriority w:val="99"/>
    <w:locked/>
    <w:rsid w:val="00D90E78"/>
    <w:rPr>
      <w:rFonts w:cs="Times New Roman"/>
      <w:sz w:val="22"/>
      <w:szCs w:val="22"/>
      <w:lang w:eastAsia="ru-RU"/>
    </w:rPr>
  </w:style>
  <w:style w:type="paragraph" w:styleId="TOC2">
    <w:name w:val="toc 2"/>
    <w:basedOn w:val="Normal"/>
    <w:next w:val="Normal"/>
    <w:autoRedefine/>
    <w:uiPriority w:val="99"/>
    <w:rsid w:val="00D90E78"/>
    <w:pPr>
      <w:tabs>
        <w:tab w:val="left" w:pos="900"/>
        <w:tab w:val="right" w:leader="dot" w:pos="9631"/>
      </w:tabs>
      <w:ind w:firstLine="0"/>
      <w:jc w:val="left"/>
    </w:pPr>
    <w:rPr>
      <w:rFonts w:eastAsia="Times New Roman"/>
      <w:b/>
      <w:noProof/>
      <w:szCs w:val="28"/>
    </w:rPr>
  </w:style>
  <w:style w:type="table" w:styleId="TableGrid">
    <w:name w:val="Table Grid"/>
    <w:basedOn w:val="TableNormal"/>
    <w:uiPriority w:val="99"/>
    <w:rsid w:val="00D90E78"/>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D90E78"/>
    <w:pPr>
      <w:spacing w:after="200" w:line="276" w:lineRule="auto"/>
      <w:ind w:left="720" w:firstLine="0"/>
      <w:contextualSpacing/>
      <w:jc w:val="left"/>
    </w:pPr>
    <w:rPr>
      <w:lang w:eastAsia="en-US"/>
    </w:rPr>
  </w:style>
  <w:style w:type="paragraph" w:styleId="Footer">
    <w:name w:val="footer"/>
    <w:basedOn w:val="Normal"/>
    <w:link w:val="FooterChar"/>
    <w:uiPriority w:val="99"/>
    <w:rsid w:val="00D90E78"/>
    <w:pPr>
      <w:tabs>
        <w:tab w:val="center" w:pos="4677"/>
        <w:tab w:val="right" w:pos="9355"/>
      </w:tabs>
      <w:spacing w:line="240" w:lineRule="auto"/>
      <w:ind w:firstLine="0"/>
      <w:jc w:val="left"/>
    </w:pPr>
    <w:rPr>
      <w:lang w:eastAsia="en-US"/>
    </w:rPr>
  </w:style>
  <w:style w:type="character" w:customStyle="1" w:styleId="FooterChar">
    <w:name w:val="Footer Char"/>
    <w:basedOn w:val="DefaultParagraphFont"/>
    <w:link w:val="Footer"/>
    <w:uiPriority w:val="99"/>
    <w:locked/>
    <w:rsid w:val="00D90E78"/>
    <w:rPr>
      <w:rFonts w:eastAsia="Times New Roman" w:cs="Times New Roman"/>
      <w:sz w:val="22"/>
      <w:szCs w:val="22"/>
    </w:rPr>
  </w:style>
  <w:style w:type="paragraph" w:styleId="BodyText2">
    <w:name w:val="Body Text 2"/>
    <w:basedOn w:val="Normal"/>
    <w:link w:val="BodyText2Char"/>
    <w:uiPriority w:val="99"/>
    <w:semiHidden/>
    <w:rsid w:val="008C46D9"/>
    <w:pPr>
      <w:spacing w:after="120" w:line="480" w:lineRule="auto"/>
      <w:ind w:firstLine="0"/>
      <w:jc w:val="left"/>
    </w:pPr>
    <w:rPr>
      <w:rFonts w:ascii="Calibri" w:hAnsi="Calibri"/>
      <w:sz w:val="22"/>
      <w:lang w:eastAsia="en-US"/>
    </w:rPr>
  </w:style>
  <w:style w:type="character" w:customStyle="1" w:styleId="BodyText2Char">
    <w:name w:val="Body Text 2 Char"/>
    <w:basedOn w:val="DefaultParagraphFont"/>
    <w:link w:val="BodyText2"/>
    <w:uiPriority w:val="99"/>
    <w:semiHidden/>
    <w:locked/>
    <w:rsid w:val="008C46D9"/>
    <w:rPr>
      <w:rFonts w:ascii="Calibri" w:hAnsi="Calibri" w:cs="Times New Roman"/>
      <w:sz w:val="22"/>
      <w:szCs w:val="22"/>
    </w:rPr>
  </w:style>
  <w:style w:type="paragraph" w:styleId="BodyTextIndent">
    <w:name w:val="Body Text Indent"/>
    <w:basedOn w:val="Normal"/>
    <w:link w:val="BodyTextIndentChar"/>
    <w:uiPriority w:val="99"/>
    <w:semiHidden/>
    <w:rsid w:val="00D1605A"/>
    <w:pPr>
      <w:spacing w:after="120"/>
      <w:ind w:left="283"/>
    </w:pPr>
  </w:style>
  <w:style w:type="character" w:customStyle="1" w:styleId="BodyTextIndentChar">
    <w:name w:val="Body Text Indent Char"/>
    <w:basedOn w:val="DefaultParagraphFont"/>
    <w:link w:val="BodyTextIndent"/>
    <w:uiPriority w:val="99"/>
    <w:semiHidden/>
    <w:locked/>
    <w:rsid w:val="00D1605A"/>
    <w:rPr>
      <w:rFonts w:cs="Times New Roman"/>
      <w:sz w:val="22"/>
      <w:szCs w:val="22"/>
      <w:lang w:eastAsia="ru-RU"/>
    </w:rPr>
  </w:style>
  <w:style w:type="character" w:styleId="PageNumber">
    <w:name w:val="page number"/>
    <w:basedOn w:val="DefaultParagraphFont"/>
    <w:uiPriority w:val="99"/>
    <w:rsid w:val="005526DB"/>
    <w:rPr>
      <w:rFonts w:cs="Times New Roman"/>
    </w:rPr>
  </w:style>
</w:styles>
</file>

<file path=word/webSettings.xml><?xml version="1.0" encoding="utf-8"?>
<w:webSettings xmlns:r="http://schemas.openxmlformats.org/officeDocument/2006/relationships" xmlns:w="http://schemas.openxmlformats.org/wordprocessingml/2006/main">
  <w:divs>
    <w:div w:id="248197366">
      <w:marLeft w:val="0"/>
      <w:marRight w:val="0"/>
      <w:marTop w:val="0"/>
      <w:marBottom w:val="0"/>
      <w:divBdr>
        <w:top w:val="none" w:sz="0" w:space="0" w:color="auto"/>
        <w:left w:val="none" w:sz="0" w:space="0" w:color="auto"/>
        <w:bottom w:val="none" w:sz="0" w:space="0" w:color="auto"/>
        <w:right w:val="none" w:sz="0" w:space="0" w:color="auto"/>
      </w:divBdr>
      <w:divsChild>
        <w:div w:id="248197367">
          <w:marLeft w:val="0"/>
          <w:marRight w:val="0"/>
          <w:marTop w:val="0"/>
          <w:marBottom w:val="0"/>
          <w:divBdr>
            <w:top w:val="none" w:sz="0" w:space="0" w:color="auto"/>
            <w:left w:val="none" w:sz="0" w:space="0" w:color="auto"/>
            <w:bottom w:val="none" w:sz="0" w:space="0" w:color="auto"/>
            <w:right w:val="none" w:sz="0" w:space="0" w:color="auto"/>
          </w:divBdr>
        </w:div>
        <w:div w:id="248197368">
          <w:marLeft w:val="0"/>
          <w:marRight w:val="0"/>
          <w:marTop w:val="0"/>
          <w:marBottom w:val="0"/>
          <w:divBdr>
            <w:top w:val="none" w:sz="0" w:space="0" w:color="auto"/>
            <w:left w:val="none" w:sz="0" w:space="0" w:color="auto"/>
            <w:bottom w:val="none" w:sz="0" w:space="0" w:color="auto"/>
            <w:right w:val="none" w:sz="0" w:space="0" w:color="auto"/>
          </w:divBdr>
        </w:div>
        <w:div w:id="248197369">
          <w:marLeft w:val="0"/>
          <w:marRight w:val="0"/>
          <w:marTop w:val="0"/>
          <w:marBottom w:val="0"/>
          <w:divBdr>
            <w:top w:val="none" w:sz="0" w:space="0" w:color="auto"/>
            <w:left w:val="none" w:sz="0" w:space="0" w:color="auto"/>
            <w:bottom w:val="none" w:sz="0" w:space="0" w:color="auto"/>
            <w:right w:val="none" w:sz="0" w:space="0" w:color="auto"/>
          </w:divBdr>
        </w:div>
        <w:div w:id="248197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3.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2636</TotalTime>
  <Pages>12</Pages>
  <Words>2832</Words>
  <Characters>16145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Sergey</cp:lastModifiedBy>
  <cp:revision>8</cp:revision>
  <dcterms:created xsi:type="dcterms:W3CDTF">2016-07-14T11:36:00Z</dcterms:created>
  <dcterms:modified xsi:type="dcterms:W3CDTF">2016-09-26T07:58:00Z</dcterms:modified>
</cp:coreProperties>
</file>