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968" w:type="dxa"/>
        <w:jc w:val="center"/>
        <w:tblLook w:val="00A0"/>
      </w:tblPr>
      <w:tblGrid>
        <w:gridCol w:w="4484"/>
        <w:gridCol w:w="4484"/>
      </w:tblGrid>
      <w:tr w:rsidR="004C5E33" w:rsidRPr="00640035" w:rsidTr="00F91E26">
        <w:trPr>
          <w:jc w:val="center"/>
        </w:trPr>
        <w:tc>
          <w:tcPr>
            <w:tcW w:w="4484" w:type="dxa"/>
          </w:tcPr>
          <w:p w:rsidR="004C5E33" w:rsidRPr="00471E71" w:rsidRDefault="004C5E33" w:rsidP="0043235C">
            <w:pPr>
              <w:spacing w:after="0" w:line="240" w:lineRule="auto"/>
              <w:rPr>
                <w:rFonts w:ascii="Times New Roman" w:eastAsia="Times New Roman" w:hAnsi="Times New Roman" w:cs="Times New Roman"/>
                <w:bCs/>
                <w:caps/>
                <w:sz w:val="20"/>
                <w:szCs w:val="20"/>
                <w:lang w:eastAsia="en-US"/>
              </w:rPr>
            </w:pPr>
            <w:bookmarkStart w:id="0" w:name="OLE_LINK21"/>
            <w:bookmarkStart w:id="1" w:name="OLE_LINK22"/>
            <w:bookmarkStart w:id="2" w:name="OLE_LINK23"/>
            <w:r w:rsidRPr="00471E71">
              <w:rPr>
                <w:rFonts w:ascii="Times New Roman" w:eastAsia="Times New Roman" w:hAnsi="Times New Roman" w:cs="Times New Roman"/>
                <w:bCs/>
                <w:caps/>
                <w:sz w:val="20"/>
                <w:szCs w:val="20"/>
                <w:lang w:eastAsia="en-US"/>
              </w:rPr>
              <w:t xml:space="preserve">УДК </w:t>
            </w:r>
            <w:r>
              <w:rPr>
                <w:rFonts w:ascii="Times New Roman" w:eastAsia="Times New Roman" w:hAnsi="Times New Roman" w:cs="Times New Roman"/>
                <w:bCs/>
                <w:caps/>
                <w:sz w:val="20"/>
                <w:szCs w:val="20"/>
                <w:lang w:eastAsia="en-US"/>
              </w:rPr>
              <w:t>332.2.021 (470.621)</w:t>
            </w:r>
            <w:bookmarkEnd w:id="0"/>
            <w:bookmarkEnd w:id="1"/>
            <w:bookmarkEnd w:id="2"/>
          </w:p>
        </w:tc>
        <w:tc>
          <w:tcPr>
            <w:tcW w:w="4484" w:type="dxa"/>
          </w:tcPr>
          <w:p w:rsidR="004C5E33" w:rsidRPr="00471E71" w:rsidRDefault="004C5E33" w:rsidP="0043235C">
            <w:pPr>
              <w:spacing w:after="0" w:line="240" w:lineRule="auto"/>
              <w:rPr>
                <w:rFonts w:ascii="Times New Roman" w:eastAsia="Times New Roman" w:hAnsi="Times New Roman" w:cs="Times New Roman"/>
                <w:bCs/>
                <w:sz w:val="20"/>
                <w:szCs w:val="20"/>
                <w:lang w:eastAsia="en-US"/>
              </w:rPr>
            </w:pPr>
            <w:r w:rsidRPr="00471E71">
              <w:rPr>
                <w:rFonts w:ascii="Times New Roman" w:eastAsia="Times New Roman" w:hAnsi="Times New Roman" w:cs="Times New Roman"/>
                <w:bCs/>
                <w:sz w:val="20"/>
                <w:szCs w:val="20"/>
                <w:lang w:val="en-US" w:eastAsia="en-US"/>
              </w:rPr>
              <w:t>UDC</w:t>
            </w:r>
            <w:r w:rsidRPr="00471E71">
              <w:rPr>
                <w:rFonts w:ascii="Times New Roman" w:eastAsia="Times New Roman" w:hAnsi="Times New Roman" w:cs="Times New Roman"/>
                <w:bCs/>
                <w:sz w:val="20"/>
                <w:szCs w:val="20"/>
                <w:lang w:eastAsia="en-US"/>
              </w:rPr>
              <w:t xml:space="preserve"> </w:t>
            </w:r>
            <w:r>
              <w:rPr>
                <w:rFonts w:ascii="Times New Roman" w:eastAsia="Times New Roman" w:hAnsi="Times New Roman" w:cs="Times New Roman"/>
                <w:bCs/>
                <w:caps/>
                <w:sz w:val="20"/>
                <w:szCs w:val="20"/>
                <w:lang w:eastAsia="en-US"/>
              </w:rPr>
              <w:t>332.2.021 (470.621)</w:t>
            </w:r>
          </w:p>
        </w:tc>
      </w:tr>
      <w:tr w:rsidR="004C5E33" w:rsidRPr="00640035" w:rsidTr="00F91E26">
        <w:trPr>
          <w:jc w:val="center"/>
        </w:trPr>
        <w:tc>
          <w:tcPr>
            <w:tcW w:w="4484" w:type="dxa"/>
          </w:tcPr>
          <w:p w:rsidR="004C5E33" w:rsidRPr="00471E71" w:rsidRDefault="004C5E33" w:rsidP="0043235C">
            <w:pPr>
              <w:spacing w:after="0" w:line="240" w:lineRule="auto"/>
              <w:rPr>
                <w:rFonts w:ascii="Times New Roman" w:eastAsia="Times New Roman" w:hAnsi="Times New Roman" w:cs="Times New Roman"/>
                <w:bCs/>
                <w:caps/>
                <w:sz w:val="20"/>
                <w:szCs w:val="20"/>
                <w:lang w:eastAsia="en-US"/>
              </w:rPr>
            </w:pPr>
          </w:p>
        </w:tc>
        <w:tc>
          <w:tcPr>
            <w:tcW w:w="4484" w:type="dxa"/>
          </w:tcPr>
          <w:p w:rsidR="004C5E33" w:rsidRPr="00471E71" w:rsidRDefault="004C5E33" w:rsidP="0043235C">
            <w:pPr>
              <w:spacing w:after="0" w:line="240" w:lineRule="auto"/>
              <w:rPr>
                <w:rFonts w:ascii="Times New Roman" w:eastAsia="Times New Roman" w:hAnsi="Times New Roman" w:cs="Times New Roman"/>
                <w:bCs/>
                <w:sz w:val="20"/>
                <w:szCs w:val="20"/>
                <w:lang w:val="en-US" w:eastAsia="en-US"/>
              </w:rPr>
            </w:pPr>
          </w:p>
        </w:tc>
      </w:tr>
      <w:tr w:rsidR="004C5E33" w:rsidRPr="00640035" w:rsidTr="00F91E26">
        <w:trPr>
          <w:jc w:val="center"/>
        </w:trPr>
        <w:tc>
          <w:tcPr>
            <w:tcW w:w="4484" w:type="dxa"/>
          </w:tcPr>
          <w:p w:rsidR="004C5E33" w:rsidRPr="00640035" w:rsidRDefault="004C5E33" w:rsidP="0043235C">
            <w:pPr>
              <w:spacing w:after="0" w:line="240" w:lineRule="auto"/>
              <w:rPr>
                <w:rFonts w:ascii="Times New Roman" w:hAnsi="Times New Roman" w:cs="Times New Roman"/>
                <w:sz w:val="20"/>
                <w:szCs w:val="20"/>
              </w:rPr>
            </w:pPr>
            <w:r w:rsidRPr="00640035">
              <w:rPr>
                <w:rFonts w:ascii="Times New Roman" w:hAnsi="Times New Roman" w:cs="Times New Roman"/>
                <w:sz w:val="20"/>
                <w:szCs w:val="20"/>
              </w:rPr>
              <w:t>08.00.00 Экономические науки</w:t>
            </w:r>
          </w:p>
        </w:tc>
        <w:tc>
          <w:tcPr>
            <w:tcW w:w="4484" w:type="dxa"/>
          </w:tcPr>
          <w:p w:rsidR="004C5E33" w:rsidRPr="00640035" w:rsidRDefault="004C5E33" w:rsidP="0043235C">
            <w:pPr>
              <w:spacing w:after="0" w:line="240" w:lineRule="auto"/>
              <w:rPr>
                <w:rFonts w:ascii="Times New Roman" w:hAnsi="Times New Roman" w:cs="Times New Roman"/>
                <w:sz w:val="20"/>
                <w:szCs w:val="20"/>
              </w:rPr>
            </w:pPr>
            <w:r w:rsidRPr="00640035">
              <w:rPr>
                <w:rFonts w:ascii="Times New Roman" w:hAnsi="Times New Roman" w:cs="Times New Roman"/>
                <w:sz w:val="20"/>
                <w:szCs w:val="20"/>
                <w:lang w:val="en-US"/>
              </w:rPr>
              <w:t>Economic s</w:t>
            </w:r>
            <w:r w:rsidRPr="00640035">
              <w:rPr>
                <w:rFonts w:ascii="Times New Roman" w:hAnsi="Times New Roman" w:cs="Times New Roman"/>
                <w:sz w:val="20"/>
                <w:szCs w:val="20"/>
              </w:rPr>
              <w:t>ciences</w:t>
            </w:r>
          </w:p>
        </w:tc>
      </w:tr>
      <w:tr w:rsidR="004C5E33" w:rsidRPr="00640035" w:rsidTr="00F91E26">
        <w:trPr>
          <w:jc w:val="center"/>
        </w:trPr>
        <w:tc>
          <w:tcPr>
            <w:tcW w:w="4484" w:type="dxa"/>
          </w:tcPr>
          <w:p w:rsidR="004C5E33" w:rsidRPr="00640035" w:rsidRDefault="004C5E33" w:rsidP="0043235C">
            <w:pPr>
              <w:spacing w:after="0" w:line="240" w:lineRule="auto"/>
              <w:rPr>
                <w:rFonts w:ascii="Times New Roman" w:hAnsi="Times New Roman" w:cs="Times New Roman"/>
                <w:sz w:val="20"/>
                <w:szCs w:val="20"/>
              </w:rPr>
            </w:pPr>
          </w:p>
        </w:tc>
        <w:tc>
          <w:tcPr>
            <w:tcW w:w="4484" w:type="dxa"/>
          </w:tcPr>
          <w:p w:rsidR="004C5E33" w:rsidRPr="00640035" w:rsidRDefault="004C5E33" w:rsidP="0043235C">
            <w:pPr>
              <w:spacing w:after="0" w:line="240" w:lineRule="auto"/>
              <w:rPr>
                <w:rFonts w:ascii="Times New Roman" w:hAnsi="Times New Roman" w:cs="Times New Roman"/>
                <w:sz w:val="20"/>
                <w:szCs w:val="20"/>
              </w:rPr>
            </w:pPr>
          </w:p>
        </w:tc>
      </w:tr>
      <w:tr w:rsidR="004C5E33" w:rsidRPr="0043235C" w:rsidTr="00F91E26">
        <w:trPr>
          <w:jc w:val="center"/>
        </w:trPr>
        <w:tc>
          <w:tcPr>
            <w:tcW w:w="4484" w:type="dxa"/>
          </w:tcPr>
          <w:p w:rsidR="004C5E33" w:rsidRPr="00640035" w:rsidRDefault="004C5E33" w:rsidP="0043235C">
            <w:pPr>
              <w:spacing w:after="0" w:line="240" w:lineRule="auto"/>
              <w:rPr>
                <w:rFonts w:ascii="Times New Roman" w:hAnsi="Times New Roman" w:cs="Times New Roman"/>
                <w:b/>
                <w:color w:val="000000"/>
                <w:sz w:val="20"/>
                <w:szCs w:val="20"/>
              </w:rPr>
            </w:pPr>
            <w:r w:rsidRPr="00640035">
              <w:rPr>
                <w:rFonts w:ascii="Times New Roman" w:hAnsi="Times New Roman" w:cs="Times New Roman"/>
                <w:b/>
                <w:color w:val="000000"/>
                <w:sz w:val="20"/>
                <w:szCs w:val="20"/>
              </w:rPr>
              <w:t>РАЦИОНАЛЬНОЕ ИСПОЛЬЗОВАНИЕ З</w:t>
            </w:r>
            <w:r w:rsidRPr="00640035">
              <w:rPr>
                <w:rFonts w:ascii="Times New Roman" w:hAnsi="Times New Roman" w:cs="Times New Roman"/>
                <w:b/>
                <w:color w:val="000000"/>
                <w:sz w:val="20"/>
                <w:szCs w:val="20"/>
              </w:rPr>
              <w:t>Е</w:t>
            </w:r>
            <w:r w:rsidRPr="00640035">
              <w:rPr>
                <w:rFonts w:ascii="Times New Roman" w:hAnsi="Times New Roman" w:cs="Times New Roman"/>
                <w:b/>
                <w:color w:val="000000"/>
                <w:sz w:val="20"/>
                <w:szCs w:val="20"/>
              </w:rPr>
              <w:t xml:space="preserve">МЕЛЬ РЕСПУБЛИКИ АДЫГЕЯ В </w:t>
            </w:r>
            <w:bookmarkStart w:id="3" w:name="_GoBack"/>
            <w:bookmarkEnd w:id="3"/>
            <w:r w:rsidRPr="00640035">
              <w:rPr>
                <w:rFonts w:ascii="Times New Roman" w:hAnsi="Times New Roman" w:cs="Times New Roman"/>
                <w:b/>
                <w:color w:val="000000"/>
                <w:sz w:val="20"/>
                <w:szCs w:val="20"/>
              </w:rPr>
              <w:t>УСЛ</w:t>
            </w:r>
            <w:r w:rsidRPr="00640035">
              <w:rPr>
                <w:rFonts w:ascii="Times New Roman" w:hAnsi="Times New Roman" w:cs="Times New Roman"/>
                <w:b/>
                <w:color w:val="000000"/>
                <w:sz w:val="20"/>
                <w:szCs w:val="20"/>
              </w:rPr>
              <w:t>О</w:t>
            </w:r>
            <w:r w:rsidRPr="00640035">
              <w:rPr>
                <w:rFonts w:ascii="Times New Roman" w:hAnsi="Times New Roman" w:cs="Times New Roman"/>
                <w:b/>
                <w:color w:val="000000"/>
                <w:sz w:val="20"/>
                <w:szCs w:val="20"/>
              </w:rPr>
              <w:t xml:space="preserve">ВИЯХ ИМПОРТОЗАМЕЩЕНИЯ </w:t>
            </w:r>
          </w:p>
        </w:tc>
        <w:tc>
          <w:tcPr>
            <w:tcW w:w="4484" w:type="dxa"/>
          </w:tcPr>
          <w:p w:rsidR="004C5E33" w:rsidRPr="00426208" w:rsidRDefault="004C5E33" w:rsidP="0043235C">
            <w:pPr>
              <w:suppressAutoHyphens/>
              <w:spacing w:after="0" w:line="240" w:lineRule="auto"/>
              <w:rPr>
                <w:rFonts w:ascii="Times New Roman" w:eastAsia="Times New Roman" w:hAnsi="Times New Roman" w:cs="Times New Roman"/>
                <w:b/>
                <w:caps/>
                <w:sz w:val="20"/>
                <w:szCs w:val="20"/>
                <w:lang w:val="en-US" w:eastAsia="en-US"/>
              </w:rPr>
            </w:pPr>
            <w:r w:rsidRPr="00426208">
              <w:rPr>
                <w:rFonts w:ascii="Times New Roman" w:eastAsia="Times New Roman" w:hAnsi="Times New Roman" w:cs="Times New Roman"/>
                <w:b/>
                <w:caps/>
                <w:sz w:val="20"/>
                <w:szCs w:val="20"/>
                <w:lang w:val="en-US" w:eastAsia="en-US"/>
              </w:rPr>
              <w:t xml:space="preserve">RATIONAL USE OF </w:t>
            </w:r>
            <w:r>
              <w:rPr>
                <w:rFonts w:ascii="Times New Roman" w:eastAsia="Times New Roman" w:hAnsi="Times New Roman" w:cs="Times New Roman"/>
                <w:b/>
                <w:caps/>
                <w:sz w:val="20"/>
                <w:szCs w:val="20"/>
                <w:lang w:val="en-US" w:eastAsia="en-US"/>
              </w:rPr>
              <w:t xml:space="preserve">THE </w:t>
            </w:r>
            <w:r w:rsidRPr="00426208">
              <w:rPr>
                <w:rFonts w:ascii="Times New Roman" w:eastAsia="Times New Roman" w:hAnsi="Times New Roman" w:cs="Times New Roman"/>
                <w:b/>
                <w:caps/>
                <w:sz w:val="20"/>
                <w:szCs w:val="20"/>
                <w:lang w:val="en-US" w:eastAsia="en-US"/>
              </w:rPr>
              <w:t xml:space="preserve">LANDS OF THE </w:t>
            </w:r>
            <w:smartTag w:uri="urn:schemas-microsoft-com:office:smarttags" w:element="place">
              <w:smartTag w:uri="urn:schemas-microsoft-com:office:smarttags" w:element="PlaceType">
                <w:r w:rsidRPr="00426208">
                  <w:rPr>
                    <w:rFonts w:ascii="Times New Roman" w:eastAsia="Times New Roman" w:hAnsi="Times New Roman" w:cs="Times New Roman"/>
                    <w:b/>
                    <w:caps/>
                    <w:sz w:val="20"/>
                    <w:szCs w:val="20"/>
                    <w:lang w:val="en-US" w:eastAsia="en-US"/>
                  </w:rPr>
                  <w:t>REPUBLIC</w:t>
                </w:r>
              </w:smartTag>
              <w:r w:rsidRPr="00426208">
                <w:rPr>
                  <w:rFonts w:ascii="Times New Roman" w:eastAsia="Times New Roman" w:hAnsi="Times New Roman" w:cs="Times New Roman"/>
                  <w:b/>
                  <w:caps/>
                  <w:sz w:val="20"/>
                  <w:szCs w:val="20"/>
                  <w:lang w:val="en-US" w:eastAsia="en-US"/>
                </w:rPr>
                <w:t xml:space="preserve"> OF </w:t>
              </w:r>
              <w:smartTag w:uri="urn:schemas-microsoft-com:office:smarttags" w:element="PlaceName">
                <w:r w:rsidRPr="00426208">
                  <w:rPr>
                    <w:rFonts w:ascii="Times New Roman" w:eastAsia="Times New Roman" w:hAnsi="Times New Roman" w:cs="Times New Roman"/>
                    <w:b/>
                    <w:caps/>
                    <w:sz w:val="20"/>
                    <w:szCs w:val="20"/>
                    <w:lang w:val="en-US" w:eastAsia="en-US"/>
                  </w:rPr>
                  <w:t>ADYGEA</w:t>
                </w:r>
              </w:smartTag>
            </w:smartTag>
            <w:r w:rsidRPr="00426208">
              <w:rPr>
                <w:rFonts w:ascii="Times New Roman" w:eastAsia="Times New Roman" w:hAnsi="Times New Roman" w:cs="Times New Roman"/>
                <w:b/>
                <w:caps/>
                <w:sz w:val="20"/>
                <w:szCs w:val="20"/>
                <w:lang w:val="en-US" w:eastAsia="en-US"/>
              </w:rPr>
              <w:t xml:space="preserve"> IN THE CONDITIONS OF IMPORT SUBSTITUTION</w:t>
            </w:r>
          </w:p>
        </w:tc>
      </w:tr>
      <w:tr w:rsidR="004C5E33" w:rsidRPr="0043235C" w:rsidTr="00F91E26">
        <w:trPr>
          <w:jc w:val="center"/>
        </w:trPr>
        <w:tc>
          <w:tcPr>
            <w:tcW w:w="4484" w:type="dxa"/>
          </w:tcPr>
          <w:p w:rsidR="004C5E33" w:rsidRPr="00640035" w:rsidRDefault="004C5E33" w:rsidP="0043235C">
            <w:pPr>
              <w:spacing w:after="0" w:line="240" w:lineRule="auto"/>
              <w:rPr>
                <w:rFonts w:ascii="Times New Roman" w:hAnsi="Times New Roman" w:cs="Times New Roman"/>
                <w:b/>
                <w:color w:val="000000"/>
                <w:sz w:val="20"/>
                <w:szCs w:val="20"/>
                <w:lang w:val="en-US"/>
              </w:rPr>
            </w:pPr>
          </w:p>
        </w:tc>
        <w:tc>
          <w:tcPr>
            <w:tcW w:w="4484" w:type="dxa"/>
          </w:tcPr>
          <w:p w:rsidR="004C5E33" w:rsidRPr="00640035" w:rsidRDefault="004C5E33" w:rsidP="0043235C">
            <w:pPr>
              <w:suppressAutoHyphens/>
              <w:spacing w:after="0" w:line="240" w:lineRule="auto"/>
              <w:rPr>
                <w:rFonts w:ascii="Times New Roman" w:hAnsi="Times New Roman" w:cs="Times New Roman"/>
                <w:b/>
                <w:bCs/>
                <w:sz w:val="20"/>
                <w:szCs w:val="20"/>
                <w:lang w:val="en-US"/>
              </w:rPr>
            </w:pPr>
          </w:p>
        </w:tc>
      </w:tr>
      <w:tr w:rsidR="004C5E33" w:rsidRPr="0043235C" w:rsidTr="00F91E26">
        <w:trPr>
          <w:trHeight w:val="1640"/>
          <w:jc w:val="center"/>
        </w:trPr>
        <w:tc>
          <w:tcPr>
            <w:tcW w:w="4484" w:type="dxa"/>
          </w:tcPr>
          <w:p w:rsidR="004C5E33" w:rsidRPr="00640035" w:rsidRDefault="004C5E33" w:rsidP="0043235C">
            <w:pPr>
              <w:spacing w:after="0" w:line="240" w:lineRule="auto"/>
              <w:rPr>
                <w:rFonts w:ascii="Times New Roman" w:hAnsi="Times New Roman" w:cs="Times New Roman"/>
                <w:sz w:val="20"/>
                <w:szCs w:val="20"/>
              </w:rPr>
            </w:pPr>
            <w:r w:rsidRPr="00640035">
              <w:rPr>
                <w:rFonts w:ascii="Times New Roman" w:hAnsi="Times New Roman" w:cs="Times New Roman"/>
                <w:sz w:val="20"/>
                <w:szCs w:val="20"/>
              </w:rPr>
              <w:t>Турк Геннадий Гиссович</w:t>
            </w:r>
          </w:p>
          <w:p w:rsidR="004C5E33" w:rsidRPr="00640035" w:rsidRDefault="004C5E33" w:rsidP="0043235C">
            <w:pPr>
              <w:spacing w:after="0" w:line="240" w:lineRule="auto"/>
              <w:rPr>
                <w:rFonts w:ascii="Times New Roman" w:hAnsi="Times New Roman" w:cs="Times New Roman"/>
                <w:sz w:val="20"/>
                <w:szCs w:val="20"/>
              </w:rPr>
            </w:pPr>
            <w:r w:rsidRPr="00640035">
              <w:rPr>
                <w:rFonts w:ascii="Times New Roman" w:hAnsi="Times New Roman" w:cs="Times New Roman"/>
                <w:sz w:val="20"/>
                <w:szCs w:val="20"/>
              </w:rPr>
              <w:t>ассистент кафедры геодезии, заместитель декана инженерно-землеустроительного факультета</w:t>
            </w:r>
          </w:p>
          <w:p w:rsidR="004C5E33" w:rsidRPr="00640035" w:rsidRDefault="004C5E33" w:rsidP="0043235C">
            <w:pPr>
              <w:shd w:val="clear" w:color="auto" w:fill="FFFFFF"/>
              <w:spacing w:after="0" w:line="240" w:lineRule="auto"/>
              <w:rPr>
                <w:rFonts w:ascii="Times New Roman" w:hAnsi="Times New Roman" w:cs="Times New Roman"/>
                <w:sz w:val="20"/>
                <w:szCs w:val="20"/>
              </w:rPr>
            </w:pPr>
            <w:r w:rsidRPr="00640035">
              <w:rPr>
                <w:rFonts w:ascii="Times New Roman" w:hAnsi="Times New Roman" w:cs="Times New Roman"/>
                <w:sz w:val="20"/>
                <w:szCs w:val="20"/>
                <w:lang w:val="en-US"/>
              </w:rPr>
              <w:t>SPIN</w:t>
            </w:r>
            <w:r w:rsidRPr="00640035">
              <w:rPr>
                <w:rFonts w:ascii="Times New Roman" w:hAnsi="Times New Roman" w:cs="Times New Roman"/>
                <w:sz w:val="20"/>
                <w:szCs w:val="20"/>
              </w:rPr>
              <w:t>-код: 7103-1339</w:t>
            </w:r>
          </w:p>
          <w:p w:rsidR="004C5E33" w:rsidRPr="00640035" w:rsidRDefault="004C5E33" w:rsidP="0043235C">
            <w:pPr>
              <w:shd w:val="clear" w:color="auto" w:fill="FFFFFF"/>
              <w:spacing w:after="0" w:line="240" w:lineRule="auto"/>
              <w:rPr>
                <w:rFonts w:ascii="Times New Roman" w:hAnsi="Times New Roman" w:cs="Times New Roman"/>
                <w:sz w:val="20"/>
                <w:szCs w:val="20"/>
              </w:rPr>
            </w:pPr>
          </w:p>
          <w:p w:rsidR="004C5E33" w:rsidRPr="00640035" w:rsidRDefault="004C5E33" w:rsidP="0043235C">
            <w:pPr>
              <w:spacing w:after="0" w:line="240" w:lineRule="auto"/>
              <w:rPr>
                <w:rFonts w:ascii="Times New Roman" w:hAnsi="Times New Roman" w:cs="Times New Roman"/>
                <w:sz w:val="20"/>
                <w:szCs w:val="20"/>
              </w:rPr>
            </w:pPr>
            <w:r w:rsidRPr="00640035">
              <w:rPr>
                <w:rFonts w:ascii="Times New Roman" w:hAnsi="Times New Roman" w:cs="Times New Roman"/>
                <w:sz w:val="20"/>
                <w:szCs w:val="20"/>
              </w:rPr>
              <w:t>Бавижев Абрек Асланович</w:t>
            </w:r>
          </w:p>
          <w:p w:rsidR="004C5E33" w:rsidRPr="00640035" w:rsidRDefault="004C5E33" w:rsidP="0043235C">
            <w:pPr>
              <w:spacing w:after="0" w:line="240" w:lineRule="auto"/>
              <w:rPr>
                <w:rFonts w:ascii="Times New Roman" w:hAnsi="Times New Roman" w:cs="Times New Roman"/>
                <w:sz w:val="20"/>
                <w:szCs w:val="20"/>
              </w:rPr>
            </w:pPr>
            <w:r w:rsidRPr="00640035">
              <w:rPr>
                <w:rFonts w:ascii="Times New Roman" w:hAnsi="Times New Roman" w:cs="Times New Roman"/>
                <w:sz w:val="20"/>
                <w:szCs w:val="20"/>
              </w:rPr>
              <w:t>студент инженерно-землеустроительного ф</w:t>
            </w:r>
            <w:r w:rsidRPr="00640035">
              <w:rPr>
                <w:rFonts w:ascii="Times New Roman" w:hAnsi="Times New Roman" w:cs="Times New Roman"/>
                <w:sz w:val="20"/>
                <w:szCs w:val="20"/>
              </w:rPr>
              <w:t>а</w:t>
            </w:r>
            <w:r w:rsidRPr="00640035">
              <w:rPr>
                <w:rFonts w:ascii="Times New Roman" w:hAnsi="Times New Roman" w:cs="Times New Roman"/>
                <w:sz w:val="20"/>
                <w:szCs w:val="20"/>
              </w:rPr>
              <w:t>культета,</w:t>
            </w:r>
          </w:p>
          <w:p w:rsidR="004C5E33" w:rsidRPr="00640035" w:rsidRDefault="004C5E33" w:rsidP="0043235C">
            <w:pPr>
              <w:shd w:val="clear" w:color="auto" w:fill="FFFFFF"/>
              <w:spacing w:after="0" w:line="240" w:lineRule="auto"/>
              <w:rPr>
                <w:rFonts w:ascii="Times New Roman" w:hAnsi="Times New Roman" w:cs="Times New Roman"/>
                <w:sz w:val="20"/>
                <w:szCs w:val="20"/>
              </w:rPr>
            </w:pPr>
            <w:r w:rsidRPr="00640035">
              <w:rPr>
                <w:rFonts w:ascii="Times New Roman" w:hAnsi="Times New Roman" w:cs="Times New Roman"/>
                <w:sz w:val="20"/>
                <w:szCs w:val="20"/>
                <w:lang w:val="en-US"/>
              </w:rPr>
              <w:t>SPIN</w:t>
            </w:r>
            <w:r w:rsidRPr="00640035">
              <w:rPr>
                <w:rFonts w:ascii="Times New Roman" w:hAnsi="Times New Roman" w:cs="Times New Roman"/>
                <w:sz w:val="20"/>
                <w:szCs w:val="20"/>
              </w:rPr>
              <w:t>-код: 6532-2733</w:t>
            </w:r>
          </w:p>
          <w:p w:rsidR="004C5E33" w:rsidRPr="00640035" w:rsidRDefault="004C5E33" w:rsidP="0043235C">
            <w:pPr>
              <w:spacing w:after="0" w:line="240" w:lineRule="auto"/>
              <w:rPr>
                <w:rFonts w:ascii="Times New Roman" w:hAnsi="Times New Roman" w:cs="Times New Roman"/>
                <w:i/>
                <w:iCs/>
                <w:sz w:val="20"/>
                <w:szCs w:val="20"/>
              </w:rPr>
            </w:pPr>
            <w:r w:rsidRPr="00640035">
              <w:rPr>
                <w:rFonts w:ascii="Times New Roman" w:hAnsi="Times New Roman" w:cs="Times New Roman"/>
                <w:i/>
                <w:iCs/>
                <w:sz w:val="20"/>
                <w:szCs w:val="20"/>
              </w:rPr>
              <w:t>Кубанский государственный аграрный универс</w:t>
            </w:r>
            <w:r w:rsidRPr="00640035">
              <w:rPr>
                <w:rFonts w:ascii="Times New Roman" w:hAnsi="Times New Roman" w:cs="Times New Roman"/>
                <w:i/>
                <w:iCs/>
                <w:sz w:val="20"/>
                <w:szCs w:val="20"/>
              </w:rPr>
              <w:t>и</w:t>
            </w:r>
            <w:r w:rsidRPr="00640035">
              <w:rPr>
                <w:rFonts w:ascii="Times New Roman" w:hAnsi="Times New Roman" w:cs="Times New Roman"/>
                <w:i/>
                <w:iCs/>
                <w:sz w:val="20"/>
                <w:szCs w:val="20"/>
              </w:rPr>
              <w:t>тет, Краснодар, Россия</w:t>
            </w:r>
          </w:p>
        </w:tc>
        <w:tc>
          <w:tcPr>
            <w:tcW w:w="4484" w:type="dxa"/>
          </w:tcPr>
          <w:p w:rsidR="004C5E33" w:rsidRPr="00640035" w:rsidRDefault="004C5E33" w:rsidP="0043235C">
            <w:pPr>
              <w:spacing w:after="0" w:line="240" w:lineRule="auto"/>
              <w:rPr>
                <w:rFonts w:ascii="Times New Roman" w:hAnsi="Times New Roman" w:cs="Times New Roman"/>
                <w:sz w:val="20"/>
                <w:szCs w:val="20"/>
                <w:shd w:val="clear" w:color="auto" w:fill="FFFFFF"/>
                <w:lang w:val="en-US"/>
              </w:rPr>
            </w:pPr>
            <w:r w:rsidRPr="00640035">
              <w:rPr>
                <w:rFonts w:ascii="Times New Roman" w:hAnsi="Times New Roman" w:cs="Times New Roman"/>
                <w:sz w:val="20"/>
                <w:szCs w:val="20"/>
                <w:shd w:val="clear" w:color="auto" w:fill="FFFFFF"/>
                <w:lang w:val="en-US"/>
              </w:rPr>
              <w:t>Turk Gennadi</w:t>
            </w:r>
            <w:r>
              <w:rPr>
                <w:rFonts w:ascii="Times New Roman" w:hAnsi="Times New Roman" w:cs="Times New Roman"/>
                <w:sz w:val="20"/>
                <w:szCs w:val="20"/>
                <w:shd w:val="clear" w:color="auto" w:fill="FFFFFF"/>
                <w:lang w:val="en-US"/>
              </w:rPr>
              <w:t>y</w:t>
            </w:r>
            <w:r w:rsidRPr="00640035">
              <w:rPr>
                <w:rFonts w:ascii="Times New Roman" w:hAnsi="Times New Roman" w:cs="Times New Roman"/>
                <w:sz w:val="20"/>
                <w:szCs w:val="20"/>
                <w:shd w:val="clear" w:color="auto" w:fill="FFFFFF"/>
                <w:lang w:val="en-US"/>
              </w:rPr>
              <w:t xml:space="preserve"> Gissovich</w:t>
            </w:r>
          </w:p>
          <w:p w:rsidR="004C5E33" w:rsidRPr="00640035" w:rsidRDefault="004C5E33" w:rsidP="0043235C">
            <w:pPr>
              <w:spacing w:after="0" w:line="240" w:lineRule="auto"/>
              <w:rPr>
                <w:rFonts w:ascii="Times New Roman" w:hAnsi="Times New Roman" w:cs="Times New Roman"/>
                <w:sz w:val="20"/>
                <w:szCs w:val="20"/>
                <w:shd w:val="clear" w:color="auto" w:fill="FFFFFF"/>
                <w:lang w:val="en-US"/>
              </w:rPr>
            </w:pPr>
            <w:r w:rsidRPr="00640035">
              <w:rPr>
                <w:rFonts w:ascii="Times New Roman" w:hAnsi="Times New Roman" w:cs="Times New Roman"/>
                <w:sz w:val="20"/>
                <w:szCs w:val="20"/>
                <w:shd w:val="clear" w:color="auto" w:fill="FFFFFF"/>
                <w:lang w:val="en-US"/>
              </w:rPr>
              <w:t xml:space="preserve">Assistant </w:t>
            </w:r>
            <w:r>
              <w:rPr>
                <w:rFonts w:ascii="Times New Roman" w:hAnsi="Times New Roman" w:cs="Times New Roman"/>
                <w:sz w:val="20"/>
                <w:szCs w:val="20"/>
                <w:shd w:val="clear" w:color="auto" w:fill="FFFFFF"/>
                <w:lang w:val="en-US"/>
              </w:rPr>
              <w:t>of the D</w:t>
            </w:r>
            <w:r w:rsidRPr="00640035">
              <w:rPr>
                <w:rFonts w:ascii="Times New Roman" w:hAnsi="Times New Roman" w:cs="Times New Roman"/>
                <w:sz w:val="20"/>
                <w:szCs w:val="20"/>
                <w:shd w:val="clear" w:color="auto" w:fill="FFFFFF"/>
                <w:lang w:val="en-US"/>
              </w:rPr>
              <w:t xml:space="preserve">epartment of geodesy, deputy dean </w:t>
            </w:r>
            <w:r w:rsidRPr="00640035">
              <w:rPr>
                <w:rFonts w:ascii="Times New Roman" w:hAnsi="Times New Roman" w:cs="Times New Roman"/>
                <w:sz w:val="20"/>
                <w:szCs w:val="20"/>
                <w:lang w:val="en-US"/>
              </w:rPr>
              <w:t>of the Faculty of Land Use Planning</w:t>
            </w:r>
          </w:p>
          <w:p w:rsidR="004C5E33" w:rsidRPr="00640035" w:rsidRDefault="004C5E33" w:rsidP="0043235C">
            <w:pPr>
              <w:shd w:val="clear" w:color="auto" w:fill="FFFFFF"/>
              <w:spacing w:after="0" w:line="240" w:lineRule="auto"/>
              <w:rPr>
                <w:rFonts w:ascii="Times New Roman" w:hAnsi="Times New Roman" w:cs="Times New Roman"/>
                <w:sz w:val="20"/>
                <w:szCs w:val="20"/>
                <w:lang w:val="en-US"/>
              </w:rPr>
            </w:pPr>
            <w:r w:rsidRPr="00640035">
              <w:rPr>
                <w:rFonts w:ascii="Times New Roman" w:hAnsi="Times New Roman" w:cs="Times New Roman"/>
                <w:sz w:val="20"/>
                <w:szCs w:val="20"/>
                <w:lang w:val="en-US"/>
              </w:rPr>
              <w:t>SPIN-code: 7103-1339</w:t>
            </w:r>
          </w:p>
          <w:p w:rsidR="004C5E33" w:rsidRPr="00640035" w:rsidRDefault="004C5E33" w:rsidP="0043235C">
            <w:pPr>
              <w:spacing w:after="0" w:line="240" w:lineRule="auto"/>
              <w:rPr>
                <w:rFonts w:ascii="Times New Roman" w:hAnsi="Times New Roman" w:cs="Times New Roman"/>
                <w:sz w:val="20"/>
                <w:szCs w:val="20"/>
                <w:shd w:val="clear" w:color="auto" w:fill="FFFFFF"/>
                <w:lang w:val="en-US"/>
              </w:rPr>
            </w:pPr>
          </w:p>
          <w:p w:rsidR="004C5E33" w:rsidRPr="00640035" w:rsidRDefault="004C5E33" w:rsidP="0043235C">
            <w:pPr>
              <w:spacing w:after="0" w:line="240" w:lineRule="auto"/>
              <w:rPr>
                <w:rFonts w:ascii="Times New Roman" w:hAnsi="Times New Roman" w:cs="Times New Roman"/>
                <w:sz w:val="20"/>
                <w:szCs w:val="20"/>
                <w:lang w:val="en-US"/>
              </w:rPr>
            </w:pPr>
            <w:r w:rsidRPr="00640035">
              <w:rPr>
                <w:rFonts w:ascii="Times New Roman" w:hAnsi="Times New Roman" w:cs="Times New Roman"/>
                <w:sz w:val="20"/>
                <w:szCs w:val="20"/>
                <w:lang w:val="en-US"/>
              </w:rPr>
              <w:t xml:space="preserve">Bavizhev Abrek Aslanovich </w:t>
            </w:r>
          </w:p>
          <w:p w:rsidR="004C5E33" w:rsidRPr="00640035" w:rsidRDefault="004C5E33" w:rsidP="0043235C">
            <w:pPr>
              <w:spacing w:after="0" w:line="240" w:lineRule="auto"/>
              <w:rPr>
                <w:rFonts w:ascii="Times New Roman" w:hAnsi="Times New Roman" w:cs="Times New Roman"/>
                <w:sz w:val="20"/>
                <w:szCs w:val="20"/>
                <w:lang w:val="en-US"/>
              </w:rPr>
            </w:pPr>
            <w:r w:rsidRPr="00640035">
              <w:rPr>
                <w:rFonts w:ascii="Times New Roman" w:hAnsi="Times New Roman" w:cs="Times New Roman"/>
                <w:sz w:val="20"/>
                <w:szCs w:val="20"/>
                <w:lang w:val="en-US"/>
              </w:rPr>
              <w:t>Student of the Faculty of Land Use Planning</w:t>
            </w:r>
          </w:p>
          <w:p w:rsidR="004C5E33" w:rsidRPr="00640035" w:rsidRDefault="004C5E33" w:rsidP="0043235C">
            <w:pPr>
              <w:shd w:val="clear" w:color="auto" w:fill="FFFFFF"/>
              <w:spacing w:after="0" w:line="240" w:lineRule="auto"/>
              <w:rPr>
                <w:rFonts w:ascii="Times New Roman" w:hAnsi="Times New Roman" w:cs="Times New Roman"/>
                <w:sz w:val="20"/>
                <w:szCs w:val="20"/>
                <w:lang w:val="en-US"/>
              </w:rPr>
            </w:pPr>
            <w:r w:rsidRPr="00640035">
              <w:rPr>
                <w:rFonts w:ascii="Times New Roman" w:hAnsi="Times New Roman" w:cs="Times New Roman"/>
                <w:sz w:val="20"/>
                <w:szCs w:val="20"/>
                <w:lang w:val="en-US"/>
              </w:rPr>
              <w:t>SPIN-code: 6532-2733</w:t>
            </w:r>
          </w:p>
          <w:p w:rsidR="004C5E33" w:rsidRPr="00640035" w:rsidRDefault="004C5E33" w:rsidP="0043235C">
            <w:pPr>
              <w:spacing w:after="0" w:line="240" w:lineRule="auto"/>
              <w:rPr>
                <w:rFonts w:ascii="Times New Roman" w:hAnsi="Times New Roman" w:cs="Times New Roman"/>
                <w:i/>
                <w:iCs/>
                <w:sz w:val="20"/>
                <w:szCs w:val="20"/>
                <w:lang w:val="en-US"/>
              </w:rPr>
            </w:pPr>
            <w:smartTag w:uri="urn:schemas-microsoft-com:office:smarttags" w:element="PlaceName">
              <w:r w:rsidRPr="00640035">
                <w:rPr>
                  <w:rFonts w:ascii="Times New Roman" w:hAnsi="Times New Roman" w:cs="Times New Roman"/>
                  <w:i/>
                  <w:iCs/>
                  <w:sz w:val="20"/>
                  <w:szCs w:val="20"/>
                  <w:lang w:val="en-US"/>
                </w:rPr>
                <w:t>Kuban</w:t>
              </w:r>
            </w:smartTag>
            <w:r w:rsidRPr="00640035">
              <w:rPr>
                <w:rFonts w:ascii="Times New Roman" w:hAnsi="Times New Roman" w:cs="Times New Roman"/>
                <w:i/>
                <w:iCs/>
                <w:sz w:val="20"/>
                <w:szCs w:val="20"/>
                <w:lang w:val="en-US"/>
              </w:rPr>
              <w:t xml:space="preserve"> </w:t>
            </w:r>
            <w:smartTag w:uri="urn:schemas-microsoft-com:office:smarttags" w:element="PlaceType">
              <w:r w:rsidRPr="00640035">
                <w:rPr>
                  <w:rFonts w:ascii="Times New Roman" w:hAnsi="Times New Roman" w:cs="Times New Roman"/>
                  <w:i/>
                  <w:iCs/>
                  <w:sz w:val="20"/>
                  <w:szCs w:val="20"/>
                  <w:lang w:val="en-US"/>
                </w:rPr>
                <w:t>State</w:t>
              </w:r>
            </w:smartTag>
            <w:r w:rsidRPr="00640035">
              <w:rPr>
                <w:rFonts w:ascii="Times New Roman" w:hAnsi="Times New Roman" w:cs="Times New Roman"/>
                <w:i/>
                <w:iCs/>
                <w:sz w:val="20"/>
                <w:szCs w:val="20"/>
                <w:lang w:val="en-US"/>
              </w:rPr>
              <w:t xml:space="preserve"> </w:t>
            </w:r>
            <w:smartTag w:uri="urn:schemas-microsoft-com:office:smarttags" w:element="PlaceName">
              <w:r w:rsidRPr="00640035">
                <w:rPr>
                  <w:rFonts w:ascii="Times New Roman" w:hAnsi="Times New Roman" w:cs="Times New Roman"/>
                  <w:i/>
                  <w:iCs/>
                  <w:sz w:val="20"/>
                  <w:szCs w:val="20"/>
                  <w:lang w:val="en-US"/>
                </w:rPr>
                <w:t>Agrarian</w:t>
              </w:r>
            </w:smartTag>
            <w:r w:rsidRPr="00640035">
              <w:rPr>
                <w:rFonts w:ascii="Times New Roman" w:hAnsi="Times New Roman" w:cs="Times New Roman"/>
                <w:i/>
                <w:iCs/>
                <w:sz w:val="20"/>
                <w:szCs w:val="20"/>
                <w:lang w:val="en-US"/>
              </w:rPr>
              <w:t xml:space="preserve"> </w:t>
            </w:r>
            <w:smartTag w:uri="urn:schemas-microsoft-com:office:smarttags" w:element="PlaceType">
              <w:r w:rsidRPr="00640035">
                <w:rPr>
                  <w:rFonts w:ascii="Times New Roman" w:hAnsi="Times New Roman" w:cs="Times New Roman"/>
                  <w:i/>
                  <w:iCs/>
                  <w:sz w:val="20"/>
                  <w:szCs w:val="20"/>
                  <w:lang w:val="en-US"/>
                </w:rPr>
                <w:t>University</w:t>
              </w:r>
            </w:smartTag>
            <w:r w:rsidRPr="00640035">
              <w:rPr>
                <w:rFonts w:ascii="Times New Roman" w:hAnsi="Times New Roman" w:cs="Times New Roman"/>
                <w:i/>
                <w:iCs/>
                <w:sz w:val="20"/>
                <w:szCs w:val="20"/>
                <w:lang w:val="en-US"/>
              </w:rPr>
              <w:t xml:space="preserve">, </w:t>
            </w:r>
            <w:smartTag w:uri="urn:schemas-microsoft-com:office:smarttags" w:element="place">
              <w:smartTag w:uri="urn:schemas-microsoft-com:office:smarttags" w:element="City">
                <w:r w:rsidRPr="00640035">
                  <w:rPr>
                    <w:rFonts w:ascii="Times New Roman" w:hAnsi="Times New Roman" w:cs="Times New Roman"/>
                    <w:i/>
                    <w:iCs/>
                    <w:sz w:val="20"/>
                    <w:szCs w:val="20"/>
                    <w:lang w:val="en-US"/>
                  </w:rPr>
                  <w:t>Krasnodar</w:t>
                </w:r>
              </w:smartTag>
              <w:r w:rsidRPr="00640035">
                <w:rPr>
                  <w:rFonts w:ascii="Times New Roman" w:hAnsi="Times New Roman" w:cs="Times New Roman"/>
                  <w:i/>
                  <w:iCs/>
                  <w:sz w:val="20"/>
                  <w:szCs w:val="20"/>
                  <w:lang w:val="en-US"/>
                </w:rPr>
                <w:t xml:space="preserve">, </w:t>
              </w:r>
              <w:smartTag w:uri="urn:schemas-microsoft-com:office:smarttags" w:element="country-region">
                <w:r w:rsidRPr="00640035">
                  <w:rPr>
                    <w:rFonts w:ascii="Times New Roman" w:hAnsi="Times New Roman" w:cs="Times New Roman"/>
                    <w:i/>
                    <w:iCs/>
                    <w:sz w:val="20"/>
                    <w:szCs w:val="20"/>
                    <w:lang w:val="en-US"/>
                  </w:rPr>
                  <w:t>Russia</w:t>
                </w:r>
              </w:smartTag>
            </w:smartTag>
          </w:p>
        </w:tc>
      </w:tr>
      <w:tr w:rsidR="004C5E33" w:rsidRPr="0043235C" w:rsidTr="00F91E26">
        <w:trPr>
          <w:trHeight w:val="171"/>
          <w:jc w:val="center"/>
        </w:trPr>
        <w:tc>
          <w:tcPr>
            <w:tcW w:w="4484" w:type="dxa"/>
          </w:tcPr>
          <w:p w:rsidR="004C5E33" w:rsidRPr="00640035" w:rsidRDefault="004C5E33" w:rsidP="0043235C">
            <w:pPr>
              <w:spacing w:after="0" w:line="240" w:lineRule="auto"/>
              <w:rPr>
                <w:rFonts w:ascii="Times New Roman" w:hAnsi="Times New Roman" w:cs="Times New Roman"/>
                <w:sz w:val="20"/>
                <w:szCs w:val="20"/>
                <w:lang w:val="en-US"/>
              </w:rPr>
            </w:pPr>
          </w:p>
        </w:tc>
        <w:tc>
          <w:tcPr>
            <w:tcW w:w="4484" w:type="dxa"/>
          </w:tcPr>
          <w:p w:rsidR="004C5E33" w:rsidRPr="00640035" w:rsidRDefault="004C5E33" w:rsidP="0043235C">
            <w:pPr>
              <w:spacing w:after="0" w:line="240" w:lineRule="auto"/>
              <w:rPr>
                <w:rFonts w:ascii="Times New Roman" w:hAnsi="Times New Roman" w:cs="Times New Roman"/>
                <w:sz w:val="20"/>
                <w:szCs w:val="20"/>
                <w:lang w:val="en-US"/>
              </w:rPr>
            </w:pPr>
          </w:p>
        </w:tc>
      </w:tr>
      <w:tr w:rsidR="004C5E33" w:rsidRPr="0043235C" w:rsidTr="00F91E26">
        <w:trPr>
          <w:trHeight w:val="171"/>
          <w:jc w:val="center"/>
        </w:trPr>
        <w:tc>
          <w:tcPr>
            <w:tcW w:w="4484" w:type="dxa"/>
          </w:tcPr>
          <w:p w:rsidR="004C5E33" w:rsidRPr="00C808B8" w:rsidRDefault="004C5E33" w:rsidP="0043235C">
            <w:pPr>
              <w:spacing w:after="0" w:line="240" w:lineRule="auto"/>
              <w:rPr>
                <w:rFonts w:ascii="Times New Roman" w:hAnsi="Times New Roman" w:cs="Times New Roman"/>
                <w:sz w:val="6"/>
                <w:szCs w:val="6"/>
              </w:rPr>
            </w:pPr>
            <w:bookmarkStart w:id="4" w:name="OLE_LINK24"/>
            <w:bookmarkStart w:id="5" w:name="OLE_LINK25"/>
            <w:bookmarkStart w:id="6" w:name="OLE_LINK26"/>
            <w:r w:rsidRPr="00640035">
              <w:rPr>
                <w:rFonts w:ascii="Times New Roman" w:hAnsi="Times New Roman" w:cs="Times New Roman"/>
                <w:sz w:val="20"/>
                <w:szCs w:val="20"/>
              </w:rPr>
              <w:t>На сегодняшний день, в условиях импортозам</w:t>
            </w:r>
            <w:r w:rsidRPr="00640035">
              <w:rPr>
                <w:rFonts w:ascii="Times New Roman" w:hAnsi="Times New Roman" w:cs="Times New Roman"/>
                <w:sz w:val="20"/>
                <w:szCs w:val="20"/>
              </w:rPr>
              <w:t>е</w:t>
            </w:r>
            <w:r w:rsidRPr="00640035">
              <w:rPr>
                <w:rFonts w:ascii="Times New Roman" w:hAnsi="Times New Roman" w:cs="Times New Roman"/>
                <w:sz w:val="20"/>
                <w:szCs w:val="20"/>
              </w:rPr>
              <w:t>щения, особо остро стоит вопрос повышения экономической эффективности использования земельных ресурсов с обеспечением их раци</w:t>
            </w:r>
            <w:r w:rsidRPr="00640035">
              <w:rPr>
                <w:rFonts w:ascii="Times New Roman" w:hAnsi="Times New Roman" w:cs="Times New Roman"/>
                <w:sz w:val="20"/>
                <w:szCs w:val="20"/>
              </w:rPr>
              <w:t>о</w:t>
            </w:r>
            <w:r w:rsidRPr="00640035">
              <w:rPr>
                <w:rFonts w:ascii="Times New Roman" w:hAnsi="Times New Roman" w:cs="Times New Roman"/>
                <w:sz w:val="20"/>
                <w:szCs w:val="20"/>
              </w:rPr>
              <w:t>нального использования. Одной из приоритетных задач эффективного управления земельными р</w:t>
            </w:r>
            <w:r w:rsidRPr="00640035">
              <w:rPr>
                <w:rFonts w:ascii="Times New Roman" w:hAnsi="Times New Roman" w:cs="Times New Roman"/>
                <w:sz w:val="20"/>
                <w:szCs w:val="20"/>
              </w:rPr>
              <w:t>е</w:t>
            </w:r>
            <w:r w:rsidRPr="00640035">
              <w:rPr>
                <w:rFonts w:ascii="Times New Roman" w:hAnsi="Times New Roman" w:cs="Times New Roman"/>
                <w:sz w:val="20"/>
                <w:szCs w:val="20"/>
              </w:rPr>
              <w:t>сурсами является переход к устойчивой экон</w:t>
            </w:r>
            <w:r w:rsidRPr="00640035">
              <w:rPr>
                <w:rFonts w:ascii="Times New Roman" w:hAnsi="Times New Roman" w:cs="Times New Roman"/>
                <w:sz w:val="20"/>
                <w:szCs w:val="20"/>
              </w:rPr>
              <w:t>о</w:t>
            </w:r>
            <w:r w:rsidRPr="00640035">
              <w:rPr>
                <w:rFonts w:ascii="Times New Roman" w:hAnsi="Times New Roman" w:cs="Times New Roman"/>
                <w:sz w:val="20"/>
                <w:szCs w:val="20"/>
              </w:rPr>
              <w:t>мической системе, которая должна обеспечивать оптимальный баланс потребления и воспрои</w:t>
            </w:r>
            <w:r w:rsidRPr="00640035">
              <w:rPr>
                <w:rFonts w:ascii="Times New Roman" w:hAnsi="Times New Roman" w:cs="Times New Roman"/>
                <w:sz w:val="20"/>
                <w:szCs w:val="20"/>
              </w:rPr>
              <w:t>з</w:t>
            </w:r>
            <w:r w:rsidRPr="00640035">
              <w:rPr>
                <w:rFonts w:ascii="Times New Roman" w:hAnsi="Times New Roman" w:cs="Times New Roman"/>
                <w:sz w:val="20"/>
                <w:szCs w:val="20"/>
              </w:rPr>
              <w:t>водства природных ресурсов. В статье дана оценка текущего состояния земельного фонда Республики Адыгея. На основе ретроспективного анализа выявлен ряд основных проблем, не обе</w:t>
            </w:r>
            <w:r w:rsidRPr="00640035">
              <w:rPr>
                <w:rFonts w:ascii="Times New Roman" w:hAnsi="Times New Roman" w:cs="Times New Roman"/>
                <w:sz w:val="20"/>
                <w:szCs w:val="20"/>
              </w:rPr>
              <w:t>с</w:t>
            </w:r>
            <w:r w:rsidRPr="00640035">
              <w:rPr>
                <w:rFonts w:ascii="Times New Roman" w:hAnsi="Times New Roman" w:cs="Times New Roman"/>
                <w:sz w:val="20"/>
                <w:szCs w:val="20"/>
              </w:rPr>
              <w:t>печивающих рациональное использование з</w:t>
            </w:r>
            <w:r w:rsidRPr="00640035">
              <w:rPr>
                <w:rFonts w:ascii="Times New Roman" w:hAnsi="Times New Roman" w:cs="Times New Roman"/>
                <w:sz w:val="20"/>
                <w:szCs w:val="20"/>
              </w:rPr>
              <w:t>е</w:t>
            </w:r>
            <w:r w:rsidRPr="00640035">
              <w:rPr>
                <w:rFonts w:ascii="Times New Roman" w:hAnsi="Times New Roman" w:cs="Times New Roman"/>
                <w:sz w:val="20"/>
                <w:szCs w:val="20"/>
              </w:rPr>
              <w:t>мель. Обоснована необходимость проведения работ по планированию и организации раци</w:t>
            </w:r>
            <w:r w:rsidRPr="00640035">
              <w:rPr>
                <w:rFonts w:ascii="Times New Roman" w:hAnsi="Times New Roman" w:cs="Times New Roman"/>
                <w:sz w:val="20"/>
                <w:szCs w:val="20"/>
              </w:rPr>
              <w:t>о</w:t>
            </w:r>
            <w:r w:rsidRPr="00640035">
              <w:rPr>
                <w:rFonts w:ascii="Times New Roman" w:hAnsi="Times New Roman" w:cs="Times New Roman"/>
                <w:sz w:val="20"/>
                <w:szCs w:val="20"/>
              </w:rPr>
              <w:t>нального использования земель Адыгеи. Предл</w:t>
            </w:r>
            <w:r w:rsidRPr="00640035">
              <w:rPr>
                <w:rFonts w:ascii="Times New Roman" w:hAnsi="Times New Roman" w:cs="Times New Roman"/>
                <w:sz w:val="20"/>
                <w:szCs w:val="20"/>
              </w:rPr>
              <w:t>а</w:t>
            </w:r>
            <w:r w:rsidRPr="00640035">
              <w:rPr>
                <w:rFonts w:ascii="Times New Roman" w:hAnsi="Times New Roman" w:cs="Times New Roman"/>
                <w:sz w:val="20"/>
                <w:szCs w:val="20"/>
              </w:rPr>
              <w:t>гается разработать целевую программу устойч</w:t>
            </w:r>
            <w:r w:rsidRPr="00640035">
              <w:rPr>
                <w:rFonts w:ascii="Times New Roman" w:hAnsi="Times New Roman" w:cs="Times New Roman"/>
                <w:sz w:val="20"/>
                <w:szCs w:val="20"/>
              </w:rPr>
              <w:t>и</w:t>
            </w:r>
            <w:r w:rsidRPr="00640035">
              <w:rPr>
                <w:rFonts w:ascii="Times New Roman" w:hAnsi="Times New Roman" w:cs="Times New Roman"/>
                <w:sz w:val="20"/>
                <w:szCs w:val="20"/>
              </w:rPr>
              <w:t>вого развития аграрного потенциала региона, которая будет осуществляться с контролем кач</w:t>
            </w:r>
            <w:r w:rsidRPr="00640035">
              <w:rPr>
                <w:rFonts w:ascii="Times New Roman" w:hAnsi="Times New Roman" w:cs="Times New Roman"/>
                <w:sz w:val="20"/>
                <w:szCs w:val="20"/>
              </w:rPr>
              <w:t>е</w:t>
            </w:r>
            <w:r w:rsidRPr="00640035">
              <w:rPr>
                <w:rFonts w:ascii="Times New Roman" w:hAnsi="Times New Roman" w:cs="Times New Roman"/>
                <w:sz w:val="20"/>
                <w:szCs w:val="20"/>
              </w:rPr>
              <w:t>ства землепользования и организацией инжене</w:t>
            </w:r>
            <w:r w:rsidRPr="00640035">
              <w:rPr>
                <w:rFonts w:ascii="Times New Roman" w:hAnsi="Times New Roman" w:cs="Times New Roman"/>
                <w:sz w:val="20"/>
                <w:szCs w:val="20"/>
              </w:rPr>
              <w:t>р</w:t>
            </w:r>
            <w:r w:rsidRPr="00640035">
              <w:rPr>
                <w:rFonts w:ascii="Times New Roman" w:hAnsi="Times New Roman" w:cs="Times New Roman"/>
                <w:sz w:val="20"/>
                <w:szCs w:val="20"/>
              </w:rPr>
              <w:t>но-технических, экономических мероприятий по воспроизводству земельных ресурсов на терр</w:t>
            </w:r>
            <w:r w:rsidRPr="00640035">
              <w:rPr>
                <w:rFonts w:ascii="Times New Roman" w:hAnsi="Times New Roman" w:cs="Times New Roman"/>
                <w:sz w:val="20"/>
                <w:szCs w:val="20"/>
              </w:rPr>
              <w:t>и</w:t>
            </w:r>
            <w:r w:rsidRPr="00640035">
              <w:rPr>
                <w:rFonts w:ascii="Times New Roman" w:hAnsi="Times New Roman" w:cs="Times New Roman"/>
                <w:sz w:val="20"/>
                <w:szCs w:val="20"/>
              </w:rPr>
              <w:t>тории региона. В этом контексте осуществление землеустроительных работ по планированию и организации рационального использования и охраны земель должно иметь положительное влияние на устранение негативных последствий использования земельных ресурсов Республики Адыгея</w:t>
            </w:r>
            <w:bookmarkEnd w:id="4"/>
            <w:bookmarkEnd w:id="5"/>
            <w:bookmarkEnd w:id="6"/>
          </w:p>
        </w:tc>
        <w:tc>
          <w:tcPr>
            <w:tcW w:w="4484" w:type="dxa"/>
          </w:tcPr>
          <w:p w:rsidR="004C5E33" w:rsidRPr="00640035" w:rsidRDefault="004C5E33" w:rsidP="0043235C">
            <w:pPr>
              <w:spacing w:after="0" w:line="240" w:lineRule="auto"/>
              <w:rPr>
                <w:rFonts w:ascii="Times New Roman" w:hAnsi="Times New Roman" w:cs="Times New Roman"/>
                <w:sz w:val="20"/>
                <w:szCs w:val="20"/>
                <w:lang w:val="en-US"/>
              </w:rPr>
            </w:pPr>
            <w:r w:rsidRPr="00640035">
              <w:rPr>
                <w:rFonts w:ascii="Times New Roman" w:hAnsi="Times New Roman" w:cs="Times New Roman"/>
                <w:color w:val="000000"/>
                <w:sz w:val="20"/>
                <w:szCs w:val="20"/>
                <w:lang w:val="en-US"/>
              </w:rPr>
              <w:t xml:space="preserve">Today, in the conditions of import substitution, the question of increase of cost efficiency of use of land resources with ensuring their rational use especially is particularly acute. One of priority problems of effective management of land resources is transition to a steady economic system, which has to provide optimum balance of consumption and reproduction of natural resources. In </w:t>
            </w:r>
            <w:r>
              <w:rPr>
                <w:rFonts w:ascii="Times New Roman" w:hAnsi="Times New Roman" w:cs="Times New Roman"/>
                <w:color w:val="000000"/>
                <w:sz w:val="20"/>
                <w:szCs w:val="20"/>
                <w:lang w:val="en-US"/>
              </w:rPr>
              <w:t xml:space="preserve">the </w:t>
            </w:r>
            <w:r w:rsidRPr="00640035">
              <w:rPr>
                <w:rFonts w:ascii="Times New Roman" w:hAnsi="Times New Roman" w:cs="Times New Roman"/>
                <w:color w:val="000000"/>
                <w:sz w:val="20"/>
                <w:szCs w:val="20"/>
                <w:lang w:val="en-US"/>
              </w:rPr>
              <w:t xml:space="preserve">article, </w:t>
            </w:r>
            <w:r>
              <w:rPr>
                <w:rFonts w:ascii="Times New Roman" w:hAnsi="Times New Roman" w:cs="Times New Roman"/>
                <w:color w:val="000000"/>
                <w:sz w:val="20"/>
                <w:szCs w:val="20"/>
                <w:lang w:val="en-US"/>
              </w:rPr>
              <w:t>we have assessed</w:t>
            </w:r>
            <w:r w:rsidRPr="00640035">
              <w:rPr>
                <w:rFonts w:ascii="Times New Roman" w:hAnsi="Times New Roman" w:cs="Times New Roman"/>
                <w:color w:val="000000"/>
                <w:sz w:val="20"/>
                <w:szCs w:val="20"/>
                <w:lang w:val="en-US"/>
              </w:rPr>
              <w:t xml:space="preserve"> </w:t>
            </w:r>
            <w:r>
              <w:rPr>
                <w:rFonts w:ascii="Times New Roman" w:hAnsi="Times New Roman" w:cs="Times New Roman"/>
                <w:color w:val="000000"/>
                <w:sz w:val="20"/>
                <w:szCs w:val="20"/>
                <w:lang w:val="en-US"/>
              </w:rPr>
              <w:t>the</w:t>
            </w:r>
            <w:r w:rsidRPr="00640035">
              <w:rPr>
                <w:rFonts w:ascii="Times New Roman" w:hAnsi="Times New Roman" w:cs="Times New Roman"/>
                <w:color w:val="000000"/>
                <w:sz w:val="20"/>
                <w:szCs w:val="20"/>
                <w:lang w:val="en-US"/>
              </w:rPr>
              <w:t xml:space="preserve"> current status of </w:t>
            </w:r>
            <w:r>
              <w:rPr>
                <w:rFonts w:ascii="Times New Roman" w:hAnsi="Times New Roman" w:cs="Times New Roman"/>
                <w:color w:val="000000"/>
                <w:sz w:val="20"/>
                <w:szCs w:val="20"/>
                <w:lang w:val="en-US"/>
              </w:rPr>
              <w:t xml:space="preserve">the </w:t>
            </w:r>
            <w:r w:rsidRPr="00640035">
              <w:rPr>
                <w:rFonts w:ascii="Times New Roman" w:hAnsi="Times New Roman" w:cs="Times New Roman"/>
                <w:color w:val="000000"/>
                <w:sz w:val="20"/>
                <w:szCs w:val="20"/>
                <w:lang w:val="en-US"/>
              </w:rPr>
              <w:t xml:space="preserve">land fund of the </w:t>
            </w:r>
            <w:smartTag w:uri="urn:schemas-microsoft-com:office:smarttags" w:element="PlaceType">
              <w:smartTag w:uri="urn:schemas-microsoft-com:office:smarttags" w:element="place">
                <w:r w:rsidRPr="00640035">
                  <w:rPr>
                    <w:rFonts w:ascii="Times New Roman" w:hAnsi="Times New Roman" w:cs="Times New Roman"/>
                    <w:color w:val="000000"/>
                    <w:sz w:val="20"/>
                    <w:szCs w:val="20"/>
                    <w:lang w:val="en-US"/>
                  </w:rPr>
                  <w:t>Republic</w:t>
                </w:r>
              </w:smartTag>
              <w:r w:rsidRPr="00640035">
                <w:rPr>
                  <w:rFonts w:ascii="Times New Roman" w:hAnsi="Times New Roman" w:cs="Times New Roman"/>
                  <w:color w:val="000000"/>
                  <w:sz w:val="20"/>
                  <w:szCs w:val="20"/>
                  <w:lang w:val="en-US"/>
                </w:rPr>
                <w:t xml:space="preserve"> of </w:t>
              </w:r>
              <w:smartTag w:uri="urn:schemas-microsoft-com:office:smarttags" w:element="PlaceName">
                <w:r w:rsidRPr="00640035">
                  <w:rPr>
                    <w:rFonts w:ascii="Times New Roman" w:hAnsi="Times New Roman" w:cs="Times New Roman"/>
                    <w:color w:val="000000"/>
                    <w:sz w:val="20"/>
                    <w:szCs w:val="20"/>
                    <w:lang w:val="en-US"/>
                  </w:rPr>
                  <w:t>Adygea</w:t>
                </w:r>
              </w:smartTag>
            </w:smartTag>
            <w:r w:rsidRPr="00640035">
              <w:rPr>
                <w:rFonts w:ascii="Times New Roman" w:hAnsi="Times New Roman" w:cs="Times New Roman"/>
                <w:color w:val="000000"/>
                <w:sz w:val="20"/>
                <w:szCs w:val="20"/>
                <w:lang w:val="en-US"/>
              </w:rPr>
              <w:t>. On the basis of the retr</w:t>
            </w:r>
            <w:r w:rsidRPr="00640035">
              <w:rPr>
                <w:rFonts w:ascii="Times New Roman" w:hAnsi="Times New Roman" w:cs="Times New Roman"/>
                <w:color w:val="000000"/>
                <w:sz w:val="20"/>
                <w:szCs w:val="20"/>
                <w:lang w:val="en-US"/>
              </w:rPr>
              <w:t>o</w:t>
            </w:r>
            <w:r w:rsidRPr="00640035">
              <w:rPr>
                <w:rFonts w:ascii="Times New Roman" w:hAnsi="Times New Roman" w:cs="Times New Roman"/>
                <w:color w:val="000000"/>
                <w:sz w:val="20"/>
                <w:szCs w:val="20"/>
                <w:lang w:val="en-US"/>
              </w:rPr>
              <w:t>spective analysis a number of the main problems which are not provi</w:t>
            </w:r>
            <w:r w:rsidRPr="00640035">
              <w:rPr>
                <w:rFonts w:ascii="Times New Roman" w:hAnsi="Times New Roman" w:cs="Times New Roman"/>
                <w:color w:val="000000"/>
                <w:sz w:val="20"/>
                <w:szCs w:val="20"/>
                <w:lang w:val="en-US"/>
              </w:rPr>
              <w:t>d</w:t>
            </w:r>
            <w:r w:rsidRPr="00640035">
              <w:rPr>
                <w:rFonts w:ascii="Times New Roman" w:hAnsi="Times New Roman" w:cs="Times New Roman"/>
                <w:color w:val="000000"/>
                <w:sz w:val="20"/>
                <w:szCs w:val="20"/>
                <w:lang w:val="en-US"/>
              </w:rPr>
              <w:t>ing rational use of lands is r</w:t>
            </w:r>
            <w:r w:rsidRPr="00640035">
              <w:rPr>
                <w:rFonts w:ascii="Times New Roman" w:hAnsi="Times New Roman" w:cs="Times New Roman"/>
                <w:color w:val="000000"/>
                <w:sz w:val="20"/>
                <w:szCs w:val="20"/>
                <w:lang w:val="en-US"/>
              </w:rPr>
              <w:t>e</w:t>
            </w:r>
            <w:r w:rsidRPr="00640035">
              <w:rPr>
                <w:rFonts w:ascii="Times New Roman" w:hAnsi="Times New Roman" w:cs="Times New Roman"/>
                <w:color w:val="000000"/>
                <w:sz w:val="20"/>
                <w:szCs w:val="20"/>
                <w:lang w:val="en-US"/>
              </w:rPr>
              <w:t>vealed. Need of work on planning and the organiz</w:t>
            </w:r>
            <w:r w:rsidRPr="00640035">
              <w:rPr>
                <w:rFonts w:ascii="Times New Roman" w:hAnsi="Times New Roman" w:cs="Times New Roman"/>
                <w:color w:val="000000"/>
                <w:sz w:val="20"/>
                <w:szCs w:val="20"/>
                <w:lang w:val="en-US"/>
              </w:rPr>
              <w:t>a</w:t>
            </w:r>
            <w:r w:rsidRPr="00640035">
              <w:rPr>
                <w:rFonts w:ascii="Times New Roman" w:hAnsi="Times New Roman" w:cs="Times New Roman"/>
                <w:color w:val="000000"/>
                <w:sz w:val="20"/>
                <w:szCs w:val="20"/>
                <w:lang w:val="en-US"/>
              </w:rPr>
              <w:t>tion of rational use of the lands of Adygea is proved. It is offered to d</w:t>
            </w:r>
            <w:r w:rsidRPr="00640035">
              <w:rPr>
                <w:rFonts w:ascii="Times New Roman" w:hAnsi="Times New Roman" w:cs="Times New Roman"/>
                <w:color w:val="000000"/>
                <w:sz w:val="20"/>
                <w:szCs w:val="20"/>
                <w:lang w:val="en-US"/>
              </w:rPr>
              <w:t>e</w:t>
            </w:r>
            <w:r w:rsidRPr="00640035">
              <w:rPr>
                <w:rFonts w:ascii="Times New Roman" w:hAnsi="Times New Roman" w:cs="Times New Roman"/>
                <w:color w:val="000000"/>
                <w:sz w:val="20"/>
                <w:szCs w:val="20"/>
                <w:lang w:val="en-US"/>
              </w:rPr>
              <w:t>velop the target program for a sustainable develo</w:t>
            </w:r>
            <w:r w:rsidRPr="00640035">
              <w:rPr>
                <w:rFonts w:ascii="Times New Roman" w:hAnsi="Times New Roman" w:cs="Times New Roman"/>
                <w:color w:val="000000"/>
                <w:sz w:val="20"/>
                <w:szCs w:val="20"/>
                <w:lang w:val="en-US"/>
              </w:rPr>
              <w:t>p</w:t>
            </w:r>
            <w:r w:rsidRPr="00640035">
              <w:rPr>
                <w:rFonts w:ascii="Times New Roman" w:hAnsi="Times New Roman" w:cs="Times New Roman"/>
                <w:color w:val="000000"/>
                <w:sz w:val="20"/>
                <w:szCs w:val="20"/>
                <w:lang w:val="en-US"/>
              </w:rPr>
              <w:t>ment of agrarian capacity of the region, which will be performed, with quality control of land use and the organization of technical, ec</w:t>
            </w:r>
            <w:r w:rsidRPr="00640035">
              <w:rPr>
                <w:rFonts w:ascii="Times New Roman" w:hAnsi="Times New Roman" w:cs="Times New Roman"/>
                <w:color w:val="000000"/>
                <w:sz w:val="20"/>
                <w:szCs w:val="20"/>
                <w:lang w:val="en-US"/>
              </w:rPr>
              <w:t>o</w:t>
            </w:r>
            <w:r w:rsidRPr="00640035">
              <w:rPr>
                <w:rFonts w:ascii="Times New Roman" w:hAnsi="Times New Roman" w:cs="Times New Roman"/>
                <w:color w:val="000000"/>
                <w:sz w:val="20"/>
                <w:szCs w:val="20"/>
                <w:lang w:val="en-US"/>
              </w:rPr>
              <w:t>nomic actions for reproduction of land resources in the territory of the region. In this context implementation of land ma</w:t>
            </w:r>
            <w:r w:rsidRPr="00640035">
              <w:rPr>
                <w:rFonts w:ascii="Times New Roman" w:hAnsi="Times New Roman" w:cs="Times New Roman"/>
                <w:color w:val="000000"/>
                <w:sz w:val="20"/>
                <w:szCs w:val="20"/>
                <w:lang w:val="en-US"/>
              </w:rPr>
              <w:t>n</w:t>
            </w:r>
            <w:r w:rsidRPr="00640035">
              <w:rPr>
                <w:rFonts w:ascii="Times New Roman" w:hAnsi="Times New Roman" w:cs="Times New Roman"/>
                <w:color w:val="000000"/>
                <w:sz w:val="20"/>
                <w:szCs w:val="20"/>
                <w:lang w:val="en-US"/>
              </w:rPr>
              <w:t>agement works on planning and the organization of rational use and protection of lands has to have pos</w:t>
            </w:r>
            <w:r w:rsidRPr="00640035">
              <w:rPr>
                <w:rFonts w:ascii="Times New Roman" w:hAnsi="Times New Roman" w:cs="Times New Roman"/>
                <w:color w:val="000000"/>
                <w:sz w:val="20"/>
                <w:szCs w:val="20"/>
                <w:lang w:val="en-US"/>
              </w:rPr>
              <w:t>i</w:t>
            </w:r>
            <w:r w:rsidRPr="00640035">
              <w:rPr>
                <w:rFonts w:ascii="Times New Roman" w:hAnsi="Times New Roman" w:cs="Times New Roman"/>
                <w:color w:val="000000"/>
                <w:sz w:val="20"/>
                <w:szCs w:val="20"/>
                <w:lang w:val="en-US"/>
              </w:rPr>
              <w:t xml:space="preserve">tive influence on elimination of negative effects of use of land resources of the </w:t>
            </w:r>
            <w:smartTag w:uri="urn:schemas-microsoft-com:office:smarttags" w:element="place">
              <w:smartTag w:uri="urn:schemas-microsoft-com:office:smarttags" w:element="PlaceType">
                <w:r w:rsidRPr="00640035">
                  <w:rPr>
                    <w:rFonts w:ascii="Times New Roman" w:hAnsi="Times New Roman" w:cs="Times New Roman"/>
                    <w:color w:val="000000"/>
                    <w:sz w:val="20"/>
                    <w:szCs w:val="20"/>
                    <w:lang w:val="en-US"/>
                  </w:rPr>
                  <w:t>Republic</w:t>
                </w:r>
              </w:smartTag>
              <w:r w:rsidRPr="00640035">
                <w:rPr>
                  <w:rFonts w:ascii="Times New Roman" w:hAnsi="Times New Roman" w:cs="Times New Roman"/>
                  <w:color w:val="000000"/>
                  <w:sz w:val="20"/>
                  <w:szCs w:val="20"/>
                  <w:lang w:val="en-US"/>
                </w:rPr>
                <w:t xml:space="preserve"> of </w:t>
              </w:r>
              <w:smartTag w:uri="urn:schemas-microsoft-com:office:smarttags" w:element="PlaceName">
                <w:r w:rsidRPr="00640035">
                  <w:rPr>
                    <w:rFonts w:ascii="Times New Roman" w:hAnsi="Times New Roman" w:cs="Times New Roman"/>
                    <w:color w:val="000000"/>
                    <w:sz w:val="20"/>
                    <w:szCs w:val="20"/>
                    <w:lang w:val="en-US"/>
                  </w:rPr>
                  <w:t>Adygea</w:t>
                </w:r>
              </w:smartTag>
            </w:smartTag>
          </w:p>
        </w:tc>
      </w:tr>
      <w:tr w:rsidR="004C5E33" w:rsidRPr="0043235C" w:rsidTr="00F91E26">
        <w:trPr>
          <w:jc w:val="center"/>
        </w:trPr>
        <w:tc>
          <w:tcPr>
            <w:tcW w:w="4484" w:type="dxa"/>
          </w:tcPr>
          <w:p w:rsidR="004C5E33" w:rsidRPr="00640035" w:rsidRDefault="004C5E33" w:rsidP="0043235C">
            <w:pPr>
              <w:spacing w:after="0" w:line="240" w:lineRule="auto"/>
              <w:rPr>
                <w:rFonts w:ascii="Times New Roman" w:hAnsi="Times New Roman" w:cs="Times New Roman"/>
                <w:color w:val="000000"/>
                <w:sz w:val="20"/>
                <w:szCs w:val="20"/>
                <w:lang w:val="en-US"/>
              </w:rPr>
            </w:pPr>
          </w:p>
        </w:tc>
        <w:tc>
          <w:tcPr>
            <w:tcW w:w="4484" w:type="dxa"/>
          </w:tcPr>
          <w:p w:rsidR="004C5E33" w:rsidRPr="00426208" w:rsidRDefault="004C5E33" w:rsidP="0043235C">
            <w:pPr>
              <w:suppressAutoHyphens/>
              <w:spacing w:after="0" w:line="240" w:lineRule="auto"/>
              <w:rPr>
                <w:rFonts w:ascii="Times New Roman" w:eastAsia="Times New Roman" w:hAnsi="Times New Roman" w:cs="Times New Roman"/>
                <w:sz w:val="20"/>
                <w:szCs w:val="20"/>
                <w:lang w:val="en-US" w:eastAsia="en-US"/>
              </w:rPr>
            </w:pPr>
          </w:p>
        </w:tc>
      </w:tr>
      <w:tr w:rsidR="004C5E33" w:rsidRPr="0043235C" w:rsidTr="00F91E26">
        <w:trPr>
          <w:trHeight w:val="628"/>
          <w:jc w:val="center"/>
        </w:trPr>
        <w:tc>
          <w:tcPr>
            <w:tcW w:w="4484" w:type="dxa"/>
          </w:tcPr>
          <w:p w:rsidR="004C5E33" w:rsidRPr="00C808B8" w:rsidRDefault="004C5E33" w:rsidP="0043235C">
            <w:pPr>
              <w:suppressAutoHyphens/>
              <w:spacing w:after="0" w:line="240" w:lineRule="auto"/>
              <w:rPr>
                <w:rFonts w:ascii="Times New Roman" w:eastAsia="Times New Roman" w:hAnsi="Times New Roman" w:cs="Times New Roman"/>
                <w:sz w:val="20"/>
                <w:szCs w:val="20"/>
                <w:lang w:eastAsia="en-US"/>
              </w:rPr>
            </w:pPr>
            <w:r w:rsidRPr="00471E71">
              <w:rPr>
                <w:rFonts w:ascii="Times New Roman" w:eastAsia="Times New Roman" w:hAnsi="Times New Roman" w:cs="Times New Roman"/>
                <w:sz w:val="20"/>
                <w:szCs w:val="20"/>
                <w:lang w:eastAsia="en-US"/>
              </w:rPr>
              <w:t>Ключевые слова:</w:t>
            </w:r>
            <w:r>
              <w:rPr>
                <w:rFonts w:ascii="Times New Roman" w:eastAsia="Times New Roman" w:hAnsi="Times New Roman" w:cs="Times New Roman"/>
                <w:sz w:val="20"/>
                <w:szCs w:val="20"/>
                <w:lang w:eastAsia="en-US"/>
              </w:rPr>
              <w:t xml:space="preserve"> ЗЕМЕЛЬНЫЕ РЕСУРСЫ, РАЦИОНАЛЬНОЕ ИСПОЛЬЗОВАНИЕ ЗЕМЕЛЬ, ОХРАНА ЗЕМЕЛЬ, ЗЕМЛЕУСТРОЙСТВО, ИМПОРТОЗАМЕЩЕНИЕ, ПРОДОВОЛЬСТВЕННАЯ БЕЗОПАСНОСТЬ</w:t>
            </w:r>
          </w:p>
        </w:tc>
        <w:tc>
          <w:tcPr>
            <w:tcW w:w="4484" w:type="dxa"/>
          </w:tcPr>
          <w:p w:rsidR="004C5E33" w:rsidRPr="00866112" w:rsidRDefault="004C5E33" w:rsidP="0043235C">
            <w:pPr>
              <w:suppressAutoHyphens/>
              <w:spacing w:after="0" w:line="240" w:lineRule="auto"/>
              <w:rPr>
                <w:rFonts w:ascii="Times New Roman" w:eastAsia="Times New Roman" w:hAnsi="Times New Roman" w:cs="Times New Roman"/>
                <w:sz w:val="20"/>
                <w:szCs w:val="20"/>
                <w:lang w:val="en-US" w:eastAsia="en-US"/>
              </w:rPr>
            </w:pPr>
            <w:r w:rsidRPr="00471E71">
              <w:rPr>
                <w:rFonts w:ascii="Times New Roman" w:eastAsia="Times New Roman" w:hAnsi="Times New Roman" w:cs="Times New Roman"/>
                <w:sz w:val="20"/>
                <w:szCs w:val="20"/>
                <w:lang w:val="en-US" w:eastAsia="en-US"/>
              </w:rPr>
              <w:t>Keywords</w:t>
            </w:r>
            <w:r>
              <w:rPr>
                <w:rFonts w:ascii="Times New Roman" w:eastAsia="Times New Roman" w:hAnsi="Times New Roman" w:cs="Times New Roman"/>
                <w:sz w:val="20"/>
                <w:szCs w:val="20"/>
                <w:lang w:val="en-US" w:eastAsia="en-US"/>
              </w:rPr>
              <w:t xml:space="preserve">: </w:t>
            </w:r>
            <w:r w:rsidRPr="00866112">
              <w:rPr>
                <w:rFonts w:ascii="Times New Roman" w:eastAsia="Times New Roman" w:hAnsi="Times New Roman" w:cs="Times New Roman"/>
                <w:sz w:val="20"/>
                <w:szCs w:val="20"/>
                <w:lang w:val="en-US" w:eastAsia="en-US"/>
              </w:rPr>
              <w:t>LAND RESOURCES, RATIONAL USE OF LANDS, PROTECTION OF LANDS, LAND MANAGEMENT, IMP</w:t>
            </w:r>
            <w:r>
              <w:rPr>
                <w:rFonts w:ascii="Times New Roman" w:eastAsia="Times New Roman" w:hAnsi="Times New Roman" w:cs="Times New Roman"/>
                <w:sz w:val="20"/>
                <w:szCs w:val="20"/>
                <w:lang w:val="en-US" w:eastAsia="en-US"/>
              </w:rPr>
              <w:t>ORT SUBSTITUTION, FOOD SECURITY</w:t>
            </w:r>
          </w:p>
        </w:tc>
      </w:tr>
    </w:tbl>
    <w:p w:rsidR="004C5E33" w:rsidRPr="00866112" w:rsidRDefault="004C5E33" w:rsidP="009B5C68">
      <w:pPr>
        <w:spacing w:after="0" w:line="360" w:lineRule="auto"/>
        <w:ind w:firstLine="851"/>
        <w:jc w:val="thaiDistribute"/>
        <w:rPr>
          <w:rFonts w:ascii="Times New Roman" w:hAnsi="Times New Roman" w:cs="Times New Roman"/>
          <w:sz w:val="28"/>
          <w:szCs w:val="28"/>
          <w:lang w:val="en-US"/>
        </w:rPr>
      </w:pPr>
    </w:p>
    <w:p w:rsidR="004C5E33" w:rsidRPr="0016028C" w:rsidRDefault="004C5E33" w:rsidP="00B57F29">
      <w:pPr>
        <w:spacing w:after="0" w:line="360" w:lineRule="auto"/>
        <w:ind w:firstLine="851"/>
        <w:jc w:val="thaiDistribute"/>
        <w:rPr>
          <w:rFonts w:ascii="Times New Roman" w:hAnsi="Times New Roman" w:cs="Times New Roman"/>
          <w:b/>
          <w:bCs/>
          <w:sz w:val="28"/>
          <w:szCs w:val="28"/>
        </w:rPr>
      </w:pPr>
      <w:r w:rsidRPr="0016028C">
        <w:rPr>
          <w:rFonts w:ascii="Times New Roman" w:hAnsi="Times New Roman" w:cs="Times New Roman"/>
          <w:sz w:val="28"/>
          <w:szCs w:val="28"/>
        </w:rPr>
        <w:t>Экономика страны, в том числе агропромышленный комплекс, п</w:t>
      </w:r>
      <w:r w:rsidRPr="0016028C">
        <w:rPr>
          <w:rFonts w:ascii="Times New Roman" w:hAnsi="Times New Roman" w:cs="Times New Roman"/>
          <w:sz w:val="28"/>
          <w:szCs w:val="28"/>
        </w:rPr>
        <w:t>е</w:t>
      </w:r>
      <w:r w:rsidRPr="0016028C">
        <w:rPr>
          <w:rFonts w:ascii="Times New Roman" w:hAnsi="Times New Roman" w:cs="Times New Roman"/>
          <w:sz w:val="28"/>
          <w:szCs w:val="28"/>
        </w:rPr>
        <w:t>реживают далеко не лучшие времена.</w:t>
      </w:r>
      <w:r>
        <w:rPr>
          <w:rFonts w:ascii="Times New Roman" w:hAnsi="Times New Roman" w:cs="Times New Roman"/>
          <w:sz w:val="28"/>
          <w:szCs w:val="28"/>
        </w:rPr>
        <w:t xml:space="preserve"> В 2014 году путем введения санкций </w:t>
      </w:r>
      <w:r w:rsidRPr="0044028E">
        <w:rPr>
          <w:rFonts w:ascii="Times New Roman" w:hAnsi="Times New Roman" w:cs="Times New Roman"/>
          <w:sz w:val="28"/>
          <w:szCs w:val="28"/>
        </w:rPr>
        <w:t>Росси</w:t>
      </w:r>
      <w:r>
        <w:rPr>
          <w:rFonts w:ascii="Times New Roman" w:hAnsi="Times New Roman" w:cs="Times New Roman"/>
          <w:sz w:val="28"/>
          <w:szCs w:val="28"/>
        </w:rPr>
        <w:t>йскую Федерацию</w:t>
      </w:r>
      <w:r w:rsidRPr="0044028E">
        <w:rPr>
          <w:rFonts w:ascii="Times New Roman" w:hAnsi="Times New Roman" w:cs="Times New Roman"/>
          <w:sz w:val="28"/>
          <w:szCs w:val="28"/>
        </w:rPr>
        <w:t xml:space="preserve"> стали незаконно лишать возможности получения из США и ряда европейских стран оборудования, техники, технологий, промышлен</w:t>
      </w:r>
      <w:r>
        <w:rPr>
          <w:rFonts w:ascii="Times New Roman" w:hAnsi="Times New Roman" w:cs="Times New Roman"/>
          <w:sz w:val="28"/>
          <w:szCs w:val="28"/>
        </w:rPr>
        <w:t>ных и продовольственных товаров</w:t>
      </w:r>
      <w:r w:rsidRPr="0044028E">
        <w:rPr>
          <w:rFonts w:ascii="Times New Roman" w:hAnsi="Times New Roman" w:cs="Times New Roman"/>
          <w:sz w:val="28"/>
          <w:szCs w:val="28"/>
        </w:rPr>
        <w:t>. В ответ на эти действия наш</w:t>
      </w:r>
      <w:r>
        <w:rPr>
          <w:rFonts w:ascii="Times New Roman" w:hAnsi="Times New Roman" w:cs="Times New Roman"/>
          <w:sz w:val="28"/>
          <w:szCs w:val="28"/>
        </w:rPr>
        <w:t>а</w:t>
      </w:r>
      <w:r w:rsidRPr="0044028E">
        <w:rPr>
          <w:rFonts w:ascii="Times New Roman" w:hAnsi="Times New Roman" w:cs="Times New Roman"/>
          <w:sz w:val="28"/>
          <w:szCs w:val="28"/>
        </w:rPr>
        <w:t xml:space="preserve"> </w:t>
      </w:r>
      <w:r>
        <w:rPr>
          <w:rFonts w:ascii="Times New Roman" w:hAnsi="Times New Roman" w:cs="Times New Roman"/>
          <w:sz w:val="28"/>
          <w:szCs w:val="28"/>
        </w:rPr>
        <w:t>страна</w:t>
      </w:r>
      <w:r w:rsidRPr="0044028E">
        <w:rPr>
          <w:rFonts w:ascii="Times New Roman" w:hAnsi="Times New Roman" w:cs="Times New Roman"/>
          <w:sz w:val="28"/>
          <w:szCs w:val="28"/>
        </w:rPr>
        <w:t xml:space="preserve"> </w:t>
      </w:r>
      <w:r>
        <w:rPr>
          <w:rFonts w:ascii="Times New Roman" w:hAnsi="Times New Roman" w:cs="Times New Roman"/>
          <w:sz w:val="28"/>
          <w:szCs w:val="28"/>
        </w:rPr>
        <w:t>запретила</w:t>
      </w:r>
      <w:r w:rsidRPr="0044028E">
        <w:rPr>
          <w:rFonts w:ascii="Times New Roman" w:hAnsi="Times New Roman" w:cs="Times New Roman"/>
          <w:sz w:val="28"/>
          <w:szCs w:val="28"/>
        </w:rPr>
        <w:t xml:space="preserve"> </w:t>
      </w:r>
      <w:r>
        <w:rPr>
          <w:rFonts w:ascii="Times New Roman" w:hAnsi="Times New Roman" w:cs="Times New Roman"/>
          <w:sz w:val="28"/>
          <w:szCs w:val="28"/>
        </w:rPr>
        <w:t>импорт</w:t>
      </w:r>
      <w:r w:rsidRPr="0044028E">
        <w:rPr>
          <w:rFonts w:ascii="Times New Roman" w:hAnsi="Times New Roman" w:cs="Times New Roman"/>
          <w:sz w:val="28"/>
          <w:szCs w:val="28"/>
        </w:rPr>
        <w:t xml:space="preserve"> продовольственных и промышленных тов</w:t>
      </w:r>
      <w:r w:rsidRPr="0044028E">
        <w:rPr>
          <w:rFonts w:ascii="Times New Roman" w:hAnsi="Times New Roman" w:cs="Times New Roman"/>
          <w:sz w:val="28"/>
          <w:szCs w:val="28"/>
        </w:rPr>
        <w:t>а</w:t>
      </w:r>
      <w:r w:rsidRPr="0044028E">
        <w:rPr>
          <w:rFonts w:ascii="Times New Roman" w:hAnsi="Times New Roman" w:cs="Times New Roman"/>
          <w:sz w:val="28"/>
          <w:szCs w:val="28"/>
        </w:rPr>
        <w:t xml:space="preserve">ров </w:t>
      </w:r>
      <w:r>
        <w:rPr>
          <w:rFonts w:ascii="Times New Roman" w:hAnsi="Times New Roman" w:cs="Times New Roman"/>
          <w:sz w:val="28"/>
          <w:szCs w:val="28"/>
        </w:rPr>
        <w:t>из</w:t>
      </w:r>
      <w:r w:rsidRPr="0044028E">
        <w:rPr>
          <w:rFonts w:ascii="Times New Roman" w:hAnsi="Times New Roman" w:cs="Times New Roman"/>
          <w:sz w:val="28"/>
          <w:szCs w:val="28"/>
        </w:rPr>
        <w:t xml:space="preserve"> стран Европы, присоедини</w:t>
      </w:r>
      <w:r>
        <w:rPr>
          <w:rFonts w:ascii="Times New Roman" w:hAnsi="Times New Roman" w:cs="Times New Roman"/>
          <w:sz w:val="28"/>
          <w:szCs w:val="28"/>
        </w:rPr>
        <w:t>вшихся к санкциям против России</w:t>
      </w:r>
      <w:r w:rsidRPr="0044028E">
        <w:rPr>
          <w:rFonts w:ascii="Times New Roman" w:hAnsi="Times New Roman" w:cs="Times New Roman"/>
          <w:sz w:val="28"/>
          <w:szCs w:val="28"/>
        </w:rPr>
        <w:t xml:space="preserve"> и об</w:t>
      </w:r>
      <w:r w:rsidRPr="0044028E">
        <w:rPr>
          <w:rFonts w:ascii="Times New Roman" w:hAnsi="Times New Roman" w:cs="Times New Roman"/>
          <w:sz w:val="28"/>
          <w:szCs w:val="28"/>
        </w:rPr>
        <w:t>ъ</w:t>
      </w:r>
      <w:r w:rsidRPr="0044028E">
        <w:rPr>
          <w:rFonts w:ascii="Times New Roman" w:hAnsi="Times New Roman" w:cs="Times New Roman"/>
          <w:sz w:val="28"/>
          <w:szCs w:val="28"/>
        </w:rPr>
        <w:t>явил</w:t>
      </w:r>
      <w:r>
        <w:rPr>
          <w:rFonts w:ascii="Times New Roman" w:hAnsi="Times New Roman" w:cs="Times New Roman"/>
          <w:sz w:val="28"/>
          <w:szCs w:val="28"/>
        </w:rPr>
        <w:t>а</w:t>
      </w:r>
      <w:r w:rsidRPr="0044028E">
        <w:rPr>
          <w:rFonts w:ascii="Times New Roman" w:hAnsi="Times New Roman" w:cs="Times New Roman"/>
          <w:sz w:val="28"/>
          <w:szCs w:val="28"/>
        </w:rPr>
        <w:t xml:space="preserve"> о намерении активизировать производство необходимых промы</w:t>
      </w:r>
      <w:r w:rsidRPr="0044028E">
        <w:rPr>
          <w:rFonts w:ascii="Times New Roman" w:hAnsi="Times New Roman" w:cs="Times New Roman"/>
          <w:sz w:val="28"/>
          <w:szCs w:val="28"/>
        </w:rPr>
        <w:t>ш</w:t>
      </w:r>
      <w:r w:rsidRPr="0044028E">
        <w:rPr>
          <w:rFonts w:ascii="Times New Roman" w:hAnsi="Times New Roman" w:cs="Times New Roman"/>
          <w:sz w:val="28"/>
          <w:szCs w:val="28"/>
        </w:rPr>
        <w:t>ленных товаров и продовольствия в собственной стране под девизом «И</w:t>
      </w:r>
      <w:r w:rsidRPr="0044028E">
        <w:rPr>
          <w:rFonts w:ascii="Times New Roman" w:hAnsi="Times New Roman" w:cs="Times New Roman"/>
          <w:sz w:val="28"/>
          <w:szCs w:val="28"/>
        </w:rPr>
        <w:t>м</w:t>
      </w:r>
      <w:r w:rsidRPr="0044028E">
        <w:rPr>
          <w:rFonts w:ascii="Times New Roman" w:hAnsi="Times New Roman" w:cs="Times New Roman"/>
          <w:sz w:val="28"/>
          <w:szCs w:val="28"/>
        </w:rPr>
        <w:t>портозамещения»</w:t>
      </w:r>
      <w:r>
        <w:rPr>
          <w:rFonts w:ascii="Times New Roman" w:hAnsi="Times New Roman" w:cs="Times New Roman"/>
          <w:sz w:val="28"/>
          <w:szCs w:val="28"/>
        </w:rPr>
        <w:t xml:space="preserve"> </w:t>
      </w:r>
      <w:r w:rsidRPr="009B5C68">
        <w:rPr>
          <w:rFonts w:ascii="Times New Roman" w:hAnsi="Times New Roman" w:cs="Times New Roman"/>
          <w:sz w:val="28"/>
          <w:szCs w:val="28"/>
        </w:rPr>
        <w:t>[</w:t>
      </w:r>
      <w:r w:rsidRPr="00B57F29">
        <w:rPr>
          <w:rFonts w:ascii="Times New Roman" w:hAnsi="Times New Roman" w:cs="Times New Roman"/>
          <w:sz w:val="28"/>
          <w:szCs w:val="28"/>
        </w:rPr>
        <w:t>6</w:t>
      </w:r>
      <w:r w:rsidRPr="009B5C68">
        <w:rPr>
          <w:rFonts w:ascii="Times New Roman" w:hAnsi="Times New Roman" w:cs="Times New Roman"/>
          <w:sz w:val="28"/>
          <w:szCs w:val="28"/>
        </w:rPr>
        <w:t>]</w:t>
      </w:r>
      <w:r w:rsidRPr="0044028E">
        <w:rPr>
          <w:rFonts w:ascii="Times New Roman" w:hAnsi="Times New Roman" w:cs="Times New Roman"/>
          <w:sz w:val="28"/>
          <w:szCs w:val="28"/>
        </w:rPr>
        <w:t>.</w:t>
      </w:r>
    </w:p>
    <w:p w:rsidR="004C5E33" w:rsidRDefault="004C5E33" w:rsidP="005B4EF5">
      <w:pPr>
        <w:spacing w:after="0" w:line="360" w:lineRule="auto"/>
        <w:ind w:firstLine="851"/>
        <w:jc w:val="thaiDistribute"/>
        <w:rPr>
          <w:rFonts w:ascii="Times New Roman" w:hAnsi="Times New Roman" w:cs="Times New Roman"/>
          <w:sz w:val="28"/>
          <w:szCs w:val="28"/>
        </w:rPr>
      </w:pPr>
      <w:r w:rsidRPr="003955AF">
        <w:rPr>
          <w:rFonts w:ascii="Times New Roman" w:hAnsi="Times New Roman" w:cs="Times New Roman"/>
          <w:sz w:val="28"/>
          <w:szCs w:val="28"/>
        </w:rPr>
        <w:t>Проблема импорт</w:t>
      </w:r>
      <w:r>
        <w:rPr>
          <w:rFonts w:ascii="Times New Roman" w:hAnsi="Times New Roman" w:cs="Times New Roman"/>
          <w:sz w:val="28"/>
          <w:szCs w:val="28"/>
        </w:rPr>
        <w:t>озамещения отнюдь не нова для</w:t>
      </w:r>
      <w:r w:rsidRPr="003955AF">
        <w:rPr>
          <w:rFonts w:ascii="Times New Roman" w:hAnsi="Times New Roman" w:cs="Times New Roman"/>
          <w:sz w:val="28"/>
          <w:szCs w:val="28"/>
        </w:rPr>
        <w:t xml:space="preserve"> </w:t>
      </w:r>
      <w:r>
        <w:rPr>
          <w:rFonts w:ascii="Times New Roman" w:hAnsi="Times New Roman" w:cs="Times New Roman"/>
          <w:sz w:val="28"/>
          <w:szCs w:val="28"/>
        </w:rPr>
        <w:t>страны.</w:t>
      </w:r>
      <w:r w:rsidRPr="003955AF">
        <w:rPr>
          <w:rFonts w:ascii="Times New Roman" w:hAnsi="Times New Roman" w:cs="Times New Roman"/>
          <w:sz w:val="28"/>
          <w:szCs w:val="28"/>
        </w:rPr>
        <w:t xml:space="preserve"> Она н</w:t>
      </w:r>
      <w:r w:rsidRPr="003955AF">
        <w:rPr>
          <w:rFonts w:ascii="Times New Roman" w:hAnsi="Times New Roman" w:cs="Times New Roman"/>
          <w:sz w:val="28"/>
          <w:szCs w:val="28"/>
        </w:rPr>
        <w:t>а</w:t>
      </w:r>
      <w:r w:rsidRPr="003955AF">
        <w:rPr>
          <w:rFonts w:ascii="Times New Roman" w:hAnsi="Times New Roman" w:cs="Times New Roman"/>
          <w:sz w:val="28"/>
          <w:szCs w:val="28"/>
        </w:rPr>
        <w:t>шла отражение в ряде положений, содержащихся в семи указах Президе</w:t>
      </w:r>
      <w:r w:rsidRPr="003955AF">
        <w:rPr>
          <w:rFonts w:ascii="Times New Roman" w:hAnsi="Times New Roman" w:cs="Times New Roman"/>
          <w:sz w:val="28"/>
          <w:szCs w:val="28"/>
        </w:rPr>
        <w:t>н</w:t>
      </w:r>
      <w:r w:rsidRPr="003955AF">
        <w:rPr>
          <w:rFonts w:ascii="Times New Roman" w:hAnsi="Times New Roman" w:cs="Times New Roman"/>
          <w:sz w:val="28"/>
          <w:szCs w:val="28"/>
        </w:rPr>
        <w:t>та РФ и около 200 федеральных закон</w:t>
      </w:r>
      <w:r>
        <w:rPr>
          <w:rFonts w:ascii="Times New Roman" w:hAnsi="Times New Roman" w:cs="Times New Roman"/>
          <w:sz w:val="28"/>
          <w:szCs w:val="28"/>
        </w:rPr>
        <w:t>ах</w:t>
      </w:r>
      <w:r w:rsidRPr="003955AF">
        <w:rPr>
          <w:rFonts w:ascii="Times New Roman" w:hAnsi="Times New Roman" w:cs="Times New Roman"/>
          <w:sz w:val="28"/>
          <w:szCs w:val="28"/>
        </w:rPr>
        <w:t>, которые регулируют вопросы н</w:t>
      </w:r>
      <w:r w:rsidRPr="003955AF">
        <w:rPr>
          <w:rFonts w:ascii="Times New Roman" w:hAnsi="Times New Roman" w:cs="Times New Roman"/>
          <w:sz w:val="28"/>
          <w:szCs w:val="28"/>
        </w:rPr>
        <w:t>а</w:t>
      </w:r>
      <w:r w:rsidRPr="003955AF">
        <w:rPr>
          <w:rFonts w:ascii="Times New Roman" w:hAnsi="Times New Roman" w:cs="Times New Roman"/>
          <w:sz w:val="28"/>
          <w:szCs w:val="28"/>
        </w:rPr>
        <w:t xml:space="preserve">циональной безопасности. В то же время </w:t>
      </w:r>
      <w:r>
        <w:rPr>
          <w:rFonts w:ascii="Times New Roman" w:hAnsi="Times New Roman" w:cs="Times New Roman"/>
          <w:sz w:val="28"/>
          <w:szCs w:val="28"/>
        </w:rPr>
        <w:t>ф</w:t>
      </w:r>
      <w:r w:rsidRPr="003955AF">
        <w:rPr>
          <w:rFonts w:ascii="Times New Roman" w:hAnsi="Times New Roman" w:cs="Times New Roman"/>
          <w:sz w:val="28"/>
          <w:szCs w:val="28"/>
        </w:rPr>
        <w:t>инансовые и технологические ограничения, введѐнные Западом против России, сделали безотлагател</w:t>
      </w:r>
      <w:r w:rsidRPr="003955AF">
        <w:rPr>
          <w:rFonts w:ascii="Times New Roman" w:hAnsi="Times New Roman" w:cs="Times New Roman"/>
          <w:sz w:val="28"/>
          <w:szCs w:val="28"/>
        </w:rPr>
        <w:t>ь</w:t>
      </w:r>
      <w:r w:rsidRPr="003955AF">
        <w:rPr>
          <w:rFonts w:ascii="Times New Roman" w:hAnsi="Times New Roman" w:cs="Times New Roman"/>
          <w:sz w:val="28"/>
          <w:szCs w:val="28"/>
        </w:rPr>
        <w:t>ным решение давно назревшей проблемы импортозамещения</w:t>
      </w:r>
      <w:r>
        <w:rPr>
          <w:rFonts w:ascii="Times New Roman" w:hAnsi="Times New Roman" w:cs="Times New Roman"/>
          <w:sz w:val="28"/>
          <w:szCs w:val="28"/>
        </w:rPr>
        <w:t xml:space="preserve"> </w:t>
      </w:r>
      <w:r w:rsidRPr="00B57F29">
        <w:rPr>
          <w:rFonts w:ascii="Times New Roman" w:hAnsi="Times New Roman" w:cs="Times New Roman"/>
          <w:sz w:val="28"/>
          <w:szCs w:val="28"/>
        </w:rPr>
        <w:t>[10]</w:t>
      </w:r>
      <w:r>
        <w:rPr>
          <w:rFonts w:ascii="Times New Roman" w:hAnsi="Times New Roman" w:cs="Times New Roman"/>
          <w:sz w:val="28"/>
          <w:szCs w:val="28"/>
        </w:rPr>
        <w:t>.</w:t>
      </w:r>
    </w:p>
    <w:p w:rsidR="004C5E33" w:rsidRDefault="004C5E33" w:rsidP="00AE38A3">
      <w:pPr>
        <w:spacing w:after="0" w:line="360" w:lineRule="auto"/>
        <w:ind w:firstLine="851"/>
        <w:jc w:val="thaiDistribute"/>
        <w:rPr>
          <w:rFonts w:ascii="Times New Roman" w:hAnsi="Times New Roman" w:cs="Times New Roman"/>
          <w:sz w:val="28"/>
          <w:szCs w:val="28"/>
        </w:rPr>
      </w:pPr>
      <w:r w:rsidRPr="003955AF">
        <w:rPr>
          <w:rFonts w:ascii="Times New Roman" w:hAnsi="Times New Roman" w:cs="Times New Roman"/>
          <w:sz w:val="28"/>
          <w:szCs w:val="28"/>
        </w:rPr>
        <w:t>Поиск путей решения проблемы импортозамещения становится центром внимания многих научных дискуссий, экономических форумов, этой проблеме посвящались слушания в Государственной Думе РФ и зас</w:t>
      </w:r>
      <w:r w:rsidRPr="003955AF">
        <w:rPr>
          <w:rFonts w:ascii="Times New Roman" w:hAnsi="Times New Roman" w:cs="Times New Roman"/>
          <w:sz w:val="28"/>
          <w:szCs w:val="28"/>
        </w:rPr>
        <w:t>е</w:t>
      </w:r>
      <w:r w:rsidRPr="003955AF">
        <w:rPr>
          <w:rFonts w:ascii="Times New Roman" w:hAnsi="Times New Roman" w:cs="Times New Roman"/>
          <w:sz w:val="28"/>
          <w:szCs w:val="28"/>
        </w:rPr>
        <w:t>дания Правительства РФ,</w:t>
      </w:r>
      <w:r w:rsidRPr="00313BE6">
        <w:rPr>
          <w:rFonts w:ascii="Times New Roman" w:hAnsi="Times New Roman" w:cs="Times New Roman"/>
          <w:sz w:val="28"/>
          <w:szCs w:val="28"/>
        </w:rPr>
        <w:t xml:space="preserve"> неоднократно Президент РФ призывал перех</w:t>
      </w:r>
      <w:r w:rsidRPr="00313BE6">
        <w:rPr>
          <w:rFonts w:ascii="Times New Roman" w:hAnsi="Times New Roman" w:cs="Times New Roman"/>
          <w:sz w:val="28"/>
          <w:szCs w:val="28"/>
        </w:rPr>
        <w:t>о</w:t>
      </w:r>
      <w:r w:rsidRPr="00313BE6">
        <w:rPr>
          <w:rFonts w:ascii="Times New Roman" w:hAnsi="Times New Roman" w:cs="Times New Roman"/>
          <w:sz w:val="28"/>
          <w:szCs w:val="28"/>
        </w:rPr>
        <w:t>дить от декларирования необходимости решения проблемы импортозам</w:t>
      </w:r>
      <w:r w:rsidRPr="00313BE6">
        <w:rPr>
          <w:rFonts w:ascii="Times New Roman" w:hAnsi="Times New Roman" w:cs="Times New Roman"/>
          <w:sz w:val="28"/>
          <w:szCs w:val="28"/>
        </w:rPr>
        <w:t>е</w:t>
      </w:r>
      <w:r w:rsidRPr="00313BE6">
        <w:rPr>
          <w:rFonts w:ascii="Times New Roman" w:hAnsi="Times New Roman" w:cs="Times New Roman"/>
          <w:sz w:val="28"/>
          <w:szCs w:val="28"/>
        </w:rPr>
        <w:t>щения к реальным шагам, в том числе, в сельском хозяйстве</w:t>
      </w:r>
      <w:r>
        <w:rPr>
          <w:rFonts w:ascii="Times New Roman" w:hAnsi="Times New Roman" w:cs="Times New Roman"/>
          <w:sz w:val="28"/>
          <w:szCs w:val="28"/>
        </w:rPr>
        <w:t>.</w:t>
      </w:r>
      <w:r w:rsidRPr="00313BE6">
        <w:rPr>
          <w:rFonts w:ascii="Times New Roman" w:hAnsi="Times New Roman" w:cs="Times New Roman"/>
          <w:sz w:val="28"/>
          <w:szCs w:val="28"/>
        </w:rPr>
        <w:t xml:space="preserve"> </w:t>
      </w:r>
      <w:r w:rsidRPr="00313BE6">
        <w:rPr>
          <w:rFonts w:ascii="Times New Roman" w:hAnsi="Times New Roman" w:cs="Times New Roman"/>
          <w:color w:val="000000"/>
          <w:sz w:val="28"/>
          <w:szCs w:val="28"/>
          <w:shd w:val="clear" w:color="auto" w:fill="FFFFFF"/>
        </w:rPr>
        <w:t>По его сл</w:t>
      </w:r>
      <w:r w:rsidRPr="00313BE6">
        <w:rPr>
          <w:rFonts w:ascii="Times New Roman" w:hAnsi="Times New Roman" w:cs="Times New Roman"/>
          <w:color w:val="000000"/>
          <w:sz w:val="28"/>
          <w:szCs w:val="28"/>
          <w:shd w:val="clear" w:color="auto" w:fill="FFFFFF"/>
        </w:rPr>
        <w:t>о</w:t>
      </w:r>
      <w:r w:rsidRPr="00313BE6">
        <w:rPr>
          <w:rFonts w:ascii="Times New Roman" w:hAnsi="Times New Roman" w:cs="Times New Roman"/>
          <w:color w:val="000000"/>
          <w:sz w:val="28"/>
          <w:szCs w:val="28"/>
          <w:shd w:val="clear" w:color="auto" w:fill="FFFFFF"/>
        </w:rPr>
        <w:t xml:space="preserve">вам, импортозамещение для России </w:t>
      </w:r>
      <w:r>
        <w:rPr>
          <w:rFonts w:ascii="Times New Roman" w:hAnsi="Times New Roman" w:cs="Times New Roman"/>
          <w:color w:val="000000"/>
          <w:sz w:val="28"/>
          <w:szCs w:val="28"/>
          <w:shd w:val="clear" w:color="auto" w:fill="FFFFFF"/>
        </w:rPr>
        <w:t>–</w:t>
      </w:r>
      <w:r w:rsidRPr="00313BE6">
        <w:rPr>
          <w:rFonts w:ascii="Times New Roman" w:hAnsi="Times New Roman" w:cs="Times New Roman"/>
          <w:color w:val="000000"/>
          <w:sz w:val="28"/>
          <w:szCs w:val="28"/>
          <w:shd w:val="clear" w:color="auto" w:fill="FFFFFF"/>
        </w:rPr>
        <w:t xml:space="preserve"> это развитие высокотехнологических пр</w:t>
      </w:r>
      <w:r>
        <w:rPr>
          <w:rFonts w:ascii="Times New Roman" w:hAnsi="Times New Roman" w:cs="Times New Roman"/>
          <w:color w:val="000000"/>
          <w:sz w:val="28"/>
          <w:szCs w:val="28"/>
          <w:shd w:val="clear" w:color="auto" w:fill="FFFFFF"/>
        </w:rPr>
        <w:t xml:space="preserve">оизводств в собственной стране </w:t>
      </w:r>
      <w:r w:rsidRPr="00792D6E">
        <w:rPr>
          <w:rFonts w:ascii="Times New Roman" w:hAnsi="Times New Roman" w:cs="Times New Roman"/>
          <w:sz w:val="28"/>
          <w:szCs w:val="28"/>
        </w:rPr>
        <w:t>[15]</w:t>
      </w:r>
      <w:r w:rsidRPr="00792D6E">
        <w:rPr>
          <w:rFonts w:ascii="Times New Roman" w:hAnsi="Times New Roman" w:cs="Times New Roman"/>
          <w:sz w:val="28"/>
          <w:szCs w:val="28"/>
          <w:shd w:val="clear" w:color="auto" w:fill="FFFFFF"/>
        </w:rPr>
        <w:t>.</w:t>
      </w:r>
      <w:r w:rsidRPr="00792D6E">
        <w:rPr>
          <w:rFonts w:ascii="Times New Roman" w:hAnsi="Times New Roman" w:cs="Times New Roman"/>
          <w:sz w:val="28"/>
          <w:szCs w:val="28"/>
        </w:rPr>
        <w:t xml:space="preserve"> </w:t>
      </w:r>
    </w:p>
    <w:p w:rsidR="004C5E33" w:rsidRPr="003955AF" w:rsidRDefault="004C5E33" w:rsidP="00AE38A3">
      <w:pPr>
        <w:spacing w:after="0" w:line="360" w:lineRule="auto"/>
        <w:ind w:firstLine="708"/>
        <w:jc w:val="thaiDistribute"/>
        <w:rPr>
          <w:rFonts w:ascii="Times New Roman" w:hAnsi="Times New Roman" w:cs="Times New Roman"/>
          <w:sz w:val="28"/>
          <w:szCs w:val="28"/>
        </w:rPr>
      </w:pPr>
      <w:r>
        <w:rPr>
          <w:rFonts w:ascii="Times New Roman" w:hAnsi="Times New Roman" w:cs="Times New Roman"/>
          <w:sz w:val="28"/>
          <w:szCs w:val="28"/>
        </w:rPr>
        <w:t>И</w:t>
      </w:r>
      <w:r w:rsidRPr="003955AF">
        <w:rPr>
          <w:rFonts w:ascii="Times New Roman" w:hAnsi="Times New Roman" w:cs="Times New Roman"/>
          <w:sz w:val="28"/>
          <w:szCs w:val="28"/>
        </w:rPr>
        <w:t xml:space="preserve">мпортозамещение в современных условиях </w:t>
      </w:r>
      <w:r>
        <w:rPr>
          <w:rFonts w:ascii="Times New Roman" w:hAnsi="Times New Roman" w:cs="Times New Roman"/>
          <w:sz w:val="28"/>
          <w:szCs w:val="28"/>
        </w:rPr>
        <w:t xml:space="preserve">– </w:t>
      </w:r>
      <w:r w:rsidRPr="003955AF">
        <w:rPr>
          <w:rFonts w:ascii="Times New Roman" w:hAnsi="Times New Roman" w:cs="Times New Roman"/>
          <w:sz w:val="28"/>
          <w:szCs w:val="28"/>
        </w:rPr>
        <w:t>тип экономической стратегии государства, направленный на защиту национальных приорит</w:t>
      </w:r>
      <w:r w:rsidRPr="003955AF">
        <w:rPr>
          <w:rFonts w:ascii="Times New Roman" w:hAnsi="Times New Roman" w:cs="Times New Roman"/>
          <w:sz w:val="28"/>
          <w:szCs w:val="28"/>
        </w:rPr>
        <w:t>е</w:t>
      </w:r>
      <w:r w:rsidRPr="003955AF">
        <w:rPr>
          <w:rFonts w:ascii="Times New Roman" w:hAnsi="Times New Roman" w:cs="Times New Roman"/>
          <w:sz w:val="28"/>
          <w:szCs w:val="28"/>
        </w:rPr>
        <w:t>тов социально-экономического развити</w:t>
      </w:r>
      <w:r>
        <w:rPr>
          <w:rFonts w:ascii="Times New Roman" w:hAnsi="Times New Roman" w:cs="Times New Roman"/>
          <w:sz w:val="28"/>
          <w:szCs w:val="28"/>
        </w:rPr>
        <w:t>я и их реализацию на основе по</w:t>
      </w:r>
      <w:r>
        <w:rPr>
          <w:rFonts w:ascii="Times New Roman" w:hAnsi="Times New Roman" w:cs="Times New Roman"/>
          <w:sz w:val="28"/>
          <w:szCs w:val="28"/>
        </w:rPr>
        <w:t>д</w:t>
      </w:r>
      <w:r w:rsidRPr="003955AF">
        <w:rPr>
          <w:rFonts w:ascii="Times New Roman" w:hAnsi="Times New Roman" w:cs="Times New Roman"/>
          <w:sz w:val="28"/>
          <w:szCs w:val="28"/>
        </w:rPr>
        <w:t>держки собственного производителя на национальном внутреннем рынке или отдельных его сегментах. Рост производства отечественной продукции выступает важнейшим фактором достижения утраченной продовольстве</w:t>
      </w:r>
      <w:r w:rsidRPr="003955AF">
        <w:rPr>
          <w:rFonts w:ascii="Times New Roman" w:hAnsi="Times New Roman" w:cs="Times New Roman"/>
          <w:sz w:val="28"/>
          <w:szCs w:val="28"/>
        </w:rPr>
        <w:t>н</w:t>
      </w:r>
      <w:r w:rsidRPr="003955AF">
        <w:rPr>
          <w:rFonts w:ascii="Times New Roman" w:hAnsi="Times New Roman" w:cs="Times New Roman"/>
          <w:sz w:val="28"/>
          <w:szCs w:val="28"/>
        </w:rPr>
        <w:t>ной безопасности, одной из наиболее вероятных и оправданных стратегий экономического роста и развития аграрного рын</w:t>
      </w:r>
      <w:r>
        <w:rPr>
          <w:rFonts w:ascii="Times New Roman" w:hAnsi="Times New Roman" w:cs="Times New Roman"/>
          <w:sz w:val="28"/>
          <w:szCs w:val="28"/>
        </w:rPr>
        <w:t>ка России на современном этапе</w:t>
      </w:r>
      <w:r w:rsidRPr="009B5C68">
        <w:rPr>
          <w:rFonts w:ascii="Times New Roman" w:hAnsi="Times New Roman" w:cs="Times New Roman"/>
          <w:sz w:val="28"/>
          <w:szCs w:val="28"/>
        </w:rPr>
        <w:t xml:space="preserve"> [2]</w:t>
      </w:r>
      <w:r>
        <w:rPr>
          <w:rFonts w:ascii="Times New Roman" w:hAnsi="Times New Roman" w:cs="Times New Roman"/>
          <w:sz w:val="28"/>
          <w:szCs w:val="28"/>
        </w:rPr>
        <w:t>.</w:t>
      </w:r>
    </w:p>
    <w:p w:rsidR="004C5E33" w:rsidRDefault="004C5E33" w:rsidP="005B4EF5">
      <w:pPr>
        <w:spacing w:after="0" w:line="360" w:lineRule="auto"/>
        <w:ind w:firstLine="708"/>
        <w:jc w:val="thaiDistribute"/>
        <w:rPr>
          <w:rFonts w:ascii="Times New Roman" w:hAnsi="Times New Roman" w:cs="Times New Roman"/>
          <w:sz w:val="28"/>
          <w:szCs w:val="28"/>
        </w:rPr>
      </w:pPr>
      <w:r w:rsidRPr="0044028E">
        <w:rPr>
          <w:rFonts w:ascii="Times New Roman" w:hAnsi="Times New Roman" w:cs="Times New Roman"/>
          <w:sz w:val="28"/>
          <w:szCs w:val="28"/>
        </w:rPr>
        <w:t>В сложившейся ситуации появляются благоприятные условия и н</w:t>
      </w:r>
      <w:r w:rsidRPr="0044028E">
        <w:rPr>
          <w:rFonts w:ascii="Times New Roman" w:hAnsi="Times New Roman" w:cs="Times New Roman"/>
          <w:sz w:val="28"/>
          <w:szCs w:val="28"/>
        </w:rPr>
        <w:t>а</w:t>
      </w:r>
      <w:r w:rsidRPr="0044028E">
        <w:rPr>
          <w:rFonts w:ascii="Times New Roman" w:hAnsi="Times New Roman" w:cs="Times New Roman"/>
          <w:sz w:val="28"/>
          <w:szCs w:val="28"/>
        </w:rPr>
        <w:t>стоятельная необходимость решения проблем продовольственного импо</w:t>
      </w:r>
      <w:r w:rsidRPr="0044028E">
        <w:rPr>
          <w:rFonts w:ascii="Times New Roman" w:hAnsi="Times New Roman" w:cs="Times New Roman"/>
          <w:sz w:val="28"/>
          <w:szCs w:val="28"/>
        </w:rPr>
        <w:t>р</w:t>
      </w:r>
      <w:r w:rsidRPr="0044028E">
        <w:rPr>
          <w:rFonts w:ascii="Times New Roman" w:hAnsi="Times New Roman" w:cs="Times New Roman"/>
          <w:sz w:val="28"/>
          <w:szCs w:val="28"/>
        </w:rPr>
        <w:t>тозамещения на основе планирования и организации рационального и на</w:t>
      </w:r>
      <w:r w:rsidRPr="0044028E">
        <w:rPr>
          <w:rFonts w:ascii="Times New Roman" w:hAnsi="Times New Roman" w:cs="Times New Roman"/>
          <w:sz w:val="28"/>
          <w:szCs w:val="28"/>
        </w:rPr>
        <w:t>и</w:t>
      </w:r>
      <w:r w:rsidRPr="0044028E">
        <w:rPr>
          <w:rFonts w:ascii="Times New Roman" w:hAnsi="Times New Roman" w:cs="Times New Roman"/>
          <w:sz w:val="28"/>
          <w:szCs w:val="28"/>
        </w:rPr>
        <w:t xml:space="preserve">более полного использования земельно-ресурсного потенциала страны. </w:t>
      </w:r>
    </w:p>
    <w:p w:rsidR="004C5E33" w:rsidRDefault="004C5E33" w:rsidP="00203CF9">
      <w:pPr>
        <w:spacing w:after="0" w:line="360" w:lineRule="auto"/>
        <w:ind w:firstLine="708"/>
        <w:jc w:val="thaiDistribute"/>
        <w:rPr>
          <w:rFonts w:ascii="Times New Roman" w:hAnsi="Times New Roman" w:cs="Times New Roman"/>
          <w:sz w:val="28"/>
          <w:szCs w:val="28"/>
        </w:rPr>
      </w:pPr>
      <w:r w:rsidRPr="00932703">
        <w:rPr>
          <w:rFonts w:ascii="Times New Roman" w:hAnsi="Times New Roman" w:cs="Times New Roman"/>
          <w:sz w:val="28"/>
          <w:szCs w:val="28"/>
        </w:rPr>
        <w:t>В течении последних</w:t>
      </w:r>
      <w:r>
        <w:rPr>
          <w:rFonts w:ascii="Times New Roman" w:hAnsi="Times New Roman" w:cs="Times New Roman"/>
          <w:sz w:val="28"/>
          <w:szCs w:val="28"/>
        </w:rPr>
        <w:t xml:space="preserve"> десяти</w:t>
      </w:r>
      <w:r w:rsidRPr="00932703">
        <w:rPr>
          <w:rFonts w:ascii="Times New Roman" w:hAnsi="Times New Roman" w:cs="Times New Roman"/>
          <w:sz w:val="28"/>
          <w:szCs w:val="28"/>
        </w:rPr>
        <w:t xml:space="preserve"> лет проблема рационального и эффе</w:t>
      </w:r>
      <w:r w:rsidRPr="00932703">
        <w:rPr>
          <w:rFonts w:ascii="Times New Roman" w:hAnsi="Times New Roman" w:cs="Times New Roman"/>
          <w:sz w:val="28"/>
          <w:szCs w:val="28"/>
        </w:rPr>
        <w:t>к</w:t>
      </w:r>
      <w:r w:rsidRPr="00932703">
        <w:rPr>
          <w:rFonts w:ascii="Times New Roman" w:hAnsi="Times New Roman" w:cs="Times New Roman"/>
          <w:sz w:val="28"/>
          <w:szCs w:val="28"/>
        </w:rPr>
        <w:t xml:space="preserve">тивного использования и охраны земельных ресурсов </w:t>
      </w:r>
      <w:r>
        <w:rPr>
          <w:rFonts w:ascii="Times New Roman" w:hAnsi="Times New Roman" w:cs="Times New Roman"/>
          <w:sz w:val="28"/>
          <w:szCs w:val="28"/>
        </w:rPr>
        <w:t>освещалась в трудах Г.Н. Барсуковой</w:t>
      </w:r>
      <w:r w:rsidRPr="009B5C68">
        <w:rPr>
          <w:rFonts w:ascii="Times New Roman" w:hAnsi="Times New Roman" w:cs="Times New Roman"/>
          <w:sz w:val="28"/>
          <w:szCs w:val="28"/>
        </w:rPr>
        <w:t xml:space="preserve"> [2]</w:t>
      </w:r>
      <w:r>
        <w:rPr>
          <w:rFonts w:ascii="Times New Roman" w:hAnsi="Times New Roman" w:cs="Times New Roman"/>
          <w:sz w:val="28"/>
          <w:szCs w:val="28"/>
        </w:rPr>
        <w:t>, А.С. Виднова</w:t>
      </w:r>
      <w:r w:rsidRPr="009B5C68">
        <w:rPr>
          <w:rFonts w:ascii="Times New Roman" w:hAnsi="Times New Roman" w:cs="Times New Roman"/>
          <w:sz w:val="28"/>
          <w:szCs w:val="28"/>
        </w:rPr>
        <w:t xml:space="preserve"> [14]</w:t>
      </w:r>
      <w:r>
        <w:rPr>
          <w:rFonts w:ascii="Times New Roman" w:hAnsi="Times New Roman" w:cs="Times New Roman"/>
          <w:sz w:val="28"/>
          <w:szCs w:val="28"/>
        </w:rPr>
        <w:t>, С.Н. Волкова</w:t>
      </w:r>
      <w:r w:rsidRPr="009B5C68">
        <w:rPr>
          <w:rFonts w:ascii="Times New Roman" w:hAnsi="Times New Roman" w:cs="Times New Roman"/>
          <w:sz w:val="28"/>
          <w:szCs w:val="28"/>
        </w:rPr>
        <w:t xml:space="preserve"> [</w:t>
      </w:r>
      <w:r w:rsidRPr="00B57F29">
        <w:rPr>
          <w:rFonts w:ascii="Times New Roman" w:hAnsi="Times New Roman" w:cs="Times New Roman"/>
          <w:sz w:val="28"/>
          <w:szCs w:val="28"/>
        </w:rPr>
        <w:t>4</w:t>
      </w:r>
      <w:r w:rsidRPr="009B5C68">
        <w:rPr>
          <w:rFonts w:ascii="Times New Roman" w:hAnsi="Times New Roman" w:cs="Times New Roman"/>
          <w:sz w:val="28"/>
          <w:szCs w:val="28"/>
        </w:rPr>
        <w:t>]</w:t>
      </w:r>
      <w:r>
        <w:rPr>
          <w:rFonts w:ascii="Times New Roman" w:hAnsi="Times New Roman" w:cs="Times New Roman"/>
          <w:sz w:val="28"/>
          <w:szCs w:val="28"/>
        </w:rPr>
        <w:t>, Т.А. Емельян</w:t>
      </w:r>
      <w:r>
        <w:rPr>
          <w:rFonts w:ascii="Times New Roman" w:hAnsi="Times New Roman" w:cs="Times New Roman"/>
          <w:sz w:val="28"/>
          <w:szCs w:val="28"/>
        </w:rPr>
        <w:t>о</w:t>
      </w:r>
      <w:r>
        <w:rPr>
          <w:rFonts w:ascii="Times New Roman" w:hAnsi="Times New Roman" w:cs="Times New Roman"/>
          <w:sz w:val="28"/>
          <w:szCs w:val="28"/>
        </w:rPr>
        <w:t>вой</w:t>
      </w:r>
      <w:r w:rsidRPr="009B5C68">
        <w:rPr>
          <w:rFonts w:ascii="Times New Roman" w:hAnsi="Times New Roman" w:cs="Times New Roman"/>
          <w:sz w:val="28"/>
          <w:szCs w:val="28"/>
        </w:rPr>
        <w:t xml:space="preserve"> [</w:t>
      </w:r>
      <w:r w:rsidRPr="00B57F29">
        <w:rPr>
          <w:rFonts w:ascii="Times New Roman" w:hAnsi="Times New Roman" w:cs="Times New Roman"/>
          <w:sz w:val="28"/>
          <w:szCs w:val="28"/>
        </w:rPr>
        <w:t>6</w:t>
      </w:r>
      <w:r w:rsidRPr="00203CF9">
        <w:rPr>
          <w:rFonts w:ascii="Times New Roman" w:hAnsi="Times New Roman" w:cs="Times New Roman"/>
          <w:sz w:val="28"/>
          <w:szCs w:val="28"/>
        </w:rPr>
        <w:t>]</w:t>
      </w:r>
      <w:r>
        <w:rPr>
          <w:rFonts w:ascii="Times New Roman" w:hAnsi="Times New Roman" w:cs="Times New Roman"/>
          <w:sz w:val="28"/>
          <w:szCs w:val="28"/>
        </w:rPr>
        <w:t>, Е.Ф. Заворотина</w:t>
      </w:r>
      <w:r w:rsidRPr="009B5C68">
        <w:rPr>
          <w:rFonts w:ascii="Times New Roman" w:hAnsi="Times New Roman" w:cs="Times New Roman"/>
          <w:sz w:val="28"/>
          <w:szCs w:val="28"/>
        </w:rPr>
        <w:t xml:space="preserve"> [</w:t>
      </w:r>
      <w:r w:rsidRPr="00B57F29">
        <w:rPr>
          <w:rFonts w:ascii="Times New Roman" w:hAnsi="Times New Roman" w:cs="Times New Roman"/>
          <w:sz w:val="28"/>
          <w:szCs w:val="28"/>
        </w:rPr>
        <w:t>7</w:t>
      </w:r>
      <w:r w:rsidRPr="009B5C68">
        <w:rPr>
          <w:rFonts w:ascii="Times New Roman" w:hAnsi="Times New Roman" w:cs="Times New Roman"/>
          <w:sz w:val="28"/>
          <w:szCs w:val="28"/>
        </w:rPr>
        <w:t>]</w:t>
      </w:r>
      <w:r>
        <w:rPr>
          <w:rFonts w:ascii="Times New Roman" w:hAnsi="Times New Roman" w:cs="Times New Roman"/>
          <w:sz w:val="28"/>
          <w:szCs w:val="28"/>
        </w:rPr>
        <w:t>, Н.В. Комова</w:t>
      </w:r>
      <w:r w:rsidRPr="009B5C68">
        <w:rPr>
          <w:rFonts w:ascii="Times New Roman" w:hAnsi="Times New Roman" w:cs="Times New Roman"/>
          <w:sz w:val="28"/>
          <w:szCs w:val="28"/>
        </w:rPr>
        <w:t xml:space="preserve"> [</w:t>
      </w:r>
      <w:r w:rsidRPr="00B57F29">
        <w:rPr>
          <w:rFonts w:ascii="Times New Roman" w:hAnsi="Times New Roman" w:cs="Times New Roman"/>
          <w:sz w:val="28"/>
          <w:szCs w:val="28"/>
        </w:rPr>
        <w:t>9</w:t>
      </w:r>
      <w:r w:rsidRPr="009B5C68">
        <w:rPr>
          <w:rFonts w:ascii="Times New Roman" w:hAnsi="Times New Roman" w:cs="Times New Roman"/>
          <w:sz w:val="28"/>
          <w:szCs w:val="28"/>
        </w:rPr>
        <w:t>]</w:t>
      </w:r>
      <w:r>
        <w:rPr>
          <w:rFonts w:ascii="Times New Roman" w:hAnsi="Times New Roman" w:cs="Times New Roman"/>
          <w:sz w:val="28"/>
          <w:szCs w:val="28"/>
        </w:rPr>
        <w:t>, В.И. Нечаева</w:t>
      </w:r>
      <w:r w:rsidRPr="009B5C68">
        <w:rPr>
          <w:rFonts w:ascii="Times New Roman" w:hAnsi="Times New Roman" w:cs="Times New Roman"/>
          <w:sz w:val="28"/>
          <w:szCs w:val="28"/>
        </w:rPr>
        <w:t xml:space="preserve"> [11]</w:t>
      </w:r>
      <w:r>
        <w:rPr>
          <w:rFonts w:ascii="Times New Roman" w:hAnsi="Times New Roman" w:cs="Times New Roman"/>
          <w:sz w:val="28"/>
          <w:szCs w:val="28"/>
        </w:rPr>
        <w:t>, Г.Н. Н</w:t>
      </w:r>
      <w:r>
        <w:rPr>
          <w:rFonts w:ascii="Times New Roman" w:hAnsi="Times New Roman" w:cs="Times New Roman"/>
          <w:sz w:val="28"/>
          <w:szCs w:val="28"/>
        </w:rPr>
        <w:t>и</w:t>
      </w:r>
      <w:r>
        <w:rPr>
          <w:rFonts w:ascii="Times New Roman" w:hAnsi="Times New Roman" w:cs="Times New Roman"/>
          <w:sz w:val="28"/>
          <w:szCs w:val="28"/>
        </w:rPr>
        <w:t>коновой</w:t>
      </w:r>
      <w:r w:rsidRPr="009B5C68">
        <w:rPr>
          <w:rFonts w:ascii="Times New Roman" w:hAnsi="Times New Roman" w:cs="Times New Roman"/>
          <w:sz w:val="28"/>
          <w:szCs w:val="28"/>
        </w:rPr>
        <w:t xml:space="preserve"> [12]</w:t>
      </w:r>
      <w:r>
        <w:rPr>
          <w:rFonts w:ascii="Times New Roman" w:hAnsi="Times New Roman" w:cs="Times New Roman"/>
          <w:sz w:val="28"/>
          <w:szCs w:val="28"/>
        </w:rPr>
        <w:t>, Д.В. Новикова</w:t>
      </w:r>
      <w:r w:rsidRPr="009B5C68">
        <w:rPr>
          <w:rFonts w:ascii="Times New Roman" w:hAnsi="Times New Roman" w:cs="Times New Roman"/>
          <w:sz w:val="28"/>
          <w:szCs w:val="28"/>
        </w:rPr>
        <w:t xml:space="preserve"> [13]</w:t>
      </w:r>
      <w:r>
        <w:rPr>
          <w:rFonts w:ascii="Times New Roman" w:hAnsi="Times New Roman" w:cs="Times New Roman"/>
          <w:sz w:val="28"/>
          <w:szCs w:val="28"/>
        </w:rPr>
        <w:t xml:space="preserve"> и др.</w:t>
      </w:r>
    </w:p>
    <w:p w:rsidR="004C5E33" w:rsidRDefault="004C5E33" w:rsidP="00196593">
      <w:pPr>
        <w:spacing w:after="0" w:line="360" w:lineRule="auto"/>
        <w:ind w:firstLine="708"/>
        <w:jc w:val="thaiDistribute"/>
        <w:rPr>
          <w:rFonts w:ascii="Times New Roman" w:hAnsi="Times New Roman" w:cs="Times New Roman"/>
          <w:sz w:val="28"/>
          <w:szCs w:val="28"/>
        </w:rPr>
      </w:pPr>
      <w:r w:rsidRPr="00932703">
        <w:rPr>
          <w:rFonts w:ascii="Times New Roman" w:hAnsi="Times New Roman" w:cs="Times New Roman"/>
          <w:sz w:val="28"/>
          <w:szCs w:val="28"/>
        </w:rPr>
        <w:t>Вместе с тем</w:t>
      </w:r>
      <w:r>
        <w:rPr>
          <w:rFonts w:ascii="Times New Roman" w:hAnsi="Times New Roman" w:cs="Times New Roman"/>
          <w:sz w:val="28"/>
          <w:szCs w:val="28"/>
        </w:rPr>
        <w:t>, н</w:t>
      </w:r>
      <w:r w:rsidRPr="009E663B">
        <w:rPr>
          <w:rFonts w:ascii="Times New Roman" w:hAnsi="Times New Roman" w:cs="Times New Roman"/>
          <w:sz w:val="28"/>
          <w:szCs w:val="28"/>
        </w:rPr>
        <w:t>еобходимость решения задач, связанных с санкциями и импортозамещением, а также наличие негативных проблем в совреме</w:t>
      </w:r>
      <w:r w:rsidRPr="009E663B">
        <w:rPr>
          <w:rFonts w:ascii="Times New Roman" w:hAnsi="Times New Roman" w:cs="Times New Roman"/>
          <w:sz w:val="28"/>
          <w:szCs w:val="28"/>
        </w:rPr>
        <w:t>н</w:t>
      </w:r>
      <w:r w:rsidRPr="009E663B">
        <w:rPr>
          <w:rFonts w:ascii="Times New Roman" w:hAnsi="Times New Roman" w:cs="Times New Roman"/>
          <w:sz w:val="28"/>
          <w:szCs w:val="28"/>
        </w:rPr>
        <w:t>ном состоянии, использовании и охране земельных ресурсов требуют пр</w:t>
      </w:r>
      <w:r w:rsidRPr="009E663B">
        <w:rPr>
          <w:rFonts w:ascii="Times New Roman" w:hAnsi="Times New Roman" w:cs="Times New Roman"/>
          <w:sz w:val="28"/>
          <w:szCs w:val="28"/>
        </w:rPr>
        <w:t>о</w:t>
      </w:r>
      <w:r w:rsidRPr="009E663B">
        <w:rPr>
          <w:rFonts w:ascii="Times New Roman" w:hAnsi="Times New Roman" w:cs="Times New Roman"/>
          <w:sz w:val="28"/>
          <w:szCs w:val="28"/>
        </w:rPr>
        <w:t>ведения системы мер по планированию и организации рационального и</w:t>
      </w:r>
      <w:r w:rsidRPr="009E663B">
        <w:rPr>
          <w:rFonts w:ascii="Times New Roman" w:hAnsi="Times New Roman" w:cs="Times New Roman"/>
          <w:sz w:val="28"/>
          <w:szCs w:val="28"/>
        </w:rPr>
        <w:t>с</w:t>
      </w:r>
      <w:r w:rsidRPr="009E663B">
        <w:rPr>
          <w:rFonts w:ascii="Times New Roman" w:hAnsi="Times New Roman" w:cs="Times New Roman"/>
          <w:sz w:val="28"/>
          <w:szCs w:val="28"/>
        </w:rPr>
        <w:t>пользования и охраны земель на основе их землеустройства, являющегося основным механизмом формирования и осуществлен</w:t>
      </w:r>
      <w:r>
        <w:rPr>
          <w:rFonts w:ascii="Times New Roman" w:hAnsi="Times New Roman" w:cs="Times New Roman"/>
          <w:sz w:val="28"/>
          <w:szCs w:val="28"/>
        </w:rPr>
        <w:t>ия активной госуда</w:t>
      </w:r>
      <w:r>
        <w:rPr>
          <w:rFonts w:ascii="Times New Roman" w:hAnsi="Times New Roman" w:cs="Times New Roman"/>
          <w:sz w:val="28"/>
          <w:szCs w:val="28"/>
        </w:rPr>
        <w:t>р</w:t>
      </w:r>
      <w:r>
        <w:rPr>
          <w:rFonts w:ascii="Times New Roman" w:hAnsi="Times New Roman" w:cs="Times New Roman"/>
          <w:sz w:val="28"/>
          <w:szCs w:val="28"/>
        </w:rPr>
        <w:t>ственной зе</w:t>
      </w:r>
      <w:r w:rsidRPr="009E663B">
        <w:rPr>
          <w:rFonts w:ascii="Times New Roman" w:hAnsi="Times New Roman" w:cs="Times New Roman"/>
          <w:sz w:val="28"/>
          <w:szCs w:val="28"/>
        </w:rPr>
        <w:t>мельной</w:t>
      </w:r>
      <w:r>
        <w:rPr>
          <w:rFonts w:ascii="Times New Roman" w:hAnsi="Times New Roman" w:cs="Times New Roman"/>
          <w:sz w:val="28"/>
          <w:szCs w:val="28"/>
        </w:rPr>
        <w:t xml:space="preserve"> политики</w:t>
      </w:r>
      <w:r w:rsidRPr="009B5C68">
        <w:rPr>
          <w:rFonts w:ascii="Times New Roman" w:hAnsi="Times New Roman" w:cs="Times New Roman"/>
          <w:sz w:val="28"/>
          <w:szCs w:val="28"/>
        </w:rPr>
        <w:t xml:space="preserve"> [</w:t>
      </w:r>
      <w:r w:rsidRPr="00196593">
        <w:rPr>
          <w:rFonts w:ascii="Times New Roman" w:hAnsi="Times New Roman" w:cs="Times New Roman"/>
          <w:sz w:val="28"/>
          <w:szCs w:val="28"/>
        </w:rPr>
        <w:t>6</w:t>
      </w:r>
      <w:r w:rsidRPr="009B5C68">
        <w:rPr>
          <w:rFonts w:ascii="Times New Roman" w:hAnsi="Times New Roman" w:cs="Times New Roman"/>
          <w:sz w:val="28"/>
          <w:szCs w:val="28"/>
        </w:rPr>
        <w:t>]</w:t>
      </w:r>
      <w:r>
        <w:rPr>
          <w:rFonts w:ascii="Times New Roman" w:hAnsi="Times New Roman" w:cs="Times New Roman"/>
          <w:sz w:val="28"/>
          <w:szCs w:val="28"/>
        </w:rPr>
        <w:t>.</w:t>
      </w:r>
    </w:p>
    <w:p w:rsidR="004C5E33" w:rsidRDefault="004C5E33" w:rsidP="002E13C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Основными нормативно-правовыми актами, регулирующими пр</w:t>
      </w:r>
      <w:r>
        <w:rPr>
          <w:rFonts w:ascii="Times New Roman" w:hAnsi="Times New Roman" w:cs="Times New Roman"/>
          <w:sz w:val="28"/>
          <w:szCs w:val="28"/>
        </w:rPr>
        <w:t>о</w:t>
      </w:r>
      <w:r>
        <w:rPr>
          <w:rFonts w:ascii="Times New Roman" w:hAnsi="Times New Roman" w:cs="Times New Roman"/>
          <w:sz w:val="28"/>
          <w:szCs w:val="28"/>
        </w:rPr>
        <w:t>цесс управления земельными ресурсами, являются Конституция РФ, З</w:t>
      </w:r>
      <w:r>
        <w:rPr>
          <w:rFonts w:ascii="Times New Roman" w:hAnsi="Times New Roman" w:cs="Times New Roman"/>
          <w:sz w:val="28"/>
          <w:szCs w:val="28"/>
        </w:rPr>
        <w:t>е</w:t>
      </w:r>
      <w:r>
        <w:rPr>
          <w:rFonts w:ascii="Times New Roman" w:hAnsi="Times New Roman" w:cs="Times New Roman"/>
          <w:sz w:val="28"/>
          <w:szCs w:val="28"/>
        </w:rPr>
        <w:t>мельный кодекс РФ, Градостроительный кодекс РФ, Гражданский кодекс РФ, федеральные законы РФ и законы субъектов РФ.</w:t>
      </w:r>
    </w:p>
    <w:p w:rsidR="004C5E33" w:rsidRDefault="004C5E33" w:rsidP="00203CF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соответствии со статьей 9 Конституции РФ, земля в пределах те</w:t>
      </w:r>
      <w:r>
        <w:rPr>
          <w:rFonts w:ascii="Times New Roman" w:hAnsi="Times New Roman" w:cs="Times New Roman"/>
          <w:sz w:val="28"/>
          <w:szCs w:val="28"/>
        </w:rPr>
        <w:t>р</w:t>
      </w:r>
      <w:r>
        <w:rPr>
          <w:rFonts w:ascii="Times New Roman" w:hAnsi="Times New Roman" w:cs="Times New Roman"/>
          <w:sz w:val="28"/>
          <w:szCs w:val="28"/>
        </w:rPr>
        <w:t xml:space="preserve">ритории нашего государства является основой жизнедеятельности людей и ее использование регулируется законодательством РФ </w:t>
      </w:r>
      <w:r w:rsidRPr="009E663B">
        <w:rPr>
          <w:rFonts w:ascii="Times New Roman" w:hAnsi="Times New Roman" w:cs="Times New Roman"/>
          <w:sz w:val="28"/>
          <w:szCs w:val="28"/>
        </w:rPr>
        <w:t>[</w:t>
      </w:r>
      <w:r w:rsidRPr="009B5C68">
        <w:rPr>
          <w:rFonts w:ascii="Times New Roman" w:hAnsi="Times New Roman" w:cs="Times New Roman"/>
          <w:sz w:val="28"/>
          <w:szCs w:val="28"/>
        </w:rPr>
        <w:t>1</w:t>
      </w:r>
      <w:r w:rsidRPr="009E663B">
        <w:rPr>
          <w:rFonts w:ascii="Times New Roman" w:hAnsi="Times New Roman" w:cs="Times New Roman"/>
          <w:sz w:val="28"/>
          <w:szCs w:val="28"/>
        </w:rPr>
        <w:t>]</w:t>
      </w:r>
      <w:r>
        <w:rPr>
          <w:rFonts w:ascii="Times New Roman" w:hAnsi="Times New Roman" w:cs="Times New Roman"/>
          <w:sz w:val="28"/>
          <w:szCs w:val="28"/>
        </w:rPr>
        <w:t>. Земля является основным ресурсом во всех отраслях народного хозяйства РФ, которая влияет на получение определенного результата как прямо (при произво</w:t>
      </w:r>
      <w:r>
        <w:rPr>
          <w:rFonts w:ascii="Times New Roman" w:hAnsi="Times New Roman" w:cs="Times New Roman"/>
          <w:sz w:val="28"/>
          <w:szCs w:val="28"/>
        </w:rPr>
        <w:t>д</w:t>
      </w:r>
      <w:r>
        <w:rPr>
          <w:rFonts w:ascii="Times New Roman" w:hAnsi="Times New Roman" w:cs="Times New Roman"/>
          <w:sz w:val="28"/>
          <w:szCs w:val="28"/>
        </w:rPr>
        <w:t>стве с.-х. продукции), так и косвенно (при строительстве объектов кап</w:t>
      </w:r>
      <w:r>
        <w:rPr>
          <w:rFonts w:ascii="Times New Roman" w:hAnsi="Times New Roman" w:cs="Times New Roman"/>
          <w:sz w:val="28"/>
          <w:szCs w:val="28"/>
        </w:rPr>
        <w:t>и</w:t>
      </w:r>
      <w:r>
        <w:rPr>
          <w:rFonts w:ascii="Times New Roman" w:hAnsi="Times New Roman" w:cs="Times New Roman"/>
          <w:sz w:val="28"/>
          <w:szCs w:val="28"/>
        </w:rPr>
        <w:t>тального строительства для переработки или хранения с.-х. продукции)</w:t>
      </w:r>
      <w:r w:rsidRPr="009B5C68">
        <w:rPr>
          <w:rFonts w:ascii="Times New Roman" w:hAnsi="Times New Roman" w:cs="Times New Roman"/>
          <w:sz w:val="28"/>
          <w:szCs w:val="28"/>
        </w:rPr>
        <w:t xml:space="preserve"> [</w:t>
      </w:r>
      <w:r w:rsidRPr="00196593">
        <w:rPr>
          <w:rFonts w:ascii="Times New Roman" w:hAnsi="Times New Roman" w:cs="Times New Roman"/>
          <w:sz w:val="28"/>
          <w:szCs w:val="28"/>
        </w:rPr>
        <w:t>12</w:t>
      </w:r>
      <w:r w:rsidRPr="009B5C68">
        <w:rPr>
          <w:rFonts w:ascii="Times New Roman" w:hAnsi="Times New Roman" w:cs="Times New Roman"/>
          <w:sz w:val="28"/>
          <w:szCs w:val="28"/>
        </w:rPr>
        <w:t>]</w:t>
      </w:r>
      <w:r>
        <w:rPr>
          <w:rFonts w:ascii="Times New Roman" w:hAnsi="Times New Roman" w:cs="Times New Roman"/>
          <w:sz w:val="28"/>
          <w:szCs w:val="28"/>
        </w:rPr>
        <w:t>. Для организации высокоэффективного и устойчивого развития эк</w:t>
      </w:r>
      <w:r>
        <w:rPr>
          <w:rFonts w:ascii="Times New Roman" w:hAnsi="Times New Roman" w:cs="Times New Roman"/>
          <w:sz w:val="28"/>
          <w:szCs w:val="28"/>
        </w:rPr>
        <w:t>о</w:t>
      </w:r>
      <w:r>
        <w:rPr>
          <w:rFonts w:ascii="Times New Roman" w:hAnsi="Times New Roman" w:cs="Times New Roman"/>
          <w:sz w:val="28"/>
          <w:szCs w:val="28"/>
        </w:rPr>
        <w:t>номики страны в долгосрочной перспективе необходимо определить пон</w:t>
      </w:r>
      <w:r>
        <w:rPr>
          <w:rFonts w:ascii="Times New Roman" w:hAnsi="Times New Roman" w:cs="Times New Roman"/>
          <w:sz w:val="28"/>
          <w:szCs w:val="28"/>
        </w:rPr>
        <w:t>я</w:t>
      </w:r>
      <w:r>
        <w:rPr>
          <w:rFonts w:ascii="Times New Roman" w:hAnsi="Times New Roman" w:cs="Times New Roman"/>
          <w:sz w:val="28"/>
          <w:szCs w:val="28"/>
        </w:rPr>
        <w:t>тие земельных ресурсов.</w:t>
      </w:r>
    </w:p>
    <w:p w:rsidR="004C5E33" w:rsidRDefault="004C5E33" w:rsidP="0019659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Земельные ресурсы определяются как земная поверхность, приго</w:t>
      </w:r>
      <w:r>
        <w:rPr>
          <w:rFonts w:ascii="Times New Roman" w:hAnsi="Times New Roman" w:cs="Times New Roman"/>
          <w:sz w:val="28"/>
          <w:szCs w:val="28"/>
        </w:rPr>
        <w:t>д</w:t>
      </w:r>
      <w:r>
        <w:rPr>
          <w:rFonts w:ascii="Times New Roman" w:hAnsi="Times New Roman" w:cs="Times New Roman"/>
          <w:sz w:val="28"/>
          <w:szCs w:val="28"/>
        </w:rPr>
        <w:t>ная для проживания человека и для любых видов хозяйственной деятел</w:t>
      </w:r>
      <w:r>
        <w:rPr>
          <w:rFonts w:ascii="Times New Roman" w:hAnsi="Times New Roman" w:cs="Times New Roman"/>
          <w:sz w:val="28"/>
          <w:szCs w:val="28"/>
        </w:rPr>
        <w:t>ь</w:t>
      </w:r>
      <w:r>
        <w:rPr>
          <w:rFonts w:ascii="Times New Roman" w:hAnsi="Times New Roman" w:cs="Times New Roman"/>
          <w:sz w:val="28"/>
          <w:szCs w:val="28"/>
        </w:rPr>
        <w:t>ности. Основными свойствами земельных ресурсов являются размер те</w:t>
      </w:r>
      <w:r>
        <w:rPr>
          <w:rFonts w:ascii="Times New Roman" w:hAnsi="Times New Roman" w:cs="Times New Roman"/>
          <w:sz w:val="28"/>
          <w:szCs w:val="28"/>
        </w:rPr>
        <w:t>р</w:t>
      </w:r>
      <w:r>
        <w:rPr>
          <w:rFonts w:ascii="Times New Roman" w:hAnsi="Times New Roman" w:cs="Times New Roman"/>
          <w:sz w:val="28"/>
          <w:szCs w:val="28"/>
        </w:rPr>
        <w:t>ритории, рельеф, почвенный покров, плодородие, конфигурация и т. д.</w:t>
      </w:r>
      <w:r w:rsidRPr="009B5C68">
        <w:rPr>
          <w:rFonts w:ascii="Times New Roman" w:hAnsi="Times New Roman" w:cs="Times New Roman"/>
          <w:sz w:val="28"/>
          <w:szCs w:val="28"/>
        </w:rPr>
        <w:t xml:space="preserve"> [</w:t>
      </w:r>
      <w:r w:rsidRPr="00196593">
        <w:rPr>
          <w:rFonts w:ascii="Times New Roman" w:hAnsi="Times New Roman" w:cs="Times New Roman"/>
          <w:sz w:val="28"/>
          <w:szCs w:val="28"/>
        </w:rPr>
        <w:t>11</w:t>
      </w:r>
      <w:r w:rsidRPr="009B5C68">
        <w:rPr>
          <w:rFonts w:ascii="Times New Roman" w:hAnsi="Times New Roman" w:cs="Times New Roman"/>
          <w:sz w:val="28"/>
          <w:szCs w:val="28"/>
        </w:rPr>
        <w:t>]</w:t>
      </w:r>
      <w:r>
        <w:rPr>
          <w:rFonts w:ascii="Times New Roman" w:hAnsi="Times New Roman" w:cs="Times New Roman"/>
          <w:sz w:val="28"/>
          <w:szCs w:val="28"/>
        </w:rPr>
        <w:t>.</w:t>
      </w:r>
    </w:p>
    <w:p w:rsidR="004C5E33" w:rsidRPr="005B4EF5" w:rsidRDefault="004C5E33" w:rsidP="005B4EF5">
      <w:pPr>
        <w:spacing w:after="0" w:line="360" w:lineRule="auto"/>
        <w:ind w:firstLine="851"/>
        <w:jc w:val="thaiDistribute"/>
        <w:rPr>
          <w:rFonts w:ascii="Times New Roman" w:hAnsi="Times New Roman" w:cs="Times New Roman"/>
          <w:sz w:val="28"/>
          <w:szCs w:val="28"/>
        </w:rPr>
      </w:pPr>
      <w:r w:rsidRPr="0044028E">
        <w:rPr>
          <w:rFonts w:ascii="Times New Roman" w:hAnsi="Times New Roman" w:cs="Times New Roman"/>
          <w:sz w:val="28"/>
          <w:szCs w:val="28"/>
        </w:rPr>
        <w:t>Земельные ресурсы составляют основу целостности и базис разв</w:t>
      </w:r>
      <w:r w:rsidRPr="0044028E">
        <w:rPr>
          <w:rFonts w:ascii="Times New Roman" w:hAnsi="Times New Roman" w:cs="Times New Roman"/>
          <w:sz w:val="28"/>
          <w:szCs w:val="28"/>
        </w:rPr>
        <w:t>и</w:t>
      </w:r>
      <w:r w:rsidRPr="0044028E">
        <w:rPr>
          <w:rFonts w:ascii="Times New Roman" w:hAnsi="Times New Roman" w:cs="Times New Roman"/>
          <w:sz w:val="28"/>
          <w:szCs w:val="28"/>
        </w:rPr>
        <w:t>тия любого государства, а при их эффективном и рациональном использ</w:t>
      </w:r>
      <w:r w:rsidRPr="0044028E">
        <w:rPr>
          <w:rFonts w:ascii="Times New Roman" w:hAnsi="Times New Roman" w:cs="Times New Roman"/>
          <w:sz w:val="28"/>
          <w:szCs w:val="28"/>
        </w:rPr>
        <w:t>о</w:t>
      </w:r>
      <w:r w:rsidRPr="0044028E">
        <w:rPr>
          <w:rFonts w:ascii="Times New Roman" w:hAnsi="Times New Roman" w:cs="Times New Roman"/>
          <w:sz w:val="28"/>
          <w:szCs w:val="28"/>
        </w:rPr>
        <w:t>вании являются одной из важнейших предпосылок устойчивого развития. Наряду с этим рациональное использование и охрана земельных ресу</w:t>
      </w:r>
      <w:r w:rsidRPr="0044028E">
        <w:rPr>
          <w:rFonts w:ascii="Times New Roman" w:hAnsi="Times New Roman" w:cs="Times New Roman"/>
          <w:sz w:val="28"/>
          <w:szCs w:val="28"/>
        </w:rPr>
        <w:t>р</w:t>
      </w:r>
      <w:r w:rsidRPr="0044028E">
        <w:rPr>
          <w:rFonts w:ascii="Times New Roman" w:hAnsi="Times New Roman" w:cs="Times New Roman"/>
          <w:sz w:val="28"/>
          <w:szCs w:val="28"/>
        </w:rPr>
        <w:t>сов – одна из главных задач любого общества</w:t>
      </w:r>
      <w:r w:rsidRPr="009B5C68">
        <w:rPr>
          <w:rFonts w:ascii="Times New Roman" w:hAnsi="Times New Roman" w:cs="Times New Roman"/>
          <w:sz w:val="28"/>
          <w:szCs w:val="28"/>
        </w:rPr>
        <w:t xml:space="preserve"> [</w:t>
      </w:r>
      <w:r w:rsidRPr="00196593">
        <w:rPr>
          <w:rFonts w:ascii="Times New Roman" w:hAnsi="Times New Roman" w:cs="Times New Roman"/>
          <w:sz w:val="28"/>
          <w:szCs w:val="28"/>
        </w:rPr>
        <w:t>7</w:t>
      </w:r>
      <w:r w:rsidRPr="009B5C68">
        <w:rPr>
          <w:rFonts w:ascii="Times New Roman" w:hAnsi="Times New Roman" w:cs="Times New Roman"/>
          <w:sz w:val="28"/>
          <w:szCs w:val="28"/>
        </w:rPr>
        <w:t>]</w:t>
      </w:r>
      <w:r w:rsidRPr="0044028E">
        <w:rPr>
          <w:rFonts w:ascii="Times New Roman" w:hAnsi="Times New Roman" w:cs="Times New Roman"/>
          <w:sz w:val="28"/>
          <w:szCs w:val="28"/>
        </w:rPr>
        <w:t>.</w:t>
      </w:r>
    </w:p>
    <w:p w:rsidR="004C5E33" w:rsidRDefault="004C5E33" w:rsidP="009516B5">
      <w:pPr>
        <w:spacing w:after="0" w:line="360" w:lineRule="auto"/>
        <w:ind w:firstLine="708"/>
        <w:jc w:val="thaiDistribute"/>
        <w:rPr>
          <w:rFonts w:ascii="Times New Roman" w:hAnsi="Times New Roman" w:cs="Times New Roman"/>
          <w:sz w:val="28"/>
          <w:szCs w:val="28"/>
        </w:rPr>
      </w:pPr>
      <w:r>
        <w:rPr>
          <w:rFonts w:ascii="Times New Roman" w:hAnsi="Times New Roman" w:cs="Times New Roman"/>
          <w:sz w:val="28"/>
          <w:szCs w:val="28"/>
        </w:rPr>
        <w:t>А.С. Виднов считает, что земельные ресурсы – не только территор</w:t>
      </w:r>
      <w:r>
        <w:rPr>
          <w:rFonts w:ascii="Times New Roman" w:hAnsi="Times New Roman" w:cs="Times New Roman"/>
          <w:sz w:val="28"/>
          <w:szCs w:val="28"/>
        </w:rPr>
        <w:t>и</w:t>
      </w:r>
      <w:r>
        <w:rPr>
          <w:rFonts w:ascii="Times New Roman" w:hAnsi="Times New Roman" w:cs="Times New Roman"/>
          <w:sz w:val="28"/>
          <w:szCs w:val="28"/>
        </w:rPr>
        <w:t>альный базис для жизнедеятельности народа, но и сложнейший социально-эколого-экономический объект управления. По его мнению, развитие эк</w:t>
      </w:r>
      <w:r>
        <w:rPr>
          <w:rFonts w:ascii="Times New Roman" w:hAnsi="Times New Roman" w:cs="Times New Roman"/>
          <w:sz w:val="28"/>
          <w:szCs w:val="28"/>
        </w:rPr>
        <w:t>о</w:t>
      </w:r>
      <w:r>
        <w:rPr>
          <w:rFonts w:ascii="Times New Roman" w:hAnsi="Times New Roman" w:cs="Times New Roman"/>
          <w:sz w:val="28"/>
          <w:szCs w:val="28"/>
        </w:rPr>
        <w:t>номики страны требует государственного управления земельными ресу</w:t>
      </w:r>
      <w:r>
        <w:rPr>
          <w:rFonts w:ascii="Times New Roman" w:hAnsi="Times New Roman" w:cs="Times New Roman"/>
          <w:sz w:val="28"/>
          <w:szCs w:val="28"/>
        </w:rPr>
        <w:t>р</w:t>
      </w:r>
      <w:r>
        <w:rPr>
          <w:rFonts w:ascii="Times New Roman" w:hAnsi="Times New Roman" w:cs="Times New Roman"/>
          <w:sz w:val="28"/>
          <w:szCs w:val="28"/>
        </w:rPr>
        <w:t>сами, обеспечивающего строгое соблюдение системы земельного, град</w:t>
      </w:r>
      <w:r>
        <w:rPr>
          <w:rFonts w:ascii="Times New Roman" w:hAnsi="Times New Roman" w:cs="Times New Roman"/>
          <w:sz w:val="28"/>
          <w:szCs w:val="28"/>
        </w:rPr>
        <w:t>о</w:t>
      </w:r>
      <w:r>
        <w:rPr>
          <w:rFonts w:ascii="Times New Roman" w:hAnsi="Times New Roman" w:cs="Times New Roman"/>
          <w:sz w:val="28"/>
          <w:szCs w:val="28"/>
        </w:rPr>
        <w:t>строительного и гражданского законодательства в сочетании с экономич</w:t>
      </w:r>
      <w:r>
        <w:rPr>
          <w:rFonts w:ascii="Times New Roman" w:hAnsi="Times New Roman" w:cs="Times New Roman"/>
          <w:sz w:val="28"/>
          <w:szCs w:val="28"/>
        </w:rPr>
        <w:t>е</w:t>
      </w:r>
      <w:r>
        <w:rPr>
          <w:rFonts w:ascii="Times New Roman" w:hAnsi="Times New Roman" w:cs="Times New Roman"/>
          <w:sz w:val="28"/>
          <w:szCs w:val="28"/>
        </w:rPr>
        <w:t>ской самостоятельностью собственников таких ресурсов</w:t>
      </w:r>
      <w:r w:rsidRPr="009B5C68">
        <w:rPr>
          <w:rFonts w:ascii="Times New Roman" w:hAnsi="Times New Roman" w:cs="Times New Roman"/>
          <w:sz w:val="28"/>
          <w:szCs w:val="28"/>
        </w:rPr>
        <w:t xml:space="preserve"> [14]</w:t>
      </w:r>
      <w:r>
        <w:rPr>
          <w:rFonts w:ascii="Times New Roman" w:hAnsi="Times New Roman" w:cs="Times New Roman"/>
          <w:sz w:val="28"/>
          <w:szCs w:val="28"/>
        </w:rPr>
        <w:t>.</w:t>
      </w:r>
    </w:p>
    <w:p w:rsidR="004C5E33" w:rsidRDefault="004C5E33" w:rsidP="00196593">
      <w:pPr>
        <w:spacing w:after="0" w:line="360" w:lineRule="auto"/>
        <w:ind w:firstLine="708"/>
        <w:jc w:val="both"/>
        <w:rPr>
          <w:rFonts w:ascii="Verdana" w:hAnsi="Verdana"/>
          <w:sz w:val="20"/>
          <w:szCs w:val="20"/>
          <w:shd w:val="clear" w:color="auto" w:fill="FFFFFF"/>
        </w:rPr>
      </w:pPr>
      <w:r>
        <w:rPr>
          <w:rFonts w:ascii="Times New Roman" w:hAnsi="Times New Roman" w:cs="Times New Roman"/>
          <w:sz w:val="28"/>
          <w:szCs w:val="28"/>
        </w:rPr>
        <w:t>На рисунке 1 наглядно показана информационная система управл</w:t>
      </w:r>
      <w:r>
        <w:rPr>
          <w:rFonts w:ascii="Times New Roman" w:hAnsi="Times New Roman" w:cs="Times New Roman"/>
          <w:sz w:val="28"/>
          <w:szCs w:val="28"/>
        </w:rPr>
        <w:t>е</w:t>
      </w:r>
      <w:r>
        <w:rPr>
          <w:rFonts w:ascii="Times New Roman" w:hAnsi="Times New Roman" w:cs="Times New Roman"/>
          <w:sz w:val="28"/>
          <w:szCs w:val="28"/>
        </w:rPr>
        <w:t xml:space="preserve">ния земельными ресурсами, которую предложил </w:t>
      </w:r>
      <w:r>
        <w:rPr>
          <w:rFonts w:ascii="Times New Roman" w:hAnsi="Times New Roman" w:cs="Times New Roman"/>
          <w:sz w:val="28"/>
          <w:szCs w:val="28"/>
          <w:shd w:val="clear" w:color="auto" w:fill="FFFFFF"/>
        </w:rPr>
        <w:t>Ю.</w:t>
      </w:r>
      <w:r w:rsidRPr="002E13CC">
        <w:rPr>
          <w:rFonts w:ascii="Times New Roman" w:hAnsi="Times New Roman" w:cs="Times New Roman"/>
          <w:sz w:val="28"/>
          <w:szCs w:val="28"/>
          <w:shd w:val="clear" w:color="auto" w:fill="FFFFFF"/>
        </w:rPr>
        <w:t>А. Израэль</w:t>
      </w:r>
      <w:r w:rsidRPr="009B5C68">
        <w:rPr>
          <w:rFonts w:ascii="Times New Roman" w:hAnsi="Times New Roman" w:cs="Times New Roman"/>
          <w:sz w:val="28"/>
          <w:szCs w:val="28"/>
          <w:shd w:val="clear" w:color="auto" w:fill="FFFFFF"/>
        </w:rPr>
        <w:t xml:space="preserve"> [</w:t>
      </w:r>
      <w:r w:rsidRPr="00196593">
        <w:rPr>
          <w:rFonts w:ascii="Times New Roman" w:hAnsi="Times New Roman" w:cs="Times New Roman"/>
          <w:sz w:val="28"/>
          <w:szCs w:val="28"/>
          <w:shd w:val="clear" w:color="auto" w:fill="FFFFFF"/>
        </w:rPr>
        <w:t>8</w:t>
      </w:r>
      <w:r w:rsidRPr="009B5C68">
        <w:rPr>
          <w:rFonts w:ascii="Times New Roman" w:hAnsi="Times New Roman" w:cs="Times New Roman"/>
          <w:sz w:val="28"/>
          <w:szCs w:val="28"/>
          <w:shd w:val="clear" w:color="auto" w:fill="FFFFFF"/>
        </w:rPr>
        <w:t>]</w:t>
      </w:r>
      <w:r w:rsidRPr="002E13CC">
        <w:rPr>
          <w:rFonts w:ascii="Verdana" w:hAnsi="Verdana"/>
          <w:sz w:val="20"/>
          <w:szCs w:val="20"/>
          <w:shd w:val="clear" w:color="auto" w:fill="FFFFFF"/>
        </w:rPr>
        <w:t>.</w:t>
      </w:r>
    </w:p>
    <w:p w:rsidR="004C5E33" w:rsidRDefault="004C5E33" w:rsidP="009516B5">
      <w:pPr>
        <w:spacing w:after="0" w:line="360" w:lineRule="auto"/>
        <w:ind w:firstLine="708"/>
        <w:jc w:val="thaiDistribute"/>
        <w:rPr>
          <w:rFonts w:ascii="Times New Roman" w:hAnsi="Times New Roman" w:cs="Times New Roman"/>
          <w:sz w:val="28"/>
          <w:szCs w:val="28"/>
        </w:rPr>
      </w:pPr>
      <w:r>
        <w:rPr>
          <w:rFonts w:ascii="Times New Roman" w:hAnsi="Times New Roman" w:cs="Times New Roman"/>
          <w:sz w:val="28"/>
          <w:szCs w:val="28"/>
        </w:rPr>
        <w:t>Государственное управление земельными ресурсами является осно</w:t>
      </w:r>
      <w:r>
        <w:rPr>
          <w:rFonts w:ascii="Times New Roman" w:hAnsi="Times New Roman" w:cs="Times New Roman"/>
          <w:sz w:val="28"/>
          <w:szCs w:val="28"/>
        </w:rPr>
        <w:t>в</w:t>
      </w:r>
      <w:r>
        <w:rPr>
          <w:rFonts w:ascii="Times New Roman" w:hAnsi="Times New Roman" w:cs="Times New Roman"/>
          <w:sz w:val="28"/>
          <w:szCs w:val="28"/>
        </w:rPr>
        <w:t>ным рычагом в обеспечении рационального землепользования и землевл</w:t>
      </w:r>
      <w:r>
        <w:rPr>
          <w:rFonts w:ascii="Times New Roman" w:hAnsi="Times New Roman" w:cs="Times New Roman"/>
          <w:sz w:val="28"/>
          <w:szCs w:val="28"/>
        </w:rPr>
        <w:t>а</w:t>
      </w:r>
      <w:r>
        <w:rPr>
          <w:rFonts w:ascii="Times New Roman" w:hAnsi="Times New Roman" w:cs="Times New Roman"/>
          <w:sz w:val="28"/>
          <w:szCs w:val="28"/>
        </w:rPr>
        <w:t>дения. Оно включает в себя следующие функции:</w:t>
      </w:r>
    </w:p>
    <w:p w:rsidR="004C5E33" w:rsidRDefault="004C5E33" w:rsidP="009516B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ведение государственного кадастра недвижимости;</w:t>
      </w:r>
    </w:p>
    <w:p w:rsidR="004C5E33" w:rsidRDefault="004C5E33" w:rsidP="009516B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оценка состояния и анализ использования земельного фонда;</w:t>
      </w:r>
    </w:p>
    <w:p w:rsidR="004C5E33" w:rsidRDefault="004C5E33" w:rsidP="009516B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прогнозирование и последующее планирование использования з</w:t>
      </w:r>
      <w:r>
        <w:rPr>
          <w:rFonts w:ascii="Times New Roman" w:hAnsi="Times New Roman" w:cs="Times New Roman"/>
          <w:sz w:val="28"/>
          <w:szCs w:val="28"/>
        </w:rPr>
        <w:t>е</w:t>
      </w:r>
      <w:r>
        <w:rPr>
          <w:rFonts w:ascii="Times New Roman" w:hAnsi="Times New Roman" w:cs="Times New Roman"/>
          <w:sz w:val="28"/>
          <w:szCs w:val="28"/>
        </w:rPr>
        <w:t>мельных ресурсов;</w:t>
      </w:r>
    </w:p>
    <w:p w:rsidR="004C5E33" w:rsidRDefault="004C5E33" w:rsidP="009516B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государственный мониторинг состояния земель.</w:t>
      </w:r>
    </w:p>
    <w:p w:rsidR="004C5E33" w:rsidRPr="009516B5" w:rsidRDefault="004C5E33" w:rsidP="00196593">
      <w:pPr>
        <w:spacing w:after="0" w:line="360" w:lineRule="auto"/>
        <w:ind w:firstLine="708"/>
        <w:jc w:val="both"/>
        <w:rPr>
          <w:rFonts w:ascii="Times New Roman" w:hAnsi="Times New Roman" w:cs="Times New Roman"/>
          <w:sz w:val="28"/>
          <w:szCs w:val="28"/>
        </w:rPr>
      </w:pPr>
    </w:p>
    <w:p w:rsidR="004C5E33" w:rsidRDefault="004C5E33" w:rsidP="00C4273B">
      <w:pPr>
        <w:spacing w:after="0" w:line="360" w:lineRule="auto"/>
        <w:jc w:val="center"/>
        <w:rPr>
          <w:rFonts w:ascii="Times New Roman" w:hAnsi="Times New Roman" w:cs="Times New Roman"/>
          <w:sz w:val="28"/>
          <w:szCs w:val="28"/>
        </w:rPr>
      </w:pPr>
      <w:r w:rsidRPr="00640035">
        <w:rPr>
          <w:rFonts w:ascii="Times New Roman" w:hAnsi="Times New Roman" w:cs="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20.6pt;height:214.2pt;visibility:visible">
            <v:imagedata r:id="rId7" o:title=""/>
          </v:shape>
        </w:pict>
      </w:r>
    </w:p>
    <w:p w:rsidR="004C5E33" w:rsidRDefault="004C5E33" w:rsidP="00C4273B">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Рисунок 1 – Блок-схема системы управления земельными ресурсами</w:t>
      </w:r>
    </w:p>
    <w:p w:rsidR="004C5E33" w:rsidRDefault="004C5E33" w:rsidP="00AE38A3">
      <w:pPr>
        <w:spacing w:after="0" w:line="360" w:lineRule="auto"/>
        <w:ind w:firstLine="708"/>
        <w:jc w:val="thaiDistribute"/>
        <w:rPr>
          <w:rFonts w:ascii="Times New Roman" w:hAnsi="Times New Roman" w:cs="Times New Roman"/>
          <w:sz w:val="28"/>
          <w:szCs w:val="28"/>
        </w:rPr>
      </w:pPr>
    </w:p>
    <w:p w:rsidR="004C5E33" w:rsidRDefault="004C5E33" w:rsidP="00203CF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Реализация указанных функций должна проводиться, прежде всего, на региональном уровне. Однако в процессе деятельности органов испо</w:t>
      </w:r>
      <w:r>
        <w:rPr>
          <w:rFonts w:ascii="Times New Roman" w:hAnsi="Times New Roman" w:cs="Times New Roman"/>
          <w:sz w:val="28"/>
          <w:szCs w:val="28"/>
        </w:rPr>
        <w:t>л</w:t>
      </w:r>
      <w:r>
        <w:rPr>
          <w:rFonts w:ascii="Times New Roman" w:hAnsi="Times New Roman" w:cs="Times New Roman"/>
          <w:sz w:val="28"/>
          <w:szCs w:val="28"/>
        </w:rPr>
        <w:t>нительной власти по управлению земельными ресурсами на современном этапе возникают ряд проблем. Рассмотрим эти проблемы на примере Ре</w:t>
      </w:r>
      <w:r>
        <w:rPr>
          <w:rFonts w:ascii="Times New Roman" w:hAnsi="Times New Roman" w:cs="Times New Roman"/>
          <w:sz w:val="28"/>
          <w:szCs w:val="28"/>
        </w:rPr>
        <w:t>с</w:t>
      </w:r>
      <w:r>
        <w:rPr>
          <w:rFonts w:ascii="Times New Roman" w:hAnsi="Times New Roman" w:cs="Times New Roman"/>
          <w:sz w:val="28"/>
          <w:szCs w:val="28"/>
        </w:rPr>
        <w:t>публики Адыгея.</w:t>
      </w:r>
    </w:p>
    <w:p w:rsidR="004C5E33" w:rsidRDefault="004C5E33" w:rsidP="00487C9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Республика Адыгея располагается в северо-западной части Кавказа. Регион со всех сторон граничит с территорией Краснодарского края. Рел</w:t>
      </w:r>
      <w:r>
        <w:rPr>
          <w:rFonts w:ascii="Times New Roman" w:hAnsi="Times New Roman" w:cs="Times New Roman"/>
          <w:sz w:val="28"/>
          <w:szCs w:val="28"/>
        </w:rPr>
        <w:t>ь</w:t>
      </w:r>
      <w:r>
        <w:rPr>
          <w:rFonts w:ascii="Times New Roman" w:hAnsi="Times New Roman" w:cs="Times New Roman"/>
          <w:sz w:val="28"/>
          <w:szCs w:val="28"/>
        </w:rPr>
        <w:t>еф республики характеризуется в северной части равниной местностью, а в южной – предгорной и горной. Площадь Адыгеи составляет 779 тыс. га с численностью населения 441,2 тыс. чел.</w:t>
      </w:r>
    </w:p>
    <w:p w:rsidR="004C5E33" w:rsidRPr="00A46803" w:rsidRDefault="004C5E33" w:rsidP="00487C9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Одним из приоритетных направлений развития экономики Респу</w:t>
      </w:r>
      <w:r>
        <w:rPr>
          <w:rFonts w:ascii="Times New Roman" w:hAnsi="Times New Roman" w:cs="Times New Roman"/>
          <w:sz w:val="28"/>
          <w:szCs w:val="28"/>
        </w:rPr>
        <w:t>б</w:t>
      </w:r>
      <w:r>
        <w:rPr>
          <w:rFonts w:ascii="Times New Roman" w:hAnsi="Times New Roman" w:cs="Times New Roman"/>
          <w:sz w:val="28"/>
          <w:szCs w:val="28"/>
        </w:rPr>
        <w:t xml:space="preserve">лики Адыгея является сельское хозяйство. </w:t>
      </w:r>
      <w:r w:rsidRPr="00DA21D3">
        <w:rPr>
          <w:rFonts w:ascii="Times New Roman" w:hAnsi="Times New Roman" w:cs="Times New Roman"/>
          <w:color w:val="000000"/>
          <w:sz w:val="28"/>
          <w:szCs w:val="28"/>
          <w:shd w:val="clear" w:color="auto" w:fill="FFFFFF"/>
        </w:rPr>
        <w:t>Ведущее место занима</w:t>
      </w:r>
      <w:r>
        <w:rPr>
          <w:rFonts w:ascii="Times New Roman" w:hAnsi="Times New Roman" w:cs="Times New Roman"/>
          <w:color w:val="000000"/>
          <w:sz w:val="28"/>
          <w:szCs w:val="28"/>
          <w:shd w:val="clear" w:color="auto" w:fill="FFFFFF"/>
        </w:rPr>
        <w:t>е</w:t>
      </w:r>
      <w:r w:rsidRPr="00DA21D3">
        <w:rPr>
          <w:rFonts w:ascii="Times New Roman" w:hAnsi="Times New Roman" w:cs="Times New Roman"/>
          <w:color w:val="000000"/>
          <w:sz w:val="28"/>
          <w:szCs w:val="28"/>
          <w:shd w:val="clear" w:color="auto" w:fill="FFFFFF"/>
        </w:rPr>
        <w:t>т выр</w:t>
      </w:r>
      <w:r w:rsidRPr="00DA21D3">
        <w:rPr>
          <w:rFonts w:ascii="Times New Roman" w:hAnsi="Times New Roman" w:cs="Times New Roman"/>
          <w:color w:val="000000"/>
          <w:sz w:val="28"/>
          <w:szCs w:val="28"/>
          <w:shd w:val="clear" w:color="auto" w:fill="FFFFFF"/>
        </w:rPr>
        <w:t>а</w:t>
      </w:r>
      <w:r w:rsidRPr="00DA21D3">
        <w:rPr>
          <w:rFonts w:ascii="Times New Roman" w:hAnsi="Times New Roman" w:cs="Times New Roman"/>
          <w:color w:val="000000"/>
          <w:sz w:val="28"/>
          <w:szCs w:val="28"/>
          <w:shd w:val="clear" w:color="auto" w:fill="FFFFFF"/>
        </w:rPr>
        <w:t>щивание и переработка зерна, сахарной свеклы, масличных и эфирома</w:t>
      </w:r>
      <w:r w:rsidRPr="00DA21D3">
        <w:rPr>
          <w:rFonts w:ascii="Times New Roman" w:hAnsi="Times New Roman" w:cs="Times New Roman"/>
          <w:color w:val="000000"/>
          <w:sz w:val="28"/>
          <w:szCs w:val="28"/>
          <w:shd w:val="clear" w:color="auto" w:fill="FFFFFF"/>
        </w:rPr>
        <w:t>с</w:t>
      </w:r>
      <w:r w:rsidRPr="00DA21D3">
        <w:rPr>
          <w:rFonts w:ascii="Times New Roman" w:hAnsi="Times New Roman" w:cs="Times New Roman"/>
          <w:color w:val="000000"/>
          <w:sz w:val="28"/>
          <w:szCs w:val="28"/>
          <w:shd w:val="clear" w:color="auto" w:fill="FFFFFF"/>
        </w:rPr>
        <w:t xml:space="preserve">личных культур, овощей и плодов, табака, </w:t>
      </w:r>
      <w:r>
        <w:rPr>
          <w:rFonts w:ascii="Times New Roman" w:hAnsi="Times New Roman" w:cs="Times New Roman"/>
          <w:color w:val="000000"/>
          <w:sz w:val="28"/>
          <w:szCs w:val="28"/>
          <w:shd w:val="clear" w:color="auto" w:fill="FFFFFF"/>
        </w:rPr>
        <w:t>разведение</w:t>
      </w:r>
      <w:r w:rsidRPr="00DA21D3">
        <w:rPr>
          <w:rFonts w:ascii="Times New Roman" w:hAnsi="Times New Roman" w:cs="Times New Roman"/>
          <w:color w:val="000000"/>
          <w:sz w:val="28"/>
          <w:szCs w:val="28"/>
          <w:shd w:val="clear" w:color="auto" w:fill="FFFFFF"/>
        </w:rPr>
        <w:t xml:space="preserve"> крупного рогатого скота, свиней, овец, птицы, племенное коневодство</w:t>
      </w:r>
      <w:r>
        <w:rPr>
          <w:rFonts w:ascii="Times New Roman" w:hAnsi="Times New Roman" w:cs="Times New Roman"/>
          <w:color w:val="000000"/>
          <w:sz w:val="28"/>
          <w:szCs w:val="28"/>
          <w:shd w:val="clear" w:color="auto" w:fill="FFFFFF"/>
        </w:rPr>
        <w:t xml:space="preserve"> </w:t>
      </w:r>
      <w:r w:rsidRPr="00051C8C">
        <w:rPr>
          <w:rFonts w:ascii="Times New Roman" w:hAnsi="Times New Roman" w:cs="Times New Roman"/>
          <w:color w:val="000000"/>
          <w:sz w:val="28"/>
          <w:szCs w:val="28"/>
          <w:shd w:val="clear" w:color="auto" w:fill="FFFFFF"/>
        </w:rPr>
        <w:t>[</w:t>
      </w:r>
      <w:r w:rsidRPr="00196593">
        <w:rPr>
          <w:rFonts w:ascii="Times New Roman" w:hAnsi="Times New Roman" w:cs="Times New Roman"/>
          <w:color w:val="000000"/>
          <w:sz w:val="28"/>
          <w:szCs w:val="28"/>
          <w:shd w:val="clear" w:color="auto" w:fill="FFFFFF"/>
        </w:rPr>
        <w:t>16</w:t>
      </w:r>
      <w:r w:rsidRPr="00051C8C">
        <w:rPr>
          <w:rFonts w:ascii="Times New Roman" w:hAnsi="Times New Roman" w:cs="Times New Roman"/>
          <w:color w:val="000000"/>
          <w:sz w:val="28"/>
          <w:szCs w:val="28"/>
          <w:shd w:val="clear" w:color="auto" w:fill="FFFFFF"/>
        </w:rPr>
        <w:t>]</w:t>
      </w:r>
      <w:r w:rsidRPr="00DA21D3">
        <w:rPr>
          <w:rFonts w:ascii="Times New Roman" w:hAnsi="Times New Roman" w:cs="Times New Roman"/>
          <w:color w:val="000000"/>
          <w:sz w:val="28"/>
          <w:szCs w:val="28"/>
          <w:shd w:val="clear" w:color="auto" w:fill="FFFFFF"/>
        </w:rPr>
        <w:t>.</w:t>
      </w:r>
    </w:p>
    <w:p w:rsidR="004C5E33" w:rsidRDefault="004C5E33" w:rsidP="00D0543B">
      <w:pPr>
        <w:spacing w:after="0" w:line="360" w:lineRule="auto"/>
        <w:ind w:firstLine="708"/>
        <w:jc w:val="thaiDistribute"/>
        <w:rPr>
          <w:rFonts w:ascii="Times New Roman" w:hAnsi="Times New Roman" w:cs="Times New Roman"/>
          <w:sz w:val="28"/>
          <w:szCs w:val="28"/>
        </w:rPr>
      </w:pPr>
      <w:r w:rsidRPr="00932703">
        <w:rPr>
          <w:rFonts w:ascii="Times New Roman" w:hAnsi="Times New Roman" w:cs="Times New Roman"/>
          <w:sz w:val="28"/>
          <w:szCs w:val="28"/>
        </w:rPr>
        <w:t>Производственный потенциал</w:t>
      </w:r>
      <w:r>
        <w:rPr>
          <w:rFonts w:ascii="Times New Roman" w:hAnsi="Times New Roman" w:cs="Times New Roman"/>
          <w:sz w:val="28"/>
          <w:szCs w:val="28"/>
        </w:rPr>
        <w:t xml:space="preserve"> Республики</w:t>
      </w:r>
      <w:r w:rsidRPr="00932703">
        <w:rPr>
          <w:rFonts w:ascii="Times New Roman" w:hAnsi="Times New Roman" w:cs="Times New Roman"/>
          <w:sz w:val="28"/>
          <w:szCs w:val="28"/>
        </w:rPr>
        <w:t> Адыге</w:t>
      </w:r>
      <w:r>
        <w:rPr>
          <w:rFonts w:ascii="Times New Roman" w:hAnsi="Times New Roman" w:cs="Times New Roman"/>
          <w:sz w:val="28"/>
          <w:szCs w:val="28"/>
        </w:rPr>
        <w:t xml:space="preserve">я </w:t>
      </w:r>
      <w:r w:rsidRPr="00932703">
        <w:rPr>
          <w:rFonts w:ascii="Times New Roman" w:hAnsi="Times New Roman" w:cs="Times New Roman"/>
          <w:sz w:val="28"/>
          <w:szCs w:val="28"/>
        </w:rPr>
        <w:t>в течении многих десятилетий постоянно изменялся под воздействием естественных</w:t>
      </w:r>
      <w:r>
        <w:rPr>
          <w:rFonts w:ascii="Times New Roman" w:hAnsi="Times New Roman" w:cs="Times New Roman"/>
          <w:sz w:val="28"/>
          <w:szCs w:val="28"/>
        </w:rPr>
        <w:t>, пол</w:t>
      </w:r>
      <w:r>
        <w:rPr>
          <w:rFonts w:ascii="Times New Roman" w:hAnsi="Times New Roman" w:cs="Times New Roman"/>
          <w:sz w:val="28"/>
          <w:szCs w:val="28"/>
        </w:rPr>
        <w:t>и</w:t>
      </w:r>
      <w:r>
        <w:rPr>
          <w:rFonts w:ascii="Times New Roman" w:hAnsi="Times New Roman" w:cs="Times New Roman"/>
          <w:sz w:val="28"/>
          <w:szCs w:val="28"/>
        </w:rPr>
        <w:t>тических</w:t>
      </w:r>
      <w:r w:rsidRPr="00932703">
        <w:rPr>
          <w:rFonts w:ascii="Times New Roman" w:hAnsi="Times New Roman" w:cs="Times New Roman"/>
          <w:sz w:val="28"/>
          <w:szCs w:val="28"/>
        </w:rPr>
        <w:t xml:space="preserve"> и социально-экономических условий, которые и обусловили н</w:t>
      </w:r>
      <w:r w:rsidRPr="00932703">
        <w:rPr>
          <w:rFonts w:ascii="Times New Roman" w:hAnsi="Times New Roman" w:cs="Times New Roman"/>
          <w:sz w:val="28"/>
          <w:szCs w:val="28"/>
        </w:rPr>
        <w:t>е</w:t>
      </w:r>
      <w:r w:rsidRPr="00932703">
        <w:rPr>
          <w:rFonts w:ascii="Times New Roman" w:hAnsi="Times New Roman" w:cs="Times New Roman"/>
          <w:sz w:val="28"/>
          <w:szCs w:val="28"/>
        </w:rPr>
        <w:t>обходимость в проведении комплексного анализа</w:t>
      </w:r>
      <w:r>
        <w:rPr>
          <w:rFonts w:ascii="Times New Roman" w:hAnsi="Times New Roman" w:cs="Times New Roman"/>
          <w:sz w:val="28"/>
          <w:szCs w:val="28"/>
        </w:rPr>
        <w:t xml:space="preserve"> ее земельного фонда.</w:t>
      </w:r>
      <w:r w:rsidRPr="00932703">
        <w:rPr>
          <w:rFonts w:ascii="Times New Roman" w:hAnsi="Times New Roman" w:cs="Times New Roman"/>
          <w:sz w:val="28"/>
          <w:szCs w:val="28"/>
        </w:rPr>
        <w:t xml:space="preserve"> </w:t>
      </w:r>
    </w:p>
    <w:p w:rsidR="004C5E33" w:rsidRPr="00487C99" w:rsidRDefault="004C5E33" w:rsidP="00487C99">
      <w:pPr>
        <w:spacing w:after="0" w:line="360" w:lineRule="auto"/>
        <w:ind w:firstLine="708"/>
        <w:jc w:val="both"/>
        <w:rPr>
          <w:rFonts w:ascii="Times New Roman" w:hAnsi="Times New Roman" w:cs="Times New Roman"/>
          <w:sz w:val="28"/>
          <w:szCs w:val="28"/>
        </w:rPr>
      </w:pPr>
      <w:r w:rsidRPr="00487C99">
        <w:rPr>
          <w:rFonts w:ascii="Times New Roman" w:hAnsi="Times New Roman" w:cs="Times New Roman"/>
          <w:sz w:val="28"/>
          <w:szCs w:val="28"/>
        </w:rPr>
        <w:t>По данным государственной статистической отчетности площадь з</w:t>
      </w:r>
      <w:r w:rsidRPr="00487C99">
        <w:rPr>
          <w:rFonts w:ascii="Times New Roman" w:hAnsi="Times New Roman" w:cs="Times New Roman"/>
          <w:sz w:val="28"/>
          <w:szCs w:val="28"/>
        </w:rPr>
        <w:t>е</w:t>
      </w:r>
      <w:r w:rsidRPr="00487C99">
        <w:rPr>
          <w:rFonts w:ascii="Times New Roman" w:hAnsi="Times New Roman" w:cs="Times New Roman"/>
          <w:sz w:val="28"/>
          <w:szCs w:val="28"/>
        </w:rPr>
        <w:t>мельного фонда Республики Адыгея на 2015 год составлял</w:t>
      </w:r>
      <w:r>
        <w:rPr>
          <w:rFonts w:ascii="Times New Roman" w:hAnsi="Times New Roman" w:cs="Times New Roman"/>
          <w:sz w:val="28"/>
          <w:szCs w:val="28"/>
        </w:rPr>
        <w:t>а</w:t>
      </w:r>
      <w:r w:rsidRPr="00487C99">
        <w:rPr>
          <w:rFonts w:ascii="Times New Roman" w:hAnsi="Times New Roman" w:cs="Times New Roman"/>
          <w:sz w:val="28"/>
          <w:szCs w:val="28"/>
        </w:rPr>
        <w:t xml:space="preserve"> 779 180 га</w:t>
      </w:r>
      <w:r>
        <w:rPr>
          <w:rFonts w:ascii="Times New Roman" w:hAnsi="Times New Roman" w:cs="Times New Roman"/>
          <w:sz w:val="28"/>
          <w:szCs w:val="28"/>
        </w:rPr>
        <w:t xml:space="preserve"> </w:t>
      </w:r>
      <w:r w:rsidRPr="00487C99">
        <w:rPr>
          <w:rFonts w:ascii="Times New Roman" w:hAnsi="Times New Roman" w:cs="Times New Roman"/>
          <w:sz w:val="28"/>
          <w:szCs w:val="28"/>
        </w:rPr>
        <w:t>(табл.</w:t>
      </w:r>
      <w:r>
        <w:rPr>
          <w:rFonts w:ascii="Times New Roman" w:hAnsi="Times New Roman" w:cs="Times New Roman"/>
          <w:sz w:val="28"/>
          <w:szCs w:val="28"/>
        </w:rPr>
        <w:t> </w:t>
      </w:r>
      <w:r w:rsidRPr="00487C99">
        <w:rPr>
          <w:rFonts w:ascii="Times New Roman" w:hAnsi="Times New Roman" w:cs="Times New Roman"/>
          <w:sz w:val="28"/>
          <w:szCs w:val="28"/>
        </w:rPr>
        <w:t>1) [5].</w:t>
      </w:r>
    </w:p>
    <w:p w:rsidR="004C5E33" w:rsidRDefault="004C5E33" w:rsidP="00196593">
      <w:pPr>
        <w:spacing w:after="0" w:line="240" w:lineRule="auto"/>
        <w:ind w:firstLine="708"/>
        <w:jc w:val="both"/>
        <w:rPr>
          <w:rFonts w:ascii="Times New Roman" w:hAnsi="Times New Roman" w:cs="Times New Roman"/>
          <w:sz w:val="28"/>
          <w:szCs w:val="28"/>
        </w:rPr>
      </w:pPr>
    </w:p>
    <w:p w:rsidR="004C5E33" w:rsidRPr="009B5C68" w:rsidRDefault="004C5E33" w:rsidP="00471E7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Таблица 1 – Распределение земельного фонда Республики Адыгея </w:t>
      </w:r>
      <w:r>
        <w:rPr>
          <w:rFonts w:ascii="Times New Roman" w:hAnsi="Times New Roman" w:cs="Times New Roman"/>
          <w:sz w:val="28"/>
          <w:szCs w:val="28"/>
        </w:rPr>
        <w:br/>
        <w:t>по категориям</w:t>
      </w:r>
      <w:r w:rsidRPr="009B5C68">
        <w:rPr>
          <w:rFonts w:ascii="Times New Roman" w:hAnsi="Times New Roman" w:cs="Times New Roman"/>
          <w:sz w:val="28"/>
          <w:szCs w:val="28"/>
        </w:rPr>
        <w:t xml:space="preserve"> </w:t>
      </w:r>
      <w:r>
        <w:rPr>
          <w:rFonts w:ascii="Times New Roman" w:hAnsi="Times New Roman" w:cs="Times New Roman"/>
          <w:sz w:val="28"/>
          <w:szCs w:val="28"/>
        </w:rPr>
        <w:t>на 2015 год</w:t>
      </w:r>
    </w:p>
    <w:tbl>
      <w:tblPr>
        <w:tblW w:w="8939" w:type="dxa"/>
        <w:tblInd w:w="88" w:type="dxa"/>
        <w:tblLayout w:type="fixed"/>
        <w:tblLook w:val="0000"/>
      </w:tblPr>
      <w:tblGrid>
        <w:gridCol w:w="620"/>
        <w:gridCol w:w="3735"/>
        <w:gridCol w:w="1002"/>
        <w:gridCol w:w="1002"/>
        <w:gridCol w:w="1145"/>
        <w:gridCol w:w="1435"/>
      </w:tblGrid>
      <w:tr w:rsidR="004C5E33" w:rsidRPr="00640035" w:rsidTr="00637AF3">
        <w:trPr>
          <w:trHeight w:val="1338"/>
        </w:trPr>
        <w:tc>
          <w:tcPr>
            <w:tcW w:w="620" w:type="dxa"/>
            <w:tcBorders>
              <w:top w:val="single" w:sz="4" w:space="0" w:color="auto"/>
              <w:left w:val="single" w:sz="4" w:space="0" w:color="auto"/>
              <w:bottom w:val="single" w:sz="4" w:space="0" w:color="auto"/>
              <w:right w:val="single" w:sz="4" w:space="0" w:color="auto"/>
            </w:tcBorders>
            <w:vAlign w:val="center"/>
          </w:tcPr>
          <w:p w:rsidR="004C5E33" w:rsidRPr="00640035" w:rsidRDefault="004C5E33" w:rsidP="00262138">
            <w:pPr>
              <w:spacing w:after="0" w:line="240" w:lineRule="auto"/>
              <w:rPr>
                <w:rFonts w:ascii="Times New Roman" w:hAnsi="Times New Roman" w:cs="Times New Roman"/>
                <w:sz w:val="24"/>
                <w:szCs w:val="24"/>
              </w:rPr>
            </w:pPr>
            <w:r w:rsidRPr="00640035">
              <w:rPr>
                <w:rFonts w:ascii="Times New Roman" w:hAnsi="Times New Roman" w:cs="Times New Roman"/>
                <w:sz w:val="24"/>
                <w:szCs w:val="24"/>
              </w:rPr>
              <w:t>№ п/п</w:t>
            </w:r>
          </w:p>
        </w:tc>
        <w:tc>
          <w:tcPr>
            <w:tcW w:w="3735" w:type="dxa"/>
            <w:tcBorders>
              <w:top w:val="single" w:sz="4" w:space="0" w:color="auto"/>
              <w:left w:val="nil"/>
              <w:bottom w:val="single" w:sz="4" w:space="0" w:color="auto"/>
              <w:right w:val="single" w:sz="4" w:space="0" w:color="auto"/>
            </w:tcBorders>
            <w:vAlign w:val="center"/>
          </w:tcPr>
          <w:p w:rsidR="004C5E33" w:rsidRPr="00640035" w:rsidRDefault="004C5E33" w:rsidP="00262138">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Наименование категорий земель</w:t>
            </w:r>
          </w:p>
        </w:tc>
        <w:tc>
          <w:tcPr>
            <w:tcW w:w="1002" w:type="dxa"/>
            <w:tcBorders>
              <w:top w:val="single" w:sz="4" w:space="0" w:color="auto"/>
              <w:left w:val="nil"/>
              <w:bottom w:val="single" w:sz="4" w:space="0" w:color="auto"/>
              <w:right w:val="single" w:sz="4" w:space="0" w:color="auto"/>
            </w:tcBorders>
            <w:vAlign w:val="center"/>
          </w:tcPr>
          <w:p w:rsidR="004C5E33" w:rsidRPr="00640035" w:rsidRDefault="004C5E33" w:rsidP="00262138">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На 1 января 2014г.</w:t>
            </w:r>
          </w:p>
        </w:tc>
        <w:tc>
          <w:tcPr>
            <w:tcW w:w="1002" w:type="dxa"/>
            <w:tcBorders>
              <w:top w:val="single" w:sz="4" w:space="0" w:color="auto"/>
              <w:left w:val="nil"/>
              <w:bottom w:val="single" w:sz="4" w:space="0" w:color="auto"/>
              <w:right w:val="single" w:sz="4" w:space="0" w:color="auto"/>
            </w:tcBorders>
            <w:vAlign w:val="center"/>
          </w:tcPr>
          <w:p w:rsidR="004C5E33" w:rsidRPr="00640035" w:rsidRDefault="004C5E33" w:rsidP="00262138">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На 1 января 2015г.</w:t>
            </w:r>
          </w:p>
        </w:tc>
        <w:tc>
          <w:tcPr>
            <w:tcW w:w="1145" w:type="dxa"/>
            <w:tcBorders>
              <w:top w:val="single" w:sz="4" w:space="0" w:color="auto"/>
              <w:left w:val="nil"/>
              <w:bottom w:val="single" w:sz="4" w:space="0" w:color="auto"/>
              <w:right w:val="single" w:sz="4" w:space="0" w:color="auto"/>
            </w:tcBorders>
            <w:vAlign w:val="center"/>
          </w:tcPr>
          <w:p w:rsidR="004C5E33" w:rsidRPr="00640035" w:rsidRDefault="004C5E33" w:rsidP="00262138">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Отн</w:t>
            </w:r>
            <w:r w:rsidRPr="00640035">
              <w:rPr>
                <w:rFonts w:ascii="Times New Roman" w:hAnsi="Times New Roman" w:cs="Times New Roman"/>
                <w:sz w:val="24"/>
                <w:szCs w:val="24"/>
              </w:rPr>
              <w:t>о</w:t>
            </w:r>
            <w:r w:rsidRPr="00640035">
              <w:rPr>
                <w:rFonts w:ascii="Times New Roman" w:hAnsi="Times New Roman" w:cs="Times New Roman"/>
                <w:sz w:val="24"/>
                <w:szCs w:val="24"/>
              </w:rPr>
              <w:t>шение 2014г. к 2013г. (+/-)</w:t>
            </w:r>
          </w:p>
        </w:tc>
        <w:tc>
          <w:tcPr>
            <w:tcW w:w="1435" w:type="dxa"/>
            <w:tcBorders>
              <w:top w:val="single" w:sz="4" w:space="0" w:color="auto"/>
              <w:left w:val="nil"/>
              <w:bottom w:val="single" w:sz="4" w:space="0" w:color="auto"/>
              <w:right w:val="single" w:sz="4" w:space="0" w:color="auto"/>
            </w:tcBorders>
            <w:vAlign w:val="center"/>
          </w:tcPr>
          <w:p w:rsidR="004C5E33" w:rsidRPr="00640035" w:rsidRDefault="004C5E33" w:rsidP="007130B9">
            <w:pPr>
              <w:spacing w:after="0" w:line="240" w:lineRule="auto"/>
              <w:ind w:left="-57"/>
              <w:jc w:val="center"/>
              <w:rPr>
                <w:rFonts w:ascii="Times New Roman" w:hAnsi="Times New Roman" w:cs="Times New Roman"/>
                <w:sz w:val="24"/>
                <w:szCs w:val="24"/>
              </w:rPr>
            </w:pPr>
            <w:r w:rsidRPr="00640035">
              <w:rPr>
                <w:rFonts w:ascii="Times New Roman" w:hAnsi="Times New Roman" w:cs="Times New Roman"/>
                <w:sz w:val="24"/>
                <w:szCs w:val="24"/>
              </w:rPr>
              <w:t>Площадь категории в % от общей площади республики</w:t>
            </w:r>
          </w:p>
        </w:tc>
      </w:tr>
      <w:tr w:rsidR="004C5E33" w:rsidRPr="00640035" w:rsidTr="00637AF3">
        <w:trPr>
          <w:trHeight w:val="705"/>
        </w:trPr>
        <w:tc>
          <w:tcPr>
            <w:tcW w:w="620" w:type="dxa"/>
            <w:tcBorders>
              <w:top w:val="nil"/>
              <w:left w:val="single" w:sz="4" w:space="0" w:color="auto"/>
              <w:bottom w:val="single" w:sz="4" w:space="0" w:color="auto"/>
              <w:right w:val="single" w:sz="4" w:space="0" w:color="auto"/>
            </w:tcBorders>
            <w:noWrap/>
            <w:vAlign w:val="center"/>
          </w:tcPr>
          <w:p w:rsidR="004C5E33" w:rsidRPr="00640035" w:rsidRDefault="004C5E33" w:rsidP="00262138">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1</w:t>
            </w:r>
          </w:p>
        </w:tc>
        <w:tc>
          <w:tcPr>
            <w:tcW w:w="3735" w:type="dxa"/>
            <w:tcBorders>
              <w:top w:val="nil"/>
              <w:left w:val="nil"/>
              <w:bottom w:val="single" w:sz="4" w:space="0" w:color="auto"/>
              <w:right w:val="single" w:sz="4" w:space="0" w:color="auto"/>
            </w:tcBorders>
            <w:vAlign w:val="center"/>
          </w:tcPr>
          <w:p w:rsidR="004C5E33" w:rsidRPr="00640035" w:rsidRDefault="004C5E33" w:rsidP="00262138">
            <w:pPr>
              <w:spacing w:after="0" w:line="240" w:lineRule="auto"/>
              <w:rPr>
                <w:rFonts w:ascii="Times New Roman" w:hAnsi="Times New Roman" w:cs="Times New Roman"/>
                <w:sz w:val="24"/>
                <w:szCs w:val="24"/>
              </w:rPr>
            </w:pPr>
            <w:r w:rsidRPr="00640035">
              <w:rPr>
                <w:rFonts w:ascii="Times New Roman" w:hAnsi="Times New Roman" w:cs="Times New Roman"/>
                <w:sz w:val="24"/>
                <w:szCs w:val="24"/>
              </w:rPr>
              <w:t>Земли сельскохозяйственного н</w:t>
            </w:r>
            <w:r w:rsidRPr="00640035">
              <w:rPr>
                <w:rFonts w:ascii="Times New Roman" w:hAnsi="Times New Roman" w:cs="Times New Roman"/>
                <w:sz w:val="24"/>
                <w:szCs w:val="24"/>
              </w:rPr>
              <w:t>а</w:t>
            </w:r>
            <w:r w:rsidRPr="00640035">
              <w:rPr>
                <w:rFonts w:ascii="Times New Roman" w:hAnsi="Times New Roman" w:cs="Times New Roman"/>
                <w:sz w:val="24"/>
                <w:szCs w:val="24"/>
              </w:rPr>
              <w:t>значения</w:t>
            </w:r>
          </w:p>
        </w:tc>
        <w:tc>
          <w:tcPr>
            <w:tcW w:w="1002"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337434</w:t>
            </w:r>
          </w:p>
        </w:tc>
        <w:tc>
          <w:tcPr>
            <w:tcW w:w="1002"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336034</w:t>
            </w:r>
          </w:p>
        </w:tc>
        <w:tc>
          <w:tcPr>
            <w:tcW w:w="1145"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-1400</w:t>
            </w:r>
          </w:p>
        </w:tc>
        <w:tc>
          <w:tcPr>
            <w:tcW w:w="1435"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43</w:t>
            </w:r>
          </w:p>
        </w:tc>
      </w:tr>
      <w:tr w:rsidR="004C5E33" w:rsidRPr="00640035" w:rsidTr="00637AF3">
        <w:trPr>
          <w:trHeight w:val="722"/>
        </w:trPr>
        <w:tc>
          <w:tcPr>
            <w:tcW w:w="620" w:type="dxa"/>
            <w:tcBorders>
              <w:top w:val="nil"/>
              <w:left w:val="single" w:sz="4" w:space="0" w:color="auto"/>
              <w:bottom w:val="single" w:sz="4" w:space="0" w:color="auto"/>
              <w:right w:val="single" w:sz="4" w:space="0" w:color="auto"/>
            </w:tcBorders>
            <w:noWrap/>
            <w:vAlign w:val="center"/>
          </w:tcPr>
          <w:p w:rsidR="004C5E33" w:rsidRPr="00640035" w:rsidRDefault="004C5E33" w:rsidP="00262138">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w:t>
            </w:r>
          </w:p>
        </w:tc>
        <w:tc>
          <w:tcPr>
            <w:tcW w:w="3735" w:type="dxa"/>
            <w:tcBorders>
              <w:top w:val="nil"/>
              <w:left w:val="nil"/>
              <w:bottom w:val="single" w:sz="4" w:space="0" w:color="auto"/>
              <w:right w:val="single" w:sz="4" w:space="0" w:color="auto"/>
            </w:tcBorders>
            <w:vAlign w:val="center"/>
          </w:tcPr>
          <w:p w:rsidR="004C5E33" w:rsidRPr="00640035" w:rsidRDefault="004C5E33" w:rsidP="00262138">
            <w:pPr>
              <w:spacing w:after="0" w:line="240" w:lineRule="auto"/>
              <w:rPr>
                <w:rFonts w:ascii="Times New Roman" w:hAnsi="Times New Roman" w:cs="Times New Roman"/>
                <w:sz w:val="24"/>
                <w:szCs w:val="24"/>
              </w:rPr>
            </w:pPr>
            <w:r w:rsidRPr="00640035">
              <w:rPr>
                <w:rFonts w:ascii="Times New Roman" w:hAnsi="Times New Roman" w:cs="Times New Roman"/>
                <w:sz w:val="24"/>
                <w:szCs w:val="24"/>
              </w:rPr>
              <w:t>Земли населенных пунктов,</w:t>
            </w:r>
          </w:p>
          <w:p w:rsidR="004C5E33" w:rsidRPr="00640035" w:rsidRDefault="004C5E33" w:rsidP="00262138">
            <w:pPr>
              <w:spacing w:after="0" w:line="240" w:lineRule="auto"/>
              <w:rPr>
                <w:rFonts w:ascii="Times New Roman" w:hAnsi="Times New Roman" w:cs="Times New Roman"/>
                <w:sz w:val="24"/>
                <w:szCs w:val="24"/>
              </w:rPr>
            </w:pPr>
            <w:r w:rsidRPr="00640035">
              <w:rPr>
                <w:rFonts w:ascii="Times New Roman" w:hAnsi="Times New Roman" w:cs="Times New Roman"/>
                <w:sz w:val="24"/>
                <w:szCs w:val="24"/>
              </w:rPr>
              <w:t>в том числе:</w:t>
            </w:r>
          </w:p>
        </w:tc>
        <w:tc>
          <w:tcPr>
            <w:tcW w:w="1002"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44684</w:t>
            </w:r>
          </w:p>
        </w:tc>
        <w:tc>
          <w:tcPr>
            <w:tcW w:w="1002"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46061</w:t>
            </w:r>
          </w:p>
        </w:tc>
        <w:tc>
          <w:tcPr>
            <w:tcW w:w="1145"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+1377</w:t>
            </w:r>
          </w:p>
        </w:tc>
        <w:tc>
          <w:tcPr>
            <w:tcW w:w="1435"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6</w:t>
            </w:r>
          </w:p>
        </w:tc>
      </w:tr>
      <w:tr w:rsidR="004C5E33" w:rsidRPr="00640035" w:rsidTr="00637AF3">
        <w:trPr>
          <w:trHeight w:val="493"/>
        </w:trPr>
        <w:tc>
          <w:tcPr>
            <w:tcW w:w="620" w:type="dxa"/>
            <w:tcBorders>
              <w:top w:val="nil"/>
              <w:left w:val="single" w:sz="4" w:space="0" w:color="auto"/>
              <w:bottom w:val="single" w:sz="4" w:space="0" w:color="auto"/>
              <w:right w:val="single" w:sz="4" w:space="0" w:color="auto"/>
            </w:tcBorders>
            <w:noWrap/>
            <w:vAlign w:val="center"/>
          </w:tcPr>
          <w:p w:rsidR="004C5E33" w:rsidRPr="00640035" w:rsidRDefault="004C5E33" w:rsidP="00262138">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2.1</w:t>
            </w:r>
          </w:p>
        </w:tc>
        <w:tc>
          <w:tcPr>
            <w:tcW w:w="3735" w:type="dxa"/>
            <w:tcBorders>
              <w:top w:val="nil"/>
              <w:left w:val="nil"/>
              <w:bottom w:val="single" w:sz="4" w:space="0" w:color="auto"/>
              <w:right w:val="single" w:sz="4" w:space="0" w:color="auto"/>
            </w:tcBorders>
            <w:vAlign w:val="center"/>
          </w:tcPr>
          <w:p w:rsidR="004C5E33" w:rsidRPr="00640035" w:rsidRDefault="004C5E33" w:rsidP="00262138">
            <w:pPr>
              <w:spacing w:after="0" w:line="240" w:lineRule="auto"/>
              <w:rPr>
                <w:rFonts w:ascii="Times New Roman" w:hAnsi="Times New Roman" w:cs="Times New Roman"/>
                <w:sz w:val="24"/>
                <w:szCs w:val="24"/>
              </w:rPr>
            </w:pPr>
            <w:r w:rsidRPr="00640035">
              <w:rPr>
                <w:rFonts w:ascii="Times New Roman" w:hAnsi="Times New Roman" w:cs="Times New Roman"/>
                <w:sz w:val="24"/>
                <w:szCs w:val="24"/>
              </w:rPr>
              <w:t>городских населенных пунктов</w:t>
            </w:r>
          </w:p>
        </w:tc>
        <w:tc>
          <w:tcPr>
            <w:tcW w:w="1002"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9004</w:t>
            </w:r>
          </w:p>
        </w:tc>
        <w:tc>
          <w:tcPr>
            <w:tcW w:w="1002"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9373</w:t>
            </w:r>
          </w:p>
        </w:tc>
        <w:tc>
          <w:tcPr>
            <w:tcW w:w="1145"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+369</w:t>
            </w:r>
          </w:p>
        </w:tc>
        <w:tc>
          <w:tcPr>
            <w:tcW w:w="1435"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8"/>
                <w:szCs w:val="28"/>
              </w:rPr>
              <w:t>–</w:t>
            </w:r>
          </w:p>
        </w:tc>
      </w:tr>
      <w:tr w:rsidR="004C5E33" w:rsidRPr="00640035" w:rsidTr="00637AF3">
        <w:trPr>
          <w:trHeight w:val="578"/>
        </w:trPr>
        <w:tc>
          <w:tcPr>
            <w:tcW w:w="620" w:type="dxa"/>
            <w:tcBorders>
              <w:top w:val="nil"/>
              <w:left w:val="single" w:sz="4" w:space="0" w:color="auto"/>
              <w:bottom w:val="single" w:sz="4" w:space="0" w:color="auto"/>
              <w:right w:val="single" w:sz="4" w:space="0" w:color="auto"/>
            </w:tcBorders>
            <w:noWrap/>
            <w:vAlign w:val="center"/>
          </w:tcPr>
          <w:p w:rsidR="004C5E33" w:rsidRPr="00640035" w:rsidRDefault="004C5E33" w:rsidP="00262138">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2.2</w:t>
            </w:r>
          </w:p>
        </w:tc>
        <w:tc>
          <w:tcPr>
            <w:tcW w:w="3735" w:type="dxa"/>
            <w:tcBorders>
              <w:top w:val="nil"/>
              <w:left w:val="nil"/>
              <w:bottom w:val="single" w:sz="4" w:space="0" w:color="auto"/>
              <w:right w:val="single" w:sz="4" w:space="0" w:color="auto"/>
            </w:tcBorders>
            <w:vAlign w:val="center"/>
          </w:tcPr>
          <w:p w:rsidR="004C5E33" w:rsidRPr="00640035" w:rsidRDefault="004C5E33" w:rsidP="00262138">
            <w:pPr>
              <w:spacing w:after="0" w:line="240" w:lineRule="auto"/>
              <w:rPr>
                <w:rFonts w:ascii="Times New Roman" w:hAnsi="Times New Roman" w:cs="Times New Roman"/>
                <w:sz w:val="24"/>
                <w:szCs w:val="24"/>
              </w:rPr>
            </w:pPr>
            <w:r w:rsidRPr="00640035">
              <w:rPr>
                <w:rFonts w:ascii="Times New Roman" w:hAnsi="Times New Roman" w:cs="Times New Roman"/>
                <w:sz w:val="24"/>
                <w:szCs w:val="24"/>
              </w:rPr>
              <w:t>сельских населенных пунктов</w:t>
            </w:r>
          </w:p>
        </w:tc>
        <w:tc>
          <w:tcPr>
            <w:tcW w:w="1002"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35680</w:t>
            </w:r>
          </w:p>
        </w:tc>
        <w:tc>
          <w:tcPr>
            <w:tcW w:w="1002"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36688</w:t>
            </w:r>
          </w:p>
        </w:tc>
        <w:tc>
          <w:tcPr>
            <w:tcW w:w="1145"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+1008</w:t>
            </w:r>
          </w:p>
        </w:tc>
        <w:tc>
          <w:tcPr>
            <w:tcW w:w="1435"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8"/>
                <w:szCs w:val="28"/>
              </w:rPr>
              <w:t>–</w:t>
            </w:r>
          </w:p>
        </w:tc>
      </w:tr>
      <w:tr w:rsidR="004C5E33" w:rsidRPr="00640035" w:rsidTr="00637AF3">
        <w:trPr>
          <w:trHeight w:val="990"/>
        </w:trPr>
        <w:tc>
          <w:tcPr>
            <w:tcW w:w="620" w:type="dxa"/>
            <w:tcBorders>
              <w:top w:val="nil"/>
              <w:left w:val="single" w:sz="4" w:space="0" w:color="auto"/>
              <w:bottom w:val="single" w:sz="4" w:space="0" w:color="auto"/>
              <w:right w:val="single" w:sz="4" w:space="0" w:color="auto"/>
            </w:tcBorders>
            <w:noWrap/>
            <w:vAlign w:val="center"/>
          </w:tcPr>
          <w:p w:rsidR="004C5E33" w:rsidRPr="00640035" w:rsidRDefault="004C5E33" w:rsidP="00262138">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w:t>
            </w:r>
          </w:p>
        </w:tc>
        <w:tc>
          <w:tcPr>
            <w:tcW w:w="3735" w:type="dxa"/>
            <w:tcBorders>
              <w:top w:val="nil"/>
              <w:left w:val="nil"/>
              <w:bottom w:val="single" w:sz="4" w:space="0" w:color="auto"/>
              <w:right w:val="single" w:sz="4" w:space="0" w:color="auto"/>
            </w:tcBorders>
            <w:vAlign w:val="center"/>
          </w:tcPr>
          <w:p w:rsidR="004C5E33" w:rsidRPr="00640035" w:rsidRDefault="004C5E33" w:rsidP="00262138">
            <w:pPr>
              <w:spacing w:after="0" w:line="240" w:lineRule="auto"/>
              <w:rPr>
                <w:rFonts w:ascii="Times New Roman" w:hAnsi="Times New Roman" w:cs="Times New Roman"/>
                <w:sz w:val="24"/>
                <w:szCs w:val="24"/>
              </w:rPr>
            </w:pPr>
            <w:r w:rsidRPr="00640035">
              <w:rPr>
                <w:rFonts w:ascii="Times New Roman" w:hAnsi="Times New Roman" w:cs="Times New Roman"/>
                <w:sz w:val="24"/>
                <w:szCs w:val="24"/>
              </w:rPr>
              <w:t>Земли промышленности, тран</w:t>
            </w:r>
            <w:r w:rsidRPr="00640035">
              <w:rPr>
                <w:rFonts w:ascii="Times New Roman" w:hAnsi="Times New Roman" w:cs="Times New Roman"/>
                <w:sz w:val="24"/>
                <w:szCs w:val="24"/>
              </w:rPr>
              <w:t>с</w:t>
            </w:r>
            <w:r w:rsidRPr="00640035">
              <w:rPr>
                <w:rFonts w:ascii="Times New Roman" w:hAnsi="Times New Roman" w:cs="Times New Roman"/>
                <w:sz w:val="24"/>
                <w:szCs w:val="24"/>
              </w:rPr>
              <w:t>порта, связи и иного специальн</w:t>
            </w:r>
            <w:r w:rsidRPr="00640035">
              <w:rPr>
                <w:rFonts w:ascii="Times New Roman" w:hAnsi="Times New Roman" w:cs="Times New Roman"/>
                <w:sz w:val="24"/>
                <w:szCs w:val="24"/>
              </w:rPr>
              <w:t>о</w:t>
            </w:r>
            <w:r w:rsidRPr="00640035">
              <w:rPr>
                <w:rFonts w:ascii="Times New Roman" w:hAnsi="Times New Roman" w:cs="Times New Roman"/>
                <w:sz w:val="24"/>
                <w:szCs w:val="24"/>
              </w:rPr>
              <w:t>го назначения</w:t>
            </w:r>
          </w:p>
        </w:tc>
        <w:tc>
          <w:tcPr>
            <w:tcW w:w="1002"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15945</w:t>
            </w:r>
          </w:p>
        </w:tc>
        <w:tc>
          <w:tcPr>
            <w:tcW w:w="1002"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15963</w:t>
            </w:r>
          </w:p>
        </w:tc>
        <w:tc>
          <w:tcPr>
            <w:tcW w:w="1145"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+18</w:t>
            </w:r>
          </w:p>
        </w:tc>
        <w:tc>
          <w:tcPr>
            <w:tcW w:w="1435"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w:t>
            </w:r>
          </w:p>
        </w:tc>
      </w:tr>
      <w:tr w:rsidR="004C5E33" w:rsidRPr="00640035" w:rsidTr="00637AF3">
        <w:trPr>
          <w:trHeight w:val="746"/>
        </w:trPr>
        <w:tc>
          <w:tcPr>
            <w:tcW w:w="620" w:type="dxa"/>
            <w:tcBorders>
              <w:top w:val="nil"/>
              <w:left w:val="single" w:sz="4" w:space="0" w:color="auto"/>
              <w:bottom w:val="single" w:sz="4" w:space="0" w:color="auto"/>
              <w:right w:val="single" w:sz="4" w:space="0" w:color="auto"/>
            </w:tcBorders>
            <w:noWrap/>
            <w:vAlign w:val="center"/>
          </w:tcPr>
          <w:p w:rsidR="004C5E33" w:rsidRPr="00640035" w:rsidRDefault="004C5E33" w:rsidP="00262138">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4</w:t>
            </w:r>
          </w:p>
        </w:tc>
        <w:tc>
          <w:tcPr>
            <w:tcW w:w="3735" w:type="dxa"/>
            <w:tcBorders>
              <w:top w:val="nil"/>
              <w:left w:val="nil"/>
              <w:bottom w:val="single" w:sz="4" w:space="0" w:color="auto"/>
              <w:right w:val="single" w:sz="4" w:space="0" w:color="auto"/>
            </w:tcBorders>
            <w:vAlign w:val="center"/>
          </w:tcPr>
          <w:p w:rsidR="004C5E33" w:rsidRPr="00640035" w:rsidRDefault="004C5E33" w:rsidP="00262138">
            <w:pPr>
              <w:spacing w:after="0" w:line="240" w:lineRule="auto"/>
              <w:rPr>
                <w:rFonts w:ascii="Times New Roman" w:hAnsi="Times New Roman" w:cs="Times New Roman"/>
                <w:sz w:val="24"/>
                <w:szCs w:val="24"/>
              </w:rPr>
            </w:pPr>
            <w:r w:rsidRPr="00640035">
              <w:rPr>
                <w:rFonts w:ascii="Times New Roman" w:hAnsi="Times New Roman" w:cs="Times New Roman"/>
                <w:sz w:val="24"/>
                <w:szCs w:val="24"/>
              </w:rPr>
              <w:t xml:space="preserve">Земли особо охраняемых </w:t>
            </w:r>
          </w:p>
          <w:p w:rsidR="004C5E33" w:rsidRPr="00640035" w:rsidRDefault="004C5E33" w:rsidP="00262138">
            <w:pPr>
              <w:spacing w:after="0" w:line="240" w:lineRule="auto"/>
              <w:rPr>
                <w:rFonts w:ascii="Times New Roman" w:hAnsi="Times New Roman" w:cs="Times New Roman"/>
                <w:sz w:val="24"/>
                <w:szCs w:val="24"/>
              </w:rPr>
            </w:pPr>
            <w:r w:rsidRPr="00640035">
              <w:rPr>
                <w:rFonts w:ascii="Times New Roman" w:hAnsi="Times New Roman" w:cs="Times New Roman"/>
                <w:sz w:val="24"/>
                <w:szCs w:val="24"/>
              </w:rPr>
              <w:t>территорий и объектов</w:t>
            </w:r>
          </w:p>
        </w:tc>
        <w:tc>
          <w:tcPr>
            <w:tcW w:w="1002"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92887</w:t>
            </w:r>
          </w:p>
        </w:tc>
        <w:tc>
          <w:tcPr>
            <w:tcW w:w="1002"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92896</w:t>
            </w:r>
          </w:p>
        </w:tc>
        <w:tc>
          <w:tcPr>
            <w:tcW w:w="1145"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+9</w:t>
            </w:r>
          </w:p>
        </w:tc>
        <w:tc>
          <w:tcPr>
            <w:tcW w:w="1435"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12</w:t>
            </w:r>
          </w:p>
        </w:tc>
      </w:tr>
      <w:tr w:rsidR="004C5E33" w:rsidRPr="00640035" w:rsidTr="00637AF3">
        <w:trPr>
          <w:trHeight w:val="443"/>
        </w:trPr>
        <w:tc>
          <w:tcPr>
            <w:tcW w:w="620" w:type="dxa"/>
            <w:tcBorders>
              <w:top w:val="nil"/>
              <w:left w:val="single" w:sz="4" w:space="0" w:color="auto"/>
              <w:bottom w:val="single" w:sz="4" w:space="0" w:color="auto"/>
              <w:right w:val="single" w:sz="4" w:space="0" w:color="auto"/>
            </w:tcBorders>
            <w:noWrap/>
            <w:vAlign w:val="center"/>
          </w:tcPr>
          <w:p w:rsidR="004C5E33" w:rsidRPr="00640035" w:rsidRDefault="004C5E33" w:rsidP="00262138">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5</w:t>
            </w:r>
          </w:p>
        </w:tc>
        <w:tc>
          <w:tcPr>
            <w:tcW w:w="3735" w:type="dxa"/>
            <w:tcBorders>
              <w:top w:val="nil"/>
              <w:left w:val="nil"/>
              <w:bottom w:val="single" w:sz="4" w:space="0" w:color="auto"/>
              <w:right w:val="single" w:sz="4" w:space="0" w:color="auto"/>
            </w:tcBorders>
            <w:vAlign w:val="center"/>
          </w:tcPr>
          <w:p w:rsidR="004C5E33" w:rsidRPr="00640035" w:rsidRDefault="004C5E33" w:rsidP="00262138">
            <w:pPr>
              <w:spacing w:after="0" w:line="240" w:lineRule="auto"/>
              <w:rPr>
                <w:rFonts w:ascii="Times New Roman" w:hAnsi="Times New Roman" w:cs="Times New Roman"/>
                <w:sz w:val="24"/>
                <w:szCs w:val="24"/>
              </w:rPr>
            </w:pPr>
            <w:r w:rsidRPr="00640035">
              <w:rPr>
                <w:rFonts w:ascii="Times New Roman" w:hAnsi="Times New Roman" w:cs="Times New Roman"/>
                <w:sz w:val="24"/>
                <w:szCs w:val="24"/>
              </w:rPr>
              <w:t>Земли лесного фонда</w:t>
            </w:r>
          </w:p>
        </w:tc>
        <w:tc>
          <w:tcPr>
            <w:tcW w:w="1002"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238217</w:t>
            </w:r>
          </w:p>
        </w:tc>
        <w:tc>
          <w:tcPr>
            <w:tcW w:w="1002"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238217</w:t>
            </w:r>
          </w:p>
        </w:tc>
        <w:tc>
          <w:tcPr>
            <w:tcW w:w="1145"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0</w:t>
            </w:r>
          </w:p>
        </w:tc>
        <w:tc>
          <w:tcPr>
            <w:tcW w:w="1435"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30</w:t>
            </w:r>
          </w:p>
        </w:tc>
      </w:tr>
      <w:tr w:rsidR="004C5E33" w:rsidRPr="00640035" w:rsidTr="00637AF3">
        <w:trPr>
          <w:trHeight w:val="443"/>
        </w:trPr>
        <w:tc>
          <w:tcPr>
            <w:tcW w:w="620" w:type="dxa"/>
            <w:tcBorders>
              <w:top w:val="nil"/>
              <w:left w:val="single" w:sz="4" w:space="0" w:color="auto"/>
              <w:bottom w:val="single" w:sz="4" w:space="0" w:color="auto"/>
              <w:right w:val="single" w:sz="4" w:space="0" w:color="auto"/>
            </w:tcBorders>
            <w:noWrap/>
            <w:vAlign w:val="center"/>
          </w:tcPr>
          <w:p w:rsidR="004C5E33" w:rsidRPr="00640035" w:rsidRDefault="004C5E33" w:rsidP="00262138">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6</w:t>
            </w:r>
          </w:p>
        </w:tc>
        <w:tc>
          <w:tcPr>
            <w:tcW w:w="3735" w:type="dxa"/>
            <w:tcBorders>
              <w:top w:val="nil"/>
              <w:left w:val="nil"/>
              <w:bottom w:val="single" w:sz="4" w:space="0" w:color="auto"/>
              <w:right w:val="single" w:sz="4" w:space="0" w:color="auto"/>
            </w:tcBorders>
            <w:vAlign w:val="center"/>
          </w:tcPr>
          <w:p w:rsidR="004C5E33" w:rsidRPr="00640035" w:rsidRDefault="004C5E33" w:rsidP="00262138">
            <w:pPr>
              <w:spacing w:after="0" w:line="240" w:lineRule="auto"/>
              <w:rPr>
                <w:rFonts w:ascii="Times New Roman" w:hAnsi="Times New Roman" w:cs="Times New Roman"/>
                <w:sz w:val="24"/>
                <w:szCs w:val="24"/>
              </w:rPr>
            </w:pPr>
            <w:r w:rsidRPr="00640035">
              <w:rPr>
                <w:rFonts w:ascii="Times New Roman" w:hAnsi="Times New Roman" w:cs="Times New Roman"/>
                <w:sz w:val="24"/>
                <w:szCs w:val="24"/>
              </w:rPr>
              <w:t>Земли водного фонда</w:t>
            </w:r>
          </w:p>
        </w:tc>
        <w:tc>
          <w:tcPr>
            <w:tcW w:w="1002"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48184</w:t>
            </w:r>
          </w:p>
        </w:tc>
        <w:tc>
          <w:tcPr>
            <w:tcW w:w="1002"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48180</w:t>
            </w:r>
          </w:p>
        </w:tc>
        <w:tc>
          <w:tcPr>
            <w:tcW w:w="1145"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-4</w:t>
            </w:r>
          </w:p>
        </w:tc>
        <w:tc>
          <w:tcPr>
            <w:tcW w:w="1435"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6</w:t>
            </w:r>
          </w:p>
        </w:tc>
      </w:tr>
      <w:tr w:rsidR="004C5E33" w:rsidRPr="00640035" w:rsidTr="00637AF3">
        <w:trPr>
          <w:trHeight w:val="443"/>
        </w:trPr>
        <w:tc>
          <w:tcPr>
            <w:tcW w:w="620" w:type="dxa"/>
            <w:tcBorders>
              <w:top w:val="nil"/>
              <w:left w:val="single" w:sz="4" w:space="0" w:color="auto"/>
              <w:bottom w:val="single" w:sz="4" w:space="0" w:color="auto"/>
              <w:right w:val="single" w:sz="4" w:space="0" w:color="auto"/>
            </w:tcBorders>
            <w:noWrap/>
            <w:vAlign w:val="center"/>
          </w:tcPr>
          <w:p w:rsidR="004C5E33" w:rsidRPr="00640035" w:rsidRDefault="004C5E33" w:rsidP="00262138">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w:t>
            </w:r>
          </w:p>
        </w:tc>
        <w:tc>
          <w:tcPr>
            <w:tcW w:w="3735" w:type="dxa"/>
            <w:tcBorders>
              <w:top w:val="nil"/>
              <w:left w:val="nil"/>
              <w:bottom w:val="single" w:sz="4" w:space="0" w:color="auto"/>
              <w:right w:val="single" w:sz="4" w:space="0" w:color="auto"/>
            </w:tcBorders>
            <w:vAlign w:val="center"/>
          </w:tcPr>
          <w:p w:rsidR="004C5E33" w:rsidRPr="00640035" w:rsidRDefault="004C5E33" w:rsidP="00262138">
            <w:pPr>
              <w:spacing w:after="0" w:line="240" w:lineRule="auto"/>
              <w:rPr>
                <w:rFonts w:ascii="Times New Roman" w:hAnsi="Times New Roman" w:cs="Times New Roman"/>
                <w:sz w:val="24"/>
                <w:szCs w:val="24"/>
              </w:rPr>
            </w:pPr>
            <w:r w:rsidRPr="00640035">
              <w:rPr>
                <w:rFonts w:ascii="Times New Roman" w:hAnsi="Times New Roman" w:cs="Times New Roman"/>
                <w:sz w:val="24"/>
                <w:szCs w:val="24"/>
              </w:rPr>
              <w:t xml:space="preserve">Земли запаса </w:t>
            </w:r>
          </w:p>
        </w:tc>
        <w:tc>
          <w:tcPr>
            <w:tcW w:w="1002"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1829</w:t>
            </w:r>
          </w:p>
        </w:tc>
        <w:tc>
          <w:tcPr>
            <w:tcW w:w="1002"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1829</w:t>
            </w:r>
          </w:p>
        </w:tc>
        <w:tc>
          <w:tcPr>
            <w:tcW w:w="1145"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0</w:t>
            </w:r>
          </w:p>
        </w:tc>
        <w:tc>
          <w:tcPr>
            <w:tcW w:w="1435" w:type="dxa"/>
            <w:tcBorders>
              <w:top w:val="nil"/>
              <w:left w:val="nil"/>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1</w:t>
            </w:r>
          </w:p>
        </w:tc>
      </w:tr>
      <w:tr w:rsidR="004C5E33" w:rsidRPr="00640035" w:rsidTr="00637AF3">
        <w:trPr>
          <w:trHeight w:val="690"/>
        </w:trPr>
        <w:tc>
          <w:tcPr>
            <w:tcW w:w="4355" w:type="dxa"/>
            <w:gridSpan w:val="2"/>
            <w:tcBorders>
              <w:top w:val="nil"/>
              <w:left w:val="single" w:sz="4" w:space="0" w:color="auto"/>
              <w:bottom w:val="single" w:sz="4" w:space="0" w:color="auto"/>
              <w:right w:val="single" w:sz="4" w:space="0" w:color="auto"/>
            </w:tcBorders>
            <w:noWrap/>
            <w:vAlign w:val="center"/>
          </w:tcPr>
          <w:p w:rsidR="004C5E33" w:rsidRPr="00640035" w:rsidRDefault="004C5E33" w:rsidP="006C6B11">
            <w:pPr>
              <w:spacing w:after="0" w:line="240" w:lineRule="auto"/>
              <w:jc w:val="center"/>
              <w:rPr>
                <w:rFonts w:ascii="Times New Roman" w:hAnsi="Times New Roman" w:cs="Times New Roman"/>
                <w:b/>
                <w:bCs/>
                <w:sz w:val="24"/>
                <w:szCs w:val="24"/>
              </w:rPr>
            </w:pPr>
            <w:r w:rsidRPr="00640035">
              <w:rPr>
                <w:rFonts w:ascii="Times New Roman" w:hAnsi="Times New Roman" w:cs="Times New Roman"/>
                <w:b/>
                <w:bCs/>
                <w:sz w:val="24"/>
                <w:szCs w:val="24"/>
              </w:rPr>
              <w:t>Итого земель в административных границах Республики Адыгея</w:t>
            </w:r>
          </w:p>
        </w:tc>
        <w:tc>
          <w:tcPr>
            <w:tcW w:w="1002" w:type="dxa"/>
            <w:tcBorders>
              <w:top w:val="nil"/>
              <w:left w:val="nil"/>
              <w:bottom w:val="single" w:sz="4" w:space="0" w:color="auto"/>
              <w:right w:val="single" w:sz="4" w:space="0" w:color="auto"/>
            </w:tcBorders>
            <w:noWrap/>
            <w:vAlign w:val="center"/>
          </w:tcPr>
          <w:p w:rsidR="004C5E33" w:rsidRPr="00640035" w:rsidRDefault="004C5E33" w:rsidP="00262138">
            <w:pPr>
              <w:spacing w:after="0" w:line="240" w:lineRule="auto"/>
              <w:jc w:val="center"/>
              <w:rPr>
                <w:rFonts w:ascii="Times New Roman" w:hAnsi="Times New Roman" w:cs="Times New Roman"/>
                <w:b/>
                <w:bCs/>
                <w:sz w:val="24"/>
                <w:szCs w:val="24"/>
              </w:rPr>
            </w:pPr>
            <w:r w:rsidRPr="00640035">
              <w:rPr>
                <w:rFonts w:ascii="Times New Roman" w:hAnsi="Times New Roman" w:cs="Times New Roman"/>
                <w:b/>
                <w:bCs/>
                <w:sz w:val="24"/>
                <w:szCs w:val="24"/>
              </w:rPr>
              <w:t>779180</w:t>
            </w:r>
          </w:p>
        </w:tc>
        <w:tc>
          <w:tcPr>
            <w:tcW w:w="1002" w:type="dxa"/>
            <w:tcBorders>
              <w:top w:val="nil"/>
              <w:left w:val="nil"/>
              <w:bottom w:val="single" w:sz="4" w:space="0" w:color="auto"/>
              <w:right w:val="single" w:sz="4" w:space="0" w:color="auto"/>
            </w:tcBorders>
            <w:noWrap/>
            <w:vAlign w:val="center"/>
          </w:tcPr>
          <w:p w:rsidR="004C5E33" w:rsidRPr="00640035" w:rsidRDefault="004C5E33" w:rsidP="00262138">
            <w:pPr>
              <w:spacing w:after="0" w:line="240" w:lineRule="auto"/>
              <w:jc w:val="center"/>
              <w:rPr>
                <w:rFonts w:ascii="Times New Roman" w:hAnsi="Times New Roman" w:cs="Times New Roman"/>
                <w:b/>
                <w:bCs/>
                <w:sz w:val="24"/>
                <w:szCs w:val="24"/>
              </w:rPr>
            </w:pPr>
            <w:r w:rsidRPr="00640035">
              <w:rPr>
                <w:rFonts w:ascii="Times New Roman" w:hAnsi="Times New Roman" w:cs="Times New Roman"/>
                <w:b/>
                <w:bCs/>
                <w:sz w:val="24"/>
                <w:szCs w:val="24"/>
              </w:rPr>
              <w:t>779180</w:t>
            </w:r>
          </w:p>
        </w:tc>
        <w:tc>
          <w:tcPr>
            <w:tcW w:w="1145" w:type="dxa"/>
            <w:tcBorders>
              <w:top w:val="nil"/>
              <w:left w:val="nil"/>
              <w:bottom w:val="single" w:sz="4" w:space="0" w:color="auto"/>
              <w:right w:val="single" w:sz="4" w:space="0" w:color="auto"/>
            </w:tcBorders>
            <w:noWrap/>
            <w:vAlign w:val="center"/>
          </w:tcPr>
          <w:p w:rsidR="004C5E33" w:rsidRPr="00640035" w:rsidRDefault="004C5E33" w:rsidP="00262138">
            <w:pPr>
              <w:spacing w:after="0" w:line="240" w:lineRule="auto"/>
              <w:jc w:val="center"/>
              <w:rPr>
                <w:rFonts w:ascii="Times New Roman" w:hAnsi="Times New Roman" w:cs="Times New Roman"/>
                <w:b/>
                <w:bCs/>
                <w:sz w:val="24"/>
                <w:szCs w:val="24"/>
              </w:rPr>
            </w:pPr>
            <w:r w:rsidRPr="00640035">
              <w:rPr>
                <w:rFonts w:ascii="Times New Roman" w:hAnsi="Times New Roman" w:cs="Times New Roman"/>
                <w:b/>
                <w:bCs/>
                <w:sz w:val="28"/>
                <w:szCs w:val="28"/>
              </w:rPr>
              <w:t>–</w:t>
            </w:r>
          </w:p>
        </w:tc>
        <w:tc>
          <w:tcPr>
            <w:tcW w:w="1435" w:type="dxa"/>
            <w:tcBorders>
              <w:top w:val="nil"/>
              <w:left w:val="nil"/>
              <w:bottom w:val="single" w:sz="4" w:space="0" w:color="auto"/>
              <w:right w:val="single" w:sz="4" w:space="0" w:color="auto"/>
            </w:tcBorders>
            <w:noWrap/>
            <w:vAlign w:val="center"/>
          </w:tcPr>
          <w:p w:rsidR="004C5E33" w:rsidRPr="00640035" w:rsidRDefault="004C5E33" w:rsidP="00262138">
            <w:pPr>
              <w:spacing w:after="0" w:line="240" w:lineRule="auto"/>
              <w:jc w:val="center"/>
              <w:rPr>
                <w:rFonts w:ascii="Times New Roman" w:hAnsi="Times New Roman" w:cs="Times New Roman"/>
                <w:b/>
                <w:bCs/>
                <w:sz w:val="24"/>
                <w:szCs w:val="24"/>
              </w:rPr>
            </w:pPr>
            <w:r w:rsidRPr="00640035">
              <w:rPr>
                <w:rFonts w:ascii="Times New Roman" w:hAnsi="Times New Roman" w:cs="Times New Roman"/>
                <w:b/>
                <w:bCs/>
                <w:sz w:val="24"/>
                <w:szCs w:val="24"/>
              </w:rPr>
              <w:t>100</w:t>
            </w:r>
          </w:p>
        </w:tc>
      </w:tr>
    </w:tbl>
    <w:p w:rsidR="004C5E33" w:rsidRDefault="004C5E33" w:rsidP="00051C8C">
      <w:pPr>
        <w:spacing w:after="0" w:line="360" w:lineRule="auto"/>
        <w:ind w:firstLine="708"/>
        <w:jc w:val="thaiDistribute"/>
        <w:rPr>
          <w:rFonts w:ascii="Times New Roman" w:hAnsi="Times New Roman" w:cs="Times New Roman"/>
          <w:spacing w:val="-2"/>
          <w:sz w:val="28"/>
          <w:szCs w:val="28"/>
        </w:rPr>
      </w:pPr>
      <w:r>
        <w:rPr>
          <w:rFonts w:ascii="Times New Roman" w:hAnsi="Times New Roman" w:cs="Times New Roman"/>
          <w:spacing w:val="-2"/>
          <w:sz w:val="28"/>
          <w:szCs w:val="28"/>
        </w:rPr>
        <w:t>Анализ распределения</w:t>
      </w:r>
      <w:r w:rsidRPr="006B5D54">
        <w:rPr>
          <w:rFonts w:ascii="Times New Roman" w:hAnsi="Times New Roman" w:cs="Times New Roman"/>
          <w:spacing w:val="-2"/>
          <w:sz w:val="28"/>
          <w:szCs w:val="28"/>
        </w:rPr>
        <w:t xml:space="preserve"> земель Республики Адыгея</w:t>
      </w:r>
      <w:r>
        <w:rPr>
          <w:rFonts w:ascii="Times New Roman" w:hAnsi="Times New Roman" w:cs="Times New Roman"/>
          <w:spacing w:val="-2"/>
          <w:sz w:val="28"/>
          <w:szCs w:val="28"/>
        </w:rPr>
        <w:t xml:space="preserve"> на 2015 год</w:t>
      </w:r>
      <w:r w:rsidRPr="006B5D54">
        <w:rPr>
          <w:rFonts w:ascii="Times New Roman" w:hAnsi="Times New Roman" w:cs="Times New Roman"/>
          <w:spacing w:val="-2"/>
          <w:sz w:val="28"/>
          <w:szCs w:val="28"/>
        </w:rPr>
        <w:t xml:space="preserve"> пок</w:t>
      </w:r>
      <w:r w:rsidRPr="006B5D54">
        <w:rPr>
          <w:rFonts w:ascii="Times New Roman" w:hAnsi="Times New Roman" w:cs="Times New Roman"/>
          <w:spacing w:val="-2"/>
          <w:sz w:val="28"/>
          <w:szCs w:val="28"/>
        </w:rPr>
        <w:t>а</w:t>
      </w:r>
      <w:r w:rsidRPr="006B5D54">
        <w:rPr>
          <w:rFonts w:ascii="Times New Roman" w:hAnsi="Times New Roman" w:cs="Times New Roman"/>
          <w:spacing w:val="-2"/>
          <w:sz w:val="28"/>
          <w:szCs w:val="28"/>
        </w:rPr>
        <w:t>зывает, что в структуре земельного фонда преобладают земли сельскохозя</w:t>
      </w:r>
      <w:r w:rsidRPr="006B5D54">
        <w:rPr>
          <w:rFonts w:ascii="Times New Roman" w:hAnsi="Times New Roman" w:cs="Times New Roman"/>
          <w:spacing w:val="-2"/>
          <w:sz w:val="28"/>
          <w:szCs w:val="28"/>
        </w:rPr>
        <w:t>й</w:t>
      </w:r>
      <w:r w:rsidRPr="006B5D54">
        <w:rPr>
          <w:rFonts w:ascii="Times New Roman" w:hAnsi="Times New Roman" w:cs="Times New Roman"/>
          <w:spacing w:val="-2"/>
          <w:sz w:val="28"/>
          <w:szCs w:val="28"/>
        </w:rPr>
        <w:t xml:space="preserve">ственного назначения, на долю которых приходится 43% и земли лесного фонда – 30% (рис. </w:t>
      </w:r>
      <w:r>
        <w:rPr>
          <w:rFonts w:ascii="Times New Roman" w:hAnsi="Times New Roman" w:cs="Times New Roman"/>
          <w:spacing w:val="-2"/>
          <w:sz w:val="28"/>
          <w:szCs w:val="28"/>
        </w:rPr>
        <w:t>2</w:t>
      </w:r>
      <w:r w:rsidRPr="006B5D54">
        <w:rPr>
          <w:rFonts w:ascii="Times New Roman" w:hAnsi="Times New Roman" w:cs="Times New Roman"/>
          <w:spacing w:val="-2"/>
          <w:sz w:val="28"/>
          <w:szCs w:val="28"/>
        </w:rPr>
        <w:t xml:space="preserve">). </w:t>
      </w:r>
    </w:p>
    <w:p w:rsidR="004C5E33" w:rsidRPr="009B5C68" w:rsidRDefault="004C5E33" w:rsidP="00637AF3">
      <w:pPr>
        <w:spacing w:before="240" w:after="0" w:line="360" w:lineRule="auto"/>
        <w:ind w:firstLine="708"/>
        <w:jc w:val="thaiDistribute"/>
        <w:rPr>
          <w:rFonts w:ascii="Times New Roman" w:hAnsi="Times New Roman" w:cs="Times New Roman"/>
          <w:spacing w:val="-2"/>
          <w:sz w:val="28"/>
          <w:szCs w:val="28"/>
        </w:rPr>
      </w:pPr>
    </w:p>
    <w:p w:rsidR="004C5E33" w:rsidRPr="00B82BC3" w:rsidRDefault="004C5E33" w:rsidP="006C6B11">
      <w:pPr>
        <w:spacing w:line="360" w:lineRule="auto"/>
        <w:ind w:right="-1"/>
        <w:jc w:val="center"/>
        <w:rPr>
          <w:rFonts w:ascii="Times New Roman" w:hAnsi="Times New Roman" w:cs="Times New Roman"/>
          <w:sz w:val="28"/>
          <w:szCs w:val="28"/>
        </w:rPr>
      </w:pPr>
      <w:r w:rsidRPr="00640035">
        <w:rPr>
          <w:rFonts w:ascii="Times New Roman" w:hAnsi="Times New Roman" w:cs="Times New Roman"/>
          <w:noProof/>
          <w:sz w:val="28"/>
          <w:szCs w:val="28"/>
          <w:lang w:eastAsia="ru-RU"/>
        </w:rPr>
        <w:pict>
          <v:shape id="Рисунок 2" o:spid="_x0000_i1026" type="#_x0000_t75" style="width:452.4pt;height:335.4pt;visibility:visible">
            <v:imagedata r:id="rId8" o:title=""/>
          </v:shape>
        </w:pict>
      </w:r>
    </w:p>
    <w:p w:rsidR="004C5E33" w:rsidRDefault="004C5E33" w:rsidP="00051C8C">
      <w:pPr>
        <w:spacing w:after="0" w:line="360" w:lineRule="auto"/>
        <w:ind w:firstLine="708"/>
        <w:jc w:val="center"/>
        <w:rPr>
          <w:rFonts w:ascii="Times New Roman" w:hAnsi="Times New Roman" w:cs="Times New Roman"/>
          <w:sz w:val="28"/>
          <w:szCs w:val="28"/>
        </w:rPr>
      </w:pPr>
      <w:r w:rsidRPr="00B82BC3">
        <w:rPr>
          <w:rFonts w:ascii="Times New Roman" w:hAnsi="Times New Roman" w:cs="Times New Roman"/>
          <w:sz w:val="28"/>
          <w:szCs w:val="28"/>
        </w:rPr>
        <w:t xml:space="preserve">Рисунок </w:t>
      </w:r>
      <w:r>
        <w:rPr>
          <w:rFonts w:ascii="Times New Roman" w:hAnsi="Times New Roman" w:cs="Times New Roman"/>
          <w:sz w:val="28"/>
          <w:szCs w:val="28"/>
        </w:rPr>
        <w:t>2</w:t>
      </w:r>
      <w:r w:rsidRPr="00B82BC3">
        <w:rPr>
          <w:rFonts w:ascii="Times New Roman" w:hAnsi="Times New Roman" w:cs="Times New Roman"/>
          <w:sz w:val="28"/>
          <w:szCs w:val="28"/>
        </w:rPr>
        <w:t xml:space="preserve"> – Распределение земельного фонда Республики Адыгея по категориям земель</w:t>
      </w:r>
      <w:r>
        <w:rPr>
          <w:rFonts w:ascii="Times New Roman" w:hAnsi="Times New Roman" w:cs="Times New Roman"/>
          <w:sz w:val="28"/>
          <w:szCs w:val="28"/>
        </w:rPr>
        <w:t xml:space="preserve"> на 2015 год</w:t>
      </w:r>
    </w:p>
    <w:p w:rsidR="004C5E33" w:rsidRPr="00D97173" w:rsidRDefault="004C5E33" w:rsidP="007C66E2">
      <w:pPr>
        <w:spacing w:after="0" w:line="360" w:lineRule="auto"/>
        <w:ind w:firstLine="708"/>
        <w:jc w:val="center"/>
        <w:rPr>
          <w:rFonts w:ascii="Times New Roman" w:hAnsi="Times New Roman" w:cs="Times New Roman"/>
          <w:sz w:val="28"/>
          <w:szCs w:val="28"/>
        </w:rPr>
      </w:pPr>
    </w:p>
    <w:p w:rsidR="004C5E33" w:rsidRDefault="004C5E33" w:rsidP="00196593">
      <w:pPr>
        <w:spacing w:after="0" w:line="360" w:lineRule="auto"/>
        <w:ind w:firstLine="708"/>
        <w:jc w:val="both"/>
        <w:rPr>
          <w:rFonts w:ascii="Times New Roman" w:hAnsi="Times New Roman" w:cs="Times New Roman"/>
          <w:spacing w:val="-2"/>
          <w:sz w:val="28"/>
          <w:szCs w:val="28"/>
        </w:rPr>
      </w:pPr>
      <w:r w:rsidRPr="007130B9">
        <w:rPr>
          <w:rFonts w:ascii="Times New Roman" w:hAnsi="Times New Roman" w:cs="Times New Roman"/>
          <w:spacing w:val="-2"/>
          <w:sz w:val="28"/>
          <w:szCs w:val="28"/>
        </w:rPr>
        <w:t>В условиях импортозамещения наибольший интерес представляет сельскохозяйственное производство. В структуре сельскохозяйственных угодий региона площадь пашни составляет 260483 га, залежи – 302 га, мн</w:t>
      </w:r>
      <w:r w:rsidRPr="007130B9">
        <w:rPr>
          <w:rFonts w:ascii="Times New Roman" w:hAnsi="Times New Roman" w:cs="Times New Roman"/>
          <w:spacing w:val="-2"/>
          <w:sz w:val="28"/>
          <w:szCs w:val="28"/>
        </w:rPr>
        <w:t>о</w:t>
      </w:r>
      <w:r w:rsidRPr="007130B9">
        <w:rPr>
          <w:rFonts w:ascii="Times New Roman" w:hAnsi="Times New Roman" w:cs="Times New Roman"/>
          <w:spacing w:val="-2"/>
          <w:sz w:val="28"/>
          <w:szCs w:val="28"/>
        </w:rPr>
        <w:t>голетние насаждения – 8254 га, сенокосы – 4983 га, пастбища 86178 га (табл. 2)</w:t>
      </w:r>
      <w:r>
        <w:rPr>
          <w:rFonts w:ascii="Times New Roman" w:hAnsi="Times New Roman" w:cs="Times New Roman"/>
          <w:spacing w:val="-2"/>
          <w:sz w:val="28"/>
          <w:szCs w:val="28"/>
          <w:lang w:val="en-US"/>
        </w:rPr>
        <w:t xml:space="preserve"> [5]</w:t>
      </w:r>
      <w:r w:rsidRPr="007130B9">
        <w:rPr>
          <w:rFonts w:ascii="Times New Roman" w:hAnsi="Times New Roman" w:cs="Times New Roman"/>
          <w:spacing w:val="-2"/>
          <w:sz w:val="28"/>
          <w:szCs w:val="28"/>
        </w:rPr>
        <w:t>.</w:t>
      </w:r>
    </w:p>
    <w:p w:rsidR="004C5E33" w:rsidRDefault="004C5E33" w:rsidP="00D0543B">
      <w:pPr>
        <w:spacing w:after="0" w:line="360" w:lineRule="auto"/>
        <w:ind w:firstLine="708"/>
        <w:jc w:val="both"/>
        <w:rPr>
          <w:rFonts w:ascii="Times New Roman" w:hAnsi="Times New Roman" w:cs="Times New Roman"/>
          <w:spacing w:val="-2"/>
          <w:sz w:val="28"/>
          <w:szCs w:val="28"/>
        </w:rPr>
      </w:pPr>
    </w:p>
    <w:p w:rsidR="004C5E33" w:rsidRPr="007130B9" w:rsidRDefault="004C5E33" w:rsidP="00D0543B">
      <w:pPr>
        <w:spacing w:after="0" w:line="360" w:lineRule="auto"/>
        <w:ind w:firstLine="708"/>
        <w:jc w:val="both"/>
        <w:rPr>
          <w:rFonts w:ascii="Times New Roman" w:hAnsi="Times New Roman" w:cs="Times New Roman"/>
          <w:spacing w:val="-2"/>
          <w:sz w:val="28"/>
          <w:szCs w:val="28"/>
        </w:rPr>
      </w:pPr>
    </w:p>
    <w:p w:rsidR="004C5E33" w:rsidRPr="007C66E2" w:rsidRDefault="004C5E33" w:rsidP="00471E7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Таблица 2 – </w:t>
      </w:r>
      <w:r w:rsidRPr="002E13CC">
        <w:rPr>
          <w:rFonts w:ascii="Times New Roman" w:hAnsi="Times New Roman" w:cs="Times New Roman"/>
          <w:sz w:val="28"/>
          <w:szCs w:val="28"/>
        </w:rPr>
        <w:t xml:space="preserve">Наличие сельскохозяйственных угодий в районах </w:t>
      </w:r>
      <w:r>
        <w:rPr>
          <w:rFonts w:ascii="Times New Roman" w:hAnsi="Times New Roman" w:cs="Times New Roman"/>
          <w:sz w:val="28"/>
          <w:szCs w:val="28"/>
        </w:rPr>
        <w:br/>
      </w:r>
      <w:r w:rsidRPr="002E13CC">
        <w:rPr>
          <w:rFonts w:ascii="Times New Roman" w:hAnsi="Times New Roman" w:cs="Times New Roman"/>
          <w:sz w:val="28"/>
          <w:szCs w:val="28"/>
        </w:rPr>
        <w:t>Республики Адыгея</w:t>
      </w:r>
      <w:r>
        <w:rPr>
          <w:rFonts w:ascii="Times New Roman" w:hAnsi="Times New Roman" w:cs="Times New Roman"/>
          <w:sz w:val="28"/>
          <w:szCs w:val="28"/>
        </w:rPr>
        <w:t xml:space="preserve"> на 2015 год</w:t>
      </w:r>
    </w:p>
    <w:tbl>
      <w:tblPr>
        <w:tblW w:w="4974" w:type="pct"/>
        <w:jc w:val="center"/>
        <w:tblLook w:val="0000"/>
      </w:tblPr>
      <w:tblGrid>
        <w:gridCol w:w="618"/>
        <w:gridCol w:w="2320"/>
        <w:gridCol w:w="1117"/>
        <w:gridCol w:w="895"/>
        <w:gridCol w:w="889"/>
        <w:gridCol w:w="832"/>
        <w:gridCol w:w="832"/>
        <w:gridCol w:w="899"/>
        <w:gridCol w:w="836"/>
      </w:tblGrid>
      <w:tr w:rsidR="004C5E33" w:rsidRPr="00640035" w:rsidTr="007130B9">
        <w:trPr>
          <w:trHeight w:val="644"/>
          <w:jc w:val="center"/>
        </w:trPr>
        <w:tc>
          <w:tcPr>
            <w:tcW w:w="339" w:type="pct"/>
            <w:vMerge w:val="restart"/>
            <w:tcBorders>
              <w:top w:val="single" w:sz="4" w:space="0" w:color="auto"/>
              <w:left w:val="single" w:sz="4" w:space="0" w:color="auto"/>
              <w:bottom w:val="single" w:sz="4" w:space="0" w:color="auto"/>
              <w:right w:val="single" w:sz="4" w:space="0" w:color="auto"/>
            </w:tcBorders>
            <w:vAlign w:val="center"/>
          </w:tcPr>
          <w:p w:rsidR="004C5E33" w:rsidRPr="00640035" w:rsidRDefault="004C5E33" w:rsidP="007C66E2">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w:t>
            </w:r>
          </w:p>
          <w:p w:rsidR="004C5E33" w:rsidRPr="00640035" w:rsidRDefault="004C5E33" w:rsidP="007C66E2">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п/п</w:t>
            </w:r>
          </w:p>
        </w:tc>
        <w:tc>
          <w:tcPr>
            <w:tcW w:w="1259" w:type="pct"/>
            <w:vMerge w:val="restart"/>
            <w:tcBorders>
              <w:top w:val="single" w:sz="4" w:space="0" w:color="auto"/>
              <w:left w:val="single" w:sz="4" w:space="0" w:color="auto"/>
              <w:bottom w:val="single" w:sz="4" w:space="0" w:color="auto"/>
              <w:right w:val="single" w:sz="4" w:space="0" w:color="auto"/>
            </w:tcBorders>
            <w:vAlign w:val="center"/>
          </w:tcPr>
          <w:p w:rsidR="004C5E33" w:rsidRPr="00640035" w:rsidRDefault="004C5E33" w:rsidP="007C66E2">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Муниципальные районы и городские округа</w:t>
            </w:r>
          </w:p>
        </w:tc>
        <w:tc>
          <w:tcPr>
            <w:tcW w:w="609" w:type="pct"/>
            <w:vMerge w:val="restart"/>
            <w:tcBorders>
              <w:top w:val="single" w:sz="4" w:space="0" w:color="auto"/>
              <w:left w:val="single" w:sz="4" w:space="0" w:color="auto"/>
              <w:bottom w:val="single" w:sz="4" w:space="0" w:color="auto"/>
              <w:right w:val="single" w:sz="4" w:space="0" w:color="auto"/>
            </w:tcBorders>
            <w:vAlign w:val="center"/>
          </w:tcPr>
          <w:p w:rsidR="004C5E33" w:rsidRPr="00640035" w:rsidRDefault="004C5E33" w:rsidP="007130B9">
            <w:pPr>
              <w:spacing w:after="0" w:line="240" w:lineRule="auto"/>
              <w:ind w:left="-57" w:right="-57"/>
              <w:jc w:val="center"/>
              <w:rPr>
                <w:rFonts w:ascii="Times New Roman" w:hAnsi="Times New Roman" w:cs="Times New Roman"/>
                <w:sz w:val="24"/>
                <w:szCs w:val="24"/>
              </w:rPr>
            </w:pPr>
            <w:r w:rsidRPr="00640035">
              <w:rPr>
                <w:rFonts w:ascii="Times New Roman" w:hAnsi="Times New Roman" w:cs="Times New Roman"/>
                <w:sz w:val="24"/>
                <w:szCs w:val="24"/>
              </w:rPr>
              <w:t>Общая площадь,</w:t>
            </w:r>
          </w:p>
          <w:p w:rsidR="004C5E33" w:rsidRPr="00640035" w:rsidRDefault="004C5E33" w:rsidP="007130B9">
            <w:pPr>
              <w:spacing w:after="0" w:line="240" w:lineRule="auto"/>
              <w:ind w:left="-57" w:right="-57"/>
              <w:jc w:val="center"/>
              <w:rPr>
                <w:rFonts w:ascii="Times New Roman" w:hAnsi="Times New Roman" w:cs="Times New Roman"/>
                <w:sz w:val="24"/>
                <w:szCs w:val="24"/>
              </w:rPr>
            </w:pPr>
            <w:r w:rsidRPr="00640035">
              <w:rPr>
                <w:rFonts w:ascii="Times New Roman" w:hAnsi="Times New Roman" w:cs="Times New Roman"/>
                <w:sz w:val="24"/>
                <w:szCs w:val="24"/>
              </w:rPr>
              <w:t>га</w:t>
            </w:r>
          </w:p>
        </w:tc>
        <w:tc>
          <w:tcPr>
            <w:tcW w:w="2793" w:type="pct"/>
            <w:gridSpan w:val="6"/>
            <w:tcBorders>
              <w:top w:val="single" w:sz="4" w:space="0" w:color="auto"/>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Сельскохозяйственные угодья, га</w:t>
            </w:r>
          </w:p>
        </w:tc>
      </w:tr>
      <w:tr w:rsidR="004C5E33" w:rsidRPr="00640035" w:rsidTr="007130B9">
        <w:trPr>
          <w:trHeight w:val="298"/>
          <w:jc w:val="center"/>
        </w:trPr>
        <w:tc>
          <w:tcPr>
            <w:tcW w:w="339" w:type="pct"/>
            <w:vMerge/>
            <w:tcBorders>
              <w:top w:val="single" w:sz="4" w:space="0" w:color="auto"/>
              <w:left w:val="single" w:sz="4" w:space="0" w:color="auto"/>
              <w:bottom w:val="single" w:sz="4" w:space="0" w:color="auto"/>
              <w:right w:val="single" w:sz="4" w:space="0" w:color="auto"/>
            </w:tcBorders>
            <w:vAlign w:val="center"/>
          </w:tcPr>
          <w:p w:rsidR="004C5E33" w:rsidRPr="00640035" w:rsidRDefault="004C5E33" w:rsidP="007C66E2">
            <w:pPr>
              <w:spacing w:after="0" w:line="240" w:lineRule="auto"/>
              <w:jc w:val="center"/>
              <w:rPr>
                <w:rFonts w:ascii="Times New Roman" w:hAnsi="Times New Roman" w:cs="Times New Roman"/>
                <w:sz w:val="24"/>
                <w:szCs w:val="24"/>
              </w:rPr>
            </w:pPr>
          </w:p>
        </w:tc>
        <w:tc>
          <w:tcPr>
            <w:tcW w:w="1259" w:type="pct"/>
            <w:vMerge/>
            <w:tcBorders>
              <w:top w:val="single" w:sz="4" w:space="0" w:color="auto"/>
              <w:left w:val="single" w:sz="4" w:space="0" w:color="auto"/>
              <w:bottom w:val="single" w:sz="4" w:space="0" w:color="auto"/>
              <w:right w:val="single" w:sz="4" w:space="0" w:color="auto"/>
            </w:tcBorders>
            <w:vAlign w:val="center"/>
          </w:tcPr>
          <w:p w:rsidR="004C5E33" w:rsidRPr="00640035" w:rsidRDefault="004C5E33" w:rsidP="007C66E2">
            <w:pPr>
              <w:spacing w:after="0" w:line="240" w:lineRule="auto"/>
              <w:jc w:val="center"/>
              <w:rPr>
                <w:rFonts w:ascii="Times New Roman" w:hAnsi="Times New Roman" w:cs="Times New Roman"/>
                <w:sz w:val="24"/>
                <w:szCs w:val="24"/>
              </w:rPr>
            </w:pPr>
          </w:p>
        </w:tc>
        <w:tc>
          <w:tcPr>
            <w:tcW w:w="609" w:type="pct"/>
            <w:vMerge/>
            <w:tcBorders>
              <w:top w:val="single" w:sz="4" w:space="0" w:color="auto"/>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p>
        </w:tc>
        <w:tc>
          <w:tcPr>
            <w:tcW w:w="489" w:type="pct"/>
            <w:vMerge w:val="restart"/>
            <w:tcBorders>
              <w:top w:val="single" w:sz="4" w:space="0" w:color="auto"/>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всего</w:t>
            </w:r>
          </w:p>
        </w:tc>
        <w:tc>
          <w:tcPr>
            <w:tcW w:w="2304" w:type="pct"/>
            <w:gridSpan w:val="5"/>
            <w:tcBorders>
              <w:top w:val="single" w:sz="4" w:space="0" w:color="auto"/>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в том числе</w:t>
            </w:r>
          </w:p>
        </w:tc>
      </w:tr>
      <w:tr w:rsidR="004C5E33" w:rsidRPr="00640035" w:rsidTr="007130B9">
        <w:trPr>
          <w:trHeight w:val="597"/>
          <w:jc w:val="center"/>
        </w:trPr>
        <w:tc>
          <w:tcPr>
            <w:tcW w:w="339" w:type="pct"/>
            <w:vMerge/>
            <w:tcBorders>
              <w:top w:val="single" w:sz="4" w:space="0" w:color="auto"/>
              <w:left w:val="single" w:sz="4" w:space="0" w:color="auto"/>
              <w:bottom w:val="single" w:sz="4" w:space="0" w:color="auto"/>
              <w:right w:val="single" w:sz="4" w:space="0" w:color="auto"/>
            </w:tcBorders>
            <w:vAlign w:val="center"/>
          </w:tcPr>
          <w:p w:rsidR="004C5E33" w:rsidRPr="00640035" w:rsidRDefault="004C5E33" w:rsidP="007C66E2">
            <w:pPr>
              <w:spacing w:after="0" w:line="240" w:lineRule="auto"/>
              <w:jc w:val="center"/>
              <w:rPr>
                <w:rFonts w:ascii="Times New Roman" w:hAnsi="Times New Roman" w:cs="Times New Roman"/>
                <w:sz w:val="24"/>
                <w:szCs w:val="24"/>
              </w:rPr>
            </w:pPr>
          </w:p>
        </w:tc>
        <w:tc>
          <w:tcPr>
            <w:tcW w:w="1259" w:type="pct"/>
            <w:vMerge/>
            <w:tcBorders>
              <w:top w:val="single" w:sz="4" w:space="0" w:color="auto"/>
              <w:left w:val="single" w:sz="4" w:space="0" w:color="auto"/>
              <w:bottom w:val="single" w:sz="4" w:space="0" w:color="auto"/>
              <w:right w:val="single" w:sz="4" w:space="0" w:color="auto"/>
            </w:tcBorders>
            <w:vAlign w:val="center"/>
          </w:tcPr>
          <w:p w:rsidR="004C5E33" w:rsidRPr="00640035" w:rsidRDefault="004C5E33" w:rsidP="007C66E2">
            <w:pPr>
              <w:spacing w:after="0" w:line="240" w:lineRule="auto"/>
              <w:jc w:val="center"/>
              <w:rPr>
                <w:rFonts w:ascii="Times New Roman" w:hAnsi="Times New Roman" w:cs="Times New Roman"/>
                <w:sz w:val="24"/>
                <w:szCs w:val="24"/>
              </w:rPr>
            </w:pPr>
          </w:p>
        </w:tc>
        <w:tc>
          <w:tcPr>
            <w:tcW w:w="609" w:type="pct"/>
            <w:vMerge/>
            <w:tcBorders>
              <w:top w:val="single" w:sz="4" w:space="0" w:color="auto"/>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p>
        </w:tc>
        <w:tc>
          <w:tcPr>
            <w:tcW w:w="489" w:type="pct"/>
            <w:vMerge/>
            <w:tcBorders>
              <w:top w:val="single" w:sz="4" w:space="0" w:color="auto"/>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p>
        </w:tc>
        <w:tc>
          <w:tcPr>
            <w:tcW w:w="485" w:type="pct"/>
            <w:tcBorders>
              <w:top w:val="single" w:sz="4" w:space="0" w:color="auto"/>
              <w:left w:val="nil"/>
              <w:bottom w:val="single" w:sz="4" w:space="0" w:color="auto"/>
              <w:right w:val="single" w:sz="4" w:space="0" w:color="auto"/>
            </w:tcBorders>
            <w:vAlign w:val="center"/>
          </w:tcPr>
          <w:p w:rsidR="004C5E33" w:rsidRPr="00640035" w:rsidRDefault="004C5E33" w:rsidP="009711CE">
            <w:pPr>
              <w:spacing w:after="0" w:line="240" w:lineRule="auto"/>
              <w:ind w:left="-57" w:right="-57"/>
              <w:jc w:val="center"/>
              <w:rPr>
                <w:rFonts w:ascii="Times New Roman" w:hAnsi="Times New Roman" w:cs="Times New Roman"/>
                <w:sz w:val="24"/>
                <w:szCs w:val="24"/>
              </w:rPr>
            </w:pPr>
            <w:r w:rsidRPr="00640035">
              <w:rPr>
                <w:rFonts w:ascii="Times New Roman" w:hAnsi="Times New Roman" w:cs="Times New Roman"/>
                <w:sz w:val="24"/>
                <w:szCs w:val="24"/>
              </w:rPr>
              <w:t>пашня</w:t>
            </w:r>
          </w:p>
        </w:tc>
        <w:tc>
          <w:tcPr>
            <w:tcW w:w="454" w:type="pct"/>
            <w:tcBorders>
              <w:top w:val="single" w:sz="4" w:space="0" w:color="auto"/>
              <w:left w:val="nil"/>
              <w:bottom w:val="single" w:sz="4" w:space="0" w:color="auto"/>
              <w:right w:val="single" w:sz="4" w:space="0" w:color="auto"/>
            </w:tcBorders>
            <w:vAlign w:val="center"/>
          </w:tcPr>
          <w:p w:rsidR="004C5E33" w:rsidRPr="00640035" w:rsidRDefault="004C5E33" w:rsidP="009711CE">
            <w:pPr>
              <w:spacing w:after="0" w:line="240" w:lineRule="auto"/>
              <w:ind w:left="-57" w:right="-57"/>
              <w:jc w:val="center"/>
              <w:rPr>
                <w:rFonts w:ascii="Times New Roman" w:hAnsi="Times New Roman" w:cs="Times New Roman"/>
                <w:sz w:val="24"/>
                <w:szCs w:val="24"/>
              </w:rPr>
            </w:pPr>
            <w:r w:rsidRPr="00640035">
              <w:rPr>
                <w:rFonts w:ascii="Times New Roman" w:hAnsi="Times New Roman" w:cs="Times New Roman"/>
                <w:sz w:val="24"/>
                <w:szCs w:val="24"/>
              </w:rPr>
              <w:t>залежь</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ind w:left="-113" w:right="-113"/>
              <w:jc w:val="center"/>
              <w:rPr>
                <w:rFonts w:ascii="Times New Roman" w:hAnsi="Times New Roman" w:cs="Times New Roman"/>
                <w:sz w:val="24"/>
                <w:szCs w:val="24"/>
              </w:rPr>
            </w:pPr>
            <w:r w:rsidRPr="00640035">
              <w:rPr>
                <w:rFonts w:ascii="Times New Roman" w:hAnsi="Times New Roman" w:cs="Times New Roman"/>
                <w:sz w:val="24"/>
                <w:szCs w:val="24"/>
              </w:rPr>
              <w:t>мн. нас.</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ind w:left="-170" w:right="-113"/>
              <w:jc w:val="center"/>
              <w:rPr>
                <w:rFonts w:ascii="Times New Roman" w:hAnsi="Times New Roman" w:cs="Times New Roman"/>
                <w:sz w:val="24"/>
                <w:szCs w:val="24"/>
              </w:rPr>
            </w:pPr>
            <w:r w:rsidRPr="00640035">
              <w:rPr>
                <w:rFonts w:ascii="Times New Roman" w:hAnsi="Times New Roman" w:cs="Times New Roman"/>
                <w:sz w:val="24"/>
                <w:szCs w:val="24"/>
              </w:rPr>
              <w:t>сенокосы</w:t>
            </w:r>
          </w:p>
        </w:tc>
        <w:tc>
          <w:tcPr>
            <w:tcW w:w="453"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ind w:left="-170" w:right="-170"/>
              <w:jc w:val="center"/>
              <w:rPr>
                <w:rFonts w:ascii="Times New Roman" w:hAnsi="Times New Roman" w:cs="Times New Roman"/>
                <w:sz w:val="24"/>
                <w:szCs w:val="24"/>
              </w:rPr>
            </w:pPr>
            <w:r w:rsidRPr="00640035">
              <w:rPr>
                <w:rFonts w:ascii="Times New Roman" w:hAnsi="Times New Roman" w:cs="Times New Roman"/>
                <w:sz w:val="24"/>
                <w:szCs w:val="24"/>
              </w:rPr>
              <w:t>пастб.</w:t>
            </w:r>
          </w:p>
        </w:tc>
      </w:tr>
      <w:tr w:rsidR="004C5E33" w:rsidRPr="00640035" w:rsidTr="007130B9">
        <w:trPr>
          <w:trHeight w:val="594"/>
          <w:jc w:val="center"/>
        </w:trPr>
        <w:tc>
          <w:tcPr>
            <w:tcW w:w="339" w:type="pct"/>
            <w:tcBorders>
              <w:top w:val="nil"/>
              <w:left w:val="single" w:sz="4" w:space="0" w:color="auto"/>
              <w:bottom w:val="single" w:sz="4" w:space="0" w:color="auto"/>
              <w:right w:val="single" w:sz="4" w:space="0" w:color="auto"/>
            </w:tcBorders>
            <w:vAlign w:val="center"/>
          </w:tcPr>
          <w:p w:rsidR="004C5E33" w:rsidRPr="00640035" w:rsidRDefault="004C5E33" w:rsidP="007C66E2">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1</w:t>
            </w:r>
          </w:p>
        </w:tc>
        <w:tc>
          <w:tcPr>
            <w:tcW w:w="1259" w:type="pct"/>
            <w:tcBorders>
              <w:top w:val="nil"/>
              <w:left w:val="nil"/>
              <w:bottom w:val="single" w:sz="4" w:space="0" w:color="auto"/>
              <w:right w:val="single" w:sz="4" w:space="0" w:color="auto"/>
            </w:tcBorders>
            <w:vAlign w:val="center"/>
          </w:tcPr>
          <w:p w:rsidR="004C5E33" w:rsidRPr="00640035" w:rsidRDefault="004C5E33" w:rsidP="007C66E2">
            <w:pPr>
              <w:spacing w:after="0" w:line="240" w:lineRule="auto"/>
              <w:rPr>
                <w:rFonts w:ascii="Times New Roman" w:hAnsi="Times New Roman" w:cs="Times New Roman"/>
                <w:sz w:val="24"/>
                <w:szCs w:val="24"/>
              </w:rPr>
            </w:pPr>
            <w:r w:rsidRPr="00640035">
              <w:rPr>
                <w:rFonts w:ascii="Times New Roman" w:hAnsi="Times New Roman" w:cs="Times New Roman"/>
                <w:sz w:val="24"/>
                <w:szCs w:val="24"/>
              </w:rPr>
              <w:t>Гиагинский район</w:t>
            </w:r>
          </w:p>
        </w:tc>
        <w:tc>
          <w:tcPr>
            <w:tcW w:w="609"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79530</w:t>
            </w:r>
          </w:p>
        </w:tc>
        <w:tc>
          <w:tcPr>
            <w:tcW w:w="489"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69789</w:t>
            </w:r>
          </w:p>
        </w:tc>
        <w:tc>
          <w:tcPr>
            <w:tcW w:w="485"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62845</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726</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94</w:t>
            </w:r>
          </w:p>
        </w:tc>
        <w:tc>
          <w:tcPr>
            <w:tcW w:w="453"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6124</w:t>
            </w:r>
          </w:p>
        </w:tc>
      </w:tr>
      <w:tr w:rsidR="004C5E33" w:rsidRPr="00640035" w:rsidTr="007130B9">
        <w:trPr>
          <w:trHeight w:val="594"/>
          <w:jc w:val="center"/>
        </w:trPr>
        <w:tc>
          <w:tcPr>
            <w:tcW w:w="339" w:type="pct"/>
            <w:tcBorders>
              <w:top w:val="nil"/>
              <w:left w:val="single" w:sz="4" w:space="0" w:color="auto"/>
              <w:bottom w:val="single" w:sz="4" w:space="0" w:color="auto"/>
              <w:right w:val="single" w:sz="4" w:space="0" w:color="auto"/>
            </w:tcBorders>
            <w:vAlign w:val="center"/>
          </w:tcPr>
          <w:p w:rsidR="004C5E33" w:rsidRPr="00640035" w:rsidRDefault="004C5E33" w:rsidP="007C66E2">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w:t>
            </w:r>
          </w:p>
        </w:tc>
        <w:tc>
          <w:tcPr>
            <w:tcW w:w="1259" w:type="pct"/>
            <w:tcBorders>
              <w:top w:val="nil"/>
              <w:left w:val="nil"/>
              <w:bottom w:val="single" w:sz="4" w:space="0" w:color="auto"/>
              <w:right w:val="single" w:sz="4" w:space="0" w:color="auto"/>
            </w:tcBorders>
            <w:vAlign w:val="center"/>
          </w:tcPr>
          <w:p w:rsidR="004C5E33" w:rsidRPr="00640035" w:rsidRDefault="004C5E33" w:rsidP="007C66E2">
            <w:pPr>
              <w:spacing w:after="0" w:line="240" w:lineRule="auto"/>
              <w:rPr>
                <w:rFonts w:ascii="Times New Roman" w:hAnsi="Times New Roman" w:cs="Times New Roman"/>
                <w:sz w:val="24"/>
                <w:szCs w:val="24"/>
              </w:rPr>
            </w:pPr>
            <w:r w:rsidRPr="00640035">
              <w:rPr>
                <w:rFonts w:ascii="Times New Roman" w:hAnsi="Times New Roman" w:cs="Times New Roman"/>
                <w:sz w:val="24"/>
                <w:szCs w:val="24"/>
              </w:rPr>
              <w:t>Кошехабльский район</w:t>
            </w:r>
          </w:p>
        </w:tc>
        <w:tc>
          <w:tcPr>
            <w:tcW w:w="609"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60596</w:t>
            </w:r>
          </w:p>
        </w:tc>
        <w:tc>
          <w:tcPr>
            <w:tcW w:w="489"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47753</w:t>
            </w:r>
          </w:p>
        </w:tc>
        <w:tc>
          <w:tcPr>
            <w:tcW w:w="485"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37122</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656</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16</w:t>
            </w:r>
          </w:p>
        </w:tc>
        <w:tc>
          <w:tcPr>
            <w:tcW w:w="453"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9959</w:t>
            </w:r>
          </w:p>
        </w:tc>
      </w:tr>
      <w:tr w:rsidR="004C5E33" w:rsidRPr="00640035" w:rsidTr="007130B9">
        <w:trPr>
          <w:trHeight w:val="594"/>
          <w:jc w:val="center"/>
        </w:trPr>
        <w:tc>
          <w:tcPr>
            <w:tcW w:w="339" w:type="pct"/>
            <w:tcBorders>
              <w:top w:val="nil"/>
              <w:left w:val="single" w:sz="4" w:space="0" w:color="auto"/>
              <w:bottom w:val="single" w:sz="4" w:space="0" w:color="auto"/>
              <w:right w:val="single" w:sz="4" w:space="0" w:color="auto"/>
            </w:tcBorders>
            <w:vAlign w:val="center"/>
          </w:tcPr>
          <w:p w:rsidR="004C5E33" w:rsidRPr="00640035" w:rsidRDefault="004C5E33" w:rsidP="007C66E2">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w:t>
            </w:r>
          </w:p>
        </w:tc>
        <w:tc>
          <w:tcPr>
            <w:tcW w:w="1259" w:type="pct"/>
            <w:tcBorders>
              <w:top w:val="nil"/>
              <w:left w:val="nil"/>
              <w:bottom w:val="single" w:sz="4" w:space="0" w:color="auto"/>
              <w:right w:val="single" w:sz="4" w:space="0" w:color="auto"/>
            </w:tcBorders>
            <w:vAlign w:val="center"/>
          </w:tcPr>
          <w:p w:rsidR="004C5E33" w:rsidRPr="00640035" w:rsidRDefault="004C5E33" w:rsidP="007C66E2">
            <w:pPr>
              <w:spacing w:after="0" w:line="240" w:lineRule="auto"/>
              <w:rPr>
                <w:rFonts w:ascii="Times New Roman" w:hAnsi="Times New Roman" w:cs="Times New Roman"/>
                <w:sz w:val="24"/>
                <w:szCs w:val="24"/>
              </w:rPr>
            </w:pPr>
            <w:r w:rsidRPr="00640035">
              <w:rPr>
                <w:rFonts w:ascii="Times New Roman" w:hAnsi="Times New Roman" w:cs="Times New Roman"/>
                <w:sz w:val="24"/>
                <w:szCs w:val="24"/>
              </w:rPr>
              <w:t>Красногвардейский район</w:t>
            </w:r>
          </w:p>
        </w:tc>
        <w:tc>
          <w:tcPr>
            <w:tcW w:w="609"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72552</w:t>
            </w:r>
          </w:p>
        </w:tc>
        <w:tc>
          <w:tcPr>
            <w:tcW w:w="489"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43021</w:t>
            </w:r>
          </w:p>
        </w:tc>
        <w:tc>
          <w:tcPr>
            <w:tcW w:w="485"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35122</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719</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w:t>
            </w:r>
          </w:p>
        </w:tc>
        <w:tc>
          <w:tcPr>
            <w:tcW w:w="453"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7173</w:t>
            </w:r>
          </w:p>
        </w:tc>
      </w:tr>
      <w:tr w:rsidR="004C5E33" w:rsidRPr="00640035" w:rsidTr="007130B9">
        <w:trPr>
          <w:trHeight w:val="594"/>
          <w:jc w:val="center"/>
        </w:trPr>
        <w:tc>
          <w:tcPr>
            <w:tcW w:w="339" w:type="pct"/>
            <w:tcBorders>
              <w:top w:val="nil"/>
              <w:left w:val="single" w:sz="4" w:space="0" w:color="auto"/>
              <w:bottom w:val="single" w:sz="4" w:space="0" w:color="auto"/>
              <w:right w:val="single" w:sz="4" w:space="0" w:color="auto"/>
            </w:tcBorders>
            <w:vAlign w:val="center"/>
          </w:tcPr>
          <w:p w:rsidR="004C5E33" w:rsidRPr="00640035" w:rsidRDefault="004C5E33" w:rsidP="007C66E2">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4</w:t>
            </w:r>
          </w:p>
        </w:tc>
        <w:tc>
          <w:tcPr>
            <w:tcW w:w="1259" w:type="pct"/>
            <w:tcBorders>
              <w:top w:val="nil"/>
              <w:left w:val="nil"/>
              <w:bottom w:val="single" w:sz="4" w:space="0" w:color="auto"/>
              <w:right w:val="single" w:sz="4" w:space="0" w:color="auto"/>
            </w:tcBorders>
            <w:vAlign w:val="center"/>
          </w:tcPr>
          <w:p w:rsidR="004C5E33" w:rsidRPr="00640035" w:rsidRDefault="004C5E33" w:rsidP="007C66E2">
            <w:pPr>
              <w:spacing w:after="0" w:line="240" w:lineRule="auto"/>
              <w:rPr>
                <w:rFonts w:ascii="Times New Roman" w:hAnsi="Times New Roman" w:cs="Times New Roman"/>
                <w:sz w:val="24"/>
                <w:szCs w:val="24"/>
              </w:rPr>
            </w:pPr>
            <w:r w:rsidRPr="00640035">
              <w:rPr>
                <w:rFonts w:ascii="Times New Roman" w:hAnsi="Times New Roman" w:cs="Times New Roman"/>
                <w:sz w:val="24"/>
                <w:szCs w:val="24"/>
              </w:rPr>
              <w:t>Майкопский район</w:t>
            </w:r>
          </w:p>
        </w:tc>
        <w:tc>
          <w:tcPr>
            <w:tcW w:w="609"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366743</w:t>
            </w:r>
          </w:p>
        </w:tc>
        <w:tc>
          <w:tcPr>
            <w:tcW w:w="489"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72044</w:t>
            </w:r>
          </w:p>
        </w:tc>
        <w:tc>
          <w:tcPr>
            <w:tcW w:w="485"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26882</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2476</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4793</w:t>
            </w:r>
          </w:p>
        </w:tc>
        <w:tc>
          <w:tcPr>
            <w:tcW w:w="453"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37893</w:t>
            </w:r>
          </w:p>
        </w:tc>
      </w:tr>
      <w:tr w:rsidR="004C5E33" w:rsidRPr="00640035" w:rsidTr="007130B9">
        <w:trPr>
          <w:trHeight w:val="594"/>
          <w:jc w:val="center"/>
        </w:trPr>
        <w:tc>
          <w:tcPr>
            <w:tcW w:w="339" w:type="pct"/>
            <w:tcBorders>
              <w:top w:val="nil"/>
              <w:left w:val="single" w:sz="4" w:space="0" w:color="auto"/>
              <w:bottom w:val="single" w:sz="4" w:space="0" w:color="auto"/>
              <w:right w:val="single" w:sz="4" w:space="0" w:color="auto"/>
            </w:tcBorders>
            <w:vAlign w:val="center"/>
          </w:tcPr>
          <w:p w:rsidR="004C5E33" w:rsidRPr="00640035" w:rsidRDefault="004C5E33" w:rsidP="007C66E2">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5</w:t>
            </w:r>
          </w:p>
        </w:tc>
        <w:tc>
          <w:tcPr>
            <w:tcW w:w="1259" w:type="pct"/>
            <w:tcBorders>
              <w:top w:val="nil"/>
              <w:left w:val="nil"/>
              <w:bottom w:val="single" w:sz="4" w:space="0" w:color="auto"/>
              <w:right w:val="single" w:sz="4" w:space="0" w:color="auto"/>
            </w:tcBorders>
            <w:vAlign w:val="center"/>
          </w:tcPr>
          <w:p w:rsidR="004C5E33" w:rsidRPr="00640035" w:rsidRDefault="004C5E33" w:rsidP="007C66E2">
            <w:pPr>
              <w:spacing w:after="0" w:line="240" w:lineRule="auto"/>
              <w:rPr>
                <w:rFonts w:ascii="Times New Roman" w:hAnsi="Times New Roman" w:cs="Times New Roman"/>
                <w:sz w:val="24"/>
                <w:szCs w:val="24"/>
              </w:rPr>
            </w:pPr>
            <w:r w:rsidRPr="00640035">
              <w:rPr>
                <w:rFonts w:ascii="Times New Roman" w:hAnsi="Times New Roman" w:cs="Times New Roman"/>
                <w:sz w:val="24"/>
                <w:szCs w:val="24"/>
              </w:rPr>
              <w:t>Тахтамукайский район</w:t>
            </w:r>
          </w:p>
        </w:tc>
        <w:tc>
          <w:tcPr>
            <w:tcW w:w="609"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46360</w:t>
            </w:r>
          </w:p>
        </w:tc>
        <w:tc>
          <w:tcPr>
            <w:tcW w:w="489"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27140</w:t>
            </w:r>
          </w:p>
        </w:tc>
        <w:tc>
          <w:tcPr>
            <w:tcW w:w="485"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20963</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1136</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32</w:t>
            </w:r>
          </w:p>
        </w:tc>
        <w:tc>
          <w:tcPr>
            <w:tcW w:w="453"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5009</w:t>
            </w:r>
          </w:p>
        </w:tc>
      </w:tr>
      <w:tr w:rsidR="004C5E33" w:rsidRPr="00640035" w:rsidTr="007130B9">
        <w:trPr>
          <w:trHeight w:val="594"/>
          <w:jc w:val="center"/>
        </w:trPr>
        <w:tc>
          <w:tcPr>
            <w:tcW w:w="339" w:type="pct"/>
            <w:tcBorders>
              <w:top w:val="nil"/>
              <w:left w:val="single" w:sz="4" w:space="0" w:color="auto"/>
              <w:bottom w:val="single" w:sz="4" w:space="0" w:color="auto"/>
              <w:right w:val="single" w:sz="4" w:space="0" w:color="auto"/>
            </w:tcBorders>
            <w:vAlign w:val="center"/>
          </w:tcPr>
          <w:p w:rsidR="004C5E33" w:rsidRPr="00640035" w:rsidRDefault="004C5E33" w:rsidP="007C66E2">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6</w:t>
            </w:r>
          </w:p>
        </w:tc>
        <w:tc>
          <w:tcPr>
            <w:tcW w:w="1259" w:type="pct"/>
            <w:tcBorders>
              <w:top w:val="nil"/>
              <w:left w:val="nil"/>
              <w:bottom w:val="single" w:sz="4" w:space="0" w:color="auto"/>
              <w:right w:val="single" w:sz="4" w:space="0" w:color="auto"/>
            </w:tcBorders>
            <w:vAlign w:val="center"/>
          </w:tcPr>
          <w:p w:rsidR="004C5E33" w:rsidRPr="00640035" w:rsidRDefault="004C5E33" w:rsidP="007C66E2">
            <w:pPr>
              <w:spacing w:after="0" w:line="240" w:lineRule="auto"/>
              <w:rPr>
                <w:rFonts w:ascii="Times New Roman" w:hAnsi="Times New Roman" w:cs="Times New Roman"/>
                <w:sz w:val="24"/>
                <w:szCs w:val="24"/>
              </w:rPr>
            </w:pPr>
            <w:r w:rsidRPr="00640035">
              <w:rPr>
                <w:rFonts w:ascii="Times New Roman" w:hAnsi="Times New Roman" w:cs="Times New Roman"/>
                <w:sz w:val="24"/>
                <w:szCs w:val="24"/>
              </w:rPr>
              <w:t>Теучежский район</w:t>
            </w:r>
          </w:p>
        </w:tc>
        <w:tc>
          <w:tcPr>
            <w:tcW w:w="609"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69797</w:t>
            </w:r>
          </w:p>
        </w:tc>
        <w:tc>
          <w:tcPr>
            <w:tcW w:w="489"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38740</w:t>
            </w:r>
          </w:p>
        </w:tc>
        <w:tc>
          <w:tcPr>
            <w:tcW w:w="485"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27228</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302</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621</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26</w:t>
            </w:r>
          </w:p>
        </w:tc>
        <w:tc>
          <w:tcPr>
            <w:tcW w:w="453"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10563</w:t>
            </w:r>
          </w:p>
        </w:tc>
      </w:tr>
      <w:tr w:rsidR="004C5E33" w:rsidRPr="00640035" w:rsidTr="007130B9">
        <w:trPr>
          <w:trHeight w:val="594"/>
          <w:jc w:val="center"/>
        </w:trPr>
        <w:tc>
          <w:tcPr>
            <w:tcW w:w="339" w:type="pct"/>
            <w:tcBorders>
              <w:top w:val="nil"/>
              <w:left w:val="single" w:sz="4" w:space="0" w:color="auto"/>
              <w:bottom w:val="single" w:sz="4" w:space="0" w:color="auto"/>
              <w:right w:val="single" w:sz="4" w:space="0" w:color="auto"/>
            </w:tcBorders>
            <w:vAlign w:val="center"/>
          </w:tcPr>
          <w:p w:rsidR="004C5E33" w:rsidRPr="00640035" w:rsidRDefault="004C5E33" w:rsidP="007C66E2">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w:t>
            </w:r>
          </w:p>
        </w:tc>
        <w:tc>
          <w:tcPr>
            <w:tcW w:w="1259" w:type="pct"/>
            <w:tcBorders>
              <w:top w:val="nil"/>
              <w:left w:val="nil"/>
              <w:bottom w:val="single" w:sz="4" w:space="0" w:color="auto"/>
              <w:right w:val="single" w:sz="4" w:space="0" w:color="auto"/>
            </w:tcBorders>
            <w:vAlign w:val="center"/>
          </w:tcPr>
          <w:p w:rsidR="004C5E33" w:rsidRPr="00640035" w:rsidRDefault="004C5E33" w:rsidP="007C66E2">
            <w:pPr>
              <w:spacing w:after="0" w:line="240" w:lineRule="auto"/>
              <w:rPr>
                <w:rFonts w:ascii="Times New Roman" w:hAnsi="Times New Roman" w:cs="Times New Roman"/>
                <w:sz w:val="24"/>
                <w:szCs w:val="24"/>
              </w:rPr>
            </w:pPr>
            <w:r w:rsidRPr="00640035">
              <w:rPr>
                <w:rFonts w:ascii="Times New Roman" w:hAnsi="Times New Roman" w:cs="Times New Roman"/>
                <w:sz w:val="24"/>
                <w:szCs w:val="24"/>
              </w:rPr>
              <w:t>Шовгеновский ра</w:t>
            </w:r>
            <w:r w:rsidRPr="00640035">
              <w:rPr>
                <w:rFonts w:ascii="Times New Roman" w:hAnsi="Times New Roman" w:cs="Times New Roman"/>
                <w:sz w:val="24"/>
                <w:szCs w:val="24"/>
              </w:rPr>
              <w:t>й</w:t>
            </w:r>
            <w:r w:rsidRPr="00640035">
              <w:rPr>
                <w:rFonts w:ascii="Times New Roman" w:hAnsi="Times New Roman" w:cs="Times New Roman"/>
                <w:sz w:val="24"/>
                <w:szCs w:val="24"/>
              </w:rPr>
              <w:t>он</w:t>
            </w:r>
          </w:p>
        </w:tc>
        <w:tc>
          <w:tcPr>
            <w:tcW w:w="609"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52143</w:t>
            </w:r>
          </w:p>
        </w:tc>
        <w:tc>
          <w:tcPr>
            <w:tcW w:w="489"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42101</w:t>
            </w:r>
          </w:p>
        </w:tc>
        <w:tc>
          <w:tcPr>
            <w:tcW w:w="485"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35121</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338</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w:t>
            </w:r>
          </w:p>
        </w:tc>
        <w:tc>
          <w:tcPr>
            <w:tcW w:w="453"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6635</w:t>
            </w:r>
          </w:p>
        </w:tc>
      </w:tr>
      <w:tr w:rsidR="004C5E33" w:rsidRPr="00640035" w:rsidTr="007130B9">
        <w:trPr>
          <w:trHeight w:val="594"/>
          <w:jc w:val="center"/>
        </w:trPr>
        <w:tc>
          <w:tcPr>
            <w:tcW w:w="339" w:type="pct"/>
            <w:tcBorders>
              <w:top w:val="nil"/>
              <w:left w:val="single" w:sz="4" w:space="0" w:color="auto"/>
              <w:bottom w:val="single" w:sz="4" w:space="0" w:color="auto"/>
              <w:right w:val="single" w:sz="4" w:space="0" w:color="auto"/>
            </w:tcBorders>
            <w:vAlign w:val="center"/>
          </w:tcPr>
          <w:p w:rsidR="004C5E33" w:rsidRPr="00640035" w:rsidRDefault="004C5E33" w:rsidP="007C66E2">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8</w:t>
            </w:r>
          </w:p>
        </w:tc>
        <w:tc>
          <w:tcPr>
            <w:tcW w:w="1259" w:type="pct"/>
            <w:tcBorders>
              <w:top w:val="nil"/>
              <w:left w:val="nil"/>
              <w:bottom w:val="single" w:sz="4" w:space="0" w:color="auto"/>
              <w:right w:val="single" w:sz="4" w:space="0" w:color="auto"/>
            </w:tcBorders>
            <w:vAlign w:val="center"/>
          </w:tcPr>
          <w:p w:rsidR="004C5E33" w:rsidRPr="00640035" w:rsidRDefault="004C5E33" w:rsidP="007C66E2">
            <w:pPr>
              <w:spacing w:after="0" w:line="240" w:lineRule="auto"/>
              <w:rPr>
                <w:rFonts w:ascii="Times New Roman" w:hAnsi="Times New Roman" w:cs="Times New Roman"/>
                <w:sz w:val="24"/>
                <w:szCs w:val="24"/>
              </w:rPr>
            </w:pPr>
            <w:r w:rsidRPr="00640035">
              <w:rPr>
                <w:rFonts w:ascii="Times New Roman" w:hAnsi="Times New Roman" w:cs="Times New Roman"/>
                <w:sz w:val="24"/>
                <w:szCs w:val="24"/>
              </w:rPr>
              <w:t>Город Майкоп</w:t>
            </w:r>
          </w:p>
        </w:tc>
        <w:tc>
          <w:tcPr>
            <w:tcW w:w="609"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28220</w:t>
            </w:r>
          </w:p>
        </w:tc>
        <w:tc>
          <w:tcPr>
            <w:tcW w:w="489"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17457</w:t>
            </w:r>
          </w:p>
        </w:tc>
        <w:tc>
          <w:tcPr>
            <w:tcW w:w="485"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13750</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1509</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8</w:t>
            </w:r>
          </w:p>
        </w:tc>
        <w:tc>
          <w:tcPr>
            <w:tcW w:w="453"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2190</w:t>
            </w:r>
          </w:p>
        </w:tc>
      </w:tr>
      <w:tr w:rsidR="004C5E33" w:rsidRPr="00640035" w:rsidTr="007130B9">
        <w:trPr>
          <w:trHeight w:val="594"/>
          <w:jc w:val="center"/>
        </w:trPr>
        <w:tc>
          <w:tcPr>
            <w:tcW w:w="339" w:type="pct"/>
            <w:tcBorders>
              <w:top w:val="nil"/>
              <w:left w:val="single" w:sz="4" w:space="0" w:color="auto"/>
              <w:bottom w:val="single" w:sz="4" w:space="0" w:color="auto"/>
              <w:right w:val="single" w:sz="4" w:space="0" w:color="auto"/>
            </w:tcBorders>
            <w:vAlign w:val="center"/>
          </w:tcPr>
          <w:p w:rsidR="004C5E33" w:rsidRPr="00640035" w:rsidRDefault="004C5E33" w:rsidP="007C66E2">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9</w:t>
            </w:r>
          </w:p>
        </w:tc>
        <w:tc>
          <w:tcPr>
            <w:tcW w:w="1259" w:type="pct"/>
            <w:tcBorders>
              <w:top w:val="nil"/>
              <w:left w:val="nil"/>
              <w:bottom w:val="single" w:sz="4" w:space="0" w:color="auto"/>
              <w:right w:val="single" w:sz="4" w:space="0" w:color="auto"/>
            </w:tcBorders>
            <w:vAlign w:val="center"/>
          </w:tcPr>
          <w:p w:rsidR="004C5E33" w:rsidRPr="00640035" w:rsidRDefault="004C5E33" w:rsidP="007C66E2">
            <w:pPr>
              <w:spacing w:after="0" w:line="240" w:lineRule="auto"/>
              <w:rPr>
                <w:rFonts w:ascii="Times New Roman" w:hAnsi="Times New Roman" w:cs="Times New Roman"/>
                <w:sz w:val="24"/>
                <w:szCs w:val="24"/>
              </w:rPr>
            </w:pPr>
            <w:r w:rsidRPr="00640035">
              <w:rPr>
                <w:rFonts w:ascii="Times New Roman" w:hAnsi="Times New Roman" w:cs="Times New Roman"/>
                <w:sz w:val="24"/>
                <w:szCs w:val="24"/>
              </w:rPr>
              <w:t>Город Адыгейск</w:t>
            </w:r>
          </w:p>
        </w:tc>
        <w:tc>
          <w:tcPr>
            <w:tcW w:w="609"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3239</w:t>
            </w:r>
          </w:p>
        </w:tc>
        <w:tc>
          <w:tcPr>
            <w:tcW w:w="489"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2155</w:t>
            </w:r>
          </w:p>
        </w:tc>
        <w:tc>
          <w:tcPr>
            <w:tcW w:w="485"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1450</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73</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p>
        </w:tc>
        <w:tc>
          <w:tcPr>
            <w:tcW w:w="453"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632</w:t>
            </w:r>
          </w:p>
        </w:tc>
      </w:tr>
      <w:tr w:rsidR="004C5E33" w:rsidRPr="00640035" w:rsidTr="007130B9">
        <w:trPr>
          <w:trHeight w:val="398"/>
          <w:jc w:val="center"/>
        </w:trPr>
        <w:tc>
          <w:tcPr>
            <w:tcW w:w="1599" w:type="pct"/>
            <w:gridSpan w:val="2"/>
            <w:tcBorders>
              <w:top w:val="nil"/>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b/>
                <w:bCs/>
                <w:sz w:val="24"/>
                <w:szCs w:val="24"/>
              </w:rPr>
            </w:pPr>
            <w:r w:rsidRPr="00640035">
              <w:rPr>
                <w:rFonts w:ascii="Times New Roman" w:hAnsi="Times New Roman" w:cs="Times New Roman"/>
                <w:b/>
                <w:bCs/>
                <w:sz w:val="24"/>
                <w:szCs w:val="24"/>
              </w:rPr>
              <w:t>Всего по Республике</w:t>
            </w:r>
          </w:p>
        </w:tc>
        <w:tc>
          <w:tcPr>
            <w:tcW w:w="609"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b/>
                <w:bCs/>
                <w:sz w:val="24"/>
                <w:szCs w:val="24"/>
              </w:rPr>
            </w:pPr>
            <w:r w:rsidRPr="00640035">
              <w:rPr>
                <w:rFonts w:ascii="Times New Roman" w:hAnsi="Times New Roman" w:cs="Times New Roman"/>
                <w:b/>
                <w:bCs/>
                <w:sz w:val="24"/>
                <w:szCs w:val="24"/>
              </w:rPr>
              <w:t>779180</w:t>
            </w:r>
          </w:p>
        </w:tc>
        <w:tc>
          <w:tcPr>
            <w:tcW w:w="489"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ind w:left="-57" w:right="-57"/>
              <w:jc w:val="center"/>
              <w:rPr>
                <w:rFonts w:ascii="Times New Roman" w:hAnsi="Times New Roman" w:cs="Times New Roman"/>
                <w:b/>
                <w:bCs/>
                <w:sz w:val="24"/>
                <w:szCs w:val="24"/>
              </w:rPr>
            </w:pPr>
            <w:r w:rsidRPr="00640035">
              <w:rPr>
                <w:rFonts w:ascii="Times New Roman" w:hAnsi="Times New Roman" w:cs="Times New Roman"/>
                <w:b/>
                <w:bCs/>
                <w:sz w:val="24"/>
                <w:szCs w:val="24"/>
              </w:rPr>
              <w:t>360200</w:t>
            </w:r>
          </w:p>
        </w:tc>
        <w:tc>
          <w:tcPr>
            <w:tcW w:w="485"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ind w:left="-57" w:right="-57"/>
              <w:jc w:val="center"/>
              <w:rPr>
                <w:rFonts w:ascii="Times New Roman" w:hAnsi="Times New Roman" w:cs="Times New Roman"/>
                <w:b/>
                <w:bCs/>
                <w:sz w:val="24"/>
                <w:szCs w:val="24"/>
              </w:rPr>
            </w:pPr>
            <w:r w:rsidRPr="00640035">
              <w:rPr>
                <w:rFonts w:ascii="Times New Roman" w:hAnsi="Times New Roman" w:cs="Times New Roman"/>
                <w:b/>
                <w:bCs/>
                <w:sz w:val="24"/>
                <w:szCs w:val="24"/>
              </w:rPr>
              <w:t>260483</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b/>
                <w:bCs/>
                <w:sz w:val="24"/>
                <w:szCs w:val="24"/>
              </w:rPr>
            </w:pPr>
            <w:r w:rsidRPr="00640035">
              <w:rPr>
                <w:rFonts w:ascii="Times New Roman" w:hAnsi="Times New Roman" w:cs="Times New Roman"/>
                <w:b/>
                <w:bCs/>
                <w:sz w:val="24"/>
                <w:szCs w:val="24"/>
              </w:rPr>
              <w:t>302</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b/>
                <w:bCs/>
                <w:sz w:val="24"/>
                <w:szCs w:val="24"/>
              </w:rPr>
            </w:pPr>
            <w:r w:rsidRPr="00640035">
              <w:rPr>
                <w:rFonts w:ascii="Times New Roman" w:hAnsi="Times New Roman" w:cs="Times New Roman"/>
                <w:b/>
                <w:bCs/>
                <w:sz w:val="24"/>
                <w:szCs w:val="24"/>
              </w:rPr>
              <w:t>8254</w:t>
            </w:r>
          </w:p>
        </w:tc>
        <w:tc>
          <w:tcPr>
            <w:tcW w:w="454"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b/>
                <w:bCs/>
                <w:sz w:val="24"/>
                <w:szCs w:val="24"/>
              </w:rPr>
            </w:pPr>
            <w:r w:rsidRPr="00640035">
              <w:rPr>
                <w:rFonts w:ascii="Times New Roman" w:hAnsi="Times New Roman" w:cs="Times New Roman"/>
                <w:b/>
                <w:bCs/>
                <w:sz w:val="24"/>
                <w:szCs w:val="24"/>
              </w:rPr>
              <w:t>4983</w:t>
            </w:r>
          </w:p>
        </w:tc>
        <w:tc>
          <w:tcPr>
            <w:tcW w:w="453" w:type="pct"/>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b/>
                <w:bCs/>
                <w:sz w:val="24"/>
                <w:szCs w:val="24"/>
              </w:rPr>
            </w:pPr>
            <w:r w:rsidRPr="00640035">
              <w:rPr>
                <w:rFonts w:ascii="Times New Roman" w:hAnsi="Times New Roman" w:cs="Times New Roman"/>
                <w:b/>
                <w:bCs/>
                <w:sz w:val="24"/>
                <w:szCs w:val="24"/>
              </w:rPr>
              <w:t>86178</w:t>
            </w:r>
          </w:p>
        </w:tc>
      </w:tr>
    </w:tbl>
    <w:p w:rsidR="004C5E33" w:rsidRPr="007C66E2" w:rsidRDefault="004C5E33" w:rsidP="007C66E2">
      <w:pPr>
        <w:spacing w:after="0" w:line="360" w:lineRule="auto"/>
        <w:ind w:firstLine="708"/>
        <w:jc w:val="both"/>
        <w:rPr>
          <w:rFonts w:ascii="Times New Roman" w:hAnsi="Times New Roman" w:cs="Times New Roman"/>
          <w:sz w:val="28"/>
          <w:szCs w:val="28"/>
        </w:rPr>
      </w:pPr>
    </w:p>
    <w:p w:rsidR="004C5E33" w:rsidRDefault="004C5E33" w:rsidP="00637AF3">
      <w:pPr>
        <w:spacing w:after="0" w:line="360" w:lineRule="auto"/>
        <w:ind w:firstLine="708"/>
        <w:jc w:val="both"/>
        <w:rPr>
          <w:rFonts w:ascii="Times New Roman" w:hAnsi="Times New Roman" w:cs="Times New Roman"/>
          <w:sz w:val="28"/>
          <w:szCs w:val="28"/>
        </w:rPr>
      </w:pPr>
      <w:r w:rsidRPr="007C66E2">
        <w:rPr>
          <w:rFonts w:ascii="Times New Roman" w:hAnsi="Times New Roman" w:cs="Times New Roman"/>
          <w:sz w:val="28"/>
          <w:szCs w:val="28"/>
        </w:rPr>
        <w:t>В связи с развивающимися процессами урбанизации</w:t>
      </w:r>
      <w:r>
        <w:rPr>
          <w:rFonts w:ascii="Times New Roman" w:hAnsi="Times New Roman" w:cs="Times New Roman"/>
          <w:sz w:val="28"/>
          <w:szCs w:val="28"/>
        </w:rPr>
        <w:t xml:space="preserve"> </w:t>
      </w:r>
      <w:r w:rsidRPr="007C66E2">
        <w:rPr>
          <w:rFonts w:ascii="Times New Roman" w:hAnsi="Times New Roman" w:cs="Times New Roman"/>
          <w:sz w:val="28"/>
          <w:szCs w:val="28"/>
        </w:rPr>
        <w:t>сельскохозяйс</w:t>
      </w:r>
      <w:r w:rsidRPr="007C66E2">
        <w:rPr>
          <w:rFonts w:ascii="Times New Roman" w:hAnsi="Times New Roman" w:cs="Times New Roman"/>
          <w:sz w:val="28"/>
          <w:szCs w:val="28"/>
        </w:rPr>
        <w:t>т</w:t>
      </w:r>
      <w:r w:rsidRPr="007C66E2">
        <w:rPr>
          <w:rFonts w:ascii="Times New Roman" w:hAnsi="Times New Roman" w:cs="Times New Roman"/>
          <w:sz w:val="28"/>
          <w:szCs w:val="28"/>
        </w:rPr>
        <w:t>венн</w:t>
      </w:r>
      <w:r>
        <w:rPr>
          <w:rFonts w:ascii="Times New Roman" w:hAnsi="Times New Roman" w:cs="Times New Roman"/>
          <w:sz w:val="28"/>
          <w:szCs w:val="28"/>
        </w:rPr>
        <w:t xml:space="preserve">ые угодья ежегодно уменьшаются. </w:t>
      </w:r>
      <w:r w:rsidRPr="007C66E2">
        <w:rPr>
          <w:rFonts w:ascii="Times New Roman" w:hAnsi="Times New Roman" w:cs="Times New Roman"/>
          <w:sz w:val="28"/>
          <w:szCs w:val="28"/>
        </w:rPr>
        <w:t>При этом площадь сельскохозяйс</w:t>
      </w:r>
      <w:r w:rsidRPr="007C66E2">
        <w:rPr>
          <w:rFonts w:ascii="Times New Roman" w:hAnsi="Times New Roman" w:cs="Times New Roman"/>
          <w:sz w:val="28"/>
          <w:szCs w:val="28"/>
        </w:rPr>
        <w:t>т</w:t>
      </w:r>
      <w:r w:rsidRPr="007C66E2">
        <w:rPr>
          <w:rFonts w:ascii="Times New Roman" w:hAnsi="Times New Roman" w:cs="Times New Roman"/>
          <w:sz w:val="28"/>
          <w:szCs w:val="28"/>
        </w:rPr>
        <w:t xml:space="preserve">венных угодий Республики Адыгея </w:t>
      </w:r>
      <w:r>
        <w:rPr>
          <w:rFonts w:ascii="Times New Roman" w:hAnsi="Times New Roman" w:cs="Times New Roman"/>
          <w:sz w:val="28"/>
          <w:szCs w:val="28"/>
        </w:rPr>
        <w:t>составляет</w:t>
      </w:r>
      <w:r w:rsidRPr="007C66E2">
        <w:rPr>
          <w:rFonts w:ascii="Times New Roman" w:hAnsi="Times New Roman" w:cs="Times New Roman"/>
          <w:sz w:val="28"/>
          <w:szCs w:val="28"/>
        </w:rPr>
        <w:t xml:space="preserve"> 360200 га</w:t>
      </w:r>
      <w:r>
        <w:rPr>
          <w:rFonts w:ascii="Times New Roman" w:hAnsi="Times New Roman" w:cs="Times New Roman"/>
          <w:sz w:val="28"/>
          <w:szCs w:val="28"/>
        </w:rPr>
        <w:t xml:space="preserve">. Таким образом </w:t>
      </w:r>
      <w:r w:rsidRPr="007C66E2">
        <w:rPr>
          <w:rFonts w:ascii="Times New Roman" w:hAnsi="Times New Roman" w:cs="Times New Roman"/>
          <w:sz w:val="28"/>
          <w:szCs w:val="28"/>
        </w:rPr>
        <w:t>46,2</w:t>
      </w:r>
      <w:r>
        <w:rPr>
          <w:rFonts w:ascii="Times New Roman" w:hAnsi="Times New Roman" w:cs="Times New Roman"/>
          <w:sz w:val="28"/>
          <w:szCs w:val="28"/>
        </w:rPr>
        <w:t>% от всей территории республики</w:t>
      </w:r>
      <w:r w:rsidRPr="007C66E2">
        <w:rPr>
          <w:rFonts w:ascii="Times New Roman" w:hAnsi="Times New Roman" w:cs="Times New Roman"/>
          <w:sz w:val="28"/>
          <w:szCs w:val="28"/>
        </w:rPr>
        <w:t xml:space="preserve"> практически в полном объеме и</w:t>
      </w:r>
      <w:r w:rsidRPr="007C66E2">
        <w:rPr>
          <w:rFonts w:ascii="Times New Roman" w:hAnsi="Times New Roman" w:cs="Times New Roman"/>
          <w:sz w:val="28"/>
          <w:szCs w:val="28"/>
        </w:rPr>
        <w:t>с</w:t>
      </w:r>
      <w:r w:rsidRPr="007C66E2">
        <w:rPr>
          <w:rFonts w:ascii="Times New Roman" w:hAnsi="Times New Roman" w:cs="Times New Roman"/>
          <w:sz w:val="28"/>
          <w:szCs w:val="28"/>
        </w:rPr>
        <w:t>пользуется для производства сельскохозяйственной продукции, включая земли сельскохозяйственного назначения, вошедшие в черту населенных пунктов и имеющие вид разрешенного использования для ведения личного подсобного хозяйства</w:t>
      </w:r>
      <w:r w:rsidRPr="009B5C68">
        <w:rPr>
          <w:rFonts w:ascii="Times New Roman" w:hAnsi="Times New Roman" w:cs="Times New Roman"/>
          <w:sz w:val="28"/>
          <w:szCs w:val="28"/>
        </w:rPr>
        <w:t xml:space="preserve"> [</w:t>
      </w:r>
      <w:r w:rsidRPr="00196593">
        <w:rPr>
          <w:rFonts w:ascii="Times New Roman" w:hAnsi="Times New Roman" w:cs="Times New Roman"/>
          <w:sz w:val="28"/>
          <w:szCs w:val="28"/>
        </w:rPr>
        <w:t>5</w:t>
      </w:r>
      <w:r w:rsidRPr="009B5C68">
        <w:rPr>
          <w:rFonts w:ascii="Times New Roman" w:hAnsi="Times New Roman" w:cs="Times New Roman"/>
          <w:sz w:val="28"/>
          <w:szCs w:val="28"/>
        </w:rPr>
        <w:t>]</w:t>
      </w:r>
      <w:r w:rsidRPr="007C66E2">
        <w:rPr>
          <w:rFonts w:ascii="Times New Roman" w:hAnsi="Times New Roman" w:cs="Times New Roman"/>
          <w:sz w:val="28"/>
          <w:szCs w:val="28"/>
        </w:rPr>
        <w:t>.</w:t>
      </w:r>
      <w:r>
        <w:rPr>
          <w:rFonts w:ascii="Times New Roman" w:hAnsi="Times New Roman" w:cs="Times New Roman"/>
          <w:sz w:val="28"/>
          <w:szCs w:val="28"/>
        </w:rPr>
        <w:t xml:space="preserve"> </w:t>
      </w:r>
      <w:r w:rsidRPr="007C66E2">
        <w:rPr>
          <w:rFonts w:ascii="Times New Roman" w:hAnsi="Times New Roman" w:cs="Times New Roman"/>
          <w:sz w:val="28"/>
          <w:szCs w:val="28"/>
        </w:rPr>
        <w:t>Динамика площадей сельскохозяйственных уг</w:t>
      </w:r>
      <w:r w:rsidRPr="007C66E2">
        <w:rPr>
          <w:rFonts w:ascii="Times New Roman" w:hAnsi="Times New Roman" w:cs="Times New Roman"/>
          <w:sz w:val="28"/>
          <w:szCs w:val="28"/>
        </w:rPr>
        <w:t>о</w:t>
      </w:r>
      <w:r w:rsidRPr="007C66E2">
        <w:rPr>
          <w:rFonts w:ascii="Times New Roman" w:hAnsi="Times New Roman" w:cs="Times New Roman"/>
          <w:sz w:val="28"/>
          <w:szCs w:val="28"/>
        </w:rPr>
        <w:t xml:space="preserve">дий, пашни и кормовых угодий в целом по Республике Адыгея за период с 2007 по 2014 год представлена в </w:t>
      </w:r>
      <w:r>
        <w:rPr>
          <w:rFonts w:ascii="Times New Roman" w:hAnsi="Times New Roman" w:cs="Times New Roman"/>
          <w:sz w:val="28"/>
          <w:szCs w:val="28"/>
        </w:rPr>
        <w:t>т</w:t>
      </w:r>
      <w:r w:rsidRPr="007C66E2">
        <w:rPr>
          <w:rFonts w:ascii="Times New Roman" w:hAnsi="Times New Roman" w:cs="Times New Roman"/>
          <w:sz w:val="28"/>
          <w:szCs w:val="28"/>
        </w:rPr>
        <w:t xml:space="preserve">аблице </w:t>
      </w:r>
      <w:r>
        <w:rPr>
          <w:rFonts w:ascii="Times New Roman" w:hAnsi="Times New Roman" w:cs="Times New Roman"/>
          <w:sz w:val="28"/>
          <w:szCs w:val="28"/>
        </w:rPr>
        <w:t>3</w:t>
      </w:r>
      <w:r w:rsidRPr="007C66E2">
        <w:rPr>
          <w:rFonts w:ascii="Times New Roman" w:hAnsi="Times New Roman" w:cs="Times New Roman"/>
          <w:sz w:val="28"/>
          <w:szCs w:val="28"/>
        </w:rPr>
        <w:t>.</w:t>
      </w:r>
    </w:p>
    <w:p w:rsidR="004C5E33" w:rsidRPr="007C66E2" w:rsidRDefault="004C5E33" w:rsidP="007130B9">
      <w:pPr>
        <w:spacing w:after="0" w:line="360" w:lineRule="auto"/>
        <w:jc w:val="center"/>
        <w:rPr>
          <w:rFonts w:ascii="Times New Roman" w:hAnsi="Times New Roman" w:cs="Times New Roman"/>
          <w:color w:val="000000"/>
          <w:sz w:val="28"/>
          <w:szCs w:val="28"/>
        </w:rPr>
      </w:pPr>
      <w:r>
        <w:rPr>
          <w:rFonts w:ascii="Times New Roman" w:hAnsi="Times New Roman" w:cs="Times New Roman"/>
          <w:bCs/>
          <w:iCs/>
          <w:sz w:val="28"/>
          <w:szCs w:val="28"/>
        </w:rPr>
        <w:t xml:space="preserve">Таблица 3 – </w:t>
      </w:r>
      <w:r w:rsidRPr="002E13CC">
        <w:rPr>
          <w:rFonts w:ascii="Times New Roman" w:hAnsi="Times New Roman" w:cs="Times New Roman"/>
          <w:bCs/>
          <w:iCs/>
          <w:sz w:val="28"/>
          <w:szCs w:val="28"/>
        </w:rPr>
        <w:t>Динамика площадей сельскохозяйственных угодий в целом по Республике Адыгея за период с 2007 по 2014 год</w:t>
      </w:r>
    </w:p>
    <w:tbl>
      <w:tblPr>
        <w:tblW w:w="8924" w:type="dxa"/>
        <w:tblInd w:w="88" w:type="dxa"/>
        <w:tblLook w:val="00A0"/>
      </w:tblPr>
      <w:tblGrid>
        <w:gridCol w:w="758"/>
        <w:gridCol w:w="756"/>
        <w:gridCol w:w="1111"/>
        <w:gridCol w:w="1029"/>
        <w:gridCol w:w="936"/>
        <w:gridCol w:w="927"/>
        <w:gridCol w:w="951"/>
        <w:gridCol w:w="1224"/>
        <w:gridCol w:w="1232"/>
      </w:tblGrid>
      <w:tr w:rsidR="004C5E33" w:rsidRPr="00640035" w:rsidTr="002E13CC">
        <w:trPr>
          <w:trHeight w:val="537"/>
        </w:trPr>
        <w:tc>
          <w:tcPr>
            <w:tcW w:w="766" w:type="dxa"/>
            <w:vMerge w:val="restart"/>
            <w:tcBorders>
              <w:top w:val="single" w:sz="4" w:space="0" w:color="auto"/>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 п/п</w:t>
            </w:r>
          </w:p>
        </w:tc>
        <w:tc>
          <w:tcPr>
            <w:tcW w:w="761" w:type="dxa"/>
            <w:vMerge w:val="restart"/>
            <w:tcBorders>
              <w:top w:val="single" w:sz="4" w:space="0" w:color="auto"/>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Год</w:t>
            </w:r>
          </w:p>
        </w:tc>
        <w:tc>
          <w:tcPr>
            <w:tcW w:w="1062" w:type="dxa"/>
            <w:vMerge w:val="restart"/>
            <w:tcBorders>
              <w:top w:val="single" w:sz="4" w:space="0" w:color="auto"/>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ind w:left="-57" w:right="-57"/>
              <w:jc w:val="center"/>
              <w:rPr>
                <w:rFonts w:ascii="Times New Roman" w:hAnsi="Times New Roman" w:cs="Times New Roman"/>
                <w:sz w:val="24"/>
                <w:szCs w:val="24"/>
              </w:rPr>
            </w:pPr>
            <w:r w:rsidRPr="00640035">
              <w:rPr>
                <w:rFonts w:ascii="Times New Roman" w:hAnsi="Times New Roman" w:cs="Times New Roman"/>
                <w:sz w:val="24"/>
                <w:szCs w:val="24"/>
              </w:rPr>
              <w:t xml:space="preserve">Общая площадь, </w:t>
            </w:r>
          </w:p>
          <w:p w:rsidR="004C5E33" w:rsidRPr="00640035" w:rsidRDefault="004C5E33" w:rsidP="009711CE">
            <w:pPr>
              <w:spacing w:after="0" w:line="240" w:lineRule="auto"/>
              <w:ind w:left="-57" w:right="-57"/>
              <w:jc w:val="center"/>
              <w:rPr>
                <w:rFonts w:ascii="Times New Roman" w:hAnsi="Times New Roman" w:cs="Times New Roman"/>
                <w:sz w:val="24"/>
                <w:szCs w:val="24"/>
              </w:rPr>
            </w:pPr>
            <w:r w:rsidRPr="00640035">
              <w:rPr>
                <w:rFonts w:ascii="Times New Roman" w:hAnsi="Times New Roman" w:cs="Times New Roman"/>
                <w:sz w:val="24"/>
                <w:szCs w:val="24"/>
              </w:rPr>
              <w:t>га</w:t>
            </w:r>
          </w:p>
        </w:tc>
        <w:tc>
          <w:tcPr>
            <w:tcW w:w="6335" w:type="dxa"/>
            <w:gridSpan w:val="6"/>
            <w:tcBorders>
              <w:top w:val="single" w:sz="4" w:space="0" w:color="auto"/>
              <w:left w:val="nil"/>
              <w:bottom w:val="single" w:sz="4" w:space="0" w:color="auto"/>
              <w:right w:val="single" w:sz="4" w:space="0" w:color="000000"/>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Сельскохозяйственные угодья, га</w:t>
            </w:r>
          </w:p>
        </w:tc>
      </w:tr>
      <w:tr w:rsidR="004C5E33" w:rsidRPr="00640035" w:rsidTr="002E13CC">
        <w:trPr>
          <w:trHeight w:val="537"/>
        </w:trPr>
        <w:tc>
          <w:tcPr>
            <w:tcW w:w="766" w:type="dxa"/>
            <w:vMerge/>
            <w:tcBorders>
              <w:top w:val="single" w:sz="4" w:space="0" w:color="auto"/>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p>
        </w:tc>
        <w:tc>
          <w:tcPr>
            <w:tcW w:w="761" w:type="dxa"/>
            <w:vMerge/>
            <w:tcBorders>
              <w:top w:val="single" w:sz="4" w:space="0" w:color="auto"/>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p>
        </w:tc>
        <w:tc>
          <w:tcPr>
            <w:tcW w:w="1062" w:type="dxa"/>
            <w:vMerge/>
            <w:tcBorders>
              <w:top w:val="single" w:sz="4" w:space="0" w:color="auto"/>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p>
        </w:tc>
        <w:tc>
          <w:tcPr>
            <w:tcW w:w="1037" w:type="dxa"/>
            <w:vMerge w:val="restart"/>
            <w:tcBorders>
              <w:top w:val="nil"/>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всего</w:t>
            </w:r>
          </w:p>
        </w:tc>
        <w:tc>
          <w:tcPr>
            <w:tcW w:w="5298" w:type="dxa"/>
            <w:gridSpan w:val="5"/>
            <w:tcBorders>
              <w:top w:val="single" w:sz="4" w:space="0" w:color="auto"/>
              <w:left w:val="nil"/>
              <w:bottom w:val="single" w:sz="4" w:space="0" w:color="auto"/>
              <w:right w:val="single" w:sz="4" w:space="0" w:color="000000"/>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в том числе:</w:t>
            </w:r>
          </w:p>
        </w:tc>
      </w:tr>
      <w:tr w:rsidR="004C5E33" w:rsidRPr="00640035" w:rsidTr="002E13CC">
        <w:trPr>
          <w:trHeight w:val="537"/>
        </w:trPr>
        <w:tc>
          <w:tcPr>
            <w:tcW w:w="766" w:type="dxa"/>
            <w:vMerge/>
            <w:tcBorders>
              <w:top w:val="single" w:sz="4" w:space="0" w:color="auto"/>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p>
        </w:tc>
        <w:tc>
          <w:tcPr>
            <w:tcW w:w="761" w:type="dxa"/>
            <w:vMerge/>
            <w:tcBorders>
              <w:top w:val="single" w:sz="4" w:space="0" w:color="auto"/>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p>
        </w:tc>
        <w:tc>
          <w:tcPr>
            <w:tcW w:w="1062" w:type="dxa"/>
            <w:vMerge/>
            <w:tcBorders>
              <w:top w:val="single" w:sz="4" w:space="0" w:color="auto"/>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p>
        </w:tc>
        <w:tc>
          <w:tcPr>
            <w:tcW w:w="1037" w:type="dxa"/>
            <w:vMerge/>
            <w:tcBorders>
              <w:top w:val="nil"/>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p>
        </w:tc>
        <w:tc>
          <w:tcPr>
            <w:tcW w:w="934"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Пашня</w:t>
            </w:r>
          </w:p>
        </w:tc>
        <w:tc>
          <w:tcPr>
            <w:tcW w:w="928"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залежь</w:t>
            </w:r>
          </w:p>
        </w:tc>
        <w:tc>
          <w:tcPr>
            <w:tcW w:w="974"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ind w:left="-57" w:right="-57"/>
              <w:jc w:val="center"/>
              <w:rPr>
                <w:rFonts w:ascii="Times New Roman" w:hAnsi="Times New Roman" w:cs="Times New Roman"/>
                <w:sz w:val="24"/>
                <w:szCs w:val="24"/>
              </w:rPr>
            </w:pPr>
            <w:r w:rsidRPr="00640035">
              <w:rPr>
                <w:rFonts w:ascii="Times New Roman" w:hAnsi="Times New Roman" w:cs="Times New Roman"/>
                <w:sz w:val="24"/>
                <w:szCs w:val="24"/>
              </w:rPr>
              <w:t>мн. нас.</w:t>
            </w:r>
          </w:p>
        </w:tc>
        <w:tc>
          <w:tcPr>
            <w:tcW w:w="1228"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сенокосы</w:t>
            </w:r>
          </w:p>
        </w:tc>
        <w:tc>
          <w:tcPr>
            <w:tcW w:w="1231"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пастбища</w:t>
            </w:r>
          </w:p>
        </w:tc>
      </w:tr>
      <w:tr w:rsidR="004C5E33" w:rsidRPr="00640035" w:rsidTr="002E13CC">
        <w:trPr>
          <w:trHeight w:val="509"/>
        </w:trPr>
        <w:tc>
          <w:tcPr>
            <w:tcW w:w="766" w:type="dxa"/>
            <w:tcBorders>
              <w:top w:val="nil"/>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color w:val="000000"/>
                <w:sz w:val="24"/>
                <w:szCs w:val="24"/>
              </w:rPr>
            </w:pPr>
            <w:r w:rsidRPr="00640035">
              <w:rPr>
                <w:rFonts w:ascii="Times New Roman" w:hAnsi="Times New Roman" w:cs="Times New Roman"/>
                <w:color w:val="000000"/>
                <w:sz w:val="24"/>
                <w:szCs w:val="24"/>
              </w:rPr>
              <w:t>1</w:t>
            </w:r>
          </w:p>
        </w:tc>
        <w:tc>
          <w:tcPr>
            <w:tcW w:w="761"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color w:val="000000"/>
                <w:sz w:val="24"/>
                <w:szCs w:val="24"/>
              </w:rPr>
            </w:pPr>
            <w:r w:rsidRPr="00640035">
              <w:rPr>
                <w:rFonts w:ascii="Times New Roman" w:hAnsi="Times New Roman" w:cs="Times New Roman"/>
                <w:color w:val="000000"/>
                <w:sz w:val="24"/>
                <w:szCs w:val="24"/>
              </w:rPr>
              <w:t>2007</w:t>
            </w:r>
          </w:p>
        </w:tc>
        <w:tc>
          <w:tcPr>
            <w:tcW w:w="1062"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779180</w:t>
            </w:r>
          </w:p>
        </w:tc>
        <w:tc>
          <w:tcPr>
            <w:tcW w:w="1037"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362848</w:t>
            </w:r>
          </w:p>
        </w:tc>
        <w:tc>
          <w:tcPr>
            <w:tcW w:w="934"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261534</w:t>
            </w:r>
          </w:p>
        </w:tc>
        <w:tc>
          <w:tcPr>
            <w:tcW w:w="928"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302</w:t>
            </w:r>
          </w:p>
        </w:tc>
        <w:tc>
          <w:tcPr>
            <w:tcW w:w="974"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7353</w:t>
            </w:r>
          </w:p>
        </w:tc>
        <w:tc>
          <w:tcPr>
            <w:tcW w:w="1228"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4984</w:t>
            </w:r>
          </w:p>
        </w:tc>
        <w:tc>
          <w:tcPr>
            <w:tcW w:w="1231"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88675</w:t>
            </w:r>
          </w:p>
        </w:tc>
      </w:tr>
      <w:tr w:rsidR="004C5E33" w:rsidRPr="00640035" w:rsidTr="002E13CC">
        <w:trPr>
          <w:trHeight w:val="509"/>
        </w:trPr>
        <w:tc>
          <w:tcPr>
            <w:tcW w:w="766" w:type="dxa"/>
            <w:tcBorders>
              <w:top w:val="nil"/>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color w:val="000000"/>
                <w:sz w:val="24"/>
                <w:szCs w:val="24"/>
              </w:rPr>
            </w:pPr>
            <w:r w:rsidRPr="00640035">
              <w:rPr>
                <w:rFonts w:ascii="Times New Roman" w:hAnsi="Times New Roman" w:cs="Times New Roman"/>
                <w:color w:val="000000"/>
                <w:sz w:val="24"/>
                <w:szCs w:val="24"/>
              </w:rPr>
              <w:t>2</w:t>
            </w:r>
          </w:p>
        </w:tc>
        <w:tc>
          <w:tcPr>
            <w:tcW w:w="761"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color w:val="000000"/>
                <w:sz w:val="24"/>
                <w:szCs w:val="24"/>
              </w:rPr>
            </w:pPr>
            <w:r w:rsidRPr="00640035">
              <w:rPr>
                <w:rFonts w:ascii="Times New Roman" w:hAnsi="Times New Roman" w:cs="Times New Roman"/>
                <w:color w:val="000000"/>
                <w:sz w:val="24"/>
                <w:szCs w:val="24"/>
              </w:rPr>
              <w:t>2008</w:t>
            </w:r>
          </w:p>
        </w:tc>
        <w:tc>
          <w:tcPr>
            <w:tcW w:w="1062"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779180</w:t>
            </w:r>
          </w:p>
        </w:tc>
        <w:tc>
          <w:tcPr>
            <w:tcW w:w="1037"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362226</w:t>
            </w:r>
          </w:p>
        </w:tc>
        <w:tc>
          <w:tcPr>
            <w:tcW w:w="934"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261602</w:t>
            </w:r>
          </w:p>
        </w:tc>
        <w:tc>
          <w:tcPr>
            <w:tcW w:w="928"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302</w:t>
            </w:r>
          </w:p>
        </w:tc>
        <w:tc>
          <w:tcPr>
            <w:tcW w:w="974"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7353</w:t>
            </w:r>
          </w:p>
        </w:tc>
        <w:tc>
          <w:tcPr>
            <w:tcW w:w="1228"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4983</w:t>
            </w:r>
          </w:p>
        </w:tc>
        <w:tc>
          <w:tcPr>
            <w:tcW w:w="1231"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87986</w:t>
            </w:r>
          </w:p>
        </w:tc>
      </w:tr>
      <w:tr w:rsidR="004C5E33" w:rsidRPr="00640035" w:rsidTr="002E13CC">
        <w:trPr>
          <w:trHeight w:val="509"/>
        </w:trPr>
        <w:tc>
          <w:tcPr>
            <w:tcW w:w="766" w:type="dxa"/>
            <w:tcBorders>
              <w:top w:val="nil"/>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color w:val="000000"/>
                <w:sz w:val="24"/>
                <w:szCs w:val="24"/>
              </w:rPr>
            </w:pPr>
            <w:r w:rsidRPr="00640035">
              <w:rPr>
                <w:rFonts w:ascii="Times New Roman" w:hAnsi="Times New Roman" w:cs="Times New Roman"/>
                <w:color w:val="000000"/>
                <w:sz w:val="24"/>
                <w:szCs w:val="24"/>
              </w:rPr>
              <w:t>3</w:t>
            </w:r>
          </w:p>
        </w:tc>
        <w:tc>
          <w:tcPr>
            <w:tcW w:w="761"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color w:val="000000"/>
                <w:sz w:val="24"/>
                <w:szCs w:val="24"/>
              </w:rPr>
            </w:pPr>
            <w:r w:rsidRPr="00640035">
              <w:rPr>
                <w:rFonts w:ascii="Times New Roman" w:hAnsi="Times New Roman" w:cs="Times New Roman"/>
                <w:color w:val="000000"/>
                <w:sz w:val="24"/>
                <w:szCs w:val="24"/>
              </w:rPr>
              <w:t>2009</w:t>
            </w:r>
          </w:p>
        </w:tc>
        <w:tc>
          <w:tcPr>
            <w:tcW w:w="1062"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779180</w:t>
            </w:r>
          </w:p>
        </w:tc>
        <w:tc>
          <w:tcPr>
            <w:tcW w:w="1037"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361708</w:t>
            </w:r>
          </w:p>
        </w:tc>
        <w:tc>
          <w:tcPr>
            <w:tcW w:w="934"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261333</w:t>
            </w:r>
          </w:p>
        </w:tc>
        <w:tc>
          <w:tcPr>
            <w:tcW w:w="928"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302</w:t>
            </w:r>
          </w:p>
        </w:tc>
        <w:tc>
          <w:tcPr>
            <w:tcW w:w="974"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7364</w:t>
            </w:r>
          </w:p>
        </w:tc>
        <w:tc>
          <w:tcPr>
            <w:tcW w:w="1228"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4983</w:t>
            </w:r>
          </w:p>
        </w:tc>
        <w:tc>
          <w:tcPr>
            <w:tcW w:w="1231"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87726</w:t>
            </w:r>
          </w:p>
        </w:tc>
      </w:tr>
      <w:tr w:rsidR="004C5E33" w:rsidRPr="00640035" w:rsidTr="002E13CC">
        <w:trPr>
          <w:trHeight w:val="509"/>
        </w:trPr>
        <w:tc>
          <w:tcPr>
            <w:tcW w:w="766" w:type="dxa"/>
            <w:tcBorders>
              <w:top w:val="nil"/>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color w:val="000000"/>
                <w:sz w:val="24"/>
                <w:szCs w:val="24"/>
              </w:rPr>
            </w:pPr>
            <w:r w:rsidRPr="00640035">
              <w:rPr>
                <w:rFonts w:ascii="Times New Roman" w:hAnsi="Times New Roman" w:cs="Times New Roman"/>
                <w:color w:val="000000"/>
                <w:sz w:val="24"/>
                <w:szCs w:val="24"/>
              </w:rPr>
              <w:t>4</w:t>
            </w:r>
          </w:p>
        </w:tc>
        <w:tc>
          <w:tcPr>
            <w:tcW w:w="761"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color w:val="000000"/>
                <w:sz w:val="24"/>
                <w:szCs w:val="24"/>
              </w:rPr>
            </w:pPr>
            <w:r w:rsidRPr="00640035">
              <w:rPr>
                <w:rFonts w:ascii="Times New Roman" w:hAnsi="Times New Roman" w:cs="Times New Roman"/>
                <w:color w:val="000000"/>
                <w:sz w:val="24"/>
                <w:szCs w:val="24"/>
              </w:rPr>
              <w:t>2010</w:t>
            </w:r>
          </w:p>
        </w:tc>
        <w:tc>
          <w:tcPr>
            <w:tcW w:w="1062"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779180</w:t>
            </w:r>
          </w:p>
        </w:tc>
        <w:tc>
          <w:tcPr>
            <w:tcW w:w="1037"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361265</w:t>
            </w:r>
          </w:p>
        </w:tc>
        <w:tc>
          <w:tcPr>
            <w:tcW w:w="934"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261065</w:t>
            </w:r>
          </w:p>
        </w:tc>
        <w:tc>
          <w:tcPr>
            <w:tcW w:w="928"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302</w:t>
            </w:r>
          </w:p>
        </w:tc>
        <w:tc>
          <w:tcPr>
            <w:tcW w:w="974"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7344</w:t>
            </w:r>
          </w:p>
        </w:tc>
        <w:tc>
          <w:tcPr>
            <w:tcW w:w="1228"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4983</w:t>
            </w:r>
          </w:p>
        </w:tc>
        <w:tc>
          <w:tcPr>
            <w:tcW w:w="1231"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87571</w:t>
            </w:r>
          </w:p>
        </w:tc>
      </w:tr>
      <w:tr w:rsidR="004C5E33" w:rsidRPr="00640035" w:rsidTr="002E13CC">
        <w:trPr>
          <w:trHeight w:val="509"/>
        </w:trPr>
        <w:tc>
          <w:tcPr>
            <w:tcW w:w="766" w:type="dxa"/>
            <w:tcBorders>
              <w:top w:val="nil"/>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color w:val="000000"/>
                <w:sz w:val="24"/>
                <w:szCs w:val="24"/>
              </w:rPr>
            </w:pPr>
            <w:r w:rsidRPr="00640035">
              <w:rPr>
                <w:rFonts w:ascii="Times New Roman" w:hAnsi="Times New Roman" w:cs="Times New Roman"/>
                <w:color w:val="000000"/>
                <w:sz w:val="24"/>
                <w:szCs w:val="24"/>
              </w:rPr>
              <w:t>5</w:t>
            </w:r>
          </w:p>
        </w:tc>
        <w:tc>
          <w:tcPr>
            <w:tcW w:w="761"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color w:val="000000"/>
                <w:sz w:val="24"/>
                <w:szCs w:val="24"/>
              </w:rPr>
            </w:pPr>
            <w:r w:rsidRPr="00640035">
              <w:rPr>
                <w:rFonts w:ascii="Times New Roman" w:hAnsi="Times New Roman" w:cs="Times New Roman"/>
                <w:color w:val="000000"/>
                <w:sz w:val="24"/>
                <w:szCs w:val="24"/>
              </w:rPr>
              <w:t>2011</w:t>
            </w:r>
          </w:p>
        </w:tc>
        <w:tc>
          <w:tcPr>
            <w:tcW w:w="1062"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779180</w:t>
            </w:r>
          </w:p>
        </w:tc>
        <w:tc>
          <w:tcPr>
            <w:tcW w:w="1037"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360890</w:t>
            </w:r>
          </w:p>
        </w:tc>
        <w:tc>
          <w:tcPr>
            <w:tcW w:w="934"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260755</w:t>
            </w:r>
          </w:p>
        </w:tc>
        <w:tc>
          <w:tcPr>
            <w:tcW w:w="928"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302</w:t>
            </w:r>
          </w:p>
        </w:tc>
        <w:tc>
          <w:tcPr>
            <w:tcW w:w="974"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7344</w:t>
            </w:r>
          </w:p>
        </w:tc>
        <w:tc>
          <w:tcPr>
            <w:tcW w:w="1228"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4983</w:t>
            </w:r>
          </w:p>
        </w:tc>
        <w:tc>
          <w:tcPr>
            <w:tcW w:w="1231"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87506</w:t>
            </w:r>
          </w:p>
        </w:tc>
      </w:tr>
      <w:tr w:rsidR="004C5E33" w:rsidRPr="00640035" w:rsidTr="002E13CC">
        <w:trPr>
          <w:trHeight w:val="509"/>
        </w:trPr>
        <w:tc>
          <w:tcPr>
            <w:tcW w:w="766" w:type="dxa"/>
            <w:tcBorders>
              <w:top w:val="nil"/>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color w:val="000000"/>
                <w:sz w:val="24"/>
                <w:szCs w:val="24"/>
              </w:rPr>
            </w:pPr>
            <w:r w:rsidRPr="00640035">
              <w:rPr>
                <w:rFonts w:ascii="Times New Roman" w:hAnsi="Times New Roman" w:cs="Times New Roman"/>
                <w:color w:val="000000"/>
                <w:sz w:val="24"/>
                <w:szCs w:val="24"/>
              </w:rPr>
              <w:t>6</w:t>
            </w:r>
          </w:p>
        </w:tc>
        <w:tc>
          <w:tcPr>
            <w:tcW w:w="761"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color w:val="000000"/>
                <w:sz w:val="24"/>
                <w:szCs w:val="24"/>
              </w:rPr>
            </w:pPr>
            <w:r w:rsidRPr="00640035">
              <w:rPr>
                <w:rFonts w:ascii="Times New Roman" w:hAnsi="Times New Roman" w:cs="Times New Roman"/>
                <w:color w:val="000000"/>
                <w:sz w:val="24"/>
                <w:szCs w:val="24"/>
              </w:rPr>
              <w:t>2012</w:t>
            </w:r>
          </w:p>
        </w:tc>
        <w:tc>
          <w:tcPr>
            <w:tcW w:w="1062"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779180</w:t>
            </w:r>
          </w:p>
        </w:tc>
        <w:tc>
          <w:tcPr>
            <w:tcW w:w="1037"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360808</w:t>
            </w:r>
          </w:p>
        </w:tc>
        <w:tc>
          <w:tcPr>
            <w:tcW w:w="934"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260631</w:t>
            </w:r>
          </w:p>
        </w:tc>
        <w:tc>
          <w:tcPr>
            <w:tcW w:w="928"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302</w:t>
            </w:r>
          </w:p>
        </w:tc>
        <w:tc>
          <w:tcPr>
            <w:tcW w:w="974"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7449</w:t>
            </w:r>
          </w:p>
        </w:tc>
        <w:tc>
          <w:tcPr>
            <w:tcW w:w="1228"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4983</w:t>
            </w:r>
          </w:p>
        </w:tc>
        <w:tc>
          <w:tcPr>
            <w:tcW w:w="1231"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87443</w:t>
            </w:r>
          </w:p>
        </w:tc>
      </w:tr>
      <w:tr w:rsidR="004C5E33" w:rsidRPr="00640035" w:rsidTr="002E13CC">
        <w:trPr>
          <w:trHeight w:val="509"/>
        </w:trPr>
        <w:tc>
          <w:tcPr>
            <w:tcW w:w="766" w:type="dxa"/>
            <w:tcBorders>
              <w:top w:val="nil"/>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color w:val="000000"/>
                <w:sz w:val="24"/>
                <w:szCs w:val="24"/>
              </w:rPr>
            </w:pPr>
            <w:r w:rsidRPr="00640035">
              <w:rPr>
                <w:rFonts w:ascii="Times New Roman" w:hAnsi="Times New Roman" w:cs="Times New Roman"/>
                <w:color w:val="000000"/>
                <w:sz w:val="24"/>
                <w:szCs w:val="24"/>
              </w:rPr>
              <w:t>7</w:t>
            </w:r>
          </w:p>
        </w:tc>
        <w:tc>
          <w:tcPr>
            <w:tcW w:w="761"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color w:val="000000"/>
                <w:sz w:val="24"/>
                <w:szCs w:val="24"/>
              </w:rPr>
            </w:pPr>
            <w:r w:rsidRPr="00640035">
              <w:rPr>
                <w:rFonts w:ascii="Times New Roman" w:hAnsi="Times New Roman" w:cs="Times New Roman"/>
                <w:color w:val="000000"/>
                <w:sz w:val="24"/>
                <w:szCs w:val="24"/>
              </w:rPr>
              <w:t>2013</w:t>
            </w:r>
          </w:p>
        </w:tc>
        <w:tc>
          <w:tcPr>
            <w:tcW w:w="1062"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779180</w:t>
            </w:r>
          </w:p>
        </w:tc>
        <w:tc>
          <w:tcPr>
            <w:tcW w:w="1037"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360749</w:t>
            </w:r>
          </w:p>
        </w:tc>
        <w:tc>
          <w:tcPr>
            <w:tcW w:w="934"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260572</w:t>
            </w:r>
          </w:p>
        </w:tc>
        <w:tc>
          <w:tcPr>
            <w:tcW w:w="928"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302</w:t>
            </w:r>
          </w:p>
        </w:tc>
        <w:tc>
          <w:tcPr>
            <w:tcW w:w="974"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7449</w:t>
            </w:r>
          </w:p>
        </w:tc>
        <w:tc>
          <w:tcPr>
            <w:tcW w:w="1228"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4983</w:t>
            </w:r>
          </w:p>
        </w:tc>
        <w:tc>
          <w:tcPr>
            <w:tcW w:w="1231"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87443</w:t>
            </w:r>
          </w:p>
        </w:tc>
      </w:tr>
      <w:tr w:rsidR="004C5E33" w:rsidRPr="00640035" w:rsidTr="002E13CC">
        <w:trPr>
          <w:trHeight w:val="509"/>
        </w:trPr>
        <w:tc>
          <w:tcPr>
            <w:tcW w:w="766" w:type="dxa"/>
            <w:tcBorders>
              <w:top w:val="nil"/>
              <w:left w:val="single" w:sz="4" w:space="0" w:color="auto"/>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color w:val="000000"/>
                <w:sz w:val="24"/>
                <w:szCs w:val="24"/>
              </w:rPr>
            </w:pPr>
            <w:r w:rsidRPr="00640035">
              <w:rPr>
                <w:rFonts w:ascii="Times New Roman" w:hAnsi="Times New Roman" w:cs="Times New Roman"/>
                <w:color w:val="000000"/>
                <w:sz w:val="24"/>
                <w:szCs w:val="24"/>
              </w:rPr>
              <w:t>8</w:t>
            </w:r>
          </w:p>
        </w:tc>
        <w:tc>
          <w:tcPr>
            <w:tcW w:w="761"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color w:val="000000"/>
                <w:sz w:val="24"/>
                <w:szCs w:val="24"/>
              </w:rPr>
            </w:pPr>
            <w:r w:rsidRPr="00640035">
              <w:rPr>
                <w:rFonts w:ascii="Times New Roman" w:hAnsi="Times New Roman" w:cs="Times New Roman"/>
                <w:color w:val="000000"/>
                <w:sz w:val="24"/>
                <w:szCs w:val="24"/>
              </w:rPr>
              <w:t>2014</w:t>
            </w:r>
          </w:p>
        </w:tc>
        <w:tc>
          <w:tcPr>
            <w:tcW w:w="1062"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779180</w:t>
            </w:r>
          </w:p>
        </w:tc>
        <w:tc>
          <w:tcPr>
            <w:tcW w:w="1037"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360200</w:t>
            </w:r>
          </w:p>
        </w:tc>
        <w:tc>
          <w:tcPr>
            <w:tcW w:w="934"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260483</w:t>
            </w:r>
          </w:p>
        </w:tc>
        <w:tc>
          <w:tcPr>
            <w:tcW w:w="928"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302</w:t>
            </w:r>
          </w:p>
        </w:tc>
        <w:tc>
          <w:tcPr>
            <w:tcW w:w="974"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8254</w:t>
            </w:r>
          </w:p>
        </w:tc>
        <w:tc>
          <w:tcPr>
            <w:tcW w:w="1228"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4983</w:t>
            </w:r>
          </w:p>
        </w:tc>
        <w:tc>
          <w:tcPr>
            <w:tcW w:w="1231" w:type="dxa"/>
            <w:tcBorders>
              <w:top w:val="nil"/>
              <w:left w:val="nil"/>
              <w:bottom w:val="single" w:sz="4" w:space="0" w:color="auto"/>
              <w:right w:val="single" w:sz="4" w:space="0" w:color="auto"/>
            </w:tcBorders>
            <w:vAlign w:val="center"/>
          </w:tcPr>
          <w:p w:rsidR="004C5E33" w:rsidRPr="00640035" w:rsidRDefault="004C5E33" w:rsidP="009711CE">
            <w:pPr>
              <w:spacing w:after="0" w:line="240" w:lineRule="auto"/>
              <w:jc w:val="center"/>
              <w:rPr>
                <w:rFonts w:ascii="Times New Roman" w:hAnsi="Times New Roman" w:cs="Times New Roman"/>
                <w:sz w:val="24"/>
                <w:szCs w:val="24"/>
              </w:rPr>
            </w:pPr>
            <w:r w:rsidRPr="00640035">
              <w:rPr>
                <w:rFonts w:ascii="Times New Roman" w:hAnsi="Times New Roman" w:cs="Times New Roman"/>
                <w:sz w:val="24"/>
                <w:szCs w:val="24"/>
              </w:rPr>
              <w:t>86178</w:t>
            </w:r>
          </w:p>
        </w:tc>
      </w:tr>
    </w:tbl>
    <w:p w:rsidR="004C5E33" w:rsidRDefault="004C5E33" w:rsidP="007C66E2">
      <w:pPr>
        <w:spacing w:after="0" w:line="360" w:lineRule="auto"/>
        <w:ind w:firstLine="708"/>
        <w:jc w:val="both"/>
        <w:rPr>
          <w:rFonts w:ascii="Times New Roman" w:hAnsi="Times New Roman" w:cs="Times New Roman"/>
          <w:sz w:val="28"/>
          <w:szCs w:val="28"/>
        </w:rPr>
      </w:pPr>
    </w:p>
    <w:p w:rsidR="004C5E33" w:rsidRPr="007C66E2" w:rsidRDefault="004C5E33" w:rsidP="00051C8C">
      <w:pPr>
        <w:spacing w:after="0" w:line="360" w:lineRule="auto"/>
        <w:ind w:firstLine="708"/>
        <w:jc w:val="both"/>
        <w:rPr>
          <w:rFonts w:ascii="Times New Roman" w:hAnsi="Times New Roman" w:cs="Times New Roman"/>
          <w:sz w:val="28"/>
          <w:szCs w:val="28"/>
        </w:rPr>
      </w:pPr>
      <w:r w:rsidRPr="007C66E2">
        <w:rPr>
          <w:rFonts w:ascii="Times New Roman" w:hAnsi="Times New Roman" w:cs="Times New Roman"/>
          <w:sz w:val="28"/>
          <w:szCs w:val="28"/>
        </w:rPr>
        <w:t>В целом по Республике Адыгея наблюдается ежегодное сокращение площ</w:t>
      </w:r>
      <w:r>
        <w:rPr>
          <w:rFonts w:ascii="Times New Roman" w:hAnsi="Times New Roman" w:cs="Times New Roman"/>
          <w:sz w:val="28"/>
          <w:szCs w:val="28"/>
        </w:rPr>
        <w:t>ади сельскохозяйственных угодий. В период с 2007 по 2014 гг.</w:t>
      </w:r>
      <w:r w:rsidRPr="007C66E2">
        <w:rPr>
          <w:rFonts w:ascii="Times New Roman" w:hAnsi="Times New Roman" w:cs="Times New Roman"/>
          <w:sz w:val="28"/>
          <w:szCs w:val="28"/>
        </w:rPr>
        <w:t xml:space="preserve"> </w:t>
      </w:r>
      <w:r>
        <w:rPr>
          <w:rFonts w:ascii="Times New Roman" w:hAnsi="Times New Roman" w:cs="Times New Roman"/>
          <w:sz w:val="28"/>
          <w:szCs w:val="28"/>
        </w:rPr>
        <w:t>оно</w:t>
      </w:r>
      <w:r w:rsidRPr="007C66E2">
        <w:rPr>
          <w:rFonts w:ascii="Times New Roman" w:hAnsi="Times New Roman" w:cs="Times New Roman"/>
          <w:sz w:val="28"/>
          <w:szCs w:val="28"/>
        </w:rPr>
        <w:t xml:space="preserve"> составило 2648 га. Сокращение площади земель, используемых под пашню, за данный период составило 1051 га. </w:t>
      </w:r>
    </w:p>
    <w:p w:rsidR="004C5E33" w:rsidRPr="007C66E2" w:rsidRDefault="004C5E33" w:rsidP="004B062B">
      <w:pPr>
        <w:spacing w:after="0" w:line="360" w:lineRule="auto"/>
        <w:ind w:firstLine="708"/>
        <w:jc w:val="both"/>
        <w:rPr>
          <w:rFonts w:ascii="Times New Roman" w:hAnsi="Times New Roman" w:cs="Times New Roman"/>
          <w:sz w:val="28"/>
          <w:szCs w:val="28"/>
        </w:rPr>
      </w:pPr>
      <w:r w:rsidRPr="007C66E2">
        <w:rPr>
          <w:rFonts w:ascii="Times New Roman" w:hAnsi="Times New Roman" w:cs="Times New Roman"/>
          <w:sz w:val="28"/>
          <w:szCs w:val="28"/>
        </w:rPr>
        <w:t>Результаты статистических наблюдений за 201</w:t>
      </w:r>
      <w:r>
        <w:rPr>
          <w:rFonts w:ascii="Times New Roman" w:hAnsi="Times New Roman" w:cs="Times New Roman"/>
          <w:sz w:val="28"/>
          <w:szCs w:val="28"/>
        </w:rPr>
        <w:t>4</w:t>
      </w:r>
      <w:r w:rsidRPr="007C66E2">
        <w:rPr>
          <w:rFonts w:ascii="Times New Roman" w:hAnsi="Times New Roman" w:cs="Times New Roman"/>
          <w:sz w:val="28"/>
          <w:szCs w:val="28"/>
        </w:rPr>
        <w:t xml:space="preserve"> год подтверждают возникшую тенденцию ежегодного уменьшения </w:t>
      </w:r>
      <w:r>
        <w:rPr>
          <w:rFonts w:ascii="Times New Roman" w:hAnsi="Times New Roman" w:cs="Times New Roman"/>
          <w:sz w:val="28"/>
          <w:szCs w:val="28"/>
        </w:rPr>
        <w:t>сельскохозяйственных угодий</w:t>
      </w:r>
      <w:r w:rsidRPr="007C66E2">
        <w:rPr>
          <w:rFonts w:ascii="Times New Roman" w:hAnsi="Times New Roman" w:cs="Times New Roman"/>
          <w:sz w:val="28"/>
          <w:szCs w:val="28"/>
        </w:rPr>
        <w:t xml:space="preserve">, за год оно составило 549 га и наблюдалось в </w:t>
      </w:r>
      <w:r>
        <w:rPr>
          <w:rFonts w:ascii="Times New Roman" w:hAnsi="Times New Roman" w:cs="Times New Roman"/>
          <w:sz w:val="28"/>
          <w:szCs w:val="28"/>
        </w:rPr>
        <w:t>четырех</w:t>
      </w:r>
      <w:r w:rsidRPr="007C66E2">
        <w:rPr>
          <w:rFonts w:ascii="Times New Roman" w:hAnsi="Times New Roman" w:cs="Times New Roman"/>
          <w:sz w:val="28"/>
          <w:szCs w:val="28"/>
        </w:rPr>
        <w:t xml:space="preserve"> муниципал</w:t>
      </w:r>
      <w:r w:rsidRPr="007C66E2">
        <w:rPr>
          <w:rFonts w:ascii="Times New Roman" w:hAnsi="Times New Roman" w:cs="Times New Roman"/>
          <w:sz w:val="28"/>
          <w:szCs w:val="28"/>
        </w:rPr>
        <w:t>ь</w:t>
      </w:r>
      <w:r w:rsidRPr="007C66E2">
        <w:rPr>
          <w:rFonts w:ascii="Times New Roman" w:hAnsi="Times New Roman" w:cs="Times New Roman"/>
          <w:sz w:val="28"/>
          <w:szCs w:val="28"/>
        </w:rPr>
        <w:t xml:space="preserve">ных образованиях Республики Адыгея. </w:t>
      </w:r>
    </w:p>
    <w:p w:rsidR="004C5E33" w:rsidRPr="002E13CC" w:rsidRDefault="004C5E33" w:rsidP="004B062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Кроме урбанизации, уменьшение площадей с.-х. угодий произошло из-за развития эрозии. </w:t>
      </w:r>
      <w:r w:rsidRPr="00BA3FC0">
        <w:rPr>
          <w:rFonts w:ascii="Times New Roman" w:hAnsi="Times New Roman" w:cs="Times New Roman"/>
          <w:sz w:val="28"/>
          <w:szCs w:val="28"/>
        </w:rPr>
        <w:t xml:space="preserve">В таблице </w:t>
      </w:r>
      <w:r>
        <w:rPr>
          <w:rFonts w:ascii="Times New Roman" w:hAnsi="Times New Roman" w:cs="Times New Roman"/>
          <w:sz w:val="28"/>
          <w:szCs w:val="28"/>
        </w:rPr>
        <w:t>4</w:t>
      </w:r>
      <w:r w:rsidRPr="00BA3FC0">
        <w:rPr>
          <w:rFonts w:ascii="Times New Roman" w:hAnsi="Times New Roman" w:cs="Times New Roman"/>
          <w:sz w:val="28"/>
          <w:szCs w:val="28"/>
        </w:rPr>
        <w:t xml:space="preserve"> приведен анализ изменений площади земель</w:t>
      </w:r>
      <w:r>
        <w:rPr>
          <w:rFonts w:ascii="Times New Roman" w:hAnsi="Times New Roman" w:cs="Times New Roman"/>
          <w:sz w:val="28"/>
          <w:szCs w:val="28"/>
        </w:rPr>
        <w:t>,</w:t>
      </w:r>
      <w:r w:rsidRPr="00BA3FC0">
        <w:rPr>
          <w:rFonts w:ascii="Times New Roman" w:hAnsi="Times New Roman" w:cs="Times New Roman"/>
          <w:sz w:val="28"/>
          <w:szCs w:val="28"/>
        </w:rPr>
        <w:t xml:space="preserve"> подверженн</w:t>
      </w:r>
      <w:r>
        <w:rPr>
          <w:rFonts w:ascii="Times New Roman" w:hAnsi="Times New Roman" w:cs="Times New Roman"/>
          <w:sz w:val="28"/>
          <w:szCs w:val="28"/>
        </w:rPr>
        <w:t>ых</w:t>
      </w:r>
      <w:r w:rsidRPr="00BA3FC0">
        <w:rPr>
          <w:rFonts w:ascii="Times New Roman" w:hAnsi="Times New Roman" w:cs="Times New Roman"/>
          <w:sz w:val="28"/>
          <w:szCs w:val="28"/>
        </w:rPr>
        <w:t xml:space="preserve"> водной эрозии за период с 1981 по 2010 гг. </w:t>
      </w:r>
      <w:r>
        <w:rPr>
          <w:rFonts w:ascii="Times New Roman" w:hAnsi="Times New Roman" w:cs="Times New Roman"/>
          <w:sz w:val="28"/>
          <w:szCs w:val="28"/>
        </w:rPr>
        <w:t>Так, н</w:t>
      </w:r>
      <w:r>
        <w:rPr>
          <w:rFonts w:ascii="Times New Roman" w:hAnsi="Times New Roman" w:cs="Times New Roman"/>
          <w:sz w:val="28"/>
          <w:szCs w:val="28"/>
        </w:rPr>
        <w:t>а</w:t>
      </w:r>
      <w:r>
        <w:rPr>
          <w:rFonts w:ascii="Times New Roman" w:hAnsi="Times New Roman" w:cs="Times New Roman"/>
          <w:sz w:val="28"/>
          <w:szCs w:val="28"/>
        </w:rPr>
        <w:t>пример,</w:t>
      </w:r>
      <w:r w:rsidRPr="00BA3FC0">
        <w:rPr>
          <w:rFonts w:ascii="Times New Roman" w:hAnsi="Times New Roman" w:cs="Times New Roman"/>
          <w:sz w:val="28"/>
          <w:szCs w:val="28"/>
        </w:rPr>
        <w:t xml:space="preserve"> </w:t>
      </w:r>
      <w:r>
        <w:rPr>
          <w:rFonts w:ascii="Times New Roman" w:hAnsi="Times New Roman" w:cs="Times New Roman"/>
          <w:sz w:val="28"/>
          <w:szCs w:val="28"/>
        </w:rPr>
        <w:t>за данный период</w:t>
      </w:r>
      <w:r w:rsidRPr="00BA3FC0">
        <w:rPr>
          <w:rFonts w:ascii="Times New Roman" w:hAnsi="Times New Roman" w:cs="Times New Roman"/>
          <w:sz w:val="28"/>
          <w:szCs w:val="28"/>
        </w:rPr>
        <w:t xml:space="preserve"> в Гиагинском районе площадь эрозионных з</w:t>
      </w:r>
      <w:r w:rsidRPr="00BA3FC0">
        <w:rPr>
          <w:rFonts w:ascii="Times New Roman" w:hAnsi="Times New Roman" w:cs="Times New Roman"/>
          <w:sz w:val="28"/>
          <w:szCs w:val="28"/>
        </w:rPr>
        <w:t>е</w:t>
      </w:r>
      <w:r w:rsidRPr="00BA3FC0">
        <w:rPr>
          <w:rFonts w:ascii="Times New Roman" w:hAnsi="Times New Roman" w:cs="Times New Roman"/>
          <w:sz w:val="28"/>
          <w:szCs w:val="28"/>
        </w:rPr>
        <w:t>мель увеличилась в 2 раза. В целом по республике площадь таких земель увеличилась на 12929 га [</w:t>
      </w:r>
      <w:r w:rsidRPr="00196593">
        <w:rPr>
          <w:rFonts w:ascii="Times New Roman" w:hAnsi="Times New Roman" w:cs="Times New Roman"/>
          <w:sz w:val="28"/>
          <w:szCs w:val="28"/>
        </w:rPr>
        <w:t>5</w:t>
      </w:r>
      <w:r w:rsidRPr="00BA3FC0">
        <w:rPr>
          <w:rFonts w:ascii="Times New Roman" w:hAnsi="Times New Roman" w:cs="Times New Roman"/>
          <w:sz w:val="28"/>
          <w:szCs w:val="28"/>
        </w:rPr>
        <w:t>].</w:t>
      </w:r>
    </w:p>
    <w:p w:rsidR="004C5E33" w:rsidRPr="00BA3FC0" w:rsidRDefault="004C5E33" w:rsidP="00471E71">
      <w:pPr>
        <w:spacing w:after="0" w:line="360" w:lineRule="auto"/>
        <w:jc w:val="center"/>
        <w:rPr>
          <w:rFonts w:ascii="Times New Roman" w:hAnsi="Times New Roman" w:cs="Times New Roman"/>
          <w:bCs/>
          <w:iCs/>
          <w:sz w:val="28"/>
          <w:szCs w:val="28"/>
        </w:rPr>
      </w:pPr>
      <w:r w:rsidRPr="00BA3FC0">
        <w:rPr>
          <w:rFonts w:ascii="Times New Roman" w:hAnsi="Times New Roman" w:cs="Times New Roman"/>
          <w:bCs/>
          <w:iCs/>
          <w:sz w:val="28"/>
          <w:szCs w:val="28"/>
        </w:rPr>
        <w:t xml:space="preserve">Таблица </w:t>
      </w:r>
      <w:r>
        <w:rPr>
          <w:rFonts w:ascii="Times New Roman" w:hAnsi="Times New Roman" w:cs="Times New Roman"/>
          <w:bCs/>
          <w:iCs/>
          <w:sz w:val="28"/>
          <w:szCs w:val="28"/>
        </w:rPr>
        <w:t>4</w:t>
      </w:r>
      <w:r w:rsidRPr="00BA3FC0">
        <w:rPr>
          <w:rFonts w:ascii="Times New Roman" w:hAnsi="Times New Roman" w:cs="Times New Roman"/>
          <w:bCs/>
          <w:iCs/>
          <w:sz w:val="28"/>
          <w:szCs w:val="28"/>
        </w:rPr>
        <w:t xml:space="preserve"> </w:t>
      </w:r>
      <w:r>
        <w:rPr>
          <w:rFonts w:ascii="Times New Roman" w:hAnsi="Times New Roman" w:cs="Times New Roman"/>
          <w:bCs/>
          <w:iCs/>
          <w:sz w:val="28"/>
          <w:szCs w:val="28"/>
        </w:rPr>
        <w:t>–</w:t>
      </w:r>
      <w:r w:rsidRPr="00BA3FC0">
        <w:rPr>
          <w:rFonts w:ascii="Times New Roman" w:hAnsi="Times New Roman" w:cs="Times New Roman"/>
          <w:bCs/>
          <w:iCs/>
          <w:sz w:val="28"/>
          <w:szCs w:val="28"/>
        </w:rPr>
        <w:t xml:space="preserve"> Динамика площадей почв, подверженных эрозии</w:t>
      </w:r>
      <w:r>
        <w:rPr>
          <w:rFonts w:ascii="Times New Roman" w:hAnsi="Times New Roman" w:cs="Times New Roman"/>
          <w:bCs/>
          <w:iCs/>
          <w:sz w:val="28"/>
          <w:szCs w:val="28"/>
        </w:rPr>
        <w:t xml:space="preserve"> </w:t>
      </w:r>
      <w:r w:rsidRPr="00BA3FC0">
        <w:rPr>
          <w:rFonts w:ascii="Times New Roman" w:hAnsi="Times New Roman" w:cs="Times New Roman"/>
          <w:bCs/>
          <w:iCs/>
          <w:sz w:val="28"/>
          <w:szCs w:val="28"/>
        </w:rPr>
        <w:t xml:space="preserve">по </w:t>
      </w:r>
      <w:r>
        <w:rPr>
          <w:rFonts w:ascii="Times New Roman" w:hAnsi="Times New Roman" w:cs="Times New Roman"/>
          <w:bCs/>
          <w:iCs/>
          <w:sz w:val="28"/>
          <w:szCs w:val="28"/>
        </w:rPr>
        <w:br/>
      </w:r>
      <w:r w:rsidRPr="00BA3FC0">
        <w:rPr>
          <w:rFonts w:ascii="Times New Roman" w:hAnsi="Times New Roman" w:cs="Times New Roman"/>
          <w:bCs/>
          <w:iCs/>
          <w:sz w:val="28"/>
          <w:szCs w:val="28"/>
        </w:rPr>
        <w:t>Респ</w:t>
      </w:r>
      <w:r>
        <w:rPr>
          <w:rFonts w:ascii="Times New Roman" w:hAnsi="Times New Roman" w:cs="Times New Roman"/>
          <w:bCs/>
          <w:iCs/>
          <w:sz w:val="28"/>
          <w:szCs w:val="28"/>
        </w:rPr>
        <w:t>ублике Адыгея (1981 – 2010 г</w:t>
      </w:r>
      <w:r w:rsidRPr="00BA3FC0">
        <w:rPr>
          <w:rFonts w:ascii="Times New Roman" w:hAnsi="Times New Roman" w:cs="Times New Roman"/>
          <w:bCs/>
          <w:iCs/>
          <w:sz w:val="28"/>
          <w:szCs w:val="28"/>
        </w:rPr>
        <w:t>г.)</w:t>
      </w:r>
    </w:p>
    <w:tbl>
      <w:tblPr>
        <w:tblpPr w:leftFromText="180" w:rightFromText="180" w:vertAnchor="text" w:horzAnchor="margin" w:tblpXSpec="center" w:tblpY="231"/>
        <w:tblW w:w="90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88"/>
        <w:gridCol w:w="830"/>
        <w:gridCol w:w="895"/>
        <w:gridCol w:w="895"/>
        <w:gridCol w:w="941"/>
        <w:gridCol w:w="853"/>
        <w:gridCol w:w="895"/>
        <w:gridCol w:w="895"/>
        <w:gridCol w:w="903"/>
      </w:tblGrid>
      <w:tr w:rsidR="004C5E33" w:rsidRPr="00640035" w:rsidTr="004B062B">
        <w:trPr>
          <w:trHeight w:val="499"/>
        </w:trPr>
        <w:tc>
          <w:tcPr>
            <w:tcW w:w="1988" w:type="dxa"/>
            <w:vMerge w:val="restart"/>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Район</w:t>
            </w:r>
          </w:p>
        </w:tc>
        <w:tc>
          <w:tcPr>
            <w:tcW w:w="3561" w:type="dxa"/>
            <w:gridSpan w:val="4"/>
            <w:vAlign w:val="center"/>
          </w:tcPr>
          <w:p w:rsidR="004C5E33" w:rsidRPr="00640035" w:rsidRDefault="004C5E33" w:rsidP="005F3282">
            <w:pPr>
              <w:spacing w:before="100" w:beforeAutospacing="1" w:after="100" w:afterAutospacing="1"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1981 год</w:t>
            </w:r>
          </w:p>
        </w:tc>
        <w:tc>
          <w:tcPr>
            <w:tcW w:w="3546" w:type="dxa"/>
            <w:gridSpan w:val="4"/>
            <w:vAlign w:val="center"/>
          </w:tcPr>
          <w:p w:rsidR="004C5E33" w:rsidRPr="00640035" w:rsidRDefault="004C5E33" w:rsidP="005F3282">
            <w:pPr>
              <w:spacing w:before="100" w:beforeAutospacing="1" w:after="100" w:afterAutospacing="1"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2010 год</w:t>
            </w:r>
          </w:p>
        </w:tc>
      </w:tr>
      <w:tr w:rsidR="004C5E33" w:rsidRPr="00640035" w:rsidTr="004B062B">
        <w:trPr>
          <w:trHeight w:val="566"/>
        </w:trPr>
        <w:tc>
          <w:tcPr>
            <w:tcW w:w="1988" w:type="dxa"/>
            <w:vMerge/>
            <w:vAlign w:val="center"/>
          </w:tcPr>
          <w:p w:rsidR="004C5E33" w:rsidRPr="00640035" w:rsidRDefault="004C5E33" w:rsidP="005B37AE">
            <w:pPr>
              <w:spacing w:after="0" w:line="360" w:lineRule="auto"/>
              <w:jc w:val="center"/>
              <w:rPr>
                <w:rFonts w:ascii="Times New Roman" w:hAnsi="Times New Roman" w:cs="Times New Roman"/>
                <w:bCs/>
                <w:sz w:val="24"/>
                <w:szCs w:val="24"/>
              </w:rPr>
            </w:pPr>
          </w:p>
        </w:tc>
        <w:tc>
          <w:tcPr>
            <w:tcW w:w="3561" w:type="dxa"/>
            <w:gridSpan w:val="4"/>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Подвержено водной эрозии</w:t>
            </w:r>
          </w:p>
        </w:tc>
        <w:tc>
          <w:tcPr>
            <w:tcW w:w="3546" w:type="dxa"/>
            <w:gridSpan w:val="4"/>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Подвержено водной эрозии</w:t>
            </w:r>
          </w:p>
        </w:tc>
      </w:tr>
      <w:tr w:rsidR="004C5E33" w:rsidRPr="00640035" w:rsidTr="004B062B">
        <w:trPr>
          <w:trHeight w:val="572"/>
        </w:trPr>
        <w:tc>
          <w:tcPr>
            <w:tcW w:w="1988" w:type="dxa"/>
            <w:vMerge/>
            <w:vAlign w:val="center"/>
          </w:tcPr>
          <w:p w:rsidR="004C5E33" w:rsidRPr="00640035" w:rsidRDefault="004C5E33" w:rsidP="005B37AE">
            <w:pPr>
              <w:spacing w:after="0" w:line="360" w:lineRule="auto"/>
              <w:jc w:val="center"/>
              <w:rPr>
                <w:rFonts w:ascii="Times New Roman" w:hAnsi="Times New Roman" w:cs="Times New Roman"/>
                <w:bCs/>
                <w:sz w:val="24"/>
                <w:szCs w:val="24"/>
              </w:rPr>
            </w:pPr>
          </w:p>
        </w:tc>
        <w:tc>
          <w:tcPr>
            <w:tcW w:w="830" w:type="dxa"/>
            <w:tcBorders>
              <w:right w:val="single" w:sz="4" w:space="0" w:color="auto"/>
            </w:tcBorders>
            <w:vAlign w:val="center"/>
          </w:tcPr>
          <w:p w:rsidR="004C5E33" w:rsidRPr="00640035" w:rsidRDefault="004C5E33" w:rsidP="005B37AE">
            <w:pPr>
              <w:spacing w:after="0" w:line="360" w:lineRule="auto"/>
              <w:ind w:left="-57"/>
              <w:jc w:val="center"/>
              <w:rPr>
                <w:rFonts w:ascii="Times New Roman" w:hAnsi="Times New Roman" w:cs="Times New Roman"/>
                <w:bCs/>
                <w:sz w:val="24"/>
                <w:szCs w:val="24"/>
              </w:rPr>
            </w:pPr>
            <w:r w:rsidRPr="00640035">
              <w:rPr>
                <w:rFonts w:ascii="Times New Roman" w:hAnsi="Times New Roman" w:cs="Times New Roman"/>
                <w:bCs/>
                <w:sz w:val="24"/>
                <w:szCs w:val="24"/>
              </w:rPr>
              <w:t>всего</w:t>
            </w:r>
          </w:p>
        </w:tc>
        <w:tc>
          <w:tcPr>
            <w:tcW w:w="895" w:type="dxa"/>
            <w:tcBorders>
              <w:left w:val="single" w:sz="4" w:space="0" w:color="auto"/>
            </w:tcBorders>
            <w:vAlign w:val="center"/>
          </w:tcPr>
          <w:p w:rsidR="004C5E33" w:rsidRPr="00640035" w:rsidRDefault="004C5E33" w:rsidP="005B37AE">
            <w:pPr>
              <w:spacing w:after="0" w:line="360" w:lineRule="auto"/>
              <w:ind w:left="-57"/>
              <w:jc w:val="center"/>
              <w:rPr>
                <w:rFonts w:ascii="Times New Roman" w:hAnsi="Times New Roman" w:cs="Times New Roman"/>
                <w:bCs/>
                <w:sz w:val="24"/>
                <w:szCs w:val="24"/>
              </w:rPr>
            </w:pPr>
            <w:r w:rsidRPr="00640035">
              <w:rPr>
                <w:rFonts w:ascii="Times New Roman" w:hAnsi="Times New Roman" w:cs="Times New Roman"/>
                <w:bCs/>
                <w:sz w:val="24"/>
                <w:szCs w:val="24"/>
              </w:rPr>
              <w:t>слабо</w:t>
            </w:r>
          </w:p>
        </w:tc>
        <w:tc>
          <w:tcPr>
            <w:tcW w:w="895" w:type="dxa"/>
            <w:vAlign w:val="center"/>
          </w:tcPr>
          <w:p w:rsidR="004C5E33" w:rsidRPr="00640035" w:rsidRDefault="004C5E33" w:rsidP="005B37AE">
            <w:pPr>
              <w:spacing w:after="0" w:line="360" w:lineRule="auto"/>
              <w:ind w:left="-57" w:right="-57"/>
              <w:jc w:val="center"/>
              <w:rPr>
                <w:rFonts w:ascii="Times New Roman" w:hAnsi="Times New Roman" w:cs="Times New Roman"/>
                <w:bCs/>
                <w:sz w:val="24"/>
                <w:szCs w:val="24"/>
              </w:rPr>
            </w:pPr>
            <w:r w:rsidRPr="00640035">
              <w:rPr>
                <w:rFonts w:ascii="Times New Roman" w:hAnsi="Times New Roman" w:cs="Times New Roman"/>
                <w:bCs/>
                <w:sz w:val="24"/>
                <w:szCs w:val="24"/>
              </w:rPr>
              <w:t>средне</w:t>
            </w:r>
          </w:p>
        </w:tc>
        <w:tc>
          <w:tcPr>
            <w:tcW w:w="939" w:type="dxa"/>
            <w:vAlign w:val="center"/>
          </w:tcPr>
          <w:p w:rsidR="004C5E33" w:rsidRPr="00640035" w:rsidRDefault="004C5E33" w:rsidP="005B37AE">
            <w:pPr>
              <w:spacing w:after="0" w:line="360" w:lineRule="auto"/>
              <w:ind w:left="-57"/>
              <w:jc w:val="center"/>
              <w:rPr>
                <w:rFonts w:ascii="Times New Roman" w:hAnsi="Times New Roman" w:cs="Times New Roman"/>
                <w:bCs/>
                <w:sz w:val="24"/>
                <w:szCs w:val="24"/>
              </w:rPr>
            </w:pPr>
            <w:r w:rsidRPr="00640035">
              <w:rPr>
                <w:rFonts w:ascii="Times New Roman" w:hAnsi="Times New Roman" w:cs="Times New Roman"/>
                <w:bCs/>
                <w:sz w:val="24"/>
                <w:szCs w:val="24"/>
              </w:rPr>
              <w:t>сильно</w:t>
            </w:r>
          </w:p>
        </w:tc>
        <w:tc>
          <w:tcPr>
            <w:tcW w:w="853" w:type="dxa"/>
            <w:vAlign w:val="center"/>
          </w:tcPr>
          <w:p w:rsidR="004C5E33" w:rsidRPr="00640035" w:rsidRDefault="004C5E33" w:rsidP="005B37AE">
            <w:pPr>
              <w:spacing w:after="0" w:line="360" w:lineRule="auto"/>
              <w:ind w:left="-57"/>
              <w:jc w:val="center"/>
              <w:rPr>
                <w:rFonts w:ascii="Times New Roman" w:hAnsi="Times New Roman" w:cs="Times New Roman"/>
                <w:bCs/>
                <w:sz w:val="24"/>
                <w:szCs w:val="24"/>
              </w:rPr>
            </w:pPr>
            <w:r w:rsidRPr="00640035">
              <w:rPr>
                <w:rFonts w:ascii="Times New Roman" w:hAnsi="Times New Roman" w:cs="Times New Roman"/>
                <w:bCs/>
                <w:sz w:val="24"/>
                <w:szCs w:val="24"/>
              </w:rPr>
              <w:t>всего</w:t>
            </w:r>
          </w:p>
        </w:tc>
        <w:tc>
          <w:tcPr>
            <w:tcW w:w="895" w:type="dxa"/>
            <w:vAlign w:val="center"/>
          </w:tcPr>
          <w:p w:rsidR="004C5E33" w:rsidRPr="00640035" w:rsidRDefault="004C5E33" w:rsidP="005B37AE">
            <w:pPr>
              <w:spacing w:after="0" w:line="360" w:lineRule="auto"/>
              <w:ind w:left="-57"/>
              <w:jc w:val="center"/>
              <w:rPr>
                <w:rFonts w:ascii="Times New Roman" w:hAnsi="Times New Roman" w:cs="Times New Roman"/>
                <w:bCs/>
                <w:sz w:val="24"/>
                <w:szCs w:val="24"/>
              </w:rPr>
            </w:pPr>
            <w:r w:rsidRPr="00640035">
              <w:rPr>
                <w:rFonts w:ascii="Times New Roman" w:hAnsi="Times New Roman" w:cs="Times New Roman"/>
                <w:bCs/>
                <w:sz w:val="24"/>
                <w:szCs w:val="24"/>
              </w:rPr>
              <w:t>слабо</w:t>
            </w:r>
          </w:p>
        </w:tc>
        <w:tc>
          <w:tcPr>
            <w:tcW w:w="895" w:type="dxa"/>
            <w:tcBorders>
              <w:right w:val="single" w:sz="4" w:space="0" w:color="auto"/>
            </w:tcBorders>
            <w:vAlign w:val="center"/>
          </w:tcPr>
          <w:p w:rsidR="004C5E33" w:rsidRPr="00640035" w:rsidRDefault="004C5E33" w:rsidP="005B37AE">
            <w:pPr>
              <w:spacing w:after="0" w:line="360" w:lineRule="auto"/>
              <w:ind w:left="-57"/>
              <w:jc w:val="center"/>
              <w:rPr>
                <w:rFonts w:ascii="Times New Roman" w:hAnsi="Times New Roman" w:cs="Times New Roman"/>
                <w:bCs/>
                <w:sz w:val="24"/>
                <w:szCs w:val="24"/>
              </w:rPr>
            </w:pPr>
            <w:r w:rsidRPr="00640035">
              <w:rPr>
                <w:rFonts w:ascii="Times New Roman" w:hAnsi="Times New Roman" w:cs="Times New Roman"/>
                <w:bCs/>
                <w:sz w:val="24"/>
                <w:szCs w:val="24"/>
              </w:rPr>
              <w:t>средне</w:t>
            </w:r>
          </w:p>
        </w:tc>
        <w:tc>
          <w:tcPr>
            <w:tcW w:w="902" w:type="dxa"/>
            <w:tcBorders>
              <w:left w:val="single" w:sz="4" w:space="0" w:color="auto"/>
            </w:tcBorders>
            <w:vAlign w:val="center"/>
          </w:tcPr>
          <w:p w:rsidR="004C5E33" w:rsidRPr="00640035" w:rsidRDefault="004C5E33" w:rsidP="005B37AE">
            <w:pPr>
              <w:spacing w:after="0" w:line="360" w:lineRule="auto"/>
              <w:ind w:left="-57" w:right="-57"/>
              <w:jc w:val="center"/>
              <w:rPr>
                <w:rFonts w:ascii="Times New Roman" w:hAnsi="Times New Roman" w:cs="Times New Roman"/>
                <w:bCs/>
                <w:sz w:val="24"/>
                <w:szCs w:val="24"/>
              </w:rPr>
            </w:pPr>
            <w:r w:rsidRPr="00640035">
              <w:rPr>
                <w:rFonts w:ascii="Times New Roman" w:hAnsi="Times New Roman" w:cs="Times New Roman"/>
                <w:bCs/>
                <w:sz w:val="24"/>
                <w:szCs w:val="24"/>
              </w:rPr>
              <w:t>сильно</w:t>
            </w:r>
          </w:p>
        </w:tc>
      </w:tr>
      <w:tr w:rsidR="004C5E33" w:rsidRPr="00640035" w:rsidTr="004B062B">
        <w:trPr>
          <w:trHeight w:val="565"/>
        </w:trPr>
        <w:tc>
          <w:tcPr>
            <w:tcW w:w="1988"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Гиагинский</w:t>
            </w:r>
          </w:p>
        </w:tc>
        <w:tc>
          <w:tcPr>
            <w:tcW w:w="830" w:type="dxa"/>
            <w:tcBorders>
              <w:righ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4971</w:t>
            </w:r>
          </w:p>
        </w:tc>
        <w:tc>
          <w:tcPr>
            <w:tcW w:w="895" w:type="dxa"/>
            <w:tcBorders>
              <w:lef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4439</w:t>
            </w:r>
          </w:p>
        </w:tc>
        <w:tc>
          <w:tcPr>
            <w:tcW w:w="895"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45</w:t>
            </w:r>
          </w:p>
        </w:tc>
        <w:tc>
          <w:tcPr>
            <w:tcW w:w="939"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487</w:t>
            </w:r>
          </w:p>
        </w:tc>
        <w:tc>
          <w:tcPr>
            <w:tcW w:w="853"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11300</w:t>
            </w:r>
          </w:p>
        </w:tc>
        <w:tc>
          <w:tcPr>
            <w:tcW w:w="895"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11025</w:t>
            </w:r>
          </w:p>
        </w:tc>
        <w:tc>
          <w:tcPr>
            <w:tcW w:w="895" w:type="dxa"/>
            <w:tcBorders>
              <w:righ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iCs/>
                <w:sz w:val="28"/>
                <w:szCs w:val="28"/>
              </w:rPr>
              <w:t>–</w:t>
            </w:r>
          </w:p>
        </w:tc>
        <w:tc>
          <w:tcPr>
            <w:tcW w:w="902" w:type="dxa"/>
            <w:tcBorders>
              <w:lef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iCs/>
                <w:sz w:val="28"/>
                <w:szCs w:val="28"/>
              </w:rPr>
              <w:t>–</w:t>
            </w:r>
          </w:p>
        </w:tc>
      </w:tr>
      <w:tr w:rsidR="004C5E33" w:rsidRPr="00640035" w:rsidTr="004B062B">
        <w:trPr>
          <w:trHeight w:val="315"/>
        </w:trPr>
        <w:tc>
          <w:tcPr>
            <w:tcW w:w="1988"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Кошехабльский</w:t>
            </w:r>
          </w:p>
        </w:tc>
        <w:tc>
          <w:tcPr>
            <w:tcW w:w="830" w:type="dxa"/>
            <w:tcBorders>
              <w:righ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3559</w:t>
            </w:r>
          </w:p>
        </w:tc>
        <w:tc>
          <w:tcPr>
            <w:tcW w:w="895" w:type="dxa"/>
            <w:tcBorders>
              <w:lef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2739</w:t>
            </w:r>
          </w:p>
        </w:tc>
        <w:tc>
          <w:tcPr>
            <w:tcW w:w="895"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391</w:t>
            </w:r>
          </w:p>
        </w:tc>
        <w:tc>
          <w:tcPr>
            <w:tcW w:w="939"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429</w:t>
            </w:r>
          </w:p>
        </w:tc>
        <w:tc>
          <w:tcPr>
            <w:tcW w:w="853"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4277</w:t>
            </w:r>
          </w:p>
        </w:tc>
        <w:tc>
          <w:tcPr>
            <w:tcW w:w="895"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3160</w:t>
            </w:r>
          </w:p>
        </w:tc>
        <w:tc>
          <w:tcPr>
            <w:tcW w:w="895" w:type="dxa"/>
            <w:tcBorders>
              <w:righ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40</w:t>
            </w:r>
          </w:p>
        </w:tc>
        <w:tc>
          <w:tcPr>
            <w:tcW w:w="902" w:type="dxa"/>
            <w:tcBorders>
              <w:lef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1077</w:t>
            </w:r>
          </w:p>
        </w:tc>
      </w:tr>
      <w:tr w:rsidR="004C5E33" w:rsidRPr="00640035" w:rsidTr="004B062B">
        <w:trPr>
          <w:trHeight w:val="569"/>
        </w:trPr>
        <w:tc>
          <w:tcPr>
            <w:tcW w:w="1988" w:type="dxa"/>
            <w:vAlign w:val="center"/>
          </w:tcPr>
          <w:p w:rsidR="004C5E33" w:rsidRPr="00640035" w:rsidRDefault="004C5E33" w:rsidP="005B37AE">
            <w:pPr>
              <w:spacing w:after="0" w:line="360" w:lineRule="auto"/>
              <w:ind w:left="-113" w:right="-57"/>
              <w:jc w:val="center"/>
              <w:rPr>
                <w:rFonts w:ascii="Times New Roman" w:hAnsi="Times New Roman" w:cs="Times New Roman"/>
                <w:bCs/>
                <w:sz w:val="24"/>
                <w:szCs w:val="24"/>
              </w:rPr>
            </w:pPr>
            <w:r w:rsidRPr="00640035">
              <w:rPr>
                <w:rFonts w:ascii="Times New Roman" w:hAnsi="Times New Roman" w:cs="Times New Roman"/>
                <w:bCs/>
                <w:sz w:val="24"/>
                <w:szCs w:val="24"/>
              </w:rPr>
              <w:t>Касногвардейский</w:t>
            </w:r>
          </w:p>
        </w:tc>
        <w:tc>
          <w:tcPr>
            <w:tcW w:w="830" w:type="dxa"/>
            <w:tcBorders>
              <w:righ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831</w:t>
            </w:r>
          </w:p>
        </w:tc>
        <w:tc>
          <w:tcPr>
            <w:tcW w:w="895" w:type="dxa"/>
            <w:tcBorders>
              <w:lef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708</w:t>
            </w:r>
          </w:p>
        </w:tc>
        <w:tc>
          <w:tcPr>
            <w:tcW w:w="895"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73</w:t>
            </w:r>
          </w:p>
        </w:tc>
        <w:tc>
          <w:tcPr>
            <w:tcW w:w="939"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50</w:t>
            </w:r>
          </w:p>
        </w:tc>
        <w:tc>
          <w:tcPr>
            <w:tcW w:w="853"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1245</w:t>
            </w:r>
          </w:p>
        </w:tc>
        <w:tc>
          <w:tcPr>
            <w:tcW w:w="895"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900</w:t>
            </w:r>
          </w:p>
        </w:tc>
        <w:tc>
          <w:tcPr>
            <w:tcW w:w="895" w:type="dxa"/>
            <w:tcBorders>
              <w:righ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73</w:t>
            </w:r>
          </w:p>
        </w:tc>
        <w:tc>
          <w:tcPr>
            <w:tcW w:w="902" w:type="dxa"/>
            <w:tcBorders>
              <w:lef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iCs/>
                <w:sz w:val="28"/>
                <w:szCs w:val="28"/>
              </w:rPr>
              <w:t>–</w:t>
            </w:r>
          </w:p>
        </w:tc>
      </w:tr>
      <w:tr w:rsidR="004C5E33" w:rsidRPr="00640035" w:rsidTr="004B062B">
        <w:trPr>
          <w:trHeight w:val="578"/>
        </w:trPr>
        <w:tc>
          <w:tcPr>
            <w:tcW w:w="1988"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Майкопский</w:t>
            </w:r>
          </w:p>
        </w:tc>
        <w:tc>
          <w:tcPr>
            <w:tcW w:w="830" w:type="dxa"/>
            <w:tcBorders>
              <w:righ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19696</w:t>
            </w:r>
          </w:p>
        </w:tc>
        <w:tc>
          <w:tcPr>
            <w:tcW w:w="895" w:type="dxa"/>
            <w:tcBorders>
              <w:lef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10840</w:t>
            </w:r>
          </w:p>
        </w:tc>
        <w:tc>
          <w:tcPr>
            <w:tcW w:w="895"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4634</w:t>
            </w:r>
          </w:p>
        </w:tc>
        <w:tc>
          <w:tcPr>
            <w:tcW w:w="939"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4222</w:t>
            </w:r>
          </w:p>
        </w:tc>
        <w:tc>
          <w:tcPr>
            <w:tcW w:w="853"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22458</w:t>
            </w:r>
          </w:p>
        </w:tc>
        <w:tc>
          <w:tcPr>
            <w:tcW w:w="895"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11243</w:t>
            </w:r>
          </w:p>
        </w:tc>
        <w:tc>
          <w:tcPr>
            <w:tcW w:w="895" w:type="dxa"/>
            <w:tcBorders>
              <w:righ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3564</w:t>
            </w:r>
          </w:p>
        </w:tc>
        <w:tc>
          <w:tcPr>
            <w:tcW w:w="902" w:type="dxa"/>
            <w:tcBorders>
              <w:lef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5214</w:t>
            </w:r>
          </w:p>
        </w:tc>
      </w:tr>
      <w:tr w:rsidR="004C5E33" w:rsidRPr="00640035" w:rsidTr="004B062B">
        <w:trPr>
          <w:trHeight w:val="568"/>
        </w:trPr>
        <w:tc>
          <w:tcPr>
            <w:tcW w:w="1988"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Теучежский</w:t>
            </w:r>
          </w:p>
        </w:tc>
        <w:tc>
          <w:tcPr>
            <w:tcW w:w="830" w:type="dxa"/>
            <w:tcBorders>
              <w:righ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7549</w:t>
            </w:r>
          </w:p>
        </w:tc>
        <w:tc>
          <w:tcPr>
            <w:tcW w:w="895" w:type="dxa"/>
            <w:tcBorders>
              <w:lef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6584</w:t>
            </w:r>
          </w:p>
        </w:tc>
        <w:tc>
          <w:tcPr>
            <w:tcW w:w="895"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323</w:t>
            </w:r>
          </w:p>
        </w:tc>
        <w:tc>
          <w:tcPr>
            <w:tcW w:w="939"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642</w:t>
            </w:r>
          </w:p>
        </w:tc>
        <w:tc>
          <w:tcPr>
            <w:tcW w:w="853"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9400</w:t>
            </w:r>
          </w:p>
        </w:tc>
        <w:tc>
          <w:tcPr>
            <w:tcW w:w="895" w:type="dxa"/>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9400</w:t>
            </w:r>
          </w:p>
        </w:tc>
        <w:tc>
          <w:tcPr>
            <w:tcW w:w="895" w:type="dxa"/>
            <w:tcBorders>
              <w:righ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400</w:t>
            </w:r>
          </w:p>
        </w:tc>
        <w:tc>
          <w:tcPr>
            <w:tcW w:w="902" w:type="dxa"/>
            <w:tcBorders>
              <w:lef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900</w:t>
            </w:r>
          </w:p>
        </w:tc>
      </w:tr>
      <w:tr w:rsidR="004C5E33" w:rsidRPr="00640035" w:rsidTr="004B062B">
        <w:trPr>
          <w:trHeight w:val="574"/>
        </w:trPr>
        <w:tc>
          <w:tcPr>
            <w:tcW w:w="1988" w:type="dxa"/>
            <w:tcBorders>
              <w:bottom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Шовгеновский</w:t>
            </w:r>
          </w:p>
        </w:tc>
        <w:tc>
          <w:tcPr>
            <w:tcW w:w="830" w:type="dxa"/>
            <w:tcBorders>
              <w:bottom w:val="single" w:sz="4" w:space="0" w:color="auto"/>
              <w:righ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2261</w:t>
            </w:r>
          </w:p>
        </w:tc>
        <w:tc>
          <w:tcPr>
            <w:tcW w:w="895" w:type="dxa"/>
            <w:tcBorders>
              <w:left w:val="single" w:sz="4" w:space="0" w:color="auto"/>
              <w:bottom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2135</w:t>
            </w:r>
          </w:p>
        </w:tc>
        <w:tc>
          <w:tcPr>
            <w:tcW w:w="895" w:type="dxa"/>
            <w:tcBorders>
              <w:bottom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49</w:t>
            </w:r>
          </w:p>
        </w:tc>
        <w:tc>
          <w:tcPr>
            <w:tcW w:w="939" w:type="dxa"/>
            <w:tcBorders>
              <w:bottom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77</w:t>
            </w:r>
          </w:p>
        </w:tc>
        <w:tc>
          <w:tcPr>
            <w:tcW w:w="853" w:type="dxa"/>
            <w:tcBorders>
              <w:bottom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3116</w:t>
            </w:r>
          </w:p>
        </w:tc>
        <w:tc>
          <w:tcPr>
            <w:tcW w:w="895" w:type="dxa"/>
            <w:tcBorders>
              <w:bottom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sz w:val="24"/>
                <w:szCs w:val="24"/>
              </w:rPr>
              <w:t>3116</w:t>
            </w:r>
          </w:p>
        </w:tc>
        <w:tc>
          <w:tcPr>
            <w:tcW w:w="895" w:type="dxa"/>
            <w:tcBorders>
              <w:bottom w:val="single" w:sz="4" w:space="0" w:color="auto"/>
              <w:righ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iCs/>
                <w:sz w:val="28"/>
                <w:szCs w:val="28"/>
              </w:rPr>
              <w:t>–</w:t>
            </w:r>
          </w:p>
        </w:tc>
        <w:tc>
          <w:tcPr>
            <w:tcW w:w="902" w:type="dxa"/>
            <w:tcBorders>
              <w:left w:val="single" w:sz="4" w:space="0" w:color="auto"/>
              <w:bottom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Cs/>
                <w:sz w:val="24"/>
                <w:szCs w:val="24"/>
              </w:rPr>
            </w:pPr>
            <w:r w:rsidRPr="00640035">
              <w:rPr>
                <w:rFonts w:ascii="Times New Roman" w:hAnsi="Times New Roman" w:cs="Times New Roman"/>
                <w:bCs/>
                <w:iCs/>
                <w:sz w:val="28"/>
                <w:szCs w:val="28"/>
              </w:rPr>
              <w:t>–</w:t>
            </w:r>
          </w:p>
        </w:tc>
      </w:tr>
      <w:tr w:rsidR="004C5E33" w:rsidRPr="00640035" w:rsidTr="004B062B">
        <w:trPr>
          <w:trHeight w:val="379"/>
        </w:trPr>
        <w:tc>
          <w:tcPr>
            <w:tcW w:w="1988" w:type="dxa"/>
            <w:tcBorders>
              <w:top w:val="single" w:sz="4" w:space="0" w:color="auto"/>
              <w:left w:val="single" w:sz="4" w:space="0" w:color="auto"/>
              <w:bottom w:val="single" w:sz="4" w:space="0" w:color="auto"/>
              <w:righ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
                <w:iCs/>
                <w:sz w:val="24"/>
                <w:szCs w:val="24"/>
              </w:rPr>
            </w:pPr>
            <w:r w:rsidRPr="00640035">
              <w:rPr>
                <w:rFonts w:ascii="Times New Roman" w:hAnsi="Times New Roman" w:cs="Times New Roman"/>
                <w:b/>
                <w:iCs/>
                <w:sz w:val="24"/>
                <w:szCs w:val="24"/>
              </w:rPr>
              <w:t>Всего</w:t>
            </w:r>
          </w:p>
        </w:tc>
        <w:tc>
          <w:tcPr>
            <w:tcW w:w="830" w:type="dxa"/>
            <w:tcBorders>
              <w:top w:val="single" w:sz="4" w:space="0" w:color="auto"/>
              <w:left w:val="single" w:sz="4" w:space="0" w:color="auto"/>
              <w:bottom w:val="single" w:sz="4" w:space="0" w:color="auto"/>
              <w:righ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
                <w:iCs/>
                <w:sz w:val="24"/>
                <w:szCs w:val="24"/>
              </w:rPr>
            </w:pPr>
            <w:r w:rsidRPr="00640035">
              <w:rPr>
                <w:rFonts w:ascii="Times New Roman" w:hAnsi="Times New Roman" w:cs="Times New Roman"/>
                <w:b/>
                <w:iCs/>
                <w:sz w:val="24"/>
                <w:szCs w:val="24"/>
              </w:rPr>
              <w:t>38867</w:t>
            </w:r>
          </w:p>
        </w:tc>
        <w:tc>
          <w:tcPr>
            <w:tcW w:w="895" w:type="dxa"/>
            <w:tcBorders>
              <w:top w:val="single" w:sz="4" w:space="0" w:color="auto"/>
              <w:left w:val="single" w:sz="4" w:space="0" w:color="auto"/>
              <w:bottom w:val="single" w:sz="4" w:space="0" w:color="auto"/>
              <w:righ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
                <w:iCs/>
                <w:sz w:val="24"/>
                <w:szCs w:val="24"/>
              </w:rPr>
            </w:pPr>
            <w:r w:rsidRPr="00640035">
              <w:rPr>
                <w:rFonts w:ascii="Times New Roman" w:hAnsi="Times New Roman" w:cs="Times New Roman"/>
                <w:b/>
                <w:iCs/>
                <w:sz w:val="24"/>
                <w:szCs w:val="24"/>
              </w:rPr>
              <w:t>27445</w:t>
            </w:r>
          </w:p>
        </w:tc>
        <w:tc>
          <w:tcPr>
            <w:tcW w:w="895" w:type="dxa"/>
            <w:tcBorders>
              <w:top w:val="single" w:sz="4" w:space="0" w:color="auto"/>
              <w:left w:val="single" w:sz="4" w:space="0" w:color="auto"/>
              <w:bottom w:val="single" w:sz="4" w:space="0" w:color="auto"/>
              <w:righ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
                <w:iCs/>
                <w:sz w:val="24"/>
                <w:szCs w:val="24"/>
              </w:rPr>
            </w:pPr>
            <w:r w:rsidRPr="00640035">
              <w:rPr>
                <w:rFonts w:ascii="Times New Roman" w:hAnsi="Times New Roman" w:cs="Times New Roman"/>
                <w:b/>
                <w:iCs/>
                <w:sz w:val="24"/>
                <w:szCs w:val="24"/>
              </w:rPr>
              <w:t>5515</w:t>
            </w:r>
          </w:p>
        </w:tc>
        <w:tc>
          <w:tcPr>
            <w:tcW w:w="939" w:type="dxa"/>
            <w:tcBorders>
              <w:top w:val="single" w:sz="4" w:space="0" w:color="auto"/>
              <w:left w:val="single" w:sz="4" w:space="0" w:color="auto"/>
              <w:bottom w:val="single" w:sz="4" w:space="0" w:color="auto"/>
              <w:righ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
                <w:iCs/>
                <w:sz w:val="24"/>
                <w:szCs w:val="24"/>
              </w:rPr>
            </w:pPr>
            <w:r w:rsidRPr="00640035">
              <w:rPr>
                <w:rFonts w:ascii="Times New Roman" w:hAnsi="Times New Roman" w:cs="Times New Roman"/>
                <w:b/>
                <w:iCs/>
                <w:sz w:val="24"/>
                <w:szCs w:val="24"/>
              </w:rPr>
              <w:t>5907</w:t>
            </w:r>
          </w:p>
        </w:tc>
        <w:tc>
          <w:tcPr>
            <w:tcW w:w="853" w:type="dxa"/>
            <w:tcBorders>
              <w:top w:val="single" w:sz="4" w:space="0" w:color="auto"/>
              <w:left w:val="single" w:sz="4" w:space="0" w:color="auto"/>
              <w:bottom w:val="single" w:sz="4" w:space="0" w:color="auto"/>
              <w:righ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
                <w:iCs/>
                <w:sz w:val="24"/>
                <w:szCs w:val="24"/>
              </w:rPr>
            </w:pPr>
            <w:r w:rsidRPr="00640035">
              <w:rPr>
                <w:rFonts w:ascii="Times New Roman" w:hAnsi="Times New Roman" w:cs="Times New Roman"/>
                <w:b/>
                <w:iCs/>
                <w:sz w:val="24"/>
                <w:szCs w:val="24"/>
              </w:rPr>
              <w:t>51796</w:t>
            </w:r>
          </w:p>
        </w:tc>
        <w:tc>
          <w:tcPr>
            <w:tcW w:w="895" w:type="dxa"/>
            <w:tcBorders>
              <w:top w:val="single" w:sz="4" w:space="0" w:color="auto"/>
              <w:left w:val="single" w:sz="4" w:space="0" w:color="auto"/>
              <w:bottom w:val="single" w:sz="4" w:space="0" w:color="auto"/>
              <w:righ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
                <w:iCs/>
                <w:sz w:val="24"/>
                <w:szCs w:val="24"/>
              </w:rPr>
            </w:pPr>
            <w:r w:rsidRPr="00640035">
              <w:rPr>
                <w:rFonts w:ascii="Times New Roman" w:hAnsi="Times New Roman" w:cs="Times New Roman"/>
                <w:b/>
                <w:iCs/>
                <w:sz w:val="24"/>
                <w:szCs w:val="24"/>
              </w:rPr>
              <w:t>38844</w:t>
            </w:r>
          </w:p>
        </w:tc>
        <w:tc>
          <w:tcPr>
            <w:tcW w:w="895" w:type="dxa"/>
            <w:tcBorders>
              <w:top w:val="single" w:sz="4" w:space="0" w:color="auto"/>
              <w:left w:val="single" w:sz="4" w:space="0" w:color="auto"/>
              <w:bottom w:val="single" w:sz="4" w:space="0" w:color="auto"/>
              <w:righ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
                <w:iCs/>
                <w:sz w:val="24"/>
                <w:szCs w:val="24"/>
              </w:rPr>
            </w:pPr>
            <w:r w:rsidRPr="00640035">
              <w:rPr>
                <w:rFonts w:ascii="Times New Roman" w:hAnsi="Times New Roman" w:cs="Times New Roman"/>
                <w:b/>
                <w:iCs/>
                <w:sz w:val="24"/>
                <w:szCs w:val="24"/>
              </w:rPr>
              <w:t>4077</w:t>
            </w:r>
          </w:p>
        </w:tc>
        <w:tc>
          <w:tcPr>
            <w:tcW w:w="902" w:type="dxa"/>
            <w:tcBorders>
              <w:top w:val="single" w:sz="4" w:space="0" w:color="auto"/>
              <w:left w:val="single" w:sz="4" w:space="0" w:color="auto"/>
              <w:bottom w:val="single" w:sz="4" w:space="0" w:color="auto"/>
              <w:right w:val="single" w:sz="4" w:space="0" w:color="auto"/>
            </w:tcBorders>
            <w:vAlign w:val="center"/>
          </w:tcPr>
          <w:p w:rsidR="004C5E33" w:rsidRPr="00640035" w:rsidRDefault="004C5E33" w:rsidP="005B37AE">
            <w:pPr>
              <w:spacing w:after="0" w:line="360" w:lineRule="auto"/>
              <w:jc w:val="center"/>
              <w:rPr>
                <w:rFonts w:ascii="Times New Roman" w:hAnsi="Times New Roman" w:cs="Times New Roman"/>
                <w:b/>
                <w:iCs/>
                <w:sz w:val="24"/>
                <w:szCs w:val="24"/>
              </w:rPr>
            </w:pPr>
            <w:r w:rsidRPr="00640035">
              <w:rPr>
                <w:rFonts w:ascii="Times New Roman" w:hAnsi="Times New Roman" w:cs="Times New Roman"/>
                <w:b/>
                <w:iCs/>
                <w:sz w:val="24"/>
                <w:szCs w:val="24"/>
              </w:rPr>
              <w:t>7191</w:t>
            </w:r>
          </w:p>
        </w:tc>
      </w:tr>
    </w:tbl>
    <w:p w:rsidR="004C5E33" w:rsidRDefault="004C5E33" w:rsidP="00BA3FC0">
      <w:pPr>
        <w:spacing w:after="0" w:line="360" w:lineRule="auto"/>
        <w:ind w:firstLine="567"/>
        <w:jc w:val="both"/>
        <w:rPr>
          <w:rFonts w:ascii="Times New Roman" w:hAnsi="Times New Roman" w:cs="Times New Roman"/>
          <w:sz w:val="28"/>
          <w:szCs w:val="28"/>
        </w:rPr>
      </w:pPr>
    </w:p>
    <w:p w:rsidR="004C5E33" w:rsidRPr="00937143" w:rsidRDefault="004C5E33" w:rsidP="0031561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Кроме того,</w:t>
      </w:r>
      <w:r w:rsidRPr="00937143">
        <w:rPr>
          <w:rFonts w:ascii="Times New Roman" w:hAnsi="Times New Roman" w:cs="Times New Roman"/>
          <w:sz w:val="28"/>
          <w:szCs w:val="28"/>
        </w:rPr>
        <w:t xml:space="preserve"> в регионе прослеживается ряд проблем </w:t>
      </w:r>
    </w:p>
    <w:p w:rsidR="004C5E33" w:rsidRPr="00937143" w:rsidRDefault="004C5E33" w:rsidP="004B062B">
      <w:pPr>
        <w:spacing w:after="0" w:line="360" w:lineRule="auto"/>
        <w:ind w:firstLine="567"/>
        <w:jc w:val="both"/>
        <w:rPr>
          <w:rFonts w:ascii="Times New Roman" w:hAnsi="Times New Roman" w:cs="Times New Roman"/>
          <w:sz w:val="28"/>
          <w:szCs w:val="28"/>
        </w:rPr>
      </w:pPr>
      <w:r>
        <w:rPr>
          <w:rFonts w:ascii="Times New Roman" w:hAnsi="Times New Roman" w:cs="Times New Roman"/>
          <w:bCs/>
          <w:iCs/>
          <w:sz w:val="28"/>
          <w:szCs w:val="28"/>
        </w:rPr>
        <w:t>–</w:t>
      </w:r>
      <w:r w:rsidRPr="00937143">
        <w:rPr>
          <w:rFonts w:ascii="Times New Roman" w:hAnsi="Times New Roman" w:cs="Times New Roman"/>
          <w:sz w:val="28"/>
          <w:szCs w:val="28"/>
        </w:rPr>
        <w:t xml:space="preserve"> неэффективное использова</w:t>
      </w:r>
      <w:r>
        <w:rPr>
          <w:rFonts w:ascii="Times New Roman" w:hAnsi="Times New Roman" w:cs="Times New Roman"/>
          <w:sz w:val="28"/>
          <w:szCs w:val="28"/>
        </w:rPr>
        <w:t>ние сельскохозяйственных земель (</w:t>
      </w:r>
      <w:r w:rsidRPr="00937143">
        <w:rPr>
          <w:rFonts w:ascii="Times New Roman" w:hAnsi="Times New Roman" w:cs="Times New Roman"/>
          <w:sz w:val="28"/>
          <w:szCs w:val="28"/>
        </w:rPr>
        <w:t>что привело к развитию водной и ветровой эрозии и в целом деградации з</w:t>
      </w:r>
      <w:r w:rsidRPr="00937143">
        <w:rPr>
          <w:rFonts w:ascii="Times New Roman" w:hAnsi="Times New Roman" w:cs="Times New Roman"/>
          <w:sz w:val="28"/>
          <w:szCs w:val="28"/>
        </w:rPr>
        <w:t>е</w:t>
      </w:r>
      <w:r w:rsidRPr="00937143">
        <w:rPr>
          <w:rFonts w:ascii="Times New Roman" w:hAnsi="Times New Roman" w:cs="Times New Roman"/>
          <w:sz w:val="28"/>
          <w:szCs w:val="28"/>
        </w:rPr>
        <w:t>мель</w:t>
      </w:r>
      <w:r>
        <w:rPr>
          <w:rFonts w:ascii="Times New Roman" w:hAnsi="Times New Roman" w:cs="Times New Roman"/>
          <w:sz w:val="28"/>
          <w:szCs w:val="28"/>
        </w:rPr>
        <w:t>)</w:t>
      </w:r>
      <w:r w:rsidRPr="00937143">
        <w:rPr>
          <w:rFonts w:ascii="Times New Roman" w:hAnsi="Times New Roman" w:cs="Times New Roman"/>
          <w:sz w:val="28"/>
          <w:szCs w:val="28"/>
        </w:rPr>
        <w:t>;</w:t>
      </w:r>
    </w:p>
    <w:p w:rsidR="004C5E33" w:rsidRPr="00937143" w:rsidRDefault="004C5E33" w:rsidP="00196593">
      <w:pPr>
        <w:spacing w:after="0" w:line="360" w:lineRule="auto"/>
        <w:ind w:firstLine="567"/>
        <w:jc w:val="both"/>
        <w:rPr>
          <w:rFonts w:ascii="Times New Roman" w:hAnsi="Times New Roman" w:cs="Times New Roman"/>
          <w:sz w:val="28"/>
          <w:szCs w:val="28"/>
        </w:rPr>
      </w:pPr>
      <w:r>
        <w:rPr>
          <w:rFonts w:ascii="Times New Roman" w:hAnsi="Times New Roman" w:cs="Times New Roman"/>
          <w:bCs/>
          <w:iCs/>
          <w:sz w:val="28"/>
          <w:szCs w:val="28"/>
        </w:rPr>
        <w:t>–</w:t>
      </w:r>
      <w:r>
        <w:rPr>
          <w:rFonts w:ascii="Times New Roman" w:hAnsi="Times New Roman" w:cs="Times New Roman"/>
          <w:sz w:val="28"/>
          <w:szCs w:val="28"/>
        </w:rPr>
        <w:t xml:space="preserve"> отсутствие</w:t>
      </w:r>
      <w:r w:rsidRPr="00937143">
        <w:rPr>
          <w:rFonts w:ascii="Times New Roman" w:hAnsi="Times New Roman" w:cs="Times New Roman"/>
          <w:sz w:val="28"/>
          <w:szCs w:val="28"/>
        </w:rPr>
        <w:t xml:space="preserve"> у государственных</w:t>
      </w:r>
      <w:r>
        <w:rPr>
          <w:rFonts w:ascii="Times New Roman" w:hAnsi="Times New Roman" w:cs="Times New Roman"/>
          <w:sz w:val="28"/>
          <w:szCs w:val="28"/>
        </w:rPr>
        <w:t xml:space="preserve"> и муниципальных органов власти</w:t>
      </w:r>
      <w:r w:rsidRPr="00937143">
        <w:rPr>
          <w:rFonts w:ascii="Times New Roman" w:hAnsi="Times New Roman" w:cs="Times New Roman"/>
          <w:sz w:val="28"/>
          <w:szCs w:val="28"/>
        </w:rPr>
        <w:t xml:space="preserve"> достоверной информации о сложившейся ситуации</w:t>
      </w:r>
      <w:r>
        <w:rPr>
          <w:rFonts w:ascii="Times New Roman" w:hAnsi="Times New Roman" w:cs="Times New Roman"/>
          <w:sz w:val="28"/>
          <w:szCs w:val="28"/>
        </w:rPr>
        <w:t>,</w:t>
      </w:r>
      <w:r w:rsidRPr="00937143">
        <w:rPr>
          <w:rFonts w:ascii="Times New Roman" w:hAnsi="Times New Roman" w:cs="Times New Roman"/>
          <w:sz w:val="28"/>
          <w:szCs w:val="28"/>
        </w:rPr>
        <w:t xml:space="preserve"> в частности</w:t>
      </w:r>
      <w:r>
        <w:rPr>
          <w:rFonts w:ascii="Times New Roman" w:hAnsi="Times New Roman" w:cs="Times New Roman"/>
          <w:sz w:val="28"/>
          <w:szCs w:val="28"/>
        </w:rPr>
        <w:t>,</w:t>
      </w:r>
      <w:r w:rsidRPr="00937143">
        <w:rPr>
          <w:rFonts w:ascii="Times New Roman" w:hAnsi="Times New Roman" w:cs="Times New Roman"/>
          <w:sz w:val="28"/>
          <w:szCs w:val="28"/>
        </w:rPr>
        <w:t xml:space="preserve"> по</w:t>
      </w:r>
      <w:r>
        <w:rPr>
          <w:rFonts w:ascii="Times New Roman" w:hAnsi="Times New Roman" w:cs="Times New Roman"/>
          <w:sz w:val="28"/>
          <w:szCs w:val="28"/>
        </w:rPr>
        <w:t xml:space="preserve"> видам угодий на</w:t>
      </w:r>
      <w:r w:rsidRPr="00937143">
        <w:rPr>
          <w:rFonts w:ascii="Times New Roman" w:hAnsi="Times New Roman" w:cs="Times New Roman"/>
          <w:sz w:val="28"/>
          <w:szCs w:val="28"/>
        </w:rPr>
        <w:t xml:space="preserve"> кажд</w:t>
      </w:r>
      <w:r>
        <w:rPr>
          <w:rFonts w:ascii="Times New Roman" w:hAnsi="Times New Roman" w:cs="Times New Roman"/>
          <w:sz w:val="28"/>
          <w:szCs w:val="28"/>
        </w:rPr>
        <w:t>о</w:t>
      </w:r>
      <w:r w:rsidRPr="00937143">
        <w:rPr>
          <w:rFonts w:ascii="Times New Roman" w:hAnsi="Times New Roman" w:cs="Times New Roman"/>
          <w:sz w:val="28"/>
          <w:szCs w:val="28"/>
        </w:rPr>
        <w:t>м земельн</w:t>
      </w:r>
      <w:r>
        <w:rPr>
          <w:rFonts w:ascii="Times New Roman" w:hAnsi="Times New Roman" w:cs="Times New Roman"/>
          <w:sz w:val="28"/>
          <w:szCs w:val="28"/>
        </w:rPr>
        <w:t>о</w:t>
      </w:r>
      <w:r w:rsidRPr="00937143">
        <w:rPr>
          <w:rFonts w:ascii="Times New Roman" w:hAnsi="Times New Roman" w:cs="Times New Roman"/>
          <w:sz w:val="28"/>
          <w:szCs w:val="28"/>
        </w:rPr>
        <w:t>м участк</w:t>
      </w:r>
      <w:r>
        <w:rPr>
          <w:rFonts w:ascii="Times New Roman" w:hAnsi="Times New Roman" w:cs="Times New Roman"/>
          <w:sz w:val="28"/>
          <w:szCs w:val="28"/>
        </w:rPr>
        <w:t>е</w:t>
      </w:r>
      <w:r w:rsidRPr="00937143">
        <w:rPr>
          <w:rFonts w:ascii="Times New Roman" w:hAnsi="Times New Roman" w:cs="Times New Roman"/>
          <w:sz w:val="28"/>
          <w:szCs w:val="28"/>
        </w:rPr>
        <w:t>;</w:t>
      </w:r>
    </w:p>
    <w:p w:rsidR="004C5E33" w:rsidRPr="00937143" w:rsidRDefault="004C5E33" w:rsidP="0031561B">
      <w:pPr>
        <w:spacing w:after="0" w:line="360" w:lineRule="auto"/>
        <w:ind w:firstLine="567"/>
        <w:jc w:val="both"/>
        <w:rPr>
          <w:rFonts w:ascii="Times New Roman" w:hAnsi="Times New Roman" w:cs="Times New Roman"/>
          <w:sz w:val="28"/>
          <w:szCs w:val="28"/>
        </w:rPr>
      </w:pPr>
      <w:r>
        <w:rPr>
          <w:rFonts w:ascii="Times New Roman" w:hAnsi="Times New Roman" w:cs="Times New Roman"/>
          <w:bCs/>
          <w:iCs/>
          <w:sz w:val="28"/>
          <w:szCs w:val="28"/>
        </w:rPr>
        <w:t>–</w:t>
      </w:r>
      <w:r w:rsidRPr="00937143">
        <w:rPr>
          <w:rFonts w:ascii="Times New Roman" w:hAnsi="Times New Roman" w:cs="Times New Roman"/>
          <w:sz w:val="28"/>
          <w:szCs w:val="28"/>
        </w:rPr>
        <w:t xml:space="preserve"> неактуальность имеющихся планово-картографических материалов, которые не обновлялись со времен СССР;</w:t>
      </w:r>
    </w:p>
    <w:p w:rsidR="004C5E33" w:rsidRPr="00937143" w:rsidRDefault="004C5E33" w:rsidP="0031561B">
      <w:pPr>
        <w:spacing w:after="0" w:line="360" w:lineRule="auto"/>
        <w:ind w:firstLine="567"/>
        <w:jc w:val="both"/>
        <w:rPr>
          <w:rFonts w:ascii="Times New Roman" w:hAnsi="Times New Roman" w:cs="Times New Roman"/>
          <w:sz w:val="28"/>
          <w:szCs w:val="28"/>
        </w:rPr>
      </w:pPr>
      <w:r>
        <w:rPr>
          <w:rFonts w:ascii="Times New Roman" w:hAnsi="Times New Roman" w:cs="Times New Roman"/>
          <w:bCs/>
          <w:iCs/>
          <w:sz w:val="28"/>
          <w:szCs w:val="28"/>
        </w:rPr>
        <w:t>–</w:t>
      </w:r>
      <w:r>
        <w:rPr>
          <w:rFonts w:ascii="Times New Roman" w:hAnsi="Times New Roman" w:cs="Times New Roman"/>
          <w:sz w:val="28"/>
          <w:szCs w:val="28"/>
        </w:rPr>
        <w:t xml:space="preserve"> большинство участков не стои</w:t>
      </w:r>
      <w:r w:rsidRPr="00937143">
        <w:rPr>
          <w:rFonts w:ascii="Times New Roman" w:hAnsi="Times New Roman" w:cs="Times New Roman"/>
          <w:sz w:val="28"/>
          <w:szCs w:val="28"/>
        </w:rPr>
        <w:t>т на кадастровом учете, что отриц</w:t>
      </w:r>
      <w:r w:rsidRPr="00937143">
        <w:rPr>
          <w:rFonts w:ascii="Times New Roman" w:hAnsi="Times New Roman" w:cs="Times New Roman"/>
          <w:sz w:val="28"/>
          <w:szCs w:val="28"/>
        </w:rPr>
        <w:t>а</w:t>
      </w:r>
      <w:r w:rsidRPr="00937143">
        <w:rPr>
          <w:rFonts w:ascii="Times New Roman" w:hAnsi="Times New Roman" w:cs="Times New Roman"/>
          <w:sz w:val="28"/>
          <w:szCs w:val="28"/>
        </w:rPr>
        <w:t>тельно сказывается на экономике муниципальных образований;</w:t>
      </w:r>
    </w:p>
    <w:p w:rsidR="004C5E33" w:rsidRDefault="004C5E33" w:rsidP="005B37AE">
      <w:pPr>
        <w:spacing w:after="0" w:line="360" w:lineRule="auto"/>
        <w:ind w:firstLine="567"/>
        <w:jc w:val="both"/>
        <w:rPr>
          <w:rFonts w:ascii="Times New Roman" w:hAnsi="Times New Roman" w:cs="Times New Roman"/>
          <w:sz w:val="28"/>
          <w:szCs w:val="28"/>
        </w:rPr>
      </w:pPr>
      <w:r>
        <w:rPr>
          <w:rFonts w:ascii="Times New Roman" w:hAnsi="Times New Roman" w:cs="Times New Roman"/>
          <w:bCs/>
          <w:iCs/>
          <w:sz w:val="28"/>
          <w:szCs w:val="28"/>
        </w:rPr>
        <w:t>–</w:t>
      </w:r>
      <w:r w:rsidRPr="00937143">
        <w:rPr>
          <w:rFonts w:ascii="Times New Roman" w:hAnsi="Times New Roman" w:cs="Times New Roman"/>
          <w:sz w:val="28"/>
          <w:szCs w:val="28"/>
        </w:rPr>
        <w:t xml:space="preserve"> большая разница между высоким потенциалом земельных ресурсов и низким уровнем жизни людей.</w:t>
      </w:r>
    </w:p>
    <w:p w:rsidR="004C5E33" w:rsidRPr="00BA3FC0" w:rsidRDefault="004C5E33" w:rsidP="005B37AE">
      <w:pPr>
        <w:spacing w:after="0" w:line="360" w:lineRule="auto"/>
        <w:ind w:firstLine="567"/>
        <w:jc w:val="both"/>
        <w:rPr>
          <w:rFonts w:ascii="Times New Roman" w:hAnsi="Times New Roman" w:cs="Times New Roman"/>
          <w:sz w:val="28"/>
          <w:szCs w:val="28"/>
        </w:rPr>
      </w:pPr>
      <w:r w:rsidRPr="00BA3FC0">
        <w:rPr>
          <w:rFonts w:ascii="Times New Roman" w:hAnsi="Times New Roman" w:cs="Times New Roman"/>
          <w:sz w:val="28"/>
          <w:szCs w:val="28"/>
        </w:rPr>
        <w:t>Для решения вышеприведенных проблем необходимо разработать комплекс экономических, инженерных и социальных мероприятий, н</w:t>
      </w:r>
      <w:r w:rsidRPr="00BA3FC0">
        <w:rPr>
          <w:rFonts w:ascii="Times New Roman" w:hAnsi="Times New Roman" w:cs="Times New Roman"/>
          <w:sz w:val="28"/>
          <w:szCs w:val="28"/>
        </w:rPr>
        <w:t>а</w:t>
      </w:r>
      <w:r w:rsidRPr="00BA3FC0">
        <w:rPr>
          <w:rFonts w:ascii="Times New Roman" w:hAnsi="Times New Roman" w:cs="Times New Roman"/>
          <w:sz w:val="28"/>
          <w:szCs w:val="28"/>
        </w:rPr>
        <w:t>правленных на улучшение состояни</w:t>
      </w:r>
      <w:r>
        <w:rPr>
          <w:rFonts w:ascii="Times New Roman" w:hAnsi="Times New Roman" w:cs="Times New Roman"/>
          <w:sz w:val="28"/>
          <w:szCs w:val="28"/>
        </w:rPr>
        <w:t>я</w:t>
      </w:r>
      <w:r w:rsidRPr="00BA3FC0">
        <w:rPr>
          <w:rFonts w:ascii="Times New Roman" w:hAnsi="Times New Roman" w:cs="Times New Roman"/>
          <w:sz w:val="28"/>
          <w:szCs w:val="28"/>
        </w:rPr>
        <w:t xml:space="preserve"> сельскохозяйственных земель, кот</w:t>
      </w:r>
      <w:r w:rsidRPr="00BA3FC0">
        <w:rPr>
          <w:rFonts w:ascii="Times New Roman" w:hAnsi="Times New Roman" w:cs="Times New Roman"/>
          <w:sz w:val="28"/>
          <w:szCs w:val="28"/>
        </w:rPr>
        <w:t>о</w:t>
      </w:r>
      <w:r w:rsidRPr="00BA3FC0">
        <w:rPr>
          <w:rFonts w:ascii="Times New Roman" w:hAnsi="Times New Roman" w:cs="Times New Roman"/>
          <w:sz w:val="28"/>
          <w:szCs w:val="28"/>
        </w:rPr>
        <w:t>р</w:t>
      </w:r>
      <w:r>
        <w:rPr>
          <w:rFonts w:ascii="Times New Roman" w:hAnsi="Times New Roman" w:cs="Times New Roman"/>
          <w:sz w:val="28"/>
          <w:szCs w:val="28"/>
        </w:rPr>
        <w:t>ые</w:t>
      </w:r>
      <w:r w:rsidRPr="00BA3FC0">
        <w:rPr>
          <w:rFonts w:ascii="Times New Roman" w:hAnsi="Times New Roman" w:cs="Times New Roman"/>
          <w:sz w:val="28"/>
          <w:szCs w:val="28"/>
        </w:rPr>
        <w:t xml:space="preserve"> стан</w:t>
      </w:r>
      <w:r>
        <w:rPr>
          <w:rFonts w:ascii="Times New Roman" w:hAnsi="Times New Roman" w:cs="Times New Roman"/>
          <w:sz w:val="28"/>
          <w:szCs w:val="28"/>
        </w:rPr>
        <w:t>у</w:t>
      </w:r>
      <w:r w:rsidRPr="00BA3FC0">
        <w:rPr>
          <w:rFonts w:ascii="Times New Roman" w:hAnsi="Times New Roman" w:cs="Times New Roman"/>
          <w:sz w:val="28"/>
          <w:szCs w:val="28"/>
        </w:rPr>
        <w:t>т основой для реализации б</w:t>
      </w:r>
      <w:r>
        <w:rPr>
          <w:rFonts w:ascii="Times New Roman" w:hAnsi="Times New Roman" w:cs="Times New Roman"/>
          <w:sz w:val="28"/>
          <w:szCs w:val="28"/>
        </w:rPr>
        <w:t>ольшого потенциала республики по производству сельскохозяйственной продукции</w:t>
      </w:r>
      <w:r w:rsidRPr="00196593">
        <w:rPr>
          <w:rFonts w:ascii="Times New Roman" w:hAnsi="Times New Roman" w:cs="Times New Roman"/>
          <w:sz w:val="28"/>
          <w:szCs w:val="28"/>
        </w:rPr>
        <w:t xml:space="preserve"> [3]</w:t>
      </w:r>
      <w:r w:rsidRPr="00BA3FC0">
        <w:rPr>
          <w:rFonts w:ascii="Times New Roman" w:hAnsi="Times New Roman" w:cs="Times New Roman"/>
          <w:sz w:val="28"/>
          <w:szCs w:val="28"/>
        </w:rPr>
        <w:t>.</w:t>
      </w:r>
    </w:p>
    <w:p w:rsidR="004C5E33" w:rsidRDefault="004C5E33" w:rsidP="009B5C68">
      <w:pPr>
        <w:spacing w:after="0" w:line="360" w:lineRule="auto"/>
        <w:ind w:firstLine="708"/>
        <w:jc w:val="both"/>
        <w:rPr>
          <w:rFonts w:ascii="Times New Roman" w:hAnsi="Times New Roman" w:cs="Times New Roman"/>
          <w:sz w:val="28"/>
          <w:szCs w:val="28"/>
        </w:rPr>
      </w:pPr>
      <w:r w:rsidRPr="00BA3FC0">
        <w:rPr>
          <w:rFonts w:ascii="Times New Roman" w:hAnsi="Times New Roman" w:cs="Times New Roman"/>
          <w:sz w:val="28"/>
          <w:szCs w:val="28"/>
        </w:rPr>
        <w:t>В сложившейся ситуации, на наш взгляд, наиболее актуальным р</w:t>
      </w:r>
      <w:r w:rsidRPr="00BA3FC0">
        <w:rPr>
          <w:rFonts w:ascii="Times New Roman" w:hAnsi="Times New Roman" w:cs="Times New Roman"/>
          <w:sz w:val="28"/>
          <w:szCs w:val="28"/>
        </w:rPr>
        <w:t>е</w:t>
      </w:r>
      <w:r w:rsidRPr="00BA3FC0">
        <w:rPr>
          <w:rFonts w:ascii="Times New Roman" w:hAnsi="Times New Roman" w:cs="Times New Roman"/>
          <w:sz w:val="28"/>
          <w:szCs w:val="28"/>
        </w:rPr>
        <w:t>шением станет создание на региональном уровне целевой программы, к</w:t>
      </w:r>
      <w:r w:rsidRPr="00BA3FC0">
        <w:rPr>
          <w:rFonts w:ascii="Times New Roman" w:hAnsi="Times New Roman" w:cs="Times New Roman"/>
          <w:sz w:val="28"/>
          <w:szCs w:val="28"/>
        </w:rPr>
        <w:t>о</w:t>
      </w:r>
      <w:r w:rsidRPr="00BA3FC0">
        <w:rPr>
          <w:rFonts w:ascii="Times New Roman" w:hAnsi="Times New Roman" w:cs="Times New Roman"/>
          <w:sz w:val="28"/>
          <w:szCs w:val="28"/>
        </w:rPr>
        <w:t>торая будет направлена на</w:t>
      </w:r>
      <w:r>
        <w:rPr>
          <w:rFonts w:ascii="Times New Roman" w:hAnsi="Times New Roman" w:cs="Times New Roman"/>
          <w:sz w:val="28"/>
          <w:szCs w:val="28"/>
        </w:rPr>
        <w:t xml:space="preserve"> устранение выявленных проблем</w:t>
      </w:r>
      <w:r w:rsidRPr="00BA3FC0">
        <w:rPr>
          <w:rFonts w:ascii="Times New Roman" w:hAnsi="Times New Roman" w:cs="Times New Roman"/>
          <w:sz w:val="28"/>
          <w:szCs w:val="28"/>
        </w:rPr>
        <w:t>.</w:t>
      </w:r>
    </w:p>
    <w:p w:rsidR="004C5E33" w:rsidRPr="00BA3FC0" w:rsidRDefault="004C5E33" w:rsidP="0031561B">
      <w:pPr>
        <w:spacing w:after="0" w:line="360" w:lineRule="auto"/>
        <w:ind w:firstLine="708"/>
        <w:jc w:val="both"/>
        <w:rPr>
          <w:rFonts w:ascii="Times New Roman" w:hAnsi="Times New Roman" w:cs="Times New Roman"/>
          <w:sz w:val="28"/>
          <w:szCs w:val="28"/>
        </w:rPr>
      </w:pPr>
      <w:r w:rsidRPr="00BA3FC0">
        <w:rPr>
          <w:rFonts w:ascii="Times New Roman" w:hAnsi="Times New Roman" w:cs="Times New Roman"/>
          <w:sz w:val="28"/>
          <w:szCs w:val="28"/>
        </w:rPr>
        <w:t>Основными направлениями такой программы должны стать сл</w:t>
      </w:r>
      <w:r w:rsidRPr="00BA3FC0">
        <w:rPr>
          <w:rFonts w:ascii="Times New Roman" w:hAnsi="Times New Roman" w:cs="Times New Roman"/>
          <w:sz w:val="28"/>
          <w:szCs w:val="28"/>
        </w:rPr>
        <w:t>е</w:t>
      </w:r>
      <w:r w:rsidRPr="00BA3FC0">
        <w:rPr>
          <w:rFonts w:ascii="Times New Roman" w:hAnsi="Times New Roman" w:cs="Times New Roman"/>
          <w:sz w:val="28"/>
          <w:szCs w:val="28"/>
        </w:rPr>
        <w:t>дующие аспекты:</w:t>
      </w:r>
    </w:p>
    <w:p w:rsidR="004C5E33" w:rsidRPr="00BA3FC0" w:rsidRDefault="004C5E33" w:rsidP="00D0543B">
      <w:pPr>
        <w:spacing w:after="0" w:line="360" w:lineRule="auto"/>
        <w:ind w:firstLine="708"/>
        <w:jc w:val="both"/>
        <w:rPr>
          <w:rFonts w:ascii="Times New Roman" w:hAnsi="Times New Roman" w:cs="Times New Roman"/>
          <w:sz w:val="28"/>
          <w:szCs w:val="28"/>
        </w:rPr>
      </w:pPr>
      <w:r w:rsidRPr="00BA3FC0">
        <w:rPr>
          <w:rFonts w:ascii="Times New Roman" w:hAnsi="Times New Roman" w:cs="Times New Roman"/>
          <w:sz w:val="28"/>
          <w:szCs w:val="28"/>
        </w:rPr>
        <w:t xml:space="preserve">1. </w:t>
      </w:r>
      <w:r>
        <w:rPr>
          <w:rFonts w:ascii="Times New Roman" w:hAnsi="Times New Roman" w:cs="Times New Roman"/>
          <w:sz w:val="28"/>
          <w:szCs w:val="28"/>
        </w:rPr>
        <w:t>Совершенствование</w:t>
      </w:r>
      <w:r w:rsidRPr="00BA3FC0">
        <w:rPr>
          <w:rFonts w:ascii="Times New Roman" w:hAnsi="Times New Roman" w:cs="Times New Roman"/>
          <w:sz w:val="28"/>
          <w:szCs w:val="28"/>
        </w:rPr>
        <w:t xml:space="preserve"> нормативно-правовы</w:t>
      </w:r>
      <w:r>
        <w:rPr>
          <w:rFonts w:ascii="Times New Roman" w:hAnsi="Times New Roman" w:cs="Times New Roman"/>
          <w:sz w:val="28"/>
          <w:szCs w:val="28"/>
        </w:rPr>
        <w:t>х</w:t>
      </w:r>
      <w:r w:rsidRPr="00BA3FC0">
        <w:rPr>
          <w:rFonts w:ascii="Times New Roman" w:hAnsi="Times New Roman" w:cs="Times New Roman"/>
          <w:sz w:val="28"/>
          <w:szCs w:val="28"/>
        </w:rPr>
        <w:t xml:space="preserve"> акт</w:t>
      </w:r>
      <w:r>
        <w:rPr>
          <w:rFonts w:ascii="Times New Roman" w:hAnsi="Times New Roman" w:cs="Times New Roman"/>
          <w:sz w:val="28"/>
          <w:szCs w:val="28"/>
        </w:rPr>
        <w:t>ов</w:t>
      </w:r>
      <w:r w:rsidRPr="00BA3FC0">
        <w:rPr>
          <w:rFonts w:ascii="Times New Roman" w:hAnsi="Times New Roman" w:cs="Times New Roman"/>
          <w:sz w:val="28"/>
          <w:szCs w:val="28"/>
        </w:rPr>
        <w:t xml:space="preserve"> по регулиров</w:t>
      </w:r>
      <w:r w:rsidRPr="00BA3FC0">
        <w:rPr>
          <w:rFonts w:ascii="Times New Roman" w:hAnsi="Times New Roman" w:cs="Times New Roman"/>
          <w:sz w:val="28"/>
          <w:szCs w:val="28"/>
        </w:rPr>
        <w:t>а</w:t>
      </w:r>
      <w:r w:rsidRPr="00BA3FC0">
        <w:rPr>
          <w:rFonts w:ascii="Times New Roman" w:hAnsi="Times New Roman" w:cs="Times New Roman"/>
          <w:sz w:val="28"/>
          <w:szCs w:val="28"/>
        </w:rPr>
        <w:t>нию земельных отношений и организации рационального использования земель.</w:t>
      </w:r>
    </w:p>
    <w:p w:rsidR="004C5E33" w:rsidRPr="00BA3FC0" w:rsidRDefault="004C5E33" w:rsidP="005F3282">
      <w:pPr>
        <w:spacing w:after="0" w:line="360" w:lineRule="auto"/>
        <w:ind w:firstLine="708"/>
        <w:jc w:val="both"/>
        <w:rPr>
          <w:rFonts w:ascii="Times New Roman" w:hAnsi="Times New Roman" w:cs="Times New Roman"/>
          <w:sz w:val="28"/>
          <w:szCs w:val="28"/>
        </w:rPr>
      </w:pPr>
      <w:r w:rsidRPr="00BA3FC0">
        <w:rPr>
          <w:rFonts w:ascii="Times New Roman" w:hAnsi="Times New Roman" w:cs="Times New Roman"/>
          <w:sz w:val="28"/>
          <w:szCs w:val="28"/>
        </w:rPr>
        <w:t>2. Обнов</w:t>
      </w:r>
      <w:r>
        <w:rPr>
          <w:rFonts w:ascii="Times New Roman" w:hAnsi="Times New Roman" w:cs="Times New Roman"/>
          <w:sz w:val="28"/>
          <w:szCs w:val="28"/>
        </w:rPr>
        <w:t>ление</w:t>
      </w:r>
      <w:r w:rsidRPr="00BA3FC0">
        <w:rPr>
          <w:rFonts w:ascii="Times New Roman" w:hAnsi="Times New Roman" w:cs="Times New Roman"/>
          <w:sz w:val="28"/>
          <w:szCs w:val="28"/>
        </w:rPr>
        <w:t xml:space="preserve"> планово-картографически</w:t>
      </w:r>
      <w:r>
        <w:rPr>
          <w:rFonts w:ascii="Times New Roman" w:hAnsi="Times New Roman" w:cs="Times New Roman"/>
          <w:sz w:val="28"/>
          <w:szCs w:val="28"/>
        </w:rPr>
        <w:t>х</w:t>
      </w:r>
      <w:r w:rsidRPr="00BA3FC0">
        <w:rPr>
          <w:rFonts w:ascii="Times New Roman" w:hAnsi="Times New Roman" w:cs="Times New Roman"/>
          <w:sz w:val="28"/>
          <w:szCs w:val="28"/>
        </w:rPr>
        <w:t xml:space="preserve"> материал</w:t>
      </w:r>
      <w:r>
        <w:rPr>
          <w:rFonts w:ascii="Times New Roman" w:hAnsi="Times New Roman" w:cs="Times New Roman"/>
          <w:sz w:val="28"/>
          <w:szCs w:val="28"/>
        </w:rPr>
        <w:t>ов</w:t>
      </w:r>
      <w:r w:rsidRPr="00BA3FC0">
        <w:rPr>
          <w:rFonts w:ascii="Times New Roman" w:hAnsi="Times New Roman" w:cs="Times New Roman"/>
          <w:sz w:val="28"/>
          <w:szCs w:val="28"/>
        </w:rPr>
        <w:t xml:space="preserve"> на земли с.-х. назначения.</w:t>
      </w:r>
    </w:p>
    <w:p w:rsidR="004C5E33" w:rsidRPr="00BA3FC0" w:rsidRDefault="004C5E33" w:rsidP="007945FC">
      <w:pPr>
        <w:spacing w:after="0" w:line="360" w:lineRule="auto"/>
        <w:ind w:firstLine="708"/>
        <w:jc w:val="both"/>
        <w:rPr>
          <w:rFonts w:ascii="Times New Roman" w:hAnsi="Times New Roman" w:cs="Times New Roman"/>
          <w:sz w:val="28"/>
          <w:szCs w:val="28"/>
        </w:rPr>
      </w:pPr>
      <w:r w:rsidRPr="00BA3FC0">
        <w:rPr>
          <w:rFonts w:ascii="Times New Roman" w:hAnsi="Times New Roman" w:cs="Times New Roman"/>
          <w:sz w:val="28"/>
          <w:szCs w:val="28"/>
        </w:rPr>
        <w:t>3. Прове</w:t>
      </w:r>
      <w:r>
        <w:rPr>
          <w:rFonts w:ascii="Times New Roman" w:hAnsi="Times New Roman" w:cs="Times New Roman"/>
          <w:sz w:val="28"/>
          <w:szCs w:val="28"/>
        </w:rPr>
        <w:t>дение почвенных обследований</w:t>
      </w:r>
      <w:r w:rsidRPr="00BA3FC0">
        <w:rPr>
          <w:rFonts w:ascii="Times New Roman" w:hAnsi="Times New Roman" w:cs="Times New Roman"/>
          <w:sz w:val="28"/>
          <w:szCs w:val="28"/>
        </w:rPr>
        <w:t xml:space="preserve"> для мониторинга не только количественных, но и качественных характеристик сель</w:t>
      </w:r>
      <w:r>
        <w:rPr>
          <w:rFonts w:ascii="Times New Roman" w:hAnsi="Times New Roman" w:cs="Times New Roman"/>
          <w:sz w:val="28"/>
          <w:szCs w:val="28"/>
        </w:rPr>
        <w:t>скохозяйствененых</w:t>
      </w:r>
      <w:r w:rsidRPr="00BA3FC0">
        <w:rPr>
          <w:rFonts w:ascii="Times New Roman" w:hAnsi="Times New Roman" w:cs="Times New Roman"/>
          <w:sz w:val="28"/>
          <w:szCs w:val="28"/>
        </w:rPr>
        <w:t xml:space="preserve"> угодий.</w:t>
      </w:r>
    </w:p>
    <w:p w:rsidR="004C5E33" w:rsidRPr="00BA3FC0" w:rsidRDefault="004C5E33" w:rsidP="007945FC">
      <w:pPr>
        <w:spacing w:after="0" w:line="360" w:lineRule="auto"/>
        <w:ind w:firstLine="708"/>
        <w:jc w:val="both"/>
        <w:rPr>
          <w:rFonts w:ascii="Times New Roman" w:hAnsi="Times New Roman" w:cs="Times New Roman"/>
          <w:sz w:val="28"/>
          <w:szCs w:val="28"/>
        </w:rPr>
      </w:pPr>
      <w:r w:rsidRPr="00BA3FC0">
        <w:rPr>
          <w:rFonts w:ascii="Times New Roman" w:hAnsi="Times New Roman" w:cs="Times New Roman"/>
          <w:sz w:val="28"/>
          <w:szCs w:val="28"/>
        </w:rPr>
        <w:t>4. Созда</w:t>
      </w:r>
      <w:r>
        <w:rPr>
          <w:rFonts w:ascii="Times New Roman" w:hAnsi="Times New Roman" w:cs="Times New Roman"/>
          <w:sz w:val="28"/>
          <w:szCs w:val="28"/>
        </w:rPr>
        <w:t>ние</w:t>
      </w:r>
      <w:r w:rsidRPr="00BA3FC0">
        <w:rPr>
          <w:rFonts w:ascii="Times New Roman" w:hAnsi="Times New Roman" w:cs="Times New Roman"/>
          <w:sz w:val="28"/>
          <w:szCs w:val="28"/>
        </w:rPr>
        <w:t xml:space="preserve"> план</w:t>
      </w:r>
      <w:r>
        <w:rPr>
          <w:rFonts w:ascii="Times New Roman" w:hAnsi="Times New Roman" w:cs="Times New Roman"/>
          <w:sz w:val="28"/>
          <w:szCs w:val="28"/>
        </w:rPr>
        <w:t>а внедрения ГИС-</w:t>
      </w:r>
      <w:r w:rsidRPr="00BA3FC0">
        <w:rPr>
          <w:rFonts w:ascii="Times New Roman" w:hAnsi="Times New Roman" w:cs="Times New Roman"/>
          <w:sz w:val="28"/>
          <w:szCs w:val="28"/>
        </w:rPr>
        <w:t>технологий на уровне муниц</w:t>
      </w:r>
      <w:r w:rsidRPr="00BA3FC0">
        <w:rPr>
          <w:rFonts w:ascii="Times New Roman" w:hAnsi="Times New Roman" w:cs="Times New Roman"/>
          <w:sz w:val="28"/>
          <w:szCs w:val="28"/>
        </w:rPr>
        <w:t>и</w:t>
      </w:r>
      <w:r w:rsidRPr="00BA3FC0">
        <w:rPr>
          <w:rFonts w:ascii="Times New Roman" w:hAnsi="Times New Roman" w:cs="Times New Roman"/>
          <w:sz w:val="28"/>
          <w:szCs w:val="28"/>
        </w:rPr>
        <w:t>пальных образований.</w:t>
      </w:r>
    </w:p>
    <w:p w:rsidR="004C5E33" w:rsidRPr="00BA3FC0" w:rsidRDefault="004C5E33" w:rsidP="004B062B">
      <w:pPr>
        <w:spacing w:after="0" w:line="360" w:lineRule="auto"/>
        <w:ind w:firstLine="708"/>
        <w:jc w:val="both"/>
        <w:rPr>
          <w:rFonts w:ascii="Times New Roman" w:hAnsi="Times New Roman" w:cs="Times New Roman"/>
          <w:sz w:val="28"/>
          <w:szCs w:val="28"/>
        </w:rPr>
      </w:pPr>
      <w:r w:rsidRPr="00BA3FC0">
        <w:rPr>
          <w:rFonts w:ascii="Times New Roman" w:hAnsi="Times New Roman" w:cs="Times New Roman"/>
          <w:sz w:val="28"/>
          <w:szCs w:val="28"/>
        </w:rPr>
        <w:t>5. Возобнов</w:t>
      </w:r>
      <w:r>
        <w:rPr>
          <w:rFonts w:ascii="Times New Roman" w:hAnsi="Times New Roman" w:cs="Times New Roman"/>
          <w:sz w:val="28"/>
          <w:szCs w:val="28"/>
        </w:rPr>
        <w:t>ление</w:t>
      </w:r>
      <w:r w:rsidRPr="00BA3FC0">
        <w:rPr>
          <w:rFonts w:ascii="Times New Roman" w:hAnsi="Times New Roman" w:cs="Times New Roman"/>
          <w:sz w:val="28"/>
          <w:szCs w:val="28"/>
        </w:rPr>
        <w:t xml:space="preserve"> проведение работ по инвентаризации для увелич</w:t>
      </w:r>
      <w:r w:rsidRPr="00BA3FC0">
        <w:rPr>
          <w:rFonts w:ascii="Times New Roman" w:hAnsi="Times New Roman" w:cs="Times New Roman"/>
          <w:sz w:val="28"/>
          <w:szCs w:val="28"/>
        </w:rPr>
        <w:t>е</w:t>
      </w:r>
      <w:r w:rsidRPr="00BA3FC0">
        <w:rPr>
          <w:rFonts w:ascii="Times New Roman" w:hAnsi="Times New Roman" w:cs="Times New Roman"/>
          <w:sz w:val="28"/>
          <w:szCs w:val="28"/>
        </w:rPr>
        <w:t>ния количества и качества сведений о земл</w:t>
      </w:r>
      <w:r>
        <w:rPr>
          <w:rFonts w:ascii="Times New Roman" w:hAnsi="Times New Roman" w:cs="Times New Roman"/>
          <w:sz w:val="28"/>
          <w:szCs w:val="28"/>
        </w:rPr>
        <w:t>ях муниципальных образований (</w:t>
      </w:r>
      <w:r w:rsidRPr="00BA3FC0">
        <w:rPr>
          <w:rFonts w:ascii="Times New Roman" w:hAnsi="Times New Roman" w:cs="Times New Roman"/>
          <w:sz w:val="28"/>
          <w:szCs w:val="28"/>
        </w:rPr>
        <w:t>от э</w:t>
      </w:r>
      <w:r>
        <w:rPr>
          <w:rFonts w:ascii="Times New Roman" w:hAnsi="Times New Roman" w:cs="Times New Roman"/>
          <w:sz w:val="28"/>
          <w:szCs w:val="28"/>
        </w:rPr>
        <w:t>того зависит пополнение бюджета).</w:t>
      </w:r>
    </w:p>
    <w:p w:rsidR="004C5E33" w:rsidRDefault="004C5E33" w:rsidP="004B062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6. Разрабо</w:t>
      </w:r>
      <w:r w:rsidRPr="00BA3FC0">
        <w:rPr>
          <w:rFonts w:ascii="Times New Roman" w:hAnsi="Times New Roman" w:cs="Times New Roman"/>
          <w:sz w:val="28"/>
          <w:szCs w:val="28"/>
        </w:rPr>
        <w:t>т</w:t>
      </w:r>
      <w:r>
        <w:rPr>
          <w:rFonts w:ascii="Times New Roman" w:hAnsi="Times New Roman" w:cs="Times New Roman"/>
          <w:sz w:val="28"/>
          <w:szCs w:val="28"/>
        </w:rPr>
        <w:t>ка</w:t>
      </w:r>
      <w:r w:rsidRPr="00BA3FC0">
        <w:rPr>
          <w:rFonts w:ascii="Times New Roman" w:hAnsi="Times New Roman" w:cs="Times New Roman"/>
          <w:sz w:val="28"/>
          <w:szCs w:val="28"/>
        </w:rPr>
        <w:t xml:space="preserve"> проект</w:t>
      </w:r>
      <w:r>
        <w:rPr>
          <w:rFonts w:ascii="Times New Roman" w:hAnsi="Times New Roman" w:cs="Times New Roman"/>
          <w:sz w:val="28"/>
          <w:szCs w:val="28"/>
        </w:rPr>
        <w:t>ов</w:t>
      </w:r>
      <w:r w:rsidRPr="00BA3FC0">
        <w:rPr>
          <w:rFonts w:ascii="Times New Roman" w:hAnsi="Times New Roman" w:cs="Times New Roman"/>
          <w:sz w:val="28"/>
          <w:szCs w:val="28"/>
        </w:rPr>
        <w:t xml:space="preserve"> внутрихозяйственного землеустройства с.-х. предприятий для организации оптимально эффективного землепользов</w:t>
      </w:r>
      <w:r w:rsidRPr="00BA3FC0">
        <w:rPr>
          <w:rFonts w:ascii="Times New Roman" w:hAnsi="Times New Roman" w:cs="Times New Roman"/>
          <w:sz w:val="28"/>
          <w:szCs w:val="28"/>
        </w:rPr>
        <w:t>а</w:t>
      </w:r>
      <w:r w:rsidRPr="00BA3FC0">
        <w:rPr>
          <w:rFonts w:ascii="Times New Roman" w:hAnsi="Times New Roman" w:cs="Times New Roman"/>
          <w:sz w:val="28"/>
          <w:szCs w:val="28"/>
        </w:rPr>
        <w:t>ния.</w:t>
      </w:r>
    </w:p>
    <w:p w:rsidR="004C5E33" w:rsidRDefault="004C5E33" w:rsidP="004B062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Нами п</w:t>
      </w:r>
      <w:r w:rsidRPr="00BA3FC0">
        <w:rPr>
          <w:rFonts w:ascii="Times New Roman" w:hAnsi="Times New Roman" w:cs="Times New Roman"/>
          <w:sz w:val="28"/>
          <w:szCs w:val="28"/>
        </w:rPr>
        <w:t>редлагается разработать региональную</w:t>
      </w:r>
      <w:r>
        <w:rPr>
          <w:rFonts w:ascii="Times New Roman" w:hAnsi="Times New Roman" w:cs="Times New Roman"/>
          <w:sz w:val="28"/>
          <w:szCs w:val="28"/>
        </w:rPr>
        <w:t xml:space="preserve"> целевую</w:t>
      </w:r>
      <w:r w:rsidRPr="00BA3FC0">
        <w:rPr>
          <w:rFonts w:ascii="Times New Roman" w:hAnsi="Times New Roman" w:cs="Times New Roman"/>
          <w:sz w:val="28"/>
          <w:szCs w:val="28"/>
        </w:rPr>
        <w:t xml:space="preserve"> программу по оптимизации использования сельскохозяйственн</w:t>
      </w:r>
      <w:r>
        <w:rPr>
          <w:rFonts w:ascii="Times New Roman" w:hAnsi="Times New Roman" w:cs="Times New Roman"/>
          <w:sz w:val="28"/>
          <w:szCs w:val="28"/>
        </w:rPr>
        <w:t>ых земель Республики Адыгея</w:t>
      </w:r>
      <w:r w:rsidRPr="00BA3FC0">
        <w:rPr>
          <w:rFonts w:ascii="Times New Roman" w:hAnsi="Times New Roman" w:cs="Times New Roman"/>
          <w:sz w:val="28"/>
          <w:szCs w:val="28"/>
        </w:rPr>
        <w:t>.</w:t>
      </w:r>
      <w:r>
        <w:rPr>
          <w:rFonts w:ascii="Times New Roman" w:hAnsi="Times New Roman" w:cs="Times New Roman"/>
          <w:sz w:val="28"/>
          <w:szCs w:val="28"/>
        </w:rPr>
        <w:t xml:space="preserve"> Более подробные аспекты программы стратегического управления земельными ресурсами региона</w:t>
      </w:r>
      <w:r w:rsidRPr="00BA3FC0">
        <w:rPr>
          <w:rFonts w:ascii="Times New Roman" w:hAnsi="Times New Roman" w:cs="Times New Roman"/>
          <w:sz w:val="28"/>
          <w:szCs w:val="28"/>
        </w:rPr>
        <w:t xml:space="preserve"> привод</w:t>
      </w:r>
      <w:r>
        <w:rPr>
          <w:rFonts w:ascii="Times New Roman" w:hAnsi="Times New Roman" w:cs="Times New Roman"/>
          <w:sz w:val="28"/>
          <w:szCs w:val="28"/>
        </w:rPr>
        <w:t>я</w:t>
      </w:r>
      <w:r w:rsidRPr="00BA3FC0">
        <w:rPr>
          <w:rFonts w:ascii="Times New Roman" w:hAnsi="Times New Roman" w:cs="Times New Roman"/>
          <w:sz w:val="28"/>
          <w:szCs w:val="28"/>
        </w:rPr>
        <w:t xml:space="preserve">тся на рисунке 3. </w:t>
      </w:r>
    </w:p>
    <w:p w:rsidR="004C5E33" w:rsidRPr="00BA3FC0" w:rsidRDefault="004C5E33" w:rsidP="00BA3FC0">
      <w:pPr>
        <w:spacing w:before="240" w:after="0" w:line="360" w:lineRule="auto"/>
        <w:jc w:val="center"/>
        <w:rPr>
          <w:rFonts w:ascii="Times New Roman" w:hAnsi="Times New Roman" w:cs="Times New Roman"/>
          <w:sz w:val="28"/>
          <w:szCs w:val="28"/>
        </w:rPr>
      </w:pPr>
      <w:r w:rsidRPr="00640035">
        <w:rPr>
          <w:rFonts w:ascii="Times New Roman" w:hAnsi="Times New Roman" w:cs="Times New Roman"/>
          <w:noProof/>
          <w:sz w:val="28"/>
          <w:szCs w:val="28"/>
          <w:lang w:eastAsia="ru-RU"/>
        </w:rPr>
        <w:pict>
          <v:shape id="Рисунок 46" o:spid="_x0000_i1027" type="#_x0000_t75" style="width:450.6pt;height:331.2pt;visibility:visible">
            <v:imagedata r:id="rId9" o:title=""/>
          </v:shape>
        </w:pict>
      </w:r>
    </w:p>
    <w:p w:rsidR="004C5E33" w:rsidRDefault="004C5E33" w:rsidP="0031561B">
      <w:pPr>
        <w:spacing w:after="0" w:line="360" w:lineRule="auto"/>
        <w:jc w:val="center"/>
        <w:rPr>
          <w:rFonts w:ascii="Times New Roman" w:hAnsi="Times New Roman" w:cs="Times New Roman"/>
          <w:sz w:val="28"/>
          <w:szCs w:val="28"/>
        </w:rPr>
      </w:pPr>
      <w:r w:rsidRPr="00BA3FC0">
        <w:rPr>
          <w:rFonts w:ascii="Times New Roman" w:hAnsi="Times New Roman" w:cs="Times New Roman"/>
          <w:sz w:val="28"/>
          <w:szCs w:val="28"/>
        </w:rPr>
        <w:t>Рисунок 3 – Структура стратегического управления земельными ресурсами Республики Адыгея</w:t>
      </w:r>
    </w:p>
    <w:p w:rsidR="004C5E33" w:rsidRDefault="004C5E33" w:rsidP="005B37AE">
      <w:pPr>
        <w:spacing w:after="0" w:line="360" w:lineRule="auto"/>
        <w:ind w:firstLine="708"/>
        <w:jc w:val="both"/>
        <w:rPr>
          <w:rFonts w:ascii="Times New Roman" w:hAnsi="Times New Roman" w:cs="Times New Roman"/>
          <w:sz w:val="28"/>
          <w:szCs w:val="28"/>
        </w:rPr>
      </w:pPr>
    </w:p>
    <w:p w:rsidR="004C5E33" w:rsidRDefault="004C5E33" w:rsidP="006F6068">
      <w:pPr>
        <w:spacing w:after="0" w:line="360" w:lineRule="auto"/>
        <w:ind w:firstLine="708"/>
        <w:jc w:val="thaiDistribute"/>
        <w:rPr>
          <w:rFonts w:ascii="Times New Roman" w:hAnsi="Times New Roman" w:cs="Times New Roman"/>
          <w:sz w:val="28"/>
          <w:szCs w:val="28"/>
        </w:rPr>
      </w:pPr>
      <w:r w:rsidRPr="00BA3FC0">
        <w:rPr>
          <w:rFonts w:ascii="Times New Roman" w:hAnsi="Times New Roman" w:cs="Times New Roman"/>
          <w:sz w:val="28"/>
          <w:szCs w:val="28"/>
        </w:rPr>
        <w:t xml:space="preserve">Работы должны вестись по следующему </w:t>
      </w:r>
      <w:r>
        <w:rPr>
          <w:rFonts w:ascii="Times New Roman" w:hAnsi="Times New Roman" w:cs="Times New Roman"/>
          <w:sz w:val="28"/>
          <w:szCs w:val="28"/>
        </w:rPr>
        <w:t>плану:</w:t>
      </w:r>
    </w:p>
    <w:p w:rsidR="004C5E33" w:rsidRDefault="004C5E33" w:rsidP="006F6068">
      <w:pPr>
        <w:spacing w:after="0" w:line="360" w:lineRule="auto"/>
        <w:ind w:firstLine="708"/>
        <w:jc w:val="thaiDistribute"/>
        <w:rPr>
          <w:rFonts w:ascii="Times New Roman" w:hAnsi="Times New Roman" w:cs="Times New Roman"/>
          <w:sz w:val="28"/>
          <w:szCs w:val="28"/>
        </w:rPr>
      </w:pPr>
      <w:r>
        <w:rPr>
          <w:rFonts w:ascii="Times New Roman" w:hAnsi="Times New Roman" w:cs="Times New Roman"/>
          <w:sz w:val="28"/>
          <w:szCs w:val="28"/>
        </w:rPr>
        <w:t xml:space="preserve">1) </w:t>
      </w:r>
      <w:r w:rsidRPr="00BA3FC0">
        <w:rPr>
          <w:rFonts w:ascii="Times New Roman" w:hAnsi="Times New Roman" w:cs="Times New Roman"/>
          <w:sz w:val="28"/>
          <w:szCs w:val="28"/>
        </w:rPr>
        <w:t>анализ состояния земельных ресурсов</w:t>
      </w:r>
      <w:r>
        <w:rPr>
          <w:rFonts w:ascii="Times New Roman" w:hAnsi="Times New Roman" w:cs="Times New Roman"/>
          <w:sz w:val="28"/>
          <w:szCs w:val="28"/>
        </w:rPr>
        <w:t>;</w:t>
      </w:r>
    </w:p>
    <w:p w:rsidR="004C5E33" w:rsidRDefault="004C5E33" w:rsidP="006F6068">
      <w:pPr>
        <w:spacing w:after="0" w:line="360" w:lineRule="auto"/>
        <w:ind w:firstLine="708"/>
        <w:jc w:val="thaiDistribute"/>
        <w:rPr>
          <w:rFonts w:ascii="Times New Roman" w:hAnsi="Times New Roman" w:cs="Times New Roman"/>
          <w:sz w:val="28"/>
          <w:szCs w:val="28"/>
        </w:rPr>
      </w:pPr>
      <w:r>
        <w:rPr>
          <w:rFonts w:ascii="Times New Roman" w:hAnsi="Times New Roman" w:cs="Times New Roman"/>
          <w:sz w:val="28"/>
          <w:szCs w:val="28"/>
        </w:rPr>
        <w:t xml:space="preserve">2) </w:t>
      </w:r>
      <w:r w:rsidRPr="00BA3FC0">
        <w:rPr>
          <w:rFonts w:ascii="Times New Roman" w:hAnsi="Times New Roman" w:cs="Times New Roman"/>
          <w:sz w:val="28"/>
          <w:szCs w:val="28"/>
        </w:rPr>
        <w:t>определение целей и задач</w:t>
      </w:r>
      <w:r>
        <w:rPr>
          <w:rFonts w:ascii="Times New Roman" w:hAnsi="Times New Roman" w:cs="Times New Roman"/>
          <w:sz w:val="28"/>
          <w:szCs w:val="28"/>
        </w:rPr>
        <w:t>;</w:t>
      </w:r>
    </w:p>
    <w:p w:rsidR="004C5E33" w:rsidRDefault="004C5E33" w:rsidP="006F6068">
      <w:pPr>
        <w:spacing w:after="0" w:line="360" w:lineRule="auto"/>
        <w:ind w:firstLine="708"/>
        <w:jc w:val="thaiDistribute"/>
        <w:rPr>
          <w:rFonts w:ascii="Times New Roman" w:hAnsi="Times New Roman" w:cs="Times New Roman"/>
          <w:sz w:val="28"/>
          <w:szCs w:val="28"/>
        </w:rPr>
      </w:pPr>
      <w:r>
        <w:rPr>
          <w:rFonts w:ascii="Times New Roman" w:hAnsi="Times New Roman" w:cs="Times New Roman"/>
          <w:sz w:val="28"/>
          <w:szCs w:val="28"/>
        </w:rPr>
        <w:t xml:space="preserve">3) </w:t>
      </w:r>
      <w:r w:rsidRPr="00BA3FC0">
        <w:rPr>
          <w:rFonts w:ascii="Times New Roman" w:hAnsi="Times New Roman" w:cs="Times New Roman"/>
          <w:sz w:val="28"/>
          <w:szCs w:val="28"/>
        </w:rPr>
        <w:t>разработка стратегий и способов достижения поставленных задач</w:t>
      </w:r>
      <w:r>
        <w:rPr>
          <w:rFonts w:ascii="Times New Roman" w:hAnsi="Times New Roman" w:cs="Times New Roman"/>
          <w:sz w:val="28"/>
          <w:szCs w:val="28"/>
        </w:rPr>
        <w:t>;</w:t>
      </w:r>
    </w:p>
    <w:p w:rsidR="004C5E33" w:rsidRPr="00BA3FC0" w:rsidRDefault="004C5E33" w:rsidP="006F6068">
      <w:pPr>
        <w:spacing w:after="0" w:line="360" w:lineRule="auto"/>
        <w:ind w:firstLine="708"/>
        <w:jc w:val="thaiDistribute"/>
        <w:rPr>
          <w:rFonts w:ascii="Times New Roman" w:hAnsi="Times New Roman" w:cs="Times New Roman"/>
          <w:sz w:val="28"/>
          <w:szCs w:val="28"/>
        </w:rPr>
      </w:pPr>
      <w:r>
        <w:rPr>
          <w:rFonts w:ascii="Times New Roman" w:hAnsi="Times New Roman" w:cs="Times New Roman"/>
          <w:sz w:val="28"/>
          <w:szCs w:val="28"/>
        </w:rPr>
        <w:t xml:space="preserve">4) </w:t>
      </w:r>
      <w:r w:rsidRPr="00BA3FC0">
        <w:rPr>
          <w:rFonts w:ascii="Times New Roman" w:hAnsi="Times New Roman" w:cs="Times New Roman"/>
          <w:sz w:val="28"/>
          <w:szCs w:val="28"/>
        </w:rPr>
        <w:t>реализация программы.</w:t>
      </w:r>
    </w:p>
    <w:p w:rsidR="004C5E33" w:rsidRPr="00BA3FC0" w:rsidRDefault="004C5E33" w:rsidP="0044028E">
      <w:pPr>
        <w:spacing w:after="0" w:line="360" w:lineRule="auto"/>
        <w:ind w:firstLine="708"/>
        <w:jc w:val="both"/>
        <w:rPr>
          <w:rFonts w:ascii="Times New Roman" w:hAnsi="Times New Roman" w:cs="Times New Roman"/>
          <w:sz w:val="28"/>
          <w:szCs w:val="28"/>
        </w:rPr>
      </w:pPr>
      <w:r w:rsidRPr="00BA3FC0">
        <w:rPr>
          <w:rFonts w:ascii="Times New Roman" w:hAnsi="Times New Roman" w:cs="Times New Roman"/>
          <w:sz w:val="28"/>
          <w:szCs w:val="28"/>
        </w:rPr>
        <w:t>Очевидно, что для эффективного решения поставленных целей нео</w:t>
      </w:r>
      <w:r w:rsidRPr="00BA3FC0">
        <w:rPr>
          <w:rFonts w:ascii="Times New Roman" w:hAnsi="Times New Roman" w:cs="Times New Roman"/>
          <w:sz w:val="28"/>
          <w:szCs w:val="28"/>
        </w:rPr>
        <w:t>б</w:t>
      </w:r>
      <w:r w:rsidRPr="00BA3FC0">
        <w:rPr>
          <w:rFonts w:ascii="Times New Roman" w:hAnsi="Times New Roman" w:cs="Times New Roman"/>
          <w:sz w:val="28"/>
          <w:szCs w:val="28"/>
        </w:rPr>
        <w:t>ходимо организовать специальный орган по землеустройству на реги</w:t>
      </w:r>
      <w:r w:rsidRPr="00BA3FC0">
        <w:rPr>
          <w:rFonts w:ascii="Times New Roman" w:hAnsi="Times New Roman" w:cs="Times New Roman"/>
          <w:sz w:val="28"/>
          <w:szCs w:val="28"/>
        </w:rPr>
        <w:t>о</w:t>
      </w:r>
      <w:r w:rsidRPr="00BA3FC0">
        <w:rPr>
          <w:rFonts w:ascii="Times New Roman" w:hAnsi="Times New Roman" w:cs="Times New Roman"/>
          <w:sz w:val="28"/>
          <w:szCs w:val="28"/>
        </w:rPr>
        <w:t xml:space="preserve">нальном уровне, который должен базироваться на важнейшем принципе баланса использования природных ресурсов и их воспроизводства. </w:t>
      </w:r>
    </w:p>
    <w:p w:rsidR="004C5E33" w:rsidRDefault="004C5E33" w:rsidP="0044028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У</w:t>
      </w:r>
      <w:r w:rsidRPr="00BA3FC0">
        <w:rPr>
          <w:rFonts w:ascii="Times New Roman" w:hAnsi="Times New Roman" w:cs="Times New Roman"/>
          <w:sz w:val="28"/>
          <w:szCs w:val="28"/>
        </w:rPr>
        <w:t>правление земельными ресурсами Республики Адыгея в рамках реализации предложенной программы по устойчивому развитию аграрного потенциала региона должно осуществляться с контролем качества земл</w:t>
      </w:r>
      <w:r w:rsidRPr="00BA3FC0">
        <w:rPr>
          <w:rFonts w:ascii="Times New Roman" w:hAnsi="Times New Roman" w:cs="Times New Roman"/>
          <w:sz w:val="28"/>
          <w:szCs w:val="28"/>
        </w:rPr>
        <w:t>е</w:t>
      </w:r>
      <w:r w:rsidRPr="00BA3FC0">
        <w:rPr>
          <w:rFonts w:ascii="Times New Roman" w:hAnsi="Times New Roman" w:cs="Times New Roman"/>
          <w:sz w:val="28"/>
          <w:szCs w:val="28"/>
        </w:rPr>
        <w:t>пользования и организацией инженерно-технических, экономических м</w:t>
      </w:r>
      <w:r w:rsidRPr="00BA3FC0">
        <w:rPr>
          <w:rFonts w:ascii="Times New Roman" w:hAnsi="Times New Roman" w:cs="Times New Roman"/>
          <w:sz w:val="28"/>
          <w:szCs w:val="28"/>
        </w:rPr>
        <w:t>е</w:t>
      </w:r>
      <w:r w:rsidRPr="00BA3FC0">
        <w:rPr>
          <w:rFonts w:ascii="Times New Roman" w:hAnsi="Times New Roman" w:cs="Times New Roman"/>
          <w:sz w:val="28"/>
          <w:szCs w:val="28"/>
        </w:rPr>
        <w:t xml:space="preserve">роприятий по воспроизводству земельных </w:t>
      </w:r>
      <w:r>
        <w:rPr>
          <w:rFonts w:ascii="Times New Roman" w:hAnsi="Times New Roman" w:cs="Times New Roman"/>
          <w:sz w:val="28"/>
          <w:szCs w:val="28"/>
        </w:rPr>
        <w:t>ресурсов на территории региона.</w:t>
      </w:r>
    </w:p>
    <w:p w:rsidR="004C5E33" w:rsidRDefault="004C5E33" w:rsidP="002C10A9">
      <w:pPr>
        <w:spacing w:after="0" w:line="360" w:lineRule="auto"/>
        <w:ind w:firstLine="708"/>
        <w:jc w:val="both"/>
        <w:rPr>
          <w:rFonts w:ascii="Times New Roman" w:hAnsi="Times New Roman" w:cs="Times New Roman"/>
          <w:sz w:val="28"/>
          <w:szCs w:val="28"/>
        </w:rPr>
      </w:pPr>
      <w:r w:rsidRPr="0000220B">
        <w:rPr>
          <w:rFonts w:ascii="Times New Roman" w:hAnsi="Times New Roman" w:cs="Times New Roman"/>
          <w:sz w:val="28"/>
          <w:szCs w:val="28"/>
        </w:rPr>
        <w:t>Полагаем, что разработанные предложения по развитию и повы</w:t>
      </w:r>
      <w:r>
        <w:rPr>
          <w:rFonts w:ascii="Times New Roman" w:hAnsi="Times New Roman" w:cs="Times New Roman"/>
          <w:sz w:val="28"/>
          <w:szCs w:val="28"/>
        </w:rPr>
        <w:t>ш</w:t>
      </w:r>
      <w:r>
        <w:rPr>
          <w:rFonts w:ascii="Times New Roman" w:hAnsi="Times New Roman" w:cs="Times New Roman"/>
          <w:sz w:val="28"/>
          <w:szCs w:val="28"/>
        </w:rPr>
        <w:t>е</w:t>
      </w:r>
      <w:r>
        <w:rPr>
          <w:rFonts w:ascii="Times New Roman" w:hAnsi="Times New Roman" w:cs="Times New Roman"/>
          <w:sz w:val="28"/>
          <w:szCs w:val="28"/>
        </w:rPr>
        <w:t>нию эффективности использова</w:t>
      </w:r>
      <w:r w:rsidRPr="0000220B">
        <w:rPr>
          <w:rFonts w:ascii="Times New Roman" w:hAnsi="Times New Roman" w:cs="Times New Roman"/>
          <w:sz w:val="28"/>
          <w:szCs w:val="28"/>
        </w:rPr>
        <w:t>ния сельскохозяйственных угодий посл</w:t>
      </w:r>
      <w:r w:rsidRPr="0000220B">
        <w:rPr>
          <w:rFonts w:ascii="Times New Roman" w:hAnsi="Times New Roman" w:cs="Times New Roman"/>
          <w:sz w:val="28"/>
          <w:szCs w:val="28"/>
        </w:rPr>
        <w:t>у</w:t>
      </w:r>
      <w:r w:rsidRPr="0000220B">
        <w:rPr>
          <w:rFonts w:ascii="Times New Roman" w:hAnsi="Times New Roman" w:cs="Times New Roman"/>
          <w:sz w:val="28"/>
          <w:szCs w:val="28"/>
        </w:rPr>
        <w:t>жат основан</w:t>
      </w:r>
      <w:r>
        <w:rPr>
          <w:rFonts w:ascii="Times New Roman" w:hAnsi="Times New Roman" w:cs="Times New Roman"/>
          <w:sz w:val="28"/>
          <w:szCs w:val="28"/>
        </w:rPr>
        <w:t>ием для соз</w:t>
      </w:r>
      <w:r w:rsidRPr="0000220B">
        <w:rPr>
          <w:rFonts w:ascii="Times New Roman" w:hAnsi="Times New Roman" w:cs="Times New Roman"/>
          <w:sz w:val="28"/>
          <w:szCs w:val="28"/>
        </w:rPr>
        <w:t xml:space="preserve">дания и реализации более эффективной земельной политики в </w:t>
      </w:r>
      <w:r>
        <w:rPr>
          <w:rFonts w:ascii="Times New Roman" w:hAnsi="Times New Roman" w:cs="Times New Roman"/>
          <w:sz w:val="28"/>
          <w:szCs w:val="28"/>
        </w:rPr>
        <w:t>Республике Адыгея</w:t>
      </w:r>
      <w:r w:rsidRPr="0000220B">
        <w:rPr>
          <w:rFonts w:ascii="Times New Roman" w:hAnsi="Times New Roman" w:cs="Times New Roman"/>
          <w:sz w:val="28"/>
          <w:szCs w:val="28"/>
        </w:rPr>
        <w:t>.</w:t>
      </w:r>
    </w:p>
    <w:p w:rsidR="004C5E33" w:rsidRPr="00A61450" w:rsidRDefault="004C5E33" w:rsidP="002C10A9">
      <w:pPr>
        <w:spacing w:after="0" w:line="360" w:lineRule="auto"/>
        <w:ind w:firstLine="708"/>
        <w:jc w:val="both"/>
        <w:rPr>
          <w:rFonts w:ascii="Times New Roman" w:hAnsi="Times New Roman" w:cs="Times New Roman"/>
          <w:sz w:val="28"/>
          <w:szCs w:val="28"/>
        </w:rPr>
      </w:pPr>
    </w:p>
    <w:p w:rsidR="004C5E33" w:rsidRPr="0008530F" w:rsidRDefault="004C5E33" w:rsidP="00652929">
      <w:pPr>
        <w:spacing w:after="0" w:line="240" w:lineRule="auto"/>
        <w:ind w:firstLine="708"/>
        <w:jc w:val="center"/>
        <w:rPr>
          <w:rFonts w:ascii="Times New Roman" w:hAnsi="Times New Roman" w:cs="Times New Roman"/>
          <w:b/>
          <w:bCs/>
          <w:sz w:val="24"/>
          <w:szCs w:val="24"/>
        </w:rPr>
      </w:pPr>
      <w:r w:rsidRPr="0008530F">
        <w:rPr>
          <w:rFonts w:ascii="Times New Roman" w:hAnsi="Times New Roman" w:cs="Times New Roman"/>
          <w:b/>
          <w:bCs/>
          <w:sz w:val="24"/>
          <w:szCs w:val="24"/>
        </w:rPr>
        <w:t>Список литературы:</w:t>
      </w:r>
    </w:p>
    <w:p w:rsidR="004C5E33" w:rsidRPr="00652929" w:rsidRDefault="004C5E33" w:rsidP="00652929">
      <w:pPr>
        <w:spacing w:after="0" w:line="240" w:lineRule="auto"/>
        <w:jc w:val="both"/>
        <w:rPr>
          <w:rFonts w:ascii="Times New Roman" w:hAnsi="Times New Roman" w:cs="Times New Roman"/>
          <w:sz w:val="24"/>
          <w:szCs w:val="24"/>
        </w:rPr>
      </w:pPr>
    </w:p>
    <w:p w:rsidR="004C5E33" w:rsidRPr="00652929" w:rsidRDefault="004C5E33" w:rsidP="005F3282">
      <w:pPr>
        <w:spacing w:after="0" w:line="240" w:lineRule="auto"/>
        <w:ind w:firstLine="708"/>
        <w:jc w:val="thaiDistribute"/>
        <w:rPr>
          <w:rFonts w:ascii="Times New Roman" w:hAnsi="Times New Roman" w:cs="Times New Roman"/>
          <w:sz w:val="24"/>
          <w:szCs w:val="24"/>
        </w:rPr>
      </w:pPr>
      <w:r>
        <w:rPr>
          <w:rFonts w:ascii="Times New Roman" w:hAnsi="Times New Roman" w:cs="Times New Roman"/>
          <w:sz w:val="24"/>
          <w:szCs w:val="24"/>
        </w:rPr>
        <w:t>1. «</w:t>
      </w:r>
      <w:r w:rsidRPr="00652929">
        <w:rPr>
          <w:rFonts w:ascii="Times New Roman" w:hAnsi="Times New Roman" w:cs="Times New Roman"/>
          <w:sz w:val="24"/>
          <w:szCs w:val="24"/>
        </w:rPr>
        <w:t>Конституция Российской Федерации</w:t>
      </w:r>
      <w:r>
        <w:rPr>
          <w:rFonts w:ascii="Times New Roman" w:hAnsi="Times New Roman" w:cs="Times New Roman"/>
          <w:sz w:val="24"/>
          <w:szCs w:val="24"/>
        </w:rPr>
        <w:t>»</w:t>
      </w:r>
      <w:r w:rsidRPr="00652929">
        <w:rPr>
          <w:rFonts w:ascii="Times New Roman" w:hAnsi="Times New Roman" w:cs="Times New Roman"/>
          <w:sz w:val="24"/>
          <w:szCs w:val="24"/>
        </w:rPr>
        <w:t xml:space="preserve"> (принята всенародным голосованием 12.12.1993) (с учетом поправок, внесе</w:t>
      </w:r>
      <w:r>
        <w:rPr>
          <w:rFonts w:ascii="Times New Roman" w:hAnsi="Times New Roman" w:cs="Times New Roman"/>
          <w:sz w:val="24"/>
          <w:szCs w:val="24"/>
        </w:rPr>
        <w:t>нных Законами РФ о поправках к</w:t>
      </w:r>
      <w:r w:rsidRPr="00652929">
        <w:rPr>
          <w:rFonts w:ascii="Times New Roman" w:hAnsi="Times New Roman" w:cs="Times New Roman"/>
          <w:sz w:val="24"/>
          <w:szCs w:val="24"/>
        </w:rPr>
        <w:t xml:space="preserve"> Конституции РФ от 30.12.2008 </w:t>
      </w:r>
      <w:r>
        <w:rPr>
          <w:rFonts w:ascii="Times New Roman" w:hAnsi="Times New Roman" w:cs="Times New Roman"/>
          <w:sz w:val="24"/>
          <w:szCs w:val="24"/>
        </w:rPr>
        <w:t>№</w:t>
      </w:r>
      <w:r w:rsidRPr="00652929">
        <w:rPr>
          <w:rFonts w:ascii="Times New Roman" w:hAnsi="Times New Roman" w:cs="Times New Roman"/>
          <w:sz w:val="24"/>
          <w:szCs w:val="24"/>
        </w:rPr>
        <w:t xml:space="preserve"> 6-ФКЗ, от 30.12.2008 </w:t>
      </w:r>
      <w:r>
        <w:rPr>
          <w:rFonts w:ascii="Times New Roman" w:hAnsi="Times New Roman" w:cs="Times New Roman"/>
          <w:sz w:val="24"/>
          <w:szCs w:val="24"/>
        </w:rPr>
        <w:t>№</w:t>
      </w:r>
      <w:r w:rsidRPr="00652929">
        <w:rPr>
          <w:rFonts w:ascii="Times New Roman" w:hAnsi="Times New Roman" w:cs="Times New Roman"/>
          <w:sz w:val="24"/>
          <w:szCs w:val="24"/>
        </w:rPr>
        <w:t xml:space="preserve"> 7-ФКЗ, от 05.02.2014 </w:t>
      </w:r>
      <w:r>
        <w:rPr>
          <w:rFonts w:ascii="Times New Roman" w:hAnsi="Times New Roman" w:cs="Times New Roman"/>
          <w:sz w:val="24"/>
          <w:szCs w:val="24"/>
        </w:rPr>
        <w:t>№</w:t>
      </w:r>
      <w:r w:rsidRPr="00652929">
        <w:rPr>
          <w:rFonts w:ascii="Times New Roman" w:hAnsi="Times New Roman" w:cs="Times New Roman"/>
          <w:sz w:val="24"/>
          <w:szCs w:val="24"/>
        </w:rPr>
        <w:t xml:space="preserve"> 2-ФКЗ, от 21.07.2014 </w:t>
      </w:r>
      <w:r>
        <w:rPr>
          <w:rFonts w:ascii="Times New Roman" w:hAnsi="Times New Roman" w:cs="Times New Roman"/>
          <w:sz w:val="24"/>
          <w:szCs w:val="24"/>
        </w:rPr>
        <w:t>№</w:t>
      </w:r>
      <w:r w:rsidRPr="00652929">
        <w:rPr>
          <w:rFonts w:ascii="Times New Roman" w:hAnsi="Times New Roman" w:cs="Times New Roman"/>
          <w:sz w:val="24"/>
          <w:szCs w:val="24"/>
        </w:rPr>
        <w:t xml:space="preserve"> 11-ФКЗ) // правовая система КонсультантПлюс.</w:t>
      </w:r>
    </w:p>
    <w:p w:rsidR="004C5E33" w:rsidRPr="00652929" w:rsidRDefault="004C5E33" w:rsidP="007A010B">
      <w:pPr>
        <w:spacing w:after="0" w:line="240" w:lineRule="auto"/>
        <w:ind w:firstLine="708"/>
        <w:jc w:val="thaiDistribute"/>
        <w:rPr>
          <w:rFonts w:ascii="Times New Roman" w:hAnsi="Times New Roman" w:cs="Times New Roman"/>
          <w:sz w:val="24"/>
          <w:szCs w:val="24"/>
        </w:rPr>
      </w:pPr>
      <w:r>
        <w:rPr>
          <w:rFonts w:ascii="Times New Roman" w:hAnsi="Times New Roman" w:cs="Times New Roman"/>
          <w:color w:val="000000"/>
          <w:sz w:val="24"/>
          <w:szCs w:val="24"/>
          <w:shd w:val="clear" w:color="auto" w:fill="FFFFFF"/>
        </w:rPr>
        <w:t xml:space="preserve">2. </w:t>
      </w:r>
      <w:r w:rsidRPr="00652929">
        <w:rPr>
          <w:rFonts w:ascii="Times New Roman" w:hAnsi="Times New Roman" w:cs="Times New Roman"/>
          <w:color w:val="000000"/>
          <w:sz w:val="24"/>
          <w:szCs w:val="24"/>
          <w:shd w:val="clear" w:color="auto" w:fill="FFFFFF"/>
        </w:rPr>
        <w:t xml:space="preserve">Барсукова Г. Н. </w:t>
      </w:r>
      <w:r w:rsidRPr="00652929">
        <w:rPr>
          <w:rFonts w:ascii="Times New Roman" w:hAnsi="Times New Roman" w:cs="Times New Roman"/>
          <w:sz w:val="24"/>
          <w:szCs w:val="24"/>
        </w:rPr>
        <w:t>Эколого-ландшафтный подход к организации сельскохозяйс</w:t>
      </w:r>
      <w:r w:rsidRPr="00652929">
        <w:rPr>
          <w:rFonts w:ascii="Times New Roman" w:hAnsi="Times New Roman" w:cs="Times New Roman"/>
          <w:sz w:val="24"/>
          <w:szCs w:val="24"/>
        </w:rPr>
        <w:t>т</w:t>
      </w:r>
      <w:r w:rsidRPr="00652929">
        <w:rPr>
          <w:rFonts w:ascii="Times New Roman" w:hAnsi="Times New Roman" w:cs="Times New Roman"/>
          <w:sz w:val="24"/>
          <w:szCs w:val="24"/>
        </w:rPr>
        <w:t xml:space="preserve">венного производства как условие решения проблемы продовольственной безопасности </w:t>
      </w:r>
      <w:r w:rsidRPr="00652929">
        <w:rPr>
          <w:rFonts w:ascii="Times New Roman" w:hAnsi="Times New Roman" w:cs="Times New Roman"/>
          <w:color w:val="000000"/>
          <w:sz w:val="24"/>
          <w:szCs w:val="24"/>
          <w:shd w:val="clear" w:color="auto" w:fill="FFFFFF"/>
        </w:rPr>
        <w:t xml:space="preserve">/ Г. Н. Барсукова, Д. К. Деревенец // </w:t>
      </w:r>
      <w:r>
        <w:rPr>
          <w:rFonts w:ascii="Times New Roman" w:hAnsi="Times New Roman" w:cs="Times New Roman"/>
          <w:color w:val="000000"/>
          <w:sz w:val="24"/>
          <w:szCs w:val="24"/>
          <w:shd w:val="clear" w:color="auto" w:fill="FFFFFF"/>
        </w:rPr>
        <w:t>Политематический сетевой электронный н</w:t>
      </w:r>
      <w:r w:rsidRPr="00652929">
        <w:rPr>
          <w:rFonts w:ascii="Times New Roman" w:hAnsi="Times New Roman" w:cs="Times New Roman"/>
          <w:color w:val="000000"/>
          <w:sz w:val="24"/>
          <w:szCs w:val="24"/>
          <w:shd w:val="clear" w:color="auto" w:fill="FFFFFF"/>
        </w:rPr>
        <w:t xml:space="preserve">аучный журнал КубГАУ [Электронный ресурс]. </w:t>
      </w:r>
      <w:r w:rsidRPr="00471E71">
        <w:rPr>
          <w:rFonts w:ascii="Times New Roman" w:hAnsi="Times New Roman" w:cs="Times New Roman"/>
          <w:color w:val="000000"/>
          <w:sz w:val="24"/>
          <w:szCs w:val="24"/>
        </w:rPr>
        <w:t>–</w:t>
      </w:r>
      <w:r w:rsidRPr="00652929">
        <w:rPr>
          <w:rFonts w:ascii="Times New Roman" w:hAnsi="Times New Roman" w:cs="Times New Roman"/>
          <w:color w:val="000000"/>
          <w:sz w:val="24"/>
          <w:szCs w:val="24"/>
          <w:shd w:val="clear" w:color="auto" w:fill="FFFFFF"/>
        </w:rPr>
        <w:t xml:space="preserve"> Краснодар: КубГАУ, 2016. </w:t>
      </w:r>
      <w:r w:rsidRPr="00652929">
        <w:rPr>
          <w:rFonts w:ascii="Times New Roman" w:hAnsi="Times New Roman" w:cs="Times New Roman"/>
          <w:sz w:val="24"/>
          <w:szCs w:val="24"/>
        </w:rPr>
        <w:t>– №115(01)</w:t>
      </w:r>
      <w:r w:rsidRPr="00652929">
        <w:rPr>
          <w:rFonts w:ascii="Times New Roman" w:hAnsi="Times New Roman" w:cs="Times New Roman"/>
          <w:color w:val="000000"/>
          <w:sz w:val="24"/>
          <w:szCs w:val="24"/>
          <w:shd w:val="clear" w:color="auto" w:fill="FFFFFF"/>
        </w:rPr>
        <w:t xml:space="preserve">. </w:t>
      </w:r>
      <w:r w:rsidRPr="00652929">
        <w:rPr>
          <w:rFonts w:ascii="Times New Roman" w:hAnsi="Times New Roman" w:cs="Times New Roman"/>
          <w:sz w:val="24"/>
          <w:szCs w:val="24"/>
        </w:rPr>
        <w:t>–</w:t>
      </w:r>
      <w:r w:rsidRPr="00652929">
        <w:rPr>
          <w:rFonts w:ascii="Times New Roman" w:hAnsi="Times New Roman" w:cs="Times New Roman"/>
          <w:color w:val="000000"/>
          <w:sz w:val="24"/>
          <w:szCs w:val="24"/>
          <w:shd w:val="clear" w:color="auto" w:fill="FFFFFF"/>
        </w:rPr>
        <w:t xml:space="preserve"> Р</w:t>
      </w:r>
      <w:r w:rsidRPr="00652929">
        <w:rPr>
          <w:rFonts w:ascii="Times New Roman" w:hAnsi="Times New Roman" w:cs="Times New Roman"/>
          <w:color w:val="000000"/>
          <w:sz w:val="24"/>
          <w:szCs w:val="24"/>
          <w:shd w:val="clear" w:color="auto" w:fill="FFFFFF"/>
        </w:rPr>
        <w:t>е</w:t>
      </w:r>
      <w:r w:rsidRPr="00652929">
        <w:rPr>
          <w:rFonts w:ascii="Times New Roman" w:hAnsi="Times New Roman" w:cs="Times New Roman"/>
          <w:color w:val="000000"/>
          <w:sz w:val="24"/>
          <w:szCs w:val="24"/>
          <w:shd w:val="clear" w:color="auto" w:fill="FFFFFF"/>
        </w:rPr>
        <w:t>жим доступа: http://ej.kubagro.ru/2016/01/pdf/73.pdf</w:t>
      </w:r>
      <w:r>
        <w:rPr>
          <w:rFonts w:ascii="Times New Roman" w:hAnsi="Times New Roman" w:cs="Times New Roman"/>
          <w:sz w:val="24"/>
          <w:szCs w:val="24"/>
        </w:rPr>
        <w:t>.</w:t>
      </w:r>
    </w:p>
    <w:p w:rsidR="004C5E33" w:rsidRPr="00D97173" w:rsidRDefault="004C5E33" w:rsidP="00471E71">
      <w:pPr>
        <w:spacing w:after="0" w:line="240" w:lineRule="auto"/>
        <w:ind w:firstLine="708"/>
        <w:jc w:val="thaiDistribute"/>
        <w:rPr>
          <w:rFonts w:ascii="Times New Roman" w:hAnsi="Times New Roman" w:cs="Times New Roman"/>
          <w:color w:val="000000"/>
          <w:sz w:val="24"/>
          <w:szCs w:val="24"/>
          <w:shd w:val="clear" w:color="auto" w:fill="FFFFFF"/>
        </w:rPr>
      </w:pPr>
      <w:r>
        <w:rPr>
          <w:rFonts w:ascii="Times New Roman" w:hAnsi="Times New Roman" w:cs="Times New Roman"/>
          <w:sz w:val="24"/>
          <w:szCs w:val="24"/>
        </w:rPr>
        <w:t xml:space="preserve">3. </w:t>
      </w:r>
      <w:r w:rsidRPr="00652929">
        <w:rPr>
          <w:rFonts w:ascii="Times New Roman" w:hAnsi="Times New Roman" w:cs="Times New Roman"/>
          <w:sz w:val="24"/>
          <w:szCs w:val="24"/>
        </w:rPr>
        <w:t>Березкин Н. Г. Основные направления повышения эффективности землепол</w:t>
      </w:r>
      <w:r w:rsidRPr="00652929">
        <w:rPr>
          <w:rFonts w:ascii="Times New Roman" w:hAnsi="Times New Roman" w:cs="Times New Roman"/>
          <w:sz w:val="24"/>
          <w:szCs w:val="24"/>
        </w:rPr>
        <w:t>ь</w:t>
      </w:r>
      <w:r w:rsidRPr="00652929">
        <w:rPr>
          <w:rFonts w:ascii="Times New Roman" w:hAnsi="Times New Roman" w:cs="Times New Roman"/>
          <w:sz w:val="24"/>
          <w:szCs w:val="24"/>
        </w:rPr>
        <w:t>зования в Республике Адыгея / Н. Г. Березкин, Е. С. Ильченко // Вестник Майкопского государственного технологи</w:t>
      </w:r>
      <w:r>
        <w:rPr>
          <w:rFonts w:ascii="Times New Roman" w:hAnsi="Times New Roman" w:cs="Times New Roman"/>
          <w:sz w:val="24"/>
          <w:szCs w:val="24"/>
        </w:rPr>
        <w:t xml:space="preserve">ческого университета. </w:t>
      </w:r>
      <w:r w:rsidRPr="00D97173">
        <w:rPr>
          <w:rFonts w:ascii="Times New Roman" w:hAnsi="Times New Roman" w:cs="Times New Roman"/>
          <w:sz w:val="24"/>
          <w:szCs w:val="24"/>
        </w:rPr>
        <w:t>2011. №4.</w:t>
      </w:r>
    </w:p>
    <w:p w:rsidR="004C5E33" w:rsidRPr="00652929" w:rsidRDefault="004C5E33" w:rsidP="00B57F29">
      <w:pPr>
        <w:spacing w:after="0" w:line="240" w:lineRule="auto"/>
        <w:ind w:firstLine="708"/>
        <w:jc w:val="thaiDistribute"/>
        <w:rPr>
          <w:rFonts w:ascii="Times New Roman" w:hAnsi="Times New Roman" w:cs="Times New Roman"/>
          <w:sz w:val="24"/>
          <w:szCs w:val="24"/>
        </w:rPr>
      </w:pPr>
      <w:r>
        <w:rPr>
          <w:rFonts w:ascii="Times New Roman" w:hAnsi="Times New Roman" w:cs="Times New Roman"/>
          <w:color w:val="000000"/>
          <w:sz w:val="24"/>
          <w:szCs w:val="24"/>
        </w:rPr>
        <w:t xml:space="preserve">4. </w:t>
      </w:r>
      <w:r w:rsidRPr="00652929">
        <w:rPr>
          <w:rFonts w:ascii="Times New Roman" w:hAnsi="Times New Roman" w:cs="Times New Roman"/>
          <w:color w:val="000000"/>
          <w:sz w:val="24"/>
          <w:szCs w:val="24"/>
        </w:rPr>
        <w:t xml:space="preserve">Волков С. Н. </w:t>
      </w:r>
      <w:r w:rsidRPr="00652929">
        <w:rPr>
          <w:rFonts w:ascii="Times New Roman" w:hAnsi="Times New Roman" w:cs="Times New Roman"/>
          <w:sz w:val="24"/>
          <w:szCs w:val="24"/>
        </w:rPr>
        <w:t xml:space="preserve">Землеустроительное обеспечение развития АПК как фактор </w:t>
      </w:r>
      <w:r>
        <w:rPr>
          <w:rFonts w:ascii="Times New Roman" w:hAnsi="Times New Roman" w:cs="Times New Roman"/>
          <w:sz w:val="24"/>
          <w:szCs w:val="24"/>
        </w:rPr>
        <w:t xml:space="preserve">  </w:t>
      </w:r>
      <w:r w:rsidRPr="00652929">
        <w:rPr>
          <w:rFonts w:ascii="Times New Roman" w:hAnsi="Times New Roman" w:cs="Times New Roman"/>
          <w:sz w:val="24"/>
          <w:szCs w:val="24"/>
        </w:rPr>
        <w:t>у</w:t>
      </w:r>
      <w:r w:rsidRPr="00652929">
        <w:rPr>
          <w:rFonts w:ascii="Times New Roman" w:hAnsi="Times New Roman" w:cs="Times New Roman"/>
          <w:sz w:val="24"/>
          <w:szCs w:val="24"/>
        </w:rPr>
        <w:t>с</w:t>
      </w:r>
      <w:r w:rsidRPr="00652929">
        <w:rPr>
          <w:rFonts w:ascii="Times New Roman" w:hAnsi="Times New Roman" w:cs="Times New Roman"/>
          <w:sz w:val="24"/>
          <w:szCs w:val="24"/>
        </w:rPr>
        <w:t>коренного импортозамещения / С. Н. Волков, В. Н. Хлыстун, В. В. Вершинин,</w:t>
      </w:r>
      <w:r>
        <w:rPr>
          <w:rFonts w:ascii="Times New Roman" w:hAnsi="Times New Roman" w:cs="Times New Roman"/>
          <w:sz w:val="24"/>
          <w:szCs w:val="24"/>
        </w:rPr>
        <w:t xml:space="preserve"> </w:t>
      </w:r>
      <w:r w:rsidRPr="00652929">
        <w:rPr>
          <w:rFonts w:ascii="Times New Roman" w:hAnsi="Times New Roman" w:cs="Times New Roman"/>
          <w:sz w:val="24"/>
          <w:szCs w:val="24"/>
        </w:rPr>
        <w:t xml:space="preserve">Г. А. Полунин // </w:t>
      </w:r>
      <w:r w:rsidRPr="00652929">
        <w:rPr>
          <w:rFonts w:ascii="Times New Roman" w:hAnsi="Times New Roman" w:cs="Times New Roman"/>
          <w:color w:val="000000"/>
          <w:sz w:val="24"/>
          <w:szCs w:val="24"/>
        </w:rPr>
        <w:t>Импортозамещение в АПК России: проблемы и перспективы: монография. – М.: ФГБНУ «Всероссийский НИИ экономики сельского хозяйства» (ФГБНУ ВНИ</w:t>
      </w:r>
      <w:r w:rsidRPr="00652929">
        <w:rPr>
          <w:rFonts w:ascii="Times New Roman" w:hAnsi="Times New Roman" w:cs="Times New Roman"/>
          <w:color w:val="000000"/>
          <w:sz w:val="24"/>
          <w:szCs w:val="24"/>
        </w:rPr>
        <w:t>И</w:t>
      </w:r>
      <w:r w:rsidRPr="00652929">
        <w:rPr>
          <w:rFonts w:ascii="Times New Roman" w:hAnsi="Times New Roman" w:cs="Times New Roman"/>
          <w:color w:val="000000"/>
          <w:sz w:val="24"/>
          <w:szCs w:val="24"/>
        </w:rPr>
        <w:t>ЭСХ), 2015. – С. 318–337.</w:t>
      </w:r>
    </w:p>
    <w:p w:rsidR="004C5E33" w:rsidRPr="00652929" w:rsidRDefault="004C5E33" w:rsidP="00652929">
      <w:pPr>
        <w:spacing w:after="0" w:line="240" w:lineRule="auto"/>
        <w:ind w:firstLine="708"/>
        <w:jc w:val="thaiDistribute"/>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5. </w:t>
      </w:r>
      <w:r w:rsidRPr="00652929">
        <w:rPr>
          <w:rFonts w:ascii="Times New Roman" w:hAnsi="Times New Roman" w:cs="Times New Roman"/>
          <w:color w:val="000000"/>
          <w:sz w:val="24"/>
          <w:szCs w:val="24"/>
          <w:shd w:val="clear" w:color="auto" w:fill="FFFFFF"/>
        </w:rPr>
        <w:t>Доклад о состоянии и использовании земель Республики Адыгея в 2014 году: региональный доклад. – Майкоп, 2015.</w:t>
      </w:r>
    </w:p>
    <w:p w:rsidR="004C5E33" w:rsidRPr="00652929" w:rsidRDefault="004C5E33" w:rsidP="00471E71">
      <w:pPr>
        <w:spacing w:after="0" w:line="240" w:lineRule="auto"/>
        <w:ind w:firstLine="708"/>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 xml:space="preserve">6. </w:t>
      </w:r>
      <w:r w:rsidRPr="00652929">
        <w:rPr>
          <w:rFonts w:ascii="Times New Roman" w:hAnsi="Times New Roman" w:cs="Times New Roman"/>
          <w:color w:val="000000"/>
          <w:sz w:val="24"/>
          <w:szCs w:val="24"/>
        </w:rPr>
        <w:t>Емельянова Т. А. Планирование и организация рационального использования и охраны земельных ресурсов в условиях санкций и импортозамещения / Т. А. Емель</w:t>
      </w:r>
      <w:r w:rsidRPr="00652929">
        <w:rPr>
          <w:rFonts w:ascii="Times New Roman" w:hAnsi="Times New Roman" w:cs="Times New Roman"/>
          <w:color w:val="000000"/>
          <w:sz w:val="24"/>
          <w:szCs w:val="24"/>
        </w:rPr>
        <w:t>я</w:t>
      </w:r>
      <w:r w:rsidRPr="00652929">
        <w:rPr>
          <w:rFonts w:ascii="Times New Roman" w:hAnsi="Times New Roman" w:cs="Times New Roman"/>
          <w:color w:val="000000"/>
          <w:sz w:val="24"/>
          <w:szCs w:val="24"/>
        </w:rPr>
        <w:t>нова, Д. В. Новиков // Международный сельскохозяйственный журнал, 2015. – №4. – С. 14</w:t>
      </w:r>
      <w:r w:rsidRPr="00471E71">
        <w:rPr>
          <w:rFonts w:ascii="Times New Roman" w:hAnsi="Times New Roman" w:cs="Times New Roman"/>
          <w:color w:val="000000"/>
          <w:sz w:val="24"/>
          <w:szCs w:val="24"/>
        </w:rPr>
        <w:t>–</w:t>
      </w:r>
      <w:r w:rsidRPr="00652929">
        <w:rPr>
          <w:rFonts w:ascii="Times New Roman" w:hAnsi="Times New Roman" w:cs="Times New Roman"/>
          <w:color w:val="000000"/>
          <w:sz w:val="24"/>
          <w:szCs w:val="24"/>
        </w:rPr>
        <w:t>20.</w:t>
      </w:r>
    </w:p>
    <w:p w:rsidR="004C5E33" w:rsidRPr="00652929" w:rsidRDefault="004C5E33" w:rsidP="00652929">
      <w:pPr>
        <w:spacing w:after="0" w:line="240" w:lineRule="auto"/>
        <w:ind w:firstLine="708"/>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 xml:space="preserve">7. </w:t>
      </w:r>
      <w:r w:rsidRPr="00652929">
        <w:rPr>
          <w:rFonts w:ascii="Times New Roman" w:hAnsi="Times New Roman" w:cs="Times New Roman"/>
          <w:color w:val="000000"/>
          <w:sz w:val="24"/>
          <w:szCs w:val="24"/>
        </w:rPr>
        <w:t>Заворотин Е. Ф. Совершенствование земельных отношений как условие дин</w:t>
      </w:r>
      <w:r w:rsidRPr="00652929">
        <w:rPr>
          <w:rFonts w:ascii="Times New Roman" w:hAnsi="Times New Roman" w:cs="Times New Roman"/>
          <w:color w:val="000000"/>
          <w:sz w:val="24"/>
          <w:szCs w:val="24"/>
        </w:rPr>
        <w:t>а</w:t>
      </w:r>
      <w:r w:rsidRPr="00652929">
        <w:rPr>
          <w:rFonts w:ascii="Times New Roman" w:hAnsi="Times New Roman" w:cs="Times New Roman"/>
          <w:color w:val="000000"/>
          <w:sz w:val="24"/>
          <w:szCs w:val="24"/>
        </w:rPr>
        <w:t>мичного развития сельского хозяйства и сельских территорий / Е. Ф. Заворотин // И</w:t>
      </w:r>
      <w:r w:rsidRPr="00652929">
        <w:rPr>
          <w:rFonts w:ascii="Times New Roman" w:hAnsi="Times New Roman" w:cs="Times New Roman"/>
          <w:color w:val="000000"/>
          <w:sz w:val="24"/>
          <w:szCs w:val="24"/>
        </w:rPr>
        <w:t>м</w:t>
      </w:r>
      <w:r w:rsidRPr="00652929">
        <w:rPr>
          <w:rFonts w:ascii="Times New Roman" w:hAnsi="Times New Roman" w:cs="Times New Roman"/>
          <w:color w:val="000000"/>
          <w:sz w:val="24"/>
          <w:szCs w:val="24"/>
        </w:rPr>
        <w:t>портозамещение в АПК России: проблемы и перспективы: монография. – М.: ФГБНУ «Всероссийский НИИ экономики сельского хозяйства» (ФГБНУ ВНИИЭСХ), 2015. – С. 337–349.</w:t>
      </w:r>
    </w:p>
    <w:p w:rsidR="004C5E33" w:rsidRDefault="004C5E33" w:rsidP="00471E71">
      <w:pPr>
        <w:spacing w:after="0" w:line="240" w:lineRule="auto"/>
        <w:ind w:firstLine="708"/>
        <w:jc w:val="thaiDistribute"/>
        <w:rPr>
          <w:rStyle w:val="hl"/>
          <w:rFonts w:ascii="Times New Roman" w:hAnsi="Times New Roman"/>
          <w:sz w:val="24"/>
          <w:szCs w:val="24"/>
        </w:rPr>
      </w:pPr>
      <w:r>
        <w:rPr>
          <w:rStyle w:val="hl"/>
          <w:rFonts w:ascii="Times New Roman" w:hAnsi="Times New Roman"/>
          <w:sz w:val="24"/>
          <w:szCs w:val="24"/>
        </w:rPr>
        <w:t xml:space="preserve">8. Израэль Ю. А. Оценка и пути достижения желаемого качества окружающей природной среды / Ю. А. Израэль, Л. М. Филиппова // Труды </w:t>
      </w:r>
      <w:r>
        <w:rPr>
          <w:rStyle w:val="hl"/>
          <w:rFonts w:ascii="Times New Roman" w:hAnsi="Times New Roman"/>
          <w:sz w:val="24"/>
          <w:szCs w:val="24"/>
          <w:lang w:val="en-US"/>
        </w:rPr>
        <w:t>I</w:t>
      </w:r>
      <w:r>
        <w:rPr>
          <w:rStyle w:val="hl"/>
          <w:rFonts w:ascii="Times New Roman" w:hAnsi="Times New Roman"/>
          <w:sz w:val="24"/>
          <w:szCs w:val="24"/>
        </w:rPr>
        <w:t xml:space="preserve"> советско-английского симпозиума «Мониторинг состояния окружающей природной среды». Л., Гидромете</w:t>
      </w:r>
      <w:r>
        <w:rPr>
          <w:rStyle w:val="hl"/>
          <w:rFonts w:ascii="Times New Roman" w:hAnsi="Times New Roman"/>
          <w:sz w:val="24"/>
          <w:szCs w:val="24"/>
        </w:rPr>
        <w:t>о</w:t>
      </w:r>
      <w:r>
        <w:rPr>
          <w:rStyle w:val="hl"/>
          <w:rFonts w:ascii="Times New Roman" w:hAnsi="Times New Roman"/>
          <w:sz w:val="24"/>
          <w:szCs w:val="24"/>
        </w:rPr>
        <w:t xml:space="preserve">издат, 1977. </w:t>
      </w:r>
      <w:r w:rsidRPr="00652929">
        <w:rPr>
          <w:rFonts w:ascii="Times New Roman" w:hAnsi="Times New Roman" w:cs="Times New Roman"/>
          <w:color w:val="000000"/>
          <w:sz w:val="24"/>
          <w:szCs w:val="24"/>
        </w:rPr>
        <w:t>–</w:t>
      </w:r>
      <w:r>
        <w:rPr>
          <w:rFonts w:ascii="Times New Roman" w:hAnsi="Times New Roman" w:cs="Times New Roman"/>
          <w:color w:val="000000"/>
          <w:sz w:val="24"/>
          <w:szCs w:val="24"/>
        </w:rPr>
        <w:t xml:space="preserve"> С. 34</w:t>
      </w:r>
      <w:r w:rsidRPr="00D97173">
        <w:rPr>
          <w:rFonts w:ascii="Times New Roman" w:hAnsi="Times New Roman" w:cs="Times New Roman"/>
          <w:color w:val="000000"/>
          <w:sz w:val="24"/>
          <w:szCs w:val="24"/>
        </w:rPr>
        <w:t>–</w:t>
      </w:r>
      <w:r>
        <w:rPr>
          <w:rFonts w:ascii="Times New Roman" w:hAnsi="Times New Roman" w:cs="Times New Roman"/>
          <w:color w:val="000000"/>
          <w:sz w:val="24"/>
          <w:szCs w:val="24"/>
        </w:rPr>
        <w:t>40.</w:t>
      </w:r>
    </w:p>
    <w:p w:rsidR="004C5E33" w:rsidRPr="00652929" w:rsidRDefault="004C5E33" w:rsidP="005F3282">
      <w:pPr>
        <w:spacing w:after="0" w:line="240" w:lineRule="auto"/>
        <w:ind w:firstLine="708"/>
        <w:jc w:val="thaiDistribute"/>
        <w:rPr>
          <w:rFonts w:ascii="Times New Roman" w:hAnsi="Times New Roman" w:cs="Times New Roman"/>
          <w:sz w:val="24"/>
          <w:szCs w:val="24"/>
        </w:rPr>
      </w:pPr>
      <w:r>
        <w:rPr>
          <w:rFonts w:ascii="Times New Roman" w:hAnsi="Times New Roman" w:cs="Times New Roman"/>
          <w:sz w:val="24"/>
          <w:szCs w:val="24"/>
        </w:rPr>
        <w:t xml:space="preserve">9. </w:t>
      </w:r>
      <w:r w:rsidRPr="00652929">
        <w:rPr>
          <w:rFonts w:ascii="Times New Roman" w:hAnsi="Times New Roman" w:cs="Times New Roman"/>
          <w:sz w:val="24"/>
          <w:szCs w:val="24"/>
        </w:rPr>
        <w:t>Комов Н. В., Аратский Д. Б. Методология управления земельными ресурсами на региональном уровне – Нижний Новгород: Издательство Волго-Вятской академии государственной</w:t>
      </w:r>
      <w:r>
        <w:rPr>
          <w:rFonts w:ascii="Times New Roman" w:hAnsi="Times New Roman" w:cs="Times New Roman"/>
          <w:sz w:val="24"/>
          <w:szCs w:val="24"/>
        </w:rPr>
        <w:t xml:space="preserve"> службы, 2000.</w:t>
      </w:r>
    </w:p>
    <w:p w:rsidR="004C5E33" w:rsidRPr="00652929" w:rsidRDefault="004C5E33" w:rsidP="00B57F29">
      <w:pPr>
        <w:spacing w:after="0" w:line="240" w:lineRule="auto"/>
        <w:ind w:firstLine="708"/>
        <w:jc w:val="thaiDistribute"/>
        <w:rPr>
          <w:rFonts w:ascii="Times New Roman" w:hAnsi="Times New Roman" w:cs="Times New Roman"/>
          <w:sz w:val="24"/>
          <w:szCs w:val="24"/>
        </w:rPr>
      </w:pPr>
      <w:r>
        <w:rPr>
          <w:rFonts w:ascii="Times New Roman" w:hAnsi="Times New Roman" w:cs="Times New Roman"/>
          <w:sz w:val="24"/>
          <w:szCs w:val="24"/>
        </w:rPr>
        <w:t xml:space="preserve">10. Лачуга Ю. Ф. Вступительное слово и. о. академика-секретаря Отделения сельскохозяйственных наук РАН / Ю. Ф. Лачуга // </w:t>
      </w:r>
      <w:r w:rsidRPr="00652929">
        <w:rPr>
          <w:rFonts w:ascii="Times New Roman" w:hAnsi="Times New Roman" w:cs="Times New Roman"/>
          <w:color w:val="000000"/>
          <w:sz w:val="24"/>
          <w:szCs w:val="24"/>
        </w:rPr>
        <w:t xml:space="preserve">Импортозамещение в АПК России: проблемы и перспективы: монография. – М.: ФГБНУ «Всероссийский НИИ экономики сельского хозяйства» (ФГБНУ ВНИИЭСХ), 2015. – С. </w:t>
      </w:r>
      <w:r>
        <w:rPr>
          <w:rFonts w:ascii="Times New Roman" w:hAnsi="Times New Roman" w:cs="Times New Roman"/>
          <w:color w:val="000000"/>
          <w:sz w:val="24"/>
          <w:szCs w:val="24"/>
        </w:rPr>
        <w:t>11</w:t>
      </w:r>
      <w:r w:rsidRPr="00652929">
        <w:rPr>
          <w:rFonts w:ascii="Times New Roman" w:hAnsi="Times New Roman" w:cs="Times New Roman"/>
          <w:color w:val="000000"/>
          <w:sz w:val="24"/>
          <w:szCs w:val="24"/>
        </w:rPr>
        <w:t>–</w:t>
      </w:r>
      <w:r>
        <w:rPr>
          <w:rFonts w:ascii="Times New Roman" w:hAnsi="Times New Roman" w:cs="Times New Roman"/>
          <w:color w:val="000000"/>
          <w:sz w:val="24"/>
          <w:szCs w:val="24"/>
        </w:rPr>
        <w:t>1</w:t>
      </w:r>
      <w:r w:rsidRPr="00652929">
        <w:rPr>
          <w:rFonts w:ascii="Times New Roman" w:hAnsi="Times New Roman" w:cs="Times New Roman"/>
          <w:color w:val="000000"/>
          <w:sz w:val="24"/>
          <w:szCs w:val="24"/>
        </w:rPr>
        <w:t>3.</w:t>
      </w:r>
    </w:p>
    <w:p w:rsidR="004C5E33" w:rsidRPr="00652929" w:rsidRDefault="004C5E33" w:rsidP="005F3282">
      <w:pPr>
        <w:spacing w:after="0" w:line="240" w:lineRule="auto"/>
        <w:ind w:firstLine="708"/>
        <w:jc w:val="thaiDistribute"/>
        <w:rPr>
          <w:rFonts w:ascii="Times New Roman" w:hAnsi="Times New Roman" w:cs="Times New Roman"/>
          <w:sz w:val="24"/>
          <w:szCs w:val="24"/>
        </w:rPr>
      </w:pPr>
      <w:r>
        <w:rPr>
          <w:rFonts w:ascii="Times New Roman" w:hAnsi="Times New Roman" w:cs="Times New Roman"/>
          <w:sz w:val="24"/>
          <w:szCs w:val="24"/>
        </w:rPr>
        <w:t xml:space="preserve">11. </w:t>
      </w:r>
      <w:r w:rsidRPr="00652929">
        <w:rPr>
          <w:rFonts w:ascii="Times New Roman" w:hAnsi="Times New Roman" w:cs="Times New Roman"/>
          <w:sz w:val="24"/>
          <w:szCs w:val="24"/>
        </w:rPr>
        <w:t>Нечаев В.</w:t>
      </w:r>
      <w:r>
        <w:rPr>
          <w:rFonts w:ascii="Times New Roman" w:hAnsi="Times New Roman" w:cs="Times New Roman"/>
          <w:sz w:val="24"/>
          <w:szCs w:val="24"/>
        </w:rPr>
        <w:t xml:space="preserve"> </w:t>
      </w:r>
      <w:r w:rsidRPr="00652929">
        <w:rPr>
          <w:rFonts w:ascii="Times New Roman" w:hAnsi="Times New Roman" w:cs="Times New Roman"/>
          <w:sz w:val="24"/>
          <w:szCs w:val="24"/>
        </w:rPr>
        <w:t>И., Барсукова Г.</w:t>
      </w:r>
      <w:r>
        <w:rPr>
          <w:rFonts w:ascii="Times New Roman" w:hAnsi="Times New Roman" w:cs="Times New Roman"/>
          <w:sz w:val="24"/>
          <w:szCs w:val="24"/>
        </w:rPr>
        <w:t xml:space="preserve"> </w:t>
      </w:r>
      <w:r w:rsidRPr="00652929">
        <w:rPr>
          <w:rFonts w:ascii="Times New Roman" w:hAnsi="Times New Roman" w:cs="Times New Roman"/>
          <w:sz w:val="24"/>
          <w:szCs w:val="24"/>
        </w:rPr>
        <w:t>Н., Радчевский Н.</w:t>
      </w:r>
      <w:r>
        <w:rPr>
          <w:rFonts w:ascii="Times New Roman" w:hAnsi="Times New Roman" w:cs="Times New Roman"/>
          <w:sz w:val="24"/>
          <w:szCs w:val="24"/>
        </w:rPr>
        <w:t xml:space="preserve"> </w:t>
      </w:r>
      <w:r w:rsidRPr="00652929">
        <w:rPr>
          <w:rFonts w:ascii="Times New Roman" w:hAnsi="Times New Roman" w:cs="Times New Roman"/>
          <w:sz w:val="24"/>
          <w:szCs w:val="24"/>
        </w:rPr>
        <w:t>М., Резниченко С.</w:t>
      </w:r>
      <w:r>
        <w:rPr>
          <w:rFonts w:ascii="Times New Roman" w:hAnsi="Times New Roman" w:cs="Times New Roman"/>
          <w:sz w:val="24"/>
          <w:szCs w:val="24"/>
        </w:rPr>
        <w:t xml:space="preserve"> </w:t>
      </w:r>
      <w:r w:rsidRPr="00652929">
        <w:rPr>
          <w:rFonts w:ascii="Times New Roman" w:hAnsi="Times New Roman" w:cs="Times New Roman"/>
          <w:sz w:val="24"/>
          <w:szCs w:val="24"/>
        </w:rPr>
        <w:t>М.     Пр</w:t>
      </w:r>
      <w:r w:rsidRPr="00652929">
        <w:rPr>
          <w:rFonts w:ascii="Times New Roman" w:hAnsi="Times New Roman" w:cs="Times New Roman"/>
          <w:sz w:val="24"/>
          <w:szCs w:val="24"/>
        </w:rPr>
        <w:t>о</w:t>
      </w:r>
      <w:r w:rsidRPr="00652929">
        <w:rPr>
          <w:rFonts w:ascii="Times New Roman" w:hAnsi="Times New Roman" w:cs="Times New Roman"/>
          <w:sz w:val="24"/>
          <w:szCs w:val="24"/>
        </w:rPr>
        <w:t>блемы управления земельными ресурсами и использования в аграрном производств</w:t>
      </w:r>
      <w:r>
        <w:rPr>
          <w:rFonts w:ascii="Times New Roman" w:hAnsi="Times New Roman" w:cs="Times New Roman"/>
          <w:sz w:val="24"/>
          <w:szCs w:val="24"/>
        </w:rPr>
        <w:t>е. – Краснодар: «Арти», 2008 г.</w:t>
      </w:r>
    </w:p>
    <w:p w:rsidR="004C5E33" w:rsidRDefault="004C5E33" w:rsidP="00B57F29">
      <w:pPr>
        <w:spacing w:after="0" w:line="240" w:lineRule="auto"/>
        <w:ind w:firstLine="708"/>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Pr="00652929">
        <w:rPr>
          <w:rFonts w:ascii="Times New Roman" w:hAnsi="Times New Roman" w:cs="Times New Roman"/>
          <w:color w:val="000000"/>
          <w:sz w:val="24"/>
          <w:szCs w:val="24"/>
        </w:rPr>
        <w:t>Никонова Г. Н. Совершенствование государственного регулирования з</w:t>
      </w:r>
      <w:r w:rsidRPr="00652929">
        <w:rPr>
          <w:rFonts w:ascii="Times New Roman" w:hAnsi="Times New Roman" w:cs="Times New Roman"/>
          <w:color w:val="000000"/>
          <w:sz w:val="24"/>
          <w:szCs w:val="24"/>
        </w:rPr>
        <w:t>е</w:t>
      </w:r>
      <w:r w:rsidRPr="00652929">
        <w:rPr>
          <w:rFonts w:ascii="Times New Roman" w:hAnsi="Times New Roman" w:cs="Times New Roman"/>
          <w:color w:val="000000"/>
          <w:sz w:val="24"/>
          <w:szCs w:val="24"/>
        </w:rPr>
        <w:t xml:space="preserve">мельных отношений / Г. Н. Никонова, А.Г. Трофимов // Импортозамещение в АПК России: проблемы и перспективы: монография. – М.: ФГБНУ «Всероссийский НИИ экономики сельского хозяйства» (ФГБНУ </w:t>
      </w:r>
      <w:r>
        <w:rPr>
          <w:rFonts w:ascii="Times New Roman" w:hAnsi="Times New Roman" w:cs="Times New Roman"/>
          <w:color w:val="000000"/>
          <w:sz w:val="24"/>
          <w:szCs w:val="24"/>
        </w:rPr>
        <w:t>ВНИИЭСХ), 2015. – С. 349–359.</w:t>
      </w:r>
    </w:p>
    <w:p w:rsidR="004C5E33" w:rsidRPr="00652929" w:rsidRDefault="004C5E33" w:rsidP="002C10A9">
      <w:pPr>
        <w:spacing w:after="0" w:line="240" w:lineRule="auto"/>
        <w:ind w:firstLine="708"/>
        <w:jc w:val="thaiDistribute"/>
        <w:rPr>
          <w:rFonts w:ascii="Times New Roman" w:hAnsi="Times New Roman" w:cs="Times New Roman"/>
          <w:sz w:val="24"/>
          <w:szCs w:val="24"/>
        </w:rPr>
      </w:pPr>
      <w:r>
        <w:rPr>
          <w:rFonts w:ascii="Times New Roman" w:hAnsi="Times New Roman" w:cs="Times New Roman"/>
          <w:sz w:val="24"/>
          <w:szCs w:val="24"/>
        </w:rPr>
        <w:t xml:space="preserve">13. </w:t>
      </w:r>
      <w:r w:rsidRPr="00652929">
        <w:rPr>
          <w:rFonts w:ascii="Times New Roman" w:hAnsi="Times New Roman" w:cs="Times New Roman"/>
          <w:sz w:val="24"/>
          <w:szCs w:val="24"/>
        </w:rPr>
        <w:t>Новиков Д.В. Методология и экономические механизмы управления прое</w:t>
      </w:r>
      <w:r w:rsidRPr="00652929">
        <w:rPr>
          <w:rFonts w:ascii="Times New Roman" w:hAnsi="Times New Roman" w:cs="Times New Roman"/>
          <w:sz w:val="24"/>
          <w:szCs w:val="24"/>
        </w:rPr>
        <w:t>к</w:t>
      </w:r>
      <w:r w:rsidRPr="00652929">
        <w:rPr>
          <w:rFonts w:ascii="Times New Roman" w:hAnsi="Times New Roman" w:cs="Times New Roman"/>
          <w:sz w:val="24"/>
          <w:szCs w:val="24"/>
        </w:rPr>
        <w:t>тами развития территорий на эколого-ландшафтной основе: автореф. дис. … д-ра экон. наук. М., 2012.</w:t>
      </w:r>
    </w:p>
    <w:p w:rsidR="004C5E33" w:rsidRDefault="004C5E33" w:rsidP="005F3282">
      <w:pPr>
        <w:spacing w:after="0" w:line="240" w:lineRule="auto"/>
        <w:ind w:firstLine="708"/>
        <w:jc w:val="thaiDistribute"/>
        <w:rPr>
          <w:rFonts w:ascii="Times New Roman" w:hAnsi="Times New Roman" w:cs="Times New Roman"/>
          <w:sz w:val="24"/>
          <w:szCs w:val="24"/>
        </w:rPr>
      </w:pPr>
      <w:r>
        <w:rPr>
          <w:rFonts w:ascii="Times New Roman" w:hAnsi="Times New Roman" w:cs="Times New Roman"/>
          <w:sz w:val="24"/>
          <w:szCs w:val="24"/>
        </w:rPr>
        <w:t xml:space="preserve">14. </w:t>
      </w:r>
      <w:r w:rsidRPr="00652929">
        <w:rPr>
          <w:rFonts w:ascii="Times New Roman" w:hAnsi="Times New Roman" w:cs="Times New Roman"/>
          <w:sz w:val="24"/>
          <w:szCs w:val="24"/>
        </w:rPr>
        <w:t>Управление земельными ресурсами : учеб. пособие / А. С. Виднов, Н. В. Г</w:t>
      </w:r>
      <w:r w:rsidRPr="00652929">
        <w:rPr>
          <w:rFonts w:ascii="Times New Roman" w:hAnsi="Times New Roman" w:cs="Times New Roman"/>
          <w:sz w:val="24"/>
          <w:szCs w:val="24"/>
        </w:rPr>
        <w:t>а</w:t>
      </w:r>
      <w:r w:rsidRPr="00652929">
        <w:rPr>
          <w:rFonts w:ascii="Times New Roman" w:hAnsi="Times New Roman" w:cs="Times New Roman"/>
          <w:sz w:val="24"/>
          <w:szCs w:val="24"/>
        </w:rPr>
        <w:t>гаринова, М. В. Сидеренко, А. В. Хлевная. – Кра</w:t>
      </w:r>
      <w:r>
        <w:rPr>
          <w:rFonts w:ascii="Times New Roman" w:hAnsi="Times New Roman" w:cs="Times New Roman"/>
          <w:sz w:val="24"/>
          <w:szCs w:val="24"/>
        </w:rPr>
        <w:t>снодар : КубГАУ, 2014.</w:t>
      </w:r>
    </w:p>
    <w:p w:rsidR="004C5E33" w:rsidRDefault="004C5E33" w:rsidP="002C10A9">
      <w:pPr>
        <w:spacing w:after="0" w:line="240" w:lineRule="auto"/>
        <w:ind w:firstLine="708"/>
        <w:jc w:val="thaiDistribute"/>
        <w:rPr>
          <w:rFonts w:ascii="Times New Roman" w:hAnsi="Times New Roman" w:cs="Times New Roman"/>
          <w:sz w:val="24"/>
          <w:szCs w:val="24"/>
        </w:rPr>
      </w:pPr>
      <w:r>
        <w:rPr>
          <w:rFonts w:ascii="Times New Roman" w:hAnsi="Times New Roman" w:cs="Times New Roman"/>
          <w:sz w:val="24"/>
          <w:szCs w:val="24"/>
        </w:rPr>
        <w:t xml:space="preserve">15. </w:t>
      </w:r>
      <w:r w:rsidRPr="00652929">
        <w:rPr>
          <w:rFonts w:ascii="Times New Roman" w:hAnsi="Times New Roman" w:cs="Times New Roman"/>
          <w:sz w:val="24"/>
          <w:szCs w:val="24"/>
        </w:rPr>
        <w:t xml:space="preserve">Второй форум регионов России и Белоруссии [Электронный ресурс] // </w:t>
      </w:r>
      <w:r w:rsidRPr="00652929">
        <w:rPr>
          <w:rFonts w:ascii="Times New Roman" w:hAnsi="Times New Roman" w:cs="Times New Roman"/>
          <w:color w:val="000000"/>
          <w:sz w:val="24"/>
          <w:szCs w:val="24"/>
          <w:shd w:val="clear" w:color="auto" w:fill="FFFFFF"/>
        </w:rPr>
        <w:t xml:space="preserve">Режим доступа: </w:t>
      </w:r>
      <w:r w:rsidRPr="002C10A9">
        <w:rPr>
          <w:rFonts w:ascii="Times New Roman" w:hAnsi="Times New Roman" w:cs="Times New Roman"/>
          <w:sz w:val="24"/>
          <w:szCs w:val="24"/>
        </w:rPr>
        <w:t>http://www.kremlin.ru/events/president/transcripts/50322</w:t>
      </w:r>
      <w:r>
        <w:rPr>
          <w:rFonts w:ascii="Times New Roman" w:hAnsi="Times New Roman" w:cs="Times New Roman"/>
          <w:sz w:val="24"/>
          <w:szCs w:val="24"/>
        </w:rPr>
        <w:t>.</w:t>
      </w:r>
    </w:p>
    <w:p w:rsidR="004C5E33" w:rsidRPr="002C10A9" w:rsidRDefault="004C5E33" w:rsidP="00607237">
      <w:pPr>
        <w:spacing w:after="0" w:line="240" w:lineRule="auto"/>
        <w:ind w:firstLine="708"/>
        <w:jc w:val="thaiDistribute"/>
        <w:rPr>
          <w:rFonts w:ascii="Times New Roman" w:hAnsi="Times New Roman" w:cs="Times New Roman"/>
          <w:sz w:val="24"/>
          <w:szCs w:val="24"/>
        </w:rPr>
      </w:pPr>
      <w:r>
        <w:rPr>
          <w:rFonts w:ascii="Times New Roman" w:hAnsi="Times New Roman" w:cs="Times New Roman"/>
          <w:sz w:val="24"/>
          <w:szCs w:val="24"/>
        </w:rPr>
        <w:t xml:space="preserve">16. Основные сведения </w:t>
      </w:r>
      <w:r w:rsidRPr="002C10A9">
        <w:rPr>
          <w:rFonts w:ascii="Times New Roman" w:hAnsi="Times New Roman" w:cs="Times New Roman"/>
          <w:sz w:val="24"/>
          <w:szCs w:val="24"/>
        </w:rPr>
        <w:t>[</w:t>
      </w:r>
      <w:r>
        <w:rPr>
          <w:rFonts w:ascii="Times New Roman" w:hAnsi="Times New Roman" w:cs="Times New Roman"/>
          <w:sz w:val="24"/>
          <w:szCs w:val="24"/>
        </w:rPr>
        <w:t>Электронный ресурс</w:t>
      </w:r>
      <w:r w:rsidRPr="002C10A9">
        <w:rPr>
          <w:rFonts w:ascii="Times New Roman" w:hAnsi="Times New Roman" w:cs="Times New Roman"/>
          <w:sz w:val="24"/>
          <w:szCs w:val="24"/>
        </w:rPr>
        <w:t>]</w:t>
      </w:r>
      <w:r>
        <w:rPr>
          <w:rFonts w:ascii="Times New Roman" w:hAnsi="Times New Roman" w:cs="Times New Roman"/>
          <w:sz w:val="24"/>
          <w:szCs w:val="24"/>
        </w:rPr>
        <w:t xml:space="preserve"> // Режим доступа: </w:t>
      </w:r>
      <w:r w:rsidRPr="002C10A9">
        <w:rPr>
          <w:rFonts w:ascii="Times New Roman" w:hAnsi="Times New Roman" w:cs="Times New Roman"/>
          <w:sz w:val="24"/>
          <w:szCs w:val="24"/>
        </w:rPr>
        <w:t>http://www.adygheya.ru/info/index.shtml</w:t>
      </w:r>
      <w:r>
        <w:rPr>
          <w:rFonts w:ascii="Times New Roman" w:hAnsi="Times New Roman" w:cs="Times New Roman"/>
          <w:sz w:val="24"/>
          <w:szCs w:val="24"/>
        </w:rPr>
        <w:t>.</w:t>
      </w:r>
    </w:p>
    <w:p w:rsidR="004C5E33" w:rsidRPr="00B86763" w:rsidRDefault="004C5E33" w:rsidP="00B86763">
      <w:pPr>
        <w:spacing w:after="0" w:line="240" w:lineRule="auto"/>
        <w:ind w:firstLine="708"/>
        <w:jc w:val="center"/>
        <w:rPr>
          <w:rFonts w:ascii="Times New Roman" w:hAnsi="Times New Roman" w:cs="Times New Roman"/>
          <w:b/>
          <w:bCs/>
          <w:sz w:val="24"/>
          <w:szCs w:val="24"/>
        </w:rPr>
      </w:pPr>
    </w:p>
    <w:p w:rsidR="004C5E33" w:rsidRDefault="004C5E33" w:rsidP="00B86763">
      <w:pPr>
        <w:spacing w:after="0" w:line="240" w:lineRule="auto"/>
        <w:ind w:firstLine="708"/>
        <w:jc w:val="center"/>
        <w:rPr>
          <w:rFonts w:ascii="Times New Roman" w:hAnsi="Times New Roman" w:cs="Times New Roman"/>
          <w:b/>
          <w:bCs/>
          <w:sz w:val="24"/>
          <w:szCs w:val="24"/>
        </w:rPr>
      </w:pPr>
      <w:r w:rsidRPr="00B86763">
        <w:rPr>
          <w:rFonts w:ascii="Times New Roman" w:hAnsi="Times New Roman" w:cs="Times New Roman"/>
          <w:b/>
          <w:bCs/>
          <w:sz w:val="24"/>
          <w:szCs w:val="24"/>
        </w:rPr>
        <w:t>References:</w:t>
      </w:r>
    </w:p>
    <w:p w:rsidR="004C5E33" w:rsidRPr="00B86763" w:rsidRDefault="004C5E33" w:rsidP="00471E71">
      <w:pPr>
        <w:spacing w:after="0" w:line="240" w:lineRule="auto"/>
        <w:rPr>
          <w:rFonts w:ascii="Times New Roman" w:hAnsi="Times New Roman" w:cs="Times New Roman"/>
          <w:b/>
          <w:bCs/>
          <w:sz w:val="24"/>
          <w:szCs w:val="24"/>
        </w:rPr>
      </w:pPr>
    </w:p>
    <w:p w:rsidR="004C5E33" w:rsidRPr="00196593" w:rsidRDefault="004C5E33" w:rsidP="005F3282">
      <w:pPr>
        <w:spacing w:after="0" w:line="240" w:lineRule="auto"/>
        <w:ind w:firstLine="708"/>
        <w:jc w:val="thaiDistribute"/>
        <w:rPr>
          <w:rFonts w:ascii="Times New Roman" w:hAnsi="Times New Roman" w:cs="Times New Roman"/>
          <w:color w:val="000000"/>
          <w:sz w:val="24"/>
          <w:szCs w:val="24"/>
        </w:rPr>
      </w:pPr>
      <w:r w:rsidRPr="00196593">
        <w:rPr>
          <w:rFonts w:ascii="Times New Roman" w:hAnsi="Times New Roman" w:cs="Times New Roman"/>
          <w:color w:val="000000"/>
          <w:sz w:val="24"/>
          <w:szCs w:val="24"/>
        </w:rPr>
        <w:t xml:space="preserve">1. </w:t>
      </w:r>
      <w:r>
        <w:rPr>
          <w:rFonts w:ascii="Times New Roman" w:hAnsi="Times New Roman" w:cs="Times New Roman"/>
          <w:color w:val="000000"/>
          <w:sz w:val="24"/>
          <w:szCs w:val="24"/>
        </w:rPr>
        <w:t>«</w:t>
      </w:r>
      <w:r w:rsidRPr="00196593">
        <w:rPr>
          <w:rFonts w:ascii="Times New Roman" w:hAnsi="Times New Roman" w:cs="Times New Roman"/>
          <w:color w:val="000000"/>
          <w:sz w:val="24"/>
          <w:szCs w:val="24"/>
        </w:rPr>
        <w:t>Konstitucija Rossijskoj Federacii</w:t>
      </w:r>
      <w:r>
        <w:rPr>
          <w:rFonts w:ascii="Times New Roman" w:hAnsi="Times New Roman" w:cs="Times New Roman"/>
          <w:color w:val="000000"/>
          <w:sz w:val="24"/>
          <w:szCs w:val="24"/>
        </w:rPr>
        <w:t>»</w:t>
      </w:r>
      <w:r w:rsidRPr="00196593">
        <w:rPr>
          <w:rFonts w:ascii="Times New Roman" w:hAnsi="Times New Roman" w:cs="Times New Roman"/>
          <w:color w:val="000000"/>
          <w:sz w:val="24"/>
          <w:szCs w:val="24"/>
        </w:rPr>
        <w:t xml:space="preserve"> (prinjata vsenarodnym golosovaniem 12.12.1993) (s uchetom popravok, vnesen</w:t>
      </w:r>
      <w:r>
        <w:rPr>
          <w:rFonts w:ascii="Times New Roman" w:hAnsi="Times New Roman" w:cs="Times New Roman"/>
          <w:color w:val="000000"/>
          <w:sz w:val="24"/>
          <w:szCs w:val="24"/>
        </w:rPr>
        <w:t xml:space="preserve">nyh Zakonami RF o popravkah k </w:t>
      </w:r>
      <w:r w:rsidRPr="00196593">
        <w:rPr>
          <w:rFonts w:ascii="Times New Roman" w:hAnsi="Times New Roman" w:cs="Times New Roman"/>
          <w:color w:val="000000"/>
          <w:sz w:val="24"/>
          <w:szCs w:val="24"/>
        </w:rPr>
        <w:t xml:space="preserve">Konstitucii RF ot 30.12.2008 </w:t>
      </w:r>
      <w:r>
        <w:rPr>
          <w:rFonts w:ascii="Times New Roman" w:hAnsi="Times New Roman" w:cs="Times New Roman"/>
          <w:color w:val="000000"/>
          <w:sz w:val="24"/>
          <w:szCs w:val="24"/>
        </w:rPr>
        <w:t>№</w:t>
      </w:r>
      <w:r w:rsidRPr="00196593">
        <w:rPr>
          <w:rFonts w:ascii="Times New Roman" w:hAnsi="Times New Roman" w:cs="Times New Roman"/>
          <w:color w:val="000000"/>
          <w:sz w:val="24"/>
          <w:szCs w:val="24"/>
        </w:rPr>
        <w:t xml:space="preserve"> 6-FKZ, ot 30.12.2008 </w:t>
      </w:r>
      <w:r>
        <w:rPr>
          <w:rFonts w:ascii="Times New Roman" w:hAnsi="Times New Roman" w:cs="Times New Roman"/>
          <w:color w:val="000000"/>
          <w:sz w:val="24"/>
          <w:szCs w:val="24"/>
        </w:rPr>
        <w:t>№</w:t>
      </w:r>
      <w:r w:rsidRPr="00196593">
        <w:rPr>
          <w:rFonts w:ascii="Times New Roman" w:hAnsi="Times New Roman" w:cs="Times New Roman"/>
          <w:color w:val="000000"/>
          <w:sz w:val="24"/>
          <w:szCs w:val="24"/>
        </w:rPr>
        <w:t xml:space="preserve"> 7-FKZ, ot 05.02.2014 </w:t>
      </w:r>
      <w:r>
        <w:rPr>
          <w:rFonts w:ascii="Times New Roman" w:hAnsi="Times New Roman" w:cs="Times New Roman"/>
          <w:color w:val="000000"/>
          <w:sz w:val="24"/>
          <w:szCs w:val="24"/>
        </w:rPr>
        <w:t>№</w:t>
      </w:r>
      <w:r w:rsidRPr="00196593">
        <w:rPr>
          <w:rFonts w:ascii="Times New Roman" w:hAnsi="Times New Roman" w:cs="Times New Roman"/>
          <w:color w:val="000000"/>
          <w:sz w:val="24"/>
          <w:szCs w:val="24"/>
        </w:rPr>
        <w:t xml:space="preserve"> 2-FKZ, ot 21.07.2014 </w:t>
      </w:r>
      <w:r>
        <w:rPr>
          <w:rFonts w:ascii="Times New Roman" w:hAnsi="Times New Roman" w:cs="Times New Roman"/>
          <w:color w:val="000000"/>
          <w:sz w:val="24"/>
          <w:szCs w:val="24"/>
        </w:rPr>
        <w:t>№</w:t>
      </w:r>
      <w:r w:rsidRPr="00196593">
        <w:rPr>
          <w:rFonts w:ascii="Times New Roman" w:hAnsi="Times New Roman" w:cs="Times New Roman"/>
          <w:color w:val="000000"/>
          <w:sz w:val="24"/>
          <w:szCs w:val="24"/>
        </w:rPr>
        <w:t xml:space="preserve"> 11-FKZ) // pravovaja sistema Konsul'tantPljus.</w:t>
      </w:r>
    </w:p>
    <w:p w:rsidR="004C5E33" w:rsidRDefault="004C5E33" w:rsidP="00196593">
      <w:pPr>
        <w:spacing w:after="0" w:line="240" w:lineRule="auto"/>
        <w:ind w:firstLine="708"/>
        <w:jc w:val="thaiDistribute"/>
        <w:rPr>
          <w:rFonts w:ascii="Times New Roman" w:hAnsi="Times New Roman" w:cs="Times New Roman"/>
          <w:color w:val="000000"/>
          <w:sz w:val="24"/>
          <w:szCs w:val="24"/>
        </w:rPr>
      </w:pPr>
      <w:r w:rsidRPr="007A010B">
        <w:rPr>
          <w:rFonts w:ascii="Times New Roman" w:hAnsi="Times New Roman" w:cs="Times New Roman"/>
          <w:color w:val="000000"/>
          <w:sz w:val="24"/>
          <w:szCs w:val="24"/>
        </w:rPr>
        <w:t>2. Barsukova G. N. Jekologo-landshaftnyj podhod k organizacii sel'skohozjaj-stvennogo proizvodstva kak uslovie reshenija problemy prodovol'stvennoj bezopas-nosti / G. N. Barsukova, D. K. Derevenec // Politematicheskij setevoj jelektronnyj nauchnyj zhurnal KubGAU [Jelektronnyj resurs]. – Krasnodar: KubGAU, 2016. – №115(01). – Rezhim dostupa: http://ej.kubagro.ru/2016/01/pdf/73.pdf</w:t>
      </w:r>
      <w:r>
        <w:rPr>
          <w:rFonts w:ascii="Times New Roman" w:hAnsi="Times New Roman" w:cs="Times New Roman"/>
          <w:color w:val="000000"/>
          <w:sz w:val="24"/>
          <w:szCs w:val="24"/>
        </w:rPr>
        <w:t>.</w:t>
      </w:r>
    </w:p>
    <w:p w:rsidR="004C5E33" w:rsidRPr="00196593" w:rsidRDefault="004C5E33" w:rsidP="00196593">
      <w:pPr>
        <w:spacing w:after="0" w:line="240" w:lineRule="auto"/>
        <w:ind w:firstLine="708"/>
        <w:jc w:val="thaiDistribute"/>
        <w:rPr>
          <w:rFonts w:ascii="Times New Roman" w:hAnsi="Times New Roman" w:cs="Times New Roman"/>
          <w:color w:val="000000"/>
          <w:sz w:val="24"/>
          <w:szCs w:val="24"/>
        </w:rPr>
      </w:pPr>
      <w:r w:rsidRPr="00196593">
        <w:rPr>
          <w:rFonts w:ascii="Times New Roman" w:hAnsi="Times New Roman" w:cs="Times New Roman"/>
          <w:color w:val="000000"/>
          <w:sz w:val="24"/>
          <w:szCs w:val="24"/>
        </w:rPr>
        <w:t>3. Berezkin N. G. Osnovnye napravlenija povyshenija jeffektivnosti zemlepol'zovanija v Respublike Adygeja / N. G. Berezkin, E. S. Il'chenko // Vestnik Majkopskogo gosudarstvennogo tehnologicheskogo universiteta. 2011. №4.</w:t>
      </w:r>
    </w:p>
    <w:p w:rsidR="004C5E33" w:rsidRPr="00196593" w:rsidRDefault="004C5E33" w:rsidP="00196593">
      <w:pPr>
        <w:spacing w:after="0" w:line="240" w:lineRule="auto"/>
        <w:ind w:firstLine="708"/>
        <w:jc w:val="thaiDistribute"/>
        <w:rPr>
          <w:rFonts w:ascii="Times New Roman" w:hAnsi="Times New Roman" w:cs="Times New Roman"/>
          <w:color w:val="000000"/>
          <w:sz w:val="24"/>
          <w:szCs w:val="24"/>
        </w:rPr>
      </w:pPr>
      <w:r w:rsidRPr="00196593">
        <w:rPr>
          <w:rFonts w:ascii="Times New Roman" w:hAnsi="Times New Roman" w:cs="Times New Roman"/>
          <w:color w:val="000000"/>
          <w:sz w:val="24"/>
          <w:szCs w:val="24"/>
        </w:rPr>
        <w:t>4. Volkov S. N. Zemleustroitel'noe</w:t>
      </w:r>
      <w:r>
        <w:rPr>
          <w:rFonts w:ascii="Times New Roman" w:hAnsi="Times New Roman" w:cs="Times New Roman"/>
          <w:color w:val="000000"/>
          <w:sz w:val="24"/>
          <w:szCs w:val="24"/>
        </w:rPr>
        <w:t xml:space="preserve"> obespechenie razvitija APK faktor</w:t>
      </w:r>
      <w:r w:rsidRPr="00196593">
        <w:rPr>
          <w:rFonts w:ascii="Times New Roman" w:hAnsi="Times New Roman" w:cs="Times New Roman"/>
          <w:color w:val="000000"/>
          <w:sz w:val="24"/>
          <w:szCs w:val="24"/>
        </w:rPr>
        <w:t xml:space="preserve"> uskorennogo importozameshhenija / S. N. Volkov, V. N. Hlystun, V. V. Vershinin, G. A. Polunin // Importozameshhenie v APK Rossii: problemy i perspektivy: monografija. – M.: FGBNU «Vserossijskij NII jekonomiki sel'skogo hozjajstva» (FGBNU VNIIJeSH), 2015. – S. 318–337.</w:t>
      </w:r>
    </w:p>
    <w:p w:rsidR="004C5E33" w:rsidRPr="00963366" w:rsidRDefault="004C5E33" w:rsidP="00196593">
      <w:pPr>
        <w:spacing w:after="0" w:line="240" w:lineRule="auto"/>
        <w:ind w:firstLine="708"/>
        <w:jc w:val="thaiDistribute"/>
        <w:rPr>
          <w:rFonts w:ascii="Times New Roman" w:hAnsi="Times New Roman" w:cs="Times New Roman"/>
          <w:color w:val="000000"/>
          <w:sz w:val="24"/>
          <w:szCs w:val="24"/>
          <w:lang w:val="en-US"/>
        </w:rPr>
      </w:pPr>
      <w:r w:rsidRPr="00963366">
        <w:rPr>
          <w:rFonts w:ascii="Times New Roman" w:hAnsi="Times New Roman" w:cs="Times New Roman"/>
          <w:color w:val="000000"/>
          <w:sz w:val="24"/>
          <w:szCs w:val="24"/>
          <w:lang w:val="en-US"/>
        </w:rPr>
        <w:t>5. Doklad o sostojanii i ispol'zovanii zemel' Respubliki Adygeja v 2014 godu: regio</w:t>
      </w:r>
      <w:r w:rsidRPr="00963366">
        <w:rPr>
          <w:rFonts w:ascii="Times New Roman" w:hAnsi="Times New Roman" w:cs="Times New Roman"/>
          <w:color w:val="000000"/>
          <w:sz w:val="24"/>
          <w:szCs w:val="24"/>
          <w:lang w:val="en-US"/>
        </w:rPr>
        <w:t>n</w:t>
      </w:r>
      <w:r w:rsidRPr="00963366">
        <w:rPr>
          <w:rFonts w:ascii="Times New Roman" w:hAnsi="Times New Roman" w:cs="Times New Roman"/>
          <w:color w:val="000000"/>
          <w:sz w:val="24"/>
          <w:szCs w:val="24"/>
          <w:lang w:val="en-US"/>
        </w:rPr>
        <w:t>al'nyj doklad. – Majkop, 2015.</w:t>
      </w:r>
    </w:p>
    <w:p w:rsidR="004C5E33" w:rsidRPr="00963366" w:rsidRDefault="004C5E33" w:rsidP="00196593">
      <w:pPr>
        <w:spacing w:after="0" w:line="240" w:lineRule="auto"/>
        <w:ind w:firstLine="708"/>
        <w:jc w:val="thaiDistribute"/>
        <w:rPr>
          <w:rFonts w:ascii="Times New Roman" w:hAnsi="Times New Roman" w:cs="Times New Roman"/>
          <w:color w:val="000000"/>
          <w:sz w:val="24"/>
          <w:szCs w:val="24"/>
          <w:lang w:val="en-US"/>
        </w:rPr>
      </w:pPr>
      <w:r w:rsidRPr="00963366">
        <w:rPr>
          <w:rFonts w:ascii="Times New Roman" w:hAnsi="Times New Roman" w:cs="Times New Roman"/>
          <w:color w:val="000000"/>
          <w:sz w:val="24"/>
          <w:szCs w:val="24"/>
          <w:lang w:val="en-US"/>
        </w:rPr>
        <w:t>6. Emel'janova T. A. Planirovanie i organizacija racional'nogo ispol'zovanija i ohrany zemel'nyh resursov v uslovijah sankcij i importozameshhenija / T. A. Emel'janova, D. V. N</w:t>
      </w:r>
      <w:r w:rsidRPr="00963366">
        <w:rPr>
          <w:rFonts w:ascii="Times New Roman" w:hAnsi="Times New Roman" w:cs="Times New Roman"/>
          <w:color w:val="000000"/>
          <w:sz w:val="24"/>
          <w:szCs w:val="24"/>
          <w:lang w:val="en-US"/>
        </w:rPr>
        <w:t>o</w:t>
      </w:r>
      <w:r w:rsidRPr="00963366">
        <w:rPr>
          <w:rFonts w:ascii="Times New Roman" w:hAnsi="Times New Roman" w:cs="Times New Roman"/>
          <w:color w:val="000000"/>
          <w:sz w:val="24"/>
          <w:szCs w:val="24"/>
          <w:lang w:val="en-US"/>
        </w:rPr>
        <w:t>vikov // Mezhdunarodnyj sel'skohozjajstvennyj zhurnal, 2015. – №4. – S. 14–20.</w:t>
      </w:r>
    </w:p>
    <w:p w:rsidR="004C5E33" w:rsidRPr="00963366" w:rsidRDefault="004C5E33" w:rsidP="00196593">
      <w:pPr>
        <w:spacing w:after="0" w:line="240" w:lineRule="auto"/>
        <w:ind w:firstLine="708"/>
        <w:jc w:val="thaiDistribute"/>
        <w:rPr>
          <w:rFonts w:ascii="Times New Roman" w:hAnsi="Times New Roman" w:cs="Times New Roman"/>
          <w:color w:val="000000"/>
          <w:sz w:val="24"/>
          <w:szCs w:val="24"/>
          <w:lang w:val="en-US"/>
        </w:rPr>
      </w:pPr>
      <w:r w:rsidRPr="00963366">
        <w:rPr>
          <w:rFonts w:ascii="Times New Roman" w:hAnsi="Times New Roman" w:cs="Times New Roman"/>
          <w:color w:val="000000"/>
          <w:sz w:val="24"/>
          <w:szCs w:val="24"/>
          <w:lang w:val="en-US"/>
        </w:rPr>
        <w:t>7. Zavorotin E. F. Sovershenstvovanie zemel'nyh otnoshenij kak uslovie dinamic</w:t>
      </w:r>
      <w:r w:rsidRPr="00963366">
        <w:rPr>
          <w:rFonts w:ascii="Times New Roman" w:hAnsi="Times New Roman" w:cs="Times New Roman"/>
          <w:color w:val="000000"/>
          <w:sz w:val="24"/>
          <w:szCs w:val="24"/>
          <w:lang w:val="en-US"/>
        </w:rPr>
        <w:t>h</w:t>
      </w:r>
      <w:r w:rsidRPr="00963366">
        <w:rPr>
          <w:rFonts w:ascii="Times New Roman" w:hAnsi="Times New Roman" w:cs="Times New Roman"/>
          <w:color w:val="000000"/>
          <w:sz w:val="24"/>
          <w:szCs w:val="24"/>
          <w:lang w:val="en-US"/>
        </w:rPr>
        <w:t>nogo razvitija sel'skogo hozjajstva i sel'skih territorij / E. F. Zavorotin // Importozameshhenie v APK Rossii: problemy i perspektivy: monografija. – M.: FGBNU «Vserossijskij NII jek</w:t>
      </w:r>
      <w:r w:rsidRPr="00963366">
        <w:rPr>
          <w:rFonts w:ascii="Times New Roman" w:hAnsi="Times New Roman" w:cs="Times New Roman"/>
          <w:color w:val="000000"/>
          <w:sz w:val="24"/>
          <w:szCs w:val="24"/>
          <w:lang w:val="en-US"/>
        </w:rPr>
        <w:t>o</w:t>
      </w:r>
      <w:r w:rsidRPr="00963366">
        <w:rPr>
          <w:rFonts w:ascii="Times New Roman" w:hAnsi="Times New Roman" w:cs="Times New Roman"/>
          <w:color w:val="000000"/>
          <w:sz w:val="24"/>
          <w:szCs w:val="24"/>
          <w:lang w:val="en-US"/>
        </w:rPr>
        <w:t>nomiki sel'skogo hozjajstva» (FGBNU VNIIJeSH), 2015. – S. 337–349.</w:t>
      </w:r>
    </w:p>
    <w:p w:rsidR="004C5E33" w:rsidRPr="00963366" w:rsidRDefault="004C5E33" w:rsidP="00196593">
      <w:pPr>
        <w:spacing w:after="0" w:line="240" w:lineRule="auto"/>
        <w:ind w:firstLine="708"/>
        <w:jc w:val="thaiDistribute"/>
        <w:rPr>
          <w:rFonts w:ascii="Times New Roman" w:hAnsi="Times New Roman" w:cs="Times New Roman"/>
          <w:color w:val="000000"/>
          <w:sz w:val="24"/>
          <w:szCs w:val="24"/>
          <w:lang w:val="en-US"/>
        </w:rPr>
      </w:pPr>
      <w:r w:rsidRPr="00963366">
        <w:rPr>
          <w:rFonts w:ascii="Times New Roman" w:hAnsi="Times New Roman" w:cs="Times New Roman"/>
          <w:color w:val="000000"/>
          <w:sz w:val="24"/>
          <w:szCs w:val="24"/>
          <w:lang w:val="en-US"/>
        </w:rPr>
        <w:t>8. Izrajel' Ju. A. Ocenka i puti dostizhenija zhelaemogo kachestva okruzhajushhej pr</w:t>
      </w:r>
      <w:r w:rsidRPr="00963366">
        <w:rPr>
          <w:rFonts w:ascii="Times New Roman" w:hAnsi="Times New Roman" w:cs="Times New Roman"/>
          <w:color w:val="000000"/>
          <w:sz w:val="24"/>
          <w:szCs w:val="24"/>
          <w:lang w:val="en-US"/>
        </w:rPr>
        <w:t>i</w:t>
      </w:r>
      <w:r w:rsidRPr="00963366">
        <w:rPr>
          <w:rFonts w:ascii="Times New Roman" w:hAnsi="Times New Roman" w:cs="Times New Roman"/>
          <w:color w:val="000000"/>
          <w:sz w:val="24"/>
          <w:szCs w:val="24"/>
          <w:lang w:val="en-US"/>
        </w:rPr>
        <w:t>rodnoj sredy / Ju. A. Izrajel', L. M. Filippova // Trudy I sovetsko-anglijskogo simpoziuma «Monitoring sostojanija okruzhajushhej prirodnoj sredy». L., Gidrometeoizdat, 1977. – S. 34–40.</w:t>
      </w:r>
    </w:p>
    <w:p w:rsidR="004C5E33" w:rsidRPr="00963366" w:rsidRDefault="004C5E33" w:rsidP="005F3282">
      <w:pPr>
        <w:spacing w:after="0" w:line="240" w:lineRule="auto"/>
        <w:ind w:firstLine="708"/>
        <w:jc w:val="thaiDistribute"/>
        <w:rPr>
          <w:rFonts w:ascii="Times New Roman" w:hAnsi="Times New Roman" w:cs="Times New Roman"/>
          <w:color w:val="000000"/>
          <w:sz w:val="24"/>
          <w:szCs w:val="24"/>
          <w:lang w:val="en-US"/>
        </w:rPr>
      </w:pPr>
      <w:r w:rsidRPr="00963366">
        <w:rPr>
          <w:rFonts w:ascii="Times New Roman" w:hAnsi="Times New Roman" w:cs="Times New Roman"/>
          <w:color w:val="000000"/>
          <w:sz w:val="24"/>
          <w:szCs w:val="24"/>
          <w:lang w:val="en-US"/>
        </w:rPr>
        <w:t>9. Komov N. V., Aratskij D. B. Metodologija upravlenija zemel'nymi resursami na r</w:t>
      </w:r>
      <w:r w:rsidRPr="00963366">
        <w:rPr>
          <w:rFonts w:ascii="Times New Roman" w:hAnsi="Times New Roman" w:cs="Times New Roman"/>
          <w:color w:val="000000"/>
          <w:sz w:val="24"/>
          <w:szCs w:val="24"/>
          <w:lang w:val="en-US"/>
        </w:rPr>
        <w:t>e</w:t>
      </w:r>
      <w:r w:rsidRPr="00963366">
        <w:rPr>
          <w:rFonts w:ascii="Times New Roman" w:hAnsi="Times New Roman" w:cs="Times New Roman"/>
          <w:color w:val="000000"/>
          <w:sz w:val="24"/>
          <w:szCs w:val="24"/>
          <w:lang w:val="en-US"/>
        </w:rPr>
        <w:t>gional'nom urovne – Nizhnij Novgorod: Izdatel'stvo Volgo-Vjatskoj akademii gosudarstve</w:t>
      </w:r>
      <w:r w:rsidRPr="00963366">
        <w:rPr>
          <w:rFonts w:ascii="Times New Roman" w:hAnsi="Times New Roman" w:cs="Times New Roman"/>
          <w:color w:val="000000"/>
          <w:sz w:val="24"/>
          <w:szCs w:val="24"/>
          <w:lang w:val="en-US"/>
        </w:rPr>
        <w:t>n</w:t>
      </w:r>
      <w:r w:rsidRPr="00963366">
        <w:rPr>
          <w:rFonts w:ascii="Times New Roman" w:hAnsi="Times New Roman" w:cs="Times New Roman"/>
          <w:color w:val="000000"/>
          <w:sz w:val="24"/>
          <w:szCs w:val="24"/>
          <w:lang w:val="en-US"/>
        </w:rPr>
        <w:t>noj sluzhby, 2000.</w:t>
      </w:r>
    </w:p>
    <w:p w:rsidR="004C5E33" w:rsidRPr="00963366" w:rsidRDefault="004C5E33" w:rsidP="00196593">
      <w:pPr>
        <w:spacing w:after="0" w:line="240" w:lineRule="auto"/>
        <w:ind w:firstLine="708"/>
        <w:jc w:val="thaiDistribute"/>
        <w:rPr>
          <w:rFonts w:ascii="Times New Roman" w:hAnsi="Times New Roman" w:cs="Times New Roman"/>
          <w:color w:val="000000"/>
          <w:sz w:val="24"/>
          <w:szCs w:val="24"/>
          <w:lang w:val="en-US"/>
        </w:rPr>
      </w:pPr>
      <w:r w:rsidRPr="00963366">
        <w:rPr>
          <w:rFonts w:ascii="Times New Roman" w:hAnsi="Times New Roman" w:cs="Times New Roman"/>
          <w:color w:val="000000"/>
          <w:sz w:val="24"/>
          <w:szCs w:val="24"/>
          <w:lang w:val="en-US"/>
        </w:rPr>
        <w:t>10. Lachuga Ju. F. Vstupitel'noe slovo i. o. akademika-sekretarja Otdelenija sel'sk</w:t>
      </w:r>
      <w:r w:rsidRPr="00963366">
        <w:rPr>
          <w:rFonts w:ascii="Times New Roman" w:hAnsi="Times New Roman" w:cs="Times New Roman"/>
          <w:color w:val="000000"/>
          <w:sz w:val="24"/>
          <w:szCs w:val="24"/>
          <w:lang w:val="en-US"/>
        </w:rPr>
        <w:t>o</w:t>
      </w:r>
      <w:r w:rsidRPr="00963366">
        <w:rPr>
          <w:rFonts w:ascii="Times New Roman" w:hAnsi="Times New Roman" w:cs="Times New Roman"/>
          <w:color w:val="000000"/>
          <w:sz w:val="24"/>
          <w:szCs w:val="24"/>
          <w:lang w:val="en-US"/>
        </w:rPr>
        <w:t>hozjajstvennyh nauk RAN / Ju. F. Lachuga // Importozameshhenie v APK Rossii: problemy i perspektivy: monografija. – M.: FGBNU «Vserossijskij NII jekonomiki sel'skogo hozjajstva» (FGBNU VNIIJeSH), 2015. – S. 11–13.</w:t>
      </w:r>
    </w:p>
    <w:p w:rsidR="004C5E33" w:rsidRPr="00963366" w:rsidRDefault="004C5E33" w:rsidP="005F3282">
      <w:pPr>
        <w:spacing w:after="0" w:line="240" w:lineRule="auto"/>
        <w:ind w:firstLine="708"/>
        <w:jc w:val="thaiDistribute"/>
        <w:rPr>
          <w:rFonts w:ascii="Times New Roman" w:hAnsi="Times New Roman" w:cs="Times New Roman"/>
          <w:color w:val="000000"/>
          <w:sz w:val="24"/>
          <w:szCs w:val="24"/>
          <w:lang w:val="en-US"/>
        </w:rPr>
      </w:pPr>
      <w:r w:rsidRPr="00963366">
        <w:rPr>
          <w:rFonts w:ascii="Times New Roman" w:hAnsi="Times New Roman" w:cs="Times New Roman"/>
          <w:color w:val="000000"/>
          <w:sz w:val="24"/>
          <w:szCs w:val="24"/>
          <w:lang w:val="en-US"/>
        </w:rPr>
        <w:t>11. Nechaev V. I., Barsukova G. N., Radchevsk</w:t>
      </w:r>
      <w:r>
        <w:rPr>
          <w:rFonts w:ascii="Times New Roman" w:hAnsi="Times New Roman" w:cs="Times New Roman"/>
          <w:color w:val="000000"/>
          <w:sz w:val="24"/>
          <w:szCs w:val="24"/>
          <w:lang w:val="en-US"/>
        </w:rPr>
        <w:t xml:space="preserve">ij N. M., Reznichenko S. M. </w:t>
      </w:r>
      <w:r w:rsidRPr="00963366">
        <w:rPr>
          <w:rFonts w:ascii="Times New Roman" w:hAnsi="Times New Roman" w:cs="Times New Roman"/>
          <w:color w:val="000000"/>
          <w:sz w:val="24"/>
          <w:szCs w:val="24"/>
          <w:lang w:val="en-US"/>
        </w:rPr>
        <w:t>Problemy upravlenija zemel'nymi resursami i ispol'zovanija v agrarnom proizvodstve. – Krasnodar: «Arti», 2008 g.</w:t>
      </w:r>
    </w:p>
    <w:p w:rsidR="004C5E33" w:rsidRPr="00963366" w:rsidRDefault="004C5E33" w:rsidP="00196593">
      <w:pPr>
        <w:spacing w:after="0" w:line="240" w:lineRule="auto"/>
        <w:ind w:firstLine="708"/>
        <w:jc w:val="thaiDistribute"/>
        <w:rPr>
          <w:rFonts w:ascii="Times New Roman" w:hAnsi="Times New Roman" w:cs="Times New Roman"/>
          <w:color w:val="000000"/>
          <w:sz w:val="24"/>
          <w:szCs w:val="24"/>
          <w:lang w:val="en-US"/>
        </w:rPr>
      </w:pPr>
      <w:r w:rsidRPr="00963366">
        <w:rPr>
          <w:rFonts w:ascii="Times New Roman" w:hAnsi="Times New Roman" w:cs="Times New Roman"/>
          <w:color w:val="000000"/>
          <w:sz w:val="24"/>
          <w:szCs w:val="24"/>
          <w:lang w:val="en-US"/>
        </w:rPr>
        <w:t>12. Nikonova G. N. Sovershenstvovanie gosudarstvennogo regulirovanija zemel'nyh otnoshenij / G. N. Nikonova, A.G. Trofimov // Importozameshhenie v APK Rossii: problemy i perspektivy: monografija. – M.: FGBNU «Vserossijskij NII jekonomiki sel'skogo hozj</w:t>
      </w:r>
      <w:r w:rsidRPr="00963366">
        <w:rPr>
          <w:rFonts w:ascii="Times New Roman" w:hAnsi="Times New Roman" w:cs="Times New Roman"/>
          <w:color w:val="000000"/>
          <w:sz w:val="24"/>
          <w:szCs w:val="24"/>
          <w:lang w:val="en-US"/>
        </w:rPr>
        <w:t>a</w:t>
      </w:r>
      <w:r w:rsidRPr="00963366">
        <w:rPr>
          <w:rFonts w:ascii="Times New Roman" w:hAnsi="Times New Roman" w:cs="Times New Roman"/>
          <w:color w:val="000000"/>
          <w:sz w:val="24"/>
          <w:szCs w:val="24"/>
          <w:lang w:val="en-US"/>
        </w:rPr>
        <w:t>jstva» (FGBNU VNIIJeSH), 2015. – S. 349–359.</w:t>
      </w:r>
    </w:p>
    <w:p w:rsidR="004C5E33" w:rsidRPr="00196593" w:rsidRDefault="004C5E33" w:rsidP="00196593">
      <w:pPr>
        <w:spacing w:after="0" w:line="240" w:lineRule="auto"/>
        <w:ind w:firstLine="708"/>
        <w:jc w:val="thaiDistribute"/>
        <w:rPr>
          <w:rFonts w:ascii="Times New Roman" w:hAnsi="Times New Roman" w:cs="Times New Roman"/>
          <w:color w:val="000000"/>
          <w:sz w:val="24"/>
          <w:szCs w:val="24"/>
          <w:lang w:val="pl-PL"/>
        </w:rPr>
      </w:pPr>
      <w:r w:rsidRPr="00963366">
        <w:rPr>
          <w:rFonts w:ascii="Times New Roman" w:hAnsi="Times New Roman" w:cs="Times New Roman"/>
          <w:color w:val="000000"/>
          <w:sz w:val="24"/>
          <w:szCs w:val="24"/>
          <w:lang w:val="en-US"/>
        </w:rPr>
        <w:t xml:space="preserve">13. Novikov D.V. Metodologija i jekonomicheskie mehanizmy upravlenija proektami razvitija territorij na jekologo-landshaftnoj osnove: avtoref. dis. … d-ra jekon. nauk. </w:t>
      </w:r>
      <w:r w:rsidRPr="00196593">
        <w:rPr>
          <w:rFonts w:ascii="Times New Roman" w:hAnsi="Times New Roman" w:cs="Times New Roman"/>
          <w:color w:val="000000"/>
          <w:sz w:val="24"/>
          <w:szCs w:val="24"/>
          <w:lang w:val="pl-PL"/>
        </w:rPr>
        <w:t>M., 2012.</w:t>
      </w:r>
    </w:p>
    <w:p w:rsidR="004C5E33" w:rsidRPr="00196593" w:rsidRDefault="004C5E33" w:rsidP="005F3282">
      <w:pPr>
        <w:spacing w:after="0" w:line="240" w:lineRule="auto"/>
        <w:ind w:firstLine="708"/>
        <w:jc w:val="thaiDistribute"/>
        <w:rPr>
          <w:rFonts w:ascii="Times New Roman" w:hAnsi="Times New Roman" w:cs="Times New Roman"/>
          <w:color w:val="000000"/>
          <w:sz w:val="24"/>
          <w:szCs w:val="24"/>
          <w:lang w:val="pl-PL"/>
        </w:rPr>
      </w:pPr>
      <w:r w:rsidRPr="00196593">
        <w:rPr>
          <w:rFonts w:ascii="Times New Roman" w:hAnsi="Times New Roman" w:cs="Times New Roman"/>
          <w:color w:val="000000"/>
          <w:sz w:val="24"/>
          <w:szCs w:val="24"/>
          <w:lang w:val="pl-PL"/>
        </w:rPr>
        <w:t>14. Upravlenie zemel'nymi resursami : ucheb. posobie / A. S. Vidnov, N. V. Gagarinova, M. V. Siderenko, A. V. Hlevna</w:t>
      </w:r>
      <w:r>
        <w:rPr>
          <w:rFonts w:ascii="Times New Roman" w:hAnsi="Times New Roman" w:cs="Times New Roman"/>
          <w:color w:val="000000"/>
          <w:sz w:val="24"/>
          <w:szCs w:val="24"/>
          <w:lang w:val="pl-PL"/>
        </w:rPr>
        <w:t>ja. – Krasnodar : KubGAU, 2014.</w:t>
      </w:r>
    </w:p>
    <w:p w:rsidR="004C5E33" w:rsidRPr="00196593" w:rsidRDefault="004C5E33" w:rsidP="00196593">
      <w:pPr>
        <w:spacing w:after="0" w:line="240" w:lineRule="auto"/>
        <w:ind w:firstLine="708"/>
        <w:jc w:val="thaiDistribute"/>
        <w:rPr>
          <w:rFonts w:ascii="Times New Roman" w:hAnsi="Times New Roman" w:cs="Times New Roman"/>
          <w:color w:val="000000"/>
          <w:sz w:val="24"/>
          <w:szCs w:val="24"/>
          <w:lang w:val="pl-PL"/>
        </w:rPr>
      </w:pPr>
      <w:r w:rsidRPr="00196593">
        <w:rPr>
          <w:rFonts w:ascii="Times New Roman" w:hAnsi="Times New Roman" w:cs="Times New Roman"/>
          <w:color w:val="000000"/>
          <w:sz w:val="24"/>
          <w:szCs w:val="24"/>
          <w:lang w:val="pl-PL"/>
        </w:rPr>
        <w:t>15. Vtoroj forum regionov Rossii i Belorussii [Jelektronnyj resurs] // Rezhim dostupa: http://www.kremlin.ru/events/president/transcripts/50322.</w:t>
      </w:r>
    </w:p>
    <w:p w:rsidR="004C5E33" w:rsidRPr="00A61450" w:rsidRDefault="004C5E33" w:rsidP="00196593">
      <w:pPr>
        <w:spacing w:after="0" w:line="240" w:lineRule="auto"/>
        <w:ind w:firstLine="708"/>
        <w:jc w:val="thaiDistribute"/>
        <w:rPr>
          <w:rFonts w:ascii="Times New Roman" w:hAnsi="Times New Roman" w:cs="Times New Roman"/>
          <w:color w:val="000000"/>
          <w:sz w:val="24"/>
          <w:szCs w:val="24"/>
          <w:lang w:val="pl-PL"/>
        </w:rPr>
      </w:pPr>
      <w:r w:rsidRPr="00A61450">
        <w:rPr>
          <w:rFonts w:ascii="Times New Roman" w:hAnsi="Times New Roman" w:cs="Times New Roman"/>
          <w:color w:val="000000"/>
          <w:sz w:val="24"/>
          <w:szCs w:val="24"/>
          <w:lang w:val="pl-PL"/>
        </w:rPr>
        <w:t>16. Osnovnye svedenija [Jelektronnyj resurs] // Rezhim dostupa: http://www.adygheya.ru/info/index.shtml.</w:t>
      </w:r>
    </w:p>
    <w:sectPr w:rsidR="004C5E33" w:rsidRPr="00A61450" w:rsidSect="003421D0">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E33" w:rsidRDefault="004C5E33" w:rsidP="009518C5">
      <w:pPr>
        <w:spacing w:after="0" w:line="240" w:lineRule="auto"/>
      </w:pPr>
      <w:r>
        <w:separator/>
      </w:r>
    </w:p>
  </w:endnote>
  <w:endnote w:type="continuationSeparator" w:id="0">
    <w:p w:rsidR="004C5E33" w:rsidRDefault="004C5E33" w:rsidP="009518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PMingLiU">
    <w:altName w:val="ЎPs??c???"/>
    <w:panose1 w:val="02020500000000000000"/>
    <w:charset w:val="88"/>
    <w:family w:val="roman"/>
    <w:pitch w:val="variable"/>
    <w:sig w:usb0="A00002FF" w:usb1="28CFFCFA" w:usb2="00000016" w:usb3="00000000" w:csb0="001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E33" w:rsidRDefault="004C5E33">
    <w:pPr>
      <w:pStyle w:val="Footer"/>
    </w:pPr>
    <w:bookmarkStart w:id="13" w:name="OLE_LINK74"/>
    <w:bookmarkStart w:id="14" w:name="OLE_LINK75"/>
    <w:bookmarkStart w:id="15" w:name="OLE_LINK76"/>
    <w:bookmarkStart w:id="16" w:name="OLE_LINK77"/>
    <w:bookmarkStart w:id="17" w:name="OLE_LINK78"/>
    <w:bookmarkStart w:id="18" w:name="OLE_LINK79"/>
    <w:bookmarkStart w:id="19" w:name="OLE_LINK80"/>
    <w:bookmarkStart w:id="20" w:name="OLE_LINK81"/>
    <w:r w:rsidRPr="00FF7F40">
      <w:rPr>
        <w:rFonts w:ascii="Times New Roman" w:hAnsi="Times New Roman" w:cs="Times New Roman"/>
        <w:sz w:val="24"/>
        <w:szCs w:val="24"/>
      </w:rPr>
      <w:t>http://ej.kubagro.ru/201</w:t>
    </w:r>
    <w:r w:rsidRPr="00FF7F40">
      <w:rPr>
        <w:rFonts w:ascii="Times New Roman" w:hAnsi="Times New Roman" w:cs="Times New Roman"/>
        <w:sz w:val="24"/>
        <w:szCs w:val="24"/>
        <w:lang w:val="en-US"/>
      </w:rPr>
      <w:t>6</w:t>
    </w:r>
    <w:r w:rsidRPr="00FF7F40">
      <w:rPr>
        <w:rFonts w:ascii="Times New Roman" w:hAnsi="Times New Roman" w:cs="Times New Roman"/>
        <w:sz w:val="24"/>
        <w:szCs w:val="24"/>
      </w:rPr>
      <w:t>/</w:t>
    </w:r>
    <w:r w:rsidRPr="00FF7F40">
      <w:rPr>
        <w:rFonts w:ascii="Times New Roman" w:hAnsi="Times New Roman" w:cs="Times New Roman"/>
        <w:sz w:val="24"/>
        <w:szCs w:val="24"/>
        <w:lang w:val="en-US"/>
      </w:rPr>
      <w:t>0</w:t>
    </w:r>
    <w:r w:rsidRPr="00FF7F40">
      <w:rPr>
        <w:rFonts w:ascii="Times New Roman" w:hAnsi="Times New Roman" w:cs="Times New Roman"/>
        <w:sz w:val="24"/>
        <w:szCs w:val="24"/>
      </w:rPr>
      <w:t>6/pdf/</w:t>
    </w:r>
    <w:r>
      <w:rPr>
        <w:rFonts w:ascii="Times New Roman" w:hAnsi="Times New Roman"/>
        <w:sz w:val="24"/>
        <w:szCs w:val="24"/>
      </w:rPr>
      <w:t>108</w:t>
    </w:r>
    <w:r w:rsidRPr="00FF7F40">
      <w:rPr>
        <w:rFonts w:ascii="Times New Roman" w:hAnsi="Times New Roman" w:cs="Times New Roman"/>
        <w:sz w:val="24"/>
        <w:szCs w:val="24"/>
      </w:rPr>
      <w:t>.pdf</w:t>
    </w:r>
    <w:bookmarkEnd w:id="13"/>
    <w:bookmarkEnd w:id="14"/>
    <w:bookmarkEnd w:id="15"/>
    <w:bookmarkEnd w:id="16"/>
    <w:bookmarkEnd w:id="17"/>
    <w:bookmarkEnd w:id="18"/>
    <w:bookmarkEnd w:id="19"/>
    <w:bookmarkEnd w:id="2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E33" w:rsidRDefault="004C5E33" w:rsidP="009518C5">
      <w:pPr>
        <w:spacing w:after="0" w:line="240" w:lineRule="auto"/>
      </w:pPr>
      <w:r>
        <w:separator/>
      </w:r>
    </w:p>
  </w:footnote>
  <w:footnote w:type="continuationSeparator" w:id="0">
    <w:p w:rsidR="004C5E33" w:rsidRDefault="004C5E33" w:rsidP="009518C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E33" w:rsidRDefault="004C5E33" w:rsidP="00273F4A">
    <w:pPr>
      <w:pStyle w:val="Head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rsidR="004C5E33" w:rsidRDefault="004C5E33" w:rsidP="0043235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7" w:name="OLE_LINK63"/>
  <w:bookmarkStart w:id="8" w:name="OLE_LINK64"/>
  <w:bookmarkStart w:id="9" w:name="OLE_LINK65"/>
  <w:bookmarkStart w:id="10" w:name="OLE_LINK5"/>
  <w:bookmarkStart w:id="11" w:name="OLE_LINK6"/>
  <w:bookmarkStart w:id="12" w:name="OLE_LINK7"/>
  <w:p w:rsidR="004C5E33" w:rsidRPr="0043235C" w:rsidRDefault="004C5E33" w:rsidP="00273F4A">
    <w:pPr>
      <w:pStyle w:val="Header"/>
      <w:framePr w:wrap="around" w:vAnchor="text" w:hAnchor="margin" w:xAlign="right" w:y="1"/>
      <w:rPr>
        <w:rStyle w:val="PageNumber"/>
        <w:rFonts w:ascii="Times New Roman" w:hAnsi="Times New Roman"/>
        <w:sz w:val="28"/>
        <w:szCs w:val="28"/>
      </w:rPr>
    </w:pPr>
    <w:r w:rsidRPr="0043235C">
      <w:rPr>
        <w:rStyle w:val="PageNumber"/>
        <w:rFonts w:ascii="Times New Roman" w:hAnsi="Times New Roman"/>
        <w:sz w:val="28"/>
        <w:szCs w:val="28"/>
      </w:rPr>
      <w:fldChar w:fldCharType="begin"/>
    </w:r>
    <w:r w:rsidRPr="0043235C">
      <w:rPr>
        <w:rStyle w:val="PageNumber"/>
        <w:rFonts w:ascii="Times New Roman" w:hAnsi="Times New Roman"/>
        <w:sz w:val="28"/>
        <w:szCs w:val="28"/>
      </w:rPr>
      <w:instrText xml:space="preserve">PAGE  </w:instrText>
    </w:r>
    <w:r w:rsidRPr="0043235C">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43235C">
      <w:rPr>
        <w:rStyle w:val="PageNumber"/>
        <w:rFonts w:ascii="Times New Roman" w:hAnsi="Times New Roman"/>
        <w:sz w:val="28"/>
        <w:szCs w:val="28"/>
      </w:rPr>
      <w:fldChar w:fldCharType="end"/>
    </w:r>
  </w:p>
  <w:p w:rsidR="004C5E33" w:rsidRPr="00792D6E" w:rsidRDefault="004C5E33" w:rsidP="0043235C">
    <w:pPr>
      <w:pStyle w:val="Header"/>
      <w:ind w:right="360"/>
      <w:rPr>
        <w:rFonts w:ascii="Times New Roman" w:hAnsi="Times New Roman" w:cs="Times New Roman"/>
        <w:sz w:val="28"/>
        <w:szCs w:val="28"/>
      </w:rPr>
    </w:pPr>
    <w:r w:rsidRPr="00FF7F40">
      <w:rPr>
        <w:rFonts w:ascii="Times New Roman" w:hAnsi="Times New Roman" w:cs="Times New Roman"/>
        <w:sz w:val="24"/>
        <w:szCs w:val="24"/>
      </w:rPr>
      <w:t>Научный журнал КубГАУ, №</w:t>
    </w:r>
    <w:r w:rsidRPr="00FF7F40">
      <w:rPr>
        <w:rFonts w:ascii="Times New Roman" w:hAnsi="Times New Roman" w:cs="Times New Roman"/>
        <w:sz w:val="24"/>
        <w:szCs w:val="24"/>
        <w:lang w:val="en-US"/>
      </w:rPr>
      <w:t>1</w:t>
    </w:r>
    <w:r w:rsidRPr="00FF7F40">
      <w:rPr>
        <w:rFonts w:ascii="Times New Roman" w:hAnsi="Times New Roman" w:cs="Times New Roman"/>
        <w:sz w:val="24"/>
        <w:szCs w:val="24"/>
      </w:rPr>
      <w:t>20(06), 201</w:t>
    </w:r>
    <w:r w:rsidRPr="00FF7F40">
      <w:rPr>
        <w:rFonts w:ascii="Times New Roman" w:hAnsi="Times New Roman" w:cs="Times New Roman"/>
        <w:sz w:val="24"/>
        <w:szCs w:val="24"/>
        <w:lang w:val="en-US"/>
      </w:rPr>
      <w:t>6</w:t>
    </w:r>
    <w:r w:rsidRPr="00FF7F40">
      <w:rPr>
        <w:rFonts w:ascii="Times New Roman" w:hAnsi="Times New Roman" w:cs="Times New Roman"/>
        <w:sz w:val="24"/>
        <w:szCs w:val="24"/>
      </w:rPr>
      <w:t xml:space="preserve"> года</w:t>
    </w:r>
    <w:bookmarkEnd w:id="7"/>
    <w:bookmarkEnd w:id="8"/>
    <w:bookmarkEnd w:id="9"/>
    <w:bookmarkEnd w:id="10"/>
    <w:bookmarkEnd w:id="11"/>
    <w:bookmarkEnd w:id="12"/>
  </w:p>
  <w:p w:rsidR="004C5E33" w:rsidRDefault="004C5E3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E46B30"/>
    <w:multiLevelType w:val="multilevel"/>
    <w:tmpl w:val="C9FC7E0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36DA11F5"/>
    <w:multiLevelType w:val="multilevel"/>
    <w:tmpl w:val="54C0C8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03DE"/>
    <w:rsid w:val="00000EB4"/>
    <w:rsid w:val="0000220B"/>
    <w:rsid w:val="00007A85"/>
    <w:rsid w:val="00020A26"/>
    <w:rsid w:val="00051C8C"/>
    <w:rsid w:val="000626C8"/>
    <w:rsid w:val="0008530F"/>
    <w:rsid w:val="0009217D"/>
    <w:rsid w:val="00121949"/>
    <w:rsid w:val="00143892"/>
    <w:rsid w:val="0016028C"/>
    <w:rsid w:val="00196593"/>
    <w:rsid w:val="001A2ED7"/>
    <w:rsid w:val="001E1A80"/>
    <w:rsid w:val="00203CF9"/>
    <w:rsid w:val="002403DE"/>
    <w:rsid w:val="00241514"/>
    <w:rsid w:val="002433B6"/>
    <w:rsid w:val="00262138"/>
    <w:rsid w:val="00273F4A"/>
    <w:rsid w:val="002A2571"/>
    <w:rsid w:val="002A403D"/>
    <w:rsid w:val="002C10A9"/>
    <w:rsid w:val="002E13CC"/>
    <w:rsid w:val="002F1F1F"/>
    <w:rsid w:val="002F4CF7"/>
    <w:rsid w:val="00313BE6"/>
    <w:rsid w:val="0031561B"/>
    <w:rsid w:val="003421D0"/>
    <w:rsid w:val="003921A6"/>
    <w:rsid w:val="003955AF"/>
    <w:rsid w:val="003C2B16"/>
    <w:rsid w:val="003D2BE6"/>
    <w:rsid w:val="004169EA"/>
    <w:rsid w:val="00426208"/>
    <w:rsid w:val="00431AED"/>
    <w:rsid w:val="0043235C"/>
    <w:rsid w:val="00436796"/>
    <w:rsid w:val="00437B12"/>
    <w:rsid w:val="0044028E"/>
    <w:rsid w:val="00471E71"/>
    <w:rsid w:val="00486C35"/>
    <w:rsid w:val="00487C99"/>
    <w:rsid w:val="004B062B"/>
    <w:rsid w:val="004C5E33"/>
    <w:rsid w:val="00522E85"/>
    <w:rsid w:val="00531359"/>
    <w:rsid w:val="005421B4"/>
    <w:rsid w:val="005613B9"/>
    <w:rsid w:val="00561F6C"/>
    <w:rsid w:val="00571E7A"/>
    <w:rsid w:val="0058189E"/>
    <w:rsid w:val="00595409"/>
    <w:rsid w:val="005B0FBD"/>
    <w:rsid w:val="005B37AE"/>
    <w:rsid w:val="005B4EF5"/>
    <w:rsid w:val="005F3282"/>
    <w:rsid w:val="005F43A1"/>
    <w:rsid w:val="00607237"/>
    <w:rsid w:val="00614C8A"/>
    <w:rsid w:val="00637AF3"/>
    <w:rsid w:val="00640035"/>
    <w:rsid w:val="0064570B"/>
    <w:rsid w:val="00652929"/>
    <w:rsid w:val="006B5D54"/>
    <w:rsid w:val="006C6B11"/>
    <w:rsid w:val="006F6068"/>
    <w:rsid w:val="00704321"/>
    <w:rsid w:val="007130B9"/>
    <w:rsid w:val="00734048"/>
    <w:rsid w:val="00762018"/>
    <w:rsid w:val="00792D6E"/>
    <w:rsid w:val="007945FC"/>
    <w:rsid w:val="007A010B"/>
    <w:rsid w:val="007C66E2"/>
    <w:rsid w:val="0081182B"/>
    <w:rsid w:val="00850A69"/>
    <w:rsid w:val="00866112"/>
    <w:rsid w:val="008B4B63"/>
    <w:rsid w:val="008E607D"/>
    <w:rsid w:val="00903BEA"/>
    <w:rsid w:val="00922F77"/>
    <w:rsid w:val="00932703"/>
    <w:rsid w:val="00937143"/>
    <w:rsid w:val="009516B5"/>
    <w:rsid w:val="009518C5"/>
    <w:rsid w:val="00963366"/>
    <w:rsid w:val="009711CE"/>
    <w:rsid w:val="009B5C68"/>
    <w:rsid w:val="009E663B"/>
    <w:rsid w:val="00A00B60"/>
    <w:rsid w:val="00A04D6B"/>
    <w:rsid w:val="00A23325"/>
    <w:rsid w:val="00A46803"/>
    <w:rsid w:val="00A61450"/>
    <w:rsid w:val="00A95182"/>
    <w:rsid w:val="00AC5B23"/>
    <w:rsid w:val="00AE38A3"/>
    <w:rsid w:val="00B245A9"/>
    <w:rsid w:val="00B55DB4"/>
    <w:rsid w:val="00B57F29"/>
    <w:rsid w:val="00B82BC3"/>
    <w:rsid w:val="00B86763"/>
    <w:rsid w:val="00B91715"/>
    <w:rsid w:val="00B923EB"/>
    <w:rsid w:val="00BA3FC0"/>
    <w:rsid w:val="00BD0EF9"/>
    <w:rsid w:val="00BD20A5"/>
    <w:rsid w:val="00BF0034"/>
    <w:rsid w:val="00C036D4"/>
    <w:rsid w:val="00C4273B"/>
    <w:rsid w:val="00C808B8"/>
    <w:rsid w:val="00C97585"/>
    <w:rsid w:val="00CD1E6F"/>
    <w:rsid w:val="00D0543B"/>
    <w:rsid w:val="00D417EF"/>
    <w:rsid w:val="00D97173"/>
    <w:rsid w:val="00DA21D3"/>
    <w:rsid w:val="00DC2B64"/>
    <w:rsid w:val="00E915F2"/>
    <w:rsid w:val="00E91DAE"/>
    <w:rsid w:val="00EA1678"/>
    <w:rsid w:val="00EB024A"/>
    <w:rsid w:val="00EF3BBB"/>
    <w:rsid w:val="00EF42FE"/>
    <w:rsid w:val="00F14BD0"/>
    <w:rsid w:val="00F91E26"/>
    <w:rsid w:val="00F979AE"/>
    <w:rsid w:val="00FA79FA"/>
    <w:rsid w:val="00FC6CE1"/>
    <w:rsid w:val="00FF7F4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Ari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409"/>
    <w:pPr>
      <w:spacing w:after="160" w:line="259" w:lineRule="auto"/>
    </w:pPr>
    <w:rPr>
      <w:lang w:eastAsia="zh-TW"/>
    </w:rPr>
  </w:style>
  <w:style w:type="paragraph" w:styleId="Heading1">
    <w:name w:val="heading 1"/>
    <w:basedOn w:val="Normal"/>
    <w:next w:val="Normal"/>
    <w:link w:val="Heading1Char"/>
    <w:uiPriority w:val="99"/>
    <w:qFormat/>
    <w:rsid w:val="002F4CF7"/>
    <w:pPr>
      <w:keepNext/>
      <w:keepLines/>
      <w:spacing w:before="240" w:after="0"/>
      <w:outlineLvl w:val="0"/>
    </w:pPr>
    <w:rPr>
      <w:rFonts w:ascii="Calibri Light" w:hAnsi="Calibri Light" w:cs="Times New Roman"/>
      <w:color w:val="2E74B5"/>
      <w:sz w:val="32"/>
      <w:szCs w:val="32"/>
    </w:rPr>
  </w:style>
  <w:style w:type="paragraph" w:styleId="Heading2">
    <w:name w:val="heading 2"/>
    <w:basedOn w:val="Normal"/>
    <w:link w:val="Heading2Char"/>
    <w:uiPriority w:val="99"/>
    <w:qFormat/>
    <w:rsid w:val="00932703"/>
    <w:pPr>
      <w:spacing w:before="100" w:beforeAutospacing="1" w:after="100" w:afterAutospacing="1" w:line="240" w:lineRule="auto"/>
      <w:outlineLvl w:val="1"/>
    </w:pPr>
    <w:rPr>
      <w:rFonts w:ascii="Times New Roman" w:hAnsi="Times New Roman" w:cs="Times New Roman"/>
      <w:b/>
      <w:bCs/>
      <w:sz w:val="36"/>
      <w:szCs w:val="36"/>
    </w:rPr>
  </w:style>
  <w:style w:type="paragraph" w:styleId="Heading3">
    <w:name w:val="heading 3"/>
    <w:basedOn w:val="Normal"/>
    <w:next w:val="Normal"/>
    <w:link w:val="Heading3Char"/>
    <w:uiPriority w:val="99"/>
    <w:qFormat/>
    <w:rsid w:val="007C66E2"/>
    <w:pPr>
      <w:keepNext/>
      <w:keepLines/>
      <w:spacing w:before="40" w:after="0"/>
      <w:outlineLvl w:val="2"/>
    </w:pPr>
    <w:rPr>
      <w:rFonts w:ascii="Calibri Light" w:hAnsi="Calibri Light" w:cs="Times New Roman"/>
      <w:color w:val="1F4D78"/>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F4CF7"/>
    <w:rPr>
      <w:rFonts w:ascii="Calibri Light" w:eastAsia="PMingLiU" w:hAnsi="Calibri Light" w:cs="Times New Roman"/>
      <w:color w:val="2E74B5"/>
      <w:sz w:val="32"/>
      <w:szCs w:val="32"/>
    </w:rPr>
  </w:style>
  <w:style w:type="character" w:customStyle="1" w:styleId="Heading2Char">
    <w:name w:val="Heading 2 Char"/>
    <w:basedOn w:val="DefaultParagraphFont"/>
    <w:link w:val="Heading2"/>
    <w:uiPriority w:val="99"/>
    <w:locked/>
    <w:rsid w:val="00932703"/>
    <w:rPr>
      <w:rFonts w:ascii="Times New Roman" w:hAnsi="Times New Roman" w:cs="Times New Roman"/>
      <w:b/>
      <w:bCs/>
      <w:sz w:val="36"/>
      <w:szCs w:val="36"/>
    </w:rPr>
  </w:style>
  <w:style w:type="character" w:customStyle="1" w:styleId="Heading3Char">
    <w:name w:val="Heading 3 Char"/>
    <w:basedOn w:val="DefaultParagraphFont"/>
    <w:link w:val="Heading3"/>
    <w:uiPriority w:val="99"/>
    <w:semiHidden/>
    <w:locked/>
    <w:rsid w:val="007C66E2"/>
    <w:rPr>
      <w:rFonts w:ascii="Calibri Light" w:eastAsia="PMingLiU" w:hAnsi="Calibri Light" w:cs="Times New Roman"/>
      <w:color w:val="1F4D78"/>
      <w:sz w:val="24"/>
      <w:szCs w:val="24"/>
    </w:rPr>
  </w:style>
  <w:style w:type="character" w:customStyle="1" w:styleId="hdesc">
    <w:name w:val="hdesc"/>
    <w:basedOn w:val="DefaultParagraphFont"/>
    <w:uiPriority w:val="99"/>
    <w:rsid w:val="00932703"/>
    <w:rPr>
      <w:rFonts w:cs="Times New Roman"/>
    </w:rPr>
  </w:style>
  <w:style w:type="paragraph" w:styleId="NormalWeb">
    <w:name w:val="Normal (Web)"/>
    <w:basedOn w:val="Normal"/>
    <w:uiPriority w:val="99"/>
    <w:semiHidden/>
    <w:rsid w:val="00932703"/>
    <w:pPr>
      <w:spacing w:before="100" w:beforeAutospacing="1" w:after="100" w:afterAutospacing="1" w:line="240" w:lineRule="auto"/>
    </w:pPr>
    <w:rPr>
      <w:rFonts w:ascii="Times New Roman" w:hAnsi="Times New Roman" w:cs="Times New Roman"/>
      <w:sz w:val="24"/>
      <w:szCs w:val="24"/>
    </w:rPr>
  </w:style>
  <w:style w:type="character" w:customStyle="1" w:styleId="apple-converted-space">
    <w:name w:val="apple-converted-space"/>
    <w:basedOn w:val="DefaultParagraphFont"/>
    <w:uiPriority w:val="99"/>
    <w:rsid w:val="00932703"/>
    <w:rPr>
      <w:rFonts w:cs="Times New Roman"/>
    </w:rPr>
  </w:style>
  <w:style w:type="character" w:customStyle="1" w:styleId="hl">
    <w:name w:val="hl"/>
    <w:basedOn w:val="DefaultParagraphFont"/>
    <w:uiPriority w:val="99"/>
    <w:rsid w:val="00932703"/>
    <w:rPr>
      <w:rFonts w:cs="Times New Roman"/>
    </w:rPr>
  </w:style>
  <w:style w:type="character" w:styleId="Hyperlink">
    <w:name w:val="Hyperlink"/>
    <w:basedOn w:val="DefaultParagraphFont"/>
    <w:uiPriority w:val="99"/>
    <w:rsid w:val="00932703"/>
    <w:rPr>
      <w:rFonts w:cs="Times New Roman"/>
      <w:color w:val="0000FF"/>
      <w:u w:val="single"/>
    </w:rPr>
  </w:style>
  <w:style w:type="paragraph" w:customStyle="1" w:styleId="hc">
    <w:name w:val="hc"/>
    <w:basedOn w:val="Normal"/>
    <w:uiPriority w:val="99"/>
    <w:rsid w:val="00932703"/>
    <w:pPr>
      <w:spacing w:before="100" w:beforeAutospacing="1" w:after="100" w:afterAutospacing="1" w:line="240" w:lineRule="auto"/>
    </w:pPr>
    <w:rPr>
      <w:rFonts w:ascii="Times New Roman" w:hAnsi="Times New Roman" w:cs="Times New Roman"/>
      <w:sz w:val="24"/>
      <w:szCs w:val="24"/>
    </w:rPr>
  </w:style>
  <w:style w:type="paragraph" w:styleId="BodyTextIndent">
    <w:name w:val="Body Text Indent"/>
    <w:basedOn w:val="Normal"/>
    <w:link w:val="BodyTextIndentChar"/>
    <w:uiPriority w:val="99"/>
    <w:rsid w:val="007C66E2"/>
    <w:pPr>
      <w:spacing w:after="0" w:line="240" w:lineRule="atLeast"/>
      <w:ind w:firstLine="708"/>
      <w:jc w:val="center"/>
    </w:pPr>
    <w:rPr>
      <w:rFonts w:ascii="Times New Roman" w:hAnsi="Times New Roman" w:cs="Times New Roman"/>
      <w:sz w:val="28"/>
      <w:szCs w:val="20"/>
      <w:lang w:eastAsia="ru-RU"/>
    </w:rPr>
  </w:style>
  <w:style w:type="character" w:customStyle="1" w:styleId="BodyTextIndentChar">
    <w:name w:val="Body Text Indent Char"/>
    <w:basedOn w:val="DefaultParagraphFont"/>
    <w:link w:val="BodyTextIndent"/>
    <w:uiPriority w:val="99"/>
    <w:locked/>
    <w:rsid w:val="007C66E2"/>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7043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704321"/>
    <w:rPr>
      <w:rFonts w:ascii="Segoe UI" w:hAnsi="Segoe UI" w:cs="Segoe UI"/>
      <w:sz w:val="18"/>
      <w:szCs w:val="18"/>
    </w:rPr>
  </w:style>
  <w:style w:type="paragraph" w:styleId="Header">
    <w:name w:val="header"/>
    <w:basedOn w:val="Normal"/>
    <w:link w:val="HeaderChar"/>
    <w:uiPriority w:val="99"/>
    <w:rsid w:val="009518C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518C5"/>
    <w:rPr>
      <w:rFonts w:cs="Times New Roman"/>
    </w:rPr>
  </w:style>
  <w:style w:type="paragraph" w:styleId="Footer">
    <w:name w:val="footer"/>
    <w:basedOn w:val="Normal"/>
    <w:link w:val="FooterChar"/>
    <w:uiPriority w:val="99"/>
    <w:rsid w:val="009518C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518C5"/>
    <w:rPr>
      <w:rFonts w:cs="Times New Roman"/>
    </w:rPr>
  </w:style>
  <w:style w:type="character" w:styleId="PageNumber">
    <w:name w:val="page number"/>
    <w:basedOn w:val="DefaultParagraphFont"/>
    <w:uiPriority w:val="99"/>
    <w:rsid w:val="0043235C"/>
    <w:rPr>
      <w:rFonts w:cs="Times New Roman"/>
    </w:rPr>
  </w:style>
</w:styles>
</file>

<file path=word/webSettings.xml><?xml version="1.0" encoding="utf-8"?>
<w:webSettings xmlns:r="http://schemas.openxmlformats.org/officeDocument/2006/relationships" xmlns:w="http://schemas.openxmlformats.org/wordprocessingml/2006/main">
  <w:divs>
    <w:div w:id="746265426">
      <w:marLeft w:val="0"/>
      <w:marRight w:val="0"/>
      <w:marTop w:val="0"/>
      <w:marBottom w:val="0"/>
      <w:divBdr>
        <w:top w:val="none" w:sz="0" w:space="0" w:color="auto"/>
        <w:left w:val="none" w:sz="0" w:space="0" w:color="auto"/>
        <w:bottom w:val="none" w:sz="0" w:space="0" w:color="auto"/>
        <w:right w:val="none" w:sz="0" w:space="0" w:color="auto"/>
      </w:divBdr>
    </w:div>
    <w:div w:id="746265428">
      <w:marLeft w:val="0"/>
      <w:marRight w:val="0"/>
      <w:marTop w:val="0"/>
      <w:marBottom w:val="0"/>
      <w:divBdr>
        <w:top w:val="none" w:sz="0" w:space="0" w:color="auto"/>
        <w:left w:val="none" w:sz="0" w:space="0" w:color="auto"/>
        <w:bottom w:val="none" w:sz="0" w:space="0" w:color="auto"/>
        <w:right w:val="none" w:sz="0" w:space="0" w:color="auto"/>
      </w:divBdr>
    </w:div>
    <w:div w:id="746265429">
      <w:marLeft w:val="0"/>
      <w:marRight w:val="0"/>
      <w:marTop w:val="0"/>
      <w:marBottom w:val="0"/>
      <w:divBdr>
        <w:top w:val="none" w:sz="0" w:space="0" w:color="auto"/>
        <w:left w:val="none" w:sz="0" w:space="0" w:color="auto"/>
        <w:bottom w:val="none" w:sz="0" w:space="0" w:color="auto"/>
        <w:right w:val="none" w:sz="0" w:space="0" w:color="auto"/>
      </w:divBdr>
    </w:div>
    <w:div w:id="746265431">
      <w:marLeft w:val="0"/>
      <w:marRight w:val="0"/>
      <w:marTop w:val="0"/>
      <w:marBottom w:val="0"/>
      <w:divBdr>
        <w:top w:val="none" w:sz="0" w:space="0" w:color="auto"/>
        <w:left w:val="none" w:sz="0" w:space="0" w:color="auto"/>
        <w:bottom w:val="none" w:sz="0" w:space="0" w:color="auto"/>
        <w:right w:val="none" w:sz="0" w:space="0" w:color="auto"/>
      </w:divBdr>
    </w:div>
    <w:div w:id="746265432">
      <w:marLeft w:val="0"/>
      <w:marRight w:val="0"/>
      <w:marTop w:val="0"/>
      <w:marBottom w:val="0"/>
      <w:divBdr>
        <w:top w:val="none" w:sz="0" w:space="0" w:color="auto"/>
        <w:left w:val="none" w:sz="0" w:space="0" w:color="auto"/>
        <w:bottom w:val="none" w:sz="0" w:space="0" w:color="auto"/>
        <w:right w:val="none" w:sz="0" w:space="0" w:color="auto"/>
      </w:divBdr>
    </w:div>
    <w:div w:id="746265433">
      <w:marLeft w:val="0"/>
      <w:marRight w:val="0"/>
      <w:marTop w:val="0"/>
      <w:marBottom w:val="0"/>
      <w:divBdr>
        <w:top w:val="none" w:sz="0" w:space="0" w:color="auto"/>
        <w:left w:val="none" w:sz="0" w:space="0" w:color="auto"/>
        <w:bottom w:val="none" w:sz="0" w:space="0" w:color="auto"/>
        <w:right w:val="none" w:sz="0" w:space="0" w:color="auto"/>
      </w:divBdr>
    </w:div>
    <w:div w:id="746265434">
      <w:marLeft w:val="0"/>
      <w:marRight w:val="0"/>
      <w:marTop w:val="0"/>
      <w:marBottom w:val="0"/>
      <w:divBdr>
        <w:top w:val="none" w:sz="0" w:space="0" w:color="auto"/>
        <w:left w:val="none" w:sz="0" w:space="0" w:color="auto"/>
        <w:bottom w:val="none" w:sz="0" w:space="0" w:color="auto"/>
        <w:right w:val="none" w:sz="0" w:space="0" w:color="auto"/>
      </w:divBdr>
    </w:div>
    <w:div w:id="746265436">
      <w:marLeft w:val="0"/>
      <w:marRight w:val="0"/>
      <w:marTop w:val="0"/>
      <w:marBottom w:val="0"/>
      <w:divBdr>
        <w:top w:val="none" w:sz="0" w:space="0" w:color="auto"/>
        <w:left w:val="none" w:sz="0" w:space="0" w:color="auto"/>
        <w:bottom w:val="none" w:sz="0" w:space="0" w:color="auto"/>
        <w:right w:val="none" w:sz="0" w:space="0" w:color="auto"/>
      </w:divBdr>
    </w:div>
    <w:div w:id="746265439">
      <w:marLeft w:val="0"/>
      <w:marRight w:val="0"/>
      <w:marTop w:val="0"/>
      <w:marBottom w:val="0"/>
      <w:divBdr>
        <w:top w:val="none" w:sz="0" w:space="0" w:color="auto"/>
        <w:left w:val="none" w:sz="0" w:space="0" w:color="auto"/>
        <w:bottom w:val="none" w:sz="0" w:space="0" w:color="auto"/>
        <w:right w:val="none" w:sz="0" w:space="0" w:color="auto"/>
      </w:divBdr>
      <w:divsChild>
        <w:div w:id="746265430">
          <w:marLeft w:val="0"/>
          <w:marRight w:val="0"/>
          <w:marTop w:val="300"/>
          <w:marBottom w:val="0"/>
          <w:divBdr>
            <w:top w:val="none" w:sz="0" w:space="0" w:color="auto"/>
            <w:left w:val="none" w:sz="0" w:space="0" w:color="auto"/>
            <w:bottom w:val="none" w:sz="0" w:space="0" w:color="auto"/>
            <w:right w:val="none" w:sz="0" w:space="0" w:color="auto"/>
          </w:divBdr>
          <w:divsChild>
            <w:div w:id="746265438">
              <w:marLeft w:val="0"/>
              <w:marRight w:val="0"/>
              <w:marTop w:val="0"/>
              <w:marBottom w:val="0"/>
              <w:divBdr>
                <w:top w:val="none" w:sz="0" w:space="0" w:color="auto"/>
                <w:left w:val="none" w:sz="0" w:space="0" w:color="auto"/>
                <w:bottom w:val="none" w:sz="0" w:space="0" w:color="auto"/>
                <w:right w:val="none" w:sz="0" w:space="0" w:color="auto"/>
              </w:divBdr>
              <w:divsChild>
                <w:div w:id="746265435">
                  <w:marLeft w:val="0"/>
                  <w:marRight w:val="0"/>
                  <w:marTop w:val="0"/>
                  <w:marBottom w:val="300"/>
                  <w:divBdr>
                    <w:top w:val="single" w:sz="6" w:space="15" w:color="EDEDED"/>
                    <w:left w:val="single" w:sz="6" w:space="15" w:color="EDEDED"/>
                    <w:bottom w:val="single" w:sz="6" w:space="15" w:color="EDEDED"/>
                    <w:right w:val="single" w:sz="6" w:space="15" w:color="EDEDED"/>
                  </w:divBdr>
                </w:div>
              </w:divsChild>
            </w:div>
          </w:divsChild>
        </w:div>
        <w:div w:id="746265437">
          <w:marLeft w:val="0"/>
          <w:marRight w:val="0"/>
          <w:marTop w:val="300"/>
          <w:marBottom w:val="0"/>
          <w:divBdr>
            <w:top w:val="none" w:sz="0" w:space="0" w:color="auto"/>
            <w:left w:val="none" w:sz="0" w:space="0" w:color="auto"/>
            <w:bottom w:val="none" w:sz="0" w:space="0" w:color="auto"/>
            <w:right w:val="none" w:sz="0" w:space="0" w:color="auto"/>
          </w:divBdr>
          <w:divsChild>
            <w:div w:id="746265425">
              <w:marLeft w:val="0"/>
              <w:marRight w:val="0"/>
              <w:marTop w:val="0"/>
              <w:marBottom w:val="0"/>
              <w:divBdr>
                <w:top w:val="none" w:sz="0" w:space="0" w:color="auto"/>
                <w:left w:val="none" w:sz="0" w:space="0" w:color="auto"/>
                <w:bottom w:val="none" w:sz="0" w:space="0" w:color="auto"/>
                <w:right w:val="none" w:sz="0" w:space="0" w:color="auto"/>
              </w:divBdr>
              <w:divsChild>
                <w:div w:id="746265427">
                  <w:marLeft w:val="0"/>
                  <w:marRight w:val="0"/>
                  <w:marTop w:val="0"/>
                  <w:marBottom w:val="300"/>
                  <w:divBdr>
                    <w:top w:val="single" w:sz="6" w:space="15" w:color="EDEDED"/>
                    <w:left w:val="single" w:sz="6" w:space="15" w:color="EDEDED"/>
                    <w:bottom w:val="single" w:sz="6" w:space="15" w:color="EDEDED"/>
                    <w:right w:val="single" w:sz="6" w:space="15" w:color="EDEDED"/>
                  </w:divBdr>
                </w:div>
              </w:divsChild>
            </w:div>
          </w:divsChild>
        </w:div>
      </w:divsChild>
    </w:div>
    <w:div w:id="746265440">
      <w:marLeft w:val="0"/>
      <w:marRight w:val="0"/>
      <w:marTop w:val="0"/>
      <w:marBottom w:val="0"/>
      <w:divBdr>
        <w:top w:val="none" w:sz="0" w:space="0" w:color="auto"/>
        <w:left w:val="none" w:sz="0" w:space="0" w:color="auto"/>
        <w:bottom w:val="none" w:sz="0" w:space="0" w:color="auto"/>
        <w:right w:val="none" w:sz="0" w:space="0" w:color="auto"/>
      </w:divBdr>
    </w:div>
    <w:div w:id="7462654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80</TotalTime>
  <Pages>15</Pages>
  <Words>3912</Words>
  <Characters>22304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Sergey</cp:lastModifiedBy>
  <cp:revision>5</cp:revision>
  <cp:lastPrinted>2016-05-18T09:09:00Z</cp:lastPrinted>
  <dcterms:created xsi:type="dcterms:W3CDTF">2016-06-25T07:25:00Z</dcterms:created>
  <dcterms:modified xsi:type="dcterms:W3CDTF">2016-07-04T08:46:00Z</dcterms:modified>
</cp:coreProperties>
</file>