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1E0"/>
      </w:tblPr>
      <w:tblGrid>
        <w:gridCol w:w="4589"/>
        <w:gridCol w:w="4697"/>
      </w:tblGrid>
      <w:tr w:rsidR="006F7A11" w:rsidRPr="00ED7A8F" w:rsidTr="00C3333C">
        <w:trPr>
          <w:trHeight w:val="529"/>
        </w:trPr>
        <w:tc>
          <w:tcPr>
            <w:tcW w:w="2471" w:type="pct"/>
          </w:tcPr>
          <w:p w:rsidR="006F7A11" w:rsidRPr="00ED7A8F" w:rsidRDefault="006F7A11" w:rsidP="003272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bookmarkStart w:id="0" w:name="OLE_LINK43"/>
            <w:bookmarkStart w:id="1" w:name="OLE_LINK44"/>
            <w:r w:rsidRPr="00ED7A8F">
              <w:rPr>
                <w:rFonts w:ascii="Times New Roman" w:hAnsi="Times New Roman"/>
                <w:sz w:val="20"/>
                <w:szCs w:val="20"/>
              </w:rPr>
              <w:t>УДК 664.8.03</w:t>
            </w:r>
          </w:p>
          <w:p w:rsidR="006F7A11" w:rsidRPr="00ED7A8F" w:rsidRDefault="006F7A11" w:rsidP="003272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bookmarkEnd w:id="0"/>
          <w:bookmarkEnd w:id="1"/>
          <w:p w:rsidR="006F7A11" w:rsidRPr="00ED7A8F" w:rsidRDefault="0060592E" w:rsidP="0032721D">
            <w:pPr>
              <w:spacing w:after="0" w:line="240" w:lineRule="auto"/>
              <w:rPr>
                <w:rStyle w:val="a6"/>
                <w:rFonts w:ascii="Times New Roman" w:hAnsi="Times New Roman"/>
                <w:color w:val="000000"/>
                <w:sz w:val="20"/>
                <w:szCs w:val="20"/>
                <w:u w:val="none"/>
                <w:bdr w:val="none" w:sz="0" w:space="0" w:color="auto" w:frame="1"/>
                <w:shd w:val="clear" w:color="auto" w:fill="FFFFFF"/>
                <w:lang w:val="en-US"/>
              </w:rPr>
            </w:pPr>
            <w:r w:rsidRPr="00ED7A8F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6F7A11" w:rsidRPr="00ED7A8F">
              <w:rPr>
                <w:rFonts w:ascii="Times New Roman" w:hAnsi="Times New Roman"/>
                <w:sz w:val="20"/>
                <w:szCs w:val="20"/>
              </w:rPr>
              <w:instrText>HYPERLINK "http://ej.kubagro.ru/viewras.asp?id=2"</w:instrText>
            </w:r>
            <w:r w:rsidRPr="00ED7A8F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6F7A11" w:rsidRPr="00ED7A8F">
              <w:rPr>
                <w:rStyle w:val="a6"/>
                <w:rFonts w:ascii="Times New Roman" w:hAnsi="Times New Roman"/>
                <w:color w:val="000000"/>
                <w:sz w:val="20"/>
                <w:szCs w:val="20"/>
                <w:u w:val="none"/>
                <w:bdr w:val="none" w:sz="0" w:space="0" w:color="auto" w:frame="1"/>
                <w:shd w:val="clear" w:color="auto" w:fill="FFFFFF"/>
              </w:rPr>
              <w:t>05.00.00 Технические науки</w:t>
            </w:r>
            <w:r w:rsidRPr="00ED7A8F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  <w:p w:rsidR="006F7A11" w:rsidRPr="00ED7A8F" w:rsidRDefault="006F7A11" w:rsidP="003272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529" w:type="pct"/>
          </w:tcPr>
          <w:p w:rsidR="006F7A11" w:rsidRPr="00ED7A8F" w:rsidRDefault="006F7A11" w:rsidP="003272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D7A8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UDC </w:t>
            </w:r>
            <w:r w:rsidRPr="00ED7A8F">
              <w:rPr>
                <w:rFonts w:ascii="Times New Roman" w:hAnsi="Times New Roman"/>
                <w:sz w:val="20"/>
                <w:szCs w:val="20"/>
              </w:rPr>
              <w:t>664.8.03</w:t>
            </w:r>
          </w:p>
          <w:p w:rsidR="006F7A11" w:rsidRPr="00ED7A8F" w:rsidRDefault="006F7A11" w:rsidP="003272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6F7A11" w:rsidRPr="00ED7A8F" w:rsidRDefault="006F7A11" w:rsidP="003272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A8F">
              <w:rPr>
                <w:rFonts w:ascii="Times New Roman" w:hAnsi="Times New Roman"/>
                <w:sz w:val="20"/>
                <w:szCs w:val="20"/>
                <w:lang w:val="en-US"/>
              </w:rPr>
              <w:t>Technical Sciences</w:t>
            </w:r>
          </w:p>
        </w:tc>
      </w:tr>
      <w:tr w:rsidR="006F7A11" w:rsidRPr="00B44E59" w:rsidTr="00C3333C">
        <w:trPr>
          <w:trHeight w:val="2995"/>
        </w:trPr>
        <w:tc>
          <w:tcPr>
            <w:tcW w:w="2471" w:type="pct"/>
          </w:tcPr>
          <w:p w:rsidR="006F7A11" w:rsidRPr="00ED7A8F" w:rsidRDefault="006F7A11" w:rsidP="0032721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D7A8F">
              <w:rPr>
                <w:rFonts w:ascii="Times New Roman" w:hAnsi="Times New Roman"/>
                <w:b/>
                <w:sz w:val="20"/>
                <w:szCs w:val="20"/>
              </w:rPr>
              <w:t>ХАРАКТЕРИСТИКА И ОСОБЕННОСТИ С</w:t>
            </w:r>
            <w:r w:rsidRPr="00ED7A8F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ED7A8F">
              <w:rPr>
                <w:rFonts w:ascii="Times New Roman" w:hAnsi="Times New Roman"/>
                <w:b/>
                <w:sz w:val="20"/>
                <w:szCs w:val="20"/>
              </w:rPr>
              <w:t>ВРЕМЕННЫХ СОРТОВ ТОПИНАМБУРА</w:t>
            </w:r>
          </w:p>
          <w:p w:rsidR="006F7A11" w:rsidRPr="00ED7A8F" w:rsidRDefault="006F7A11" w:rsidP="003272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F7A11" w:rsidRPr="00B44E59" w:rsidRDefault="006F7A11" w:rsidP="003272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7A8F">
              <w:rPr>
                <w:rFonts w:ascii="Times New Roman" w:hAnsi="Times New Roman"/>
                <w:color w:val="000000"/>
                <w:sz w:val="20"/>
                <w:szCs w:val="20"/>
              </w:rPr>
              <w:t>Лисовой Вячеслав Витальевич</w:t>
            </w:r>
          </w:p>
          <w:p w:rsidR="006F7A11" w:rsidRPr="00ED7A8F" w:rsidRDefault="006F7A11" w:rsidP="003272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7A8F">
              <w:rPr>
                <w:rFonts w:ascii="Times New Roman" w:hAnsi="Times New Roman"/>
                <w:color w:val="000000"/>
                <w:sz w:val="20"/>
                <w:szCs w:val="20"/>
              </w:rPr>
              <w:t>к.т.н.</w:t>
            </w:r>
          </w:p>
          <w:p w:rsidR="006F7A11" w:rsidRPr="00ED7A8F" w:rsidRDefault="006F7A11" w:rsidP="0032721D">
            <w:pPr>
              <w:spacing w:after="0" w:line="240" w:lineRule="auto"/>
              <w:rPr>
                <w:rStyle w:val="a6"/>
                <w:rFonts w:ascii="Times New Roman" w:hAnsi="Times New Roman"/>
                <w:color w:val="000000"/>
                <w:sz w:val="20"/>
                <w:szCs w:val="20"/>
              </w:rPr>
            </w:pPr>
            <w:r w:rsidRPr="00ED7A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РИНЦ </w:t>
            </w:r>
            <w:r w:rsidRPr="00ED7A8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SPIN</w:t>
            </w:r>
            <w:r w:rsidRPr="00ED7A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-код: 2676-2856, </w:t>
            </w:r>
            <w:hyperlink r:id="rId7" w:history="1">
              <w:r w:rsidRPr="00ED7A8F">
                <w:rPr>
                  <w:rStyle w:val="a6"/>
                  <w:rFonts w:ascii="Times New Roman" w:hAnsi="Times New Roman"/>
                  <w:color w:val="000000"/>
                  <w:sz w:val="20"/>
                  <w:szCs w:val="20"/>
                  <w:lang w:val="en-US"/>
                </w:rPr>
                <w:t>kisp</w:t>
              </w:r>
              <w:r w:rsidRPr="00ED7A8F">
                <w:rPr>
                  <w:rStyle w:val="a6"/>
                  <w:rFonts w:ascii="Times New Roman" w:hAnsi="Times New Roman"/>
                  <w:color w:val="000000"/>
                  <w:sz w:val="20"/>
                  <w:szCs w:val="20"/>
                </w:rPr>
                <w:t>@</w:t>
              </w:r>
              <w:r w:rsidRPr="00ED7A8F">
                <w:rPr>
                  <w:rStyle w:val="a6"/>
                  <w:rFonts w:ascii="Times New Roman" w:hAnsi="Times New Roman"/>
                  <w:color w:val="000000"/>
                  <w:sz w:val="20"/>
                  <w:szCs w:val="20"/>
                  <w:lang w:val="en-US"/>
                </w:rPr>
                <w:t>kubannet</w:t>
              </w:r>
              <w:r w:rsidRPr="00ED7A8F">
                <w:rPr>
                  <w:rStyle w:val="a6"/>
                  <w:rFonts w:ascii="Times New Roman" w:hAnsi="Times New Roman"/>
                  <w:color w:val="000000"/>
                  <w:sz w:val="20"/>
                  <w:szCs w:val="20"/>
                </w:rPr>
                <w:t>.</w:t>
              </w:r>
              <w:r w:rsidRPr="00ED7A8F">
                <w:rPr>
                  <w:rStyle w:val="a6"/>
                  <w:rFonts w:ascii="Times New Roman" w:hAnsi="Times New Roman"/>
                  <w:color w:val="000000"/>
                  <w:sz w:val="20"/>
                  <w:szCs w:val="20"/>
                  <w:lang w:val="en-US"/>
                </w:rPr>
                <w:t>ru</w:t>
              </w:r>
            </w:hyperlink>
          </w:p>
          <w:p w:rsidR="006F7A11" w:rsidRPr="00ED7A8F" w:rsidRDefault="006F7A11" w:rsidP="003272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</w:pPr>
          </w:p>
          <w:p w:rsidR="006F7A11" w:rsidRPr="00B44E59" w:rsidRDefault="006F7A11" w:rsidP="003272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7A8F">
              <w:rPr>
                <w:rFonts w:ascii="Times New Roman" w:hAnsi="Times New Roman"/>
                <w:color w:val="000000"/>
                <w:sz w:val="20"/>
                <w:szCs w:val="20"/>
              </w:rPr>
              <w:t>Першакова Татьяна Викторовна</w:t>
            </w:r>
          </w:p>
          <w:p w:rsidR="006F7A11" w:rsidRPr="00ED7A8F" w:rsidRDefault="006F7A11" w:rsidP="003272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7A8F">
              <w:rPr>
                <w:rFonts w:ascii="Times New Roman" w:hAnsi="Times New Roman"/>
                <w:color w:val="000000"/>
                <w:sz w:val="20"/>
                <w:szCs w:val="20"/>
              </w:rPr>
              <w:t>д.т.н., доцент</w:t>
            </w:r>
          </w:p>
          <w:p w:rsidR="006F7A11" w:rsidRPr="00ED7A8F" w:rsidRDefault="006F7A11" w:rsidP="0032721D">
            <w:pPr>
              <w:spacing w:after="0" w:line="240" w:lineRule="auto"/>
              <w:rPr>
                <w:rStyle w:val="a6"/>
                <w:rFonts w:ascii="Times New Roman" w:hAnsi="Times New Roman"/>
                <w:color w:val="000000"/>
                <w:sz w:val="20"/>
                <w:szCs w:val="20"/>
              </w:rPr>
            </w:pPr>
            <w:r w:rsidRPr="00ED7A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РИНЦ </w:t>
            </w:r>
            <w:r w:rsidRPr="00ED7A8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SPIN</w:t>
            </w:r>
            <w:r w:rsidRPr="00ED7A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-код: 4342-6560, </w:t>
            </w:r>
            <w:hyperlink r:id="rId8" w:history="1">
              <w:r w:rsidRPr="00ED7A8F">
                <w:rPr>
                  <w:rStyle w:val="a6"/>
                  <w:rFonts w:ascii="Times New Roman" w:hAnsi="Times New Roman"/>
                  <w:color w:val="000000"/>
                  <w:sz w:val="20"/>
                  <w:szCs w:val="20"/>
                </w:rPr>
                <w:t>7999997@</w:t>
              </w:r>
              <w:r w:rsidRPr="00ED7A8F">
                <w:rPr>
                  <w:rStyle w:val="a6"/>
                  <w:rFonts w:ascii="Times New Roman" w:hAnsi="Times New Roman"/>
                  <w:color w:val="000000"/>
                  <w:sz w:val="20"/>
                  <w:szCs w:val="20"/>
                  <w:lang w:val="en-US"/>
                </w:rPr>
                <w:t>inboxru</w:t>
              </w:r>
            </w:hyperlink>
          </w:p>
          <w:p w:rsidR="006F7A11" w:rsidRPr="00ED7A8F" w:rsidRDefault="006F7A11" w:rsidP="003272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</w:pPr>
          </w:p>
          <w:p w:rsidR="006F7A11" w:rsidRPr="00ED7A8F" w:rsidRDefault="006F7A11" w:rsidP="003272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A8F">
              <w:rPr>
                <w:rFonts w:ascii="Times New Roman" w:hAnsi="Times New Roman"/>
                <w:sz w:val="20"/>
                <w:szCs w:val="20"/>
              </w:rPr>
              <w:t>Викторова Елена Павловна</w:t>
            </w:r>
          </w:p>
          <w:p w:rsidR="006F7A11" w:rsidRPr="00ED7A8F" w:rsidRDefault="006F7A11" w:rsidP="003272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A8F">
              <w:rPr>
                <w:rFonts w:ascii="Times New Roman" w:hAnsi="Times New Roman"/>
                <w:sz w:val="20"/>
                <w:szCs w:val="20"/>
              </w:rPr>
              <w:t>д.т.н., профессор,</w:t>
            </w:r>
          </w:p>
          <w:p w:rsidR="006F7A11" w:rsidRPr="00ED7A8F" w:rsidRDefault="006F7A11" w:rsidP="0032721D">
            <w:pPr>
              <w:spacing w:after="0" w:line="240" w:lineRule="auto"/>
              <w:rPr>
                <w:rStyle w:val="a6"/>
                <w:rFonts w:ascii="Times New Roman" w:hAnsi="Times New Roman"/>
                <w:color w:val="000000"/>
                <w:sz w:val="20"/>
                <w:szCs w:val="20"/>
              </w:rPr>
            </w:pPr>
            <w:r w:rsidRPr="00ED7A8F">
              <w:rPr>
                <w:rFonts w:ascii="Times New Roman" w:hAnsi="Times New Roman"/>
                <w:sz w:val="20"/>
                <w:szCs w:val="20"/>
              </w:rPr>
              <w:t xml:space="preserve">РИНЦ </w:t>
            </w:r>
            <w:r w:rsidRPr="00ED7A8F">
              <w:rPr>
                <w:rFonts w:ascii="Times New Roman" w:hAnsi="Times New Roman"/>
                <w:sz w:val="20"/>
                <w:szCs w:val="20"/>
                <w:lang w:val="en-US"/>
              </w:rPr>
              <w:t>SPIN</w:t>
            </w:r>
            <w:r w:rsidRPr="00ED7A8F">
              <w:rPr>
                <w:rFonts w:ascii="Times New Roman" w:hAnsi="Times New Roman"/>
                <w:sz w:val="20"/>
                <w:szCs w:val="20"/>
              </w:rPr>
              <w:t xml:space="preserve">-код: 9599-4760,  </w:t>
            </w:r>
            <w:hyperlink r:id="rId9" w:history="1">
              <w:r w:rsidRPr="00ED7A8F">
                <w:rPr>
                  <w:rStyle w:val="a6"/>
                  <w:rFonts w:ascii="Times New Roman" w:hAnsi="Times New Roman"/>
                  <w:color w:val="000000"/>
                  <w:sz w:val="20"/>
                  <w:szCs w:val="20"/>
                  <w:lang w:val="en-US"/>
                </w:rPr>
                <w:t>kisp</w:t>
              </w:r>
              <w:r w:rsidRPr="00ED7A8F">
                <w:rPr>
                  <w:rStyle w:val="a6"/>
                  <w:rFonts w:ascii="Times New Roman" w:hAnsi="Times New Roman"/>
                  <w:color w:val="000000"/>
                  <w:sz w:val="20"/>
                  <w:szCs w:val="20"/>
                </w:rPr>
                <w:t>@</w:t>
              </w:r>
              <w:r w:rsidRPr="00ED7A8F">
                <w:rPr>
                  <w:rStyle w:val="a6"/>
                  <w:rFonts w:ascii="Times New Roman" w:hAnsi="Times New Roman"/>
                  <w:color w:val="000000"/>
                  <w:sz w:val="20"/>
                  <w:szCs w:val="20"/>
                  <w:lang w:val="en-US"/>
                </w:rPr>
                <w:t>kubannet</w:t>
              </w:r>
              <w:r w:rsidRPr="00ED7A8F">
                <w:rPr>
                  <w:rStyle w:val="a6"/>
                  <w:rFonts w:ascii="Times New Roman" w:hAnsi="Times New Roman"/>
                  <w:color w:val="000000"/>
                  <w:sz w:val="20"/>
                  <w:szCs w:val="20"/>
                </w:rPr>
                <w:t>.</w:t>
              </w:r>
              <w:r w:rsidRPr="00ED7A8F">
                <w:rPr>
                  <w:rStyle w:val="a6"/>
                  <w:rFonts w:ascii="Times New Roman" w:hAnsi="Times New Roman"/>
                  <w:color w:val="000000"/>
                  <w:sz w:val="20"/>
                  <w:szCs w:val="20"/>
                  <w:lang w:val="en-US"/>
                </w:rPr>
                <w:t>ru</w:t>
              </w:r>
            </w:hyperlink>
          </w:p>
          <w:p w:rsidR="006F7A11" w:rsidRPr="00ED7A8F" w:rsidRDefault="006F7A11" w:rsidP="003272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F7A11" w:rsidRPr="00B44E59" w:rsidRDefault="006F7A11" w:rsidP="003272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7A8F">
              <w:rPr>
                <w:rFonts w:ascii="Times New Roman" w:hAnsi="Times New Roman"/>
                <w:color w:val="000000"/>
                <w:sz w:val="20"/>
                <w:szCs w:val="20"/>
              </w:rPr>
              <w:t>Купин Григор</w:t>
            </w:r>
            <w:r w:rsidR="00B44E59">
              <w:rPr>
                <w:rFonts w:ascii="Times New Roman" w:hAnsi="Times New Roman"/>
                <w:color w:val="000000"/>
                <w:sz w:val="20"/>
                <w:szCs w:val="20"/>
              </w:rPr>
              <w:t>ий</w:t>
            </w:r>
            <w:r w:rsidRPr="00ED7A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Анатольевич</w:t>
            </w:r>
          </w:p>
          <w:p w:rsidR="006F7A11" w:rsidRPr="00B44E59" w:rsidRDefault="006F7A11" w:rsidP="0032721D">
            <w:pPr>
              <w:spacing w:after="0" w:line="240" w:lineRule="auto"/>
              <w:rPr>
                <w:rStyle w:val="a6"/>
                <w:rFonts w:ascii="Times New Roman" w:hAnsi="Times New Roman"/>
                <w:color w:val="000000"/>
                <w:sz w:val="20"/>
                <w:szCs w:val="20"/>
              </w:rPr>
            </w:pPr>
            <w:r w:rsidRPr="00ED7A8F"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  <w:r w:rsidRPr="00B44E59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 w:rsidRPr="00ED7A8F"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  <w:r w:rsidRPr="00B44E59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 w:rsidRPr="00ED7A8F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B44E5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., </w:t>
            </w:r>
            <w:r w:rsidRPr="00ED7A8F">
              <w:rPr>
                <w:rFonts w:ascii="Times New Roman" w:hAnsi="Times New Roman"/>
                <w:color w:val="000000"/>
                <w:sz w:val="20"/>
                <w:szCs w:val="20"/>
              </w:rPr>
              <w:t>РИНЦ</w:t>
            </w:r>
            <w:r w:rsidRPr="00B44E5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ED7A8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SPIN</w:t>
            </w:r>
            <w:r w:rsidRPr="00B44E59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 w:rsidRPr="00ED7A8F">
              <w:rPr>
                <w:rFonts w:ascii="Times New Roman" w:hAnsi="Times New Roman"/>
                <w:color w:val="000000"/>
                <w:sz w:val="20"/>
                <w:szCs w:val="20"/>
              </w:rPr>
              <w:t>код</w:t>
            </w:r>
            <w:r w:rsidRPr="00B44E5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1946-6756,  </w:t>
            </w:r>
            <w:hyperlink r:id="rId10" w:history="1">
              <w:r w:rsidRPr="00ED7A8F">
                <w:rPr>
                  <w:rStyle w:val="a6"/>
                  <w:rFonts w:ascii="Times New Roman" w:hAnsi="Times New Roman"/>
                  <w:color w:val="000000"/>
                  <w:sz w:val="20"/>
                  <w:szCs w:val="20"/>
                  <w:lang w:val="en-US"/>
                </w:rPr>
                <w:t>kisp</w:t>
              </w:r>
              <w:r w:rsidRPr="00B44E59">
                <w:rPr>
                  <w:rStyle w:val="a6"/>
                  <w:rFonts w:ascii="Times New Roman" w:hAnsi="Times New Roman"/>
                  <w:color w:val="000000"/>
                  <w:sz w:val="20"/>
                  <w:szCs w:val="20"/>
                </w:rPr>
                <w:t>@</w:t>
              </w:r>
              <w:r w:rsidRPr="00ED7A8F">
                <w:rPr>
                  <w:rStyle w:val="a6"/>
                  <w:rFonts w:ascii="Times New Roman" w:hAnsi="Times New Roman"/>
                  <w:color w:val="000000"/>
                  <w:sz w:val="20"/>
                  <w:szCs w:val="20"/>
                  <w:lang w:val="en-US"/>
                </w:rPr>
                <w:t>kubannet</w:t>
              </w:r>
              <w:r w:rsidRPr="00B44E59">
                <w:rPr>
                  <w:rStyle w:val="a6"/>
                  <w:rFonts w:ascii="Times New Roman" w:hAnsi="Times New Roman"/>
                  <w:color w:val="000000"/>
                  <w:sz w:val="20"/>
                  <w:szCs w:val="20"/>
                </w:rPr>
                <w:t>.</w:t>
              </w:r>
              <w:r w:rsidRPr="00ED7A8F">
                <w:rPr>
                  <w:rStyle w:val="a6"/>
                  <w:rFonts w:ascii="Times New Roman" w:hAnsi="Times New Roman"/>
                  <w:color w:val="000000"/>
                  <w:sz w:val="20"/>
                  <w:szCs w:val="20"/>
                  <w:lang w:val="en-US"/>
                </w:rPr>
                <w:t>ru</w:t>
              </w:r>
            </w:hyperlink>
          </w:p>
          <w:p w:rsidR="006F7A11" w:rsidRPr="00B44E59" w:rsidRDefault="006F7A11" w:rsidP="003272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F7A11" w:rsidRPr="00B44E59" w:rsidRDefault="006F7A11" w:rsidP="003272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7A8F">
              <w:rPr>
                <w:rFonts w:ascii="Times New Roman" w:hAnsi="Times New Roman"/>
                <w:color w:val="000000"/>
                <w:sz w:val="20"/>
                <w:szCs w:val="20"/>
              </w:rPr>
              <w:t>Алёшин Владимир Николаевич</w:t>
            </w:r>
          </w:p>
          <w:p w:rsidR="006F7A11" w:rsidRPr="00ED7A8F" w:rsidRDefault="006F7A11" w:rsidP="003272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7A8F"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  <w:r w:rsidRPr="00B44E59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 w:rsidRPr="00ED7A8F"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  <w:r w:rsidRPr="00B44E59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 w:rsidRPr="00ED7A8F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B44E5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., </w:t>
            </w:r>
            <w:r w:rsidRPr="00ED7A8F">
              <w:rPr>
                <w:rFonts w:ascii="Times New Roman" w:hAnsi="Times New Roman"/>
                <w:color w:val="000000"/>
                <w:sz w:val="20"/>
                <w:szCs w:val="20"/>
              </w:rPr>
              <w:t>РИНЦ</w:t>
            </w:r>
            <w:r w:rsidRPr="00B44E5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ED7A8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SPIN</w:t>
            </w:r>
            <w:r w:rsidRPr="00B44E59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 w:rsidRPr="00ED7A8F">
              <w:rPr>
                <w:rFonts w:ascii="Times New Roman" w:hAnsi="Times New Roman"/>
                <w:color w:val="000000"/>
                <w:sz w:val="20"/>
                <w:szCs w:val="20"/>
              </w:rPr>
              <w:t>код</w:t>
            </w:r>
            <w:r w:rsidRPr="00B44E5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1225-8156, </w:t>
            </w:r>
            <w:hyperlink r:id="rId11" w:history="1">
              <w:r w:rsidRPr="00ED7A8F">
                <w:rPr>
                  <w:rStyle w:val="a6"/>
                  <w:rFonts w:ascii="Times New Roman" w:hAnsi="Times New Roman"/>
                  <w:color w:val="000000"/>
                  <w:sz w:val="20"/>
                  <w:szCs w:val="20"/>
                  <w:lang w:val="en-US"/>
                </w:rPr>
                <w:t>kisp</w:t>
              </w:r>
              <w:r w:rsidRPr="00B44E59">
                <w:rPr>
                  <w:rStyle w:val="a6"/>
                  <w:rFonts w:ascii="Times New Roman" w:hAnsi="Times New Roman"/>
                  <w:color w:val="000000"/>
                  <w:sz w:val="20"/>
                  <w:szCs w:val="20"/>
                </w:rPr>
                <w:t>@</w:t>
              </w:r>
              <w:r w:rsidRPr="00ED7A8F">
                <w:rPr>
                  <w:rStyle w:val="a6"/>
                  <w:rFonts w:ascii="Times New Roman" w:hAnsi="Times New Roman"/>
                  <w:color w:val="000000"/>
                  <w:sz w:val="20"/>
                  <w:szCs w:val="20"/>
                  <w:lang w:val="en-US"/>
                </w:rPr>
                <w:t>kubannet</w:t>
              </w:r>
              <w:r w:rsidRPr="00B44E59">
                <w:rPr>
                  <w:rStyle w:val="a6"/>
                  <w:rFonts w:ascii="Times New Roman" w:hAnsi="Times New Roman"/>
                  <w:color w:val="000000"/>
                  <w:sz w:val="20"/>
                  <w:szCs w:val="20"/>
                </w:rPr>
                <w:t>.</w:t>
              </w:r>
              <w:r w:rsidRPr="00ED7A8F">
                <w:rPr>
                  <w:rStyle w:val="a6"/>
                  <w:rFonts w:ascii="Times New Roman" w:hAnsi="Times New Roman"/>
                  <w:color w:val="000000"/>
                  <w:sz w:val="20"/>
                  <w:szCs w:val="20"/>
                  <w:lang w:val="en-US"/>
                </w:rPr>
                <w:t>ru</w:t>
              </w:r>
            </w:hyperlink>
          </w:p>
        </w:tc>
        <w:tc>
          <w:tcPr>
            <w:tcW w:w="2529" w:type="pct"/>
          </w:tcPr>
          <w:p w:rsidR="006F7A11" w:rsidRPr="00ED7A8F" w:rsidRDefault="006F7A11" w:rsidP="0032721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r w:rsidRPr="00ED7A8F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CHARACTERISTIC AND FEATURES OF MO</w:t>
            </w:r>
            <w:r w:rsidRPr="00ED7A8F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D</w:t>
            </w:r>
            <w:r w:rsidRPr="00ED7A8F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ERN TOPINAMBUR VARIETIES</w:t>
            </w:r>
          </w:p>
          <w:p w:rsidR="006F7A11" w:rsidRPr="00ED7A8F" w:rsidRDefault="006F7A11" w:rsidP="0032721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6F7A11" w:rsidRDefault="006F7A11" w:rsidP="003272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D7A8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Lisovoy Vyacheslav Vitalievich</w:t>
            </w:r>
          </w:p>
          <w:p w:rsidR="006F7A11" w:rsidRPr="00ED7A8F" w:rsidRDefault="006F7A11" w:rsidP="003272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D7A8F">
              <w:rPr>
                <w:rFonts w:ascii="Times New Roman" w:hAnsi="Times New Roman"/>
                <w:sz w:val="20"/>
                <w:szCs w:val="20"/>
                <w:lang w:val="en-US"/>
              </w:rPr>
              <w:t>Cand.Tech.Sci</w:t>
            </w:r>
            <w:r w:rsidRPr="00ED7A8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, </w:t>
            </w:r>
          </w:p>
          <w:p w:rsidR="006F7A11" w:rsidRPr="00ED7A8F" w:rsidRDefault="006F7A11" w:rsidP="0032721D">
            <w:pPr>
              <w:spacing w:after="0" w:line="240" w:lineRule="auto"/>
              <w:rPr>
                <w:rStyle w:val="a6"/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D7A8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RSCI SPIN-code:2676-2856, </w:t>
            </w:r>
            <w:hyperlink r:id="rId12" w:history="1">
              <w:r w:rsidRPr="00ED7A8F">
                <w:rPr>
                  <w:rStyle w:val="a6"/>
                  <w:rFonts w:ascii="Times New Roman" w:hAnsi="Times New Roman"/>
                  <w:color w:val="000000"/>
                  <w:sz w:val="20"/>
                  <w:szCs w:val="20"/>
                  <w:lang w:val="en-US"/>
                </w:rPr>
                <w:t>kisp@kubannet.ru</w:t>
              </w:r>
            </w:hyperlink>
          </w:p>
          <w:p w:rsidR="006F7A11" w:rsidRPr="00ED7A8F" w:rsidRDefault="006F7A11" w:rsidP="003272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6F7A11" w:rsidRPr="00ED7A8F" w:rsidRDefault="006F7A11" w:rsidP="003272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Pershakova Tatiana Viktorovna</w:t>
            </w:r>
          </w:p>
          <w:p w:rsidR="006F7A11" w:rsidRPr="00ED7A8F" w:rsidRDefault="006F7A11" w:rsidP="003272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D7A8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Dr.Sci.Tech., associate professor, </w:t>
            </w:r>
          </w:p>
          <w:p w:rsidR="006F7A11" w:rsidRPr="00ED7A8F" w:rsidRDefault="006F7A11" w:rsidP="0032721D">
            <w:pPr>
              <w:spacing w:after="0" w:line="240" w:lineRule="auto"/>
              <w:rPr>
                <w:rStyle w:val="a6"/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D7A8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RSCI SPIN-code 4342-6560, </w:t>
            </w:r>
            <w:hyperlink r:id="rId13" w:history="1">
              <w:r w:rsidRPr="00ED7A8F">
                <w:rPr>
                  <w:rStyle w:val="a6"/>
                  <w:rFonts w:ascii="Times New Roman" w:hAnsi="Times New Roman"/>
                  <w:color w:val="000000"/>
                  <w:sz w:val="20"/>
                  <w:szCs w:val="20"/>
                  <w:lang w:val="en-US"/>
                </w:rPr>
                <w:t>7999997@inboxru</w:t>
              </w:r>
            </w:hyperlink>
          </w:p>
          <w:p w:rsidR="006F7A11" w:rsidRPr="00ED7A8F" w:rsidRDefault="006F7A11" w:rsidP="003272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u w:val="single"/>
                <w:lang w:val="en-US"/>
              </w:rPr>
            </w:pPr>
          </w:p>
          <w:p w:rsidR="006F7A11" w:rsidRDefault="006F7A11" w:rsidP="003272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Victorova Elena Pavlovna</w:t>
            </w:r>
          </w:p>
          <w:p w:rsidR="006F7A11" w:rsidRPr="00ED7A8F" w:rsidRDefault="006F7A11" w:rsidP="003272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D7A8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Dr.Sci.Tech.</w:t>
            </w:r>
            <w:r w:rsidRPr="00ED7A8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professor, </w:t>
            </w:r>
          </w:p>
          <w:p w:rsidR="006F7A11" w:rsidRPr="00ED7A8F" w:rsidRDefault="006F7A11" w:rsidP="0032721D">
            <w:pPr>
              <w:spacing w:after="0" w:line="240" w:lineRule="auto"/>
              <w:rPr>
                <w:rStyle w:val="a6"/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D7A8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RSCI SPIN-code: 9599-4760, </w:t>
            </w:r>
            <w:hyperlink r:id="rId14" w:history="1">
              <w:r w:rsidRPr="00ED7A8F">
                <w:rPr>
                  <w:rStyle w:val="a6"/>
                  <w:rFonts w:ascii="Times New Roman" w:hAnsi="Times New Roman"/>
                  <w:color w:val="000000"/>
                  <w:sz w:val="20"/>
                  <w:szCs w:val="20"/>
                  <w:lang w:val="en-US"/>
                </w:rPr>
                <w:t>kisp@kubannet.ru</w:t>
              </w:r>
            </w:hyperlink>
          </w:p>
          <w:p w:rsidR="006F7A11" w:rsidRPr="00ED7A8F" w:rsidRDefault="006F7A11" w:rsidP="003272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6F7A11" w:rsidRDefault="006F7A11" w:rsidP="003272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D7A8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Kupin GrigoriyAnatolievich</w:t>
            </w:r>
          </w:p>
          <w:p w:rsidR="006F7A11" w:rsidRPr="00ED7A8F" w:rsidRDefault="006F7A11" w:rsidP="0032721D">
            <w:pPr>
              <w:spacing w:after="0" w:line="240" w:lineRule="auto"/>
              <w:rPr>
                <w:rStyle w:val="a6"/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D7A8F">
              <w:rPr>
                <w:rFonts w:ascii="Times New Roman" w:hAnsi="Times New Roman"/>
                <w:sz w:val="20"/>
                <w:szCs w:val="20"/>
                <w:lang w:val="en-US"/>
              </w:rPr>
              <w:t>Cand.Tech.Sci,</w:t>
            </w:r>
            <w:r w:rsidRPr="00ED7A8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RSCI SPIN-code: 1946-6756, </w:t>
            </w:r>
            <w:hyperlink r:id="rId15" w:history="1">
              <w:r w:rsidRPr="00ED7A8F">
                <w:rPr>
                  <w:rStyle w:val="a6"/>
                  <w:rFonts w:ascii="Times New Roman" w:hAnsi="Times New Roman"/>
                  <w:color w:val="000000"/>
                  <w:sz w:val="20"/>
                  <w:szCs w:val="20"/>
                  <w:lang w:val="en-US"/>
                </w:rPr>
                <w:t>kisp@kubannet.ru</w:t>
              </w:r>
            </w:hyperlink>
          </w:p>
          <w:p w:rsidR="006F7A11" w:rsidRPr="00ED7A8F" w:rsidRDefault="006F7A11" w:rsidP="003272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6F7A11" w:rsidRDefault="006F7A11" w:rsidP="003272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D7A8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Aleshin Vladimir Nikolaevich</w:t>
            </w:r>
          </w:p>
          <w:p w:rsidR="006F7A11" w:rsidRPr="00ED7A8F" w:rsidRDefault="006F7A11" w:rsidP="003272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D7A8F">
              <w:rPr>
                <w:rFonts w:ascii="Times New Roman" w:hAnsi="Times New Roman"/>
                <w:sz w:val="20"/>
                <w:szCs w:val="20"/>
                <w:lang w:val="en-US"/>
              </w:rPr>
              <w:t>Cand.Tech.Sci,</w:t>
            </w:r>
            <w:r w:rsidRPr="00ED7A8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RSCI SPIN-code: 1225-8156, </w:t>
            </w:r>
            <w:hyperlink r:id="rId16" w:history="1">
              <w:r w:rsidRPr="00ED7A8F">
                <w:rPr>
                  <w:rStyle w:val="a6"/>
                  <w:rFonts w:ascii="Times New Roman" w:hAnsi="Times New Roman"/>
                  <w:color w:val="000000"/>
                  <w:sz w:val="20"/>
                  <w:szCs w:val="20"/>
                  <w:lang w:val="en-US"/>
                </w:rPr>
                <w:t>kisp@kubannet.ru</w:t>
              </w:r>
            </w:hyperlink>
            <w:r w:rsidRPr="00ED7A8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, </w:t>
            </w:r>
          </w:p>
        </w:tc>
      </w:tr>
      <w:tr w:rsidR="006F7A11" w:rsidRPr="00ED7A8F" w:rsidTr="00C3333C">
        <w:trPr>
          <w:trHeight w:val="1004"/>
        </w:trPr>
        <w:tc>
          <w:tcPr>
            <w:tcW w:w="2471" w:type="pct"/>
          </w:tcPr>
          <w:p w:rsidR="006F7A11" w:rsidRPr="00ED7A8F" w:rsidRDefault="006F7A11" w:rsidP="0032721D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</w:pPr>
            <w:r w:rsidRPr="00ED7A8F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ФГБНУ «Краснодарский научно- исследовател</w:t>
            </w:r>
            <w:r w:rsidRPr="00ED7A8F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ь</w:t>
            </w:r>
            <w:r w:rsidRPr="00ED7A8F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ский институт хранения и переработки сельск</w:t>
            </w:r>
            <w:r w:rsidRPr="00ED7A8F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о</w:t>
            </w:r>
            <w:r w:rsidRPr="00ED7A8F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хозяйственной продукции», Россия, </w:t>
            </w:r>
            <w:smartTag w:uri="urn:schemas-microsoft-com:office:smarttags" w:element="metricconverter">
              <w:smartTagPr>
                <w:attr w:name="ProductID" w:val="350072, г"/>
              </w:smartTagPr>
              <w:r w:rsidRPr="00ED7A8F">
                <w:rPr>
                  <w:rFonts w:ascii="Times New Roman" w:hAnsi="Times New Roman"/>
                  <w:i/>
                  <w:color w:val="000000"/>
                  <w:sz w:val="20"/>
                  <w:szCs w:val="20"/>
                </w:rPr>
                <w:t>350072, г</w:t>
              </w:r>
            </w:smartTag>
            <w:r w:rsidRPr="00ED7A8F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. Краснодар, </w:t>
            </w:r>
            <w:bookmarkStart w:id="2" w:name="_GoBack"/>
            <w:bookmarkEnd w:id="2"/>
            <w:r w:rsidRPr="00ED7A8F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ул. Тополиная аллея, д.2</w:t>
            </w:r>
          </w:p>
          <w:p w:rsidR="006F7A11" w:rsidRPr="00ED7A8F" w:rsidRDefault="006F7A11" w:rsidP="0032721D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29" w:type="pct"/>
          </w:tcPr>
          <w:p w:rsidR="006F7A11" w:rsidRPr="00ED7A8F" w:rsidRDefault="006F7A11" w:rsidP="0032721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ED7A8F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>FSBSI Krasnodar Research Institute of Agricultural Products Storage and Processing, Russia, 350072, Krasnodar, st. Topolinaya alleya, 2</w:t>
            </w:r>
          </w:p>
        </w:tc>
      </w:tr>
      <w:tr w:rsidR="006F7A11" w:rsidRPr="00B44E59" w:rsidTr="00C3333C">
        <w:tc>
          <w:tcPr>
            <w:tcW w:w="2471" w:type="pct"/>
          </w:tcPr>
          <w:p w:rsidR="006F7A11" w:rsidRPr="00ED7A8F" w:rsidRDefault="006F7A11" w:rsidP="0032721D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bookmarkStart w:id="3" w:name="OLE_LINK45"/>
            <w:bookmarkStart w:id="4" w:name="OLE_LINK46"/>
            <w:bookmarkStart w:id="5" w:name="OLE_LINK47"/>
            <w:r w:rsidRPr="00ED7A8F">
              <w:rPr>
                <w:color w:val="000000"/>
                <w:sz w:val="20"/>
                <w:szCs w:val="20"/>
              </w:rPr>
              <w:t>В статье приведена характеристика и изучены особенности современных сортов топинамбура. Проанализированы данные, характеризующие площади посевов и урожайность топинамбура за рубежом и в Российской Федерации. Изучены классификационные признаки сортов топинамб</w:t>
            </w:r>
            <w:r w:rsidRPr="00ED7A8F">
              <w:rPr>
                <w:color w:val="000000"/>
                <w:sz w:val="20"/>
                <w:szCs w:val="20"/>
              </w:rPr>
              <w:t>у</w:t>
            </w:r>
            <w:r w:rsidRPr="00ED7A8F">
              <w:rPr>
                <w:color w:val="000000"/>
                <w:sz w:val="20"/>
                <w:szCs w:val="20"/>
              </w:rPr>
              <w:t>ра, входящих в государственный реестр селекц</w:t>
            </w:r>
            <w:r w:rsidRPr="00ED7A8F">
              <w:rPr>
                <w:color w:val="000000"/>
                <w:sz w:val="20"/>
                <w:szCs w:val="20"/>
              </w:rPr>
              <w:t>и</w:t>
            </w:r>
            <w:r w:rsidRPr="00ED7A8F">
              <w:rPr>
                <w:color w:val="000000"/>
                <w:sz w:val="20"/>
                <w:szCs w:val="20"/>
              </w:rPr>
              <w:t>онных достижений. Систематизированы данные об урожайности, продолжительности вегетацио</w:t>
            </w:r>
            <w:r w:rsidRPr="00ED7A8F">
              <w:rPr>
                <w:color w:val="000000"/>
                <w:sz w:val="20"/>
                <w:szCs w:val="20"/>
              </w:rPr>
              <w:t>н</w:t>
            </w:r>
            <w:r w:rsidRPr="00ED7A8F">
              <w:rPr>
                <w:color w:val="000000"/>
                <w:sz w:val="20"/>
                <w:szCs w:val="20"/>
              </w:rPr>
              <w:t>ного периода, составе углеводного комплекса, содержании витаминов, макро- и микроэлементов. Изучены наиболее популярные зарубежные сорта топинамбура. Проведенный анализ научных и</w:t>
            </w:r>
            <w:r w:rsidRPr="00ED7A8F">
              <w:rPr>
                <w:color w:val="000000"/>
                <w:sz w:val="20"/>
                <w:szCs w:val="20"/>
              </w:rPr>
              <w:t>с</w:t>
            </w:r>
            <w:r w:rsidRPr="00ED7A8F">
              <w:rPr>
                <w:color w:val="000000"/>
                <w:sz w:val="20"/>
                <w:szCs w:val="20"/>
              </w:rPr>
              <w:t>точников по агробиологическим свойствам и х</w:t>
            </w:r>
            <w:r w:rsidRPr="00ED7A8F">
              <w:rPr>
                <w:color w:val="000000"/>
                <w:sz w:val="20"/>
                <w:szCs w:val="20"/>
              </w:rPr>
              <w:t>и</w:t>
            </w:r>
            <w:r w:rsidRPr="00ED7A8F">
              <w:rPr>
                <w:color w:val="000000"/>
                <w:sz w:val="20"/>
                <w:szCs w:val="20"/>
              </w:rPr>
              <w:t>мическому составу сортов топинамбура позволил выделить сорта, наиболее перспективные для промышленной переработки</w:t>
            </w:r>
          </w:p>
          <w:bookmarkEnd w:id="3"/>
          <w:bookmarkEnd w:id="4"/>
          <w:bookmarkEnd w:id="5"/>
          <w:p w:rsidR="006F7A11" w:rsidRPr="00ED7A8F" w:rsidRDefault="006F7A11" w:rsidP="0032721D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</w:p>
          <w:p w:rsidR="006F7A11" w:rsidRPr="00ED7A8F" w:rsidRDefault="006F7A11" w:rsidP="00ED7A8F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ED7A8F">
              <w:rPr>
                <w:sz w:val="20"/>
                <w:szCs w:val="20"/>
              </w:rPr>
              <w:t>Ключевые слова: КЛУБНИ ТОПИНАМБУРА, СОРТ, АГРОБИОЛОГИЧЕСКИЕ СВОЙСТВА, УРОЖАЙНОСТЬ, ХИМИЧЕСКИЙ СОСТАВ, ИНУЛИН, УГЛЕВОДНЫЙ КОМПЛЕКС</w:t>
            </w:r>
          </w:p>
        </w:tc>
        <w:tc>
          <w:tcPr>
            <w:tcW w:w="2529" w:type="pct"/>
          </w:tcPr>
          <w:p w:rsidR="006F7A11" w:rsidRPr="00ED7A8F" w:rsidRDefault="006F7A11" w:rsidP="003272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D7A8F">
              <w:rPr>
                <w:rFonts w:ascii="Times New Roman" w:hAnsi="Times New Roman"/>
                <w:sz w:val="20"/>
                <w:szCs w:val="20"/>
                <w:lang w:val="en-US"/>
              </w:rPr>
              <w:t>The article lists the characteristic and scrutinizes fe</w:t>
            </w:r>
            <w:r w:rsidRPr="00ED7A8F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ED7A8F">
              <w:rPr>
                <w:rFonts w:ascii="Times New Roman" w:hAnsi="Times New Roman"/>
                <w:sz w:val="20"/>
                <w:szCs w:val="20"/>
                <w:lang w:val="en-US"/>
              </w:rPr>
              <w:t>tures of modern topinambur varieties. Data, charact</w:t>
            </w:r>
            <w:r w:rsidRPr="00ED7A8F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ED7A8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rizing acres in crops and crop yield abroad and in </w:t>
            </w:r>
            <w:smartTag w:uri="urn:schemas-microsoft-com:office:smarttags" w:element="place">
              <w:smartTag w:uri="urn:schemas-microsoft-com:office:smarttags" w:element="country-region">
                <w:r w:rsidRPr="00ED7A8F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Ru</w:t>
                </w:r>
                <w:r w:rsidRPr="00ED7A8F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s</w:t>
                </w:r>
                <w:r w:rsidRPr="00ED7A8F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sian Federation</w:t>
                </w:r>
              </w:smartTag>
            </w:smartTag>
            <w:r w:rsidRPr="00ED7A8F">
              <w:rPr>
                <w:rFonts w:ascii="Times New Roman" w:hAnsi="Times New Roman"/>
                <w:sz w:val="20"/>
                <w:szCs w:val="20"/>
                <w:lang w:val="en-US"/>
              </w:rPr>
              <w:t>, are analyzed. Classification traits of topinambur varieties, included in the state register of selection achievements, are studied. Data on crop yield, duration of vegetative period, composition of carboh</w:t>
            </w:r>
            <w:r w:rsidRPr="00ED7A8F">
              <w:rPr>
                <w:rFonts w:ascii="Times New Roman" w:hAnsi="Times New Roman"/>
                <w:sz w:val="20"/>
                <w:szCs w:val="20"/>
                <w:lang w:val="en-US"/>
              </w:rPr>
              <w:t>y</w:t>
            </w:r>
            <w:r w:rsidRPr="00ED7A8F">
              <w:rPr>
                <w:rFonts w:ascii="Times New Roman" w:hAnsi="Times New Roman"/>
                <w:sz w:val="20"/>
                <w:szCs w:val="20"/>
                <w:lang w:val="en-US"/>
              </w:rPr>
              <w:t>drate complex, content of vitamins, macro- and micr</w:t>
            </w:r>
            <w:r w:rsidRPr="00ED7A8F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ED7A8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elements are systematized. The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article studies </w:t>
            </w:r>
            <w:r w:rsidRPr="00ED7A8F">
              <w:rPr>
                <w:rFonts w:ascii="Times New Roman" w:hAnsi="Times New Roman"/>
                <w:sz w:val="20"/>
                <w:szCs w:val="20"/>
                <w:lang w:val="en-US"/>
              </w:rPr>
              <w:t>most popular foreign topinambur varieties. The carried out analysis of scientific sources on agrobiological prope</w:t>
            </w:r>
            <w:r w:rsidRPr="00ED7A8F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ED7A8F">
              <w:rPr>
                <w:rFonts w:ascii="Times New Roman" w:hAnsi="Times New Roman"/>
                <w:sz w:val="20"/>
                <w:szCs w:val="20"/>
                <w:lang w:val="en-US"/>
              </w:rPr>
              <w:t>ties and chemical composition of topinambur varieties allowed choosing varieties, which are the most prom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ing for industrial processing</w:t>
            </w:r>
          </w:p>
          <w:p w:rsidR="006F7A11" w:rsidRPr="00ED7A8F" w:rsidRDefault="006F7A11" w:rsidP="003272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6F7A11" w:rsidRPr="00ED7A8F" w:rsidRDefault="006F7A11" w:rsidP="003272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6F7A11" w:rsidRPr="00ED7A8F" w:rsidRDefault="006F7A11" w:rsidP="003272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6F7A11" w:rsidRPr="00ED7A8F" w:rsidRDefault="006F7A11" w:rsidP="003272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6F7A11" w:rsidRPr="00ED7A8F" w:rsidRDefault="006F7A11" w:rsidP="003272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D7A8F">
              <w:rPr>
                <w:rFonts w:ascii="Times New Roman" w:hAnsi="Times New Roman"/>
                <w:sz w:val="20"/>
                <w:szCs w:val="20"/>
                <w:lang w:val="en-US"/>
              </w:rPr>
              <w:t>Keywords: TOPINAMBUR TUBERS, VARIETY, AGROBIOLOGICAL PROPERTIES, CROP YIELD, CHEMICAL COMPOSITION, INULIN, CARBOH</w:t>
            </w:r>
            <w:r w:rsidRPr="00ED7A8F">
              <w:rPr>
                <w:rFonts w:ascii="Times New Roman" w:hAnsi="Times New Roman"/>
                <w:sz w:val="20"/>
                <w:szCs w:val="20"/>
                <w:lang w:val="en-US"/>
              </w:rPr>
              <w:t>Y</w:t>
            </w:r>
            <w:r w:rsidRPr="00ED7A8F">
              <w:rPr>
                <w:rFonts w:ascii="Times New Roman" w:hAnsi="Times New Roman"/>
                <w:sz w:val="20"/>
                <w:szCs w:val="20"/>
                <w:lang w:val="en-US"/>
              </w:rPr>
              <w:t>DRATE COMPLEX</w:t>
            </w:r>
          </w:p>
        </w:tc>
      </w:tr>
    </w:tbl>
    <w:p w:rsidR="006F7A11" w:rsidRPr="00705A27" w:rsidRDefault="006F7A11" w:rsidP="003B23F9">
      <w:pPr>
        <w:shd w:val="clear" w:color="auto" w:fill="FFFFFF"/>
        <w:spacing w:after="0" w:line="360" w:lineRule="auto"/>
        <w:ind w:firstLine="851"/>
        <w:jc w:val="both"/>
        <w:textAlignment w:val="top"/>
        <w:rPr>
          <w:rFonts w:ascii="Times New Roman" w:hAnsi="Times New Roman"/>
          <w:sz w:val="28"/>
          <w:szCs w:val="28"/>
          <w:lang w:val="en-US"/>
        </w:rPr>
      </w:pPr>
    </w:p>
    <w:p w:rsidR="006F7A11" w:rsidRDefault="006F7A11" w:rsidP="003B23F9">
      <w:pPr>
        <w:shd w:val="clear" w:color="auto" w:fill="FFFFFF"/>
        <w:spacing w:after="0" w:line="360" w:lineRule="auto"/>
        <w:ind w:firstLine="851"/>
        <w:jc w:val="both"/>
        <w:textAlignment w:val="top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В России, как и во всем мире, возрастает интерес к расширению сырьевой базы для производства продуктов питания. </w:t>
      </w:r>
      <w:r w:rsidRPr="004B7D8F">
        <w:rPr>
          <w:rFonts w:ascii="Times New Roman" w:hAnsi="Times New Roman"/>
          <w:sz w:val="28"/>
          <w:szCs w:val="28"/>
        </w:rPr>
        <w:t>Сложившая</w:t>
      </w:r>
      <w:r>
        <w:rPr>
          <w:rFonts w:ascii="Times New Roman" w:hAnsi="Times New Roman"/>
          <w:sz w:val="28"/>
          <w:szCs w:val="28"/>
        </w:rPr>
        <w:t>ся в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стоящее время </w:t>
      </w:r>
      <w:r w:rsidRPr="004B7D8F">
        <w:rPr>
          <w:rFonts w:ascii="Times New Roman" w:hAnsi="Times New Roman"/>
          <w:sz w:val="28"/>
          <w:szCs w:val="28"/>
        </w:rPr>
        <w:t>напряженная эк</w:t>
      </w:r>
      <w:r w:rsidRPr="004B7D8F">
        <w:rPr>
          <w:rStyle w:val="a5"/>
          <w:rFonts w:ascii="Times New Roman" w:hAnsi="Times New Roman"/>
          <w:bCs/>
          <w:i w:val="0"/>
          <w:color w:val="000000"/>
          <w:sz w:val="28"/>
          <w:szCs w:val="28"/>
          <w:shd w:val="clear" w:color="auto" w:fill="FFFFFF"/>
        </w:rPr>
        <w:t>ологическа</w:t>
      </w:r>
      <w:r w:rsidRPr="004B7D8F">
        <w:rPr>
          <w:rStyle w:val="a5"/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я</w:t>
      </w:r>
      <w:r w:rsidRPr="004B7D8F">
        <w:rPr>
          <w:rStyle w:val="a5"/>
          <w:rFonts w:ascii="Times New Roman" w:hAnsi="Times New Roman"/>
          <w:bCs/>
          <w:i w:val="0"/>
          <w:color w:val="000000"/>
          <w:sz w:val="28"/>
          <w:szCs w:val="28"/>
          <w:shd w:val="clear" w:color="auto" w:fill="FFFFFF"/>
        </w:rPr>
        <w:t xml:space="preserve"> ситуация, связанная с загрязн</w:t>
      </w:r>
      <w:r w:rsidRPr="004B7D8F">
        <w:rPr>
          <w:rStyle w:val="a5"/>
          <w:rFonts w:ascii="Times New Roman" w:hAnsi="Times New Roman"/>
          <w:bCs/>
          <w:i w:val="0"/>
          <w:color w:val="000000"/>
          <w:sz w:val="28"/>
          <w:szCs w:val="28"/>
          <w:shd w:val="clear" w:color="auto" w:fill="FFFFFF"/>
        </w:rPr>
        <w:t>е</w:t>
      </w:r>
      <w:r w:rsidRPr="004B7D8F">
        <w:rPr>
          <w:rStyle w:val="a5"/>
          <w:rFonts w:ascii="Times New Roman" w:hAnsi="Times New Roman"/>
          <w:bCs/>
          <w:i w:val="0"/>
          <w:color w:val="000000"/>
          <w:sz w:val="28"/>
          <w:szCs w:val="28"/>
          <w:shd w:val="clear" w:color="auto" w:fill="FFFFFF"/>
        </w:rPr>
        <w:lastRenderedPageBreak/>
        <w:t>нием окружающей среды,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а также негативные тенденции в экономике пр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водят к увеличению заболеваемости россиян.</w:t>
      </w:r>
    </w:p>
    <w:p w:rsidR="006F7A11" w:rsidRDefault="006F7A11" w:rsidP="003B23F9">
      <w:pPr>
        <w:shd w:val="clear" w:color="auto" w:fill="FFFFFF"/>
        <w:spacing w:after="0" w:line="360" w:lineRule="auto"/>
        <w:ind w:firstLine="851"/>
        <w:jc w:val="both"/>
        <w:textAlignment w:val="top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B7D8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связи с этим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4B7D8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актуальны исследов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ания, позволяющие расширить объемы производства </w:t>
      </w:r>
      <w:r w:rsidRPr="004B7D8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неприхотливых, не требующих особых агротехнич</w:t>
      </w:r>
      <w:r w:rsidRPr="004B7D8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 w:rsidRPr="004B7D8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ских приемов и обработки пестицидами, не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накапливающих тяжелые м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таллы </w:t>
      </w:r>
      <w:r w:rsidRPr="004B7D8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культур, являющихся при этом источником ценных веществ, и</w:t>
      </w:r>
      <w:r w:rsidRPr="004B7D8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</w:t>
      </w:r>
      <w:r w:rsidRPr="004B7D8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пользуемых в </w:t>
      </w:r>
      <w:r w:rsidRPr="004B7D8F">
        <w:rPr>
          <w:rFonts w:ascii="Times New Roman" w:hAnsi="Times New Roman"/>
          <w:sz w:val="28"/>
          <w:szCs w:val="28"/>
        </w:rPr>
        <w:t>пищевых и кормовых целях.</w:t>
      </w:r>
    </w:p>
    <w:p w:rsidR="006F7A11" w:rsidRPr="00DF3B9D" w:rsidRDefault="006F7A11" w:rsidP="00DF3B9D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Одной из таких </w:t>
      </w:r>
      <w:r w:rsidRPr="004B7D8F">
        <w:rPr>
          <w:rFonts w:ascii="Times New Roman" w:hAnsi="Times New Roman"/>
          <w:sz w:val="28"/>
          <w:szCs w:val="28"/>
        </w:rPr>
        <w:t>ку</w:t>
      </w:r>
      <w:r>
        <w:rPr>
          <w:rFonts w:ascii="Times New Roman" w:hAnsi="Times New Roman"/>
          <w:sz w:val="28"/>
          <w:szCs w:val="28"/>
        </w:rPr>
        <w:t>льтур является</w:t>
      </w:r>
      <w:r w:rsidRPr="004B7D8F">
        <w:rPr>
          <w:rFonts w:ascii="Times New Roman" w:hAnsi="Times New Roman"/>
          <w:sz w:val="28"/>
          <w:szCs w:val="28"/>
        </w:rPr>
        <w:t xml:space="preserve"> топинамбур. В миро</w:t>
      </w:r>
      <w:r>
        <w:rPr>
          <w:rFonts w:ascii="Times New Roman" w:hAnsi="Times New Roman"/>
          <w:sz w:val="28"/>
          <w:szCs w:val="28"/>
        </w:rPr>
        <w:t>вом землед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лии площадь посевов </w:t>
      </w:r>
      <w:r w:rsidRPr="004B7D8F">
        <w:rPr>
          <w:rFonts w:ascii="Times New Roman" w:hAnsi="Times New Roman"/>
          <w:sz w:val="28"/>
          <w:szCs w:val="28"/>
        </w:rPr>
        <w:t xml:space="preserve">топинамбура составляет 2,5 миллионов гектаров, в США </w:t>
      </w:r>
      <w:r>
        <w:rPr>
          <w:rFonts w:ascii="Times New Roman" w:hAnsi="Times New Roman"/>
          <w:sz w:val="28"/>
          <w:szCs w:val="28"/>
        </w:rPr>
        <w:t xml:space="preserve">- 700 тыс. га, </w:t>
      </w:r>
      <w:r w:rsidRPr="004B7D8F">
        <w:rPr>
          <w:rFonts w:ascii="Times New Roman" w:hAnsi="Times New Roman"/>
          <w:sz w:val="28"/>
          <w:szCs w:val="28"/>
        </w:rPr>
        <w:t>во Франции -</w:t>
      </w:r>
      <w:r>
        <w:rPr>
          <w:rFonts w:ascii="Times New Roman" w:hAnsi="Times New Roman"/>
          <w:sz w:val="28"/>
          <w:szCs w:val="28"/>
        </w:rPr>
        <w:t xml:space="preserve"> 500 тыс. га, в Австрии - 130 </w:t>
      </w:r>
      <w:r w:rsidRPr="004B7D8F">
        <w:rPr>
          <w:rFonts w:ascii="Times New Roman" w:hAnsi="Times New Roman"/>
          <w:sz w:val="28"/>
          <w:szCs w:val="28"/>
        </w:rPr>
        <w:t>тыс.га.,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B7D8F">
        <w:rPr>
          <w:rFonts w:ascii="Times New Roman" w:hAnsi="Times New Roman"/>
          <w:sz w:val="28"/>
          <w:szCs w:val="28"/>
        </w:rPr>
        <w:t>при средней урожайност</w:t>
      </w:r>
      <w:r>
        <w:rPr>
          <w:rFonts w:ascii="Times New Roman" w:hAnsi="Times New Roman"/>
          <w:sz w:val="28"/>
          <w:szCs w:val="28"/>
        </w:rPr>
        <w:t>и 50-60 тонн клубней с гектара. Увеличиваются пл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щади</w:t>
      </w:r>
      <w:r w:rsidRPr="004B7D8F">
        <w:rPr>
          <w:rFonts w:ascii="Times New Roman" w:hAnsi="Times New Roman"/>
          <w:sz w:val="28"/>
          <w:szCs w:val="28"/>
        </w:rPr>
        <w:t xml:space="preserve"> выращивания топинамбура в Англии, Германии, Венгрии, Польше, Яп</w:t>
      </w:r>
      <w:r>
        <w:rPr>
          <w:rFonts w:ascii="Times New Roman" w:hAnsi="Times New Roman"/>
          <w:sz w:val="28"/>
          <w:szCs w:val="28"/>
        </w:rPr>
        <w:t xml:space="preserve">онии и Китае. В России </w:t>
      </w:r>
      <w:r w:rsidRPr="00035868">
        <w:rPr>
          <w:rFonts w:ascii="Times New Roman" w:hAnsi="Times New Roman"/>
          <w:color w:val="000000"/>
          <w:sz w:val="28"/>
          <w:szCs w:val="28"/>
          <w:lang w:eastAsia="ru-RU"/>
        </w:rPr>
        <w:t>топинамбур выращив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ают почти повсеместно, но на не</w:t>
      </w:r>
      <w:r w:rsidRPr="00035868">
        <w:rPr>
          <w:rFonts w:ascii="Times New Roman" w:hAnsi="Times New Roman"/>
          <w:color w:val="000000"/>
          <w:sz w:val="28"/>
          <w:szCs w:val="28"/>
          <w:lang w:eastAsia="ru-RU"/>
        </w:rPr>
        <w:t>больших площадях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Pr="00DF3B9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7D8F">
        <w:rPr>
          <w:rFonts w:ascii="Times New Roman" w:hAnsi="Times New Roman"/>
          <w:sz w:val="28"/>
          <w:szCs w:val="28"/>
          <w:lang w:eastAsia="ru-RU"/>
        </w:rPr>
        <w:t xml:space="preserve">Не </w:t>
      </w:r>
      <w:r>
        <w:rPr>
          <w:rFonts w:ascii="Times New Roman" w:hAnsi="Times New Roman"/>
          <w:sz w:val="28"/>
          <w:szCs w:val="28"/>
          <w:lang w:eastAsia="ru-RU"/>
        </w:rPr>
        <w:t>смотря на то, что т</w:t>
      </w:r>
      <w:r w:rsidRPr="00F03C6A">
        <w:rPr>
          <w:rFonts w:ascii="Times New Roman" w:hAnsi="Times New Roman"/>
          <w:sz w:val="28"/>
          <w:szCs w:val="28"/>
          <w:lang w:eastAsia="ru-RU"/>
        </w:rPr>
        <w:t>опинамбур</w:t>
      </w:r>
      <w:r>
        <w:rPr>
          <w:rFonts w:ascii="Times New Roman" w:hAnsi="Times New Roman"/>
          <w:sz w:val="28"/>
          <w:szCs w:val="28"/>
          <w:lang w:eastAsia="ru-RU"/>
        </w:rPr>
        <w:t xml:space="preserve"> является ю</w:t>
      </w:r>
      <w:r>
        <w:rPr>
          <w:rFonts w:ascii="Times New Roman" w:hAnsi="Times New Roman"/>
          <w:sz w:val="28"/>
          <w:szCs w:val="28"/>
          <w:lang w:eastAsia="ru-RU"/>
        </w:rPr>
        <w:t>ж</w:t>
      </w:r>
      <w:r>
        <w:rPr>
          <w:rFonts w:ascii="Times New Roman" w:hAnsi="Times New Roman"/>
          <w:sz w:val="28"/>
          <w:szCs w:val="28"/>
          <w:lang w:eastAsia="ru-RU"/>
        </w:rPr>
        <w:t xml:space="preserve">ным растением, он обладает </w:t>
      </w:r>
      <w:r w:rsidRPr="00F03C6A">
        <w:rPr>
          <w:rFonts w:ascii="Times New Roman" w:hAnsi="Times New Roman"/>
          <w:sz w:val="28"/>
          <w:szCs w:val="28"/>
          <w:lang w:eastAsia="ru-RU"/>
        </w:rPr>
        <w:t>высокой холодостойкостью и морозостойк</w:t>
      </w:r>
      <w:r w:rsidRPr="00F03C6A">
        <w:rPr>
          <w:rFonts w:ascii="Times New Roman" w:hAnsi="Times New Roman"/>
          <w:sz w:val="28"/>
          <w:szCs w:val="28"/>
          <w:lang w:eastAsia="ru-RU"/>
        </w:rPr>
        <w:t>о</w:t>
      </w:r>
      <w:r w:rsidRPr="00F03C6A">
        <w:rPr>
          <w:rFonts w:ascii="Times New Roman" w:hAnsi="Times New Roman"/>
          <w:sz w:val="28"/>
          <w:szCs w:val="28"/>
          <w:lang w:eastAsia="ru-RU"/>
        </w:rPr>
        <w:t>стью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F03C6A">
        <w:rPr>
          <w:rFonts w:ascii="Times New Roman" w:hAnsi="Times New Roman"/>
          <w:sz w:val="28"/>
          <w:szCs w:val="28"/>
          <w:lang w:eastAsia="ru-RU"/>
        </w:rPr>
        <w:t xml:space="preserve"> Клубни</w:t>
      </w:r>
      <w:r>
        <w:rPr>
          <w:rFonts w:ascii="Times New Roman" w:hAnsi="Times New Roman"/>
          <w:sz w:val="28"/>
          <w:szCs w:val="28"/>
          <w:lang w:eastAsia="ru-RU"/>
        </w:rPr>
        <w:t xml:space="preserve"> не теряют жизнеспособности, находясь под слоем снега при температурах минус 40° и ниже</w:t>
      </w:r>
      <w:r w:rsidRPr="004B7D8F">
        <w:rPr>
          <w:rFonts w:ascii="Times New Roman" w:hAnsi="Times New Roman"/>
          <w:sz w:val="28"/>
          <w:szCs w:val="28"/>
        </w:rPr>
        <w:t>[</w:t>
      </w:r>
      <w:r w:rsidRPr="002B6503">
        <w:rPr>
          <w:rFonts w:ascii="Times New Roman" w:hAnsi="Times New Roman"/>
          <w:sz w:val="28"/>
          <w:szCs w:val="28"/>
        </w:rPr>
        <w:t>1 - 5</w:t>
      </w:r>
      <w:r w:rsidRPr="004B7D8F">
        <w:rPr>
          <w:rFonts w:ascii="Times New Roman" w:hAnsi="Times New Roman"/>
          <w:sz w:val="28"/>
          <w:szCs w:val="28"/>
        </w:rPr>
        <w:t>].</w:t>
      </w:r>
    </w:p>
    <w:p w:rsidR="006F7A11" w:rsidRPr="00C5368C" w:rsidRDefault="006F7A11" w:rsidP="00C52D21">
      <w:pPr>
        <w:pStyle w:val="a3"/>
        <w:spacing w:before="0" w:beforeAutospacing="0" w:after="0" w:afterAutospacing="0" w:line="360" w:lineRule="auto"/>
        <w:ind w:firstLine="99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Перспективность выращивания топинамбура подтверждают сра</w:t>
      </w: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нительные данные об урожайности клубней и корнеплодов в Германии </w:t>
      </w:r>
      <w:r w:rsidRPr="00C5368C">
        <w:rPr>
          <w:color w:val="000000"/>
          <w:sz w:val="28"/>
          <w:szCs w:val="28"/>
        </w:rPr>
        <w:t>(т/га): топинамбур – 46, картоф</w:t>
      </w:r>
      <w:r>
        <w:rPr>
          <w:color w:val="000000"/>
          <w:sz w:val="28"/>
          <w:szCs w:val="28"/>
        </w:rPr>
        <w:t xml:space="preserve">ель – 30, сахарная свекла – 33 </w:t>
      </w:r>
      <w:r w:rsidRPr="00875FCB">
        <w:rPr>
          <w:color w:val="000000"/>
          <w:sz w:val="28"/>
          <w:szCs w:val="28"/>
        </w:rPr>
        <w:t>[</w:t>
      </w:r>
      <w:r w:rsidRPr="002B6503">
        <w:rPr>
          <w:sz w:val="28"/>
          <w:szCs w:val="28"/>
        </w:rPr>
        <w:t>3</w:t>
      </w:r>
      <w:r w:rsidRPr="00875FCB">
        <w:rPr>
          <w:color w:val="000000"/>
          <w:sz w:val="28"/>
          <w:szCs w:val="28"/>
        </w:rPr>
        <w:t>]</w:t>
      </w:r>
      <w:r>
        <w:rPr>
          <w:color w:val="000000"/>
          <w:sz w:val="28"/>
          <w:szCs w:val="28"/>
        </w:rPr>
        <w:t>.</w:t>
      </w:r>
    </w:p>
    <w:p w:rsidR="006F7A11" w:rsidRDefault="006F7A11" w:rsidP="00CF1BA5">
      <w:pPr>
        <w:shd w:val="clear" w:color="auto" w:fill="FFFFFF"/>
        <w:spacing w:after="0" w:line="360" w:lineRule="auto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настоящее время на </w:t>
      </w:r>
      <w:r w:rsidRPr="00A23678">
        <w:rPr>
          <w:rFonts w:ascii="Times New Roman" w:hAnsi="Times New Roman"/>
          <w:sz w:val="28"/>
          <w:szCs w:val="28"/>
        </w:rPr>
        <w:t>осн</w:t>
      </w:r>
      <w:r>
        <w:rPr>
          <w:rFonts w:ascii="Times New Roman" w:hAnsi="Times New Roman"/>
          <w:sz w:val="28"/>
          <w:szCs w:val="28"/>
        </w:rPr>
        <w:t>ове топинамбура разработаны рецептуры хлебобулочных и кондитерских</w:t>
      </w:r>
      <w:r w:rsidRPr="00A23678">
        <w:rPr>
          <w:rFonts w:ascii="Times New Roman" w:hAnsi="Times New Roman"/>
          <w:sz w:val="28"/>
          <w:szCs w:val="28"/>
        </w:rPr>
        <w:t xml:space="preserve"> изделий, пюре, сиропов</w:t>
      </w:r>
      <w:r>
        <w:rPr>
          <w:rFonts w:ascii="Times New Roman" w:hAnsi="Times New Roman"/>
          <w:sz w:val="28"/>
          <w:szCs w:val="28"/>
        </w:rPr>
        <w:t>, соков, закусо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 xml:space="preserve">ных консервов, </w:t>
      </w:r>
      <w:r w:rsidRPr="00A23678">
        <w:rPr>
          <w:rFonts w:ascii="Times New Roman" w:hAnsi="Times New Roman"/>
          <w:sz w:val="28"/>
          <w:szCs w:val="28"/>
        </w:rPr>
        <w:t>салатов, замороженных и высушенных продуктов.</w:t>
      </w:r>
    </w:p>
    <w:p w:rsidR="006F7A11" w:rsidRPr="00CF1BA5" w:rsidRDefault="006F7A11" w:rsidP="00CF1BA5">
      <w:pPr>
        <w:shd w:val="clear" w:color="auto" w:fill="FFFFFF"/>
        <w:spacing w:after="0" w:line="360" w:lineRule="auto"/>
        <w:ind w:firstLine="993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/>
          <w:color w:val="333333"/>
          <w:sz w:val="28"/>
          <w:szCs w:val="28"/>
          <w:lang w:eastAsia="ru-RU"/>
        </w:rPr>
        <w:t xml:space="preserve">Основные направления </w:t>
      </w:r>
      <w:r w:rsidRPr="00A23678">
        <w:rPr>
          <w:rFonts w:ascii="Times New Roman" w:hAnsi="Times New Roman"/>
          <w:color w:val="333333"/>
          <w:sz w:val="28"/>
          <w:szCs w:val="28"/>
          <w:lang w:eastAsia="ru-RU"/>
        </w:rPr>
        <w:t>пере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>работки топинамбура - получение</w:t>
      </w:r>
      <w:r w:rsidRPr="00A23678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ин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>улина, фруктозных сиропов</w:t>
      </w:r>
      <w:r w:rsidRPr="00A23678">
        <w:rPr>
          <w:rFonts w:ascii="Times New Roman" w:hAnsi="Times New Roman"/>
          <w:color w:val="333333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>подсластителей, спирта</w:t>
      </w:r>
      <w:r w:rsidRPr="00A23678">
        <w:rPr>
          <w:rFonts w:ascii="Times New Roman" w:hAnsi="Times New Roman"/>
          <w:color w:val="333333"/>
          <w:sz w:val="28"/>
          <w:szCs w:val="28"/>
          <w:lang w:eastAsia="ru-RU"/>
        </w:rPr>
        <w:t>, кормовых дро</w:t>
      </w:r>
      <w:r w:rsidRPr="00A23678">
        <w:rPr>
          <w:rFonts w:ascii="Times New Roman" w:hAnsi="Times New Roman"/>
          <w:color w:val="333333"/>
          <w:sz w:val="28"/>
          <w:szCs w:val="28"/>
          <w:lang w:eastAsia="ru-RU"/>
        </w:rPr>
        <w:t>ж</w:t>
      </w:r>
      <w:r w:rsidRPr="00A23678">
        <w:rPr>
          <w:rFonts w:ascii="Times New Roman" w:hAnsi="Times New Roman"/>
          <w:color w:val="333333"/>
          <w:sz w:val="28"/>
          <w:szCs w:val="28"/>
          <w:lang w:eastAsia="ru-RU"/>
        </w:rPr>
        <w:t>жей,</w:t>
      </w:r>
      <w:r w:rsidRPr="00C536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концентратов топинамбура в виде таблеток, капсул и порошка для больных сахарным диабетом, а также 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 xml:space="preserve">другая продукция высокой пищевой </w:t>
      </w:r>
      <w:r w:rsidRPr="00A23678">
        <w:rPr>
          <w:rFonts w:ascii="Times New Roman" w:hAnsi="Times New Roman"/>
          <w:color w:val="333333"/>
          <w:sz w:val="28"/>
          <w:szCs w:val="28"/>
          <w:lang w:eastAsia="ru-RU"/>
        </w:rPr>
        <w:t>ценности с целью использ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>ования ее в пищевой</w:t>
      </w:r>
      <w:r w:rsidRPr="00A23678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промышленности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>, медиц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>и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 xml:space="preserve">не и </w:t>
      </w:r>
      <w:r w:rsidRPr="00A23678">
        <w:rPr>
          <w:rFonts w:ascii="Times New Roman" w:hAnsi="Times New Roman"/>
          <w:color w:val="333333"/>
          <w:sz w:val="28"/>
          <w:szCs w:val="28"/>
          <w:lang w:eastAsia="ru-RU"/>
        </w:rPr>
        <w:t>сельском хозяйстве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[5,</w:t>
      </w:r>
      <w:r w:rsidRPr="002B6503">
        <w:rPr>
          <w:rFonts w:ascii="Times New Roman" w:hAnsi="Times New Roman"/>
          <w:sz w:val="28"/>
          <w:szCs w:val="28"/>
        </w:rPr>
        <w:t>6</w:t>
      </w:r>
      <w:r w:rsidRPr="0090397C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6F7A11" w:rsidRDefault="006F7A11" w:rsidP="00CF1BA5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E20F51">
        <w:rPr>
          <w:color w:val="000000"/>
          <w:sz w:val="28"/>
          <w:szCs w:val="28"/>
        </w:rPr>
        <w:lastRenderedPageBreak/>
        <w:t>В связи с этим</w:t>
      </w:r>
      <w:r>
        <w:rPr>
          <w:color w:val="000000"/>
          <w:sz w:val="28"/>
          <w:szCs w:val="28"/>
        </w:rPr>
        <w:t>, представляло</w:t>
      </w:r>
      <w:r w:rsidRPr="00E20F51">
        <w:rPr>
          <w:color w:val="000000"/>
          <w:sz w:val="28"/>
          <w:szCs w:val="28"/>
        </w:rPr>
        <w:t xml:space="preserve"> интерес </w:t>
      </w:r>
      <w:r>
        <w:rPr>
          <w:color w:val="000000"/>
          <w:sz w:val="28"/>
          <w:szCs w:val="28"/>
        </w:rPr>
        <w:t xml:space="preserve">изучить </w:t>
      </w:r>
      <w:r w:rsidRPr="00E20F51">
        <w:rPr>
          <w:color w:val="000000"/>
          <w:sz w:val="28"/>
          <w:szCs w:val="28"/>
        </w:rPr>
        <w:t>особенности совр</w:t>
      </w:r>
      <w:r w:rsidRPr="00E20F51">
        <w:rPr>
          <w:color w:val="000000"/>
          <w:sz w:val="28"/>
          <w:szCs w:val="28"/>
        </w:rPr>
        <w:t>е</w:t>
      </w:r>
      <w:r w:rsidRPr="00E20F51">
        <w:rPr>
          <w:color w:val="000000"/>
          <w:sz w:val="28"/>
          <w:szCs w:val="28"/>
        </w:rPr>
        <w:t>менных сортов топинамбура с целью определе</w:t>
      </w:r>
      <w:r>
        <w:rPr>
          <w:color w:val="000000"/>
          <w:sz w:val="28"/>
          <w:szCs w:val="28"/>
        </w:rPr>
        <w:t>ния наиболее перспекти</w:t>
      </w: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ных для </w:t>
      </w:r>
      <w:r w:rsidRPr="00E20F51">
        <w:rPr>
          <w:color w:val="000000"/>
          <w:sz w:val="28"/>
          <w:szCs w:val="28"/>
        </w:rPr>
        <w:t>выращивания и дальнейшей переработки.</w:t>
      </w:r>
    </w:p>
    <w:p w:rsidR="006F7A11" w:rsidRDefault="006F7A11" w:rsidP="00CF1BA5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России постоянно ведутся исследования </w:t>
      </w:r>
      <w:r w:rsidRPr="00E20F51">
        <w:rPr>
          <w:color w:val="000000"/>
          <w:sz w:val="28"/>
          <w:szCs w:val="28"/>
        </w:rPr>
        <w:t>по генетике и селекции топи</w:t>
      </w:r>
      <w:r>
        <w:rPr>
          <w:color w:val="000000"/>
          <w:sz w:val="28"/>
          <w:szCs w:val="28"/>
        </w:rPr>
        <w:t xml:space="preserve">намбура. </w:t>
      </w:r>
      <w:r w:rsidRPr="00E20F51">
        <w:rPr>
          <w:color w:val="000000"/>
          <w:sz w:val="28"/>
          <w:szCs w:val="28"/>
        </w:rPr>
        <w:t xml:space="preserve">Известны работы Пустовойта </w:t>
      </w:r>
      <w:r>
        <w:rPr>
          <w:color w:val="000000"/>
          <w:sz w:val="28"/>
          <w:szCs w:val="28"/>
        </w:rPr>
        <w:t>В.С.</w:t>
      </w:r>
      <w:r w:rsidRPr="00E20F51">
        <w:rPr>
          <w:color w:val="000000"/>
          <w:sz w:val="28"/>
          <w:szCs w:val="28"/>
        </w:rPr>
        <w:t>, Пустовойта</w:t>
      </w:r>
      <w:r>
        <w:rPr>
          <w:color w:val="000000"/>
          <w:sz w:val="28"/>
          <w:szCs w:val="28"/>
        </w:rPr>
        <w:t xml:space="preserve"> Г.</w:t>
      </w:r>
      <w:r w:rsidRPr="00E20F51">
        <w:rPr>
          <w:color w:val="000000"/>
          <w:sz w:val="28"/>
          <w:szCs w:val="28"/>
        </w:rPr>
        <w:t>В., Чесн</w:t>
      </w:r>
      <w:r w:rsidRPr="00E20F51">
        <w:rPr>
          <w:color w:val="000000"/>
          <w:sz w:val="28"/>
          <w:szCs w:val="28"/>
        </w:rPr>
        <w:t>о</w:t>
      </w:r>
      <w:r w:rsidRPr="00E20F51">
        <w:rPr>
          <w:color w:val="000000"/>
          <w:sz w:val="28"/>
          <w:szCs w:val="28"/>
        </w:rPr>
        <w:t>кова П</w:t>
      </w:r>
      <w:r>
        <w:rPr>
          <w:color w:val="000000"/>
          <w:sz w:val="28"/>
          <w:szCs w:val="28"/>
        </w:rPr>
        <w:t xml:space="preserve">.И., </w:t>
      </w:r>
      <w:r w:rsidRPr="00E20F51">
        <w:rPr>
          <w:color w:val="000000"/>
          <w:sz w:val="28"/>
          <w:szCs w:val="28"/>
        </w:rPr>
        <w:t>Марченко</w:t>
      </w:r>
      <w:r>
        <w:rPr>
          <w:color w:val="000000"/>
          <w:sz w:val="28"/>
          <w:szCs w:val="28"/>
        </w:rPr>
        <w:t xml:space="preserve"> И.</w:t>
      </w:r>
      <w:r w:rsidRPr="00E20F51">
        <w:rPr>
          <w:color w:val="000000"/>
          <w:sz w:val="28"/>
          <w:szCs w:val="28"/>
        </w:rPr>
        <w:t>И., Пасько Н.М.</w:t>
      </w:r>
      <w:r>
        <w:rPr>
          <w:color w:val="000000"/>
          <w:sz w:val="28"/>
          <w:szCs w:val="28"/>
        </w:rPr>
        <w:t xml:space="preserve">, Устименко Г.В., </w:t>
      </w:r>
      <w:r w:rsidRPr="00E20F51">
        <w:rPr>
          <w:color w:val="000000"/>
          <w:sz w:val="28"/>
          <w:szCs w:val="28"/>
        </w:rPr>
        <w:t>Усанова З.И, Мишуро</w:t>
      </w:r>
      <w:r>
        <w:rPr>
          <w:color w:val="000000"/>
          <w:sz w:val="28"/>
          <w:szCs w:val="28"/>
        </w:rPr>
        <w:t>ва В.П., Медве</w:t>
      </w:r>
      <w:r w:rsidRPr="00E20F51">
        <w:rPr>
          <w:color w:val="000000"/>
          <w:sz w:val="28"/>
          <w:szCs w:val="28"/>
        </w:rPr>
        <w:t>дев</w:t>
      </w:r>
      <w:r>
        <w:rPr>
          <w:color w:val="000000"/>
          <w:sz w:val="28"/>
          <w:szCs w:val="28"/>
        </w:rPr>
        <w:t>а</w:t>
      </w:r>
      <w:r w:rsidRPr="00E20F51">
        <w:rPr>
          <w:color w:val="000000"/>
          <w:sz w:val="28"/>
          <w:szCs w:val="28"/>
        </w:rPr>
        <w:t xml:space="preserve"> П.Ф.</w:t>
      </w:r>
      <w:r>
        <w:rPr>
          <w:color w:val="000000"/>
          <w:sz w:val="28"/>
          <w:szCs w:val="28"/>
        </w:rPr>
        <w:t xml:space="preserve">, </w:t>
      </w:r>
      <w:r w:rsidRPr="00E20F51">
        <w:rPr>
          <w:color w:val="000000"/>
          <w:sz w:val="28"/>
          <w:szCs w:val="28"/>
        </w:rPr>
        <w:t>Щибря Н.А.</w:t>
      </w:r>
      <w:r>
        <w:rPr>
          <w:color w:val="000000"/>
          <w:sz w:val="28"/>
          <w:szCs w:val="28"/>
        </w:rPr>
        <w:t xml:space="preserve">, Щибря </w:t>
      </w:r>
      <w:r w:rsidRPr="00E20F51">
        <w:rPr>
          <w:color w:val="000000"/>
          <w:sz w:val="28"/>
          <w:szCs w:val="28"/>
        </w:rPr>
        <w:t>М.Л.</w:t>
      </w:r>
      <w:r>
        <w:rPr>
          <w:color w:val="000000"/>
          <w:sz w:val="28"/>
          <w:szCs w:val="28"/>
        </w:rPr>
        <w:t xml:space="preserve">, </w:t>
      </w:r>
      <w:r w:rsidRPr="004F6331">
        <w:rPr>
          <w:color w:val="000000"/>
          <w:sz w:val="28"/>
          <w:szCs w:val="28"/>
        </w:rPr>
        <w:t>Чеснокова П.И., Бакумовского Г.В., Краснокутско</w:t>
      </w:r>
      <w:r>
        <w:rPr>
          <w:color w:val="000000"/>
          <w:sz w:val="28"/>
          <w:szCs w:val="28"/>
        </w:rPr>
        <w:t xml:space="preserve">го </w:t>
      </w:r>
      <w:r w:rsidRPr="004F6331">
        <w:rPr>
          <w:color w:val="000000"/>
          <w:sz w:val="28"/>
          <w:szCs w:val="28"/>
        </w:rPr>
        <w:t>В.П</w:t>
      </w:r>
      <w:r>
        <w:rPr>
          <w:color w:val="000000"/>
          <w:sz w:val="28"/>
          <w:szCs w:val="28"/>
        </w:rPr>
        <w:t>.</w:t>
      </w:r>
      <w:r w:rsidRPr="004F6331">
        <w:rPr>
          <w:color w:val="000000"/>
          <w:sz w:val="28"/>
          <w:szCs w:val="28"/>
        </w:rPr>
        <w:t xml:space="preserve"> и др</w:t>
      </w:r>
      <w:r>
        <w:rPr>
          <w:color w:val="000000"/>
          <w:sz w:val="28"/>
          <w:szCs w:val="28"/>
        </w:rPr>
        <w:t xml:space="preserve">. </w:t>
      </w:r>
      <w:r w:rsidRPr="00DF3B9D">
        <w:rPr>
          <w:color w:val="000000"/>
          <w:sz w:val="28"/>
          <w:szCs w:val="28"/>
        </w:rPr>
        <w:t>[</w:t>
      </w:r>
      <w:r w:rsidRPr="002B6503">
        <w:rPr>
          <w:sz w:val="28"/>
          <w:szCs w:val="28"/>
        </w:rPr>
        <w:t>2 - 4</w:t>
      </w:r>
      <w:r w:rsidRPr="00DF3B9D">
        <w:rPr>
          <w:color w:val="000000"/>
          <w:sz w:val="28"/>
          <w:szCs w:val="28"/>
        </w:rPr>
        <w:t>]</w:t>
      </w:r>
      <w:r w:rsidRPr="004F6331">
        <w:rPr>
          <w:color w:val="000000"/>
          <w:sz w:val="28"/>
          <w:szCs w:val="28"/>
        </w:rPr>
        <w:t>.</w:t>
      </w:r>
    </w:p>
    <w:p w:rsidR="006F7A11" w:rsidRPr="00DF3B9D" w:rsidRDefault="006F7A11" w:rsidP="00DF3B9D">
      <w:pPr>
        <w:pStyle w:val="formattext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DF3B9D">
        <w:rPr>
          <w:color w:val="000000"/>
          <w:sz w:val="28"/>
          <w:szCs w:val="28"/>
        </w:rPr>
        <w:t xml:space="preserve">В соответствии с ГОСТ Р 55757 </w:t>
      </w:r>
      <w:r w:rsidRPr="000324E7">
        <w:rPr>
          <w:color w:val="000000"/>
          <w:sz w:val="28"/>
          <w:szCs w:val="28"/>
        </w:rPr>
        <w:t>[</w:t>
      </w:r>
      <w:r w:rsidRPr="002B6503">
        <w:rPr>
          <w:sz w:val="28"/>
          <w:szCs w:val="28"/>
        </w:rPr>
        <w:t>7</w:t>
      </w:r>
      <w:r w:rsidRPr="000324E7">
        <w:rPr>
          <w:color w:val="000000"/>
          <w:sz w:val="28"/>
          <w:szCs w:val="28"/>
        </w:rPr>
        <w:t xml:space="preserve">] </w:t>
      </w:r>
      <w:r>
        <w:rPr>
          <w:color w:val="000000"/>
          <w:sz w:val="28"/>
          <w:szCs w:val="28"/>
        </w:rPr>
        <w:t xml:space="preserve">клубни топинамбура </w:t>
      </w:r>
      <w:r w:rsidRPr="00DF3B9D">
        <w:rPr>
          <w:color w:val="000000"/>
          <w:sz w:val="28"/>
          <w:szCs w:val="28"/>
        </w:rPr>
        <w:t>в зависим</w:t>
      </w:r>
      <w:r w:rsidRPr="00DF3B9D">
        <w:rPr>
          <w:color w:val="000000"/>
          <w:sz w:val="28"/>
          <w:szCs w:val="28"/>
        </w:rPr>
        <w:t>о</w:t>
      </w:r>
      <w:r w:rsidRPr="00DF3B9D">
        <w:rPr>
          <w:color w:val="000000"/>
          <w:sz w:val="28"/>
          <w:szCs w:val="28"/>
        </w:rPr>
        <w:t>сти</w:t>
      </w:r>
      <w:r>
        <w:rPr>
          <w:color w:val="000000"/>
          <w:sz w:val="28"/>
          <w:szCs w:val="28"/>
        </w:rPr>
        <w:t xml:space="preserve"> от качества классифицируются на </w:t>
      </w:r>
      <w:r w:rsidRPr="00DF3B9D">
        <w:rPr>
          <w:color w:val="000000"/>
          <w:sz w:val="28"/>
          <w:szCs w:val="28"/>
        </w:rPr>
        <w:t>оригинальные, элитные и репроду</w:t>
      </w:r>
      <w:r w:rsidRPr="00DF3B9D">
        <w:rPr>
          <w:color w:val="000000"/>
          <w:sz w:val="28"/>
          <w:szCs w:val="28"/>
        </w:rPr>
        <w:t>к</w:t>
      </w:r>
      <w:r w:rsidRPr="00DF3B9D">
        <w:rPr>
          <w:color w:val="000000"/>
          <w:sz w:val="28"/>
          <w:szCs w:val="28"/>
        </w:rPr>
        <w:t>ционные. В зависимости от содержания протеина на сухое вещество и о</w:t>
      </w:r>
      <w:r w:rsidRPr="00DF3B9D">
        <w:rPr>
          <w:color w:val="000000"/>
          <w:sz w:val="28"/>
          <w:szCs w:val="28"/>
        </w:rPr>
        <w:t>к</w:t>
      </w:r>
      <w:r w:rsidRPr="00DF3B9D">
        <w:rPr>
          <w:color w:val="000000"/>
          <w:sz w:val="28"/>
          <w:szCs w:val="28"/>
        </w:rPr>
        <w:t>раски клубней сорта топинамбура подразделяют</w:t>
      </w:r>
      <w:r>
        <w:rPr>
          <w:color w:val="000000"/>
          <w:sz w:val="28"/>
          <w:szCs w:val="28"/>
        </w:rPr>
        <w:t>:</w:t>
      </w:r>
      <w:r w:rsidRPr="00DF3B9D">
        <w:rPr>
          <w:color w:val="000000"/>
          <w:sz w:val="28"/>
          <w:szCs w:val="28"/>
        </w:rPr>
        <w:t xml:space="preserve"> на красноокр</w:t>
      </w:r>
      <w:r>
        <w:rPr>
          <w:color w:val="000000"/>
          <w:sz w:val="28"/>
          <w:szCs w:val="28"/>
        </w:rPr>
        <w:t>ашенные и розовоокрашенные сорта с содержанием протеина 3 - 5%;</w:t>
      </w:r>
      <w:r w:rsidRPr="00DF3B9D">
        <w:rPr>
          <w:color w:val="000000"/>
          <w:sz w:val="28"/>
          <w:szCs w:val="28"/>
        </w:rPr>
        <w:t xml:space="preserve"> белоокраш</w:t>
      </w:r>
      <w:r>
        <w:rPr>
          <w:color w:val="000000"/>
          <w:sz w:val="28"/>
          <w:szCs w:val="28"/>
        </w:rPr>
        <w:t>енные и желтоокрашенные сорта с</w:t>
      </w:r>
      <w:r w:rsidRPr="00DF3B9D">
        <w:rPr>
          <w:color w:val="000000"/>
          <w:sz w:val="28"/>
          <w:szCs w:val="28"/>
        </w:rPr>
        <w:t xml:space="preserve"> содержанием протеина до 3%. По сортовой чистоте клубни делят на семеноводческие и товарные с градацией на 3 к</w:t>
      </w:r>
      <w:r w:rsidRPr="00DF3B9D">
        <w:rPr>
          <w:color w:val="000000"/>
          <w:sz w:val="28"/>
          <w:szCs w:val="28"/>
        </w:rPr>
        <w:t>а</w:t>
      </w:r>
      <w:r w:rsidRPr="00DF3B9D">
        <w:rPr>
          <w:color w:val="000000"/>
          <w:sz w:val="28"/>
          <w:szCs w:val="28"/>
        </w:rPr>
        <w:t xml:space="preserve">тегории. </w:t>
      </w:r>
      <w:r w:rsidRPr="00DF3B9D">
        <w:rPr>
          <w:color w:val="000000"/>
          <w:spacing w:val="2"/>
          <w:sz w:val="28"/>
          <w:szCs w:val="28"/>
        </w:rPr>
        <w:t>Требов</w:t>
      </w:r>
      <w:r>
        <w:rPr>
          <w:color w:val="000000"/>
          <w:spacing w:val="2"/>
          <w:sz w:val="28"/>
          <w:szCs w:val="28"/>
        </w:rPr>
        <w:t xml:space="preserve">ания к </w:t>
      </w:r>
      <w:r w:rsidRPr="00DF3B9D">
        <w:rPr>
          <w:color w:val="000000"/>
          <w:spacing w:val="2"/>
          <w:sz w:val="28"/>
          <w:szCs w:val="28"/>
        </w:rPr>
        <w:t>посадочны</w:t>
      </w:r>
      <w:r>
        <w:rPr>
          <w:color w:val="000000"/>
          <w:spacing w:val="2"/>
          <w:sz w:val="28"/>
          <w:szCs w:val="28"/>
        </w:rPr>
        <w:t>м качествам клубней топинамбура</w:t>
      </w:r>
      <w:r w:rsidRPr="00DF3B9D">
        <w:rPr>
          <w:color w:val="000000"/>
          <w:spacing w:val="2"/>
          <w:sz w:val="28"/>
          <w:szCs w:val="28"/>
        </w:rPr>
        <w:t xml:space="preserve"> ди</w:t>
      </w:r>
      <w:r w:rsidRPr="00DF3B9D">
        <w:rPr>
          <w:color w:val="000000"/>
          <w:spacing w:val="2"/>
          <w:sz w:val="28"/>
          <w:szCs w:val="28"/>
        </w:rPr>
        <w:t>ф</w:t>
      </w:r>
      <w:r w:rsidRPr="00DF3B9D">
        <w:rPr>
          <w:color w:val="000000"/>
          <w:spacing w:val="2"/>
          <w:sz w:val="28"/>
          <w:szCs w:val="28"/>
        </w:rPr>
        <w:t>ференци</w:t>
      </w:r>
      <w:r>
        <w:rPr>
          <w:color w:val="000000"/>
          <w:spacing w:val="2"/>
          <w:sz w:val="28"/>
          <w:szCs w:val="28"/>
        </w:rPr>
        <w:t>рованы в зависимости от сорта. В соответствии с ГОСТ Р 55757</w:t>
      </w:r>
      <w:r w:rsidRPr="00DF3B9D">
        <w:rPr>
          <w:color w:val="000000"/>
          <w:spacing w:val="2"/>
          <w:sz w:val="28"/>
          <w:szCs w:val="28"/>
        </w:rPr>
        <w:t xml:space="preserve"> нормируются</w:t>
      </w:r>
      <w:r>
        <w:rPr>
          <w:color w:val="000000"/>
          <w:spacing w:val="2"/>
          <w:sz w:val="28"/>
          <w:szCs w:val="28"/>
        </w:rPr>
        <w:t>:</w:t>
      </w:r>
      <w:r w:rsidRPr="00DF3B9D">
        <w:rPr>
          <w:color w:val="000000"/>
          <w:spacing w:val="2"/>
          <w:sz w:val="28"/>
          <w:szCs w:val="28"/>
        </w:rPr>
        <w:t xml:space="preserve"> </w:t>
      </w:r>
      <w:r w:rsidRPr="00DF3B9D">
        <w:rPr>
          <w:color w:val="000000"/>
          <w:sz w:val="28"/>
          <w:szCs w:val="28"/>
        </w:rPr>
        <w:t xml:space="preserve">размер клубней по наибольшему </w:t>
      </w:r>
      <w:r>
        <w:rPr>
          <w:color w:val="000000"/>
          <w:sz w:val="28"/>
          <w:szCs w:val="28"/>
        </w:rPr>
        <w:t xml:space="preserve">поперечному диаметру (20 - </w:t>
      </w:r>
      <w:smartTag w:uri="urn:schemas-microsoft-com:office:smarttags" w:element="country-region">
        <w:r>
          <w:rPr>
            <w:color w:val="000000"/>
            <w:sz w:val="28"/>
            <w:szCs w:val="28"/>
          </w:rPr>
          <w:t>30 мм</w:t>
        </w:r>
      </w:smartTag>
      <w:r>
        <w:rPr>
          <w:color w:val="000000"/>
          <w:sz w:val="28"/>
          <w:szCs w:val="28"/>
        </w:rPr>
        <w:t>);</w:t>
      </w:r>
      <w:r w:rsidRPr="00DF3B9D">
        <w:rPr>
          <w:color w:val="000000"/>
          <w:sz w:val="28"/>
          <w:szCs w:val="28"/>
        </w:rPr>
        <w:t xml:space="preserve"> масса посадочного клубня (30</w:t>
      </w:r>
      <w:r>
        <w:rPr>
          <w:color w:val="000000"/>
          <w:sz w:val="28"/>
          <w:szCs w:val="28"/>
        </w:rPr>
        <w:t xml:space="preserve"> </w:t>
      </w:r>
      <w:r w:rsidRPr="00DF3B9D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smartTag w:uri="urn:schemas-microsoft-com:office:smarttags" w:element="country-region">
        <w:r w:rsidRPr="00DF3B9D">
          <w:rPr>
            <w:color w:val="000000"/>
            <w:sz w:val="28"/>
            <w:szCs w:val="28"/>
          </w:rPr>
          <w:t>40 г</w:t>
        </w:r>
      </w:smartTag>
      <w:r w:rsidRPr="00DF3B9D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;</w:t>
      </w:r>
      <w:r w:rsidRPr="00DF3B9D"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наличие земли и примеси - </w:t>
      </w:r>
      <w:r w:rsidRPr="00DF3B9D">
        <w:rPr>
          <w:color w:val="000000"/>
          <w:sz w:val="28"/>
          <w:szCs w:val="28"/>
        </w:rPr>
        <w:t>не б</w:t>
      </w:r>
      <w:r>
        <w:rPr>
          <w:color w:val="000000"/>
          <w:sz w:val="28"/>
          <w:szCs w:val="28"/>
        </w:rPr>
        <w:t xml:space="preserve">олее 15%, наличие клубней </w:t>
      </w:r>
      <w:r w:rsidRPr="00DF3B9D">
        <w:rPr>
          <w:color w:val="000000"/>
          <w:sz w:val="28"/>
          <w:szCs w:val="28"/>
        </w:rPr>
        <w:t>меньшей мас</w:t>
      </w:r>
      <w:r>
        <w:rPr>
          <w:color w:val="000000"/>
          <w:sz w:val="28"/>
          <w:szCs w:val="28"/>
        </w:rPr>
        <w:t>сы - не более 3 %;</w:t>
      </w:r>
      <w:r w:rsidRPr="00DF3B9D">
        <w:rPr>
          <w:color w:val="000000"/>
          <w:sz w:val="28"/>
          <w:szCs w:val="28"/>
        </w:rPr>
        <w:t xml:space="preserve"> с механ</w:t>
      </w:r>
      <w:r w:rsidRPr="00DF3B9D">
        <w:rPr>
          <w:color w:val="000000"/>
          <w:sz w:val="28"/>
          <w:szCs w:val="28"/>
        </w:rPr>
        <w:t>и</w:t>
      </w:r>
      <w:r w:rsidRPr="00DF3B9D">
        <w:rPr>
          <w:color w:val="000000"/>
          <w:sz w:val="28"/>
          <w:szCs w:val="28"/>
        </w:rPr>
        <w:t>чески</w:t>
      </w:r>
      <w:r>
        <w:rPr>
          <w:color w:val="000000"/>
          <w:sz w:val="28"/>
          <w:szCs w:val="28"/>
        </w:rPr>
        <w:t>ми повреждениями – не более 2 %;</w:t>
      </w:r>
      <w:r w:rsidRPr="00DF3B9D">
        <w:rPr>
          <w:color w:val="000000"/>
          <w:sz w:val="28"/>
          <w:szCs w:val="28"/>
        </w:rPr>
        <w:t xml:space="preserve"> поврежден</w:t>
      </w:r>
      <w:r>
        <w:rPr>
          <w:color w:val="000000"/>
          <w:sz w:val="28"/>
          <w:szCs w:val="28"/>
        </w:rPr>
        <w:t xml:space="preserve">ных грызунами </w:t>
      </w:r>
      <w:r w:rsidRPr="00DF3B9D">
        <w:rPr>
          <w:color w:val="000000"/>
          <w:sz w:val="28"/>
          <w:szCs w:val="28"/>
        </w:rPr>
        <w:t>- не б</w:t>
      </w:r>
      <w:r w:rsidRPr="00DF3B9D">
        <w:rPr>
          <w:color w:val="000000"/>
          <w:sz w:val="28"/>
          <w:szCs w:val="28"/>
        </w:rPr>
        <w:t>о</w:t>
      </w:r>
      <w:r w:rsidRPr="00DF3B9D">
        <w:rPr>
          <w:color w:val="000000"/>
          <w:sz w:val="28"/>
          <w:szCs w:val="28"/>
        </w:rPr>
        <w:t>лее 3 %</w:t>
      </w:r>
      <w:r>
        <w:rPr>
          <w:color w:val="2D2D2D"/>
          <w:sz w:val="28"/>
          <w:szCs w:val="28"/>
        </w:rPr>
        <w:t xml:space="preserve"> </w:t>
      </w:r>
      <w:r w:rsidRPr="00024D79">
        <w:rPr>
          <w:color w:val="2D2D2D"/>
          <w:sz w:val="28"/>
          <w:szCs w:val="28"/>
        </w:rPr>
        <w:t>[</w:t>
      </w:r>
      <w:r w:rsidRPr="002B6503">
        <w:rPr>
          <w:sz w:val="28"/>
          <w:szCs w:val="28"/>
        </w:rPr>
        <w:t>7</w:t>
      </w:r>
      <w:r w:rsidRPr="00024D79">
        <w:rPr>
          <w:color w:val="2D2D2D"/>
          <w:sz w:val="28"/>
          <w:szCs w:val="28"/>
        </w:rPr>
        <w:t>]</w:t>
      </w:r>
      <w:r>
        <w:rPr>
          <w:color w:val="2D2D2D"/>
          <w:sz w:val="28"/>
          <w:szCs w:val="28"/>
        </w:rPr>
        <w:t>.</w:t>
      </w:r>
    </w:p>
    <w:p w:rsidR="006F7A11" w:rsidRPr="002C272A" w:rsidRDefault="006F7A11" w:rsidP="00E31BE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F6331">
        <w:rPr>
          <w:rFonts w:ascii="Times New Roman" w:hAnsi="Times New Roman"/>
          <w:sz w:val="28"/>
          <w:szCs w:val="28"/>
        </w:rPr>
        <w:t>К клуб</w:t>
      </w:r>
      <w:r>
        <w:rPr>
          <w:rFonts w:ascii="Times New Roman" w:hAnsi="Times New Roman"/>
          <w:sz w:val="28"/>
          <w:szCs w:val="28"/>
        </w:rPr>
        <w:t>ням топинамбура, используемым для промышленной перер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ботки, </w:t>
      </w:r>
      <w:r w:rsidRPr="004F6331">
        <w:rPr>
          <w:rFonts w:ascii="Times New Roman" w:hAnsi="Times New Roman"/>
          <w:sz w:val="28"/>
          <w:szCs w:val="28"/>
        </w:rPr>
        <w:t>предъявляются определенные требования – выравненность клубня (отсутствие глазков, угл</w:t>
      </w:r>
      <w:r>
        <w:rPr>
          <w:rFonts w:ascii="Times New Roman" w:hAnsi="Times New Roman"/>
          <w:sz w:val="28"/>
          <w:szCs w:val="28"/>
        </w:rPr>
        <w:t>ублений, наростов), размер клубней (80 – 90 %</w:t>
      </w:r>
      <w:r w:rsidRPr="004F6331">
        <w:rPr>
          <w:rFonts w:ascii="Times New Roman" w:hAnsi="Times New Roman"/>
          <w:sz w:val="28"/>
          <w:szCs w:val="28"/>
        </w:rPr>
        <w:t xml:space="preserve"> клубней в гнезде должны быть однородны </w:t>
      </w:r>
      <w:r>
        <w:rPr>
          <w:rFonts w:ascii="Times New Roman" w:hAnsi="Times New Roman"/>
          <w:sz w:val="28"/>
          <w:szCs w:val="28"/>
        </w:rPr>
        <w:t xml:space="preserve">по размеру и иметь среднюю массу </w:t>
      </w:r>
      <w:r w:rsidRPr="004F6331">
        <w:rPr>
          <w:rFonts w:ascii="Times New Roman" w:hAnsi="Times New Roman"/>
          <w:sz w:val="28"/>
          <w:szCs w:val="28"/>
        </w:rPr>
        <w:t>50</w:t>
      </w:r>
      <w:r>
        <w:rPr>
          <w:rFonts w:ascii="Times New Roman" w:hAnsi="Times New Roman"/>
          <w:sz w:val="28"/>
          <w:szCs w:val="28"/>
        </w:rPr>
        <w:t xml:space="preserve"> </w:t>
      </w:r>
      <w:r w:rsidRPr="004F633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country-region">
        <w:smartTag w:uri="urn:schemas-microsoft-com:office:smarttags" w:element="country-region">
          <w:r w:rsidRPr="004F6331">
            <w:rPr>
              <w:rFonts w:ascii="Times New Roman" w:hAnsi="Times New Roman"/>
              <w:sz w:val="28"/>
              <w:szCs w:val="28"/>
            </w:rPr>
            <w:t>100 г</w:t>
          </w:r>
        </w:smartTag>
        <w:r w:rsidRPr="004F6331">
          <w:rPr>
            <w:rFonts w:ascii="Times New Roman" w:hAnsi="Times New Roman"/>
            <w:sz w:val="28"/>
            <w:szCs w:val="28"/>
          </w:rPr>
          <w:t xml:space="preserve">), </w:t>
        </w:r>
      </w:smartTag>
      <w:r w:rsidRPr="004F6331">
        <w:rPr>
          <w:rFonts w:ascii="Times New Roman" w:hAnsi="Times New Roman"/>
          <w:sz w:val="28"/>
          <w:szCs w:val="28"/>
        </w:rPr>
        <w:t>«рыхлость» гнезда (длина столонов должна быть не м</w:t>
      </w:r>
      <w:r w:rsidRPr="004F6331">
        <w:rPr>
          <w:rFonts w:ascii="Times New Roman" w:hAnsi="Times New Roman"/>
          <w:sz w:val="28"/>
          <w:szCs w:val="28"/>
        </w:rPr>
        <w:t>е</w:t>
      </w:r>
      <w:r w:rsidRPr="004F6331">
        <w:rPr>
          <w:rFonts w:ascii="Times New Roman" w:hAnsi="Times New Roman"/>
          <w:sz w:val="28"/>
          <w:szCs w:val="28"/>
        </w:rPr>
        <w:t>нее 2</w:t>
      </w:r>
      <w:r>
        <w:rPr>
          <w:rFonts w:ascii="Times New Roman" w:hAnsi="Times New Roman"/>
          <w:sz w:val="28"/>
          <w:szCs w:val="28"/>
        </w:rPr>
        <w:t xml:space="preserve"> </w:t>
      </w:r>
      <w:r w:rsidRPr="004F633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country-region">
        <w:r w:rsidRPr="004F6331">
          <w:rPr>
            <w:rFonts w:ascii="Times New Roman" w:hAnsi="Times New Roman"/>
            <w:sz w:val="28"/>
            <w:szCs w:val="28"/>
          </w:rPr>
          <w:t>5 см</w:t>
        </w:r>
      </w:smartTag>
      <w:r w:rsidRPr="004F6331">
        <w:rPr>
          <w:rFonts w:ascii="Times New Roman" w:hAnsi="Times New Roman"/>
          <w:sz w:val="28"/>
          <w:szCs w:val="28"/>
        </w:rPr>
        <w:t xml:space="preserve"> и не более </w:t>
      </w:r>
      <w:smartTag w:uri="urn:schemas-microsoft-com:office:smarttags" w:element="country-region">
        <w:smartTag w:uri="urn:schemas-microsoft-com:office:smarttags" w:element="country-region">
          <w:r w:rsidRPr="004F6331">
            <w:rPr>
              <w:rFonts w:ascii="Times New Roman" w:hAnsi="Times New Roman"/>
              <w:sz w:val="28"/>
              <w:szCs w:val="28"/>
            </w:rPr>
            <w:t>15 см</w:t>
          </w:r>
        </w:smartTag>
        <w:r w:rsidRPr="004F6331">
          <w:rPr>
            <w:rFonts w:ascii="Times New Roman" w:hAnsi="Times New Roman"/>
            <w:sz w:val="28"/>
            <w:szCs w:val="28"/>
          </w:rPr>
          <w:t>). Н</w:t>
        </w:r>
      </w:smartTag>
      <w:r w:rsidRPr="004F6331">
        <w:rPr>
          <w:rFonts w:ascii="Times New Roman" w:hAnsi="Times New Roman"/>
          <w:sz w:val="28"/>
          <w:szCs w:val="28"/>
        </w:rPr>
        <w:t>аиболее перспек</w:t>
      </w:r>
      <w:r>
        <w:rPr>
          <w:rFonts w:ascii="Times New Roman" w:hAnsi="Times New Roman"/>
          <w:sz w:val="28"/>
          <w:szCs w:val="28"/>
        </w:rPr>
        <w:t>тивные сорта должны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капливать</w:t>
      </w:r>
      <w:r w:rsidRPr="004F6331">
        <w:rPr>
          <w:rFonts w:ascii="Times New Roman" w:hAnsi="Times New Roman"/>
          <w:sz w:val="28"/>
          <w:szCs w:val="28"/>
        </w:rPr>
        <w:t xml:space="preserve"> к моменту уборки наибо</w:t>
      </w:r>
      <w:r>
        <w:rPr>
          <w:rFonts w:ascii="Times New Roman" w:hAnsi="Times New Roman"/>
          <w:sz w:val="28"/>
          <w:szCs w:val="28"/>
        </w:rPr>
        <w:t>льшее количество фруктанов. Сорта 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пинамбура в зависимости от соотношения </w:t>
      </w:r>
      <w:r w:rsidRPr="00FC3BC4">
        <w:rPr>
          <w:rFonts w:ascii="Times New Roman" w:hAnsi="Times New Roman"/>
          <w:sz w:val="28"/>
          <w:szCs w:val="28"/>
        </w:rPr>
        <w:t>зеленой массы</w:t>
      </w:r>
      <w:r>
        <w:rPr>
          <w:rFonts w:ascii="Times New Roman" w:hAnsi="Times New Roman"/>
          <w:sz w:val="28"/>
          <w:szCs w:val="28"/>
        </w:rPr>
        <w:t xml:space="preserve"> и клубней </w:t>
      </w:r>
      <w:r w:rsidRPr="00C52D21">
        <w:rPr>
          <w:rFonts w:ascii="Times New Roman" w:hAnsi="Times New Roman"/>
          <w:color w:val="000000"/>
          <w:sz w:val="28"/>
          <w:szCs w:val="28"/>
        </w:rPr>
        <w:t>деля</w:t>
      </w:r>
      <w:r w:rsidRPr="00C52D21">
        <w:rPr>
          <w:rFonts w:ascii="Times New Roman" w:hAnsi="Times New Roman"/>
          <w:color w:val="000000"/>
          <w:sz w:val="28"/>
          <w:szCs w:val="28"/>
        </w:rPr>
        <w:t>т</w:t>
      </w:r>
      <w:r w:rsidRPr="00C52D21">
        <w:rPr>
          <w:rFonts w:ascii="Times New Roman" w:hAnsi="Times New Roman"/>
          <w:color w:val="000000"/>
          <w:sz w:val="28"/>
          <w:szCs w:val="28"/>
        </w:rPr>
        <w:lastRenderedPageBreak/>
        <w:t>ся на силосные, клубневые, клубне-силосные и силосно-клубневые. В з</w:t>
      </w:r>
      <w:r w:rsidRPr="00C52D21">
        <w:rPr>
          <w:rFonts w:ascii="Times New Roman" w:hAnsi="Times New Roman"/>
          <w:color w:val="000000"/>
          <w:sz w:val="28"/>
          <w:szCs w:val="28"/>
        </w:rPr>
        <w:t>а</w:t>
      </w:r>
      <w:r w:rsidRPr="00C52D21">
        <w:rPr>
          <w:rFonts w:ascii="Times New Roman" w:hAnsi="Times New Roman"/>
          <w:color w:val="000000"/>
          <w:sz w:val="28"/>
          <w:szCs w:val="28"/>
        </w:rPr>
        <w:t>висимости</w:t>
      </w:r>
      <w:r w:rsidRPr="00FC3BC4">
        <w:rPr>
          <w:rFonts w:ascii="Times New Roman" w:hAnsi="Times New Roman"/>
          <w:sz w:val="28"/>
          <w:szCs w:val="28"/>
        </w:rPr>
        <w:t xml:space="preserve"> от продолжительности периода вегетации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68531D">
        <w:rPr>
          <w:rFonts w:ascii="Times New Roman" w:hAnsi="Times New Roman"/>
          <w:sz w:val="28"/>
          <w:szCs w:val="28"/>
        </w:rPr>
        <w:t>раннеспелые, сре</w:t>
      </w:r>
      <w:r w:rsidRPr="0068531D">
        <w:rPr>
          <w:rFonts w:ascii="Times New Roman" w:hAnsi="Times New Roman"/>
          <w:sz w:val="28"/>
          <w:szCs w:val="28"/>
        </w:rPr>
        <w:t>д</w:t>
      </w:r>
      <w:r w:rsidRPr="0068531D">
        <w:rPr>
          <w:rFonts w:ascii="Times New Roman" w:hAnsi="Times New Roman"/>
          <w:sz w:val="28"/>
          <w:szCs w:val="28"/>
        </w:rPr>
        <w:t>неспелые и позднеспелые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9"/>
          <w:sz w:val="28"/>
          <w:szCs w:val="28"/>
        </w:rPr>
        <w:t>Позднеспелые сорта</w:t>
      </w:r>
      <w:r w:rsidRPr="002C272A">
        <w:rPr>
          <w:rFonts w:ascii="Times New Roman" w:hAnsi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/>
          <w:spacing w:val="-5"/>
          <w:sz w:val="28"/>
          <w:szCs w:val="28"/>
        </w:rPr>
        <w:t xml:space="preserve">- </w:t>
      </w:r>
      <w:r w:rsidRPr="002C272A">
        <w:rPr>
          <w:rFonts w:ascii="Times New Roman" w:hAnsi="Times New Roman"/>
          <w:spacing w:val="-5"/>
          <w:sz w:val="28"/>
          <w:szCs w:val="28"/>
        </w:rPr>
        <w:t xml:space="preserve">это высокорослые растения </w:t>
      </w:r>
      <w:r>
        <w:rPr>
          <w:rFonts w:ascii="Times New Roman" w:hAnsi="Times New Roman"/>
          <w:sz w:val="28"/>
          <w:szCs w:val="28"/>
        </w:rPr>
        <w:t xml:space="preserve">(до 3 - </w:t>
      </w:r>
      <w:smartTag w:uri="urn:schemas-microsoft-com:office:smarttags" w:element="country-region">
        <w:r>
          <w:rPr>
            <w:rFonts w:ascii="Times New Roman" w:hAnsi="Times New Roman"/>
            <w:sz w:val="28"/>
            <w:szCs w:val="28"/>
          </w:rPr>
          <w:t>4 м</w:t>
        </w:r>
      </w:smartTag>
      <w:r w:rsidRPr="002C272A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</w:t>
      </w:r>
      <w:r w:rsidRPr="002C272A">
        <w:rPr>
          <w:rFonts w:ascii="Times New Roman" w:hAnsi="Times New Roman"/>
          <w:sz w:val="28"/>
          <w:szCs w:val="28"/>
        </w:rPr>
        <w:t xml:space="preserve"> дающие </w:t>
      </w:r>
      <w:r>
        <w:rPr>
          <w:rFonts w:ascii="Times New Roman" w:hAnsi="Times New Roman"/>
          <w:sz w:val="28"/>
          <w:szCs w:val="28"/>
        </w:rPr>
        <w:t>высокие урожаи зеленой массы (</w:t>
      </w:r>
      <w:r w:rsidRPr="002C272A">
        <w:rPr>
          <w:rFonts w:ascii="Times New Roman" w:hAnsi="Times New Roman"/>
          <w:sz w:val="28"/>
          <w:szCs w:val="28"/>
        </w:rPr>
        <w:t xml:space="preserve">1000 и </w:t>
      </w:r>
      <w:r w:rsidRPr="002C272A">
        <w:rPr>
          <w:rFonts w:ascii="Times New Roman" w:hAnsi="Times New Roman"/>
          <w:spacing w:val="-7"/>
          <w:sz w:val="28"/>
          <w:szCs w:val="28"/>
        </w:rPr>
        <w:t>более ц/га), но с б</w:t>
      </w:r>
      <w:r>
        <w:rPr>
          <w:rFonts w:ascii="Times New Roman" w:hAnsi="Times New Roman"/>
          <w:spacing w:val="-7"/>
          <w:sz w:val="28"/>
          <w:szCs w:val="28"/>
        </w:rPr>
        <w:t>олее мелкими клубнями. К таким</w:t>
      </w:r>
      <w:r w:rsidRPr="002C272A">
        <w:rPr>
          <w:rFonts w:ascii="Times New Roman" w:hAnsi="Times New Roman"/>
          <w:spacing w:val="-7"/>
          <w:sz w:val="28"/>
          <w:szCs w:val="28"/>
        </w:rPr>
        <w:t xml:space="preserve"> сортам относятся: Интерес, Интерес-21, Диетический, Находка, Егерский. В</w:t>
      </w:r>
      <w:r>
        <w:rPr>
          <w:rFonts w:ascii="Times New Roman" w:hAnsi="Times New Roman"/>
          <w:spacing w:val="-7"/>
          <w:sz w:val="28"/>
          <w:szCs w:val="28"/>
        </w:rPr>
        <w:t xml:space="preserve"> южных </w:t>
      </w:r>
      <w:r w:rsidRPr="002C272A">
        <w:rPr>
          <w:rFonts w:ascii="Times New Roman" w:hAnsi="Times New Roman"/>
          <w:spacing w:val="-7"/>
          <w:sz w:val="28"/>
          <w:szCs w:val="28"/>
        </w:rPr>
        <w:t>регионах</w:t>
      </w:r>
      <w:r w:rsidRPr="002C272A">
        <w:rPr>
          <w:rFonts w:ascii="Times New Roman" w:hAnsi="Times New Roman"/>
          <w:sz w:val="28"/>
          <w:szCs w:val="28"/>
        </w:rPr>
        <w:t xml:space="preserve"> эти сорта </w:t>
      </w:r>
      <w:r>
        <w:rPr>
          <w:rFonts w:ascii="Times New Roman" w:hAnsi="Times New Roman"/>
          <w:sz w:val="28"/>
          <w:szCs w:val="28"/>
        </w:rPr>
        <w:t xml:space="preserve">дают хороший </w:t>
      </w:r>
      <w:r w:rsidRPr="002C272A">
        <w:rPr>
          <w:rFonts w:ascii="Times New Roman" w:hAnsi="Times New Roman"/>
          <w:sz w:val="28"/>
          <w:szCs w:val="28"/>
        </w:rPr>
        <w:t>урожай клубней - до 30</w:t>
      </w:r>
      <w:r>
        <w:rPr>
          <w:rFonts w:ascii="Times New Roman" w:hAnsi="Times New Roman"/>
          <w:sz w:val="28"/>
          <w:szCs w:val="28"/>
        </w:rPr>
        <w:t xml:space="preserve"> т/га [</w:t>
      </w:r>
      <w:r w:rsidRPr="002B6503">
        <w:rPr>
          <w:rFonts w:ascii="Times New Roman" w:hAnsi="Times New Roman"/>
          <w:sz w:val="28"/>
          <w:szCs w:val="28"/>
        </w:rPr>
        <w:t>4</w:t>
      </w:r>
      <w:r w:rsidRPr="00FC3BC4">
        <w:rPr>
          <w:rFonts w:ascii="Times New Roman" w:hAnsi="Times New Roman"/>
          <w:sz w:val="28"/>
          <w:szCs w:val="28"/>
        </w:rPr>
        <w:t>]</w:t>
      </w:r>
      <w:r w:rsidRPr="002C272A">
        <w:rPr>
          <w:rFonts w:ascii="Times New Roman" w:hAnsi="Times New Roman"/>
          <w:spacing w:val="-9"/>
          <w:sz w:val="28"/>
          <w:szCs w:val="28"/>
        </w:rPr>
        <w:t>.</w:t>
      </w:r>
    </w:p>
    <w:p w:rsidR="006F7A11" w:rsidRDefault="006F7A11" w:rsidP="00CF1BA5">
      <w:pPr>
        <w:shd w:val="clear" w:color="auto" w:fill="FFFFFF"/>
        <w:spacing w:after="0" w:line="360" w:lineRule="auto"/>
        <w:ind w:right="14" w:firstLine="851"/>
        <w:jc w:val="both"/>
        <w:rPr>
          <w:rFonts w:ascii="Times New Roman" w:hAnsi="Times New Roman"/>
          <w:sz w:val="28"/>
          <w:szCs w:val="28"/>
        </w:rPr>
      </w:pPr>
      <w:r w:rsidRPr="002C272A">
        <w:rPr>
          <w:rFonts w:ascii="Times New Roman" w:hAnsi="Times New Roman"/>
          <w:spacing w:val="-8"/>
          <w:sz w:val="28"/>
          <w:szCs w:val="28"/>
        </w:rPr>
        <w:t>Скороспелые сорта представляют наиб</w:t>
      </w:r>
      <w:r>
        <w:rPr>
          <w:rFonts w:ascii="Times New Roman" w:hAnsi="Times New Roman"/>
          <w:spacing w:val="-8"/>
          <w:sz w:val="28"/>
          <w:szCs w:val="28"/>
        </w:rPr>
        <w:t>ольший интерес в северных ра</w:t>
      </w:r>
      <w:r>
        <w:rPr>
          <w:rFonts w:ascii="Times New Roman" w:hAnsi="Times New Roman"/>
          <w:spacing w:val="-8"/>
          <w:sz w:val="28"/>
          <w:szCs w:val="28"/>
        </w:rPr>
        <w:t>й</w:t>
      </w:r>
      <w:r>
        <w:rPr>
          <w:rFonts w:ascii="Times New Roman" w:hAnsi="Times New Roman"/>
          <w:spacing w:val="-8"/>
          <w:sz w:val="28"/>
          <w:szCs w:val="28"/>
        </w:rPr>
        <w:t xml:space="preserve">онах и подразделяются </w:t>
      </w:r>
      <w:r w:rsidRPr="002C272A">
        <w:rPr>
          <w:rFonts w:ascii="Times New Roman" w:hAnsi="Times New Roman"/>
          <w:spacing w:val="-8"/>
          <w:sz w:val="28"/>
          <w:szCs w:val="28"/>
        </w:rPr>
        <w:t>на крупно- и мелкоплод</w:t>
      </w:r>
      <w:r w:rsidRPr="002C272A">
        <w:rPr>
          <w:rFonts w:ascii="Times New Roman" w:hAnsi="Times New Roman"/>
          <w:spacing w:val="-9"/>
          <w:sz w:val="28"/>
          <w:szCs w:val="28"/>
        </w:rPr>
        <w:t>ные сорта. К крупноплодным отно</w:t>
      </w:r>
      <w:r>
        <w:rPr>
          <w:rFonts w:ascii="Times New Roman" w:hAnsi="Times New Roman"/>
          <w:spacing w:val="-9"/>
          <w:sz w:val="28"/>
          <w:szCs w:val="28"/>
        </w:rPr>
        <w:t xml:space="preserve">сятся сорта Скороспелка, Бланк и </w:t>
      </w:r>
      <w:r w:rsidRPr="002C272A">
        <w:rPr>
          <w:rFonts w:ascii="Times New Roman" w:hAnsi="Times New Roman"/>
          <w:spacing w:val="-9"/>
          <w:sz w:val="28"/>
          <w:szCs w:val="28"/>
        </w:rPr>
        <w:t>Даг</w:t>
      </w:r>
      <w:r w:rsidRPr="002C272A">
        <w:rPr>
          <w:rFonts w:ascii="Times New Roman" w:hAnsi="Times New Roman"/>
          <w:sz w:val="28"/>
          <w:szCs w:val="28"/>
        </w:rPr>
        <w:t>нитрал</w:t>
      </w:r>
      <w:r>
        <w:rPr>
          <w:rFonts w:ascii="Times New Roman" w:hAnsi="Times New Roman"/>
          <w:sz w:val="28"/>
          <w:szCs w:val="28"/>
        </w:rPr>
        <w:t>.</w:t>
      </w:r>
      <w:r w:rsidRPr="007372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Средняя масса</w:t>
      </w:r>
      <w:r w:rsidRPr="007372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клубней крупноплодных сортов может достига</w:t>
      </w:r>
      <w:r w:rsidRPr="002C272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ь </w:t>
      </w:r>
      <w:smartTag w:uri="urn:schemas-microsoft-com:office:smarttags" w:element="country-region">
        <w:r>
          <w:rPr>
            <w:rFonts w:ascii="Times New Roman" w:hAnsi="Times New Roman"/>
            <w:sz w:val="28"/>
            <w:szCs w:val="28"/>
          </w:rPr>
          <w:t>200 г</w:t>
        </w:r>
      </w:smartTag>
      <w:r>
        <w:rPr>
          <w:rFonts w:ascii="Times New Roman" w:hAnsi="Times New Roman"/>
          <w:sz w:val="28"/>
          <w:szCs w:val="28"/>
        </w:rPr>
        <w:t>.</w:t>
      </w:r>
      <w:r w:rsidRPr="002C272A">
        <w:rPr>
          <w:rFonts w:ascii="Times New Roman" w:hAnsi="Times New Roman"/>
          <w:sz w:val="28"/>
          <w:szCs w:val="28"/>
        </w:rPr>
        <w:t xml:space="preserve"> Мел</w:t>
      </w:r>
      <w:r w:rsidRPr="002C272A">
        <w:rPr>
          <w:rFonts w:ascii="Times New Roman" w:hAnsi="Times New Roman"/>
          <w:spacing w:val="-6"/>
          <w:sz w:val="28"/>
          <w:szCs w:val="28"/>
        </w:rPr>
        <w:t xml:space="preserve">коплодные сорта </w:t>
      </w:r>
      <w:r>
        <w:rPr>
          <w:rFonts w:ascii="Times New Roman" w:hAnsi="Times New Roman"/>
          <w:spacing w:val="-6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Фи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летовый, Горноалтайский)</w:t>
      </w:r>
      <w:r w:rsidRPr="002C272A">
        <w:rPr>
          <w:rFonts w:ascii="Times New Roman" w:hAnsi="Times New Roman"/>
          <w:sz w:val="28"/>
          <w:szCs w:val="28"/>
        </w:rPr>
        <w:t xml:space="preserve"> </w:t>
      </w:r>
      <w:r w:rsidRPr="002C272A">
        <w:rPr>
          <w:rFonts w:ascii="Times New Roman" w:hAnsi="Times New Roman"/>
          <w:spacing w:val="-6"/>
          <w:sz w:val="28"/>
          <w:szCs w:val="28"/>
        </w:rPr>
        <w:t>наиболее устойчивы к перезимовке в почве и м</w:t>
      </w:r>
      <w:r w:rsidRPr="002C272A">
        <w:rPr>
          <w:rFonts w:ascii="Times New Roman" w:hAnsi="Times New Roman"/>
          <w:spacing w:val="-6"/>
          <w:sz w:val="28"/>
          <w:szCs w:val="28"/>
        </w:rPr>
        <w:t>о</w:t>
      </w:r>
      <w:r w:rsidRPr="002C272A">
        <w:rPr>
          <w:rFonts w:ascii="Times New Roman" w:hAnsi="Times New Roman"/>
          <w:spacing w:val="-6"/>
          <w:sz w:val="28"/>
          <w:szCs w:val="28"/>
        </w:rPr>
        <w:t>гут успешно культивироваться в малоснежных районах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[</w:t>
      </w:r>
      <w:r w:rsidRPr="002B6503">
        <w:rPr>
          <w:rFonts w:ascii="Times New Roman" w:hAnsi="Times New Roman"/>
          <w:sz w:val="28"/>
          <w:szCs w:val="28"/>
        </w:rPr>
        <w:t>4</w:t>
      </w:r>
      <w:r w:rsidRPr="008C4106">
        <w:rPr>
          <w:rFonts w:ascii="Times New Roman" w:hAnsi="Times New Roman"/>
          <w:sz w:val="28"/>
          <w:szCs w:val="28"/>
        </w:rPr>
        <w:t>]</w:t>
      </w:r>
      <w:r w:rsidRPr="002C272A">
        <w:rPr>
          <w:rFonts w:ascii="Times New Roman" w:hAnsi="Times New Roman"/>
          <w:spacing w:val="-6"/>
          <w:sz w:val="28"/>
          <w:szCs w:val="28"/>
        </w:rPr>
        <w:t>.</w:t>
      </w:r>
    </w:p>
    <w:p w:rsidR="006F7A11" w:rsidRDefault="006F7A11" w:rsidP="00CF1B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C3BC4">
        <w:rPr>
          <w:rFonts w:ascii="Times New Roman" w:hAnsi="Times New Roman"/>
          <w:sz w:val="28"/>
          <w:szCs w:val="28"/>
        </w:rPr>
        <w:t>Сортовое разнообразие топинамбура дост</w:t>
      </w:r>
      <w:r>
        <w:rPr>
          <w:rFonts w:ascii="Times New Roman" w:hAnsi="Times New Roman"/>
          <w:sz w:val="28"/>
          <w:szCs w:val="28"/>
        </w:rPr>
        <w:t>аточно многочисленно.</w:t>
      </w:r>
      <w:r w:rsidRPr="00F14C95"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Существует классификация сортов топинамбура, приведенная Жуковским П.М.: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FC3BC4">
        <w:rPr>
          <w:rFonts w:ascii="Times New Roman" w:hAnsi="Times New Roman"/>
          <w:sz w:val="28"/>
          <w:szCs w:val="28"/>
          <w:lang w:val="en-US"/>
        </w:rPr>
        <w:t>ar</w:t>
      </w:r>
      <w:r w:rsidRPr="00FC3BC4">
        <w:rPr>
          <w:rFonts w:ascii="Times New Roman" w:hAnsi="Times New Roman"/>
          <w:sz w:val="28"/>
          <w:szCs w:val="28"/>
        </w:rPr>
        <w:t>.</w:t>
      </w:r>
      <w:r w:rsidRPr="00FC3BC4">
        <w:rPr>
          <w:rFonts w:ascii="Times New Roman" w:hAnsi="Times New Roman"/>
          <w:sz w:val="28"/>
          <w:szCs w:val="28"/>
          <w:lang w:val="en-US"/>
        </w:rPr>
        <w:t>ypicus</w:t>
      </w:r>
      <w:r w:rsidRPr="00FC3BC4">
        <w:rPr>
          <w:rFonts w:ascii="Times New Roman" w:hAnsi="Times New Roman"/>
          <w:sz w:val="28"/>
          <w:szCs w:val="28"/>
        </w:rPr>
        <w:t xml:space="preserve"> </w:t>
      </w:r>
      <w:r w:rsidRPr="00FC3BC4">
        <w:rPr>
          <w:rFonts w:ascii="Times New Roman" w:hAnsi="Times New Roman"/>
          <w:sz w:val="28"/>
          <w:szCs w:val="28"/>
          <w:lang w:val="en-US"/>
        </w:rPr>
        <w:t>cock</w:t>
      </w:r>
      <w:r w:rsidRPr="00FC3B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(ветвистый стебель, многочисленные мелкие</w:t>
      </w:r>
      <w:r w:rsidRPr="00FC3BC4">
        <w:rPr>
          <w:rFonts w:ascii="Times New Roman" w:hAnsi="Times New Roman"/>
          <w:sz w:val="28"/>
          <w:szCs w:val="28"/>
        </w:rPr>
        <w:t xml:space="preserve"> корзи</w:t>
      </w:r>
      <w:r w:rsidRPr="00FC3BC4">
        <w:rPr>
          <w:rFonts w:ascii="Times New Roman" w:hAnsi="Times New Roman"/>
          <w:sz w:val="28"/>
          <w:szCs w:val="28"/>
        </w:rPr>
        <w:t>н</w:t>
      </w:r>
      <w:r w:rsidRPr="00FC3BC4">
        <w:rPr>
          <w:rFonts w:ascii="Times New Roman" w:hAnsi="Times New Roman"/>
          <w:sz w:val="28"/>
          <w:szCs w:val="28"/>
        </w:rPr>
        <w:t>ками на боков</w:t>
      </w:r>
      <w:r>
        <w:rPr>
          <w:rFonts w:ascii="Times New Roman" w:hAnsi="Times New Roman"/>
          <w:sz w:val="28"/>
          <w:szCs w:val="28"/>
        </w:rPr>
        <w:t>ых ветвях)</w:t>
      </w:r>
      <w:r w:rsidRPr="00FC3BC4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3BC4">
        <w:rPr>
          <w:rFonts w:ascii="Times New Roman" w:hAnsi="Times New Roman"/>
          <w:sz w:val="28"/>
          <w:szCs w:val="28"/>
          <w:lang w:val="en-US"/>
        </w:rPr>
        <w:t>var</w:t>
      </w:r>
      <w:r w:rsidRPr="00FC3BC4">
        <w:rPr>
          <w:rFonts w:ascii="Times New Roman" w:hAnsi="Times New Roman"/>
          <w:sz w:val="28"/>
          <w:szCs w:val="28"/>
        </w:rPr>
        <w:t xml:space="preserve">. </w:t>
      </w:r>
      <w:r w:rsidRPr="00FC3BC4">
        <w:rPr>
          <w:rFonts w:ascii="Times New Roman" w:hAnsi="Times New Roman"/>
          <w:sz w:val="28"/>
          <w:szCs w:val="28"/>
          <w:lang w:val="en-US"/>
        </w:rPr>
        <w:t>nebrascensis</w:t>
      </w:r>
      <w:r w:rsidRPr="00FC3BC4">
        <w:rPr>
          <w:rFonts w:ascii="Times New Roman" w:hAnsi="Times New Roman"/>
          <w:sz w:val="28"/>
          <w:szCs w:val="28"/>
        </w:rPr>
        <w:t xml:space="preserve"> </w:t>
      </w:r>
      <w:r w:rsidRPr="00FC3BC4">
        <w:rPr>
          <w:rFonts w:ascii="Times New Roman" w:hAnsi="Times New Roman"/>
          <w:sz w:val="28"/>
          <w:szCs w:val="28"/>
          <w:lang w:val="en-US"/>
        </w:rPr>
        <w:t>cocr</w:t>
      </w:r>
      <w:r>
        <w:rPr>
          <w:rFonts w:ascii="Times New Roman" w:hAnsi="Times New Roman"/>
          <w:sz w:val="28"/>
          <w:szCs w:val="28"/>
        </w:rPr>
        <w:t>. (</w:t>
      </w:r>
      <w:r w:rsidRPr="00C52D21">
        <w:rPr>
          <w:rFonts w:ascii="Times New Roman" w:hAnsi="Times New Roman"/>
          <w:color w:val="000000"/>
          <w:sz w:val="28"/>
          <w:szCs w:val="28"/>
        </w:rPr>
        <w:t>длинные столоны;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3BC4">
        <w:rPr>
          <w:rFonts w:ascii="Times New Roman" w:hAnsi="Times New Roman"/>
          <w:sz w:val="28"/>
          <w:szCs w:val="28"/>
        </w:rPr>
        <w:t>глянц</w:t>
      </w:r>
      <w:r w:rsidRPr="00FC3BC4">
        <w:rPr>
          <w:rFonts w:ascii="Times New Roman" w:hAnsi="Times New Roman"/>
          <w:sz w:val="28"/>
          <w:szCs w:val="28"/>
        </w:rPr>
        <w:t>е</w:t>
      </w:r>
      <w:r w:rsidRPr="00FC3BC4">
        <w:rPr>
          <w:rFonts w:ascii="Times New Roman" w:hAnsi="Times New Roman"/>
          <w:sz w:val="28"/>
          <w:szCs w:val="28"/>
        </w:rPr>
        <w:t>вые</w:t>
      </w:r>
      <w:r>
        <w:rPr>
          <w:rFonts w:ascii="Times New Roman" w:hAnsi="Times New Roman"/>
          <w:sz w:val="28"/>
          <w:szCs w:val="28"/>
        </w:rPr>
        <w:t xml:space="preserve"> листья); </w:t>
      </w:r>
      <w:r w:rsidRPr="00FC3BC4">
        <w:rPr>
          <w:rFonts w:ascii="Times New Roman" w:hAnsi="Times New Roman"/>
          <w:sz w:val="28"/>
          <w:szCs w:val="28"/>
          <w:lang w:val="en-US"/>
        </w:rPr>
        <w:t>var</w:t>
      </w:r>
      <w:r w:rsidRPr="00FC3BC4">
        <w:rPr>
          <w:rFonts w:ascii="Times New Roman" w:hAnsi="Times New Roman"/>
          <w:sz w:val="28"/>
          <w:szCs w:val="28"/>
        </w:rPr>
        <w:t xml:space="preserve">. </w:t>
      </w:r>
      <w:r w:rsidRPr="00FC3BC4">
        <w:rPr>
          <w:rFonts w:ascii="Times New Roman" w:hAnsi="Times New Roman"/>
          <w:sz w:val="28"/>
          <w:szCs w:val="28"/>
          <w:lang w:val="en-US"/>
        </w:rPr>
        <w:t>alexandri</w:t>
      </w:r>
      <w:r w:rsidRPr="00FC3BC4">
        <w:rPr>
          <w:rFonts w:ascii="Times New Roman" w:hAnsi="Times New Roman"/>
          <w:sz w:val="28"/>
          <w:szCs w:val="28"/>
        </w:rPr>
        <w:t xml:space="preserve"> </w:t>
      </w:r>
      <w:r w:rsidRPr="00FC3BC4">
        <w:rPr>
          <w:rFonts w:ascii="Times New Roman" w:hAnsi="Times New Roman"/>
          <w:sz w:val="28"/>
          <w:szCs w:val="28"/>
          <w:lang w:val="en-US"/>
        </w:rPr>
        <w:t>cock</w:t>
      </w:r>
      <w:r>
        <w:rPr>
          <w:rFonts w:ascii="Times New Roman" w:hAnsi="Times New Roman"/>
          <w:sz w:val="28"/>
          <w:szCs w:val="28"/>
        </w:rPr>
        <w:t xml:space="preserve"> (</w:t>
      </w:r>
      <w:r w:rsidRPr="00FC3BC4">
        <w:rPr>
          <w:rFonts w:ascii="Times New Roman" w:hAnsi="Times New Roman"/>
          <w:sz w:val="28"/>
          <w:szCs w:val="28"/>
        </w:rPr>
        <w:t>булавовидные</w:t>
      </w:r>
      <w:r>
        <w:rPr>
          <w:rFonts w:ascii="Times New Roman" w:hAnsi="Times New Roman"/>
          <w:sz w:val="28"/>
          <w:szCs w:val="28"/>
        </w:rPr>
        <w:t xml:space="preserve"> клубни); </w:t>
      </w:r>
      <w:r w:rsidRPr="00FC3BC4">
        <w:rPr>
          <w:rFonts w:ascii="Times New Roman" w:hAnsi="Times New Roman"/>
          <w:sz w:val="28"/>
          <w:szCs w:val="28"/>
          <w:lang w:val="en-US"/>
        </w:rPr>
        <w:t>var</w:t>
      </w:r>
      <w:r w:rsidRPr="00FC3BC4">
        <w:rPr>
          <w:rFonts w:ascii="Times New Roman" w:hAnsi="Times New Roman"/>
          <w:sz w:val="28"/>
          <w:szCs w:val="28"/>
        </w:rPr>
        <w:t xml:space="preserve">. </w:t>
      </w:r>
      <w:r w:rsidRPr="00FC3BC4">
        <w:rPr>
          <w:rFonts w:ascii="Times New Roman" w:hAnsi="Times New Roman"/>
          <w:sz w:val="28"/>
          <w:szCs w:val="28"/>
          <w:lang w:val="en-US"/>
        </w:rPr>
        <w:t>purpurellus</w:t>
      </w:r>
      <w:r w:rsidRPr="00FC3BC4">
        <w:rPr>
          <w:rFonts w:ascii="Times New Roman" w:hAnsi="Times New Roman"/>
          <w:sz w:val="28"/>
          <w:szCs w:val="28"/>
        </w:rPr>
        <w:t xml:space="preserve"> </w:t>
      </w:r>
      <w:r w:rsidRPr="00FC3BC4">
        <w:rPr>
          <w:rFonts w:ascii="Times New Roman" w:hAnsi="Times New Roman"/>
          <w:sz w:val="28"/>
          <w:szCs w:val="28"/>
          <w:lang w:val="en-US"/>
        </w:rPr>
        <w:t>cock</w:t>
      </w:r>
      <w:r w:rsidRPr="00FC3B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FC3BC4">
        <w:rPr>
          <w:rFonts w:ascii="Times New Roman" w:hAnsi="Times New Roman"/>
          <w:sz w:val="28"/>
          <w:szCs w:val="28"/>
        </w:rPr>
        <w:t>мелкие</w:t>
      </w:r>
      <w:r>
        <w:rPr>
          <w:rFonts w:ascii="Times New Roman" w:hAnsi="Times New Roman"/>
          <w:sz w:val="28"/>
          <w:szCs w:val="28"/>
        </w:rPr>
        <w:t xml:space="preserve"> клубни</w:t>
      </w:r>
      <w:r w:rsidRPr="00FC3BC4">
        <w:rPr>
          <w:rFonts w:ascii="Times New Roman" w:hAnsi="Times New Roman"/>
          <w:sz w:val="28"/>
          <w:szCs w:val="28"/>
        </w:rPr>
        <w:t xml:space="preserve">, черешки листьев </w:t>
      </w:r>
      <w:r>
        <w:rPr>
          <w:rFonts w:ascii="Times New Roman" w:hAnsi="Times New Roman"/>
          <w:sz w:val="28"/>
          <w:szCs w:val="28"/>
        </w:rPr>
        <w:t xml:space="preserve">узкокрылатые, листья матовые); </w:t>
      </w:r>
      <w:r w:rsidRPr="00FC3BC4">
        <w:rPr>
          <w:rFonts w:ascii="Times New Roman" w:hAnsi="Times New Roman"/>
          <w:sz w:val="28"/>
          <w:szCs w:val="28"/>
          <w:lang w:val="en-US"/>
        </w:rPr>
        <w:t>var</w:t>
      </w:r>
      <w:r w:rsidRPr="00FC3BC4">
        <w:rPr>
          <w:rFonts w:ascii="Times New Roman" w:hAnsi="Times New Roman"/>
          <w:sz w:val="28"/>
          <w:szCs w:val="28"/>
        </w:rPr>
        <w:t xml:space="preserve">. </w:t>
      </w:r>
      <w:r w:rsidRPr="00FC3BC4">
        <w:rPr>
          <w:rFonts w:ascii="Times New Roman" w:hAnsi="Times New Roman"/>
          <w:sz w:val="28"/>
          <w:szCs w:val="28"/>
          <w:lang w:val="en-US"/>
        </w:rPr>
        <w:t>fusiformis</w:t>
      </w:r>
      <w:r w:rsidRPr="00FC3BC4">
        <w:rPr>
          <w:rFonts w:ascii="Times New Roman" w:hAnsi="Times New Roman"/>
          <w:sz w:val="28"/>
          <w:szCs w:val="28"/>
        </w:rPr>
        <w:t xml:space="preserve"> </w:t>
      </w:r>
      <w:r w:rsidRPr="00FC3BC4">
        <w:rPr>
          <w:rFonts w:ascii="Times New Roman" w:hAnsi="Times New Roman"/>
          <w:sz w:val="28"/>
          <w:szCs w:val="28"/>
          <w:lang w:val="en-US"/>
        </w:rPr>
        <w:t>cock</w:t>
      </w:r>
      <w:r>
        <w:rPr>
          <w:rFonts w:ascii="Times New Roman" w:hAnsi="Times New Roman"/>
          <w:sz w:val="28"/>
          <w:szCs w:val="28"/>
        </w:rPr>
        <w:t xml:space="preserve"> (</w:t>
      </w:r>
      <w:r w:rsidRPr="00FC3BC4">
        <w:rPr>
          <w:rFonts w:ascii="Times New Roman" w:hAnsi="Times New Roman"/>
          <w:sz w:val="28"/>
          <w:szCs w:val="28"/>
        </w:rPr>
        <w:t>крупные</w:t>
      </w:r>
      <w:r>
        <w:rPr>
          <w:rFonts w:ascii="Times New Roman" w:hAnsi="Times New Roman"/>
          <w:sz w:val="28"/>
          <w:szCs w:val="28"/>
        </w:rPr>
        <w:t xml:space="preserve"> клубни</w:t>
      </w:r>
      <w:r w:rsidRPr="00FC3BC4">
        <w:rPr>
          <w:rFonts w:ascii="Times New Roman" w:hAnsi="Times New Roman"/>
          <w:sz w:val="28"/>
          <w:szCs w:val="28"/>
        </w:rPr>
        <w:t>, розовой окраски, несколько верет</w:t>
      </w:r>
      <w:r w:rsidRPr="00FC3BC4">
        <w:rPr>
          <w:rFonts w:ascii="Times New Roman" w:hAnsi="Times New Roman"/>
          <w:sz w:val="28"/>
          <w:szCs w:val="28"/>
        </w:rPr>
        <w:t>е</w:t>
      </w:r>
      <w:r w:rsidRPr="00FC3BC4">
        <w:rPr>
          <w:rFonts w:ascii="Times New Roman" w:hAnsi="Times New Roman"/>
          <w:sz w:val="28"/>
          <w:szCs w:val="28"/>
        </w:rPr>
        <w:t>новидные; листья с</w:t>
      </w:r>
      <w:r>
        <w:rPr>
          <w:rFonts w:ascii="Times New Roman" w:hAnsi="Times New Roman"/>
          <w:sz w:val="28"/>
          <w:szCs w:val="28"/>
        </w:rPr>
        <w:t xml:space="preserve"> клиновидным основанием, желтеющие осенью); </w:t>
      </w:r>
      <w:r w:rsidRPr="00FC3BC4">
        <w:rPr>
          <w:rFonts w:ascii="Times New Roman" w:hAnsi="Times New Roman"/>
          <w:sz w:val="28"/>
          <w:szCs w:val="28"/>
          <w:lang w:val="en-US"/>
        </w:rPr>
        <w:t>var</w:t>
      </w:r>
      <w:r w:rsidRPr="00FC3BC4">
        <w:rPr>
          <w:rFonts w:ascii="Times New Roman" w:hAnsi="Times New Roman"/>
          <w:sz w:val="28"/>
          <w:szCs w:val="28"/>
        </w:rPr>
        <w:t xml:space="preserve">. </w:t>
      </w:r>
      <w:r w:rsidRPr="00FC3BC4">
        <w:rPr>
          <w:rFonts w:ascii="Times New Roman" w:hAnsi="Times New Roman"/>
          <w:sz w:val="28"/>
          <w:szCs w:val="28"/>
          <w:lang w:val="en-US"/>
        </w:rPr>
        <w:t>albus</w:t>
      </w:r>
      <w:r w:rsidRPr="00FC3BC4">
        <w:rPr>
          <w:rFonts w:ascii="Times New Roman" w:hAnsi="Times New Roman"/>
          <w:sz w:val="28"/>
          <w:szCs w:val="28"/>
        </w:rPr>
        <w:t xml:space="preserve"> </w:t>
      </w:r>
      <w:r w:rsidRPr="00FC3BC4">
        <w:rPr>
          <w:rFonts w:ascii="Times New Roman" w:hAnsi="Times New Roman"/>
          <w:sz w:val="28"/>
          <w:szCs w:val="28"/>
          <w:lang w:val="en-US"/>
        </w:rPr>
        <w:t>cock</w:t>
      </w:r>
      <w:r>
        <w:rPr>
          <w:rFonts w:ascii="Times New Roman" w:hAnsi="Times New Roman"/>
          <w:sz w:val="28"/>
          <w:szCs w:val="28"/>
        </w:rPr>
        <w:t xml:space="preserve"> (</w:t>
      </w:r>
      <w:r w:rsidRPr="00FC3BC4">
        <w:rPr>
          <w:rFonts w:ascii="Times New Roman" w:hAnsi="Times New Roman"/>
          <w:sz w:val="28"/>
          <w:szCs w:val="28"/>
        </w:rPr>
        <w:t xml:space="preserve">клубни очень крупные, шаровидные, с сильно выступающими глазками, на коротких столонах, стебель тонкий, маловетвистый; верхние листья осенью краснеют; черешок листа </w:t>
      </w:r>
      <w:r>
        <w:rPr>
          <w:rFonts w:ascii="Times New Roman" w:hAnsi="Times New Roman"/>
          <w:sz w:val="28"/>
          <w:szCs w:val="28"/>
        </w:rPr>
        <w:t xml:space="preserve">широко крылатый); </w:t>
      </w:r>
      <w:r w:rsidRPr="00FC3BC4">
        <w:rPr>
          <w:rFonts w:ascii="Times New Roman" w:hAnsi="Times New Roman"/>
          <w:sz w:val="28"/>
          <w:szCs w:val="28"/>
          <w:lang w:val="en-US"/>
        </w:rPr>
        <w:t>var</w:t>
      </w:r>
      <w:r w:rsidRPr="00FC3BC4">
        <w:rPr>
          <w:rFonts w:ascii="Times New Roman" w:hAnsi="Times New Roman"/>
          <w:sz w:val="28"/>
          <w:szCs w:val="28"/>
        </w:rPr>
        <w:t xml:space="preserve">. </w:t>
      </w:r>
      <w:r w:rsidRPr="00FC3BC4">
        <w:rPr>
          <w:rFonts w:ascii="Times New Roman" w:hAnsi="Times New Roman"/>
          <w:sz w:val="28"/>
          <w:szCs w:val="28"/>
          <w:lang w:val="en-US"/>
        </w:rPr>
        <w:t>purpureus</w:t>
      </w:r>
      <w:r w:rsidRPr="00FC3B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FC3BC4">
        <w:rPr>
          <w:rFonts w:ascii="Times New Roman" w:hAnsi="Times New Roman"/>
          <w:sz w:val="28"/>
          <w:szCs w:val="28"/>
          <w:lang w:val="en-US"/>
        </w:rPr>
        <w:t>ock</w:t>
      </w:r>
      <w:r>
        <w:rPr>
          <w:rFonts w:ascii="Times New Roman" w:hAnsi="Times New Roman"/>
          <w:sz w:val="28"/>
          <w:szCs w:val="28"/>
        </w:rPr>
        <w:t xml:space="preserve"> (</w:t>
      </w:r>
      <w:r w:rsidRPr="00FC3BC4">
        <w:rPr>
          <w:rFonts w:ascii="Times New Roman" w:hAnsi="Times New Roman"/>
          <w:sz w:val="28"/>
          <w:szCs w:val="28"/>
        </w:rPr>
        <w:t>клубни круп</w:t>
      </w:r>
      <w:r>
        <w:rPr>
          <w:rFonts w:ascii="Times New Roman" w:hAnsi="Times New Roman"/>
          <w:sz w:val="28"/>
          <w:szCs w:val="28"/>
        </w:rPr>
        <w:t>ные, розово-лиловатой окраски) [</w:t>
      </w:r>
      <w:r w:rsidRPr="002B6503">
        <w:rPr>
          <w:rFonts w:ascii="Times New Roman" w:hAnsi="Times New Roman"/>
          <w:sz w:val="28"/>
          <w:szCs w:val="28"/>
        </w:rPr>
        <w:t>8</w:t>
      </w:r>
      <w:r w:rsidRPr="00D70911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6F7A11" w:rsidRDefault="006F7A11" w:rsidP="00CF1BA5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Известна классификация топинамбура по </w:t>
      </w:r>
      <w:r w:rsidRPr="00F03C6A">
        <w:rPr>
          <w:rFonts w:ascii="Times New Roman" w:hAnsi="Times New Roman"/>
          <w:sz w:val="28"/>
          <w:szCs w:val="28"/>
        </w:rPr>
        <w:t>15 сорто</w:t>
      </w:r>
      <w:r>
        <w:rPr>
          <w:rFonts w:ascii="Times New Roman" w:hAnsi="Times New Roman"/>
          <w:sz w:val="28"/>
          <w:szCs w:val="28"/>
        </w:rPr>
        <w:t>типпам. К дикому типу относят</w:t>
      </w:r>
      <w:r w:rsidRPr="00F03C6A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я описанные в 1919 году Горно-алтайский, </w:t>
      </w:r>
      <w:r w:rsidRPr="00F03C6A">
        <w:rPr>
          <w:rFonts w:ascii="Times New Roman" w:hAnsi="Times New Roman"/>
          <w:sz w:val="28"/>
          <w:szCs w:val="28"/>
        </w:rPr>
        <w:t xml:space="preserve">Австралийский , </w:t>
      </w:r>
      <w:r w:rsidRPr="00F03C6A">
        <w:rPr>
          <w:rFonts w:ascii="Times New Roman" w:hAnsi="Times New Roman"/>
          <w:sz w:val="28"/>
          <w:szCs w:val="28"/>
          <w:lang w:val="en-US"/>
        </w:rPr>
        <w:t>Amerikan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C6A">
        <w:rPr>
          <w:rFonts w:ascii="Times New Roman" w:hAnsi="Times New Roman"/>
          <w:sz w:val="28"/>
          <w:szCs w:val="28"/>
        </w:rPr>
        <w:t>сотртотипы. К при</w:t>
      </w:r>
      <w:r>
        <w:rPr>
          <w:rFonts w:ascii="Times New Roman" w:hAnsi="Times New Roman"/>
          <w:sz w:val="28"/>
          <w:szCs w:val="28"/>
        </w:rPr>
        <w:t>митив</w:t>
      </w:r>
      <w:r w:rsidRPr="00F03C6A">
        <w:rPr>
          <w:rFonts w:ascii="Times New Roman" w:hAnsi="Times New Roman"/>
          <w:sz w:val="28"/>
          <w:szCs w:val="28"/>
        </w:rPr>
        <w:t xml:space="preserve">ным типам относятся </w:t>
      </w:r>
      <w:r>
        <w:rPr>
          <w:rFonts w:ascii="Times New Roman" w:hAnsi="Times New Roman"/>
          <w:sz w:val="28"/>
          <w:szCs w:val="28"/>
        </w:rPr>
        <w:t xml:space="preserve">сорта </w:t>
      </w:r>
      <w:r w:rsidRPr="00F03C6A">
        <w:rPr>
          <w:rFonts w:ascii="Times New Roman" w:hAnsi="Times New Roman"/>
          <w:sz w:val="28"/>
          <w:szCs w:val="28"/>
        </w:rPr>
        <w:t>Венгерский</w:t>
      </w:r>
      <w:r>
        <w:rPr>
          <w:rFonts w:ascii="Times New Roman" w:hAnsi="Times New Roman"/>
          <w:sz w:val="28"/>
          <w:szCs w:val="28"/>
        </w:rPr>
        <w:t xml:space="preserve">, Тамбовский красный, </w:t>
      </w:r>
      <w:r w:rsidRPr="00F03C6A">
        <w:rPr>
          <w:rFonts w:ascii="Times New Roman" w:hAnsi="Times New Roman"/>
          <w:sz w:val="28"/>
          <w:szCs w:val="28"/>
          <w:lang w:val="en-US"/>
        </w:rPr>
        <w:t>Fuseau</w:t>
      </w:r>
      <w:r>
        <w:rPr>
          <w:rFonts w:ascii="Times New Roman" w:hAnsi="Times New Roman"/>
          <w:sz w:val="28"/>
          <w:szCs w:val="28"/>
        </w:rPr>
        <w:t>-60, Иранский</w:t>
      </w:r>
      <w:r w:rsidRPr="00F03C6A">
        <w:rPr>
          <w:rFonts w:ascii="Times New Roman" w:hAnsi="Times New Roman"/>
          <w:sz w:val="28"/>
          <w:szCs w:val="28"/>
        </w:rPr>
        <w:t>, описанные в</w:t>
      </w:r>
      <w:r>
        <w:rPr>
          <w:rFonts w:ascii="Times New Roman" w:hAnsi="Times New Roman"/>
          <w:sz w:val="28"/>
          <w:szCs w:val="28"/>
        </w:rPr>
        <w:t xml:space="preserve"> период с 1885 по 1922 годы, к </w:t>
      </w:r>
      <w:r w:rsidRPr="00F03C6A">
        <w:rPr>
          <w:rFonts w:ascii="Times New Roman" w:hAnsi="Times New Roman"/>
          <w:sz w:val="28"/>
          <w:szCs w:val="28"/>
        </w:rPr>
        <w:t xml:space="preserve">культурным - </w:t>
      </w:r>
      <w:r w:rsidRPr="00F03C6A">
        <w:rPr>
          <w:rFonts w:ascii="Times New Roman" w:hAnsi="Times New Roman"/>
          <w:sz w:val="28"/>
          <w:szCs w:val="28"/>
          <w:lang w:val="en-US"/>
        </w:rPr>
        <w:t>Patat</w:t>
      </w:r>
      <w:r w:rsidRPr="00F03C6A">
        <w:rPr>
          <w:rFonts w:ascii="Times New Roman" w:hAnsi="Times New Roman"/>
          <w:sz w:val="28"/>
          <w:szCs w:val="28"/>
        </w:rPr>
        <w:t xml:space="preserve"> </w:t>
      </w:r>
      <w:r w:rsidRPr="00F03C6A">
        <w:rPr>
          <w:rFonts w:ascii="Times New Roman" w:hAnsi="Times New Roman"/>
          <w:sz w:val="28"/>
          <w:szCs w:val="28"/>
          <w:lang w:val="en-US"/>
        </w:rPr>
        <w:t>Vilmorin</w:t>
      </w:r>
      <w:r w:rsidRPr="00F03C6A">
        <w:rPr>
          <w:rFonts w:ascii="Times New Roman" w:hAnsi="Times New Roman"/>
          <w:sz w:val="28"/>
          <w:szCs w:val="28"/>
        </w:rPr>
        <w:t xml:space="preserve">, </w:t>
      </w:r>
      <w:r w:rsidRPr="00F03C6A">
        <w:rPr>
          <w:rFonts w:ascii="Times New Roman" w:hAnsi="Times New Roman"/>
          <w:sz w:val="28"/>
          <w:szCs w:val="28"/>
          <w:lang w:val="en-US"/>
        </w:rPr>
        <w:t>Violent</w:t>
      </w:r>
      <w:r w:rsidRPr="00F03C6A">
        <w:rPr>
          <w:rFonts w:ascii="Times New Roman" w:hAnsi="Times New Roman"/>
          <w:sz w:val="28"/>
          <w:szCs w:val="28"/>
        </w:rPr>
        <w:t xml:space="preserve"> </w:t>
      </w:r>
      <w:r w:rsidRPr="00F03C6A">
        <w:rPr>
          <w:rFonts w:ascii="Times New Roman" w:hAnsi="Times New Roman"/>
          <w:sz w:val="28"/>
          <w:szCs w:val="28"/>
          <w:lang w:val="en-US"/>
        </w:rPr>
        <w:t>de</w:t>
      </w:r>
      <w:r w:rsidRPr="00F03C6A">
        <w:rPr>
          <w:rFonts w:ascii="Times New Roman" w:hAnsi="Times New Roman"/>
          <w:sz w:val="28"/>
          <w:szCs w:val="28"/>
        </w:rPr>
        <w:t xml:space="preserve"> </w:t>
      </w:r>
      <w:r w:rsidRPr="00F03C6A">
        <w:rPr>
          <w:rFonts w:ascii="Times New Roman" w:hAnsi="Times New Roman"/>
          <w:sz w:val="28"/>
          <w:szCs w:val="28"/>
          <w:lang w:val="en-US"/>
        </w:rPr>
        <w:t>Rennes</w:t>
      </w:r>
      <w:r w:rsidRPr="00F03C6A">
        <w:rPr>
          <w:rFonts w:ascii="Times New Roman" w:hAnsi="Times New Roman"/>
          <w:sz w:val="28"/>
          <w:szCs w:val="28"/>
        </w:rPr>
        <w:t xml:space="preserve">, Вадим, Белый </w:t>
      </w:r>
      <w:r w:rsidRPr="00F03C6A">
        <w:rPr>
          <w:rFonts w:ascii="Times New Roman" w:hAnsi="Times New Roman"/>
          <w:sz w:val="28"/>
          <w:szCs w:val="28"/>
        </w:rPr>
        <w:lastRenderedPageBreak/>
        <w:t xml:space="preserve">урожайный, </w:t>
      </w:r>
      <w:r w:rsidRPr="00F03C6A">
        <w:rPr>
          <w:rFonts w:ascii="Times New Roman" w:hAnsi="Times New Roman"/>
          <w:sz w:val="28"/>
          <w:szCs w:val="28"/>
          <w:lang w:val="en-US"/>
        </w:rPr>
        <w:t>Blanc</w:t>
      </w:r>
      <w:r w:rsidRPr="00F03C6A">
        <w:rPr>
          <w:rFonts w:ascii="Times New Roman" w:hAnsi="Times New Roman"/>
          <w:sz w:val="28"/>
          <w:szCs w:val="28"/>
        </w:rPr>
        <w:t xml:space="preserve"> </w:t>
      </w:r>
      <w:r w:rsidRPr="00F03C6A">
        <w:rPr>
          <w:rFonts w:ascii="Times New Roman" w:hAnsi="Times New Roman"/>
          <w:sz w:val="28"/>
          <w:szCs w:val="28"/>
          <w:lang w:val="en-US"/>
        </w:rPr>
        <w:t>precoce</w:t>
      </w:r>
      <w:r>
        <w:rPr>
          <w:rFonts w:ascii="Times New Roman" w:hAnsi="Times New Roman"/>
          <w:sz w:val="28"/>
          <w:szCs w:val="28"/>
        </w:rPr>
        <w:t>, Майкопский 33—650</w:t>
      </w:r>
      <w:r w:rsidRPr="00F03C6A">
        <w:rPr>
          <w:rFonts w:ascii="Times New Roman" w:hAnsi="Times New Roman"/>
          <w:sz w:val="28"/>
          <w:szCs w:val="28"/>
        </w:rPr>
        <w:t>, Харьковский крупн</w:t>
      </w:r>
      <w:r w:rsidRPr="00F03C6A">
        <w:rPr>
          <w:rFonts w:ascii="Times New Roman" w:hAnsi="Times New Roman"/>
          <w:sz w:val="28"/>
          <w:szCs w:val="28"/>
        </w:rPr>
        <w:t>о</w:t>
      </w:r>
      <w:r w:rsidRPr="00F03C6A">
        <w:rPr>
          <w:rFonts w:ascii="Times New Roman" w:hAnsi="Times New Roman"/>
          <w:sz w:val="28"/>
          <w:szCs w:val="28"/>
        </w:rPr>
        <w:t xml:space="preserve">клубневый, </w:t>
      </w:r>
      <w:r w:rsidRPr="00F03C6A">
        <w:rPr>
          <w:rFonts w:ascii="Times New Roman" w:hAnsi="Times New Roman"/>
          <w:sz w:val="28"/>
          <w:szCs w:val="28"/>
          <w:lang w:val="en-US"/>
        </w:rPr>
        <w:t>Commun</w:t>
      </w:r>
      <w:r>
        <w:rPr>
          <w:rFonts w:ascii="Times New Roman" w:hAnsi="Times New Roman"/>
          <w:sz w:val="28"/>
          <w:szCs w:val="28"/>
        </w:rPr>
        <w:t>,</w:t>
      </w:r>
      <w:r w:rsidRPr="00F03C6A">
        <w:rPr>
          <w:rFonts w:ascii="Times New Roman" w:hAnsi="Times New Roman"/>
          <w:sz w:val="28"/>
          <w:szCs w:val="28"/>
        </w:rPr>
        <w:t xml:space="preserve"> описанные в </w:t>
      </w:r>
      <w:r>
        <w:rPr>
          <w:rFonts w:ascii="Times New Roman" w:hAnsi="Times New Roman"/>
          <w:sz w:val="28"/>
          <w:szCs w:val="28"/>
        </w:rPr>
        <w:t>пе</w:t>
      </w:r>
      <w:r w:rsidRPr="00F03C6A">
        <w:rPr>
          <w:rFonts w:ascii="Times New Roman" w:hAnsi="Times New Roman"/>
          <w:sz w:val="28"/>
          <w:szCs w:val="28"/>
        </w:rPr>
        <w:t>риод с</w:t>
      </w:r>
      <w:r w:rsidRPr="00C601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1919 по 1960 годы [</w:t>
      </w:r>
      <w:r w:rsidRPr="002B6503">
        <w:rPr>
          <w:rFonts w:ascii="Times New Roman" w:hAnsi="Times New Roman"/>
          <w:sz w:val="28"/>
          <w:szCs w:val="28"/>
        </w:rPr>
        <w:t>5</w:t>
      </w:r>
      <w:r w:rsidRPr="00D70911">
        <w:rPr>
          <w:rFonts w:ascii="Times New Roman" w:hAnsi="Times New Roman"/>
          <w:sz w:val="28"/>
          <w:szCs w:val="28"/>
        </w:rPr>
        <w:t>]</w:t>
      </w:r>
      <w:r w:rsidRPr="00FC3BC4">
        <w:rPr>
          <w:rFonts w:ascii="Times New Roman" w:hAnsi="Times New Roman"/>
          <w:sz w:val="28"/>
          <w:szCs w:val="28"/>
        </w:rPr>
        <w:t>.</w:t>
      </w:r>
    </w:p>
    <w:p w:rsidR="006F7A11" w:rsidRPr="00C52D21" w:rsidRDefault="006F7A11" w:rsidP="008010BF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010BF">
        <w:rPr>
          <w:rFonts w:ascii="Times New Roman" w:hAnsi="Times New Roman"/>
          <w:sz w:val="28"/>
          <w:szCs w:val="28"/>
        </w:rPr>
        <w:t xml:space="preserve">Сортамент топинамбура постоянно расширяется. Только коллекция Майкопской станции ВИР насчитывает более </w:t>
      </w:r>
      <w:r>
        <w:rPr>
          <w:rFonts w:ascii="Times New Roman" w:hAnsi="Times New Roman"/>
          <w:sz w:val="28"/>
          <w:szCs w:val="28"/>
        </w:rPr>
        <w:t>310 сортов и</w:t>
      </w:r>
      <w:r w:rsidRPr="008010BF">
        <w:rPr>
          <w:rFonts w:ascii="Times New Roman" w:hAnsi="Times New Roman"/>
          <w:sz w:val="28"/>
          <w:szCs w:val="28"/>
        </w:rPr>
        <w:t xml:space="preserve"> 59 межвидовых </w:t>
      </w:r>
      <w:r w:rsidRPr="00C52D21">
        <w:rPr>
          <w:rFonts w:ascii="Times New Roman" w:hAnsi="Times New Roman"/>
          <w:color w:val="000000"/>
          <w:sz w:val="28"/>
          <w:szCs w:val="28"/>
        </w:rPr>
        <w:t>гибридов. В России преимущественно распространены сорта местной с</w:t>
      </w:r>
      <w:r w:rsidRPr="00C52D21">
        <w:rPr>
          <w:rFonts w:ascii="Times New Roman" w:hAnsi="Times New Roman"/>
          <w:color w:val="000000"/>
          <w:sz w:val="28"/>
          <w:szCs w:val="28"/>
        </w:rPr>
        <w:t>е</w:t>
      </w:r>
      <w:r w:rsidRPr="00C52D21">
        <w:rPr>
          <w:rFonts w:ascii="Times New Roman" w:hAnsi="Times New Roman"/>
          <w:color w:val="000000"/>
          <w:sz w:val="28"/>
          <w:szCs w:val="28"/>
        </w:rPr>
        <w:t>лекции: Красный,  Патат, Белый,  Находка, Веретеновидный, Вадим, Волжский 2, Ленинградский и Северокавказский. В промышленных ма</w:t>
      </w:r>
      <w:r w:rsidRPr="00C52D21">
        <w:rPr>
          <w:rFonts w:ascii="Times New Roman" w:hAnsi="Times New Roman"/>
          <w:color w:val="000000"/>
          <w:sz w:val="28"/>
          <w:szCs w:val="28"/>
        </w:rPr>
        <w:t>с</w:t>
      </w:r>
      <w:r w:rsidRPr="00C52D21">
        <w:rPr>
          <w:rFonts w:ascii="Times New Roman" w:hAnsi="Times New Roman"/>
          <w:color w:val="000000"/>
          <w:sz w:val="28"/>
          <w:szCs w:val="28"/>
        </w:rPr>
        <w:t>штабах возделывают высокоурожайные сорта Интерес  и Скороспелка.</w:t>
      </w:r>
    </w:p>
    <w:p w:rsidR="006F7A11" w:rsidRPr="00CB14B8" w:rsidRDefault="006F7A11" w:rsidP="00CB14B8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52D21">
        <w:rPr>
          <w:rFonts w:ascii="Times New Roman" w:hAnsi="Times New Roman"/>
          <w:color w:val="000000"/>
          <w:sz w:val="28"/>
          <w:szCs w:val="28"/>
        </w:rPr>
        <w:t xml:space="preserve">В государственный реестр селекционных достижений, допущенных к использованию в Российской федерации, в 2016 году включено 5 сортов топинамбура: Омский белый, </w:t>
      </w:r>
      <w:r w:rsidRPr="00C52D21">
        <w:rPr>
          <w:rFonts w:ascii="Times New Roman" w:hAnsi="Times New Roman"/>
          <w:color w:val="000000"/>
          <w:sz w:val="28"/>
          <w:szCs w:val="28"/>
          <w:lang w:eastAsia="ru-RU"/>
        </w:rPr>
        <w:t>Пасько,</w:t>
      </w:r>
      <w:r w:rsidRPr="00C52D2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52D2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Солнечный, </w:t>
      </w:r>
      <w:r w:rsidRPr="00C52D21">
        <w:rPr>
          <w:rFonts w:ascii="Times New Roman" w:hAnsi="Times New Roman"/>
          <w:color w:val="000000"/>
          <w:sz w:val="28"/>
          <w:szCs w:val="28"/>
        </w:rPr>
        <w:t xml:space="preserve">Интерес, </w:t>
      </w:r>
      <w:r w:rsidRPr="00C52D21">
        <w:rPr>
          <w:rFonts w:ascii="Times New Roman" w:hAnsi="Times New Roman"/>
          <w:color w:val="000000"/>
          <w:sz w:val="28"/>
          <w:szCs w:val="28"/>
          <w:lang w:eastAsia="ru-RU"/>
        </w:rPr>
        <w:t>Скороспелка [9].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324857">
        <w:rPr>
          <w:rFonts w:ascii="Times New Roman" w:hAnsi="Times New Roman"/>
          <w:sz w:val="28"/>
          <w:szCs w:val="28"/>
          <w:lang w:eastAsia="ru-RU"/>
        </w:rPr>
        <w:t>В таблице 1 приведена характеристика</w:t>
      </w:r>
      <w:r>
        <w:rPr>
          <w:rFonts w:ascii="Times New Roman" w:hAnsi="Times New Roman"/>
          <w:sz w:val="28"/>
          <w:szCs w:val="28"/>
          <w:lang w:eastAsia="ru-RU"/>
        </w:rPr>
        <w:t xml:space="preserve"> этих сортов [9</w:t>
      </w:r>
      <w:r w:rsidRPr="00461FF2">
        <w:rPr>
          <w:rFonts w:ascii="Times New Roman" w:hAnsi="Times New Roman"/>
          <w:sz w:val="28"/>
          <w:szCs w:val="28"/>
          <w:lang w:eastAsia="ru-RU"/>
        </w:rPr>
        <w:t>]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6F7A11" w:rsidRPr="004D4461" w:rsidRDefault="006F7A11" w:rsidP="004D446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Христич В.В., Кумпан В.Н. и др. </w:t>
      </w:r>
      <w:r w:rsidRPr="00DD5675">
        <w:rPr>
          <w:rFonts w:ascii="Times New Roman" w:hAnsi="Times New Roman"/>
          <w:color w:val="000000"/>
          <w:sz w:val="28"/>
          <w:szCs w:val="28"/>
        </w:rPr>
        <w:t>[</w:t>
      </w:r>
      <w:r w:rsidRPr="002B6503">
        <w:rPr>
          <w:rFonts w:ascii="Times New Roman" w:hAnsi="Times New Roman"/>
          <w:sz w:val="28"/>
          <w:szCs w:val="28"/>
        </w:rPr>
        <w:t>10</w:t>
      </w:r>
      <w:r w:rsidRPr="00DD5675">
        <w:rPr>
          <w:rFonts w:ascii="Times New Roman" w:hAnsi="Times New Roman"/>
          <w:color w:val="000000"/>
          <w:sz w:val="28"/>
          <w:szCs w:val="28"/>
        </w:rPr>
        <w:t xml:space="preserve">] </w:t>
      </w:r>
      <w:r>
        <w:rPr>
          <w:rFonts w:ascii="Times New Roman" w:hAnsi="Times New Roman"/>
          <w:color w:val="000000"/>
          <w:sz w:val="28"/>
          <w:szCs w:val="28"/>
        </w:rPr>
        <w:t>выделяют перспективные</w:t>
      </w:r>
      <w:r w:rsidRPr="00CF2306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 w:rsidRPr="00B6377E">
        <w:rPr>
          <w:rFonts w:ascii="Times New Roman" w:hAnsi="Times New Roman"/>
          <w:color w:val="000000"/>
          <w:sz w:val="28"/>
          <w:szCs w:val="28"/>
        </w:rPr>
        <w:t xml:space="preserve">о урожайности клубней </w:t>
      </w:r>
      <w:r>
        <w:rPr>
          <w:rFonts w:ascii="Times New Roman" w:hAnsi="Times New Roman"/>
          <w:color w:val="000000"/>
          <w:sz w:val="28"/>
          <w:szCs w:val="28"/>
        </w:rPr>
        <w:t xml:space="preserve"> сорта топинамбура </w:t>
      </w:r>
      <w:r w:rsidRPr="00B6377E">
        <w:rPr>
          <w:rFonts w:ascii="Times New Roman" w:hAnsi="Times New Roman"/>
          <w:color w:val="000000"/>
          <w:sz w:val="28"/>
          <w:szCs w:val="28"/>
        </w:rPr>
        <w:t>(367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6377E">
        <w:rPr>
          <w:rFonts w:ascii="Times New Roman" w:hAnsi="Times New Roman"/>
          <w:color w:val="000000"/>
          <w:sz w:val="28"/>
          <w:szCs w:val="28"/>
        </w:rPr>
        <w:t>–</w:t>
      </w:r>
      <w:r w:rsidRPr="001862B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6377E">
        <w:rPr>
          <w:rFonts w:ascii="Times New Roman" w:hAnsi="Times New Roman"/>
          <w:color w:val="000000"/>
          <w:sz w:val="28"/>
          <w:szCs w:val="28"/>
        </w:rPr>
        <w:t>648 ц/га)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6377E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6377E">
        <w:rPr>
          <w:rFonts w:ascii="Times New Roman" w:hAnsi="Times New Roman"/>
          <w:color w:val="000000"/>
          <w:sz w:val="28"/>
          <w:szCs w:val="28"/>
        </w:rPr>
        <w:t>Гибрид Н.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B6377E">
        <w:rPr>
          <w:rFonts w:ascii="Times New Roman" w:hAnsi="Times New Roman"/>
          <w:color w:val="000000"/>
          <w:sz w:val="28"/>
          <w:szCs w:val="28"/>
        </w:rPr>
        <w:t xml:space="preserve"> Пасько 12/31, </w:t>
      </w:r>
      <w:r w:rsidRPr="004D4461">
        <w:rPr>
          <w:rFonts w:ascii="Times New Roman" w:hAnsi="Times New Roman"/>
          <w:color w:val="000000"/>
          <w:sz w:val="28"/>
          <w:szCs w:val="28"/>
        </w:rPr>
        <w:t>Blanc precoce, Гигант, Киевский красный, Омский белый и Сиреники 2. Из сортов, включенных в Государственный реестр Российской Федерации, наибольший интерес, по их мнению, представляют Скороспе</w:t>
      </w:r>
      <w:r w:rsidRPr="004D4461">
        <w:rPr>
          <w:rFonts w:ascii="Times New Roman" w:hAnsi="Times New Roman"/>
          <w:color w:val="000000"/>
          <w:sz w:val="28"/>
          <w:szCs w:val="28"/>
        </w:rPr>
        <w:t>л</w:t>
      </w:r>
      <w:r w:rsidRPr="004D4461">
        <w:rPr>
          <w:rFonts w:ascii="Times New Roman" w:hAnsi="Times New Roman"/>
          <w:color w:val="000000"/>
          <w:sz w:val="28"/>
          <w:szCs w:val="28"/>
        </w:rPr>
        <w:t>ка и Омский белый. Из сортов мировой коллекции ВИР – Гибрид Н., Пас</w:t>
      </w:r>
      <w:r w:rsidRPr="004D4461">
        <w:rPr>
          <w:rFonts w:ascii="Times New Roman" w:hAnsi="Times New Roman"/>
          <w:color w:val="000000"/>
          <w:sz w:val="28"/>
          <w:szCs w:val="28"/>
        </w:rPr>
        <w:t>ь</w:t>
      </w:r>
      <w:r w:rsidRPr="004D4461">
        <w:rPr>
          <w:rFonts w:ascii="Times New Roman" w:hAnsi="Times New Roman"/>
          <w:color w:val="000000"/>
          <w:sz w:val="28"/>
          <w:szCs w:val="28"/>
        </w:rPr>
        <w:t>ко 12/31, Blanc precoce</w:t>
      </w:r>
      <w:r>
        <w:rPr>
          <w:rFonts w:ascii="Times New Roman" w:hAnsi="Times New Roman"/>
          <w:sz w:val="28"/>
          <w:szCs w:val="28"/>
        </w:rPr>
        <w:t xml:space="preserve"> (372 – 432 ц/га). И</w:t>
      </w:r>
      <w:r w:rsidRPr="00CC1807">
        <w:rPr>
          <w:rFonts w:ascii="Times New Roman" w:hAnsi="Times New Roman"/>
          <w:sz w:val="28"/>
          <w:szCs w:val="28"/>
        </w:rPr>
        <w:t>з сортов и отборных форм В.И. Подобедова – Гигант, Киевский</w:t>
      </w:r>
      <w:r>
        <w:rPr>
          <w:rFonts w:ascii="Times New Roman" w:hAnsi="Times New Roman"/>
          <w:sz w:val="28"/>
          <w:szCs w:val="28"/>
        </w:rPr>
        <w:t xml:space="preserve"> красный</w:t>
      </w:r>
      <w:r w:rsidRPr="00CC1807">
        <w:rPr>
          <w:rFonts w:ascii="Times New Roman" w:hAnsi="Times New Roman"/>
          <w:sz w:val="28"/>
          <w:szCs w:val="28"/>
        </w:rPr>
        <w:t>, Сиреники 2 (367</w:t>
      </w:r>
      <w:r>
        <w:rPr>
          <w:rFonts w:ascii="Times New Roman" w:hAnsi="Times New Roman"/>
          <w:sz w:val="28"/>
          <w:szCs w:val="28"/>
        </w:rPr>
        <w:t xml:space="preserve"> </w:t>
      </w:r>
      <w:r w:rsidRPr="00CC180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CC1807">
        <w:rPr>
          <w:rFonts w:ascii="Times New Roman" w:hAnsi="Times New Roman"/>
          <w:sz w:val="28"/>
          <w:szCs w:val="28"/>
        </w:rPr>
        <w:t>648 ц/га)</w:t>
      </w:r>
      <w:r w:rsidRPr="00117F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[</w:t>
      </w:r>
      <w:r w:rsidRPr="002B6503">
        <w:rPr>
          <w:rFonts w:ascii="Times New Roman" w:hAnsi="Times New Roman"/>
          <w:sz w:val="28"/>
          <w:szCs w:val="28"/>
        </w:rPr>
        <w:t>10</w:t>
      </w:r>
      <w:r w:rsidRPr="008C4106">
        <w:rPr>
          <w:rFonts w:ascii="Times New Roman" w:hAnsi="Times New Roman"/>
          <w:sz w:val="28"/>
          <w:szCs w:val="28"/>
        </w:rPr>
        <w:t>]</w:t>
      </w:r>
      <w:r w:rsidRPr="00CC1807">
        <w:rPr>
          <w:rFonts w:ascii="Times New Roman" w:hAnsi="Times New Roman"/>
          <w:sz w:val="28"/>
          <w:szCs w:val="28"/>
        </w:rPr>
        <w:t>.</w:t>
      </w:r>
    </w:p>
    <w:p w:rsidR="006F7A11" w:rsidRPr="00B44E59" w:rsidRDefault="006F7A11" w:rsidP="0094101A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6F7A11" w:rsidRPr="00B44E59" w:rsidRDefault="006F7A11" w:rsidP="0094101A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6F7A11" w:rsidRPr="00B44E59" w:rsidRDefault="006F7A11" w:rsidP="0094101A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6F7A11" w:rsidRPr="00B44E59" w:rsidRDefault="006F7A11" w:rsidP="0094101A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6F7A11" w:rsidRPr="00B44E59" w:rsidRDefault="006F7A11" w:rsidP="0094101A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6F7A11" w:rsidRPr="00B44E59" w:rsidRDefault="006F7A11" w:rsidP="0094101A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6F7A11" w:rsidRPr="00B44E59" w:rsidRDefault="006F7A11" w:rsidP="0094101A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6F7A11" w:rsidRPr="00B44E59" w:rsidRDefault="006F7A11" w:rsidP="0094101A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6F7A11" w:rsidRPr="00B44E59" w:rsidRDefault="006F7A11" w:rsidP="0094101A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6F7A11" w:rsidRPr="00B44E59" w:rsidRDefault="006F7A11" w:rsidP="0094101A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6F7A11" w:rsidRPr="0094101A" w:rsidRDefault="006F7A11" w:rsidP="0094101A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Таблица 1 - Характеристика сортов топинамбура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35"/>
        <w:gridCol w:w="1275"/>
        <w:gridCol w:w="1418"/>
        <w:gridCol w:w="1559"/>
        <w:gridCol w:w="1418"/>
        <w:gridCol w:w="1807"/>
      </w:tblGrid>
      <w:tr w:rsidR="006F7A11" w:rsidRPr="0030367D" w:rsidTr="0030367D">
        <w:tc>
          <w:tcPr>
            <w:tcW w:w="2235" w:type="dxa"/>
            <w:vMerge w:val="restart"/>
          </w:tcPr>
          <w:p w:rsidR="006F7A11" w:rsidRPr="0030367D" w:rsidRDefault="006F7A11" w:rsidP="003036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  <w:p w:rsidR="006F7A11" w:rsidRPr="0030367D" w:rsidRDefault="006F7A11" w:rsidP="003036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характеристики</w:t>
            </w:r>
          </w:p>
        </w:tc>
        <w:tc>
          <w:tcPr>
            <w:tcW w:w="7477" w:type="dxa"/>
            <w:gridSpan w:val="5"/>
          </w:tcPr>
          <w:p w:rsidR="006F7A11" w:rsidRPr="0030367D" w:rsidRDefault="006F7A11" w:rsidP="00303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Сорт/год регистрации</w:t>
            </w:r>
          </w:p>
        </w:tc>
      </w:tr>
      <w:tr w:rsidR="006F7A11" w:rsidRPr="0030367D" w:rsidTr="0030367D">
        <w:tc>
          <w:tcPr>
            <w:tcW w:w="2235" w:type="dxa"/>
            <w:vMerge/>
          </w:tcPr>
          <w:p w:rsidR="006F7A11" w:rsidRPr="0030367D" w:rsidRDefault="006F7A11" w:rsidP="003036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6F7A11" w:rsidRPr="0030367D" w:rsidRDefault="006F7A11" w:rsidP="003036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Омский белый</w:t>
            </w:r>
          </w:p>
          <w:p w:rsidR="006F7A11" w:rsidRPr="0030367D" w:rsidRDefault="006F7A11" w:rsidP="00303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418" w:type="dxa"/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Пасько</w:t>
            </w:r>
          </w:p>
          <w:p w:rsidR="006F7A11" w:rsidRPr="0030367D" w:rsidRDefault="006F7A11" w:rsidP="00303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1559" w:type="dxa"/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Солнечный</w:t>
            </w:r>
          </w:p>
          <w:p w:rsidR="006F7A11" w:rsidRPr="0030367D" w:rsidRDefault="006F7A11" w:rsidP="00303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1418" w:type="dxa"/>
          </w:tcPr>
          <w:p w:rsidR="006F7A11" w:rsidRPr="0030367D" w:rsidRDefault="006F7A11" w:rsidP="003036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Интерес</w:t>
            </w:r>
          </w:p>
          <w:p w:rsidR="006F7A11" w:rsidRPr="0030367D" w:rsidRDefault="006F7A11" w:rsidP="00303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1986</w:t>
            </w:r>
          </w:p>
        </w:tc>
        <w:tc>
          <w:tcPr>
            <w:tcW w:w="1807" w:type="dxa"/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Скороспелка</w:t>
            </w:r>
          </w:p>
          <w:p w:rsidR="006F7A11" w:rsidRPr="0030367D" w:rsidRDefault="006F7A11" w:rsidP="00303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1965</w:t>
            </w:r>
          </w:p>
        </w:tc>
      </w:tr>
      <w:tr w:rsidR="006F7A11" w:rsidRPr="0030367D" w:rsidTr="0030367D">
        <w:tc>
          <w:tcPr>
            <w:tcW w:w="2235" w:type="dxa"/>
          </w:tcPr>
          <w:p w:rsidR="006F7A11" w:rsidRPr="0030367D" w:rsidRDefault="006F7A11" w:rsidP="0030367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Оригинатор/</w:t>
            </w:r>
          </w:p>
          <w:p w:rsidR="006F7A11" w:rsidRPr="0030367D" w:rsidRDefault="006F7A11" w:rsidP="003036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патентообладатель</w:t>
            </w:r>
          </w:p>
        </w:tc>
        <w:tc>
          <w:tcPr>
            <w:tcW w:w="1275" w:type="dxa"/>
          </w:tcPr>
          <w:p w:rsidR="006F7A11" w:rsidRPr="0030367D" w:rsidRDefault="006F7A11" w:rsidP="00303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ООО «З</w:t>
            </w:r>
            <w:r w:rsidRPr="003036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036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паднос</w:t>
            </w:r>
            <w:r w:rsidRPr="003036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036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бирский биоте</w:t>
            </w:r>
            <w:r w:rsidRPr="003036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3036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нологич</w:t>
            </w:r>
            <w:r w:rsidRPr="003036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036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ский центр по селекции и сем</w:t>
            </w:r>
            <w:r w:rsidRPr="003036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036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нодству картоф</w:t>
            </w:r>
            <w:r w:rsidRPr="003036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036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ля и т</w:t>
            </w:r>
            <w:r w:rsidRPr="003036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036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пинамб</w:t>
            </w:r>
            <w:r w:rsidRPr="003036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036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</w:t>
            </w:r>
          </w:p>
        </w:tc>
        <w:tc>
          <w:tcPr>
            <w:tcW w:w="1418" w:type="dxa"/>
          </w:tcPr>
          <w:p w:rsidR="006F7A11" w:rsidRPr="0030367D" w:rsidRDefault="006F7A11" w:rsidP="00303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Пасько Н.М.</w:t>
            </w:r>
          </w:p>
        </w:tc>
        <w:tc>
          <w:tcPr>
            <w:tcW w:w="1559" w:type="dxa"/>
          </w:tcPr>
          <w:p w:rsidR="006F7A11" w:rsidRPr="0030367D" w:rsidRDefault="006F7A11" w:rsidP="00303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Пасько Н.М.</w:t>
            </w:r>
          </w:p>
        </w:tc>
        <w:tc>
          <w:tcPr>
            <w:tcW w:w="1418" w:type="dxa"/>
          </w:tcPr>
          <w:p w:rsidR="006F7A11" w:rsidRPr="0030367D" w:rsidRDefault="006F7A11" w:rsidP="003036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Майко</w:t>
            </w: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ская</w:t>
            </w:r>
          </w:p>
          <w:p w:rsidR="006F7A11" w:rsidRPr="0030367D" w:rsidRDefault="006F7A11" w:rsidP="003036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опытная</w:t>
            </w:r>
          </w:p>
          <w:p w:rsidR="006F7A11" w:rsidRPr="0030367D" w:rsidRDefault="006F7A11" w:rsidP="003036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станция</w:t>
            </w:r>
          </w:p>
          <w:p w:rsidR="006F7A11" w:rsidRPr="0030367D" w:rsidRDefault="006F7A11" w:rsidP="00303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ВИР ООО «Агроте</w:t>
            </w: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ра»</w:t>
            </w:r>
          </w:p>
        </w:tc>
        <w:tc>
          <w:tcPr>
            <w:tcW w:w="1807" w:type="dxa"/>
          </w:tcPr>
          <w:p w:rsidR="006F7A11" w:rsidRPr="0030367D" w:rsidRDefault="006F7A11" w:rsidP="00303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Тверская гос</w:t>
            </w:r>
            <w:r w:rsidRPr="003036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036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дарственная сельскохозя</w:t>
            </w:r>
            <w:r w:rsidRPr="003036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036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ственная ак</w:t>
            </w:r>
            <w:r w:rsidRPr="003036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036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демия</w:t>
            </w:r>
          </w:p>
        </w:tc>
      </w:tr>
      <w:tr w:rsidR="006F7A11" w:rsidRPr="0030367D" w:rsidTr="0030367D">
        <w:tc>
          <w:tcPr>
            <w:tcW w:w="2235" w:type="dxa"/>
          </w:tcPr>
          <w:p w:rsidR="006F7A11" w:rsidRPr="0030367D" w:rsidRDefault="006F7A11" w:rsidP="00303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Форма, окраска клубней, средняя масса</w:t>
            </w:r>
          </w:p>
        </w:tc>
        <w:tc>
          <w:tcPr>
            <w:tcW w:w="1275" w:type="dxa"/>
          </w:tcPr>
          <w:p w:rsidR="006F7A11" w:rsidRPr="0030367D" w:rsidRDefault="006F7A11" w:rsidP="003036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sz w:val="24"/>
                <w:szCs w:val="24"/>
              </w:rPr>
              <w:t>Шароо</w:t>
            </w:r>
            <w:r w:rsidRPr="0030367D">
              <w:rPr>
                <w:rFonts w:ascii="Times New Roman" w:hAnsi="Times New Roman"/>
                <w:sz w:val="24"/>
                <w:szCs w:val="24"/>
              </w:rPr>
              <w:t>б</w:t>
            </w:r>
            <w:r w:rsidRPr="0030367D">
              <w:rPr>
                <w:rFonts w:ascii="Times New Roman" w:hAnsi="Times New Roman"/>
                <w:sz w:val="24"/>
                <w:szCs w:val="24"/>
              </w:rPr>
              <w:t>разная,</w:t>
            </w:r>
          </w:p>
          <w:p w:rsidR="006F7A11" w:rsidRPr="0030367D" w:rsidRDefault="006F7A11" w:rsidP="003036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sz w:val="24"/>
                <w:szCs w:val="24"/>
              </w:rPr>
              <w:t>белая,</w:t>
            </w:r>
          </w:p>
          <w:p w:rsidR="006F7A11" w:rsidRPr="0030367D" w:rsidRDefault="006F7A11" w:rsidP="003036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sz w:val="24"/>
                <w:szCs w:val="24"/>
              </w:rPr>
              <w:t>55 г</w:t>
            </w:r>
          </w:p>
        </w:tc>
        <w:tc>
          <w:tcPr>
            <w:tcW w:w="1418" w:type="dxa"/>
          </w:tcPr>
          <w:p w:rsidR="006F7A11" w:rsidRPr="0030367D" w:rsidRDefault="006F7A11" w:rsidP="003036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sz w:val="24"/>
                <w:szCs w:val="24"/>
              </w:rPr>
              <w:t>Овальная, белая,</w:t>
            </w:r>
          </w:p>
          <w:p w:rsidR="006F7A11" w:rsidRPr="0030367D" w:rsidRDefault="006F7A11" w:rsidP="003036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sz w:val="24"/>
                <w:szCs w:val="24"/>
              </w:rPr>
              <w:t>65 г</w:t>
            </w:r>
          </w:p>
        </w:tc>
        <w:tc>
          <w:tcPr>
            <w:tcW w:w="1559" w:type="dxa"/>
          </w:tcPr>
          <w:p w:rsidR="006F7A11" w:rsidRPr="0030367D" w:rsidRDefault="006F7A11" w:rsidP="003036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sz w:val="24"/>
                <w:szCs w:val="24"/>
              </w:rPr>
              <w:t>Вытянуто-эллиптич</w:t>
            </w:r>
            <w:r w:rsidRPr="0030367D">
              <w:rPr>
                <w:rFonts w:ascii="Times New Roman" w:hAnsi="Times New Roman"/>
                <w:sz w:val="24"/>
                <w:szCs w:val="24"/>
              </w:rPr>
              <w:t>е</w:t>
            </w:r>
            <w:r w:rsidRPr="0030367D">
              <w:rPr>
                <w:rFonts w:ascii="Times New Roman" w:hAnsi="Times New Roman"/>
                <w:sz w:val="24"/>
                <w:szCs w:val="24"/>
              </w:rPr>
              <w:t>ская, белая,</w:t>
            </w:r>
          </w:p>
          <w:p w:rsidR="006F7A11" w:rsidRPr="0030367D" w:rsidRDefault="006F7A11" w:rsidP="003036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sz w:val="24"/>
                <w:szCs w:val="24"/>
              </w:rPr>
              <w:t>60 г</w:t>
            </w:r>
          </w:p>
        </w:tc>
        <w:tc>
          <w:tcPr>
            <w:tcW w:w="1418" w:type="dxa"/>
          </w:tcPr>
          <w:p w:rsidR="006F7A11" w:rsidRPr="0030367D" w:rsidRDefault="006F7A11" w:rsidP="003036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sz w:val="24"/>
                <w:szCs w:val="24"/>
              </w:rPr>
              <w:t>Вытянуто-эллиптич</w:t>
            </w:r>
            <w:r w:rsidRPr="0030367D">
              <w:rPr>
                <w:rFonts w:ascii="Times New Roman" w:hAnsi="Times New Roman"/>
                <w:sz w:val="24"/>
                <w:szCs w:val="24"/>
              </w:rPr>
              <w:t>е</w:t>
            </w:r>
            <w:r w:rsidRPr="0030367D">
              <w:rPr>
                <w:rFonts w:ascii="Times New Roman" w:hAnsi="Times New Roman"/>
                <w:sz w:val="24"/>
                <w:szCs w:val="24"/>
              </w:rPr>
              <w:t>ская, белая,</w:t>
            </w:r>
          </w:p>
          <w:p w:rsidR="006F7A11" w:rsidRPr="0030367D" w:rsidRDefault="006F7A11" w:rsidP="003036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sz w:val="24"/>
                <w:szCs w:val="24"/>
              </w:rPr>
              <w:t>65 г</w:t>
            </w:r>
          </w:p>
        </w:tc>
        <w:tc>
          <w:tcPr>
            <w:tcW w:w="1807" w:type="dxa"/>
          </w:tcPr>
          <w:p w:rsidR="006F7A11" w:rsidRPr="0030367D" w:rsidRDefault="006F7A11" w:rsidP="003036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sz w:val="24"/>
                <w:szCs w:val="24"/>
              </w:rPr>
              <w:t>Шарообразная,</w:t>
            </w:r>
          </w:p>
          <w:p w:rsidR="006F7A11" w:rsidRPr="0030367D" w:rsidRDefault="006F7A11" w:rsidP="003036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sz w:val="24"/>
                <w:szCs w:val="24"/>
              </w:rPr>
              <w:t>белая,</w:t>
            </w:r>
          </w:p>
          <w:p w:rsidR="006F7A11" w:rsidRPr="0030367D" w:rsidRDefault="006F7A11" w:rsidP="003036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sz w:val="24"/>
                <w:szCs w:val="24"/>
              </w:rPr>
              <w:t>60 г</w:t>
            </w:r>
          </w:p>
        </w:tc>
      </w:tr>
      <w:tr w:rsidR="006F7A11" w:rsidRPr="0030367D" w:rsidTr="0030367D">
        <w:tc>
          <w:tcPr>
            <w:tcW w:w="2235" w:type="dxa"/>
          </w:tcPr>
          <w:p w:rsidR="006F7A11" w:rsidRPr="0030367D" w:rsidRDefault="006F7A11" w:rsidP="0030367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Продолжител</w:t>
            </w: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ность вегетацио</w:t>
            </w: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ного периода,</w:t>
            </w:r>
          </w:p>
          <w:p w:rsidR="006F7A11" w:rsidRPr="0030367D" w:rsidRDefault="006F7A11" w:rsidP="003036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сутки</w:t>
            </w:r>
          </w:p>
        </w:tc>
        <w:tc>
          <w:tcPr>
            <w:tcW w:w="1275" w:type="dxa"/>
          </w:tcPr>
          <w:p w:rsidR="006F7A11" w:rsidRPr="0030367D" w:rsidRDefault="006F7A11" w:rsidP="003036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418" w:type="dxa"/>
          </w:tcPr>
          <w:p w:rsidR="006F7A11" w:rsidRPr="0030367D" w:rsidRDefault="006F7A11" w:rsidP="003036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sz w:val="24"/>
                <w:szCs w:val="24"/>
              </w:rPr>
              <w:t>178 - 190</w:t>
            </w:r>
          </w:p>
        </w:tc>
        <w:tc>
          <w:tcPr>
            <w:tcW w:w="1559" w:type="dxa"/>
          </w:tcPr>
          <w:p w:rsidR="006F7A11" w:rsidRPr="0030367D" w:rsidRDefault="006F7A11" w:rsidP="003036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1418" w:type="dxa"/>
          </w:tcPr>
          <w:p w:rsidR="006F7A11" w:rsidRPr="0030367D" w:rsidRDefault="006F7A11" w:rsidP="003036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sz w:val="24"/>
                <w:szCs w:val="24"/>
              </w:rPr>
              <w:t>до 180</w:t>
            </w:r>
          </w:p>
        </w:tc>
        <w:tc>
          <w:tcPr>
            <w:tcW w:w="1807" w:type="dxa"/>
          </w:tcPr>
          <w:p w:rsidR="006F7A11" w:rsidRPr="0030367D" w:rsidRDefault="006F7A11" w:rsidP="003036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sz w:val="24"/>
                <w:szCs w:val="24"/>
              </w:rPr>
              <w:t>100 - 120</w:t>
            </w:r>
          </w:p>
        </w:tc>
      </w:tr>
      <w:tr w:rsidR="006F7A11" w:rsidRPr="0030367D" w:rsidTr="0030367D">
        <w:tc>
          <w:tcPr>
            <w:tcW w:w="2235" w:type="dxa"/>
          </w:tcPr>
          <w:p w:rsidR="006F7A11" w:rsidRPr="0030367D" w:rsidRDefault="006F7A11" w:rsidP="0030367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Урожайность, </w:t>
            </w:r>
          </w:p>
          <w:p w:rsidR="006F7A11" w:rsidRPr="0030367D" w:rsidRDefault="006F7A11" w:rsidP="0030367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клубней/зеленой массы, ц/га</w:t>
            </w:r>
          </w:p>
        </w:tc>
        <w:tc>
          <w:tcPr>
            <w:tcW w:w="1275" w:type="dxa"/>
          </w:tcPr>
          <w:p w:rsidR="006F7A11" w:rsidRPr="0030367D" w:rsidRDefault="006F7A11" w:rsidP="003036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sz w:val="24"/>
                <w:szCs w:val="24"/>
              </w:rPr>
              <w:t>430/340</w:t>
            </w:r>
          </w:p>
        </w:tc>
        <w:tc>
          <w:tcPr>
            <w:tcW w:w="1418" w:type="dxa"/>
          </w:tcPr>
          <w:p w:rsidR="006F7A11" w:rsidRPr="0030367D" w:rsidRDefault="006F7A11" w:rsidP="003036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sz w:val="24"/>
                <w:szCs w:val="24"/>
              </w:rPr>
              <w:t>308/354</w:t>
            </w:r>
          </w:p>
        </w:tc>
        <w:tc>
          <w:tcPr>
            <w:tcW w:w="1559" w:type="dxa"/>
          </w:tcPr>
          <w:p w:rsidR="006F7A11" w:rsidRPr="0030367D" w:rsidRDefault="006F7A11" w:rsidP="003036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sz w:val="24"/>
                <w:szCs w:val="24"/>
              </w:rPr>
              <w:t>400/320</w:t>
            </w:r>
          </w:p>
        </w:tc>
        <w:tc>
          <w:tcPr>
            <w:tcW w:w="1418" w:type="dxa"/>
          </w:tcPr>
          <w:p w:rsidR="006F7A11" w:rsidRPr="0030367D" w:rsidRDefault="006F7A11" w:rsidP="003036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sz w:val="24"/>
                <w:szCs w:val="24"/>
              </w:rPr>
              <w:t>265/436</w:t>
            </w:r>
          </w:p>
        </w:tc>
        <w:tc>
          <w:tcPr>
            <w:tcW w:w="1807" w:type="dxa"/>
          </w:tcPr>
          <w:p w:rsidR="006F7A11" w:rsidRPr="0030367D" w:rsidRDefault="006F7A11" w:rsidP="003036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sz w:val="24"/>
                <w:szCs w:val="24"/>
              </w:rPr>
              <w:t>250/268</w:t>
            </w:r>
          </w:p>
        </w:tc>
      </w:tr>
      <w:tr w:rsidR="006F7A11" w:rsidRPr="0030367D" w:rsidTr="0030367D">
        <w:tc>
          <w:tcPr>
            <w:tcW w:w="2235" w:type="dxa"/>
          </w:tcPr>
          <w:p w:rsidR="006F7A11" w:rsidRPr="0030367D" w:rsidRDefault="006F7A11" w:rsidP="0030367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сорта</w:t>
            </w:r>
          </w:p>
        </w:tc>
        <w:tc>
          <w:tcPr>
            <w:tcW w:w="4252" w:type="dxa"/>
            <w:gridSpan w:val="3"/>
          </w:tcPr>
          <w:p w:rsidR="006F7A11" w:rsidRPr="0030367D" w:rsidRDefault="006F7A11" w:rsidP="003036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sz w:val="24"/>
                <w:szCs w:val="24"/>
              </w:rPr>
              <w:t>Пригоден для повсеместного выращ</w:t>
            </w:r>
            <w:r w:rsidRPr="0030367D">
              <w:rPr>
                <w:rFonts w:ascii="Times New Roman" w:hAnsi="Times New Roman"/>
                <w:sz w:val="24"/>
                <w:szCs w:val="24"/>
              </w:rPr>
              <w:t>и</w:t>
            </w:r>
            <w:r w:rsidRPr="0030367D">
              <w:rPr>
                <w:rFonts w:ascii="Times New Roman" w:hAnsi="Times New Roman"/>
                <w:sz w:val="24"/>
                <w:szCs w:val="24"/>
              </w:rPr>
              <w:t>вания</w:t>
            </w:r>
          </w:p>
        </w:tc>
        <w:tc>
          <w:tcPr>
            <w:tcW w:w="1418" w:type="dxa"/>
          </w:tcPr>
          <w:p w:rsidR="006F7A11" w:rsidRPr="0030367D" w:rsidRDefault="006F7A11" w:rsidP="003036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sz w:val="24"/>
                <w:szCs w:val="24"/>
              </w:rPr>
              <w:t>Юг России,</w:t>
            </w:r>
          </w:p>
          <w:p w:rsidR="006F7A11" w:rsidRPr="0030367D" w:rsidRDefault="006F7A11" w:rsidP="003036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sz w:val="24"/>
                <w:szCs w:val="24"/>
              </w:rPr>
              <w:t>предъявл</w:t>
            </w:r>
            <w:r w:rsidRPr="0030367D">
              <w:rPr>
                <w:rFonts w:ascii="Times New Roman" w:hAnsi="Times New Roman"/>
                <w:sz w:val="24"/>
                <w:szCs w:val="24"/>
              </w:rPr>
              <w:t>я</w:t>
            </w:r>
            <w:r w:rsidRPr="0030367D">
              <w:rPr>
                <w:rFonts w:ascii="Times New Roman" w:hAnsi="Times New Roman"/>
                <w:sz w:val="24"/>
                <w:szCs w:val="24"/>
              </w:rPr>
              <w:t>ет пов</w:t>
            </w:r>
            <w:r w:rsidRPr="0030367D">
              <w:rPr>
                <w:rFonts w:ascii="Times New Roman" w:hAnsi="Times New Roman"/>
                <w:sz w:val="24"/>
                <w:szCs w:val="24"/>
              </w:rPr>
              <w:t>ы</w:t>
            </w:r>
            <w:r w:rsidRPr="0030367D">
              <w:rPr>
                <w:rFonts w:ascii="Times New Roman" w:hAnsi="Times New Roman"/>
                <w:sz w:val="24"/>
                <w:szCs w:val="24"/>
              </w:rPr>
              <w:t>шенную требов</w:t>
            </w:r>
            <w:r w:rsidRPr="0030367D">
              <w:rPr>
                <w:rFonts w:ascii="Times New Roman" w:hAnsi="Times New Roman"/>
                <w:sz w:val="24"/>
                <w:szCs w:val="24"/>
              </w:rPr>
              <w:t>а</w:t>
            </w:r>
            <w:r w:rsidRPr="0030367D">
              <w:rPr>
                <w:rFonts w:ascii="Times New Roman" w:hAnsi="Times New Roman"/>
                <w:sz w:val="24"/>
                <w:szCs w:val="24"/>
              </w:rPr>
              <w:t>тельность к влаге, но хорошо переносит высокие и низкие температ</w:t>
            </w:r>
            <w:r w:rsidRPr="0030367D">
              <w:rPr>
                <w:rFonts w:ascii="Times New Roman" w:hAnsi="Times New Roman"/>
                <w:sz w:val="24"/>
                <w:szCs w:val="24"/>
              </w:rPr>
              <w:t>у</w:t>
            </w:r>
            <w:r w:rsidRPr="0030367D">
              <w:rPr>
                <w:rFonts w:ascii="Times New Roman" w:hAnsi="Times New Roman"/>
                <w:sz w:val="24"/>
                <w:szCs w:val="24"/>
              </w:rPr>
              <w:t>ры</w:t>
            </w:r>
          </w:p>
        </w:tc>
        <w:tc>
          <w:tcPr>
            <w:tcW w:w="1807" w:type="dxa"/>
          </w:tcPr>
          <w:p w:rsidR="006F7A11" w:rsidRPr="0030367D" w:rsidRDefault="006F7A11" w:rsidP="003036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sz w:val="24"/>
                <w:szCs w:val="24"/>
              </w:rPr>
              <w:t>Морозосто</w:t>
            </w:r>
            <w:r w:rsidRPr="0030367D">
              <w:rPr>
                <w:rFonts w:ascii="Times New Roman" w:hAnsi="Times New Roman"/>
                <w:sz w:val="24"/>
                <w:szCs w:val="24"/>
              </w:rPr>
              <w:t>й</w:t>
            </w:r>
            <w:r w:rsidRPr="0030367D">
              <w:rPr>
                <w:rFonts w:ascii="Times New Roman" w:hAnsi="Times New Roman"/>
                <w:sz w:val="24"/>
                <w:szCs w:val="24"/>
              </w:rPr>
              <w:t>кий при пер</w:t>
            </w:r>
            <w:r w:rsidRPr="0030367D">
              <w:rPr>
                <w:rFonts w:ascii="Times New Roman" w:hAnsi="Times New Roman"/>
                <w:sz w:val="24"/>
                <w:szCs w:val="24"/>
              </w:rPr>
              <w:t>е</w:t>
            </w:r>
            <w:r w:rsidRPr="0030367D">
              <w:rPr>
                <w:rFonts w:ascii="Times New Roman" w:hAnsi="Times New Roman"/>
                <w:sz w:val="24"/>
                <w:szCs w:val="24"/>
              </w:rPr>
              <w:t>зимовке в по</w:t>
            </w:r>
            <w:r w:rsidRPr="0030367D">
              <w:rPr>
                <w:rFonts w:ascii="Times New Roman" w:hAnsi="Times New Roman"/>
                <w:sz w:val="24"/>
                <w:szCs w:val="24"/>
              </w:rPr>
              <w:t>ч</w:t>
            </w:r>
            <w:r w:rsidRPr="0030367D">
              <w:rPr>
                <w:rFonts w:ascii="Times New Roman" w:hAnsi="Times New Roman"/>
                <w:sz w:val="24"/>
                <w:szCs w:val="24"/>
              </w:rPr>
              <w:t>ве. Пригоден к механизир</w:t>
            </w:r>
            <w:r w:rsidRPr="0030367D">
              <w:rPr>
                <w:rFonts w:ascii="Times New Roman" w:hAnsi="Times New Roman"/>
                <w:sz w:val="24"/>
                <w:szCs w:val="24"/>
              </w:rPr>
              <w:t>о</w:t>
            </w:r>
            <w:r w:rsidRPr="0030367D">
              <w:rPr>
                <w:rFonts w:ascii="Times New Roman" w:hAnsi="Times New Roman"/>
                <w:sz w:val="24"/>
                <w:szCs w:val="24"/>
              </w:rPr>
              <w:t>ванной обр</w:t>
            </w:r>
            <w:r w:rsidRPr="0030367D">
              <w:rPr>
                <w:rFonts w:ascii="Times New Roman" w:hAnsi="Times New Roman"/>
                <w:sz w:val="24"/>
                <w:szCs w:val="24"/>
              </w:rPr>
              <w:t>а</w:t>
            </w:r>
            <w:r w:rsidRPr="0030367D">
              <w:rPr>
                <w:rFonts w:ascii="Times New Roman" w:hAnsi="Times New Roman"/>
                <w:sz w:val="24"/>
                <w:szCs w:val="24"/>
              </w:rPr>
              <w:t>ботке. Рек</w:t>
            </w:r>
            <w:r w:rsidRPr="0030367D">
              <w:rPr>
                <w:rFonts w:ascii="Times New Roman" w:hAnsi="Times New Roman"/>
                <w:sz w:val="24"/>
                <w:szCs w:val="24"/>
              </w:rPr>
              <w:t>о</w:t>
            </w:r>
            <w:r w:rsidRPr="0030367D">
              <w:rPr>
                <w:rFonts w:ascii="Times New Roman" w:hAnsi="Times New Roman"/>
                <w:sz w:val="24"/>
                <w:szCs w:val="24"/>
              </w:rPr>
              <w:t>мендован для Центральных регионов</w:t>
            </w:r>
          </w:p>
        </w:tc>
      </w:tr>
    </w:tbl>
    <w:p w:rsidR="006F7A11" w:rsidRPr="00B44E59" w:rsidRDefault="006F7A11" w:rsidP="00F74AF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A11" w:rsidRPr="00F74AFA" w:rsidRDefault="006F7A11" w:rsidP="00F74AF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4AFA">
        <w:rPr>
          <w:rFonts w:ascii="Times New Roman" w:hAnsi="Times New Roman"/>
          <w:sz w:val="28"/>
          <w:szCs w:val="28"/>
        </w:rPr>
        <w:t>К наиболее популярным сортам, культивируемым за рубежом</w:t>
      </w:r>
      <w:r>
        <w:rPr>
          <w:rFonts w:ascii="Times New Roman" w:hAnsi="Times New Roman"/>
          <w:sz w:val="28"/>
          <w:szCs w:val="28"/>
        </w:rPr>
        <w:t>,</w:t>
      </w:r>
      <w:r w:rsidRPr="00F74AFA">
        <w:rPr>
          <w:rFonts w:ascii="Times New Roman" w:hAnsi="Times New Roman"/>
          <w:sz w:val="28"/>
          <w:szCs w:val="28"/>
        </w:rPr>
        <w:t xml:space="preserve"> отн</w:t>
      </w:r>
      <w:r w:rsidRPr="00F74AFA">
        <w:rPr>
          <w:rFonts w:ascii="Times New Roman" w:hAnsi="Times New Roman"/>
          <w:sz w:val="28"/>
          <w:szCs w:val="28"/>
        </w:rPr>
        <w:t>о</w:t>
      </w:r>
      <w:r w:rsidRPr="00F74AFA">
        <w:rPr>
          <w:rFonts w:ascii="Times New Roman" w:hAnsi="Times New Roman"/>
          <w:sz w:val="28"/>
          <w:szCs w:val="28"/>
        </w:rPr>
        <w:t xml:space="preserve">сятся: </w:t>
      </w:r>
      <w:r>
        <w:rPr>
          <w:rFonts w:ascii="Times New Roman" w:hAnsi="Times New Roman"/>
          <w:sz w:val="28"/>
          <w:szCs w:val="28"/>
        </w:rPr>
        <w:t>Колумбия,</w:t>
      </w:r>
      <w:r w:rsidRPr="00F74AFA">
        <w:rPr>
          <w:rFonts w:ascii="Times New Roman" w:hAnsi="Times New Roman"/>
          <w:sz w:val="28"/>
          <w:szCs w:val="28"/>
        </w:rPr>
        <w:t xml:space="preserve"> Мамонт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MN</w:t>
      </w:r>
      <w:r>
        <w:rPr>
          <w:rFonts w:ascii="Times New Roman" w:hAnsi="Times New Roman"/>
          <w:sz w:val="28"/>
          <w:szCs w:val="28"/>
        </w:rPr>
        <w:t>)</w:t>
      </w:r>
      <w:r w:rsidRPr="00F74AFA">
        <w:rPr>
          <w:rFonts w:ascii="Times New Roman" w:hAnsi="Times New Roman"/>
          <w:sz w:val="28"/>
          <w:szCs w:val="28"/>
        </w:rPr>
        <w:t>, Орегон</w:t>
      </w:r>
      <w:r>
        <w:rPr>
          <w:rFonts w:ascii="Times New Roman" w:hAnsi="Times New Roman"/>
          <w:sz w:val="28"/>
          <w:szCs w:val="28"/>
        </w:rPr>
        <w:t>, Мамонт, Fuseau, Red Fuseau, Boston red, Golden nugget, и др</w:t>
      </w:r>
      <w:r w:rsidRPr="00F74AFA">
        <w:rPr>
          <w:rFonts w:ascii="Times New Roman" w:hAnsi="Times New Roman"/>
          <w:sz w:val="28"/>
          <w:szCs w:val="28"/>
        </w:rPr>
        <w:t>.</w:t>
      </w:r>
    </w:p>
    <w:p w:rsidR="006F7A11" w:rsidRPr="00F74AFA" w:rsidRDefault="006F7A11" w:rsidP="004D446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4AFA">
        <w:rPr>
          <w:rFonts w:ascii="Times New Roman" w:hAnsi="Times New Roman"/>
          <w:sz w:val="28"/>
          <w:szCs w:val="28"/>
        </w:rPr>
        <w:lastRenderedPageBreak/>
        <w:t>В таблице 2 приведена характ</w:t>
      </w:r>
      <w:r>
        <w:rPr>
          <w:rFonts w:ascii="Times New Roman" w:hAnsi="Times New Roman"/>
          <w:sz w:val="28"/>
          <w:szCs w:val="28"/>
        </w:rPr>
        <w:t xml:space="preserve">еристика наиболее популярных в </w:t>
      </w:r>
      <w:r w:rsidRPr="00F74AFA">
        <w:rPr>
          <w:rFonts w:ascii="Times New Roman" w:hAnsi="Times New Roman"/>
          <w:sz w:val="28"/>
          <w:szCs w:val="28"/>
        </w:rPr>
        <w:t>США сортов [</w:t>
      </w:r>
      <w:r w:rsidRPr="002B6503">
        <w:rPr>
          <w:rFonts w:ascii="Times New Roman" w:hAnsi="Times New Roman"/>
          <w:sz w:val="28"/>
          <w:szCs w:val="28"/>
        </w:rPr>
        <w:t>11 - 13</w:t>
      </w:r>
      <w:r w:rsidRPr="00F74AFA">
        <w:rPr>
          <w:rFonts w:ascii="Times New Roman" w:hAnsi="Times New Roman"/>
          <w:sz w:val="28"/>
          <w:szCs w:val="28"/>
        </w:rPr>
        <w:t>].</w:t>
      </w:r>
    </w:p>
    <w:p w:rsidR="006F7A11" w:rsidRPr="00AF4397" w:rsidRDefault="006F7A11" w:rsidP="00CF2306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Таблица 2 - Характеристика сортов </w:t>
      </w:r>
      <w:r w:rsidRPr="008C4106">
        <w:rPr>
          <w:rFonts w:ascii="Times New Roman" w:hAnsi="Times New Roman"/>
          <w:color w:val="000000"/>
          <w:sz w:val="28"/>
          <w:szCs w:val="28"/>
          <w:lang w:eastAsia="ru-RU"/>
        </w:rPr>
        <w:t>топинамбура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 популярных в США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03"/>
        <w:gridCol w:w="1966"/>
        <w:gridCol w:w="2409"/>
        <w:gridCol w:w="2552"/>
        <w:gridCol w:w="1417"/>
      </w:tblGrid>
      <w:tr w:rsidR="006F7A11" w:rsidRPr="0030367D" w:rsidTr="0030367D">
        <w:trPr>
          <w:trHeight w:val="1491"/>
        </w:trPr>
        <w:tc>
          <w:tcPr>
            <w:tcW w:w="1403" w:type="dxa"/>
          </w:tcPr>
          <w:p w:rsidR="006F7A11" w:rsidRPr="0030367D" w:rsidRDefault="006F7A11" w:rsidP="003036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367D">
              <w:rPr>
                <w:rFonts w:ascii="Times New Roman" w:hAnsi="Times New Roman"/>
                <w:sz w:val="24"/>
                <w:szCs w:val="24"/>
                <w:lang w:eastAsia="ru-RU"/>
              </w:rPr>
              <w:t>Сорт</w:t>
            </w:r>
          </w:p>
        </w:tc>
        <w:tc>
          <w:tcPr>
            <w:tcW w:w="1966" w:type="dxa"/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367D">
              <w:rPr>
                <w:rFonts w:ascii="Times New Roman" w:hAnsi="Times New Roman"/>
                <w:sz w:val="24"/>
                <w:szCs w:val="24"/>
                <w:lang w:eastAsia="ru-RU"/>
              </w:rPr>
              <w:t>Урожайность, (фунтов / акр)</w:t>
            </w:r>
          </w:p>
        </w:tc>
        <w:tc>
          <w:tcPr>
            <w:tcW w:w="2409" w:type="dxa"/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367D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сухого вещества в клубне (г)</w:t>
            </w:r>
          </w:p>
        </w:tc>
        <w:tc>
          <w:tcPr>
            <w:tcW w:w="2552" w:type="dxa"/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Форма и окраска клубней</w:t>
            </w:r>
          </w:p>
        </w:tc>
        <w:tc>
          <w:tcPr>
            <w:tcW w:w="1417" w:type="dxa"/>
          </w:tcPr>
          <w:p w:rsidR="006F7A11" w:rsidRPr="0030367D" w:rsidRDefault="006F7A11" w:rsidP="003036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Продолж</w:t>
            </w: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тельность </w:t>
            </w:r>
          </w:p>
          <w:p w:rsidR="006F7A11" w:rsidRPr="0030367D" w:rsidRDefault="006F7A11" w:rsidP="003036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вегетац</w:t>
            </w: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онного </w:t>
            </w:r>
          </w:p>
          <w:p w:rsidR="006F7A11" w:rsidRPr="0030367D" w:rsidRDefault="006F7A11" w:rsidP="003036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периода,</w:t>
            </w:r>
          </w:p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сутки</w:t>
            </w:r>
          </w:p>
        </w:tc>
      </w:tr>
      <w:tr w:rsidR="006F7A11" w:rsidRPr="0030367D" w:rsidTr="0030367D">
        <w:tc>
          <w:tcPr>
            <w:tcW w:w="1403" w:type="dxa"/>
          </w:tcPr>
          <w:p w:rsidR="006F7A11" w:rsidRPr="0030367D" w:rsidRDefault="006F7A11" w:rsidP="003036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367D">
              <w:rPr>
                <w:rFonts w:ascii="Times New Roman" w:hAnsi="Times New Roman"/>
                <w:sz w:val="24"/>
                <w:szCs w:val="24"/>
                <w:lang w:eastAsia="ru-RU"/>
              </w:rPr>
              <w:t>Колумбия</w:t>
            </w:r>
          </w:p>
        </w:tc>
        <w:tc>
          <w:tcPr>
            <w:tcW w:w="1966" w:type="dxa"/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367D">
              <w:rPr>
                <w:rFonts w:ascii="Times New Roman" w:hAnsi="Times New Roman"/>
                <w:sz w:val="24"/>
                <w:szCs w:val="24"/>
                <w:lang w:eastAsia="ru-RU"/>
              </w:rPr>
              <w:t>22398</w:t>
            </w:r>
          </w:p>
        </w:tc>
        <w:tc>
          <w:tcPr>
            <w:tcW w:w="2409" w:type="dxa"/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367D">
              <w:rPr>
                <w:rFonts w:ascii="Times New Roman" w:hAnsi="Times New Roman"/>
                <w:sz w:val="24"/>
                <w:szCs w:val="24"/>
                <w:lang w:eastAsia="ru-RU"/>
              </w:rPr>
              <w:t>15,7</w:t>
            </w:r>
          </w:p>
        </w:tc>
        <w:tc>
          <w:tcPr>
            <w:tcW w:w="2552" w:type="dxa"/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Style w:val="notranslate"/>
                <w:rFonts w:ascii="Times New Roman" w:hAnsi="Times New Roman"/>
                <w:sz w:val="24"/>
                <w:szCs w:val="24"/>
              </w:rPr>
            </w:pPr>
            <w:r w:rsidRPr="0030367D">
              <w:rPr>
                <w:rStyle w:val="notranslate"/>
                <w:rFonts w:ascii="Times New Roman" w:hAnsi="Times New Roman"/>
                <w:sz w:val="24"/>
                <w:szCs w:val="24"/>
              </w:rPr>
              <w:t>Эллипсовидная,</w:t>
            </w:r>
          </w:p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367D">
              <w:rPr>
                <w:rStyle w:val="notranslate"/>
                <w:rFonts w:ascii="Times New Roman" w:hAnsi="Times New Roman"/>
                <w:sz w:val="24"/>
                <w:szCs w:val="24"/>
              </w:rPr>
              <w:t xml:space="preserve">розовая </w:t>
            </w:r>
          </w:p>
        </w:tc>
        <w:tc>
          <w:tcPr>
            <w:tcW w:w="1417" w:type="dxa"/>
          </w:tcPr>
          <w:p w:rsidR="006F7A11" w:rsidRPr="0030367D" w:rsidRDefault="006F7A11" w:rsidP="0030367D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367D">
              <w:rPr>
                <w:rFonts w:ascii="Times New Roman" w:hAnsi="Times New Roman"/>
                <w:sz w:val="24"/>
                <w:szCs w:val="24"/>
                <w:lang w:eastAsia="ru-RU"/>
              </w:rPr>
              <w:t>170</w:t>
            </w:r>
          </w:p>
        </w:tc>
      </w:tr>
      <w:tr w:rsidR="006F7A11" w:rsidRPr="0030367D" w:rsidTr="0030367D">
        <w:tc>
          <w:tcPr>
            <w:tcW w:w="1403" w:type="dxa"/>
          </w:tcPr>
          <w:p w:rsidR="006F7A11" w:rsidRPr="0030367D" w:rsidRDefault="006F7A11" w:rsidP="003036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367D">
              <w:rPr>
                <w:rFonts w:ascii="Times New Roman" w:hAnsi="Times New Roman"/>
                <w:sz w:val="24"/>
                <w:szCs w:val="24"/>
                <w:lang w:eastAsia="ru-RU"/>
              </w:rPr>
              <w:t>Мамонт (MN)</w:t>
            </w:r>
          </w:p>
        </w:tc>
        <w:tc>
          <w:tcPr>
            <w:tcW w:w="1966" w:type="dxa"/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367D">
              <w:rPr>
                <w:rFonts w:ascii="Times New Roman" w:hAnsi="Times New Roman"/>
                <w:sz w:val="24"/>
                <w:szCs w:val="24"/>
                <w:lang w:eastAsia="ru-RU"/>
              </w:rPr>
              <w:t>8628</w:t>
            </w:r>
          </w:p>
        </w:tc>
        <w:tc>
          <w:tcPr>
            <w:tcW w:w="2409" w:type="dxa"/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367D">
              <w:rPr>
                <w:rFonts w:ascii="Times New Roman" w:hAnsi="Times New Roman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2552" w:type="dxa"/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367D">
              <w:rPr>
                <w:rFonts w:ascii="Times New Roman" w:hAnsi="Times New Roman"/>
                <w:sz w:val="24"/>
                <w:szCs w:val="24"/>
                <w:lang w:eastAsia="ru-RU"/>
              </w:rPr>
              <w:t>Эллипсовидная,</w:t>
            </w:r>
          </w:p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36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узловатая, </w:t>
            </w:r>
          </w:p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367D">
              <w:rPr>
                <w:rFonts w:ascii="Times New Roman" w:hAnsi="Times New Roman"/>
                <w:sz w:val="24"/>
                <w:szCs w:val="24"/>
                <w:lang w:eastAsia="ru-RU"/>
              </w:rPr>
              <w:t>белая,</w:t>
            </w:r>
          </w:p>
        </w:tc>
        <w:tc>
          <w:tcPr>
            <w:tcW w:w="1417" w:type="dxa"/>
          </w:tcPr>
          <w:p w:rsidR="006F7A11" w:rsidRPr="0030367D" w:rsidRDefault="006F7A11" w:rsidP="0030367D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367D">
              <w:rPr>
                <w:rFonts w:ascii="Times New Roman" w:hAnsi="Times New Roman"/>
                <w:sz w:val="24"/>
                <w:szCs w:val="24"/>
                <w:lang w:eastAsia="ru-RU"/>
              </w:rPr>
              <w:t>150</w:t>
            </w:r>
          </w:p>
        </w:tc>
      </w:tr>
      <w:tr w:rsidR="006F7A11" w:rsidRPr="0030367D" w:rsidTr="0030367D">
        <w:tc>
          <w:tcPr>
            <w:tcW w:w="1403" w:type="dxa"/>
          </w:tcPr>
          <w:p w:rsidR="006F7A11" w:rsidRPr="0030367D" w:rsidRDefault="006F7A11" w:rsidP="003036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Орегон</w:t>
            </w:r>
          </w:p>
        </w:tc>
        <w:tc>
          <w:tcPr>
            <w:tcW w:w="1966" w:type="dxa"/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12477</w:t>
            </w:r>
          </w:p>
        </w:tc>
        <w:tc>
          <w:tcPr>
            <w:tcW w:w="2409" w:type="dxa"/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2552" w:type="dxa"/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367D">
              <w:rPr>
                <w:rStyle w:val="notranslate"/>
                <w:rFonts w:ascii="Times New Roman" w:hAnsi="Times New Roman"/>
                <w:color w:val="000000"/>
                <w:sz w:val="24"/>
                <w:szCs w:val="24"/>
              </w:rPr>
              <w:t>Эллипсовидная, гла</w:t>
            </w:r>
            <w:r w:rsidRPr="0030367D">
              <w:rPr>
                <w:rStyle w:val="notranslate"/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30367D">
              <w:rPr>
                <w:rStyle w:val="notranslate"/>
                <w:rFonts w:ascii="Times New Roman" w:hAnsi="Times New Roman"/>
                <w:color w:val="000000"/>
                <w:sz w:val="24"/>
                <w:szCs w:val="24"/>
              </w:rPr>
              <w:t>кая, белая</w:t>
            </w:r>
          </w:p>
        </w:tc>
        <w:tc>
          <w:tcPr>
            <w:tcW w:w="1417" w:type="dxa"/>
          </w:tcPr>
          <w:p w:rsidR="006F7A11" w:rsidRPr="0030367D" w:rsidRDefault="006F7A11" w:rsidP="0030367D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</w:tr>
      <w:tr w:rsidR="006F7A11" w:rsidRPr="0030367D" w:rsidTr="0030367D">
        <w:tc>
          <w:tcPr>
            <w:tcW w:w="1403" w:type="dxa"/>
          </w:tcPr>
          <w:p w:rsidR="006F7A11" w:rsidRPr="0030367D" w:rsidRDefault="006F7A11" w:rsidP="003036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Мамонт</w:t>
            </w:r>
          </w:p>
        </w:tc>
        <w:tc>
          <w:tcPr>
            <w:tcW w:w="1966" w:type="dxa"/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11159</w:t>
            </w:r>
          </w:p>
        </w:tc>
        <w:tc>
          <w:tcPr>
            <w:tcW w:w="2409" w:type="dxa"/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2552" w:type="dxa"/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Style w:val="notranslate"/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Style w:val="notranslate"/>
                <w:rFonts w:ascii="Times New Roman" w:hAnsi="Times New Roman"/>
                <w:color w:val="000000"/>
                <w:sz w:val="24"/>
                <w:szCs w:val="24"/>
              </w:rPr>
              <w:t>Удлиненная,</w:t>
            </w:r>
          </w:p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367D">
              <w:rPr>
                <w:rStyle w:val="notranslate"/>
                <w:rFonts w:ascii="Times New Roman" w:hAnsi="Times New Roman"/>
              </w:rPr>
              <w:t>белая</w:t>
            </w:r>
          </w:p>
        </w:tc>
        <w:tc>
          <w:tcPr>
            <w:tcW w:w="1417" w:type="dxa"/>
          </w:tcPr>
          <w:p w:rsidR="006F7A11" w:rsidRPr="0030367D" w:rsidRDefault="006F7A11" w:rsidP="0030367D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</w:tr>
    </w:tbl>
    <w:p w:rsidR="006F7A11" w:rsidRDefault="006F7A11" w:rsidP="00CF1BA5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6F7A11" w:rsidRPr="00CB14B8" w:rsidRDefault="006F7A11" w:rsidP="00B23AEC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BD4697">
        <w:rPr>
          <w:color w:val="000000"/>
          <w:sz w:val="28"/>
          <w:szCs w:val="28"/>
        </w:rPr>
        <w:t>собый интерес</w:t>
      </w:r>
      <w:r>
        <w:rPr>
          <w:color w:val="000000"/>
          <w:sz w:val="28"/>
          <w:szCs w:val="28"/>
        </w:rPr>
        <w:t xml:space="preserve">, </w:t>
      </w:r>
      <w:r w:rsidRPr="00BD4697">
        <w:rPr>
          <w:color w:val="000000"/>
          <w:sz w:val="28"/>
          <w:szCs w:val="28"/>
        </w:rPr>
        <w:t>с точки зрения потребительских свойств</w:t>
      </w:r>
      <w:r>
        <w:rPr>
          <w:color w:val="000000"/>
          <w:sz w:val="28"/>
          <w:szCs w:val="28"/>
        </w:rPr>
        <w:t xml:space="preserve">, </w:t>
      </w:r>
      <w:r w:rsidRPr="00BD4697">
        <w:rPr>
          <w:color w:val="000000"/>
          <w:sz w:val="28"/>
          <w:szCs w:val="28"/>
        </w:rPr>
        <w:t>пре</w:t>
      </w:r>
      <w:r w:rsidRPr="00BD4697">
        <w:rPr>
          <w:color w:val="000000"/>
          <w:sz w:val="28"/>
          <w:szCs w:val="28"/>
        </w:rPr>
        <w:t>д</w:t>
      </w:r>
      <w:r w:rsidRPr="00BD4697">
        <w:rPr>
          <w:color w:val="000000"/>
          <w:sz w:val="28"/>
          <w:szCs w:val="28"/>
        </w:rPr>
        <w:t>ставляет угл</w:t>
      </w:r>
      <w:r>
        <w:rPr>
          <w:color w:val="000000"/>
          <w:sz w:val="28"/>
          <w:szCs w:val="28"/>
        </w:rPr>
        <w:t>еводная составляющая клубней</w:t>
      </w:r>
      <w:r w:rsidRPr="00BD4697">
        <w:rPr>
          <w:color w:val="000000"/>
          <w:sz w:val="28"/>
          <w:szCs w:val="28"/>
        </w:rPr>
        <w:t xml:space="preserve"> топинамбура</w:t>
      </w:r>
      <w:r>
        <w:rPr>
          <w:color w:val="000000"/>
          <w:sz w:val="28"/>
          <w:szCs w:val="28"/>
        </w:rPr>
        <w:t xml:space="preserve"> - </w:t>
      </w:r>
      <w:r w:rsidRPr="00BD4697">
        <w:rPr>
          <w:color w:val="000000"/>
          <w:sz w:val="28"/>
          <w:szCs w:val="28"/>
        </w:rPr>
        <w:t>инулин</w:t>
      </w:r>
      <w:r>
        <w:rPr>
          <w:color w:val="000000"/>
          <w:sz w:val="28"/>
          <w:szCs w:val="28"/>
        </w:rPr>
        <w:t xml:space="preserve">, </w:t>
      </w:r>
      <w:r w:rsidRPr="00BD4697">
        <w:rPr>
          <w:color w:val="000000"/>
          <w:sz w:val="28"/>
          <w:szCs w:val="28"/>
        </w:rPr>
        <w:t>кол</w:t>
      </w:r>
      <w:r w:rsidRPr="00BD4697">
        <w:rPr>
          <w:color w:val="000000"/>
          <w:sz w:val="28"/>
          <w:szCs w:val="28"/>
        </w:rPr>
        <w:t>и</w:t>
      </w:r>
      <w:r w:rsidRPr="00BD4697">
        <w:rPr>
          <w:color w:val="000000"/>
          <w:sz w:val="28"/>
          <w:szCs w:val="28"/>
        </w:rPr>
        <w:t xml:space="preserve">чество </w:t>
      </w:r>
      <w:r w:rsidRPr="00CB14B8">
        <w:rPr>
          <w:color w:val="000000"/>
          <w:sz w:val="28"/>
          <w:szCs w:val="28"/>
        </w:rPr>
        <w:t>которого в зависимости от сорта колеблется от 13 до 20 %.</w:t>
      </w:r>
    </w:p>
    <w:p w:rsidR="006F7A11" w:rsidRPr="00CB14B8" w:rsidRDefault="006F7A11" w:rsidP="00B23AEC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CB14B8">
        <w:rPr>
          <w:color w:val="000000"/>
          <w:sz w:val="28"/>
          <w:szCs w:val="28"/>
        </w:rPr>
        <w:t>Инулин (C</w:t>
      </w:r>
      <w:r w:rsidRPr="00CB14B8">
        <w:rPr>
          <w:color w:val="000000"/>
          <w:sz w:val="28"/>
          <w:szCs w:val="28"/>
          <w:vertAlign w:val="subscript"/>
        </w:rPr>
        <w:t>6</w:t>
      </w:r>
      <w:r w:rsidRPr="00CB14B8">
        <w:rPr>
          <w:color w:val="000000"/>
          <w:sz w:val="28"/>
          <w:szCs w:val="28"/>
        </w:rPr>
        <w:t>H</w:t>
      </w:r>
      <w:r w:rsidRPr="00CB14B8">
        <w:rPr>
          <w:color w:val="000000"/>
          <w:sz w:val="28"/>
          <w:szCs w:val="28"/>
          <w:vertAlign w:val="subscript"/>
        </w:rPr>
        <w:t>10</w:t>
      </w:r>
      <w:r w:rsidRPr="00CB14B8">
        <w:rPr>
          <w:color w:val="000000"/>
          <w:sz w:val="28"/>
          <w:szCs w:val="28"/>
        </w:rPr>
        <w:t>O</w:t>
      </w:r>
      <w:r w:rsidRPr="00CB14B8">
        <w:rPr>
          <w:color w:val="000000"/>
          <w:sz w:val="28"/>
          <w:szCs w:val="28"/>
          <w:vertAlign w:val="subscript"/>
        </w:rPr>
        <w:t>5</w:t>
      </w:r>
      <w:r w:rsidRPr="00CB14B8">
        <w:rPr>
          <w:color w:val="000000"/>
          <w:sz w:val="28"/>
          <w:szCs w:val="28"/>
        </w:rPr>
        <w:t>)n представляет собой природный линейный би</w:t>
      </w:r>
      <w:r w:rsidRPr="00CB14B8">
        <w:rPr>
          <w:color w:val="000000"/>
          <w:sz w:val="28"/>
          <w:szCs w:val="28"/>
        </w:rPr>
        <w:t>о</w:t>
      </w:r>
      <w:r w:rsidRPr="00CB14B8">
        <w:rPr>
          <w:color w:val="000000"/>
          <w:sz w:val="28"/>
          <w:szCs w:val="28"/>
        </w:rPr>
        <w:t>полимер, состоящий из молекул D-фруктозы, соединенных гликозидными связями. При гидролизе инулина образуется D-фруктоза.</w:t>
      </w:r>
    </w:p>
    <w:p w:rsidR="006F7A11" w:rsidRDefault="006F7A11" w:rsidP="00E56345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Инулин используется </w:t>
      </w:r>
      <w:r w:rsidRPr="00BD4697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производстве пищевых </w:t>
      </w:r>
      <w:r w:rsidRPr="00BD4697">
        <w:rPr>
          <w:color w:val="000000"/>
          <w:sz w:val="28"/>
          <w:szCs w:val="28"/>
        </w:rPr>
        <w:t>продуктов</w:t>
      </w:r>
      <w:r>
        <w:rPr>
          <w:color w:val="000000"/>
          <w:sz w:val="28"/>
          <w:szCs w:val="28"/>
        </w:rPr>
        <w:t xml:space="preserve"> и в мед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цине. И</w:t>
      </w:r>
      <w:r w:rsidRPr="00BD4697">
        <w:rPr>
          <w:color w:val="000000"/>
          <w:sz w:val="28"/>
          <w:szCs w:val="28"/>
        </w:rPr>
        <w:t>нулин способствует снижению уровня х</w:t>
      </w:r>
      <w:r>
        <w:rPr>
          <w:color w:val="000000"/>
          <w:sz w:val="28"/>
          <w:szCs w:val="28"/>
        </w:rPr>
        <w:t xml:space="preserve">олестерина в крови, </w:t>
      </w:r>
      <w:r w:rsidRPr="00BD4697">
        <w:rPr>
          <w:color w:val="000000"/>
          <w:sz w:val="28"/>
          <w:szCs w:val="28"/>
        </w:rPr>
        <w:t>росту</w:t>
      </w:r>
      <w:r>
        <w:rPr>
          <w:color w:val="000000"/>
          <w:sz w:val="28"/>
          <w:szCs w:val="28"/>
        </w:rPr>
        <w:t xml:space="preserve"> числа бифидобактерий в толстой кишке,</w:t>
      </w:r>
      <w:r w:rsidRPr="00BD4697">
        <w:rPr>
          <w:color w:val="000000"/>
          <w:sz w:val="28"/>
          <w:szCs w:val="28"/>
        </w:rPr>
        <w:t xml:space="preserve"> снижает уровень сахара в крови, л</w:t>
      </w:r>
      <w:r>
        <w:rPr>
          <w:color w:val="000000"/>
          <w:sz w:val="28"/>
          <w:szCs w:val="28"/>
        </w:rPr>
        <w:t>ипопротеидов и триацилглицеринов, обладает</w:t>
      </w:r>
      <w:r w:rsidRPr="00BD4697">
        <w:rPr>
          <w:color w:val="000000"/>
          <w:sz w:val="28"/>
          <w:szCs w:val="28"/>
        </w:rPr>
        <w:t xml:space="preserve"> гипогликемическим дейс</w:t>
      </w:r>
      <w:r w:rsidRPr="00BD4697">
        <w:rPr>
          <w:color w:val="000000"/>
          <w:sz w:val="28"/>
          <w:szCs w:val="28"/>
        </w:rPr>
        <w:t>т</w:t>
      </w:r>
      <w:r w:rsidRPr="00BD4697">
        <w:rPr>
          <w:color w:val="000000"/>
          <w:sz w:val="28"/>
          <w:szCs w:val="28"/>
        </w:rPr>
        <w:t>вием, что особо значимо для люде</w:t>
      </w:r>
      <w:r>
        <w:rPr>
          <w:color w:val="000000"/>
          <w:sz w:val="28"/>
          <w:szCs w:val="28"/>
        </w:rPr>
        <w:t>й с нарушенным обменом веществ [</w:t>
      </w:r>
      <w:r w:rsidRPr="002B6503">
        <w:rPr>
          <w:sz w:val="28"/>
          <w:szCs w:val="28"/>
        </w:rPr>
        <w:t>5, 6, 14</w:t>
      </w:r>
      <w:r w:rsidRPr="0020749D">
        <w:rPr>
          <w:color w:val="000000"/>
          <w:sz w:val="28"/>
          <w:szCs w:val="28"/>
        </w:rPr>
        <w:t>]</w:t>
      </w:r>
      <w:r w:rsidRPr="00BD4697">
        <w:rPr>
          <w:color w:val="000000"/>
          <w:sz w:val="28"/>
          <w:szCs w:val="28"/>
        </w:rPr>
        <w:t>.</w:t>
      </w:r>
    </w:p>
    <w:p w:rsidR="006F7A11" w:rsidRPr="004D4461" w:rsidRDefault="006F7A11" w:rsidP="004D446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15D3">
        <w:rPr>
          <w:rFonts w:ascii="Times New Roman" w:hAnsi="Times New Roman"/>
          <w:sz w:val="28"/>
          <w:szCs w:val="28"/>
        </w:rPr>
        <w:t xml:space="preserve">Состав углеводного комплекса </w:t>
      </w:r>
      <w:r>
        <w:rPr>
          <w:rFonts w:ascii="Times New Roman" w:hAnsi="Times New Roman"/>
          <w:sz w:val="28"/>
          <w:szCs w:val="28"/>
        </w:rPr>
        <w:t xml:space="preserve">клубней </w:t>
      </w:r>
      <w:r w:rsidRPr="00FA15D3">
        <w:rPr>
          <w:rFonts w:ascii="Times New Roman" w:hAnsi="Times New Roman"/>
          <w:sz w:val="28"/>
          <w:szCs w:val="28"/>
        </w:rPr>
        <w:t>топинамбура</w:t>
      </w:r>
      <w:r>
        <w:rPr>
          <w:rFonts w:ascii="Times New Roman" w:hAnsi="Times New Roman"/>
          <w:sz w:val="28"/>
          <w:szCs w:val="28"/>
        </w:rPr>
        <w:t xml:space="preserve"> сортов, вкл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ченных в</w:t>
      </w:r>
      <w:r w:rsidRPr="00FA15D3">
        <w:rPr>
          <w:rFonts w:ascii="Times New Roman" w:hAnsi="Times New Roman"/>
          <w:sz w:val="28"/>
          <w:szCs w:val="28"/>
        </w:rPr>
        <w:t xml:space="preserve"> </w:t>
      </w:r>
      <w:r w:rsidRPr="0036797E">
        <w:rPr>
          <w:rFonts w:ascii="Times New Roman" w:hAnsi="Times New Roman"/>
          <w:sz w:val="28"/>
          <w:szCs w:val="28"/>
        </w:rPr>
        <w:t>государственный реестр селекционных достижений</w:t>
      </w:r>
      <w:r>
        <w:rPr>
          <w:rFonts w:ascii="Times New Roman" w:hAnsi="Times New Roman"/>
          <w:sz w:val="28"/>
          <w:szCs w:val="28"/>
        </w:rPr>
        <w:t xml:space="preserve">, по данным разных авторов, приведен в таблице 3 </w:t>
      </w:r>
      <w:r w:rsidRPr="00461FF2">
        <w:rPr>
          <w:rFonts w:ascii="Times New Roman" w:hAnsi="Times New Roman"/>
          <w:sz w:val="28"/>
          <w:szCs w:val="28"/>
          <w:lang w:eastAsia="ru-RU"/>
        </w:rPr>
        <w:t>[</w:t>
      </w:r>
      <w:r w:rsidRPr="002B6503">
        <w:rPr>
          <w:rFonts w:ascii="Times New Roman" w:hAnsi="Times New Roman"/>
          <w:sz w:val="28"/>
          <w:szCs w:val="28"/>
          <w:lang w:eastAsia="ru-RU"/>
        </w:rPr>
        <w:t>5, 15</w:t>
      </w:r>
      <w:r w:rsidRPr="00461FF2">
        <w:rPr>
          <w:rFonts w:ascii="Times New Roman" w:hAnsi="Times New Roman"/>
          <w:sz w:val="28"/>
          <w:szCs w:val="28"/>
          <w:lang w:eastAsia="ru-RU"/>
        </w:rPr>
        <w:t>]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6F7A11" w:rsidRPr="00B44E59" w:rsidRDefault="006F7A11" w:rsidP="00143D7B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6F7A11" w:rsidRPr="00B44E59" w:rsidRDefault="006F7A11" w:rsidP="00143D7B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6F7A11" w:rsidRDefault="006F7A11" w:rsidP="00143D7B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3- Состав углеводного комплекса клубней топинамбура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1"/>
        <w:gridCol w:w="1261"/>
        <w:gridCol w:w="1439"/>
        <w:gridCol w:w="1581"/>
        <w:gridCol w:w="1412"/>
        <w:gridCol w:w="1512"/>
      </w:tblGrid>
      <w:tr w:rsidR="006F7A11" w:rsidRPr="0030367D" w:rsidTr="0030367D">
        <w:tc>
          <w:tcPr>
            <w:tcW w:w="2178" w:type="dxa"/>
            <w:vMerge w:val="restart"/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sz w:val="24"/>
                <w:szCs w:val="24"/>
              </w:rPr>
              <w:t>показателя</w:t>
            </w:r>
          </w:p>
        </w:tc>
        <w:tc>
          <w:tcPr>
            <w:tcW w:w="7534" w:type="dxa"/>
            <w:gridSpan w:val="5"/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sz w:val="24"/>
                <w:szCs w:val="24"/>
              </w:rPr>
              <w:t>Значение показателя для сорта</w:t>
            </w:r>
          </w:p>
        </w:tc>
      </w:tr>
      <w:tr w:rsidR="006F7A11" w:rsidRPr="0030367D" w:rsidTr="0030367D">
        <w:trPr>
          <w:trHeight w:val="976"/>
        </w:trPr>
        <w:tc>
          <w:tcPr>
            <w:tcW w:w="2178" w:type="dxa"/>
            <w:vMerge/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Омский</w:t>
            </w:r>
          </w:p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белый</w:t>
            </w:r>
          </w:p>
        </w:tc>
        <w:tc>
          <w:tcPr>
            <w:tcW w:w="1538" w:type="dxa"/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Интерес</w:t>
            </w:r>
          </w:p>
        </w:tc>
        <w:tc>
          <w:tcPr>
            <w:tcW w:w="1593" w:type="dxa"/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Скороспелка</w:t>
            </w:r>
          </w:p>
        </w:tc>
        <w:tc>
          <w:tcPr>
            <w:tcW w:w="1535" w:type="dxa"/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Пасько</w:t>
            </w:r>
          </w:p>
        </w:tc>
        <w:tc>
          <w:tcPr>
            <w:tcW w:w="1544" w:type="dxa"/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Солнечный</w:t>
            </w:r>
          </w:p>
        </w:tc>
      </w:tr>
      <w:tr w:rsidR="006F7A11" w:rsidRPr="0030367D" w:rsidTr="0030367D">
        <w:tc>
          <w:tcPr>
            <w:tcW w:w="2178" w:type="dxa"/>
          </w:tcPr>
          <w:p w:rsidR="006F7A11" w:rsidRPr="0030367D" w:rsidRDefault="006F7A11" w:rsidP="003036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sz w:val="24"/>
                <w:szCs w:val="24"/>
              </w:rPr>
              <w:t xml:space="preserve">Массовая доля </w:t>
            </w:r>
          </w:p>
          <w:p w:rsidR="006F7A11" w:rsidRPr="0030367D" w:rsidRDefault="006F7A11" w:rsidP="003036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sz w:val="24"/>
                <w:szCs w:val="24"/>
              </w:rPr>
              <w:t>сухих веществ, %</w:t>
            </w:r>
          </w:p>
        </w:tc>
        <w:tc>
          <w:tcPr>
            <w:tcW w:w="1324" w:type="dxa"/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22,14</w:t>
            </w:r>
          </w:p>
        </w:tc>
        <w:tc>
          <w:tcPr>
            <w:tcW w:w="1538" w:type="dxa"/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smallCaps/>
                <w:color w:val="000000"/>
                <w:sz w:val="24"/>
                <w:szCs w:val="24"/>
              </w:rPr>
              <w:t>24,24</w:t>
            </w:r>
          </w:p>
        </w:tc>
        <w:tc>
          <w:tcPr>
            <w:tcW w:w="1593" w:type="dxa"/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18,79</w:t>
            </w:r>
          </w:p>
        </w:tc>
        <w:tc>
          <w:tcPr>
            <w:tcW w:w="1535" w:type="dxa"/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sz w:val="24"/>
                <w:szCs w:val="24"/>
              </w:rPr>
              <w:t>22,61</w:t>
            </w:r>
          </w:p>
        </w:tc>
        <w:tc>
          <w:tcPr>
            <w:tcW w:w="1544" w:type="dxa"/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smallCaps/>
                <w:color w:val="000000"/>
                <w:sz w:val="24"/>
                <w:szCs w:val="24"/>
              </w:rPr>
              <w:t>23,45</w:t>
            </w:r>
          </w:p>
        </w:tc>
      </w:tr>
      <w:tr w:rsidR="006F7A11" w:rsidRPr="0030367D" w:rsidTr="0030367D">
        <w:tc>
          <w:tcPr>
            <w:tcW w:w="2178" w:type="dxa"/>
          </w:tcPr>
          <w:p w:rsidR="006F7A11" w:rsidRPr="0030367D" w:rsidRDefault="006F7A11" w:rsidP="003036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sz w:val="24"/>
                <w:szCs w:val="24"/>
              </w:rPr>
              <w:t>Массовая доля инулина, %</w:t>
            </w:r>
          </w:p>
        </w:tc>
        <w:tc>
          <w:tcPr>
            <w:tcW w:w="1324" w:type="dxa"/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7,19</w:t>
            </w:r>
          </w:p>
        </w:tc>
        <w:tc>
          <w:tcPr>
            <w:tcW w:w="1538" w:type="dxa"/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smallCaps/>
                <w:color w:val="000000"/>
                <w:sz w:val="24"/>
                <w:szCs w:val="24"/>
              </w:rPr>
              <w:t>9,45</w:t>
            </w:r>
          </w:p>
        </w:tc>
        <w:tc>
          <w:tcPr>
            <w:tcW w:w="1593" w:type="dxa"/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5,20</w:t>
            </w:r>
          </w:p>
        </w:tc>
        <w:tc>
          <w:tcPr>
            <w:tcW w:w="1535" w:type="dxa"/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sz w:val="24"/>
                <w:szCs w:val="24"/>
              </w:rPr>
              <w:t>7,10</w:t>
            </w:r>
          </w:p>
        </w:tc>
        <w:tc>
          <w:tcPr>
            <w:tcW w:w="1544" w:type="dxa"/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smallCaps/>
                <w:color w:val="000000"/>
                <w:sz w:val="24"/>
                <w:szCs w:val="24"/>
              </w:rPr>
              <w:t>8,25</w:t>
            </w:r>
          </w:p>
        </w:tc>
      </w:tr>
      <w:tr w:rsidR="006F7A11" w:rsidRPr="0030367D" w:rsidTr="0030367D">
        <w:tc>
          <w:tcPr>
            <w:tcW w:w="2178" w:type="dxa"/>
          </w:tcPr>
          <w:p w:rsidR="006F7A11" w:rsidRPr="0030367D" w:rsidRDefault="006F7A11" w:rsidP="003036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sz w:val="24"/>
                <w:szCs w:val="24"/>
              </w:rPr>
              <w:t>Массовая доля протопектина, %</w:t>
            </w:r>
          </w:p>
        </w:tc>
        <w:tc>
          <w:tcPr>
            <w:tcW w:w="1324" w:type="dxa"/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1,40</w:t>
            </w:r>
          </w:p>
        </w:tc>
        <w:tc>
          <w:tcPr>
            <w:tcW w:w="1538" w:type="dxa"/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smallCaps/>
                <w:color w:val="000000"/>
                <w:sz w:val="24"/>
                <w:szCs w:val="24"/>
              </w:rPr>
              <w:t>1,16</w:t>
            </w:r>
          </w:p>
        </w:tc>
        <w:tc>
          <w:tcPr>
            <w:tcW w:w="1593" w:type="dxa"/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0,65</w:t>
            </w:r>
          </w:p>
        </w:tc>
        <w:tc>
          <w:tcPr>
            <w:tcW w:w="1535" w:type="dxa"/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sz w:val="24"/>
                <w:szCs w:val="24"/>
              </w:rPr>
              <w:t>0,98</w:t>
            </w:r>
          </w:p>
        </w:tc>
        <w:tc>
          <w:tcPr>
            <w:tcW w:w="1544" w:type="dxa"/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smallCaps/>
                <w:color w:val="000000"/>
                <w:sz w:val="24"/>
                <w:szCs w:val="24"/>
              </w:rPr>
              <w:t>1,11</w:t>
            </w:r>
          </w:p>
        </w:tc>
      </w:tr>
      <w:tr w:rsidR="006F7A11" w:rsidRPr="0030367D" w:rsidTr="0030367D">
        <w:tc>
          <w:tcPr>
            <w:tcW w:w="2178" w:type="dxa"/>
          </w:tcPr>
          <w:p w:rsidR="006F7A11" w:rsidRPr="0030367D" w:rsidRDefault="006F7A11" w:rsidP="003036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sz w:val="24"/>
                <w:szCs w:val="24"/>
              </w:rPr>
              <w:t>Массовая доля общих сахаров, %</w:t>
            </w:r>
          </w:p>
        </w:tc>
        <w:tc>
          <w:tcPr>
            <w:tcW w:w="1324" w:type="dxa"/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16,20</w:t>
            </w:r>
          </w:p>
        </w:tc>
        <w:tc>
          <w:tcPr>
            <w:tcW w:w="1538" w:type="dxa"/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smallCaps/>
                <w:color w:val="000000"/>
                <w:sz w:val="24"/>
                <w:szCs w:val="24"/>
              </w:rPr>
            </w:pPr>
          </w:p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smallCaps/>
                <w:color w:val="000000"/>
                <w:sz w:val="24"/>
                <w:szCs w:val="24"/>
              </w:rPr>
              <w:t>18,60</w:t>
            </w:r>
          </w:p>
        </w:tc>
        <w:tc>
          <w:tcPr>
            <w:tcW w:w="1593" w:type="dxa"/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9,87</w:t>
            </w:r>
          </w:p>
        </w:tc>
        <w:tc>
          <w:tcPr>
            <w:tcW w:w="1535" w:type="dxa"/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sz w:val="24"/>
                <w:szCs w:val="24"/>
              </w:rPr>
              <w:t>12,20</w:t>
            </w:r>
          </w:p>
        </w:tc>
        <w:tc>
          <w:tcPr>
            <w:tcW w:w="1544" w:type="dxa"/>
          </w:tcPr>
          <w:p w:rsidR="006F7A11" w:rsidRPr="0030367D" w:rsidRDefault="006F7A11" w:rsidP="0030367D">
            <w:pPr>
              <w:tabs>
                <w:tab w:val="left" w:pos="285"/>
                <w:tab w:val="center" w:pos="664"/>
              </w:tabs>
              <w:spacing w:after="0" w:line="240" w:lineRule="auto"/>
              <w:rPr>
                <w:rFonts w:ascii="Times New Roman" w:hAnsi="Times New Roman"/>
                <w:smallCaps/>
                <w:color w:val="000000"/>
                <w:sz w:val="24"/>
                <w:szCs w:val="24"/>
              </w:rPr>
            </w:pPr>
          </w:p>
          <w:p w:rsidR="006F7A11" w:rsidRPr="0030367D" w:rsidRDefault="006F7A11" w:rsidP="0030367D">
            <w:pPr>
              <w:tabs>
                <w:tab w:val="left" w:pos="285"/>
                <w:tab w:val="center" w:pos="66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smallCaps/>
                <w:color w:val="000000"/>
                <w:sz w:val="24"/>
                <w:szCs w:val="24"/>
              </w:rPr>
              <w:t>18,55</w:t>
            </w:r>
          </w:p>
        </w:tc>
      </w:tr>
    </w:tbl>
    <w:p w:rsidR="006F7A11" w:rsidRPr="003D169C" w:rsidRDefault="006F7A11" w:rsidP="003D169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F7A11" w:rsidRDefault="006F7A11" w:rsidP="00B23AEC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143D7B">
        <w:rPr>
          <w:rFonts w:ascii="Times New Roman" w:hAnsi="Times New Roman"/>
          <w:iCs/>
          <w:color w:val="000000"/>
          <w:sz w:val="28"/>
          <w:szCs w:val="28"/>
        </w:rPr>
        <w:t>Анализ данных, приведенных в таблице 3</w:t>
      </w:r>
      <w:r>
        <w:rPr>
          <w:rFonts w:ascii="Times New Roman" w:hAnsi="Times New Roman"/>
          <w:iCs/>
          <w:color w:val="000000"/>
          <w:sz w:val="28"/>
          <w:szCs w:val="28"/>
        </w:rPr>
        <w:t>,</w:t>
      </w:r>
      <w:r w:rsidRPr="00143D7B">
        <w:rPr>
          <w:rFonts w:ascii="Times New Roman" w:hAnsi="Times New Roman"/>
          <w:iCs/>
          <w:color w:val="000000"/>
          <w:sz w:val="28"/>
          <w:szCs w:val="28"/>
        </w:rPr>
        <w:t xml:space="preserve"> позволил сделать вывод о том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, </w:t>
      </w:r>
      <w:r w:rsidRPr="00143D7B">
        <w:rPr>
          <w:rFonts w:ascii="Times New Roman" w:hAnsi="Times New Roman"/>
          <w:iCs/>
          <w:color w:val="000000"/>
          <w:sz w:val="28"/>
          <w:szCs w:val="28"/>
        </w:rPr>
        <w:t>что из сортов, представленных в государственном реестре, на</w:t>
      </w:r>
      <w:r w:rsidRPr="00143D7B">
        <w:rPr>
          <w:rFonts w:ascii="Times New Roman" w:hAnsi="Times New Roman"/>
          <w:iCs/>
          <w:color w:val="000000"/>
          <w:sz w:val="28"/>
          <w:szCs w:val="28"/>
        </w:rPr>
        <w:t>и</w:t>
      </w:r>
      <w:r w:rsidRPr="00143D7B">
        <w:rPr>
          <w:rFonts w:ascii="Times New Roman" w:hAnsi="Times New Roman"/>
          <w:iCs/>
          <w:color w:val="000000"/>
          <w:sz w:val="28"/>
          <w:szCs w:val="28"/>
        </w:rPr>
        <w:t xml:space="preserve">большее содержание инулина </w:t>
      </w:r>
      <w:r>
        <w:rPr>
          <w:rFonts w:ascii="Times New Roman" w:hAnsi="Times New Roman"/>
          <w:iCs/>
          <w:color w:val="000000"/>
          <w:sz w:val="28"/>
          <w:szCs w:val="28"/>
        </w:rPr>
        <w:t>отмечено в сорте Интерес</w:t>
      </w:r>
      <w:r w:rsidRPr="00143D7B">
        <w:rPr>
          <w:rFonts w:ascii="Times New Roman" w:hAnsi="Times New Roman"/>
          <w:iCs/>
          <w:color w:val="000000"/>
          <w:sz w:val="28"/>
          <w:szCs w:val="28"/>
        </w:rPr>
        <w:t>.</w:t>
      </w:r>
    </w:p>
    <w:p w:rsidR="006F7A11" w:rsidRPr="00283A7D" w:rsidRDefault="006F7A11" w:rsidP="00B23AEC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Христич В.В., Кумпан </w:t>
      </w:r>
      <w:r w:rsidRPr="00D70911">
        <w:rPr>
          <w:rFonts w:ascii="Times New Roman" w:hAnsi="Times New Roman"/>
          <w:iCs/>
          <w:color w:val="000000"/>
          <w:sz w:val="28"/>
          <w:szCs w:val="28"/>
        </w:rPr>
        <w:t xml:space="preserve">В.Н. </w:t>
      </w:r>
      <w:r>
        <w:rPr>
          <w:rFonts w:ascii="Times New Roman" w:hAnsi="Times New Roman"/>
          <w:iCs/>
          <w:color w:val="000000"/>
          <w:sz w:val="28"/>
          <w:szCs w:val="28"/>
        </w:rPr>
        <w:t>п</w:t>
      </w:r>
      <w:r w:rsidRPr="00B6377E">
        <w:rPr>
          <w:rFonts w:ascii="Times New Roman" w:hAnsi="Times New Roman"/>
          <w:color w:val="000000"/>
          <w:sz w:val="28"/>
          <w:szCs w:val="28"/>
        </w:rPr>
        <w:t>о содержа</w:t>
      </w:r>
      <w:r>
        <w:rPr>
          <w:rFonts w:ascii="Times New Roman" w:hAnsi="Times New Roman"/>
          <w:color w:val="000000"/>
          <w:sz w:val="28"/>
          <w:szCs w:val="28"/>
        </w:rPr>
        <w:t>нию сахара и инулина выд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 xml:space="preserve">ляют </w:t>
      </w:r>
      <w:r w:rsidRPr="00B6377E">
        <w:rPr>
          <w:rFonts w:ascii="Times New Roman" w:hAnsi="Times New Roman"/>
          <w:color w:val="000000"/>
          <w:sz w:val="28"/>
          <w:szCs w:val="28"/>
        </w:rPr>
        <w:t>сорта топинамбура: Отборная форма № 10/2001, Омский белый, Ск</w:t>
      </w:r>
      <w:r w:rsidRPr="00B6377E">
        <w:rPr>
          <w:rFonts w:ascii="Times New Roman" w:hAnsi="Times New Roman"/>
          <w:color w:val="000000"/>
          <w:sz w:val="28"/>
          <w:szCs w:val="28"/>
        </w:rPr>
        <w:t>о</w:t>
      </w:r>
      <w:r w:rsidRPr="00B6377E">
        <w:rPr>
          <w:rFonts w:ascii="Times New Roman" w:hAnsi="Times New Roman"/>
          <w:color w:val="000000"/>
          <w:sz w:val="28"/>
          <w:szCs w:val="28"/>
        </w:rPr>
        <w:t>роспелка (6,89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6377E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6377E">
        <w:rPr>
          <w:rFonts w:ascii="Times New Roman" w:hAnsi="Times New Roman"/>
          <w:color w:val="000000"/>
          <w:sz w:val="28"/>
          <w:szCs w:val="28"/>
        </w:rPr>
        <w:t>8,84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6377E">
        <w:rPr>
          <w:rFonts w:ascii="Times New Roman" w:hAnsi="Times New Roman"/>
          <w:color w:val="000000"/>
          <w:sz w:val="28"/>
          <w:szCs w:val="28"/>
        </w:rPr>
        <w:t>% сахара и 6,20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6377E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6377E">
        <w:rPr>
          <w:rFonts w:ascii="Times New Roman" w:hAnsi="Times New Roman"/>
          <w:color w:val="000000"/>
          <w:sz w:val="28"/>
          <w:szCs w:val="28"/>
        </w:rPr>
        <w:t>7,95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6377E">
        <w:rPr>
          <w:rFonts w:ascii="Times New Roman" w:hAnsi="Times New Roman"/>
          <w:color w:val="000000"/>
          <w:sz w:val="28"/>
          <w:szCs w:val="28"/>
        </w:rPr>
        <w:t>%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6377E">
        <w:rPr>
          <w:rFonts w:ascii="Times New Roman" w:hAnsi="Times New Roman"/>
          <w:color w:val="000000"/>
          <w:sz w:val="28"/>
          <w:szCs w:val="28"/>
        </w:rPr>
        <w:t>инулина). Наименее ценн</w:t>
      </w:r>
      <w:r w:rsidRPr="00B6377E">
        <w:rPr>
          <w:rFonts w:ascii="Times New Roman" w:hAnsi="Times New Roman"/>
          <w:color w:val="000000"/>
          <w:sz w:val="28"/>
          <w:szCs w:val="28"/>
        </w:rPr>
        <w:t>ы</w:t>
      </w:r>
      <w:r w:rsidRPr="00B6377E">
        <w:rPr>
          <w:rFonts w:ascii="Times New Roman" w:hAnsi="Times New Roman"/>
          <w:color w:val="000000"/>
          <w:sz w:val="28"/>
          <w:szCs w:val="28"/>
        </w:rPr>
        <w:t>ми</w:t>
      </w:r>
      <w:r>
        <w:rPr>
          <w:rFonts w:ascii="Times New Roman" w:hAnsi="Times New Roman"/>
          <w:color w:val="000000"/>
          <w:sz w:val="28"/>
          <w:szCs w:val="28"/>
        </w:rPr>
        <w:t xml:space="preserve"> по содержанию инулина и сахара являются </w:t>
      </w:r>
      <w:r w:rsidRPr="00B6377E">
        <w:rPr>
          <w:rFonts w:ascii="Times New Roman" w:hAnsi="Times New Roman"/>
          <w:color w:val="000000"/>
          <w:sz w:val="28"/>
          <w:szCs w:val="28"/>
        </w:rPr>
        <w:t>сорта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6377E">
        <w:rPr>
          <w:rFonts w:ascii="Times New Roman" w:hAnsi="Times New Roman"/>
          <w:color w:val="000000"/>
          <w:sz w:val="28"/>
          <w:szCs w:val="28"/>
        </w:rPr>
        <w:t>Диетический, Выл</w:t>
      </w:r>
      <w:r w:rsidRPr="00B6377E">
        <w:rPr>
          <w:rFonts w:ascii="Times New Roman" w:hAnsi="Times New Roman"/>
          <w:color w:val="000000"/>
          <w:sz w:val="28"/>
          <w:szCs w:val="28"/>
        </w:rPr>
        <w:t>ь</w:t>
      </w:r>
      <w:r w:rsidRPr="00B6377E">
        <w:rPr>
          <w:rFonts w:ascii="Times New Roman" w:hAnsi="Times New Roman"/>
          <w:color w:val="000000"/>
          <w:sz w:val="28"/>
          <w:szCs w:val="28"/>
        </w:rPr>
        <w:t>гортский, Омский красный – 1,86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6377E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6377E">
        <w:rPr>
          <w:rFonts w:ascii="Times New Roman" w:hAnsi="Times New Roman"/>
          <w:color w:val="000000"/>
          <w:sz w:val="28"/>
          <w:szCs w:val="28"/>
        </w:rPr>
        <w:t>2,90 и 2,06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6377E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6377E">
        <w:rPr>
          <w:rFonts w:ascii="Times New Roman" w:hAnsi="Times New Roman"/>
          <w:color w:val="000000"/>
          <w:sz w:val="28"/>
          <w:szCs w:val="28"/>
        </w:rPr>
        <w:t>3,20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6377E">
        <w:rPr>
          <w:rFonts w:ascii="Times New Roman" w:hAnsi="Times New Roman"/>
          <w:color w:val="000000"/>
          <w:sz w:val="28"/>
          <w:szCs w:val="28"/>
        </w:rPr>
        <w:t>% соответственно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[10</w:t>
      </w:r>
      <w:r w:rsidRPr="008C4106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6F7A11" w:rsidRPr="00117F98" w:rsidRDefault="006F7A11" w:rsidP="00B23AEC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работе </w:t>
      </w:r>
      <w:r w:rsidRPr="008C4106">
        <w:rPr>
          <w:sz w:val="28"/>
          <w:szCs w:val="28"/>
        </w:rPr>
        <w:t>[</w:t>
      </w:r>
      <w:r>
        <w:rPr>
          <w:color w:val="000000"/>
          <w:sz w:val="28"/>
          <w:szCs w:val="28"/>
        </w:rPr>
        <w:t>15</w:t>
      </w:r>
      <w:r w:rsidRPr="00143D7B">
        <w:rPr>
          <w:color w:val="000000"/>
          <w:sz w:val="28"/>
          <w:szCs w:val="28"/>
        </w:rPr>
        <w:t xml:space="preserve">] </w:t>
      </w:r>
      <w:r>
        <w:rPr>
          <w:color w:val="000000"/>
          <w:sz w:val="28"/>
          <w:szCs w:val="28"/>
        </w:rPr>
        <w:t xml:space="preserve">приведен состав </w:t>
      </w:r>
      <w:r w:rsidRPr="00BD4697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>лубней топинамбура сортов «Ск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роспелка» и </w:t>
      </w:r>
      <w:r w:rsidRPr="00BD4697">
        <w:rPr>
          <w:color w:val="000000"/>
          <w:sz w:val="28"/>
          <w:szCs w:val="28"/>
        </w:rPr>
        <w:t>«Инт</w:t>
      </w:r>
      <w:r>
        <w:rPr>
          <w:color w:val="000000"/>
          <w:sz w:val="28"/>
          <w:szCs w:val="28"/>
        </w:rPr>
        <w:t>ерес» урожая 2013 года, районированных в Краснода</w:t>
      </w:r>
      <w:r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ском крае, а именно, массовая доля сухих веществ - 23,50 и 26,0 %, в том числе:</w:t>
      </w:r>
      <w:r w:rsidRPr="00C01D00">
        <w:rPr>
          <w:color w:val="000000"/>
          <w:sz w:val="28"/>
          <w:szCs w:val="28"/>
        </w:rPr>
        <w:t xml:space="preserve"> </w:t>
      </w:r>
      <w:r w:rsidRPr="00BD4697">
        <w:rPr>
          <w:color w:val="000000"/>
          <w:sz w:val="28"/>
          <w:szCs w:val="28"/>
        </w:rPr>
        <w:t>белков</w:t>
      </w:r>
      <w:r>
        <w:rPr>
          <w:color w:val="000000"/>
          <w:sz w:val="28"/>
          <w:szCs w:val="28"/>
        </w:rPr>
        <w:t xml:space="preserve"> - 2,6 и 2,8; золы - 2,35 и 2,65; инулина - 8,23 и 9,87;</w:t>
      </w:r>
      <w:r w:rsidRPr="00C01D0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монос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харидов - 6,18 и 6,29; </w:t>
      </w:r>
      <w:r w:rsidRPr="00BD4697">
        <w:rPr>
          <w:color w:val="000000"/>
          <w:sz w:val="28"/>
          <w:szCs w:val="28"/>
        </w:rPr>
        <w:t xml:space="preserve">пектиновых </w:t>
      </w:r>
      <w:r>
        <w:rPr>
          <w:color w:val="000000"/>
          <w:sz w:val="28"/>
          <w:szCs w:val="28"/>
        </w:rPr>
        <w:t>веществ -</w:t>
      </w:r>
      <w:r w:rsidRPr="00BD469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0,88 и </w:t>
      </w:r>
      <w:r w:rsidRPr="00BD4697">
        <w:rPr>
          <w:color w:val="000000"/>
          <w:sz w:val="28"/>
          <w:szCs w:val="28"/>
        </w:rPr>
        <w:t>1,21</w:t>
      </w:r>
      <w:r>
        <w:rPr>
          <w:color w:val="000000"/>
          <w:sz w:val="28"/>
          <w:szCs w:val="28"/>
        </w:rPr>
        <w:t xml:space="preserve">; </w:t>
      </w:r>
      <w:r w:rsidRPr="00BD4697">
        <w:rPr>
          <w:color w:val="000000"/>
          <w:sz w:val="28"/>
          <w:szCs w:val="28"/>
        </w:rPr>
        <w:t>гемицеллюлоз</w:t>
      </w:r>
      <w:r>
        <w:rPr>
          <w:color w:val="000000"/>
          <w:sz w:val="28"/>
          <w:szCs w:val="28"/>
        </w:rPr>
        <w:t xml:space="preserve"> -</w:t>
      </w:r>
      <w:r w:rsidRPr="00BD469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0,94 и </w:t>
      </w:r>
      <w:r w:rsidRPr="00BD4697">
        <w:rPr>
          <w:color w:val="000000"/>
          <w:sz w:val="28"/>
          <w:szCs w:val="28"/>
        </w:rPr>
        <w:t>1,11; целлюлозы</w:t>
      </w:r>
      <w:r>
        <w:rPr>
          <w:color w:val="000000"/>
          <w:sz w:val="28"/>
          <w:szCs w:val="28"/>
        </w:rPr>
        <w:t xml:space="preserve"> - 2,60 и 2,9 соответственно.</w:t>
      </w:r>
    </w:p>
    <w:p w:rsidR="006F7A11" w:rsidRPr="004D4461" w:rsidRDefault="006F7A11" w:rsidP="004D4461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5A61">
        <w:rPr>
          <w:rFonts w:ascii="Times New Roman" w:hAnsi="Times New Roman"/>
          <w:color w:val="000000"/>
          <w:sz w:val="28"/>
          <w:szCs w:val="28"/>
        </w:rPr>
        <w:t xml:space="preserve">Состав </w:t>
      </w:r>
      <w:r>
        <w:rPr>
          <w:rFonts w:ascii="Times New Roman" w:hAnsi="Times New Roman"/>
          <w:color w:val="000000"/>
          <w:sz w:val="28"/>
          <w:szCs w:val="28"/>
        </w:rPr>
        <w:t xml:space="preserve">витаминов, </w:t>
      </w:r>
      <w:r w:rsidRPr="00295A61">
        <w:rPr>
          <w:rFonts w:ascii="Times New Roman" w:hAnsi="Times New Roman"/>
          <w:color w:val="000000"/>
          <w:sz w:val="28"/>
          <w:szCs w:val="28"/>
        </w:rPr>
        <w:t>макро</w:t>
      </w:r>
      <w:r>
        <w:rPr>
          <w:rFonts w:ascii="Times New Roman" w:hAnsi="Times New Roman"/>
          <w:color w:val="000000"/>
          <w:sz w:val="28"/>
          <w:szCs w:val="28"/>
        </w:rPr>
        <w:t>-</w:t>
      </w:r>
      <w:r w:rsidRPr="00295A61">
        <w:rPr>
          <w:rFonts w:ascii="Times New Roman" w:hAnsi="Times New Roman"/>
          <w:color w:val="000000"/>
          <w:sz w:val="28"/>
          <w:szCs w:val="28"/>
        </w:rPr>
        <w:t xml:space="preserve"> и микроэлементов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295A61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содержащихся </w:t>
      </w:r>
      <w:r w:rsidRPr="00295A61">
        <w:rPr>
          <w:rFonts w:ascii="Times New Roman" w:hAnsi="Times New Roman"/>
          <w:color w:val="000000"/>
          <w:sz w:val="28"/>
          <w:szCs w:val="28"/>
        </w:rPr>
        <w:t>в клубнях топинамбура сортов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295A61">
        <w:rPr>
          <w:rFonts w:ascii="Times New Roman" w:hAnsi="Times New Roman"/>
          <w:color w:val="000000"/>
          <w:sz w:val="28"/>
          <w:szCs w:val="28"/>
        </w:rPr>
        <w:t>включенных в государственный реестр с</w:t>
      </w:r>
      <w:r w:rsidRPr="00295A61">
        <w:rPr>
          <w:rFonts w:ascii="Times New Roman" w:hAnsi="Times New Roman"/>
          <w:color w:val="000000"/>
          <w:sz w:val="28"/>
          <w:szCs w:val="28"/>
        </w:rPr>
        <w:t>е</w:t>
      </w:r>
      <w:r w:rsidRPr="00295A61">
        <w:rPr>
          <w:rFonts w:ascii="Times New Roman" w:hAnsi="Times New Roman"/>
          <w:color w:val="000000"/>
          <w:sz w:val="28"/>
          <w:szCs w:val="28"/>
        </w:rPr>
        <w:t>лекционных достижений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295A61">
        <w:rPr>
          <w:rFonts w:ascii="Times New Roman" w:hAnsi="Times New Roman"/>
          <w:color w:val="000000"/>
          <w:sz w:val="28"/>
          <w:szCs w:val="28"/>
        </w:rPr>
        <w:t xml:space="preserve">приведен в таблице 4 </w:t>
      </w:r>
      <w:r w:rsidRPr="00461FF2">
        <w:rPr>
          <w:rFonts w:ascii="Times New Roman" w:hAnsi="Times New Roman"/>
          <w:sz w:val="28"/>
          <w:szCs w:val="28"/>
          <w:lang w:eastAsia="ru-RU"/>
        </w:rPr>
        <w:t>[</w:t>
      </w:r>
      <w:r w:rsidRPr="002B6503">
        <w:rPr>
          <w:rFonts w:ascii="Times New Roman" w:hAnsi="Times New Roman"/>
          <w:sz w:val="28"/>
          <w:szCs w:val="28"/>
          <w:lang w:eastAsia="ru-RU"/>
        </w:rPr>
        <w:t>5, 14, 16</w:t>
      </w:r>
      <w:r w:rsidRPr="00461FF2">
        <w:rPr>
          <w:rFonts w:ascii="Times New Roman" w:hAnsi="Times New Roman"/>
          <w:sz w:val="28"/>
          <w:szCs w:val="28"/>
          <w:lang w:eastAsia="ru-RU"/>
        </w:rPr>
        <w:t>]</w:t>
      </w:r>
      <w:r w:rsidRPr="00295A61">
        <w:rPr>
          <w:rFonts w:ascii="Times New Roman" w:hAnsi="Times New Roman"/>
          <w:color w:val="000000"/>
          <w:sz w:val="28"/>
          <w:szCs w:val="28"/>
        </w:rPr>
        <w:t>.</w:t>
      </w:r>
    </w:p>
    <w:p w:rsidR="006F7A11" w:rsidRPr="00B44E59" w:rsidRDefault="006F7A11" w:rsidP="00CB14B8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6F7A11" w:rsidRPr="00B44E59" w:rsidRDefault="006F7A11" w:rsidP="00CB14B8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6F7A11" w:rsidRPr="0079778A" w:rsidRDefault="006F7A11" w:rsidP="00CB14B8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4 - С</w:t>
      </w:r>
      <w:r w:rsidRPr="0036797E">
        <w:rPr>
          <w:rFonts w:ascii="Times New Roman" w:hAnsi="Times New Roman"/>
          <w:sz w:val="28"/>
          <w:szCs w:val="28"/>
        </w:rPr>
        <w:t xml:space="preserve">остав </w:t>
      </w:r>
      <w:r>
        <w:rPr>
          <w:rFonts w:ascii="Times New Roman" w:hAnsi="Times New Roman"/>
          <w:color w:val="000000"/>
          <w:sz w:val="28"/>
          <w:szCs w:val="28"/>
        </w:rPr>
        <w:t xml:space="preserve">витаминов, </w:t>
      </w:r>
      <w:r w:rsidRPr="00295A61">
        <w:rPr>
          <w:rFonts w:ascii="Times New Roman" w:hAnsi="Times New Roman"/>
          <w:color w:val="000000"/>
          <w:sz w:val="28"/>
          <w:szCs w:val="28"/>
        </w:rPr>
        <w:t>макро</w:t>
      </w:r>
      <w:r>
        <w:rPr>
          <w:rFonts w:ascii="Times New Roman" w:hAnsi="Times New Roman"/>
          <w:color w:val="000000"/>
          <w:sz w:val="28"/>
          <w:szCs w:val="28"/>
        </w:rPr>
        <w:t>-</w:t>
      </w:r>
      <w:r w:rsidRPr="00295A61">
        <w:rPr>
          <w:rFonts w:ascii="Times New Roman" w:hAnsi="Times New Roman"/>
          <w:color w:val="000000"/>
          <w:sz w:val="28"/>
          <w:szCs w:val="28"/>
        </w:rPr>
        <w:t xml:space="preserve"> и микроэлементов</w:t>
      </w:r>
      <w:r w:rsidRPr="0036797E">
        <w:rPr>
          <w:rFonts w:ascii="Times New Roman" w:hAnsi="Times New Roman"/>
          <w:sz w:val="28"/>
          <w:szCs w:val="28"/>
        </w:rPr>
        <w:t xml:space="preserve"> клубней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797E">
        <w:rPr>
          <w:rFonts w:ascii="Times New Roman" w:hAnsi="Times New Roman"/>
          <w:sz w:val="28"/>
          <w:szCs w:val="28"/>
        </w:rPr>
        <w:t>топ</w:t>
      </w:r>
      <w:r w:rsidRPr="0036797E">
        <w:rPr>
          <w:rFonts w:ascii="Times New Roman" w:hAnsi="Times New Roman"/>
          <w:sz w:val="28"/>
          <w:szCs w:val="28"/>
        </w:rPr>
        <w:t>и</w:t>
      </w:r>
      <w:r w:rsidRPr="0036797E">
        <w:rPr>
          <w:rFonts w:ascii="Times New Roman" w:hAnsi="Times New Roman"/>
          <w:sz w:val="28"/>
          <w:szCs w:val="28"/>
        </w:rPr>
        <w:t>намбура</w:t>
      </w:r>
    </w:p>
    <w:tbl>
      <w:tblPr>
        <w:tblW w:w="9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275"/>
        <w:gridCol w:w="1418"/>
        <w:gridCol w:w="1559"/>
        <w:gridCol w:w="1418"/>
        <w:gridCol w:w="1240"/>
      </w:tblGrid>
      <w:tr w:rsidR="006F7A11" w:rsidRPr="0030367D" w:rsidTr="0030367D">
        <w:tc>
          <w:tcPr>
            <w:tcW w:w="2802" w:type="dxa"/>
            <w:vMerge w:val="restart"/>
          </w:tcPr>
          <w:p w:rsidR="006F7A11" w:rsidRPr="0030367D" w:rsidRDefault="006F7A11" w:rsidP="0030367D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  <w:p w:rsidR="006F7A11" w:rsidRPr="0030367D" w:rsidRDefault="006F7A11" w:rsidP="0030367D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показателя</w:t>
            </w:r>
          </w:p>
        </w:tc>
        <w:tc>
          <w:tcPr>
            <w:tcW w:w="6910" w:type="dxa"/>
            <w:gridSpan w:val="5"/>
          </w:tcPr>
          <w:p w:rsidR="006F7A11" w:rsidRPr="0030367D" w:rsidRDefault="006F7A11" w:rsidP="0030367D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Значение показателей доля сорта</w:t>
            </w:r>
          </w:p>
        </w:tc>
      </w:tr>
      <w:tr w:rsidR="006F7A11" w:rsidRPr="0030367D" w:rsidTr="0030367D">
        <w:tc>
          <w:tcPr>
            <w:tcW w:w="2802" w:type="dxa"/>
            <w:vMerge/>
          </w:tcPr>
          <w:p w:rsidR="006F7A11" w:rsidRPr="0030367D" w:rsidRDefault="006F7A11" w:rsidP="0030367D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10" w:type="dxa"/>
            <w:gridSpan w:val="5"/>
          </w:tcPr>
          <w:p w:rsidR="006F7A11" w:rsidRPr="0030367D" w:rsidRDefault="006F7A11" w:rsidP="0030367D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сорт топинамбура</w:t>
            </w:r>
          </w:p>
        </w:tc>
      </w:tr>
      <w:tr w:rsidR="006F7A11" w:rsidRPr="0030367D" w:rsidTr="0030367D">
        <w:tc>
          <w:tcPr>
            <w:tcW w:w="2802" w:type="dxa"/>
            <w:vMerge w:val="restart"/>
          </w:tcPr>
          <w:p w:rsidR="006F7A11" w:rsidRPr="0030367D" w:rsidRDefault="006F7A11" w:rsidP="003036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F7A11" w:rsidRPr="0030367D" w:rsidRDefault="006F7A11" w:rsidP="003036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F7A11" w:rsidRPr="0030367D" w:rsidRDefault="006F7A11" w:rsidP="003036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Массовая доля витам</w:t>
            </w: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нов, мг/100г:</w:t>
            </w:r>
          </w:p>
        </w:tc>
        <w:tc>
          <w:tcPr>
            <w:tcW w:w="1275" w:type="dxa"/>
          </w:tcPr>
          <w:p w:rsidR="006F7A11" w:rsidRPr="0030367D" w:rsidRDefault="006F7A11" w:rsidP="0030367D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Омский белый</w:t>
            </w:r>
          </w:p>
        </w:tc>
        <w:tc>
          <w:tcPr>
            <w:tcW w:w="1418" w:type="dxa"/>
          </w:tcPr>
          <w:p w:rsidR="006F7A11" w:rsidRPr="0030367D" w:rsidRDefault="006F7A11" w:rsidP="0030367D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Интерес</w:t>
            </w:r>
          </w:p>
        </w:tc>
        <w:tc>
          <w:tcPr>
            <w:tcW w:w="1559" w:type="dxa"/>
          </w:tcPr>
          <w:p w:rsidR="006F7A11" w:rsidRPr="0030367D" w:rsidRDefault="006F7A11" w:rsidP="0030367D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Скороспелка</w:t>
            </w:r>
          </w:p>
        </w:tc>
        <w:tc>
          <w:tcPr>
            <w:tcW w:w="1418" w:type="dxa"/>
          </w:tcPr>
          <w:p w:rsidR="006F7A11" w:rsidRPr="0030367D" w:rsidRDefault="006F7A11" w:rsidP="0030367D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Пасько</w:t>
            </w:r>
          </w:p>
        </w:tc>
        <w:tc>
          <w:tcPr>
            <w:tcW w:w="1240" w:type="dxa"/>
          </w:tcPr>
          <w:p w:rsidR="006F7A11" w:rsidRPr="0030367D" w:rsidRDefault="006F7A11" w:rsidP="0030367D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Солне</w:t>
            </w: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ный</w:t>
            </w:r>
          </w:p>
        </w:tc>
      </w:tr>
      <w:tr w:rsidR="006F7A11" w:rsidRPr="0030367D" w:rsidTr="0030367D">
        <w:tc>
          <w:tcPr>
            <w:tcW w:w="2802" w:type="dxa"/>
            <w:vMerge/>
            <w:tcBorders>
              <w:bottom w:val="nil"/>
            </w:tcBorders>
          </w:tcPr>
          <w:p w:rsidR="006F7A11" w:rsidRPr="0030367D" w:rsidRDefault="006F7A11" w:rsidP="003036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7A11" w:rsidRPr="0030367D" w:rsidTr="0030367D">
        <w:tc>
          <w:tcPr>
            <w:tcW w:w="2802" w:type="dxa"/>
            <w:tcBorders>
              <w:top w:val="nil"/>
              <w:bottom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9,42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9,74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9,31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9,42</w:t>
            </w:r>
          </w:p>
        </w:tc>
        <w:tc>
          <w:tcPr>
            <w:tcW w:w="1240" w:type="dxa"/>
            <w:tcBorders>
              <w:top w:val="nil"/>
              <w:bottom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9,11</w:t>
            </w:r>
          </w:p>
        </w:tc>
      </w:tr>
      <w:tr w:rsidR="006F7A11" w:rsidRPr="0030367D" w:rsidTr="0030367D">
        <w:tc>
          <w:tcPr>
            <w:tcW w:w="2802" w:type="dxa"/>
            <w:tcBorders>
              <w:top w:val="nil"/>
              <w:bottom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30367D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1,11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1,26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1,05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1,11</w:t>
            </w:r>
          </w:p>
        </w:tc>
        <w:tc>
          <w:tcPr>
            <w:tcW w:w="1240" w:type="dxa"/>
            <w:tcBorders>
              <w:top w:val="nil"/>
              <w:bottom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1,4</w:t>
            </w:r>
          </w:p>
        </w:tc>
      </w:tr>
      <w:tr w:rsidR="006F7A11" w:rsidRPr="0030367D" w:rsidTr="0030367D">
        <w:tc>
          <w:tcPr>
            <w:tcW w:w="2802" w:type="dxa"/>
            <w:tcBorders>
              <w:top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30367D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275" w:type="dxa"/>
            <w:tcBorders>
              <w:top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6,12</w:t>
            </w:r>
          </w:p>
        </w:tc>
        <w:tc>
          <w:tcPr>
            <w:tcW w:w="1418" w:type="dxa"/>
            <w:tcBorders>
              <w:top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5,94</w:t>
            </w:r>
          </w:p>
        </w:tc>
        <w:tc>
          <w:tcPr>
            <w:tcW w:w="1559" w:type="dxa"/>
            <w:tcBorders>
              <w:top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5,73</w:t>
            </w:r>
          </w:p>
        </w:tc>
        <w:tc>
          <w:tcPr>
            <w:tcW w:w="1418" w:type="dxa"/>
            <w:tcBorders>
              <w:top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5,88</w:t>
            </w:r>
          </w:p>
        </w:tc>
        <w:tc>
          <w:tcPr>
            <w:tcW w:w="1240" w:type="dxa"/>
            <w:tcBorders>
              <w:top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5,22</w:t>
            </w:r>
          </w:p>
        </w:tc>
      </w:tr>
      <w:tr w:rsidR="006F7A11" w:rsidRPr="0030367D" w:rsidTr="0030367D">
        <w:tc>
          <w:tcPr>
            <w:tcW w:w="2802" w:type="dxa"/>
            <w:tcBorders>
              <w:bottom w:val="nil"/>
            </w:tcBorders>
          </w:tcPr>
          <w:p w:rsidR="006F7A11" w:rsidRPr="0030367D" w:rsidRDefault="006F7A11" w:rsidP="003036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Массовая доля макр</w:t>
            </w: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элементов, мг/100г:</w:t>
            </w:r>
          </w:p>
        </w:tc>
        <w:tc>
          <w:tcPr>
            <w:tcW w:w="1275" w:type="dxa"/>
            <w:tcBorders>
              <w:bottom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7A11" w:rsidRPr="0030367D" w:rsidTr="0030367D">
        <w:tc>
          <w:tcPr>
            <w:tcW w:w="2802" w:type="dxa"/>
            <w:tcBorders>
              <w:top w:val="nil"/>
              <w:bottom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154,12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158,73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158,04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153,04</w:t>
            </w:r>
          </w:p>
        </w:tc>
        <w:tc>
          <w:tcPr>
            <w:tcW w:w="1240" w:type="dxa"/>
            <w:tcBorders>
              <w:top w:val="nil"/>
              <w:bottom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161,2</w:t>
            </w:r>
          </w:p>
        </w:tc>
      </w:tr>
      <w:tr w:rsidR="006F7A11" w:rsidRPr="0030367D" w:rsidTr="0030367D">
        <w:tc>
          <w:tcPr>
            <w:tcW w:w="2802" w:type="dxa"/>
            <w:tcBorders>
              <w:top w:val="nil"/>
              <w:bottom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Са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43,22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45,04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40,98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42,44</w:t>
            </w:r>
          </w:p>
        </w:tc>
        <w:tc>
          <w:tcPr>
            <w:tcW w:w="1240" w:type="dxa"/>
            <w:tcBorders>
              <w:top w:val="nil"/>
              <w:bottom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43,89</w:t>
            </w:r>
          </w:p>
        </w:tc>
      </w:tr>
      <w:tr w:rsidR="006F7A11" w:rsidRPr="0030367D" w:rsidTr="0030367D">
        <w:tc>
          <w:tcPr>
            <w:tcW w:w="2802" w:type="dxa"/>
            <w:tcBorders>
              <w:top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Mg</w:t>
            </w:r>
          </w:p>
        </w:tc>
        <w:tc>
          <w:tcPr>
            <w:tcW w:w="1275" w:type="dxa"/>
            <w:tcBorders>
              <w:top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42,1</w:t>
            </w:r>
          </w:p>
        </w:tc>
        <w:tc>
          <w:tcPr>
            <w:tcW w:w="1418" w:type="dxa"/>
            <w:tcBorders>
              <w:top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45,07</w:t>
            </w:r>
          </w:p>
        </w:tc>
        <w:tc>
          <w:tcPr>
            <w:tcW w:w="1559" w:type="dxa"/>
            <w:tcBorders>
              <w:top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40,74</w:t>
            </w:r>
          </w:p>
        </w:tc>
        <w:tc>
          <w:tcPr>
            <w:tcW w:w="1418" w:type="dxa"/>
            <w:tcBorders>
              <w:top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43,7</w:t>
            </w:r>
          </w:p>
        </w:tc>
        <w:tc>
          <w:tcPr>
            <w:tcW w:w="1240" w:type="dxa"/>
            <w:tcBorders>
              <w:top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44,5</w:t>
            </w:r>
          </w:p>
        </w:tc>
      </w:tr>
      <w:tr w:rsidR="006F7A11" w:rsidRPr="0030367D" w:rsidTr="0030367D">
        <w:tc>
          <w:tcPr>
            <w:tcW w:w="2802" w:type="dxa"/>
            <w:tcBorders>
              <w:bottom w:val="nil"/>
            </w:tcBorders>
          </w:tcPr>
          <w:p w:rsidR="006F7A11" w:rsidRPr="0030367D" w:rsidRDefault="006F7A11" w:rsidP="003036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Массовая доля микр</w:t>
            </w: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элементов, мг/100г:</w:t>
            </w:r>
          </w:p>
        </w:tc>
        <w:tc>
          <w:tcPr>
            <w:tcW w:w="1275" w:type="dxa"/>
            <w:tcBorders>
              <w:bottom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7A11" w:rsidRPr="0030367D" w:rsidTr="0030367D">
        <w:tc>
          <w:tcPr>
            <w:tcW w:w="2802" w:type="dxa"/>
            <w:tcBorders>
              <w:top w:val="nil"/>
              <w:bottom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Fe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0,009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0,009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0,009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0,009</w:t>
            </w:r>
          </w:p>
        </w:tc>
        <w:tc>
          <w:tcPr>
            <w:tcW w:w="1240" w:type="dxa"/>
            <w:tcBorders>
              <w:top w:val="nil"/>
              <w:bottom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0,009</w:t>
            </w:r>
          </w:p>
        </w:tc>
      </w:tr>
      <w:tr w:rsidR="006F7A11" w:rsidRPr="0030367D" w:rsidTr="0030367D">
        <w:tc>
          <w:tcPr>
            <w:tcW w:w="2802" w:type="dxa"/>
            <w:tcBorders>
              <w:top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Мn</w:t>
            </w:r>
          </w:p>
        </w:tc>
        <w:tc>
          <w:tcPr>
            <w:tcW w:w="1275" w:type="dxa"/>
            <w:tcBorders>
              <w:top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0,031</w:t>
            </w:r>
          </w:p>
        </w:tc>
        <w:tc>
          <w:tcPr>
            <w:tcW w:w="1418" w:type="dxa"/>
            <w:tcBorders>
              <w:top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0,031</w:t>
            </w:r>
          </w:p>
        </w:tc>
        <w:tc>
          <w:tcPr>
            <w:tcW w:w="1559" w:type="dxa"/>
            <w:tcBorders>
              <w:top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0,031</w:t>
            </w:r>
          </w:p>
        </w:tc>
        <w:tc>
          <w:tcPr>
            <w:tcW w:w="1418" w:type="dxa"/>
            <w:tcBorders>
              <w:top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0,032</w:t>
            </w:r>
          </w:p>
        </w:tc>
        <w:tc>
          <w:tcPr>
            <w:tcW w:w="1240" w:type="dxa"/>
            <w:tcBorders>
              <w:top w:val="nil"/>
            </w:tcBorders>
          </w:tcPr>
          <w:p w:rsidR="006F7A11" w:rsidRPr="0030367D" w:rsidRDefault="006F7A11" w:rsidP="00303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67D">
              <w:rPr>
                <w:rFonts w:ascii="Times New Roman" w:hAnsi="Times New Roman"/>
                <w:color w:val="000000"/>
                <w:sz w:val="24"/>
                <w:szCs w:val="24"/>
              </w:rPr>
              <w:t>0,031</w:t>
            </w:r>
          </w:p>
        </w:tc>
      </w:tr>
    </w:tbl>
    <w:p w:rsidR="006F7A11" w:rsidRDefault="006F7A11" w:rsidP="00295A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F7A11" w:rsidRPr="00283A7D" w:rsidRDefault="006F7A11" w:rsidP="00B23AEC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Содержание</w:t>
      </w:r>
      <w:r w:rsidRPr="00B246BE">
        <w:rPr>
          <w:rFonts w:ascii="Times New Roman" w:hAnsi="Times New Roman"/>
          <w:sz w:val="28"/>
          <w:szCs w:val="28"/>
          <w:lang w:eastAsia="ru-RU"/>
        </w:rPr>
        <w:t xml:space="preserve"> витаминов В</w:t>
      </w:r>
      <w:r w:rsidRPr="00D115BF">
        <w:rPr>
          <w:rFonts w:ascii="Times New Roman" w:hAnsi="Times New Roman"/>
          <w:sz w:val="28"/>
          <w:szCs w:val="28"/>
          <w:vertAlign w:val="subscript"/>
          <w:lang w:eastAsia="ru-RU"/>
        </w:rPr>
        <w:t>1</w:t>
      </w:r>
      <w:r w:rsidRPr="00B246BE">
        <w:rPr>
          <w:rFonts w:ascii="Times New Roman" w:hAnsi="Times New Roman"/>
          <w:sz w:val="28"/>
          <w:szCs w:val="28"/>
          <w:lang w:eastAsia="ru-RU"/>
        </w:rPr>
        <w:t>, В</w:t>
      </w:r>
      <w:r w:rsidRPr="00D115BF">
        <w:rPr>
          <w:rFonts w:ascii="Times New Roman" w:hAnsi="Times New Roman"/>
          <w:sz w:val="28"/>
          <w:szCs w:val="28"/>
          <w:vertAlign w:val="subscript"/>
          <w:lang w:eastAsia="ru-RU"/>
        </w:rPr>
        <w:t>2</w:t>
      </w:r>
      <w:r w:rsidRPr="00B246BE">
        <w:rPr>
          <w:rFonts w:ascii="Times New Roman" w:hAnsi="Times New Roman"/>
          <w:sz w:val="28"/>
          <w:szCs w:val="28"/>
          <w:lang w:eastAsia="ru-RU"/>
        </w:rPr>
        <w:t>, С</w:t>
      </w:r>
      <w:r>
        <w:rPr>
          <w:rFonts w:ascii="Times New Roman" w:hAnsi="Times New Roman"/>
          <w:sz w:val="28"/>
          <w:szCs w:val="28"/>
          <w:lang w:eastAsia="ru-RU"/>
        </w:rPr>
        <w:t>, а также макро- и микроэлементов в клубнях т</w:t>
      </w:r>
      <w:r w:rsidRPr="00B246BE">
        <w:rPr>
          <w:rFonts w:ascii="Times New Roman" w:hAnsi="Times New Roman"/>
          <w:sz w:val="28"/>
          <w:szCs w:val="28"/>
          <w:lang w:eastAsia="ru-RU"/>
        </w:rPr>
        <w:t>опинамбур</w:t>
      </w:r>
      <w:r>
        <w:rPr>
          <w:rFonts w:ascii="Times New Roman" w:hAnsi="Times New Roman"/>
          <w:sz w:val="28"/>
          <w:szCs w:val="28"/>
          <w:lang w:eastAsia="ru-RU"/>
        </w:rPr>
        <w:t>а значительно выше, чем в картофеле, моркови</w:t>
      </w:r>
      <w:r w:rsidRPr="00295A61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и свекле </w:t>
      </w:r>
      <w:r w:rsidRPr="00295A61">
        <w:rPr>
          <w:rFonts w:ascii="Times New Roman" w:hAnsi="Times New Roman"/>
          <w:sz w:val="28"/>
          <w:szCs w:val="28"/>
          <w:lang w:eastAsia="ru-RU"/>
        </w:rPr>
        <w:t>[</w:t>
      </w:r>
      <w:r w:rsidRPr="002B6503">
        <w:rPr>
          <w:rFonts w:ascii="Times New Roman" w:hAnsi="Times New Roman"/>
          <w:sz w:val="28"/>
          <w:szCs w:val="28"/>
          <w:lang w:eastAsia="ru-RU"/>
        </w:rPr>
        <w:t>8, 16</w:t>
      </w:r>
      <w:r w:rsidRPr="00295A61">
        <w:rPr>
          <w:rFonts w:ascii="Times New Roman" w:hAnsi="Times New Roman"/>
          <w:sz w:val="28"/>
          <w:szCs w:val="28"/>
          <w:lang w:eastAsia="ru-RU"/>
        </w:rPr>
        <w:t>]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6F7A11" w:rsidRDefault="006F7A11" w:rsidP="00CB14B8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7"/>
          <w:sz w:val="28"/>
          <w:szCs w:val="28"/>
        </w:rPr>
        <w:t>Таким образом, проведенный анализ научных источников по агроби</w:t>
      </w:r>
      <w:r>
        <w:rPr>
          <w:rFonts w:ascii="Times New Roman" w:hAnsi="Times New Roman"/>
          <w:spacing w:val="-7"/>
          <w:sz w:val="28"/>
          <w:szCs w:val="28"/>
        </w:rPr>
        <w:t>о</w:t>
      </w:r>
      <w:r>
        <w:rPr>
          <w:rFonts w:ascii="Times New Roman" w:hAnsi="Times New Roman"/>
          <w:spacing w:val="-7"/>
          <w:sz w:val="28"/>
          <w:szCs w:val="28"/>
        </w:rPr>
        <w:t xml:space="preserve">логическим свойствам и химическому составу сортов топинамбура позволяет выделить сорта, наиболее перспективные </w:t>
      </w:r>
      <w:r>
        <w:rPr>
          <w:rFonts w:ascii="Times New Roman" w:hAnsi="Times New Roman"/>
          <w:spacing w:val="-8"/>
          <w:sz w:val="28"/>
          <w:szCs w:val="28"/>
        </w:rPr>
        <w:t>для промышленной переработки, т</w:t>
      </w:r>
      <w:r>
        <w:rPr>
          <w:rFonts w:ascii="Times New Roman" w:hAnsi="Times New Roman"/>
          <w:spacing w:val="-8"/>
          <w:sz w:val="28"/>
          <w:szCs w:val="28"/>
        </w:rPr>
        <w:t>а</w:t>
      </w:r>
      <w:r>
        <w:rPr>
          <w:rFonts w:ascii="Times New Roman" w:hAnsi="Times New Roman"/>
          <w:spacing w:val="-8"/>
          <w:sz w:val="28"/>
          <w:szCs w:val="28"/>
        </w:rPr>
        <w:t>кие как Интерес и Скороспелка.</w:t>
      </w:r>
    </w:p>
    <w:p w:rsidR="006F7A11" w:rsidRDefault="006F7A11" w:rsidP="00CB14B8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spacing w:val="-8"/>
          <w:sz w:val="28"/>
          <w:szCs w:val="28"/>
        </w:rPr>
      </w:pPr>
    </w:p>
    <w:p w:rsidR="006F7A11" w:rsidRPr="00B44E59" w:rsidRDefault="006F7A11" w:rsidP="00C3333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3333C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6F7A11" w:rsidRPr="00B44E59" w:rsidRDefault="006F7A11" w:rsidP="00C3333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6F7A11" w:rsidRPr="006103C4" w:rsidRDefault="006F7A11" w:rsidP="00C3333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103C4">
        <w:rPr>
          <w:rFonts w:ascii="Times New Roman" w:hAnsi="Times New Roman"/>
          <w:color w:val="000000"/>
          <w:sz w:val="24"/>
          <w:szCs w:val="24"/>
        </w:rPr>
        <w:t xml:space="preserve">1. </w:t>
      </w:r>
      <w:hyperlink r:id="rId17" w:history="1">
        <w:r w:rsidRPr="006103C4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Валерий Н. Зеленков</w:t>
        </w:r>
      </w:hyperlink>
      <w:r w:rsidRPr="006103C4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950EDD">
        <w:rPr>
          <w:rFonts w:ascii="Times New Roman" w:hAnsi="Times New Roman"/>
        </w:rPr>
        <w:t>Cергей С. Шаин</w:t>
      </w:r>
      <w:r>
        <w:rPr>
          <w:rFonts w:ascii="Times New Roman" w:hAnsi="Times New Roman"/>
        </w:rPr>
        <w:t>.</w:t>
      </w:r>
      <w:r w:rsidRPr="006103C4">
        <w:rPr>
          <w:rFonts w:ascii="Times New Roman" w:hAnsi="Times New Roman"/>
          <w:color w:val="000000"/>
          <w:sz w:val="24"/>
          <w:szCs w:val="24"/>
        </w:rPr>
        <w:t xml:space="preserve"> Многоликий топинамбур в прошлом и настоящем. </w:t>
      </w:r>
      <w:r w:rsidRPr="006103C4">
        <w:rPr>
          <w:rFonts w:ascii="Times New Roman" w:hAnsi="Times New Roman"/>
          <w:color w:val="000000"/>
          <w:sz w:val="24"/>
          <w:szCs w:val="24"/>
          <w:lang w:val="en-US"/>
        </w:rPr>
        <w:t>Marketing</w:t>
      </w:r>
      <w:r w:rsidRPr="006103C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03C4">
        <w:rPr>
          <w:rFonts w:ascii="Times New Roman" w:hAnsi="Times New Roman"/>
          <w:color w:val="000000"/>
          <w:sz w:val="24"/>
          <w:szCs w:val="24"/>
          <w:lang w:val="en-US"/>
        </w:rPr>
        <w:t>Research</w:t>
      </w:r>
      <w:r w:rsidRPr="006103C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03C4">
        <w:rPr>
          <w:rFonts w:ascii="Times New Roman" w:hAnsi="Times New Roman"/>
          <w:color w:val="000000"/>
          <w:sz w:val="24"/>
          <w:szCs w:val="24"/>
          <w:lang w:val="en-US"/>
        </w:rPr>
        <w:t>Report</w:t>
      </w:r>
      <w:r w:rsidRPr="006103C4">
        <w:rPr>
          <w:rFonts w:ascii="Times New Roman" w:hAnsi="Times New Roman"/>
          <w:color w:val="000000"/>
          <w:sz w:val="24"/>
          <w:szCs w:val="24"/>
        </w:rPr>
        <w:t xml:space="preserve"> 196, </w:t>
      </w:r>
      <w:r w:rsidRPr="006103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[Электронный ресурс] </w:t>
      </w:r>
      <w:hyperlink r:id="rId18" w:history="1">
        <w:r w:rsidRPr="006103C4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Химия и компьюте</w:t>
        </w:r>
        <w:r w:rsidRPr="006103C4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р</w:t>
        </w:r>
        <w:r w:rsidRPr="006103C4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ное моделирование. Бутлеровские сообщения</w:t>
        </w:r>
      </w:hyperlink>
      <w:r w:rsidRPr="006103C4">
        <w:rPr>
          <w:rFonts w:ascii="Times New Roman" w:hAnsi="Times New Roman"/>
          <w:color w:val="000000"/>
          <w:sz w:val="24"/>
          <w:szCs w:val="24"/>
        </w:rPr>
        <w:t xml:space="preserve">. 2001, </w:t>
      </w:r>
      <w:r w:rsidRPr="00950EDD">
        <w:rPr>
          <w:rFonts w:ascii="Times New Roman" w:hAnsi="Times New Roman"/>
          <w:sz w:val="24"/>
          <w:szCs w:val="24"/>
        </w:rPr>
        <w:t>№ 5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03C4">
        <w:rPr>
          <w:rFonts w:ascii="Times New Roman" w:hAnsi="Times New Roman"/>
          <w:color w:val="000000"/>
          <w:sz w:val="24"/>
          <w:szCs w:val="24"/>
        </w:rPr>
        <w:t>//</w:t>
      </w:r>
      <w:r w:rsidRPr="006103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6103C4">
        <w:rPr>
          <w:rFonts w:ascii="Times New Roman" w:hAnsi="Times New Roman"/>
          <w:color w:val="000000"/>
          <w:sz w:val="24"/>
          <w:szCs w:val="24"/>
          <w:lang w:val="en-US"/>
        </w:rPr>
        <w:t>URL</w:t>
      </w:r>
      <w:r w:rsidRPr="006103C4">
        <w:rPr>
          <w:rFonts w:ascii="Times New Roman" w:hAnsi="Times New Roman"/>
          <w:color w:val="000000"/>
          <w:sz w:val="24"/>
          <w:szCs w:val="24"/>
        </w:rPr>
        <w:t xml:space="preserve">: </w:t>
      </w:r>
      <w:hyperlink r:id="rId19" w:history="1">
        <w:r w:rsidRPr="006103C4">
          <w:rPr>
            <w:rStyle w:val="a6"/>
            <w:rFonts w:ascii="Times New Roman" w:hAnsi="Times New Roman"/>
            <w:color w:val="000000"/>
            <w:sz w:val="24"/>
            <w:szCs w:val="24"/>
            <w:u w:val="none"/>
            <w:lang w:val="en-US"/>
          </w:rPr>
          <w:t>http</w:t>
        </w:r>
        <w:r w:rsidRPr="006103C4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://</w:t>
        </w:r>
        <w:r w:rsidRPr="006103C4">
          <w:rPr>
            <w:rStyle w:val="a6"/>
            <w:rFonts w:ascii="Times New Roman" w:hAnsi="Times New Roman"/>
            <w:color w:val="000000"/>
            <w:sz w:val="24"/>
            <w:szCs w:val="24"/>
            <w:u w:val="none"/>
            <w:lang w:val="en-US"/>
          </w:rPr>
          <w:t>chem</w:t>
        </w:r>
        <w:r w:rsidRPr="006103C4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.</w:t>
        </w:r>
        <w:r w:rsidRPr="006103C4">
          <w:rPr>
            <w:rStyle w:val="a6"/>
            <w:rFonts w:ascii="Times New Roman" w:hAnsi="Times New Roman"/>
            <w:color w:val="000000"/>
            <w:sz w:val="24"/>
            <w:szCs w:val="24"/>
            <w:u w:val="none"/>
            <w:lang w:val="en-US"/>
          </w:rPr>
          <w:t>kstu</w:t>
        </w:r>
        <w:r w:rsidRPr="006103C4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.</w:t>
        </w:r>
        <w:r w:rsidRPr="006103C4">
          <w:rPr>
            <w:rStyle w:val="a6"/>
            <w:rFonts w:ascii="Times New Roman" w:hAnsi="Times New Roman"/>
            <w:color w:val="000000"/>
            <w:sz w:val="24"/>
            <w:szCs w:val="24"/>
            <w:u w:val="none"/>
            <w:lang w:val="en-US"/>
          </w:rPr>
          <w:t>ru</w:t>
        </w:r>
        <w:r w:rsidRPr="006103C4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/</w:t>
        </w:r>
        <w:r w:rsidRPr="006103C4">
          <w:rPr>
            <w:rStyle w:val="a6"/>
            <w:rFonts w:ascii="Times New Roman" w:hAnsi="Times New Roman"/>
            <w:color w:val="000000"/>
            <w:sz w:val="24"/>
            <w:szCs w:val="24"/>
            <w:u w:val="none"/>
            <w:lang w:val="en-US"/>
          </w:rPr>
          <w:t>butlerov</w:t>
        </w:r>
        <w:r w:rsidRPr="006103C4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_</w:t>
        </w:r>
        <w:r w:rsidRPr="006103C4">
          <w:rPr>
            <w:rStyle w:val="a6"/>
            <w:rFonts w:ascii="Times New Roman" w:hAnsi="Times New Roman"/>
            <w:color w:val="000000"/>
            <w:sz w:val="24"/>
            <w:szCs w:val="24"/>
            <w:u w:val="none"/>
            <w:lang w:val="en-US"/>
          </w:rPr>
          <w:t>comm</w:t>
        </w:r>
        <w:r w:rsidRPr="006103C4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/</w:t>
        </w:r>
        <w:r w:rsidRPr="006103C4">
          <w:rPr>
            <w:rStyle w:val="a6"/>
            <w:rFonts w:ascii="Times New Roman" w:hAnsi="Times New Roman"/>
            <w:color w:val="000000"/>
            <w:sz w:val="24"/>
            <w:szCs w:val="24"/>
            <w:u w:val="none"/>
            <w:lang w:val="en-US"/>
          </w:rPr>
          <w:t>vol</w:t>
        </w:r>
        <w:r w:rsidRPr="006103C4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2/</w:t>
        </w:r>
        <w:r w:rsidRPr="006103C4">
          <w:rPr>
            <w:rStyle w:val="a6"/>
            <w:rFonts w:ascii="Times New Roman" w:hAnsi="Times New Roman"/>
            <w:color w:val="000000"/>
            <w:sz w:val="24"/>
            <w:szCs w:val="24"/>
            <w:u w:val="none"/>
            <w:lang w:val="en-US"/>
          </w:rPr>
          <w:t>cd</w:t>
        </w:r>
        <w:r w:rsidRPr="006103C4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-</w:t>
        </w:r>
        <w:r w:rsidRPr="006103C4">
          <w:rPr>
            <w:rStyle w:val="a6"/>
            <w:rFonts w:ascii="Times New Roman" w:hAnsi="Times New Roman"/>
            <w:color w:val="000000"/>
            <w:sz w:val="24"/>
            <w:szCs w:val="24"/>
            <w:u w:val="none"/>
            <w:lang w:val="en-US"/>
          </w:rPr>
          <w:t>a</w:t>
        </w:r>
        <w:r w:rsidRPr="006103C4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2/</w:t>
        </w:r>
        <w:r w:rsidRPr="006103C4">
          <w:rPr>
            <w:rStyle w:val="a6"/>
            <w:rFonts w:ascii="Times New Roman" w:hAnsi="Times New Roman"/>
            <w:color w:val="000000"/>
            <w:sz w:val="24"/>
            <w:szCs w:val="24"/>
            <w:u w:val="none"/>
            <w:lang w:val="en-US"/>
          </w:rPr>
          <w:t>data</w:t>
        </w:r>
        <w:r w:rsidRPr="006103C4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/</w:t>
        </w:r>
        <w:r w:rsidRPr="006103C4">
          <w:rPr>
            <w:rStyle w:val="a6"/>
            <w:rFonts w:ascii="Times New Roman" w:hAnsi="Times New Roman"/>
            <w:color w:val="000000"/>
            <w:sz w:val="24"/>
            <w:szCs w:val="24"/>
            <w:u w:val="none"/>
            <w:lang w:val="en-US"/>
          </w:rPr>
          <w:t>jchem</w:t>
        </w:r>
        <w:r w:rsidRPr="006103C4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&amp;</w:t>
        </w:r>
        <w:r w:rsidRPr="006103C4">
          <w:rPr>
            <w:rStyle w:val="a6"/>
            <w:rFonts w:ascii="Times New Roman" w:hAnsi="Times New Roman"/>
            <w:color w:val="000000"/>
            <w:sz w:val="24"/>
            <w:szCs w:val="24"/>
            <w:u w:val="none"/>
            <w:lang w:val="en-US"/>
          </w:rPr>
          <w:t>cs</w:t>
        </w:r>
        <w:r w:rsidRPr="006103C4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/</w:t>
        </w:r>
        <w:r w:rsidRPr="006103C4">
          <w:rPr>
            <w:rStyle w:val="a6"/>
            <w:rFonts w:ascii="Times New Roman" w:hAnsi="Times New Roman"/>
            <w:color w:val="000000"/>
            <w:sz w:val="24"/>
            <w:szCs w:val="24"/>
            <w:u w:val="none"/>
            <w:lang w:val="en-US"/>
          </w:rPr>
          <w:t>russian</w:t>
        </w:r>
        <w:r w:rsidRPr="006103C4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/</w:t>
        </w:r>
        <w:r w:rsidRPr="006103C4">
          <w:rPr>
            <w:rStyle w:val="a6"/>
            <w:rFonts w:ascii="Times New Roman" w:hAnsi="Times New Roman"/>
            <w:color w:val="000000"/>
            <w:sz w:val="24"/>
            <w:szCs w:val="24"/>
            <w:u w:val="none"/>
            <w:lang w:val="en-US"/>
          </w:rPr>
          <w:t>n</w:t>
        </w:r>
        <w:r w:rsidRPr="006103C4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5/</w:t>
        </w:r>
        <w:r w:rsidRPr="006103C4">
          <w:rPr>
            <w:rStyle w:val="a6"/>
            <w:rFonts w:ascii="Times New Roman" w:hAnsi="Times New Roman"/>
            <w:color w:val="000000"/>
            <w:sz w:val="24"/>
            <w:szCs w:val="24"/>
            <w:u w:val="none"/>
            <w:lang w:val="en-US"/>
          </w:rPr>
          <w:t>b</w:t>
        </w:r>
        <w:r w:rsidRPr="006103C4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-</w:t>
        </w:r>
        <w:r w:rsidRPr="006103C4">
          <w:rPr>
            <w:rStyle w:val="a6"/>
            <w:rFonts w:ascii="Times New Roman" w:hAnsi="Times New Roman"/>
            <w:color w:val="000000"/>
            <w:sz w:val="24"/>
            <w:szCs w:val="24"/>
            <w:u w:val="none"/>
            <w:lang w:val="en-US"/>
          </w:rPr>
          <w:t>vr</w:t>
        </w:r>
        <w:r w:rsidRPr="006103C4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1/</w:t>
        </w:r>
        <w:r w:rsidRPr="006103C4">
          <w:rPr>
            <w:rStyle w:val="a6"/>
            <w:rFonts w:ascii="Times New Roman" w:hAnsi="Times New Roman"/>
            <w:color w:val="000000"/>
            <w:sz w:val="24"/>
            <w:szCs w:val="24"/>
            <w:u w:val="none"/>
            <w:lang w:val="en-US"/>
          </w:rPr>
          <w:t>b</w:t>
        </w:r>
        <w:r w:rsidRPr="006103C4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-</w:t>
        </w:r>
        <w:r w:rsidRPr="006103C4">
          <w:rPr>
            <w:rStyle w:val="a6"/>
            <w:rFonts w:ascii="Times New Roman" w:hAnsi="Times New Roman"/>
            <w:color w:val="000000"/>
            <w:sz w:val="24"/>
            <w:szCs w:val="24"/>
            <w:u w:val="none"/>
            <w:lang w:val="en-US"/>
          </w:rPr>
          <w:t>vr</w:t>
        </w:r>
        <w:r w:rsidRPr="006103C4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1.</w:t>
        </w:r>
        <w:r w:rsidRPr="006103C4">
          <w:rPr>
            <w:rStyle w:val="a6"/>
            <w:rFonts w:ascii="Times New Roman" w:hAnsi="Times New Roman"/>
            <w:color w:val="000000"/>
            <w:sz w:val="24"/>
            <w:szCs w:val="24"/>
            <w:u w:val="none"/>
            <w:lang w:val="en-US"/>
          </w:rPr>
          <w:t>htm</w:t>
        </w:r>
      </w:hyperlink>
      <w:r w:rsidRPr="006103C4">
        <w:rPr>
          <w:rFonts w:ascii="Times New Roman" w:hAnsi="Times New Roman"/>
          <w:color w:val="000000"/>
          <w:sz w:val="24"/>
          <w:szCs w:val="24"/>
        </w:rPr>
        <w:t xml:space="preserve"> (дата обращения: 10.05.2016).</w:t>
      </w:r>
    </w:p>
    <w:p w:rsidR="006F7A11" w:rsidRPr="006103C4" w:rsidRDefault="006F7A11" w:rsidP="00C333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</w:t>
      </w:r>
      <w:r w:rsidRPr="006103C4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03C4">
        <w:rPr>
          <w:rFonts w:ascii="Times New Roman" w:hAnsi="Times New Roman"/>
          <w:color w:val="000000"/>
          <w:sz w:val="24"/>
          <w:szCs w:val="24"/>
        </w:rPr>
        <w:t>Пасько Н.М. Экономическая целесообразность культивирования топинамбура и топинсолнечника. Сб. Вопросы ускорения социально-экономического развития А.О. /Адыгейский НИИ экон., яз., лит. и истории. Майкоп. – Краснод. кн. Изд., 1988. – С. 102-119.</w:t>
      </w:r>
    </w:p>
    <w:p w:rsidR="006F7A11" w:rsidRPr="006103C4" w:rsidRDefault="006F7A11" w:rsidP="00C3333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3</w:t>
      </w:r>
      <w:r w:rsidRPr="006103C4">
        <w:rPr>
          <w:color w:val="000000"/>
        </w:rPr>
        <w:t>.</w:t>
      </w:r>
      <w:r>
        <w:rPr>
          <w:color w:val="000000"/>
        </w:rPr>
        <w:t xml:space="preserve"> </w:t>
      </w:r>
      <w:hyperlink r:id="rId20" w:history="1">
        <w:r w:rsidRPr="006103C4">
          <w:rPr>
            <w:rStyle w:val="a6"/>
            <w:color w:val="000000"/>
            <w:u w:val="none"/>
          </w:rPr>
          <w:t>Зеленков</w:t>
        </w:r>
      </w:hyperlink>
      <w:r w:rsidRPr="006103C4">
        <w:rPr>
          <w:color w:val="000000"/>
        </w:rPr>
        <w:t xml:space="preserve"> В.Н., </w:t>
      </w:r>
      <w:hyperlink r:id="rId21" w:history="1">
        <w:r w:rsidRPr="006103C4">
          <w:rPr>
            <w:rStyle w:val="a6"/>
            <w:color w:val="000000"/>
            <w:u w:val="none"/>
          </w:rPr>
          <w:t xml:space="preserve"> Шаин С.В.  </w:t>
        </w:r>
      </w:hyperlink>
      <w:r w:rsidRPr="006103C4">
        <w:rPr>
          <w:color w:val="000000"/>
        </w:rPr>
        <w:t xml:space="preserve"> Многоликий топинамбур в прошлом и настоящем. </w:t>
      </w:r>
      <w:r w:rsidRPr="006103C4">
        <w:rPr>
          <w:color w:val="000000"/>
          <w:shd w:val="clear" w:color="auto" w:fill="FFFFFF"/>
        </w:rPr>
        <w:t>[Электронный ресурс]</w:t>
      </w:r>
      <w:r w:rsidRPr="006103C4">
        <w:rPr>
          <w:color w:val="000000"/>
        </w:rPr>
        <w:t>//</w:t>
      </w:r>
      <w:r w:rsidRPr="006103C4">
        <w:rPr>
          <w:color w:val="000000"/>
          <w:lang w:val="en-US"/>
        </w:rPr>
        <w:t>URL</w:t>
      </w:r>
      <w:r w:rsidRPr="006103C4">
        <w:rPr>
          <w:color w:val="000000"/>
        </w:rPr>
        <w:t>:</w:t>
      </w:r>
      <w:r w:rsidRPr="006103C4">
        <w:rPr>
          <w:color w:val="000000"/>
          <w:lang w:val="en-US"/>
        </w:rPr>
        <w:t>http</w:t>
      </w:r>
      <w:r w:rsidRPr="006103C4">
        <w:rPr>
          <w:color w:val="000000"/>
        </w:rPr>
        <w:t>://</w:t>
      </w:r>
      <w:r w:rsidRPr="006103C4">
        <w:rPr>
          <w:color w:val="000000"/>
          <w:lang w:val="en-US"/>
        </w:rPr>
        <w:t>http</w:t>
      </w:r>
      <w:r w:rsidRPr="006103C4">
        <w:rPr>
          <w:color w:val="000000"/>
        </w:rPr>
        <w:t>://</w:t>
      </w:r>
      <w:r w:rsidRPr="006103C4">
        <w:rPr>
          <w:color w:val="000000"/>
          <w:lang w:val="en-US"/>
        </w:rPr>
        <w:t>chem</w:t>
      </w:r>
      <w:r w:rsidRPr="006103C4">
        <w:rPr>
          <w:color w:val="000000"/>
        </w:rPr>
        <w:t>.</w:t>
      </w:r>
      <w:r w:rsidRPr="006103C4">
        <w:rPr>
          <w:color w:val="000000"/>
          <w:lang w:val="en-US"/>
        </w:rPr>
        <w:t>kstu</w:t>
      </w:r>
      <w:r w:rsidRPr="006103C4">
        <w:rPr>
          <w:color w:val="000000"/>
        </w:rPr>
        <w:t>.</w:t>
      </w:r>
      <w:r w:rsidRPr="006103C4">
        <w:rPr>
          <w:color w:val="000000"/>
          <w:lang w:val="en-US"/>
        </w:rPr>
        <w:t>ru</w:t>
      </w:r>
      <w:r w:rsidRPr="006103C4">
        <w:rPr>
          <w:color w:val="000000"/>
        </w:rPr>
        <w:t>/</w:t>
      </w:r>
      <w:r w:rsidRPr="006103C4">
        <w:rPr>
          <w:color w:val="000000"/>
          <w:lang w:val="en-US"/>
        </w:rPr>
        <w:t>butlerov</w:t>
      </w:r>
    </w:p>
    <w:p w:rsidR="006F7A11" w:rsidRPr="006103C4" w:rsidRDefault="006F7A11" w:rsidP="00C3333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B44E59">
        <w:rPr>
          <w:color w:val="000000"/>
        </w:rPr>
        <w:lastRenderedPageBreak/>
        <w:t>_</w:t>
      </w:r>
      <w:r w:rsidRPr="006103C4">
        <w:rPr>
          <w:color w:val="000000"/>
          <w:lang w:val="en-US"/>
        </w:rPr>
        <w:t>comm</w:t>
      </w:r>
      <w:r w:rsidRPr="00B44E59">
        <w:rPr>
          <w:color w:val="000000"/>
        </w:rPr>
        <w:t>/</w:t>
      </w:r>
      <w:r w:rsidRPr="006103C4">
        <w:rPr>
          <w:color w:val="000000"/>
          <w:lang w:val="en-US"/>
        </w:rPr>
        <w:t>vol</w:t>
      </w:r>
      <w:r w:rsidRPr="00B44E59">
        <w:rPr>
          <w:color w:val="000000"/>
        </w:rPr>
        <w:t>2/</w:t>
      </w:r>
      <w:r w:rsidRPr="006103C4">
        <w:rPr>
          <w:color w:val="000000"/>
          <w:lang w:val="en-US"/>
        </w:rPr>
        <w:t>cd</w:t>
      </w:r>
      <w:r w:rsidRPr="00B44E59">
        <w:rPr>
          <w:color w:val="000000"/>
        </w:rPr>
        <w:t>-</w:t>
      </w:r>
      <w:r w:rsidRPr="006103C4">
        <w:rPr>
          <w:color w:val="000000"/>
          <w:lang w:val="en-US"/>
        </w:rPr>
        <w:t>a</w:t>
      </w:r>
      <w:r w:rsidRPr="00B44E59">
        <w:rPr>
          <w:color w:val="000000"/>
        </w:rPr>
        <w:t>2/</w:t>
      </w:r>
      <w:r w:rsidRPr="006103C4">
        <w:rPr>
          <w:color w:val="000000"/>
          <w:lang w:val="en-US"/>
        </w:rPr>
        <w:t>data</w:t>
      </w:r>
      <w:r w:rsidRPr="00B44E59">
        <w:rPr>
          <w:color w:val="000000"/>
        </w:rPr>
        <w:t>/</w:t>
      </w:r>
      <w:r w:rsidRPr="006103C4">
        <w:rPr>
          <w:color w:val="000000"/>
          <w:lang w:val="en-US"/>
        </w:rPr>
        <w:t>jchem</w:t>
      </w:r>
      <w:r w:rsidRPr="00B44E59">
        <w:rPr>
          <w:color w:val="000000"/>
        </w:rPr>
        <w:t>&amp;</w:t>
      </w:r>
      <w:r w:rsidRPr="006103C4">
        <w:rPr>
          <w:color w:val="000000"/>
          <w:lang w:val="en-US"/>
        </w:rPr>
        <w:t>cs</w:t>
      </w:r>
      <w:r w:rsidRPr="00B44E59">
        <w:rPr>
          <w:color w:val="000000"/>
        </w:rPr>
        <w:t>/</w:t>
      </w:r>
      <w:r w:rsidRPr="006103C4">
        <w:rPr>
          <w:color w:val="000000"/>
          <w:lang w:val="en-US"/>
        </w:rPr>
        <w:t>russian</w:t>
      </w:r>
      <w:r w:rsidRPr="00B44E59">
        <w:rPr>
          <w:color w:val="000000"/>
        </w:rPr>
        <w:t>/</w:t>
      </w:r>
      <w:r w:rsidRPr="006103C4">
        <w:rPr>
          <w:color w:val="000000"/>
          <w:lang w:val="en-US"/>
        </w:rPr>
        <w:t>n</w:t>
      </w:r>
      <w:r w:rsidRPr="00B44E59">
        <w:rPr>
          <w:color w:val="000000"/>
        </w:rPr>
        <w:t>5/</w:t>
      </w:r>
      <w:r w:rsidRPr="006103C4">
        <w:rPr>
          <w:color w:val="000000"/>
          <w:lang w:val="en-US"/>
        </w:rPr>
        <w:t>b</w:t>
      </w:r>
      <w:r w:rsidRPr="00B44E59">
        <w:rPr>
          <w:color w:val="000000"/>
        </w:rPr>
        <w:t>-</w:t>
      </w:r>
      <w:r w:rsidRPr="006103C4">
        <w:rPr>
          <w:color w:val="000000"/>
          <w:lang w:val="en-US"/>
        </w:rPr>
        <w:t>vr</w:t>
      </w:r>
      <w:r w:rsidRPr="00B44E59">
        <w:rPr>
          <w:color w:val="000000"/>
        </w:rPr>
        <w:t>1/.</w:t>
      </w:r>
      <w:hyperlink r:id="rId22" w:history="1">
        <w:r w:rsidRPr="006103C4">
          <w:rPr>
            <w:rStyle w:val="a6"/>
            <w:color w:val="000000"/>
            <w:u w:val="none"/>
          </w:rPr>
          <w:t>Химия и компьютерное модел</w:t>
        </w:r>
        <w:r w:rsidRPr="006103C4">
          <w:rPr>
            <w:rStyle w:val="a6"/>
            <w:color w:val="000000"/>
            <w:u w:val="none"/>
          </w:rPr>
          <w:t>и</w:t>
        </w:r>
        <w:r w:rsidRPr="006103C4">
          <w:rPr>
            <w:rStyle w:val="a6"/>
            <w:color w:val="000000"/>
            <w:u w:val="none"/>
          </w:rPr>
          <w:t>рование. Бутлеровские сообщения</w:t>
        </w:r>
      </w:hyperlink>
      <w:r w:rsidRPr="006103C4">
        <w:rPr>
          <w:color w:val="000000"/>
        </w:rPr>
        <w:t xml:space="preserve">. 2001, </w:t>
      </w:r>
      <w:hyperlink r:id="rId23" w:history="1">
        <w:r w:rsidRPr="006103C4">
          <w:rPr>
            <w:rStyle w:val="a6"/>
            <w:color w:val="000000"/>
            <w:u w:val="none"/>
          </w:rPr>
          <w:t>№5</w:t>
        </w:r>
      </w:hyperlink>
      <w:r w:rsidRPr="006103C4">
        <w:rPr>
          <w:color w:val="000000"/>
        </w:rPr>
        <w:t xml:space="preserve"> (дата обращения:1 0.05.2016).</w:t>
      </w:r>
    </w:p>
    <w:p w:rsidR="006F7A11" w:rsidRDefault="006F7A11" w:rsidP="00C3333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4</w:t>
      </w:r>
      <w:r w:rsidRPr="006103C4">
        <w:rPr>
          <w:color w:val="000000"/>
        </w:rPr>
        <w:t>. Данилов К.П. Топинамбур. Монография. – Чебоксары.: Новое время. -2013. -202 с.</w:t>
      </w:r>
    </w:p>
    <w:p w:rsidR="006F7A11" w:rsidRPr="00950EDD" w:rsidRDefault="006F7A11" w:rsidP="00C3333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</w:t>
      </w:r>
      <w:r w:rsidRPr="006103C4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03C4">
        <w:rPr>
          <w:rFonts w:ascii="Times New Roman" w:hAnsi="Times New Roman"/>
          <w:color w:val="000000"/>
          <w:sz w:val="24"/>
          <w:szCs w:val="24"/>
        </w:rPr>
        <w:t>Топинамбур: биология,</w:t>
      </w:r>
      <w:r w:rsidRPr="006103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агротехника выращивания, </w:t>
      </w:r>
      <w:r w:rsidRPr="006103C4">
        <w:rPr>
          <w:rFonts w:ascii="Times New Roman" w:hAnsi="Times New Roman"/>
          <w:color w:val="000000"/>
          <w:sz w:val="24"/>
          <w:szCs w:val="24"/>
        </w:rPr>
        <w:t>место в экосистеме, техн</w:t>
      </w:r>
      <w:r w:rsidRPr="006103C4">
        <w:rPr>
          <w:rFonts w:ascii="Times New Roman" w:hAnsi="Times New Roman"/>
          <w:color w:val="000000"/>
          <w:sz w:val="24"/>
          <w:szCs w:val="24"/>
        </w:rPr>
        <w:t>о</w:t>
      </w:r>
      <w:r w:rsidRPr="006103C4">
        <w:rPr>
          <w:rFonts w:ascii="Times New Roman" w:hAnsi="Times New Roman"/>
          <w:color w:val="000000"/>
          <w:sz w:val="24"/>
          <w:szCs w:val="24"/>
        </w:rPr>
        <w:t>логии переработки (вчера, сегодня, завтра): монография / Р.И. Шаззо, Р.А. Гиш, Р.И. Екутеч, Е.П. Корнена, В.Г. Кайшев: под ред. Р.И. Шаззо; ГНУ Краснодар. науч.-исслед. ин-т хранения и переработки с.-х. продукции. Краснодар : Издательский Дом – Юг, 2013 - 184 с.</w:t>
      </w:r>
      <w:r w:rsidRPr="006103C4">
        <w:rPr>
          <w:rFonts w:ascii="Times New Roman" w:hAnsi="Times New Roman"/>
          <w:color w:val="000000"/>
          <w:sz w:val="24"/>
          <w:szCs w:val="24"/>
        </w:rPr>
        <w:tab/>
      </w:r>
    </w:p>
    <w:p w:rsidR="006F7A11" w:rsidRPr="00950EDD" w:rsidRDefault="006F7A11" w:rsidP="00C333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</w:t>
      </w:r>
      <w:r w:rsidRPr="006103C4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03C4">
        <w:rPr>
          <w:rFonts w:ascii="Times New Roman" w:hAnsi="Times New Roman"/>
          <w:color w:val="000000"/>
          <w:sz w:val="24"/>
          <w:szCs w:val="24"/>
        </w:rPr>
        <w:t>Малютенкова С.М.Товароведение и экспертиза кондитерских товаров. – СПб .: Питер, 2004 -480</w:t>
      </w:r>
    </w:p>
    <w:p w:rsidR="006F7A11" w:rsidRPr="006103C4" w:rsidRDefault="006F7A11" w:rsidP="00C3333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7</w:t>
      </w:r>
      <w:r w:rsidRPr="006103C4">
        <w:rPr>
          <w:color w:val="000000"/>
        </w:rPr>
        <w:t>. ГОСТ Р 55757 Топинамбур клубни. Материал посадочный. Сортовые и пос</w:t>
      </w:r>
      <w:r w:rsidRPr="006103C4">
        <w:rPr>
          <w:color w:val="000000"/>
        </w:rPr>
        <w:t>а</w:t>
      </w:r>
      <w:r w:rsidRPr="006103C4">
        <w:rPr>
          <w:color w:val="000000"/>
        </w:rPr>
        <w:t>дочные качества. М., 2013. -15 с.</w:t>
      </w:r>
    </w:p>
    <w:p w:rsidR="006F7A11" w:rsidRPr="006103C4" w:rsidRDefault="006F7A11" w:rsidP="00C3333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</w:t>
      </w:r>
      <w:r w:rsidRPr="006103C4">
        <w:rPr>
          <w:rFonts w:ascii="Times New Roman" w:hAnsi="Times New Roman"/>
          <w:color w:val="000000"/>
          <w:sz w:val="24"/>
          <w:szCs w:val="24"/>
        </w:rPr>
        <w:t xml:space="preserve">. Жуковский П.М. Культурные растения и их сородичи. Изд. второе, перераб. и дополн. – Л.: Колос, 1964. – С. 326-328 </w:t>
      </w:r>
    </w:p>
    <w:p w:rsidR="006F7A11" w:rsidRPr="006103C4" w:rsidRDefault="006F7A11" w:rsidP="00C3333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103C4">
        <w:rPr>
          <w:rFonts w:ascii="Times New Roman" w:hAnsi="Times New Roman"/>
          <w:color w:val="000000"/>
          <w:sz w:val="24"/>
          <w:szCs w:val="24"/>
        </w:rPr>
        <w:t>9. Государственный реестр селекционных достижений, допущенных к использ</w:t>
      </w:r>
      <w:r w:rsidRPr="006103C4">
        <w:rPr>
          <w:rFonts w:ascii="Times New Roman" w:hAnsi="Times New Roman"/>
          <w:color w:val="000000"/>
          <w:sz w:val="24"/>
          <w:szCs w:val="24"/>
        </w:rPr>
        <w:t>о</w:t>
      </w:r>
      <w:r w:rsidRPr="006103C4">
        <w:rPr>
          <w:rFonts w:ascii="Times New Roman" w:hAnsi="Times New Roman"/>
          <w:color w:val="000000"/>
          <w:sz w:val="24"/>
          <w:szCs w:val="24"/>
        </w:rPr>
        <w:t>ванию. Т.1. «Сорта растений» (официальное издание). М.: ФГБНУ «Росинформагр</w:t>
      </w:r>
      <w:r w:rsidRPr="006103C4">
        <w:rPr>
          <w:rFonts w:ascii="Times New Roman" w:hAnsi="Times New Roman"/>
          <w:color w:val="000000"/>
          <w:sz w:val="24"/>
          <w:szCs w:val="24"/>
        </w:rPr>
        <w:t>о</w:t>
      </w:r>
      <w:r w:rsidRPr="006103C4">
        <w:rPr>
          <w:rFonts w:ascii="Times New Roman" w:hAnsi="Times New Roman"/>
          <w:color w:val="000000"/>
          <w:sz w:val="24"/>
          <w:szCs w:val="24"/>
        </w:rPr>
        <w:t>тех», 2016. – 504 с.</w:t>
      </w:r>
    </w:p>
    <w:p w:rsidR="006F7A11" w:rsidRPr="006103C4" w:rsidRDefault="006F7A11" w:rsidP="00C333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103C4">
        <w:rPr>
          <w:rFonts w:ascii="Times New Roman" w:hAnsi="Times New Roman"/>
          <w:iCs/>
          <w:color w:val="000000"/>
          <w:sz w:val="24"/>
          <w:szCs w:val="24"/>
        </w:rPr>
        <w:t>10.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Pr="006103C4">
        <w:rPr>
          <w:rFonts w:ascii="Times New Roman" w:hAnsi="Times New Roman"/>
          <w:iCs/>
          <w:color w:val="000000"/>
          <w:sz w:val="24"/>
          <w:szCs w:val="24"/>
        </w:rPr>
        <w:t xml:space="preserve">Христич В.В.  </w:t>
      </w:r>
      <w:r w:rsidRPr="006103C4">
        <w:rPr>
          <w:rFonts w:ascii="Times New Roman" w:hAnsi="Times New Roman"/>
          <w:bCs/>
          <w:color w:val="000000"/>
          <w:sz w:val="24"/>
          <w:szCs w:val="24"/>
        </w:rPr>
        <w:t>Сортоизучение топинамбура в условиях подтаежной зоны з</w:t>
      </w:r>
      <w:r w:rsidRPr="006103C4">
        <w:rPr>
          <w:rFonts w:ascii="Times New Roman" w:hAnsi="Times New Roman"/>
          <w:bCs/>
          <w:color w:val="000000"/>
          <w:sz w:val="24"/>
          <w:szCs w:val="24"/>
        </w:rPr>
        <w:t>а</w:t>
      </w:r>
      <w:r w:rsidRPr="006103C4">
        <w:rPr>
          <w:rFonts w:ascii="Times New Roman" w:hAnsi="Times New Roman"/>
          <w:bCs/>
          <w:color w:val="000000"/>
          <w:sz w:val="24"/>
          <w:szCs w:val="24"/>
        </w:rPr>
        <w:t>падной сибири</w:t>
      </w:r>
      <w:r w:rsidRPr="006103C4">
        <w:rPr>
          <w:rFonts w:ascii="Times New Roman" w:hAnsi="Times New Roman"/>
          <w:iCs/>
          <w:color w:val="000000"/>
          <w:sz w:val="24"/>
          <w:szCs w:val="24"/>
        </w:rPr>
        <w:t xml:space="preserve">  Христич В.В., Кумпан, В.Н.  </w:t>
      </w:r>
      <w:r w:rsidRPr="006103C4">
        <w:rPr>
          <w:rFonts w:ascii="Times New Roman" w:hAnsi="Times New Roman"/>
          <w:color w:val="000000"/>
          <w:sz w:val="24"/>
          <w:szCs w:val="24"/>
        </w:rPr>
        <w:t>// Вестник Омского государственного а</w:t>
      </w:r>
      <w:r w:rsidRPr="006103C4">
        <w:rPr>
          <w:rFonts w:ascii="Times New Roman" w:hAnsi="Times New Roman"/>
          <w:color w:val="000000"/>
          <w:sz w:val="24"/>
          <w:szCs w:val="24"/>
        </w:rPr>
        <w:t>г</w:t>
      </w:r>
      <w:r w:rsidRPr="006103C4">
        <w:rPr>
          <w:rFonts w:ascii="Times New Roman" w:hAnsi="Times New Roman"/>
          <w:color w:val="000000"/>
          <w:sz w:val="24"/>
          <w:szCs w:val="24"/>
        </w:rPr>
        <w:t>рарного университета.-</w:t>
      </w:r>
      <w:r w:rsidRPr="006103C4">
        <w:rPr>
          <w:rStyle w:val="year"/>
          <w:rFonts w:ascii="Times New Roman" w:hAnsi="Times New Roman"/>
          <w:color w:val="000000"/>
          <w:sz w:val="24"/>
          <w:szCs w:val="24"/>
        </w:rPr>
        <w:t xml:space="preserve"> 2015</w:t>
      </w:r>
      <w:r w:rsidRPr="006103C4">
        <w:rPr>
          <w:rFonts w:ascii="Times New Roman" w:hAnsi="Times New Roman"/>
          <w:color w:val="000000"/>
          <w:sz w:val="24"/>
          <w:szCs w:val="24"/>
        </w:rPr>
        <w:t>.-</w:t>
      </w:r>
      <w:r w:rsidRPr="006103C4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6103C4">
        <w:rPr>
          <w:rFonts w:ascii="Times New Roman" w:hAnsi="Times New Roman"/>
          <w:color w:val="000000"/>
          <w:sz w:val="24"/>
          <w:szCs w:val="24"/>
        </w:rPr>
        <w:t xml:space="preserve"> 4.-С. 19-23.</w:t>
      </w:r>
    </w:p>
    <w:p w:rsidR="006F7A11" w:rsidRPr="006103C4" w:rsidRDefault="006F7A11" w:rsidP="00C3333C">
      <w:pPr>
        <w:pStyle w:val="a3"/>
        <w:spacing w:before="0" w:beforeAutospacing="0" w:after="0" w:afterAutospacing="0"/>
        <w:ind w:firstLine="567"/>
        <w:rPr>
          <w:color w:val="000000"/>
        </w:rPr>
      </w:pPr>
      <w:r w:rsidRPr="00B44E59">
        <w:rPr>
          <w:color w:val="000000"/>
          <w:lang w:val="en-US"/>
        </w:rPr>
        <w:t xml:space="preserve">11. </w:t>
      </w:r>
      <w:r w:rsidRPr="006103C4">
        <w:rPr>
          <w:color w:val="000000"/>
          <w:lang w:val="en-US"/>
        </w:rPr>
        <w:t>Stanley</w:t>
      </w:r>
      <w:r w:rsidRPr="00B44E59">
        <w:rPr>
          <w:color w:val="000000"/>
          <w:lang w:val="en-US"/>
        </w:rPr>
        <w:t xml:space="preserve"> </w:t>
      </w:r>
      <w:r w:rsidRPr="006103C4">
        <w:rPr>
          <w:color w:val="000000"/>
          <w:lang w:val="en-US"/>
        </w:rPr>
        <w:t>J</w:t>
      </w:r>
      <w:r w:rsidRPr="00B44E59">
        <w:rPr>
          <w:color w:val="000000"/>
          <w:lang w:val="en-US"/>
        </w:rPr>
        <w:t xml:space="preserve">. </w:t>
      </w:r>
      <w:r w:rsidRPr="006103C4">
        <w:rPr>
          <w:color w:val="000000"/>
          <w:lang w:val="en-US"/>
        </w:rPr>
        <w:t>Kays</w:t>
      </w:r>
      <w:r w:rsidRPr="00B44E59">
        <w:rPr>
          <w:color w:val="000000"/>
          <w:lang w:val="en-US"/>
        </w:rPr>
        <w:t xml:space="preserve"> </w:t>
      </w:r>
      <w:r w:rsidRPr="006103C4">
        <w:rPr>
          <w:rStyle w:val="apple-converted-space"/>
          <w:color w:val="000000"/>
          <w:shd w:val="clear" w:color="auto" w:fill="FFFFFF"/>
          <w:lang w:val="en-US"/>
        </w:rPr>
        <w:t> </w:t>
      </w:r>
      <w:r w:rsidRPr="006103C4">
        <w:rPr>
          <w:color w:val="000000"/>
          <w:shd w:val="clear" w:color="auto" w:fill="FFFFFF"/>
          <w:lang w:val="en-US"/>
        </w:rPr>
        <w:t>Biology</w:t>
      </w:r>
      <w:r w:rsidRPr="00B44E59">
        <w:rPr>
          <w:color w:val="000000"/>
          <w:shd w:val="clear" w:color="auto" w:fill="FFFFFF"/>
          <w:lang w:val="en-US"/>
        </w:rPr>
        <w:t xml:space="preserve"> </w:t>
      </w:r>
      <w:r w:rsidRPr="006103C4">
        <w:rPr>
          <w:color w:val="000000"/>
          <w:shd w:val="clear" w:color="auto" w:fill="FFFFFF"/>
          <w:lang w:val="en-US"/>
        </w:rPr>
        <w:t>and</w:t>
      </w:r>
      <w:r w:rsidRPr="00B44E59">
        <w:rPr>
          <w:color w:val="000000"/>
          <w:shd w:val="clear" w:color="auto" w:fill="FFFFFF"/>
          <w:lang w:val="en-US"/>
        </w:rPr>
        <w:t xml:space="preserve"> </w:t>
      </w:r>
      <w:r w:rsidRPr="006103C4">
        <w:rPr>
          <w:color w:val="000000"/>
          <w:shd w:val="clear" w:color="auto" w:fill="FFFFFF"/>
          <w:lang w:val="en-US"/>
        </w:rPr>
        <w:t>Chemistry</w:t>
      </w:r>
      <w:r w:rsidRPr="00B44E59">
        <w:rPr>
          <w:color w:val="000000"/>
          <w:shd w:val="clear" w:color="auto" w:fill="FFFFFF"/>
          <w:lang w:val="en-US"/>
        </w:rPr>
        <w:t xml:space="preserve"> </w:t>
      </w:r>
      <w:r w:rsidRPr="006103C4">
        <w:rPr>
          <w:color w:val="000000"/>
          <w:shd w:val="clear" w:color="auto" w:fill="FFFFFF"/>
          <w:lang w:val="en-US"/>
        </w:rPr>
        <w:t>of</w:t>
      </w:r>
      <w:r w:rsidRPr="006103C4">
        <w:rPr>
          <w:rStyle w:val="apple-converted-space"/>
          <w:color w:val="000000"/>
          <w:shd w:val="clear" w:color="auto" w:fill="FFFFFF"/>
          <w:lang w:val="en-US"/>
        </w:rPr>
        <w:t> </w:t>
      </w:r>
      <w:r w:rsidRPr="006103C4">
        <w:rPr>
          <w:rStyle w:val="a5"/>
          <w:bCs/>
          <w:i w:val="0"/>
          <w:color w:val="000000"/>
          <w:shd w:val="clear" w:color="auto" w:fill="FFFFFF"/>
          <w:lang w:val="en-US"/>
        </w:rPr>
        <w:t>Jerusalem</w:t>
      </w:r>
      <w:r w:rsidRPr="00B44E59">
        <w:rPr>
          <w:rStyle w:val="a5"/>
          <w:bCs/>
          <w:i w:val="0"/>
          <w:color w:val="000000"/>
          <w:shd w:val="clear" w:color="auto" w:fill="FFFFFF"/>
          <w:lang w:val="en-US"/>
        </w:rPr>
        <w:t xml:space="preserve"> </w:t>
      </w:r>
      <w:r w:rsidRPr="006103C4">
        <w:rPr>
          <w:rStyle w:val="a5"/>
          <w:bCs/>
          <w:i w:val="0"/>
          <w:color w:val="000000"/>
          <w:shd w:val="clear" w:color="auto" w:fill="FFFFFF"/>
          <w:lang w:val="en-US"/>
        </w:rPr>
        <w:t>Artichoke</w:t>
      </w:r>
      <w:r w:rsidRPr="00B44E59">
        <w:rPr>
          <w:color w:val="000000"/>
          <w:lang w:val="en-US"/>
        </w:rPr>
        <w:t xml:space="preserve">. </w:t>
      </w:r>
      <w:r w:rsidRPr="006103C4">
        <w:rPr>
          <w:color w:val="000000"/>
          <w:shd w:val="clear" w:color="auto" w:fill="FFFFFF"/>
        </w:rPr>
        <w:t>[Электронный р</w:t>
      </w:r>
      <w:r w:rsidRPr="006103C4">
        <w:rPr>
          <w:color w:val="000000"/>
          <w:shd w:val="clear" w:color="auto" w:fill="FFFFFF"/>
        </w:rPr>
        <w:t>е</w:t>
      </w:r>
      <w:r w:rsidRPr="006103C4">
        <w:rPr>
          <w:color w:val="000000"/>
          <w:shd w:val="clear" w:color="auto" w:fill="FFFFFF"/>
        </w:rPr>
        <w:t>сурс]</w:t>
      </w:r>
      <w:r w:rsidRPr="006103C4">
        <w:rPr>
          <w:color w:val="000000"/>
        </w:rPr>
        <w:t xml:space="preserve">// </w:t>
      </w:r>
      <w:hyperlink r:id="rId24" w:history="1">
        <w:r w:rsidRPr="006103C4">
          <w:rPr>
            <w:rStyle w:val="a6"/>
            <w:color w:val="000000"/>
            <w:u w:val="none"/>
          </w:rPr>
          <w:t>URL:http://documents.mx/documents/55720f53497959fc0b8c8ffa</w:t>
        </w:r>
      </w:hyperlink>
      <w:r w:rsidRPr="006103C4">
        <w:rPr>
          <w:color w:val="000000"/>
        </w:rPr>
        <w:t>.</w:t>
      </w:r>
    </w:p>
    <w:p w:rsidR="006F7A11" w:rsidRDefault="006F7A11" w:rsidP="00C3333C">
      <w:pPr>
        <w:pStyle w:val="a3"/>
        <w:spacing w:before="0" w:beforeAutospacing="0" w:after="0" w:afterAutospacing="0"/>
        <w:ind w:firstLine="567"/>
        <w:rPr>
          <w:color w:val="000000"/>
        </w:rPr>
      </w:pPr>
      <w:r w:rsidRPr="006103C4">
        <w:rPr>
          <w:color w:val="000000"/>
        </w:rPr>
        <w:t>html.(дата обращения: 10.05.2016).</w:t>
      </w:r>
    </w:p>
    <w:p w:rsidR="006F7A11" w:rsidRPr="006103C4" w:rsidRDefault="006F7A11" w:rsidP="00C3333C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en-US"/>
        </w:rPr>
      </w:pPr>
      <w:r>
        <w:rPr>
          <w:color w:val="000000"/>
          <w:lang w:val="en-US"/>
        </w:rPr>
        <w:t>1</w:t>
      </w:r>
      <w:r w:rsidRPr="00950EDD">
        <w:rPr>
          <w:color w:val="000000"/>
          <w:lang w:val="en-US"/>
        </w:rPr>
        <w:t>2</w:t>
      </w:r>
      <w:r w:rsidRPr="006103C4">
        <w:rPr>
          <w:color w:val="000000"/>
          <w:lang w:val="en-US"/>
        </w:rPr>
        <w:t>. Efterpi Christaki, Eleftherios Bonos, Panagiota Florou-Paneri  Nutritional And Functional Properties of Cynara Crops (Globe Artichoke and Cardoon) and Their Potential Applications: A Revie// International Journal of Applied Science and Technology, Vol. 2 No. 2; February, - 2012.</w:t>
      </w:r>
      <w:r w:rsidRPr="006103C4">
        <w:rPr>
          <w:color w:val="000000"/>
          <w:shd w:val="clear" w:color="auto" w:fill="F9F9F8"/>
          <w:lang w:val="en-US"/>
        </w:rPr>
        <w:t xml:space="preserve"> </w:t>
      </w:r>
      <w:r w:rsidRPr="006103C4">
        <w:rPr>
          <w:color w:val="000000"/>
          <w:shd w:val="clear" w:color="auto" w:fill="F9F9F8"/>
        </w:rPr>
        <w:t>С</w:t>
      </w:r>
      <w:r w:rsidRPr="006103C4">
        <w:rPr>
          <w:color w:val="000000"/>
          <w:shd w:val="clear" w:color="auto" w:fill="F9F9F8"/>
          <w:lang w:val="en-US"/>
        </w:rPr>
        <w:t xml:space="preserve">. </w:t>
      </w:r>
      <w:r w:rsidRPr="006103C4">
        <w:rPr>
          <w:color w:val="000000"/>
          <w:lang w:val="en-US"/>
        </w:rPr>
        <w:t xml:space="preserve"> 64-70</w:t>
      </w:r>
    </w:p>
    <w:p w:rsidR="006F7A11" w:rsidRPr="006103C4" w:rsidRDefault="006F7A11" w:rsidP="00C333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1</w:t>
      </w:r>
      <w:r w:rsidRPr="00950EDD">
        <w:rPr>
          <w:rFonts w:ascii="Times New Roman" w:hAnsi="Times New Roman"/>
          <w:color w:val="000000"/>
          <w:sz w:val="24"/>
          <w:szCs w:val="24"/>
          <w:lang w:val="en-US"/>
        </w:rPr>
        <w:t>3</w:t>
      </w:r>
      <w:r w:rsidRPr="006103C4">
        <w:rPr>
          <w:rFonts w:ascii="Times New Roman" w:hAnsi="Times New Roman"/>
          <w:color w:val="000000"/>
          <w:sz w:val="24"/>
          <w:szCs w:val="24"/>
          <w:lang w:val="en-US" w:eastAsia="ru-RU"/>
        </w:rPr>
        <w:t>. D.R. Cosgrove , E.A . Oelke , J.D. Doll  , D.W. Davis  Jerusalem artichoke</w:t>
      </w:r>
    </w:p>
    <w:p w:rsidR="006F7A11" w:rsidRPr="00950EDD" w:rsidRDefault="006F7A11" w:rsidP="00C3333C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en-US"/>
        </w:rPr>
      </w:pPr>
      <w:r w:rsidRPr="006103C4">
        <w:rPr>
          <w:color w:val="000000"/>
          <w:shd w:val="clear" w:color="auto" w:fill="FFFFFF"/>
          <w:lang w:val="en-US"/>
        </w:rPr>
        <w:t xml:space="preserve"> [</w:t>
      </w:r>
      <w:r w:rsidRPr="006103C4">
        <w:rPr>
          <w:color w:val="000000"/>
          <w:shd w:val="clear" w:color="auto" w:fill="FFFFFF"/>
        </w:rPr>
        <w:t>Электронный</w:t>
      </w:r>
      <w:r w:rsidRPr="006103C4">
        <w:rPr>
          <w:color w:val="000000"/>
          <w:shd w:val="clear" w:color="auto" w:fill="FFFFFF"/>
          <w:lang w:val="en-US"/>
        </w:rPr>
        <w:t xml:space="preserve"> </w:t>
      </w:r>
      <w:r w:rsidRPr="006103C4">
        <w:rPr>
          <w:color w:val="000000"/>
          <w:shd w:val="clear" w:color="auto" w:fill="FFFFFF"/>
        </w:rPr>
        <w:t>ресурс</w:t>
      </w:r>
      <w:r w:rsidRPr="006103C4">
        <w:rPr>
          <w:color w:val="000000"/>
          <w:shd w:val="clear" w:color="auto" w:fill="FFFFFF"/>
          <w:lang w:val="en-US"/>
        </w:rPr>
        <w:t>]</w:t>
      </w:r>
      <w:r w:rsidRPr="006103C4">
        <w:rPr>
          <w:color w:val="000000"/>
          <w:lang w:val="en-US"/>
        </w:rPr>
        <w:t>//URL: //hort.purdue.edu/newcrop/afcm/jerusart.html /(</w:t>
      </w:r>
      <w:r w:rsidRPr="006103C4">
        <w:rPr>
          <w:color w:val="000000"/>
        </w:rPr>
        <w:t>дата</w:t>
      </w:r>
      <w:r w:rsidRPr="006103C4">
        <w:rPr>
          <w:color w:val="000000"/>
          <w:lang w:val="en-US"/>
        </w:rPr>
        <w:t xml:space="preserve"> </w:t>
      </w:r>
      <w:r w:rsidRPr="006103C4">
        <w:rPr>
          <w:color w:val="000000"/>
        </w:rPr>
        <w:t>обращения</w:t>
      </w:r>
      <w:r w:rsidRPr="006103C4">
        <w:rPr>
          <w:color w:val="000000"/>
          <w:lang w:val="en-US"/>
        </w:rPr>
        <w:t>: 10.05.2016).</w:t>
      </w:r>
    </w:p>
    <w:p w:rsidR="006F7A11" w:rsidRPr="006103C4" w:rsidRDefault="006F7A11" w:rsidP="00C3333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14</w:t>
      </w:r>
      <w:r w:rsidRPr="006103C4">
        <w:rPr>
          <w:color w:val="000000"/>
        </w:rPr>
        <w:t>. Леонтьев В.Н., Дубарь Д.А., Лугин В.Г. Биологический потенциал топинамб</w:t>
      </w:r>
      <w:r w:rsidRPr="006103C4">
        <w:rPr>
          <w:color w:val="000000"/>
        </w:rPr>
        <w:t>у</w:t>
      </w:r>
      <w:r w:rsidRPr="006103C4">
        <w:rPr>
          <w:color w:val="000000"/>
        </w:rPr>
        <w:t>ра как исходного сырья для пищевой и фармацевтической промышленности.//Труды БГТУ.2014, №4, Химия, технология органических веществ и биотехнология. С 227-230.</w:t>
      </w:r>
    </w:p>
    <w:p w:rsidR="006F7A11" w:rsidRPr="006103C4" w:rsidRDefault="006F7A11" w:rsidP="00C3333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6103C4">
        <w:rPr>
          <w:color w:val="000000"/>
        </w:rPr>
        <w:t>15. Фатькина Е.В., Купин Г.А. Особенности химического состава клубней  топ</w:t>
      </w:r>
      <w:r w:rsidRPr="006103C4">
        <w:rPr>
          <w:color w:val="000000"/>
        </w:rPr>
        <w:t>и</w:t>
      </w:r>
      <w:r w:rsidRPr="006103C4">
        <w:rPr>
          <w:color w:val="000000"/>
        </w:rPr>
        <w:t>намбура раннеспелого и позднеспелого сортов. В кн. научное обеспечение инновац</w:t>
      </w:r>
      <w:r w:rsidRPr="006103C4">
        <w:rPr>
          <w:color w:val="000000"/>
        </w:rPr>
        <w:t>и</w:t>
      </w:r>
      <w:r w:rsidRPr="006103C4">
        <w:rPr>
          <w:color w:val="000000"/>
        </w:rPr>
        <w:t>онных технологий производства и хранения с/х и пищевой продукции: сборник мат</w:t>
      </w:r>
      <w:r w:rsidRPr="006103C4">
        <w:rPr>
          <w:color w:val="000000"/>
        </w:rPr>
        <w:t>е</w:t>
      </w:r>
      <w:r w:rsidRPr="006103C4">
        <w:rPr>
          <w:color w:val="000000"/>
        </w:rPr>
        <w:t>риалов 2-й Всероссийской научно-практической конференции молодых ученых и асп</w:t>
      </w:r>
      <w:r w:rsidRPr="006103C4">
        <w:rPr>
          <w:color w:val="000000"/>
        </w:rPr>
        <w:t>и</w:t>
      </w:r>
      <w:r w:rsidRPr="006103C4">
        <w:rPr>
          <w:color w:val="000000"/>
        </w:rPr>
        <w:t>рантов. Краснодар, 7-25 апреля 2014г., ГНУ ВНИИТТИ.– Краснодар, –</w:t>
      </w:r>
      <w:r w:rsidRPr="006103C4">
        <w:rPr>
          <w:color w:val="000000"/>
          <w:lang w:val="en-US"/>
        </w:rPr>
        <w:t> </w:t>
      </w:r>
      <w:r w:rsidRPr="006103C4">
        <w:rPr>
          <w:color w:val="000000"/>
        </w:rPr>
        <w:t xml:space="preserve"> 2014.– </w:t>
      </w:r>
      <w:r w:rsidRPr="006103C4">
        <w:rPr>
          <w:color w:val="000000"/>
          <w:shd w:val="clear" w:color="auto" w:fill="F9F9F8"/>
        </w:rPr>
        <w:t>С. 131-134</w:t>
      </w:r>
    </w:p>
    <w:p w:rsidR="006F7A11" w:rsidRPr="006103C4" w:rsidRDefault="006F7A11" w:rsidP="00C3333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6103C4">
        <w:rPr>
          <w:bCs/>
          <w:color w:val="000000"/>
        </w:rPr>
        <w:t>16.</w:t>
      </w:r>
      <w:r>
        <w:rPr>
          <w:bCs/>
          <w:color w:val="000000"/>
        </w:rPr>
        <w:t xml:space="preserve"> </w:t>
      </w:r>
      <w:r w:rsidRPr="006103C4">
        <w:rPr>
          <w:bCs/>
          <w:color w:val="000000"/>
        </w:rPr>
        <w:t>Топинамбур – биотехнологический потенциал для пищевых, лечебных, техн</w:t>
      </w:r>
      <w:r w:rsidRPr="006103C4">
        <w:rPr>
          <w:bCs/>
          <w:color w:val="000000"/>
        </w:rPr>
        <w:t>и</w:t>
      </w:r>
      <w:r w:rsidRPr="006103C4">
        <w:rPr>
          <w:bCs/>
          <w:color w:val="000000"/>
        </w:rPr>
        <w:t>ческих, кормовых и экологических целей</w:t>
      </w:r>
      <w:r w:rsidRPr="006103C4">
        <w:rPr>
          <w:color w:val="000000"/>
        </w:rPr>
        <w:t xml:space="preserve">  Пасько Н.М</w:t>
      </w:r>
      <w:r w:rsidRPr="006103C4">
        <w:rPr>
          <w:color w:val="000000"/>
          <w:shd w:val="clear" w:color="auto" w:fill="FFFFFF"/>
        </w:rPr>
        <w:t xml:space="preserve"> [Электронный ресурс] </w:t>
      </w:r>
      <w:r w:rsidRPr="006103C4">
        <w:rPr>
          <w:color w:val="000000"/>
          <w:lang w:val="en-US"/>
        </w:rPr>
        <w:t>URL</w:t>
      </w:r>
      <w:r w:rsidRPr="006103C4">
        <w:rPr>
          <w:color w:val="000000"/>
        </w:rPr>
        <w:t>: http://www.agroyug.ru/page/item/_id-2476 (дата обращения: 10.05.2016).</w:t>
      </w:r>
    </w:p>
    <w:p w:rsidR="006F7A11" w:rsidRDefault="006F7A11" w:rsidP="00C3333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6103C4">
        <w:rPr>
          <w:color w:val="000000"/>
        </w:rPr>
        <w:t>17. Доброскок В., Тимофеева Л. Кузнецова О. Исследование возможности испол</w:t>
      </w:r>
      <w:r w:rsidRPr="006103C4">
        <w:rPr>
          <w:color w:val="000000"/>
        </w:rPr>
        <w:t>ь</w:t>
      </w:r>
      <w:r w:rsidRPr="006103C4">
        <w:rPr>
          <w:color w:val="000000"/>
        </w:rPr>
        <w:t xml:space="preserve">зования топинамбура на консервном заводе. </w:t>
      </w:r>
      <w:r w:rsidRPr="006103C4">
        <w:rPr>
          <w:color w:val="000000"/>
          <w:shd w:val="clear" w:color="auto" w:fill="FFFFFF"/>
        </w:rPr>
        <w:t xml:space="preserve">[Электронный ресурс] </w:t>
      </w:r>
      <w:r w:rsidRPr="006103C4">
        <w:rPr>
          <w:color w:val="000000"/>
        </w:rPr>
        <w:t>//Могилевский г</w:t>
      </w:r>
      <w:r w:rsidRPr="006103C4">
        <w:rPr>
          <w:color w:val="000000"/>
        </w:rPr>
        <w:t>о</w:t>
      </w:r>
      <w:r w:rsidRPr="006103C4">
        <w:rPr>
          <w:color w:val="000000"/>
        </w:rPr>
        <w:t>сударственный университет продовольствия, Беларусь.</w:t>
      </w:r>
      <w:r w:rsidRPr="006103C4">
        <w:rPr>
          <w:color w:val="000000"/>
          <w:shd w:val="clear" w:color="auto" w:fill="FFFFFF"/>
        </w:rPr>
        <w:t xml:space="preserve"> </w:t>
      </w:r>
      <w:r w:rsidRPr="006103C4">
        <w:rPr>
          <w:color w:val="000000"/>
          <w:lang w:val="en-US"/>
        </w:rPr>
        <w:t>URL</w:t>
      </w:r>
      <w:r w:rsidRPr="006103C4">
        <w:rPr>
          <w:color w:val="000000"/>
        </w:rPr>
        <w:t xml:space="preserve">: </w:t>
      </w:r>
      <w:r w:rsidRPr="006103C4">
        <w:rPr>
          <w:color w:val="000000"/>
          <w:lang w:val="en-US"/>
        </w:rPr>
        <w:t>http</w:t>
      </w:r>
      <w:r w:rsidRPr="006103C4">
        <w:rPr>
          <w:color w:val="000000"/>
        </w:rPr>
        <w:t>://</w:t>
      </w:r>
      <w:r w:rsidRPr="006103C4">
        <w:rPr>
          <w:color w:val="000000"/>
          <w:lang w:val="en-US"/>
        </w:rPr>
        <w:t>www</w:t>
      </w:r>
      <w:r w:rsidRPr="006103C4">
        <w:rPr>
          <w:color w:val="000000"/>
        </w:rPr>
        <w:t>.</w:t>
      </w:r>
      <w:r w:rsidRPr="006103C4">
        <w:rPr>
          <w:color w:val="000000"/>
          <w:lang w:val="en-US"/>
        </w:rPr>
        <w:t>studfiles</w:t>
      </w:r>
      <w:r w:rsidRPr="006103C4">
        <w:rPr>
          <w:color w:val="000000"/>
        </w:rPr>
        <w:t>.</w:t>
      </w:r>
      <w:r w:rsidRPr="006103C4">
        <w:rPr>
          <w:color w:val="000000"/>
          <w:lang w:val="en-US"/>
        </w:rPr>
        <w:t>ru</w:t>
      </w:r>
      <w:r w:rsidRPr="006103C4">
        <w:rPr>
          <w:color w:val="000000"/>
        </w:rPr>
        <w:t>/</w:t>
      </w:r>
      <w:r w:rsidRPr="006103C4">
        <w:rPr>
          <w:color w:val="000000"/>
          <w:lang w:val="en-US"/>
        </w:rPr>
        <w:t>preview</w:t>
      </w:r>
      <w:r w:rsidRPr="006103C4">
        <w:rPr>
          <w:color w:val="000000"/>
        </w:rPr>
        <w:t xml:space="preserve">/2891484/ (дата обращения: 10.05.2016). </w:t>
      </w:r>
    </w:p>
    <w:p w:rsidR="006F7A11" w:rsidRDefault="006F7A11" w:rsidP="00C3333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</w:p>
    <w:p w:rsidR="006F7A11" w:rsidRDefault="006F7A11" w:rsidP="00C3333C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>References</w:t>
      </w:r>
    </w:p>
    <w:p w:rsidR="006F7A11" w:rsidRPr="0032721D" w:rsidRDefault="006F7A11" w:rsidP="00C3333C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  <w:lang w:val="en-US"/>
        </w:rPr>
      </w:pPr>
    </w:p>
    <w:p w:rsidR="006F7A11" w:rsidRPr="00CB14B8" w:rsidRDefault="006F7A11" w:rsidP="00C3333C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en-US"/>
        </w:rPr>
      </w:pPr>
      <w:r w:rsidRPr="00CB14B8">
        <w:rPr>
          <w:color w:val="000000"/>
          <w:lang w:val="en-US"/>
        </w:rPr>
        <w:t>1. Valerij N. Zelenkov, Cergej S. Shain. Mnogolikij topinambur v proshlom i nastojas</w:t>
      </w:r>
      <w:r w:rsidRPr="00CB14B8">
        <w:rPr>
          <w:color w:val="000000"/>
          <w:lang w:val="en-US"/>
        </w:rPr>
        <w:t>h</w:t>
      </w:r>
      <w:r w:rsidRPr="00CB14B8">
        <w:rPr>
          <w:color w:val="000000"/>
          <w:lang w:val="en-US"/>
        </w:rPr>
        <w:t>hem. Marketing Research Report 196, [Jelektronnyj resurs] Himija i komp'juternoe modelir</w:t>
      </w:r>
      <w:r w:rsidRPr="00CB14B8">
        <w:rPr>
          <w:color w:val="000000"/>
          <w:lang w:val="en-US"/>
        </w:rPr>
        <w:t>o</w:t>
      </w:r>
      <w:r w:rsidRPr="00CB14B8">
        <w:rPr>
          <w:color w:val="000000"/>
          <w:lang w:val="en-US"/>
        </w:rPr>
        <w:lastRenderedPageBreak/>
        <w:t>vanie. Butlerovskie soobshhenija. 2001, № 5 // URL: http://chem.kstu.ru/butlerov_comm/vol2/cd-a2/data/jchem&amp;cs/russian/n5/b-vr1/b-vr1.htm (data obrashhenija: 10.05.2016).</w:t>
      </w:r>
    </w:p>
    <w:p w:rsidR="006F7A11" w:rsidRPr="00CB14B8" w:rsidRDefault="006F7A11" w:rsidP="00C3333C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en-US"/>
        </w:rPr>
      </w:pPr>
      <w:r w:rsidRPr="00CB14B8">
        <w:rPr>
          <w:color w:val="000000"/>
          <w:lang w:val="en-US"/>
        </w:rPr>
        <w:t>2. Pas'ko N.M. Jekonomicheskaja celesoobraznost' kul'tivirovanija topinambura i to-pinsolnechnika. Sb. Voprosy uskorenija social'no-jekonomicheskogo razvitija A.O. /Adygejskij NII jekon., jaz., lit. i istorii. Majkop. – Krasnod. kn. Izd., 1988. – S. 102-119.</w:t>
      </w:r>
    </w:p>
    <w:p w:rsidR="006F7A11" w:rsidRPr="00CB14B8" w:rsidRDefault="006F7A11" w:rsidP="00C3333C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en-US"/>
        </w:rPr>
      </w:pPr>
      <w:r w:rsidRPr="00CB14B8">
        <w:rPr>
          <w:color w:val="000000"/>
          <w:lang w:val="en-US"/>
        </w:rPr>
        <w:t>3. Zelenkov V.N.,  Shain S.V.   Mnogolikij topinambur v proshlom i nastojashhem. [J</w:t>
      </w:r>
      <w:r w:rsidRPr="00CB14B8">
        <w:rPr>
          <w:color w:val="000000"/>
          <w:lang w:val="en-US"/>
        </w:rPr>
        <w:t>e</w:t>
      </w:r>
      <w:r w:rsidRPr="00CB14B8">
        <w:rPr>
          <w:color w:val="000000"/>
          <w:lang w:val="en-US"/>
        </w:rPr>
        <w:t>lektronnyj resurs]//URL:http://http://chem.kstu.ru/butlerov</w:t>
      </w:r>
    </w:p>
    <w:p w:rsidR="006F7A11" w:rsidRPr="00CB14B8" w:rsidRDefault="006F7A11" w:rsidP="00C3333C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en-US"/>
        </w:rPr>
      </w:pPr>
      <w:r w:rsidRPr="00CB14B8">
        <w:rPr>
          <w:color w:val="000000"/>
          <w:lang w:val="en-US"/>
        </w:rPr>
        <w:t>_comm/vol2/cd-a2/data/jchem&amp;cs/russian/n5/b-vr1/.Himija i komp'juternoe modelir</w:t>
      </w:r>
      <w:r w:rsidRPr="00CB14B8">
        <w:rPr>
          <w:color w:val="000000"/>
          <w:lang w:val="en-US"/>
        </w:rPr>
        <w:t>o</w:t>
      </w:r>
      <w:r w:rsidRPr="00CB14B8">
        <w:rPr>
          <w:color w:val="000000"/>
          <w:lang w:val="en-US"/>
        </w:rPr>
        <w:t>va-nie. Butlerovskie soobshhenija. 2001, №5 (data obrashhenija:1 0.05.2016).</w:t>
      </w:r>
    </w:p>
    <w:p w:rsidR="006F7A11" w:rsidRPr="00CB14B8" w:rsidRDefault="006F7A11" w:rsidP="00C3333C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en-US"/>
        </w:rPr>
      </w:pPr>
      <w:r w:rsidRPr="00CB14B8">
        <w:rPr>
          <w:color w:val="000000"/>
          <w:lang w:val="en-US"/>
        </w:rPr>
        <w:t>4. Danilov K.P. Topinambur. Monografija. – Cheboksary.: Novoe vremja. -2013. -202 s.</w:t>
      </w:r>
    </w:p>
    <w:p w:rsidR="006F7A11" w:rsidRPr="00CB14B8" w:rsidRDefault="006F7A11" w:rsidP="00C3333C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en-US"/>
        </w:rPr>
      </w:pPr>
      <w:r w:rsidRPr="00CB14B8">
        <w:rPr>
          <w:color w:val="000000"/>
          <w:lang w:val="en-US"/>
        </w:rPr>
        <w:t>5. Topinambur: biologija, agrotehnika vyrashhivanija, mesto v jekosisteme, tehnologii pererabotki (vchera, segodnja, zavtra): monografija / R.I. Shazzo, R.A. Gish, R.I. Ekutech, E.P. Kornena, V.G. Kajshev: pod red. R.I. Shazzo; GNU Krasnodar. nauch.-issled. in-t hran</w:t>
      </w:r>
      <w:r w:rsidRPr="00CB14B8">
        <w:rPr>
          <w:color w:val="000000"/>
          <w:lang w:val="en-US"/>
        </w:rPr>
        <w:t>e</w:t>
      </w:r>
      <w:r w:rsidRPr="00CB14B8">
        <w:rPr>
          <w:color w:val="000000"/>
          <w:lang w:val="en-US"/>
        </w:rPr>
        <w:t>nija i pererabotki s.-h. produkcii. Krasnodar : Izdatel'skij Dom – Jug, 2013 - 184 s.</w:t>
      </w:r>
      <w:r w:rsidRPr="00CB14B8">
        <w:rPr>
          <w:color w:val="000000"/>
          <w:lang w:val="en-US"/>
        </w:rPr>
        <w:tab/>
      </w:r>
    </w:p>
    <w:p w:rsidR="006F7A11" w:rsidRPr="00CB14B8" w:rsidRDefault="006F7A11" w:rsidP="00C3333C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en-US"/>
        </w:rPr>
      </w:pPr>
      <w:r w:rsidRPr="00CB14B8">
        <w:rPr>
          <w:color w:val="000000"/>
          <w:lang w:val="en-US"/>
        </w:rPr>
        <w:t>6. Maljutenkova S.M.Tovarovedenie i jekspertiza konditerskih tovarov. – SPb .: Pi-ter, 2004 -480</w:t>
      </w:r>
    </w:p>
    <w:p w:rsidR="006F7A11" w:rsidRPr="00CB14B8" w:rsidRDefault="006F7A11" w:rsidP="00C3333C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en-US"/>
        </w:rPr>
      </w:pPr>
      <w:r w:rsidRPr="00CB14B8">
        <w:rPr>
          <w:color w:val="000000"/>
          <w:lang w:val="en-US"/>
        </w:rPr>
        <w:t>7. GOST R 55757 Topinambur klubni. Material posadochnyj. Sortovye i posadochnye kachestva. M., 2013. -15 s.</w:t>
      </w:r>
    </w:p>
    <w:p w:rsidR="006F7A11" w:rsidRPr="00CB14B8" w:rsidRDefault="006F7A11" w:rsidP="00C3333C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en-US"/>
        </w:rPr>
      </w:pPr>
      <w:r w:rsidRPr="00CB14B8">
        <w:rPr>
          <w:color w:val="000000"/>
          <w:lang w:val="en-US"/>
        </w:rPr>
        <w:t xml:space="preserve">8. Zhukovskij P.M. Kul'turnye rastenija i ih sorodichi. Izd. vtoroe, pererab. i do-poln. – L.: Kolos, 1964. – S. 326-328 </w:t>
      </w:r>
    </w:p>
    <w:p w:rsidR="006F7A11" w:rsidRPr="00CB14B8" w:rsidRDefault="006F7A11" w:rsidP="00C3333C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en-US"/>
        </w:rPr>
      </w:pPr>
      <w:r w:rsidRPr="00CB14B8">
        <w:rPr>
          <w:color w:val="000000"/>
          <w:lang w:val="en-US"/>
        </w:rPr>
        <w:t>9. Gosudarstvennyj reestr selekcionnyh dostizhenij, dopushhennyh k ispol'zovaniju. T.1. «Sorta rastenij» (oficial'noe izdanie). M.: FGBNU «Rosinformagroteh», 2016. – 504 s.</w:t>
      </w:r>
    </w:p>
    <w:p w:rsidR="006F7A11" w:rsidRPr="00CB14B8" w:rsidRDefault="006F7A11" w:rsidP="00C3333C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en-US"/>
        </w:rPr>
      </w:pPr>
      <w:r w:rsidRPr="00CB14B8">
        <w:rPr>
          <w:color w:val="000000"/>
          <w:lang w:val="en-US"/>
        </w:rPr>
        <w:t>10. Hristich V.V.  Sortoizuchenie topinambura v uslovijah podtaezhnoj zony zapadnoj sibiri  Hristich V.V., Kumpan, V.N.  // Vestnik Omskogo gosudarstvennogo agrarnogo u</w:t>
      </w:r>
      <w:r w:rsidRPr="00CB14B8">
        <w:rPr>
          <w:color w:val="000000"/>
          <w:lang w:val="en-US"/>
        </w:rPr>
        <w:t>n</w:t>
      </w:r>
      <w:r w:rsidRPr="00CB14B8">
        <w:rPr>
          <w:color w:val="000000"/>
          <w:lang w:val="en-US"/>
        </w:rPr>
        <w:t>iversiteta.- 2015.-N 4.-S. 19-23.</w:t>
      </w:r>
    </w:p>
    <w:p w:rsidR="006F7A11" w:rsidRPr="00CB14B8" w:rsidRDefault="006F7A11" w:rsidP="00C3333C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en-US"/>
        </w:rPr>
      </w:pPr>
      <w:r w:rsidRPr="00CB14B8">
        <w:rPr>
          <w:color w:val="000000"/>
          <w:lang w:val="en-US"/>
        </w:rPr>
        <w:t>11. Stanley J. Kays  Biology and Chemistry of Jerusalem Artichoke. [Jelektronnyj r</w:t>
      </w:r>
      <w:r w:rsidRPr="00CB14B8">
        <w:rPr>
          <w:color w:val="000000"/>
          <w:lang w:val="en-US"/>
        </w:rPr>
        <w:t>e</w:t>
      </w:r>
      <w:r w:rsidRPr="00CB14B8">
        <w:rPr>
          <w:color w:val="000000"/>
          <w:lang w:val="en-US"/>
        </w:rPr>
        <w:t>surs]// URL:http://documents.mx/documents/55720f53497959fc0b8c8ffa.</w:t>
      </w:r>
    </w:p>
    <w:p w:rsidR="006F7A11" w:rsidRPr="00CB14B8" w:rsidRDefault="006F7A11" w:rsidP="00C3333C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en-US"/>
        </w:rPr>
      </w:pPr>
      <w:r w:rsidRPr="00CB14B8">
        <w:rPr>
          <w:color w:val="000000"/>
          <w:lang w:val="en-US"/>
        </w:rPr>
        <w:t>html.(data obrashhenija: 10.05.2016).</w:t>
      </w:r>
    </w:p>
    <w:p w:rsidR="006F7A11" w:rsidRPr="00CB14B8" w:rsidRDefault="006F7A11" w:rsidP="00C3333C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en-US"/>
        </w:rPr>
      </w:pPr>
      <w:r w:rsidRPr="00CB14B8">
        <w:rPr>
          <w:color w:val="000000"/>
          <w:lang w:val="en-US"/>
        </w:rPr>
        <w:t>12. Efterpi Christaki, Eleftherios Bonos, Panagiota Florou-Paneri  Nutritional And Functional Properties of Cynara Crops (Globe Artichoke and Cardoon) and Their Potential Applications: A Revie// International Journal of Applied Science and Technology, Vol. 2 No. 2; February, - 2012. S.  64-70</w:t>
      </w:r>
    </w:p>
    <w:p w:rsidR="006F7A11" w:rsidRPr="00CB14B8" w:rsidRDefault="006F7A11" w:rsidP="00C3333C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en-US"/>
        </w:rPr>
      </w:pPr>
      <w:r w:rsidRPr="00CB14B8">
        <w:rPr>
          <w:color w:val="000000"/>
          <w:lang w:val="en-US"/>
        </w:rPr>
        <w:t>13. D.R. Cosgrove , E.A . Oelke , J.D. Doll  , D.W. Davis  Jerusalem artichoke</w:t>
      </w:r>
    </w:p>
    <w:p w:rsidR="006F7A11" w:rsidRPr="00CB14B8" w:rsidRDefault="006F7A11" w:rsidP="00C3333C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en-US"/>
        </w:rPr>
      </w:pPr>
      <w:r w:rsidRPr="00CB14B8">
        <w:rPr>
          <w:color w:val="000000"/>
          <w:lang w:val="en-US"/>
        </w:rPr>
        <w:t xml:space="preserve"> [Jelektronnyj resurs]//URL: //hort.purdue.edu/newcrop/afcm/jerusart.html /(data o</w:t>
      </w:r>
      <w:r w:rsidRPr="00CB14B8">
        <w:rPr>
          <w:color w:val="000000"/>
          <w:lang w:val="en-US"/>
        </w:rPr>
        <w:t>b</w:t>
      </w:r>
      <w:r w:rsidRPr="00CB14B8">
        <w:rPr>
          <w:color w:val="000000"/>
          <w:lang w:val="en-US"/>
        </w:rPr>
        <w:t>rashhe-nija: 10.05.2016).</w:t>
      </w:r>
    </w:p>
    <w:p w:rsidR="006F7A11" w:rsidRPr="00CB14B8" w:rsidRDefault="006F7A11" w:rsidP="00C3333C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en-US"/>
        </w:rPr>
      </w:pPr>
      <w:r w:rsidRPr="00CB14B8">
        <w:rPr>
          <w:color w:val="000000"/>
          <w:lang w:val="en-US"/>
        </w:rPr>
        <w:t>14. Leont'ev V.N., Dubar' D.A., Lugin V.G. Biologicheskij potencial topinambura kak ishodnogo syr'ja dlja pishhevoj i farmacevticheskoj promyshlennosti.//Trudy BGTU.2014, №4, Himija, tehnologija organicheskih veshhestv i biotehnologija. S 227-230.</w:t>
      </w:r>
    </w:p>
    <w:p w:rsidR="006F7A11" w:rsidRPr="00CB14B8" w:rsidRDefault="006F7A11" w:rsidP="00C3333C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en-US"/>
        </w:rPr>
      </w:pPr>
      <w:r w:rsidRPr="00CB14B8">
        <w:rPr>
          <w:color w:val="000000"/>
          <w:lang w:val="en-US"/>
        </w:rPr>
        <w:t>15. Fat'kina E.V., Kupin G.A. Osobennosti himicheskogo sostava klubnej  topinambu-ra rannespelogo i pozdnespelogo sortov. V kn. nauchnoe obespechenie innovacionnyh tehnol</w:t>
      </w:r>
      <w:r w:rsidRPr="00CB14B8">
        <w:rPr>
          <w:color w:val="000000"/>
          <w:lang w:val="en-US"/>
        </w:rPr>
        <w:t>o</w:t>
      </w:r>
      <w:r w:rsidRPr="00CB14B8">
        <w:rPr>
          <w:color w:val="000000"/>
          <w:lang w:val="en-US"/>
        </w:rPr>
        <w:t>gij proizvodstva i hranenija s/h i pishhevoj produkcii: sbornik materialov 2-j Vserossijskoj nauchno-prakticheskoj konferencii molodyh uchenyh i aspirantov. Krasnodar, 7-25 aprelja 2014g., GNU VNIITTI.– Krasnodar, –  2014.– S. 131-134</w:t>
      </w:r>
    </w:p>
    <w:p w:rsidR="006F7A11" w:rsidRPr="00CB14B8" w:rsidRDefault="006F7A11" w:rsidP="00C3333C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en-US"/>
        </w:rPr>
      </w:pPr>
      <w:r w:rsidRPr="00CB14B8">
        <w:rPr>
          <w:color w:val="000000"/>
          <w:lang w:val="en-US"/>
        </w:rPr>
        <w:t>16. Topinambur – biotehnologicheskij potencial dlja pishhevyh, lechebnyh, tehniche-skih, kormovyh i jekologicheskih celej  Pas'ko N.M [Jelektronnyj resurs] URL: http://www.agroyug.ru/page/item/_id-2476 (data obrashhenija: 10.05.2016).</w:t>
      </w:r>
    </w:p>
    <w:p w:rsidR="006F7A11" w:rsidRPr="00F4724A" w:rsidRDefault="006F7A11" w:rsidP="00C3333C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en-US"/>
        </w:rPr>
      </w:pPr>
      <w:r w:rsidRPr="00F4724A">
        <w:rPr>
          <w:color w:val="000000"/>
          <w:lang w:val="en-US"/>
        </w:rPr>
        <w:t>17. Dobroskok V., Timofeeva L. Kuznecova O. Issledovanie vozmozhnosti ispol'zova-nija topinambura na konservnom zavode. [Jelektronnyj resurs] //Mogilevskij gosudar-stvennyj universitet prodovol'stvija, Belarus'. URL: http://www.studfiles.ru/preview/2891484/ (data obrashhenija: 10.05.2016)</w:t>
      </w:r>
    </w:p>
    <w:sectPr w:rsidR="006F7A11" w:rsidRPr="00F4724A" w:rsidSect="00C52D21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61E0" w:rsidRDefault="007A61E0" w:rsidP="001E439E">
      <w:pPr>
        <w:spacing w:after="0" w:line="240" w:lineRule="auto"/>
      </w:pPr>
      <w:r>
        <w:separator/>
      </w:r>
    </w:p>
  </w:endnote>
  <w:endnote w:type="continuationSeparator" w:id="1">
    <w:p w:rsidR="007A61E0" w:rsidRDefault="007A61E0" w:rsidP="001E4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A11" w:rsidRDefault="006F7A11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A11" w:rsidRDefault="006F7A11">
    <w:pPr>
      <w:pStyle w:val="af"/>
    </w:pPr>
    <w:r w:rsidRPr="006B36B5">
      <w:t>http://ej.kubagro.ru/201</w:t>
    </w:r>
    <w:r w:rsidRPr="006B36B5">
      <w:rPr>
        <w:lang w:val="en-US"/>
      </w:rPr>
      <w:t>6</w:t>
    </w:r>
    <w:r w:rsidRPr="006B36B5">
      <w:t>/</w:t>
    </w:r>
    <w:r w:rsidRPr="006B36B5">
      <w:rPr>
        <w:lang w:val="en-US"/>
      </w:rPr>
      <w:t>0</w:t>
    </w:r>
    <w:r w:rsidRPr="006B36B5">
      <w:t>6/pdf/3</w:t>
    </w:r>
    <w:r>
      <w:t>8</w:t>
    </w:r>
    <w:r w:rsidRPr="006B36B5">
      <w:t>.pdf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A11" w:rsidRDefault="006F7A11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61E0" w:rsidRDefault="007A61E0" w:rsidP="001E439E">
      <w:pPr>
        <w:spacing w:after="0" w:line="240" w:lineRule="auto"/>
      </w:pPr>
      <w:r>
        <w:separator/>
      </w:r>
    </w:p>
  </w:footnote>
  <w:footnote w:type="continuationSeparator" w:id="1">
    <w:p w:rsidR="007A61E0" w:rsidRDefault="007A61E0" w:rsidP="001E43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A11" w:rsidRDefault="0060592E" w:rsidP="0032721D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6F7A11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6F7A11" w:rsidRDefault="006F7A11" w:rsidP="004B7D8F">
    <w:pPr>
      <w:pStyle w:val="ac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A11" w:rsidRPr="0032721D" w:rsidRDefault="0060592E" w:rsidP="0013718E">
    <w:pPr>
      <w:pStyle w:val="ac"/>
      <w:framePr w:wrap="around" w:vAnchor="text" w:hAnchor="margin" w:xAlign="right" w:y="1"/>
      <w:rPr>
        <w:rStyle w:val="ae"/>
        <w:sz w:val="28"/>
        <w:szCs w:val="28"/>
      </w:rPr>
    </w:pPr>
    <w:r w:rsidRPr="0032721D">
      <w:rPr>
        <w:rStyle w:val="ae"/>
        <w:sz w:val="28"/>
        <w:szCs w:val="28"/>
      </w:rPr>
      <w:fldChar w:fldCharType="begin"/>
    </w:r>
    <w:r w:rsidR="006F7A11" w:rsidRPr="0032721D">
      <w:rPr>
        <w:rStyle w:val="ae"/>
        <w:sz w:val="28"/>
        <w:szCs w:val="28"/>
      </w:rPr>
      <w:instrText xml:space="preserve">PAGE  </w:instrText>
    </w:r>
    <w:r w:rsidRPr="0032721D">
      <w:rPr>
        <w:rStyle w:val="ae"/>
        <w:sz w:val="28"/>
        <w:szCs w:val="28"/>
      </w:rPr>
      <w:fldChar w:fldCharType="separate"/>
    </w:r>
    <w:r w:rsidR="00B44E59">
      <w:rPr>
        <w:rStyle w:val="ae"/>
        <w:noProof/>
        <w:sz w:val="28"/>
        <w:szCs w:val="28"/>
      </w:rPr>
      <w:t>1</w:t>
    </w:r>
    <w:r w:rsidRPr="0032721D">
      <w:rPr>
        <w:rStyle w:val="ae"/>
        <w:sz w:val="28"/>
        <w:szCs w:val="28"/>
      </w:rPr>
      <w:fldChar w:fldCharType="end"/>
    </w:r>
  </w:p>
  <w:p w:rsidR="006F7A11" w:rsidRDefault="006F7A11" w:rsidP="0032721D">
    <w:pPr>
      <w:pStyle w:val="ac"/>
      <w:ind w:right="360"/>
    </w:pPr>
    <w:r w:rsidRPr="00640715">
      <w:t>Научный журнал КубГАУ, №120</w:t>
    </w:r>
    <w:r w:rsidRPr="00640715">
      <w:rPr>
        <w:lang w:val="en-US"/>
      </w:rPr>
      <w:t>(0</w:t>
    </w:r>
    <w:r w:rsidRPr="00640715">
      <w:t>6), 201</w:t>
    </w:r>
    <w:r w:rsidRPr="00640715">
      <w:rPr>
        <w:lang w:val="en-US"/>
      </w:rPr>
      <w:t>6</w:t>
    </w:r>
    <w:r w:rsidRPr="00640715">
      <w:t xml:space="preserve"> года</w:t>
    </w:r>
  </w:p>
  <w:p w:rsidR="006F7A11" w:rsidRDefault="006F7A11" w:rsidP="004B7D8F">
    <w:pPr>
      <w:pStyle w:val="ac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A11" w:rsidRDefault="006F7A11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D5D6D"/>
    <w:multiLevelType w:val="multilevel"/>
    <w:tmpl w:val="C720A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581639"/>
    <w:multiLevelType w:val="multilevel"/>
    <w:tmpl w:val="76BC9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D85D89"/>
    <w:multiLevelType w:val="multilevel"/>
    <w:tmpl w:val="3CD07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1A292B"/>
    <w:multiLevelType w:val="multilevel"/>
    <w:tmpl w:val="20B05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D54A42"/>
    <w:multiLevelType w:val="multilevel"/>
    <w:tmpl w:val="F522B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297039"/>
    <w:multiLevelType w:val="hybridMultilevel"/>
    <w:tmpl w:val="793EA2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AF601AA"/>
    <w:multiLevelType w:val="multilevel"/>
    <w:tmpl w:val="272AC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76F74A8"/>
    <w:multiLevelType w:val="multilevel"/>
    <w:tmpl w:val="2952A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DF4B84"/>
    <w:multiLevelType w:val="multilevel"/>
    <w:tmpl w:val="BD74B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7566DDE"/>
    <w:multiLevelType w:val="multilevel"/>
    <w:tmpl w:val="4D868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01E2CEC"/>
    <w:multiLevelType w:val="multilevel"/>
    <w:tmpl w:val="0F847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2D13E0D"/>
    <w:multiLevelType w:val="hybridMultilevel"/>
    <w:tmpl w:val="78689D9A"/>
    <w:lvl w:ilvl="0" w:tplc="0B786762">
      <w:start w:val="17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7167564"/>
    <w:multiLevelType w:val="multilevel"/>
    <w:tmpl w:val="86EC7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79C21DC"/>
    <w:multiLevelType w:val="multilevel"/>
    <w:tmpl w:val="4B7660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686C3BA3"/>
    <w:multiLevelType w:val="multilevel"/>
    <w:tmpl w:val="174C0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A1E5899"/>
    <w:multiLevelType w:val="multilevel"/>
    <w:tmpl w:val="5FE2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0146C27"/>
    <w:multiLevelType w:val="multilevel"/>
    <w:tmpl w:val="D132E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3944702"/>
    <w:multiLevelType w:val="multilevel"/>
    <w:tmpl w:val="A3103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C080AD1"/>
    <w:multiLevelType w:val="hybridMultilevel"/>
    <w:tmpl w:val="910270C6"/>
    <w:lvl w:ilvl="0" w:tplc="3D8A5634">
      <w:start w:val="18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C121F1D"/>
    <w:multiLevelType w:val="multilevel"/>
    <w:tmpl w:val="A0E61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4"/>
  </w:num>
  <w:num w:numId="3">
    <w:abstractNumId w:val="17"/>
  </w:num>
  <w:num w:numId="4">
    <w:abstractNumId w:val="15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6"/>
  </w:num>
  <w:num w:numId="10">
    <w:abstractNumId w:val="9"/>
  </w:num>
  <w:num w:numId="11">
    <w:abstractNumId w:val="16"/>
  </w:num>
  <w:num w:numId="12">
    <w:abstractNumId w:val="12"/>
  </w:num>
  <w:num w:numId="13">
    <w:abstractNumId w:val="7"/>
  </w:num>
  <w:num w:numId="14">
    <w:abstractNumId w:val="8"/>
  </w:num>
  <w:num w:numId="15">
    <w:abstractNumId w:val="14"/>
  </w:num>
  <w:num w:numId="16">
    <w:abstractNumId w:val="19"/>
  </w:num>
  <w:num w:numId="17">
    <w:abstractNumId w:val="10"/>
  </w:num>
  <w:num w:numId="18">
    <w:abstractNumId w:val="5"/>
  </w:num>
  <w:num w:numId="19">
    <w:abstractNumId w:val="11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TrackMoves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1C82"/>
    <w:rsid w:val="00017203"/>
    <w:rsid w:val="00024D79"/>
    <w:rsid w:val="00027A8E"/>
    <w:rsid w:val="000324E7"/>
    <w:rsid w:val="00035868"/>
    <w:rsid w:val="000749A0"/>
    <w:rsid w:val="000B4DB2"/>
    <w:rsid w:val="000C3A6F"/>
    <w:rsid w:val="0010734A"/>
    <w:rsid w:val="00117F98"/>
    <w:rsid w:val="0013718E"/>
    <w:rsid w:val="00143D7B"/>
    <w:rsid w:val="00174E2E"/>
    <w:rsid w:val="001862BA"/>
    <w:rsid w:val="00187C94"/>
    <w:rsid w:val="001E39AB"/>
    <w:rsid w:val="001E439E"/>
    <w:rsid w:val="0020749D"/>
    <w:rsid w:val="00214637"/>
    <w:rsid w:val="00214E49"/>
    <w:rsid w:val="002253F5"/>
    <w:rsid w:val="002277E2"/>
    <w:rsid w:val="002563DB"/>
    <w:rsid w:val="00257844"/>
    <w:rsid w:val="00283A7D"/>
    <w:rsid w:val="0028701E"/>
    <w:rsid w:val="00295A61"/>
    <w:rsid w:val="002B6503"/>
    <w:rsid w:val="002C272A"/>
    <w:rsid w:val="0030367D"/>
    <w:rsid w:val="003102EC"/>
    <w:rsid w:val="003147A3"/>
    <w:rsid w:val="00324857"/>
    <w:rsid w:val="0032721D"/>
    <w:rsid w:val="00340DB0"/>
    <w:rsid w:val="0034261A"/>
    <w:rsid w:val="00355F54"/>
    <w:rsid w:val="0036797E"/>
    <w:rsid w:val="003A5FE8"/>
    <w:rsid w:val="003B23F9"/>
    <w:rsid w:val="003B4140"/>
    <w:rsid w:val="003D169C"/>
    <w:rsid w:val="003D2488"/>
    <w:rsid w:val="003F479A"/>
    <w:rsid w:val="00416370"/>
    <w:rsid w:val="00425F69"/>
    <w:rsid w:val="00451DC8"/>
    <w:rsid w:val="0045750A"/>
    <w:rsid w:val="00461FF2"/>
    <w:rsid w:val="004B61D9"/>
    <w:rsid w:val="004B7D8F"/>
    <w:rsid w:val="004C441B"/>
    <w:rsid w:val="004D4461"/>
    <w:rsid w:val="004F6331"/>
    <w:rsid w:val="0052411B"/>
    <w:rsid w:val="00524DC5"/>
    <w:rsid w:val="005309FF"/>
    <w:rsid w:val="005373C7"/>
    <w:rsid w:val="00540C4B"/>
    <w:rsid w:val="005513E6"/>
    <w:rsid w:val="00552640"/>
    <w:rsid w:val="00563EA9"/>
    <w:rsid w:val="00576328"/>
    <w:rsid w:val="00591700"/>
    <w:rsid w:val="00595AF2"/>
    <w:rsid w:val="005D2152"/>
    <w:rsid w:val="005D2678"/>
    <w:rsid w:val="005F23B9"/>
    <w:rsid w:val="005F50BD"/>
    <w:rsid w:val="00600EEA"/>
    <w:rsid w:val="0060592E"/>
    <w:rsid w:val="00605CB9"/>
    <w:rsid w:val="006103C4"/>
    <w:rsid w:val="00631AFF"/>
    <w:rsid w:val="00640715"/>
    <w:rsid w:val="006662AF"/>
    <w:rsid w:val="0068531D"/>
    <w:rsid w:val="00693727"/>
    <w:rsid w:val="006B36B5"/>
    <w:rsid w:val="006C47FF"/>
    <w:rsid w:val="006C66FC"/>
    <w:rsid w:val="006F7A11"/>
    <w:rsid w:val="0070114C"/>
    <w:rsid w:val="00705A27"/>
    <w:rsid w:val="007372C2"/>
    <w:rsid w:val="007714B0"/>
    <w:rsid w:val="0078198D"/>
    <w:rsid w:val="0079778A"/>
    <w:rsid w:val="007A61E0"/>
    <w:rsid w:val="008010BF"/>
    <w:rsid w:val="00801517"/>
    <w:rsid w:val="00813132"/>
    <w:rsid w:val="00817600"/>
    <w:rsid w:val="00820AB7"/>
    <w:rsid w:val="00825A83"/>
    <w:rsid w:val="00871C82"/>
    <w:rsid w:val="00875FCB"/>
    <w:rsid w:val="008764C3"/>
    <w:rsid w:val="008B7FC5"/>
    <w:rsid w:val="008C0607"/>
    <w:rsid w:val="008C4106"/>
    <w:rsid w:val="008C579E"/>
    <w:rsid w:val="008F05DE"/>
    <w:rsid w:val="0090397C"/>
    <w:rsid w:val="00922BB9"/>
    <w:rsid w:val="00923067"/>
    <w:rsid w:val="0092790B"/>
    <w:rsid w:val="00927E21"/>
    <w:rsid w:val="00930D56"/>
    <w:rsid w:val="0094101A"/>
    <w:rsid w:val="00950EDD"/>
    <w:rsid w:val="00982A02"/>
    <w:rsid w:val="009D72EF"/>
    <w:rsid w:val="009E1FDA"/>
    <w:rsid w:val="00A14647"/>
    <w:rsid w:val="00A23678"/>
    <w:rsid w:val="00A414B3"/>
    <w:rsid w:val="00A537C2"/>
    <w:rsid w:val="00A579A3"/>
    <w:rsid w:val="00A67F83"/>
    <w:rsid w:val="00A82826"/>
    <w:rsid w:val="00AB51B4"/>
    <w:rsid w:val="00AC08A4"/>
    <w:rsid w:val="00AD033B"/>
    <w:rsid w:val="00AD3C60"/>
    <w:rsid w:val="00AF267C"/>
    <w:rsid w:val="00AF4397"/>
    <w:rsid w:val="00B041F6"/>
    <w:rsid w:val="00B075AF"/>
    <w:rsid w:val="00B07DA9"/>
    <w:rsid w:val="00B11E8E"/>
    <w:rsid w:val="00B23AEC"/>
    <w:rsid w:val="00B246BE"/>
    <w:rsid w:val="00B412E2"/>
    <w:rsid w:val="00B424E0"/>
    <w:rsid w:val="00B44E59"/>
    <w:rsid w:val="00B6377E"/>
    <w:rsid w:val="00B710FF"/>
    <w:rsid w:val="00BB12E8"/>
    <w:rsid w:val="00BD4697"/>
    <w:rsid w:val="00C01D00"/>
    <w:rsid w:val="00C3333C"/>
    <w:rsid w:val="00C34C38"/>
    <w:rsid w:val="00C52D21"/>
    <w:rsid w:val="00C5368C"/>
    <w:rsid w:val="00C601BB"/>
    <w:rsid w:val="00CA48A2"/>
    <w:rsid w:val="00CB14B8"/>
    <w:rsid w:val="00CC1807"/>
    <w:rsid w:val="00CC1F31"/>
    <w:rsid w:val="00CF1BA5"/>
    <w:rsid w:val="00CF2306"/>
    <w:rsid w:val="00D115BF"/>
    <w:rsid w:val="00D37E94"/>
    <w:rsid w:val="00D70911"/>
    <w:rsid w:val="00D7585F"/>
    <w:rsid w:val="00D94FB7"/>
    <w:rsid w:val="00DD5675"/>
    <w:rsid w:val="00DF3B9D"/>
    <w:rsid w:val="00E03FFA"/>
    <w:rsid w:val="00E20F51"/>
    <w:rsid w:val="00E31BED"/>
    <w:rsid w:val="00E42DCC"/>
    <w:rsid w:val="00E56345"/>
    <w:rsid w:val="00E7274F"/>
    <w:rsid w:val="00EA4522"/>
    <w:rsid w:val="00EB4859"/>
    <w:rsid w:val="00EC2C11"/>
    <w:rsid w:val="00ED1050"/>
    <w:rsid w:val="00ED7A8F"/>
    <w:rsid w:val="00EE1DF8"/>
    <w:rsid w:val="00EF208D"/>
    <w:rsid w:val="00EF7550"/>
    <w:rsid w:val="00F03805"/>
    <w:rsid w:val="00F03C6A"/>
    <w:rsid w:val="00F078D9"/>
    <w:rsid w:val="00F07B0E"/>
    <w:rsid w:val="00F14C95"/>
    <w:rsid w:val="00F31EB7"/>
    <w:rsid w:val="00F31FBC"/>
    <w:rsid w:val="00F4724A"/>
    <w:rsid w:val="00F55C87"/>
    <w:rsid w:val="00F70E16"/>
    <w:rsid w:val="00F74AFA"/>
    <w:rsid w:val="00FA15D3"/>
    <w:rsid w:val="00FC3B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C8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71C8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871C8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9"/>
    <w:qFormat/>
    <w:rsid w:val="00871C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71C82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871C82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871C82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rsid w:val="00871C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871C82"/>
    <w:rPr>
      <w:rFonts w:cs="Times New Roman"/>
      <w:b/>
      <w:bCs/>
    </w:rPr>
  </w:style>
  <w:style w:type="character" w:styleId="a5">
    <w:name w:val="Emphasis"/>
    <w:basedOn w:val="a0"/>
    <w:uiPriority w:val="99"/>
    <w:qFormat/>
    <w:rsid w:val="00871C82"/>
    <w:rPr>
      <w:rFonts w:cs="Times New Roman"/>
      <w:i/>
      <w:iCs/>
    </w:rPr>
  </w:style>
  <w:style w:type="character" w:customStyle="1" w:styleId="notranslate">
    <w:name w:val="notranslate"/>
    <w:basedOn w:val="a0"/>
    <w:uiPriority w:val="99"/>
    <w:rsid w:val="00871C82"/>
    <w:rPr>
      <w:rFonts w:cs="Times New Roman"/>
    </w:rPr>
  </w:style>
  <w:style w:type="character" w:customStyle="1" w:styleId="google-src-text1">
    <w:name w:val="google-src-text1"/>
    <w:basedOn w:val="a0"/>
    <w:uiPriority w:val="99"/>
    <w:rsid w:val="00871C82"/>
    <w:rPr>
      <w:rFonts w:cs="Times New Roman"/>
      <w:vanish/>
    </w:rPr>
  </w:style>
  <w:style w:type="character" w:styleId="a6">
    <w:name w:val="Hyperlink"/>
    <w:basedOn w:val="a0"/>
    <w:uiPriority w:val="99"/>
    <w:rsid w:val="00871C82"/>
    <w:rPr>
      <w:rFonts w:cs="Times New Roman"/>
      <w:color w:val="0000FF"/>
      <w:u w:val="single"/>
    </w:rPr>
  </w:style>
  <w:style w:type="character" w:customStyle="1" w:styleId="bgnone">
    <w:name w:val="bgnone"/>
    <w:basedOn w:val="a0"/>
    <w:uiPriority w:val="99"/>
    <w:rsid w:val="00871C82"/>
    <w:rPr>
      <w:rFonts w:cs="Times New Roman"/>
    </w:rPr>
  </w:style>
  <w:style w:type="character" w:customStyle="1" w:styleId="divider4">
    <w:name w:val="divider4"/>
    <w:basedOn w:val="a0"/>
    <w:uiPriority w:val="99"/>
    <w:rsid w:val="00871C82"/>
    <w:rPr>
      <w:rFonts w:cs="Times New Roman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871C8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871C82"/>
    <w:rPr>
      <w:rFonts w:ascii="Arial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rsid w:val="00871C8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locked/>
    <w:rsid w:val="00871C82"/>
    <w:rPr>
      <w:rFonts w:ascii="Arial" w:hAnsi="Arial" w:cs="Arial"/>
      <w:vanish/>
      <w:sz w:val="16"/>
      <w:szCs w:val="16"/>
      <w:lang w:eastAsia="ru-RU"/>
    </w:rPr>
  </w:style>
  <w:style w:type="character" w:customStyle="1" w:styleId="icons3">
    <w:name w:val="icons3"/>
    <w:basedOn w:val="a0"/>
    <w:uiPriority w:val="99"/>
    <w:rsid w:val="00871C82"/>
    <w:rPr>
      <w:rFonts w:cs="Times New Roman"/>
    </w:rPr>
  </w:style>
  <w:style w:type="character" w:customStyle="1" w:styleId="citation">
    <w:name w:val="citation"/>
    <w:basedOn w:val="a0"/>
    <w:uiPriority w:val="99"/>
    <w:rsid w:val="00871C82"/>
    <w:rPr>
      <w:rFonts w:cs="Times New Roman"/>
    </w:rPr>
  </w:style>
  <w:style w:type="character" w:customStyle="1" w:styleId="mw-headline">
    <w:name w:val="mw-headline"/>
    <w:basedOn w:val="a0"/>
    <w:uiPriority w:val="99"/>
    <w:rsid w:val="00871C82"/>
    <w:rPr>
      <w:rFonts w:cs="Times New Roman"/>
    </w:rPr>
  </w:style>
  <w:style w:type="character" w:customStyle="1" w:styleId="mw-editsection1">
    <w:name w:val="mw-editsection1"/>
    <w:basedOn w:val="a0"/>
    <w:uiPriority w:val="99"/>
    <w:rsid w:val="00871C82"/>
    <w:rPr>
      <w:rFonts w:cs="Times New Roman"/>
    </w:rPr>
  </w:style>
  <w:style w:type="character" w:customStyle="1" w:styleId="mw-editsection-bracket">
    <w:name w:val="mw-editsection-bracket"/>
    <w:basedOn w:val="a0"/>
    <w:uiPriority w:val="99"/>
    <w:rsid w:val="00871C82"/>
    <w:rPr>
      <w:rFonts w:cs="Times New Roman"/>
    </w:rPr>
  </w:style>
  <w:style w:type="character" w:customStyle="1" w:styleId="mw-editsection-divider1">
    <w:name w:val="mw-editsection-divider1"/>
    <w:basedOn w:val="a0"/>
    <w:uiPriority w:val="99"/>
    <w:rsid w:val="00871C82"/>
    <w:rPr>
      <w:rFonts w:cs="Times New Roman"/>
      <w:color w:val="555555"/>
    </w:rPr>
  </w:style>
  <w:style w:type="character" w:styleId="HTML">
    <w:name w:val="HTML Cite"/>
    <w:basedOn w:val="a0"/>
    <w:uiPriority w:val="99"/>
    <w:semiHidden/>
    <w:rsid w:val="00871C82"/>
    <w:rPr>
      <w:rFonts w:cs="Times New Roman"/>
      <w:i/>
      <w:iCs/>
    </w:rPr>
  </w:style>
  <w:style w:type="paragraph" w:styleId="a7">
    <w:name w:val="Balloon Text"/>
    <w:basedOn w:val="a"/>
    <w:link w:val="a8"/>
    <w:uiPriority w:val="99"/>
    <w:semiHidden/>
    <w:rsid w:val="00871C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871C8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871C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link w:val="ab"/>
    <w:uiPriority w:val="99"/>
    <w:rsid w:val="00871C82"/>
    <w:pPr>
      <w:spacing w:after="0" w:line="360" w:lineRule="auto"/>
      <w:ind w:firstLine="680"/>
      <w:jc w:val="both"/>
    </w:pPr>
    <w:rPr>
      <w:rFonts w:ascii="Times New Roman" w:eastAsia="Times New Roman" w:hAnsi="Times New Roman"/>
      <w:smallCaps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871C82"/>
    <w:rPr>
      <w:rFonts w:ascii="Times New Roman" w:hAnsi="Times New Roman" w:cs="Times New Roman"/>
      <w:smallCaps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rsid w:val="00871C8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871C82"/>
    <w:rPr>
      <w:rFonts w:ascii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uiPriority w:val="99"/>
    <w:rsid w:val="00871C82"/>
    <w:rPr>
      <w:rFonts w:cs="Times New Roman"/>
    </w:rPr>
  </w:style>
  <w:style w:type="paragraph" w:styleId="af">
    <w:name w:val="footer"/>
    <w:basedOn w:val="a"/>
    <w:link w:val="af0"/>
    <w:uiPriority w:val="99"/>
    <w:rsid w:val="00871C8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locked/>
    <w:rsid w:val="00871C82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871C82"/>
    <w:rPr>
      <w:rFonts w:cs="Times New Roman"/>
    </w:rPr>
  </w:style>
  <w:style w:type="paragraph" w:customStyle="1" w:styleId="Default">
    <w:name w:val="Default"/>
    <w:uiPriority w:val="99"/>
    <w:rsid w:val="00871C8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year">
    <w:name w:val="year"/>
    <w:basedOn w:val="a0"/>
    <w:uiPriority w:val="99"/>
    <w:rsid w:val="005D2678"/>
    <w:rPr>
      <w:rFonts w:cs="Times New Roman"/>
    </w:rPr>
  </w:style>
  <w:style w:type="paragraph" w:styleId="HTML0">
    <w:name w:val="HTML Preformatted"/>
    <w:basedOn w:val="a"/>
    <w:link w:val="HTML1"/>
    <w:uiPriority w:val="99"/>
    <w:semiHidden/>
    <w:rsid w:val="008015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uiPriority w:val="99"/>
    <w:semiHidden/>
    <w:locked/>
    <w:rsid w:val="00801517"/>
    <w:rPr>
      <w:rFonts w:ascii="Courier New" w:hAnsi="Courier New" w:cs="Courier New"/>
      <w:sz w:val="20"/>
      <w:szCs w:val="20"/>
      <w:lang w:eastAsia="ru-RU"/>
    </w:rPr>
  </w:style>
  <w:style w:type="paragraph" w:styleId="af1">
    <w:name w:val="List Paragraph"/>
    <w:basedOn w:val="a"/>
    <w:uiPriority w:val="99"/>
    <w:qFormat/>
    <w:rsid w:val="00D37E94"/>
    <w:pPr>
      <w:ind w:left="720"/>
      <w:contextualSpacing/>
    </w:pPr>
  </w:style>
  <w:style w:type="paragraph" w:customStyle="1" w:styleId="formattext">
    <w:name w:val="formattext"/>
    <w:basedOn w:val="a"/>
    <w:uiPriority w:val="99"/>
    <w:rsid w:val="002578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72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401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7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401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sp@kubannet.ru" TargetMode="External"/><Relationship Id="rId13" Type="http://schemas.openxmlformats.org/officeDocument/2006/relationships/hyperlink" Target="mailto:kisp@kubannet.ru" TargetMode="External"/><Relationship Id="rId18" Type="http://schemas.openxmlformats.org/officeDocument/2006/relationships/hyperlink" Target="http://chem.kstu.ru/butlerov_comm/vol2/cd-a2/data/jchem&amp;cs/russian/home.htm" TargetMode="External"/><Relationship Id="rId26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yperlink" Target="file:///C:\Users\user\Downloads\%20&#1064;&#1072;&#1080;&#1085;%20&#1057;.&#1042;.%20&#160;" TargetMode="External"/><Relationship Id="rId7" Type="http://schemas.openxmlformats.org/officeDocument/2006/relationships/hyperlink" Target="mailto:kisp@kubannet.ru" TargetMode="External"/><Relationship Id="rId12" Type="http://schemas.openxmlformats.org/officeDocument/2006/relationships/hyperlink" Target="mailto:kisp@kubannet.ru" TargetMode="External"/><Relationship Id="rId17" Type="http://schemas.openxmlformats.org/officeDocument/2006/relationships/hyperlink" Target="http://chem.kstu.ru/butlerov_comm/vol2/cd-a2/data/jchem&amp;cs/russian/personal/zelenkvn/zelenkvn.htm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mailto:kisp@kubannet.ru" TargetMode="External"/><Relationship Id="rId20" Type="http://schemas.openxmlformats.org/officeDocument/2006/relationships/hyperlink" Target="http://chem.kstu.ru/butlerov_comm/vol2/cd-a2/data/jchem&amp;cs/russian/personal/zelenkvn/zelenkvn.htm" TargetMode="External"/><Relationship Id="rId29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isp@kubannet.ru" TargetMode="External"/><Relationship Id="rId24" Type="http://schemas.openxmlformats.org/officeDocument/2006/relationships/hyperlink" Target="URL:http://documents.mx/documents/55720f53497959fc0b8c8ffa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kisp@kubannet.ru" TargetMode="External"/><Relationship Id="rId23" Type="http://schemas.openxmlformats.org/officeDocument/2006/relationships/hyperlink" Target="http://chem.kstu.ru/butlerov_comm/vol2/cd-a2/data/jchem&amp;cs/russian/n5/content5.htm" TargetMode="External"/><Relationship Id="rId28" Type="http://schemas.openxmlformats.org/officeDocument/2006/relationships/footer" Target="footer2.xml"/><Relationship Id="rId10" Type="http://schemas.openxmlformats.org/officeDocument/2006/relationships/hyperlink" Target="mailto:kisp@kubannet.ru" TargetMode="External"/><Relationship Id="rId19" Type="http://schemas.openxmlformats.org/officeDocument/2006/relationships/hyperlink" Target="http://chem.kstu.ru/butlerov_comm/vol2/cd-a2/data/jchem&amp;cs/russian/n5/b-vr1/b-vr1.htm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kisp@kubannet.ru" TargetMode="External"/><Relationship Id="rId14" Type="http://schemas.openxmlformats.org/officeDocument/2006/relationships/hyperlink" Target="mailto:kisp@kubannet.ru" TargetMode="External"/><Relationship Id="rId22" Type="http://schemas.openxmlformats.org/officeDocument/2006/relationships/hyperlink" Target="http://chem.kstu.ru/butlerov_comm/vol2/cd-a2/data/jchem&amp;cs/russian/home.htm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11</Pages>
  <Words>3634</Words>
  <Characters>20715</Characters>
  <Application>Microsoft Office Word</Application>
  <DocSecurity>0</DocSecurity>
  <Lines>172</Lines>
  <Paragraphs>48</Paragraphs>
  <ScaleCrop>false</ScaleCrop>
  <Company/>
  <LinksUpToDate>false</LinksUpToDate>
  <CharactersWithSpaces>24301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dns</cp:lastModifiedBy>
  <cp:revision>18</cp:revision>
  <cp:lastPrinted>2016-06-08T04:33:00Z</cp:lastPrinted>
  <dcterms:created xsi:type="dcterms:W3CDTF">2016-06-08T05:31:00Z</dcterms:created>
  <dcterms:modified xsi:type="dcterms:W3CDTF">2016-07-13T22:25:00Z</dcterms:modified>
</cp:coreProperties>
</file>