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Look w:val="01E0" w:firstRow="1" w:lastRow="1" w:firstColumn="1" w:lastColumn="1" w:noHBand="0" w:noVBand="0"/>
      </w:tblPr>
      <w:tblGrid>
        <w:gridCol w:w="4661"/>
        <w:gridCol w:w="4661"/>
      </w:tblGrid>
      <w:tr w:rsidR="00CC2DA4" w:rsidRPr="00CA769F" w:rsidTr="009C0FA0">
        <w:trPr>
          <w:trHeight w:val="9883"/>
        </w:trPr>
        <w:tc>
          <w:tcPr>
            <w:tcW w:w="4661" w:type="dxa"/>
          </w:tcPr>
          <w:p w:rsidR="00CC2DA4" w:rsidRPr="003E5ABA" w:rsidRDefault="00CC2DA4" w:rsidP="003E5ABA">
            <w:pPr>
              <w:widowControl w:val="0"/>
              <w:shd w:val="clear" w:color="auto" w:fill="FFFFFF"/>
              <w:suppressAutoHyphens/>
              <w:autoSpaceDE w:val="0"/>
              <w:autoSpaceDN w:val="0"/>
              <w:adjustRightInd w:val="0"/>
              <w:rPr>
                <w:sz w:val="20"/>
                <w:szCs w:val="20"/>
              </w:rPr>
            </w:pPr>
            <w:bookmarkStart w:id="0" w:name="OLE_LINK132"/>
            <w:bookmarkStart w:id="1" w:name="OLE_LINK133"/>
            <w:bookmarkStart w:id="2" w:name="OLE_LINK20"/>
            <w:bookmarkStart w:id="3" w:name="OLE_LINK21"/>
            <w:r w:rsidRPr="003E5ABA">
              <w:rPr>
                <w:sz w:val="20"/>
                <w:szCs w:val="20"/>
              </w:rPr>
              <w:t>УДК</w:t>
            </w:r>
            <w:bookmarkEnd w:id="0"/>
            <w:bookmarkEnd w:id="1"/>
            <w:r w:rsidRPr="003E5ABA">
              <w:rPr>
                <w:sz w:val="20"/>
                <w:szCs w:val="20"/>
              </w:rPr>
              <w:t xml:space="preserve"> 005.336.1:614.2</w:t>
            </w:r>
            <w:bookmarkEnd w:id="2"/>
            <w:bookmarkEnd w:id="3"/>
          </w:p>
          <w:p w:rsidR="00CC2DA4" w:rsidRPr="003E5ABA" w:rsidRDefault="00CC2DA4" w:rsidP="003E5ABA">
            <w:pPr>
              <w:widowControl w:val="0"/>
              <w:shd w:val="clear" w:color="auto" w:fill="FFFFFF"/>
              <w:suppressAutoHyphens/>
              <w:autoSpaceDE w:val="0"/>
              <w:autoSpaceDN w:val="0"/>
              <w:adjustRightInd w:val="0"/>
              <w:rPr>
                <w:sz w:val="20"/>
                <w:szCs w:val="20"/>
              </w:rPr>
            </w:pPr>
          </w:p>
          <w:p w:rsidR="00CC2DA4" w:rsidRPr="003E5ABA" w:rsidRDefault="00305DCA" w:rsidP="003E5ABA">
            <w:pPr>
              <w:widowControl w:val="0"/>
              <w:shd w:val="clear" w:color="auto" w:fill="FFFFFF"/>
              <w:suppressAutoHyphens/>
              <w:autoSpaceDE w:val="0"/>
              <w:autoSpaceDN w:val="0"/>
              <w:adjustRightInd w:val="0"/>
              <w:rPr>
                <w:sz w:val="20"/>
                <w:szCs w:val="20"/>
              </w:rPr>
            </w:pPr>
            <w:hyperlink r:id="rId9" w:history="1">
              <w:r w:rsidR="00CC2DA4" w:rsidRPr="003E5ABA">
                <w:rPr>
                  <w:sz w:val="20"/>
                  <w:szCs w:val="20"/>
                  <w:bdr w:val="none" w:sz="0" w:space="0" w:color="auto" w:frame="1"/>
                </w:rPr>
                <w:t>08.00.00 Экономические науки</w:t>
              </w:r>
            </w:hyperlink>
          </w:p>
          <w:p w:rsidR="00CC2DA4" w:rsidRPr="003E5ABA" w:rsidRDefault="00CC2DA4" w:rsidP="003E5ABA">
            <w:pPr>
              <w:widowControl w:val="0"/>
              <w:shd w:val="clear" w:color="auto" w:fill="FFFFFF"/>
              <w:suppressAutoHyphens/>
              <w:autoSpaceDE w:val="0"/>
              <w:autoSpaceDN w:val="0"/>
              <w:adjustRightInd w:val="0"/>
              <w:rPr>
                <w:sz w:val="20"/>
                <w:szCs w:val="20"/>
              </w:rPr>
            </w:pPr>
          </w:p>
          <w:p w:rsidR="00CC2DA4" w:rsidRPr="003E5ABA" w:rsidRDefault="00CC2DA4" w:rsidP="003E5ABA">
            <w:pPr>
              <w:widowControl w:val="0"/>
              <w:shd w:val="clear" w:color="auto" w:fill="FFFFFF"/>
              <w:suppressAutoHyphens/>
              <w:autoSpaceDE w:val="0"/>
              <w:autoSpaceDN w:val="0"/>
              <w:adjustRightInd w:val="0"/>
              <w:rPr>
                <w:b/>
                <w:sz w:val="20"/>
                <w:szCs w:val="20"/>
              </w:rPr>
            </w:pPr>
            <w:r w:rsidRPr="003E5ABA">
              <w:rPr>
                <w:b/>
                <w:sz w:val="20"/>
                <w:szCs w:val="20"/>
              </w:rPr>
              <w:t>АНАЛИЗ ЭКОНОМИЧЕСКОЙ ЭФФЕКТИВНОСТИ ФУНКЦИОНИРОВАНИЯ МУНИЦИПАЛЬНОГО ЛПУ В СОВРЕМЕННЫХ УСЛОВИЯХ</w:t>
            </w:r>
          </w:p>
          <w:p w:rsidR="00CC2DA4" w:rsidRPr="003E5ABA" w:rsidRDefault="00CC2DA4" w:rsidP="003E5ABA">
            <w:pPr>
              <w:widowControl w:val="0"/>
              <w:shd w:val="clear" w:color="auto" w:fill="FFFFFF"/>
              <w:suppressAutoHyphens/>
              <w:autoSpaceDE w:val="0"/>
              <w:autoSpaceDN w:val="0"/>
              <w:adjustRightInd w:val="0"/>
              <w:rPr>
                <w:sz w:val="20"/>
                <w:szCs w:val="20"/>
              </w:rPr>
            </w:pPr>
          </w:p>
          <w:p w:rsidR="00CC2DA4" w:rsidRPr="003E5ABA" w:rsidRDefault="00CC2DA4" w:rsidP="003E5ABA">
            <w:pPr>
              <w:widowControl w:val="0"/>
              <w:shd w:val="clear" w:color="auto" w:fill="FFFFFF"/>
              <w:suppressAutoHyphens/>
              <w:autoSpaceDE w:val="0"/>
              <w:autoSpaceDN w:val="0"/>
              <w:adjustRightInd w:val="0"/>
              <w:rPr>
                <w:sz w:val="20"/>
                <w:szCs w:val="20"/>
              </w:rPr>
            </w:pPr>
            <w:r w:rsidRPr="003E5ABA">
              <w:rPr>
                <w:sz w:val="20"/>
                <w:szCs w:val="20"/>
              </w:rPr>
              <w:t>Нормова Татьяна Александровна</w:t>
            </w:r>
          </w:p>
          <w:p w:rsidR="00CC2DA4" w:rsidRPr="003E5ABA" w:rsidRDefault="00CC2DA4" w:rsidP="003E5ABA">
            <w:pPr>
              <w:widowControl w:val="0"/>
              <w:shd w:val="clear" w:color="auto" w:fill="FFFFFF"/>
              <w:suppressAutoHyphens/>
              <w:autoSpaceDE w:val="0"/>
              <w:autoSpaceDN w:val="0"/>
              <w:adjustRightInd w:val="0"/>
              <w:rPr>
                <w:sz w:val="20"/>
                <w:szCs w:val="20"/>
              </w:rPr>
            </w:pPr>
            <w:r w:rsidRPr="003E5ABA">
              <w:rPr>
                <w:sz w:val="20"/>
                <w:szCs w:val="20"/>
              </w:rPr>
              <w:t>канд. экон. наук, доцент кафедры экономического анализа</w:t>
            </w:r>
          </w:p>
          <w:p w:rsidR="00CC2DA4" w:rsidRPr="003E5ABA" w:rsidRDefault="00CC2DA4" w:rsidP="003E5ABA">
            <w:pPr>
              <w:widowControl w:val="0"/>
              <w:shd w:val="clear" w:color="auto" w:fill="FFFFFF"/>
              <w:suppressAutoHyphens/>
              <w:autoSpaceDE w:val="0"/>
              <w:autoSpaceDN w:val="0"/>
              <w:adjustRightInd w:val="0"/>
              <w:rPr>
                <w:sz w:val="20"/>
                <w:szCs w:val="20"/>
                <w:lang w:val="en-US"/>
              </w:rPr>
            </w:pPr>
            <w:r w:rsidRPr="003E5ABA">
              <w:rPr>
                <w:sz w:val="20"/>
                <w:szCs w:val="20"/>
              </w:rPr>
              <w:t>РИНЦ</w:t>
            </w:r>
            <w:r>
              <w:rPr>
                <w:sz w:val="20"/>
                <w:szCs w:val="20"/>
                <w:lang w:val="en-US"/>
              </w:rPr>
              <w:t xml:space="preserve"> </w:t>
            </w:r>
            <w:r w:rsidRPr="003E5ABA">
              <w:rPr>
                <w:sz w:val="20"/>
                <w:szCs w:val="20"/>
                <w:lang w:val="en-US"/>
              </w:rPr>
              <w:t xml:space="preserve">SPIN </w:t>
            </w:r>
            <w:r w:rsidRPr="003E5ABA">
              <w:rPr>
                <w:sz w:val="20"/>
                <w:szCs w:val="20"/>
              </w:rPr>
              <w:t>код</w:t>
            </w:r>
            <w:r w:rsidRPr="003E5ABA">
              <w:rPr>
                <w:sz w:val="20"/>
                <w:szCs w:val="20"/>
                <w:lang w:val="en-US"/>
              </w:rPr>
              <w:t>= 7981- 9196</w:t>
            </w:r>
          </w:p>
          <w:p w:rsidR="00CC2DA4" w:rsidRPr="003E5ABA" w:rsidRDefault="00CC2DA4" w:rsidP="003E5ABA">
            <w:pPr>
              <w:widowControl w:val="0"/>
              <w:shd w:val="clear" w:color="auto" w:fill="FFFFFF"/>
              <w:suppressAutoHyphens/>
              <w:autoSpaceDE w:val="0"/>
              <w:autoSpaceDN w:val="0"/>
              <w:adjustRightInd w:val="0"/>
              <w:rPr>
                <w:sz w:val="20"/>
                <w:szCs w:val="20"/>
                <w:lang w:val="en-US"/>
              </w:rPr>
            </w:pPr>
            <w:r w:rsidRPr="003E5ABA">
              <w:rPr>
                <w:sz w:val="20"/>
                <w:szCs w:val="20"/>
                <w:lang w:val="en-US"/>
              </w:rPr>
              <w:t xml:space="preserve">e - </w:t>
            </w:r>
            <w:r>
              <w:rPr>
                <w:sz w:val="20"/>
                <w:szCs w:val="20"/>
                <w:lang w:val="en-US"/>
              </w:rPr>
              <w:t xml:space="preserve">mail: </w:t>
            </w:r>
            <w:r w:rsidRPr="003E5ABA">
              <w:rPr>
                <w:sz w:val="20"/>
                <w:szCs w:val="20"/>
                <w:lang w:val="en-US"/>
              </w:rPr>
              <w:t>tanormova@mail.ru</w:t>
            </w:r>
          </w:p>
          <w:p w:rsidR="00CC2DA4" w:rsidRPr="003E5ABA" w:rsidRDefault="00CC2DA4" w:rsidP="003E5ABA">
            <w:pPr>
              <w:widowControl w:val="0"/>
              <w:shd w:val="clear" w:color="auto" w:fill="FFFFFF"/>
              <w:suppressAutoHyphens/>
              <w:autoSpaceDE w:val="0"/>
              <w:autoSpaceDN w:val="0"/>
              <w:adjustRightInd w:val="0"/>
              <w:rPr>
                <w:sz w:val="20"/>
                <w:szCs w:val="20"/>
                <w:lang w:val="en-US"/>
              </w:rPr>
            </w:pPr>
          </w:p>
          <w:p w:rsidR="00CC2DA4" w:rsidRPr="003E5ABA" w:rsidRDefault="00CC2DA4" w:rsidP="003E5ABA">
            <w:pPr>
              <w:widowControl w:val="0"/>
              <w:shd w:val="clear" w:color="auto" w:fill="FFFFFF"/>
              <w:suppressAutoHyphens/>
              <w:autoSpaceDE w:val="0"/>
              <w:autoSpaceDN w:val="0"/>
              <w:adjustRightInd w:val="0"/>
              <w:rPr>
                <w:sz w:val="20"/>
                <w:szCs w:val="20"/>
              </w:rPr>
            </w:pPr>
            <w:r w:rsidRPr="003E5ABA">
              <w:rPr>
                <w:sz w:val="20"/>
                <w:szCs w:val="20"/>
              </w:rPr>
              <w:t>Порошина Лилия Алексеевна</w:t>
            </w:r>
          </w:p>
          <w:p w:rsidR="00CC2DA4" w:rsidRPr="003E5ABA" w:rsidRDefault="00CC2DA4" w:rsidP="003E5ABA">
            <w:pPr>
              <w:widowControl w:val="0"/>
              <w:shd w:val="clear" w:color="auto" w:fill="FFFFFF"/>
              <w:suppressAutoHyphens/>
              <w:autoSpaceDE w:val="0"/>
              <w:autoSpaceDN w:val="0"/>
              <w:adjustRightInd w:val="0"/>
              <w:rPr>
                <w:sz w:val="20"/>
                <w:szCs w:val="20"/>
              </w:rPr>
            </w:pPr>
            <w:r w:rsidRPr="003E5ABA">
              <w:rPr>
                <w:sz w:val="20"/>
                <w:szCs w:val="20"/>
              </w:rPr>
              <w:t xml:space="preserve">Студент 3-го курса факультета управления </w:t>
            </w:r>
          </w:p>
          <w:p w:rsidR="00CC2DA4" w:rsidRPr="003E5ABA" w:rsidRDefault="00CC2DA4" w:rsidP="003E5ABA">
            <w:pPr>
              <w:widowControl w:val="0"/>
              <w:shd w:val="clear" w:color="auto" w:fill="FFFFFF"/>
              <w:suppressAutoHyphens/>
              <w:autoSpaceDE w:val="0"/>
              <w:autoSpaceDN w:val="0"/>
              <w:adjustRightInd w:val="0"/>
              <w:rPr>
                <w:sz w:val="20"/>
                <w:szCs w:val="20"/>
              </w:rPr>
            </w:pPr>
          </w:p>
          <w:p w:rsidR="00CC2DA4" w:rsidRPr="003E5ABA" w:rsidRDefault="00CC2DA4" w:rsidP="003E5ABA">
            <w:pPr>
              <w:widowControl w:val="0"/>
              <w:shd w:val="clear" w:color="auto" w:fill="FFFFFF"/>
              <w:suppressAutoHyphens/>
              <w:autoSpaceDE w:val="0"/>
              <w:autoSpaceDN w:val="0"/>
              <w:adjustRightInd w:val="0"/>
              <w:rPr>
                <w:sz w:val="20"/>
                <w:szCs w:val="20"/>
              </w:rPr>
            </w:pPr>
            <w:r w:rsidRPr="003E5ABA">
              <w:rPr>
                <w:sz w:val="20"/>
                <w:szCs w:val="20"/>
              </w:rPr>
              <w:t>Боярская Валерия Витальевна</w:t>
            </w:r>
            <w:bookmarkStart w:id="4" w:name="OLE_LINK134"/>
          </w:p>
          <w:p w:rsidR="00CC2DA4" w:rsidRPr="009C0FA0" w:rsidRDefault="00CC2DA4" w:rsidP="003E5ABA">
            <w:pPr>
              <w:widowControl w:val="0"/>
              <w:shd w:val="clear" w:color="auto" w:fill="FFFFFF"/>
              <w:suppressAutoHyphens/>
              <w:autoSpaceDE w:val="0"/>
              <w:autoSpaceDN w:val="0"/>
              <w:adjustRightInd w:val="0"/>
              <w:rPr>
                <w:i/>
                <w:sz w:val="20"/>
                <w:szCs w:val="20"/>
              </w:rPr>
            </w:pPr>
            <w:r w:rsidRPr="009C0FA0">
              <w:rPr>
                <w:i/>
                <w:sz w:val="20"/>
                <w:szCs w:val="20"/>
              </w:rPr>
              <w:t xml:space="preserve">Студент 3-го курса факультета управления </w:t>
            </w:r>
          </w:p>
          <w:p w:rsidR="00CC2DA4" w:rsidRPr="009C0FA0" w:rsidRDefault="00CC2DA4" w:rsidP="003E5ABA">
            <w:pPr>
              <w:widowControl w:val="0"/>
              <w:shd w:val="clear" w:color="auto" w:fill="FFFFFF"/>
              <w:suppressAutoHyphens/>
              <w:autoSpaceDE w:val="0"/>
              <w:autoSpaceDN w:val="0"/>
              <w:adjustRightInd w:val="0"/>
              <w:rPr>
                <w:i/>
                <w:sz w:val="20"/>
                <w:szCs w:val="20"/>
              </w:rPr>
            </w:pPr>
            <w:r w:rsidRPr="009C0FA0">
              <w:rPr>
                <w:i/>
                <w:sz w:val="20"/>
                <w:szCs w:val="20"/>
              </w:rPr>
              <w:t>Кубанский Государственный Аграрный Университет, Краснодар, Россия</w:t>
            </w:r>
          </w:p>
          <w:p w:rsidR="00CC2DA4" w:rsidRPr="00CA769F" w:rsidRDefault="00CC2DA4" w:rsidP="003E5ABA">
            <w:pPr>
              <w:widowControl w:val="0"/>
              <w:shd w:val="clear" w:color="auto" w:fill="FFFFFF"/>
              <w:suppressAutoHyphens/>
              <w:autoSpaceDE w:val="0"/>
              <w:autoSpaceDN w:val="0"/>
              <w:adjustRightInd w:val="0"/>
              <w:rPr>
                <w:sz w:val="20"/>
                <w:szCs w:val="20"/>
              </w:rPr>
            </w:pPr>
          </w:p>
          <w:p w:rsidR="00CC2DA4" w:rsidRPr="003E5ABA" w:rsidRDefault="00CC2DA4" w:rsidP="003E5ABA">
            <w:pPr>
              <w:widowControl w:val="0"/>
              <w:shd w:val="clear" w:color="auto" w:fill="FFFFFF"/>
              <w:suppressAutoHyphens/>
              <w:autoSpaceDE w:val="0"/>
              <w:autoSpaceDN w:val="0"/>
              <w:adjustRightInd w:val="0"/>
              <w:rPr>
                <w:sz w:val="20"/>
                <w:szCs w:val="20"/>
              </w:rPr>
            </w:pPr>
            <w:bookmarkStart w:id="5" w:name="OLE_LINK22"/>
            <w:bookmarkStart w:id="6" w:name="OLE_LINK23"/>
            <w:bookmarkStart w:id="7" w:name="OLE_LINK24"/>
            <w:r w:rsidRPr="003E5ABA">
              <w:rPr>
                <w:sz w:val="20"/>
                <w:szCs w:val="20"/>
              </w:rPr>
              <w:t>Данная работа посвящена анализу экономической эффективности деятельности муниципального лечебного учреждения в современных условиях. Здравоохранение является одной из главенствующих отраслей социальной сферы. Качество медицинских услуг, предоставляемых населению -  важнейший критерий социального и экономического развития общества, поэтому выбранная тема очень актуальна в наши дни.</w:t>
            </w:r>
          </w:p>
          <w:p w:rsidR="00CC2DA4" w:rsidRPr="009C0FA0" w:rsidRDefault="00CC2DA4" w:rsidP="003E5ABA">
            <w:pPr>
              <w:widowControl w:val="0"/>
              <w:shd w:val="clear" w:color="auto" w:fill="FFFFFF"/>
              <w:suppressAutoHyphens/>
              <w:autoSpaceDE w:val="0"/>
              <w:autoSpaceDN w:val="0"/>
              <w:adjustRightInd w:val="0"/>
              <w:rPr>
                <w:sz w:val="20"/>
                <w:szCs w:val="20"/>
              </w:rPr>
            </w:pPr>
            <w:r w:rsidRPr="003E5ABA">
              <w:rPr>
                <w:sz w:val="20"/>
                <w:szCs w:val="20"/>
              </w:rPr>
              <w:t>В настоящее время существуют  проблемы, связанные с эффективностью деятельности учреждений  здравоохранения. Неудовлетворенная потребность населения в качестве предоставляемых им  медицинских услуг, говорит о необходимости его</w:t>
            </w:r>
            <w:r>
              <w:rPr>
                <w:sz w:val="20"/>
                <w:szCs w:val="20"/>
              </w:rPr>
              <w:t xml:space="preserve">  развития и усовершенствования</w:t>
            </w:r>
            <w:bookmarkEnd w:id="5"/>
            <w:bookmarkEnd w:id="6"/>
            <w:bookmarkEnd w:id="7"/>
          </w:p>
          <w:p w:rsidR="00CC2DA4" w:rsidRPr="003E5ABA" w:rsidRDefault="00CC2DA4" w:rsidP="003E5ABA">
            <w:pPr>
              <w:widowControl w:val="0"/>
              <w:shd w:val="clear" w:color="auto" w:fill="FFFFFF"/>
              <w:suppressAutoHyphens/>
              <w:autoSpaceDE w:val="0"/>
              <w:autoSpaceDN w:val="0"/>
              <w:adjustRightInd w:val="0"/>
              <w:rPr>
                <w:sz w:val="20"/>
                <w:szCs w:val="20"/>
              </w:rPr>
            </w:pPr>
          </w:p>
          <w:p w:rsidR="00CC2DA4" w:rsidRPr="003E5ABA" w:rsidRDefault="00CC2DA4" w:rsidP="003E5ABA">
            <w:pPr>
              <w:widowControl w:val="0"/>
              <w:autoSpaceDE w:val="0"/>
              <w:autoSpaceDN w:val="0"/>
              <w:adjustRightInd w:val="0"/>
              <w:contextualSpacing/>
              <w:rPr>
                <w:sz w:val="20"/>
                <w:szCs w:val="20"/>
              </w:rPr>
            </w:pPr>
            <w:r w:rsidRPr="003E5ABA">
              <w:rPr>
                <w:sz w:val="20"/>
                <w:szCs w:val="20"/>
              </w:rPr>
              <w:t xml:space="preserve">Ключевые слова: </w:t>
            </w:r>
            <w:bookmarkEnd w:id="4"/>
            <w:r w:rsidRPr="003E5ABA">
              <w:rPr>
                <w:sz w:val="20"/>
                <w:szCs w:val="20"/>
              </w:rPr>
              <w:t>ЭКОНОМИЧЕСКАЯ ЭФФЕКТИВНОСТЬ, АНАЛИЗ, ИССЛЕДОВАНИЕ, ЗДРАВООХРАНЕНИЕ</w:t>
            </w:r>
          </w:p>
        </w:tc>
        <w:tc>
          <w:tcPr>
            <w:tcW w:w="4661" w:type="dxa"/>
          </w:tcPr>
          <w:p w:rsidR="00CC2DA4" w:rsidRPr="003E5ABA" w:rsidRDefault="00CC2DA4" w:rsidP="003E5ABA">
            <w:pPr>
              <w:widowControl w:val="0"/>
              <w:shd w:val="clear" w:color="auto" w:fill="FFFFFF"/>
              <w:autoSpaceDE w:val="0"/>
              <w:autoSpaceDN w:val="0"/>
              <w:adjustRightInd w:val="0"/>
              <w:rPr>
                <w:color w:val="FF0000"/>
                <w:sz w:val="20"/>
                <w:szCs w:val="20"/>
                <w:lang w:val="en-US"/>
              </w:rPr>
            </w:pPr>
            <w:r w:rsidRPr="003E5ABA">
              <w:rPr>
                <w:sz w:val="20"/>
                <w:szCs w:val="20"/>
                <w:lang w:val="en-US"/>
              </w:rPr>
              <w:t>UDC 005.336.1:614.2</w:t>
            </w:r>
          </w:p>
          <w:p w:rsidR="00CC2DA4" w:rsidRPr="003E5ABA" w:rsidRDefault="00CC2DA4" w:rsidP="003E5ABA">
            <w:pPr>
              <w:widowControl w:val="0"/>
              <w:shd w:val="clear" w:color="auto" w:fill="FFFFFF"/>
              <w:autoSpaceDE w:val="0"/>
              <w:autoSpaceDN w:val="0"/>
              <w:adjustRightInd w:val="0"/>
              <w:rPr>
                <w:sz w:val="20"/>
                <w:szCs w:val="20"/>
                <w:lang w:val="en-US"/>
              </w:rPr>
            </w:pPr>
          </w:p>
          <w:p w:rsidR="00CC2DA4" w:rsidRPr="003E5ABA" w:rsidRDefault="00CC2DA4" w:rsidP="003E5ABA">
            <w:pPr>
              <w:widowControl w:val="0"/>
              <w:shd w:val="clear" w:color="auto" w:fill="FFFFFF"/>
              <w:autoSpaceDE w:val="0"/>
              <w:autoSpaceDN w:val="0"/>
              <w:adjustRightInd w:val="0"/>
              <w:rPr>
                <w:sz w:val="20"/>
                <w:szCs w:val="20"/>
                <w:lang w:val="en-US"/>
              </w:rPr>
            </w:pPr>
            <w:r w:rsidRPr="003E5ABA">
              <w:rPr>
                <w:color w:val="000000"/>
                <w:sz w:val="20"/>
                <w:szCs w:val="20"/>
                <w:lang w:val="en-US"/>
              </w:rPr>
              <w:t>Economic science</w:t>
            </w:r>
            <w:r>
              <w:rPr>
                <w:color w:val="000000"/>
                <w:sz w:val="20"/>
                <w:szCs w:val="20"/>
                <w:lang w:val="en-US"/>
              </w:rPr>
              <w:t>s</w:t>
            </w:r>
          </w:p>
          <w:p w:rsidR="00CC2DA4" w:rsidRPr="003E5ABA" w:rsidRDefault="00CC2DA4" w:rsidP="003E5ABA">
            <w:pPr>
              <w:widowControl w:val="0"/>
              <w:shd w:val="clear" w:color="auto" w:fill="FFFFFF"/>
              <w:autoSpaceDE w:val="0"/>
              <w:autoSpaceDN w:val="0"/>
              <w:adjustRightInd w:val="0"/>
              <w:rPr>
                <w:sz w:val="20"/>
                <w:szCs w:val="20"/>
                <w:lang w:val="en-US"/>
              </w:rPr>
            </w:pPr>
          </w:p>
          <w:p w:rsidR="00CC2DA4" w:rsidRPr="003E5ABA" w:rsidRDefault="00CC2DA4" w:rsidP="003E5ABA">
            <w:pPr>
              <w:widowControl w:val="0"/>
              <w:shd w:val="clear" w:color="auto" w:fill="FFFFFF"/>
              <w:autoSpaceDE w:val="0"/>
              <w:autoSpaceDN w:val="0"/>
              <w:adjustRightInd w:val="0"/>
              <w:rPr>
                <w:b/>
                <w:sz w:val="20"/>
                <w:szCs w:val="20"/>
                <w:lang w:val="en-US"/>
              </w:rPr>
            </w:pPr>
            <w:r w:rsidRPr="003E5ABA">
              <w:rPr>
                <w:b/>
                <w:sz w:val="20"/>
                <w:szCs w:val="20"/>
                <w:lang w:val="en-US"/>
              </w:rPr>
              <w:t>ANALYSIS OF ECONOMIC EFFICIENCY OF FUNCTIONING OF MUNICIPAL MEDICAL INSTITUTIONS IN MODERN CONDITIONS</w:t>
            </w:r>
          </w:p>
          <w:p w:rsidR="00CC2DA4" w:rsidRPr="003E5ABA" w:rsidRDefault="00CC2DA4" w:rsidP="003E5ABA">
            <w:pPr>
              <w:widowControl w:val="0"/>
              <w:shd w:val="clear" w:color="auto" w:fill="FFFFFF"/>
              <w:autoSpaceDE w:val="0"/>
              <w:autoSpaceDN w:val="0"/>
              <w:adjustRightInd w:val="0"/>
              <w:rPr>
                <w:sz w:val="20"/>
                <w:szCs w:val="20"/>
                <w:lang w:val="en-US"/>
              </w:rPr>
            </w:pPr>
          </w:p>
          <w:p w:rsidR="00CC2DA4" w:rsidRPr="003E5ABA" w:rsidRDefault="00CC2DA4" w:rsidP="003E5ABA">
            <w:pPr>
              <w:widowControl w:val="0"/>
              <w:shd w:val="clear" w:color="auto" w:fill="FFFFFF"/>
              <w:autoSpaceDE w:val="0"/>
              <w:autoSpaceDN w:val="0"/>
              <w:adjustRightInd w:val="0"/>
              <w:rPr>
                <w:sz w:val="20"/>
                <w:szCs w:val="20"/>
                <w:lang w:val="en-US"/>
              </w:rPr>
            </w:pPr>
          </w:p>
          <w:p w:rsidR="00CC2DA4" w:rsidRPr="003E5ABA" w:rsidRDefault="00CC2DA4" w:rsidP="003E5ABA">
            <w:pPr>
              <w:widowControl w:val="0"/>
              <w:shd w:val="clear" w:color="auto" w:fill="FFFFFF"/>
              <w:autoSpaceDE w:val="0"/>
              <w:autoSpaceDN w:val="0"/>
              <w:adjustRightInd w:val="0"/>
              <w:rPr>
                <w:sz w:val="20"/>
                <w:szCs w:val="20"/>
                <w:lang w:val="en-US"/>
              </w:rPr>
            </w:pPr>
            <w:r w:rsidRPr="003E5ABA">
              <w:rPr>
                <w:sz w:val="20"/>
                <w:szCs w:val="20"/>
                <w:lang w:val="en-US"/>
              </w:rPr>
              <w:t>Normova Tatyana Aleksandrovna</w:t>
            </w:r>
          </w:p>
          <w:p w:rsidR="00CC2DA4" w:rsidRPr="003E5ABA" w:rsidRDefault="00CC2DA4" w:rsidP="003E5ABA">
            <w:pPr>
              <w:widowControl w:val="0"/>
              <w:shd w:val="clear" w:color="auto" w:fill="FFFFFF"/>
              <w:autoSpaceDE w:val="0"/>
              <w:autoSpaceDN w:val="0"/>
              <w:adjustRightInd w:val="0"/>
              <w:rPr>
                <w:sz w:val="20"/>
                <w:szCs w:val="20"/>
                <w:lang w:val="en-US"/>
              </w:rPr>
            </w:pPr>
            <w:r>
              <w:rPr>
                <w:sz w:val="20"/>
                <w:szCs w:val="20"/>
                <w:lang w:val="en-US"/>
              </w:rPr>
              <w:t>Cand.Econ.</w:t>
            </w:r>
            <w:r w:rsidRPr="003E5ABA">
              <w:rPr>
                <w:sz w:val="20"/>
                <w:szCs w:val="20"/>
                <w:lang w:val="en-US"/>
              </w:rPr>
              <w:t xml:space="preserve">Sci., associate professor of </w:t>
            </w:r>
            <w:r>
              <w:rPr>
                <w:sz w:val="20"/>
                <w:szCs w:val="20"/>
                <w:lang w:val="en-US"/>
              </w:rPr>
              <w:t xml:space="preserve">the </w:t>
            </w:r>
            <w:r w:rsidRPr="003E5ABA">
              <w:rPr>
                <w:sz w:val="20"/>
                <w:szCs w:val="20"/>
                <w:lang w:val="en-US"/>
              </w:rPr>
              <w:t xml:space="preserve">Department </w:t>
            </w:r>
            <w:r>
              <w:rPr>
                <w:sz w:val="20"/>
                <w:szCs w:val="20"/>
                <w:lang w:val="en-US"/>
              </w:rPr>
              <w:t xml:space="preserve">of </w:t>
            </w:r>
            <w:r w:rsidRPr="003E5ABA">
              <w:rPr>
                <w:sz w:val="20"/>
                <w:szCs w:val="20"/>
                <w:lang w:val="en-US"/>
              </w:rPr>
              <w:t>E</w:t>
            </w:r>
            <w:r>
              <w:rPr>
                <w:sz w:val="20"/>
                <w:szCs w:val="20"/>
                <w:lang w:val="en-US"/>
              </w:rPr>
              <w:t>conomic analysis</w:t>
            </w:r>
          </w:p>
          <w:p w:rsidR="00CC2DA4" w:rsidRPr="003E5ABA" w:rsidRDefault="00CC2DA4" w:rsidP="003E5ABA">
            <w:pPr>
              <w:widowControl w:val="0"/>
              <w:shd w:val="clear" w:color="auto" w:fill="FFFFFF"/>
              <w:autoSpaceDE w:val="0"/>
              <w:autoSpaceDN w:val="0"/>
              <w:adjustRightInd w:val="0"/>
              <w:rPr>
                <w:sz w:val="20"/>
                <w:szCs w:val="20"/>
                <w:lang w:val="en-US"/>
              </w:rPr>
            </w:pPr>
            <w:r w:rsidRPr="003E5ABA">
              <w:rPr>
                <w:sz w:val="20"/>
                <w:szCs w:val="20"/>
                <w:lang w:val="en-US"/>
              </w:rPr>
              <w:t>RSCI SPIN-code= 7981- 9196</w:t>
            </w:r>
          </w:p>
          <w:p w:rsidR="00CC2DA4" w:rsidRPr="003E5ABA" w:rsidRDefault="00CC2DA4" w:rsidP="003E5ABA">
            <w:pPr>
              <w:widowControl w:val="0"/>
              <w:shd w:val="clear" w:color="auto" w:fill="FFFFFF"/>
              <w:autoSpaceDE w:val="0"/>
              <w:autoSpaceDN w:val="0"/>
              <w:adjustRightInd w:val="0"/>
              <w:rPr>
                <w:sz w:val="20"/>
                <w:szCs w:val="20"/>
                <w:lang w:val="en-US"/>
              </w:rPr>
            </w:pPr>
            <w:r w:rsidRPr="003E5ABA">
              <w:rPr>
                <w:sz w:val="20"/>
                <w:szCs w:val="20"/>
                <w:lang w:val="en-US"/>
              </w:rPr>
              <w:t>e - mail: tanormova@mail.ru</w:t>
            </w:r>
          </w:p>
          <w:p w:rsidR="00CC2DA4" w:rsidRPr="003E5ABA" w:rsidRDefault="00CC2DA4" w:rsidP="003E5ABA">
            <w:pPr>
              <w:widowControl w:val="0"/>
              <w:shd w:val="clear" w:color="auto" w:fill="FFFFFF"/>
              <w:autoSpaceDE w:val="0"/>
              <w:autoSpaceDN w:val="0"/>
              <w:adjustRightInd w:val="0"/>
              <w:rPr>
                <w:sz w:val="20"/>
                <w:szCs w:val="20"/>
                <w:lang w:val="en-US"/>
              </w:rPr>
            </w:pPr>
          </w:p>
          <w:p w:rsidR="00CC2DA4" w:rsidRPr="003E5ABA" w:rsidRDefault="00CC2DA4" w:rsidP="003E5ABA">
            <w:pPr>
              <w:widowControl w:val="0"/>
              <w:shd w:val="clear" w:color="auto" w:fill="FFFFFF"/>
              <w:autoSpaceDE w:val="0"/>
              <w:autoSpaceDN w:val="0"/>
              <w:adjustRightInd w:val="0"/>
              <w:rPr>
                <w:sz w:val="20"/>
                <w:szCs w:val="20"/>
                <w:lang w:val="en-US"/>
              </w:rPr>
            </w:pPr>
            <w:r w:rsidRPr="003E5ABA">
              <w:rPr>
                <w:sz w:val="20"/>
                <w:szCs w:val="20"/>
                <w:lang w:val="en-US"/>
              </w:rPr>
              <w:t xml:space="preserve">Poroshina Liliya Alekseevna </w:t>
            </w:r>
          </w:p>
          <w:p w:rsidR="00CC2DA4" w:rsidRPr="003E5ABA" w:rsidRDefault="00CC2DA4" w:rsidP="003E5ABA">
            <w:pPr>
              <w:widowControl w:val="0"/>
              <w:shd w:val="clear" w:color="auto" w:fill="FFFFFF"/>
              <w:autoSpaceDE w:val="0"/>
              <w:autoSpaceDN w:val="0"/>
              <w:adjustRightInd w:val="0"/>
              <w:rPr>
                <w:sz w:val="20"/>
                <w:szCs w:val="20"/>
                <w:lang w:val="en-US"/>
              </w:rPr>
            </w:pPr>
            <w:r>
              <w:rPr>
                <w:sz w:val="20"/>
                <w:szCs w:val="20"/>
                <w:lang w:val="en-US"/>
              </w:rPr>
              <w:t xml:space="preserve">3th year </w:t>
            </w:r>
            <w:r w:rsidRPr="003E5ABA">
              <w:rPr>
                <w:sz w:val="20"/>
                <w:szCs w:val="20"/>
                <w:lang w:val="en-US"/>
              </w:rPr>
              <w:t>student of the Faculty of Management</w:t>
            </w:r>
          </w:p>
          <w:p w:rsidR="00CC2DA4" w:rsidRPr="003E5ABA" w:rsidRDefault="00CC2DA4" w:rsidP="003E5ABA">
            <w:pPr>
              <w:widowControl w:val="0"/>
              <w:shd w:val="clear" w:color="auto" w:fill="FFFFFF"/>
              <w:autoSpaceDE w:val="0"/>
              <w:autoSpaceDN w:val="0"/>
              <w:adjustRightInd w:val="0"/>
              <w:rPr>
                <w:sz w:val="20"/>
                <w:szCs w:val="20"/>
                <w:lang w:val="en-US"/>
              </w:rPr>
            </w:pPr>
          </w:p>
          <w:p w:rsidR="00CC2DA4" w:rsidRPr="003E5ABA" w:rsidRDefault="00CC2DA4" w:rsidP="003E5ABA">
            <w:pPr>
              <w:widowControl w:val="0"/>
              <w:shd w:val="clear" w:color="auto" w:fill="FFFFFF"/>
              <w:autoSpaceDE w:val="0"/>
              <w:autoSpaceDN w:val="0"/>
              <w:adjustRightInd w:val="0"/>
              <w:rPr>
                <w:sz w:val="20"/>
                <w:szCs w:val="20"/>
                <w:lang w:val="en-US"/>
              </w:rPr>
            </w:pPr>
            <w:r w:rsidRPr="003E5ABA">
              <w:rPr>
                <w:sz w:val="20"/>
                <w:szCs w:val="20"/>
                <w:lang w:val="en-US"/>
              </w:rPr>
              <w:t>Boyarskaya Valeriya Vital'evna</w:t>
            </w:r>
          </w:p>
          <w:p w:rsidR="00CC2DA4" w:rsidRPr="003E5ABA" w:rsidRDefault="00CC2DA4" w:rsidP="003E5ABA">
            <w:pPr>
              <w:widowControl w:val="0"/>
              <w:shd w:val="clear" w:color="auto" w:fill="FFFFFF"/>
              <w:autoSpaceDE w:val="0"/>
              <w:autoSpaceDN w:val="0"/>
              <w:adjustRightInd w:val="0"/>
              <w:rPr>
                <w:sz w:val="20"/>
                <w:szCs w:val="20"/>
                <w:lang w:val="en-US"/>
              </w:rPr>
            </w:pPr>
            <w:r w:rsidRPr="003E5ABA">
              <w:rPr>
                <w:sz w:val="20"/>
                <w:szCs w:val="20"/>
                <w:lang w:val="en-US"/>
              </w:rPr>
              <w:t>3th year student of the Faculty of Management</w:t>
            </w:r>
          </w:p>
          <w:p w:rsidR="00CC2DA4" w:rsidRPr="009C0FA0" w:rsidRDefault="00CC2DA4" w:rsidP="003E5ABA">
            <w:pPr>
              <w:widowControl w:val="0"/>
              <w:shd w:val="clear" w:color="auto" w:fill="FFFFFF"/>
              <w:autoSpaceDE w:val="0"/>
              <w:autoSpaceDN w:val="0"/>
              <w:adjustRightInd w:val="0"/>
              <w:rPr>
                <w:i/>
                <w:sz w:val="20"/>
                <w:szCs w:val="20"/>
                <w:lang w:val="en-US"/>
              </w:rPr>
            </w:pPr>
            <w:smartTag w:uri="urn:schemas-microsoft-com:office:smarttags" w:element="PlaceName">
              <w:r w:rsidRPr="009C0FA0">
                <w:rPr>
                  <w:i/>
                  <w:sz w:val="20"/>
                  <w:szCs w:val="20"/>
                  <w:lang w:val="en-US"/>
                </w:rPr>
                <w:t>Kuban</w:t>
              </w:r>
            </w:smartTag>
            <w:r w:rsidRPr="009C0FA0">
              <w:rPr>
                <w:i/>
                <w:sz w:val="20"/>
                <w:szCs w:val="20"/>
                <w:lang w:val="en-US"/>
              </w:rPr>
              <w:t xml:space="preserve"> </w:t>
            </w:r>
            <w:smartTag w:uri="urn:schemas-microsoft-com:office:smarttags" w:element="PlaceType">
              <w:r w:rsidRPr="009C0FA0">
                <w:rPr>
                  <w:i/>
                  <w:sz w:val="20"/>
                  <w:szCs w:val="20"/>
                  <w:lang w:val="en-US"/>
                </w:rPr>
                <w:t>State</w:t>
              </w:r>
            </w:smartTag>
            <w:r w:rsidRPr="009C0FA0">
              <w:rPr>
                <w:i/>
                <w:sz w:val="20"/>
                <w:szCs w:val="20"/>
                <w:lang w:val="en-US"/>
              </w:rPr>
              <w:t xml:space="preserve"> </w:t>
            </w:r>
            <w:smartTag w:uri="urn:schemas-microsoft-com:office:smarttags" w:element="PlaceName">
              <w:r w:rsidRPr="009C0FA0">
                <w:rPr>
                  <w:i/>
                  <w:sz w:val="20"/>
                  <w:szCs w:val="20"/>
                  <w:lang w:val="en-US"/>
                </w:rPr>
                <w:t>Agrarian</w:t>
              </w:r>
            </w:smartTag>
            <w:r w:rsidRPr="009C0FA0">
              <w:rPr>
                <w:i/>
                <w:sz w:val="20"/>
                <w:szCs w:val="20"/>
                <w:lang w:val="en-US"/>
              </w:rPr>
              <w:t xml:space="preserve"> </w:t>
            </w:r>
            <w:smartTag w:uri="urn:schemas-microsoft-com:office:smarttags" w:element="PlaceType">
              <w:r w:rsidRPr="009C0FA0">
                <w:rPr>
                  <w:i/>
                  <w:sz w:val="20"/>
                  <w:szCs w:val="20"/>
                  <w:lang w:val="en-US"/>
                </w:rPr>
                <w:t>University</w:t>
              </w:r>
            </w:smartTag>
            <w:r w:rsidRPr="009C0FA0">
              <w:rPr>
                <w:i/>
                <w:sz w:val="20"/>
                <w:szCs w:val="20"/>
                <w:lang w:val="en-US"/>
              </w:rPr>
              <w:t xml:space="preserve">, </w:t>
            </w:r>
            <w:smartTag w:uri="urn:schemas-microsoft-com:office:smarttags" w:element="place">
              <w:smartTag w:uri="urn:schemas-microsoft-com:office:smarttags" w:element="City">
                <w:r w:rsidRPr="009C0FA0">
                  <w:rPr>
                    <w:i/>
                    <w:sz w:val="20"/>
                    <w:szCs w:val="20"/>
                    <w:lang w:val="en-US"/>
                  </w:rPr>
                  <w:t>Krasnodar</w:t>
                </w:r>
              </w:smartTag>
              <w:r w:rsidRPr="009C0FA0">
                <w:rPr>
                  <w:i/>
                  <w:sz w:val="20"/>
                  <w:szCs w:val="20"/>
                  <w:lang w:val="en-US"/>
                </w:rPr>
                <w:t xml:space="preserve">, </w:t>
              </w:r>
              <w:smartTag w:uri="urn:schemas-microsoft-com:office:smarttags" w:element="country-region">
                <w:r w:rsidRPr="009C0FA0">
                  <w:rPr>
                    <w:i/>
                    <w:sz w:val="20"/>
                    <w:szCs w:val="20"/>
                    <w:lang w:val="en-US"/>
                  </w:rPr>
                  <w:t>Russia</w:t>
                </w:r>
              </w:smartTag>
            </w:smartTag>
          </w:p>
          <w:p w:rsidR="00CC2DA4" w:rsidRPr="003E5ABA" w:rsidRDefault="00CC2DA4" w:rsidP="003E5ABA">
            <w:pPr>
              <w:widowControl w:val="0"/>
              <w:shd w:val="clear" w:color="auto" w:fill="FFFFFF"/>
              <w:autoSpaceDE w:val="0"/>
              <w:autoSpaceDN w:val="0"/>
              <w:adjustRightInd w:val="0"/>
              <w:rPr>
                <w:sz w:val="20"/>
                <w:szCs w:val="20"/>
                <w:lang w:val="en-US"/>
              </w:rPr>
            </w:pPr>
          </w:p>
          <w:p w:rsidR="00CC2DA4" w:rsidRPr="003E5ABA" w:rsidRDefault="00CC2DA4" w:rsidP="003E5ABA">
            <w:pPr>
              <w:widowControl w:val="0"/>
              <w:shd w:val="clear" w:color="auto" w:fill="FFFFFF"/>
              <w:autoSpaceDE w:val="0"/>
              <w:autoSpaceDN w:val="0"/>
              <w:adjustRightInd w:val="0"/>
              <w:rPr>
                <w:sz w:val="20"/>
                <w:szCs w:val="20"/>
                <w:lang w:val="en-US"/>
              </w:rPr>
            </w:pPr>
          </w:p>
          <w:p w:rsidR="00CC2DA4" w:rsidRPr="003E5ABA" w:rsidRDefault="00CC2DA4" w:rsidP="003E5ABA">
            <w:pPr>
              <w:widowControl w:val="0"/>
              <w:shd w:val="clear" w:color="auto" w:fill="FFFFFF"/>
              <w:autoSpaceDE w:val="0"/>
              <w:autoSpaceDN w:val="0"/>
              <w:adjustRightInd w:val="0"/>
              <w:rPr>
                <w:sz w:val="20"/>
                <w:szCs w:val="20"/>
                <w:lang w:val="en-US"/>
              </w:rPr>
            </w:pPr>
            <w:r w:rsidRPr="003E5ABA">
              <w:rPr>
                <w:sz w:val="20"/>
                <w:szCs w:val="20"/>
                <w:lang w:val="en-US"/>
              </w:rPr>
              <w:t>This work is devoted to the analysis of economic efficiency of municipal medical institutions in modern conditions. Health care is one of the dominant sectors of the social sphere. The quality of medical services provided to the population is a key criterion for social and economic development of society, so the theme chosen is very relevant in our day.</w:t>
            </w:r>
            <w:r>
              <w:rPr>
                <w:sz w:val="20"/>
                <w:szCs w:val="20"/>
                <w:lang w:val="en-US"/>
              </w:rPr>
              <w:t xml:space="preserve"> </w:t>
            </w:r>
            <w:r w:rsidRPr="003E5ABA">
              <w:rPr>
                <w:sz w:val="20"/>
                <w:szCs w:val="20"/>
                <w:lang w:val="en-US"/>
              </w:rPr>
              <w:t xml:space="preserve">Currently there are problems with the efficiency of healthcare institutions. Unmet need of the population in the quality of medical services, says the need for </w:t>
            </w:r>
            <w:r>
              <w:rPr>
                <w:sz w:val="20"/>
                <w:szCs w:val="20"/>
                <w:lang w:val="en-US"/>
              </w:rPr>
              <w:t>its development and improvement</w:t>
            </w:r>
          </w:p>
          <w:p w:rsidR="00CC2DA4" w:rsidRPr="003E5ABA" w:rsidRDefault="00CC2DA4" w:rsidP="003E5ABA">
            <w:pPr>
              <w:widowControl w:val="0"/>
              <w:shd w:val="clear" w:color="auto" w:fill="FFFFFF"/>
              <w:autoSpaceDE w:val="0"/>
              <w:autoSpaceDN w:val="0"/>
              <w:adjustRightInd w:val="0"/>
              <w:rPr>
                <w:sz w:val="20"/>
                <w:szCs w:val="20"/>
                <w:lang w:val="en-US"/>
              </w:rPr>
            </w:pPr>
          </w:p>
          <w:p w:rsidR="00CC2DA4" w:rsidRPr="003E5ABA" w:rsidRDefault="00CC2DA4" w:rsidP="003E5ABA">
            <w:pPr>
              <w:widowControl w:val="0"/>
              <w:shd w:val="clear" w:color="auto" w:fill="FFFFFF"/>
              <w:autoSpaceDE w:val="0"/>
              <w:autoSpaceDN w:val="0"/>
              <w:adjustRightInd w:val="0"/>
              <w:rPr>
                <w:sz w:val="20"/>
                <w:szCs w:val="20"/>
                <w:lang w:val="en-US"/>
              </w:rPr>
            </w:pPr>
          </w:p>
          <w:p w:rsidR="00CC2DA4" w:rsidRPr="003E5ABA" w:rsidRDefault="00CC2DA4" w:rsidP="003E5ABA">
            <w:pPr>
              <w:widowControl w:val="0"/>
              <w:shd w:val="clear" w:color="auto" w:fill="FFFFFF"/>
              <w:autoSpaceDE w:val="0"/>
              <w:autoSpaceDN w:val="0"/>
              <w:adjustRightInd w:val="0"/>
              <w:rPr>
                <w:sz w:val="20"/>
                <w:szCs w:val="20"/>
                <w:lang w:val="en-US"/>
              </w:rPr>
            </w:pPr>
          </w:p>
          <w:p w:rsidR="00CC2DA4" w:rsidRPr="003E5ABA" w:rsidRDefault="00CC2DA4" w:rsidP="003E5ABA">
            <w:pPr>
              <w:widowControl w:val="0"/>
              <w:shd w:val="clear" w:color="auto" w:fill="FFFFFF"/>
              <w:autoSpaceDE w:val="0"/>
              <w:autoSpaceDN w:val="0"/>
              <w:adjustRightInd w:val="0"/>
              <w:rPr>
                <w:sz w:val="20"/>
                <w:szCs w:val="20"/>
                <w:lang w:val="en-US"/>
              </w:rPr>
            </w:pPr>
          </w:p>
          <w:p w:rsidR="00CC2DA4" w:rsidRPr="003E5ABA" w:rsidRDefault="00CC2DA4" w:rsidP="003E5ABA">
            <w:pPr>
              <w:widowControl w:val="0"/>
              <w:shd w:val="clear" w:color="auto" w:fill="FFFFFF"/>
              <w:autoSpaceDE w:val="0"/>
              <w:autoSpaceDN w:val="0"/>
              <w:adjustRightInd w:val="0"/>
              <w:rPr>
                <w:sz w:val="20"/>
                <w:szCs w:val="20"/>
                <w:lang w:val="en-US"/>
              </w:rPr>
            </w:pPr>
          </w:p>
          <w:p w:rsidR="00CC2DA4" w:rsidRPr="003E5ABA" w:rsidRDefault="00CC2DA4" w:rsidP="003E5ABA">
            <w:pPr>
              <w:widowControl w:val="0"/>
              <w:shd w:val="clear" w:color="auto" w:fill="FFFFFF"/>
              <w:autoSpaceDE w:val="0"/>
              <w:autoSpaceDN w:val="0"/>
              <w:adjustRightInd w:val="0"/>
              <w:rPr>
                <w:sz w:val="20"/>
                <w:szCs w:val="20"/>
                <w:lang w:val="en-US"/>
              </w:rPr>
            </w:pPr>
          </w:p>
          <w:p w:rsidR="00CC2DA4" w:rsidRPr="003E5ABA" w:rsidRDefault="00CC2DA4" w:rsidP="003E5ABA">
            <w:pPr>
              <w:widowControl w:val="0"/>
              <w:shd w:val="clear" w:color="auto" w:fill="FFFFFF"/>
              <w:autoSpaceDE w:val="0"/>
              <w:autoSpaceDN w:val="0"/>
              <w:adjustRightInd w:val="0"/>
              <w:rPr>
                <w:sz w:val="20"/>
                <w:szCs w:val="20"/>
                <w:lang w:val="en-US"/>
              </w:rPr>
            </w:pPr>
            <w:r w:rsidRPr="003E5ABA">
              <w:rPr>
                <w:sz w:val="20"/>
                <w:szCs w:val="20"/>
                <w:lang w:val="en-US"/>
              </w:rPr>
              <w:t>Keywords: ECONOMIC EFFICIENCY, ANALYSIS, RESEARCH, HEALTHCARE</w:t>
            </w:r>
          </w:p>
        </w:tc>
      </w:tr>
    </w:tbl>
    <w:p w:rsidR="00CC2DA4" w:rsidRPr="00A13B67" w:rsidRDefault="00CC2DA4" w:rsidP="00F11B2D">
      <w:pPr>
        <w:rPr>
          <w:sz w:val="28"/>
          <w:szCs w:val="28"/>
          <w:lang w:val="en-US"/>
        </w:rPr>
      </w:pPr>
    </w:p>
    <w:p w:rsidR="00CC2DA4" w:rsidRPr="00E26F8B" w:rsidRDefault="00CC2DA4" w:rsidP="00FD4D63">
      <w:pPr>
        <w:jc w:val="both"/>
        <w:rPr>
          <w:szCs w:val="28"/>
          <w:lang w:val="en-US"/>
        </w:rPr>
      </w:pPr>
    </w:p>
    <w:p w:rsidR="00CC2DA4" w:rsidRPr="00525227" w:rsidRDefault="00CC2DA4" w:rsidP="00346E8C">
      <w:pPr>
        <w:pStyle w:val="a4"/>
        <w:spacing w:before="0" w:beforeAutospacing="0" w:after="0" w:afterAutospacing="0" w:line="360" w:lineRule="auto"/>
        <w:ind w:firstLine="709"/>
        <w:jc w:val="both"/>
        <w:rPr>
          <w:color w:val="000000"/>
          <w:sz w:val="28"/>
          <w:szCs w:val="28"/>
        </w:rPr>
      </w:pPr>
      <w:r w:rsidRPr="00525227">
        <w:rPr>
          <w:color w:val="000000"/>
          <w:sz w:val="28"/>
          <w:szCs w:val="28"/>
        </w:rPr>
        <w:t xml:space="preserve">Муниципальные учреждения </w:t>
      </w:r>
      <w:r>
        <w:rPr>
          <w:color w:val="000000"/>
          <w:sz w:val="28"/>
          <w:szCs w:val="28"/>
        </w:rPr>
        <w:t>–</w:t>
      </w:r>
      <w:r w:rsidRPr="00525227">
        <w:rPr>
          <w:color w:val="000000"/>
          <w:sz w:val="28"/>
          <w:szCs w:val="28"/>
        </w:rPr>
        <w:t xml:space="preserve"> </w:t>
      </w:r>
      <w:r>
        <w:rPr>
          <w:color w:val="000000"/>
          <w:sz w:val="28"/>
          <w:szCs w:val="28"/>
        </w:rPr>
        <w:t>образования, создаваемые</w:t>
      </w:r>
      <w:r w:rsidRPr="00525227">
        <w:rPr>
          <w:color w:val="000000"/>
          <w:sz w:val="28"/>
          <w:szCs w:val="28"/>
        </w:rPr>
        <w:t xml:space="preserve"> государством и ор</w:t>
      </w:r>
      <w:r>
        <w:rPr>
          <w:color w:val="000000"/>
          <w:sz w:val="28"/>
          <w:szCs w:val="28"/>
        </w:rPr>
        <w:t xml:space="preserve">ганами местного самоуправления, которые </w:t>
      </w:r>
      <w:r w:rsidRPr="00525227">
        <w:rPr>
          <w:color w:val="000000"/>
          <w:sz w:val="28"/>
          <w:szCs w:val="28"/>
        </w:rPr>
        <w:t xml:space="preserve">наделяются необходимыми средствами и на коммерческих принципах действуют в соответствии с теми целями и задачами, которые для них определяют учредители. </w:t>
      </w:r>
    </w:p>
    <w:p w:rsidR="00CC2DA4" w:rsidRPr="00E828F0" w:rsidRDefault="00CC2DA4" w:rsidP="00471B9B">
      <w:pPr>
        <w:pStyle w:val="a4"/>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Актуальность выбранной темы неоспорима, так как з</w:t>
      </w:r>
      <w:r w:rsidRPr="00BC3A7F">
        <w:rPr>
          <w:color w:val="000000"/>
          <w:sz w:val="28"/>
          <w:szCs w:val="28"/>
          <w:shd w:val="clear" w:color="auto" w:fill="FFFFFF"/>
        </w:rPr>
        <w:t xml:space="preserve">дравоохранение является одной из главенствующих отраслей социальной сферы. Качество </w:t>
      </w:r>
      <w:r w:rsidRPr="00BC3A7F">
        <w:rPr>
          <w:color w:val="000000"/>
          <w:sz w:val="28"/>
          <w:szCs w:val="28"/>
          <w:shd w:val="clear" w:color="auto" w:fill="FFFFFF"/>
        </w:rPr>
        <w:lastRenderedPageBreak/>
        <w:t>медицинских услуг, предоставляемых населению -  важнейший критерий социального и экономического развития общества</w:t>
      </w:r>
      <w:r>
        <w:rPr>
          <w:color w:val="000000"/>
          <w:sz w:val="28"/>
          <w:szCs w:val="28"/>
          <w:shd w:val="clear" w:color="auto" w:fill="FFFFFF"/>
        </w:rPr>
        <w:t>.</w:t>
      </w:r>
      <w:r w:rsidRPr="00BC3A7F">
        <w:rPr>
          <w:color w:val="000000"/>
          <w:sz w:val="28"/>
          <w:szCs w:val="28"/>
          <w:shd w:val="clear" w:color="auto" w:fill="FFFFFF"/>
        </w:rPr>
        <w:t xml:space="preserve"> </w:t>
      </w:r>
      <w:r>
        <w:rPr>
          <w:color w:val="000000"/>
          <w:sz w:val="28"/>
          <w:szCs w:val="28"/>
          <w:shd w:val="clear" w:color="auto" w:fill="FFFFFF"/>
        </w:rPr>
        <w:t>Затраты населения</w:t>
      </w:r>
      <w:r w:rsidRPr="00525227">
        <w:rPr>
          <w:color w:val="000000"/>
          <w:sz w:val="28"/>
          <w:szCs w:val="28"/>
          <w:shd w:val="clear" w:color="auto" w:fill="FFFFFF"/>
        </w:rPr>
        <w:t xml:space="preserve"> на развитие</w:t>
      </w:r>
      <w:r>
        <w:rPr>
          <w:color w:val="000000"/>
          <w:sz w:val="28"/>
          <w:szCs w:val="28"/>
          <w:shd w:val="clear" w:color="auto" w:fill="FFFFFF"/>
        </w:rPr>
        <w:t xml:space="preserve"> и усовершенствование системы</w:t>
      </w:r>
      <w:r w:rsidRPr="00525227">
        <w:rPr>
          <w:color w:val="000000"/>
          <w:sz w:val="28"/>
          <w:szCs w:val="28"/>
          <w:shd w:val="clear" w:color="auto" w:fill="FFFFFF"/>
        </w:rPr>
        <w:t xml:space="preserve"> здравоохранения имеют </w:t>
      </w:r>
      <w:r>
        <w:rPr>
          <w:color w:val="000000"/>
          <w:sz w:val="28"/>
          <w:szCs w:val="28"/>
          <w:shd w:val="clear" w:color="auto" w:fill="FFFFFF"/>
        </w:rPr>
        <w:t xml:space="preserve">как </w:t>
      </w:r>
      <w:r w:rsidRPr="00525227">
        <w:rPr>
          <w:color w:val="000000"/>
          <w:sz w:val="28"/>
          <w:szCs w:val="28"/>
          <w:shd w:val="clear" w:color="auto" w:fill="FFFFFF"/>
        </w:rPr>
        <w:t>социальное,</w:t>
      </w:r>
      <w:r>
        <w:rPr>
          <w:color w:val="000000"/>
          <w:sz w:val="28"/>
          <w:szCs w:val="28"/>
          <w:shd w:val="clear" w:color="auto" w:fill="FFFFFF"/>
        </w:rPr>
        <w:t xml:space="preserve"> так и</w:t>
      </w:r>
      <w:r w:rsidRPr="00525227">
        <w:rPr>
          <w:color w:val="000000"/>
          <w:sz w:val="28"/>
          <w:szCs w:val="28"/>
          <w:shd w:val="clear" w:color="auto" w:fill="FFFFFF"/>
        </w:rPr>
        <w:t xml:space="preserve"> экономическое значение. </w:t>
      </w:r>
      <w:r>
        <w:rPr>
          <w:color w:val="000000"/>
          <w:sz w:val="28"/>
          <w:szCs w:val="28"/>
          <w:shd w:val="clear" w:color="auto" w:fill="FFFFFF"/>
        </w:rPr>
        <w:t>Д</w:t>
      </w:r>
      <w:r w:rsidRPr="00E828F0">
        <w:rPr>
          <w:color w:val="000000"/>
          <w:sz w:val="28"/>
          <w:szCs w:val="28"/>
          <w:shd w:val="clear" w:color="auto" w:fill="FFFFFF"/>
        </w:rPr>
        <w:t>ля системы здравоохранения</w:t>
      </w:r>
      <w:r>
        <w:rPr>
          <w:color w:val="000000"/>
          <w:sz w:val="28"/>
          <w:szCs w:val="28"/>
          <w:shd w:val="clear" w:color="auto" w:fill="FFFFFF"/>
        </w:rPr>
        <w:t>,</w:t>
      </w:r>
      <w:r w:rsidRPr="00E828F0">
        <w:rPr>
          <w:color w:val="000000"/>
          <w:sz w:val="28"/>
          <w:szCs w:val="28"/>
          <w:shd w:val="clear" w:color="auto" w:fill="FFFFFF"/>
        </w:rPr>
        <w:t xml:space="preserve"> как социального института</w:t>
      </w:r>
      <w:r w:rsidRPr="00427959">
        <w:rPr>
          <w:color w:val="000000"/>
          <w:sz w:val="28"/>
          <w:szCs w:val="28"/>
          <w:shd w:val="clear" w:color="auto" w:fill="FFFFFF"/>
        </w:rPr>
        <w:t xml:space="preserve"> </w:t>
      </w:r>
      <w:r>
        <w:rPr>
          <w:color w:val="000000"/>
          <w:sz w:val="28"/>
          <w:szCs w:val="28"/>
          <w:shd w:val="clear" w:color="auto" w:fill="FFFFFF"/>
        </w:rPr>
        <w:t>характерно</w:t>
      </w:r>
      <w:r w:rsidRPr="00E828F0">
        <w:rPr>
          <w:color w:val="000000"/>
          <w:sz w:val="28"/>
          <w:szCs w:val="28"/>
          <w:shd w:val="clear" w:color="auto" w:fill="FFFFFF"/>
        </w:rPr>
        <w:t>:</w:t>
      </w:r>
    </w:p>
    <w:p w:rsidR="00CC2DA4" w:rsidRPr="00E828F0" w:rsidRDefault="00CC2DA4" w:rsidP="00471B9B">
      <w:pPr>
        <w:pStyle w:val="a4"/>
        <w:spacing w:before="0" w:beforeAutospacing="0" w:after="0" w:afterAutospacing="0" w:line="360" w:lineRule="auto"/>
        <w:ind w:firstLine="709"/>
        <w:jc w:val="both"/>
        <w:rPr>
          <w:color w:val="000000"/>
          <w:sz w:val="28"/>
          <w:szCs w:val="28"/>
          <w:shd w:val="clear" w:color="auto" w:fill="FFFFFF"/>
        </w:rPr>
      </w:pPr>
      <w:r w:rsidRPr="00E828F0">
        <w:rPr>
          <w:color w:val="000000"/>
          <w:sz w:val="28"/>
          <w:szCs w:val="28"/>
          <w:shd w:val="clear" w:color="auto" w:fill="FFFFFF"/>
        </w:rPr>
        <w:t>1) наличие базовой общественно-значимой потребности, цели деятельности, сферы деятельности;</w:t>
      </w:r>
    </w:p>
    <w:p w:rsidR="00CC2DA4" w:rsidRPr="00E828F0" w:rsidRDefault="00CC2DA4" w:rsidP="00471B9B">
      <w:pPr>
        <w:pStyle w:val="a4"/>
        <w:spacing w:before="0" w:beforeAutospacing="0" w:after="0" w:afterAutospacing="0" w:line="360" w:lineRule="auto"/>
        <w:ind w:firstLine="709"/>
        <w:jc w:val="both"/>
        <w:rPr>
          <w:color w:val="000000"/>
          <w:sz w:val="28"/>
          <w:szCs w:val="28"/>
          <w:shd w:val="clear" w:color="auto" w:fill="FFFFFF"/>
        </w:rPr>
      </w:pPr>
      <w:r w:rsidRPr="00E828F0">
        <w:rPr>
          <w:color w:val="000000"/>
          <w:sz w:val="28"/>
          <w:szCs w:val="28"/>
          <w:shd w:val="clear" w:color="auto" w:fill="FFFFFF"/>
        </w:rPr>
        <w:t>2) наличие учреждений, в рамках которых организуется деятельность системы здравоохранения;</w:t>
      </w:r>
    </w:p>
    <w:p w:rsidR="00CC2DA4" w:rsidRPr="00E828F0" w:rsidRDefault="00CC2DA4" w:rsidP="00471B9B">
      <w:pPr>
        <w:pStyle w:val="a4"/>
        <w:spacing w:before="0" w:beforeAutospacing="0" w:after="0" w:afterAutospacing="0" w:line="360" w:lineRule="auto"/>
        <w:ind w:firstLine="709"/>
        <w:jc w:val="both"/>
        <w:rPr>
          <w:color w:val="000000"/>
          <w:sz w:val="28"/>
          <w:szCs w:val="28"/>
          <w:shd w:val="clear" w:color="auto" w:fill="FFFFFF"/>
        </w:rPr>
      </w:pPr>
      <w:r w:rsidRPr="00E828F0">
        <w:rPr>
          <w:color w:val="000000"/>
          <w:sz w:val="28"/>
          <w:szCs w:val="28"/>
          <w:shd w:val="clear" w:color="auto" w:fill="FFFFFF"/>
        </w:rPr>
        <w:t>3) наличие средств и ресурсов, для реализации деятельности. Для  системы здравоохранения нужны материальные ресурсы в виде помещений, медицинского оборудования, интеллектуальных ресурсов в виде высококвалифицированных врачей; моральные ресурсы в виде доверия со стороны пациентов;</w:t>
      </w:r>
    </w:p>
    <w:p w:rsidR="00CC2DA4" w:rsidRPr="00E828F0" w:rsidRDefault="00CC2DA4" w:rsidP="00471B9B">
      <w:pPr>
        <w:pStyle w:val="a4"/>
        <w:spacing w:before="0" w:beforeAutospacing="0" w:after="0" w:afterAutospacing="0" w:line="360" w:lineRule="auto"/>
        <w:ind w:firstLine="709"/>
        <w:jc w:val="both"/>
        <w:rPr>
          <w:color w:val="000000"/>
          <w:sz w:val="28"/>
          <w:szCs w:val="28"/>
          <w:shd w:val="clear" w:color="auto" w:fill="FFFFFF"/>
        </w:rPr>
      </w:pPr>
      <w:r w:rsidRPr="00E828F0">
        <w:rPr>
          <w:color w:val="000000"/>
          <w:sz w:val="28"/>
          <w:szCs w:val="28"/>
          <w:shd w:val="clear" w:color="auto" w:fill="FFFFFF"/>
        </w:rPr>
        <w:t>4) наличие чётко фиксируемых, однозначно толкуемых образцов поведения – норм, социального контроля, санкций;</w:t>
      </w:r>
    </w:p>
    <w:p w:rsidR="00CC2DA4" w:rsidRPr="00E828F0" w:rsidRDefault="00CC2DA4" w:rsidP="00471B9B">
      <w:pPr>
        <w:pStyle w:val="a4"/>
        <w:spacing w:before="0" w:beforeAutospacing="0" w:after="0" w:afterAutospacing="0" w:line="360" w:lineRule="auto"/>
        <w:ind w:firstLine="709"/>
        <w:jc w:val="both"/>
        <w:rPr>
          <w:color w:val="000000"/>
          <w:sz w:val="28"/>
          <w:szCs w:val="28"/>
          <w:shd w:val="clear" w:color="auto" w:fill="FFFFFF"/>
        </w:rPr>
      </w:pPr>
      <w:r w:rsidRPr="00E828F0">
        <w:rPr>
          <w:color w:val="000000"/>
          <w:sz w:val="28"/>
          <w:szCs w:val="28"/>
          <w:shd w:val="clear" w:color="auto" w:fill="FFFFFF"/>
        </w:rPr>
        <w:t>5) наличие чётко распределённых функций, прав и обязанностей участников институализированного взаимодействия. Каждый должен выполнять надлежащим образом свою функцию, следовательно, поведение личности в рамках социального института здравоохранения обладает высокой степенью предсказуемости;</w:t>
      </w:r>
    </w:p>
    <w:p w:rsidR="00CC2DA4" w:rsidRPr="00E828F0" w:rsidRDefault="00CC2DA4" w:rsidP="00471B9B">
      <w:pPr>
        <w:pStyle w:val="a4"/>
        <w:spacing w:before="0" w:beforeAutospacing="0" w:after="0" w:afterAutospacing="0" w:line="360" w:lineRule="auto"/>
        <w:ind w:firstLine="709"/>
        <w:jc w:val="both"/>
        <w:rPr>
          <w:color w:val="000000"/>
          <w:sz w:val="28"/>
          <w:szCs w:val="28"/>
          <w:shd w:val="clear" w:color="auto" w:fill="FFFFFF"/>
        </w:rPr>
      </w:pPr>
      <w:r w:rsidRPr="00E828F0">
        <w:rPr>
          <w:color w:val="000000"/>
          <w:sz w:val="28"/>
          <w:szCs w:val="28"/>
          <w:shd w:val="clear" w:color="auto" w:fill="FFFFFF"/>
        </w:rPr>
        <w:t>6) распределение труда и профессиональное выполнение функций, обусловленных выполнением определённого круга обязанностей. В обществе осуществляется специальная подготовка людей для выполнения ими обязанностей, связанных с оказанием медицинской помощи, тем самым обеспечивается достаточно высокая эффективность института здравоохранения в деле удовлетворения потребностей людей;</w:t>
      </w:r>
    </w:p>
    <w:p w:rsidR="00CC2DA4" w:rsidRPr="00E828F0" w:rsidRDefault="00CC2DA4" w:rsidP="00471B9B">
      <w:pPr>
        <w:pStyle w:val="a4"/>
        <w:spacing w:before="0" w:beforeAutospacing="0" w:after="0" w:afterAutospacing="0" w:line="360" w:lineRule="auto"/>
        <w:ind w:firstLine="709"/>
        <w:jc w:val="both"/>
        <w:rPr>
          <w:color w:val="000000"/>
          <w:sz w:val="28"/>
          <w:szCs w:val="28"/>
          <w:shd w:val="clear" w:color="auto" w:fill="FFFFFF"/>
        </w:rPr>
      </w:pPr>
      <w:r w:rsidRPr="00E828F0">
        <w:rPr>
          <w:color w:val="000000"/>
          <w:sz w:val="28"/>
          <w:szCs w:val="28"/>
          <w:shd w:val="clear" w:color="auto" w:fill="FFFFFF"/>
        </w:rPr>
        <w:lastRenderedPageBreak/>
        <w:t>7) наличие особого типа регламентации. Институт здравоохранения, как социальная связь, основывается, прежде всего, на социальном регулировании взаимоотношений;</w:t>
      </w:r>
    </w:p>
    <w:p w:rsidR="00CC2DA4" w:rsidRPr="00E828F0" w:rsidRDefault="00CC2DA4" w:rsidP="00471B9B">
      <w:pPr>
        <w:pStyle w:val="a4"/>
        <w:spacing w:before="0" w:beforeAutospacing="0" w:after="0" w:afterAutospacing="0" w:line="360" w:lineRule="auto"/>
        <w:ind w:firstLine="709"/>
        <w:jc w:val="both"/>
        <w:rPr>
          <w:color w:val="000000"/>
          <w:sz w:val="28"/>
          <w:szCs w:val="28"/>
          <w:shd w:val="clear" w:color="auto" w:fill="FFFFFF"/>
        </w:rPr>
      </w:pPr>
      <w:r w:rsidRPr="00E828F0">
        <w:rPr>
          <w:color w:val="000000"/>
          <w:sz w:val="28"/>
          <w:szCs w:val="28"/>
          <w:shd w:val="clear" w:color="auto" w:fill="FFFFFF"/>
        </w:rPr>
        <w:t>8) наличие устойчивости и способности к саморазвитию;</w:t>
      </w:r>
    </w:p>
    <w:p w:rsidR="00CC2DA4" w:rsidRPr="00471B9B" w:rsidRDefault="00CC2DA4" w:rsidP="00471B9B">
      <w:pPr>
        <w:pStyle w:val="a4"/>
        <w:spacing w:before="0" w:beforeAutospacing="0" w:after="0" w:afterAutospacing="0" w:line="360" w:lineRule="auto"/>
        <w:ind w:firstLine="709"/>
        <w:jc w:val="both"/>
        <w:rPr>
          <w:color w:val="000000"/>
          <w:sz w:val="28"/>
          <w:szCs w:val="28"/>
          <w:shd w:val="clear" w:color="auto" w:fill="FFFFFF"/>
        </w:rPr>
      </w:pPr>
      <w:r w:rsidRPr="00E828F0">
        <w:rPr>
          <w:color w:val="000000"/>
          <w:sz w:val="28"/>
          <w:szCs w:val="28"/>
          <w:shd w:val="clear" w:color="auto" w:fill="FFFFFF"/>
        </w:rPr>
        <w:t>9) наличие собственной символ</w:t>
      </w:r>
      <w:bookmarkStart w:id="8" w:name="_GoBack"/>
      <w:bookmarkEnd w:id="8"/>
      <w:r w:rsidRPr="00E828F0">
        <w:rPr>
          <w:color w:val="000000"/>
          <w:sz w:val="28"/>
          <w:szCs w:val="28"/>
          <w:shd w:val="clear" w:color="auto" w:fill="FFFFFF"/>
        </w:rPr>
        <w:t>ики, средств создания имиджа. Для системы здравоохранения символикой выступает жезл и змея,  имидж создан белыми халатами, стерильностью и неким глубоким осмыслением происходящего в глазах медицинского работника. </w:t>
      </w:r>
    </w:p>
    <w:p w:rsidR="00CC2DA4" w:rsidRPr="005962DA" w:rsidRDefault="00CC2DA4" w:rsidP="005962DA">
      <w:pPr>
        <w:pStyle w:val="a4"/>
        <w:spacing w:before="0" w:beforeAutospacing="0" w:after="0" w:afterAutospacing="0" w:line="360" w:lineRule="auto"/>
        <w:ind w:firstLine="708"/>
        <w:jc w:val="both"/>
        <w:rPr>
          <w:color w:val="000000"/>
          <w:sz w:val="28"/>
          <w:szCs w:val="28"/>
          <w:shd w:val="clear" w:color="auto" w:fill="FFFFFF"/>
        </w:rPr>
      </w:pPr>
      <w:r>
        <w:rPr>
          <w:color w:val="000000"/>
          <w:sz w:val="28"/>
          <w:szCs w:val="28"/>
          <w:shd w:val="clear" w:color="auto" w:fill="FFFFFF"/>
        </w:rPr>
        <w:t>В настоящее время существуют  проблемы, связанные с эффективностью деятельности учреждений</w:t>
      </w:r>
      <w:r w:rsidRPr="00525227">
        <w:rPr>
          <w:color w:val="000000"/>
          <w:sz w:val="28"/>
          <w:szCs w:val="28"/>
          <w:shd w:val="clear" w:color="auto" w:fill="FFFFFF"/>
        </w:rPr>
        <w:t xml:space="preserve">  </w:t>
      </w:r>
      <w:r>
        <w:rPr>
          <w:color w:val="000000"/>
          <w:sz w:val="28"/>
          <w:szCs w:val="28"/>
          <w:shd w:val="clear" w:color="auto" w:fill="FFFFFF"/>
        </w:rPr>
        <w:t xml:space="preserve">здравоохранения. </w:t>
      </w:r>
      <w:r w:rsidRPr="005962DA">
        <w:rPr>
          <w:color w:val="000000"/>
          <w:sz w:val="28"/>
          <w:szCs w:val="28"/>
          <w:shd w:val="clear" w:color="auto" w:fill="FFFFFF"/>
        </w:rPr>
        <w:t>Неудовлетворенная потребность населения в качестве предоставляемых им  медицинских услуг, говорит о необходимости его  развития и усовершенствования.</w:t>
      </w:r>
      <w:r>
        <w:rPr>
          <w:color w:val="000000"/>
          <w:sz w:val="28"/>
          <w:szCs w:val="28"/>
          <w:shd w:val="clear" w:color="auto" w:fill="FFFFFF"/>
        </w:rPr>
        <w:t xml:space="preserve"> </w:t>
      </w:r>
      <w:r>
        <w:rPr>
          <w:color w:val="000000"/>
          <w:sz w:val="28"/>
          <w:szCs w:val="28"/>
        </w:rPr>
        <w:t>В связи с этим в данной статье представлен анализ эффективности функционирования муниципального ЛПУ в современных условиях с целью усовершенствования в дальнейшем системы здравоохранения.</w:t>
      </w:r>
    </w:p>
    <w:p w:rsidR="00CC2DA4" w:rsidRDefault="00CC2DA4" w:rsidP="003B77BF">
      <w:pPr>
        <w:spacing w:line="360" w:lineRule="auto"/>
        <w:ind w:firstLine="708"/>
        <w:jc w:val="both"/>
        <w:rPr>
          <w:sz w:val="28"/>
          <w:szCs w:val="28"/>
        </w:rPr>
      </w:pPr>
      <w:r w:rsidRPr="00525227">
        <w:rPr>
          <w:sz w:val="28"/>
          <w:szCs w:val="28"/>
        </w:rPr>
        <w:t xml:space="preserve">   Эффективность </w:t>
      </w:r>
      <w:r>
        <w:rPr>
          <w:sz w:val="28"/>
          <w:szCs w:val="28"/>
        </w:rPr>
        <w:t>функционирования системы здравоохранения определяется с помощью группы</w:t>
      </w:r>
      <w:r w:rsidRPr="00525227">
        <w:rPr>
          <w:sz w:val="28"/>
          <w:szCs w:val="28"/>
        </w:rPr>
        <w:t xml:space="preserve"> критериев и показателей, каждый из которых харак</w:t>
      </w:r>
      <w:r w:rsidRPr="00525227">
        <w:rPr>
          <w:sz w:val="28"/>
          <w:szCs w:val="28"/>
        </w:rPr>
        <w:softHyphen/>
        <w:t xml:space="preserve">теризует </w:t>
      </w:r>
      <w:r>
        <w:rPr>
          <w:sz w:val="28"/>
          <w:szCs w:val="28"/>
        </w:rPr>
        <w:t xml:space="preserve">определенную </w:t>
      </w:r>
      <w:r w:rsidRPr="00525227">
        <w:rPr>
          <w:sz w:val="28"/>
          <w:szCs w:val="28"/>
        </w:rPr>
        <w:t>сторону процесса медицинской деятельности.   </w:t>
      </w:r>
      <w:r>
        <w:rPr>
          <w:sz w:val="28"/>
          <w:szCs w:val="28"/>
        </w:rPr>
        <w:t>Именно они</w:t>
      </w:r>
      <w:r w:rsidRPr="00525227">
        <w:rPr>
          <w:sz w:val="28"/>
          <w:szCs w:val="28"/>
        </w:rPr>
        <w:t xml:space="preserve"> </w:t>
      </w:r>
      <w:r>
        <w:rPr>
          <w:sz w:val="28"/>
          <w:szCs w:val="28"/>
        </w:rPr>
        <w:t xml:space="preserve">определяют степень </w:t>
      </w:r>
      <w:r w:rsidRPr="00525227">
        <w:rPr>
          <w:sz w:val="28"/>
          <w:szCs w:val="28"/>
        </w:rPr>
        <w:t>социальной и экономической значимости данной отрасли в разви</w:t>
      </w:r>
      <w:r w:rsidRPr="00525227">
        <w:rPr>
          <w:sz w:val="28"/>
          <w:szCs w:val="28"/>
        </w:rPr>
        <w:softHyphen/>
        <w:t>тии общества. </w:t>
      </w:r>
    </w:p>
    <w:p w:rsidR="00CC2DA4" w:rsidRDefault="00CC2DA4" w:rsidP="00471B9B">
      <w:pPr>
        <w:spacing w:line="360" w:lineRule="auto"/>
        <w:ind w:firstLine="708"/>
        <w:jc w:val="both"/>
        <w:rPr>
          <w:sz w:val="28"/>
          <w:szCs w:val="28"/>
        </w:rPr>
      </w:pPr>
      <w:r>
        <w:rPr>
          <w:sz w:val="28"/>
          <w:szCs w:val="28"/>
        </w:rPr>
        <w:t>Объектом исследования послужило м</w:t>
      </w:r>
      <w:r w:rsidRPr="00525227">
        <w:rPr>
          <w:sz w:val="28"/>
          <w:szCs w:val="28"/>
        </w:rPr>
        <w:t>униципальное бюджетное учреждение  здравоохранения «Центральная районная больница муниципального образования Калининский район»</w:t>
      </w:r>
      <w:r>
        <w:rPr>
          <w:sz w:val="28"/>
          <w:szCs w:val="28"/>
        </w:rPr>
        <w:t>.</w:t>
      </w:r>
      <w:r w:rsidRPr="00525227">
        <w:rPr>
          <w:sz w:val="28"/>
          <w:szCs w:val="28"/>
        </w:rPr>
        <w:t xml:space="preserve"> </w:t>
      </w:r>
      <w:r>
        <w:rPr>
          <w:sz w:val="28"/>
          <w:szCs w:val="28"/>
        </w:rPr>
        <w:t xml:space="preserve">Это </w:t>
      </w:r>
      <w:r w:rsidRPr="00525227">
        <w:rPr>
          <w:sz w:val="28"/>
          <w:szCs w:val="28"/>
        </w:rPr>
        <w:t>некомм</w:t>
      </w:r>
      <w:r>
        <w:rPr>
          <w:sz w:val="28"/>
          <w:szCs w:val="28"/>
        </w:rPr>
        <w:t>ерческой организацией, созданная</w:t>
      </w:r>
      <w:r w:rsidRPr="00525227">
        <w:rPr>
          <w:sz w:val="28"/>
          <w:szCs w:val="28"/>
        </w:rPr>
        <w:t xml:space="preserve"> собственником для выполнения работ, оказания услуг в целях обеспечения реализации предусмотренных законодательством Российской Федерации полномочий органов местного самоуправления в муниципальном образовании Калининский</w:t>
      </w:r>
      <w:r>
        <w:rPr>
          <w:sz w:val="28"/>
          <w:szCs w:val="28"/>
        </w:rPr>
        <w:t xml:space="preserve"> район в </w:t>
      </w:r>
      <w:r>
        <w:rPr>
          <w:sz w:val="28"/>
          <w:szCs w:val="28"/>
        </w:rPr>
        <w:lastRenderedPageBreak/>
        <w:t xml:space="preserve">сфере здравоохранения. </w:t>
      </w:r>
      <w:r w:rsidRPr="00525227">
        <w:rPr>
          <w:sz w:val="28"/>
          <w:szCs w:val="28"/>
        </w:rPr>
        <w:t>Собственником имущества Учреждения является администрация муниципального образования Калининский район.</w:t>
      </w:r>
    </w:p>
    <w:p w:rsidR="00CC2DA4" w:rsidRDefault="00CC2DA4" w:rsidP="00471B9B">
      <w:pPr>
        <w:spacing w:line="360" w:lineRule="auto"/>
        <w:ind w:firstLine="708"/>
        <w:jc w:val="both"/>
        <w:rPr>
          <w:sz w:val="28"/>
          <w:szCs w:val="28"/>
        </w:rPr>
      </w:pPr>
      <w:r>
        <w:rPr>
          <w:sz w:val="28"/>
          <w:szCs w:val="28"/>
        </w:rPr>
        <w:t xml:space="preserve">Основные </w:t>
      </w:r>
      <w:r w:rsidRPr="00471B9B">
        <w:rPr>
          <w:sz w:val="28"/>
          <w:szCs w:val="28"/>
        </w:rPr>
        <w:t xml:space="preserve">показатели </w:t>
      </w:r>
      <w:r>
        <w:rPr>
          <w:sz w:val="28"/>
          <w:szCs w:val="28"/>
        </w:rPr>
        <w:t xml:space="preserve"> </w:t>
      </w:r>
      <w:r w:rsidRPr="00471B9B">
        <w:rPr>
          <w:sz w:val="28"/>
          <w:szCs w:val="28"/>
        </w:rPr>
        <w:t>деятельности М</w:t>
      </w:r>
      <w:r>
        <w:rPr>
          <w:sz w:val="28"/>
          <w:szCs w:val="28"/>
        </w:rPr>
        <w:t>БУЗ ЦРБ представлены в таблице 1</w:t>
      </w:r>
      <w:r w:rsidRPr="00471B9B">
        <w:rPr>
          <w:sz w:val="28"/>
          <w:szCs w:val="28"/>
        </w:rPr>
        <w:t>.</w:t>
      </w:r>
      <w:r>
        <w:rPr>
          <w:sz w:val="28"/>
          <w:szCs w:val="28"/>
        </w:rPr>
        <w:t xml:space="preserve"> В период</w:t>
      </w:r>
      <w:r w:rsidRPr="00471B9B">
        <w:rPr>
          <w:sz w:val="28"/>
          <w:szCs w:val="28"/>
        </w:rPr>
        <w:t xml:space="preserve"> 2012 по 2014 год коечный фонд учреждения не изменился. Показатель «число пролеченных больных» стабильно растет, так в </w:t>
      </w:r>
      <w:smartTag w:uri="urn:schemas-microsoft-com:office:smarttags" w:element="metricconverter">
        <w:smartTagPr>
          <w:attr w:name="ProductID" w:val="2014 г"/>
        </w:smartTagPr>
        <w:r w:rsidRPr="00471B9B">
          <w:rPr>
            <w:sz w:val="28"/>
            <w:szCs w:val="28"/>
          </w:rPr>
          <w:t>2014 г</w:t>
        </w:r>
      </w:smartTag>
      <w:r w:rsidRPr="00471B9B">
        <w:rPr>
          <w:sz w:val="28"/>
          <w:szCs w:val="28"/>
        </w:rPr>
        <w:t xml:space="preserve"> по отношению к 2012 на 335 больных или на 138,7%. Отмечается прирост общей и первичной заболеваемости в 2012г. </w:t>
      </w:r>
    </w:p>
    <w:p w:rsidR="00CC2DA4" w:rsidRDefault="00CC2DA4" w:rsidP="00471B9B">
      <w:pPr>
        <w:spacing w:line="360" w:lineRule="auto"/>
        <w:ind w:firstLine="708"/>
        <w:jc w:val="both"/>
        <w:rPr>
          <w:sz w:val="28"/>
          <w:szCs w:val="28"/>
          <w:lang w:val="en-US"/>
        </w:rPr>
      </w:pPr>
    </w:p>
    <w:p w:rsidR="00CC2DA4" w:rsidRDefault="00CC2DA4" w:rsidP="00471B9B">
      <w:pPr>
        <w:jc w:val="both"/>
        <w:rPr>
          <w:color w:val="000000"/>
          <w:sz w:val="28"/>
          <w:szCs w:val="28"/>
          <w:shd w:val="clear" w:color="auto" w:fill="FFFFFF"/>
        </w:rPr>
      </w:pPr>
      <w:r>
        <w:rPr>
          <w:color w:val="000000"/>
          <w:sz w:val="28"/>
          <w:szCs w:val="28"/>
          <w:shd w:val="clear" w:color="auto" w:fill="FFFFFF"/>
        </w:rPr>
        <w:t xml:space="preserve">Таблица 1 </w:t>
      </w:r>
      <w:r w:rsidRPr="00B6646D">
        <w:rPr>
          <w:color w:val="000000"/>
          <w:sz w:val="28"/>
          <w:szCs w:val="28"/>
          <w:shd w:val="clear" w:color="auto" w:fill="FFFFFF"/>
        </w:rPr>
        <w:t xml:space="preserve">-  Основные </w:t>
      </w:r>
      <w:r>
        <w:rPr>
          <w:color w:val="000000"/>
          <w:sz w:val="28"/>
          <w:szCs w:val="28"/>
          <w:shd w:val="clear" w:color="auto" w:fill="FFFFFF"/>
        </w:rPr>
        <w:t>показатели деятельности стационара  МБУЗ ЦРБ</w:t>
      </w:r>
    </w:p>
    <w:p w:rsidR="00CC2DA4" w:rsidRPr="00B6646D" w:rsidRDefault="00CC2DA4" w:rsidP="00471B9B">
      <w:pPr>
        <w:jc w:val="both"/>
        <w:rPr>
          <w:color w:val="000000"/>
          <w:sz w:val="28"/>
          <w:szCs w:val="28"/>
          <w:shd w:val="clear" w:color="auto" w:fill="FFFFFF"/>
        </w:rPr>
      </w:pPr>
      <w:r>
        <w:rPr>
          <w:color w:val="000000"/>
          <w:sz w:val="28"/>
          <w:szCs w:val="28"/>
          <w:shd w:val="clear" w:color="auto" w:fill="FFFFFF"/>
        </w:rPr>
        <w:t xml:space="preserve">                     МО Калининский район</w:t>
      </w: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1466"/>
        <w:gridCol w:w="1466"/>
        <w:gridCol w:w="1421"/>
        <w:gridCol w:w="1223"/>
        <w:gridCol w:w="1220"/>
      </w:tblGrid>
      <w:tr w:rsidR="00CC2DA4" w:rsidRPr="00B6646D" w:rsidTr="00CA769F">
        <w:trPr>
          <w:cantSplit/>
        </w:trPr>
        <w:tc>
          <w:tcPr>
            <w:tcW w:w="1250" w:type="pct"/>
            <w:vMerge w:val="restart"/>
            <w:vAlign w:val="center"/>
          </w:tcPr>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Показатели</w:t>
            </w:r>
          </w:p>
        </w:tc>
        <w:tc>
          <w:tcPr>
            <w:tcW w:w="809" w:type="pct"/>
            <w:vMerge w:val="restart"/>
            <w:vAlign w:val="center"/>
          </w:tcPr>
          <w:p w:rsidR="00CC2DA4" w:rsidRPr="00B6646D" w:rsidRDefault="00CC2DA4" w:rsidP="00CA769F">
            <w:pPr>
              <w:jc w:val="both"/>
              <w:rPr>
                <w:color w:val="000000"/>
                <w:sz w:val="28"/>
                <w:szCs w:val="28"/>
                <w:shd w:val="clear" w:color="auto" w:fill="FFFFFF"/>
              </w:rPr>
            </w:pPr>
            <w:smartTag w:uri="urn:schemas-microsoft-com:office:smarttags" w:element="metricconverter">
              <w:smartTagPr>
                <w:attr w:name="ProductID" w:val="2012 г"/>
              </w:smartTagPr>
              <w:r w:rsidRPr="00B6646D">
                <w:rPr>
                  <w:color w:val="000000"/>
                  <w:sz w:val="28"/>
                  <w:szCs w:val="28"/>
                  <w:shd w:val="clear" w:color="auto" w:fill="FFFFFF"/>
                </w:rPr>
                <w:t>2012 г</w:t>
              </w:r>
            </w:smartTag>
            <w:r w:rsidRPr="00B6646D">
              <w:rPr>
                <w:color w:val="000000"/>
                <w:sz w:val="28"/>
                <w:szCs w:val="28"/>
                <w:shd w:val="clear" w:color="auto" w:fill="FFFFFF"/>
              </w:rPr>
              <w:t>.</w:t>
            </w:r>
          </w:p>
        </w:tc>
        <w:tc>
          <w:tcPr>
            <w:tcW w:w="809" w:type="pct"/>
            <w:vMerge w:val="restart"/>
            <w:vAlign w:val="center"/>
          </w:tcPr>
          <w:p w:rsidR="00CC2DA4" w:rsidRPr="00B6646D" w:rsidRDefault="00CC2DA4" w:rsidP="00CA769F">
            <w:pPr>
              <w:jc w:val="both"/>
              <w:rPr>
                <w:color w:val="000000"/>
                <w:sz w:val="28"/>
                <w:szCs w:val="28"/>
                <w:shd w:val="clear" w:color="auto" w:fill="FFFFFF"/>
              </w:rPr>
            </w:pPr>
            <w:smartTag w:uri="urn:schemas-microsoft-com:office:smarttags" w:element="metricconverter">
              <w:smartTagPr>
                <w:attr w:name="ProductID" w:val="2013 г"/>
              </w:smartTagPr>
              <w:r w:rsidRPr="00B6646D">
                <w:rPr>
                  <w:color w:val="000000"/>
                  <w:sz w:val="28"/>
                  <w:szCs w:val="28"/>
                  <w:shd w:val="clear" w:color="auto" w:fill="FFFFFF"/>
                </w:rPr>
                <w:t>2013 г</w:t>
              </w:r>
            </w:smartTag>
            <w:r w:rsidRPr="00B6646D">
              <w:rPr>
                <w:color w:val="000000"/>
                <w:sz w:val="28"/>
                <w:szCs w:val="28"/>
                <w:shd w:val="clear" w:color="auto" w:fill="FFFFFF"/>
              </w:rPr>
              <w:t>.</w:t>
            </w:r>
          </w:p>
        </w:tc>
        <w:tc>
          <w:tcPr>
            <w:tcW w:w="784" w:type="pct"/>
            <w:vMerge w:val="restart"/>
            <w:vAlign w:val="center"/>
          </w:tcPr>
          <w:p w:rsidR="00CC2DA4" w:rsidRPr="00B6646D" w:rsidRDefault="00CC2DA4" w:rsidP="00CA769F">
            <w:pPr>
              <w:jc w:val="both"/>
              <w:rPr>
                <w:color w:val="000000"/>
                <w:sz w:val="28"/>
                <w:szCs w:val="28"/>
                <w:shd w:val="clear" w:color="auto" w:fill="FFFFFF"/>
              </w:rPr>
            </w:pPr>
            <w:smartTag w:uri="urn:schemas-microsoft-com:office:smarttags" w:element="metricconverter">
              <w:smartTagPr>
                <w:attr w:name="ProductID" w:val="2014 г"/>
              </w:smartTagPr>
              <w:r w:rsidRPr="00B6646D">
                <w:rPr>
                  <w:color w:val="000000"/>
                  <w:sz w:val="28"/>
                  <w:szCs w:val="28"/>
                  <w:shd w:val="clear" w:color="auto" w:fill="FFFFFF"/>
                </w:rPr>
                <w:t>2014 г</w:t>
              </w:r>
            </w:smartTag>
            <w:r w:rsidRPr="00B6646D">
              <w:rPr>
                <w:color w:val="000000"/>
                <w:sz w:val="28"/>
                <w:szCs w:val="28"/>
                <w:shd w:val="clear" w:color="auto" w:fill="FFFFFF"/>
              </w:rPr>
              <w:t>.</w:t>
            </w:r>
          </w:p>
        </w:tc>
        <w:tc>
          <w:tcPr>
            <w:tcW w:w="1348" w:type="pct"/>
            <w:gridSpan w:val="2"/>
            <w:vAlign w:val="center"/>
          </w:tcPr>
          <w:p w:rsidR="00CC2DA4" w:rsidRPr="00B6646D" w:rsidRDefault="00CC2DA4" w:rsidP="00CA769F">
            <w:pPr>
              <w:rPr>
                <w:color w:val="000000"/>
                <w:sz w:val="28"/>
                <w:szCs w:val="28"/>
                <w:shd w:val="clear" w:color="auto" w:fill="FFFFFF"/>
              </w:rPr>
            </w:pPr>
            <w:smartTag w:uri="urn:schemas-microsoft-com:office:smarttags" w:element="metricconverter">
              <w:smartTagPr>
                <w:attr w:name="ProductID" w:val="2014 г"/>
              </w:smartTagPr>
              <w:r w:rsidRPr="00B6646D">
                <w:rPr>
                  <w:color w:val="000000"/>
                  <w:sz w:val="28"/>
                  <w:szCs w:val="28"/>
                  <w:shd w:val="clear" w:color="auto" w:fill="FFFFFF"/>
                </w:rPr>
                <w:t>2014 г</w:t>
              </w:r>
            </w:smartTag>
            <w:r w:rsidRPr="00B6646D">
              <w:rPr>
                <w:color w:val="000000"/>
                <w:sz w:val="28"/>
                <w:szCs w:val="28"/>
                <w:shd w:val="clear" w:color="auto" w:fill="FFFFFF"/>
              </w:rPr>
              <w:t>.</w:t>
            </w:r>
            <w:r>
              <w:rPr>
                <w:color w:val="000000"/>
                <w:sz w:val="28"/>
                <w:szCs w:val="28"/>
                <w:shd w:val="clear" w:color="auto" w:fill="FFFFFF"/>
              </w:rPr>
              <w:t xml:space="preserve"> </w:t>
            </w:r>
            <w:r w:rsidRPr="00B6646D">
              <w:rPr>
                <w:color w:val="000000"/>
                <w:sz w:val="28"/>
                <w:szCs w:val="28"/>
                <w:shd w:val="clear" w:color="auto" w:fill="FFFFFF"/>
              </w:rPr>
              <w:t xml:space="preserve">к  </w:t>
            </w:r>
            <w:smartTag w:uri="urn:schemas-microsoft-com:office:smarttags" w:element="metricconverter">
              <w:smartTagPr>
                <w:attr w:name="ProductID" w:val="2012 г"/>
              </w:smartTagPr>
              <w:r w:rsidRPr="00B6646D">
                <w:rPr>
                  <w:color w:val="000000"/>
                  <w:sz w:val="28"/>
                  <w:szCs w:val="28"/>
                  <w:shd w:val="clear" w:color="auto" w:fill="FFFFFF"/>
                </w:rPr>
                <w:t>2012</w:t>
              </w:r>
              <w:r>
                <w:rPr>
                  <w:color w:val="000000"/>
                  <w:sz w:val="28"/>
                  <w:szCs w:val="28"/>
                  <w:shd w:val="clear" w:color="auto" w:fill="FFFFFF"/>
                </w:rPr>
                <w:t xml:space="preserve"> </w:t>
              </w:r>
              <w:r w:rsidRPr="00B6646D">
                <w:rPr>
                  <w:color w:val="000000"/>
                  <w:sz w:val="28"/>
                  <w:szCs w:val="28"/>
                  <w:shd w:val="clear" w:color="auto" w:fill="FFFFFF"/>
                </w:rPr>
                <w:t>г</w:t>
              </w:r>
            </w:smartTag>
            <w:r w:rsidRPr="00B6646D">
              <w:rPr>
                <w:color w:val="000000"/>
                <w:sz w:val="28"/>
                <w:szCs w:val="28"/>
                <w:shd w:val="clear" w:color="auto" w:fill="FFFFFF"/>
              </w:rPr>
              <w:t>.</w:t>
            </w:r>
          </w:p>
        </w:tc>
      </w:tr>
      <w:tr w:rsidR="00CC2DA4" w:rsidRPr="00B6646D" w:rsidTr="00CA769F">
        <w:trPr>
          <w:cantSplit/>
        </w:trPr>
        <w:tc>
          <w:tcPr>
            <w:tcW w:w="1250" w:type="pct"/>
            <w:vMerge/>
            <w:vAlign w:val="center"/>
          </w:tcPr>
          <w:p w:rsidR="00CC2DA4" w:rsidRPr="00B6646D" w:rsidRDefault="00CC2DA4" w:rsidP="00CA769F">
            <w:pPr>
              <w:jc w:val="both"/>
              <w:rPr>
                <w:color w:val="000000"/>
                <w:sz w:val="28"/>
                <w:szCs w:val="28"/>
                <w:shd w:val="clear" w:color="auto" w:fill="FFFFFF"/>
              </w:rPr>
            </w:pPr>
          </w:p>
        </w:tc>
        <w:tc>
          <w:tcPr>
            <w:tcW w:w="809" w:type="pct"/>
            <w:vMerge/>
            <w:vAlign w:val="center"/>
          </w:tcPr>
          <w:p w:rsidR="00CC2DA4" w:rsidRPr="00B6646D" w:rsidRDefault="00CC2DA4" w:rsidP="00CA769F">
            <w:pPr>
              <w:jc w:val="both"/>
              <w:rPr>
                <w:color w:val="000000"/>
                <w:sz w:val="28"/>
                <w:szCs w:val="28"/>
                <w:shd w:val="clear" w:color="auto" w:fill="FFFFFF"/>
              </w:rPr>
            </w:pPr>
          </w:p>
        </w:tc>
        <w:tc>
          <w:tcPr>
            <w:tcW w:w="809" w:type="pct"/>
            <w:vMerge/>
            <w:vAlign w:val="center"/>
          </w:tcPr>
          <w:p w:rsidR="00CC2DA4" w:rsidRPr="00B6646D" w:rsidRDefault="00CC2DA4" w:rsidP="00CA769F">
            <w:pPr>
              <w:jc w:val="both"/>
              <w:rPr>
                <w:color w:val="000000"/>
                <w:sz w:val="28"/>
                <w:szCs w:val="28"/>
                <w:shd w:val="clear" w:color="auto" w:fill="FFFFFF"/>
              </w:rPr>
            </w:pPr>
          </w:p>
        </w:tc>
        <w:tc>
          <w:tcPr>
            <w:tcW w:w="784" w:type="pct"/>
            <w:vMerge/>
            <w:vAlign w:val="center"/>
          </w:tcPr>
          <w:p w:rsidR="00CC2DA4" w:rsidRPr="00B6646D" w:rsidRDefault="00CC2DA4" w:rsidP="00CA769F">
            <w:pPr>
              <w:jc w:val="both"/>
              <w:rPr>
                <w:color w:val="000000"/>
                <w:sz w:val="28"/>
                <w:szCs w:val="28"/>
                <w:shd w:val="clear" w:color="auto" w:fill="FFFFFF"/>
              </w:rPr>
            </w:pPr>
          </w:p>
        </w:tc>
        <w:tc>
          <w:tcPr>
            <w:tcW w:w="675" w:type="pct"/>
            <w:vAlign w:val="center"/>
          </w:tcPr>
          <w:p w:rsidR="00CC2DA4" w:rsidRDefault="00CC2DA4" w:rsidP="00CA769F">
            <w:pPr>
              <w:jc w:val="center"/>
              <w:rPr>
                <w:color w:val="000000"/>
                <w:sz w:val="28"/>
                <w:szCs w:val="28"/>
                <w:shd w:val="clear" w:color="auto" w:fill="FFFFFF"/>
              </w:rPr>
            </w:pPr>
            <w:r w:rsidRPr="00B6646D">
              <w:rPr>
                <w:color w:val="000000"/>
                <w:sz w:val="28"/>
                <w:szCs w:val="28"/>
                <w:shd w:val="clear" w:color="auto" w:fill="FFFFFF"/>
              </w:rPr>
              <w:t>Абсолютное отклонение,</w:t>
            </w:r>
          </w:p>
          <w:p w:rsidR="00CC2DA4" w:rsidRPr="00B6646D" w:rsidRDefault="00CC2DA4" w:rsidP="00CA769F">
            <w:pPr>
              <w:jc w:val="center"/>
              <w:rPr>
                <w:color w:val="000000"/>
                <w:sz w:val="28"/>
                <w:szCs w:val="28"/>
                <w:shd w:val="clear" w:color="auto" w:fill="FFFFFF"/>
              </w:rPr>
            </w:pPr>
            <w:r w:rsidRPr="00B6646D">
              <w:rPr>
                <w:color w:val="000000"/>
                <w:sz w:val="28"/>
                <w:szCs w:val="28"/>
                <w:shd w:val="clear" w:color="auto" w:fill="FFFFFF"/>
              </w:rPr>
              <w:t>(+,-)</w:t>
            </w:r>
          </w:p>
        </w:tc>
        <w:tc>
          <w:tcPr>
            <w:tcW w:w="673" w:type="pct"/>
            <w:vAlign w:val="center"/>
          </w:tcPr>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Темп роста, %</w:t>
            </w:r>
          </w:p>
        </w:tc>
      </w:tr>
      <w:tr w:rsidR="00CC2DA4" w:rsidRPr="00B6646D" w:rsidTr="00CA769F">
        <w:trPr>
          <w:cantSplit/>
        </w:trPr>
        <w:tc>
          <w:tcPr>
            <w:tcW w:w="1250" w:type="pct"/>
          </w:tcPr>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Количество коек, ед</w:t>
            </w:r>
            <w:r>
              <w:rPr>
                <w:color w:val="000000"/>
                <w:sz w:val="28"/>
                <w:szCs w:val="28"/>
                <w:shd w:val="clear" w:color="auto" w:fill="FFFFFF"/>
              </w:rPr>
              <w:t>.</w:t>
            </w:r>
          </w:p>
        </w:tc>
        <w:tc>
          <w:tcPr>
            <w:tcW w:w="809" w:type="pct"/>
            <w:vAlign w:val="center"/>
          </w:tcPr>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560</w:t>
            </w:r>
          </w:p>
        </w:tc>
        <w:tc>
          <w:tcPr>
            <w:tcW w:w="809" w:type="pct"/>
            <w:vAlign w:val="center"/>
          </w:tcPr>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560</w:t>
            </w:r>
          </w:p>
        </w:tc>
        <w:tc>
          <w:tcPr>
            <w:tcW w:w="784" w:type="pct"/>
            <w:vAlign w:val="center"/>
          </w:tcPr>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560</w:t>
            </w:r>
          </w:p>
        </w:tc>
        <w:tc>
          <w:tcPr>
            <w:tcW w:w="675" w:type="pct"/>
            <w:vAlign w:val="center"/>
          </w:tcPr>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0</w:t>
            </w:r>
          </w:p>
        </w:tc>
        <w:tc>
          <w:tcPr>
            <w:tcW w:w="673" w:type="pct"/>
            <w:vAlign w:val="center"/>
          </w:tcPr>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100</w:t>
            </w:r>
            <w:r>
              <w:rPr>
                <w:color w:val="000000"/>
                <w:sz w:val="28"/>
                <w:szCs w:val="28"/>
                <w:shd w:val="clear" w:color="auto" w:fill="FFFFFF"/>
              </w:rPr>
              <w:t>,0</w:t>
            </w:r>
          </w:p>
        </w:tc>
      </w:tr>
      <w:tr w:rsidR="00CC2DA4" w:rsidRPr="00B6646D" w:rsidTr="00CA769F">
        <w:trPr>
          <w:cantSplit/>
        </w:trPr>
        <w:tc>
          <w:tcPr>
            <w:tcW w:w="1250" w:type="pct"/>
          </w:tcPr>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Количество койко-дней, дней</w:t>
            </w:r>
          </w:p>
          <w:p w:rsidR="00CC2DA4" w:rsidRPr="00B6646D" w:rsidRDefault="00CC2DA4" w:rsidP="00CA769F">
            <w:pPr>
              <w:jc w:val="both"/>
              <w:rPr>
                <w:color w:val="000000"/>
                <w:sz w:val="28"/>
                <w:szCs w:val="28"/>
                <w:shd w:val="clear" w:color="auto" w:fill="FFFFFF"/>
              </w:rPr>
            </w:pPr>
          </w:p>
        </w:tc>
        <w:tc>
          <w:tcPr>
            <w:tcW w:w="809"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5600</w:t>
            </w:r>
          </w:p>
        </w:tc>
        <w:tc>
          <w:tcPr>
            <w:tcW w:w="809"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5600</w:t>
            </w:r>
          </w:p>
        </w:tc>
        <w:tc>
          <w:tcPr>
            <w:tcW w:w="784"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5600</w:t>
            </w:r>
          </w:p>
        </w:tc>
        <w:tc>
          <w:tcPr>
            <w:tcW w:w="675"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0</w:t>
            </w:r>
          </w:p>
        </w:tc>
        <w:tc>
          <w:tcPr>
            <w:tcW w:w="673"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100</w:t>
            </w:r>
            <w:r>
              <w:rPr>
                <w:color w:val="000000"/>
                <w:sz w:val="28"/>
                <w:szCs w:val="28"/>
                <w:shd w:val="clear" w:color="auto" w:fill="FFFFFF"/>
              </w:rPr>
              <w:t>,0</w:t>
            </w:r>
          </w:p>
        </w:tc>
      </w:tr>
      <w:tr w:rsidR="00CC2DA4" w:rsidRPr="00B6646D" w:rsidTr="00CA769F">
        <w:trPr>
          <w:cantSplit/>
        </w:trPr>
        <w:tc>
          <w:tcPr>
            <w:tcW w:w="1250" w:type="pct"/>
          </w:tcPr>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Количество пролеченных больных, дней</w:t>
            </w:r>
          </w:p>
        </w:tc>
        <w:tc>
          <w:tcPr>
            <w:tcW w:w="809"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866</w:t>
            </w:r>
          </w:p>
        </w:tc>
        <w:tc>
          <w:tcPr>
            <w:tcW w:w="809"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1366</w:t>
            </w:r>
          </w:p>
        </w:tc>
        <w:tc>
          <w:tcPr>
            <w:tcW w:w="784"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1201</w:t>
            </w:r>
          </w:p>
        </w:tc>
        <w:tc>
          <w:tcPr>
            <w:tcW w:w="675"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335</w:t>
            </w:r>
          </w:p>
        </w:tc>
        <w:tc>
          <w:tcPr>
            <w:tcW w:w="673"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138,7</w:t>
            </w:r>
          </w:p>
        </w:tc>
      </w:tr>
      <w:tr w:rsidR="00CC2DA4" w:rsidRPr="00B6646D" w:rsidTr="00CA769F">
        <w:trPr>
          <w:cantSplit/>
        </w:trPr>
        <w:tc>
          <w:tcPr>
            <w:tcW w:w="1250" w:type="pct"/>
          </w:tcPr>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Занятость больничной койки по плану, дней</w:t>
            </w:r>
          </w:p>
        </w:tc>
        <w:tc>
          <w:tcPr>
            <w:tcW w:w="809"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255</w:t>
            </w:r>
          </w:p>
        </w:tc>
        <w:tc>
          <w:tcPr>
            <w:tcW w:w="809"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255</w:t>
            </w:r>
          </w:p>
        </w:tc>
        <w:tc>
          <w:tcPr>
            <w:tcW w:w="784"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255</w:t>
            </w:r>
          </w:p>
        </w:tc>
        <w:tc>
          <w:tcPr>
            <w:tcW w:w="675"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0</w:t>
            </w:r>
          </w:p>
        </w:tc>
        <w:tc>
          <w:tcPr>
            <w:tcW w:w="673"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100</w:t>
            </w:r>
            <w:r>
              <w:rPr>
                <w:color w:val="000000"/>
                <w:sz w:val="28"/>
                <w:szCs w:val="28"/>
                <w:shd w:val="clear" w:color="auto" w:fill="FFFFFF"/>
              </w:rPr>
              <w:t>,0</w:t>
            </w:r>
          </w:p>
        </w:tc>
      </w:tr>
      <w:tr w:rsidR="00CC2DA4" w:rsidRPr="00B6646D" w:rsidTr="00CA769F">
        <w:trPr>
          <w:cantSplit/>
        </w:trPr>
        <w:tc>
          <w:tcPr>
            <w:tcW w:w="1250" w:type="pct"/>
          </w:tcPr>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Занятость больничной койки по факту, дней</w:t>
            </w:r>
          </w:p>
        </w:tc>
        <w:tc>
          <w:tcPr>
            <w:tcW w:w="809"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199,5</w:t>
            </w:r>
          </w:p>
        </w:tc>
        <w:tc>
          <w:tcPr>
            <w:tcW w:w="809"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209,8</w:t>
            </w:r>
          </w:p>
        </w:tc>
        <w:tc>
          <w:tcPr>
            <w:tcW w:w="784"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234,7</w:t>
            </w:r>
          </w:p>
        </w:tc>
        <w:tc>
          <w:tcPr>
            <w:tcW w:w="675"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35,2</w:t>
            </w:r>
          </w:p>
        </w:tc>
        <w:tc>
          <w:tcPr>
            <w:tcW w:w="673"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117,7</w:t>
            </w:r>
          </w:p>
        </w:tc>
      </w:tr>
      <w:tr w:rsidR="00CC2DA4" w:rsidRPr="00B6646D" w:rsidTr="00CA769F">
        <w:trPr>
          <w:cantSplit/>
        </w:trPr>
        <w:tc>
          <w:tcPr>
            <w:tcW w:w="1250" w:type="pct"/>
          </w:tcPr>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Среднее пребывание больного на койке, дней</w:t>
            </w:r>
          </w:p>
        </w:tc>
        <w:tc>
          <w:tcPr>
            <w:tcW w:w="809"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Pr>
                <w:color w:val="000000"/>
                <w:sz w:val="28"/>
                <w:szCs w:val="28"/>
                <w:shd w:val="clear" w:color="auto" w:fill="FFFFFF"/>
              </w:rPr>
              <w:t>2,8</w:t>
            </w:r>
          </w:p>
        </w:tc>
        <w:tc>
          <w:tcPr>
            <w:tcW w:w="809"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Pr>
                <w:color w:val="000000"/>
                <w:sz w:val="28"/>
                <w:szCs w:val="28"/>
                <w:shd w:val="clear" w:color="auto" w:fill="FFFFFF"/>
              </w:rPr>
              <w:t>3,1</w:t>
            </w:r>
          </w:p>
        </w:tc>
        <w:tc>
          <w:tcPr>
            <w:tcW w:w="784"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Pr>
                <w:color w:val="000000"/>
                <w:sz w:val="28"/>
                <w:szCs w:val="28"/>
                <w:shd w:val="clear" w:color="auto" w:fill="FFFFFF"/>
              </w:rPr>
              <w:t>3,9</w:t>
            </w:r>
          </w:p>
        </w:tc>
        <w:tc>
          <w:tcPr>
            <w:tcW w:w="675"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Pr>
                <w:color w:val="000000"/>
                <w:sz w:val="28"/>
                <w:szCs w:val="28"/>
                <w:shd w:val="clear" w:color="auto" w:fill="FFFFFF"/>
              </w:rPr>
              <w:t>-</w:t>
            </w:r>
          </w:p>
        </w:tc>
        <w:tc>
          <w:tcPr>
            <w:tcW w:w="673" w:type="pct"/>
            <w:vAlign w:val="center"/>
          </w:tcPr>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100</w:t>
            </w:r>
            <w:r>
              <w:rPr>
                <w:color w:val="000000"/>
                <w:sz w:val="28"/>
                <w:szCs w:val="28"/>
                <w:shd w:val="clear" w:color="auto" w:fill="FFFFFF"/>
              </w:rPr>
              <w:t>,0</w:t>
            </w:r>
          </w:p>
        </w:tc>
      </w:tr>
      <w:tr w:rsidR="00CC2DA4" w:rsidRPr="00B6646D" w:rsidTr="00CA769F">
        <w:trPr>
          <w:cantSplit/>
        </w:trPr>
        <w:tc>
          <w:tcPr>
            <w:tcW w:w="1250" w:type="pct"/>
          </w:tcPr>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Оборот койки, койко-дней</w:t>
            </w:r>
          </w:p>
        </w:tc>
        <w:tc>
          <w:tcPr>
            <w:tcW w:w="809" w:type="pct"/>
            <w:vAlign w:val="center"/>
          </w:tcPr>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71,2</w:t>
            </w:r>
          </w:p>
        </w:tc>
        <w:tc>
          <w:tcPr>
            <w:tcW w:w="809" w:type="pct"/>
            <w:vAlign w:val="center"/>
          </w:tcPr>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67,7</w:t>
            </w:r>
          </w:p>
        </w:tc>
        <w:tc>
          <w:tcPr>
            <w:tcW w:w="784" w:type="pct"/>
            <w:vAlign w:val="center"/>
          </w:tcPr>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60,2</w:t>
            </w:r>
          </w:p>
        </w:tc>
        <w:tc>
          <w:tcPr>
            <w:tcW w:w="675" w:type="pct"/>
            <w:vAlign w:val="center"/>
          </w:tcPr>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-11,0</w:t>
            </w:r>
          </w:p>
        </w:tc>
        <w:tc>
          <w:tcPr>
            <w:tcW w:w="673" w:type="pct"/>
            <w:vAlign w:val="center"/>
          </w:tcPr>
          <w:p w:rsidR="00CC2DA4" w:rsidRDefault="00CC2DA4" w:rsidP="00CA769F">
            <w:pPr>
              <w:jc w:val="both"/>
              <w:rPr>
                <w:color w:val="000000"/>
                <w:sz w:val="28"/>
                <w:szCs w:val="28"/>
                <w:shd w:val="clear" w:color="auto" w:fill="FFFFFF"/>
              </w:rPr>
            </w:pPr>
          </w:p>
          <w:p w:rsidR="00CC2DA4" w:rsidRPr="00B6646D" w:rsidRDefault="00CC2DA4" w:rsidP="00CA769F">
            <w:pPr>
              <w:jc w:val="both"/>
              <w:rPr>
                <w:color w:val="000000"/>
                <w:sz w:val="28"/>
                <w:szCs w:val="28"/>
                <w:shd w:val="clear" w:color="auto" w:fill="FFFFFF"/>
              </w:rPr>
            </w:pPr>
            <w:r w:rsidRPr="00B6646D">
              <w:rPr>
                <w:color w:val="000000"/>
                <w:sz w:val="28"/>
                <w:szCs w:val="28"/>
                <w:shd w:val="clear" w:color="auto" w:fill="FFFFFF"/>
              </w:rPr>
              <w:t>84,6</w:t>
            </w:r>
          </w:p>
        </w:tc>
      </w:tr>
    </w:tbl>
    <w:p w:rsidR="00CC2DA4" w:rsidRDefault="00CC2DA4" w:rsidP="00471B9B">
      <w:pPr>
        <w:spacing w:line="360" w:lineRule="auto"/>
        <w:ind w:firstLine="709"/>
        <w:jc w:val="both"/>
        <w:rPr>
          <w:color w:val="000000"/>
          <w:sz w:val="28"/>
          <w:szCs w:val="28"/>
          <w:shd w:val="clear" w:color="auto" w:fill="FFFFFF"/>
        </w:rPr>
      </w:pPr>
      <w:r w:rsidRPr="00471B9B">
        <w:rPr>
          <w:color w:val="000000"/>
          <w:sz w:val="28"/>
          <w:szCs w:val="28"/>
          <w:shd w:val="clear" w:color="auto" w:fill="FFFFFF"/>
        </w:rPr>
        <w:lastRenderedPageBreak/>
        <w:t xml:space="preserve">Занятость больничной койки в целом по больнице составила в 2012г . 199,5 дней в 2013г. - 209,8 дней, в 2014г. - 234,4 дней, что не превышает установленные нормативы. Оборот больничной койки в целом по больнице составляет в 2012г. - 71,2 дней, в 2013г. - 67,7 дней, в 2014г. - 60,2 дней. Данный показатель находится в прямой зависимости от среднего числа дней работы койки в году и в обратной зависимости от средней длительности пребывания больного в стационаре.  </w:t>
      </w:r>
    </w:p>
    <w:p w:rsidR="00CC2DA4" w:rsidRPr="00471B72" w:rsidRDefault="00CC2DA4" w:rsidP="00471B72">
      <w:pPr>
        <w:spacing w:line="360" w:lineRule="auto"/>
        <w:ind w:firstLine="709"/>
        <w:jc w:val="both"/>
        <w:rPr>
          <w:color w:val="000000"/>
          <w:sz w:val="28"/>
          <w:szCs w:val="28"/>
          <w:shd w:val="clear" w:color="auto" w:fill="FFFFFF"/>
        </w:rPr>
      </w:pPr>
      <w:r w:rsidRPr="00B6646D">
        <w:rPr>
          <w:color w:val="000000"/>
          <w:sz w:val="28"/>
          <w:szCs w:val="28"/>
          <w:shd w:val="clear" w:color="auto" w:fill="FFFFFF"/>
        </w:rPr>
        <w:t xml:space="preserve">Продолжительность средней длительности пребывания больного в целом в больнице  в 2012г.- 2,8 дней, в 2013г.- 3,1 дней, в 2014г.- 3,9 дней. Данный показатель находится в прямой зависимости от фактического показателя койко-дней и в обратной от числа пролеченных больных. Таким образом, объем оказываемых МБУЗ ЦРБ населению медицинских услуг достаточно большой.  </w:t>
      </w:r>
    </w:p>
    <w:p w:rsidR="00CC2DA4" w:rsidRDefault="00CC2DA4" w:rsidP="00471B72">
      <w:pPr>
        <w:spacing w:line="360" w:lineRule="auto"/>
        <w:ind w:firstLine="708"/>
        <w:jc w:val="both"/>
        <w:rPr>
          <w:color w:val="000000"/>
          <w:spacing w:val="-3"/>
          <w:sz w:val="28"/>
          <w:szCs w:val="28"/>
        </w:rPr>
      </w:pPr>
      <w:r>
        <w:rPr>
          <w:sz w:val="28"/>
          <w:szCs w:val="28"/>
        </w:rPr>
        <w:t xml:space="preserve">Для анализа эффективности деятельности МБУЗ ЦРБ </w:t>
      </w:r>
      <w:r w:rsidRPr="00525227">
        <w:rPr>
          <w:color w:val="000000"/>
          <w:spacing w:val="-4"/>
          <w:sz w:val="28"/>
          <w:szCs w:val="28"/>
        </w:rPr>
        <w:t>рассмотрим состав и структуру</w:t>
      </w:r>
      <w:r>
        <w:rPr>
          <w:color w:val="000000"/>
          <w:spacing w:val="-4"/>
          <w:sz w:val="28"/>
          <w:szCs w:val="28"/>
        </w:rPr>
        <w:t xml:space="preserve"> его</w:t>
      </w:r>
      <w:r w:rsidRPr="00525227">
        <w:rPr>
          <w:color w:val="000000"/>
          <w:spacing w:val="-4"/>
          <w:sz w:val="28"/>
          <w:szCs w:val="28"/>
        </w:rPr>
        <w:t xml:space="preserve"> основных средств. </w:t>
      </w:r>
    </w:p>
    <w:p w:rsidR="00CC2DA4" w:rsidRPr="00471B72" w:rsidRDefault="00CC2DA4" w:rsidP="00471B72">
      <w:pPr>
        <w:ind w:firstLine="708"/>
        <w:jc w:val="both"/>
        <w:rPr>
          <w:color w:val="000000"/>
          <w:spacing w:val="-3"/>
          <w:sz w:val="28"/>
          <w:szCs w:val="28"/>
        </w:rPr>
      </w:pPr>
    </w:p>
    <w:p w:rsidR="00CC2DA4" w:rsidRDefault="00CC2DA4" w:rsidP="00E537B7">
      <w:pPr>
        <w:spacing w:line="360" w:lineRule="auto"/>
        <w:jc w:val="both"/>
        <w:rPr>
          <w:color w:val="000000"/>
          <w:spacing w:val="-4"/>
          <w:sz w:val="28"/>
          <w:szCs w:val="28"/>
        </w:rPr>
      </w:pPr>
      <w:r>
        <w:rPr>
          <w:color w:val="000000"/>
          <w:spacing w:val="-4"/>
          <w:sz w:val="28"/>
          <w:szCs w:val="28"/>
        </w:rPr>
        <w:t xml:space="preserve">  Таблица 2</w:t>
      </w:r>
      <w:r w:rsidRPr="00525227">
        <w:rPr>
          <w:color w:val="000000"/>
          <w:spacing w:val="-4"/>
          <w:sz w:val="28"/>
          <w:szCs w:val="28"/>
        </w:rPr>
        <w:t>- Анализ состава и структуры основных средств МБУЗ ЦРБ</w:t>
      </w:r>
    </w:p>
    <w:tbl>
      <w:tblPr>
        <w:tblW w:w="48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1235"/>
        <w:gridCol w:w="963"/>
        <w:gridCol w:w="1239"/>
        <w:gridCol w:w="1101"/>
        <w:gridCol w:w="1241"/>
        <w:gridCol w:w="984"/>
      </w:tblGrid>
      <w:tr w:rsidR="00CC2DA4" w:rsidRPr="00CA769F" w:rsidTr="00CA769F">
        <w:trPr>
          <w:trHeight w:val="322"/>
        </w:trPr>
        <w:tc>
          <w:tcPr>
            <w:tcW w:w="1228" w:type="pct"/>
            <w:vMerge w:val="restart"/>
            <w:vAlign w:val="center"/>
          </w:tcPr>
          <w:p w:rsidR="00CC2DA4" w:rsidRPr="00CA769F" w:rsidRDefault="00CC2DA4" w:rsidP="00CA769F">
            <w:pPr>
              <w:pStyle w:val="ac"/>
              <w:rPr>
                <w:sz w:val="22"/>
                <w:szCs w:val="22"/>
              </w:rPr>
            </w:pPr>
            <w:r w:rsidRPr="00CA769F">
              <w:rPr>
                <w:color w:val="000000"/>
                <w:spacing w:val="-4"/>
                <w:sz w:val="22"/>
                <w:szCs w:val="22"/>
              </w:rPr>
              <w:tab/>
            </w:r>
            <w:r w:rsidRPr="00CA769F">
              <w:rPr>
                <w:color w:val="000000"/>
                <w:spacing w:val="-5"/>
                <w:sz w:val="22"/>
                <w:szCs w:val="22"/>
              </w:rPr>
              <w:t>Элементы ОПФ</w:t>
            </w:r>
          </w:p>
        </w:tc>
        <w:tc>
          <w:tcPr>
            <w:tcW w:w="1226" w:type="pct"/>
            <w:gridSpan w:val="2"/>
            <w:vMerge w:val="restart"/>
            <w:vAlign w:val="center"/>
          </w:tcPr>
          <w:p w:rsidR="00CC2DA4" w:rsidRPr="00CA769F" w:rsidRDefault="00CC2DA4" w:rsidP="00CA769F">
            <w:pPr>
              <w:tabs>
                <w:tab w:val="left" w:pos="9498"/>
              </w:tabs>
              <w:jc w:val="center"/>
              <w:rPr>
                <w:sz w:val="22"/>
                <w:szCs w:val="22"/>
              </w:rPr>
            </w:pPr>
            <w:smartTag w:uri="urn:schemas-microsoft-com:office:smarttags" w:element="metricconverter">
              <w:smartTagPr>
                <w:attr w:name="ProductID" w:val="2012 г"/>
              </w:smartTagPr>
              <w:r w:rsidRPr="00CA769F">
                <w:rPr>
                  <w:sz w:val="22"/>
                  <w:szCs w:val="22"/>
                </w:rPr>
                <w:t>2012 г</w:t>
              </w:r>
            </w:smartTag>
            <w:r w:rsidRPr="00CA769F">
              <w:rPr>
                <w:sz w:val="22"/>
                <w:szCs w:val="22"/>
              </w:rPr>
              <w:t>.</w:t>
            </w:r>
          </w:p>
        </w:tc>
        <w:tc>
          <w:tcPr>
            <w:tcW w:w="1305" w:type="pct"/>
            <w:gridSpan w:val="2"/>
            <w:vMerge w:val="restart"/>
            <w:vAlign w:val="center"/>
          </w:tcPr>
          <w:p w:rsidR="00CC2DA4" w:rsidRPr="00CA769F" w:rsidRDefault="00CC2DA4" w:rsidP="00CA769F">
            <w:pPr>
              <w:tabs>
                <w:tab w:val="left" w:pos="9498"/>
              </w:tabs>
              <w:jc w:val="center"/>
              <w:rPr>
                <w:sz w:val="22"/>
                <w:szCs w:val="22"/>
              </w:rPr>
            </w:pPr>
            <w:smartTag w:uri="urn:schemas-microsoft-com:office:smarttags" w:element="metricconverter">
              <w:smartTagPr>
                <w:attr w:name="ProductID" w:val="2013 г"/>
              </w:smartTagPr>
              <w:r w:rsidRPr="00CA769F">
                <w:rPr>
                  <w:sz w:val="22"/>
                  <w:szCs w:val="22"/>
                </w:rPr>
                <w:t>2013 г</w:t>
              </w:r>
            </w:smartTag>
            <w:r w:rsidRPr="00CA769F">
              <w:rPr>
                <w:sz w:val="22"/>
                <w:szCs w:val="22"/>
              </w:rPr>
              <w:t>.</w:t>
            </w:r>
          </w:p>
        </w:tc>
        <w:tc>
          <w:tcPr>
            <w:tcW w:w="1241" w:type="pct"/>
            <w:gridSpan w:val="2"/>
            <w:vMerge w:val="restart"/>
            <w:vAlign w:val="center"/>
          </w:tcPr>
          <w:p w:rsidR="00CC2DA4" w:rsidRPr="00CA769F" w:rsidRDefault="00CC2DA4" w:rsidP="00CA769F">
            <w:pPr>
              <w:tabs>
                <w:tab w:val="left" w:pos="9498"/>
              </w:tabs>
              <w:jc w:val="center"/>
              <w:rPr>
                <w:sz w:val="22"/>
                <w:szCs w:val="22"/>
              </w:rPr>
            </w:pPr>
            <w:smartTag w:uri="urn:schemas-microsoft-com:office:smarttags" w:element="metricconverter">
              <w:smartTagPr>
                <w:attr w:name="ProductID" w:val="2014 г"/>
              </w:smartTagPr>
              <w:r w:rsidRPr="00CA769F">
                <w:rPr>
                  <w:sz w:val="22"/>
                  <w:szCs w:val="22"/>
                </w:rPr>
                <w:t>2014 г</w:t>
              </w:r>
            </w:smartTag>
            <w:r w:rsidRPr="00CA769F">
              <w:rPr>
                <w:sz w:val="22"/>
                <w:szCs w:val="22"/>
              </w:rPr>
              <w:t>.</w:t>
            </w:r>
          </w:p>
        </w:tc>
      </w:tr>
      <w:tr w:rsidR="00CC2DA4" w:rsidRPr="00CA769F" w:rsidTr="00CA769F">
        <w:trPr>
          <w:trHeight w:val="322"/>
        </w:trPr>
        <w:tc>
          <w:tcPr>
            <w:tcW w:w="1228" w:type="pct"/>
            <w:vMerge/>
            <w:vAlign w:val="center"/>
          </w:tcPr>
          <w:p w:rsidR="00CC2DA4" w:rsidRPr="00CA769F" w:rsidRDefault="00CC2DA4" w:rsidP="00CA769F">
            <w:pPr>
              <w:pStyle w:val="ac"/>
              <w:rPr>
                <w:sz w:val="22"/>
                <w:szCs w:val="22"/>
              </w:rPr>
            </w:pPr>
          </w:p>
        </w:tc>
        <w:tc>
          <w:tcPr>
            <w:tcW w:w="1226" w:type="pct"/>
            <w:gridSpan w:val="2"/>
            <w:vMerge/>
            <w:vAlign w:val="center"/>
          </w:tcPr>
          <w:p w:rsidR="00CC2DA4" w:rsidRPr="00CA769F" w:rsidRDefault="00CC2DA4" w:rsidP="00CA769F">
            <w:pPr>
              <w:pStyle w:val="ac"/>
              <w:rPr>
                <w:sz w:val="22"/>
                <w:szCs w:val="22"/>
              </w:rPr>
            </w:pPr>
          </w:p>
        </w:tc>
        <w:tc>
          <w:tcPr>
            <w:tcW w:w="1305" w:type="pct"/>
            <w:gridSpan w:val="2"/>
            <w:vMerge/>
            <w:vAlign w:val="center"/>
          </w:tcPr>
          <w:p w:rsidR="00CC2DA4" w:rsidRPr="00CA769F" w:rsidRDefault="00CC2DA4" w:rsidP="00CA769F">
            <w:pPr>
              <w:pStyle w:val="ac"/>
              <w:rPr>
                <w:sz w:val="22"/>
                <w:szCs w:val="22"/>
              </w:rPr>
            </w:pPr>
          </w:p>
        </w:tc>
        <w:tc>
          <w:tcPr>
            <w:tcW w:w="1241" w:type="pct"/>
            <w:gridSpan w:val="2"/>
            <w:vMerge/>
            <w:vAlign w:val="center"/>
          </w:tcPr>
          <w:p w:rsidR="00CC2DA4" w:rsidRPr="00CA769F" w:rsidRDefault="00CC2DA4" w:rsidP="00CA769F">
            <w:pPr>
              <w:pStyle w:val="ac"/>
              <w:rPr>
                <w:sz w:val="22"/>
                <w:szCs w:val="22"/>
              </w:rPr>
            </w:pPr>
          </w:p>
        </w:tc>
      </w:tr>
      <w:tr w:rsidR="00CC2DA4" w:rsidRPr="00CA769F" w:rsidTr="00CA769F">
        <w:tc>
          <w:tcPr>
            <w:tcW w:w="1228" w:type="pct"/>
            <w:vMerge/>
            <w:vAlign w:val="center"/>
          </w:tcPr>
          <w:p w:rsidR="00CC2DA4" w:rsidRPr="00CA769F" w:rsidRDefault="00CC2DA4" w:rsidP="00CA769F">
            <w:pPr>
              <w:pStyle w:val="ac"/>
              <w:rPr>
                <w:sz w:val="22"/>
                <w:szCs w:val="22"/>
              </w:rPr>
            </w:pPr>
          </w:p>
        </w:tc>
        <w:tc>
          <w:tcPr>
            <w:tcW w:w="689" w:type="pct"/>
            <w:vAlign w:val="center"/>
          </w:tcPr>
          <w:p w:rsidR="00CC2DA4" w:rsidRPr="00CA769F" w:rsidRDefault="00CC2DA4" w:rsidP="00CA769F">
            <w:pPr>
              <w:jc w:val="center"/>
              <w:rPr>
                <w:sz w:val="22"/>
                <w:szCs w:val="22"/>
              </w:rPr>
            </w:pPr>
            <w:r w:rsidRPr="00CA769F">
              <w:rPr>
                <w:sz w:val="22"/>
                <w:szCs w:val="22"/>
              </w:rPr>
              <w:t>тыс. руб.</w:t>
            </w:r>
          </w:p>
        </w:tc>
        <w:tc>
          <w:tcPr>
            <w:tcW w:w="537" w:type="pct"/>
            <w:vAlign w:val="center"/>
          </w:tcPr>
          <w:p w:rsidR="00CC2DA4" w:rsidRPr="00CA769F" w:rsidRDefault="00CC2DA4" w:rsidP="00CA769F">
            <w:pPr>
              <w:jc w:val="center"/>
              <w:rPr>
                <w:sz w:val="22"/>
                <w:szCs w:val="22"/>
              </w:rPr>
            </w:pPr>
            <w:r w:rsidRPr="00CA769F">
              <w:rPr>
                <w:sz w:val="22"/>
                <w:szCs w:val="22"/>
              </w:rPr>
              <w:t>в % к итогу</w:t>
            </w:r>
          </w:p>
        </w:tc>
        <w:tc>
          <w:tcPr>
            <w:tcW w:w="691" w:type="pct"/>
            <w:vAlign w:val="center"/>
          </w:tcPr>
          <w:p w:rsidR="00CC2DA4" w:rsidRPr="00CA769F" w:rsidRDefault="00CC2DA4" w:rsidP="00CA769F">
            <w:pPr>
              <w:jc w:val="center"/>
              <w:rPr>
                <w:sz w:val="22"/>
                <w:szCs w:val="22"/>
              </w:rPr>
            </w:pPr>
            <w:r w:rsidRPr="00CA769F">
              <w:rPr>
                <w:sz w:val="22"/>
                <w:szCs w:val="22"/>
              </w:rPr>
              <w:t>тыс. руб.</w:t>
            </w:r>
          </w:p>
        </w:tc>
        <w:tc>
          <w:tcPr>
            <w:tcW w:w="614" w:type="pct"/>
            <w:vAlign w:val="center"/>
          </w:tcPr>
          <w:p w:rsidR="00CC2DA4" w:rsidRPr="00CA769F" w:rsidRDefault="00CC2DA4" w:rsidP="00CA769F">
            <w:pPr>
              <w:jc w:val="center"/>
              <w:rPr>
                <w:sz w:val="22"/>
                <w:szCs w:val="22"/>
              </w:rPr>
            </w:pPr>
            <w:r w:rsidRPr="00CA769F">
              <w:rPr>
                <w:sz w:val="22"/>
                <w:szCs w:val="22"/>
              </w:rPr>
              <w:t>в % к итогу</w:t>
            </w:r>
          </w:p>
        </w:tc>
        <w:tc>
          <w:tcPr>
            <w:tcW w:w="692" w:type="pct"/>
            <w:vAlign w:val="center"/>
          </w:tcPr>
          <w:p w:rsidR="00CC2DA4" w:rsidRPr="00CA769F" w:rsidRDefault="00CC2DA4" w:rsidP="00CA769F">
            <w:pPr>
              <w:jc w:val="center"/>
              <w:rPr>
                <w:sz w:val="22"/>
                <w:szCs w:val="22"/>
              </w:rPr>
            </w:pPr>
            <w:r w:rsidRPr="00CA769F">
              <w:rPr>
                <w:sz w:val="22"/>
                <w:szCs w:val="22"/>
              </w:rPr>
              <w:t>тыс. руб.</w:t>
            </w:r>
          </w:p>
        </w:tc>
        <w:tc>
          <w:tcPr>
            <w:tcW w:w="549" w:type="pct"/>
            <w:vAlign w:val="center"/>
          </w:tcPr>
          <w:p w:rsidR="00CC2DA4" w:rsidRPr="00CA769F" w:rsidRDefault="00CC2DA4" w:rsidP="00CA769F">
            <w:pPr>
              <w:jc w:val="center"/>
              <w:rPr>
                <w:sz w:val="22"/>
                <w:szCs w:val="22"/>
              </w:rPr>
            </w:pPr>
            <w:r w:rsidRPr="00CA769F">
              <w:rPr>
                <w:sz w:val="22"/>
                <w:szCs w:val="22"/>
              </w:rPr>
              <w:t>в % к итогу</w:t>
            </w:r>
          </w:p>
        </w:tc>
      </w:tr>
      <w:tr w:rsidR="00CC2DA4" w:rsidRPr="00CA769F" w:rsidTr="00CA769F">
        <w:tc>
          <w:tcPr>
            <w:tcW w:w="1228" w:type="pct"/>
          </w:tcPr>
          <w:p w:rsidR="00CC2DA4" w:rsidRPr="00CA769F" w:rsidRDefault="00CC2DA4" w:rsidP="00CA769F">
            <w:pPr>
              <w:shd w:val="clear" w:color="auto" w:fill="FFFFFF"/>
              <w:rPr>
                <w:sz w:val="22"/>
                <w:szCs w:val="22"/>
              </w:rPr>
            </w:pPr>
            <w:r w:rsidRPr="00CA769F">
              <w:rPr>
                <w:color w:val="000000"/>
                <w:spacing w:val="-6"/>
                <w:sz w:val="22"/>
                <w:szCs w:val="22"/>
              </w:rPr>
              <w:t>Здания</w:t>
            </w:r>
          </w:p>
        </w:tc>
        <w:tc>
          <w:tcPr>
            <w:tcW w:w="689" w:type="pct"/>
            <w:vAlign w:val="bottom"/>
          </w:tcPr>
          <w:p w:rsidR="00CC2DA4" w:rsidRPr="00CA769F" w:rsidRDefault="00CC2DA4" w:rsidP="00CA769F">
            <w:pPr>
              <w:jc w:val="center"/>
              <w:rPr>
                <w:sz w:val="22"/>
                <w:szCs w:val="22"/>
              </w:rPr>
            </w:pPr>
            <w:r w:rsidRPr="00CA769F">
              <w:rPr>
                <w:sz w:val="22"/>
                <w:szCs w:val="22"/>
              </w:rPr>
              <w:t>112767,9</w:t>
            </w:r>
          </w:p>
        </w:tc>
        <w:tc>
          <w:tcPr>
            <w:tcW w:w="537" w:type="pct"/>
            <w:vAlign w:val="bottom"/>
          </w:tcPr>
          <w:p w:rsidR="00CC2DA4" w:rsidRPr="00CA769F" w:rsidRDefault="00CC2DA4" w:rsidP="00CA769F">
            <w:pPr>
              <w:jc w:val="center"/>
              <w:rPr>
                <w:sz w:val="22"/>
                <w:szCs w:val="22"/>
              </w:rPr>
            </w:pPr>
            <w:r w:rsidRPr="00CA769F">
              <w:rPr>
                <w:sz w:val="22"/>
                <w:szCs w:val="22"/>
              </w:rPr>
              <w:t>43,6</w:t>
            </w:r>
          </w:p>
        </w:tc>
        <w:tc>
          <w:tcPr>
            <w:tcW w:w="691" w:type="pct"/>
            <w:vAlign w:val="bottom"/>
          </w:tcPr>
          <w:p w:rsidR="00CC2DA4" w:rsidRPr="00CA769F" w:rsidRDefault="00CC2DA4" w:rsidP="00CA769F">
            <w:pPr>
              <w:jc w:val="center"/>
              <w:rPr>
                <w:sz w:val="22"/>
                <w:szCs w:val="22"/>
              </w:rPr>
            </w:pPr>
            <w:r w:rsidRPr="00CA769F">
              <w:rPr>
                <w:sz w:val="22"/>
                <w:szCs w:val="22"/>
              </w:rPr>
              <w:t>112767,9</w:t>
            </w:r>
          </w:p>
        </w:tc>
        <w:tc>
          <w:tcPr>
            <w:tcW w:w="614" w:type="pct"/>
            <w:vAlign w:val="bottom"/>
          </w:tcPr>
          <w:p w:rsidR="00CC2DA4" w:rsidRPr="00CA769F" w:rsidRDefault="00CC2DA4" w:rsidP="00CA769F">
            <w:pPr>
              <w:jc w:val="center"/>
              <w:rPr>
                <w:sz w:val="22"/>
                <w:szCs w:val="22"/>
              </w:rPr>
            </w:pPr>
            <w:r w:rsidRPr="00CA769F">
              <w:rPr>
                <w:sz w:val="22"/>
                <w:szCs w:val="22"/>
              </w:rPr>
              <w:t>40,2</w:t>
            </w:r>
          </w:p>
        </w:tc>
        <w:tc>
          <w:tcPr>
            <w:tcW w:w="692" w:type="pct"/>
            <w:vAlign w:val="bottom"/>
          </w:tcPr>
          <w:p w:rsidR="00CC2DA4" w:rsidRPr="00CA769F" w:rsidRDefault="00CC2DA4" w:rsidP="00CA769F">
            <w:pPr>
              <w:jc w:val="center"/>
              <w:rPr>
                <w:sz w:val="22"/>
                <w:szCs w:val="22"/>
              </w:rPr>
            </w:pPr>
            <w:r w:rsidRPr="00CA769F">
              <w:rPr>
                <w:sz w:val="22"/>
                <w:szCs w:val="22"/>
              </w:rPr>
              <w:t>112955,3</w:t>
            </w:r>
          </w:p>
        </w:tc>
        <w:tc>
          <w:tcPr>
            <w:tcW w:w="549" w:type="pct"/>
            <w:vAlign w:val="center"/>
          </w:tcPr>
          <w:p w:rsidR="00CC2DA4" w:rsidRPr="00CA769F" w:rsidRDefault="00CC2DA4" w:rsidP="00CA769F">
            <w:pPr>
              <w:jc w:val="center"/>
              <w:rPr>
                <w:sz w:val="22"/>
                <w:szCs w:val="22"/>
              </w:rPr>
            </w:pPr>
            <w:r w:rsidRPr="00CA769F">
              <w:rPr>
                <w:sz w:val="22"/>
                <w:szCs w:val="22"/>
              </w:rPr>
              <w:t>35,9</w:t>
            </w:r>
          </w:p>
        </w:tc>
      </w:tr>
      <w:tr w:rsidR="00CC2DA4" w:rsidRPr="00CA769F" w:rsidTr="00CA769F">
        <w:tc>
          <w:tcPr>
            <w:tcW w:w="1228" w:type="pct"/>
          </w:tcPr>
          <w:p w:rsidR="00CC2DA4" w:rsidRPr="00CA769F" w:rsidRDefault="00CC2DA4" w:rsidP="00CA769F">
            <w:pPr>
              <w:shd w:val="clear" w:color="auto" w:fill="FFFFFF"/>
              <w:rPr>
                <w:sz w:val="22"/>
                <w:szCs w:val="22"/>
              </w:rPr>
            </w:pPr>
            <w:r w:rsidRPr="00CA769F">
              <w:rPr>
                <w:color w:val="000000"/>
                <w:spacing w:val="-4"/>
                <w:sz w:val="22"/>
                <w:szCs w:val="22"/>
              </w:rPr>
              <w:t xml:space="preserve">Машины и </w:t>
            </w:r>
            <w:r w:rsidRPr="00CA769F">
              <w:rPr>
                <w:color w:val="000000"/>
                <w:spacing w:val="-5"/>
                <w:sz w:val="22"/>
                <w:szCs w:val="22"/>
              </w:rPr>
              <w:t>оборудование</w:t>
            </w:r>
          </w:p>
        </w:tc>
        <w:tc>
          <w:tcPr>
            <w:tcW w:w="689" w:type="pct"/>
            <w:vAlign w:val="bottom"/>
          </w:tcPr>
          <w:p w:rsidR="00CC2DA4" w:rsidRPr="00CA769F" w:rsidRDefault="00CC2DA4" w:rsidP="00CA769F">
            <w:pPr>
              <w:jc w:val="center"/>
              <w:rPr>
                <w:sz w:val="22"/>
                <w:szCs w:val="22"/>
              </w:rPr>
            </w:pPr>
            <w:r w:rsidRPr="00CA769F">
              <w:rPr>
                <w:sz w:val="22"/>
                <w:szCs w:val="22"/>
              </w:rPr>
              <w:t>52289,9</w:t>
            </w:r>
          </w:p>
        </w:tc>
        <w:tc>
          <w:tcPr>
            <w:tcW w:w="537" w:type="pct"/>
            <w:vAlign w:val="bottom"/>
          </w:tcPr>
          <w:p w:rsidR="00CC2DA4" w:rsidRPr="00CA769F" w:rsidRDefault="00CC2DA4" w:rsidP="00CA769F">
            <w:pPr>
              <w:jc w:val="center"/>
              <w:rPr>
                <w:sz w:val="22"/>
                <w:szCs w:val="22"/>
              </w:rPr>
            </w:pPr>
            <w:r w:rsidRPr="00CA769F">
              <w:rPr>
                <w:sz w:val="22"/>
                <w:szCs w:val="22"/>
              </w:rPr>
              <w:t>20,2</w:t>
            </w:r>
          </w:p>
        </w:tc>
        <w:tc>
          <w:tcPr>
            <w:tcW w:w="691" w:type="pct"/>
            <w:vAlign w:val="bottom"/>
          </w:tcPr>
          <w:p w:rsidR="00CC2DA4" w:rsidRPr="00CA769F" w:rsidRDefault="00CC2DA4" w:rsidP="00CA769F">
            <w:pPr>
              <w:jc w:val="center"/>
              <w:rPr>
                <w:sz w:val="22"/>
                <w:szCs w:val="22"/>
              </w:rPr>
            </w:pPr>
            <w:r w:rsidRPr="00CA769F">
              <w:rPr>
                <w:sz w:val="22"/>
                <w:szCs w:val="22"/>
              </w:rPr>
              <w:t>62392,3</w:t>
            </w:r>
          </w:p>
        </w:tc>
        <w:tc>
          <w:tcPr>
            <w:tcW w:w="614" w:type="pct"/>
            <w:vAlign w:val="bottom"/>
          </w:tcPr>
          <w:p w:rsidR="00CC2DA4" w:rsidRPr="00CA769F" w:rsidRDefault="00CC2DA4" w:rsidP="00CA769F">
            <w:pPr>
              <w:jc w:val="center"/>
              <w:rPr>
                <w:sz w:val="22"/>
                <w:szCs w:val="22"/>
              </w:rPr>
            </w:pPr>
            <w:r w:rsidRPr="00CA769F">
              <w:rPr>
                <w:sz w:val="22"/>
                <w:szCs w:val="22"/>
              </w:rPr>
              <w:t>22,4</w:t>
            </w:r>
          </w:p>
        </w:tc>
        <w:tc>
          <w:tcPr>
            <w:tcW w:w="692" w:type="pct"/>
            <w:vAlign w:val="bottom"/>
          </w:tcPr>
          <w:p w:rsidR="00CC2DA4" w:rsidRPr="00CA769F" w:rsidRDefault="00CC2DA4" w:rsidP="00CA769F">
            <w:pPr>
              <w:jc w:val="center"/>
              <w:rPr>
                <w:sz w:val="22"/>
                <w:szCs w:val="22"/>
              </w:rPr>
            </w:pPr>
            <w:r w:rsidRPr="00CA769F">
              <w:rPr>
                <w:sz w:val="22"/>
                <w:szCs w:val="22"/>
              </w:rPr>
              <w:t>97326,6</w:t>
            </w:r>
          </w:p>
        </w:tc>
        <w:tc>
          <w:tcPr>
            <w:tcW w:w="549" w:type="pct"/>
            <w:vAlign w:val="bottom"/>
          </w:tcPr>
          <w:p w:rsidR="00CC2DA4" w:rsidRPr="00CA769F" w:rsidRDefault="00CC2DA4" w:rsidP="00CA769F">
            <w:pPr>
              <w:jc w:val="center"/>
              <w:rPr>
                <w:sz w:val="22"/>
                <w:szCs w:val="22"/>
              </w:rPr>
            </w:pPr>
            <w:r w:rsidRPr="00CA769F">
              <w:rPr>
                <w:sz w:val="22"/>
                <w:szCs w:val="22"/>
              </w:rPr>
              <w:t>30,9</w:t>
            </w:r>
          </w:p>
        </w:tc>
      </w:tr>
      <w:tr w:rsidR="00CC2DA4" w:rsidRPr="00CA769F" w:rsidTr="00CA769F">
        <w:tc>
          <w:tcPr>
            <w:tcW w:w="1228" w:type="pct"/>
          </w:tcPr>
          <w:p w:rsidR="00CC2DA4" w:rsidRPr="00CA769F" w:rsidRDefault="00CC2DA4" w:rsidP="00CA769F">
            <w:pPr>
              <w:shd w:val="clear" w:color="auto" w:fill="FFFFFF"/>
              <w:rPr>
                <w:sz w:val="22"/>
                <w:szCs w:val="22"/>
              </w:rPr>
            </w:pPr>
            <w:r w:rsidRPr="00CA769F">
              <w:rPr>
                <w:color w:val="000000"/>
                <w:spacing w:val="-2"/>
                <w:sz w:val="22"/>
                <w:szCs w:val="22"/>
              </w:rPr>
              <w:t>Транспортные средства</w:t>
            </w:r>
          </w:p>
        </w:tc>
        <w:tc>
          <w:tcPr>
            <w:tcW w:w="689" w:type="pct"/>
            <w:vAlign w:val="bottom"/>
          </w:tcPr>
          <w:p w:rsidR="00CC2DA4" w:rsidRPr="00CA769F" w:rsidRDefault="00CC2DA4" w:rsidP="00CA769F">
            <w:pPr>
              <w:jc w:val="center"/>
              <w:rPr>
                <w:sz w:val="22"/>
                <w:szCs w:val="22"/>
              </w:rPr>
            </w:pPr>
            <w:r w:rsidRPr="00CA769F">
              <w:rPr>
                <w:sz w:val="22"/>
                <w:szCs w:val="22"/>
              </w:rPr>
              <w:t>15697,0</w:t>
            </w:r>
          </w:p>
        </w:tc>
        <w:tc>
          <w:tcPr>
            <w:tcW w:w="537" w:type="pct"/>
            <w:vAlign w:val="bottom"/>
          </w:tcPr>
          <w:p w:rsidR="00CC2DA4" w:rsidRPr="00CA769F" w:rsidRDefault="00CC2DA4" w:rsidP="00CA769F">
            <w:pPr>
              <w:jc w:val="center"/>
              <w:rPr>
                <w:sz w:val="22"/>
                <w:szCs w:val="22"/>
              </w:rPr>
            </w:pPr>
            <w:r w:rsidRPr="00CA769F">
              <w:rPr>
                <w:sz w:val="22"/>
                <w:szCs w:val="22"/>
              </w:rPr>
              <w:t>6,0</w:t>
            </w:r>
          </w:p>
        </w:tc>
        <w:tc>
          <w:tcPr>
            <w:tcW w:w="691" w:type="pct"/>
            <w:vAlign w:val="bottom"/>
          </w:tcPr>
          <w:p w:rsidR="00CC2DA4" w:rsidRPr="00CA769F" w:rsidRDefault="00CC2DA4" w:rsidP="00CA769F">
            <w:pPr>
              <w:jc w:val="center"/>
              <w:rPr>
                <w:sz w:val="22"/>
                <w:szCs w:val="22"/>
              </w:rPr>
            </w:pPr>
            <w:r w:rsidRPr="00CA769F">
              <w:rPr>
                <w:sz w:val="22"/>
                <w:szCs w:val="22"/>
              </w:rPr>
              <w:t>23092,5</w:t>
            </w:r>
          </w:p>
        </w:tc>
        <w:tc>
          <w:tcPr>
            <w:tcW w:w="614" w:type="pct"/>
            <w:vAlign w:val="bottom"/>
          </w:tcPr>
          <w:p w:rsidR="00CC2DA4" w:rsidRPr="00CA769F" w:rsidRDefault="00CC2DA4" w:rsidP="00CA769F">
            <w:pPr>
              <w:jc w:val="center"/>
              <w:rPr>
                <w:sz w:val="22"/>
                <w:szCs w:val="22"/>
              </w:rPr>
            </w:pPr>
            <w:r w:rsidRPr="00CA769F">
              <w:rPr>
                <w:sz w:val="22"/>
                <w:szCs w:val="22"/>
              </w:rPr>
              <w:t>8,2</w:t>
            </w:r>
          </w:p>
        </w:tc>
        <w:tc>
          <w:tcPr>
            <w:tcW w:w="692" w:type="pct"/>
            <w:vAlign w:val="bottom"/>
          </w:tcPr>
          <w:p w:rsidR="00CC2DA4" w:rsidRPr="00CA769F" w:rsidRDefault="00CC2DA4" w:rsidP="00CA769F">
            <w:pPr>
              <w:jc w:val="center"/>
              <w:rPr>
                <w:sz w:val="22"/>
                <w:szCs w:val="22"/>
              </w:rPr>
            </w:pPr>
            <w:r w:rsidRPr="00CA769F">
              <w:rPr>
                <w:sz w:val="22"/>
                <w:szCs w:val="22"/>
              </w:rPr>
              <w:t>22595,9</w:t>
            </w:r>
          </w:p>
        </w:tc>
        <w:tc>
          <w:tcPr>
            <w:tcW w:w="549" w:type="pct"/>
            <w:vAlign w:val="bottom"/>
          </w:tcPr>
          <w:p w:rsidR="00CC2DA4" w:rsidRPr="00CA769F" w:rsidRDefault="00CC2DA4" w:rsidP="00CA769F">
            <w:pPr>
              <w:jc w:val="center"/>
              <w:rPr>
                <w:sz w:val="22"/>
                <w:szCs w:val="22"/>
              </w:rPr>
            </w:pPr>
            <w:r w:rsidRPr="00CA769F">
              <w:rPr>
                <w:sz w:val="22"/>
                <w:szCs w:val="22"/>
              </w:rPr>
              <w:t>7,2</w:t>
            </w:r>
          </w:p>
        </w:tc>
      </w:tr>
      <w:tr w:rsidR="00CC2DA4" w:rsidRPr="00CA769F" w:rsidTr="00CA769F">
        <w:tc>
          <w:tcPr>
            <w:tcW w:w="1228" w:type="pct"/>
          </w:tcPr>
          <w:p w:rsidR="00CC2DA4" w:rsidRPr="00CA769F" w:rsidRDefault="00CC2DA4" w:rsidP="00CA769F">
            <w:pPr>
              <w:shd w:val="clear" w:color="auto" w:fill="FFFFFF"/>
              <w:rPr>
                <w:sz w:val="22"/>
                <w:szCs w:val="22"/>
              </w:rPr>
            </w:pPr>
            <w:r w:rsidRPr="00CA769F">
              <w:rPr>
                <w:color w:val="000000"/>
                <w:spacing w:val="-2"/>
                <w:sz w:val="22"/>
                <w:szCs w:val="22"/>
              </w:rPr>
              <w:t xml:space="preserve">Инструмент производственный, </w:t>
            </w:r>
            <w:r w:rsidRPr="00CA769F">
              <w:rPr>
                <w:color w:val="000000"/>
                <w:spacing w:val="-5"/>
                <w:sz w:val="22"/>
                <w:szCs w:val="22"/>
              </w:rPr>
              <w:t xml:space="preserve">включая </w:t>
            </w:r>
            <w:r w:rsidRPr="00CA769F">
              <w:rPr>
                <w:color w:val="000000"/>
                <w:spacing w:val="-4"/>
                <w:sz w:val="22"/>
                <w:szCs w:val="22"/>
              </w:rPr>
              <w:t>принадлежности, хоз. инвентарь</w:t>
            </w:r>
          </w:p>
        </w:tc>
        <w:tc>
          <w:tcPr>
            <w:tcW w:w="689" w:type="pct"/>
            <w:vAlign w:val="center"/>
          </w:tcPr>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r w:rsidRPr="00CA769F">
              <w:rPr>
                <w:sz w:val="22"/>
                <w:szCs w:val="22"/>
              </w:rPr>
              <w:t>45231,8</w:t>
            </w:r>
          </w:p>
        </w:tc>
        <w:tc>
          <w:tcPr>
            <w:tcW w:w="537" w:type="pct"/>
            <w:vAlign w:val="center"/>
          </w:tcPr>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r w:rsidRPr="00CA769F">
              <w:rPr>
                <w:sz w:val="22"/>
                <w:szCs w:val="22"/>
              </w:rPr>
              <w:t>17,5</w:t>
            </w:r>
          </w:p>
        </w:tc>
        <w:tc>
          <w:tcPr>
            <w:tcW w:w="691" w:type="pct"/>
            <w:vAlign w:val="center"/>
          </w:tcPr>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r w:rsidRPr="00CA769F">
              <w:rPr>
                <w:sz w:val="22"/>
                <w:szCs w:val="22"/>
              </w:rPr>
              <w:t>49191,4</w:t>
            </w:r>
          </w:p>
        </w:tc>
        <w:tc>
          <w:tcPr>
            <w:tcW w:w="614" w:type="pct"/>
            <w:vAlign w:val="center"/>
          </w:tcPr>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r w:rsidRPr="00CA769F">
              <w:rPr>
                <w:sz w:val="22"/>
                <w:szCs w:val="22"/>
              </w:rPr>
              <w:t>17,5</w:t>
            </w:r>
          </w:p>
        </w:tc>
        <w:tc>
          <w:tcPr>
            <w:tcW w:w="692" w:type="pct"/>
            <w:vAlign w:val="center"/>
          </w:tcPr>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r w:rsidRPr="00CA769F">
              <w:rPr>
                <w:sz w:val="22"/>
                <w:szCs w:val="22"/>
              </w:rPr>
              <w:t>48850,0</w:t>
            </w:r>
          </w:p>
        </w:tc>
        <w:tc>
          <w:tcPr>
            <w:tcW w:w="549" w:type="pct"/>
            <w:vAlign w:val="center"/>
          </w:tcPr>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p>
          <w:p w:rsidR="00CC2DA4" w:rsidRPr="00CA769F" w:rsidRDefault="00CC2DA4" w:rsidP="00CA769F">
            <w:pPr>
              <w:jc w:val="center"/>
              <w:rPr>
                <w:sz w:val="22"/>
                <w:szCs w:val="22"/>
              </w:rPr>
            </w:pPr>
            <w:r w:rsidRPr="00CA769F">
              <w:rPr>
                <w:sz w:val="22"/>
                <w:szCs w:val="22"/>
              </w:rPr>
              <w:t>15,5</w:t>
            </w:r>
          </w:p>
        </w:tc>
      </w:tr>
      <w:tr w:rsidR="00CC2DA4" w:rsidRPr="00CA769F" w:rsidTr="00CA769F">
        <w:tc>
          <w:tcPr>
            <w:tcW w:w="1228" w:type="pct"/>
          </w:tcPr>
          <w:p w:rsidR="00CC2DA4" w:rsidRPr="00CA769F" w:rsidRDefault="00CC2DA4" w:rsidP="00CA769F">
            <w:pPr>
              <w:shd w:val="clear" w:color="auto" w:fill="FFFFFF"/>
              <w:rPr>
                <w:sz w:val="22"/>
                <w:szCs w:val="22"/>
              </w:rPr>
            </w:pPr>
            <w:r w:rsidRPr="00CA769F">
              <w:rPr>
                <w:color w:val="000000"/>
                <w:spacing w:val="-3"/>
                <w:sz w:val="22"/>
                <w:szCs w:val="22"/>
              </w:rPr>
              <w:t>Прочие</w:t>
            </w:r>
          </w:p>
        </w:tc>
        <w:tc>
          <w:tcPr>
            <w:tcW w:w="689" w:type="pct"/>
            <w:vAlign w:val="bottom"/>
          </w:tcPr>
          <w:p w:rsidR="00CC2DA4" w:rsidRPr="00CA769F" w:rsidRDefault="00CC2DA4" w:rsidP="00CA769F">
            <w:pPr>
              <w:jc w:val="center"/>
              <w:rPr>
                <w:sz w:val="22"/>
                <w:szCs w:val="22"/>
              </w:rPr>
            </w:pPr>
            <w:r w:rsidRPr="00CA769F">
              <w:rPr>
                <w:sz w:val="22"/>
                <w:szCs w:val="22"/>
              </w:rPr>
              <w:t>32935,7</w:t>
            </w:r>
          </w:p>
        </w:tc>
        <w:tc>
          <w:tcPr>
            <w:tcW w:w="537" w:type="pct"/>
            <w:vAlign w:val="bottom"/>
          </w:tcPr>
          <w:p w:rsidR="00CC2DA4" w:rsidRPr="00CA769F" w:rsidRDefault="00CC2DA4" w:rsidP="00CA769F">
            <w:pPr>
              <w:jc w:val="center"/>
              <w:rPr>
                <w:sz w:val="22"/>
                <w:szCs w:val="22"/>
              </w:rPr>
            </w:pPr>
            <w:r w:rsidRPr="00CA769F">
              <w:rPr>
                <w:sz w:val="22"/>
                <w:szCs w:val="22"/>
              </w:rPr>
              <w:t>12,7</w:t>
            </w:r>
          </w:p>
        </w:tc>
        <w:tc>
          <w:tcPr>
            <w:tcW w:w="691" w:type="pct"/>
            <w:vAlign w:val="bottom"/>
          </w:tcPr>
          <w:p w:rsidR="00CC2DA4" w:rsidRPr="00CA769F" w:rsidRDefault="00CC2DA4" w:rsidP="00CA769F">
            <w:pPr>
              <w:jc w:val="center"/>
              <w:rPr>
                <w:sz w:val="22"/>
                <w:szCs w:val="22"/>
              </w:rPr>
            </w:pPr>
            <w:r w:rsidRPr="00CA769F">
              <w:rPr>
                <w:sz w:val="22"/>
                <w:szCs w:val="22"/>
              </w:rPr>
              <w:t>32935,7</w:t>
            </w:r>
          </w:p>
        </w:tc>
        <w:tc>
          <w:tcPr>
            <w:tcW w:w="614" w:type="pct"/>
            <w:vAlign w:val="bottom"/>
          </w:tcPr>
          <w:p w:rsidR="00CC2DA4" w:rsidRPr="00CA769F" w:rsidRDefault="00CC2DA4" w:rsidP="00CA769F">
            <w:pPr>
              <w:jc w:val="center"/>
              <w:rPr>
                <w:sz w:val="22"/>
                <w:szCs w:val="22"/>
              </w:rPr>
            </w:pPr>
            <w:r w:rsidRPr="00CA769F">
              <w:rPr>
                <w:sz w:val="22"/>
                <w:szCs w:val="22"/>
              </w:rPr>
              <w:t>11,7</w:t>
            </w:r>
          </w:p>
        </w:tc>
        <w:tc>
          <w:tcPr>
            <w:tcW w:w="692" w:type="pct"/>
            <w:vAlign w:val="bottom"/>
          </w:tcPr>
          <w:p w:rsidR="00CC2DA4" w:rsidRPr="00CA769F" w:rsidRDefault="00CC2DA4" w:rsidP="00CA769F">
            <w:pPr>
              <w:jc w:val="center"/>
              <w:rPr>
                <w:sz w:val="22"/>
                <w:szCs w:val="22"/>
              </w:rPr>
            </w:pPr>
            <w:r w:rsidRPr="00CA769F">
              <w:rPr>
                <w:sz w:val="22"/>
                <w:szCs w:val="22"/>
              </w:rPr>
              <w:t>32935,7</w:t>
            </w:r>
          </w:p>
        </w:tc>
        <w:tc>
          <w:tcPr>
            <w:tcW w:w="549" w:type="pct"/>
            <w:vAlign w:val="bottom"/>
          </w:tcPr>
          <w:p w:rsidR="00CC2DA4" w:rsidRPr="00CA769F" w:rsidRDefault="00CC2DA4" w:rsidP="00CA769F">
            <w:pPr>
              <w:jc w:val="center"/>
              <w:rPr>
                <w:sz w:val="22"/>
                <w:szCs w:val="22"/>
              </w:rPr>
            </w:pPr>
            <w:r w:rsidRPr="00CA769F">
              <w:rPr>
                <w:sz w:val="22"/>
                <w:szCs w:val="22"/>
              </w:rPr>
              <w:t>10,5</w:t>
            </w:r>
          </w:p>
        </w:tc>
      </w:tr>
      <w:tr w:rsidR="00CC2DA4" w:rsidRPr="00CA769F" w:rsidTr="00CA769F">
        <w:tc>
          <w:tcPr>
            <w:tcW w:w="1228" w:type="pct"/>
          </w:tcPr>
          <w:p w:rsidR="00CC2DA4" w:rsidRPr="00CA769F" w:rsidRDefault="00CC2DA4" w:rsidP="00CA769F">
            <w:pPr>
              <w:shd w:val="clear" w:color="auto" w:fill="FFFFFF"/>
              <w:rPr>
                <w:color w:val="000000"/>
                <w:spacing w:val="-3"/>
                <w:sz w:val="22"/>
                <w:szCs w:val="22"/>
              </w:rPr>
            </w:pPr>
            <w:r w:rsidRPr="00CA769F">
              <w:rPr>
                <w:color w:val="000000"/>
                <w:spacing w:val="-3"/>
                <w:sz w:val="22"/>
                <w:szCs w:val="22"/>
              </w:rPr>
              <w:t>Итого</w:t>
            </w:r>
          </w:p>
        </w:tc>
        <w:tc>
          <w:tcPr>
            <w:tcW w:w="689" w:type="pct"/>
            <w:vAlign w:val="bottom"/>
          </w:tcPr>
          <w:p w:rsidR="00CC2DA4" w:rsidRPr="00CA769F" w:rsidRDefault="00CC2DA4" w:rsidP="00CA769F">
            <w:pPr>
              <w:jc w:val="center"/>
              <w:rPr>
                <w:sz w:val="22"/>
                <w:szCs w:val="22"/>
              </w:rPr>
            </w:pPr>
            <w:r w:rsidRPr="00CA769F">
              <w:rPr>
                <w:sz w:val="22"/>
                <w:szCs w:val="22"/>
              </w:rPr>
              <w:t>258922,3</w:t>
            </w:r>
          </w:p>
        </w:tc>
        <w:tc>
          <w:tcPr>
            <w:tcW w:w="537" w:type="pct"/>
            <w:vAlign w:val="bottom"/>
          </w:tcPr>
          <w:p w:rsidR="00CC2DA4" w:rsidRPr="00CA769F" w:rsidRDefault="00CC2DA4" w:rsidP="00CA769F">
            <w:pPr>
              <w:rPr>
                <w:sz w:val="22"/>
                <w:szCs w:val="22"/>
              </w:rPr>
            </w:pPr>
            <w:r w:rsidRPr="00CA769F">
              <w:rPr>
                <w:sz w:val="22"/>
                <w:szCs w:val="22"/>
              </w:rPr>
              <w:t xml:space="preserve"> 100,0</w:t>
            </w:r>
          </w:p>
        </w:tc>
        <w:tc>
          <w:tcPr>
            <w:tcW w:w="691" w:type="pct"/>
            <w:vAlign w:val="bottom"/>
          </w:tcPr>
          <w:p w:rsidR="00CC2DA4" w:rsidRPr="00CA769F" w:rsidRDefault="00CC2DA4" w:rsidP="00CA769F">
            <w:pPr>
              <w:jc w:val="center"/>
              <w:rPr>
                <w:sz w:val="22"/>
                <w:szCs w:val="22"/>
              </w:rPr>
            </w:pPr>
            <w:r w:rsidRPr="00CA769F">
              <w:rPr>
                <w:sz w:val="22"/>
                <w:szCs w:val="22"/>
              </w:rPr>
              <w:t>280379,8</w:t>
            </w:r>
          </w:p>
        </w:tc>
        <w:tc>
          <w:tcPr>
            <w:tcW w:w="614" w:type="pct"/>
            <w:vAlign w:val="bottom"/>
          </w:tcPr>
          <w:p w:rsidR="00CC2DA4" w:rsidRPr="00CA769F" w:rsidRDefault="00CC2DA4" w:rsidP="00CA769F">
            <w:pPr>
              <w:rPr>
                <w:sz w:val="22"/>
                <w:szCs w:val="22"/>
              </w:rPr>
            </w:pPr>
            <w:r w:rsidRPr="00CA769F">
              <w:rPr>
                <w:sz w:val="22"/>
                <w:szCs w:val="22"/>
              </w:rPr>
              <w:t xml:space="preserve">  100,0</w:t>
            </w:r>
          </w:p>
        </w:tc>
        <w:tc>
          <w:tcPr>
            <w:tcW w:w="692" w:type="pct"/>
            <w:vAlign w:val="bottom"/>
          </w:tcPr>
          <w:p w:rsidR="00CC2DA4" w:rsidRPr="00CA769F" w:rsidRDefault="00CC2DA4" w:rsidP="00CA769F">
            <w:pPr>
              <w:jc w:val="center"/>
              <w:rPr>
                <w:sz w:val="22"/>
                <w:szCs w:val="22"/>
              </w:rPr>
            </w:pPr>
            <w:r w:rsidRPr="00CA769F">
              <w:rPr>
                <w:sz w:val="22"/>
                <w:szCs w:val="22"/>
              </w:rPr>
              <w:t>314663,5</w:t>
            </w:r>
          </w:p>
        </w:tc>
        <w:tc>
          <w:tcPr>
            <w:tcW w:w="549" w:type="pct"/>
            <w:vAlign w:val="bottom"/>
          </w:tcPr>
          <w:p w:rsidR="00CC2DA4" w:rsidRPr="00CA769F" w:rsidRDefault="00CC2DA4" w:rsidP="00CA769F">
            <w:pPr>
              <w:rPr>
                <w:sz w:val="22"/>
                <w:szCs w:val="22"/>
              </w:rPr>
            </w:pPr>
            <w:r w:rsidRPr="00CA769F">
              <w:rPr>
                <w:sz w:val="22"/>
                <w:szCs w:val="22"/>
              </w:rPr>
              <w:t xml:space="preserve"> 100,0</w:t>
            </w:r>
          </w:p>
        </w:tc>
      </w:tr>
    </w:tbl>
    <w:p w:rsidR="00CA769F" w:rsidRDefault="00CA769F" w:rsidP="00C80F69">
      <w:pPr>
        <w:spacing w:line="360" w:lineRule="auto"/>
        <w:ind w:firstLine="709"/>
        <w:jc w:val="both"/>
        <w:rPr>
          <w:color w:val="000000"/>
          <w:spacing w:val="-3"/>
          <w:sz w:val="28"/>
          <w:szCs w:val="28"/>
          <w:lang w:val="en-US"/>
        </w:rPr>
      </w:pPr>
    </w:p>
    <w:p w:rsidR="00CC2DA4" w:rsidRDefault="00CC2DA4" w:rsidP="00C80F69">
      <w:pPr>
        <w:spacing w:line="360" w:lineRule="auto"/>
        <w:ind w:firstLine="709"/>
        <w:jc w:val="both"/>
        <w:rPr>
          <w:color w:val="000000"/>
          <w:spacing w:val="-3"/>
          <w:sz w:val="28"/>
          <w:szCs w:val="28"/>
        </w:rPr>
      </w:pPr>
      <w:r>
        <w:rPr>
          <w:color w:val="000000"/>
          <w:spacing w:val="-3"/>
          <w:sz w:val="28"/>
          <w:szCs w:val="28"/>
        </w:rPr>
        <w:t>Данные таблицы 2</w:t>
      </w:r>
      <w:r w:rsidRPr="00525227">
        <w:rPr>
          <w:color w:val="000000"/>
          <w:spacing w:val="-3"/>
          <w:sz w:val="28"/>
          <w:szCs w:val="28"/>
        </w:rPr>
        <w:t xml:space="preserve"> показывают, что наибольший удельный вес составляют здания (более 40% по всем годам). Удельный вес машин и </w:t>
      </w:r>
      <w:r w:rsidRPr="00525227">
        <w:rPr>
          <w:color w:val="000000"/>
          <w:spacing w:val="-3"/>
          <w:sz w:val="28"/>
          <w:szCs w:val="28"/>
        </w:rPr>
        <w:lastRenderedPageBreak/>
        <w:t>оборудования в течение двух лет колебался от 20% до 30%. Остальные основные средства имеют незначительную долю в структуре.</w:t>
      </w:r>
    </w:p>
    <w:p w:rsidR="00CC2DA4" w:rsidRDefault="00CC2DA4" w:rsidP="00C41D21">
      <w:pPr>
        <w:spacing w:line="360" w:lineRule="auto"/>
        <w:ind w:firstLine="708"/>
        <w:jc w:val="both"/>
        <w:rPr>
          <w:color w:val="000000"/>
          <w:sz w:val="28"/>
          <w:szCs w:val="28"/>
          <w:shd w:val="clear" w:color="auto" w:fill="FFFFFF"/>
        </w:rPr>
      </w:pPr>
      <w:r>
        <w:rPr>
          <w:color w:val="000000"/>
          <w:sz w:val="28"/>
          <w:szCs w:val="28"/>
          <w:shd w:val="clear" w:color="auto" w:fill="FFFFFF"/>
        </w:rPr>
        <w:t xml:space="preserve">Вооруженность труда работников </w:t>
      </w:r>
      <w:r w:rsidRPr="00525227">
        <w:rPr>
          <w:color w:val="000000"/>
          <w:sz w:val="28"/>
          <w:szCs w:val="28"/>
          <w:shd w:val="clear" w:color="auto" w:fill="FFFFFF"/>
        </w:rPr>
        <w:t>в МБУЗ ЦРБ МО Калинински</w:t>
      </w:r>
      <w:r>
        <w:rPr>
          <w:color w:val="000000"/>
          <w:sz w:val="28"/>
          <w:szCs w:val="28"/>
          <w:shd w:val="clear" w:color="auto" w:fill="FFFFFF"/>
        </w:rPr>
        <w:t>й район представлена в таблице 3.</w:t>
      </w:r>
      <w:r w:rsidRPr="00525227">
        <w:rPr>
          <w:color w:val="000000"/>
          <w:sz w:val="28"/>
          <w:szCs w:val="28"/>
          <w:shd w:val="clear" w:color="auto" w:fill="FFFFFF"/>
        </w:rPr>
        <w:t xml:space="preserve"> </w:t>
      </w:r>
    </w:p>
    <w:p w:rsidR="00CC2DA4" w:rsidRPr="00E9446A" w:rsidRDefault="00CC2DA4" w:rsidP="00C41D21">
      <w:pPr>
        <w:ind w:firstLine="708"/>
        <w:jc w:val="both"/>
        <w:rPr>
          <w:color w:val="000000"/>
          <w:sz w:val="28"/>
          <w:szCs w:val="28"/>
          <w:shd w:val="clear" w:color="auto" w:fill="FFFFFF"/>
        </w:rPr>
      </w:pPr>
    </w:p>
    <w:p w:rsidR="00CC2DA4" w:rsidRDefault="00CC2DA4" w:rsidP="00C41D21">
      <w:pPr>
        <w:widowControl w:val="0"/>
        <w:shd w:val="clear" w:color="auto" w:fill="FFFFFF"/>
        <w:spacing w:line="360" w:lineRule="auto"/>
        <w:rPr>
          <w:sz w:val="28"/>
          <w:szCs w:val="28"/>
        </w:rPr>
      </w:pPr>
      <w:r>
        <w:rPr>
          <w:sz w:val="28"/>
          <w:szCs w:val="28"/>
        </w:rPr>
        <w:t>Таблица 3</w:t>
      </w:r>
      <w:r w:rsidRPr="00525227">
        <w:rPr>
          <w:sz w:val="28"/>
          <w:szCs w:val="28"/>
        </w:rPr>
        <w:t xml:space="preserve"> –</w:t>
      </w:r>
      <w:r>
        <w:rPr>
          <w:sz w:val="28"/>
          <w:szCs w:val="28"/>
        </w:rPr>
        <w:t xml:space="preserve">Вооруженность труда работников в </w:t>
      </w:r>
      <w:r w:rsidRPr="00525227">
        <w:rPr>
          <w:sz w:val="28"/>
          <w:szCs w:val="28"/>
        </w:rPr>
        <w:t xml:space="preserve">МБУЗ </w:t>
      </w:r>
      <w:r w:rsidRPr="00525227">
        <w:rPr>
          <w:rStyle w:val="FontStyle13"/>
          <w:rFonts w:ascii="Times New Roman" w:hAnsi="Times New Roman"/>
          <w:sz w:val="28"/>
          <w:szCs w:val="28"/>
        </w:rPr>
        <w:t>ЦРБ МО Калининский    район</w:t>
      </w:r>
      <w:r w:rsidRPr="00525227">
        <w:rPr>
          <w:sz w:val="28"/>
          <w:szCs w:val="28"/>
        </w:rPr>
        <w:t xml:space="preserve">  основными средствами    </w:t>
      </w: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1417"/>
        <w:gridCol w:w="1276"/>
        <w:gridCol w:w="1276"/>
        <w:gridCol w:w="1221"/>
        <w:gridCol w:w="954"/>
      </w:tblGrid>
      <w:tr w:rsidR="00CC2DA4" w:rsidRPr="00525227" w:rsidTr="00F017D8">
        <w:trPr>
          <w:trHeight w:val="479"/>
        </w:trPr>
        <w:tc>
          <w:tcPr>
            <w:tcW w:w="3261" w:type="dxa"/>
            <w:vMerge w:val="restart"/>
            <w:vAlign w:val="center"/>
          </w:tcPr>
          <w:p w:rsidR="00CC2DA4" w:rsidRPr="00525227" w:rsidRDefault="00CC2DA4" w:rsidP="00FD267C">
            <w:pPr>
              <w:widowControl w:val="0"/>
              <w:spacing w:line="600" w:lineRule="auto"/>
              <w:jc w:val="center"/>
              <w:rPr>
                <w:sz w:val="28"/>
                <w:szCs w:val="28"/>
              </w:rPr>
            </w:pPr>
            <w:r w:rsidRPr="00525227">
              <w:rPr>
                <w:sz w:val="28"/>
                <w:szCs w:val="28"/>
              </w:rPr>
              <w:t>Показатели</w:t>
            </w:r>
          </w:p>
        </w:tc>
        <w:tc>
          <w:tcPr>
            <w:tcW w:w="1417" w:type="dxa"/>
            <w:vMerge w:val="restart"/>
            <w:vAlign w:val="center"/>
          </w:tcPr>
          <w:p w:rsidR="00CC2DA4" w:rsidRPr="00525227" w:rsidRDefault="00CC2DA4" w:rsidP="00FD267C">
            <w:pPr>
              <w:widowControl w:val="0"/>
              <w:tabs>
                <w:tab w:val="left" w:pos="9498"/>
              </w:tabs>
              <w:spacing w:line="600" w:lineRule="auto"/>
              <w:jc w:val="center"/>
              <w:rPr>
                <w:sz w:val="28"/>
                <w:szCs w:val="28"/>
              </w:rPr>
            </w:pPr>
            <w:r w:rsidRPr="00525227">
              <w:rPr>
                <w:sz w:val="28"/>
                <w:szCs w:val="28"/>
              </w:rPr>
              <w:t>2012 г.</w:t>
            </w:r>
          </w:p>
        </w:tc>
        <w:tc>
          <w:tcPr>
            <w:tcW w:w="1276" w:type="dxa"/>
            <w:vMerge w:val="restart"/>
            <w:vAlign w:val="center"/>
          </w:tcPr>
          <w:p w:rsidR="00CC2DA4" w:rsidRPr="00525227" w:rsidRDefault="00CC2DA4" w:rsidP="00FD267C">
            <w:pPr>
              <w:widowControl w:val="0"/>
              <w:tabs>
                <w:tab w:val="left" w:pos="9498"/>
              </w:tabs>
              <w:spacing w:line="600" w:lineRule="auto"/>
              <w:jc w:val="center"/>
              <w:rPr>
                <w:sz w:val="28"/>
                <w:szCs w:val="28"/>
              </w:rPr>
            </w:pPr>
            <w:r w:rsidRPr="00525227">
              <w:rPr>
                <w:sz w:val="28"/>
                <w:szCs w:val="28"/>
              </w:rPr>
              <w:t>2013 г.</w:t>
            </w:r>
          </w:p>
        </w:tc>
        <w:tc>
          <w:tcPr>
            <w:tcW w:w="1276" w:type="dxa"/>
            <w:vMerge w:val="restart"/>
            <w:vAlign w:val="center"/>
          </w:tcPr>
          <w:p w:rsidR="00CC2DA4" w:rsidRPr="00525227" w:rsidRDefault="00CC2DA4" w:rsidP="00FD267C">
            <w:pPr>
              <w:widowControl w:val="0"/>
              <w:tabs>
                <w:tab w:val="left" w:pos="9498"/>
              </w:tabs>
              <w:spacing w:line="600" w:lineRule="auto"/>
              <w:jc w:val="center"/>
              <w:rPr>
                <w:sz w:val="28"/>
                <w:szCs w:val="28"/>
              </w:rPr>
            </w:pPr>
            <w:r w:rsidRPr="00525227">
              <w:rPr>
                <w:sz w:val="28"/>
                <w:szCs w:val="28"/>
              </w:rPr>
              <w:t>2014 г.</w:t>
            </w:r>
          </w:p>
        </w:tc>
        <w:tc>
          <w:tcPr>
            <w:tcW w:w="2175" w:type="dxa"/>
            <w:gridSpan w:val="2"/>
            <w:vAlign w:val="center"/>
          </w:tcPr>
          <w:p w:rsidR="00CC2DA4" w:rsidRPr="00525227" w:rsidRDefault="00CC2DA4" w:rsidP="00FD267C">
            <w:pPr>
              <w:widowControl w:val="0"/>
              <w:ind w:left="-24" w:right="-108"/>
              <w:jc w:val="center"/>
              <w:rPr>
                <w:color w:val="000000"/>
                <w:sz w:val="28"/>
                <w:szCs w:val="28"/>
              </w:rPr>
            </w:pPr>
            <w:r w:rsidRPr="00525227">
              <w:rPr>
                <w:color w:val="000000"/>
                <w:sz w:val="28"/>
                <w:szCs w:val="28"/>
              </w:rPr>
              <w:t>2014 г. к  2012г.</w:t>
            </w:r>
          </w:p>
        </w:tc>
      </w:tr>
      <w:tr w:rsidR="00CC2DA4" w:rsidRPr="00525227" w:rsidTr="00F017D8">
        <w:trPr>
          <w:trHeight w:val="479"/>
        </w:trPr>
        <w:tc>
          <w:tcPr>
            <w:tcW w:w="3261" w:type="dxa"/>
            <w:vMerge/>
            <w:vAlign w:val="center"/>
          </w:tcPr>
          <w:p w:rsidR="00CC2DA4" w:rsidRPr="00525227" w:rsidRDefault="00CC2DA4" w:rsidP="00FD267C">
            <w:pPr>
              <w:widowControl w:val="0"/>
              <w:spacing w:line="600" w:lineRule="auto"/>
              <w:jc w:val="center"/>
              <w:rPr>
                <w:sz w:val="28"/>
                <w:szCs w:val="28"/>
              </w:rPr>
            </w:pPr>
          </w:p>
        </w:tc>
        <w:tc>
          <w:tcPr>
            <w:tcW w:w="1417" w:type="dxa"/>
            <w:vMerge/>
            <w:vAlign w:val="center"/>
          </w:tcPr>
          <w:p w:rsidR="00CC2DA4" w:rsidRPr="00525227" w:rsidRDefault="00CC2DA4" w:rsidP="00FD267C">
            <w:pPr>
              <w:widowControl w:val="0"/>
              <w:tabs>
                <w:tab w:val="left" w:pos="9498"/>
              </w:tabs>
              <w:spacing w:line="600" w:lineRule="auto"/>
              <w:jc w:val="center"/>
              <w:rPr>
                <w:sz w:val="28"/>
                <w:szCs w:val="28"/>
              </w:rPr>
            </w:pPr>
          </w:p>
        </w:tc>
        <w:tc>
          <w:tcPr>
            <w:tcW w:w="1276" w:type="dxa"/>
            <w:vMerge/>
            <w:vAlign w:val="center"/>
          </w:tcPr>
          <w:p w:rsidR="00CC2DA4" w:rsidRPr="00525227" w:rsidRDefault="00CC2DA4" w:rsidP="00FD267C">
            <w:pPr>
              <w:widowControl w:val="0"/>
              <w:tabs>
                <w:tab w:val="left" w:pos="9498"/>
              </w:tabs>
              <w:spacing w:line="600" w:lineRule="auto"/>
              <w:jc w:val="center"/>
              <w:rPr>
                <w:sz w:val="28"/>
                <w:szCs w:val="28"/>
              </w:rPr>
            </w:pPr>
          </w:p>
        </w:tc>
        <w:tc>
          <w:tcPr>
            <w:tcW w:w="1276" w:type="dxa"/>
            <w:vMerge/>
            <w:vAlign w:val="center"/>
          </w:tcPr>
          <w:p w:rsidR="00CC2DA4" w:rsidRPr="00525227" w:rsidRDefault="00CC2DA4" w:rsidP="00FD267C">
            <w:pPr>
              <w:widowControl w:val="0"/>
              <w:tabs>
                <w:tab w:val="left" w:pos="9498"/>
              </w:tabs>
              <w:spacing w:line="600" w:lineRule="auto"/>
              <w:jc w:val="center"/>
              <w:rPr>
                <w:sz w:val="28"/>
                <w:szCs w:val="28"/>
              </w:rPr>
            </w:pPr>
          </w:p>
        </w:tc>
        <w:tc>
          <w:tcPr>
            <w:tcW w:w="1221" w:type="dxa"/>
          </w:tcPr>
          <w:p w:rsidR="00CC2DA4" w:rsidRPr="00525227" w:rsidRDefault="00CC2DA4" w:rsidP="00FD267C">
            <w:pPr>
              <w:widowControl w:val="0"/>
              <w:ind w:left="-24" w:right="-108"/>
              <w:jc w:val="center"/>
              <w:rPr>
                <w:color w:val="000000"/>
                <w:sz w:val="28"/>
                <w:szCs w:val="28"/>
              </w:rPr>
            </w:pPr>
            <w:r w:rsidRPr="00525227">
              <w:rPr>
                <w:color w:val="000000"/>
                <w:sz w:val="28"/>
                <w:szCs w:val="28"/>
              </w:rPr>
              <w:t>Абсолютное отклонение, (+,-)</w:t>
            </w:r>
          </w:p>
        </w:tc>
        <w:tc>
          <w:tcPr>
            <w:tcW w:w="954" w:type="dxa"/>
            <w:vAlign w:val="center"/>
          </w:tcPr>
          <w:p w:rsidR="00CC2DA4" w:rsidRPr="00525227" w:rsidRDefault="00CC2DA4" w:rsidP="00FD267C">
            <w:pPr>
              <w:widowControl w:val="0"/>
              <w:ind w:left="-24" w:right="-108"/>
              <w:jc w:val="center"/>
              <w:rPr>
                <w:color w:val="000000"/>
                <w:sz w:val="28"/>
                <w:szCs w:val="28"/>
              </w:rPr>
            </w:pPr>
            <w:r w:rsidRPr="00525227">
              <w:rPr>
                <w:color w:val="000000"/>
                <w:sz w:val="28"/>
                <w:szCs w:val="28"/>
              </w:rPr>
              <w:t>Темп роста, %</w:t>
            </w:r>
          </w:p>
        </w:tc>
      </w:tr>
      <w:tr w:rsidR="00CC2DA4" w:rsidRPr="00525227" w:rsidTr="00F017D8">
        <w:trPr>
          <w:trHeight w:val="611"/>
        </w:trPr>
        <w:tc>
          <w:tcPr>
            <w:tcW w:w="3261" w:type="dxa"/>
            <w:tcBorders>
              <w:bottom w:val="nil"/>
            </w:tcBorders>
          </w:tcPr>
          <w:p w:rsidR="00CC2DA4" w:rsidRPr="00525227" w:rsidRDefault="00CC2DA4" w:rsidP="00FD267C">
            <w:pPr>
              <w:widowControl w:val="0"/>
              <w:jc w:val="both"/>
              <w:rPr>
                <w:sz w:val="28"/>
                <w:szCs w:val="28"/>
              </w:rPr>
            </w:pPr>
            <w:r w:rsidRPr="00525227">
              <w:rPr>
                <w:sz w:val="28"/>
                <w:szCs w:val="28"/>
              </w:rPr>
              <w:t>Среднесписочная численность персонала, чел.</w:t>
            </w:r>
          </w:p>
        </w:tc>
        <w:tc>
          <w:tcPr>
            <w:tcW w:w="1417" w:type="dxa"/>
            <w:tcBorders>
              <w:bottom w:val="nil"/>
            </w:tcBorders>
            <w:vAlign w:val="center"/>
          </w:tcPr>
          <w:p w:rsidR="00CC2DA4" w:rsidRDefault="00CC2DA4" w:rsidP="00FD267C">
            <w:pPr>
              <w:jc w:val="center"/>
              <w:rPr>
                <w:sz w:val="28"/>
                <w:szCs w:val="28"/>
              </w:rPr>
            </w:pPr>
          </w:p>
          <w:p w:rsidR="00CC2DA4" w:rsidRDefault="00CC2DA4" w:rsidP="00FD267C">
            <w:pPr>
              <w:jc w:val="center"/>
              <w:rPr>
                <w:sz w:val="28"/>
                <w:szCs w:val="28"/>
              </w:rPr>
            </w:pPr>
          </w:p>
          <w:p w:rsidR="00CC2DA4" w:rsidRPr="00525227" w:rsidRDefault="00CC2DA4" w:rsidP="00FD267C">
            <w:pPr>
              <w:jc w:val="center"/>
              <w:rPr>
                <w:sz w:val="28"/>
                <w:szCs w:val="28"/>
              </w:rPr>
            </w:pPr>
            <w:r w:rsidRPr="00525227">
              <w:rPr>
                <w:sz w:val="28"/>
                <w:szCs w:val="28"/>
              </w:rPr>
              <w:t>305</w:t>
            </w:r>
          </w:p>
        </w:tc>
        <w:tc>
          <w:tcPr>
            <w:tcW w:w="1276" w:type="dxa"/>
            <w:tcBorders>
              <w:bottom w:val="nil"/>
            </w:tcBorders>
            <w:vAlign w:val="center"/>
          </w:tcPr>
          <w:p w:rsidR="00CC2DA4" w:rsidRDefault="00CC2DA4" w:rsidP="00FD267C">
            <w:pPr>
              <w:jc w:val="center"/>
              <w:rPr>
                <w:sz w:val="28"/>
                <w:szCs w:val="28"/>
              </w:rPr>
            </w:pPr>
          </w:p>
          <w:p w:rsidR="00CC2DA4" w:rsidRDefault="00CC2DA4" w:rsidP="00FD267C">
            <w:pPr>
              <w:jc w:val="center"/>
              <w:rPr>
                <w:sz w:val="28"/>
                <w:szCs w:val="28"/>
              </w:rPr>
            </w:pPr>
          </w:p>
          <w:p w:rsidR="00CC2DA4" w:rsidRPr="00525227" w:rsidRDefault="00CC2DA4" w:rsidP="00FD267C">
            <w:pPr>
              <w:jc w:val="center"/>
              <w:rPr>
                <w:sz w:val="28"/>
                <w:szCs w:val="28"/>
              </w:rPr>
            </w:pPr>
            <w:r w:rsidRPr="00525227">
              <w:rPr>
                <w:sz w:val="28"/>
                <w:szCs w:val="28"/>
              </w:rPr>
              <w:t>293</w:t>
            </w:r>
          </w:p>
        </w:tc>
        <w:tc>
          <w:tcPr>
            <w:tcW w:w="1276" w:type="dxa"/>
            <w:tcBorders>
              <w:bottom w:val="nil"/>
            </w:tcBorders>
            <w:vAlign w:val="center"/>
          </w:tcPr>
          <w:p w:rsidR="00CC2DA4" w:rsidRDefault="00CC2DA4" w:rsidP="00FD267C">
            <w:pPr>
              <w:jc w:val="center"/>
              <w:rPr>
                <w:sz w:val="28"/>
                <w:szCs w:val="28"/>
              </w:rPr>
            </w:pPr>
          </w:p>
          <w:p w:rsidR="00CC2DA4" w:rsidRDefault="00CC2DA4" w:rsidP="00FD267C">
            <w:pPr>
              <w:jc w:val="center"/>
              <w:rPr>
                <w:sz w:val="28"/>
                <w:szCs w:val="28"/>
              </w:rPr>
            </w:pPr>
          </w:p>
          <w:p w:rsidR="00CC2DA4" w:rsidRPr="00525227" w:rsidRDefault="00CC2DA4" w:rsidP="00FD267C">
            <w:pPr>
              <w:jc w:val="center"/>
              <w:rPr>
                <w:sz w:val="28"/>
                <w:szCs w:val="28"/>
              </w:rPr>
            </w:pPr>
            <w:r w:rsidRPr="00525227">
              <w:rPr>
                <w:sz w:val="28"/>
                <w:szCs w:val="28"/>
              </w:rPr>
              <w:t>305</w:t>
            </w:r>
          </w:p>
        </w:tc>
        <w:tc>
          <w:tcPr>
            <w:tcW w:w="1221" w:type="dxa"/>
            <w:tcBorders>
              <w:bottom w:val="nil"/>
            </w:tcBorders>
            <w:vAlign w:val="center"/>
          </w:tcPr>
          <w:p w:rsidR="00CC2DA4" w:rsidRDefault="00CC2DA4" w:rsidP="00FD267C">
            <w:pPr>
              <w:jc w:val="center"/>
              <w:rPr>
                <w:color w:val="000000"/>
                <w:sz w:val="28"/>
                <w:szCs w:val="28"/>
              </w:rPr>
            </w:pPr>
          </w:p>
          <w:p w:rsidR="00CC2DA4" w:rsidRDefault="00CC2DA4" w:rsidP="00FD267C">
            <w:pPr>
              <w:jc w:val="center"/>
              <w:rPr>
                <w:color w:val="000000"/>
                <w:sz w:val="28"/>
                <w:szCs w:val="28"/>
              </w:rPr>
            </w:pPr>
          </w:p>
          <w:p w:rsidR="00CC2DA4" w:rsidRPr="00525227" w:rsidRDefault="00CC2DA4" w:rsidP="00FD267C">
            <w:pPr>
              <w:jc w:val="center"/>
              <w:rPr>
                <w:color w:val="000000"/>
                <w:sz w:val="28"/>
                <w:szCs w:val="28"/>
              </w:rPr>
            </w:pPr>
            <w:r>
              <w:rPr>
                <w:color w:val="000000"/>
                <w:sz w:val="28"/>
                <w:szCs w:val="28"/>
              </w:rPr>
              <w:t>0</w:t>
            </w:r>
          </w:p>
        </w:tc>
        <w:tc>
          <w:tcPr>
            <w:tcW w:w="954" w:type="dxa"/>
            <w:tcBorders>
              <w:bottom w:val="nil"/>
            </w:tcBorders>
            <w:vAlign w:val="center"/>
          </w:tcPr>
          <w:p w:rsidR="00CC2DA4" w:rsidRDefault="00CC2DA4" w:rsidP="00FD267C">
            <w:pPr>
              <w:jc w:val="center"/>
              <w:rPr>
                <w:color w:val="000000"/>
                <w:sz w:val="28"/>
                <w:szCs w:val="28"/>
              </w:rPr>
            </w:pPr>
          </w:p>
          <w:p w:rsidR="00CC2DA4" w:rsidRDefault="00CC2DA4" w:rsidP="00FD267C">
            <w:pPr>
              <w:jc w:val="center"/>
              <w:rPr>
                <w:color w:val="000000"/>
                <w:sz w:val="28"/>
                <w:szCs w:val="28"/>
              </w:rPr>
            </w:pPr>
          </w:p>
          <w:p w:rsidR="00CC2DA4" w:rsidRPr="00525227" w:rsidRDefault="00CC2DA4" w:rsidP="00FD267C">
            <w:pPr>
              <w:jc w:val="center"/>
              <w:rPr>
                <w:color w:val="000000"/>
                <w:sz w:val="28"/>
                <w:szCs w:val="28"/>
              </w:rPr>
            </w:pPr>
            <w:r w:rsidRPr="00525227">
              <w:rPr>
                <w:color w:val="000000"/>
                <w:sz w:val="28"/>
                <w:szCs w:val="28"/>
              </w:rPr>
              <w:t>100</w:t>
            </w:r>
            <w:r>
              <w:rPr>
                <w:color w:val="000000"/>
                <w:sz w:val="28"/>
                <w:szCs w:val="28"/>
              </w:rPr>
              <w:t>,0</w:t>
            </w:r>
          </w:p>
        </w:tc>
      </w:tr>
      <w:tr w:rsidR="00CC2DA4" w:rsidRPr="00525227" w:rsidTr="00F017D8">
        <w:trPr>
          <w:trHeight w:val="231"/>
        </w:trPr>
        <w:tc>
          <w:tcPr>
            <w:tcW w:w="3261" w:type="dxa"/>
            <w:tcBorders>
              <w:top w:val="nil"/>
            </w:tcBorders>
          </w:tcPr>
          <w:p w:rsidR="00CC2DA4" w:rsidRPr="00525227" w:rsidRDefault="00CC2DA4" w:rsidP="00FD267C">
            <w:pPr>
              <w:widowControl w:val="0"/>
              <w:jc w:val="both"/>
              <w:rPr>
                <w:sz w:val="28"/>
                <w:szCs w:val="28"/>
              </w:rPr>
            </w:pPr>
            <w:r w:rsidRPr="00525227">
              <w:rPr>
                <w:sz w:val="28"/>
                <w:szCs w:val="28"/>
              </w:rPr>
              <w:t>в том числе врачей</w:t>
            </w:r>
          </w:p>
        </w:tc>
        <w:tc>
          <w:tcPr>
            <w:tcW w:w="1417" w:type="dxa"/>
            <w:tcBorders>
              <w:top w:val="nil"/>
            </w:tcBorders>
            <w:vAlign w:val="center"/>
          </w:tcPr>
          <w:p w:rsidR="00CC2DA4" w:rsidRPr="00525227" w:rsidRDefault="00CC2DA4" w:rsidP="00FD267C">
            <w:pPr>
              <w:jc w:val="center"/>
              <w:rPr>
                <w:sz w:val="28"/>
                <w:szCs w:val="28"/>
              </w:rPr>
            </w:pPr>
            <w:r w:rsidRPr="00525227">
              <w:rPr>
                <w:sz w:val="28"/>
                <w:szCs w:val="28"/>
              </w:rPr>
              <w:t>68</w:t>
            </w:r>
          </w:p>
        </w:tc>
        <w:tc>
          <w:tcPr>
            <w:tcW w:w="1276" w:type="dxa"/>
            <w:tcBorders>
              <w:top w:val="nil"/>
            </w:tcBorders>
            <w:vAlign w:val="center"/>
          </w:tcPr>
          <w:p w:rsidR="00CC2DA4" w:rsidRPr="00525227" w:rsidRDefault="00CC2DA4" w:rsidP="00FD267C">
            <w:pPr>
              <w:jc w:val="center"/>
              <w:rPr>
                <w:sz w:val="28"/>
                <w:szCs w:val="28"/>
              </w:rPr>
            </w:pPr>
            <w:r w:rsidRPr="00525227">
              <w:rPr>
                <w:sz w:val="28"/>
                <w:szCs w:val="28"/>
              </w:rPr>
              <w:t>65</w:t>
            </w:r>
          </w:p>
        </w:tc>
        <w:tc>
          <w:tcPr>
            <w:tcW w:w="1276" w:type="dxa"/>
            <w:tcBorders>
              <w:top w:val="nil"/>
            </w:tcBorders>
            <w:vAlign w:val="center"/>
          </w:tcPr>
          <w:p w:rsidR="00CC2DA4" w:rsidRPr="00525227" w:rsidRDefault="00CC2DA4" w:rsidP="00FD267C">
            <w:pPr>
              <w:jc w:val="center"/>
              <w:rPr>
                <w:sz w:val="28"/>
                <w:szCs w:val="28"/>
              </w:rPr>
            </w:pPr>
            <w:r w:rsidRPr="00525227">
              <w:rPr>
                <w:sz w:val="28"/>
                <w:szCs w:val="28"/>
              </w:rPr>
              <w:t>72</w:t>
            </w:r>
          </w:p>
        </w:tc>
        <w:tc>
          <w:tcPr>
            <w:tcW w:w="1221" w:type="dxa"/>
            <w:tcBorders>
              <w:top w:val="nil"/>
            </w:tcBorders>
            <w:vAlign w:val="center"/>
          </w:tcPr>
          <w:p w:rsidR="00CC2DA4" w:rsidRPr="00525227" w:rsidRDefault="00CC2DA4" w:rsidP="00FD267C">
            <w:pPr>
              <w:widowControl w:val="0"/>
              <w:jc w:val="center"/>
              <w:rPr>
                <w:sz w:val="28"/>
                <w:szCs w:val="28"/>
              </w:rPr>
            </w:pPr>
            <w:r w:rsidRPr="00525227">
              <w:rPr>
                <w:sz w:val="28"/>
                <w:szCs w:val="28"/>
              </w:rPr>
              <w:t>4</w:t>
            </w:r>
          </w:p>
        </w:tc>
        <w:tc>
          <w:tcPr>
            <w:tcW w:w="954" w:type="dxa"/>
            <w:tcBorders>
              <w:top w:val="nil"/>
            </w:tcBorders>
            <w:vAlign w:val="center"/>
          </w:tcPr>
          <w:p w:rsidR="00CC2DA4" w:rsidRPr="00525227" w:rsidRDefault="00CC2DA4" w:rsidP="00FD267C">
            <w:pPr>
              <w:widowControl w:val="0"/>
              <w:jc w:val="center"/>
              <w:rPr>
                <w:sz w:val="28"/>
                <w:szCs w:val="28"/>
              </w:rPr>
            </w:pPr>
            <w:r w:rsidRPr="00525227">
              <w:rPr>
                <w:sz w:val="28"/>
                <w:szCs w:val="28"/>
              </w:rPr>
              <w:t>105,9</w:t>
            </w:r>
          </w:p>
        </w:tc>
      </w:tr>
      <w:tr w:rsidR="00CC2DA4" w:rsidRPr="00525227" w:rsidTr="00F017D8">
        <w:trPr>
          <w:trHeight w:val="231"/>
        </w:trPr>
        <w:tc>
          <w:tcPr>
            <w:tcW w:w="3261" w:type="dxa"/>
            <w:tcBorders>
              <w:top w:val="nil"/>
            </w:tcBorders>
          </w:tcPr>
          <w:p w:rsidR="00CC2DA4" w:rsidRPr="00525227" w:rsidRDefault="00CC2DA4" w:rsidP="00FD267C">
            <w:pPr>
              <w:shd w:val="clear" w:color="auto" w:fill="FFFFFF"/>
              <w:rPr>
                <w:color w:val="000000"/>
                <w:spacing w:val="-3"/>
                <w:sz w:val="28"/>
                <w:szCs w:val="28"/>
              </w:rPr>
            </w:pPr>
            <w:r w:rsidRPr="00525227">
              <w:rPr>
                <w:color w:val="000000"/>
                <w:spacing w:val="-3"/>
                <w:sz w:val="28"/>
                <w:szCs w:val="28"/>
              </w:rPr>
              <w:t>Среднегодовая стоимость основных средств, тыс.</w:t>
            </w:r>
            <w:r>
              <w:rPr>
                <w:color w:val="000000"/>
                <w:spacing w:val="-3"/>
                <w:sz w:val="28"/>
                <w:szCs w:val="28"/>
              </w:rPr>
              <w:t xml:space="preserve"> </w:t>
            </w:r>
            <w:r w:rsidRPr="00525227">
              <w:rPr>
                <w:color w:val="000000"/>
                <w:spacing w:val="-3"/>
                <w:sz w:val="28"/>
                <w:szCs w:val="28"/>
              </w:rPr>
              <w:t>руб</w:t>
            </w:r>
            <w:r>
              <w:rPr>
                <w:color w:val="000000"/>
                <w:spacing w:val="-3"/>
                <w:sz w:val="28"/>
                <w:szCs w:val="28"/>
              </w:rPr>
              <w:t>.</w:t>
            </w:r>
          </w:p>
        </w:tc>
        <w:tc>
          <w:tcPr>
            <w:tcW w:w="1417" w:type="dxa"/>
            <w:tcBorders>
              <w:top w:val="nil"/>
            </w:tcBorders>
            <w:vAlign w:val="bottom"/>
          </w:tcPr>
          <w:p w:rsidR="00CC2DA4" w:rsidRPr="00525227" w:rsidRDefault="00CC2DA4" w:rsidP="00FD267C">
            <w:pPr>
              <w:jc w:val="center"/>
              <w:rPr>
                <w:sz w:val="28"/>
                <w:szCs w:val="28"/>
              </w:rPr>
            </w:pPr>
            <w:r w:rsidRPr="00525227">
              <w:rPr>
                <w:sz w:val="28"/>
                <w:szCs w:val="28"/>
              </w:rPr>
              <w:t>258922,3</w:t>
            </w:r>
          </w:p>
        </w:tc>
        <w:tc>
          <w:tcPr>
            <w:tcW w:w="1276" w:type="dxa"/>
            <w:tcBorders>
              <w:top w:val="nil"/>
            </w:tcBorders>
            <w:vAlign w:val="bottom"/>
          </w:tcPr>
          <w:p w:rsidR="00CC2DA4" w:rsidRPr="00525227" w:rsidRDefault="00CC2DA4" w:rsidP="00FD267C">
            <w:pPr>
              <w:jc w:val="center"/>
              <w:rPr>
                <w:sz w:val="28"/>
                <w:szCs w:val="28"/>
              </w:rPr>
            </w:pPr>
            <w:r w:rsidRPr="00525227">
              <w:rPr>
                <w:sz w:val="28"/>
                <w:szCs w:val="28"/>
              </w:rPr>
              <w:t>280379,8</w:t>
            </w:r>
          </w:p>
        </w:tc>
        <w:tc>
          <w:tcPr>
            <w:tcW w:w="1276" w:type="dxa"/>
            <w:tcBorders>
              <w:top w:val="nil"/>
            </w:tcBorders>
            <w:vAlign w:val="bottom"/>
          </w:tcPr>
          <w:p w:rsidR="00CC2DA4" w:rsidRPr="00525227" w:rsidRDefault="00CC2DA4" w:rsidP="00FD267C">
            <w:pPr>
              <w:jc w:val="center"/>
              <w:rPr>
                <w:sz w:val="28"/>
                <w:szCs w:val="28"/>
              </w:rPr>
            </w:pPr>
            <w:r w:rsidRPr="00525227">
              <w:rPr>
                <w:sz w:val="28"/>
                <w:szCs w:val="28"/>
              </w:rPr>
              <w:t>314663,5</w:t>
            </w:r>
          </w:p>
        </w:tc>
        <w:tc>
          <w:tcPr>
            <w:tcW w:w="1221" w:type="dxa"/>
            <w:tcBorders>
              <w:top w:val="nil"/>
            </w:tcBorders>
            <w:vAlign w:val="bottom"/>
          </w:tcPr>
          <w:p w:rsidR="00CC2DA4" w:rsidRPr="00525227" w:rsidRDefault="00CC2DA4" w:rsidP="00FD267C">
            <w:pPr>
              <w:jc w:val="center"/>
              <w:rPr>
                <w:sz w:val="28"/>
                <w:szCs w:val="28"/>
              </w:rPr>
            </w:pPr>
            <w:r w:rsidRPr="00525227">
              <w:rPr>
                <w:sz w:val="28"/>
                <w:szCs w:val="28"/>
              </w:rPr>
              <w:t>55741,2</w:t>
            </w:r>
          </w:p>
        </w:tc>
        <w:tc>
          <w:tcPr>
            <w:tcW w:w="954" w:type="dxa"/>
            <w:tcBorders>
              <w:top w:val="nil"/>
            </w:tcBorders>
            <w:vAlign w:val="bottom"/>
          </w:tcPr>
          <w:p w:rsidR="00CC2DA4" w:rsidRPr="00525227" w:rsidRDefault="00CC2DA4" w:rsidP="00FD267C">
            <w:pPr>
              <w:jc w:val="center"/>
              <w:rPr>
                <w:sz w:val="28"/>
                <w:szCs w:val="28"/>
              </w:rPr>
            </w:pPr>
            <w:r w:rsidRPr="00525227">
              <w:rPr>
                <w:sz w:val="28"/>
                <w:szCs w:val="28"/>
              </w:rPr>
              <w:t>121,5</w:t>
            </w:r>
          </w:p>
        </w:tc>
      </w:tr>
      <w:tr w:rsidR="00CC2DA4" w:rsidRPr="00525227" w:rsidTr="00F017D8">
        <w:trPr>
          <w:trHeight w:val="231"/>
        </w:trPr>
        <w:tc>
          <w:tcPr>
            <w:tcW w:w="3261" w:type="dxa"/>
            <w:tcBorders>
              <w:top w:val="nil"/>
            </w:tcBorders>
          </w:tcPr>
          <w:p w:rsidR="00CC2DA4" w:rsidRPr="00525227" w:rsidRDefault="00CC2DA4" w:rsidP="00FD267C">
            <w:pPr>
              <w:shd w:val="clear" w:color="auto" w:fill="FFFFFF"/>
              <w:rPr>
                <w:sz w:val="28"/>
                <w:szCs w:val="28"/>
              </w:rPr>
            </w:pPr>
            <w:r w:rsidRPr="00525227">
              <w:rPr>
                <w:color w:val="000000"/>
                <w:spacing w:val="-3"/>
                <w:sz w:val="28"/>
                <w:szCs w:val="28"/>
              </w:rPr>
              <w:t>в том числе активной части</w:t>
            </w:r>
          </w:p>
        </w:tc>
        <w:tc>
          <w:tcPr>
            <w:tcW w:w="1417" w:type="dxa"/>
            <w:tcBorders>
              <w:top w:val="nil"/>
            </w:tcBorders>
            <w:vAlign w:val="bottom"/>
          </w:tcPr>
          <w:p w:rsidR="00CC2DA4" w:rsidRPr="00525227" w:rsidRDefault="00CC2DA4" w:rsidP="00F017D8">
            <w:pPr>
              <w:rPr>
                <w:sz w:val="28"/>
                <w:szCs w:val="28"/>
              </w:rPr>
            </w:pPr>
            <w:r w:rsidRPr="00525227">
              <w:rPr>
                <w:sz w:val="28"/>
                <w:szCs w:val="28"/>
              </w:rPr>
              <w:t>146154,4</w:t>
            </w:r>
          </w:p>
        </w:tc>
        <w:tc>
          <w:tcPr>
            <w:tcW w:w="1276" w:type="dxa"/>
            <w:tcBorders>
              <w:top w:val="nil"/>
            </w:tcBorders>
            <w:vAlign w:val="bottom"/>
          </w:tcPr>
          <w:p w:rsidR="00CC2DA4" w:rsidRPr="00525227" w:rsidRDefault="00CC2DA4" w:rsidP="00F017D8">
            <w:pPr>
              <w:rPr>
                <w:sz w:val="28"/>
                <w:szCs w:val="28"/>
              </w:rPr>
            </w:pPr>
            <w:r w:rsidRPr="00525227">
              <w:rPr>
                <w:sz w:val="28"/>
                <w:szCs w:val="28"/>
              </w:rPr>
              <w:t>167611,9</w:t>
            </w:r>
          </w:p>
        </w:tc>
        <w:tc>
          <w:tcPr>
            <w:tcW w:w="1276" w:type="dxa"/>
            <w:tcBorders>
              <w:top w:val="nil"/>
            </w:tcBorders>
            <w:vAlign w:val="bottom"/>
          </w:tcPr>
          <w:p w:rsidR="00CC2DA4" w:rsidRPr="00525227" w:rsidRDefault="00CC2DA4" w:rsidP="00FD267C">
            <w:pPr>
              <w:jc w:val="center"/>
              <w:rPr>
                <w:sz w:val="28"/>
                <w:szCs w:val="28"/>
              </w:rPr>
            </w:pPr>
            <w:r w:rsidRPr="00525227">
              <w:rPr>
                <w:sz w:val="28"/>
                <w:szCs w:val="28"/>
              </w:rPr>
              <w:t>201708,2</w:t>
            </w:r>
          </w:p>
        </w:tc>
        <w:tc>
          <w:tcPr>
            <w:tcW w:w="1221" w:type="dxa"/>
            <w:tcBorders>
              <w:top w:val="nil"/>
            </w:tcBorders>
            <w:vAlign w:val="bottom"/>
          </w:tcPr>
          <w:p w:rsidR="00CC2DA4" w:rsidRPr="00525227" w:rsidRDefault="00CC2DA4" w:rsidP="00FD267C">
            <w:pPr>
              <w:jc w:val="center"/>
              <w:rPr>
                <w:sz w:val="28"/>
                <w:szCs w:val="28"/>
              </w:rPr>
            </w:pPr>
            <w:r w:rsidRPr="00525227">
              <w:rPr>
                <w:sz w:val="28"/>
                <w:szCs w:val="28"/>
              </w:rPr>
              <w:t>55553,8</w:t>
            </w:r>
          </w:p>
        </w:tc>
        <w:tc>
          <w:tcPr>
            <w:tcW w:w="954" w:type="dxa"/>
            <w:tcBorders>
              <w:top w:val="nil"/>
            </w:tcBorders>
            <w:vAlign w:val="bottom"/>
          </w:tcPr>
          <w:p w:rsidR="00CC2DA4" w:rsidRPr="00525227" w:rsidRDefault="00CC2DA4" w:rsidP="00FD267C">
            <w:pPr>
              <w:jc w:val="center"/>
              <w:rPr>
                <w:sz w:val="28"/>
                <w:szCs w:val="28"/>
              </w:rPr>
            </w:pPr>
            <w:r w:rsidRPr="00525227">
              <w:rPr>
                <w:sz w:val="28"/>
                <w:szCs w:val="28"/>
              </w:rPr>
              <w:t>138,0</w:t>
            </w:r>
          </w:p>
        </w:tc>
      </w:tr>
      <w:tr w:rsidR="00CC2DA4" w:rsidRPr="00525227" w:rsidTr="00F017D8">
        <w:trPr>
          <w:trHeight w:val="1126"/>
        </w:trPr>
        <w:tc>
          <w:tcPr>
            <w:tcW w:w="3261" w:type="dxa"/>
          </w:tcPr>
          <w:p w:rsidR="00CC2DA4" w:rsidRPr="00525227" w:rsidRDefault="00CC2DA4" w:rsidP="00FD267C">
            <w:pPr>
              <w:widowControl w:val="0"/>
              <w:rPr>
                <w:sz w:val="28"/>
                <w:szCs w:val="28"/>
              </w:rPr>
            </w:pPr>
            <w:r w:rsidRPr="00525227">
              <w:rPr>
                <w:sz w:val="28"/>
                <w:szCs w:val="28"/>
              </w:rPr>
              <w:t>Фондовооруженность труда персонала, тыс. руб.</w:t>
            </w:r>
          </w:p>
          <w:p w:rsidR="00CC2DA4" w:rsidRPr="00525227" w:rsidRDefault="00CC2DA4" w:rsidP="00FD267C">
            <w:pPr>
              <w:widowControl w:val="0"/>
              <w:rPr>
                <w:sz w:val="28"/>
                <w:szCs w:val="28"/>
              </w:rPr>
            </w:pPr>
          </w:p>
        </w:tc>
        <w:tc>
          <w:tcPr>
            <w:tcW w:w="1417" w:type="dxa"/>
            <w:vAlign w:val="center"/>
          </w:tcPr>
          <w:p w:rsidR="00CC2DA4" w:rsidRDefault="00CC2DA4" w:rsidP="00FD267C">
            <w:pPr>
              <w:jc w:val="center"/>
              <w:rPr>
                <w:sz w:val="28"/>
                <w:szCs w:val="28"/>
              </w:rPr>
            </w:pPr>
          </w:p>
          <w:p w:rsidR="00CC2DA4" w:rsidRDefault="00CC2DA4" w:rsidP="00FD267C">
            <w:pPr>
              <w:jc w:val="center"/>
              <w:rPr>
                <w:sz w:val="28"/>
                <w:szCs w:val="28"/>
              </w:rPr>
            </w:pPr>
          </w:p>
          <w:p w:rsidR="00CC2DA4" w:rsidRDefault="00CC2DA4" w:rsidP="00FD267C">
            <w:pPr>
              <w:jc w:val="center"/>
              <w:rPr>
                <w:sz w:val="28"/>
                <w:szCs w:val="28"/>
              </w:rPr>
            </w:pPr>
          </w:p>
          <w:p w:rsidR="00CC2DA4" w:rsidRPr="00525227" w:rsidRDefault="00CC2DA4" w:rsidP="00FD267C">
            <w:pPr>
              <w:jc w:val="center"/>
              <w:rPr>
                <w:sz w:val="28"/>
                <w:szCs w:val="28"/>
              </w:rPr>
            </w:pPr>
            <w:r w:rsidRPr="00525227">
              <w:rPr>
                <w:sz w:val="28"/>
                <w:szCs w:val="28"/>
              </w:rPr>
              <w:t>848,9</w:t>
            </w:r>
          </w:p>
        </w:tc>
        <w:tc>
          <w:tcPr>
            <w:tcW w:w="1276" w:type="dxa"/>
            <w:vAlign w:val="center"/>
          </w:tcPr>
          <w:p w:rsidR="00CC2DA4" w:rsidRDefault="00CC2DA4" w:rsidP="00FD267C">
            <w:pPr>
              <w:jc w:val="center"/>
              <w:rPr>
                <w:sz w:val="28"/>
                <w:szCs w:val="28"/>
              </w:rPr>
            </w:pPr>
          </w:p>
          <w:p w:rsidR="00CC2DA4" w:rsidRDefault="00CC2DA4" w:rsidP="00FD267C">
            <w:pPr>
              <w:jc w:val="center"/>
              <w:rPr>
                <w:sz w:val="28"/>
                <w:szCs w:val="28"/>
              </w:rPr>
            </w:pPr>
          </w:p>
          <w:p w:rsidR="00CC2DA4" w:rsidRDefault="00CC2DA4" w:rsidP="00FD267C">
            <w:pPr>
              <w:jc w:val="center"/>
              <w:rPr>
                <w:sz w:val="28"/>
                <w:szCs w:val="28"/>
              </w:rPr>
            </w:pPr>
          </w:p>
          <w:p w:rsidR="00CC2DA4" w:rsidRPr="00525227" w:rsidRDefault="00CC2DA4" w:rsidP="00FD267C">
            <w:pPr>
              <w:jc w:val="center"/>
              <w:rPr>
                <w:sz w:val="28"/>
                <w:szCs w:val="28"/>
              </w:rPr>
            </w:pPr>
            <w:r w:rsidRPr="00525227">
              <w:rPr>
                <w:sz w:val="28"/>
                <w:szCs w:val="28"/>
              </w:rPr>
              <w:t>956,9</w:t>
            </w:r>
          </w:p>
        </w:tc>
        <w:tc>
          <w:tcPr>
            <w:tcW w:w="1276" w:type="dxa"/>
            <w:vAlign w:val="center"/>
          </w:tcPr>
          <w:p w:rsidR="00CC2DA4" w:rsidRDefault="00CC2DA4" w:rsidP="00FD267C">
            <w:pPr>
              <w:jc w:val="center"/>
              <w:rPr>
                <w:sz w:val="28"/>
                <w:szCs w:val="28"/>
              </w:rPr>
            </w:pPr>
          </w:p>
          <w:p w:rsidR="00CC2DA4" w:rsidRDefault="00CC2DA4" w:rsidP="00FD267C">
            <w:pPr>
              <w:jc w:val="center"/>
              <w:rPr>
                <w:sz w:val="28"/>
                <w:szCs w:val="28"/>
              </w:rPr>
            </w:pPr>
          </w:p>
          <w:p w:rsidR="00CC2DA4" w:rsidRDefault="00CC2DA4" w:rsidP="00FD267C">
            <w:pPr>
              <w:jc w:val="center"/>
              <w:rPr>
                <w:sz w:val="28"/>
                <w:szCs w:val="28"/>
              </w:rPr>
            </w:pPr>
          </w:p>
          <w:p w:rsidR="00CC2DA4" w:rsidRPr="00525227" w:rsidRDefault="00CC2DA4" w:rsidP="00FD267C">
            <w:pPr>
              <w:jc w:val="center"/>
              <w:rPr>
                <w:sz w:val="28"/>
                <w:szCs w:val="28"/>
              </w:rPr>
            </w:pPr>
            <w:r w:rsidRPr="00525227">
              <w:rPr>
                <w:sz w:val="28"/>
                <w:szCs w:val="28"/>
              </w:rPr>
              <w:t>1031,7</w:t>
            </w:r>
          </w:p>
        </w:tc>
        <w:tc>
          <w:tcPr>
            <w:tcW w:w="1221" w:type="dxa"/>
            <w:vAlign w:val="center"/>
          </w:tcPr>
          <w:p w:rsidR="00CC2DA4" w:rsidRDefault="00CC2DA4" w:rsidP="00FD267C">
            <w:pPr>
              <w:widowControl w:val="0"/>
              <w:jc w:val="center"/>
              <w:rPr>
                <w:sz w:val="28"/>
                <w:szCs w:val="28"/>
              </w:rPr>
            </w:pPr>
          </w:p>
          <w:p w:rsidR="00CC2DA4" w:rsidRDefault="00CC2DA4" w:rsidP="00FD267C">
            <w:pPr>
              <w:widowControl w:val="0"/>
              <w:jc w:val="center"/>
              <w:rPr>
                <w:sz w:val="28"/>
                <w:szCs w:val="28"/>
              </w:rPr>
            </w:pPr>
          </w:p>
          <w:p w:rsidR="00CC2DA4" w:rsidRDefault="00CC2DA4" w:rsidP="00FD267C">
            <w:pPr>
              <w:widowControl w:val="0"/>
              <w:jc w:val="center"/>
              <w:rPr>
                <w:sz w:val="28"/>
                <w:szCs w:val="28"/>
              </w:rPr>
            </w:pPr>
          </w:p>
          <w:p w:rsidR="00CC2DA4" w:rsidRPr="00525227" w:rsidRDefault="00CC2DA4" w:rsidP="00FD267C">
            <w:pPr>
              <w:widowControl w:val="0"/>
              <w:jc w:val="center"/>
              <w:rPr>
                <w:sz w:val="28"/>
                <w:szCs w:val="28"/>
              </w:rPr>
            </w:pPr>
            <w:r w:rsidRPr="00525227">
              <w:rPr>
                <w:sz w:val="28"/>
                <w:szCs w:val="28"/>
              </w:rPr>
              <w:t>182,8</w:t>
            </w:r>
          </w:p>
        </w:tc>
        <w:tc>
          <w:tcPr>
            <w:tcW w:w="954" w:type="dxa"/>
            <w:vAlign w:val="center"/>
          </w:tcPr>
          <w:p w:rsidR="00CC2DA4" w:rsidRDefault="00CC2DA4" w:rsidP="00FD267C">
            <w:pPr>
              <w:widowControl w:val="0"/>
              <w:jc w:val="center"/>
              <w:rPr>
                <w:sz w:val="28"/>
                <w:szCs w:val="28"/>
              </w:rPr>
            </w:pPr>
          </w:p>
          <w:p w:rsidR="00CC2DA4" w:rsidRDefault="00CC2DA4" w:rsidP="00FD267C">
            <w:pPr>
              <w:widowControl w:val="0"/>
              <w:jc w:val="center"/>
              <w:rPr>
                <w:sz w:val="28"/>
                <w:szCs w:val="28"/>
              </w:rPr>
            </w:pPr>
          </w:p>
          <w:p w:rsidR="00CC2DA4" w:rsidRDefault="00CC2DA4" w:rsidP="00FD267C">
            <w:pPr>
              <w:widowControl w:val="0"/>
              <w:jc w:val="center"/>
              <w:rPr>
                <w:sz w:val="28"/>
                <w:szCs w:val="28"/>
              </w:rPr>
            </w:pPr>
          </w:p>
          <w:p w:rsidR="00CC2DA4" w:rsidRPr="00525227" w:rsidRDefault="00CC2DA4" w:rsidP="00FD267C">
            <w:pPr>
              <w:widowControl w:val="0"/>
              <w:jc w:val="center"/>
              <w:rPr>
                <w:sz w:val="28"/>
                <w:szCs w:val="28"/>
              </w:rPr>
            </w:pPr>
            <w:r w:rsidRPr="00525227">
              <w:rPr>
                <w:sz w:val="28"/>
                <w:szCs w:val="28"/>
              </w:rPr>
              <w:t>121,5</w:t>
            </w:r>
          </w:p>
        </w:tc>
      </w:tr>
      <w:tr w:rsidR="00CC2DA4" w:rsidRPr="00525227" w:rsidTr="00F017D8">
        <w:trPr>
          <w:trHeight w:val="611"/>
        </w:trPr>
        <w:tc>
          <w:tcPr>
            <w:tcW w:w="3261" w:type="dxa"/>
          </w:tcPr>
          <w:p w:rsidR="00CC2DA4" w:rsidRPr="00525227" w:rsidRDefault="00CC2DA4" w:rsidP="00FD267C">
            <w:pPr>
              <w:widowControl w:val="0"/>
              <w:rPr>
                <w:sz w:val="28"/>
                <w:szCs w:val="28"/>
              </w:rPr>
            </w:pPr>
            <w:r>
              <w:rPr>
                <w:sz w:val="28"/>
                <w:szCs w:val="28"/>
              </w:rPr>
              <w:t>в том числе активной части</w:t>
            </w:r>
            <w:r w:rsidRPr="00525227">
              <w:rPr>
                <w:sz w:val="28"/>
                <w:szCs w:val="28"/>
              </w:rPr>
              <w:t xml:space="preserve"> основных средств</w:t>
            </w:r>
          </w:p>
        </w:tc>
        <w:tc>
          <w:tcPr>
            <w:tcW w:w="1417" w:type="dxa"/>
            <w:vAlign w:val="center"/>
          </w:tcPr>
          <w:p w:rsidR="00CC2DA4" w:rsidRDefault="00CC2DA4" w:rsidP="00FD267C">
            <w:pPr>
              <w:widowControl w:val="0"/>
              <w:jc w:val="center"/>
              <w:rPr>
                <w:sz w:val="28"/>
                <w:szCs w:val="28"/>
              </w:rPr>
            </w:pPr>
          </w:p>
          <w:p w:rsidR="00CC2DA4" w:rsidRPr="00525227" w:rsidRDefault="00CC2DA4" w:rsidP="00FD267C">
            <w:pPr>
              <w:widowControl w:val="0"/>
              <w:jc w:val="center"/>
              <w:rPr>
                <w:sz w:val="28"/>
                <w:szCs w:val="28"/>
              </w:rPr>
            </w:pPr>
            <w:r w:rsidRPr="00525227">
              <w:rPr>
                <w:sz w:val="28"/>
                <w:szCs w:val="28"/>
              </w:rPr>
              <w:t>479,2</w:t>
            </w:r>
          </w:p>
        </w:tc>
        <w:tc>
          <w:tcPr>
            <w:tcW w:w="1276" w:type="dxa"/>
            <w:vAlign w:val="center"/>
          </w:tcPr>
          <w:p w:rsidR="00CC2DA4" w:rsidRDefault="00CC2DA4" w:rsidP="00FD267C">
            <w:pPr>
              <w:widowControl w:val="0"/>
              <w:jc w:val="center"/>
              <w:rPr>
                <w:sz w:val="28"/>
                <w:szCs w:val="28"/>
              </w:rPr>
            </w:pPr>
          </w:p>
          <w:p w:rsidR="00CC2DA4" w:rsidRPr="00525227" w:rsidRDefault="00CC2DA4" w:rsidP="00FD267C">
            <w:pPr>
              <w:widowControl w:val="0"/>
              <w:jc w:val="center"/>
              <w:rPr>
                <w:sz w:val="28"/>
                <w:szCs w:val="28"/>
              </w:rPr>
            </w:pPr>
            <w:r w:rsidRPr="00525227">
              <w:rPr>
                <w:sz w:val="28"/>
                <w:szCs w:val="28"/>
              </w:rPr>
              <w:t>572,1</w:t>
            </w:r>
          </w:p>
        </w:tc>
        <w:tc>
          <w:tcPr>
            <w:tcW w:w="1276" w:type="dxa"/>
            <w:vAlign w:val="center"/>
          </w:tcPr>
          <w:p w:rsidR="00CC2DA4" w:rsidRDefault="00CC2DA4" w:rsidP="00FD267C">
            <w:pPr>
              <w:widowControl w:val="0"/>
              <w:jc w:val="center"/>
              <w:rPr>
                <w:sz w:val="28"/>
                <w:szCs w:val="28"/>
              </w:rPr>
            </w:pPr>
          </w:p>
          <w:p w:rsidR="00CC2DA4" w:rsidRPr="00525227" w:rsidRDefault="00CC2DA4" w:rsidP="00FD267C">
            <w:pPr>
              <w:widowControl w:val="0"/>
              <w:jc w:val="center"/>
              <w:rPr>
                <w:sz w:val="28"/>
                <w:szCs w:val="28"/>
              </w:rPr>
            </w:pPr>
            <w:r w:rsidRPr="00525227">
              <w:rPr>
                <w:sz w:val="28"/>
                <w:szCs w:val="28"/>
              </w:rPr>
              <w:t>661,3</w:t>
            </w:r>
          </w:p>
        </w:tc>
        <w:tc>
          <w:tcPr>
            <w:tcW w:w="1221" w:type="dxa"/>
            <w:vAlign w:val="center"/>
          </w:tcPr>
          <w:p w:rsidR="00CC2DA4" w:rsidRDefault="00CC2DA4" w:rsidP="00FD267C">
            <w:pPr>
              <w:widowControl w:val="0"/>
              <w:jc w:val="center"/>
              <w:rPr>
                <w:sz w:val="28"/>
                <w:szCs w:val="28"/>
              </w:rPr>
            </w:pPr>
          </w:p>
          <w:p w:rsidR="00CC2DA4" w:rsidRPr="00525227" w:rsidRDefault="00CC2DA4" w:rsidP="00FD267C">
            <w:pPr>
              <w:widowControl w:val="0"/>
              <w:jc w:val="center"/>
              <w:rPr>
                <w:sz w:val="28"/>
                <w:szCs w:val="28"/>
              </w:rPr>
            </w:pPr>
            <w:r w:rsidRPr="00525227">
              <w:rPr>
                <w:sz w:val="28"/>
                <w:szCs w:val="28"/>
              </w:rPr>
              <w:t>182,1</w:t>
            </w:r>
          </w:p>
        </w:tc>
        <w:tc>
          <w:tcPr>
            <w:tcW w:w="954" w:type="dxa"/>
            <w:vAlign w:val="center"/>
          </w:tcPr>
          <w:p w:rsidR="00CC2DA4" w:rsidRDefault="00CC2DA4" w:rsidP="00FD267C">
            <w:pPr>
              <w:widowControl w:val="0"/>
              <w:jc w:val="center"/>
              <w:rPr>
                <w:sz w:val="28"/>
                <w:szCs w:val="28"/>
              </w:rPr>
            </w:pPr>
          </w:p>
          <w:p w:rsidR="00CC2DA4" w:rsidRPr="00525227" w:rsidRDefault="00CC2DA4" w:rsidP="00FD267C">
            <w:pPr>
              <w:widowControl w:val="0"/>
              <w:jc w:val="center"/>
              <w:rPr>
                <w:sz w:val="28"/>
                <w:szCs w:val="28"/>
              </w:rPr>
            </w:pPr>
            <w:r w:rsidRPr="00525227">
              <w:rPr>
                <w:sz w:val="28"/>
                <w:szCs w:val="28"/>
              </w:rPr>
              <w:t>138,0</w:t>
            </w:r>
          </w:p>
        </w:tc>
      </w:tr>
      <w:tr w:rsidR="00CC2DA4" w:rsidRPr="00525227" w:rsidTr="00F017D8">
        <w:trPr>
          <w:trHeight w:val="611"/>
        </w:trPr>
        <w:tc>
          <w:tcPr>
            <w:tcW w:w="3261" w:type="dxa"/>
          </w:tcPr>
          <w:p w:rsidR="00CC2DA4" w:rsidRPr="00525227" w:rsidRDefault="00CC2DA4" w:rsidP="00FD267C">
            <w:pPr>
              <w:widowControl w:val="0"/>
              <w:rPr>
                <w:sz w:val="28"/>
                <w:szCs w:val="28"/>
              </w:rPr>
            </w:pPr>
            <w:r w:rsidRPr="00525227">
              <w:rPr>
                <w:sz w:val="28"/>
                <w:szCs w:val="28"/>
              </w:rPr>
              <w:t>Фондовооруженность труда врачей, тыс. руб.</w:t>
            </w:r>
          </w:p>
        </w:tc>
        <w:tc>
          <w:tcPr>
            <w:tcW w:w="1417" w:type="dxa"/>
            <w:vAlign w:val="center"/>
          </w:tcPr>
          <w:p w:rsidR="00CC2DA4" w:rsidRDefault="00CC2DA4" w:rsidP="00FD267C">
            <w:pPr>
              <w:jc w:val="center"/>
              <w:rPr>
                <w:sz w:val="28"/>
                <w:szCs w:val="28"/>
              </w:rPr>
            </w:pPr>
          </w:p>
          <w:p w:rsidR="00CC2DA4" w:rsidRPr="00525227" w:rsidRDefault="00CC2DA4" w:rsidP="00FD267C">
            <w:pPr>
              <w:jc w:val="center"/>
              <w:rPr>
                <w:sz w:val="28"/>
                <w:szCs w:val="28"/>
              </w:rPr>
            </w:pPr>
            <w:r w:rsidRPr="00525227">
              <w:rPr>
                <w:sz w:val="28"/>
                <w:szCs w:val="28"/>
              </w:rPr>
              <w:t>3807,7</w:t>
            </w:r>
          </w:p>
        </w:tc>
        <w:tc>
          <w:tcPr>
            <w:tcW w:w="1276" w:type="dxa"/>
            <w:vAlign w:val="center"/>
          </w:tcPr>
          <w:p w:rsidR="00CC2DA4" w:rsidRDefault="00CC2DA4" w:rsidP="00FD267C">
            <w:pPr>
              <w:jc w:val="center"/>
              <w:rPr>
                <w:sz w:val="28"/>
                <w:szCs w:val="28"/>
              </w:rPr>
            </w:pPr>
          </w:p>
          <w:p w:rsidR="00CC2DA4" w:rsidRPr="00525227" w:rsidRDefault="00CC2DA4" w:rsidP="00FD267C">
            <w:pPr>
              <w:jc w:val="center"/>
              <w:rPr>
                <w:sz w:val="28"/>
                <w:szCs w:val="28"/>
              </w:rPr>
            </w:pPr>
            <w:r w:rsidRPr="00525227">
              <w:rPr>
                <w:sz w:val="28"/>
                <w:szCs w:val="28"/>
              </w:rPr>
              <w:t>4313,5</w:t>
            </w:r>
          </w:p>
        </w:tc>
        <w:tc>
          <w:tcPr>
            <w:tcW w:w="1276" w:type="dxa"/>
            <w:vAlign w:val="center"/>
          </w:tcPr>
          <w:p w:rsidR="00CC2DA4" w:rsidRDefault="00CC2DA4" w:rsidP="00FD267C">
            <w:pPr>
              <w:jc w:val="center"/>
              <w:rPr>
                <w:sz w:val="28"/>
                <w:szCs w:val="28"/>
              </w:rPr>
            </w:pPr>
          </w:p>
          <w:p w:rsidR="00CC2DA4" w:rsidRPr="00525227" w:rsidRDefault="00CC2DA4" w:rsidP="00FD267C">
            <w:pPr>
              <w:jc w:val="center"/>
              <w:rPr>
                <w:sz w:val="28"/>
                <w:szCs w:val="28"/>
              </w:rPr>
            </w:pPr>
            <w:r w:rsidRPr="00525227">
              <w:rPr>
                <w:sz w:val="28"/>
                <w:szCs w:val="28"/>
              </w:rPr>
              <w:t>4370,3</w:t>
            </w:r>
          </w:p>
        </w:tc>
        <w:tc>
          <w:tcPr>
            <w:tcW w:w="1221" w:type="dxa"/>
            <w:vAlign w:val="center"/>
          </w:tcPr>
          <w:p w:rsidR="00CC2DA4" w:rsidRDefault="00CC2DA4" w:rsidP="00FD267C">
            <w:pPr>
              <w:widowControl w:val="0"/>
              <w:jc w:val="center"/>
              <w:rPr>
                <w:sz w:val="28"/>
                <w:szCs w:val="28"/>
              </w:rPr>
            </w:pPr>
          </w:p>
          <w:p w:rsidR="00CC2DA4" w:rsidRPr="00525227" w:rsidRDefault="00CC2DA4" w:rsidP="00FD267C">
            <w:pPr>
              <w:widowControl w:val="0"/>
              <w:jc w:val="center"/>
              <w:rPr>
                <w:sz w:val="28"/>
                <w:szCs w:val="28"/>
              </w:rPr>
            </w:pPr>
            <w:r w:rsidRPr="00525227">
              <w:rPr>
                <w:sz w:val="28"/>
                <w:szCs w:val="28"/>
              </w:rPr>
              <w:t>562,6</w:t>
            </w:r>
          </w:p>
        </w:tc>
        <w:tc>
          <w:tcPr>
            <w:tcW w:w="954" w:type="dxa"/>
            <w:vAlign w:val="center"/>
          </w:tcPr>
          <w:p w:rsidR="00CC2DA4" w:rsidRDefault="00CC2DA4" w:rsidP="00FD267C">
            <w:pPr>
              <w:widowControl w:val="0"/>
              <w:jc w:val="center"/>
              <w:rPr>
                <w:sz w:val="28"/>
                <w:szCs w:val="28"/>
              </w:rPr>
            </w:pPr>
          </w:p>
          <w:p w:rsidR="00CC2DA4" w:rsidRPr="00525227" w:rsidRDefault="00CC2DA4" w:rsidP="00FD267C">
            <w:pPr>
              <w:widowControl w:val="0"/>
              <w:jc w:val="center"/>
              <w:rPr>
                <w:sz w:val="28"/>
                <w:szCs w:val="28"/>
              </w:rPr>
            </w:pPr>
            <w:r w:rsidRPr="00525227">
              <w:rPr>
                <w:sz w:val="28"/>
                <w:szCs w:val="28"/>
              </w:rPr>
              <w:t>114,8</w:t>
            </w:r>
          </w:p>
        </w:tc>
      </w:tr>
      <w:tr w:rsidR="00CC2DA4" w:rsidRPr="00525227" w:rsidTr="00F017D8">
        <w:trPr>
          <w:trHeight w:val="998"/>
        </w:trPr>
        <w:tc>
          <w:tcPr>
            <w:tcW w:w="3261" w:type="dxa"/>
          </w:tcPr>
          <w:p w:rsidR="00CC2DA4" w:rsidRDefault="00CC2DA4" w:rsidP="00FD267C">
            <w:pPr>
              <w:widowControl w:val="0"/>
              <w:rPr>
                <w:sz w:val="28"/>
                <w:szCs w:val="28"/>
              </w:rPr>
            </w:pPr>
          </w:p>
          <w:p w:rsidR="00CC2DA4" w:rsidRPr="00525227" w:rsidRDefault="00CC2DA4" w:rsidP="00FD267C">
            <w:pPr>
              <w:widowControl w:val="0"/>
              <w:rPr>
                <w:sz w:val="28"/>
                <w:szCs w:val="28"/>
              </w:rPr>
            </w:pPr>
            <w:r>
              <w:rPr>
                <w:sz w:val="28"/>
                <w:szCs w:val="28"/>
              </w:rPr>
              <w:t>в том числе активной части</w:t>
            </w:r>
            <w:r w:rsidRPr="00525227">
              <w:rPr>
                <w:sz w:val="28"/>
                <w:szCs w:val="28"/>
              </w:rPr>
              <w:t xml:space="preserve"> основных средств</w:t>
            </w:r>
          </w:p>
        </w:tc>
        <w:tc>
          <w:tcPr>
            <w:tcW w:w="1417" w:type="dxa"/>
            <w:vAlign w:val="center"/>
          </w:tcPr>
          <w:p w:rsidR="00CC2DA4" w:rsidRDefault="00CC2DA4" w:rsidP="00FD267C">
            <w:pPr>
              <w:widowControl w:val="0"/>
              <w:jc w:val="center"/>
              <w:rPr>
                <w:sz w:val="28"/>
                <w:szCs w:val="28"/>
              </w:rPr>
            </w:pPr>
          </w:p>
          <w:p w:rsidR="00CC2DA4" w:rsidRDefault="00CC2DA4" w:rsidP="00FD267C">
            <w:pPr>
              <w:widowControl w:val="0"/>
              <w:jc w:val="center"/>
              <w:rPr>
                <w:sz w:val="28"/>
                <w:szCs w:val="28"/>
              </w:rPr>
            </w:pPr>
          </w:p>
          <w:p w:rsidR="00CC2DA4" w:rsidRPr="00525227" w:rsidRDefault="00CC2DA4" w:rsidP="00FD267C">
            <w:pPr>
              <w:widowControl w:val="0"/>
              <w:jc w:val="center"/>
              <w:rPr>
                <w:sz w:val="28"/>
                <w:szCs w:val="28"/>
              </w:rPr>
            </w:pPr>
            <w:r w:rsidRPr="00525227">
              <w:rPr>
                <w:sz w:val="28"/>
                <w:szCs w:val="28"/>
              </w:rPr>
              <w:t>2149,3</w:t>
            </w:r>
          </w:p>
        </w:tc>
        <w:tc>
          <w:tcPr>
            <w:tcW w:w="1276" w:type="dxa"/>
            <w:vAlign w:val="center"/>
          </w:tcPr>
          <w:p w:rsidR="00CC2DA4" w:rsidRDefault="00CC2DA4" w:rsidP="00FD267C">
            <w:pPr>
              <w:widowControl w:val="0"/>
              <w:jc w:val="center"/>
              <w:rPr>
                <w:sz w:val="28"/>
                <w:szCs w:val="28"/>
              </w:rPr>
            </w:pPr>
          </w:p>
          <w:p w:rsidR="00CC2DA4" w:rsidRDefault="00CC2DA4" w:rsidP="00FD267C">
            <w:pPr>
              <w:widowControl w:val="0"/>
              <w:jc w:val="center"/>
              <w:rPr>
                <w:sz w:val="28"/>
                <w:szCs w:val="28"/>
              </w:rPr>
            </w:pPr>
          </w:p>
          <w:p w:rsidR="00CC2DA4" w:rsidRPr="00525227" w:rsidRDefault="00CC2DA4" w:rsidP="00FD267C">
            <w:pPr>
              <w:widowControl w:val="0"/>
              <w:jc w:val="center"/>
              <w:rPr>
                <w:sz w:val="28"/>
                <w:szCs w:val="28"/>
              </w:rPr>
            </w:pPr>
            <w:r w:rsidRPr="00525227">
              <w:rPr>
                <w:sz w:val="28"/>
                <w:szCs w:val="28"/>
              </w:rPr>
              <w:t>2578,6</w:t>
            </w:r>
          </w:p>
        </w:tc>
        <w:tc>
          <w:tcPr>
            <w:tcW w:w="1276" w:type="dxa"/>
            <w:vAlign w:val="center"/>
          </w:tcPr>
          <w:p w:rsidR="00CC2DA4" w:rsidRDefault="00CC2DA4" w:rsidP="00FD267C">
            <w:pPr>
              <w:widowControl w:val="0"/>
              <w:jc w:val="center"/>
              <w:rPr>
                <w:sz w:val="28"/>
                <w:szCs w:val="28"/>
              </w:rPr>
            </w:pPr>
          </w:p>
          <w:p w:rsidR="00CC2DA4" w:rsidRDefault="00CC2DA4" w:rsidP="00FD267C">
            <w:pPr>
              <w:widowControl w:val="0"/>
              <w:jc w:val="center"/>
              <w:rPr>
                <w:sz w:val="28"/>
                <w:szCs w:val="28"/>
              </w:rPr>
            </w:pPr>
          </w:p>
          <w:p w:rsidR="00CC2DA4" w:rsidRPr="00525227" w:rsidRDefault="00CC2DA4" w:rsidP="00FD267C">
            <w:pPr>
              <w:widowControl w:val="0"/>
              <w:jc w:val="center"/>
              <w:rPr>
                <w:sz w:val="28"/>
                <w:szCs w:val="28"/>
              </w:rPr>
            </w:pPr>
            <w:r w:rsidRPr="00525227">
              <w:rPr>
                <w:sz w:val="28"/>
                <w:szCs w:val="28"/>
              </w:rPr>
              <w:t>2801,5</w:t>
            </w:r>
          </w:p>
        </w:tc>
        <w:tc>
          <w:tcPr>
            <w:tcW w:w="1221" w:type="dxa"/>
            <w:vAlign w:val="center"/>
          </w:tcPr>
          <w:p w:rsidR="00CC2DA4" w:rsidRDefault="00CC2DA4" w:rsidP="00FD267C">
            <w:pPr>
              <w:widowControl w:val="0"/>
              <w:jc w:val="center"/>
              <w:rPr>
                <w:sz w:val="28"/>
                <w:szCs w:val="28"/>
              </w:rPr>
            </w:pPr>
          </w:p>
          <w:p w:rsidR="00CC2DA4" w:rsidRDefault="00CC2DA4" w:rsidP="00FD267C">
            <w:pPr>
              <w:widowControl w:val="0"/>
              <w:jc w:val="center"/>
              <w:rPr>
                <w:sz w:val="28"/>
                <w:szCs w:val="28"/>
              </w:rPr>
            </w:pPr>
          </w:p>
          <w:p w:rsidR="00CC2DA4" w:rsidRPr="00525227" w:rsidRDefault="00CC2DA4" w:rsidP="00FD267C">
            <w:pPr>
              <w:widowControl w:val="0"/>
              <w:jc w:val="center"/>
              <w:rPr>
                <w:sz w:val="28"/>
                <w:szCs w:val="28"/>
              </w:rPr>
            </w:pPr>
            <w:r w:rsidRPr="00525227">
              <w:rPr>
                <w:sz w:val="28"/>
                <w:szCs w:val="28"/>
              </w:rPr>
              <w:t>652,2</w:t>
            </w:r>
          </w:p>
        </w:tc>
        <w:tc>
          <w:tcPr>
            <w:tcW w:w="954" w:type="dxa"/>
            <w:vAlign w:val="center"/>
          </w:tcPr>
          <w:p w:rsidR="00CC2DA4" w:rsidRDefault="00CC2DA4" w:rsidP="00FD267C">
            <w:pPr>
              <w:widowControl w:val="0"/>
              <w:jc w:val="center"/>
              <w:rPr>
                <w:sz w:val="28"/>
                <w:szCs w:val="28"/>
              </w:rPr>
            </w:pPr>
          </w:p>
          <w:p w:rsidR="00CC2DA4" w:rsidRDefault="00CC2DA4" w:rsidP="00FD267C">
            <w:pPr>
              <w:widowControl w:val="0"/>
              <w:jc w:val="center"/>
              <w:rPr>
                <w:sz w:val="28"/>
                <w:szCs w:val="28"/>
              </w:rPr>
            </w:pPr>
          </w:p>
          <w:p w:rsidR="00CC2DA4" w:rsidRPr="00525227" w:rsidRDefault="00CC2DA4" w:rsidP="00FD267C">
            <w:pPr>
              <w:widowControl w:val="0"/>
              <w:jc w:val="center"/>
              <w:rPr>
                <w:sz w:val="28"/>
                <w:szCs w:val="28"/>
              </w:rPr>
            </w:pPr>
            <w:r w:rsidRPr="00525227">
              <w:rPr>
                <w:sz w:val="28"/>
                <w:szCs w:val="28"/>
              </w:rPr>
              <w:t>130,3</w:t>
            </w:r>
          </w:p>
        </w:tc>
      </w:tr>
    </w:tbl>
    <w:p w:rsidR="00CC2DA4" w:rsidRDefault="00CC2DA4" w:rsidP="00D2485F">
      <w:pPr>
        <w:spacing w:line="360" w:lineRule="auto"/>
        <w:ind w:firstLine="708"/>
        <w:jc w:val="both"/>
        <w:rPr>
          <w:color w:val="000000"/>
          <w:sz w:val="28"/>
          <w:szCs w:val="28"/>
          <w:shd w:val="clear" w:color="auto" w:fill="FFFFFF"/>
        </w:rPr>
      </w:pPr>
      <w:r w:rsidRPr="00525227">
        <w:rPr>
          <w:color w:val="000000"/>
          <w:sz w:val="28"/>
          <w:szCs w:val="28"/>
          <w:shd w:val="clear" w:color="auto" w:fill="FFFFFF"/>
        </w:rPr>
        <w:t>Из данной таблицы можно сделать вывод о том, что фондовооруженность труда персонала с каждым годом увеличивалась и</w:t>
      </w:r>
      <w:r>
        <w:rPr>
          <w:color w:val="000000"/>
          <w:sz w:val="28"/>
          <w:szCs w:val="28"/>
          <w:shd w:val="clear" w:color="auto" w:fill="FFFFFF"/>
        </w:rPr>
        <w:t xml:space="preserve"> </w:t>
      </w:r>
      <w:r w:rsidRPr="00525227">
        <w:rPr>
          <w:color w:val="000000"/>
          <w:sz w:val="28"/>
          <w:szCs w:val="28"/>
          <w:shd w:val="clear" w:color="auto" w:fill="FFFFFF"/>
        </w:rPr>
        <w:t>составила в 2014 г. - 1031,7 тыс.</w:t>
      </w:r>
      <w:r>
        <w:rPr>
          <w:color w:val="000000"/>
          <w:sz w:val="28"/>
          <w:szCs w:val="28"/>
          <w:shd w:val="clear" w:color="auto" w:fill="FFFFFF"/>
        </w:rPr>
        <w:t xml:space="preserve"> руб, в том числе фондовооруженность труда персонала  активной части</w:t>
      </w:r>
      <w:r w:rsidRPr="00525227">
        <w:rPr>
          <w:color w:val="000000"/>
          <w:sz w:val="28"/>
          <w:szCs w:val="28"/>
          <w:shd w:val="clear" w:color="auto" w:fill="FFFFFF"/>
        </w:rPr>
        <w:t xml:space="preserve"> </w:t>
      </w:r>
      <w:r>
        <w:rPr>
          <w:color w:val="000000"/>
          <w:sz w:val="28"/>
          <w:szCs w:val="28"/>
          <w:shd w:val="clear" w:color="auto" w:fill="FFFFFF"/>
        </w:rPr>
        <w:t xml:space="preserve">основных средств в 2014 г.  по сравнению с 2012 г. увеличилась на 182,1 тыс. руб. </w:t>
      </w:r>
      <w:r w:rsidRPr="00525227">
        <w:rPr>
          <w:color w:val="000000"/>
          <w:sz w:val="28"/>
          <w:szCs w:val="28"/>
          <w:shd w:val="clear" w:color="auto" w:fill="FFFFFF"/>
        </w:rPr>
        <w:t xml:space="preserve">Фондовооруженность труда врачей </w:t>
      </w:r>
      <w:r w:rsidRPr="00525227">
        <w:rPr>
          <w:color w:val="000000"/>
          <w:sz w:val="28"/>
          <w:szCs w:val="28"/>
          <w:shd w:val="clear" w:color="auto" w:fill="FFFFFF"/>
        </w:rPr>
        <w:lastRenderedPageBreak/>
        <w:t>так же имеет рост, который составляет в 2014г.- 4370,3 тыс.</w:t>
      </w:r>
      <w:r>
        <w:rPr>
          <w:color w:val="000000"/>
          <w:sz w:val="28"/>
          <w:szCs w:val="28"/>
          <w:shd w:val="clear" w:color="auto" w:fill="FFFFFF"/>
        </w:rPr>
        <w:t xml:space="preserve"> </w:t>
      </w:r>
      <w:r w:rsidRPr="00525227">
        <w:rPr>
          <w:color w:val="000000"/>
          <w:sz w:val="28"/>
          <w:szCs w:val="28"/>
          <w:shd w:val="clear" w:color="auto" w:fill="FFFFFF"/>
        </w:rPr>
        <w:t>руб.</w:t>
      </w:r>
      <w:r>
        <w:rPr>
          <w:color w:val="000000"/>
          <w:sz w:val="28"/>
          <w:szCs w:val="28"/>
          <w:shd w:val="clear" w:color="auto" w:fill="FFFFFF"/>
        </w:rPr>
        <w:t>, в том числе активной части, которая увеличилась за 3 года на 652,2 тыс.руб.</w:t>
      </w:r>
    </w:p>
    <w:p w:rsidR="00CC2DA4" w:rsidRDefault="00CC2DA4" w:rsidP="00C80F69">
      <w:pPr>
        <w:spacing w:line="360" w:lineRule="auto"/>
        <w:ind w:firstLine="709"/>
        <w:jc w:val="both"/>
        <w:rPr>
          <w:color w:val="000000"/>
          <w:sz w:val="28"/>
          <w:szCs w:val="28"/>
          <w:shd w:val="clear" w:color="auto" w:fill="FFFFFF"/>
        </w:rPr>
      </w:pPr>
      <w:r w:rsidRPr="00525227">
        <w:rPr>
          <w:color w:val="000000"/>
          <w:sz w:val="28"/>
          <w:szCs w:val="28"/>
          <w:shd w:val="clear" w:color="auto" w:fill="FFFFFF"/>
        </w:rPr>
        <w:t>Основой качественного функционирования современной системы здравоохранения я</w:t>
      </w:r>
      <w:r>
        <w:rPr>
          <w:color w:val="000000"/>
          <w:sz w:val="28"/>
          <w:szCs w:val="28"/>
          <w:shd w:val="clear" w:color="auto" w:fill="FFFFFF"/>
        </w:rPr>
        <w:t>вляются</w:t>
      </w:r>
      <w:r w:rsidRPr="00525227">
        <w:rPr>
          <w:color w:val="000000"/>
          <w:sz w:val="28"/>
          <w:szCs w:val="28"/>
          <w:shd w:val="clear" w:color="auto" w:fill="FFFFFF"/>
        </w:rPr>
        <w:t xml:space="preserve"> трудовые ресурсы, значение которых усиливается персонифицированным характером труда работников учрежде</w:t>
      </w:r>
      <w:r>
        <w:rPr>
          <w:color w:val="000000"/>
          <w:sz w:val="28"/>
          <w:szCs w:val="28"/>
          <w:shd w:val="clear" w:color="auto" w:fill="FFFFFF"/>
        </w:rPr>
        <w:t>ний здравоохранения. В таблице 4</w:t>
      </w:r>
      <w:r w:rsidRPr="00525227">
        <w:rPr>
          <w:color w:val="000000"/>
          <w:sz w:val="28"/>
          <w:szCs w:val="28"/>
          <w:shd w:val="clear" w:color="auto" w:fill="FFFFFF"/>
        </w:rPr>
        <w:t xml:space="preserve"> представлены показатели эффективности использования трудовых ресурсов МУЗ ЦРБ МО Калининский район. </w:t>
      </w:r>
    </w:p>
    <w:p w:rsidR="00CC2DA4" w:rsidRDefault="00CC2DA4" w:rsidP="00C80F69">
      <w:pPr>
        <w:ind w:firstLine="709"/>
        <w:jc w:val="both"/>
        <w:rPr>
          <w:color w:val="000000"/>
          <w:sz w:val="28"/>
          <w:szCs w:val="28"/>
          <w:shd w:val="clear" w:color="auto" w:fill="FFFFFF"/>
        </w:rPr>
      </w:pPr>
    </w:p>
    <w:p w:rsidR="00CC2DA4" w:rsidRPr="00525227" w:rsidRDefault="00CC2DA4" w:rsidP="00C80F69">
      <w:pPr>
        <w:jc w:val="both"/>
        <w:rPr>
          <w:color w:val="000000"/>
          <w:sz w:val="28"/>
          <w:szCs w:val="28"/>
          <w:shd w:val="clear" w:color="auto" w:fill="FFFFFF"/>
        </w:rPr>
      </w:pPr>
      <w:r>
        <w:rPr>
          <w:color w:val="000000"/>
          <w:sz w:val="28"/>
          <w:szCs w:val="28"/>
          <w:shd w:val="clear" w:color="auto" w:fill="FFFFFF"/>
        </w:rPr>
        <w:t>Таблица 4</w:t>
      </w:r>
      <w:r w:rsidRPr="00525227">
        <w:rPr>
          <w:color w:val="000000"/>
          <w:sz w:val="28"/>
          <w:szCs w:val="28"/>
          <w:shd w:val="clear" w:color="auto" w:fill="FFFFFF"/>
        </w:rPr>
        <w:t xml:space="preserve"> - Показатели эффективности использования трудовых </w:t>
      </w:r>
    </w:p>
    <w:p w:rsidR="00CC2DA4" w:rsidRDefault="00CC2DA4" w:rsidP="00C80F69">
      <w:pPr>
        <w:ind w:firstLine="709"/>
        <w:jc w:val="both"/>
        <w:rPr>
          <w:color w:val="000000"/>
          <w:sz w:val="28"/>
          <w:szCs w:val="28"/>
          <w:shd w:val="clear" w:color="auto" w:fill="FFFFFF"/>
        </w:rPr>
      </w:pPr>
      <w:r>
        <w:rPr>
          <w:color w:val="000000"/>
          <w:sz w:val="28"/>
          <w:szCs w:val="28"/>
          <w:shd w:val="clear" w:color="auto" w:fill="FFFFFF"/>
        </w:rPr>
        <w:t xml:space="preserve">           </w:t>
      </w:r>
      <w:r w:rsidRPr="00525227">
        <w:rPr>
          <w:color w:val="000000"/>
          <w:sz w:val="28"/>
          <w:szCs w:val="28"/>
          <w:shd w:val="clear" w:color="auto" w:fill="FFFFFF"/>
        </w:rPr>
        <w:t>ресурсо</w:t>
      </w:r>
      <w:r>
        <w:rPr>
          <w:color w:val="000000"/>
          <w:sz w:val="28"/>
          <w:szCs w:val="28"/>
          <w:shd w:val="clear" w:color="auto" w:fill="FFFFFF"/>
        </w:rPr>
        <w:t>в МУЗ ЦРБ МО Калининский район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1418"/>
        <w:gridCol w:w="1417"/>
        <w:gridCol w:w="1418"/>
        <w:gridCol w:w="1417"/>
        <w:gridCol w:w="851"/>
      </w:tblGrid>
      <w:tr w:rsidR="00CC2DA4" w:rsidRPr="00525227" w:rsidTr="00C80F69">
        <w:trPr>
          <w:trHeight w:val="1047"/>
        </w:trPr>
        <w:tc>
          <w:tcPr>
            <w:tcW w:w="2943" w:type="dxa"/>
            <w:vMerge w:val="restart"/>
            <w:vAlign w:val="center"/>
          </w:tcPr>
          <w:p w:rsidR="00CC2DA4" w:rsidRPr="00525227" w:rsidRDefault="00CC2DA4" w:rsidP="00924AD9">
            <w:pPr>
              <w:jc w:val="center"/>
              <w:rPr>
                <w:color w:val="000000"/>
                <w:sz w:val="28"/>
                <w:szCs w:val="28"/>
              </w:rPr>
            </w:pPr>
            <w:r w:rsidRPr="00525227">
              <w:rPr>
                <w:color w:val="000000"/>
                <w:sz w:val="28"/>
                <w:szCs w:val="28"/>
              </w:rPr>
              <w:t>Показатель</w:t>
            </w:r>
          </w:p>
        </w:tc>
        <w:tc>
          <w:tcPr>
            <w:tcW w:w="1418" w:type="dxa"/>
            <w:vMerge w:val="restart"/>
            <w:vAlign w:val="center"/>
          </w:tcPr>
          <w:p w:rsidR="00CC2DA4" w:rsidRPr="00525227" w:rsidRDefault="00CC2DA4" w:rsidP="00924AD9">
            <w:pPr>
              <w:jc w:val="center"/>
              <w:rPr>
                <w:color w:val="000000"/>
                <w:sz w:val="28"/>
                <w:szCs w:val="28"/>
              </w:rPr>
            </w:pPr>
            <w:r w:rsidRPr="00525227">
              <w:rPr>
                <w:color w:val="000000"/>
                <w:sz w:val="28"/>
                <w:szCs w:val="28"/>
              </w:rPr>
              <w:t>2012 г.</w:t>
            </w:r>
          </w:p>
        </w:tc>
        <w:tc>
          <w:tcPr>
            <w:tcW w:w="1417" w:type="dxa"/>
            <w:vMerge w:val="restart"/>
            <w:vAlign w:val="center"/>
          </w:tcPr>
          <w:p w:rsidR="00CC2DA4" w:rsidRPr="00525227" w:rsidRDefault="00CC2DA4" w:rsidP="00924AD9">
            <w:pPr>
              <w:jc w:val="center"/>
              <w:rPr>
                <w:color w:val="000000"/>
                <w:sz w:val="28"/>
                <w:szCs w:val="28"/>
              </w:rPr>
            </w:pPr>
            <w:r w:rsidRPr="00525227">
              <w:rPr>
                <w:color w:val="000000"/>
                <w:sz w:val="28"/>
                <w:szCs w:val="28"/>
              </w:rPr>
              <w:t>2013 г.</w:t>
            </w:r>
          </w:p>
        </w:tc>
        <w:tc>
          <w:tcPr>
            <w:tcW w:w="1418" w:type="dxa"/>
            <w:vMerge w:val="restart"/>
            <w:vAlign w:val="center"/>
          </w:tcPr>
          <w:p w:rsidR="00CC2DA4" w:rsidRPr="00525227" w:rsidRDefault="00CC2DA4" w:rsidP="00924AD9">
            <w:pPr>
              <w:jc w:val="center"/>
              <w:rPr>
                <w:color w:val="000000"/>
                <w:sz w:val="28"/>
                <w:szCs w:val="28"/>
              </w:rPr>
            </w:pPr>
            <w:r w:rsidRPr="00525227">
              <w:rPr>
                <w:color w:val="000000"/>
                <w:sz w:val="28"/>
                <w:szCs w:val="28"/>
              </w:rPr>
              <w:t>2014 г.</w:t>
            </w:r>
          </w:p>
        </w:tc>
        <w:tc>
          <w:tcPr>
            <w:tcW w:w="2268" w:type="dxa"/>
            <w:gridSpan w:val="2"/>
            <w:vAlign w:val="center"/>
          </w:tcPr>
          <w:p w:rsidR="00CC2DA4" w:rsidRPr="00525227" w:rsidRDefault="00CC2DA4" w:rsidP="00924AD9">
            <w:pPr>
              <w:jc w:val="center"/>
              <w:rPr>
                <w:color w:val="000000"/>
                <w:sz w:val="28"/>
                <w:szCs w:val="28"/>
              </w:rPr>
            </w:pPr>
            <w:r w:rsidRPr="00525227">
              <w:rPr>
                <w:color w:val="000000"/>
                <w:sz w:val="28"/>
                <w:szCs w:val="28"/>
              </w:rPr>
              <w:t xml:space="preserve">2014 г. </w:t>
            </w:r>
          </w:p>
          <w:p w:rsidR="00CC2DA4" w:rsidRPr="00525227" w:rsidRDefault="00CC2DA4" w:rsidP="00924AD9">
            <w:pPr>
              <w:jc w:val="center"/>
              <w:rPr>
                <w:color w:val="000000"/>
                <w:sz w:val="28"/>
                <w:szCs w:val="28"/>
              </w:rPr>
            </w:pPr>
            <w:r w:rsidRPr="00525227">
              <w:rPr>
                <w:color w:val="000000"/>
                <w:sz w:val="28"/>
                <w:szCs w:val="28"/>
              </w:rPr>
              <w:t>к 2012 г.</w:t>
            </w:r>
          </w:p>
        </w:tc>
      </w:tr>
      <w:tr w:rsidR="00CC2DA4" w:rsidRPr="00525227" w:rsidTr="00C80F69">
        <w:trPr>
          <w:trHeight w:val="186"/>
        </w:trPr>
        <w:tc>
          <w:tcPr>
            <w:tcW w:w="2943" w:type="dxa"/>
            <w:vMerge/>
            <w:vAlign w:val="center"/>
          </w:tcPr>
          <w:p w:rsidR="00CC2DA4" w:rsidRPr="00525227" w:rsidRDefault="00CC2DA4" w:rsidP="00924AD9">
            <w:pPr>
              <w:jc w:val="center"/>
              <w:rPr>
                <w:color w:val="000000"/>
                <w:sz w:val="28"/>
                <w:szCs w:val="28"/>
              </w:rPr>
            </w:pPr>
          </w:p>
        </w:tc>
        <w:tc>
          <w:tcPr>
            <w:tcW w:w="1418" w:type="dxa"/>
            <w:vMerge/>
            <w:vAlign w:val="center"/>
          </w:tcPr>
          <w:p w:rsidR="00CC2DA4" w:rsidRPr="00525227" w:rsidRDefault="00CC2DA4" w:rsidP="00924AD9">
            <w:pPr>
              <w:jc w:val="center"/>
              <w:rPr>
                <w:color w:val="000000"/>
                <w:sz w:val="28"/>
                <w:szCs w:val="28"/>
              </w:rPr>
            </w:pPr>
          </w:p>
        </w:tc>
        <w:tc>
          <w:tcPr>
            <w:tcW w:w="1417" w:type="dxa"/>
            <w:vMerge/>
            <w:vAlign w:val="center"/>
          </w:tcPr>
          <w:p w:rsidR="00CC2DA4" w:rsidRPr="00525227" w:rsidRDefault="00CC2DA4" w:rsidP="00924AD9">
            <w:pPr>
              <w:jc w:val="center"/>
              <w:rPr>
                <w:color w:val="000000"/>
                <w:sz w:val="28"/>
                <w:szCs w:val="28"/>
              </w:rPr>
            </w:pPr>
          </w:p>
        </w:tc>
        <w:tc>
          <w:tcPr>
            <w:tcW w:w="1418" w:type="dxa"/>
            <w:vMerge/>
            <w:vAlign w:val="center"/>
          </w:tcPr>
          <w:p w:rsidR="00CC2DA4" w:rsidRPr="00525227" w:rsidRDefault="00CC2DA4" w:rsidP="00924AD9">
            <w:pPr>
              <w:jc w:val="center"/>
              <w:rPr>
                <w:color w:val="000000"/>
                <w:sz w:val="28"/>
                <w:szCs w:val="28"/>
              </w:rPr>
            </w:pPr>
          </w:p>
        </w:tc>
        <w:tc>
          <w:tcPr>
            <w:tcW w:w="1417" w:type="dxa"/>
            <w:vAlign w:val="center"/>
          </w:tcPr>
          <w:p w:rsidR="00CC2DA4" w:rsidRPr="00525227" w:rsidRDefault="00CC2DA4" w:rsidP="00924AD9">
            <w:pPr>
              <w:jc w:val="center"/>
              <w:rPr>
                <w:color w:val="000000"/>
                <w:sz w:val="28"/>
                <w:szCs w:val="28"/>
              </w:rPr>
            </w:pPr>
            <w:r w:rsidRPr="00525227">
              <w:rPr>
                <w:color w:val="000000"/>
                <w:sz w:val="28"/>
                <w:szCs w:val="28"/>
              </w:rPr>
              <w:t>Абсолютное отклонение,</w:t>
            </w:r>
            <w:r w:rsidRPr="00525227">
              <w:rPr>
                <w:color w:val="000000"/>
                <w:sz w:val="28"/>
                <w:szCs w:val="28"/>
              </w:rPr>
              <w:br/>
              <w:t>(+,-)</w:t>
            </w:r>
          </w:p>
        </w:tc>
        <w:tc>
          <w:tcPr>
            <w:tcW w:w="851" w:type="dxa"/>
            <w:vAlign w:val="center"/>
          </w:tcPr>
          <w:p w:rsidR="00CC2DA4" w:rsidRPr="00525227" w:rsidRDefault="00CC2DA4" w:rsidP="00924AD9">
            <w:pPr>
              <w:jc w:val="center"/>
              <w:rPr>
                <w:color w:val="000000"/>
                <w:sz w:val="28"/>
                <w:szCs w:val="28"/>
              </w:rPr>
            </w:pPr>
            <w:r w:rsidRPr="00525227">
              <w:rPr>
                <w:color w:val="000000"/>
                <w:sz w:val="28"/>
                <w:szCs w:val="28"/>
              </w:rPr>
              <w:t>Темп</w:t>
            </w:r>
          </w:p>
          <w:p w:rsidR="00CC2DA4" w:rsidRPr="00525227" w:rsidRDefault="00CC2DA4" w:rsidP="00924AD9">
            <w:pPr>
              <w:jc w:val="center"/>
              <w:rPr>
                <w:color w:val="000000"/>
                <w:sz w:val="28"/>
                <w:szCs w:val="28"/>
              </w:rPr>
            </w:pPr>
            <w:r w:rsidRPr="00525227">
              <w:rPr>
                <w:color w:val="000000"/>
                <w:sz w:val="28"/>
                <w:szCs w:val="28"/>
              </w:rPr>
              <w:t>роста,</w:t>
            </w:r>
          </w:p>
          <w:p w:rsidR="00CC2DA4" w:rsidRPr="00525227" w:rsidRDefault="00CC2DA4" w:rsidP="00924AD9">
            <w:pPr>
              <w:jc w:val="center"/>
              <w:rPr>
                <w:color w:val="000000"/>
                <w:sz w:val="28"/>
                <w:szCs w:val="28"/>
              </w:rPr>
            </w:pPr>
            <w:r w:rsidRPr="00525227">
              <w:rPr>
                <w:color w:val="000000"/>
                <w:sz w:val="28"/>
                <w:szCs w:val="28"/>
              </w:rPr>
              <w:t>%</w:t>
            </w:r>
          </w:p>
        </w:tc>
      </w:tr>
      <w:tr w:rsidR="00CC2DA4" w:rsidRPr="00525227" w:rsidTr="00C80F69">
        <w:trPr>
          <w:trHeight w:val="325"/>
        </w:trPr>
        <w:tc>
          <w:tcPr>
            <w:tcW w:w="2943" w:type="dxa"/>
          </w:tcPr>
          <w:p w:rsidR="00CC2DA4" w:rsidRPr="00525227" w:rsidRDefault="00CC2DA4" w:rsidP="00924AD9">
            <w:pPr>
              <w:rPr>
                <w:color w:val="000000"/>
                <w:sz w:val="28"/>
                <w:szCs w:val="28"/>
              </w:rPr>
            </w:pPr>
            <w:r w:rsidRPr="00525227">
              <w:rPr>
                <w:color w:val="000000"/>
                <w:sz w:val="28"/>
                <w:szCs w:val="28"/>
              </w:rPr>
              <w:t>Объем выполненных медицинских услуг, тыс.</w:t>
            </w:r>
            <w:r>
              <w:rPr>
                <w:color w:val="000000"/>
                <w:sz w:val="28"/>
                <w:szCs w:val="28"/>
              </w:rPr>
              <w:t xml:space="preserve"> </w:t>
            </w:r>
            <w:r w:rsidRPr="00525227">
              <w:rPr>
                <w:color w:val="000000"/>
                <w:sz w:val="28"/>
                <w:szCs w:val="28"/>
              </w:rPr>
              <w:t>руб</w:t>
            </w:r>
            <w:r>
              <w:rPr>
                <w:color w:val="000000"/>
                <w:sz w:val="28"/>
                <w:szCs w:val="28"/>
              </w:rPr>
              <w:t>.</w:t>
            </w:r>
          </w:p>
        </w:tc>
        <w:tc>
          <w:tcPr>
            <w:tcW w:w="1418" w:type="dxa"/>
            <w:vAlign w:val="center"/>
          </w:tcPr>
          <w:p w:rsidR="00CC2DA4" w:rsidRDefault="00CC2DA4" w:rsidP="00924AD9">
            <w:pPr>
              <w:jc w:val="center"/>
              <w:rPr>
                <w:sz w:val="28"/>
                <w:szCs w:val="28"/>
              </w:rPr>
            </w:pPr>
          </w:p>
          <w:p w:rsidR="00CC2DA4" w:rsidRDefault="00CC2DA4" w:rsidP="00924AD9">
            <w:pPr>
              <w:jc w:val="center"/>
              <w:rPr>
                <w:sz w:val="28"/>
                <w:szCs w:val="28"/>
              </w:rPr>
            </w:pPr>
          </w:p>
          <w:p w:rsidR="00CC2DA4" w:rsidRPr="00525227" w:rsidRDefault="00CC2DA4" w:rsidP="00924AD9">
            <w:pPr>
              <w:jc w:val="center"/>
              <w:rPr>
                <w:sz w:val="28"/>
                <w:szCs w:val="28"/>
              </w:rPr>
            </w:pPr>
            <w:r w:rsidRPr="00525227">
              <w:rPr>
                <w:sz w:val="28"/>
                <w:szCs w:val="28"/>
              </w:rPr>
              <w:t>758294,8</w:t>
            </w:r>
          </w:p>
        </w:tc>
        <w:tc>
          <w:tcPr>
            <w:tcW w:w="1417" w:type="dxa"/>
            <w:vAlign w:val="center"/>
          </w:tcPr>
          <w:p w:rsidR="00CC2DA4" w:rsidRDefault="00CC2DA4" w:rsidP="00924AD9">
            <w:pPr>
              <w:jc w:val="center"/>
              <w:rPr>
                <w:sz w:val="28"/>
                <w:szCs w:val="28"/>
              </w:rPr>
            </w:pPr>
          </w:p>
          <w:p w:rsidR="00CC2DA4" w:rsidRDefault="00CC2DA4" w:rsidP="00924AD9">
            <w:pPr>
              <w:jc w:val="center"/>
              <w:rPr>
                <w:sz w:val="28"/>
                <w:szCs w:val="28"/>
              </w:rPr>
            </w:pPr>
          </w:p>
          <w:p w:rsidR="00CC2DA4" w:rsidRPr="00525227" w:rsidRDefault="00CC2DA4" w:rsidP="00924AD9">
            <w:pPr>
              <w:jc w:val="center"/>
              <w:rPr>
                <w:sz w:val="28"/>
                <w:szCs w:val="28"/>
              </w:rPr>
            </w:pPr>
            <w:r w:rsidRPr="00525227">
              <w:rPr>
                <w:sz w:val="28"/>
                <w:szCs w:val="28"/>
              </w:rPr>
              <w:t>683962,4</w:t>
            </w:r>
          </w:p>
        </w:tc>
        <w:tc>
          <w:tcPr>
            <w:tcW w:w="1418" w:type="dxa"/>
            <w:vAlign w:val="center"/>
          </w:tcPr>
          <w:p w:rsidR="00CC2DA4" w:rsidRDefault="00CC2DA4" w:rsidP="00924AD9">
            <w:pPr>
              <w:jc w:val="center"/>
              <w:rPr>
                <w:sz w:val="28"/>
                <w:szCs w:val="28"/>
              </w:rPr>
            </w:pPr>
          </w:p>
          <w:p w:rsidR="00CC2DA4" w:rsidRDefault="00CC2DA4" w:rsidP="00924AD9">
            <w:pPr>
              <w:jc w:val="center"/>
              <w:rPr>
                <w:sz w:val="28"/>
                <w:szCs w:val="28"/>
              </w:rPr>
            </w:pPr>
          </w:p>
          <w:p w:rsidR="00CC2DA4" w:rsidRPr="00525227" w:rsidRDefault="00CC2DA4" w:rsidP="00924AD9">
            <w:pPr>
              <w:jc w:val="center"/>
              <w:rPr>
                <w:sz w:val="28"/>
                <w:szCs w:val="28"/>
              </w:rPr>
            </w:pPr>
            <w:r w:rsidRPr="00525227">
              <w:rPr>
                <w:sz w:val="28"/>
                <w:szCs w:val="28"/>
              </w:rPr>
              <w:t>178894,6</w:t>
            </w:r>
          </w:p>
        </w:tc>
        <w:tc>
          <w:tcPr>
            <w:tcW w:w="1417" w:type="dxa"/>
            <w:vAlign w:val="center"/>
          </w:tcPr>
          <w:p w:rsidR="00CC2DA4" w:rsidRDefault="00CC2DA4" w:rsidP="00C80F69">
            <w:pPr>
              <w:widowControl w:val="0"/>
              <w:rPr>
                <w:sz w:val="28"/>
                <w:szCs w:val="28"/>
              </w:rPr>
            </w:pPr>
          </w:p>
          <w:p w:rsidR="00CC2DA4" w:rsidRDefault="00CC2DA4" w:rsidP="00C80F69">
            <w:pPr>
              <w:widowControl w:val="0"/>
              <w:rPr>
                <w:sz w:val="28"/>
                <w:szCs w:val="28"/>
              </w:rPr>
            </w:pPr>
          </w:p>
          <w:p w:rsidR="00CC2DA4" w:rsidRPr="00525227" w:rsidRDefault="00CC2DA4" w:rsidP="00C80F69">
            <w:pPr>
              <w:widowControl w:val="0"/>
              <w:rPr>
                <w:sz w:val="28"/>
                <w:szCs w:val="28"/>
              </w:rPr>
            </w:pPr>
            <w:r>
              <w:rPr>
                <w:sz w:val="28"/>
                <w:szCs w:val="28"/>
              </w:rPr>
              <w:t>-</w:t>
            </w:r>
            <w:r w:rsidRPr="00525227">
              <w:rPr>
                <w:sz w:val="28"/>
                <w:szCs w:val="28"/>
              </w:rPr>
              <w:t>579400,1</w:t>
            </w:r>
          </w:p>
        </w:tc>
        <w:tc>
          <w:tcPr>
            <w:tcW w:w="851" w:type="dxa"/>
            <w:vAlign w:val="center"/>
          </w:tcPr>
          <w:p w:rsidR="00CC2DA4" w:rsidRDefault="00CC2DA4" w:rsidP="00924AD9">
            <w:pPr>
              <w:widowControl w:val="0"/>
              <w:jc w:val="center"/>
              <w:rPr>
                <w:sz w:val="28"/>
                <w:szCs w:val="28"/>
              </w:rPr>
            </w:pPr>
          </w:p>
          <w:p w:rsidR="00CC2DA4" w:rsidRDefault="00CC2DA4" w:rsidP="00924AD9">
            <w:pPr>
              <w:widowControl w:val="0"/>
              <w:jc w:val="center"/>
              <w:rPr>
                <w:sz w:val="28"/>
                <w:szCs w:val="28"/>
              </w:rPr>
            </w:pPr>
          </w:p>
          <w:p w:rsidR="00CC2DA4" w:rsidRPr="00525227" w:rsidRDefault="00CC2DA4" w:rsidP="00924AD9">
            <w:pPr>
              <w:widowControl w:val="0"/>
              <w:jc w:val="center"/>
              <w:rPr>
                <w:sz w:val="28"/>
                <w:szCs w:val="28"/>
              </w:rPr>
            </w:pPr>
            <w:r w:rsidRPr="00525227">
              <w:rPr>
                <w:sz w:val="28"/>
                <w:szCs w:val="28"/>
              </w:rPr>
              <w:t>23,6</w:t>
            </w:r>
          </w:p>
        </w:tc>
      </w:tr>
      <w:tr w:rsidR="00CC2DA4" w:rsidRPr="00525227" w:rsidTr="00C80F69">
        <w:trPr>
          <w:trHeight w:val="464"/>
        </w:trPr>
        <w:tc>
          <w:tcPr>
            <w:tcW w:w="2943" w:type="dxa"/>
          </w:tcPr>
          <w:p w:rsidR="00CC2DA4" w:rsidRPr="00525227" w:rsidRDefault="00CC2DA4" w:rsidP="00924AD9">
            <w:pPr>
              <w:pStyle w:val="ac"/>
              <w:jc w:val="both"/>
              <w:rPr>
                <w:sz w:val="28"/>
                <w:szCs w:val="28"/>
              </w:rPr>
            </w:pPr>
            <w:r w:rsidRPr="00525227">
              <w:rPr>
                <w:sz w:val="28"/>
                <w:szCs w:val="28"/>
              </w:rPr>
              <w:t>Численность персонала, чел</w:t>
            </w:r>
          </w:p>
        </w:tc>
        <w:tc>
          <w:tcPr>
            <w:tcW w:w="1418" w:type="dxa"/>
            <w:vAlign w:val="center"/>
          </w:tcPr>
          <w:p w:rsidR="00CC2DA4" w:rsidRDefault="00CC2DA4" w:rsidP="00924AD9">
            <w:pPr>
              <w:jc w:val="center"/>
              <w:rPr>
                <w:sz w:val="28"/>
                <w:szCs w:val="28"/>
              </w:rPr>
            </w:pPr>
          </w:p>
          <w:p w:rsidR="00CC2DA4" w:rsidRPr="00525227" w:rsidRDefault="00CC2DA4" w:rsidP="00D2485F">
            <w:pPr>
              <w:rPr>
                <w:sz w:val="28"/>
                <w:szCs w:val="28"/>
              </w:rPr>
            </w:pPr>
            <w:r>
              <w:rPr>
                <w:sz w:val="28"/>
                <w:szCs w:val="28"/>
              </w:rPr>
              <w:t xml:space="preserve">    </w:t>
            </w:r>
            <w:r w:rsidRPr="00525227">
              <w:rPr>
                <w:sz w:val="28"/>
                <w:szCs w:val="28"/>
              </w:rPr>
              <w:t>305</w:t>
            </w:r>
          </w:p>
        </w:tc>
        <w:tc>
          <w:tcPr>
            <w:tcW w:w="1417" w:type="dxa"/>
            <w:vAlign w:val="center"/>
          </w:tcPr>
          <w:p w:rsidR="00CC2DA4" w:rsidRDefault="00CC2DA4" w:rsidP="00924AD9">
            <w:pPr>
              <w:jc w:val="center"/>
              <w:rPr>
                <w:sz w:val="28"/>
                <w:szCs w:val="28"/>
              </w:rPr>
            </w:pPr>
          </w:p>
          <w:p w:rsidR="00CC2DA4" w:rsidRPr="00525227" w:rsidRDefault="00CC2DA4" w:rsidP="00924AD9">
            <w:pPr>
              <w:jc w:val="center"/>
              <w:rPr>
                <w:sz w:val="28"/>
                <w:szCs w:val="28"/>
              </w:rPr>
            </w:pPr>
            <w:r w:rsidRPr="00525227">
              <w:rPr>
                <w:sz w:val="28"/>
                <w:szCs w:val="28"/>
              </w:rPr>
              <w:t>293</w:t>
            </w:r>
          </w:p>
        </w:tc>
        <w:tc>
          <w:tcPr>
            <w:tcW w:w="1418" w:type="dxa"/>
            <w:vAlign w:val="center"/>
          </w:tcPr>
          <w:p w:rsidR="00CC2DA4" w:rsidRDefault="00CC2DA4" w:rsidP="00924AD9">
            <w:pPr>
              <w:jc w:val="center"/>
              <w:rPr>
                <w:sz w:val="28"/>
                <w:szCs w:val="28"/>
              </w:rPr>
            </w:pPr>
          </w:p>
          <w:p w:rsidR="00CC2DA4" w:rsidRPr="00525227" w:rsidRDefault="00CC2DA4" w:rsidP="00924AD9">
            <w:pPr>
              <w:jc w:val="center"/>
              <w:rPr>
                <w:sz w:val="28"/>
                <w:szCs w:val="28"/>
              </w:rPr>
            </w:pPr>
            <w:r w:rsidRPr="00525227">
              <w:rPr>
                <w:sz w:val="28"/>
                <w:szCs w:val="28"/>
              </w:rPr>
              <w:t>305</w:t>
            </w:r>
          </w:p>
        </w:tc>
        <w:tc>
          <w:tcPr>
            <w:tcW w:w="1417" w:type="dxa"/>
            <w:vAlign w:val="center"/>
          </w:tcPr>
          <w:p w:rsidR="00CC2DA4" w:rsidRDefault="00CC2DA4" w:rsidP="00924AD9">
            <w:pPr>
              <w:jc w:val="center"/>
              <w:rPr>
                <w:sz w:val="28"/>
                <w:szCs w:val="28"/>
              </w:rPr>
            </w:pPr>
          </w:p>
          <w:p w:rsidR="00CC2DA4" w:rsidRPr="00525227" w:rsidRDefault="00CC2DA4" w:rsidP="00924AD9">
            <w:pPr>
              <w:jc w:val="center"/>
              <w:rPr>
                <w:sz w:val="28"/>
                <w:szCs w:val="28"/>
              </w:rPr>
            </w:pPr>
            <w:r>
              <w:rPr>
                <w:sz w:val="28"/>
                <w:szCs w:val="28"/>
              </w:rPr>
              <w:t>-</w:t>
            </w:r>
          </w:p>
        </w:tc>
        <w:tc>
          <w:tcPr>
            <w:tcW w:w="851" w:type="dxa"/>
            <w:vAlign w:val="center"/>
          </w:tcPr>
          <w:p w:rsidR="00CC2DA4" w:rsidRDefault="00CC2DA4" w:rsidP="00C80F69">
            <w:pPr>
              <w:rPr>
                <w:sz w:val="28"/>
                <w:szCs w:val="28"/>
              </w:rPr>
            </w:pPr>
          </w:p>
          <w:p w:rsidR="00CC2DA4" w:rsidRPr="00525227" w:rsidRDefault="00CC2DA4" w:rsidP="00C80F69">
            <w:pPr>
              <w:rPr>
                <w:sz w:val="28"/>
                <w:szCs w:val="28"/>
              </w:rPr>
            </w:pPr>
            <w:r w:rsidRPr="00525227">
              <w:rPr>
                <w:sz w:val="28"/>
                <w:szCs w:val="28"/>
              </w:rPr>
              <w:t>100</w:t>
            </w:r>
            <w:r>
              <w:rPr>
                <w:sz w:val="28"/>
                <w:szCs w:val="28"/>
              </w:rPr>
              <w:t>,0</w:t>
            </w:r>
          </w:p>
        </w:tc>
      </w:tr>
      <w:tr w:rsidR="00CC2DA4" w:rsidRPr="00525227" w:rsidTr="00C80F69">
        <w:trPr>
          <w:trHeight w:val="283"/>
        </w:trPr>
        <w:tc>
          <w:tcPr>
            <w:tcW w:w="2943" w:type="dxa"/>
          </w:tcPr>
          <w:p w:rsidR="00CC2DA4" w:rsidRPr="00525227" w:rsidRDefault="00CC2DA4" w:rsidP="00924AD9">
            <w:pPr>
              <w:rPr>
                <w:color w:val="000000"/>
                <w:sz w:val="28"/>
                <w:szCs w:val="28"/>
              </w:rPr>
            </w:pPr>
            <w:r w:rsidRPr="00525227">
              <w:rPr>
                <w:color w:val="000000"/>
                <w:sz w:val="28"/>
                <w:szCs w:val="28"/>
              </w:rPr>
              <w:t>в том числе: врачей, чел.</w:t>
            </w:r>
          </w:p>
        </w:tc>
        <w:tc>
          <w:tcPr>
            <w:tcW w:w="1418" w:type="dxa"/>
            <w:vAlign w:val="center"/>
          </w:tcPr>
          <w:p w:rsidR="00CC2DA4" w:rsidRDefault="00CC2DA4" w:rsidP="00924AD9">
            <w:pPr>
              <w:jc w:val="center"/>
              <w:rPr>
                <w:sz w:val="28"/>
                <w:szCs w:val="28"/>
              </w:rPr>
            </w:pPr>
          </w:p>
          <w:p w:rsidR="00CC2DA4" w:rsidRPr="00525227" w:rsidRDefault="00CC2DA4" w:rsidP="00924AD9">
            <w:pPr>
              <w:jc w:val="center"/>
              <w:rPr>
                <w:sz w:val="28"/>
                <w:szCs w:val="28"/>
              </w:rPr>
            </w:pPr>
            <w:r w:rsidRPr="00525227">
              <w:rPr>
                <w:sz w:val="28"/>
                <w:szCs w:val="28"/>
              </w:rPr>
              <w:t>68</w:t>
            </w:r>
          </w:p>
        </w:tc>
        <w:tc>
          <w:tcPr>
            <w:tcW w:w="1417" w:type="dxa"/>
            <w:vAlign w:val="center"/>
          </w:tcPr>
          <w:p w:rsidR="00CC2DA4" w:rsidRDefault="00CC2DA4" w:rsidP="00924AD9">
            <w:pPr>
              <w:jc w:val="center"/>
              <w:rPr>
                <w:sz w:val="28"/>
                <w:szCs w:val="28"/>
              </w:rPr>
            </w:pPr>
          </w:p>
          <w:p w:rsidR="00CC2DA4" w:rsidRPr="00525227" w:rsidRDefault="00CC2DA4" w:rsidP="00924AD9">
            <w:pPr>
              <w:jc w:val="center"/>
              <w:rPr>
                <w:sz w:val="28"/>
                <w:szCs w:val="28"/>
              </w:rPr>
            </w:pPr>
            <w:r w:rsidRPr="00525227">
              <w:rPr>
                <w:sz w:val="28"/>
                <w:szCs w:val="28"/>
              </w:rPr>
              <w:t>65</w:t>
            </w:r>
          </w:p>
        </w:tc>
        <w:tc>
          <w:tcPr>
            <w:tcW w:w="1418" w:type="dxa"/>
            <w:vAlign w:val="center"/>
          </w:tcPr>
          <w:p w:rsidR="00CC2DA4" w:rsidRDefault="00CC2DA4" w:rsidP="00924AD9">
            <w:pPr>
              <w:jc w:val="center"/>
              <w:rPr>
                <w:sz w:val="28"/>
                <w:szCs w:val="28"/>
              </w:rPr>
            </w:pPr>
          </w:p>
          <w:p w:rsidR="00CC2DA4" w:rsidRPr="00525227" w:rsidRDefault="00CC2DA4" w:rsidP="00924AD9">
            <w:pPr>
              <w:jc w:val="center"/>
              <w:rPr>
                <w:sz w:val="28"/>
                <w:szCs w:val="28"/>
              </w:rPr>
            </w:pPr>
            <w:r w:rsidRPr="00525227">
              <w:rPr>
                <w:sz w:val="28"/>
                <w:szCs w:val="28"/>
              </w:rPr>
              <w:t>72</w:t>
            </w:r>
          </w:p>
        </w:tc>
        <w:tc>
          <w:tcPr>
            <w:tcW w:w="1417" w:type="dxa"/>
            <w:vAlign w:val="center"/>
          </w:tcPr>
          <w:p w:rsidR="00CC2DA4" w:rsidRDefault="00CC2DA4" w:rsidP="00924AD9">
            <w:pPr>
              <w:widowControl w:val="0"/>
              <w:jc w:val="center"/>
              <w:rPr>
                <w:sz w:val="28"/>
                <w:szCs w:val="28"/>
              </w:rPr>
            </w:pPr>
          </w:p>
          <w:p w:rsidR="00CC2DA4" w:rsidRPr="00525227" w:rsidRDefault="00CC2DA4" w:rsidP="00924AD9">
            <w:pPr>
              <w:widowControl w:val="0"/>
              <w:jc w:val="center"/>
              <w:rPr>
                <w:sz w:val="28"/>
                <w:szCs w:val="28"/>
              </w:rPr>
            </w:pPr>
            <w:r w:rsidRPr="00525227">
              <w:rPr>
                <w:sz w:val="28"/>
                <w:szCs w:val="28"/>
              </w:rPr>
              <w:t>4</w:t>
            </w:r>
          </w:p>
        </w:tc>
        <w:tc>
          <w:tcPr>
            <w:tcW w:w="851" w:type="dxa"/>
            <w:vAlign w:val="center"/>
          </w:tcPr>
          <w:p w:rsidR="00CC2DA4" w:rsidRDefault="00CC2DA4" w:rsidP="00924AD9">
            <w:pPr>
              <w:widowControl w:val="0"/>
              <w:jc w:val="center"/>
              <w:rPr>
                <w:sz w:val="28"/>
                <w:szCs w:val="28"/>
              </w:rPr>
            </w:pPr>
          </w:p>
          <w:p w:rsidR="00CC2DA4" w:rsidRPr="00525227" w:rsidRDefault="00CC2DA4" w:rsidP="00924AD9">
            <w:pPr>
              <w:widowControl w:val="0"/>
              <w:jc w:val="center"/>
              <w:rPr>
                <w:sz w:val="28"/>
                <w:szCs w:val="28"/>
              </w:rPr>
            </w:pPr>
            <w:r w:rsidRPr="00525227">
              <w:rPr>
                <w:sz w:val="28"/>
                <w:szCs w:val="28"/>
              </w:rPr>
              <w:t>105,9</w:t>
            </w:r>
          </w:p>
        </w:tc>
      </w:tr>
      <w:tr w:rsidR="00CC2DA4" w:rsidRPr="00525227" w:rsidTr="00C80F69">
        <w:trPr>
          <w:trHeight w:val="741"/>
        </w:trPr>
        <w:tc>
          <w:tcPr>
            <w:tcW w:w="2943" w:type="dxa"/>
          </w:tcPr>
          <w:p w:rsidR="00CC2DA4" w:rsidRPr="00525227" w:rsidRDefault="00CC2DA4" w:rsidP="00924AD9">
            <w:pPr>
              <w:rPr>
                <w:color w:val="000000"/>
                <w:sz w:val="28"/>
                <w:szCs w:val="28"/>
              </w:rPr>
            </w:pPr>
            <w:r w:rsidRPr="00525227">
              <w:rPr>
                <w:color w:val="000000"/>
                <w:sz w:val="28"/>
                <w:szCs w:val="28"/>
              </w:rPr>
              <w:t>Производительность труда, тыс.</w:t>
            </w:r>
            <w:r>
              <w:rPr>
                <w:color w:val="000000"/>
                <w:sz w:val="28"/>
                <w:szCs w:val="28"/>
              </w:rPr>
              <w:t xml:space="preserve"> </w:t>
            </w:r>
            <w:r w:rsidRPr="00525227">
              <w:rPr>
                <w:color w:val="000000"/>
                <w:sz w:val="28"/>
                <w:szCs w:val="28"/>
              </w:rPr>
              <w:t>руб. на 1 работника</w:t>
            </w:r>
          </w:p>
        </w:tc>
        <w:tc>
          <w:tcPr>
            <w:tcW w:w="1418" w:type="dxa"/>
            <w:vAlign w:val="center"/>
          </w:tcPr>
          <w:p w:rsidR="00CC2DA4" w:rsidRDefault="00CC2DA4" w:rsidP="00924AD9">
            <w:pPr>
              <w:jc w:val="center"/>
              <w:rPr>
                <w:sz w:val="28"/>
                <w:szCs w:val="28"/>
              </w:rPr>
            </w:pPr>
          </w:p>
          <w:p w:rsidR="00CC2DA4" w:rsidRDefault="00CC2DA4" w:rsidP="00924AD9">
            <w:pPr>
              <w:jc w:val="center"/>
              <w:rPr>
                <w:sz w:val="28"/>
                <w:szCs w:val="28"/>
              </w:rPr>
            </w:pPr>
          </w:p>
          <w:p w:rsidR="00CC2DA4" w:rsidRPr="00525227" w:rsidRDefault="00CC2DA4" w:rsidP="00924AD9">
            <w:pPr>
              <w:jc w:val="center"/>
              <w:rPr>
                <w:sz w:val="28"/>
                <w:szCs w:val="28"/>
              </w:rPr>
            </w:pPr>
            <w:r w:rsidRPr="00525227">
              <w:rPr>
                <w:sz w:val="28"/>
                <w:szCs w:val="28"/>
              </w:rPr>
              <w:t>2486,2</w:t>
            </w:r>
          </w:p>
        </w:tc>
        <w:tc>
          <w:tcPr>
            <w:tcW w:w="1417" w:type="dxa"/>
            <w:vAlign w:val="center"/>
          </w:tcPr>
          <w:p w:rsidR="00CC2DA4" w:rsidRDefault="00CC2DA4" w:rsidP="00924AD9">
            <w:pPr>
              <w:jc w:val="center"/>
              <w:rPr>
                <w:sz w:val="28"/>
                <w:szCs w:val="28"/>
              </w:rPr>
            </w:pPr>
          </w:p>
          <w:p w:rsidR="00CC2DA4" w:rsidRDefault="00CC2DA4" w:rsidP="00924AD9">
            <w:pPr>
              <w:jc w:val="center"/>
              <w:rPr>
                <w:sz w:val="28"/>
                <w:szCs w:val="28"/>
              </w:rPr>
            </w:pPr>
          </w:p>
          <w:p w:rsidR="00CC2DA4" w:rsidRPr="00525227" w:rsidRDefault="00CC2DA4" w:rsidP="00924AD9">
            <w:pPr>
              <w:jc w:val="center"/>
              <w:rPr>
                <w:sz w:val="28"/>
                <w:szCs w:val="28"/>
              </w:rPr>
            </w:pPr>
            <w:r w:rsidRPr="00525227">
              <w:rPr>
                <w:sz w:val="28"/>
                <w:szCs w:val="28"/>
              </w:rPr>
              <w:t>2334,3</w:t>
            </w:r>
          </w:p>
        </w:tc>
        <w:tc>
          <w:tcPr>
            <w:tcW w:w="1418" w:type="dxa"/>
            <w:vAlign w:val="center"/>
          </w:tcPr>
          <w:p w:rsidR="00CC2DA4" w:rsidRDefault="00CC2DA4" w:rsidP="00924AD9">
            <w:pPr>
              <w:jc w:val="center"/>
              <w:rPr>
                <w:sz w:val="28"/>
                <w:szCs w:val="28"/>
              </w:rPr>
            </w:pPr>
          </w:p>
          <w:p w:rsidR="00CC2DA4" w:rsidRDefault="00CC2DA4" w:rsidP="00924AD9">
            <w:pPr>
              <w:jc w:val="center"/>
              <w:rPr>
                <w:sz w:val="28"/>
                <w:szCs w:val="28"/>
              </w:rPr>
            </w:pPr>
          </w:p>
          <w:p w:rsidR="00CC2DA4" w:rsidRPr="00525227" w:rsidRDefault="00CC2DA4" w:rsidP="00924AD9">
            <w:pPr>
              <w:jc w:val="center"/>
              <w:rPr>
                <w:sz w:val="28"/>
                <w:szCs w:val="28"/>
              </w:rPr>
            </w:pPr>
            <w:r w:rsidRPr="00525227">
              <w:rPr>
                <w:sz w:val="28"/>
                <w:szCs w:val="28"/>
              </w:rPr>
              <w:t>585,4</w:t>
            </w:r>
          </w:p>
        </w:tc>
        <w:tc>
          <w:tcPr>
            <w:tcW w:w="1417" w:type="dxa"/>
            <w:vAlign w:val="center"/>
          </w:tcPr>
          <w:p w:rsidR="00CC2DA4" w:rsidRDefault="00CC2DA4" w:rsidP="00924AD9">
            <w:pPr>
              <w:widowControl w:val="0"/>
              <w:jc w:val="center"/>
              <w:rPr>
                <w:sz w:val="28"/>
                <w:szCs w:val="28"/>
              </w:rPr>
            </w:pPr>
          </w:p>
          <w:p w:rsidR="00CC2DA4" w:rsidRDefault="00CC2DA4" w:rsidP="00924AD9">
            <w:pPr>
              <w:widowControl w:val="0"/>
              <w:jc w:val="center"/>
              <w:rPr>
                <w:sz w:val="28"/>
                <w:szCs w:val="28"/>
              </w:rPr>
            </w:pPr>
          </w:p>
          <w:p w:rsidR="00CC2DA4" w:rsidRPr="00525227" w:rsidRDefault="00CC2DA4" w:rsidP="00924AD9">
            <w:pPr>
              <w:widowControl w:val="0"/>
              <w:jc w:val="center"/>
              <w:rPr>
                <w:sz w:val="28"/>
                <w:szCs w:val="28"/>
              </w:rPr>
            </w:pPr>
            <w:r w:rsidRPr="00525227">
              <w:rPr>
                <w:sz w:val="28"/>
                <w:szCs w:val="28"/>
              </w:rPr>
              <w:t>-1900,8</w:t>
            </w:r>
          </w:p>
        </w:tc>
        <w:tc>
          <w:tcPr>
            <w:tcW w:w="851" w:type="dxa"/>
            <w:vAlign w:val="center"/>
          </w:tcPr>
          <w:p w:rsidR="00CC2DA4" w:rsidRDefault="00CC2DA4" w:rsidP="00937F42">
            <w:pPr>
              <w:widowControl w:val="0"/>
              <w:jc w:val="center"/>
              <w:rPr>
                <w:sz w:val="28"/>
                <w:szCs w:val="28"/>
              </w:rPr>
            </w:pPr>
          </w:p>
          <w:p w:rsidR="00CC2DA4" w:rsidRDefault="00CC2DA4" w:rsidP="00937F42">
            <w:pPr>
              <w:widowControl w:val="0"/>
              <w:jc w:val="center"/>
              <w:rPr>
                <w:sz w:val="28"/>
                <w:szCs w:val="28"/>
              </w:rPr>
            </w:pPr>
          </w:p>
          <w:p w:rsidR="00CC2DA4" w:rsidRPr="00525227" w:rsidRDefault="00CC2DA4" w:rsidP="00937F42">
            <w:pPr>
              <w:widowControl w:val="0"/>
              <w:jc w:val="center"/>
              <w:rPr>
                <w:sz w:val="28"/>
                <w:szCs w:val="28"/>
              </w:rPr>
            </w:pPr>
            <w:r w:rsidRPr="00525227">
              <w:rPr>
                <w:sz w:val="28"/>
                <w:szCs w:val="28"/>
              </w:rPr>
              <w:t xml:space="preserve">23,5 </w:t>
            </w:r>
          </w:p>
        </w:tc>
      </w:tr>
      <w:tr w:rsidR="00CC2DA4" w:rsidRPr="00525227" w:rsidTr="00C80F69">
        <w:trPr>
          <w:trHeight w:val="626"/>
        </w:trPr>
        <w:tc>
          <w:tcPr>
            <w:tcW w:w="2943" w:type="dxa"/>
          </w:tcPr>
          <w:p w:rsidR="00CC2DA4" w:rsidRPr="00525227" w:rsidRDefault="00CC2DA4" w:rsidP="00924AD9">
            <w:pPr>
              <w:rPr>
                <w:color w:val="000000"/>
                <w:sz w:val="28"/>
                <w:szCs w:val="28"/>
              </w:rPr>
            </w:pPr>
            <w:r w:rsidRPr="00525227">
              <w:rPr>
                <w:color w:val="000000"/>
                <w:sz w:val="28"/>
                <w:szCs w:val="28"/>
              </w:rPr>
              <w:t>на 1 врача</w:t>
            </w:r>
          </w:p>
        </w:tc>
        <w:tc>
          <w:tcPr>
            <w:tcW w:w="1418" w:type="dxa"/>
            <w:vAlign w:val="bottom"/>
          </w:tcPr>
          <w:p w:rsidR="00CC2DA4" w:rsidRPr="00525227" w:rsidRDefault="00CC2DA4" w:rsidP="00924AD9">
            <w:pPr>
              <w:spacing w:line="360" w:lineRule="auto"/>
              <w:jc w:val="center"/>
              <w:rPr>
                <w:color w:val="000000"/>
                <w:sz w:val="28"/>
                <w:szCs w:val="28"/>
              </w:rPr>
            </w:pPr>
            <w:r w:rsidRPr="00525227">
              <w:rPr>
                <w:color w:val="000000"/>
                <w:sz w:val="28"/>
                <w:szCs w:val="28"/>
              </w:rPr>
              <w:t>11151,4</w:t>
            </w:r>
          </w:p>
        </w:tc>
        <w:tc>
          <w:tcPr>
            <w:tcW w:w="1417" w:type="dxa"/>
            <w:vAlign w:val="center"/>
          </w:tcPr>
          <w:p w:rsidR="00CC2DA4" w:rsidRPr="00525227" w:rsidRDefault="00CC2DA4" w:rsidP="00924AD9">
            <w:pPr>
              <w:jc w:val="center"/>
              <w:rPr>
                <w:color w:val="000000"/>
                <w:sz w:val="28"/>
                <w:szCs w:val="28"/>
              </w:rPr>
            </w:pPr>
            <w:r w:rsidRPr="00525227">
              <w:rPr>
                <w:color w:val="000000"/>
                <w:sz w:val="28"/>
                <w:szCs w:val="28"/>
              </w:rPr>
              <w:t>10522,5</w:t>
            </w:r>
          </w:p>
        </w:tc>
        <w:tc>
          <w:tcPr>
            <w:tcW w:w="1418" w:type="dxa"/>
            <w:vAlign w:val="center"/>
          </w:tcPr>
          <w:p w:rsidR="00CC2DA4" w:rsidRPr="00525227" w:rsidRDefault="00CC2DA4" w:rsidP="00924AD9">
            <w:pPr>
              <w:jc w:val="center"/>
              <w:rPr>
                <w:color w:val="000000"/>
                <w:sz w:val="28"/>
                <w:szCs w:val="28"/>
              </w:rPr>
            </w:pPr>
            <w:r w:rsidRPr="00525227">
              <w:rPr>
                <w:color w:val="000000"/>
                <w:sz w:val="28"/>
                <w:szCs w:val="28"/>
              </w:rPr>
              <w:t>2484,6</w:t>
            </w:r>
          </w:p>
        </w:tc>
        <w:tc>
          <w:tcPr>
            <w:tcW w:w="1417" w:type="dxa"/>
            <w:vAlign w:val="center"/>
          </w:tcPr>
          <w:p w:rsidR="00CC2DA4" w:rsidRPr="00525227" w:rsidRDefault="00CC2DA4" w:rsidP="00924AD9">
            <w:pPr>
              <w:jc w:val="center"/>
              <w:rPr>
                <w:color w:val="000000"/>
                <w:sz w:val="28"/>
                <w:szCs w:val="28"/>
              </w:rPr>
            </w:pPr>
            <w:r w:rsidRPr="00525227">
              <w:rPr>
                <w:color w:val="000000"/>
                <w:sz w:val="28"/>
                <w:szCs w:val="28"/>
              </w:rPr>
              <w:t>-8666,8</w:t>
            </w:r>
          </w:p>
        </w:tc>
        <w:tc>
          <w:tcPr>
            <w:tcW w:w="851" w:type="dxa"/>
            <w:vAlign w:val="center"/>
          </w:tcPr>
          <w:p w:rsidR="00CC2DA4" w:rsidRPr="00525227" w:rsidRDefault="00CC2DA4" w:rsidP="00937F42">
            <w:pPr>
              <w:jc w:val="center"/>
              <w:rPr>
                <w:color w:val="000000"/>
                <w:sz w:val="28"/>
                <w:szCs w:val="28"/>
              </w:rPr>
            </w:pPr>
            <w:r w:rsidRPr="00525227">
              <w:rPr>
                <w:color w:val="000000"/>
                <w:sz w:val="28"/>
                <w:szCs w:val="28"/>
              </w:rPr>
              <w:t>22,3</w:t>
            </w:r>
          </w:p>
        </w:tc>
      </w:tr>
    </w:tbl>
    <w:p w:rsidR="00CC2DA4" w:rsidRPr="00525227" w:rsidRDefault="00CC2DA4" w:rsidP="00794D6D">
      <w:pPr>
        <w:spacing w:line="360" w:lineRule="auto"/>
        <w:ind w:firstLine="708"/>
        <w:jc w:val="both"/>
        <w:rPr>
          <w:color w:val="000000"/>
          <w:sz w:val="28"/>
          <w:szCs w:val="28"/>
          <w:shd w:val="clear" w:color="auto" w:fill="FFFFFF"/>
        </w:rPr>
      </w:pPr>
    </w:p>
    <w:p w:rsidR="00CC2DA4" w:rsidRPr="00525227" w:rsidRDefault="00CC2DA4" w:rsidP="00794D6D">
      <w:pPr>
        <w:spacing w:line="360" w:lineRule="auto"/>
        <w:ind w:firstLine="708"/>
        <w:jc w:val="both"/>
        <w:rPr>
          <w:color w:val="000000"/>
          <w:sz w:val="28"/>
          <w:szCs w:val="28"/>
          <w:shd w:val="clear" w:color="auto" w:fill="FFFFFF"/>
        </w:rPr>
      </w:pPr>
      <w:r w:rsidRPr="00525227">
        <w:rPr>
          <w:color w:val="000000"/>
          <w:sz w:val="28"/>
          <w:szCs w:val="28"/>
          <w:shd w:val="clear" w:color="auto" w:fill="FFFFFF"/>
        </w:rPr>
        <w:t>Анализ таблицы показал, что производительность труда</w:t>
      </w:r>
      <w:r>
        <w:rPr>
          <w:color w:val="000000"/>
          <w:sz w:val="28"/>
          <w:szCs w:val="28"/>
          <w:shd w:val="clear" w:color="auto" w:fill="FFFFFF"/>
        </w:rPr>
        <w:t xml:space="preserve"> составляет 1/5 часть</w:t>
      </w:r>
      <w:r w:rsidRPr="00525227">
        <w:rPr>
          <w:color w:val="000000"/>
          <w:sz w:val="28"/>
          <w:szCs w:val="28"/>
          <w:shd w:val="clear" w:color="auto" w:fill="FFFFFF"/>
        </w:rPr>
        <w:t xml:space="preserve">, это связано с увеличением объемов финансирования и небольшим сокращением численности врачей и всего персонала. </w:t>
      </w:r>
    </w:p>
    <w:p w:rsidR="00CC2DA4" w:rsidRDefault="00CC2DA4" w:rsidP="000261A7">
      <w:pPr>
        <w:spacing w:line="360" w:lineRule="auto"/>
        <w:ind w:firstLine="708"/>
        <w:jc w:val="both"/>
        <w:rPr>
          <w:color w:val="000000"/>
          <w:sz w:val="28"/>
          <w:szCs w:val="28"/>
          <w:shd w:val="clear" w:color="auto" w:fill="FFFFFF"/>
        </w:rPr>
      </w:pPr>
      <w:r w:rsidRPr="00FF6981">
        <w:rPr>
          <w:color w:val="000000"/>
          <w:sz w:val="28"/>
          <w:szCs w:val="28"/>
          <w:shd w:val="clear" w:color="auto" w:fill="FFFFFF"/>
        </w:rPr>
        <w:lastRenderedPageBreak/>
        <w:t xml:space="preserve">В </w:t>
      </w:r>
      <w:r>
        <w:rPr>
          <w:color w:val="000000"/>
          <w:sz w:val="28"/>
          <w:szCs w:val="28"/>
          <w:shd w:val="clear" w:color="auto" w:fill="FFFFFF"/>
        </w:rPr>
        <w:t>настоящее время современное финансовая</w:t>
      </w:r>
      <w:r w:rsidRPr="00FF6981">
        <w:rPr>
          <w:color w:val="000000"/>
          <w:sz w:val="28"/>
          <w:szCs w:val="28"/>
          <w:shd w:val="clear" w:color="auto" w:fill="FFFFFF"/>
        </w:rPr>
        <w:t xml:space="preserve"> </w:t>
      </w:r>
      <w:r>
        <w:rPr>
          <w:color w:val="000000"/>
          <w:sz w:val="28"/>
          <w:szCs w:val="28"/>
          <w:shd w:val="clear" w:color="auto" w:fill="FFFFFF"/>
        </w:rPr>
        <w:t xml:space="preserve">сфера </w:t>
      </w:r>
      <w:r w:rsidRPr="00FF6981">
        <w:rPr>
          <w:color w:val="000000"/>
          <w:sz w:val="28"/>
          <w:szCs w:val="28"/>
          <w:shd w:val="clear" w:color="auto" w:fill="FFFFFF"/>
        </w:rPr>
        <w:t>лечебных учреждений весь</w:t>
      </w:r>
      <w:r>
        <w:rPr>
          <w:color w:val="000000"/>
          <w:sz w:val="28"/>
          <w:szCs w:val="28"/>
          <w:shd w:val="clear" w:color="auto" w:fill="FFFFFF"/>
        </w:rPr>
        <w:t>ма диверсифицирована, т.е. расср</w:t>
      </w:r>
      <w:r w:rsidRPr="00FF6981">
        <w:rPr>
          <w:color w:val="000000"/>
          <w:sz w:val="28"/>
          <w:szCs w:val="28"/>
          <w:shd w:val="clear" w:color="auto" w:fill="FFFFFF"/>
        </w:rPr>
        <w:t>едоточено как по видам деятельн</w:t>
      </w:r>
      <w:r>
        <w:rPr>
          <w:color w:val="000000"/>
          <w:sz w:val="28"/>
          <w:szCs w:val="28"/>
          <w:shd w:val="clear" w:color="auto" w:fill="FFFFFF"/>
        </w:rPr>
        <w:t>ости, так и по источникам поступления. Такое рассредоточение выступает</w:t>
      </w:r>
      <w:r w:rsidRPr="00FF6981">
        <w:rPr>
          <w:color w:val="000000"/>
          <w:sz w:val="28"/>
          <w:szCs w:val="28"/>
          <w:shd w:val="clear" w:color="auto" w:fill="FFFFFF"/>
        </w:rPr>
        <w:t xml:space="preserve"> одним из </w:t>
      </w:r>
      <w:r>
        <w:rPr>
          <w:color w:val="000000"/>
          <w:sz w:val="28"/>
          <w:szCs w:val="28"/>
          <w:shd w:val="clear" w:color="auto" w:fill="FFFFFF"/>
        </w:rPr>
        <w:t xml:space="preserve">главенствующих </w:t>
      </w:r>
      <w:r w:rsidRPr="00FF6981">
        <w:rPr>
          <w:color w:val="000000"/>
          <w:sz w:val="28"/>
          <w:szCs w:val="28"/>
          <w:shd w:val="clear" w:color="auto" w:fill="FFFFFF"/>
        </w:rPr>
        <w:t>факторов обеспечения стабильности</w:t>
      </w:r>
      <w:r>
        <w:rPr>
          <w:color w:val="000000"/>
          <w:sz w:val="28"/>
          <w:szCs w:val="28"/>
          <w:shd w:val="clear" w:color="auto" w:fill="FFFFFF"/>
        </w:rPr>
        <w:t xml:space="preserve"> и </w:t>
      </w:r>
      <w:r w:rsidRPr="00FF6981">
        <w:rPr>
          <w:color w:val="000000"/>
          <w:sz w:val="28"/>
          <w:szCs w:val="28"/>
          <w:shd w:val="clear" w:color="auto" w:fill="FFFFFF"/>
        </w:rPr>
        <w:t xml:space="preserve"> устойчивости финансовой системы здравоохранении. Но углубление диверсификации не</w:t>
      </w:r>
      <w:r>
        <w:rPr>
          <w:color w:val="000000"/>
          <w:sz w:val="28"/>
          <w:szCs w:val="28"/>
          <w:shd w:val="clear" w:color="auto" w:fill="FFFFFF"/>
        </w:rPr>
        <w:t>отвратимо</w:t>
      </w:r>
      <w:r w:rsidRPr="00FF6981">
        <w:rPr>
          <w:color w:val="000000"/>
          <w:sz w:val="28"/>
          <w:szCs w:val="28"/>
          <w:shd w:val="clear" w:color="auto" w:fill="FFFFFF"/>
        </w:rPr>
        <w:t xml:space="preserve"> ведет к усложнению финансовых потоков, расширению применения в финансовой</w:t>
      </w:r>
      <w:r>
        <w:rPr>
          <w:color w:val="000000"/>
          <w:sz w:val="28"/>
          <w:szCs w:val="28"/>
          <w:shd w:val="clear" w:color="auto" w:fill="FFFFFF"/>
        </w:rPr>
        <w:t xml:space="preserve"> практике всевозможных способов их</w:t>
      </w:r>
      <w:r w:rsidRPr="00FF6981">
        <w:rPr>
          <w:color w:val="000000"/>
          <w:sz w:val="28"/>
          <w:szCs w:val="28"/>
          <w:shd w:val="clear" w:color="auto" w:fill="FFFFFF"/>
        </w:rPr>
        <w:t xml:space="preserve"> </w:t>
      </w:r>
      <w:r>
        <w:rPr>
          <w:color w:val="000000"/>
          <w:sz w:val="28"/>
          <w:szCs w:val="28"/>
          <w:shd w:val="clear" w:color="auto" w:fill="FFFFFF"/>
        </w:rPr>
        <w:t>исп</w:t>
      </w:r>
      <w:r w:rsidRPr="00FF6981">
        <w:rPr>
          <w:color w:val="000000"/>
          <w:sz w:val="28"/>
          <w:szCs w:val="28"/>
          <w:shd w:val="clear" w:color="auto" w:fill="FFFFFF"/>
        </w:rPr>
        <w:t>оль</w:t>
      </w:r>
      <w:r>
        <w:rPr>
          <w:color w:val="000000"/>
          <w:sz w:val="28"/>
          <w:szCs w:val="28"/>
          <w:shd w:val="clear" w:color="auto" w:fill="FFFFFF"/>
        </w:rPr>
        <w:t>зования, что значительно</w:t>
      </w:r>
      <w:r w:rsidRPr="00FF6981">
        <w:rPr>
          <w:color w:val="000000"/>
          <w:sz w:val="28"/>
          <w:szCs w:val="28"/>
          <w:shd w:val="clear" w:color="auto" w:fill="FFFFFF"/>
        </w:rPr>
        <w:t xml:space="preserve"> усложняет финансовую работу учреждения. </w:t>
      </w:r>
    </w:p>
    <w:p w:rsidR="00CC2DA4" w:rsidRDefault="00CC2DA4" w:rsidP="002A18CF">
      <w:pPr>
        <w:spacing w:line="360" w:lineRule="auto"/>
        <w:ind w:firstLine="708"/>
        <w:jc w:val="both"/>
        <w:rPr>
          <w:color w:val="000000"/>
          <w:sz w:val="28"/>
          <w:szCs w:val="28"/>
          <w:shd w:val="clear" w:color="auto" w:fill="FFFFFF"/>
        </w:rPr>
      </w:pPr>
      <w:r>
        <w:rPr>
          <w:color w:val="000000"/>
          <w:sz w:val="28"/>
          <w:szCs w:val="28"/>
          <w:shd w:val="clear" w:color="auto" w:fill="FFFFFF"/>
        </w:rPr>
        <w:t xml:space="preserve">Анализ источников финансирования МБУЗ ЦРБ МО Калининский район представлен в таблице 5. </w:t>
      </w:r>
    </w:p>
    <w:p w:rsidR="00CC2DA4" w:rsidRDefault="00CC2DA4" w:rsidP="00D2485F">
      <w:pPr>
        <w:jc w:val="both"/>
        <w:rPr>
          <w:color w:val="000000"/>
          <w:sz w:val="28"/>
          <w:szCs w:val="28"/>
          <w:shd w:val="clear" w:color="auto" w:fill="FFFFFF"/>
        </w:rPr>
      </w:pPr>
    </w:p>
    <w:p w:rsidR="00CC2DA4" w:rsidRDefault="00CC2DA4" w:rsidP="002A18CF">
      <w:pPr>
        <w:spacing w:line="360" w:lineRule="auto"/>
        <w:jc w:val="both"/>
        <w:rPr>
          <w:color w:val="000000"/>
          <w:sz w:val="28"/>
          <w:szCs w:val="28"/>
          <w:shd w:val="clear" w:color="auto" w:fill="FFFFFF"/>
        </w:rPr>
      </w:pPr>
      <w:r>
        <w:rPr>
          <w:color w:val="000000"/>
          <w:sz w:val="28"/>
          <w:szCs w:val="28"/>
          <w:shd w:val="clear" w:color="auto" w:fill="FFFFFF"/>
        </w:rPr>
        <w:t>Таблица 5 – Источники финансирования МБУЗ ЦРБ МО Калининский район</w:t>
      </w:r>
    </w:p>
    <w:p w:rsidR="00CC2DA4" w:rsidRDefault="00CC2DA4" w:rsidP="002A18CF">
      <w:pPr>
        <w:spacing w:line="360" w:lineRule="auto"/>
        <w:jc w:val="both"/>
        <w:rPr>
          <w:color w:val="000000"/>
          <w:sz w:val="28"/>
          <w:szCs w:val="28"/>
          <w:shd w:val="clear" w:color="auto" w:fill="FFFFF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417"/>
        <w:gridCol w:w="1418"/>
        <w:gridCol w:w="1559"/>
        <w:gridCol w:w="1701"/>
        <w:gridCol w:w="1417"/>
      </w:tblGrid>
      <w:tr w:rsidR="00CC2DA4" w:rsidRPr="00D2485F" w:rsidTr="00AF1803">
        <w:trPr>
          <w:trHeight w:val="1164"/>
        </w:trPr>
        <w:tc>
          <w:tcPr>
            <w:tcW w:w="2235" w:type="dxa"/>
            <w:vMerge w:val="restart"/>
            <w:vAlign w:val="center"/>
          </w:tcPr>
          <w:p w:rsidR="00CC2DA4" w:rsidRPr="00D2485F" w:rsidRDefault="00CC2DA4" w:rsidP="00AF1803">
            <w:pPr>
              <w:jc w:val="center"/>
              <w:rPr>
                <w:color w:val="000000"/>
                <w:sz w:val="28"/>
                <w:szCs w:val="28"/>
              </w:rPr>
            </w:pPr>
            <w:r w:rsidRPr="00D2485F">
              <w:rPr>
                <w:color w:val="000000"/>
                <w:sz w:val="28"/>
                <w:szCs w:val="28"/>
              </w:rPr>
              <w:t>Показатель</w:t>
            </w:r>
          </w:p>
        </w:tc>
        <w:tc>
          <w:tcPr>
            <w:tcW w:w="1417" w:type="dxa"/>
            <w:vMerge w:val="restart"/>
            <w:vAlign w:val="center"/>
          </w:tcPr>
          <w:p w:rsidR="00CC2DA4" w:rsidRPr="00D2485F" w:rsidRDefault="00CC2DA4" w:rsidP="00AF1803">
            <w:pPr>
              <w:jc w:val="center"/>
              <w:rPr>
                <w:color w:val="000000"/>
                <w:sz w:val="28"/>
                <w:szCs w:val="28"/>
              </w:rPr>
            </w:pPr>
            <w:r w:rsidRPr="00D2485F">
              <w:rPr>
                <w:color w:val="000000"/>
                <w:sz w:val="28"/>
                <w:szCs w:val="28"/>
              </w:rPr>
              <w:t>2012 г.</w:t>
            </w:r>
          </w:p>
        </w:tc>
        <w:tc>
          <w:tcPr>
            <w:tcW w:w="1418" w:type="dxa"/>
            <w:vMerge w:val="restart"/>
            <w:vAlign w:val="center"/>
          </w:tcPr>
          <w:p w:rsidR="00CC2DA4" w:rsidRPr="00D2485F" w:rsidRDefault="00CC2DA4" w:rsidP="00AF1803">
            <w:pPr>
              <w:jc w:val="center"/>
              <w:rPr>
                <w:color w:val="000000"/>
                <w:sz w:val="28"/>
                <w:szCs w:val="28"/>
              </w:rPr>
            </w:pPr>
            <w:r w:rsidRPr="00D2485F">
              <w:rPr>
                <w:color w:val="000000"/>
                <w:sz w:val="28"/>
                <w:szCs w:val="28"/>
              </w:rPr>
              <w:t>2013 г.</w:t>
            </w:r>
          </w:p>
        </w:tc>
        <w:tc>
          <w:tcPr>
            <w:tcW w:w="1559" w:type="dxa"/>
            <w:vMerge w:val="restart"/>
            <w:vAlign w:val="center"/>
          </w:tcPr>
          <w:p w:rsidR="00CC2DA4" w:rsidRPr="00D2485F" w:rsidRDefault="00CC2DA4" w:rsidP="00AF1803">
            <w:pPr>
              <w:jc w:val="center"/>
              <w:rPr>
                <w:color w:val="000000"/>
                <w:sz w:val="28"/>
                <w:szCs w:val="28"/>
              </w:rPr>
            </w:pPr>
            <w:r w:rsidRPr="00D2485F">
              <w:rPr>
                <w:color w:val="000000"/>
                <w:sz w:val="28"/>
                <w:szCs w:val="28"/>
              </w:rPr>
              <w:t>2014 г.</w:t>
            </w:r>
          </w:p>
        </w:tc>
        <w:tc>
          <w:tcPr>
            <w:tcW w:w="3118" w:type="dxa"/>
            <w:gridSpan w:val="2"/>
            <w:vAlign w:val="center"/>
          </w:tcPr>
          <w:p w:rsidR="00CC2DA4" w:rsidRPr="00D2485F" w:rsidRDefault="00CC2DA4" w:rsidP="00AF1803">
            <w:pPr>
              <w:jc w:val="center"/>
              <w:rPr>
                <w:color w:val="000000"/>
                <w:sz w:val="28"/>
                <w:szCs w:val="28"/>
              </w:rPr>
            </w:pPr>
            <w:r w:rsidRPr="00D2485F">
              <w:rPr>
                <w:color w:val="000000"/>
                <w:sz w:val="28"/>
                <w:szCs w:val="28"/>
              </w:rPr>
              <w:t xml:space="preserve">2014 г. </w:t>
            </w:r>
          </w:p>
          <w:p w:rsidR="00CC2DA4" w:rsidRPr="00D2485F" w:rsidRDefault="00CC2DA4" w:rsidP="00AF1803">
            <w:pPr>
              <w:jc w:val="center"/>
              <w:rPr>
                <w:color w:val="000000"/>
                <w:sz w:val="28"/>
                <w:szCs w:val="28"/>
              </w:rPr>
            </w:pPr>
            <w:r w:rsidRPr="00D2485F">
              <w:rPr>
                <w:color w:val="000000"/>
                <w:sz w:val="28"/>
                <w:szCs w:val="28"/>
              </w:rPr>
              <w:t>к 2012 г.</w:t>
            </w:r>
          </w:p>
        </w:tc>
      </w:tr>
      <w:tr w:rsidR="00CC2DA4" w:rsidRPr="00D2485F" w:rsidTr="00AF1803">
        <w:trPr>
          <w:trHeight w:val="184"/>
        </w:trPr>
        <w:tc>
          <w:tcPr>
            <w:tcW w:w="2235" w:type="dxa"/>
            <w:vMerge/>
            <w:vAlign w:val="center"/>
          </w:tcPr>
          <w:p w:rsidR="00CC2DA4" w:rsidRPr="00D2485F" w:rsidRDefault="00CC2DA4" w:rsidP="00AF1803">
            <w:pPr>
              <w:jc w:val="center"/>
              <w:rPr>
                <w:color w:val="000000"/>
                <w:sz w:val="28"/>
                <w:szCs w:val="28"/>
              </w:rPr>
            </w:pPr>
          </w:p>
        </w:tc>
        <w:tc>
          <w:tcPr>
            <w:tcW w:w="1417" w:type="dxa"/>
            <w:vMerge/>
            <w:vAlign w:val="center"/>
          </w:tcPr>
          <w:p w:rsidR="00CC2DA4" w:rsidRPr="00D2485F" w:rsidRDefault="00CC2DA4" w:rsidP="00AF1803">
            <w:pPr>
              <w:jc w:val="center"/>
              <w:rPr>
                <w:color w:val="000000"/>
                <w:sz w:val="28"/>
                <w:szCs w:val="28"/>
              </w:rPr>
            </w:pPr>
          </w:p>
        </w:tc>
        <w:tc>
          <w:tcPr>
            <w:tcW w:w="1418" w:type="dxa"/>
            <w:vMerge/>
            <w:vAlign w:val="center"/>
          </w:tcPr>
          <w:p w:rsidR="00CC2DA4" w:rsidRPr="00D2485F" w:rsidRDefault="00CC2DA4" w:rsidP="00AF1803">
            <w:pPr>
              <w:jc w:val="center"/>
              <w:rPr>
                <w:color w:val="000000"/>
                <w:sz w:val="28"/>
                <w:szCs w:val="28"/>
              </w:rPr>
            </w:pPr>
          </w:p>
        </w:tc>
        <w:tc>
          <w:tcPr>
            <w:tcW w:w="1559" w:type="dxa"/>
            <w:vMerge/>
            <w:vAlign w:val="center"/>
          </w:tcPr>
          <w:p w:rsidR="00CC2DA4" w:rsidRPr="00D2485F" w:rsidRDefault="00CC2DA4" w:rsidP="00AF1803">
            <w:pPr>
              <w:jc w:val="center"/>
              <w:rPr>
                <w:color w:val="000000"/>
                <w:sz w:val="28"/>
                <w:szCs w:val="28"/>
              </w:rPr>
            </w:pPr>
          </w:p>
        </w:tc>
        <w:tc>
          <w:tcPr>
            <w:tcW w:w="1701" w:type="dxa"/>
            <w:vAlign w:val="center"/>
          </w:tcPr>
          <w:p w:rsidR="00CC2DA4" w:rsidRPr="00D2485F" w:rsidRDefault="00CC2DA4" w:rsidP="00AF1803">
            <w:pPr>
              <w:jc w:val="center"/>
              <w:rPr>
                <w:color w:val="000000"/>
                <w:sz w:val="28"/>
                <w:szCs w:val="28"/>
              </w:rPr>
            </w:pPr>
            <w:r w:rsidRPr="00D2485F">
              <w:rPr>
                <w:color w:val="000000"/>
                <w:sz w:val="28"/>
                <w:szCs w:val="28"/>
              </w:rPr>
              <w:t>Абсолютное отклонение,</w:t>
            </w:r>
            <w:r w:rsidRPr="00D2485F">
              <w:rPr>
                <w:color w:val="000000"/>
                <w:sz w:val="28"/>
                <w:szCs w:val="28"/>
              </w:rPr>
              <w:br/>
              <w:t>(+,-)</w:t>
            </w:r>
          </w:p>
        </w:tc>
        <w:tc>
          <w:tcPr>
            <w:tcW w:w="1417" w:type="dxa"/>
            <w:vAlign w:val="center"/>
          </w:tcPr>
          <w:p w:rsidR="00CC2DA4" w:rsidRPr="00D2485F" w:rsidRDefault="00CC2DA4" w:rsidP="00AF1803">
            <w:pPr>
              <w:jc w:val="center"/>
              <w:rPr>
                <w:color w:val="000000"/>
                <w:sz w:val="28"/>
                <w:szCs w:val="28"/>
              </w:rPr>
            </w:pPr>
            <w:r w:rsidRPr="00D2485F">
              <w:rPr>
                <w:color w:val="000000"/>
                <w:sz w:val="28"/>
                <w:szCs w:val="28"/>
              </w:rPr>
              <w:t>Темп</w:t>
            </w:r>
          </w:p>
          <w:p w:rsidR="00CC2DA4" w:rsidRPr="00D2485F" w:rsidRDefault="00CC2DA4" w:rsidP="00AF1803">
            <w:pPr>
              <w:jc w:val="center"/>
              <w:rPr>
                <w:color w:val="000000"/>
                <w:sz w:val="28"/>
                <w:szCs w:val="28"/>
              </w:rPr>
            </w:pPr>
            <w:r w:rsidRPr="00D2485F">
              <w:rPr>
                <w:color w:val="000000"/>
                <w:sz w:val="28"/>
                <w:szCs w:val="28"/>
              </w:rPr>
              <w:t>роста,</w:t>
            </w:r>
          </w:p>
          <w:p w:rsidR="00CC2DA4" w:rsidRPr="00D2485F" w:rsidRDefault="00CC2DA4" w:rsidP="00AF1803">
            <w:pPr>
              <w:jc w:val="center"/>
              <w:rPr>
                <w:color w:val="000000"/>
                <w:sz w:val="28"/>
                <w:szCs w:val="28"/>
              </w:rPr>
            </w:pPr>
            <w:r w:rsidRPr="00D2485F">
              <w:rPr>
                <w:color w:val="000000"/>
                <w:sz w:val="28"/>
                <w:szCs w:val="28"/>
              </w:rPr>
              <w:t>%</w:t>
            </w:r>
          </w:p>
        </w:tc>
      </w:tr>
      <w:tr w:rsidR="00CC2DA4" w:rsidRPr="00D2485F" w:rsidTr="00AF1803">
        <w:trPr>
          <w:trHeight w:val="321"/>
        </w:trPr>
        <w:tc>
          <w:tcPr>
            <w:tcW w:w="2235" w:type="dxa"/>
          </w:tcPr>
          <w:p w:rsidR="00CC2DA4" w:rsidRPr="00D2485F" w:rsidRDefault="00CC2DA4" w:rsidP="00AF1803">
            <w:pPr>
              <w:rPr>
                <w:color w:val="000000"/>
                <w:sz w:val="28"/>
                <w:szCs w:val="28"/>
              </w:rPr>
            </w:pPr>
            <w:r w:rsidRPr="00D2485F">
              <w:rPr>
                <w:color w:val="000000"/>
                <w:sz w:val="28"/>
                <w:szCs w:val="28"/>
              </w:rPr>
              <w:t>ФОМС, тыс.руб</w:t>
            </w:r>
          </w:p>
        </w:tc>
        <w:tc>
          <w:tcPr>
            <w:tcW w:w="1417" w:type="dxa"/>
            <w:vAlign w:val="center"/>
          </w:tcPr>
          <w:p w:rsidR="00CC2DA4" w:rsidRPr="00D2485F" w:rsidRDefault="00CC2DA4" w:rsidP="00AF1803">
            <w:pPr>
              <w:jc w:val="center"/>
              <w:rPr>
                <w:sz w:val="28"/>
                <w:szCs w:val="28"/>
              </w:rPr>
            </w:pPr>
            <w:r w:rsidRPr="00D2485F">
              <w:rPr>
                <w:sz w:val="28"/>
                <w:szCs w:val="28"/>
              </w:rPr>
              <w:t>123165,7</w:t>
            </w:r>
          </w:p>
        </w:tc>
        <w:tc>
          <w:tcPr>
            <w:tcW w:w="1418" w:type="dxa"/>
            <w:vAlign w:val="center"/>
          </w:tcPr>
          <w:p w:rsidR="00CC2DA4" w:rsidRPr="00D2485F" w:rsidRDefault="00CC2DA4" w:rsidP="00AF1803">
            <w:pPr>
              <w:jc w:val="center"/>
              <w:rPr>
                <w:sz w:val="28"/>
                <w:szCs w:val="28"/>
              </w:rPr>
            </w:pPr>
            <w:r w:rsidRPr="00D2485F">
              <w:rPr>
                <w:sz w:val="28"/>
                <w:szCs w:val="28"/>
              </w:rPr>
              <w:t>332079,2</w:t>
            </w:r>
          </w:p>
        </w:tc>
        <w:tc>
          <w:tcPr>
            <w:tcW w:w="1559" w:type="dxa"/>
            <w:vAlign w:val="center"/>
          </w:tcPr>
          <w:p w:rsidR="00CC2DA4" w:rsidRPr="00D2485F" w:rsidRDefault="00CC2DA4" w:rsidP="00AF1803">
            <w:pPr>
              <w:jc w:val="center"/>
              <w:rPr>
                <w:sz w:val="28"/>
                <w:szCs w:val="28"/>
              </w:rPr>
            </w:pPr>
            <w:r w:rsidRPr="00D2485F">
              <w:rPr>
                <w:sz w:val="28"/>
                <w:szCs w:val="28"/>
              </w:rPr>
              <w:t>527713,9</w:t>
            </w:r>
          </w:p>
        </w:tc>
        <w:tc>
          <w:tcPr>
            <w:tcW w:w="1701" w:type="dxa"/>
            <w:vAlign w:val="center"/>
          </w:tcPr>
          <w:p w:rsidR="00CC2DA4" w:rsidRPr="00D2485F" w:rsidRDefault="00CC2DA4" w:rsidP="00AF1803">
            <w:pPr>
              <w:widowControl w:val="0"/>
              <w:jc w:val="center"/>
              <w:rPr>
                <w:sz w:val="28"/>
                <w:szCs w:val="28"/>
              </w:rPr>
            </w:pPr>
            <w:r w:rsidRPr="00D2485F">
              <w:rPr>
                <w:sz w:val="28"/>
                <w:szCs w:val="28"/>
              </w:rPr>
              <w:t>404548,2</w:t>
            </w:r>
          </w:p>
        </w:tc>
        <w:tc>
          <w:tcPr>
            <w:tcW w:w="1417" w:type="dxa"/>
            <w:vAlign w:val="center"/>
          </w:tcPr>
          <w:p w:rsidR="00CC2DA4" w:rsidRPr="00D2485F" w:rsidRDefault="00CC2DA4" w:rsidP="00AF1803">
            <w:pPr>
              <w:widowControl w:val="0"/>
              <w:jc w:val="center"/>
              <w:rPr>
                <w:sz w:val="28"/>
                <w:szCs w:val="28"/>
              </w:rPr>
            </w:pPr>
            <w:r w:rsidRPr="00D2485F">
              <w:rPr>
                <w:sz w:val="28"/>
                <w:szCs w:val="28"/>
              </w:rPr>
              <w:t>В 4,3 раза</w:t>
            </w:r>
          </w:p>
        </w:tc>
      </w:tr>
      <w:tr w:rsidR="00CC2DA4" w:rsidRPr="00D2485F" w:rsidTr="00AF1803">
        <w:trPr>
          <w:trHeight w:val="808"/>
        </w:trPr>
        <w:tc>
          <w:tcPr>
            <w:tcW w:w="2235" w:type="dxa"/>
          </w:tcPr>
          <w:p w:rsidR="00CC2DA4" w:rsidRPr="00D2485F" w:rsidRDefault="00CC2DA4" w:rsidP="00AF1803">
            <w:pPr>
              <w:rPr>
                <w:color w:val="000000"/>
                <w:sz w:val="28"/>
                <w:szCs w:val="28"/>
              </w:rPr>
            </w:pPr>
            <w:r w:rsidRPr="00D2485F">
              <w:rPr>
                <w:color w:val="000000"/>
                <w:sz w:val="28"/>
                <w:szCs w:val="28"/>
              </w:rPr>
              <w:t>Бюджетные ассигнования, тыс.руб</w:t>
            </w:r>
          </w:p>
        </w:tc>
        <w:tc>
          <w:tcPr>
            <w:tcW w:w="1417" w:type="dxa"/>
            <w:vAlign w:val="center"/>
          </w:tcPr>
          <w:p w:rsidR="00CC2DA4" w:rsidRPr="00D2485F" w:rsidRDefault="00CC2DA4" w:rsidP="00AF1803">
            <w:pPr>
              <w:jc w:val="center"/>
              <w:rPr>
                <w:color w:val="000000"/>
                <w:sz w:val="28"/>
                <w:szCs w:val="28"/>
              </w:rPr>
            </w:pPr>
            <w:r w:rsidRPr="00D2485F">
              <w:rPr>
                <w:color w:val="000000"/>
                <w:sz w:val="28"/>
                <w:szCs w:val="28"/>
              </w:rPr>
              <w:t>2242,1</w:t>
            </w:r>
          </w:p>
        </w:tc>
        <w:tc>
          <w:tcPr>
            <w:tcW w:w="1418" w:type="dxa"/>
            <w:vAlign w:val="center"/>
          </w:tcPr>
          <w:p w:rsidR="00CC2DA4" w:rsidRPr="00D2485F" w:rsidRDefault="00CC2DA4" w:rsidP="00AF1803">
            <w:pPr>
              <w:jc w:val="center"/>
              <w:rPr>
                <w:color w:val="000000"/>
                <w:sz w:val="28"/>
                <w:szCs w:val="28"/>
              </w:rPr>
            </w:pPr>
            <w:r w:rsidRPr="00D2485F">
              <w:rPr>
                <w:color w:val="000000"/>
                <w:sz w:val="28"/>
                <w:szCs w:val="28"/>
              </w:rPr>
              <w:t>2435,1</w:t>
            </w:r>
          </w:p>
        </w:tc>
        <w:tc>
          <w:tcPr>
            <w:tcW w:w="1559" w:type="dxa"/>
            <w:vAlign w:val="center"/>
          </w:tcPr>
          <w:p w:rsidR="00CC2DA4" w:rsidRPr="00D2485F" w:rsidRDefault="00CC2DA4" w:rsidP="00AF1803">
            <w:pPr>
              <w:jc w:val="center"/>
              <w:rPr>
                <w:color w:val="000000"/>
                <w:sz w:val="28"/>
                <w:szCs w:val="28"/>
              </w:rPr>
            </w:pPr>
            <w:r w:rsidRPr="00D2485F">
              <w:rPr>
                <w:color w:val="000000"/>
                <w:sz w:val="28"/>
                <w:szCs w:val="28"/>
              </w:rPr>
              <w:t>4375,0</w:t>
            </w:r>
          </w:p>
        </w:tc>
        <w:tc>
          <w:tcPr>
            <w:tcW w:w="1701" w:type="dxa"/>
            <w:vAlign w:val="center"/>
          </w:tcPr>
          <w:p w:rsidR="00CC2DA4" w:rsidRPr="00D2485F" w:rsidRDefault="00CC2DA4" w:rsidP="00AF1803">
            <w:pPr>
              <w:jc w:val="center"/>
              <w:rPr>
                <w:color w:val="000000"/>
                <w:sz w:val="28"/>
                <w:szCs w:val="28"/>
              </w:rPr>
            </w:pPr>
            <w:r w:rsidRPr="00D2485F">
              <w:rPr>
                <w:color w:val="000000"/>
                <w:sz w:val="28"/>
                <w:szCs w:val="28"/>
              </w:rPr>
              <w:t>2132,9</w:t>
            </w:r>
          </w:p>
        </w:tc>
        <w:tc>
          <w:tcPr>
            <w:tcW w:w="1417" w:type="dxa"/>
            <w:vAlign w:val="center"/>
          </w:tcPr>
          <w:p w:rsidR="00CC2DA4" w:rsidRPr="00D2485F" w:rsidRDefault="00CC2DA4" w:rsidP="00AF1803">
            <w:pPr>
              <w:jc w:val="center"/>
              <w:rPr>
                <w:color w:val="000000"/>
                <w:sz w:val="28"/>
                <w:szCs w:val="28"/>
              </w:rPr>
            </w:pPr>
            <w:r w:rsidRPr="00D2485F">
              <w:rPr>
                <w:color w:val="000000"/>
                <w:sz w:val="28"/>
                <w:szCs w:val="28"/>
              </w:rPr>
              <w:t>195,1</w:t>
            </w:r>
          </w:p>
        </w:tc>
      </w:tr>
      <w:tr w:rsidR="00CC2DA4" w:rsidRPr="00D2485F" w:rsidTr="00AF1803">
        <w:trPr>
          <w:trHeight w:val="279"/>
        </w:trPr>
        <w:tc>
          <w:tcPr>
            <w:tcW w:w="2235" w:type="dxa"/>
          </w:tcPr>
          <w:p w:rsidR="00CC2DA4" w:rsidRPr="00D2485F" w:rsidRDefault="00CC2DA4" w:rsidP="00AF1803">
            <w:pPr>
              <w:rPr>
                <w:color w:val="000000"/>
                <w:sz w:val="28"/>
                <w:szCs w:val="28"/>
              </w:rPr>
            </w:pPr>
            <w:r w:rsidRPr="00D2485F">
              <w:rPr>
                <w:color w:val="000000"/>
                <w:sz w:val="28"/>
                <w:szCs w:val="28"/>
              </w:rPr>
              <w:t>Прочие ассигнования, тыс.руб</w:t>
            </w:r>
          </w:p>
        </w:tc>
        <w:tc>
          <w:tcPr>
            <w:tcW w:w="1417" w:type="dxa"/>
            <w:vAlign w:val="center"/>
          </w:tcPr>
          <w:p w:rsidR="00CC2DA4" w:rsidRPr="00D2485F" w:rsidRDefault="00CC2DA4" w:rsidP="00AF1803">
            <w:pPr>
              <w:jc w:val="center"/>
              <w:rPr>
                <w:color w:val="000000"/>
                <w:sz w:val="28"/>
                <w:szCs w:val="28"/>
              </w:rPr>
            </w:pPr>
            <w:r w:rsidRPr="00D2485F">
              <w:rPr>
                <w:color w:val="000000"/>
                <w:sz w:val="28"/>
                <w:szCs w:val="28"/>
              </w:rPr>
              <w:t>315,6</w:t>
            </w:r>
          </w:p>
        </w:tc>
        <w:tc>
          <w:tcPr>
            <w:tcW w:w="1418" w:type="dxa"/>
            <w:vAlign w:val="center"/>
          </w:tcPr>
          <w:p w:rsidR="00CC2DA4" w:rsidRPr="00D2485F" w:rsidRDefault="00CC2DA4" w:rsidP="00AF1803">
            <w:pPr>
              <w:jc w:val="center"/>
              <w:rPr>
                <w:color w:val="000000"/>
                <w:sz w:val="28"/>
                <w:szCs w:val="28"/>
              </w:rPr>
            </w:pPr>
            <w:r w:rsidRPr="00D2485F">
              <w:rPr>
                <w:color w:val="000000"/>
                <w:sz w:val="28"/>
                <w:szCs w:val="28"/>
              </w:rPr>
              <w:t>423,0</w:t>
            </w:r>
          </w:p>
        </w:tc>
        <w:tc>
          <w:tcPr>
            <w:tcW w:w="1559" w:type="dxa"/>
            <w:vAlign w:val="center"/>
          </w:tcPr>
          <w:p w:rsidR="00CC2DA4" w:rsidRPr="00D2485F" w:rsidRDefault="00CC2DA4" w:rsidP="00AF1803">
            <w:pPr>
              <w:jc w:val="center"/>
              <w:rPr>
                <w:color w:val="000000"/>
                <w:sz w:val="28"/>
                <w:szCs w:val="28"/>
              </w:rPr>
            </w:pPr>
            <w:r w:rsidRPr="00D2485F">
              <w:rPr>
                <w:color w:val="000000"/>
                <w:sz w:val="28"/>
                <w:szCs w:val="28"/>
              </w:rPr>
              <w:t>461,7</w:t>
            </w:r>
          </w:p>
        </w:tc>
        <w:tc>
          <w:tcPr>
            <w:tcW w:w="1701" w:type="dxa"/>
            <w:vAlign w:val="center"/>
          </w:tcPr>
          <w:p w:rsidR="00CC2DA4" w:rsidRPr="00D2485F" w:rsidRDefault="00CC2DA4" w:rsidP="00AF1803">
            <w:pPr>
              <w:jc w:val="center"/>
              <w:rPr>
                <w:color w:val="000000"/>
                <w:sz w:val="28"/>
                <w:szCs w:val="28"/>
              </w:rPr>
            </w:pPr>
            <w:r w:rsidRPr="00D2485F">
              <w:rPr>
                <w:color w:val="000000"/>
                <w:sz w:val="28"/>
                <w:szCs w:val="28"/>
              </w:rPr>
              <w:t>146,1</w:t>
            </w:r>
          </w:p>
        </w:tc>
        <w:tc>
          <w:tcPr>
            <w:tcW w:w="1417" w:type="dxa"/>
            <w:vAlign w:val="center"/>
          </w:tcPr>
          <w:p w:rsidR="00CC2DA4" w:rsidRPr="00D2485F" w:rsidRDefault="00CC2DA4" w:rsidP="00AF1803">
            <w:pPr>
              <w:jc w:val="center"/>
              <w:rPr>
                <w:color w:val="000000"/>
                <w:sz w:val="28"/>
                <w:szCs w:val="28"/>
              </w:rPr>
            </w:pPr>
            <w:r w:rsidRPr="00D2485F">
              <w:rPr>
                <w:color w:val="000000"/>
                <w:sz w:val="28"/>
                <w:szCs w:val="28"/>
              </w:rPr>
              <w:t>146,3</w:t>
            </w:r>
          </w:p>
        </w:tc>
      </w:tr>
      <w:tr w:rsidR="00CC2DA4" w:rsidRPr="00D2485F" w:rsidTr="00AF1803">
        <w:trPr>
          <w:trHeight w:val="242"/>
        </w:trPr>
        <w:tc>
          <w:tcPr>
            <w:tcW w:w="2235" w:type="dxa"/>
          </w:tcPr>
          <w:p w:rsidR="00CC2DA4" w:rsidRPr="00D2485F" w:rsidRDefault="00CC2DA4" w:rsidP="00AF1803">
            <w:pPr>
              <w:rPr>
                <w:color w:val="000000"/>
                <w:sz w:val="28"/>
                <w:szCs w:val="28"/>
              </w:rPr>
            </w:pPr>
            <w:r w:rsidRPr="00D2485F">
              <w:rPr>
                <w:color w:val="000000"/>
                <w:sz w:val="28"/>
                <w:szCs w:val="28"/>
              </w:rPr>
              <w:t>Итого:</w:t>
            </w:r>
          </w:p>
        </w:tc>
        <w:tc>
          <w:tcPr>
            <w:tcW w:w="1417" w:type="dxa"/>
            <w:vAlign w:val="center"/>
          </w:tcPr>
          <w:p w:rsidR="00CC2DA4" w:rsidRPr="00D2485F" w:rsidRDefault="00CC2DA4" w:rsidP="00AF1803">
            <w:pPr>
              <w:jc w:val="center"/>
              <w:rPr>
                <w:color w:val="000000"/>
                <w:sz w:val="28"/>
                <w:szCs w:val="28"/>
              </w:rPr>
            </w:pPr>
            <w:r w:rsidRPr="00D2485F">
              <w:rPr>
                <w:color w:val="000000"/>
                <w:sz w:val="28"/>
                <w:szCs w:val="28"/>
              </w:rPr>
              <w:t>125723,4</w:t>
            </w:r>
          </w:p>
        </w:tc>
        <w:tc>
          <w:tcPr>
            <w:tcW w:w="1418" w:type="dxa"/>
            <w:vAlign w:val="center"/>
          </w:tcPr>
          <w:p w:rsidR="00CC2DA4" w:rsidRPr="00D2485F" w:rsidRDefault="00CC2DA4" w:rsidP="00AF1803">
            <w:pPr>
              <w:jc w:val="center"/>
              <w:rPr>
                <w:color w:val="000000"/>
                <w:sz w:val="28"/>
                <w:szCs w:val="28"/>
              </w:rPr>
            </w:pPr>
            <w:r w:rsidRPr="00D2485F">
              <w:rPr>
                <w:color w:val="000000"/>
                <w:sz w:val="28"/>
                <w:szCs w:val="28"/>
              </w:rPr>
              <w:t>334937,3</w:t>
            </w:r>
          </w:p>
        </w:tc>
        <w:tc>
          <w:tcPr>
            <w:tcW w:w="1559" w:type="dxa"/>
            <w:vAlign w:val="center"/>
          </w:tcPr>
          <w:p w:rsidR="00CC2DA4" w:rsidRPr="00D2485F" w:rsidRDefault="00CC2DA4" w:rsidP="00AF1803">
            <w:pPr>
              <w:jc w:val="center"/>
              <w:rPr>
                <w:color w:val="000000"/>
                <w:sz w:val="28"/>
                <w:szCs w:val="28"/>
              </w:rPr>
            </w:pPr>
            <w:r w:rsidRPr="00D2485F">
              <w:rPr>
                <w:color w:val="000000"/>
                <w:sz w:val="28"/>
                <w:szCs w:val="28"/>
              </w:rPr>
              <w:t>532550,6</w:t>
            </w:r>
          </w:p>
        </w:tc>
        <w:tc>
          <w:tcPr>
            <w:tcW w:w="1701" w:type="dxa"/>
            <w:vAlign w:val="center"/>
          </w:tcPr>
          <w:p w:rsidR="00CC2DA4" w:rsidRPr="00D2485F" w:rsidRDefault="00CC2DA4" w:rsidP="00AF1803">
            <w:pPr>
              <w:jc w:val="center"/>
              <w:rPr>
                <w:color w:val="000000"/>
                <w:sz w:val="28"/>
                <w:szCs w:val="28"/>
              </w:rPr>
            </w:pPr>
            <w:r w:rsidRPr="00D2485F">
              <w:rPr>
                <w:color w:val="000000"/>
                <w:sz w:val="28"/>
                <w:szCs w:val="28"/>
              </w:rPr>
              <w:t>406827,2</w:t>
            </w:r>
          </w:p>
        </w:tc>
        <w:tc>
          <w:tcPr>
            <w:tcW w:w="1417" w:type="dxa"/>
            <w:vAlign w:val="center"/>
          </w:tcPr>
          <w:p w:rsidR="00CC2DA4" w:rsidRPr="00D2485F" w:rsidRDefault="00CC2DA4" w:rsidP="00AF1803">
            <w:pPr>
              <w:jc w:val="center"/>
              <w:rPr>
                <w:color w:val="000000"/>
                <w:sz w:val="28"/>
                <w:szCs w:val="28"/>
              </w:rPr>
            </w:pPr>
            <w:r w:rsidRPr="00D2485F">
              <w:rPr>
                <w:color w:val="000000"/>
                <w:sz w:val="28"/>
                <w:szCs w:val="28"/>
              </w:rPr>
              <w:t>416,4</w:t>
            </w:r>
          </w:p>
        </w:tc>
      </w:tr>
    </w:tbl>
    <w:p w:rsidR="00CC2DA4" w:rsidRDefault="00CC2DA4" w:rsidP="002A18CF">
      <w:pPr>
        <w:spacing w:line="360" w:lineRule="auto"/>
        <w:ind w:firstLine="708"/>
        <w:jc w:val="both"/>
        <w:rPr>
          <w:sz w:val="28"/>
          <w:szCs w:val="28"/>
        </w:rPr>
      </w:pPr>
    </w:p>
    <w:p w:rsidR="00CC2DA4" w:rsidRDefault="00CC2DA4" w:rsidP="002A18CF">
      <w:pPr>
        <w:spacing w:line="360" w:lineRule="auto"/>
        <w:ind w:firstLine="708"/>
        <w:jc w:val="both"/>
        <w:rPr>
          <w:sz w:val="28"/>
          <w:szCs w:val="28"/>
        </w:rPr>
      </w:pPr>
      <w:r>
        <w:rPr>
          <w:sz w:val="28"/>
          <w:szCs w:val="28"/>
        </w:rPr>
        <w:t xml:space="preserve">В анализируемом периоде наблюдается рост финансирования из бюджетных и страховых ассигнований. Из ФОМС рост финансов </w:t>
      </w:r>
      <w:r>
        <w:rPr>
          <w:sz w:val="28"/>
          <w:szCs w:val="28"/>
        </w:rPr>
        <w:lastRenderedPageBreak/>
        <w:t xml:space="preserve">составляет 404548,2 тыс. руб. (или в 4,3 раза), из бюджета -2132,9 тыс. руб. (95,1%). </w:t>
      </w:r>
    </w:p>
    <w:p w:rsidR="00CC2DA4" w:rsidRPr="006E3C44" w:rsidRDefault="00CC2DA4" w:rsidP="00106EB0">
      <w:pPr>
        <w:spacing w:line="360" w:lineRule="auto"/>
        <w:ind w:firstLine="708"/>
        <w:jc w:val="both"/>
        <w:rPr>
          <w:sz w:val="28"/>
          <w:szCs w:val="28"/>
        </w:rPr>
      </w:pPr>
      <w:r w:rsidRPr="006E3C44">
        <w:rPr>
          <w:sz w:val="28"/>
          <w:szCs w:val="28"/>
        </w:rPr>
        <w:t xml:space="preserve">Главным условием </w:t>
      </w:r>
      <w:r>
        <w:rPr>
          <w:sz w:val="28"/>
          <w:szCs w:val="28"/>
        </w:rPr>
        <w:t xml:space="preserve">деятельности </w:t>
      </w:r>
      <w:r w:rsidRPr="006E3C44">
        <w:rPr>
          <w:sz w:val="28"/>
          <w:szCs w:val="28"/>
        </w:rPr>
        <w:t>бюджетных учреждений</w:t>
      </w:r>
      <w:r>
        <w:rPr>
          <w:sz w:val="28"/>
          <w:szCs w:val="28"/>
        </w:rPr>
        <w:t xml:space="preserve"> выступает</w:t>
      </w:r>
      <w:r w:rsidRPr="006E3C44">
        <w:rPr>
          <w:sz w:val="28"/>
          <w:szCs w:val="28"/>
        </w:rPr>
        <w:t xml:space="preserve"> их полное обеспечение материальными ресурсами и</w:t>
      </w:r>
      <w:r>
        <w:rPr>
          <w:sz w:val="28"/>
          <w:szCs w:val="28"/>
        </w:rPr>
        <w:t xml:space="preserve"> их</w:t>
      </w:r>
      <w:r w:rsidRPr="006E3C44">
        <w:rPr>
          <w:sz w:val="28"/>
          <w:szCs w:val="28"/>
        </w:rPr>
        <w:t xml:space="preserve"> рациональное использование. Под материальными ценностями понимают вещественные элементы, используемые в процессе хозяйственной деятельности в качестве предметов труда. Они целиком потребляются в каждом хозяйственном и производственном цикле и </w:t>
      </w:r>
      <w:r>
        <w:rPr>
          <w:sz w:val="28"/>
          <w:szCs w:val="28"/>
        </w:rPr>
        <w:t xml:space="preserve">в полном объеме </w:t>
      </w:r>
      <w:r w:rsidRPr="006E3C44">
        <w:rPr>
          <w:sz w:val="28"/>
          <w:szCs w:val="28"/>
        </w:rPr>
        <w:t xml:space="preserve">переносят свою стоимость на расходы бюджетных организаций и стоимость оказываемых услуг. </w:t>
      </w:r>
    </w:p>
    <w:p w:rsidR="00CC2DA4" w:rsidRPr="006E3C44" w:rsidRDefault="00CC2DA4" w:rsidP="006E3C44">
      <w:pPr>
        <w:spacing w:line="360" w:lineRule="auto"/>
        <w:ind w:firstLine="708"/>
        <w:jc w:val="both"/>
        <w:rPr>
          <w:sz w:val="28"/>
          <w:szCs w:val="28"/>
        </w:rPr>
      </w:pPr>
      <w:r>
        <w:rPr>
          <w:sz w:val="28"/>
          <w:szCs w:val="28"/>
        </w:rPr>
        <w:t>Ф</w:t>
      </w:r>
      <w:r w:rsidRPr="006E3C44">
        <w:rPr>
          <w:sz w:val="28"/>
          <w:szCs w:val="28"/>
        </w:rPr>
        <w:t>инансовые и трудовые ресурсы являются основными видами ресурс</w:t>
      </w:r>
      <w:r>
        <w:rPr>
          <w:sz w:val="28"/>
          <w:szCs w:val="28"/>
        </w:rPr>
        <w:t xml:space="preserve">ов, используемыми медицинскими учреждениями </w:t>
      </w:r>
      <w:r w:rsidRPr="006E3C44">
        <w:rPr>
          <w:sz w:val="28"/>
          <w:szCs w:val="28"/>
        </w:rPr>
        <w:t xml:space="preserve">в процессе экономической деятельности. Расчеты показали, что МБУЗ ЦРБ МО Калининский район обеспечен как трудовыми, так и финансовыми ресурсами. </w:t>
      </w:r>
    </w:p>
    <w:p w:rsidR="00CC2DA4" w:rsidRDefault="00CC2DA4" w:rsidP="006E3C44">
      <w:pPr>
        <w:spacing w:line="360" w:lineRule="auto"/>
        <w:ind w:firstLine="708"/>
        <w:jc w:val="both"/>
        <w:rPr>
          <w:sz w:val="28"/>
          <w:szCs w:val="28"/>
        </w:rPr>
      </w:pPr>
      <w:r>
        <w:rPr>
          <w:sz w:val="28"/>
          <w:szCs w:val="28"/>
        </w:rPr>
        <w:t xml:space="preserve">Материальные ресурсы также играют важную </w:t>
      </w:r>
      <w:r w:rsidRPr="006E3C44">
        <w:rPr>
          <w:sz w:val="28"/>
          <w:szCs w:val="28"/>
        </w:rPr>
        <w:t>роль в з</w:t>
      </w:r>
      <w:r>
        <w:rPr>
          <w:sz w:val="28"/>
          <w:szCs w:val="28"/>
        </w:rPr>
        <w:t>д</w:t>
      </w:r>
      <w:r w:rsidRPr="006E3C44">
        <w:rPr>
          <w:sz w:val="28"/>
          <w:szCs w:val="28"/>
        </w:rPr>
        <w:t>равоохранении. Основные фонды являются видом материальных ресурсов,</w:t>
      </w:r>
      <w:r>
        <w:rPr>
          <w:sz w:val="28"/>
          <w:szCs w:val="28"/>
        </w:rPr>
        <w:t xml:space="preserve"> которые определяют</w:t>
      </w:r>
      <w:r w:rsidRPr="006E3C44">
        <w:rPr>
          <w:sz w:val="28"/>
          <w:szCs w:val="28"/>
        </w:rPr>
        <w:t xml:space="preserve"> техническую основу медико-экономической деятельности и</w:t>
      </w:r>
      <w:r>
        <w:rPr>
          <w:sz w:val="28"/>
          <w:szCs w:val="28"/>
        </w:rPr>
        <w:t xml:space="preserve"> ЛПУ</w:t>
      </w:r>
      <w:r w:rsidRPr="006E3C44">
        <w:rPr>
          <w:sz w:val="28"/>
          <w:szCs w:val="28"/>
        </w:rPr>
        <w:t xml:space="preserve">. От их </w:t>
      </w:r>
      <w:r>
        <w:rPr>
          <w:sz w:val="28"/>
          <w:szCs w:val="28"/>
        </w:rPr>
        <w:t xml:space="preserve">целесообразного </w:t>
      </w:r>
      <w:r w:rsidRPr="006E3C44">
        <w:rPr>
          <w:sz w:val="28"/>
          <w:szCs w:val="28"/>
        </w:rPr>
        <w:t xml:space="preserve">использования в </w:t>
      </w:r>
      <w:r>
        <w:rPr>
          <w:sz w:val="28"/>
          <w:szCs w:val="28"/>
        </w:rPr>
        <w:t xml:space="preserve">большей </w:t>
      </w:r>
      <w:r w:rsidRPr="006E3C44">
        <w:rPr>
          <w:sz w:val="28"/>
          <w:szCs w:val="28"/>
        </w:rPr>
        <w:t xml:space="preserve">степени зависят экономические возможности больниц, как с точки зрения формирования, так и распределения доходов, необходимых для оказания медицинских услуг. </w:t>
      </w:r>
      <w:r>
        <w:rPr>
          <w:sz w:val="28"/>
          <w:szCs w:val="28"/>
        </w:rPr>
        <w:t>У</w:t>
      </w:r>
      <w:r w:rsidRPr="006E3C44">
        <w:rPr>
          <w:sz w:val="28"/>
          <w:szCs w:val="28"/>
        </w:rPr>
        <w:t>ровень дополнительного финансирования за счет внебюджетных источников также во многом определяется количественным и качественным составом основных фондов.</w:t>
      </w:r>
    </w:p>
    <w:p w:rsidR="00CC2DA4" w:rsidRPr="005D0696" w:rsidRDefault="00CC2DA4" w:rsidP="002A18CF">
      <w:pPr>
        <w:spacing w:line="360" w:lineRule="auto"/>
        <w:ind w:firstLine="708"/>
        <w:jc w:val="both"/>
        <w:rPr>
          <w:sz w:val="28"/>
          <w:szCs w:val="28"/>
        </w:rPr>
      </w:pPr>
      <w:r>
        <w:rPr>
          <w:sz w:val="28"/>
          <w:szCs w:val="28"/>
        </w:rPr>
        <w:t xml:space="preserve">Далее приступим к разработке приоритетных направлений для повышения эффективности функционирования </w:t>
      </w:r>
      <w:r w:rsidRPr="00D72435">
        <w:rPr>
          <w:sz w:val="28"/>
          <w:szCs w:val="28"/>
        </w:rPr>
        <w:t>МБУЗ ЦРБ МО Калининский район</w:t>
      </w:r>
      <w:r>
        <w:rPr>
          <w:sz w:val="28"/>
          <w:szCs w:val="28"/>
        </w:rPr>
        <w:t xml:space="preserve">. </w:t>
      </w:r>
    </w:p>
    <w:p w:rsidR="00CC2DA4" w:rsidRDefault="00CC2DA4" w:rsidP="002A18CF">
      <w:pPr>
        <w:spacing w:line="360" w:lineRule="auto"/>
        <w:ind w:firstLine="708"/>
        <w:jc w:val="both"/>
        <w:rPr>
          <w:sz w:val="28"/>
          <w:szCs w:val="28"/>
          <w:shd w:val="clear" w:color="auto" w:fill="FFFFFF"/>
        </w:rPr>
      </w:pPr>
      <w:r>
        <w:rPr>
          <w:sz w:val="28"/>
          <w:szCs w:val="28"/>
        </w:rPr>
        <w:t>Г</w:t>
      </w:r>
      <w:r>
        <w:rPr>
          <w:sz w:val="28"/>
          <w:szCs w:val="28"/>
          <w:shd w:val="clear" w:color="auto" w:fill="FFFFFF"/>
        </w:rPr>
        <w:t xml:space="preserve">лавным </w:t>
      </w:r>
      <w:r w:rsidRPr="00E84B3E">
        <w:rPr>
          <w:sz w:val="28"/>
          <w:szCs w:val="28"/>
          <w:shd w:val="clear" w:color="auto" w:fill="FFFFFF"/>
        </w:rPr>
        <w:t xml:space="preserve">стратегическим направлением реформирования системы управления здравоохранением является построение эффективных </w:t>
      </w:r>
      <w:r w:rsidRPr="00E84B3E">
        <w:rPr>
          <w:sz w:val="28"/>
          <w:szCs w:val="28"/>
          <w:shd w:val="clear" w:color="auto" w:fill="FFFFFF"/>
        </w:rPr>
        <w:lastRenderedPageBreak/>
        <w:t xml:space="preserve">экономических отношений, </w:t>
      </w:r>
      <w:r>
        <w:rPr>
          <w:sz w:val="28"/>
          <w:szCs w:val="28"/>
          <w:shd w:val="clear" w:color="auto" w:fill="FFFFFF"/>
        </w:rPr>
        <w:t>целью которых выступает совершенствование  структуры</w:t>
      </w:r>
      <w:r w:rsidRPr="00E84B3E">
        <w:rPr>
          <w:sz w:val="28"/>
          <w:szCs w:val="28"/>
          <w:shd w:val="clear" w:color="auto" w:fill="FFFFFF"/>
        </w:rPr>
        <w:t xml:space="preserve"> с</w:t>
      </w:r>
      <w:r>
        <w:rPr>
          <w:sz w:val="28"/>
          <w:szCs w:val="28"/>
          <w:shd w:val="clear" w:color="auto" w:fill="FFFFFF"/>
        </w:rPr>
        <w:t>истемы здравоохранения, повышение качества</w:t>
      </w:r>
      <w:r w:rsidRPr="00E84B3E">
        <w:rPr>
          <w:sz w:val="28"/>
          <w:szCs w:val="28"/>
          <w:shd w:val="clear" w:color="auto" w:fill="FFFFFF"/>
        </w:rPr>
        <w:t xml:space="preserve"> меди</w:t>
      </w:r>
      <w:r>
        <w:rPr>
          <w:sz w:val="28"/>
          <w:szCs w:val="28"/>
          <w:shd w:val="clear" w:color="auto" w:fill="FFFFFF"/>
        </w:rPr>
        <w:t xml:space="preserve">цинских услуг и обеспечение рационального </w:t>
      </w:r>
      <w:r w:rsidRPr="00E84B3E">
        <w:rPr>
          <w:sz w:val="28"/>
          <w:szCs w:val="28"/>
          <w:shd w:val="clear" w:color="auto" w:fill="FFFFFF"/>
        </w:rPr>
        <w:t xml:space="preserve">использование ресурсного потенциала отрасли. </w:t>
      </w:r>
    </w:p>
    <w:p w:rsidR="00CC2DA4" w:rsidRPr="006E3C44" w:rsidRDefault="00CC2DA4" w:rsidP="006E3C44">
      <w:pPr>
        <w:spacing w:line="360" w:lineRule="auto"/>
        <w:ind w:firstLine="708"/>
        <w:jc w:val="both"/>
        <w:rPr>
          <w:color w:val="000000"/>
          <w:sz w:val="28"/>
          <w:szCs w:val="28"/>
          <w:shd w:val="clear" w:color="auto" w:fill="FFFFFF"/>
        </w:rPr>
      </w:pPr>
      <w:r w:rsidRPr="006E3C44">
        <w:rPr>
          <w:color w:val="000000"/>
          <w:sz w:val="28"/>
          <w:szCs w:val="28"/>
          <w:shd w:val="clear" w:color="auto" w:fill="FFFFFF"/>
        </w:rPr>
        <w:t>Учитывая</w:t>
      </w:r>
      <w:r>
        <w:rPr>
          <w:color w:val="000000"/>
          <w:sz w:val="28"/>
          <w:szCs w:val="28"/>
          <w:shd w:val="clear" w:color="auto" w:fill="FFFFFF"/>
        </w:rPr>
        <w:t xml:space="preserve"> все особенности деятельности лечебных учреждений,  можно определить, </w:t>
      </w:r>
      <w:r w:rsidRPr="006E3C44">
        <w:rPr>
          <w:color w:val="000000"/>
          <w:sz w:val="28"/>
          <w:szCs w:val="28"/>
          <w:shd w:val="clear" w:color="auto" w:fill="FFFFFF"/>
        </w:rPr>
        <w:t xml:space="preserve">какими средствами </w:t>
      </w:r>
      <w:r>
        <w:rPr>
          <w:color w:val="000000"/>
          <w:sz w:val="28"/>
          <w:szCs w:val="28"/>
          <w:shd w:val="clear" w:color="auto" w:fill="FFFFFF"/>
        </w:rPr>
        <w:t xml:space="preserve">оно </w:t>
      </w:r>
      <w:r w:rsidRPr="006E3C44">
        <w:rPr>
          <w:color w:val="000000"/>
          <w:sz w:val="28"/>
          <w:szCs w:val="28"/>
          <w:shd w:val="clear" w:color="auto" w:fill="FFFFFF"/>
        </w:rPr>
        <w:t>может получить</w:t>
      </w:r>
      <w:r>
        <w:rPr>
          <w:color w:val="000000"/>
          <w:sz w:val="28"/>
          <w:szCs w:val="28"/>
          <w:shd w:val="clear" w:color="auto" w:fill="FFFFFF"/>
        </w:rPr>
        <w:t xml:space="preserve"> экономический</w:t>
      </w:r>
      <w:r w:rsidRPr="006E3C44">
        <w:rPr>
          <w:color w:val="000000"/>
          <w:sz w:val="28"/>
          <w:szCs w:val="28"/>
          <w:shd w:val="clear" w:color="auto" w:fill="FFFFFF"/>
        </w:rPr>
        <w:t xml:space="preserve"> эффект.</w:t>
      </w:r>
      <w:r>
        <w:rPr>
          <w:color w:val="000000"/>
          <w:sz w:val="28"/>
          <w:szCs w:val="28"/>
          <w:shd w:val="clear" w:color="auto" w:fill="FFFFFF"/>
        </w:rPr>
        <w:t xml:space="preserve"> Приоритетными </w:t>
      </w:r>
      <w:r w:rsidRPr="006E3C44">
        <w:rPr>
          <w:color w:val="000000"/>
          <w:sz w:val="28"/>
          <w:szCs w:val="28"/>
          <w:shd w:val="clear" w:color="auto" w:fill="FFFFFF"/>
        </w:rPr>
        <w:t xml:space="preserve"> резервами формирования экономического эффекта лечебно-профилактического учреждения</w:t>
      </w:r>
      <w:r>
        <w:rPr>
          <w:color w:val="000000"/>
          <w:sz w:val="28"/>
          <w:szCs w:val="28"/>
          <w:shd w:val="clear" w:color="auto" w:fill="FFFFFF"/>
        </w:rPr>
        <w:t xml:space="preserve"> выступают</w:t>
      </w:r>
      <w:r w:rsidRPr="006E3C44">
        <w:rPr>
          <w:color w:val="000000"/>
          <w:sz w:val="28"/>
          <w:szCs w:val="28"/>
          <w:shd w:val="clear" w:color="auto" w:fill="FFFFFF"/>
        </w:rPr>
        <w:t>:</w:t>
      </w:r>
    </w:p>
    <w:p w:rsidR="00CC2DA4" w:rsidRDefault="00CC2DA4" w:rsidP="00124849">
      <w:pPr>
        <w:spacing w:line="360" w:lineRule="auto"/>
        <w:ind w:firstLine="708"/>
        <w:jc w:val="both"/>
        <w:rPr>
          <w:color w:val="000000"/>
          <w:sz w:val="28"/>
          <w:szCs w:val="28"/>
          <w:shd w:val="clear" w:color="auto" w:fill="FFFFFF"/>
        </w:rPr>
      </w:pPr>
      <w:r>
        <w:rPr>
          <w:color w:val="000000"/>
          <w:sz w:val="28"/>
          <w:szCs w:val="28"/>
          <w:shd w:val="clear" w:color="auto" w:fill="FFFFFF"/>
        </w:rPr>
        <w:t xml:space="preserve">- увеличение количества </w:t>
      </w:r>
      <w:r w:rsidRPr="006E3C44">
        <w:rPr>
          <w:color w:val="000000"/>
          <w:sz w:val="28"/>
          <w:szCs w:val="28"/>
          <w:shd w:val="clear" w:color="auto" w:fill="FFFFFF"/>
        </w:rPr>
        <w:t>населения, пользующего</w:t>
      </w:r>
      <w:r>
        <w:rPr>
          <w:color w:val="000000"/>
          <w:sz w:val="28"/>
          <w:szCs w:val="28"/>
          <w:shd w:val="clear" w:color="auto" w:fill="FFFFFF"/>
        </w:rPr>
        <w:t>ся услугами ЛПУ</w:t>
      </w:r>
      <w:r w:rsidRPr="006E3C44">
        <w:rPr>
          <w:color w:val="000000"/>
          <w:sz w:val="28"/>
          <w:szCs w:val="28"/>
          <w:shd w:val="clear" w:color="auto" w:fill="FFFFFF"/>
        </w:rPr>
        <w:t>;</w:t>
      </w:r>
    </w:p>
    <w:p w:rsidR="00CC2DA4" w:rsidRPr="006E3C44" w:rsidRDefault="00CC2DA4" w:rsidP="00124849">
      <w:pPr>
        <w:spacing w:line="360" w:lineRule="auto"/>
        <w:jc w:val="both"/>
        <w:rPr>
          <w:color w:val="000000"/>
          <w:sz w:val="28"/>
          <w:szCs w:val="28"/>
          <w:shd w:val="clear" w:color="auto" w:fill="FFFFFF"/>
        </w:rPr>
      </w:pPr>
      <w:r>
        <w:rPr>
          <w:color w:val="000000"/>
          <w:sz w:val="28"/>
          <w:szCs w:val="28"/>
          <w:shd w:val="clear" w:color="auto" w:fill="FFFFFF"/>
        </w:rPr>
        <w:t xml:space="preserve">        </w:t>
      </w:r>
      <w:r w:rsidRPr="00124849">
        <w:rPr>
          <w:color w:val="000000"/>
          <w:sz w:val="28"/>
          <w:szCs w:val="28"/>
          <w:shd w:val="clear" w:color="auto" w:fill="FFFFFF"/>
        </w:rPr>
        <w:t xml:space="preserve"> </w:t>
      </w:r>
      <w:r>
        <w:rPr>
          <w:color w:val="000000"/>
          <w:sz w:val="28"/>
          <w:szCs w:val="28"/>
          <w:shd w:val="clear" w:color="auto" w:fill="FFFFFF"/>
        </w:rPr>
        <w:t xml:space="preserve">- уменьшение </w:t>
      </w:r>
      <w:r w:rsidRPr="006E3C44">
        <w:rPr>
          <w:color w:val="000000"/>
          <w:sz w:val="28"/>
          <w:szCs w:val="28"/>
          <w:shd w:val="clear" w:color="auto" w:fill="FFFFFF"/>
        </w:rPr>
        <w:t>расходов на пролеченного больного;</w:t>
      </w:r>
    </w:p>
    <w:p w:rsidR="00CC2DA4" w:rsidRPr="006E3C44" w:rsidRDefault="00CC2DA4" w:rsidP="006E3C44">
      <w:pPr>
        <w:spacing w:line="360" w:lineRule="auto"/>
        <w:ind w:firstLine="708"/>
        <w:jc w:val="both"/>
        <w:rPr>
          <w:color w:val="000000"/>
          <w:sz w:val="28"/>
          <w:szCs w:val="28"/>
          <w:shd w:val="clear" w:color="auto" w:fill="FFFFFF"/>
        </w:rPr>
      </w:pPr>
      <w:r>
        <w:rPr>
          <w:color w:val="000000"/>
          <w:sz w:val="28"/>
          <w:szCs w:val="28"/>
          <w:shd w:val="clear" w:color="auto" w:fill="FFFFFF"/>
        </w:rPr>
        <w:t xml:space="preserve">- </w:t>
      </w:r>
      <w:r w:rsidRPr="006E3C44">
        <w:rPr>
          <w:color w:val="000000"/>
          <w:sz w:val="28"/>
          <w:szCs w:val="28"/>
          <w:shd w:val="clear" w:color="auto" w:fill="FFFFFF"/>
        </w:rPr>
        <w:t>со</w:t>
      </w:r>
      <w:r>
        <w:rPr>
          <w:color w:val="000000"/>
          <w:sz w:val="28"/>
          <w:szCs w:val="28"/>
          <w:shd w:val="clear" w:color="auto" w:fill="FFFFFF"/>
        </w:rPr>
        <w:t>кращение доли хозяйственных расходов</w:t>
      </w:r>
      <w:r w:rsidRPr="006E3C44">
        <w:rPr>
          <w:color w:val="000000"/>
          <w:sz w:val="28"/>
          <w:szCs w:val="28"/>
          <w:shd w:val="clear" w:color="auto" w:fill="FFFFFF"/>
        </w:rPr>
        <w:t xml:space="preserve"> </w:t>
      </w:r>
      <w:r>
        <w:rPr>
          <w:color w:val="000000"/>
          <w:sz w:val="28"/>
          <w:szCs w:val="28"/>
          <w:shd w:val="clear" w:color="auto" w:fill="FFFFFF"/>
        </w:rPr>
        <w:t>(расходы</w:t>
      </w:r>
      <w:r w:rsidRPr="006E3C44">
        <w:rPr>
          <w:color w:val="000000"/>
          <w:sz w:val="28"/>
          <w:szCs w:val="28"/>
          <w:shd w:val="clear" w:color="auto" w:fill="FFFFFF"/>
        </w:rPr>
        <w:t xml:space="preserve"> на ремонт помещений</w:t>
      </w:r>
      <w:r>
        <w:rPr>
          <w:color w:val="000000"/>
          <w:sz w:val="28"/>
          <w:szCs w:val="28"/>
          <w:shd w:val="clear" w:color="auto" w:fill="FFFFFF"/>
        </w:rPr>
        <w:t>, обслуживание и содержание</w:t>
      </w:r>
      <w:r w:rsidRPr="006E3C44">
        <w:rPr>
          <w:color w:val="000000"/>
          <w:sz w:val="28"/>
          <w:szCs w:val="28"/>
          <w:shd w:val="clear" w:color="auto" w:fill="FFFFFF"/>
        </w:rPr>
        <w:t xml:space="preserve"> коммуникаций, инвентаря</w:t>
      </w:r>
      <w:r>
        <w:rPr>
          <w:color w:val="000000"/>
          <w:sz w:val="28"/>
          <w:szCs w:val="28"/>
          <w:shd w:val="clear" w:color="auto" w:fill="FFFFFF"/>
        </w:rPr>
        <w:t>)</w:t>
      </w:r>
      <w:r w:rsidRPr="006E3C44">
        <w:rPr>
          <w:color w:val="000000"/>
          <w:sz w:val="28"/>
          <w:szCs w:val="28"/>
          <w:shd w:val="clear" w:color="auto" w:fill="FFFFFF"/>
        </w:rPr>
        <w:t>.</w:t>
      </w:r>
    </w:p>
    <w:p w:rsidR="00CC2DA4" w:rsidRPr="006E3C44" w:rsidRDefault="00CC2DA4" w:rsidP="006E3C44">
      <w:pPr>
        <w:spacing w:line="360" w:lineRule="auto"/>
        <w:ind w:firstLine="708"/>
        <w:jc w:val="both"/>
        <w:rPr>
          <w:color w:val="000000"/>
          <w:sz w:val="28"/>
          <w:szCs w:val="28"/>
          <w:shd w:val="clear" w:color="auto" w:fill="FFFFFF"/>
        </w:rPr>
      </w:pPr>
      <w:r w:rsidRPr="006E3C44">
        <w:rPr>
          <w:color w:val="000000"/>
          <w:sz w:val="28"/>
          <w:szCs w:val="28"/>
          <w:shd w:val="clear" w:color="auto" w:fill="FFFFFF"/>
        </w:rPr>
        <w:t xml:space="preserve">Эффект может быть </w:t>
      </w:r>
      <w:r>
        <w:rPr>
          <w:color w:val="000000"/>
          <w:sz w:val="28"/>
          <w:szCs w:val="28"/>
          <w:shd w:val="clear" w:color="auto" w:fill="FFFFFF"/>
        </w:rPr>
        <w:t xml:space="preserve"> достигнут </w:t>
      </w:r>
      <w:r w:rsidRPr="006E3C44">
        <w:rPr>
          <w:color w:val="000000"/>
          <w:sz w:val="28"/>
          <w:szCs w:val="28"/>
          <w:shd w:val="clear" w:color="auto" w:fill="FFFFFF"/>
        </w:rPr>
        <w:t>как</w:t>
      </w:r>
      <w:r>
        <w:rPr>
          <w:color w:val="000000"/>
          <w:sz w:val="28"/>
          <w:szCs w:val="28"/>
          <w:shd w:val="clear" w:color="auto" w:fill="FFFFFF"/>
        </w:rPr>
        <w:t xml:space="preserve"> вследствие </w:t>
      </w:r>
      <w:r w:rsidRPr="006E3C44">
        <w:rPr>
          <w:color w:val="000000"/>
          <w:sz w:val="28"/>
          <w:szCs w:val="28"/>
          <w:shd w:val="clear" w:color="auto" w:fill="FFFFFF"/>
        </w:rPr>
        <w:t xml:space="preserve"> осуществления </w:t>
      </w:r>
      <w:r>
        <w:rPr>
          <w:color w:val="000000"/>
          <w:sz w:val="28"/>
          <w:szCs w:val="28"/>
          <w:shd w:val="clear" w:color="auto" w:fill="FFFFFF"/>
        </w:rPr>
        <w:t>определенной группы мер, так и за счет совокупного</w:t>
      </w:r>
      <w:r w:rsidRPr="006E3C44">
        <w:rPr>
          <w:color w:val="000000"/>
          <w:sz w:val="28"/>
          <w:szCs w:val="28"/>
          <w:shd w:val="clear" w:color="auto" w:fill="FFFFFF"/>
        </w:rPr>
        <w:t xml:space="preserve"> </w:t>
      </w:r>
      <w:r>
        <w:rPr>
          <w:color w:val="000000"/>
          <w:sz w:val="28"/>
          <w:szCs w:val="28"/>
          <w:shd w:val="clear" w:color="auto" w:fill="FFFFFF"/>
        </w:rPr>
        <w:t xml:space="preserve">проведения </w:t>
      </w:r>
      <w:r w:rsidRPr="006E3C44">
        <w:rPr>
          <w:color w:val="000000"/>
          <w:sz w:val="28"/>
          <w:szCs w:val="28"/>
          <w:shd w:val="clear" w:color="auto" w:fill="FFFFFF"/>
        </w:rPr>
        <w:t xml:space="preserve">всех возможных на данный момент мероприятий. </w:t>
      </w:r>
    </w:p>
    <w:p w:rsidR="00CC2DA4" w:rsidRPr="0098169E" w:rsidRDefault="00CC2DA4" w:rsidP="0098169E">
      <w:pPr>
        <w:spacing w:line="360" w:lineRule="auto"/>
        <w:ind w:firstLine="708"/>
        <w:jc w:val="both"/>
        <w:rPr>
          <w:color w:val="000000"/>
          <w:sz w:val="28"/>
          <w:szCs w:val="28"/>
          <w:shd w:val="clear" w:color="auto" w:fill="FFFFFF"/>
        </w:rPr>
      </w:pPr>
      <w:r>
        <w:rPr>
          <w:color w:val="000000"/>
          <w:sz w:val="28"/>
          <w:szCs w:val="28"/>
          <w:shd w:val="clear" w:color="auto" w:fill="FFFFFF"/>
        </w:rPr>
        <w:t>Среди  технологий</w:t>
      </w:r>
      <w:r w:rsidRPr="0098169E">
        <w:rPr>
          <w:color w:val="000000"/>
          <w:sz w:val="28"/>
          <w:szCs w:val="28"/>
          <w:shd w:val="clear" w:color="auto" w:fill="FFFFFF"/>
        </w:rPr>
        <w:t xml:space="preserve"> повышения экономической эффективности, прежде всего необходимо </w:t>
      </w:r>
      <w:r>
        <w:rPr>
          <w:color w:val="000000"/>
          <w:sz w:val="28"/>
          <w:szCs w:val="28"/>
          <w:shd w:val="clear" w:color="auto" w:fill="FFFFFF"/>
        </w:rPr>
        <w:t xml:space="preserve">выделить </w:t>
      </w:r>
      <w:r w:rsidRPr="0098169E">
        <w:rPr>
          <w:color w:val="000000"/>
          <w:sz w:val="28"/>
          <w:szCs w:val="28"/>
          <w:shd w:val="clear" w:color="auto" w:fill="FFFFFF"/>
        </w:rPr>
        <w:t>те, которые можно использовать на любом уровне (отдельного ЛПУ, муниципальном, региональном, федеральном), накладывая их на имеющ</w:t>
      </w:r>
      <w:r>
        <w:rPr>
          <w:color w:val="000000"/>
          <w:sz w:val="28"/>
          <w:szCs w:val="28"/>
          <w:shd w:val="clear" w:color="auto" w:fill="FFFFFF"/>
        </w:rPr>
        <w:t>иеся структуру, традиции и опыт:</w:t>
      </w:r>
    </w:p>
    <w:p w:rsidR="00CC2DA4" w:rsidRDefault="00CC2DA4" w:rsidP="0098169E">
      <w:pPr>
        <w:spacing w:line="360" w:lineRule="auto"/>
        <w:ind w:firstLine="708"/>
        <w:jc w:val="both"/>
        <w:rPr>
          <w:color w:val="000000"/>
          <w:sz w:val="28"/>
          <w:szCs w:val="28"/>
          <w:shd w:val="clear" w:color="auto" w:fill="FFFFFF"/>
        </w:rPr>
      </w:pPr>
      <w:r>
        <w:rPr>
          <w:color w:val="000000"/>
          <w:sz w:val="28"/>
          <w:szCs w:val="28"/>
          <w:shd w:val="clear" w:color="auto" w:fill="FFFFFF"/>
        </w:rPr>
        <w:t>1.  «Эффект</w:t>
      </w:r>
      <w:r w:rsidRPr="0098169E">
        <w:rPr>
          <w:color w:val="000000"/>
          <w:sz w:val="28"/>
          <w:szCs w:val="28"/>
          <w:shd w:val="clear" w:color="auto" w:fill="FFFFFF"/>
        </w:rPr>
        <w:t xml:space="preserve"> масштаба». </w:t>
      </w:r>
    </w:p>
    <w:p w:rsidR="00CC2DA4" w:rsidRDefault="00CC2DA4" w:rsidP="0098169E">
      <w:pPr>
        <w:spacing w:line="360" w:lineRule="auto"/>
        <w:ind w:firstLine="708"/>
        <w:jc w:val="both"/>
        <w:rPr>
          <w:color w:val="000000"/>
          <w:sz w:val="28"/>
          <w:szCs w:val="28"/>
          <w:shd w:val="clear" w:color="auto" w:fill="FFFFFF"/>
        </w:rPr>
      </w:pPr>
      <w:r w:rsidRPr="0098169E">
        <w:rPr>
          <w:color w:val="000000"/>
          <w:sz w:val="28"/>
          <w:szCs w:val="28"/>
          <w:shd w:val="clear" w:color="auto" w:fill="FFFFFF"/>
        </w:rPr>
        <w:t xml:space="preserve">Функционирование </w:t>
      </w:r>
      <w:r>
        <w:rPr>
          <w:color w:val="000000"/>
          <w:sz w:val="28"/>
          <w:szCs w:val="28"/>
          <w:shd w:val="clear" w:color="auto" w:fill="FFFFFF"/>
        </w:rPr>
        <w:t xml:space="preserve">прежних </w:t>
      </w:r>
      <w:r w:rsidRPr="0098169E">
        <w:rPr>
          <w:color w:val="000000"/>
          <w:sz w:val="28"/>
          <w:szCs w:val="28"/>
          <w:shd w:val="clear" w:color="auto" w:fill="FFFFFF"/>
        </w:rPr>
        <w:t xml:space="preserve">и </w:t>
      </w:r>
      <w:r>
        <w:rPr>
          <w:color w:val="000000"/>
          <w:sz w:val="28"/>
          <w:szCs w:val="28"/>
          <w:shd w:val="clear" w:color="auto" w:fill="FFFFFF"/>
        </w:rPr>
        <w:t xml:space="preserve">внедрение </w:t>
      </w:r>
      <w:r w:rsidRPr="0098169E">
        <w:rPr>
          <w:color w:val="000000"/>
          <w:sz w:val="28"/>
          <w:szCs w:val="28"/>
          <w:shd w:val="clear" w:color="auto" w:fill="FFFFFF"/>
        </w:rPr>
        <w:t>новых технологий лечения, диагностики, профилактики и реабилитации необходимо с</w:t>
      </w:r>
      <w:r>
        <w:rPr>
          <w:color w:val="000000"/>
          <w:sz w:val="28"/>
          <w:szCs w:val="28"/>
          <w:shd w:val="clear" w:color="auto" w:fill="FFFFFF"/>
        </w:rPr>
        <w:t>оотносить с уровнем постоянных</w:t>
      </w:r>
      <w:r w:rsidRPr="0098169E">
        <w:rPr>
          <w:color w:val="000000"/>
          <w:sz w:val="28"/>
          <w:szCs w:val="28"/>
          <w:shd w:val="clear" w:color="auto" w:fill="FFFFFF"/>
        </w:rPr>
        <w:t xml:space="preserve"> затрат: в определенных пределах, чем больше</w:t>
      </w:r>
      <w:r>
        <w:rPr>
          <w:color w:val="000000"/>
          <w:sz w:val="28"/>
          <w:szCs w:val="28"/>
          <w:shd w:val="clear" w:color="auto" w:fill="FFFFFF"/>
        </w:rPr>
        <w:t xml:space="preserve"> объем оказанных услуг</w:t>
      </w:r>
      <w:r w:rsidRPr="0098169E">
        <w:rPr>
          <w:color w:val="000000"/>
          <w:sz w:val="28"/>
          <w:szCs w:val="28"/>
          <w:shd w:val="clear" w:color="auto" w:fill="FFFFFF"/>
        </w:rPr>
        <w:t>, тем ниже доля неделимых затрат в стоимости</w:t>
      </w:r>
      <w:r>
        <w:rPr>
          <w:color w:val="000000"/>
          <w:sz w:val="28"/>
          <w:szCs w:val="28"/>
          <w:shd w:val="clear" w:color="auto" w:fill="FFFFFF"/>
        </w:rPr>
        <w:t xml:space="preserve"> медицинских услуг</w:t>
      </w:r>
      <w:r w:rsidRPr="0098169E">
        <w:rPr>
          <w:color w:val="000000"/>
          <w:sz w:val="28"/>
          <w:szCs w:val="28"/>
          <w:shd w:val="clear" w:color="auto" w:fill="FFFFFF"/>
        </w:rPr>
        <w:t xml:space="preserve">. </w:t>
      </w:r>
    </w:p>
    <w:p w:rsidR="00CC2DA4" w:rsidRDefault="00CC2DA4" w:rsidP="0098169E">
      <w:pPr>
        <w:spacing w:line="360" w:lineRule="auto"/>
        <w:ind w:firstLine="708"/>
        <w:jc w:val="both"/>
        <w:rPr>
          <w:color w:val="000000"/>
          <w:sz w:val="28"/>
          <w:szCs w:val="28"/>
          <w:shd w:val="clear" w:color="auto" w:fill="FFFFFF"/>
        </w:rPr>
      </w:pPr>
      <w:r>
        <w:rPr>
          <w:color w:val="000000"/>
          <w:sz w:val="28"/>
          <w:szCs w:val="28"/>
          <w:shd w:val="clear" w:color="auto" w:fill="FFFFFF"/>
        </w:rPr>
        <w:t>2. М</w:t>
      </w:r>
      <w:r w:rsidRPr="0098169E">
        <w:rPr>
          <w:color w:val="000000"/>
          <w:sz w:val="28"/>
          <w:szCs w:val="28"/>
          <w:shd w:val="clear" w:color="auto" w:fill="FFFFFF"/>
        </w:rPr>
        <w:t>ониторирование затрат</w:t>
      </w:r>
      <w:r>
        <w:rPr>
          <w:color w:val="000000"/>
          <w:sz w:val="28"/>
          <w:szCs w:val="28"/>
          <w:shd w:val="clear" w:color="auto" w:fill="FFFFFF"/>
        </w:rPr>
        <w:t>.</w:t>
      </w:r>
    </w:p>
    <w:p w:rsidR="00CC2DA4" w:rsidRPr="0098169E" w:rsidRDefault="00CC2DA4" w:rsidP="00E8232C">
      <w:pPr>
        <w:spacing w:line="360" w:lineRule="auto"/>
        <w:ind w:firstLine="708"/>
        <w:jc w:val="both"/>
        <w:rPr>
          <w:color w:val="000000"/>
          <w:sz w:val="28"/>
          <w:szCs w:val="28"/>
          <w:shd w:val="clear" w:color="auto" w:fill="FFFFFF"/>
        </w:rPr>
      </w:pPr>
      <w:r>
        <w:rPr>
          <w:color w:val="000000"/>
          <w:sz w:val="28"/>
          <w:szCs w:val="28"/>
          <w:shd w:val="clear" w:color="auto" w:fill="FFFFFF"/>
        </w:rPr>
        <w:lastRenderedPageBreak/>
        <w:t>Представляет собой технологию</w:t>
      </w:r>
      <w:r w:rsidRPr="0098169E">
        <w:rPr>
          <w:color w:val="000000"/>
          <w:sz w:val="28"/>
          <w:szCs w:val="28"/>
          <w:shd w:val="clear" w:color="auto" w:fill="FFFFFF"/>
        </w:rPr>
        <w:t xml:space="preserve"> наблюдения и анализа изменений затрат с целью их </w:t>
      </w:r>
      <w:r>
        <w:rPr>
          <w:color w:val="000000"/>
          <w:sz w:val="28"/>
          <w:szCs w:val="28"/>
          <w:shd w:val="clear" w:color="auto" w:fill="FFFFFF"/>
        </w:rPr>
        <w:t xml:space="preserve">быстрой и качественной </w:t>
      </w:r>
      <w:r w:rsidRPr="0098169E">
        <w:rPr>
          <w:color w:val="000000"/>
          <w:sz w:val="28"/>
          <w:szCs w:val="28"/>
          <w:shd w:val="clear" w:color="auto" w:fill="FFFFFF"/>
        </w:rPr>
        <w:t>оптимизации. Например, мониторирование ежемесячных зат</w:t>
      </w:r>
      <w:r>
        <w:rPr>
          <w:color w:val="000000"/>
          <w:sz w:val="28"/>
          <w:szCs w:val="28"/>
          <w:shd w:val="clear" w:color="auto" w:fill="FFFFFF"/>
        </w:rPr>
        <w:t>рат на медикаменты в стационаре.</w:t>
      </w:r>
    </w:p>
    <w:p w:rsidR="00CC2DA4" w:rsidRDefault="00CC2DA4" w:rsidP="00E8232C">
      <w:pPr>
        <w:spacing w:line="360" w:lineRule="auto"/>
        <w:ind w:firstLine="708"/>
        <w:jc w:val="both"/>
        <w:rPr>
          <w:color w:val="000000"/>
          <w:sz w:val="28"/>
          <w:szCs w:val="28"/>
          <w:shd w:val="clear" w:color="auto" w:fill="FFFFFF"/>
        </w:rPr>
      </w:pPr>
      <w:r>
        <w:rPr>
          <w:color w:val="000000"/>
          <w:sz w:val="28"/>
          <w:szCs w:val="28"/>
          <w:shd w:val="clear" w:color="auto" w:fill="FFFFFF"/>
        </w:rPr>
        <w:t>3. Б</w:t>
      </w:r>
      <w:r w:rsidRPr="0098169E">
        <w:rPr>
          <w:color w:val="000000"/>
          <w:sz w:val="28"/>
          <w:szCs w:val="28"/>
          <w:shd w:val="clear" w:color="auto" w:fill="FFFFFF"/>
        </w:rPr>
        <w:t>енчмаркинг</w:t>
      </w:r>
      <w:r>
        <w:rPr>
          <w:color w:val="000000"/>
          <w:sz w:val="28"/>
          <w:szCs w:val="28"/>
          <w:shd w:val="clear" w:color="auto" w:fill="FFFFFF"/>
        </w:rPr>
        <w:t>.</w:t>
      </w:r>
    </w:p>
    <w:p w:rsidR="00CC2DA4" w:rsidRDefault="00CC2DA4" w:rsidP="00E8232C">
      <w:pPr>
        <w:spacing w:line="360" w:lineRule="auto"/>
        <w:ind w:firstLine="708"/>
        <w:jc w:val="both"/>
        <w:rPr>
          <w:color w:val="000000"/>
          <w:sz w:val="28"/>
          <w:szCs w:val="28"/>
          <w:shd w:val="clear" w:color="auto" w:fill="FFFFFF"/>
        </w:rPr>
      </w:pPr>
      <w:r>
        <w:rPr>
          <w:color w:val="000000"/>
          <w:sz w:val="28"/>
          <w:szCs w:val="28"/>
          <w:shd w:val="clear" w:color="auto" w:fill="FFFFFF"/>
        </w:rPr>
        <w:t xml:space="preserve"> О</w:t>
      </w:r>
      <w:r w:rsidRPr="0098169E">
        <w:rPr>
          <w:color w:val="000000"/>
          <w:sz w:val="28"/>
          <w:szCs w:val="28"/>
          <w:shd w:val="clear" w:color="auto" w:fill="FFFFFF"/>
        </w:rPr>
        <w:t>тносительная н</w:t>
      </w:r>
      <w:r>
        <w:rPr>
          <w:color w:val="000000"/>
          <w:sz w:val="28"/>
          <w:szCs w:val="28"/>
          <w:shd w:val="clear" w:color="auto" w:fill="FFFFFF"/>
        </w:rPr>
        <w:t xml:space="preserve">едавно появившаяся </w:t>
      </w:r>
      <w:r w:rsidRPr="0098169E">
        <w:rPr>
          <w:color w:val="000000"/>
          <w:sz w:val="28"/>
          <w:szCs w:val="28"/>
          <w:shd w:val="clear" w:color="auto" w:fill="FFFFFF"/>
        </w:rPr>
        <w:t xml:space="preserve"> процедура вне</w:t>
      </w:r>
      <w:r>
        <w:rPr>
          <w:color w:val="000000"/>
          <w:sz w:val="28"/>
          <w:szCs w:val="28"/>
          <w:shd w:val="clear" w:color="auto" w:fill="FFFFFF"/>
        </w:rPr>
        <w:t xml:space="preserve">дрения </w:t>
      </w:r>
      <w:r w:rsidRPr="0098169E">
        <w:rPr>
          <w:color w:val="000000"/>
          <w:sz w:val="28"/>
          <w:szCs w:val="28"/>
          <w:shd w:val="clear" w:color="auto" w:fill="FFFFFF"/>
        </w:rPr>
        <w:t>технологий, стандартов и методов работы лучших организаций-аналогов</w:t>
      </w:r>
      <w:r>
        <w:rPr>
          <w:color w:val="000000"/>
          <w:sz w:val="28"/>
          <w:szCs w:val="28"/>
          <w:shd w:val="clear" w:color="auto" w:fill="FFFFFF"/>
        </w:rPr>
        <w:t>.</w:t>
      </w:r>
      <w:r w:rsidRPr="0098169E">
        <w:rPr>
          <w:color w:val="000000"/>
          <w:sz w:val="28"/>
          <w:szCs w:val="28"/>
          <w:shd w:val="clear" w:color="auto" w:fill="FFFFFF"/>
        </w:rPr>
        <w:t xml:space="preserve"> </w:t>
      </w:r>
      <w:r>
        <w:rPr>
          <w:color w:val="000000"/>
          <w:sz w:val="28"/>
          <w:szCs w:val="28"/>
          <w:shd w:val="clear" w:color="auto" w:fill="FFFFFF"/>
        </w:rPr>
        <w:t>С помощью б</w:t>
      </w:r>
      <w:r w:rsidRPr="00AE19E1">
        <w:rPr>
          <w:color w:val="000000"/>
          <w:sz w:val="28"/>
          <w:szCs w:val="28"/>
          <w:shd w:val="clear" w:color="auto" w:fill="FFFFFF"/>
        </w:rPr>
        <w:t>енчмаркинг</w:t>
      </w:r>
      <w:r>
        <w:rPr>
          <w:color w:val="000000"/>
          <w:sz w:val="28"/>
          <w:szCs w:val="28"/>
          <w:shd w:val="clear" w:color="auto" w:fill="FFFFFF"/>
        </w:rPr>
        <w:t>а становится возможным применение</w:t>
      </w:r>
      <w:r w:rsidRPr="00AE19E1">
        <w:rPr>
          <w:color w:val="000000"/>
          <w:sz w:val="28"/>
          <w:szCs w:val="28"/>
          <w:shd w:val="clear" w:color="auto" w:fill="FFFFFF"/>
        </w:rPr>
        <w:t xml:space="preserve"> в своей работе </w:t>
      </w:r>
      <w:r>
        <w:rPr>
          <w:color w:val="000000"/>
          <w:sz w:val="28"/>
          <w:szCs w:val="28"/>
          <w:shd w:val="clear" w:color="auto" w:fill="FFFFFF"/>
        </w:rPr>
        <w:t xml:space="preserve">лучших практик других учреждений. Для этого, в первую очередь, нужно </w:t>
      </w:r>
      <w:r w:rsidRPr="00AE19E1">
        <w:rPr>
          <w:color w:val="000000"/>
          <w:sz w:val="28"/>
          <w:szCs w:val="28"/>
          <w:shd w:val="clear" w:color="auto" w:fill="FFFFFF"/>
        </w:rPr>
        <w:t xml:space="preserve"> добиться полного понимания</w:t>
      </w:r>
      <w:r>
        <w:rPr>
          <w:color w:val="000000"/>
          <w:sz w:val="28"/>
          <w:szCs w:val="28"/>
          <w:shd w:val="clear" w:color="auto" w:fill="FFFFFF"/>
        </w:rPr>
        <w:t xml:space="preserve"> своих собственных процессов, так как</w:t>
      </w:r>
      <w:r w:rsidRPr="00AE19E1">
        <w:rPr>
          <w:color w:val="000000"/>
          <w:sz w:val="28"/>
          <w:szCs w:val="28"/>
          <w:shd w:val="clear" w:color="auto" w:fill="FFFFFF"/>
        </w:rPr>
        <w:t xml:space="preserve"> невозможно пров</w:t>
      </w:r>
      <w:r>
        <w:rPr>
          <w:color w:val="000000"/>
          <w:sz w:val="28"/>
          <w:szCs w:val="28"/>
          <w:shd w:val="clear" w:color="auto" w:fill="FFFFFF"/>
        </w:rPr>
        <w:t>ести правильное</w:t>
      </w:r>
      <w:r w:rsidRPr="00AE19E1">
        <w:rPr>
          <w:color w:val="000000"/>
          <w:sz w:val="28"/>
          <w:szCs w:val="28"/>
          <w:shd w:val="clear" w:color="auto" w:fill="FFFFFF"/>
        </w:rPr>
        <w:t xml:space="preserve"> сравнение, </w:t>
      </w:r>
      <w:r>
        <w:rPr>
          <w:color w:val="000000"/>
          <w:sz w:val="28"/>
          <w:szCs w:val="28"/>
          <w:shd w:val="clear" w:color="auto" w:fill="FFFFFF"/>
        </w:rPr>
        <w:t xml:space="preserve">не взяв во внимание один из важных элементов </w:t>
      </w:r>
      <w:r w:rsidRPr="00AE19E1">
        <w:rPr>
          <w:color w:val="000000"/>
          <w:sz w:val="28"/>
          <w:szCs w:val="28"/>
          <w:shd w:val="clear" w:color="auto" w:fill="FFFFFF"/>
        </w:rPr>
        <w:t xml:space="preserve">собственной деятельности. Для этого нужно знать границы рассматриваемых процессов, выполняемые операции, текущий уровень исполнения процессов и другие параметры, характеризующие работу. </w:t>
      </w:r>
    </w:p>
    <w:p w:rsidR="00CC2DA4" w:rsidRDefault="00CC2DA4" w:rsidP="00E8232C">
      <w:pPr>
        <w:spacing w:line="360" w:lineRule="auto"/>
        <w:ind w:firstLine="708"/>
        <w:jc w:val="both"/>
        <w:rPr>
          <w:color w:val="000000"/>
          <w:sz w:val="28"/>
          <w:szCs w:val="28"/>
          <w:shd w:val="clear" w:color="auto" w:fill="FFFFFF"/>
        </w:rPr>
      </w:pPr>
    </w:p>
    <w:p w:rsidR="00CC2DA4" w:rsidRPr="001F3DE5" w:rsidRDefault="00CC2DA4" w:rsidP="001F3DE5">
      <w:pPr>
        <w:tabs>
          <w:tab w:val="left" w:pos="993"/>
        </w:tabs>
        <w:ind w:firstLine="567"/>
        <w:jc w:val="center"/>
        <w:rPr>
          <w:b/>
          <w:color w:val="000000"/>
          <w:shd w:val="clear" w:color="auto" w:fill="FFFFFF"/>
        </w:rPr>
      </w:pPr>
      <w:r w:rsidRPr="001F3DE5">
        <w:rPr>
          <w:b/>
          <w:color w:val="000000"/>
          <w:shd w:val="clear" w:color="auto" w:fill="FFFFFF"/>
        </w:rPr>
        <w:t>Литература</w:t>
      </w:r>
    </w:p>
    <w:p w:rsidR="00CC2DA4" w:rsidRPr="001F3DE5" w:rsidRDefault="00CC2DA4" w:rsidP="001F3DE5">
      <w:pPr>
        <w:tabs>
          <w:tab w:val="left" w:pos="993"/>
        </w:tabs>
        <w:ind w:firstLine="567"/>
        <w:jc w:val="center"/>
        <w:rPr>
          <w:b/>
          <w:color w:val="000000"/>
          <w:shd w:val="clear" w:color="auto" w:fill="FFFFFF"/>
        </w:rPr>
      </w:pPr>
    </w:p>
    <w:p w:rsidR="00CC2DA4" w:rsidRPr="001F3DE5" w:rsidRDefault="00CC2DA4" w:rsidP="001F3DE5">
      <w:pPr>
        <w:pStyle w:val="a3"/>
        <w:numPr>
          <w:ilvl w:val="0"/>
          <w:numId w:val="16"/>
        </w:numPr>
        <w:tabs>
          <w:tab w:val="left" w:pos="993"/>
        </w:tabs>
        <w:spacing w:line="240" w:lineRule="auto"/>
        <w:ind w:left="0" w:firstLine="567"/>
        <w:jc w:val="both"/>
        <w:rPr>
          <w:rFonts w:ascii="Times New Roman" w:hAnsi="Times New Roman"/>
          <w:color w:val="000000"/>
          <w:sz w:val="24"/>
          <w:szCs w:val="24"/>
          <w:shd w:val="clear" w:color="auto" w:fill="FFFFFF"/>
        </w:rPr>
      </w:pPr>
      <w:bookmarkStart w:id="9" w:name="OLE_LINK25"/>
      <w:bookmarkStart w:id="10" w:name="OLE_LINK26"/>
      <w:r w:rsidRPr="001F3DE5">
        <w:rPr>
          <w:rFonts w:ascii="Times New Roman" w:hAnsi="Times New Roman"/>
          <w:color w:val="000000"/>
          <w:sz w:val="24"/>
          <w:szCs w:val="24"/>
          <w:shd w:val="clear" w:color="auto" w:fill="FFFFFF"/>
        </w:rPr>
        <w:t>Устав МБУЗ ЦРБ МО Калининский район</w:t>
      </w:r>
    </w:p>
    <w:p w:rsidR="00CC2DA4" w:rsidRPr="001F3DE5" w:rsidRDefault="00CC2DA4" w:rsidP="001F3DE5">
      <w:pPr>
        <w:pStyle w:val="a3"/>
        <w:numPr>
          <w:ilvl w:val="0"/>
          <w:numId w:val="16"/>
        </w:numPr>
        <w:tabs>
          <w:tab w:val="left" w:pos="993"/>
        </w:tabs>
        <w:spacing w:line="240" w:lineRule="auto"/>
        <w:ind w:left="0" w:firstLine="567"/>
        <w:jc w:val="both"/>
        <w:rPr>
          <w:rFonts w:ascii="Times New Roman" w:hAnsi="Times New Roman"/>
          <w:color w:val="000000"/>
          <w:sz w:val="24"/>
          <w:szCs w:val="24"/>
          <w:shd w:val="clear" w:color="auto" w:fill="FFFFFF"/>
        </w:rPr>
      </w:pPr>
      <w:r w:rsidRPr="001F3DE5">
        <w:rPr>
          <w:rFonts w:ascii="Times New Roman" w:hAnsi="Times New Roman"/>
          <w:color w:val="000000"/>
          <w:sz w:val="24"/>
          <w:szCs w:val="24"/>
          <w:shd w:val="clear" w:color="auto" w:fill="FFFFFF"/>
        </w:rPr>
        <w:t xml:space="preserve">Анализ финансово-хозяйственной деятельности: учебник / Л.Н. Чечевицына, К.В. Чечевицын. – Ростов-на-Дону: Феникс, 2013. – 368 с. </w:t>
      </w:r>
    </w:p>
    <w:p w:rsidR="00CC2DA4" w:rsidRPr="001F3DE5" w:rsidRDefault="00CC2DA4" w:rsidP="001F3DE5">
      <w:pPr>
        <w:pStyle w:val="a3"/>
        <w:numPr>
          <w:ilvl w:val="0"/>
          <w:numId w:val="16"/>
        </w:numPr>
        <w:tabs>
          <w:tab w:val="left" w:pos="993"/>
        </w:tabs>
        <w:spacing w:line="240" w:lineRule="auto"/>
        <w:ind w:left="0" w:firstLine="567"/>
        <w:jc w:val="both"/>
        <w:rPr>
          <w:rFonts w:ascii="Times New Roman" w:hAnsi="Times New Roman"/>
          <w:color w:val="000000"/>
          <w:sz w:val="24"/>
          <w:szCs w:val="24"/>
          <w:shd w:val="clear" w:color="auto" w:fill="FFFFFF"/>
        </w:rPr>
      </w:pPr>
      <w:r w:rsidRPr="001F3DE5">
        <w:rPr>
          <w:rFonts w:ascii="Times New Roman" w:hAnsi="Times New Roman"/>
          <w:color w:val="000000"/>
          <w:sz w:val="24"/>
          <w:szCs w:val="24"/>
          <w:shd w:val="clear" w:color="auto" w:fill="FFFFFF"/>
        </w:rPr>
        <w:t>Ермакова С.Э. Управление бизнес-процессами в медицинской организации. - М.: МАКС Пресс, 2009, -150 с.</w:t>
      </w:r>
    </w:p>
    <w:p w:rsidR="00CC2DA4" w:rsidRPr="001F3DE5" w:rsidRDefault="00CC2DA4" w:rsidP="001F3DE5">
      <w:pPr>
        <w:pStyle w:val="a3"/>
        <w:numPr>
          <w:ilvl w:val="0"/>
          <w:numId w:val="16"/>
        </w:numPr>
        <w:tabs>
          <w:tab w:val="left" w:pos="993"/>
        </w:tabs>
        <w:spacing w:line="240" w:lineRule="auto"/>
        <w:ind w:left="0" w:firstLine="567"/>
        <w:jc w:val="both"/>
        <w:rPr>
          <w:rFonts w:ascii="Times New Roman" w:hAnsi="Times New Roman"/>
          <w:color w:val="000000"/>
          <w:sz w:val="24"/>
          <w:szCs w:val="24"/>
          <w:shd w:val="clear" w:color="auto" w:fill="FFFFFF"/>
        </w:rPr>
      </w:pPr>
      <w:r w:rsidRPr="001F3DE5">
        <w:rPr>
          <w:rFonts w:ascii="Times New Roman" w:hAnsi="Times New Roman"/>
          <w:color w:val="000000"/>
          <w:sz w:val="24"/>
          <w:szCs w:val="24"/>
          <w:shd w:val="clear" w:color="auto" w:fill="FFFFFF"/>
        </w:rPr>
        <w:t>Экономический анализ: учебник / [Ю. Г. Ионова и др.]. – М.: Московская финансово-промышленная академия, 2012. – 426 с.</w:t>
      </w:r>
    </w:p>
    <w:p w:rsidR="00CC2DA4" w:rsidRPr="001F3DE5" w:rsidRDefault="00CC2DA4" w:rsidP="001F3DE5">
      <w:pPr>
        <w:pStyle w:val="a3"/>
        <w:numPr>
          <w:ilvl w:val="0"/>
          <w:numId w:val="16"/>
        </w:numPr>
        <w:tabs>
          <w:tab w:val="left" w:pos="993"/>
        </w:tabs>
        <w:spacing w:line="240" w:lineRule="auto"/>
        <w:ind w:left="0" w:firstLine="567"/>
        <w:jc w:val="both"/>
        <w:rPr>
          <w:rFonts w:ascii="Times New Roman" w:hAnsi="Times New Roman"/>
          <w:color w:val="000000"/>
          <w:sz w:val="24"/>
          <w:szCs w:val="24"/>
          <w:shd w:val="clear" w:color="auto" w:fill="FFFFFF"/>
        </w:rPr>
      </w:pPr>
      <w:r w:rsidRPr="001F3DE5">
        <w:rPr>
          <w:rFonts w:ascii="Times New Roman" w:hAnsi="Times New Roman"/>
          <w:color w:val="000000"/>
          <w:sz w:val="24"/>
          <w:szCs w:val="24"/>
          <w:shd w:val="clear" w:color="auto" w:fill="FFFFFF"/>
        </w:rPr>
        <w:t>Галкин Р.А. и др. Экономическая эффективность стационарозаменяющих видов медицинской помощи // Экономика здравоохранения. 2013. №9-10.</w:t>
      </w:r>
    </w:p>
    <w:p w:rsidR="00CC2DA4" w:rsidRPr="001F3DE5" w:rsidRDefault="00CC2DA4" w:rsidP="001F3DE5">
      <w:pPr>
        <w:pStyle w:val="a3"/>
        <w:numPr>
          <w:ilvl w:val="0"/>
          <w:numId w:val="16"/>
        </w:numPr>
        <w:tabs>
          <w:tab w:val="left" w:pos="993"/>
        </w:tabs>
        <w:spacing w:line="240" w:lineRule="auto"/>
        <w:ind w:left="0" w:firstLine="567"/>
        <w:jc w:val="both"/>
        <w:rPr>
          <w:rFonts w:ascii="Times New Roman" w:hAnsi="Times New Roman"/>
          <w:color w:val="000000"/>
          <w:sz w:val="24"/>
          <w:szCs w:val="24"/>
          <w:shd w:val="clear" w:color="auto" w:fill="FFFFFF"/>
        </w:rPr>
      </w:pPr>
      <w:r w:rsidRPr="001F3DE5">
        <w:rPr>
          <w:rFonts w:ascii="Times New Roman" w:hAnsi="Times New Roman"/>
          <w:color w:val="000000"/>
          <w:sz w:val="24"/>
          <w:szCs w:val="24"/>
          <w:shd w:val="clear" w:color="auto" w:fill="FFFFFF"/>
        </w:rPr>
        <w:t>Альтман Н.Н. «Финансирование здравоохранения в свете государственных гарантий обеспечения населения бесплатной медицинской помощью». «Здравоохранение» №2, 2008.</w:t>
      </w:r>
    </w:p>
    <w:p w:rsidR="00CC2DA4" w:rsidRPr="001F3DE5" w:rsidRDefault="00CC2DA4" w:rsidP="001F3DE5">
      <w:pPr>
        <w:pStyle w:val="a3"/>
        <w:numPr>
          <w:ilvl w:val="0"/>
          <w:numId w:val="16"/>
        </w:numPr>
        <w:tabs>
          <w:tab w:val="left" w:pos="993"/>
        </w:tabs>
        <w:spacing w:line="240" w:lineRule="auto"/>
        <w:ind w:left="0" w:firstLine="567"/>
        <w:jc w:val="both"/>
        <w:rPr>
          <w:rFonts w:ascii="Times New Roman" w:hAnsi="Times New Roman"/>
          <w:color w:val="000000"/>
          <w:sz w:val="24"/>
          <w:szCs w:val="24"/>
          <w:shd w:val="clear" w:color="auto" w:fill="FFFFFF"/>
        </w:rPr>
      </w:pPr>
      <w:r w:rsidRPr="001F3DE5">
        <w:rPr>
          <w:rFonts w:ascii="Times New Roman" w:hAnsi="Times New Roman"/>
          <w:color w:val="000000"/>
          <w:sz w:val="24"/>
          <w:szCs w:val="24"/>
          <w:shd w:val="clear" w:color="auto" w:fill="FFFFFF"/>
        </w:rPr>
        <w:t>Ежова М. Здоровым - не болеть, больным – выздороветь//Экономика и жизнь. - №49. - 2013.</w:t>
      </w:r>
    </w:p>
    <w:p w:rsidR="00CC2DA4" w:rsidRPr="001F3DE5" w:rsidRDefault="00CC2DA4" w:rsidP="001F3DE5">
      <w:pPr>
        <w:pStyle w:val="a3"/>
        <w:numPr>
          <w:ilvl w:val="0"/>
          <w:numId w:val="16"/>
        </w:numPr>
        <w:tabs>
          <w:tab w:val="left" w:pos="993"/>
        </w:tabs>
        <w:spacing w:line="240" w:lineRule="auto"/>
        <w:ind w:left="0" w:firstLine="567"/>
        <w:jc w:val="both"/>
        <w:rPr>
          <w:rFonts w:ascii="Times New Roman" w:hAnsi="Times New Roman"/>
          <w:color w:val="000000"/>
          <w:sz w:val="24"/>
          <w:szCs w:val="24"/>
          <w:shd w:val="clear" w:color="auto" w:fill="FFFFFF"/>
        </w:rPr>
      </w:pPr>
      <w:r w:rsidRPr="001F3DE5">
        <w:rPr>
          <w:rFonts w:ascii="Times New Roman" w:hAnsi="Times New Roman"/>
          <w:color w:val="000000"/>
          <w:sz w:val="24"/>
          <w:szCs w:val="24"/>
          <w:shd w:val="clear" w:color="auto" w:fill="FFFFFF"/>
        </w:rPr>
        <w:t>Давидьянц А., Латышева О. Финансовые источники медицинской помощи // Экономика и жизнь. - №10. - 2010.</w:t>
      </w:r>
    </w:p>
    <w:p w:rsidR="00CC2DA4" w:rsidRPr="001F3DE5" w:rsidRDefault="00CC2DA4" w:rsidP="001F3DE5">
      <w:pPr>
        <w:pStyle w:val="a3"/>
        <w:numPr>
          <w:ilvl w:val="0"/>
          <w:numId w:val="16"/>
        </w:numPr>
        <w:tabs>
          <w:tab w:val="left" w:pos="993"/>
        </w:tabs>
        <w:spacing w:line="240" w:lineRule="auto"/>
        <w:ind w:left="0" w:firstLine="567"/>
        <w:jc w:val="both"/>
        <w:rPr>
          <w:rFonts w:ascii="Times New Roman" w:hAnsi="Times New Roman"/>
          <w:color w:val="000000"/>
          <w:sz w:val="24"/>
          <w:szCs w:val="24"/>
          <w:shd w:val="clear" w:color="auto" w:fill="FFFFFF"/>
        </w:rPr>
      </w:pPr>
      <w:r w:rsidRPr="001F3DE5">
        <w:rPr>
          <w:rFonts w:ascii="Times New Roman" w:hAnsi="Times New Roman"/>
          <w:color w:val="000000"/>
          <w:sz w:val="24"/>
          <w:szCs w:val="24"/>
          <w:shd w:val="clear" w:color="auto" w:fill="FFFFFF"/>
        </w:rPr>
        <w:t>Лебеденко В.И. Основные средства лечебно-профилактического учреждения (ЛПУ), 2010 г.</w:t>
      </w:r>
    </w:p>
    <w:p w:rsidR="00CC2DA4" w:rsidRPr="001F3DE5" w:rsidRDefault="00CC2DA4" w:rsidP="001F3DE5">
      <w:pPr>
        <w:pStyle w:val="a3"/>
        <w:numPr>
          <w:ilvl w:val="0"/>
          <w:numId w:val="16"/>
        </w:numPr>
        <w:tabs>
          <w:tab w:val="left" w:pos="993"/>
        </w:tabs>
        <w:spacing w:line="240" w:lineRule="auto"/>
        <w:ind w:left="0" w:firstLine="567"/>
        <w:jc w:val="both"/>
        <w:rPr>
          <w:rFonts w:ascii="Times New Roman" w:hAnsi="Times New Roman"/>
          <w:color w:val="000000"/>
          <w:sz w:val="24"/>
          <w:szCs w:val="24"/>
          <w:shd w:val="clear" w:color="auto" w:fill="FFFFFF"/>
        </w:rPr>
      </w:pPr>
      <w:r w:rsidRPr="001F3DE5">
        <w:rPr>
          <w:rFonts w:ascii="Times New Roman" w:hAnsi="Times New Roman"/>
          <w:color w:val="000000"/>
          <w:sz w:val="24"/>
          <w:szCs w:val="24"/>
          <w:shd w:val="clear" w:color="auto" w:fill="FFFFFF"/>
        </w:rPr>
        <w:t>Власенко, А.Е. Анализ эффективности использования текущих активов организации / А.Е. Власенко, В.В. Мазуренко, Т.А. Нормова // Современные тенденции в научной деятельности. VII Международная научно-практическая конференция. Научный центр "Олимп". Москва, 2015. С. 368-377.</w:t>
      </w:r>
    </w:p>
    <w:p w:rsidR="00CC2DA4" w:rsidRPr="001F3DE5" w:rsidRDefault="00CC2DA4" w:rsidP="001F3DE5">
      <w:pPr>
        <w:pStyle w:val="a3"/>
        <w:numPr>
          <w:ilvl w:val="0"/>
          <w:numId w:val="16"/>
        </w:numPr>
        <w:tabs>
          <w:tab w:val="left" w:pos="993"/>
        </w:tabs>
        <w:spacing w:line="240" w:lineRule="auto"/>
        <w:ind w:left="0" w:firstLine="567"/>
        <w:jc w:val="both"/>
        <w:rPr>
          <w:rFonts w:ascii="Times New Roman" w:hAnsi="Times New Roman"/>
          <w:color w:val="000000"/>
          <w:sz w:val="24"/>
          <w:szCs w:val="24"/>
          <w:shd w:val="clear" w:color="auto" w:fill="FFFFFF"/>
        </w:rPr>
      </w:pPr>
      <w:r w:rsidRPr="001F3DE5">
        <w:rPr>
          <w:rFonts w:ascii="Times New Roman" w:hAnsi="Times New Roman"/>
          <w:color w:val="000000"/>
          <w:sz w:val="24"/>
          <w:szCs w:val="24"/>
          <w:shd w:val="clear" w:color="auto" w:fill="FFFFFF"/>
        </w:rPr>
        <w:lastRenderedPageBreak/>
        <w:t>Губиева, С.Ю. Исторические основы формирования валютных отношений / С.Ю. Губиева, Т.А. Нормова // Проблемы и перспективы развития теории и практики экономического анализа в России и за рубежом: сборник статей третьей международной научно-практической конференции студентов, аспирантов и преподавателей. – Краснодар: КубГАУ, 2015. – С. 73-81.</w:t>
      </w:r>
    </w:p>
    <w:p w:rsidR="00CC2DA4" w:rsidRPr="001F3DE5" w:rsidRDefault="00CC2DA4" w:rsidP="001F3DE5">
      <w:pPr>
        <w:pStyle w:val="a3"/>
        <w:numPr>
          <w:ilvl w:val="0"/>
          <w:numId w:val="16"/>
        </w:numPr>
        <w:tabs>
          <w:tab w:val="left" w:pos="993"/>
        </w:tabs>
        <w:spacing w:line="240" w:lineRule="auto"/>
        <w:ind w:left="0" w:firstLine="567"/>
        <w:jc w:val="both"/>
        <w:rPr>
          <w:rFonts w:ascii="Times New Roman" w:hAnsi="Times New Roman"/>
          <w:color w:val="000000"/>
          <w:sz w:val="24"/>
          <w:szCs w:val="24"/>
          <w:shd w:val="clear" w:color="auto" w:fill="FFFFFF"/>
        </w:rPr>
      </w:pPr>
      <w:r w:rsidRPr="001F3DE5">
        <w:rPr>
          <w:rFonts w:ascii="Times New Roman" w:hAnsi="Times New Roman"/>
          <w:color w:val="000000"/>
          <w:sz w:val="24"/>
          <w:szCs w:val="24"/>
          <w:shd w:val="clear" w:color="auto" w:fill="FFFFFF"/>
        </w:rPr>
        <w:t>Нормова, Т.А. Перспективы преодоления импортозависимости / Т.А. Нормова, С.Ю. Губиева //  Фундаментальные основы современных аграрных технологий и техники. Сборник трудов Всероссийской молодежной научно-практической конференции. Национальный исследовательский Томский политехнический университет. Томск, 2015. С. 454-456.</w:t>
      </w:r>
    </w:p>
    <w:bookmarkEnd w:id="9"/>
    <w:bookmarkEnd w:id="10"/>
    <w:p w:rsidR="00CC2DA4" w:rsidRPr="001F3DE5" w:rsidRDefault="00CC2DA4" w:rsidP="001F3DE5">
      <w:pPr>
        <w:tabs>
          <w:tab w:val="left" w:pos="993"/>
        </w:tabs>
        <w:ind w:firstLine="567"/>
        <w:jc w:val="center"/>
        <w:rPr>
          <w:b/>
          <w:color w:val="000000"/>
          <w:shd w:val="clear" w:color="auto" w:fill="FFFFFF"/>
          <w:lang w:val="en-US"/>
        </w:rPr>
      </w:pPr>
      <w:r>
        <w:rPr>
          <w:b/>
          <w:color w:val="000000"/>
          <w:shd w:val="clear" w:color="auto" w:fill="FFFFFF"/>
          <w:lang w:val="en-US"/>
        </w:rPr>
        <w:t>References</w:t>
      </w:r>
    </w:p>
    <w:p w:rsidR="00CC2DA4" w:rsidRPr="001F3DE5" w:rsidRDefault="00CC2DA4" w:rsidP="001F3DE5">
      <w:pPr>
        <w:tabs>
          <w:tab w:val="left" w:pos="993"/>
        </w:tabs>
        <w:ind w:firstLine="567"/>
        <w:jc w:val="center"/>
        <w:rPr>
          <w:b/>
          <w:color w:val="000000"/>
          <w:shd w:val="clear" w:color="auto" w:fill="FFFFFF"/>
          <w:lang w:val="en-US"/>
        </w:rPr>
      </w:pPr>
    </w:p>
    <w:p w:rsidR="00CC2DA4" w:rsidRPr="001F36E3" w:rsidRDefault="00CC2DA4" w:rsidP="001F36E3">
      <w:pPr>
        <w:tabs>
          <w:tab w:val="left" w:pos="993"/>
        </w:tabs>
        <w:ind w:firstLine="567"/>
        <w:jc w:val="both"/>
        <w:rPr>
          <w:color w:val="000000"/>
          <w:shd w:val="clear" w:color="auto" w:fill="FFFFFF"/>
          <w:lang w:val="en-US"/>
        </w:rPr>
      </w:pPr>
      <w:r w:rsidRPr="001F36E3">
        <w:rPr>
          <w:color w:val="000000"/>
          <w:shd w:val="clear" w:color="auto" w:fill="FFFFFF"/>
          <w:lang w:val="en-US"/>
        </w:rPr>
        <w:t>1.</w:t>
      </w:r>
      <w:r w:rsidRPr="001F36E3">
        <w:rPr>
          <w:color w:val="000000"/>
          <w:shd w:val="clear" w:color="auto" w:fill="FFFFFF"/>
          <w:lang w:val="en-US"/>
        </w:rPr>
        <w:tab/>
        <w:t>Ustav MBUZ CRB MO Kalininskij rajon</w:t>
      </w:r>
    </w:p>
    <w:p w:rsidR="00CC2DA4" w:rsidRPr="001F36E3" w:rsidRDefault="00CC2DA4" w:rsidP="001F36E3">
      <w:pPr>
        <w:tabs>
          <w:tab w:val="left" w:pos="993"/>
        </w:tabs>
        <w:ind w:firstLine="567"/>
        <w:jc w:val="both"/>
        <w:rPr>
          <w:color w:val="000000"/>
          <w:shd w:val="clear" w:color="auto" w:fill="FFFFFF"/>
          <w:lang w:val="en-US"/>
        </w:rPr>
      </w:pPr>
      <w:r w:rsidRPr="001F36E3">
        <w:rPr>
          <w:color w:val="000000"/>
          <w:shd w:val="clear" w:color="auto" w:fill="FFFFFF"/>
          <w:lang w:val="en-US"/>
        </w:rPr>
        <w:t>2.</w:t>
      </w:r>
      <w:r w:rsidRPr="001F36E3">
        <w:rPr>
          <w:color w:val="000000"/>
          <w:shd w:val="clear" w:color="auto" w:fill="FFFFFF"/>
          <w:lang w:val="en-US"/>
        </w:rPr>
        <w:tab/>
        <w:t xml:space="preserve">Analiz finansovo-hozjajstvennoj dejatel'nosti: uchebnik / L.N. Chechevicyna, K.V. Chechevicyn. – Rostov-na-Donu: Feniks, 2013. – 368 s. </w:t>
      </w:r>
    </w:p>
    <w:p w:rsidR="00CC2DA4" w:rsidRPr="001F36E3" w:rsidRDefault="00CC2DA4" w:rsidP="001F36E3">
      <w:pPr>
        <w:tabs>
          <w:tab w:val="left" w:pos="993"/>
        </w:tabs>
        <w:ind w:firstLine="567"/>
        <w:jc w:val="both"/>
        <w:rPr>
          <w:color w:val="000000"/>
          <w:shd w:val="clear" w:color="auto" w:fill="FFFFFF"/>
          <w:lang w:val="en-US"/>
        </w:rPr>
      </w:pPr>
      <w:r w:rsidRPr="001F36E3">
        <w:rPr>
          <w:color w:val="000000"/>
          <w:shd w:val="clear" w:color="auto" w:fill="FFFFFF"/>
          <w:lang w:val="en-US"/>
        </w:rPr>
        <w:t>3.</w:t>
      </w:r>
      <w:r w:rsidRPr="001F36E3">
        <w:rPr>
          <w:color w:val="000000"/>
          <w:shd w:val="clear" w:color="auto" w:fill="FFFFFF"/>
          <w:lang w:val="en-US"/>
        </w:rPr>
        <w:tab/>
        <w:t>Ermakova S.Je. Upravlenie biznes-processami v medicinskoj organizacii. - M.: MAKS Press, 2009, -150 s.</w:t>
      </w:r>
    </w:p>
    <w:p w:rsidR="00CC2DA4" w:rsidRPr="001F36E3" w:rsidRDefault="00CC2DA4" w:rsidP="001F36E3">
      <w:pPr>
        <w:tabs>
          <w:tab w:val="left" w:pos="993"/>
        </w:tabs>
        <w:ind w:firstLine="567"/>
        <w:jc w:val="both"/>
        <w:rPr>
          <w:color w:val="000000"/>
          <w:shd w:val="clear" w:color="auto" w:fill="FFFFFF"/>
          <w:lang w:val="en-US"/>
        </w:rPr>
      </w:pPr>
      <w:r w:rsidRPr="001F36E3">
        <w:rPr>
          <w:color w:val="000000"/>
          <w:shd w:val="clear" w:color="auto" w:fill="FFFFFF"/>
          <w:lang w:val="en-US"/>
        </w:rPr>
        <w:t>4.</w:t>
      </w:r>
      <w:r w:rsidRPr="001F36E3">
        <w:rPr>
          <w:color w:val="000000"/>
          <w:shd w:val="clear" w:color="auto" w:fill="FFFFFF"/>
          <w:lang w:val="en-US"/>
        </w:rPr>
        <w:tab/>
        <w:t>Jekonomicheskij analiz: uchebnik / [Ju. G. Ionova i dr.]. – M.: Moskovskaja finansovo-promyshlennaja akademija, 2012. – 426 s.</w:t>
      </w:r>
    </w:p>
    <w:p w:rsidR="00CC2DA4" w:rsidRPr="001F36E3" w:rsidRDefault="00CC2DA4" w:rsidP="001F36E3">
      <w:pPr>
        <w:tabs>
          <w:tab w:val="left" w:pos="993"/>
        </w:tabs>
        <w:ind w:firstLine="567"/>
        <w:jc w:val="both"/>
        <w:rPr>
          <w:color w:val="000000"/>
          <w:shd w:val="clear" w:color="auto" w:fill="FFFFFF"/>
          <w:lang w:val="en-US"/>
        </w:rPr>
      </w:pPr>
      <w:r w:rsidRPr="001F36E3">
        <w:rPr>
          <w:color w:val="000000"/>
          <w:shd w:val="clear" w:color="auto" w:fill="FFFFFF"/>
          <w:lang w:val="en-US"/>
        </w:rPr>
        <w:t>5.</w:t>
      </w:r>
      <w:r w:rsidRPr="001F36E3">
        <w:rPr>
          <w:color w:val="000000"/>
          <w:shd w:val="clear" w:color="auto" w:fill="FFFFFF"/>
          <w:lang w:val="en-US"/>
        </w:rPr>
        <w:tab/>
        <w:t>Galkin R.A. i dr. Jekonomicheskaja jeffektivnost' stacionarozamenjajushhih vidov medicinskoj pomoshhi // Jekonomika zdravoohranenija. 2013. №9-10.</w:t>
      </w:r>
    </w:p>
    <w:p w:rsidR="00CC2DA4" w:rsidRPr="001F36E3" w:rsidRDefault="00CC2DA4" w:rsidP="001F36E3">
      <w:pPr>
        <w:tabs>
          <w:tab w:val="left" w:pos="993"/>
        </w:tabs>
        <w:ind w:firstLine="567"/>
        <w:jc w:val="both"/>
        <w:rPr>
          <w:color w:val="000000"/>
          <w:shd w:val="clear" w:color="auto" w:fill="FFFFFF"/>
          <w:lang w:val="en-US"/>
        </w:rPr>
      </w:pPr>
      <w:r w:rsidRPr="001F36E3">
        <w:rPr>
          <w:color w:val="000000"/>
          <w:shd w:val="clear" w:color="auto" w:fill="FFFFFF"/>
          <w:lang w:val="en-US"/>
        </w:rPr>
        <w:t>6.</w:t>
      </w:r>
      <w:r w:rsidRPr="001F36E3">
        <w:rPr>
          <w:color w:val="000000"/>
          <w:shd w:val="clear" w:color="auto" w:fill="FFFFFF"/>
          <w:lang w:val="en-US"/>
        </w:rPr>
        <w:tab/>
        <w:t>Al'tman N.N. «Finansirovanie zdravoohranenija v svete gosudarstvennyh garantij obespechenija naselenija besplatnoj medicinskoj pomoshh'ju». «Zdravoohranenie» №2, 2008.</w:t>
      </w:r>
    </w:p>
    <w:p w:rsidR="00CC2DA4" w:rsidRPr="001F36E3" w:rsidRDefault="00CC2DA4" w:rsidP="001F36E3">
      <w:pPr>
        <w:tabs>
          <w:tab w:val="left" w:pos="993"/>
        </w:tabs>
        <w:ind w:firstLine="567"/>
        <w:jc w:val="both"/>
        <w:rPr>
          <w:color w:val="000000"/>
          <w:shd w:val="clear" w:color="auto" w:fill="FFFFFF"/>
          <w:lang w:val="en-US"/>
        </w:rPr>
      </w:pPr>
      <w:r w:rsidRPr="001F36E3">
        <w:rPr>
          <w:color w:val="000000"/>
          <w:shd w:val="clear" w:color="auto" w:fill="FFFFFF"/>
          <w:lang w:val="en-US"/>
        </w:rPr>
        <w:t>7.</w:t>
      </w:r>
      <w:r w:rsidRPr="001F36E3">
        <w:rPr>
          <w:color w:val="000000"/>
          <w:shd w:val="clear" w:color="auto" w:fill="FFFFFF"/>
          <w:lang w:val="en-US"/>
        </w:rPr>
        <w:tab/>
        <w:t>Ezhova M. Zdorovym - ne bolet', bol'nym – vyzdorovet'//Jekonomika i zhizn'. - №49. - 2013.</w:t>
      </w:r>
    </w:p>
    <w:p w:rsidR="00CC2DA4" w:rsidRPr="001F36E3" w:rsidRDefault="00CC2DA4" w:rsidP="001F36E3">
      <w:pPr>
        <w:tabs>
          <w:tab w:val="left" w:pos="993"/>
        </w:tabs>
        <w:ind w:firstLine="567"/>
        <w:jc w:val="both"/>
        <w:rPr>
          <w:color w:val="000000"/>
          <w:shd w:val="clear" w:color="auto" w:fill="FFFFFF"/>
          <w:lang w:val="en-US"/>
        </w:rPr>
      </w:pPr>
      <w:r w:rsidRPr="001F36E3">
        <w:rPr>
          <w:color w:val="000000"/>
          <w:shd w:val="clear" w:color="auto" w:fill="FFFFFF"/>
          <w:lang w:val="en-US"/>
        </w:rPr>
        <w:t>8.</w:t>
      </w:r>
      <w:r w:rsidRPr="001F36E3">
        <w:rPr>
          <w:color w:val="000000"/>
          <w:shd w:val="clear" w:color="auto" w:fill="FFFFFF"/>
          <w:lang w:val="en-US"/>
        </w:rPr>
        <w:tab/>
        <w:t>David'janc A., Latysheva O. Finansovye istochniki medicinskoj pomoshhi // Jekonomika i zhizn'. - №10. - 2010.</w:t>
      </w:r>
    </w:p>
    <w:p w:rsidR="00CC2DA4" w:rsidRPr="001F36E3" w:rsidRDefault="00CC2DA4" w:rsidP="001F36E3">
      <w:pPr>
        <w:tabs>
          <w:tab w:val="left" w:pos="993"/>
        </w:tabs>
        <w:ind w:firstLine="567"/>
        <w:jc w:val="both"/>
        <w:rPr>
          <w:color w:val="000000"/>
          <w:shd w:val="clear" w:color="auto" w:fill="FFFFFF"/>
          <w:lang w:val="en-US"/>
        </w:rPr>
      </w:pPr>
      <w:r w:rsidRPr="001F36E3">
        <w:rPr>
          <w:color w:val="000000"/>
          <w:shd w:val="clear" w:color="auto" w:fill="FFFFFF"/>
          <w:lang w:val="en-US"/>
        </w:rPr>
        <w:t>9.</w:t>
      </w:r>
      <w:r w:rsidRPr="001F36E3">
        <w:rPr>
          <w:color w:val="000000"/>
          <w:shd w:val="clear" w:color="auto" w:fill="FFFFFF"/>
          <w:lang w:val="en-US"/>
        </w:rPr>
        <w:tab/>
        <w:t>Lebedenko V.I. Osnovnye sredstva lechebno-profilakticheskogo uchrezhdenija (LPU), 2010 g.</w:t>
      </w:r>
    </w:p>
    <w:p w:rsidR="00CC2DA4" w:rsidRPr="001F36E3" w:rsidRDefault="00CC2DA4" w:rsidP="001F36E3">
      <w:pPr>
        <w:tabs>
          <w:tab w:val="left" w:pos="993"/>
        </w:tabs>
        <w:ind w:firstLine="567"/>
        <w:jc w:val="both"/>
        <w:rPr>
          <w:color w:val="000000"/>
          <w:shd w:val="clear" w:color="auto" w:fill="FFFFFF"/>
          <w:lang w:val="en-US"/>
        </w:rPr>
      </w:pPr>
      <w:r w:rsidRPr="001F36E3">
        <w:rPr>
          <w:color w:val="000000"/>
          <w:shd w:val="clear" w:color="auto" w:fill="FFFFFF"/>
          <w:lang w:val="en-US"/>
        </w:rPr>
        <w:t>10.</w:t>
      </w:r>
      <w:r w:rsidRPr="001F36E3">
        <w:rPr>
          <w:color w:val="000000"/>
          <w:shd w:val="clear" w:color="auto" w:fill="FFFFFF"/>
          <w:lang w:val="en-US"/>
        </w:rPr>
        <w:tab/>
        <w:t>Vlasenko, A.E. Analiz jeffektivnosti ispol'zovanija tekushhih aktivov organizacii / A.E. Vlasenko, V.V. Mazurenko, T.A. Normova // Sovremennye tendencii v nauchnoj dejatel'nosti. VII Mezhdunarodnaja nauchno-prakticheskaja konferencija. Nauchnyj centr "Olimp". Moskva, 2015. S. 368-377.</w:t>
      </w:r>
    </w:p>
    <w:p w:rsidR="00CC2DA4" w:rsidRPr="001F36E3" w:rsidRDefault="00CC2DA4" w:rsidP="001F36E3">
      <w:pPr>
        <w:tabs>
          <w:tab w:val="left" w:pos="993"/>
        </w:tabs>
        <w:ind w:firstLine="567"/>
        <w:jc w:val="both"/>
        <w:rPr>
          <w:color w:val="000000"/>
          <w:shd w:val="clear" w:color="auto" w:fill="FFFFFF"/>
          <w:lang w:val="en-US"/>
        </w:rPr>
      </w:pPr>
      <w:r w:rsidRPr="001F36E3">
        <w:rPr>
          <w:color w:val="000000"/>
          <w:shd w:val="clear" w:color="auto" w:fill="FFFFFF"/>
          <w:lang w:val="en-US"/>
        </w:rPr>
        <w:t>11.</w:t>
      </w:r>
      <w:r w:rsidRPr="001F36E3">
        <w:rPr>
          <w:color w:val="000000"/>
          <w:shd w:val="clear" w:color="auto" w:fill="FFFFFF"/>
          <w:lang w:val="en-US"/>
        </w:rPr>
        <w:tab/>
        <w:t>Gubieva, S.Ju. Istoricheskie osnovy formirovanija valjutnyh otnoshenij / S.Ju. Gubieva, T.A. Normova // Problemy i perspektivy razvitija teorii i praktiki jekonomicheskogo analiza v Rossii i za rubezhom: sbornik statej tret'ej mezhdunarodnoj nauchno-prakticheskoj konferencii studentov, aspirantov i prepodavatelej. – Krasnodar: KubGAU, 2015. – S. 73-81.</w:t>
      </w:r>
    </w:p>
    <w:p w:rsidR="00CC2DA4" w:rsidRPr="001F36E3" w:rsidRDefault="00CC2DA4" w:rsidP="001F36E3">
      <w:pPr>
        <w:tabs>
          <w:tab w:val="left" w:pos="993"/>
        </w:tabs>
        <w:ind w:firstLine="567"/>
        <w:jc w:val="both"/>
        <w:rPr>
          <w:color w:val="000000"/>
          <w:shd w:val="clear" w:color="auto" w:fill="FFFFFF"/>
          <w:lang w:val="en-US"/>
        </w:rPr>
      </w:pPr>
      <w:r w:rsidRPr="001F36E3">
        <w:rPr>
          <w:color w:val="000000"/>
          <w:shd w:val="clear" w:color="auto" w:fill="FFFFFF"/>
          <w:lang w:val="en-US"/>
        </w:rPr>
        <w:t>12.</w:t>
      </w:r>
      <w:r w:rsidRPr="001F36E3">
        <w:rPr>
          <w:color w:val="000000"/>
          <w:shd w:val="clear" w:color="auto" w:fill="FFFFFF"/>
          <w:lang w:val="en-US"/>
        </w:rPr>
        <w:tab/>
        <w:t>Normova, T.A. Perspektivy preodolenija importozavisimosti / T.A. Normova, S.Ju. Gubieva //  Fundamental'nye osnovy sovremennyh agrarnyh tehnologij i tehniki. Sbornik trudov Vserossijskoj molodezhnoj nauchno-prakticheskoj konferencii. Nacional'nyj issledovatel'skij Tomskij politehnicheskij universitet. Tomsk, 2015. S. 454-456.</w:t>
      </w:r>
    </w:p>
    <w:sectPr w:rsidR="00CC2DA4" w:rsidRPr="001F36E3" w:rsidSect="001F3DE5">
      <w:headerReference w:type="even" r:id="rId10"/>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DCA" w:rsidRDefault="00305DCA" w:rsidP="00D044CD">
      <w:r>
        <w:separator/>
      </w:r>
    </w:p>
  </w:endnote>
  <w:endnote w:type="continuationSeparator" w:id="0">
    <w:p w:rsidR="00305DCA" w:rsidRDefault="00305DCA" w:rsidP="00D0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DA4" w:rsidRDefault="00CC2DA4">
    <w:pPr>
      <w:pStyle w:val="aa"/>
    </w:pPr>
    <w:r w:rsidRPr="00CB43C9">
      <w:t>http://ej.kubagro.ru/201</w:t>
    </w:r>
    <w:r w:rsidRPr="00CB43C9">
      <w:rPr>
        <w:lang w:val="en-US"/>
      </w:rPr>
      <w:t>6</w:t>
    </w:r>
    <w:r w:rsidRPr="00CB43C9">
      <w:t>/</w:t>
    </w:r>
    <w:r w:rsidRPr="00CB43C9">
      <w:rPr>
        <w:lang w:val="en-US"/>
      </w:rPr>
      <w:t>0</w:t>
    </w:r>
    <w:r w:rsidRPr="00CB43C9">
      <w:t>6/pdf/</w:t>
    </w:r>
    <w:r>
      <w:t>31</w:t>
    </w:r>
    <w:r w:rsidRPr="00CB43C9">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DCA" w:rsidRDefault="00305DCA" w:rsidP="00D044CD">
      <w:r>
        <w:separator/>
      </w:r>
    </w:p>
  </w:footnote>
  <w:footnote w:type="continuationSeparator" w:id="0">
    <w:p w:rsidR="00305DCA" w:rsidRDefault="00305DCA" w:rsidP="00D04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DA4" w:rsidRDefault="00CC2DA4" w:rsidP="0013718E">
    <w:pPr>
      <w:pStyle w:val="a8"/>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CC2DA4" w:rsidRDefault="00CC2DA4" w:rsidP="003E5ABA">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DA4" w:rsidRPr="003E5ABA" w:rsidRDefault="00CC2DA4" w:rsidP="0013718E">
    <w:pPr>
      <w:pStyle w:val="a8"/>
      <w:framePr w:wrap="around" w:vAnchor="text" w:hAnchor="margin" w:xAlign="right" w:y="1"/>
      <w:rPr>
        <w:rStyle w:val="af"/>
        <w:sz w:val="28"/>
        <w:szCs w:val="28"/>
      </w:rPr>
    </w:pPr>
    <w:r w:rsidRPr="003E5ABA">
      <w:rPr>
        <w:rStyle w:val="af"/>
        <w:sz w:val="28"/>
        <w:szCs w:val="28"/>
      </w:rPr>
      <w:fldChar w:fldCharType="begin"/>
    </w:r>
    <w:r w:rsidRPr="003E5ABA">
      <w:rPr>
        <w:rStyle w:val="af"/>
        <w:sz w:val="28"/>
        <w:szCs w:val="28"/>
      </w:rPr>
      <w:instrText xml:space="preserve">PAGE  </w:instrText>
    </w:r>
    <w:r w:rsidRPr="003E5ABA">
      <w:rPr>
        <w:rStyle w:val="af"/>
        <w:sz w:val="28"/>
        <w:szCs w:val="28"/>
      </w:rPr>
      <w:fldChar w:fldCharType="separate"/>
    </w:r>
    <w:r w:rsidR="00CA769F">
      <w:rPr>
        <w:rStyle w:val="af"/>
        <w:noProof/>
        <w:sz w:val="28"/>
        <w:szCs w:val="28"/>
      </w:rPr>
      <w:t>12</w:t>
    </w:r>
    <w:r w:rsidRPr="003E5ABA">
      <w:rPr>
        <w:rStyle w:val="af"/>
        <w:sz w:val="28"/>
        <w:szCs w:val="28"/>
      </w:rPr>
      <w:fldChar w:fldCharType="end"/>
    </w:r>
  </w:p>
  <w:p w:rsidR="00CC2DA4" w:rsidRPr="003E5ABA" w:rsidRDefault="00CC2DA4" w:rsidP="003E5ABA">
    <w:pPr>
      <w:pStyle w:val="a8"/>
      <w:ind w:right="360"/>
      <w:rPr>
        <w:lang w:val="en-US"/>
      </w:rPr>
    </w:pPr>
    <w:r w:rsidRPr="006D2CF5">
      <w:t>Научный журнал КубГАУ, №120</w:t>
    </w:r>
    <w:r w:rsidRPr="006D2CF5">
      <w:rPr>
        <w:lang w:val="en-US"/>
      </w:rPr>
      <w:t>(0</w:t>
    </w:r>
    <w:r w:rsidRPr="006D2CF5">
      <w:t>6), 201</w:t>
    </w:r>
    <w:r w:rsidRPr="006D2CF5">
      <w:rPr>
        <w:lang w:val="en-US"/>
      </w:rPr>
      <w:t>6</w:t>
    </w:r>
    <w:r w:rsidRPr="006D2CF5">
      <w:t xml:space="preserve"> года</w:t>
    </w:r>
  </w:p>
  <w:p w:rsidR="00CC2DA4" w:rsidRDefault="00CC2DA4" w:rsidP="00DC2328">
    <w:pPr>
      <w:pStyle w:val="a8"/>
      <w:tabs>
        <w:tab w:val="clear" w:pos="4677"/>
        <w:tab w:val="clear" w:pos="9355"/>
        <w:tab w:val="left" w:pos="265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9A8C2E"/>
    <w:lvl w:ilvl="0">
      <w:numFmt w:val="decimal"/>
      <w:lvlText w:val="*"/>
      <w:lvlJc w:val="left"/>
      <w:rPr>
        <w:rFonts w:cs="Times New Roman"/>
      </w:rPr>
    </w:lvl>
  </w:abstractNum>
  <w:abstractNum w:abstractNumId="1">
    <w:nsid w:val="026A3F0D"/>
    <w:multiLevelType w:val="hybridMultilevel"/>
    <w:tmpl w:val="331C24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3041BA"/>
    <w:multiLevelType w:val="hybridMultilevel"/>
    <w:tmpl w:val="7F80BA8A"/>
    <w:lvl w:ilvl="0" w:tplc="E3B88F7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14890C2B"/>
    <w:multiLevelType w:val="hybridMultilevel"/>
    <w:tmpl w:val="3A7AD4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9E617AA"/>
    <w:multiLevelType w:val="multilevel"/>
    <w:tmpl w:val="2F08C57A"/>
    <w:lvl w:ilvl="0">
      <w:start w:val="1"/>
      <w:numFmt w:val="decimal"/>
      <w:lvlText w:val="%1"/>
      <w:lvlJc w:val="left"/>
      <w:pPr>
        <w:ind w:left="375" w:hanging="375"/>
      </w:pPr>
      <w:rPr>
        <w:rFonts w:cs="Times New Roman" w:hint="default"/>
      </w:rPr>
    </w:lvl>
    <w:lvl w:ilvl="1">
      <w:start w:val="1"/>
      <w:numFmt w:val="decimal"/>
      <w:lvlText w:val="%1.%2"/>
      <w:lvlJc w:val="left"/>
      <w:pPr>
        <w:ind w:left="1085" w:hanging="375"/>
      </w:pPr>
      <w:rPr>
        <w:rFonts w:cs="Times New Roman" w:hint="default"/>
      </w:rPr>
    </w:lvl>
    <w:lvl w:ilvl="2">
      <w:start w:val="1"/>
      <w:numFmt w:val="decimal"/>
      <w:lvlText w:val="%1.%2.%3"/>
      <w:lvlJc w:val="left"/>
      <w:pPr>
        <w:ind w:left="1560" w:hanging="720"/>
      </w:pPr>
      <w:rPr>
        <w:rFonts w:cs="Times New Roman" w:hint="default"/>
      </w:rPr>
    </w:lvl>
    <w:lvl w:ilvl="3">
      <w:start w:val="1"/>
      <w:numFmt w:val="decimal"/>
      <w:lvlText w:val="%1.%2.%3.%4"/>
      <w:lvlJc w:val="left"/>
      <w:pPr>
        <w:ind w:left="2340" w:hanging="1080"/>
      </w:pPr>
      <w:rPr>
        <w:rFonts w:cs="Times New Roman" w:hint="default"/>
      </w:rPr>
    </w:lvl>
    <w:lvl w:ilvl="4">
      <w:start w:val="1"/>
      <w:numFmt w:val="decimal"/>
      <w:lvlText w:val="%1.%2.%3.%4.%5"/>
      <w:lvlJc w:val="left"/>
      <w:pPr>
        <w:ind w:left="2760" w:hanging="1080"/>
      </w:pPr>
      <w:rPr>
        <w:rFonts w:cs="Times New Roman" w:hint="default"/>
      </w:rPr>
    </w:lvl>
    <w:lvl w:ilvl="5">
      <w:start w:val="1"/>
      <w:numFmt w:val="decimal"/>
      <w:lvlText w:val="%1.%2.%3.%4.%5.%6"/>
      <w:lvlJc w:val="left"/>
      <w:pPr>
        <w:ind w:left="3540" w:hanging="1440"/>
      </w:pPr>
      <w:rPr>
        <w:rFonts w:cs="Times New Roman" w:hint="default"/>
      </w:rPr>
    </w:lvl>
    <w:lvl w:ilvl="6">
      <w:start w:val="1"/>
      <w:numFmt w:val="decimal"/>
      <w:lvlText w:val="%1.%2.%3.%4.%5.%6.%7"/>
      <w:lvlJc w:val="left"/>
      <w:pPr>
        <w:ind w:left="3960" w:hanging="1440"/>
      </w:pPr>
      <w:rPr>
        <w:rFonts w:cs="Times New Roman" w:hint="default"/>
      </w:rPr>
    </w:lvl>
    <w:lvl w:ilvl="7">
      <w:start w:val="1"/>
      <w:numFmt w:val="decimal"/>
      <w:lvlText w:val="%1.%2.%3.%4.%5.%6.%7.%8"/>
      <w:lvlJc w:val="left"/>
      <w:pPr>
        <w:ind w:left="4740" w:hanging="1800"/>
      </w:pPr>
      <w:rPr>
        <w:rFonts w:cs="Times New Roman" w:hint="default"/>
      </w:rPr>
    </w:lvl>
    <w:lvl w:ilvl="8">
      <w:start w:val="1"/>
      <w:numFmt w:val="decimal"/>
      <w:lvlText w:val="%1.%2.%3.%4.%5.%6.%7.%8.%9"/>
      <w:lvlJc w:val="left"/>
      <w:pPr>
        <w:ind w:left="5520" w:hanging="2160"/>
      </w:pPr>
      <w:rPr>
        <w:rFonts w:cs="Times New Roman" w:hint="default"/>
      </w:rPr>
    </w:lvl>
  </w:abstractNum>
  <w:abstractNum w:abstractNumId="5">
    <w:nsid w:val="2C311A77"/>
    <w:multiLevelType w:val="hybridMultilevel"/>
    <w:tmpl w:val="B226DA96"/>
    <w:lvl w:ilvl="0" w:tplc="22209370">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F8A79F5"/>
    <w:multiLevelType w:val="hybridMultilevel"/>
    <w:tmpl w:val="461401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B12AB8"/>
    <w:multiLevelType w:val="hybridMultilevel"/>
    <w:tmpl w:val="26FCEE9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3AA519B3"/>
    <w:multiLevelType w:val="hybridMultilevel"/>
    <w:tmpl w:val="680AB946"/>
    <w:lvl w:ilvl="0" w:tplc="4BEE3BC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AD94B01"/>
    <w:multiLevelType w:val="hybridMultilevel"/>
    <w:tmpl w:val="92EE35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7860AFB"/>
    <w:multiLevelType w:val="hybridMultilevel"/>
    <w:tmpl w:val="FEE8BAA2"/>
    <w:lvl w:ilvl="0" w:tplc="22209370">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B367D9C"/>
    <w:multiLevelType w:val="hybridMultilevel"/>
    <w:tmpl w:val="D57CA92C"/>
    <w:lvl w:ilvl="0" w:tplc="AA1093F6">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F3B198B"/>
    <w:multiLevelType w:val="multilevel"/>
    <w:tmpl w:val="14660F76"/>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6AB57B90"/>
    <w:multiLevelType w:val="hybridMultilevel"/>
    <w:tmpl w:val="6FCAF86E"/>
    <w:lvl w:ilvl="0" w:tplc="5F441844">
      <w:start w:val="1"/>
      <w:numFmt w:val="decimal"/>
      <w:lvlText w:val="%1."/>
      <w:lvlJc w:val="left"/>
      <w:pPr>
        <w:ind w:left="495" w:hanging="360"/>
      </w:pPr>
      <w:rPr>
        <w:rFonts w:cs="Times New Roman" w:hint="default"/>
      </w:rPr>
    </w:lvl>
    <w:lvl w:ilvl="1" w:tplc="04190019" w:tentative="1">
      <w:start w:val="1"/>
      <w:numFmt w:val="lowerLetter"/>
      <w:lvlText w:val="%2."/>
      <w:lvlJc w:val="left"/>
      <w:pPr>
        <w:ind w:left="1215" w:hanging="360"/>
      </w:pPr>
      <w:rPr>
        <w:rFonts w:cs="Times New Roman"/>
      </w:rPr>
    </w:lvl>
    <w:lvl w:ilvl="2" w:tplc="0419001B" w:tentative="1">
      <w:start w:val="1"/>
      <w:numFmt w:val="lowerRoman"/>
      <w:lvlText w:val="%3."/>
      <w:lvlJc w:val="right"/>
      <w:pPr>
        <w:ind w:left="1935" w:hanging="180"/>
      </w:pPr>
      <w:rPr>
        <w:rFonts w:cs="Times New Roman"/>
      </w:rPr>
    </w:lvl>
    <w:lvl w:ilvl="3" w:tplc="0419000F" w:tentative="1">
      <w:start w:val="1"/>
      <w:numFmt w:val="decimal"/>
      <w:lvlText w:val="%4."/>
      <w:lvlJc w:val="left"/>
      <w:pPr>
        <w:ind w:left="2655" w:hanging="360"/>
      </w:pPr>
      <w:rPr>
        <w:rFonts w:cs="Times New Roman"/>
      </w:rPr>
    </w:lvl>
    <w:lvl w:ilvl="4" w:tplc="04190019" w:tentative="1">
      <w:start w:val="1"/>
      <w:numFmt w:val="lowerLetter"/>
      <w:lvlText w:val="%5."/>
      <w:lvlJc w:val="left"/>
      <w:pPr>
        <w:ind w:left="3375" w:hanging="360"/>
      </w:pPr>
      <w:rPr>
        <w:rFonts w:cs="Times New Roman"/>
      </w:rPr>
    </w:lvl>
    <w:lvl w:ilvl="5" w:tplc="0419001B" w:tentative="1">
      <w:start w:val="1"/>
      <w:numFmt w:val="lowerRoman"/>
      <w:lvlText w:val="%6."/>
      <w:lvlJc w:val="right"/>
      <w:pPr>
        <w:ind w:left="4095" w:hanging="180"/>
      </w:pPr>
      <w:rPr>
        <w:rFonts w:cs="Times New Roman"/>
      </w:rPr>
    </w:lvl>
    <w:lvl w:ilvl="6" w:tplc="0419000F" w:tentative="1">
      <w:start w:val="1"/>
      <w:numFmt w:val="decimal"/>
      <w:lvlText w:val="%7."/>
      <w:lvlJc w:val="left"/>
      <w:pPr>
        <w:ind w:left="4815" w:hanging="360"/>
      </w:pPr>
      <w:rPr>
        <w:rFonts w:cs="Times New Roman"/>
      </w:rPr>
    </w:lvl>
    <w:lvl w:ilvl="7" w:tplc="04190019" w:tentative="1">
      <w:start w:val="1"/>
      <w:numFmt w:val="lowerLetter"/>
      <w:lvlText w:val="%8."/>
      <w:lvlJc w:val="left"/>
      <w:pPr>
        <w:ind w:left="5535" w:hanging="360"/>
      </w:pPr>
      <w:rPr>
        <w:rFonts w:cs="Times New Roman"/>
      </w:rPr>
    </w:lvl>
    <w:lvl w:ilvl="8" w:tplc="0419001B" w:tentative="1">
      <w:start w:val="1"/>
      <w:numFmt w:val="lowerRoman"/>
      <w:lvlText w:val="%9."/>
      <w:lvlJc w:val="right"/>
      <w:pPr>
        <w:ind w:left="6255" w:hanging="180"/>
      </w:pPr>
      <w:rPr>
        <w:rFonts w:cs="Times New Roman"/>
      </w:rPr>
    </w:lvl>
  </w:abstractNum>
  <w:abstractNum w:abstractNumId="14">
    <w:nsid w:val="770E2FA9"/>
    <w:multiLevelType w:val="hybridMultilevel"/>
    <w:tmpl w:val="2A9E40A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7F006CEE"/>
    <w:multiLevelType w:val="hybridMultilevel"/>
    <w:tmpl w:val="0C463268"/>
    <w:lvl w:ilvl="0" w:tplc="285CDED4">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15"/>
  </w:num>
  <w:num w:numId="3">
    <w:abstractNumId w:val="5"/>
  </w:num>
  <w:num w:numId="4">
    <w:abstractNumId w:val="10"/>
  </w:num>
  <w:num w:numId="5">
    <w:abstractNumId w:val="8"/>
  </w:num>
  <w:num w:numId="6">
    <w:abstractNumId w:val="4"/>
  </w:num>
  <w:num w:numId="7">
    <w:abstractNumId w:val="11"/>
  </w:num>
  <w:num w:numId="8">
    <w:abstractNumId w:val="0"/>
    <w:lvlOverride w:ilvl="0">
      <w:lvl w:ilvl="0">
        <w:numFmt w:val="bullet"/>
        <w:lvlText w:val="-"/>
        <w:legacy w:legacy="1" w:legacySpace="0" w:legacyIndent="264"/>
        <w:lvlJc w:val="left"/>
        <w:rPr>
          <w:rFonts w:ascii="Times New Roman" w:hAnsi="Times New Roman" w:hint="default"/>
        </w:rPr>
      </w:lvl>
    </w:lvlOverride>
  </w:num>
  <w:num w:numId="9">
    <w:abstractNumId w:val="7"/>
  </w:num>
  <w:num w:numId="10">
    <w:abstractNumId w:val="13"/>
  </w:num>
  <w:num w:numId="11">
    <w:abstractNumId w:val="6"/>
  </w:num>
  <w:num w:numId="12">
    <w:abstractNumId w:val="1"/>
  </w:num>
  <w:num w:numId="13">
    <w:abstractNumId w:val="14"/>
  </w:num>
  <w:num w:numId="14">
    <w:abstractNumId w:val="3"/>
  </w:num>
  <w:num w:numId="15">
    <w:abstractNumId w:val="9"/>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6E8C"/>
    <w:rsid w:val="000261A7"/>
    <w:rsid w:val="0008215D"/>
    <w:rsid w:val="00090777"/>
    <w:rsid w:val="000F4E58"/>
    <w:rsid w:val="00106EB0"/>
    <w:rsid w:val="00124849"/>
    <w:rsid w:val="0013718E"/>
    <w:rsid w:val="00155861"/>
    <w:rsid w:val="001A0CAF"/>
    <w:rsid w:val="001C6835"/>
    <w:rsid w:val="001F36E3"/>
    <w:rsid w:val="001F3DE5"/>
    <w:rsid w:val="002158CD"/>
    <w:rsid w:val="00226ED7"/>
    <w:rsid w:val="00240003"/>
    <w:rsid w:val="00242526"/>
    <w:rsid w:val="0029491F"/>
    <w:rsid w:val="00295086"/>
    <w:rsid w:val="002A18CF"/>
    <w:rsid w:val="002B4FF8"/>
    <w:rsid w:val="002B6213"/>
    <w:rsid w:val="002B62D9"/>
    <w:rsid w:val="002C381B"/>
    <w:rsid w:val="002D54BD"/>
    <w:rsid w:val="002E4701"/>
    <w:rsid w:val="002E5E58"/>
    <w:rsid w:val="00305DCA"/>
    <w:rsid w:val="00337CE7"/>
    <w:rsid w:val="00346E8C"/>
    <w:rsid w:val="00347CCB"/>
    <w:rsid w:val="003B77BF"/>
    <w:rsid w:val="003E5ABA"/>
    <w:rsid w:val="004015A7"/>
    <w:rsid w:val="00412ADD"/>
    <w:rsid w:val="00427959"/>
    <w:rsid w:val="00433176"/>
    <w:rsid w:val="00471B72"/>
    <w:rsid w:val="00471B9B"/>
    <w:rsid w:val="004757A7"/>
    <w:rsid w:val="00477C4C"/>
    <w:rsid w:val="004B35F8"/>
    <w:rsid w:val="004C5EEF"/>
    <w:rsid w:val="004D598C"/>
    <w:rsid w:val="004D7BC1"/>
    <w:rsid w:val="004F772E"/>
    <w:rsid w:val="00516EE2"/>
    <w:rsid w:val="005214D7"/>
    <w:rsid w:val="00524D2F"/>
    <w:rsid w:val="00525227"/>
    <w:rsid w:val="00540CB5"/>
    <w:rsid w:val="00547EC2"/>
    <w:rsid w:val="00551132"/>
    <w:rsid w:val="005615B0"/>
    <w:rsid w:val="0058577D"/>
    <w:rsid w:val="00594119"/>
    <w:rsid w:val="005962DA"/>
    <w:rsid w:val="005A0E25"/>
    <w:rsid w:val="005A1023"/>
    <w:rsid w:val="005B1952"/>
    <w:rsid w:val="005D0696"/>
    <w:rsid w:val="005E04DD"/>
    <w:rsid w:val="005F1845"/>
    <w:rsid w:val="0060226D"/>
    <w:rsid w:val="00606568"/>
    <w:rsid w:val="006528C3"/>
    <w:rsid w:val="006612D0"/>
    <w:rsid w:val="0068437B"/>
    <w:rsid w:val="006D2CF5"/>
    <w:rsid w:val="006E3C44"/>
    <w:rsid w:val="00711953"/>
    <w:rsid w:val="00732D38"/>
    <w:rsid w:val="007521FF"/>
    <w:rsid w:val="00762B16"/>
    <w:rsid w:val="00774C54"/>
    <w:rsid w:val="0078648F"/>
    <w:rsid w:val="00791061"/>
    <w:rsid w:val="00794D6D"/>
    <w:rsid w:val="007C6E73"/>
    <w:rsid w:val="007E011C"/>
    <w:rsid w:val="007F487D"/>
    <w:rsid w:val="00807C67"/>
    <w:rsid w:val="00827474"/>
    <w:rsid w:val="00892612"/>
    <w:rsid w:val="008929F8"/>
    <w:rsid w:val="008B3EE8"/>
    <w:rsid w:val="008B4072"/>
    <w:rsid w:val="008D27E9"/>
    <w:rsid w:val="008D4B20"/>
    <w:rsid w:val="008D7388"/>
    <w:rsid w:val="00924AD9"/>
    <w:rsid w:val="00937F42"/>
    <w:rsid w:val="00960CB3"/>
    <w:rsid w:val="00967974"/>
    <w:rsid w:val="0098169E"/>
    <w:rsid w:val="00990410"/>
    <w:rsid w:val="009A0CDD"/>
    <w:rsid w:val="009C0FA0"/>
    <w:rsid w:val="009C2E9B"/>
    <w:rsid w:val="009F4AB4"/>
    <w:rsid w:val="00A002B7"/>
    <w:rsid w:val="00A13B67"/>
    <w:rsid w:val="00A209BF"/>
    <w:rsid w:val="00A21397"/>
    <w:rsid w:val="00A24907"/>
    <w:rsid w:val="00A2597A"/>
    <w:rsid w:val="00A9031E"/>
    <w:rsid w:val="00AE19E1"/>
    <w:rsid w:val="00AF1803"/>
    <w:rsid w:val="00B34B8B"/>
    <w:rsid w:val="00B34E87"/>
    <w:rsid w:val="00B6646D"/>
    <w:rsid w:val="00B842D6"/>
    <w:rsid w:val="00B916FE"/>
    <w:rsid w:val="00BB7B23"/>
    <w:rsid w:val="00BC3437"/>
    <w:rsid w:val="00BC3A7F"/>
    <w:rsid w:val="00BC4BAD"/>
    <w:rsid w:val="00BF2901"/>
    <w:rsid w:val="00C1031F"/>
    <w:rsid w:val="00C244E3"/>
    <w:rsid w:val="00C41CC5"/>
    <w:rsid w:val="00C41D21"/>
    <w:rsid w:val="00C53EF8"/>
    <w:rsid w:val="00C76611"/>
    <w:rsid w:val="00C80F69"/>
    <w:rsid w:val="00C92420"/>
    <w:rsid w:val="00CA5574"/>
    <w:rsid w:val="00CA769F"/>
    <w:rsid w:val="00CB43C9"/>
    <w:rsid w:val="00CC2DA4"/>
    <w:rsid w:val="00CD47BE"/>
    <w:rsid w:val="00CE1205"/>
    <w:rsid w:val="00D044CD"/>
    <w:rsid w:val="00D202B0"/>
    <w:rsid w:val="00D22760"/>
    <w:rsid w:val="00D2485F"/>
    <w:rsid w:val="00D72435"/>
    <w:rsid w:val="00D7716F"/>
    <w:rsid w:val="00D9082E"/>
    <w:rsid w:val="00D91FBE"/>
    <w:rsid w:val="00DC2328"/>
    <w:rsid w:val="00E10701"/>
    <w:rsid w:val="00E26F8B"/>
    <w:rsid w:val="00E37E00"/>
    <w:rsid w:val="00E537B7"/>
    <w:rsid w:val="00E8232C"/>
    <w:rsid w:val="00E828F0"/>
    <w:rsid w:val="00E84B3E"/>
    <w:rsid w:val="00E9446A"/>
    <w:rsid w:val="00EA6957"/>
    <w:rsid w:val="00EB4E30"/>
    <w:rsid w:val="00EC2101"/>
    <w:rsid w:val="00ED0595"/>
    <w:rsid w:val="00ED1A69"/>
    <w:rsid w:val="00EF4696"/>
    <w:rsid w:val="00EF6783"/>
    <w:rsid w:val="00F017D8"/>
    <w:rsid w:val="00F11B2D"/>
    <w:rsid w:val="00F60480"/>
    <w:rsid w:val="00FA2674"/>
    <w:rsid w:val="00FA4A84"/>
    <w:rsid w:val="00FB3255"/>
    <w:rsid w:val="00FD1680"/>
    <w:rsid w:val="00FD267C"/>
    <w:rsid w:val="00FD4D63"/>
    <w:rsid w:val="00FE7A5B"/>
    <w:rsid w:val="00FF6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952"/>
    <w:rPr>
      <w:rFonts w:ascii="Times New Roman" w:eastAsia="Times New Roman" w:hAnsi="Times New Roman"/>
      <w:sz w:val="24"/>
      <w:szCs w:val="24"/>
    </w:rPr>
  </w:style>
  <w:style w:type="paragraph" w:styleId="2">
    <w:name w:val="heading 2"/>
    <w:basedOn w:val="a"/>
    <w:link w:val="20"/>
    <w:uiPriority w:val="99"/>
    <w:qFormat/>
    <w:rsid w:val="00090777"/>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0777"/>
    <w:rPr>
      <w:rFonts w:ascii="Times New Roman" w:hAnsi="Times New Roman" w:cs="Times New Roman"/>
      <w:b/>
      <w:bCs/>
      <w:sz w:val="36"/>
      <w:szCs w:val="36"/>
      <w:lang w:eastAsia="ru-RU"/>
    </w:rPr>
  </w:style>
  <w:style w:type="paragraph" w:customStyle="1" w:styleId="Default">
    <w:name w:val="Default"/>
    <w:uiPriority w:val="99"/>
    <w:rsid w:val="00346E8C"/>
    <w:pPr>
      <w:autoSpaceDE w:val="0"/>
      <w:autoSpaceDN w:val="0"/>
      <w:adjustRightInd w:val="0"/>
    </w:pPr>
    <w:rPr>
      <w:rFonts w:ascii="Times New Roman" w:hAnsi="Times New Roman"/>
      <w:color w:val="000000"/>
      <w:sz w:val="24"/>
      <w:szCs w:val="24"/>
      <w:lang w:eastAsia="en-US"/>
    </w:rPr>
  </w:style>
  <w:style w:type="paragraph" w:styleId="a3">
    <w:name w:val="List Paragraph"/>
    <w:basedOn w:val="a"/>
    <w:uiPriority w:val="99"/>
    <w:qFormat/>
    <w:rsid w:val="00346E8C"/>
    <w:pPr>
      <w:spacing w:after="200" w:line="276" w:lineRule="auto"/>
      <w:ind w:left="720"/>
      <w:contextualSpacing/>
    </w:pPr>
    <w:rPr>
      <w:rFonts w:ascii="Calibri" w:eastAsia="Calibri" w:hAnsi="Calibri"/>
      <w:sz w:val="22"/>
      <w:szCs w:val="22"/>
      <w:lang w:eastAsia="en-US"/>
    </w:rPr>
  </w:style>
  <w:style w:type="paragraph" w:styleId="a4">
    <w:name w:val="Normal (Web)"/>
    <w:basedOn w:val="a"/>
    <w:uiPriority w:val="99"/>
    <w:rsid w:val="00346E8C"/>
    <w:pPr>
      <w:spacing w:before="100" w:beforeAutospacing="1" w:after="100" w:afterAutospacing="1"/>
    </w:pPr>
  </w:style>
  <w:style w:type="character" w:customStyle="1" w:styleId="apple-converted-space">
    <w:name w:val="apple-converted-space"/>
    <w:uiPriority w:val="99"/>
    <w:rsid w:val="00346E8C"/>
    <w:rPr>
      <w:rFonts w:cs="Times New Roman"/>
    </w:rPr>
  </w:style>
  <w:style w:type="character" w:customStyle="1" w:styleId="submenu-table">
    <w:name w:val="submenu-table"/>
    <w:uiPriority w:val="99"/>
    <w:rsid w:val="00346E8C"/>
    <w:rPr>
      <w:rFonts w:cs="Times New Roman"/>
    </w:rPr>
  </w:style>
  <w:style w:type="character" w:styleId="a5">
    <w:name w:val="Hyperlink"/>
    <w:uiPriority w:val="99"/>
    <w:rsid w:val="00346E8C"/>
    <w:rPr>
      <w:rFonts w:cs="Times New Roman"/>
      <w:color w:val="0000FF"/>
      <w:u w:val="single"/>
    </w:rPr>
  </w:style>
  <w:style w:type="paragraph" w:styleId="a6">
    <w:name w:val="Balloon Text"/>
    <w:basedOn w:val="a"/>
    <w:link w:val="a7"/>
    <w:uiPriority w:val="99"/>
    <w:semiHidden/>
    <w:rsid w:val="00346E8C"/>
    <w:rPr>
      <w:rFonts w:ascii="Tahoma" w:hAnsi="Tahoma" w:cs="Tahoma"/>
      <w:sz w:val="16"/>
      <w:szCs w:val="16"/>
    </w:rPr>
  </w:style>
  <w:style w:type="character" w:customStyle="1" w:styleId="a7">
    <w:name w:val="Текст выноски Знак"/>
    <w:link w:val="a6"/>
    <w:uiPriority w:val="99"/>
    <w:semiHidden/>
    <w:locked/>
    <w:rsid w:val="00346E8C"/>
    <w:rPr>
      <w:rFonts w:ascii="Tahoma" w:hAnsi="Tahoma" w:cs="Tahoma"/>
      <w:sz w:val="16"/>
      <w:szCs w:val="16"/>
      <w:lang w:eastAsia="ru-RU"/>
    </w:rPr>
  </w:style>
  <w:style w:type="paragraph" w:styleId="a8">
    <w:name w:val="header"/>
    <w:basedOn w:val="a"/>
    <w:link w:val="a9"/>
    <w:uiPriority w:val="99"/>
    <w:rsid w:val="00346E8C"/>
    <w:pPr>
      <w:tabs>
        <w:tab w:val="center" w:pos="4677"/>
        <w:tab w:val="right" w:pos="9355"/>
      </w:tabs>
    </w:pPr>
  </w:style>
  <w:style w:type="character" w:customStyle="1" w:styleId="a9">
    <w:name w:val="Верхний колонтитул Знак"/>
    <w:link w:val="a8"/>
    <w:uiPriority w:val="99"/>
    <w:locked/>
    <w:rsid w:val="00346E8C"/>
    <w:rPr>
      <w:rFonts w:ascii="Times New Roman" w:hAnsi="Times New Roman" w:cs="Times New Roman"/>
      <w:sz w:val="24"/>
      <w:szCs w:val="24"/>
      <w:lang w:eastAsia="ru-RU"/>
    </w:rPr>
  </w:style>
  <w:style w:type="paragraph" w:styleId="aa">
    <w:name w:val="footer"/>
    <w:basedOn w:val="a"/>
    <w:link w:val="ab"/>
    <w:uiPriority w:val="99"/>
    <w:rsid w:val="00346E8C"/>
    <w:pPr>
      <w:tabs>
        <w:tab w:val="center" w:pos="4677"/>
        <w:tab w:val="right" w:pos="9355"/>
      </w:tabs>
    </w:pPr>
  </w:style>
  <w:style w:type="character" w:customStyle="1" w:styleId="ab">
    <w:name w:val="Нижний колонтитул Знак"/>
    <w:link w:val="aa"/>
    <w:uiPriority w:val="99"/>
    <w:locked/>
    <w:rsid w:val="00346E8C"/>
    <w:rPr>
      <w:rFonts w:ascii="Times New Roman" w:hAnsi="Times New Roman" w:cs="Times New Roman"/>
      <w:sz w:val="24"/>
      <w:szCs w:val="24"/>
      <w:lang w:eastAsia="ru-RU"/>
    </w:rPr>
  </w:style>
  <w:style w:type="paragraph" w:customStyle="1" w:styleId="ConsPlusNormal">
    <w:name w:val="ConsPlusNormal"/>
    <w:uiPriority w:val="99"/>
    <w:rsid w:val="00346E8C"/>
    <w:pPr>
      <w:widowControl w:val="0"/>
      <w:autoSpaceDE w:val="0"/>
      <w:autoSpaceDN w:val="0"/>
      <w:adjustRightInd w:val="0"/>
      <w:ind w:firstLine="720"/>
    </w:pPr>
    <w:rPr>
      <w:rFonts w:ascii="Arial" w:eastAsia="Times New Roman" w:hAnsi="Arial" w:cs="Arial"/>
    </w:rPr>
  </w:style>
  <w:style w:type="paragraph" w:customStyle="1" w:styleId="ac">
    <w:name w:val="ТАБЛИЦА"/>
    <w:uiPriority w:val="99"/>
    <w:rsid w:val="00346E8C"/>
    <w:pPr>
      <w:jc w:val="center"/>
    </w:pPr>
    <w:rPr>
      <w:rFonts w:ascii="Times New Roman" w:eastAsia="Times New Roman" w:hAnsi="Times New Roman"/>
    </w:rPr>
  </w:style>
  <w:style w:type="character" w:customStyle="1" w:styleId="FontStyle13">
    <w:name w:val="Font Style13"/>
    <w:uiPriority w:val="99"/>
    <w:rsid w:val="00346E8C"/>
    <w:rPr>
      <w:rFonts w:ascii="Book Antiqua" w:hAnsi="Book Antiqua"/>
      <w:sz w:val="18"/>
    </w:rPr>
  </w:style>
  <w:style w:type="table" w:styleId="ad">
    <w:name w:val="Table Grid"/>
    <w:basedOn w:val="a1"/>
    <w:uiPriority w:val="99"/>
    <w:rsid w:val="00346E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99"/>
    <w:qFormat/>
    <w:rsid w:val="00347CCB"/>
    <w:rPr>
      <w:rFonts w:cs="Times New Roman"/>
      <w:b/>
      <w:bCs/>
    </w:rPr>
  </w:style>
  <w:style w:type="character" w:styleId="af">
    <w:name w:val="page number"/>
    <w:uiPriority w:val="99"/>
    <w:rsid w:val="003E5AB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175264">
      <w:marLeft w:val="0"/>
      <w:marRight w:val="0"/>
      <w:marTop w:val="0"/>
      <w:marBottom w:val="0"/>
      <w:divBdr>
        <w:top w:val="none" w:sz="0" w:space="0" w:color="auto"/>
        <w:left w:val="none" w:sz="0" w:space="0" w:color="auto"/>
        <w:bottom w:val="none" w:sz="0" w:space="0" w:color="auto"/>
        <w:right w:val="none" w:sz="0" w:space="0" w:color="auto"/>
      </w:divBdr>
      <w:divsChild>
        <w:div w:id="1259175276">
          <w:marLeft w:val="0"/>
          <w:marRight w:val="0"/>
          <w:marTop w:val="0"/>
          <w:marBottom w:val="165"/>
          <w:divBdr>
            <w:top w:val="none" w:sz="0" w:space="0" w:color="auto"/>
            <w:left w:val="none" w:sz="0" w:space="0" w:color="auto"/>
            <w:bottom w:val="none" w:sz="0" w:space="0" w:color="auto"/>
            <w:right w:val="none" w:sz="0" w:space="0" w:color="auto"/>
          </w:divBdr>
        </w:div>
        <w:div w:id="1259175290">
          <w:marLeft w:val="0"/>
          <w:marRight w:val="0"/>
          <w:marTop w:val="0"/>
          <w:marBottom w:val="0"/>
          <w:divBdr>
            <w:top w:val="none" w:sz="0" w:space="0" w:color="auto"/>
            <w:left w:val="none" w:sz="0" w:space="0" w:color="auto"/>
            <w:bottom w:val="none" w:sz="0" w:space="0" w:color="auto"/>
            <w:right w:val="none" w:sz="0" w:space="0" w:color="auto"/>
          </w:divBdr>
          <w:divsChild>
            <w:div w:id="1259175274">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1259175265">
      <w:marLeft w:val="0"/>
      <w:marRight w:val="0"/>
      <w:marTop w:val="0"/>
      <w:marBottom w:val="0"/>
      <w:divBdr>
        <w:top w:val="none" w:sz="0" w:space="0" w:color="auto"/>
        <w:left w:val="none" w:sz="0" w:space="0" w:color="auto"/>
        <w:bottom w:val="none" w:sz="0" w:space="0" w:color="auto"/>
        <w:right w:val="none" w:sz="0" w:space="0" w:color="auto"/>
      </w:divBdr>
      <w:divsChild>
        <w:div w:id="1259175266">
          <w:marLeft w:val="0"/>
          <w:marRight w:val="0"/>
          <w:marTop w:val="0"/>
          <w:marBottom w:val="0"/>
          <w:divBdr>
            <w:top w:val="none" w:sz="0" w:space="0" w:color="auto"/>
            <w:left w:val="none" w:sz="0" w:space="0" w:color="auto"/>
            <w:bottom w:val="none" w:sz="0" w:space="0" w:color="auto"/>
            <w:right w:val="none" w:sz="0" w:space="0" w:color="auto"/>
          </w:divBdr>
          <w:divsChild>
            <w:div w:id="1259175282">
              <w:marLeft w:val="0"/>
              <w:marRight w:val="0"/>
              <w:marTop w:val="180"/>
              <w:marBottom w:val="0"/>
              <w:divBdr>
                <w:top w:val="none" w:sz="0" w:space="0" w:color="auto"/>
                <w:left w:val="none" w:sz="0" w:space="0" w:color="auto"/>
                <w:bottom w:val="none" w:sz="0" w:space="0" w:color="auto"/>
                <w:right w:val="none" w:sz="0" w:space="0" w:color="auto"/>
              </w:divBdr>
            </w:div>
          </w:divsChild>
        </w:div>
        <w:div w:id="1259175267">
          <w:marLeft w:val="0"/>
          <w:marRight w:val="0"/>
          <w:marTop w:val="0"/>
          <w:marBottom w:val="165"/>
          <w:divBdr>
            <w:top w:val="none" w:sz="0" w:space="0" w:color="auto"/>
            <w:left w:val="none" w:sz="0" w:space="0" w:color="auto"/>
            <w:bottom w:val="none" w:sz="0" w:space="0" w:color="auto"/>
            <w:right w:val="none" w:sz="0" w:space="0" w:color="auto"/>
          </w:divBdr>
        </w:div>
      </w:divsChild>
    </w:div>
    <w:div w:id="1259175269">
      <w:marLeft w:val="0"/>
      <w:marRight w:val="0"/>
      <w:marTop w:val="0"/>
      <w:marBottom w:val="0"/>
      <w:divBdr>
        <w:top w:val="none" w:sz="0" w:space="0" w:color="auto"/>
        <w:left w:val="none" w:sz="0" w:space="0" w:color="auto"/>
        <w:bottom w:val="none" w:sz="0" w:space="0" w:color="auto"/>
        <w:right w:val="none" w:sz="0" w:space="0" w:color="auto"/>
      </w:divBdr>
    </w:div>
    <w:div w:id="1259175272">
      <w:marLeft w:val="0"/>
      <w:marRight w:val="0"/>
      <w:marTop w:val="0"/>
      <w:marBottom w:val="0"/>
      <w:divBdr>
        <w:top w:val="none" w:sz="0" w:space="0" w:color="auto"/>
        <w:left w:val="none" w:sz="0" w:space="0" w:color="auto"/>
        <w:bottom w:val="none" w:sz="0" w:space="0" w:color="auto"/>
        <w:right w:val="none" w:sz="0" w:space="0" w:color="auto"/>
      </w:divBdr>
      <w:divsChild>
        <w:div w:id="1259175273">
          <w:marLeft w:val="0"/>
          <w:marRight w:val="0"/>
          <w:marTop w:val="0"/>
          <w:marBottom w:val="0"/>
          <w:divBdr>
            <w:top w:val="none" w:sz="0" w:space="0" w:color="auto"/>
            <w:left w:val="none" w:sz="0" w:space="0" w:color="auto"/>
            <w:bottom w:val="none" w:sz="0" w:space="0" w:color="auto"/>
            <w:right w:val="none" w:sz="0" w:space="0" w:color="auto"/>
          </w:divBdr>
          <w:divsChild>
            <w:div w:id="1259175268">
              <w:marLeft w:val="0"/>
              <w:marRight w:val="0"/>
              <w:marTop w:val="180"/>
              <w:marBottom w:val="0"/>
              <w:divBdr>
                <w:top w:val="none" w:sz="0" w:space="0" w:color="auto"/>
                <w:left w:val="none" w:sz="0" w:space="0" w:color="auto"/>
                <w:bottom w:val="none" w:sz="0" w:space="0" w:color="auto"/>
                <w:right w:val="none" w:sz="0" w:space="0" w:color="auto"/>
              </w:divBdr>
            </w:div>
          </w:divsChild>
        </w:div>
        <w:div w:id="1259175283">
          <w:marLeft w:val="0"/>
          <w:marRight w:val="0"/>
          <w:marTop w:val="0"/>
          <w:marBottom w:val="165"/>
          <w:divBdr>
            <w:top w:val="none" w:sz="0" w:space="0" w:color="auto"/>
            <w:left w:val="none" w:sz="0" w:space="0" w:color="auto"/>
            <w:bottom w:val="none" w:sz="0" w:space="0" w:color="auto"/>
            <w:right w:val="none" w:sz="0" w:space="0" w:color="auto"/>
          </w:divBdr>
        </w:div>
      </w:divsChild>
    </w:div>
    <w:div w:id="1259175275">
      <w:marLeft w:val="0"/>
      <w:marRight w:val="0"/>
      <w:marTop w:val="0"/>
      <w:marBottom w:val="0"/>
      <w:divBdr>
        <w:top w:val="none" w:sz="0" w:space="0" w:color="auto"/>
        <w:left w:val="none" w:sz="0" w:space="0" w:color="auto"/>
        <w:bottom w:val="none" w:sz="0" w:space="0" w:color="auto"/>
        <w:right w:val="none" w:sz="0" w:space="0" w:color="auto"/>
      </w:divBdr>
    </w:div>
    <w:div w:id="1259175279">
      <w:marLeft w:val="0"/>
      <w:marRight w:val="0"/>
      <w:marTop w:val="0"/>
      <w:marBottom w:val="0"/>
      <w:divBdr>
        <w:top w:val="none" w:sz="0" w:space="0" w:color="auto"/>
        <w:left w:val="none" w:sz="0" w:space="0" w:color="auto"/>
        <w:bottom w:val="none" w:sz="0" w:space="0" w:color="auto"/>
        <w:right w:val="none" w:sz="0" w:space="0" w:color="auto"/>
      </w:divBdr>
    </w:div>
    <w:div w:id="1259175281">
      <w:marLeft w:val="0"/>
      <w:marRight w:val="0"/>
      <w:marTop w:val="0"/>
      <w:marBottom w:val="0"/>
      <w:divBdr>
        <w:top w:val="none" w:sz="0" w:space="0" w:color="auto"/>
        <w:left w:val="none" w:sz="0" w:space="0" w:color="auto"/>
        <w:bottom w:val="none" w:sz="0" w:space="0" w:color="auto"/>
        <w:right w:val="none" w:sz="0" w:space="0" w:color="auto"/>
      </w:divBdr>
    </w:div>
    <w:div w:id="1259175284">
      <w:marLeft w:val="0"/>
      <w:marRight w:val="0"/>
      <w:marTop w:val="0"/>
      <w:marBottom w:val="0"/>
      <w:divBdr>
        <w:top w:val="none" w:sz="0" w:space="0" w:color="auto"/>
        <w:left w:val="none" w:sz="0" w:space="0" w:color="auto"/>
        <w:bottom w:val="none" w:sz="0" w:space="0" w:color="auto"/>
        <w:right w:val="none" w:sz="0" w:space="0" w:color="auto"/>
      </w:divBdr>
      <w:divsChild>
        <w:div w:id="1259175288">
          <w:marLeft w:val="0"/>
          <w:marRight w:val="0"/>
          <w:marTop w:val="0"/>
          <w:marBottom w:val="0"/>
          <w:divBdr>
            <w:top w:val="none" w:sz="0" w:space="0" w:color="auto"/>
            <w:left w:val="none" w:sz="0" w:space="0" w:color="auto"/>
            <w:bottom w:val="none" w:sz="0" w:space="0" w:color="auto"/>
            <w:right w:val="none" w:sz="0" w:space="0" w:color="auto"/>
          </w:divBdr>
          <w:divsChild>
            <w:div w:id="1259175285">
              <w:marLeft w:val="0"/>
              <w:marRight w:val="0"/>
              <w:marTop w:val="180"/>
              <w:marBottom w:val="0"/>
              <w:divBdr>
                <w:top w:val="none" w:sz="0" w:space="0" w:color="auto"/>
                <w:left w:val="none" w:sz="0" w:space="0" w:color="auto"/>
                <w:bottom w:val="none" w:sz="0" w:space="0" w:color="auto"/>
                <w:right w:val="none" w:sz="0" w:space="0" w:color="auto"/>
              </w:divBdr>
            </w:div>
          </w:divsChild>
        </w:div>
        <w:div w:id="1259175289">
          <w:marLeft w:val="0"/>
          <w:marRight w:val="0"/>
          <w:marTop w:val="0"/>
          <w:marBottom w:val="165"/>
          <w:divBdr>
            <w:top w:val="none" w:sz="0" w:space="0" w:color="auto"/>
            <w:left w:val="none" w:sz="0" w:space="0" w:color="auto"/>
            <w:bottom w:val="none" w:sz="0" w:space="0" w:color="auto"/>
            <w:right w:val="none" w:sz="0" w:space="0" w:color="auto"/>
          </w:divBdr>
        </w:div>
      </w:divsChild>
    </w:div>
    <w:div w:id="1259175286">
      <w:marLeft w:val="0"/>
      <w:marRight w:val="0"/>
      <w:marTop w:val="0"/>
      <w:marBottom w:val="0"/>
      <w:divBdr>
        <w:top w:val="none" w:sz="0" w:space="0" w:color="auto"/>
        <w:left w:val="none" w:sz="0" w:space="0" w:color="auto"/>
        <w:bottom w:val="none" w:sz="0" w:space="0" w:color="auto"/>
        <w:right w:val="none" w:sz="0" w:space="0" w:color="auto"/>
      </w:divBdr>
      <w:divsChild>
        <w:div w:id="1259175270">
          <w:marLeft w:val="0"/>
          <w:marRight w:val="0"/>
          <w:marTop w:val="0"/>
          <w:marBottom w:val="0"/>
          <w:divBdr>
            <w:top w:val="none" w:sz="0" w:space="0" w:color="auto"/>
            <w:left w:val="none" w:sz="0" w:space="0" w:color="auto"/>
            <w:bottom w:val="none" w:sz="0" w:space="0" w:color="auto"/>
            <w:right w:val="none" w:sz="0" w:space="0" w:color="auto"/>
          </w:divBdr>
          <w:divsChild>
            <w:div w:id="1259175277">
              <w:marLeft w:val="0"/>
              <w:marRight w:val="0"/>
              <w:marTop w:val="0"/>
              <w:marBottom w:val="0"/>
              <w:divBdr>
                <w:top w:val="none" w:sz="0" w:space="0" w:color="auto"/>
                <w:left w:val="none" w:sz="0" w:space="0" w:color="auto"/>
                <w:bottom w:val="none" w:sz="0" w:space="0" w:color="auto"/>
                <w:right w:val="none" w:sz="0" w:space="0" w:color="auto"/>
              </w:divBdr>
              <w:divsChild>
                <w:div w:id="1259175271">
                  <w:marLeft w:val="0"/>
                  <w:marRight w:val="0"/>
                  <w:marTop w:val="0"/>
                  <w:marBottom w:val="0"/>
                  <w:divBdr>
                    <w:top w:val="single" w:sz="6" w:space="29" w:color="CCCCCC"/>
                    <w:left w:val="single" w:sz="6" w:space="0" w:color="CCCCCC"/>
                    <w:bottom w:val="single" w:sz="6" w:space="0" w:color="CCCCCC"/>
                    <w:right w:val="single" w:sz="6" w:space="0" w:color="CCCCCC"/>
                  </w:divBdr>
                  <w:divsChild>
                    <w:div w:id="1259175278">
                      <w:marLeft w:val="0"/>
                      <w:marRight w:val="0"/>
                      <w:marTop w:val="0"/>
                      <w:marBottom w:val="0"/>
                      <w:divBdr>
                        <w:top w:val="none" w:sz="0" w:space="0" w:color="auto"/>
                        <w:left w:val="none" w:sz="0" w:space="0" w:color="auto"/>
                        <w:bottom w:val="none" w:sz="0" w:space="0" w:color="auto"/>
                        <w:right w:val="none" w:sz="0" w:space="0" w:color="auto"/>
                      </w:divBdr>
                      <w:divsChild>
                        <w:div w:id="1259175280">
                          <w:marLeft w:val="0"/>
                          <w:marRight w:val="0"/>
                          <w:marTop w:val="0"/>
                          <w:marBottom w:val="0"/>
                          <w:divBdr>
                            <w:top w:val="single" w:sz="48" w:space="0" w:color="auto"/>
                            <w:left w:val="single" w:sz="48" w:space="0" w:color="auto"/>
                            <w:bottom w:val="single" w:sz="48" w:space="0" w:color="auto"/>
                            <w:right w:val="single" w:sz="48" w:space="0" w:color="auto"/>
                          </w:divBdr>
                        </w:div>
                      </w:divsChild>
                    </w:div>
                  </w:divsChild>
                </w:div>
              </w:divsChild>
            </w:div>
          </w:divsChild>
        </w:div>
      </w:divsChild>
    </w:div>
    <w:div w:id="12591752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j.kubagro.ru/viewras.asp?id=3"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81B15-4AF0-44BE-9847-C284CC6B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12</Pages>
  <Words>3032</Words>
  <Characters>17285</Characters>
  <Application>Microsoft Office Word</Application>
  <DocSecurity>0</DocSecurity>
  <Lines>144</Lines>
  <Paragraphs>40</Paragraphs>
  <ScaleCrop>false</ScaleCrop>
  <Company/>
  <LinksUpToDate>false</LinksUpToDate>
  <CharactersWithSpaces>20277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1</cp:lastModifiedBy>
  <cp:revision>48</cp:revision>
  <cp:lastPrinted>2015-12-22T08:46:00Z</cp:lastPrinted>
  <dcterms:created xsi:type="dcterms:W3CDTF">2015-12-13T10:23:00Z</dcterms:created>
  <dcterms:modified xsi:type="dcterms:W3CDTF">2016-07-07T20:26:00Z</dcterms:modified>
</cp:coreProperties>
</file>