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A0"/>
      </w:tblPr>
      <w:tblGrid>
        <w:gridCol w:w="4696"/>
        <w:gridCol w:w="4482"/>
      </w:tblGrid>
      <w:tr w:rsidR="00FF7B81" w:rsidRPr="009C110B" w:rsidTr="006E0105">
        <w:tc>
          <w:tcPr>
            <w:tcW w:w="4820" w:type="dxa"/>
          </w:tcPr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bookmarkStart w:id="0" w:name="_GoBack"/>
            <w:bookmarkEnd w:id="0"/>
            <w:r w:rsidRPr="009C110B">
              <w:rPr>
                <w:rFonts w:ascii="Times New Roman" w:hAnsi="Times New Roman"/>
                <w:sz w:val="20"/>
                <w:szCs w:val="20"/>
                <w:lang w:eastAsia="ru-RU"/>
              </w:rPr>
              <w:t>УДК 378.02</w:t>
            </w:r>
          </w:p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C110B">
              <w:rPr>
                <w:rFonts w:ascii="Times New Roman" w:hAnsi="Times New Roman"/>
                <w:sz w:val="20"/>
                <w:szCs w:val="20"/>
                <w:lang w:eastAsia="ru-RU"/>
              </w:rPr>
              <w:t>13.00.00 Педагогические науки</w:t>
            </w:r>
          </w:p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</w:p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C110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ПЕДАГОГИЧЕСКИЕ АСПЕКТЫ ФОРМИРОВАНИЯ ИСПОЛНИТЕЛЬСКОГО МАСТЕРСТВА СТУДЕНТОВ-МУЗЫКАНТОВ В ПРОЦЕССЕ ОБУЧЕНИЯ В ВУЗЕ </w:t>
            </w:r>
          </w:p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FF7B81" w:rsidRPr="009C110B" w:rsidRDefault="00FF7B81" w:rsidP="006E0105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9C110B">
              <w:rPr>
                <w:rFonts w:ascii="Times New Roman" w:hAnsi="Times New Roman"/>
                <w:sz w:val="20"/>
                <w:szCs w:val="20"/>
              </w:rPr>
              <w:t>Стражникова Татьяна Ивановна</w:t>
            </w:r>
          </w:p>
          <w:p w:rsidR="00FF7B81" w:rsidRPr="009C110B" w:rsidRDefault="00FF7B81" w:rsidP="006E0105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9C110B">
              <w:rPr>
                <w:rFonts w:ascii="Times New Roman" w:hAnsi="Times New Roman"/>
                <w:sz w:val="20"/>
                <w:szCs w:val="20"/>
              </w:rPr>
              <w:t>к.п.н., доцент</w:t>
            </w:r>
          </w:p>
          <w:p w:rsidR="00FF7B81" w:rsidRPr="009C110B" w:rsidRDefault="00FF7B81" w:rsidP="006E0105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110B">
              <w:rPr>
                <w:rFonts w:ascii="Times New Roman" w:hAnsi="Times New Roman"/>
                <w:sz w:val="20"/>
                <w:szCs w:val="20"/>
                <w:lang w:eastAsia="ru-RU"/>
              </w:rPr>
              <w:t>Фоломеев Виталий Юрьевич</w:t>
            </w:r>
          </w:p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110B">
              <w:rPr>
                <w:rFonts w:ascii="Times New Roman" w:hAnsi="Times New Roman"/>
                <w:sz w:val="20"/>
                <w:szCs w:val="20"/>
                <w:lang w:eastAsia="ru-RU"/>
              </w:rPr>
              <w:t>аспирант</w:t>
            </w:r>
          </w:p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9C110B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Краснодарский государственный институт культуры, Краснодар, Россия</w:t>
            </w:r>
          </w:p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110B">
              <w:rPr>
                <w:rFonts w:ascii="Times New Roman" w:hAnsi="Times New Roman"/>
                <w:sz w:val="20"/>
                <w:szCs w:val="20"/>
              </w:rPr>
              <w:t>В статье рассматриваются сущность, структура, компоненты и критерии исполнительского мастерства студента в процессе обучения в вузе</w:t>
            </w:r>
          </w:p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110B">
              <w:rPr>
                <w:rFonts w:ascii="Times New Roman" w:hAnsi="Times New Roman"/>
                <w:sz w:val="20"/>
                <w:szCs w:val="20"/>
              </w:rPr>
              <w:t>Ключевые слова: ИСПОЛНИТЕЛЬСКОЕ МАСТЕРСТВО, МУЗЫКАЛЬНОЕ ОБРАЗОВАНИЕ, СТУДЕНТЫ-МУЗЫКАНТЫ</w:t>
            </w:r>
          </w:p>
        </w:tc>
        <w:tc>
          <w:tcPr>
            <w:tcW w:w="4643" w:type="dxa"/>
          </w:tcPr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C110B">
              <w:rPr>
                <w:rFonts w:ascii="Times New Roman" w:hAnsi="Times New Roman"/>
                <w:sz w:val="20"/>
                <w:szCs w:val="20"/>
                <w:lang w:val="en-US" w:eastAsia="ru-RU"/>
              </w:rPr>
              <w:t>UDC 378.02</w:t>
            </w:r>
          </w:p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C110B">
              <w:rPr>
                <w:rFonts w:ascii="Times New Roman" w:hAnsi="Times New Roman"/>
                <w:sz w:val="20"/>
                <w:szCs w:val="20"/>
                <w:lang w:val="en-US" w:eastAsia="ru-RU"/>
              </w:rPr>
              <w:t>Pedagogical sciences</w:t>
            </w:r>
          </w:p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FF7B81" w:rsidRPr="009C110B" w:rsidRDefault="00FF7B81" w:rsidP="009C110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C110B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PEDAGOGICAL </w:t>
            </w:r>
            <w:r w:rsidRPr="009C110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ASPECTS </w:t>
            </w:r>
            <w:r w:rsidRPr="009C110B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OF FORMATION OF MASTERY OF STUDENTS-MUSICIANS DURING TRAINING   IN HIGHER EDUCATION INSTITUTION</w:t>
            </w:r>
          </w:p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</w:p>
          <w:p w:rsidR="00FF7B81" w:rsidRPr="009C110B" w:rsidRDefault="00FF7B81" w:rsidP="006E0105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110B">
              <w:rPr>
                <w:rFonts w:ascii="Times New Roman" w:hAnsi="Times New Roman"/>
                <w:sz w:val="20"/>
                <w:szCs w:val="20"/>
                <w:lang w:val="en-US"/>
              </w:rPr>
              <w:t>Strazhnikova Tatiana Ivanovna</w:t>
            </w:r>
          </w:p>
          <w:p w:rsidR="00FF7B81" w:rsidRPr="009C110B" w:rsidRDefault="00FF7B81" w:rsidP="006E0105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110B">
              <w:rPr>
                <w:rFonts w:ascii="Times New Roman" w:hAnsi="Times New Roman"/>
                <w:sz w:val="20"/>
                <w:szCs w:val="20"/>
                <w:lang w:val="en-US"/>
              </w:rPr>
              <w:t>Cand.Ped.Sci., Associate Professor</w:t>
            </w:r>
          </w:p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</w:p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C110B">
              <w:rPr>
                <w:rFonts w:ascii="Times New Roman" w:hAnsi="Times New Roman"/>
                <w:sz w:val="20"/>
                <w:szCs w:val="20"/>
                <w:lang w:val="en-US" w:eastAsia="ru-RU"/>
              </w:rPr>
              <w:t>Folomeev Vitaly Yurievich</w:t>
            </w:r>
          </w:p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postg</w:t>
            </w:r>
            <w:r w:rsidRPr="009C110B">
              <w:rPr>
                <w:rFonts w:ascii="Times New Roman" w:hAnsi="Times New Roman"/>
                <w:sz w:val="20"/>
                <w:szCs w:val="20"/>
                <w:lang w:val="en-US"/>
              </w:rPr>
              <w:t>raduate student</w:t>
            </w:r>
          </w:p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r w:rsidRPr="009C110B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Krasnodar state institute of culture,</w:t>
            </w:r>
          </w:p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smartTag w:uri="urn:schemas-microsoft-com:office:smarttags" w:element="place">
              <w:smartTag w:uri="urn:schemas-microsoft-com:office:smarttags" w:element="City">
                <w:r w:rsidRPr="009C110B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Krasnodar</w:t>
                </w:r>
              </w:smartTag>
              <w:r w:rsidRPr="009C110B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 xml:space="preserve">, </w:t>
              </w:r>
              <w:smartTag w:uri="urn:schemas-microsoft-com:office:smarttags" w:element="country-region">
                <w:r w:rsidRPr="009C110B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Russia</w:t>
                </w:r>
              </w:smartTag>
            </w:smartTag>
          </w:p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C110B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In the article, we have considered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9C110B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essence,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9C110B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structure,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9C110B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components and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9C110B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criteria of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9C110B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mastery of a student in the course of training in a higher education institution</w:t>
            </w:r>
          </w:p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FF7B81" w:rsidRPr="009C110B" w:rsidRDefault="00FF7B81" w:rsidP="006E01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C110B">
              <w:rPr>
                <w:rFonts w:ascii="Times New Roman" w:hAnsi="Times New Roman"/>
                <w:sz w:val="20"/>
                <w:szCs w:val="20"/>
                <w:lang w:val="en-US" w:eastAsia="ru-RU"/>
              </w:rPr>
              <w:t>Keywords: MASTERY, MUSIC EDUCATION, STUDENTS MUSICIANS</w:t>
            </w:r>
          </w:p>
        </w:tc>
      </w:tr>
    </w:tbl>
    <w:p w:rsidR="00FF7B81" w:rsidRPr="001610D8" w:rsidRDefault="00FF7B81" w:rsidP="00487C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1610D8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</w:t>
      </w:r>
    </w:p>
    <w:p w:rsidR="00FF7B81" w:rsidRPr="00487C71" w:rsidRDefault="00FF7B81" w:rsidP="00FD537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</w:p>
    <w:p w:rsidR="00FF7B81" w:rsidRDefault="00FF7B81" w:rsidP="00F8665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52AED">
        <w:rPr>
          <w:rFonts w:ascii="Times New Roman" w:hAnsi="Times New Roman"/>
          <w:color w:val="000000"/>
          <w:sz w:val="28"/>
          <w:szCs w:val="28"/>
          <w:lang w:eastAsia="ru-RU"/>
        </w:rPr>
        <w:t>В современном мире происходят з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начительные изменения в системе </w:t>
      </w:r>
      <w:r w:rsidRPr="00852AE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музыкального образования. 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Новые условия развития общества ставят перед системой высшего профессионального образования новые приоритеты и </w:t>
      </w:r>
      <w:r w:rsidRPr="00852AED">
        <w:rPr>
          <w:rFonts w:ascii="Times New Roman" w:hAnsi="Times New Roman"/>
          <w:bCs/>
          <w:sz w:val="28"/>
          <w:szCs w:val="28"/>
          <w:lang w:eastAsia="ru-RU"/>
        </w:rPr>
        <w:t>задачи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, изменяя подход к подготовке специалистов качественного уровня. </w:t>
      </w:r>
      <w:r w:rsidRPr="00852AE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Подготовка компетентного, свободно владеющего своей профессией конкурентоспособного, квалифицированного, постоянно повышающего свой профессиональный рост специалиста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–</w:t>
      </w:r>
      <w:r w:rsidRPr="00852AE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основная цель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музыкального </w:t>
      </w:r>
      <w:r w:rsidRPr="00852AED">
        <w:rPr>
          <w:rFonts w:ascii="Times New Roman" w:hAnsi="Times New Roman"/>
          <w:color w:val="000000"/>
          <w:sz w:val="28"/>
          <w:szCs w:val="28"/>
          <w:lang w:eastAsia="ru-RU"/>
        </w:rPr>
        <w:t>профессионального образования.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</w:t>
      </w:r>
      <w:r w:rsidRPr="00852AED">
        <w:rPr>
          <w:rFonts w:ascii="Times New Roman" w:hAnsi="Times New Roman"/>
          <w:color w:val="000000"/>
          <w:sz w:val="28"/>
          <w:szCs w:val="28"/>
          <w:lang w:eastAsia="ru-RU"/>
        </w:rPr>
        <w:t>ереподготовк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852AE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повышени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852AE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квалификации педагогических кадров осуществляются с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учетом </w:t>
      </w:r>
      <w:r w:rsidRPr="00852AED">
        <w:rPr>
          <w:rFonts w:ascii="Times New Roman" w:hAnsi="Times New Roman"/>
          <w:color w:val="000000"/>
          <w:sz w:val="28"/>
          <w:szCs w:val="28"/>
          <w:lang w:eastAsia="ru-RU"/>
        </w:rPr>
        <w:t>новы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х</w:t>
      </w:r>
      <w:r w:rsidRPr="00852AE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тенденци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й</w:t>
      </w:r>
      <w:r w:rsidRPr="00852AED">
        <w:rPr>
          <w:rFonts w:ascii="Times New Roman" w:hAnsi="Times New Roman"/>
          <w:color w:val="000000"/>
          <w:sz w:val="28"/>
          <w:szCs w:val="28"/>
          <w:lang w:eastAsia="ru-RU"/>
        </w:rPr>
        <w:t>, инноваци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й</w:t>
      </w:r>
      <w:r w:rsidRPr="00852AE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музыкальном искусстве и педагогике,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созданием</w:t>
      </w:r>
      <w:r w:rsidRPr="00852AE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современных </w:t>
      </w:r>
      <w:r w:rsidRPr="00852AED">
        <w:rPr>
          <w:rFonts w:ascii="Times New Roman" w:hAnsi="Times New Roman"/>
          <w:color w:val="000000"/>
          <w:sz w:val="28"/>
          <w:szCs w:val="28"/>
          <w:lang w:eastAsia="ru-RU"/>
        </w:rPr>
        <w:t>технологий и методик обучения.</w:t>
      </w:r>
    </w:p>
    <w:p w:rsidR="00FF7B81" w:rsidRPr="00DA314B" w:rsidRDefault="00FF7B81" w:rsidP="009B2BAE">
      <w:pPr>
        <w:pStyle w:val="Heading1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 w:val="0"/>
          <w:bCs w:val="0"/>
          <w:color w:val="000000"/>
          <w:sz w:val="28"/>
          <w:szCs w:val="28"/>
        </w:rPr>
      </w:pPr>
      <w:r w:rsidRPr="009B2BAE">
        <w:rPr>
          <w:b w:val="0"/>
          <w:color w:val="000000"/>
          <w:sz w:val="28"/>
          <w:szCs w:val="28"/>
        </w:rPr>
        <w:tab/>
        <w:t xml:space="preserve">Музыкально-исполнительская деятельность всегда была предметом изучения </w:t>
      </w:r>
      <w:r>
        <w:rPr>
          <w:b w:val="0"/>
          <w:color w:val="000000"/>
          <w:sz w:val="28"/>
          <w:szCs w:val="28"/>
        </w:rPr>
        <w:t xml:space="preserve">многих </w:t>
      </w:r>
      <w:r w:rsidRPr="009B2BAE">
        <w:rPr>
          <w:b w:val="0"/>
          <w:color w:val="000000"/>
          <w:sz w:val="28"/>
          <w:szCs w:val="28"/>
        </w:rPr>
        <w:t xml:space="preserve">музыкантов-педагогов, психологов: </w:t>
      </w:r>
      <w:r w:rsidRPr="009B2BAE">
        <w:rPr>
          <w:b w:val="0"/>
          <w:sz w:val="28"/>
          <w:szCs w:val="28"/>
        </w:rPr>
        <w:t xml:space="preserve">Ж. Аубакировой,  </w:t>
      </w:r>
      <w:r w:rsidRPr="009B2BAE">
        <w:rPr>
          <w:b w:val="0"/>
          <w:color w:val="000000"/>
          <w:sz w:val="28"/>
          <w:szCs w:val="28"/>
        </w:rPr>
        <w:t>Л.</w:t>
      </w:r>
      <w:r>
        <w:rPr>
          <w:b w:val="0"/>
          <w:color w:val="000000"/>
          <w:sz w:val="28"/>
          <w:szCs w:val="28"/>
        </w:rPr>
        <w:t xml:space="preserve"> </w:t>
      </w:r>
      <w:r w:rsidRPr="009B2BAE">
        <w:rPr>
          <w:b w:val="0"/>
          <w:color w:val="000000"/>
          <w:sz w:val="28"/>
          <w:szCs w:val="28"/>
        </w:rPr>
        <w:t>Л. Бочкарева, А.</w:t>
      </w:r>
      <w:r>
        <w:rPr>
          <w:b w:val="0"/>
          <w:color w:val="000000"/>
          <w:sz w:val="28"/>
          <w:szCs w:val="28"/>
        </w:rPr>
        <w:t xml:space="preserve"> </w:t>
      </w:r>
      <w:r w:rsidRPr="009B2BAE">
        <w:rPr>
          <w:b w:val="0"/>
          <w:color w:val="000000"/>
          <w:sz w:val="28"/>
          <w:szCs w:val="28"/>
        </w:rPr>
        <w:t xml:space="preserve">Л. Готсдинера, </w:t>
      </w:r>
      <w:r w:rsidRPr="009B2BAE">
        <w:rPr>
          <w:b w:val="0"/>
          <w:sz w:val="28"/>
          <w:szCs w:val="28"/>
        </w:rPr>
        <w:t>Г. Г. Нейгауз</w:t>
      </w:r>
      <w:r>
        <w:rPr>
          <w:b w:val="0"/>
          <w:sz w:val="28"/>
          <w:szCs w:val="28"/>
        </w:rPr>
        <w:t>а,</w:t>
      </w:r>
      <w:r w:rsidRPr="009B2BAE">
        <w:rPr>
          <w:b w:val="0"/>
          <w:color w:val="000000"/>
          <w:sz w:val="28"/>
          <w:szCs w:val="28"/>
        </w:rPr>
        <w:t xml:space="preserve"> Е.</w:t>
      </w:r>
      <w:r>
        <w:rPr>
          <w:b w:val="0"/>
          <w:color w:val="000000"/>
          <w:sz w:val="28"/>
          <w:szCs w:val="28"/>
        </w:rPr>
        <w:t xml:space="preserve"> </w:t>
      </w:r>
      <w:r w:rsidRPr="009B2BAE">
        <w:rPr>
          <w:b w:val="0"/>
          <w:color w:val="000000"/>
          <w:sz w:val="28"/>
          <w:szCs w:val="28"/>
        </w:rPr>
        <w:t>В. Николаевой  В.</w:t>
      </w:r>
      <w:r>
        <w:rPr>
          <w:b w:val="0"/>
          <w:color w:val="000000"/>
          <w:sz w:val="28"/>
          <w:szCs w:val="28"/>
        </w:rPr>
        <w:t xml:space="preserve"> </w:t>
      </w:r>
      <w:r w:rsidRPr="009B2BAE">
        <w:rPr>
          <w:b w:val="0"/>
          <w:color w:val="000000"/>
          <w:sz w:val="28"/>
          <w:szCs w:val="28"/>
        </w:rPr>
        <w:t>И. Петрушина, Ю. А. Цагарелли, Г.</w:t>
      </w:r>
      <w:r>
        <w:rPr>
          <w:b w:val="0"/>
          <w:color w:val="000000"/>
          <w:sz w:val="28"/>
          <w:szCs w:val="28"/>
        </w:rPr>
        <w:t xml:space="preserve"> </w:t>
      </w:r>
      <w:r w:rsidRPr="009B2BAE">
        <w:rPr>
          <w:b w:val="0"/>
          <w:color w:val="000000"/>
          <w:sz w:val="28"/>
          <w:szCs w:val="28"/>
        </w:rPr>
        <w:t>М. Цыпина</w:t>
      </w:r>
      <w:r>
        <w:rPr>
          <w:b w:val="0"/>
          <w:color w:val="000000"/>
          <w:sz w:val="28"/>
          <w:szCs w:val="28"/>
        </w:rPr>
        <w:t xml:space="preserve"> и др</w:t>
      </w:r>
      <w:r w:rsidRPr="009B2BAE">
        <w:rPr>
          <w:b w:val="0"/>
          <w:color w:val="000000"/>
          <w:sz w:val="28"/>
          <w:szCs w:val="28"/>
        </w:rPr>
        <w:t>. Теорией исполнительства занимались педагоги</w:t>
      </w:r>
      <w:r>
        <w:rPr>
          <w:b w:val="0"/>
          <w:color w:val="000000"/>
          <w:sz w:val="28"/>
          <w:szCs w:val="28"/>
        </w:rPr>
        <w:t>-</w:t>
      </w:r>
      <w:r w:rsidRPr="009B2BAE">
        <w:rPr>
          <w:b w:val="0"/>
          <w:color w:val="000000"/>
          <w:sz w:val="28"/>
          <w:szCs w:val="28"/>
        </w:rPr>
        <w:t>музыканты: Л.</w:t>
      </w:r>
      <w:r>
        <w:rPr>
          <w:b w:val="0"/>
          <w:color w:val="000000"/>
          <w:sz w:val="28"/>
          <w:szCs w:val="28"/>
        </w:rPr>
        <w:t xml:space="preserve"> </w:t>
      </w:r>
      <w:r w:rsidRPr="009B2BAE">
        <w:rPr>
          <w:b w:val="0"/>
          <w:color w:val="000000"/>
          <w:sz w:val="28"/>
          <w:szCs w:val="28"/>
        </w:rPr>
        <w:t>А. Баренбойм, Г.</w:t>
      </w:r>
      <w:r>
        <w:rPr>
          <w:b w:val="0"/>
          <w:color w:val="000000"/>
          <w:sz w:val="28"/>
          <w:szCs w:val="28"/>
        </w:rPr>
        <w:t xml:space="preserve"> </w:t>
      </w:r>
      <w:r w:rsidRPr="009B2BAE">
        <w:rPr>
          <w:b w:val="0"/>
          <w:color w:val="000000"/>
          <w:sz w:val="28"/>
          <w:szCs w:val="28"/>
        </w:rPr>
        <w:t>М. Коган, А.</w:t>
      </w:r>
      <w:r>
        <w:rPr>
          <w:b w:val="0"/>
          <w:color w:val="000000"/>
          <w:sz w:val="28"/>
          <w:szCs w:val="28"/>
        </w:rPr>
        <w:t xml:space="preserve"> </w:t>
      </w:r>
      <w:r w:rsidRPr="009B2BAE">
        <w:rPr>
          <w:b w:val="0"/>
          <w:color w:val="000000"/>
          <w:sz w:val="28"/>
          <w:szCs w:val="28"/>
        </w:rPr>
        <w:t>Д. Алексеева, В.</w:t>
      </w:r>
      <w:r>
        <w:rPr>
          <w:b w:val="0"/>
          <w:color w:val="000000"/>
          <w:sz w:val="28"/>
          <w:szCs w:val="28"/>
        </w:rPr>
        <w:t xml:space="preserve"> </w:t>
      </w:r>
      <w:r w:rsidRPr="009B2BAE">
        <w:rPr>
          <w:b w:val="0"/>
          <w:color w:val="000000"/>
          <w:sz w:val="28"/>
          <w:szCs w:val="28"/>
        </w:rPr>
        <w:t>Л. Живова и др.</w:t>
      </w:r>
      <w:r w:rsidRPr="009B2BAE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</w:t>
      </w:r>
      <w:r w:rsidRPr="009B2BAE">
        <w:rPr>
          <w:b w:val="0"/>
          <w:sz w:val="28"/>
          <w:szCs w:val="28"/>
        </w:rPr>
        <w:t xml:space="preserve"> Проблеме </w:t>
      </w:r>
      <w:r w:rsidRPr="009B2BAE">
        <w:rPr>
          <w:b w:val="0"/>
          <w:bCs w:val="0"/>
          <w:color w:val="000000"/>
          <w:sz w:val="28"/>
          <w:szCs w:val="28"/>
        </w:rPr>
        <w:t xml:space="preserve">  психологической коррекци</w:t>
      </w:r>
      <w:r>
        <w:rPr>
          <w:b w:val="0"/>
          <w:bCs w:val="0"/>
          <w:color w:val="000000"/>
          <w:sz w:val="28"/>
          <w:szCs w:val="28"/>
        </w:rPr>
        <w:t>и</w:t>
      </w:r>
      <w:r w:rsidRPr="009B2BAE">
        <w:rPr>
          <w:b w:val="0"/>
          <w:bCs w:val="0"/>
          <w:color w:val="000000"/>
          <w:sz w:val="28"/>
          <w:szCs w:val="28"/>
        </w:rPr>
        <w:t xml:space="preserve"> музыкально-педагогической деятельности посвящено учебное пособие Подуровского В.М.</w:t>
      </w:r>
      <w:r>
        <w:rPr>
          <w:b w:val="0"/>
          <w:bCs w:val="0"/>
          <w:color w:val="000000"/>
          <w:sz w:val="28"/>
          <w:szCs w:val="28"/>
        </w:rPr>
        <w:t xml:space="preserve"> </w:t>
      </w:r>
      <w:r w:rsidRPr="009B2BAE">
        <w:rPr>
          <w:b w:val="0"/>
          <w:bCs w:val="0"/>
          <w:color w:val="000000"/>
          <w:sz w:val="28"/>
          <w:szCs w:val="28"/>
        </w:rPr>
        <w:t>и Сусловой Н.</w:t>
      </w:r>
      <w:r>
        <w:rPr>
          <w:b w:val="0"/>
          <w:bCs w:val="0"/>
          <w:color w:val="000000"/>
          <w:sz w:val="28"/>
          <w:szCs w:val="28"/>
        </w:rPr>
        <w:t xml:space="preserve"> </w:t>
      </w:r>
      <w:r w:rsidRPr="009B2BAE">
        <w:rPr>
          <w:b w:val="0"/>
          <w:bCs w:val="0"/>
          <w:color w:val="000000"/>
          <w:sz w:val="28"/>
          <w:szCs w:val="28"/>
        </w:rPr>
        <w:t>В.</w:t>
      </w:r>
      <w:r>
        <w:rPr>
          <w:b w:val="0"/>
          <w:bCs w:val="0"/>
          <w:color w:val="000000"/>
          <w:sz w:val="28"/>
          <w:szCs w:val="28"/>
        </w:rPr>
        <w:t xml:space="preserve"> </w:t>
      </w:r>
      <w:r w:rsidRPr="00DA314B">
        <w:rPr>
          <w:b w:val="0"/>
          <w:bCs w:val="0"/>
          <w:color w:val="000000"/>
          <w:sz w:val="28"/>
          <w:szCs w:val="28"/>
        </w:rPr>
        <w:t>[</w:t>
      </w:r>
      <w:r>
        <w:rPr>
          <w:b w:val="0"/>
          <w:bCs w:val="0"/>
          <w:color w:val="000000"/>
          <w:sz w:val="28"/>
          <w:szCs w:val="28"/>
        </w:rPr>
        <w:t>1</w:t>
      </w:r>
      <w:r>
        <w:rPr>
          <w:b w:val="0"/>
          <w:bCs w:val="0"/>
          <w:color w:val="000000"/>
          <w:sz w:val="28"/>
          <w:szCs w:val="28"/>
        </w:rPr>
        <w:tab/>
      </w:r>
      <w:r w:rsidRPr="00DA314B">
        <w:rPr>
          <w:b w:val="0"/>
          <w:bCs w:val="0"/>
          <w:color w:val="000000"/>
          <w:sz w:val="28"/>
          <w:szCs w:val="28"/>
        </w:rPr>
        <w:t>]</w:t>
      </w:r>
      <w:r>
        <w:rPr>
          <w:b w:val="0"/>
          <w:bCs w:val="0"/>
          <w:color w:val="000000"/>
          <w:sz w:val="28"/>
          <w:szCs w:val="28"/>
        </w:rPr>
        <w:t>.</w:t>
      </w:r>
    </w:p>
    <w:p w:rsidR="00FF7B81" w:rsidRPr="009B2BAE" w:rsidRDefault="00FF7B81" w:rsidP="009B2BAE">
      <w:pPr>
        <w:pStyle w:val="Heading1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Pr="009B2BAE">
        <w:rPr>
          <w:b w:val="0"/>
          <w:sz w:val="28"/>
          <w:szCs w:val="28"/>
        </w:rPr>
        <w:t>Целый пласт научных работ, монографий, методик по джазовой и эстрадной педагогике отражен в трудах Д. Аберсольда, М. Левина, Д. Рассела. В джазовой  педагогике широко известны имена джазовых музыкантов, педагогов, журналистов: В. Фейертага</w:t>
      </w:r>
      <w:r>
        <w:rPr>
          <w:b w:val="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>
        <w:rPr>
          <w:b w:val="0"/>
          <w:sz w:val="28"/>
          <w:szCs w:val="28"/>
        </w:rPr>
        <w:t xml:space="preserve"> </w:t>
      </w:r>
      <w:r w:rsidRPr="009B2BAE">
        <w:rPr>
          <w:b w:val="0"/>
          <w:sz w:val="28"/>
          <w:szCs w:val="28"/>
        </w:rPr>
        <w:t>историка джаза</w:t>
      </w:r>
      <w:r w:rsidRPr="009B2BAE">
        <w:rPr>
          <w:b w:val="0"/>
          <w:color w:val="7A005B"/>
          <w:sz w:val="28"/>
          <w:szCs w:val="28"/>
        </w:rPr>
        <w:t>,</w:t>
      </w:r>
      <w:r w:rsidRPr="009B2BAE">
        <w:rPr>
          <w:b w:val="0"/>
          <w:color w:val="333333"/>
          <w:sz w:val="28"/>
          <w:szCs w:val="28"/>
        </w:rPr>
        <w:t xml:space="preserve"> профессора Санкт-Петербургского</w:t>
      </w:r>
      <w:r w:rsidRPr="0074486A">
        <w:rPr>
          <w:rFonts w:ascii="Arial" w:hAnsi="Arial" w:cs="Arial"/>
          <w:color w:val="333333"/>
          <w:sz w:val="25"/>
          <w:szCs w:val="25"/>
        </w:rPr>
        <w:t xml:space="preserve"> </w:t>
      </w:r>
      <w:r w:rsidRPr="0074486A">
        <w:rPr>
          <w:b w:val="0"/>
          <w:color w:val="333333"/>
          <w:sz w:val="28"/>
          <w:szCs w:val="28"/>
        </w:rPr>
        <w:t>г</w:t>
      </w:r>
      <w:r w:rsidRPr="005A75CA">
        <w:rPr>
          <w:b w:val="0"/>
          <w:color w:val="333333"/>
          <w:sz w:val="28"/>
          <w:szCs w:val="28"/>
        </w:rPr>
        <w:t xml:space="preserve">осударственного </w:t>
      </w:r>
      <w:r w:rsidRPr="0074486A">
        <w:rPr>
          <w:b w:val="0"/>
          <w:color w:val="333333"/>
          <w:sz w:val="28"/>
          <w:szCs w:val="28"/>
        </w:rPr>
        <w:t>у</w:t>
      </w:r>
      <w:r w:rsidRPr="005A75CA">
        <w:rPr>
          <w:b w:val="0"/>
          <w:color w:val="333333"/>
          <w:sz w:val="28"/>
          <w:szCs w:val="28"/>
        </w:rPr>
        <w:t>ниверситета культуры и искусств</w:t>
      </w:r>
      <w:r>
        <w:rPr>
          <w:b w:val="0"/>
          <w:color w:val="333333"/>
          <w:sz w:val="28"/>
          <w:szCs w:val="28"/>
        </w:rPr>
        <w:t>;</w:t>
      </w:r>
      <w:r w:rsidRPr="0074486A">
        <w:rPr>
          <w:b w:val="0"/>
          <w:color w:val="333333"/>
          <w:sz w:val="28"/>
          <w:szCs w:val="28"/>
        </w:rPr>
        <w:t xml:space="preserve"> </w:t>
      </w:r>
      <w:r w:rsidRPr="009B2BAE">
        <w:rPr>
          <w:b w:val="0"/>
          <w:bCs w:val="0"/>
          <w:color w:val="000000"/>
          <w:sz w:val="28"/>
          <w:szCs w:val="28"/>
        </w:rPr>
        <w:t>А. Кролла</w:t>
      </w:r>
      <w:r>
        <w:rPr>
          <w:b w:val="0"/>
          <w:bCs w:val="0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9B2BAE">
        <w:rPr>
          <w:b w:val="0"/>
          <w:bCs w:val="0"/>
          <w:color w:val="000000"/>
          <w:sz w:val="28"/>
          <w:szCs w:val="28"/>
        </w:rPr>
        <w:t xml:space="preserve"> </w:t>
      </w:r>
      <w:r w:rsidRPr="009B2BAE">
        <w:rPr>
          <w:rStyle w:val="apple-converted-space"/>
          <w:b w:val="0"/>
          <w:color w:val="333333"/>
          <w:sz w:val="28"/>
          <w:szCs w:val="28"/>
          <w:shd w:val="clear" w:color="auto" w:fill="FFFFFF"/>
        </w:rPr>
        <w:t> </w:t>
      </w:r>
      <w:r w:rsidRPr="009B2BAE">
        <w:rPr>
          <w:b w:val="0"/>
          <w:color w:val="333333"/>
          <w:sz w:val="28"/>
          <w:szCs w:val="28"/>
          <w:shd w:val="clear" w:color="auto" w:fill="FFFFFF"/>
        </w:rPr>
        <w:t>пианиста,</w:t>
      </w:r>
      <w:r w:rsidRPr="009B2BAE">
        <w:rPr>
          <w:rStyle w:val="apple-converted-space"/>
          <w:b w:val="0"/>
          <w:color w:val="333333"/>
          <w:sz w:val="28"/>
          <w:szCs w:val="28"/>
          <w:shd w:val="clear" w:color="auto" w:fill="FFFFFF"/>
        </w:rPr>
        <w:t> </w:t>
      </w:r>
      <w:r w:rsidRPr="009B2BAE">
        <w:rPr>
          <w:b w:val="0"/>
          <w:color w:val="333333"/>
          <w:sz w:val="28"/>
          <w:szCs w:val="28"/>
          <w:shd w:val="clear" w:color="auto" w:fill="FFFFFF"/>
        </w:rPr>
        <w:t xml:space="preserve">дирижера, композитора </w:t>
      </w:r>
      <w:r w:rsidRPr="009B2BAE">
        <w:rPr>
          <w:b w:val="0"/>
          <w:color w:val="333333"/>
          <w:sz w:val="28"/>
          <w:szCs w:val="28"/>
        </w:rPr>
        <w:t>руководителя оркестрового класса на кафедре джазовой музыки РАМ имени Гнесиных</w:t>
      </w:r>
      <w:r>
        <w:rPr>
          <w:b w:val="0"/>
          <w:color w:val="333333"/>
          <w:sz w:val="28"/>
          <w:szCs w:val="28"/>
        </w:rPr>
        <w:t>;</w:t>
      </w:r>
      <w:r w:rsidRPr="009B2BAE">
        <w:rPr>
          <w:b w:val="0"/>
          <w:color w:val="333333"/>
          <w:sz w:val="28"/>
          <w:szCs w:val="28"/>
        </w:rPr>
        <w:t xml:space="preserve"> Н. Голощапова, </w:t>
      </w:r>
      <w:r>
        <w:rPr>
          <w:color w:val="000000"/>
          <w:sz w:val="28"/>
          <w:szCs w:val="28"/>
        </w:rPr>
        <w:t xml:space="preserve">– </w:t>
      </w:r>
      <w:r w:rsidRPr="009B2BAE">
        <w:rPr>
          <w:b w:val="0"/>
          <w:color w:val="333333"/>
          <w:sz w:val="28"/>
          <w:szCs w:val="28"/>
        </w:rPr>
        <w:t>руководителя  Одесского биг-бенда</w:t>
      </w:r>
      <w:r>
        <w:rPr>
          <w:b w:val="0"/>
          <w:color w:val="333333"/>
          <w:sz w:val="28"/>
          <w:szCs w:val="28"/>
        </w:rPr>
        <w:t>,</w:t>
      </w:r>
      <w:r w:rsidRPr="009B2BAE">
        <w:rPr>
          <w:b w:val="0"/>
          <w:color w:val="333333"/>
          <w:sz w:val="28"/>
          <w:szCs w:val="28"/>
        </w:rPr>
        <w:t xml:space="preserve"> </w:t>
      </w:r>
      <w:r>
        <w:rPr>
          <w:b w:val="0"/>
          <w:color w:val="333333"/>
          <w:sz w:val="28"/>
          <w:szCs w:val="28"/>
        </w:rPr>
        <w:t>э</w:t>
      </w:r>
      <w:r w:rsidRPr="009B2BAE">
        <w:rPr>
          <w:b w:val="0"/>
          <w:color w:val="333333"/>
          <w:sz w:val="28"/>
          <w:szCs w:val="28"/>
        </w:rPr>
        <w:t>страдно-джазового отделения Одесского училища искусств и культуры им. К.Ф. Данькевича</w:t>
      </w:r>
      <w:r>
        <w:rPr>
          <w:b w:val="0"/>
          <w:color w:val="333333"/>
          <w:sz w:val="28"/>
          <w:szCs w:val="28"/>
        </w:rPr>
        <w:t>;</w:t>
      </w:r>
      <w:r w:rsidRPr="009B2BAE">
        <w:rPr>
          <w:b w:val="0"/>
          <w:color w:val="333333"/>
          <w:sz w:val="28"/>
          <w:szCs w:val="28"/>
        </w:rPr>
        <w:t xml:space="preserve"> М. </w:t>
      </w:r>
      <w:r>
        <w:rPr>
          <w:b w:val="0"/>
          <w:color w:val="333333"/>
          <w:sz w:val="28"/>
          <w:szCs w:val="28"/>
        </w:rPr>
        <w:t>Митропольского</w:t>
      </w:r>
      <w:r w:rsidRPr="009B2BAE">
        <w:rPr>
          <w:b w:val="0"/>
          <w:color w:val="33333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9B2BAE">
        <w:rPr>
          <w:b w:val="0"/>
          <w:color w:val="333333"/>
          <w:sz w:val="28"/>
          <w:szCs w:val="28"/>
        </w:rPr>
        <w:t xml:space="preserve"> члена Московской и Международной Ассоциации джазовых журналистов</w:t>
      </w:r>
      <w:r>
        <w:rPr>
          <w:b w:val="0"/>
          <w:color w:val="333333"/>
          <w:sz w:val="28"/>
          <w:szCs w:val="28"/>
        </w:rPr>
        <w:t>;</w:t>
      </w:r>
      <w:r w:rsidRPr="009B2BAE">
        <w:rPr>
          <w:b w:val="0"/>
          <w:color w:val="333333"/>
          <w:sz w:val="28"/>
          <w:szCs w:val="28"/>
        </w:rPr>
        <w:t xml:space="preserve"> К. Мошковского</w:t>
      </w:r>
      <w:r w:rsidRPr="009B2BAE">
        <w:rPr>
          <w:b w:val="0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9B2BAE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333333"/>
          <w:sz w:val="28"/>
          <w:szCs w:val="28"/>
        </w:rPr>
        <w:t>и</w:t>
      </w:r>
      <w:r w:rsidRPr="009B2BAE">
        <w:rPr>
          <w:b w:val="0"/>
          <w:color w:val="333333"/>
          <w:sz w:val="28"/>
          <w:szCs w:val="28"/>
        </w:rPr>
        <w:t xml:space="preserve">здателя и главного редактора журнала о джазе и др. </w:t>
      </w:r>
      <w:r>
        <w:rPr>
          <w:b w:val="0"/>
          <w:color w:val="333333"/>
          <w:sz w:val="28"/>
          <w:szCs w:val="28"/>
        </w:rPr>
        <w:t>Они внесли существенный вклад в развитие исполнительского мастерства  в сфере эстрадно-джазовой музыки.</w:t>
      </w:r>
      <w:r>
        <w:rPr>
          <w:b w:val="0"/>
          <w:sz w:val="28"/>
          <w:szCs w:val="28"/>
          <w:shd w:val="clear" w:color="auto" w:fill="FFFFFF"/>
        </w:rPr>
        <w:t xml:space="preserve"> </w:t>
      </w:r>
      <w:r w:rsidRPr="009B2BAE">
        <w:rPr>
          <w:rStyle w:val="apple-converted-space"/>
          <w:b w:val="0"/>
          <w:sz w:val="28"/>
          <w:szCs w:val="28"/>
          <w:shd w:val="clear" w:color="auto" w:fill="FFFFFF"/>
        </w:rPr>
        <w:t> </w:t>
      </w:r>
    </w:p>
    <w:p w:rsidR="00FF7B81" w:rsidRDefault="00FF7B81" w:rsidP="00A265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нализ </w:t>
      </w:r>
      <w:r>
        <w:rPr>
          <w:rFonts w:ascii="Times New Roman" w:hAnsi="Times New Roman"/>
          <w:sz w:val="28"/>
          <w:szCs w:val="28"/>
          <w:lang w:eastAsia="ru-RU"/>
        </w:rPr>
        <w:t xml:space="preserve">литературы по музыкальной педагогике и психологии, </w:t>
      </w:r>
      <w:r w:rsidRPr="00852AED">
        <w:rPr>
          <w:rFonts w:ascii="Times New Roman" w:hAnsi="Times New Roman"/>
          <w:sz w:val="28"/>
          <w:szCs w:val="28"/>
          <w:lang w:eastAsia="ru-RU"/>
        </w:rPr>
        <w:t>концертной деятельности, педагогической практики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52AED">
        <w:rPr>
          <w:rFonts w:ascii="Times New Roman" w:hAnsi="Times New Roman"/>
          <w:sz w:val="28"/>
          <w:szCs w:val="28"/>
          <w:lang w:eastAsia="ru-RU"/>
        </w:rPr>
        <w:t>показывает</w:t>
      </w:r>
      <w:r>
        <w:rPr>
          <w:rFonts w:ascii="Times New Roman" w:hAnsi="Times New Roman"/>
          <w:sz w:val="28"/>
          <w:szCs w:val="28"/>
          <w:lang w:eastAsia="ru-RU"/>
        </w:rPr>
        <w:t>, что п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роблема исполнительского мастерства в настоящее время </w:t>
      </w:r>
      <w:r>
        <w:rPr>
          <w:rFonts w:ascii="Times New Roman" w:hAnsi="Times New Roman"/>
          <w:sz w:val="28"/>
          <w:szCs w:val="28"/>
          <w:lang w:eastAsia="ru-RU"/>
        </w:rPr>
        <w:t xml:space="preserve">продолжает оставаться актуальной, особенно в </w:t>
      </w:r>
      <w:r w:rsidRPr="00852AED">
        <w:rPr>
          <w:rFonts w:ascii="Times New Roman" w:hAnsi="Times New Roman"/>
          <w:sz w:val="28"/>
          <w:szCs w:val="28"/>
          <w:lang w:eastAsia="ru-RU"/>
        </w:rPr>
        <w:t>эстрадно-джазово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направлени</w:t>
      </w:r>
      <w:r>
        <w:rPr>
          <w:rFonts w:ascii="Times New Roman" w:hAnsi="Times New Roman"/>
          <w:sz w:val="28"/>
          <w:szCs w:val="28"/>
          <w:lang w:eastAsia="ru-RU"/>
        </w:rPr>
        <w:t xml:space="preserve">и, поскольку </w:t>
      </w:r>
      <w:r w:rsidRPr="00852AED">
        <w:rPr>
          <w:rFonts w:ascii="Times New Roman" w:hAnsi="Times New Roman"/>
          <w:sz w:val="28"/>
          <w:szCs w:val="28"/>
          <w:lang w:eastAsia="ru-RU"/>
        </w:rPr>
        <w:t>не получила всестороннего осв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852AED">
        <w:rPr>
          <w:rFonts w:ascii="Times New Roman" w:hAnsi="Times New Roman"/>
          <w:sz w:val="28"/>
          <w:szCs w:val="28"/>
          <w:lang w:eastAsia="ru-RU"/>
        </w:rPr>
        <w:t>щения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52AED">
        <w:rPr>
          <w:rFonts w:ascii="Times New Roman" w:hAnsi="Times New Roman"/>
          <w:sz w:val="28"/>
          <w:szCs w:val="28"/>
          <w:lang w:eastAsia="ru-RU"/>
        </w:rPr>
        <w:t>музыкально-исполнительск</w:t>
      </w:r>
      <w:r>
        <w:rPr>
          <w:rFonts w:ascii="Times New Roman" w:hAnsi="Times New Roman"/>
          <w:sz w:val="28"/>
          <w:szCs w:val="28"/>
          <w:lang w:eastAsia="ru-RU"/>
        </w:rPr>
        <w:t>ой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теории </w:t>
      </w:r>
      <w:r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852AED">
        <w:rPr>
          <w:rFonts w:ascii="Times New Roman" w:hAnsi="Times New Roman"/>
          <w:sz w:val="28"/>
          <w:szCs w:val="28"/>
          <w:lang w:eastAsia="ru-RU"/>
        </w:rPr>
        <w:t>практике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В связи с этим сложил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852AED">
        <w:rPr>
          <w:rFonts w:ascii="Times New Roman" w:hAnsi="Times New Roman"/>
          <w:sz w:val="28"/>
          <w:szCs w:val="28"/>
          <w:lang w:eastAsia="ru-RU"/>
        </w:rPr>
        <w:t>сь противоречи</w:t>
      </w:r>
      <w:r>
        <w:rPr>
          <w:rFonts w:ascii="Times New Roman" w:hAnsi="Times New Roman"/>
          <w:sz w:val="28"/>
          <w:szCs w:val="28"/>
          <w:lang w:eastAsia="ru-RU"/>
        </w:rPr>
        <w:t xml:space="preserve">е </w:t>
      </w:r>
      <w:r w:rsidRPr="00852AED">
        <w:rPr>
          <w:rFonts w:ascii="Times New Roman" w:hAnsi="Times New Roman"/>
          <w:sz w:val="28"/>
          <w:szCs w:val="28"/>
          <w:lang w:eastAsia="ru-RU"/>
        </w:rPr>
        <w:t>между необходимостью формировани</w:t>
      </w:r>
      <w:r>
        <w:rPr>
          <w:rFonts w:ascii="Times New Roman" w:hAnsi="Times New Roman"/>
          <w:sz w:val="28"/>
          <w:szCs w:val="28"/>
          <w:lang w:eastAsia="ru-RU"/>
        </w:rPr>
        <w:t xml:space="preserve">я </w:t>
      </w:r>
      <w:r w:rsidRPr="00852AED">
        <w:rPr>
          <w:rFonts w:ascii="Times New Roman" w:hAnsi="Times New Roman"/>
          <w:sz w:val="28"/>
          <w:szCs w:val="28"/>
          <w:lang w:eastAsia="ru-RU"/>
        </w:rPr>
        <w:t>исполнительского мастерства студентов</w:t>
      </w:r>
      <w:r>
        <w:rPr>
          <w:rFonts w:ascii="Times New Roman" w:hAnsi="Times New Roman"/>
          <w:sz w:val="28"/>
          <w:szCs w:val="28"/>
          <w:lang w:eastAsia="ru-RU"/>
        </w:rPr>
        <w:t xml:space="preserve">-музыкантов 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в процессе обучения в вузе и </w:t>
      </w:r>
      <w:r>
        <w:rPr>
          <w:rFonts w:ascii="Times New Roman" w:hAnsi="Times New Roman"/>
          <w:sz w:val="28"/>
          <w:szCs w:val="28"/>
          <w:lang w:eastAsia="ru-RU"/>
        </w:rPr>
        <w:t>недостатком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научно-методических разработок</w:t>
      </w:r>
      <w:r>
        <w:rPr>
          <w:rFonts w:ascii="Times New Roman" w:hAnsi="Times New Roman"/>
          <w:sz w:val="28"/>
          <w:szCs w:val="28"/>
          <w:lang w:eastAsia="ru-RU"/>
        </w:rPr>
        <w:t xml:space="preserve">  в этой сфере.</w:t>
      </w:r>
    </w:p>
    <w:p w:rsidR="00FF7B81" w:rsidRPr="00554653" w:rsidRDefault="00FF7B81" w:rsidP="008B2F8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52AED">
        <w:rPr>
          <w:rFonts w:ascii="Times New Roman" w:hAnsi="Times New Roman"/>
          <w:sz w:val="28"/>
          <w:szCs w:val="28"/>
          <w:lang w:eastAsia="ru-RU"/>
        </w:rPr>
        <w:t>Рассматривая вопросы исполнительского мастерства студентов в системе высшего музыкального образования,</w:t>
      </w:r>
      <w:r>
        <w:rPr>
          <w:rFonts w:ascii="Times New Roman" w:hAnsi="Times New Roman"/>
          <w:sz w:val="28"/>
          <w:szCs w:val="28"/>
          <w:lang w:eastAsia="ru-RU"/>
        </w:rPr>
        <w:t xml:space="preserve"> следует обратиться к этимологии слова «мастерство</w:t>
      </w:r>
      <w:r w:rsidRPr="00F460E4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>. В контексте данной работы особый интерес представляет  аксиологический аспект этого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феномена. </w:t>
      </w:r>
      <w:r w:rsidRPr="00F460E4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60E4">
        <w:rPr>
          <w:rFonts w:ascii="Times New Roman" w:hAnsi="Times New Roman"/>
          <w:sz w:val="28"/>
          <w:szCs w:val="28"/>
        </w:rPr>
        <w:t>И. Ожегов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60E4">
        <w:rPr>
          <w:rFonts w:ascii="Times New Roman" w:hAnsi="Times New Roman"/>
          <w:sz w:val="28"/>
          <w:szCs w:val="28"/>
        </w:rPr>
        <w:t xml:space="preserve">в «Словаре русского языка» трактует слово «мастер» как специалист, </w:t>
      </w:r>
      <w:r>
        <w:rPr>
          <w:rFonts w:ascii="Times New Roman" w:hAnsi="Times New Roman"/>
          <w:sz w:val="28"/>
          <w:szCs w:val="28"/>
        </w:rPr>
        <w:t>«</w:t>
      </w:r>
      <w:r w:rsidRPr="00F460E4">
        <w:rPr>
          <w:rFonts w:ascii="Times New Roman" w:hAnsi="Times New Roman"/>
          <w:sz w:val="28"/>
          <w:szCs w:val="28"/>
        </w:rPr>
        <w:t>достигший высокого искусства в своём деле»</w:t>
      </w:r>
      <w:r>
        <w:rPr>
          <w:rFonts w:ascii="Times New Roman" w:hAnsi="Times New Roman"/>
          <w:sz w:val="28"/>
          <w:szCs w:val="28"/>
        </w:rPr>
        <w:t>, а понятие</w:t>
      </w:r>
      <w:r w:rsidRPr="00F460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«мастерство</w:t>
      </w:r>
      <w:r w:rsidRPr="00F460E4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как</w:t>
      </w:r>
      <w:r w:rsidRPr="00F460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Pr="00F460E4">
        <w:rPr>
          <w:rFonts w:ascii="Times New Roman" w:hAnsi="Times New Roman"/>
          <w:sz w:val="28"/>
          <w:szCs w:val="28"/>
        </w:rPr>
        <w:t>«высокое ис</w:t>
      </w:r>
      <w:r>
        <w:rPr>
          <w:rFonts w:ascii="Times New Roman" w:hAnsi="Times New Roman"/>
          <w:sz w:val="28"/>
          <w:szCs w:val="28"/>
        </w:rPr>
        <w:t xml:space="preserve">кусство в какой-нибудь области» </w:t>
      </w:r>
      <w:r w:rsidRPr="00F460E4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F460E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60E4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60E4">
        <w:rPr>
          <w:rFonts w:ascii="Times New Roman" w:hAnsi="Times New Roman"/>
          <w:sz w:val="28"/>
          <w:szCs w:val="28"/>
        </w:rPr>
        <w:t>313].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 рамках данной статьи п</w:t>
      </w:r>
      <w:r w:rsidRPr="004363E3">
        <w:rPr>
          <w:rFonts w:ascii="Times New Roman" w:hAnsi="Times New Roman"/>
          <w:sz w:val="28"/>
          <w:szCs w:val="28"/>
          <w:lang w:eastAsia="ru-RU"/>
        </w:rPr>
        <w:t xml:space="preserve">рофессиональное </w:t>
      </w:r>
      <w:r>
        <w:rPr>
          <w:rFonts w:ascii="Times New Roman" w:hAnsi="Times New Roman"/>
          <w:sz w:val="28"/>
          <w:szCs w:val="28"/>
          <w:lang w:eastAsia="ru-RU"/>
        </w:rPr>
        <w:t xml:space="preserve">исполнительское </w:t>
      </w:r>
      <w:r w:rsidRPr="004363E3">
        <w:rPr>
          <w:rFonts w:ascii="Times New Roman" w:hAnsi="Times New Roman"/>
          <w:sz w:val="28"/>
          <w:szCs w:val="28"/>
          <w:lang w:eastAsia="ru-RU"/>
        </w:rPr>
        <w:t>мастерство</w:t>
      </w:r>
      <w:r>
        <w:rPr>
          <w:rFonts w:ascii="Times New Roman" w:hAnsi="Times New Roman"/>
          <w:sz w:val="28"/>
          <w:szCs w:val="28"/>
          <w:lang w:eastAsia="ru-RU"/>
        </w:rPr>
        <w:t xml:space="preserve"> рассматрива</w:t>
      </w:r>
      <w:r w:rsidRPr="004363E3">
        <w:rPr>
          <w:rFonts w:ascii="Times New Roman" w:hAnsi="Times New Roman"/>
          <w:sz w:val="28"/>
          <w:szCs w:val="28"/>
          <w:lang w:eastAsia="ru-RU"/>
        </w:rPr>
        <w:t xml:space="preserve">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как системное интегральное качество личности музыканта, являющееся неотъемлемой частью исполнительской культуры в целом, и включающее техническое мастерство, художественно-творческий компонент, позволяющий адекватно интерпретировать музыкальное произведение, комплекс общих и музыкальных способностей, а также волевые качества. </w:t>
      </w:r>
      <w:r>
        <w:rPr>
          <w:rFonts w:ascii="Times New Roman" w:hAnsi="Times New Roman"/>
          <w:sz w:val="28"/>
          <w:szCs w:val="28"/>
          <w:lang w:eastAsia="ru-RU"/>
        </w:rPr>
        <w:tab/>
        <w:t>М. Ш. Бонфельд  отмечает особую роль исполнителей-интерпретаторов среди других музыкальных специальностей</w:t>
      </w:r>
      <w:r w:rsidRPr="0055465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исследователей, слушателей, критиков: «Принципиальная разница между исполнителями и всеми остальными заключается в том, что роль таких интерпретаторов – воссоздание художественной речи, требующее интенсивного, совместного участия и сознания и бессознательного, т. е. того же инстинкта; художественная мысль здесь восстанавливается на художественном же уровне, столь же необъяснимом и непередаваемым, как и творческая – композиторская (писательская) – деятельность, и столь же индивидуальном и неповторимом» </w:t>
      </w:r>
      <w:r w:rsidRPr="00554653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3, с. 208–209</w:t>
      </w:r>
      <w:r w:rsidRPr="00554653">
        <w:rPr>
          <w:rFonts w:ascii="Times New Roman" w:hAnsi="Times New Roman"/>
          <w:sz w:val="28"/>
          <w:szCs w:val="28"/>
          <w:lang w:eastAsia="ru-RU"/>
        </w:rPr>
        <w:t>].</w:t>
      </w:r>
      <w:r>
        <w:rPr>
          <w:rFonts w:ascii="Times New Roman" w:hAnsi="Times New Roman"/>
          <w:sz w:val="28"/>
          <w:szCs w:val="28"/>
          <w:lang w:eastAsia="ru-RU"/>
        </w:rPr>
        <w:t xml:space="preserve"> В исполнительской деятельности воплощение художественного образа основывается на основе технической подготовки, которая в игре на музыкальном инструменте предполагает работу над качественным звукоизвлечением, артикуляцией, собственно техническими навыками,  слуховым самоконтролем качества звучания. </w:t>
      </w:r>
    </w:p>
    <w:p w:rsidR="00FF7B81" w:rsidRPr="002B39C2" w:rsidRDefault="00FF7B81" w:rsidP="006C32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11E3">
        <w:rPr>
          <w:rFonts w:ascii="Times New Roman" w:hAnsi="Times New Roman"/>
          <w:sz w:val="28"/>
          <w:szCs w:val="28"/>
        </w:rPr>
        <w:t>«</w:t>
      </w:r>
      <w:r w:rsidRPr="003B11E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Исполнительское мастерство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,</w:t>
      </w:r>
      <w:r w:rsidRPr="003B11E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—</w:t>
      </w:r>
      <w:r w:rsidRPr="003B11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пишет Ф. Валеева, 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—</w:t>
      </w:r>
      <w:r w:rsidRPr="003B11E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многокомпонентная система, функционирующая целостно и гармонично. Важнейшим компонентом исполнительского мастерства является выразительность исполнения, подразумевающая осмысленное произнесение — интонирование музыкальной ткани сочинения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» </w:t>
      </w:r>
      <w:r w:rsidRPr="003B11E3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4</w:t>
      </w:r>
      <w:r w:rsidRPr="003B11E3">
        <w:rPr>
          <w:rFonts w:ascii="Times New Roman" w:hAnsi="Times New Roman"/>
          <w:sz w:val="28"/>
          <w:szCs w:val="28"/>
        </w:rPr>
        <w:t>, с. 122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—</w:t>
      </w:r>
      <w:r w:rsidRPr="003B11E3">
        <w:rPr>
          <w:rFonts w:ascii="Times New Roman" w:hAnsi="Times New Roman"/>
          <w:sz w:val="28"/>
          <w:szCs w:val="28"/>
        </w:rPr>
        <w:t>124].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Процесс исполнения музыкального произведения – сложное многоаспектное явление, предполагающее воссоздание авторского сочинения, проявление творческой индивидуальности музыканта на основе исполнительских умений и знаний, тонкого художественного вкуса. </w:t>
      </w:r>
      <w:r w:rsidRPr="002B39C2">
        <w:rPr>
          <w:rFonts w:ascii="Times New Roman" w:hAnsi="Times New Roman"/>
          <w:sz w:val="28"/>
          <w:szCs w:val="28"/>
          <w:lang w:eastAsia="ru-RU"/>
        </w:rPr>
        <w:t>Г. М. Цыпин «трактует музыкально-исполнительский процесс как диалектическое триединство: внутреннеслуховое представление интерпретатора, создаваемый им</w:t>
      </w:r>
      <w:r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Pr="002B39C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воображении звуковой прообраз; двигательно-моторное воплощение этого прообраза на клавиатуре (грифе и т. д.); реальное звучание инструмента, контролируемое и корректируемое слухом играющего» </w:t>
      </w:r>
      <w:r w:rsidRPr="002B39C2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5, с. 180</w:t>
      </w:r>
      <w:r w:rsidRPr="002B39C2">
        <w:rPr>
          <w:rFonts w:ascii="Times New Roman" w:hAnsi="Times New Roman"/>
          <w:sz w:val="28"/>
          <w:szCs w:val="28"/>
          <w:lang w:eastAsia="ru-RU"/>
        </w:rPr>
        <w:t>]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FF7B81" w:rsidRDefault="00FF7B81" w:rsidP="008F3A2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Вопросы исполнительского мастерства рассматривает в своем учебном пособии </w:t>
      </w:r>
      <w:r w:rsidRPr="00741C6A"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 w:rsidRPr="00741C6A">
        <w:rPr>
          <w:rFonts w:ascii="Times New Roman" w:hAnsi="Times New Roman"/>
          <w:sz w:val="28"/>
          <w:szCs w:val="28"/>
        </w:rPr>
        <w:t>Психология музыкально-исполнительской деятельности»</w:t>
      </w:r>
      <w:r w:rsidRPr="00741C6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>Ю.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>А. Цагарелли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 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>В качестве компонентов мастерства музыканта-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исполнителя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он предлаг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>ает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выделить 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>четыре основных блока: музыкально-исполнительскую направленность, знания, умения, и профессионально-важные качества» [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с.12].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Основы п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>ервы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х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ех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компонент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ов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исполнительского мастерства музыканта-профессионала закладываются в музыкальной школе и училище. Для студентов вуза особое значение приобрета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последний компонент – 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>профессионально-важные качества исполнителя. «Структура профессионально важных качеств разделяется на две подструктуры – общемузыкальных и непосредственно исполнительских качеств», – отмечает Ю. А. Цагарелли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>[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>с.1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].  К общемузыкальным он относит сенсорно-перцептивные, эмоциональные, мнемические, интеллектуальные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качества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способности, связанные мышлением и воображением (имажинитивные). К подструктуре исполнительских качеств, по мнению Ю. А. Цагарелли, следует отнести качества, определяющие исполнительскую технику (психомот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>рные), артистизм, надежность (стабильность) в концертной деятельности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качества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, связанные с направленностью </w:t>
      </w:r>
      <w:r w:rsidRPr="00A01FC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Pr="00A01FC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внимания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01FC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(</w:t>
      </w:r>
      <w:r w:rsidRPr="00A01FC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аттенционные</w:t>
      </w:r>
      <w:r w:rsidRPr="00A01FC8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Pr="00A01FC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), 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>а также волевые и коммуникативные свойства личности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>[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>с.1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]. </w:t>
      </w:r>
    </w:p>
    <w:p w:rsidR="00FF7B81" w:rsidRPr="00A01FC8" w:rsidRDefault="00FF7B81" w:rsidP="008F3A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>Все основные психические процессы  (эмоции, внимание, восприятие, мышление, воображение, память) оказывают непосредственное влияние на качество музыкального исполнения.</w:t>
      </w:r>
      <w:r w:rsidRPr="00A01FC8">
        <w:t xml:space="preserve">  </w:t>
      </w:r>
      <w:r w:rsidRPr="00A01FC8">
        <w:rPr>
          <w:rFonts w:ascii="Times New Roman" w:hAnsi="Times New Roman"/>
          <w:sz w:val="28"/>
          <w:szCs w:val="28"/>
        </w:rPr>
        <w:t>Творчество музыканта-исполнителя базируется на</w:t>
      </w:r>
      <w:r w:rsidRPr="008B2F8F">
        <w:rPr>
          <w:rFonts w:ascii="Times New Roman" w:hAnsi="Times New Roman"/>
          <w:sz w:val="28"/>
          <w:szCs w:val="28"/>
        </w:rPr>
        <w:t xml:space="preserve"> </w:t>
      </w:r>
      <w:r w:rsidRPr="00A01FC8">
        <w:rPr>
          <w:rFonts w:ascii="Times New Roman" w:hAnsi="Times New Roman"/>
          <w:sz w:val="28"/>
          <w:szCs w:val="28"/>
        </w:rPr>
        <w:t>технической вооруженности</w:t>
      </w:r>
      <w:r>
        <w:rPr>
          <w:rFonts w:ascii="Times New Roman" w:hAnsi="Times New Roman"/>
          <w:sz w:val="28"/>
          <w:szCs w:val="28"/>
        </w:rPr>
        <w:t>,</w:t>
      </w:r>
      <w:r w:rsidRPr="008B2F8F">
        <w:rPr>
          <w:rFonts w:ascii="Times New Roman" w:hAnsi="Times New Roman"/>
          <w:sz w:val="28"/>
          <w:szCs w:val="28"/>
        </w:rPr>
        <w:t xml:space="preserve"> </w:t>
      </w:r>
      <w:r w:rsidRPr="00A01FC8">
        <w:rPr>
          <w:rFonts w:ascii="Times New Roman" w:hAnsi="Times New Roman"/>
          <w:sz w:val="28"/>
          <w:szCs w:val="28"/>
        </w:rPr>
        <w:t>хорошей музыкальной памяти, внимании</w:t>
      </w:r>
      <w:r>
        <w:rPr>
          <w:rFonts w:ascii="Times New Roman" w:hAnsi="Times New Roman"/>
          <w:sz w:val="28"/>
          <w:szCs w:val="28"/>
        </w:rPr>
        <w:t>,</w:t>
      </w:r>
      <w:r w:rsidRPr="00A01FC8">
        <w:rPr>
          <w:rFonts w:ascii="Times New Roman" w:hAnsi="Times New Roman"/>
          <w:sz w:val="28"/>
          <w:szCs w:val="28"/>
        </w:rPr>
        <w:t xml:space="preserve"> творческом воображени</w:t>
      </w:r>
      <w:r>
        <w:rPr>
          <w:rFonts w:ascii="Times New Roman" w:hAnsi="Times New Roman"/>
          <w:sz w:val="28"/>
          <w:szCs w:val="28"/>
        </w:rPr>
        <w:t>и</w:t>
      </w:r>
      <w:r w:rsidRPr="00A01FC8">
        <w:rPr>
          <w:rFonts w:ascii="Times New Roman" w:hAnsi="Times New Roman"/>
          <w:sz w:val="28"/>
          <w:szCs w:val="28"/>
        </w:rPr>
        <w:t xml:space="preserve">, художественном мышлении и яркой, эмоциональной интерпретации музыкального образа. </w:t>
      </w:r>
    </w:p>
    <w:p w:rsidR="00FF7B81" w:rsidRPr="009A6DBF" w:rsidRDefault="00FF7B81" w:rsidP="009A6DBF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52AED">
        <w:rPr>
          <w:rFonts w:ascii="Times New Roman" w:hAnsi="Times New Roman"/>
          <w:sz w:val="28"/>
          <w:szCs w:val="28"/>
          <w:lang w:eastAsia="ru-RU"/>
        </w:rPr>
        <w:t>Многие важнейшие вопросы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касающиеся проблемы исполнительского мастерства на данный момент осмысливаются теорией и практикой высшей школы, но многие остаются не решенными.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01FC8">
        <w:rPr>
          <w:rFonts w:ascii="Times New Roman" w:hAnsi="Times New Roman"/>
          <w:color w:val="000000"/>
          <w:sz w:val="28"/>
          <w:szCs w:val="28"/>
        </w:rPr>
        <w:t xml:space="preserve">В. И. Петрушин обращает внимание на феномен трансцендентальной медитации, способствующей нормализации психического состояния,  гармонизации исполнителя с окружающей средой и процессом исполнения. «В этом состоянии включаются в работу бессознательные механизмы психики, и музыкант интуитивно находит именно то решение, которое обеспечивает наибольший художественный эффект», </w:t>
      </w:r>
      <w:r w:rsidRPr="00A01FC8">
        <w:rPr>
          <w:rFonts w:ascii="Times New Roman" w:hAnsi="Times New Roman"/>
          <w:color w:val="000000"/>
          <w:sz w:val="28"/>
          <w:szCs w:val="28"/>
          <w:lang w:eastAsia="ru-RU"/>
        </w:rPr>
        <w:t>–</w:t>
      </w:r>
      <w:r w:rsidRPr="00A01FC8">
        <w:rPr>
          <w:rFonts w:ascii="Times New Roman" w:hAnsi="Times New Roman"/>
          <w:color w:val="000000"/>
          <w:sz w:val="28"/>
          <w:szCs w:val="28"/>
        </w:rPr>
        <w:t xml:space="preserve"> отмечает В.  И. Петрушин   [</w:t>
      </w:r>
      <w:r>
        <w:rPr>
          <w:rFonts w:ascii="Times New Roman" w:hAnsi="Times New Roman"/>
          <w:color w:val="000000"/>
          <w:sz w:val="28"/>
          <w:szCs w:val="28"/>
        </w:rPr>
        <w:t>7</w:t>
      </w:r>
      <w:r w:rsidRPr="00A01FC8">
        <w:rPr>
          <w:rFonts w:ascii="Times New Roman" w:hAnsi="Times New Roman"/>
          <w:color w:val="000000"/>
          <w:sz w:val="28"/>
          <w:szCs w:val="28"/>
        </w:rPr>
        <w:t xml:space="preserve">, с. 108]. Также он указывает на важность разработки стратегического плана, позволяющего наметить приемы подготовки исполнения музыкального сочинения. </w:t>
      </w:r>
      <w:r w:rsidRPr="00A01FC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i/>
          <w:color w:val="000000"/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FF7B81" w:rsidRPr="00852AED" w:rsidRDefault="00FF7B81" w:rsidP="00F866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Процесс развития 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исполнительского мастерства </w:t>
      </w:r>
      <w:r>
        <w:rPr>
          <w:rFonts w:ascii="Times New Roman" w:hAnsi="Times New Roman"/>
          <w:sz w:val="28"/>
          <w:szCs w:val="28"/>
          <w:lang w:eastAsia="ru-RU"/>
        </w:rPr>
        <w:t>напрямую связан с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формированием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художественного </w:t>
      </w:r>
      <w:r w:rsidRPr="00852AED">
        <w:rPr>
          <w:rFonts w:ascii="Times New Roman" w:hAnsi="Times New Roman"/>
          <w:sz w:val="28"/>
          <w:szCs w:val="28"/>
          <w:lang w:eastAsia="ru-RU"/>
        </w:rPr>
        <w:t>образ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музык</w:t>
      </w:r>
      <w:r>
        <w:rPr>
          <w:rFonts w:ascii="Times New Roman" w:hAnsi="Times New Roman"/>
          <w:sz w:val="28"/>
          <w:szCs w:val="28"/>
          <w:lang w:eastAsia="ru-RU"/>
        </w:rPr>
        <w:t>ального сочинения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 xml:space="preserve">Понятие 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«образ» </w:t>
      </w:r>
      <w:r>
        <w:rPr>
          <w:rFonts w:ascii="Times New Roman" w:hAnsi="Times New Roman"/>
          <w:sz w:val="28"/>
          <w:szCs w:val="28"/>
          <w:lang w:eastAsia="ru-RU"/>
        </w:rPr>
        <w:t>используется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в различных сферах человеческой деятельности. Художественный образ выступает фундаментальной категорией искусствознания как форма выражения мыслей и чувств художника, как духовность в виде моральных ценностей и традиций, как коммуникативная сущность искусства (художественное общение).</w:t>
      </w:r>
      <w:r w:rsidRPr="0079058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52AED">
        <w:rPr>
          <w:rFonts w:ascii="Times New Roman" w:hAnsi="Times New Roman"/>
          <w:sz w:val="28"/>
          <w:szCs w:val="28"/>
          <w:lang w:eastAsia="ru-RU"/>
        </w:rPr>
        <w:t>Формирование исполнительского мастерства студентов зависит от художественного видения образа в исполняемом произведении, системного и индивидуально-творческого подходов. Данная проблема нашла отражение в трудах Н.К. Баклановой, Н.В. К</w:t>
      </w:r>
      <w:r>
        <w:rPr>
          <w:rFonts w:ascii="Times New Roman" w:hAnsi="Times New Roman"/>
          <w:sz w:val="28"/>
          <w:szCs w:val="28"/>
          <w:lang w:eastAsia="ru-RU"/>
        </w:rPr>
        <w:t>узьминой, В.А. Сластенина и др.</w:t>
      </w:r>
    </w:p>
    <w:p w:rsidR="00FF7B81" w:rsidRDefault="00FF7B81" w:rsidP="00F866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2AED">
        <w:rPr>
          <w:rFonts w:ascii="Times New Roman" w:hAnsi="Times New Roman"/>
          <w:sz w:val="28"/>
          <w:szCs w:val="28"/>
          <w:lang w:eastAsia="ru-RU"/>
        </w:rPr>
        <w:t xml:space="preserve"> Формирование художественно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замысла произведения студентом</w:t>
      </w:r>
      <w:r>
        <w:rPr>
          <w:rFonts w:ascii="Times New Roman" w:hAnsi="Times New Roman"/>
          <w:sz w:val="28"/>
          <w:szCs w:val="28"/>
          <w:lang w:eastAsia="ru-RU"/>
        </w:rPr>
        <w:t>-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музыкантом должно осуществляется с помощью ощущений, познания, созидания, фантазии, воображения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эмоционально-</w:t>
      </w:r>
      <w:r w:rsidRPr="00852AED">
        <w:rPr>
          <w:rFonts w:ascii="Times New Roman" w:hAnsi="Times New Roman"/>
          <w:sz w:val="28"/>
          <w:szCs w:val="28"/>
          <w:lang w:eastAsia="ru-RU"/>
        </w:rPr>
        <w:t>чувственных процессов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связанных с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замысл</w:t>
      </w:r>
      <w:r>
        <w:rPr>
          <w:rFonts w:ascii="Times New Roman" w:hAnsi="Times New Roman"/>
          <w:sz w:val="28"/>
          <w:szCs w:val="28"/>
          <w:lang w:eastAsia="ru-RU"/>
        </w:rPr>
        <w:t xml:space="preserve">ом 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произведения.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52AED">
        <w:rPr>
          <w:rFonts w:ascii="Times New Roman" w:hAnsi="Times New Roman"/>
          <w:sz w:val="28"/>
          <w:szCs w:val="28"/>
        </w:rPr>
        <w:t>Очевидно, что</w:t>
      </w:r>
      <w:r>
        <w:rPr>
          <w:rFonts w:ascii="Times New Roman" w:hAnsi="Times New Roman"/>
          <w:sz w:val="28"/>
          <w:szCs w:val="28"/>
        </w:rPr>
        <w:t>,</w:t>
      </w:r>
      <w:r w:rsidRPr="00852AED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ая</w:t>
      </w:r>
      <w:r w:rsidRPr="00852AED">
        <w:rPr>
          <w:rFonts w:ascii="Times New Roman" w:hAnsi="Times New Roman"/>
          <w:sz w:val="28"/>
          <w:szCs w:val="28"/>
        </w:rPr>
        <w:t xml:space="preserve"> над музыкальным произведением, раскрытием его художественно-образного </w:t>
      </w:r>
      <w:r>
        <w:rPr>
          <w:rFonts w:ascii="Times New Roman" w:hAnsi="Times New Roman"/>
          <w:sz w:val="28"/>
          <w:szCs w:val="28"/>
        </w:rPr>
        <w:t>содержания</w:t>
      </w:r>
      <w:r w:rsidRPr="00852AE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студент осуществляет</w:t>
      </w:r>
      <w:r w:rsidRPr="00852AED">
        <w:rPr>
          <w:rFonts w:ascii="Times New Roman" w:hAnsi="Times New Roman"/>
          <w:sz w:val="28"/>
          <w:szCs w:val="28"/>
        </w:rPr>
        <w:t xml:space="preserve"> последовательность мыслительных действий</w:t>
      </w:r>
      <w:r>
        <w:rPr>
          <w:rFonts w:ascii="Times New Roman" w:hAnsi="Times New Roman"/>
          <w:sz w:val="28"/>
          <w:szCs w:val="28"/>
        </w:rPr>
        <w:t>,</w:t>
      </w:r>
      <w:r w:rsidRPr="00852AED">
        <w:rPr>
          <w:rFonts w:ascii="Times New Roman" w:hAnsi="Times New Roman"/>
          <w:sz w:val="28"/>
          <w:szCs w:val="28"/>
        </w:rPr>
        <w:t xml:space="preserve"> комплексно взаимосвязан</w:t>
      </w:r>
      <w:r>
        <w:rPr>
          <w:rFonts w:ascii="Times New Roman" w:hAnsi="Times New Roman"/>
          <w:sz w:val="28"/>
          <w:szCs w:val="28"/>
        </w:rPr>
        <w:t>ных</w:t>
      </w:r>
      <w:r w:rsidRPr="00852AED">
        <w:rPr>
          <w:rFonts w:ascii="Times New Roman" w:hAnsi="Times New Roman"/>
          <w:sz w:val="28"/>
          <w:szCs w:val="28"/>
        </w:rPr>
        <w:t xml:space="preserve"> с понятийно-логическим и наглядно-образным видом мышления. </w:t>
      </w:r>
      <w:r>
        <w:rPr>
          <w:rFonts w:ascii="Times New Roman" w:hAnsi="Times New Roman"/>
          <w:sz w:val="28"/>
          <w:szCs w:val="28"/>
        </w:rPr>
        <w:t xml:space="preserve"> Следует </w:t>
      </w:r>
      <w:r w:rsidRPr="00852AED">
        <w:rPr>
          <w:rFonts w:ascii="Times New Roman" w:hAnsi="Times New Roman"/>
          <w:sz w:val="28"/>
          <w:szCs w:val="28"/>
        </w:rPr>
        <w:t>подчерк</w:t>
      </w:r>
      <w:r>
        <w:rPr>
          <w:rFonts w:ascii="Times New Roman" w:hAnsi="Times New Roman"/>
          <w:sz w:val="28"/>
          <w:szCs w:val="28"/>
        </w:rPr>
        <w:t xml:space="preserve">нуть, </w:t>
      </w:r>
      <w:r w:rsidRPr="00852AED">
        <w:rPr>
          <w:rFonts w:ascii="Times New Roman" w:hAnsi="Times New Roman"/>
          <w:sz w:val="28"/>
          <w:szCs w:val="28"/>
        </w:rPr>
        <w:t>что для формирования исполнительского мастерства студентов необходимо целостно</w:t>
      </w:r>
      <w:r>
        <w:rPr>
          <w:rFonts w:ascii="Times New Roman" w:hAnsi="Times New Roman"/>
          <w:sz w:val="28"/>
          <w:szCs w:val="28"/>
        </w:rPr>
        <w:t>е</w:t>
      </w:r>
      <w:r w:rsidRPr="00852AED">
        <w:rPr>
          <w:rFonts w:ascii="Times New Roman" w:hAnsi="Times New Roman"/>
          <w:sz w:val="28"/>
          <w:szCs w:val="28"/>
        </w:rPr>
        <w:t xml:space="preserve"> мышлени</w:t>
      </w:r>
      <w:r>
        <w:rPr>
          <w:rFonts w:ascii="Times New Roman" w:hAnsi="Times New Roman"/>
          <w:sz w:val="28"/>
          <w:szCs w:val="28"/>
        </w:rPr>
        <w:t>е.   Для музыканта-исполнителя, особенно для</w:t>
      </w:r>
      <w:r w:rsidRPr="005908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джазового, большое значение приобретает умение импровизировать. «В сущности, импровизация и является возведением принципа творческого изобретения как носителя неожиданности в руководящий фактор оформления, – отмечает Б. В. Асафьев. – Пределы этой неожиданности – всегда социально детерминированы и ограниченны, но, тем не менее, в диалектике изобретения и инерции – сущность становления музыки» </w:t>
      </w:r>
      <w:r w:rsidRPr="00A04C8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8, с. 90</w:t>
      </w:r>
      <w:r w:rsidRPr="00A04C8D">
        <w:rPr>
          <w:rFonts w:ascii="Times New Roman" w:hAnsi="Times New Roman"/>
          <w:sz w:val="28"/>
          <w:szCs w:val="28"/>
        </w:rPr>
        <w:t>].</w:t>
      </w:r>
    </w:p>
    <w:p w:rsidR="00FF7B81" w:rsidRPr="00155B1F" w:rsidRDefault="00FF7B81" w:rsidP="00F866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процессе формирования исполнительского мастерства студентов-музыкантов</w:t>
      </w:r>
      <w:r>
        <w:rPr>
          <w:rFonts w:ascii="Times New Roman" w:hAnsi="Times New Roman"/>
          <w:sz w:val="28"/>
          <w:szCs w:val="28"/>
          <w:lang w:eastAsia="ru-RU"/>
        </w:rPr>
        <w:t xml:space="preserve"> особую роль играют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852AED">
        <w:rPr>
          <w:rFonts w:ascii="Times New Roman" w:hAnsi="Times New Roman"/>
          <w:sz w:val="28"/>
          <w:szCs w:val="28"/>
          <w:lang w:eastAsia="ru-RU"/>
        </w:rPr>
        <w:t>оммуникативные способности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предполагаю</w:t>
      </w:r>
      <w:r>
        <w:rPr>
          <w:rFonts w:ascii="Times New Roman" w:hAnsi="Times New Roman"/>
          <w:sz w:val="28"/>
          <w:szCs w:val="28"/>
          <w:lang w:eastAsia="ru-RU"/>
        </w:rPr>
        <w:t>щие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тактику и технику общения.</w:t>
      </w:r>
      <w:r>
        <w:rPr>
          <w:rFonts w:ascii="Times New Roman" w:hAnsi="Times New Roman"/>
          <w:sz w:val="28"/>
          <w:szCs w:val="28"/>
          <w:lang w:eastAsia="ru-RU"/>
        </w:rPr>
        <w:t xml:space="preserve"> Это связано с тем, что м</w:t>
      </w:r>
      <w:r w:rsidRPr="00852AED">
        <w:rPr>
          <w:rFonts w:ascii="Times New Roman" w:hAnsi="Times New Roman"/>
          <w:sz w:val="28"/>
          <w:szCs w:val="28"/>
          <w:lang w:eastAsia="ru-RU"/>
        </w:rPr>
        <w:t>узыкальное искусство выполняе</w:t>
      </w:r>
      <w:r>
        <w:rPr>
          <w:rFonts w:ascii="Times New Roman" w:hAnsi="Times New Roman"/>
          <w:sz w:val="28"/>
          <w:szCs w:val="28"/>
          <w:lang w:eastAsia="ru-RU"/>
        </w:rPr>
        <w:t>т функцию передачи некоторой информации</w:t>
      </w:r>
      <w:r w:rsidRPr="00852AED">
        <w:rPr>
          <w:rFonts w:ascii="Times New Roman" w:hAnsi="Times New Roman"/>
          <w:sz w:val="28"/>
          <w:szCs w:val="28"/>
          <w:lang w:eastAsia="ru-RU"/>
        </w:rPr>
        <w:t>, коммуникаци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между </w:t>
      </w:r>
      <w:r>
        <w:rPr>
          <w:rFonts w:ascii="Times New Roman" w:hAnsi="Times New Roman"/>
          <w:sz w:val="28"/>
          <w:szCs w:val="28"/>
          <w:lang w:eastAsia="ru-RU"/>
        </w:rPr>
        <w:t>композитором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исполнителем, слушателем. К</w:t>
      </w:r>
      <w:r w:rsidRPr="00852AED">
        <w:rPr>
          <w:rFonts w:ascii="Times New Roman" w:hAnsi="Times New Roman"/>
          <w:sz w:val="28"/>
          <w:szCs w:val="28"/>
          <w:lang w:eastAsia="ru-RU"/>
        </w:rPr>
        <w:t>омпонентами коммуникативной деятельности являются: коммуникативные мотивы (для чего предпринимается общение), предмет общения (публика), задачи общения (цель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ради которой совершается процесс общения, средства общения (операции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с помощью которых осуществляется действие общения).</w:t>
      </w:r>
    </w:p>
    <w:p w:rsidR="00FF7B81" w:rsidRPr="00852AED" w:rsidRDefault="00FF7B81" w:rsidP="00F866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2AED">
        <w:rPr>
          <w:rFonts w:ascii="Times New Roman" w:hAnsi="Times New Roman"/>
          <w:sz w:val="28"/>
          <w:szCs w:val="28"/>
        </w:rPr>
        <w:t>Критерии формирования исполнительского мастерства студента-музыканта мож</w:t>
      </w:r>
      <w:r>
        <w:rPr>
          <w:rFonts w:ascii="Times New Roman" w:hAnsi="Times New Roman"/>
          <w:sz w:val="28"/>
          <w:szCs w:val="28"/>
        </w:rPr>
        <w:t>но</w:t>
      </w:r>
      <w:r w:rsidRPr="00852AED">
        <w:rPr>
          <w:rFonts w:ascii="Times New Roman" w:hAnsi="Times New Roman"/>
          <w:sz w:val="28"/>
          <w:szCs w:val="28"/>
        </w:rPr>
        <w:t xml:space="preserve"> структурировать </w:t>
      </w:r>
      <w:r>
        <w:rPr>
          <w:rFonts w:ascii="Times New Roman" w:hAnsi="Times New Roman"/>
          <w:sz w:val="28"/>
          <w:szCs w:val="28"/>
        </w:rPr>
        <w:t>следующим образом</w:t>
      </w:r>
      <w:r w:rsidRPr="00852AED">
        <w:rPr>
          <w:rFonts w:ascii="Times New Roman" w:hAnsi="Times New Roman"/>
          <w:sz w:val="28"/>
          <w:szCs w:val="28"/>
        </w:rPr>
        <w:t>:</w:t>
      </w:r>
    </w:p>
    <w:p w:rsidR="00FF7B81" w:rsidRPr="00852AED" w:rsidRDefault="00FF7B81" w:rsidP="00F866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2AE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  <w:r w:rsidRPr="00852AED">
        <w:rPr>
          <w:rFonts w:ascii="Times New Roman" w:hAnsi="Times New Roman"/>
          <w:sz w:val="28"/>
          <w:szCs w:val="28"/>
        </w:rPr>
        <w:t xml:space="preserve"> знания и навыки (общекультурные, профессиональные)</w:t>
      </w:r>
      <w:r>
        <w:rPr>
          <w:rFonts w:ascii="Times New Roman" w:hAnsi="Times New Roman"/>
          <w:sz w:val="28"/>
          <w:szCs w:val="28"/>
        </w:rPr>
        <w:t>;</w:t>
      </w:r>
    </w:p>
    <w:p w:rsidR="00FF7B81" w:rsidRPr="00852AED" w:rsidRDefault="00FF7B81" w:rsidP="00F866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2AE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) </w:t>
      </w:r>
      <w:r w:rsidRPr="00852AED">
        <w:rPr>
          <w:rFonts w:ascii="Times New Roman" w:hAnsi="Times New Roman"/>
          <w:sz w:val="28"/>
          <w:szCs w:val="28"/>
        </w:rPr>
        <w:t>умения (гностические, двигательные, художественно</w:t>
      </w:r>
      <w:r>
        <w:rPr>
          <w:rFonts w:ascii="Times New Roman" w:hAnsi="Times New Roman"/>
          <w:sz w:val="28"/>
          <w:szCs w:val="28"/>
        </w:rPr>
        <w:t>-</w:t>
      </w:r>
      <w:r w:rsidRPr="00852AED">
        <w:rPr>
          <w:rFonts w:ascii="Times New Roman" w:hAnsi="Times New Roman"/>
          <w:sz w:val="28"/>
          <w:szCs w:val="28"/>
        </w:rPr>
        <w:t>мы</w:t>
      </w:r>
      <w:r>
        <w:rPr>
          <w:rFonts w:ascii="Times New Roman" w:hAnsi="Times New Roman"/>
          <w:sz w:val="28"/>
          <w:szCs w:val="28"/>
        </w:rPr>
        <w:t>слительные</w:t>
      </w:r>
      <w:r w:rsidRPr="00852AE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FF7B81" w:rsidRPr="00852AED" w:rsidRDefault="00FF7B81" w:rsidP="00F866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2AE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  <w:r w:rsidRPr="00852AED">
        <w:rPr>
          <w:rFonts w:ascii="Times New Roman" w:hAnsi="Times New Roman"/>
          <w:sz w:val="28"/>
          <w:szCs w:val="28"/>
        </w:rPr>
        <w:t xml:space="preserve"> коммуникативн</w:t>
      </w:r>
      <w:r>
        <w:rPr>
          <w:rFonts w:ascii="Times New Roman" w:hAnsi="Times New Roman"/>
          <w:sz w:val="28"/>
          <w:szCs w:val="28"/>
        </w:rPr>
        <w:t>ая</w:t>
      </w:r>
      <w:r w:rsidRPr="00852AED">
        <w:rPr>
          <w:rFonts w:ascii="Times New Roman" w:hAnsi="Times New Roman"/>
          <w:sz w:val="28"/>
          <w:szCs w:val="28"/>
        </w:rPr>
        <w:t xml:space="preserve"> деятельность (художественное общение)</w:t>
      </w:r>
      <w:r>
        <w:rPr>
          <w:rFonts w:ascii="Times New Roman" w:hAnsi="Times New Roman"/>
          <w:sz w:val="28"/>
          <w:szCs w:val="28"/>
        </w:rPr>
        <w:t>;</w:t>
      </w:r>
    </w:p>
    <w:p w:rsidR="00FF7B81" w:rsidRPr="00852AED" w:rsidRDefault="00FF7B81" w:rsidP="00F866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2AE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) творческие </w:t>
      </w:r>
      <w:r w:rsidRPr="00852AED">
        <w:rPr>
          <w:rFonts w:ascii="Times New Roman" w:hAnsi="Times New Roman"/>
          <w:sz w:val="28"/>
          <w:szCs w:val="28"/>
        </w:rPr>
        <w:t xml:space="preserve">качества (артистизм, психологическая выдержка, </w:t>
      </w:r>
      <w:r>
        <w:rPr>
          <w:rFonts w:ascii="Times New Roman" w:hAnsi="Times New Roman"/>
          <w:sz w:val="28"/>
          <w:szCs w:val="28"/>
        </w:rPr>
        <w:t>креативн</w:t>
      </w:r>
      <w:r w:rsidRPr="00852AED">
        <w:rPr>
          <w:rFonts w:ascii="Times New Roman" w:hAnsi="Times New Roman"/>
          <w:sz w:val="28"/>
          <w:szCs w:val="28"/>
        </w:rPr>
        <w:t>ое мышление, способность к воображению</w:t>
      </w:r>
      <w:r>
        <w:rPr>
          <w:rFonts w:ascii="Times New Roman" w:hAnsi="Times New Roman"/>
          <w:sz w:val="28"/>
          <w:szCs w:val="28"/>
        </w:rPr>
        <w:t>,</w:t>
      </w:r>
      <w:r w:rsidRPr="00852AED">
        <w:rPr>
          <w:rFonts w:ascii="Times New Roman" w:hAnsi="Times New Roman"/>
          <w:sz w:val="28"/>
          <w:szCs w:val="28"/>
        </w:rPr>
        <w:t xml:space="preserve"> импровизации)</w:t>
      </w:r>
      <w:r>
        <w:rPr>
          <w:rFonts w:ascii="Times New Roman" w:hAnsi="Times New Roman"/>
          <w:sz w:val="28"/>
          <w:szCs w:val="28"/>
        </w:rPr>
        <w:t>.</w:t>
      </w:r>
    </w:p>
    <w:p w:rsidR="00FF7B81" w:rsidRPr="00852AED" w:rsidRDefault="00FF7B81" w:rsidP="00F86654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52AED">
        <w:rPr>
          <w:sz w:val="28"/>
          <w:szCs w:val="28"/>
        </w:rPr>
        <w:t>Исполнитель не имеет права на ошибку, его искусство не приемлет исправлений и неточностей, он вынужден создавать свои шедевры здесь и сейчас</w:t>
      </w:r>
      <w:r>
        <w:rPr>
          <w:sz w:val="28"/>
          <w:szCs w:val="28"/>
        </w:rPr>
        <w:t>:</w:t>
      </w:r>
      <w:r w:rsidRPr="00852AED">
        <w:rPr>
          <w:sz w:val="28"/>
          <w:szCs w:val="28"/>
        </w:rPr>
        <w:t xml:space="preserve"> от этого у публики возникает чувство избранности. Зритель присутствует при событии, которое никогда и нигде не повторится в точности</w:t>
      </w:r>
      <w:r>
        <w:rPr>
          <w:sz w:val="28"/>
          <w:szCs w:val="28"/>
        </w:rPr>
        <w:t>,</w:t>
      </w:r>
      <w:r w:rsidRPr="00852AED">
        <w:rPr>
          <w:sz w:val="28"/>
          <w:szCs w:val="28"/>
        </w:rPr>
        <w:t xml:space="preserve"> так же</w:t>
      </w:r>
      <w:r>
        <w:rPr>
          <w:sz w:val="28"/>
          <w:szCs w:val="28"/>
        </w:rPr>
        <w:t>,</w:t>
      </w:r>
      <w:r w:rsidRPr="00852AED">
        <w:rPr>
          <w:sz w:val="28"/>
          <w:szCs w:val="28"/>
        </w:rPr>
        <w:t xml:space="preserve"> как это видят именно сейчас. И это событие тем и уникально! Поэтому каждое выступление должно быть заранее проанализировано, проработано правильными занятиями</w:t>
      </w:r>
      <w:r>
        <w:rPr>
          <w:sz w:val="28"/>
          <w:szCs w:val="28"/>
        </w:rPr>
        <w:t>,</w:t>
      </w:r>
      <w:r w:rsidRPr="00852AED">
        <w:rPr>
          <w:sz w:val="28"/>
          <w:szCs w:val="28"/>
        </w:rPr>
        <w:t xml:space="preserve"> правильной психологической подготовкой</w:t>
      </w:r>
      <w:r>
        <w:rPr>
          <w:sz w:val="28"/>
          <w:szCs w:val="28"/>
        </w:rPr>
        <w:t>. Перед преподавателем стоит не</w:t>
      </w:r>
      <w:r w:rsidRPr="00852AED">
        <w:rPr>
          <w:sz w:val="28"/>
          <w:szCs w:val="28"/>
        </w:rPr>
        <w:t>простая задача построени</w:t>
      </w:r>
      <w:r>
        <w:rPr>
          <w:sz w:val="28"/>
          <w:szCs w:val="28"/>
        </w:rPr>
        <w:t>я</w:t>
      </w:r>
      <w:r w:rsidRPr="00852AED">
        <w:rPr>
          <w:sz w:val="28"/>
          <w:szCs w:val="28"/>
        </w:rPr>
        <w:t xml:space="preserve"> </w:t>
      </w:r>
      <w:r>
        <w:rPr>
          <w:sz w:val="28"/>
          <w:szCs w:val="28"/>
        </w:rPr>
        <w:t>оптималь</w:t>
      </w:r>
      <w:r w:rsidRPr="00852AED">
        <w:rPr>
          <w:sz w:val="28"/>
          <w:szCs w:val="28"/>
        </w:rPr>
        <w:t>н</w:t>
      </w:r>
      <w:r>
        <w:rPr>
          <w:sz w:val="28"/>
          <w:szCs w:val="28"/>
        </w:rPr>
        <w:t>ой</w:t>
      </w:r>
      <w:r w:rsidRPr="00852AED">
        <w:rPr>
          <w:sz w:val="28"/>
          <w:szCs w:val="28"/>
        </w:rPr>
        <w:t xml:space="preserve"> </w:t>
      </w:r>
      <w:r>
        <w:rPr>
          <w:sz w:val="28"/>
          <w:szCs w:val="28"/>
        </w:rPr>
        <w:t>системы обучения</w:t>
      </w:r>
      <w:r w:rsidRPr="00852AED">
        <w:rPr>
          <w:sz w:val="28"/>
          <w:szCs w:val="28"/>
        </w:rPr>
        <w:t xml:space="preserve">. </w:t>
      </w:r>
      <w:r>
        <w:rPr>
          <w:sz w:val="28"/>
          <w:szCs w:val="28"/>
        </w:rPr>
        <w:t>Исполнительское</w:t>
      </w:r>
      <w:r w:rsidRPr="00852AED">
        <w:rPr>
          <w:sz w:val="28"/>
          <w:szCs w:val="28"/>
        </w:rPr>
        <w:t xml:space="preserve"> мастерство, виртуозность, к котор</w:t>
      </w:r>
      <w:r>
        <w:rPr>
          <w:sz w:val="28"/>
          <w:szCs w:val="28"/>
        </w:rPr>
        <w:t>ым</w:t>
      </w:r>
      <w:r w:rsidRPr="00852AED">
        <w:rPr>
          <w:sz w:val="28"/>
          <w:szCs w:val="28"/>
        </w:rPr>
        <w:t xml:space="preserve"> стремится </w:t>
      </w:r>
      <w:r>
        <w:rPr>
          <w:sz w:val="28"/>
          <w:szCs w:val="28"/>
        </w:rPr>
        <w:t>студент-музыкант</w:t>
      </w:r>
      <w:r w:rsidRPr="00852AED">
        <w:rPr>
          <w:sz w:val="28"/>
          <w:szCs w:val="28"/>
        </w:rPr>
        <w:t>, должно сопровождать</w:t>
      </w:r>
      <w:r>
        <w:rPr>
          <w:sz w:val="28"/>
          <w:szCs w:val="28"/>
        </w:rPr>
        <w:t>ся</w:t>
      </w:r>
      <w:r w:rsidRPr="00852AED">
        <w:rPr>
          <w:sz w:val="28"/>
          <w:szCs w:val="28"/>
        </w:rPr>
        <w:t xml:space="preserve"> постоянн</w:t>
      </w:r>
      <w:r>
        <w:rPr>
          <w:sz w:val="28"/>
          <w:szCs w:val="28"/>
        </w:rPr>
        <w:t>ым</w:t>
      </w:r>
      <w:r w:rsidRPr="00852AED">
        <w:rPr>
          <w:sz w:val="28"/>
          <w:szCs w:val="28"/>
        </w:rPr>
        <w:t xml:space="preserve"> движение</w:t>
      </w:r>
      <w:r>
        <w:rPr>
          <w:sz w:val="28"/>
          <w:szCs w:val="28"/>
        </w:rPr>
        <w:t>м</w:t>
      </w:r>
      <w:r w:rsidRPr="00852AED">
        <w:rPr>
          <w:sz w:val="28"/>
          <w:szCs w:val="28"/>
        </w:rPr>
        <w:t xml:space="preserve"> к совершенству</w:t>
      </w:r>
      <w:r>
        <w:rPr>
          <w:sz w:val="28"/>
          <w:szCs w:val="28"/>
        </w:rPr>
        <w:t xml:space="preserve"> творческой работы интерпретатора,</w:t>
      </w:r>
      <w:r w:rsidRPr="00852AED">
        <w:rPr>
          <w:sz w:val="28"/>
          <w:szCs w:val="28"/>
        </w:rPr>
        <w:t xml:space="preserve"> формировани</w:t>
      </w:r>
      <w:r>
        <w:rPr>
          <w:sz w:val="28"/>
          <w:szCs w:val="28"/>
        </w:rPr>
        <w:t>ю</w:t>
      </w:r>
      <w:r w:rsidRPr="00852AED">
        <w:rPr>
          <w:sz w:val="28"/>
          <w:szCs w:val="28"/>
        </w:rPr>
        <w:t xml:space="preserve"> исполнительск</w:t>
      </w:r>
      <w:r>
        <w:rPr>
          <w:sz w:val="28"/>
          <w:szCs w:val="28"/>
        </w:rPr>
        <w:t>их навыков,</w:t>
      </w:r>
      <w:r w:rsidRPr="00852A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направленных  на воплощение авторского замысла.  </w:t>
      </w:r>
    </w:p>
    <w:p w:rsidR="00FF7B81" w:rsidRPr="009B180A" w:rsidRDefault="00FF7B81" w:rsidP="00F86654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52AED">
        <w:rPr>
          <w:sz w:val="28"/>
          <w:szCs w:val="28"/>
        </w:rPr>
        <w:t xml:space="preserve"> Виртуозность</w:t>
      </w:r>
      <w:r>
        <w:rPr>
          <w:sz w:val="28"/>
          <w:szCs w:val="28"/>
        </w:rPr>
        <w:t>, артистизм</w:t>
      </w:r>
      <w:r w:rsidRPr="00852AED">
        <w:rPr>
          <w:sz w:val="28"/>
          <w:szCs w:val="28"/>
        </w:rPr>
        <w:t xml:space="preserve"> – это</w:t>
      </w:r>
      <w:r w:rsidRPr="00852AED">
        <w:rPr>
          <w:color w:val="FF0000"/>
          <w:sz w:val="28"/>
          <w:szCs w:val="28"/>
        </w:rPr>
        <w:t xml:space="preserve"> </w:t>
      </w:r>
      <w:r w:rsidRPr="00852AED">
        <w:rPr>
          <w:color w:val="000000"/>
          <w:sz w:val="28"/>
          <w:szCs w:val="28"/>
        </w:rPr>
        <w:t>не отдельн</w:t>
      </w:r>
      <w:r>
        <w:rPr>
          <w:color w:val="000000"/>
          <w:sz w:val="28"/>
          <w:szCs w:val="28"/>
        </w:rPr>
        <w:t>ые</w:t>
      </w:r>
      <w:r w:rsidRPr="00852AED">
        <w:rPr>
          <w:color w:val="000000"/>
          <w:sz w:val="28"/>
          <w:szCs w:val="28"/>
        </w:rPr>
        <w:t xml:space="preserve"> психофизиологическ</w:t>
      </w:r>
      <w:r>
        <w:rPr>
          <w:color w:val="000000"/>
          <w:sz w:val="28"/>
          <w:szCs w:val="28"/>
        </w:rPr>
        <w:t>и</w:t>
      </w:r>
      <w:r w:rsidRPr="00852AED">
        <w:rPr>
          <w:color w:val="000000"/>
          <w:sz w:val="28"/>
          <w:szCs w:val="28"/>
        </w:rPr>
        <w:t>е свойств</w:t>
      </w:r>
      <w:r>
        <w:rPr>
          <w:color w:val="000000"/>
          <w:sz w:val="28"/>
          <w:szCs w:val="28"/>
        </w:rPr>
        <w:t>а</w:t>
      </w:r>
      <w:r w:rsidRPr="00852AED">
        <w:rPr>
          <w:sz w:val="28"/>
          <w:szCs w:val="28"/>
        </w:rPr>
        <w:t xml:space="preserve">, а следствие особого качества слышания музыки, особой вовлеченности в нее и остроты пространственных метрических, ритмических и слухо-моторных ассоциаций. Опыт </w:t>
      </w:r>
      <w:r>
        <w:rPr>
          <w:sz w:val="28"/>
          <w:szCs w:val="28"/>
        </w:rPr>
        <w:t>извест</w:t>
      </w:r>
      <w:r w:rsidRPr="00852AED">
        <w:rPr>
          <w:sz w:val="28"/>
          <w:szCs w:val="28"/>
        </w:rPr>
        <w:t>ных музыкантов</w:t>
      </w:r>
      <w:r>
        <w:rPr>
          <w:sz w:val="28"/>
          <w:szCs w:val="28"/>
        </w:rPr>
        <w:t>-исполнителей</w:t>
      </w:r>
      <w:r w:rsidRPr="00852AED">
        <w:rPr>
          <w:sz w:val="28"/>
          <w:szCs w:val="28"/>
        </w:rPr>
        <w:t xml:space="preserve"> </w:t>
      </w:r>
      <w:r>
        <w:rPr>
          <w:sz w:val="28"/>
          <w:szCs w:val="28"/>
        </w:rPr>
        <w:t>подтверждает,</w:t>
      </w:r>
      <w:r w:rsidRPr="00852AED">
        <w:rPr>
          <w:sz w:val="28"/>
          <w:szCs w:val="28"/>
        </w:rPr>
        <w:t xml:space="preserve"> что </w:t>
      </w:r>
      <w:r w:rsidRPr="00852AED">
        <w:rPr>
          <w:color w:val="000000"/>
          <w:sz w:val="28"/>
          <w:szCs w:val="28"/>
        </w:rPr>
        <w:t xml:space="preserve">наилучший путь </w:t>
      </w:r>
      <w:r>
        <w:rPr>
          <w:color w:val="000000"/>
          <w:sz w:val="28"/>
          <w:szCs w:val="28"/>
        </w:rPr>
        <w:t>музыканта-профессионала</w:t>
      </w:r>
      <w:r w:rsidRPr="00852AED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сопряжен с</w:t>
      </w:r>
      <w:r w:rsidRPr="00852AED">
        <w:rPr>
          <w:color w:val="000000"/>
          <w:sz w:val="28"/>
          <w:szCs w:val="28"/>
        </w:rPr>
        <w:t xml:space="preserve"> постоянн</w:t>
      </w:r>
      <w:r>
        <w:rPr>
          <w:color w:val="000000"/>
          <w:sz w:val="28"/>
          <w:szCs w:val="28"/>
        </w:rPr>
        <w:t>ым</w:t>
      </w:r>
      <w:r w:rsidRPr="00852AED">
        <w:rPr>
          <w:color w:val="000000"/>
          <w:sz w:val="28"/>
          <w:szCs w:val="28"/>
        </w:rPr>
        <w:t xml:space="preserve"> развитие</w:t>
      </w:r>
      <w:r>
        <w:rPr>
          <w:color w:val="000000"/>
          <w:sz w:val="28"/>
          <w:szCs w:val="28"/>
        </w:rPr>
        <w:t>м</w:t>
      </w:r>
      <w:r w:rsidRPr="00852AED">
        <w:rPr>
          <w:color w:val="000000"/>
          <w:sz w:val="28"/>
          <w:szCs w:val="28"/>
        </w:rPr>
        <w:t xml:space="preserve"> интонационного слуха,</w:t>
      </w:r>
      <w:r w:rsidRPr="00852AED">
        <w:rPr>
          <w:sz w:val="28"/>
          <w:szCs w:val="28"/>
        </w:rPr>
        <w:t xml:space="preserve"> слухо-пространственных ассоциаций, чувства ритма</w:t>
      </w:r>
      <w:r>
        <w:rPr>
          <w:sz w:val="28"/>
          <w:szCs w:val="28"/>
        </w:rPr>
        <w:t xml:space="preserve">, </w:t>
      </w:r>
      <w:r w:rsidRPr="00293DD5">
        <w:rPr>
          <w:sz w:val="28"/>
          <w:szCs w:val="28"/>
        </w:rPr>
        <w:t>совершенствование</w:t>
      </w:r>
      <w:r>
        <w:rPr>
          <w:sz w:val="28"/>
          <w:szCs w:val="28"/>
        </w:rPr>
        <w:t>м</w:t>
      </w:r>
      <w:r w:rsidRPr="00293DD5">
        <w:rPr>
          <w:sz w:val="28"/>
          <w:szCs w:val="28"/>
        </w:rPr>
        <w:t xml:space="preserve"> исполнительск</w:t>
      </w:r>
      <w:r>
        <w:rPr>
          <w:sz w:val="28"/>
          <w:szCs w:val="28"/>
        </w:rPr>
        <w:t>их</w:t>
      </w:r>
      <w:r w:rsidRPr="00293DD5">
        <w:rPr>
          <w:sz w:val="28"/>
          <w:szCs w:val="28"/>
        </w:rPr>
        <w:t xml:space="preserve"> </w:t>
      </w:r>
      <w:r>
        <w:rPr>
          <w:sz w:val="28"/>
          <w:szCs w:val="28"/>
        </w:rPr>
        <w:t>качеств в целом</w:t>
      </w:r>
      <w:r w:rsidRPr="00293DD5">
        <w:rPr>
          <w:sz w:val="28"/>
          <w:szCs w:val="28"/>
        </w:rPr>
        <w:t>.</w:t>
      </w:r>
      <w:r>
        <w:rPr>
          <w:sz w:val="28"/>
          <w:szCs w:val="28"/>
        </w:rPr>
        <w:t xml:space="preserve"> Особое значение в формировании исполнительского мастерства приобретает созидательная установка студента: «У музыканта-исполнителя при восприятии музыки часто активизируется творческая установка он мысленно ставит себя на место исполнителя и параллельно с его трактовкой развивает свою собственную» </w:t>
      </w:r>
      <w:r w:rsidRPr="004A4797">
        <w:rPr>
          <w:sz w:val="28"/>
          <w:szCs w:val="28"/>
        </w:rPr>
        <w:t>[</w:t>
      </w:r>
      <w:r>
        <w:rPr>
          <w:sz w:val="28"/>
          <w:szCs w:val="28"/>
        </w:rPr>
        <w:t>9, с. 180</w:t>
      </w:r>
      <w:r w:rsidRPr="004A4797">
        <w:rPr>
          <w:sz w:val="28"/>
          <w:szCs w:val="28"/>
        </w:rPr>
        <w:t>].</w:t>
      </w:r>
      <w:r>
        <w:rPr>
          <w:sz w:val="28"/>
          <w:szCs w:val="28"/>
        </w:rPr>
        <w:t xml:space="preserve"> Установка позволяет включить систему музыкально-слуховых и жизненных представлений для проникновения в  содержание авторского сочинения, его креативной интерпретации. </w:t>
      </w:r>
    </w:p>
    <w:p w:rsidR="00FF7B81" w:rsidRPr="00852AED" w:rsidRDefault="00FF7B81" w:rsidP="00F866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52AED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вузовской</w:t>
      </w:r>
      <w:r w:rsidRPr="00E63CC2">
        <w:rPr>
          <w:rFonts w:ascii="Times New Roman" w:hAnsi="Times New Roman"/>
          <w:sz w:val="28"/>
          <w:szCs w:val="28"/>
          <w:lang w:eastAsia="ru-RU"/>
        </w:rPr>
        <w:t xml:space="preserve"> работе со студентами-музы</w:t>
      </w:r>
      <w:r w:rsidRPr="00852AED">
        <w:rPr>
          <w:rFonts w:ascii="Times New Roman" w:hAnsi="Times New Roman"/>
          <w:sz w:val="28"/>
          <w:szCs w:val="28"/>
          <w:lang w:eastAsia="ru-RU"/>
        </w:rPr>
        <w:t>кантами</w:t>
      </w:r>
      <w:r w:rsidRPr="00E63CC2">
        <w:rPr>
          <w:rFonts w:ascii="Times New Roman" w:hAnsi="Times New Roman"/>
          <w:sz w:val="28"/>
          <w:szCs w:val="28"/>
          <w:lang w:eastAsia="ru-RU"/>
        </w:rPr>
        <w:t xml:space="preserve"> формирование исполнительского мастерства возможно при работе </w:t>
      </w:r>
      <w:r>
        <w:rPr>
          <w:rFonts w:ascii="Times New Roman" w:hAnsi="Times New Roman"/>
          <w:sz w:val="28"/>
          <w:szCs w:val="28"/>
          <w:lang w:eastAsia="ru-RU"/>
        </w:rPr>
        <w:t xml:space="preserve">над произведением </w:t>
      </w:r>
      <w:r w:rsidRPr="00E63CC2">
        <w:rPr>
          <w:rFonts w:ascii="Times New Roman" w:hAnsi="Times New Roman"/>
          <w:sz w:val="28"/>
          <w:szCs w:val="28"/>
          <w:lang w:eastAsia="ru-RU"/>
        </w:rPr>
        <w:t>«через ошибочные действия» к «правильным действиям».</w:t>
      </w:r>
      <w:r>
        <w:rPr>
          <w:rFonts w:ascii="Times New Roman" w:hAnsi="Times New Roman"/>
          <w:sz w:val="28"/>
          <w:szCs w:val="28"/>
          <w:lang w:eastAsia="ru-RU"/>
        </w:rPr>
        <w:t xml:space="preserve">  Этапы этого процесса можно условно обозначить следующим образом:</w:t>
      </w:r>
    </w:p>
    <w:p w:rsidR="00FF7B81" w:rsidRPr="00852AED" w:rsidRDefault="00FF7B81" w:rsidP="00F86654">
      <w:pPr>
        <w:pStyle w:val="ListParagraph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52AED">
        <w:rPr>
          <w:rFonts w:ascii="Times New Roman" w:hAnsi="Times New Roman"/>
          <w:sz w:val="28"/>
          <w:szCs w:val="28"/>
        </w:rPr>
        <w:t>одсознательные мотивации</w:t>
      </w:r>
      <w:r>
        <w:rPr>
          <w:rFonts w:ascii="Times New Roman" w:hAnsi="Times New Roman"/>
          <w:sz w:val="28"/>
          <w:szCs w:val="28"/>
        </w:rPr>
        <w:t>, установки на успешное исполнение</w:t>
      </w:r>
      <w:r w:rsidRPr="00852AED">
        <w:rPr>
          <w:rFonts w:ascii="Times New Roman" w:hAnsi="Times New Roman"/>
          <w:sz w:val="28"/>
          <w:szCs w:val="28"/>
        </w:rPr>
        <w:t>.</w:t>
      </w:r>
    </w:p>
    <w:p w:rsidR="00FF7B81" w:rsidRPr="0003578C" w:rsidRDefault="00FF7B81" w:rsidP="00921296">
      <w:pPr>
        <w:pStyle w:val="ListParagraph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3578C">
        <w:rPr>
          <w:rFonts w:ascii="Times New Roman" w:hAnsi="Times New Roman"/>
          <w:sz w:val="28"/>
          <w:szCs w:val="28"/>
        </w:rPr>
        <w:t>Психологические процессы, связанные с забыванием, волнением. Непредсказуемые случайные ошибки.</w:t>
      </w:r>
    </w:p>
    <w:p w:rsidR="00FF7B81" w:rsidRPr="002E0AFF" w:rsidRDefault="00FF7B81" w:rsidP="00F86654">
      <w:pPr>
        <w:pStyle w:val="ListParagraph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AFF">
        <w:rPr>
          <w:rFonts w:ascii="Times New Roman" w:hAnsi="Times New Roman"/>
          <w:sz w:val="28"/>
          <w:szCs w:val="28"/>
        </w:rPr>
        <w:t xml:space="preserve">Взаимодействие </w:t>
      </w:r>
      <w:r>
        <w:rPr>
          <w:rFonts w:ascii="Times New Roman" w:hAnsi="Times New Roman"/>
          <w:sz w:val="28"/>
          <w:szCs w:val="28"/>
        </w:rPr>
        <w:t xml:space="preserve">интеллектуальных, </w:t>
      </w:r>
      <w:r w:rsidRPr="002E0AFF">
        <w:rPr>
          <w:rFonts w:ascii="Times New Roman" w:hAnsi="Times New Roman"/>
          <w:sz w:val="28"/>
          <w:szCs w:val="28"/>
        </w:rPr>
        <w:t>психических и физических функций</w:t>
      </w:r>
      <w:r>
        <w:rPr>
          <w:rFonts w:ascii="Times New Roman" w:hAnsi="Times New Roman"/>
          <w:sz w:val="28"/>
          <w:szCs w:val="28"/>
        </w:rPr>
        <w:t>, направленных на качественное исполнение музыкального произведения</w:t>
      </w:r>
      <w:r w:rsidRPr="002E0AFF">
        <w:rPr>
          <w:rFonts w:ascii="Times New Roman" w:hAnsi="Times New Roman"/>
          <w:sz w:val="28"/>
          <w:szCs w:val="28"/>
        </w:rPr>
        <w:t>.</w:t>
      </w:r>
    </w:p>
    <w:p w:rsidR="00FF7B81" w:rsidRPr="002E0AFF" w:rsidRDefault="00FF7B81" w:rsidP="00F86654">
      <w:pPr>
        <w:pStyle w:val="ListParagraph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AFF">
        <w:rPr>
          <w:rFonts w:ascii="Times New Roman" w:hAnsi="Times New Roman"/>
          <w:sz w:val="28"/>
          <w:szCs w:val="28"/>
        </w:rPr>
        <w:t>Коррекция исполнения и закрепление полученных навыков.</w:t>
      </w:r>
    </w:p>
    <w:p w:rsidR="00FF7B81" w:rsidRPr="002E0AFF" w:rsidRDefault="00FF7B81" w:rsidP="00F86654">
      <w:pPr>
        <w:pStyle w:val="ListParagraph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AFF">
        <w:rPr>
          <w:rFonts w:ascii="Times New Roman" w:hAnsi="Times New Roman"/>
          <w:sz w:val="28"/>
          <w:szCs w:val="28"/>
        </w:rPr>
        <w:t>Осознание исполнительских действий во время выступления</w:t>
      </w:r>
    </w:p>
    <w:p w:rsidR="00FF7B81" w:rsidRPr="002E0AFF" w:rsidRDefault="00FF7B81" w:rsidP="00351451">
      <w:pPr>
        <w:pStyle w:val="ListParagraph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AFF">
        <w:rPr>
          <w:rFonts w:ascii="Times New Roman" w:hAnsi="Times New Roman"/>
          <w:sz w:val="28"/>
          <w:szCs w:val="28"/>
        </w:rPr>
        <w:t xml:space="preserve">Уверенность в успехе. 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F7B81" w:rsidRPr="00852AED" w:rsidRDefault="00FF7B81" w:rsidP="00F866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0AFF">
        <w:rPr>
          <w:rFonts w:ascii="Times New Roman" w:hAnsi="Times New Roman"/>
          <w:sz w:val="28"/>
          <w:szCs w:val="28"/>
          <w:lang w:eastAsia="ru-RU"/>
        </w:rPr>
        <w:t>«Путь художественных поисков тесно связан</w:t>
      </w:r>
      <w:r>
        <w:rPr>
          <w:rFonts w:ascii="Times New Roman" w:hAnsi="Times New Roman"/>
          <w:sz w:val="28"/>
          <w:szCs w:val="28"/>
          <w:lang w:eastAsia="ru-RU"/>
        </w:rPr>
        <w:t xml:space="preserve"> с исполнительской самореализацией музыканта, которая в процессе кропотливой и упорной технологической работы связывает воедино его ум, чувство и волю, обостряет внимание, развивает способности самоконтроля, совершенствует исполнительское мастерство», </w:t>
      </w:r>
      <w:r w:rsidRPr="00351451">
        <w:rPr>
          <w:rFonts w:ascii="Times New Roman" w:hAnsi="Times New Roman"/>
          <w:sz w:val="28"/>
          <w:szCs w:val="28"/>
        </w:rPr>
        <w:t>–</w:t>
      </w:r>
      <w:r w:rsidRPr="0035145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отмечает А. Г. Каузова</w:t>
      </w:r>
      <w:r w:rsidRPr="00351451">
        <w:rPr>
          <w:rFonts w:ascii="Times New Roman" w:hAnsi="Times New Roman"/>
          <w:sz w:val="28"/>
          <w:szCs w:val="28"/>
          <w:lang w:eastAsia="ru-RU"/>
        </w:rPr>
        <w:t xml:space="preserve"> [</w:t>
      </w:r>
      <w:r>
        <w:rPr>
          <w:rFonts w:ascii="Times New Roman" w:hAnsi="Times New Roman"/>
          <w:sz w:val="28"/>
          <w:szCs w:val="28"/>
          <w:lang w:eastAsia="ru-RU"/>
        </w:rPr>
        <w:t>с. 267</w:t>
      </w:r>
      <w:r w:rsidRPr="00351451">
        <w:rPr>
          <w:rFonts w:ascii="Times New Roman" w:hAnsi="Times New Roman"/>
          <w:sz w:val="28"/>
          <w:szCs w:val="28"/>
          <w:lang w:eastAsia="ru-RU"/>
        </w:rPr>
        <w:t>].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CC442E">
        <w:rPr>
          <w:rFonts w:ascii="Times New Roman" w:hAnsi="Times New Roman"/>
          <w:sz w:val="28"/>
          <w:szCs w:val="28"/>
          <w:lang w:eastAsia="ru-RU"/>
        </w:rPr>
        <w:t>Необходимо отметить, что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каждый студент</w:t>
      </w:r>
      <w:r>
        <w:rPr>
          <w:rFonts w:ascii="Times New Roman" w:hAnsi="Times New Roman"/>
          <w:sz w:val="28"/>
          <w:szCs w:val="28"/>
          <w:lang w:eastAsia="ru-RU"/>
        </w:rPr>
        <w:t>-</w:t>
      </w:r>
      <w:r w:rsidRPr="00852AED">
        <w:rPr>
          <w:rFonts w:ascii="Times New Roman" w:hAnsi="Times New Roman"/>
          <w:sz w:val="28"/>
          <w:szCs w:val="28"/>
          <w:lang w:eastAsia="ru-RU"/>
        </w:rPr>
        <w:t>исполнитель</w:t>
      </w:r>
      <w:r>
        <w:rPr>
          <w:rFonts w:ascii="Times New Roman" w:hAnsi="Times New Roman"/>
          <w:sz w:val="28"/>
          <w:szCs w:val="28"/>
          <w:lang w:eastAsia="ru-RU"/>
        </w:rPr>
        <w:t xml:space="preserve"> консерватории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как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профессиональный, сложившийся музыкант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C442E">
        <w:rPr>
          <w:rFonts w:ascii="Times New Roman" w:hAnsi="Times New Roman"/>
          <w:sz w:val="28"/>
          <w:szCs w:val="28"/>
          <w:lang w:eastAsia="ru-RU"/>
        </w:rPr>
        <w:t>должен обладать рядом качеств: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высоким интеллектуальным уровнем,</w:t>
      </w:r>
      <w:r w:rsidRPr="00246B6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E0AFF">
        <w:rPr>
          <w:rFonts w:ascii="Times New Roman" w:hAnsi="Times New Roman"/>
          <w:sz w:val="28"/>
          <w:szCs w:val="28"/>
          <w:lang w:eastAsia="ru-RU"/>
        </w:rPr>
        <w:t>музыкальной страстностью,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сосредоточенностью, гибким воображением, умением анализировать </w:t>
      </w:r>
      <w:r w:rsidRPr="002E0AFF">
        <w:rPr>
          <w:rFonts w:ascii="Times New Roman" w:hAnsi="Times New Roman"/>
          <w:sz w:val="28"/>
          <w:szCs w:val="28"/>
          <w:lang w:eastAsia="ru-RU"/>
        </w:rPr>
        <w:t>ладовые, метроритмические особенности, гармонию, фактуру</w:t>
      </w:r>
      <w:r>
        <w:rPr>
          <w:rFonts w:ascii="Times New Roman" w:hAnsi="Times New Roman"/>
          <w:sz w:val="28"/>
          <w:szCs w:val="28"/>
          <w:lang w:eastAsia="ru-RU"/>
        </w:rPr>
        <w:t xml:space="preserve"> музыкального сочинения</w:t>
      </w:r>
      <w:r w:rsidRPr="002E0AFF">
        <w:rPr>
          <w:rFonts w:ascii="Times New Roman" w:hAnsi="Times New Roman"/>
          <w:sz w:val="28"/>
          <w:szCs w:val="28"/>
          <w:lang w:eastAsia="ru-RU"/>
        </w:rPr>
        <w:t>, творческой способностью ярко, эмоционально воспринимать и воплощать</w:t>
      </w:r>
      <w:r w:rsidRPr="00CC442E">
        <w:rPr>
          <w:rFonts w:ascii="Times New Roman" w:hAnsi="Times New Roman"/>
          <w:sz w:val="28"/>
          <w:szCs w:val="28"/>
          <w:lang w:eastAsia="ru-RU"/>
        </w:rPr>
        <w:t xml:space="preserve"> художественн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CC442E">
        <w:rPr>
          <w:rFonts w:ascii="Times New Roman" w:hAnsi="Times New Roman"/>
          <w:sz w:val="28"/>
          <w:szCs w:val="28"/>
          <w:lang w:eastAsia="ru-RU"/>
        </w:rPr>
        <w:t xml:space="preserve">е </w:t>
      </w:r>
      <w:r>
        <w:rPr>
          <w:rFonts w:ascii="Times New Roman" w:hAnsi="Times New Roman"/>
          <w:sz w:val="28"/>
          <w:szCs w:val="28"/>
          <w:lang w:eastAsia="ru-RU"/>
        </w:rPr>
        <w:t xml:space="preserve">образы </w:t>
      </w:r>
      <w:r w:rsidRPr="00CC442E">
        <w:rPr>
          <w:rFonts w:ascii="Times New Roman" w:hAnsi="Times New Roman"/>
          <w:sz w:val="28"/>
          <w:szCs w:val="28"/>
          <w:lang w:eastAsia="ru-RU"/>
        </w:rPr>
        <w:t>произведени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852AED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52AED">
        <w:rPr>
          <w:rFonts w:ascii="Times New Roman" w:hAnsi="Times New Roman"/>
          <w:sz w:val="28"/>
          <w:szCs w:val="28"/>
          <w:lang w:eastAsia="ru-RU"/>
        </w:rPr>
        <w:t>О</w:t>
      </w:r>
      <w:r w:rsidRPr="001A5FC1">
        <w:rPr>
          <w:rFonts w:ascii="Times New Roman" w:hAnsi="Times New Roman"/>
          <w:sz w:val="28"/>
          <w:szCs w:val="28"/>
          <w:lang w:eastAsia="ru-RU"/>
        </w:rPr>
        <w:t>тсутствие одного из этих компонентов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или недостаток в развитии</w:t>
      </w:r>
      <w:r w:rsidRPr="001A5FC1">
        <w:rPr>
          <w:rFonts w:ascii="Times New Roman" w:hAnsi="Times New Roman"/>
          <w:sz w:val="28"/>
          <w:szCs w:val="28"/>
          <w:lang w:eastAsia="ru-RU"/>
        </w:rPr>
        <w:t xml:space="preserve"> неизбежно отразится на исполнительском творчестве, мастерстве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студента-музыканта.</w:t>
      </w:r>
      <w:r>
        <w:rPr>
          <w:rFonts w:ascii="Times New Roman" w:hAnsi="Times New Roman"/>
          <w:sz w:val="28"/>
          <w:szCs w:val="28"/>
          <w:lang w:eastAsia="ru-RU"/>
        </w:rPr>
        <w:t xml:space="preserve"> Особо следует отметить эмоциональный компонент исполнительского мастерства. «Биологический смысл эмоций, </w:t>
      </w:r>
      <w:r w:rsidRPr="0035145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пишет В. В. Медушевский,</w:t>
      </w:r>
      <w:r w:rsidRPr="001A22A9">
        <w:rPr>
          <w:rFonts w:ascii="Times New Roman" w:hAnsi="Times New Roman"/>
          <w:sz w:val="28"/>
          <w:szCs w:val="28"/>
        </w:rPr>
        <w:t xml:space="preserve"> </w:t>
      </w:r>
      <w:r w:rsidRPr="0035145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заключается не только в оценке, но и в мгновенной подготовке анализаторов, восприятия, мышления, физиологических процессов, мышечного аппарата к действию в данной ситуации» </w:t>
      </w:r>
      <w:r w:rsidRPr="007957F2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9, с. 61</w:t>
      </w:r>
      <w:r w:rsidRPr="007957F2">
        <w:rPr>
          <w:rFonts w:ascii="Times New Roman" w:hAnsi="Times New Roman"/>
          <w:sz w:val="28"/>
          <w:szCs w:val="28"/>
          <w:lang w:eastAsia="ru-RU"/>
        </w:rPr>
        <w:t>].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FF7B81" w:rsidRPr="00852AED" w:rsidRDefault="00FF7B81" w:rsidP="00F866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еред системой </w:t>
      </w:r>
      <w:r>
        <w:rPr>
          <w:rFonts w:ascii="Times New Roman" w:hAnsi="Times New Roman"/>
          <w:sz w:val="28"/>
          <w:szCs w:val="28"/>
          <w:lang w:eastAsia="ru-RU"/>
        </w:rPr>
        <w:t xml:space="preserve">профессионального музыкального </w:t>
      </w:r>
      <w:r w:rsidRPr="00852AED">
        <w:rPr>
          <w:rFonts w:ascii="Times New Roman" w:hAnsi="Times New Roman"/>
          <w:sz w:val="28"/>
          <w:szCs w:val="28"/>
          <w:lang w:eastAsia="ru-RU"/>
        </w:rPr>
        <w:t>образования в вузе и непосредственно перед педагогом, формирующим студента как исполнителя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стоят </w:t>
      </w:r>
      <w:r>
        <w:rPr>
          <w:rFonts w:ascii="Times New Roman" w:hAnsi="Times New Roman"/>
          <w:sz w:val="28"/>
          <w:szCs w:val="28"/>
          <w:lang w:eastAsia="ru-RU"/>
        </w:rPr>
        <w:t>серьезн</w:t>
      </w:r>
      <w:r w:rsidRPr="00852AED">
        <w:rPr>
          <w:rFonts w:ascii="Times New Roman" w:hAnsi="Times New Roman"/>
          <w:sz w:val="28"/>
          <w:szCs w:val="28"/>
          <w:lang w:eastAsia="ru-RU"/>
        </w:rPr>
        <w:t>ые задачи:</w:t>
      </w:r>
    </w:p>
    <w:p w:rsidR="00FF7B81" w:rsidRPr="00852AED" w:rsidRDefault="00FF7B81" w:rsidP="00F86654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Воспитать у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обучающе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852AED">
        <w:rPr>
          <w:rFonts w:ascii="Times New Roman" w:hAnsi="Times New Roman"/>
          <w:sz w:val="28"/>
          <w:szCs w:val="28"/>
          <w:lang w:eastAsia="ru-RU"/>
        </w:rPr>
        <w:t>ся общественное сознание,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52AED">
        <w:rPr>
          <w:rFonts w:ascii="Times New Roman" w:hAnsi="Times New Roman"/>
          <w:sz w:val="28"/>
          <w:szCs w:val="28"/>
          <w:lang w:eastAsia="ru-RU"/>
        </w:rPr>
        <w:t>общую культуру, этичность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2E0AF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52AED">
        <w:rPr>
          <w:rFonts w:ascii="Times New Roman" w:hAnsi="Times New Roman"/>
          <w:sz w:val="28"/>
          <w:szCs w:val="28"/>
          <w:lang w:eastAsia="ru-RU"/>
        </w:rPr>
        <w:t>развить наблюдательность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FF7B81" w:rsidRPr="00852AED" w:rsidRDefault="00FF7B81" w:rsidP="00F86654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вести обучающегося в мир музыки, </w:t>
      </w:r>
      <w:r>
        <w:rPr>
          <w:rFonts w:ascii="Times New Roman" w:hAnsi="Times New Roman"/>
          <w:sz w:val="28"/>
          <w:szCs w:val="28"/>
          <w:lang w:eastAsia="ru-RU"/>
        </w:rPr>
        <w:t>сформирова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ть музыкальную культуру, воспитать </w:t>
      </w:r>
      <w:r>
        <w:rPr>
          <w:rFonts w:ascii="Times New Roman" w:hAnsi="Times New Roman"/>
          <w:sz w:val="28"/>
          <w:szCs w:val="28"/>
          <w:lang w:eastAsia="ru-RU"/>
        </w:rPr>
        <w:t xml:space="preserve">профессиональный музыкальный </w:t>
      </w:r>
      <w:r w:rsidRPr="00852AED">
        <w:rPr>
          <w:rFonts w:ascii="Times New Roman" w:hAnsi="Times New Roman"/>
          <w:sz w:val="28"/>
          <w:szCs w:val="28"/>
          <w:lang w:eastAsia="ru-RU"/>
        </w:rPr>
        <w:t>слух.</w:t>
      </w:r>
    </w:p>
    <w:p w:rsidR="00FF7B81" w:rsidRPr="00852AED" w:rsidRDefault="00FF7B81" w:rsidP="00F86654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52AE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E0AFF">
        <w:rPr>
          <w:rFonts w:ascii="Times New Roman" w:hAnsi="Times New Roman"/>
          <w:sz w:val="28"/>
          <w:szCs w:val="28"/>
          <w:lang w:eastAsia="ru-RU"/>
        </w:rPr>
        <w:t>Сформировать исполнителя, владеющего техническими и художественными качествами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 xml:space="preserve">навыками </w:t>
      </w:r>
      <w:r w:rsidRPr="00852AED">
        <w:rPr>
          <w:rFonts w:ascii="Times New Roman" w:hAnsi="Times New Roman"/>
          <w:sz w:val="28"/>
          <w:szCs w:val="28"/>
          <w:lang w:eastAsia="ru-RU"/>
        </w:rPr>
        <w:t>высказываться средствами своего инструмента.</w:t>
      </w:r>
    </w:p>
    <w:p w:rsidR="00FF7B81" w:rsidRPr="00741C6A" w:rsidRDefault="00FF7B81" w:rsidP="002B39C2">
      <w:pPr>
        <w:pStyle w:val="ListParagraph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оспитать </w:t>
      </w:r>
      <w:r>
        <w:rPr>
          <w:rFonts w:ascii="Times New Roman" w:hAnsi="Times New Roman"/>
          <w:sz w:val="28"/>
          <w:szCs w:val="28"/>
          <w:lang w:eastAsia="ru-RU"/>
        </w:rPr>
        <w:t>силу воли, профессиональны</w:t>
      </w:r>
      <w:r w:rsidRPr="00852AED">
        <w:rPr>
          <w:rFonts w:ascii="Times New Roman" w:hAnsi="Times New Roman"/>
          <w:sz w:val="28"/>
          <w:szCs w:val="28"/>
          <w:lang w:eastAsia="ru-RU"/>
        </w:rPr>
        <w:t>е исполнительские качества.</w:t>
      </w:r>
      <w:r w:rsidRPr="002B39C2">
        <w:rPr>
          <w:rFonts w:ascii="Times New Roman" w:hAnsi="Times New Roman"/>
          <w:sz w:val="28"/>
          <w:szCs w:val="28"/>
          <w:lang w:eastAsia="ru-RU"/>
        </w:rPr>
        <w:tab/>
      </w:r>
    </w:p>
    <w:p w:rsidR="00FF7B81" w:rsidRPr="00A5551E" w:rsidRDefault="00FF7B81" w:rsidP="00F866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заключение хотелось бы напомнить известные слова: «творчеству человека научить нельзя, но можно научить его творчески работать (или, во всяком случае, предпринять необходимые усилия для этого)» </w:t>
      </w:r>
      <w:r w:rsidRPr="00A5551E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5, с. 360</w:t>
      </w:r>
      <w:r w:rsidRPr="00A5551E">
        <w:rPr>
          <w:rFonts w:ascii="Times New Roman" w:hAnsi="Times New Roman"/>
          <w:sz w:val="28"/>
          <w:szCs w:val="28"/>
          <w:lang w:eastAsia="ru-RU"/>
        </w:rPr>
        <w:t>]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4363E3">
        <w:rPr>
          <w:rFonts w:ascii="Times New Roman" w:hAnsi="Times New Roman"/>
          <w:sz w:val="28"/>
          <w:szCs w:val="28"/>
          <w:lang w:eastAsia="ru-RU"/>
        </w:rPr>
        <w:t xml:space="preserve">В нашей </w:t>
      </w:r>
      <w:r>
        <w:rPr>
          <w:rFonts w:ascii="Times New Roman" w:hAnsi="Times New Roman"/>
          <w:sz w:val="28"/>
          <w:szCs w:val="28"/>
          <w:lang w:eastAsia="ru-RU"/>
        </w:rPr>
        <w:t>статье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мы </w:t>
      </w:r>
      <w:r w:rsidRPr="002B39C2">
        <w:rPr>
          <w:rFonts w:ascii="Times New Roman" w:hAnsi="Times New Roman"/>
          <w:sz w:val="28"/>
          <w:szCs w:val="28"/>
          <w:lang w:eastAsia="ru-RU"/>
        </w:rPr>
        <w:t>акцентируем внимание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не только на знания, умения, навыки, качества и способности обучающихся, а подчеркиваем важность </w:t>
      </w:r>
      <w:r w:rsidRPr="009D6407">
        <w:rPr>
          <w:rFonts w:ascii="Times New Roman" w:hAnsi="Times New Roman"/>
          <w:sz w:val="28"/>
          <w:szCs w:val="28"/>
          <w:lang w:eastAsia="ru-RU"/>
        </w:rPr>
        <w:t>формирования исполнительского мастерства студентов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 плане интерпретации основной </w:t>
      </w:r>
      <w:r w:rsidRPr="00852AED">
        <w:rPr>
          <w:rFonts w:ascii="Times New Roman" w:hAnsi="Times New Roman"/>
          <w:sz w:val="28"/>
          <w:szCs w:val="28"/>
          <w:lang w:eastAsia="ru-RU"/>
        </w:rPr>
        <w:t>иде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852AED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авторского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 замыс</w:t>
      </w:r>
      <w:r>
        <w:rPr>
          <w:rFonts w:ascii="Times New Roman" w:hAnsi="Times New Roman"/>
          <w:sz w:val="28"/>
          <w:szCs w:val="28"/>
          <w:lang w:eastAsia="ru-RU"/>
        </w:rPr>
        <w:t>ла композитора</w:t>
      </w:r>
      <w:r w:rsidRPr="00852AED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 xml:space="preserve">художественного </w:t>
      </w:r>
      <w:r w:rsidRPr="00852AED">
        <w:rPr>
          <w:rFonts w:ascii="Times New Roman" w:hAnsi="Times New Roman"/>
          <w:sz w:val="28"/>
          <w:szCs w:val="28"/>
          <w:lang w:eastAsia="ru-RU"/>
        </w:rPr>
        <w:t>образ</w:t>
      </w:r>
      <w:r>
        <w:rPr>
          <w:rFonts w:ascii="Times New Roman" w:hAnsi="Times New Roman"/>
          <w:sz w:val="28"/>
          <w:szCs w:val="28"/>
          <w:lang w:eastAsia="ru-RU"/>
        </w:rPr>
        <w:t xml:space="preserve">а музыкального произведения.  </w:t>
      </w:r>
    </w:p>
    <w:p w:rsidR="00FF7B81" w:rsidRPr="00487993" w:rsidRDefault="00FF7B81" w:rsidP="00F86654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FF7B81" w:rsidRDefault="00FF7B81" w:rsidP="00FE3045">
      <w:pPr>
        <w:tabs>
          <w:tab w:val="left" w:pos="993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762F9">
        <w:rPr>
          <w:rFonts w:ascii="Times New Roman" w:hAnsi="Times New Roman"/>
          <w:sz w:val="28"/>
          <w:szCs w:val="28"/>
        </w:rPr>
        <w:t>Литература</w:t>
      </w:r>
    </w:p>
    <w:p w:rsidR="00FF7B81" w:rsidRPr="00F86654" w:rsidRDefault="00FF7B81" w:rsidP="00FE304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FF7B81" w:rsidRPr="00C72079" w:rsidRDefault="00FF7B81" w:rsidP="00FE3045">
      <w:pPr>
        <w:pStyle w:val="Heading1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b w:val="0"/>
          <w:bCs w:val="0"/>
          <w:color w:val="000000"/>
          <w:sz w:val="24"/>
          <w:szCs w:val="24"/>
        </w:rPr>
      </w:pPr>
      <w:r w:rsidRPr="00C72079">
        <w:rPr>
          <w:b w:val="0"/>
          <w:bCs w:val="0"/>
          <w:color w:val="000000"/>
          <w:sz w:val="24"/>
          <w:szCs w:val="24"/>
        </w:rPr>
        <w:t>Подуровский</w:t>
      </w:r>
      <w:r>
        <w:rPr>
          <w:b w:val="0"/>
          <w:bCs w:val="0"/>
          <w:color w:val="000000"/>
          <w:sz w:val="24"/>
          <w:szCs w:val="24"/>
        </w:rPr>
        <w:t>,</w:t>
      </w:r>
      <w:r w:rsidRPr="00C72079">
        <w:rPr>
          <w:b w:val="0"/>
          <w:bCs w:val="0"/>
          <w:color w:val="000000"/>
          <w:sz w:val="24"/>
          <w:szCs w:val="24"/>
        </w:rPr>
        <w:t xml:space="preserve"> В.М.</w:t>
      </w:r>
      <w:r>
        <w:rPr>
          <w:b w:val="0"/>
          <w:bCs w:val="0"/>
          <w:color w:val="000000"/>
          <w:sz w:val="24"/>
          <w:szCs w:val="24"/>
        </w:rPr>
        <w:t xml:space="preserve"> </w:t>
      </w:r>
      <w:r w:rsidRPr="00C72079">
        <w:rPr>
          <w:b w:val="0"/>
          <w:bCs w:val="0"/>
          <w:color w:val="000000"/>
          <w:sz w:val="24"/>
          <w:szCs w:val="24"/>
        </w:rPr>
        <w:t>Психологическая коррекция музыкально-педагогической деятельности</w:t>
      </w:r>
      <w:r>
        <w:rPr>
          <w:b w:val="0"/>
          <w:bCs w:val="0"/>
          <w:color w:val="000000"/>
          <w:sz w:val="24"/>
          <w:szCs w:val="24"/>
        </w:rPr>
        <w:t>:</w:t>
      </w:r>
      <w:r w:rsidRPr="00C72079">
        <w:rPr>
          <w:b w:val="0"/>
          <w:color w:val="000000"/>
          <w:sz w:val="24"/>
          <w:szCs w:val="24"/>
          <w:shd w:val="clear" w:color="auto" w:fill="FFFFFF"/>
        </w:rPr>
        <w:t xml:space="preserve"> </w:t>
      </w:r>
      <w:r>
        <w:rPr>
          <w:b w:val="0"/>
          <w:color w:val="000000"/>
          <w:sz w:val="24"/>
          <w:szCs w:val="24"/>
          <w:shd w:val="clear" w:color="auto" w:fill="FFFFFF"/>
        </w:rPr>
        <w:t>у</w:t>
      </w:r>
      <w:r w:rsidRPr="00C72079">
        <w:rPr>
          <w:b w:val="0"/>
          <w:color w:val="000000"/>
          <w:sz w:val="24"/>
          <w:szCs w:val="24"/>
          <w:shd w:val="clear" w:color="auto" w:fill="FFFFFF"/>
        </w:rPr>
        <w:t>чеб</w:t>
      </w:r>
      <w:r>
        <w:rPr>
          <w:b w:val="0"/>
          <w:color w:val="000000"/>
          <w:sz w:val="24"/>
          <w:szCs w:val="24"/>
          <w:shd w:val="clear" w:color="auto" w:fill="FFFFFF"/>
        </w:rPr>
        <w:t xml:space="preserve">. </w:t>
      </w:r>
      <w:r w:rsidRPr="00C72079">
        <w:rPr>
          <w:b w:val="0"/>
          <w:color w:val="000000"/>
          <w:sz w:val="24"/>
          <w:szCs w:val="24"/>
          <w:shd w:val="clear" w:color="auto" w:fill="FFFFFF"/>
        </w:rPr>
        <w:t xml:space="preserve"> пос</w:t>
      </w:r>
      <w:r>
        <w:rPr>
          <w:b w:val="0"/>
          <w:color w:val="000000"/>
          <w:sz w:val="24"/>
          <w:szCs w:val="24"/>
          <w:shd w:val="clear" w:color="auto" w:fill="FFFFFF"/>
        </w:rPr>
        <w:t>.</w:t>
      </w:r>
      <w:r w:rsidRPr="00C72079">
        <w:rPr>
          <w:b w:val="0"/>
          <w:color w:val="000000"/>
          <w:sz w:val="24"/>
          <w:szCs w:val="24"/>
          <w:shd w:val="clear" w:color="auto" w:fill="FFFFFF"/>
        </w:rPr>
        <w:t xml:space="preserve"> для вузов</w:t>
      </w:r>
      <w:r>
        <w:rPr>
          <w:b w:val="0"/>
          <w:color w:val="000000"/>
          <w:sz w:val="24"/>
          <w:szCs w:val="24"/>
          <w:shd w:val="clear" w:color="auto" w:fill="FFFFFF"/>
        </w:rPr>
        <w:t xml:space="preserve"> </w:t>
      </w:r>
      <w:r w:rsidRPr="003D753B">
        <w:rPr>
          <w:b w:val="0"/>
          <w:sz w:val="24"/>
          <w:szCs w:val="24"/>
        </w:rPr>
        <w:t xml:space="preserve"> [Текст]</w:t>
      </w:r>
      <w:r w:rsidRPr="00C1558C">
        <w:rPr>
          <w:sz w:val="24"/>
          <w:szCs w:val="24"/>
        </w:rPr>
        <w:t xml:space="preserve"> / </w:t>
      </w:r>
      <w:r w:rsidRPr="00C72079">
        <w:rPr>
          <w:b w:val="0"/>
          <w:bCs w:val="0"/>
          <w:color w:val="000000"/>
          <w:sz w:val="24"/>
          <w:szCs w:val="24"/>
        </w:rPr>
        <w:t>В.М</w:t>
      </w:r>
      <w:r>
        <w:rPr>
          <w:b w:val="0"/>
          <w:bCs w:val="0"/>
          <w:color w:val="000000"/>
          <w:sz w:val="24"/>
          <w:szCs w:val="24"/>
        </w:rPr>
        <w:t>.</w:t>
      </w:r>
      <w:r w:rsidRPr="00C72079">
        <w:rPr>
          <w:b w:val="0"/>
          <w:color w:val="000000"/>
          <w:sz w:val="24"/>
          <w:szCs w:val="24"/>
          <w:shd w:val="clear" w:color="auto" w:fill="FFFFFF"/>
        </w:rPr>
        <w:t xml:space="preserve"> </w:t>
      </w:r>
      <w:r w:rsidRPr="00C72079">
        <w:rPr>
          <w:b w:val="0"/>
          <w:bCs w:val="0"/>
          <w:color w:val="000000"/>
          <w:sz w:val="24"/>
          <w:szCs w:val="24"/>
        </w:rPr>
        <w:t>Подуровский</w:t>
      </w:r>
      <w:r>
        <w:rPr>
          <w:b w:val="0"/>
          <w:bCs w:val="0"/>
          <w:color w:val="000000"/>
          <w:sz w:val="24"/>
          <w:szCs w:val="24"/>
        </w:rPr>
        <w:t xml:space="preserve">, </w:t>
      </w:r>
      <w:r w:rsidRPr="00C72079">
        <w:rPr>
          <w:b w:val="0"/>
          <w:color w:val="000000"/>
          <w:sz w:val="24"/>
          <w:szCs w:val="24"/>
          <w:shd w:val="clear" w:color="auto" w:fill="FFFFFF"/>
        </w:rPr>
        <w:t xml:space="preserve"> </w:t>
      </w:r>
      <w:r w:rsidRPr="00C72079">
        <w:rPr>
          <w:b w:val="0"/>
          <w:bCs w:val="0"/>
          <w:color w:val="000000"/>
          <w:sz w:val="24"/>
          <w:szCs w:val="24"/>
        </w:rPr>
        <w:t>Н.В. Суслова</w:t>
      </w:r>
      <w:r>
        <w:rPr>
          <w:b w:val="0"/>
          <w:bCs w:val="0"/>
          <w:color w:val="000000"/>
          <w:sz w:val="24"/>
          <w:szCs w:val="24"/>
        </w:rPr>
        <w:t>.</w:t>
      </w:r>
      <w:r w:rsidRPr="00C72079">
        <w:rPr>
          <w:b w:val="0"/>
          <w:color w:val="000000"/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</w:rPr>
        <w:t xml:space="preserve">– </w:t>
      </w:r>
      <w:r w:rsidRPr="00C72079">
        <w:rPr>
          <w:b w:val="0"/>
          <w:color w:val="000000"/>
          <w:sz w:val="24"/>
          <w:szCs w:val="24"/>
          <w:shd w:val="clear" w:color="auto" w:fill="FFFFFF"/>
        </w:rPr>
        <w:t xml:space="preserve">М.: Владос, 2001. </w:t>
      </w:r>
      <w:r>
        <w:rPr>
          <w:sz w:val="24"/>
          <w:szCs w:val="24"/>
        </w:rPr>
        <w:t>–</w:t>
      </w:r>
      <w:r w:rsidRPr="00C72079">
        <w:rPr>
          <w:b w:val="0"/>
          <w:color w:val="000000"/>
          <w:sz w:val="24"/>
          <w:szCs w:val="24"/>
          <w:shd w:val="clear" w:color="auto" w:fill="FFFFFF"/>
        </w:rPr>
        <w:t xml:space="preserve"> 320 с.:</w:t>
      </w:r>
      <w:r w:rsidRPr="00C72079">
        <w:rPr>
          <w:rStyle w:val="apple-converted-space"/>
          <w:b w:val="0"/>
          <w:color w:val="000000"/>
          <w:sz w:val="24"/>
          <w:szCs w:val="24"/>
          <w:shd w:val="clear" w:color="auto" w:fill="FFFFFF"/>
        </w:rPr>
        <w:t> </w:t>
      </w:r>
    </w:p>
    <w:p w:rsidR="00FF7B81" w:rsidRPr="00C1558C" w:rsidRDefault="00FF7B81" w:rsidP="00FE3045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558C">
        <w:rPr>
          <w:rFonts w:ascii="Times New Roman" w:hAnsi="Times New Roman"/>
          <w:sz w:val="24"/>
          <w:szCs w:val="24"/>
        </w:rPr>
        <w:t>Ожегов</w:t>
      </w:r>
      <w:r>
        <w:rPr>
          <w:rFonts w:ascii="Times New Roman" w:hAnsi="Times New Roman"/>
          <w:sz w:val="24"/>
          <w:szCs w:val="24"/>
        </w:rPr>
        <w:t>,</w:t>
      </w:r>
      <w:r w:rsidRPr="00C1558C">
        <w:rPr>
          <w:rFonts w:ascii="Times New Roman" w:hAnsi="Times New Roman"/>
          <w:sz w:val="24"/>
          <w:szCs w:val="24"/>
        </w:rPr>
        <w:t xml:space="preserve"> С. 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58C">
        <w:rPr>
          <w:rFonts w:ascii="Times New Roman" w:hAnsi="Times New Roman"/>
          <w:sz w:val="24"/>
          <w:szCs w:val="24"/>
        </w:rPr>
        <w:t>Словарь русского языка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58C">
        <w:rPr>
          <w:rFonts w:ascii="Times New Roman" w:hAnsi="Times New Roman"/>
          <w:sz w:val="24"/>
          <w:szCs w:val="24"/>
        </w:rPr>
        <w:t>[Текст] / С. 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58C">
        <w:rPr>
          <w:rFonts w:ascii="Times New Roman" w:hAnsi="Times New Roman"/>
          <w:sz w:val="24"/>
          <w:szCs w:val="24"/>
        </w:rPr>
        <w:t>Ожегов</w:t>
      </w:r>
      <w:r>
        <w:rPr>
          <w:rFonts w:ascii="Times New Roman" w:hAnsi="Times New Roman"/>
          <w:sz w:val="24"/>
          <w:szCs w:val="24"/>
        </w:rPr>
        <w:t xml:space="preserve">. – </w:t>
      </w:r>
      <w:r w:rsidRPr="00C1558C">
        <w:rPr>
          <w:rFonts w:ascii="Times New Roman" w:hAnsi="Times New Roman"/>
          <w:sz w:val="24"/>
          <w:szCs w:val="24"/>
        </w:rPr>
        <w:t xml:space="preserve"> М.</w:t>
      </w:r>
      <w:r>
        <w:rPr>
          <w:rFonts w:ascii="Times New Roman" w:hAnsi="Times New Roman"/>
          <w:sz w:val="24"/>
          <w:szCs w:val="24"/>
        </w:rPr>
        <w:t>:</w:t>
      </w:r>
      <w:r w:rsidRPr="00C1558C">
        <w:rPr>
          <w:rFonts w:ascii="Times New Roman" w:hAnsi="Times New Roman"/>
          <w:sz w:val="24"/>
          <w:szCs w:val="24"/>
        </w:rPr>
        <w:t xml:space="preserve"> Сов. энциклопедия, 1973. </w:t>
      </w:r>
      <w:r w:rsidRPr="00A8526C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58C">
        <w:rPr>
          <w:rFonts w:ascii="Times New Roman" w:hAnsi="Times New Roman"/>
          <w:sz w:val="24"/>
          <w:szCs w:val="24"/>
        </w:rPr>
        <w:t xml:space="preserve">Изд. 10-е.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C1558C">
        <w:rPr>
          <w:rFonts w:ascii="Times New Roman" w:hAnsi="Times New Roman"/>
          <w:sz w:val="24"/>
          <w:szCs w:val="24"/>
        </w:rPr>
        <w:t>846 с.</w:t>
      </w:r>
    </w:p>
    <w:p w:rsidR="00FF7B81" w:rsidRDefault="00FF7B81" w:rsidP="00FE3045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Бонфельд, М. Ш. Введение в музыкознание: учеб. пос. </w:t>
      </w:r>
      <w:r w:rsidRPr="00C1558C">
        <w:rPr>
          <w:rFonts w:ascii="Times New Roman" w:hAnsi="Times New Roman"/>
          <w:sz w:val="24"/>
          <w:szCs w:val="24"/>
        </w:rPr>
        <w:t>[Текст] /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526C">
        <w:rPr>
          <w:rFonts w:ascii="Times New Roman" w:hAnsi="Times New Roman"/>
          <w:sz w:val="24"/>
          <w:szCs w:val="24"/>
        </w:rPr>
        <w:t>М.</w:t>
      </w:r>
      <w:r w:rsidRPr="003D753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Ш.</w:t>
      </w:r>
      <w:r w:rsidRPr="003D753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Бонфельд</w:t>
      </w:r>
      <w:r w:rsidRPr="00A8526C">
        <w:rPr>
          <w:rFonts w:ascii="Times New Roman" w:hAnsi="Times New Roman"/>
          <w:sz w:val="24"/>
          <w:szCs w:val="24"/>
        </w:rPr>
        <w:t>. – М.:</w:t>
      </w:r>
      <w:r>
        <w:rPr>
          <w:rFonts w:ascii="Times New Roman" w:hAnsi="Times New Roman"/>
          <w:sz w:val="24"/>
          <w:szCs w:val="24"/>
        </w:rPr>
        <w:t xml:space="preserve"> Владос, 2001. – 224 с.</w:t>
      </w:r>
    </w:p>
    <w:p w:rsidR="00FF7B81" w:rsidRPr="00A8526C" w:rsidRDefault="00FF7B81" w:rsidP="00FE3045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558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Валеева, Ф. Х. Вопросы развития исполнительского мастерства музыканта-инструменталиста на этапе высшего профессионального образования [Текст] </w:t>
      </w:r>
      <w:r w:rsidRPr="00C1558C">
        <w:rPr>
          <w:rFonts w:ascii="Times New Roman" w:hAnsi="Times New Roman"/>
          <w:sz w:val="24"/>
          <w:szCs w:val="24"/>
        </w:rPr>
        <w:t>/</w:t>
      </w:r>
      <w:r w:rsidRPr="00BC34C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Pr="00C1558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Ф. Х. Валеева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58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// Педагогическое мастерство: матер. III междунар. науч. конф. (г. Москва, июнь 2013 г.).  </w:t>
      </w:r>
      <w:r>
        <w:rPr>
          <w:rFonts w:ascii="Times New Roman" w:hAnsi="Times New Roman"/>
          <w:sz w:val="24"/>
          <w:szCs w:val="24"/>
        </w:rPr>
        <w:t>–</w:t>
      </w:r>
      <w:r w:rsidRPr="00C1558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М.: Буки-Веди, 2013. </w:t>
      </w:r>
      <w:r>
        <w:rPr>
          <w:rFonts w:ascii="Times New Roman" w:hAnsi="Times New Roman"/>
          <w:sz w:val="24"/>
          <w:szCs w:val="24"/>
        </w:rPr>
        <w:t>–</w:t>
      </w:r>
      <w:r w:rsidRPr="00C1558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С.</w:t>
      </w:r>
      <w:r w:rsidRPr="00C1558C">
        <w:rPr>
          <w:rFonts w:ascii="Times New Roman" w:hAnsi="Times New Roman"/>
          <w:color w:val="333333"/>
          <w:sz w:val="21"/>
          <w:szCs w:val="21"/>
          <w:shd w:val="clear" w:color="auto" w:fill="FFFFFF"/>
        </w:rPr>
        <w:t xml:space="preserve"> 122-124.</w:t>
      </w:r>
    </w:p>
    <w:p w:rsidR="00FF7B81" w:rsidRPr="00C1558C" w:rsidRDefault="00FF7B81" w:rsidP="00FE3045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558C">
        <w:rPr>
          <w:rFonts w:ascii="Times New Roman" w:hAnsi="Times New Roman"/>
          <w:sz w:val="24"/>
          <w:szCs w:val="24"/>
        </w:rPr>
        <w:t>Психология музыкальной деятельности: Теория и практика: учеб. пос. [Текст] / 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58C">
        <w:rPr>
          <w:rFonts w:ascii="Times New Roman" w:hAnsi="Times New Roman"/>
          <w:sz w:val="24"/>
          <w:szCs w:val="24"/>
        </w:rPr>
        <w:t>К. Кирнарская, Н.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58C">
        <w:rPr>
          <w:rFonts w:ascii="Times New Roman" w:hAnsi="Times New Roman"/>
          <w:sz w:val="24"/>
          <w:szCs w:val="24"/>
        </w:rPr>
        <w:t>И. Киященко, К.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58C">
        <w:rPr>
          <w:rFonts w:ascii="Times New Roman" w:hAnsi="Times New Roman"/>
          <w:sz w:val="24"/>
          <w:szCs w:val="24"/>
        </w:rPr>
        <w:t>В. Тарасова и др.; Под ред.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58C">
        <w:rPr>
          <w:rFonts w:ascii="Times New Roman" w:hAnsi="Times New Roman"/>
          <w:sz w:val="24"/>
          <w:szCs w:val="24"/>
        </w:rPr>
        <w:t>М. Цыпина. – М.: Академия, 2003. – 368 с.</w:t>
      </w:r>
    </w:p>
    <w:p w:rsidR="00FF7B81" w:rsidRPr="00C1558C" w:rsidRDefault="00FF7B81" w:rsidP="00FE3045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558C">
        <w:rPr>
          <w:rFonts w:ascii="Times New Roman" w:hAnsi="Times New Roman"/>
          <w:sz w:val="24"/>
          <w:szCs w:val="24"/>
        </w:rPr>
        <w:t xml:space="preserve">Цагарелли, Ю. А. Психология музыкально-исполнительской деятельности : </w:t>
      </w:r>
      <w:r w:rsidRPr="00C1558C">
        <w:rPr>
          <w:rFonts w:ascii="Times New Roman" w:hAnsi="Times New Roman"/>
          <w:sz w:val="24"/>
          <w:szCs w:val="24"/>
          <w:lang w:eastAsia="ru-RU"/>
        </w:rPr>
        <w:t xml:space="preserve">учеб. пос. </w:t>
      </w:r>
      <w:r w:rsidRPr="00C1558C">
        <w:rPr>
          <w:rFonts w:ascii="Times New Roman" w:hAnsi="Times New Roman"/>
          <w:sz w:val="24"/>
          <w:szCs w:val="24"/>
        </w:rPr>
        <w:t>[Текст] / Ю. А. Цагарелли. – СПб.: Композитор. Санкт-Петербург, 2008. – 368 с.</w:t>
      </w:r>
    </w:p>
    <w:p w:rsidR="00FF7B81" w:rsidRPr="006B67A8" w:rsidRDefault="00FF7B81" w:rsidP="00FE3045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Петрушин, В. И. Музыкальная психология: учеб. пос.</w:t>
      </w:r>
      <w:r w:rsidRPr="006B67A8">
        <w:rPr>
          <w:rFonts w:ascii="Times New Roman" w:hAnsi="Times New Roman"/>
          <w:sz w:val="24"/>
          <w:szCs w:val="24"/>
        </w:rPr>
        <w:t xml:space="preserve"> </w:t>
      </w:r>
      <w:r w:rsidRPr="00C1558C">
        <w:rPr>
          <w:rFonts w:ascii="Times New Roman" w:hAnsi="Times New Roman"/>
          <w:sz w:val="24"/>
          <w:szCs w:val="24"/>
        </w:rPr>
        <w:t>[Текст] /</w:t>
      </w:r>
      <w:r>
        <w:rPr>
          <w:rFonts w:ascii="Times New Roman" w:hAnsi="Times New Roman"/>
          <w:sz w:val="24"/>
          <w:szCs w:val="24"/>
        </w:rPr>
        <w:t xml:space="preserve"> В. И. Петрушин. –</w:t>
      </w:r>
      <w:r w:rsidRPr="006B67A8">
        <w:rPr>
          <w:rFonts w:ascii="Times New Roman" w:hAnsi="Times New Roman"/>
          <w:sz w:val="24"/>
          <w:szCs w:val="24"/>
        </w:rPr>
        <w:t xml:space="preserve"> </w:t>
      </w:r>
      <w:r w:rsidRPr="00A8526C">
        <w:rPr>
          <w:rFonts w:ascii="Times New Roman" w:hAnsi="Times New Roman"/>
          <w:sz w:val="24"/>
          <w:szCs w:val="24"/>
        </w:rPr>
        <w:t>М.:</w:t>
      </w:r>
      <w:r>
        <w:rPr>
          <w:rFonts w:ascii="Times New Roman" w:hAnsi="Times New Roman"/>
          <w:sz w:val="24"/>
          <w:szCs w:val="24"/>
        </w:rPr>
        <w:t xml:space="preserve"> Владос, 1997. – 384 с.</w:t>
      </w:r>
    </w:p>
    <w:p w:rsidR="00FF7B81" w:rsidRPr="005A0EE3" w:rsidRDefault="00FF7B81" w:rsidP="00FE3045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Асафьев, Б. В. Музыкальная форма как процесс </w:t>
      </w:r>
      <w:r w:rsidRPr="00C1558C">
        <w:rPr>
          <w:rFonts w:ascii="Times New Roman" w:hAnsi="Times New Roman"/>
          <w:sz w:val="24"/>
          <w:szCs w:val="24"/>
        </w:rPr>
        <w:t>[Текст] /</w:t>
      </w:r>
      <w:r>
        <w:rPr>
          <w:rFonts w:ascii="Times New Roman" w:hAnsi="Times New Roman"/>
          <w:sz w:val="24"/>
          <w:szCs w:val="24"/>
        </w:rPr>
        <w:t xml:space="preserve"> Б.В. Асафьев. – Л.: Музгиз, 1963. – 379 с.</w:t>
      </w:r>
    </w:p>
    <w:p w:rsidR="00FF7B81" w:rsidRPr="00C1558C" w:rsidRDefault="00FF7B81" w:rsidP="00FE3045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558C">
        <w:rPr>
          <w:rFonts w:ascii="Times New Roman" w:hAnsi="Times New Roman"/>
          <w:sz w:val="24"/>
          <w:szCs w:val="24"/>
        </w:rPr>
        <w:t>Медушевский, В.В. О закономерностях и средствах художественного воздействия музыки [Текст] /</w:t>
      </w:r>
      <w:r>
        <w:rPr>
          <w:rFonts w:ascii="Times New Roman" w:hAnsi="Times New Roman"/>
          <w:sz w:val="24"/>
          <w:szCs w:val="24"/>
        </w:rPr>
        <w:t xml:space="preserve"> В. В. </w:t>
      </w:r>
      <w:r w:rsidRPr="00C1558C">
        <w:rPr>
          <w:rFonts w:ascii="Times New Roman" w:hAnsi="Times New Roman"/>
          <w:sz w:val="24"/>
          <w:szCs w:val="24"/>
        </w:rPr>
        <w:t xml:space="preserve">Медушевский. – </w:t>
      </w:r>
      <w:r>
        <w:rPr>
          <w:rFonts w:ascii="Times New Roman" w:hAnsi="Times New Roman"/>
          <w:sz w:val="24"/>
          <w:szCs w:val="24"/>
        </w:rPr>
        <w:t>М.: Музыка, 1976</w:t>
      </w:r>
      <w:r w:rsidRPr="00C1558C">
        <w:rPr>
          <w:rFonts w:ascii="Times New Roman" w:hAnsi="Times New Roman"/>
          <w:sz w:val="24"/>
          <w:szCs w:val="24"/>
        </w:rPr>
        <w:t xml:space="preserve">. – </w:t>
      </w:r>
      <w:r>
        <w:rPr>
          <w:rFonts w:ascii="Times New Roman" w:hAnsi="Times New Roman"/>
          <w:sz w:val="24"/>
          <w:szCs w:val="24"/>
        </w:rPr>
        <w:t xml:space="preserve">254 с. </w:t>
      </w:r>
    </w:p>
    <w:p w:rsidR="00FF7B81" w:rsidRDefault="00FF7B81" w:rsidP="00FE3045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8526C">
        <w:rPr>
          <w:rFonts w:ascii="Times New Roman" w:hAnsi="Times New Roman"/>
          <w:sz w:val="24"/>
          <w:szCs w:val="24"/>
          <w:lang w:eastAsia="ru-RU"/>
        </w:rPr>
        <w:t>Каузова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A8526C">
        <w:rPr>
          <w:rFonts w:ascii="Times New Roman" w:hAnsi="Times New Roman"/>
          <w:sz w:val="24"/>
          <w:szCs w:val="24"/>
          <w:lang w:eastAsia="ru-RU"/>
        </w:rPr>
        <w:t xml:space="preserve"> А. Г.</w:t>
      </w:r>
      <w:r>
        <w:rPr>
          <w:rFonts w:ascii="Times New Roman" w:hAnsi="Times New Roman"/>
          <w:sz w:val="24"/>
          <w:szCs w:val="24"/>
          <w:lang w:eastAsia="ru-RU"/>
        </w:rPr>
        <w:t xml:space="preserve"> Исполнительская деятельность учителя музыки </w:t>
      </w:r>
      <w:r w:rsidRPr="00C1558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[Текст]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/ А. Г. Каузова  </w:t>
      </w:r>
      <w:r w:rsidRPr="00A8526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//</w:t>
      </w:r>
      <w:r w:rsidRPr="00A8526C">
        <w:rPr>
          <w:rFonts w:ascii="Times New Roman" w:hAnsi="Times New Roman"/>
          <w:sz w:val="24"/>
          <w:szCs w:val="24"/>
        </w:rPr>
        <w:t xml:space="preserve"> Э. Б. Абдуллин,  Е. В. Николаева. Теория музыкального образования: приложения. – М.: Академия, 2004. – С</w:t>
      </w:r>
      <w:r>
        <w:rPr>
          <w:rFonts w:ascii="Times New Roman" w:hAnsi="Times New Roman"/>
          <w:sz w:val="24"/>
          <w:szCs w:val="24"/>
        </w:rPr>
        <w:t>. 261–270.</w:t>
      </w:r>
    </w:p>
    <w:p w:rsidR="00FF7B81" w:rsidRDefault="00FF7B81" w:rsidP="00FE304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F7B81" w:rsidRPr="001750DF" w:rsidRDefault="00FF7B81" w:rsidP="00FE304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FF7B81" w:rsidRPr="00FE3045" w:rsidRDefault="00FF7B81" w:rsidP="00FE304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045">
        <w:rPr>
          <w:rFonts w:ascii="Times New Roman" w:hAnsi="Times New Roman"/>
          <w:sz w:val="24"/>
          <w:szCs w:val="24"/>
        </w:rPr>
        <w:t xml:space="preserve"> </w:t>
      </w:r>
    </w:p>
    <w:p w:rsidR="00FF7B81" w:rsidRPr="00FE3045" w:rsidRDefault="00FF7B81" w:rsidP="00FE304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045">
        <w:rPr>
          <w:rFonts w:ascii="Times New Roman" w:hAnsi="Times New Roman"/>
          <w:sz w:val="24"/>
          <w:szCs w:val="24"/>
        </w:rPr>
        <w:t>1.</w:t>
      </w:r>
      <w:r w:rsidRPr="00FE3045">
        <w:rPr>
          <w:rFonts w:ascii="Times New Roman" w:hAnsi="Times New Roman"/>
          <w:sz w:val="24"/>
          <w:szCs w:val="24"/>
        </w:rPr>
        <w:tab/>
        <w:t xml:space="preserve">Podurovskij, V.M. Psihologicheskaja korrekcija muzykal'no-pedagogicheskoj dejatel'nosti: ucheb.  pos. dlja vuzov  [Tekst] / V.M. Podurovskij,  N.V. Suslova. – M.: Vlados, 2001. – 320 s.: </w:t>
      </w:r>
    </w:p>
    <w:p w:rsidR="00FF7B81" w:rsidRPr="00FE3045" w:rsidRDefault="00FF7B81" w:rsidP="00FE304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E3045">
        <w:rPr>
          <w:rFonts w:ascii="Times New Roman" w:hAnsi="Times New Roman"/>
          <w:sz w:val="24"/>
          <w:szCs w:val="24"/>
          <w:lang w:val="en-US"/>
        </w:rPr>
        <w:t>2.</w:t>
      </w:r>
      <w:r w:rsidRPr="00FE3045">
        <w:rPr>
          <w:rFonts w:ascii="Times New Roman" w:hAnsi="Times New Roman"/>
          <w:sz w:val="24"/>
          <w:szCs w:val="24"/>
          <w:lang w:val="en-US"/>
        </w:rPr>
        <w:tab/>
        <w:t>Ozhegov, S. I. Slovar' russkogo jazyka [Tekst] / S. I. Ozhegov. –  M.: Sov. jenciklopedija, 1973. – Izd. 10-e. – 846 s.</w:t>
      </w:r>
    </w:p>
    <w:p w:rsidR="00FF7B81" w:rsidRPr="00FE3045" w:rsidRDefault="00FF7B81" w:rsidP="00FE304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E3045">
        <w:rPr>
          <w:rFonts w:ascii="Times New Roman" w:hAnsi="Times New Roman"/>
          <w:sz w:val="24"/>
          <w:szCs w:val="24"/>
          <w:lang w:val="en-US"/>
        </w:rPr>
        <w:t>3.</w:t>
      </w:r>
      <w:r w:rsidRPr="00FE3045">
        <w:rPr>
          <w:rFonts w:ascii="Times New Roman" w:hAnsi="Times New Roman"/>
          <w:sz w:val="24"/>
          <w:szCs w:val="24"/>
          <w:lang w:val="en-US"/>
        </w:rPr>
        <w:tab/>
        <w:t>Bonfel'd, M. Sh. Vvedenie v muzykoznanie: ucheb. pos. [Tekst] / M. Sh. Bonfel'd. – M.: Vlados, 2001. – 224 s.</w:t>
      </w:r>
    </w:p>
    <w:p w:rsidR="00FF7B81" w:rsidRPr="00FE3045" w:rsidRDefault="00FF7B81" w:rsidP="00FE304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E3045">
        <w:rPr>
          <w:rFonts w:ascii="Times New Roman" w:hAnsi="Times New Roman"/>
          <w:sz w:val="24"/>
          <w:szCs w:val="24"/>
          <w:lang w:val="en-US"/>
        </w:rPr>
        <w:t>4.</w:t>
      </w:r>
      <w:r w:rsidRPr="00FE3045">
        <w:rPr>
          <w:rFonts w:ascii="Times New Roman" w:hAnsi="Times New Roman"/>
          <w:sz w:val="24"/>
          <w:szCs w:val="24"/>
          <w:lang w:val="en-US"/>
        </w:rPr>
        <w:tab/>
        <w:t>Valeeva, F. H. Voprosy razvitija ispolnitel'skogo masterstva muzykanta-instrumentalista na jetape vysshego professional'nogo obrazovanija [Tekst] / F. H. Valeeva // Pedagogicheskoe masterstvo: mater. III mezhdunar. nauch. konf. (g. Moskva, ijun' 2013 g.).  – M.: Buki-Vedi, 2013. – S. 122-124.</w:t>
      </w:r>
    </w:p>
    <w:p w:rsidR="00FF7B81" w:rsidRPr="00FE3045" w:rsidRDefault="00FF7B81" w:rsidP="00FE304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E3045">
        <w:rPr>
          <w:rFonts w:ascii="Times New Roman" w:hAnsi="Times New Roman"/>
          <w:sz w:val="24"/>
          <w:szCs w:val="24"/>
          <w:lang w:val="en-US"/>
        </w:rPr>
        <w:t>5.</w:t>
      </w:r>
      <w:r w:rsidRPr="00FE3045">
        <w:rPr>
          <w:rFonts w:ascii="Times New Roman" w:hAnsi="Times New Roman"/>
          <w:sz w:val="24"/>
          <w:szCs w:val="24"/>
          <w:lang w:val="en-US"/>
        </w:rPr>
        <w:tab/>
        <w:t>Psihologija muzykal'noj dejatel'nosti: Teorija i praktika: ucheb. pos. [Tekst] / D. K. Kirnarskaja, N. I. Kijashhenko, K. V. Tarasova i dr.; Pod red. G. M. Cypina. – M.: Akademija, 2003. – 368 s.</w:t>
      </w:r>
    </w:p>
    <w:p w:rsidR="00FF7B81" w:rsidRPr="00FE3045" w:rsidRDefault="00FF7B81" w:rsidP="00FE304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E3045">
        <w:rPr>
          <w:rFonts w:ascii="Times New Roman" w:hAnsi="Times New Roman"/>
          <w:sz w:val="24"/>
          <w:szCs w:val="24"/>
          <w:lang w:val="en-US"/>
        </w:rPr>
        <w:t>6.</w:t>
      </w:r>
      <w:r w:rsidRPr="00FE3045">
        <w:rPr>
          <w:rFonts w:ascii="Times New Roman" w:hAnsi="Times New Roman"/>
          <w:sz w:val="24"/>
          <w:szCs w:val="24"/>
          <w:lang w:val="en-US"/>
        </w:rPr>
        <w:tab/>
        <w:t>Cagarelli, Ju. A. Psihologija muzykal'no-ispolnitel'skoj dejatel'nosti : ucheb. pos. [Tekst] / Ju. A. Cagarelli. – SPb.: Kompozitor. Sankt-Peterburg, 2008. – 368 s.</w:t>
      </w:r>
    </w:p>
    <w:p w:rsidR="00FF7B81" w:rsidRPr="00FE3045" w:rsidRDefault="00FF7B81" w:rsidP="00FE304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E3045">
        <w:rPr>
          <w:rFonts w:ascii="Times New Roman" w:hAnsi="Times New Roman"/>
          <w:sz w:val="24"/>
          <w:szCs w:val="24"/>
          <w:lang w:val="en-US"/>
        </w:rPr>
        <w:t>7.</w:t>
      </w:r>
      <w:r w:rsidRPr="00FE3045">
        <w:rPr>
          <w:rFonts w:ascii="Times New Roman" w:hAnsi="Times New Roman"/>
          <w:sz w:val="24"/>
          <w:szCs w:val="24"/>
          <w:lang w:val="en-US"/>
        </w:rPr>
        <w:tab/>
        <w:t>Petrushin, V. I. Muzykal'naja psihologija: ucheb. pos. [Tekst] / V. I. Petrushin. – M.: Vlados, 1997. – 384 s.</w:t>
      </w:r>
    </w:p>
    <w:p w:rsidR="00FF7B81" w:rsidRPr="00FE3045" w:rsidRDefault="00FF7B81" w:rsidP="00FE304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E3045">
        <w:rPr>
          <w:rFonts w:ascii="Times New Roman" w:hAnsi="Times New Roman"/>
          <w:sz w:val="24"/>
          <w:szCs w:val="24"/>
          <w:lang w:val="en-US"/>
        </w:rPr>
        <w:t>8.</w:t>
      </w:r>
      <w:r w:rsidRPr="00FE3045">
        <w:rPr>
          <w:rFonts w:ascii="Times New Roman" w:hAnsi="Times New Roman"/>
          <w:sz w:val="24"/>
          <w:szCs w:val="24"/>
          <w:lang w:val="en-US"/>
        </w:rPr>
        <w:tab/>
        <w:t>Asaf'ev, B. V. Muzykal'naja forma kak process [Tekst] / B.V. Asaf'ev. – L.: Muzgiz, 1963. – 379 s.</w:t>
      </w:r>
    </w:p>
    <w:p w:rsidR="00FF7B81" w:rsidRPr="00FE3045" w:rsidRDefault="00FF7B81" w:rsidP="00FE304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E3045">
        <w:rPr>
          <w:rFonts w:ascii="Times New Roman" w:hAnsi="Times New Roman"/>
          <w:sz w:val="24"/>
          <w:szCs w:val="24"/>
          <w:lang w:val="en-US"/>
        </w:rPr>
        <w:t>9.</w:t>
      </w:r>
      <w:r w:rsidRPr="00FE3045">
        <w:rPr>
          <w:rFonts w:ascii="Times New Roman" w:hAnsi="Times New Roman"/>
          <w:sz w:val="24"/>
          <w:szCs w:val="24"/>
          <w:lang w:val="en-US"/>
        </w:rPr>
        <w:tab/>
        <w:t xml:space="preserve">Medushevskij, V.V. O zakonomernostjah i sredstvah hudozhestvennogo vozdejstvija muzyki [Tekst] / V. V. Medushevskij. – M.: Muzyka, 1976. – 254 s. </w:t>
      </w:r>
    </w:p>
    <w:p w:rsidR="00FF7B81" w:rsidRPr="00FE3045" w:rsidRDefault="00FF7B81" w:rsidP="00FE304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3861">
        <w:rPr>
          <w:rFonts w:ascii="Times New Roman" w:hAnsi="Times New Roman"/>
          <w:sz w:val="24"/>
          <w:szCs w:val="24"/>
          <w:lang w:val="en-US"/>
        </w:rPr>
        <w:t>10.</w:t>
      </w:r>
      <w:r w:rsidRPr="008B3861">
        <w:rPr>
          <w:rFonts w:ascii="Times New Roman" w:hAnsi="Times New Roman"/>
          <w:sz w:val="24"/>
          <w:szCs w:val="24"/>
          <w:lang w:val="en-US"/>
        </w:rPr>
        <w:tab/>
        <w:t xml:space="preserve">Kauzova, A. G. Ispolnitel'skaja dejatel'nost' uchitelja muzyki [Tekst] / A. G. Kauzova  // Je. B. Abdullin,  E. V. Nikolaeva. </w:t>
      </w:r>
      <w:r w:rsidRPr="00FE3045">
        <w:rPr>
          <w:rFonts w:ascii="Times New Roman" w:hAnsi="Times New Roman"/>
          <w:sz w:val="24"/>
          <w:szCs w:val="24"/>
        </w:rPr>
        <w:t>Teorija muzykal'nogo obrazovanija: prilozhenija. – M.: Akademija, 2004. – S. 261–270.</w:t>
      </w:r>
    </w:p>
    <w:sectPr w:rsidR="00FF7B81" w:rsidRPr="00FE3045" w:rsidSect="00972937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B81" w:rsidRDefault="00FF7B81" w:rsidP="00852AED">
      <w:pPr>
        <w:spacing w:after="0" w:line="240" w:lineRule="auto"/>
      </w:pPr>
      <w:r>
        <w:separator/>
      </w:r>
    </w:p>
  </w:endnote>
  <w:endnote w:type="continuationSeparator" w:id="0">
    <w:p w:rsidR="00FF7B81" w:rsidRDefault="00FF7B81" w:rsidP="0085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B81" w:rsidRDefault="00FF7B81">
    <w:pPr>
      <w:pStyle w:val="Footer"/>
    </w:pPr>
    <w:r w:rsidRPr="00CB43C9">
      <w:rPr>
        <w:rFonts w:ascii="Times New Roman" w:hAnsi="Times New Roman"/>
        <w:sz w:val="24"/>
        <w:szCs w:val="24"/>
      </w:rPr>
      <w:t>http://ej.kubagro.ru/201</w:t>
    </w:r>
    <w:r w:rsidRPr="00CB43C9">
      <w:rPr>
        <w:rFonts w:ascii="Times New Roman" w:hAnsi="Times New Roman"/>
        <w:sz w:val="24"/>
        <w:szCs w:val="24"/>
        <w:lang w:val="en-US"/>
      </w:rPr>
      <w:t>6</w:t>
    </w:r>
    <w:r w:rsidRPr="00CB43C9">
      <w:rPr>
        <w:rFonts w:ascii="Times New Roman" w:hAnsi="Times New Roman"/>
        <w:sz w:val="24"/>
        <w:szCs w:val="24"/>
      </w:rPr>
      <w:t>/</w:t>
    </w:r>
    <w:r w:rsidRPr="00CB43C9">
      <w:rPr>
        <w:rFonts w:ascii="Times New Roman" w:hAnsi="Times New Roman"/>
        <w:sz w:val="24"/>
        <w:szCs w:val="24"/>
        <w:lang w:val="en-US"/>
      </w:rPr>
      <w:t>0</w:t>
    </w:r>
    <w:r w:rsidRPr="00CB43C9">
      <w:rPr>
        <w:rFonts w:ascii="Times New Roman" w:hAnsi="Times New Roman"/>
        <w:sz w:val="24"/>
        <w:szCs w:val="24"/>
      </w:rPr>
      <w:t>6/pdf/2</w:t>
    </w:r>
    <w:r>
      <w:rPr>
        <w:rFonts w:ascii="Times New Roman" w:hAnsi="Times New Roman"/>
        <w:sz w:val="24"/>
        <w:szCs w:val="24"/>
      </w:rPr>
      <w:t>9</w:t>
    </w:r>
    <w:r w:rsidRPr="00CB43C9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B81" w:rsidRDefault="00FF7B81" w:rsidP="00852AED">
      <w:pPr>
        <w:spacing w:after="0" w:line="240" w:lineRule="auto"/>
      </w:pPr>
      <w:r>
        <w:separator/>
      </w:r>
    </w:p>
  </w:footnote>
  <w:footnote w:type="continuationSeparator" w:id="0">
    <w:p w:rsidR="00FF7B81" w:rsidRDefault="00FF7B81" w:rsidP="00852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B81" w:rsidRDefault="00FF7B81" w:rsidP="00EB176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7B81" w:rsidRDefault="00FF7B81" w:rsidP="0014345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B81" w:rsidRPr="0014345E" w:rsidRDefault="00FF7B81" w:rsidP="00EB176B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14345E">
      <w:rPr>
        <w:rStyle w:val="PageNumber"/>
        <w:rFonts w:ascii="Times New Roman" w:hAnsi="Times New Roman"/>
        <w:sz w:val="28"/>
        <w:szCs w:val="28"/>
      </w:rPr>
      <w:fldChar w:fldCharType="begin"/>
    </w:r>
    <w:r w:rsidRPr="0014345E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14345E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14345E">
      <w:rPr>
        <w:rStyle w:val="PageNumber"/>
        <w:rFonts w:ascii="Times New Roman" w:hAnsi="Times New Roman"/>
        <w:sz w:val="28"/>
        <w:szCs w:val="28"/>
      </w:rPr>
      <w:fldChar w:fldCharType="end"/>
    </w:r>
  </w:p>
  <w:p w:rsidR="00FF7B81" w:rsidRDefault="00FF7B81" w:rsidP="0014345E">
    <w:pPr>
      <w:pStyle w:val="Header"/>
      <w:ind w:right="360"/>
    </w:pPr>
    <w:r w:rsidRPr="006D2CF5">
      <w:rPr>
        <w:rFonts w:ascii="Times New Roman" w:hAnsi="Times New Roman"/>
        <w:sz w:val="24"/>
        <w:szCs w:val="24"/>
      </w:rPr>
      <w:t>Научный журнал КубГАУ, №120</w:t>
    </w:r>
    <w:r w:rsidRPr="006D2CF5">
      <w:rPr>
        <w:rFonts w:ascii="Times New Roman" w:hAnsi="Times New Roman"/>
        <w:sz w:val="24"/>
        <w:szCs w:val="24"/>
        <w:lang w:val="en-US"/>
      </w:rPr>
      <w:t>(0</w:t>
    </w:r>
    <w:r w:rsidRPr="006D2CF5">
      <w:rPr>
        <w:rFonts w:ascii="Times New Roman" w:hAnsi="Times New Roman"/>
        <w:sz w:val="24"/>
        <w:szCs w:val="24"/>
      </w:rPr>
      <w:t>6), 201</w:t>
    </w:r>
    <w:r w:rsidRPr="006D2CF5">
      <w:rPr>
        <w:rFonts w:ascii="Times New Roman" w:hAnsi="Times New Roman"/>
        <w:sz w:val="24"/>
        <w:szCs w:val="24"/>
        <w:lang w:val="en-US"/>
      </w:rPr>
      <w:t>6</w:t>
    </w:r>
    <w:r w:rsidRPr="006D2CF5">
      <w:rPr>
        <w:rFonts w:ascii="Times New Roman" w:hAnsi="Times New Roman"/>
        <w:sz w:val="24"/>
        <w:szCs w:val="24"/>
      </w:rPr>
      <w:t xml:space="preserve"> года</w:t>
    </w:r>
  </w:p>
  <w:p w:rsidR="00FF7B81" w:rsidRDefault="00FF7B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E6936"/>
    <w:multiLevelType w:val="multilevel"/>
    <w:tmpl w:val="FC923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E2193E"/>
    <w:multiLevelType w:val="multilevel"/>
    <w:tmpl w:val="5090F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E12A3D"/>
    <w:multiLevelType w:val="hybridMultilevel"/>
    <w:tmpl w:val="A1BAE21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6647F9"/>
    <w:multiLevelType w:val="hybridMultilevel"/>
    <w:tmpl w:val="B344E6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B146FE9"/>
    <w:multiLevelType w:val="hybridMultilevel"/>
    <w:tmpl w:val="8B9C84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565"/>
    <w:rsid w:val="0003578C"/>
    <w:rsid w:val="0006503D"/>
    <w:rsid w:val="000A7804"/>
    <w:rsid w:val="000B4300"/>
    <w:rsid w:val="000B60A9"/>
    <w:rsid w:val="000B78DB"/>
    <w:rsid w:val="000D7FD1"/>
    <w:rsid w:val="001344D6"/>
    <w:rsid w:val="00142822"/>
    <w:rsid w:val="0014345E"/>
    <w:rsid w:val="00155B1F"/>
    <w:rsid w:val="001610D8"/>
    <w:rsid w:val="001750DF"/>
    <w:rsid w:val="0018536E"/>
    <w:rsid w:val="00193693"/>
    <w:rsid w:val="00193BED"/>
    <w:rsid w:val="001A1CFB"/>
    <w:rsid w:val="001A22A9"/>
    <w:rsid w:val="001A5FC1"/>
    <w:rsid w:val="001B5907"/>
    <w:rsid w:val="001E098A"/>
    <w:rsid w:val="001E2BD2"/>
    <w:rsid w:val="001E3A76"/>
    <w:rsid w:val="00220C4E"/>
    <w:rsid w:val="0022713A"/>
    <w:rsid w:val="00231522"/>
    <w:rsid w:val="002344E0"/>
    <w:rsid w:val="00234799"/>
    <w:rsid w:val="002401F0"/>
    <w:rsid w:val="00246B6A"/>
    <w:rsid w:val="002762F9"/>
    <w:rsid w:val="00286050"/>
    <w:rsid w:val="00286F63"/>
    <w:rsid w:val="00293DD5"/>
    <w:rsid w:val="00294572"/>
    <w:rsid w:val="00296D03"/>
    <w:rsid w:val="002A208A"/>
    <w:rsid w:val="002B39C2"/>
    <w:rsid w:val="002B7DBD"/>
    <w:rsid w:val="002E0AFF"/>
    <w:rsid w:val="002E69DE"/>
    <w:rsid w:val="00302883"/>
    <w:rsid w:val="0030406D"/>
    <w:rsid w:val="003127B6"/>
    <w:rsid w:val="00314A20"/>
    <w:rsid w:val="003362C0"/>
    <w:rsid w:val="00347A8B"/>
    <w:rsid w:val="00351451"/>
    <w:rsid w:val="00353FF5"/>
    <w:rsid w:val="00370B29"/>
    <w:rsid w:val="00371A52"/>
    <w:rsid w:val="0039525B"/>
    <w:rsid w:val="003B0879"/>
    <w:rsid w:val="003B11E3"/>
    <w:rsid w:val="003B62D6"/>
    <w:rsid w:val="003D753B"/>
    <w:rsid w:val="003E1E97"/>
    <w:rsid w:val="003E59BA"/>
    <w:rsid w:val="00403516"/>
    <w:rsid w:val="004363E3"/>
    <w:rsid w:val="00437720"/>
    <w:rsid w:val="004418C9"/>
    <w:rsid w:val="004458EC"/>
    <w:rsid w:val="004507A5"/>
    <w:rsid w:val="00452155"/>
    <w:rsid w:val="00455B60"/>
    <w:rsid w:val="00480C0F"/>
    <w:rsid w:val="00487993"/>
    <w:rsid w:val="00487C71"/>
    <w:rsid w:val="00487E18"/>
    <w:rsid w:val="00496AD6"/>
    <w:rsid w:val="004A4797"/>
    <w:rsid w:val="004B2F89"/>
    <w:rsid w:val="004B3586"/>
    <w:rsid w:val="004B50D7"/>
    <w:rsid w:val="004C4502"/>
    <w:rsid w:val="004C66FB"/>
    <w:rsid w:val="004D6430"/>
    <w:rsid w:val="004F2978"/>
    <w:rsid w:val="004F667E"/>
    <w:rsid w:val="00502090"/>
    <w:rsid w:val="0051793F"/>
    <w:rsid w:val="00517B29"/>
    <w:rsid w:val="00554653"/>
    <w:rsid w:val="00564069"/>
    <w:rsid w:val="00566D3E"/>
    <w:rsid w:val="00572788"/>
    <w:rsid w:val="00584E14"/>
    <w:rsid w:val="00585954"/>
    <w:rsid w:val="0059082F"/>
    <w:rsid w:val="00595781"/>
    <w:rsid w:val="005A0EE3"/>
    <w:rsid w:val="005A5E51"/>
    <w:rsid w:val="005A75CA"/>
    <w:rsid w:val="005D7A68"/>
    <w:rsid w:val="005E4DEA"/>
    <w:rsid w:val="005F014F"/>
    <w:rsid w:val="005F298E"/>
    <w:rsid w:val="0065673B"/>
    <w:rsid w:val="00657E22"/>
    <w:rsid w:val="0068107D"/>
    <w:rsid w:val="006B39FE"/>
    <w:rsid w:val="006B51B1"/>
    <w:rsid w:val="006B67A8"/>
    <w:rsid w:val="006C291A"/>
    <w:rsid w:val="006C3233"/>
    <w:rsid w:val="006D2CF5"/>
    <w:rsid w:val="006E0105"/>
    <w:rsid w:val="006E1B2F"/>
    <w:rsid w:val="006E6062"/>
    <w:rsid w:val="006F5A23"/>
    <w:rsid w:val="007003AA"/>
    <w:rsid w:val="00702F72"/>
    <w:rsid w:val="00707AD3"/>
    <w:rsid w:val="007122D2"/>
    <w:rsid w:val="00715E24"/>
    <w:rsid w:val="007402C9"/>
    <w:rsid w:val="007418E3"/>
    <w:rsid w:val="00741C6A"/>
    <w:rsid w:val="007442A2"/>
    <w:rsid w:val="0074486A"/>
    <w:rsid w:val="007549A5"/>
    <w:rsid w:val="007650AB"/>
    <w:rsid w:val="00765233"/>
    <w:rsid w:val="00777647"/>
    <w:rsid w:val="00781B7B"/>
    <w:rsid w:val="00790587"/>
    <w:rsid w:val="00791747"/>
    <w:rsid w:val="007957F2"/>
    <w:rsid w:val="007A1E57"/>
    <w:rsid w:val="007A7455"/>
    <w:rsid w:val="007E2A3D"/>
    <w:rsid w:val="007F7A0E"/>
    <w:rsid w:val="008007B3"/>
    <w:rsid w:val="00805215"/>
    <w:rsid w:val="00830D28"/>
    <w:rsid w:val="00833214"/>
    <w:rsid w:val="008337F7"/>
    <w:rsid w:val="00852AED"/>
    <w:rsid w:val="00874D87"/>
    <w:rsid w:val="00890A85"/>
    <w:rsid w:val="008933C4"/>
    <w:rsid w:val="008B1DCD"/>
    <w:rsid w:val="008B2F8F"/>
    <w:rsid w:val="008B3861"/>
    <w:rsid w:val="008B6A4E"/>
    <w:rsid w:val="008B6AA1"/>
    <w:rsid w:val="008B7EA4"/>
    <w:rsid w:val="008C280C"/>
    <w:rsid w:val="008E21C3"/>
    <w:rsid w:val="008E48FD"/>
    <w:rsid w:val="008F3A2D"/>
    <w:rsid w:val="00921296"/>
    <w:rsid w:val="00937405"/>
    <w:rsid w:val="009462B1"/>
    <w:rsid w:val="00972937"/>
    <w:rsid w:val="00984565"/>
    <w:rsid w:val="00996780"/>
    <w:rsid w:val="009A6DBF"/>
    <w:rsid w:val="009A775C"/>
    <w:rsid w:val="009B180A"/>
    <w:rsid w:val="009B2BAE"/>
    <w:rsid w:val="009C0511"/>
    <w:rsid w:val="009C110B"/>
    <w:rsid w:val="009D6407"/>
    <w:rsid w:val="009F07AA"/>
    <w:rsid w:val="009F18D1"/>
    <w:rsid w:val="009F701A"/>
    <w:rsid w:val="00A01FC8"/>
    <w:rsid w:val="00A04C8D"/>
    <w:rsid w:val="00A26554"/>
    <w:rsid w:val="00A30646"/>
    <w:rsid w:val="00A5551E"/>
    <w:rsid w:val="00A60288"/>
    <w:rsid w:val="00A70FFF"/>
    <w:rsid w:val="00A8526C"/>
    <w:rsid w:val="00A857FA"/>
    <w:rsid w:val="00A92390"/>
    <w:rsid w:val="00AA188D"/>
    <w:rsid w:val="00AB1C34"/>
    <w:rsid w:val="00AE3A44"/>
    <w:rsid w:val="00AE54BE"/>
    <w:rsid w:val="00B049E4"/>
    <w:rsid w:val="00B71F6D"/>
    <w:rsid w:val="00B7337D"/>
    <w:rsid w:val="00B74116"/>
    <w:rsid w:val="00B92056"/>
    <w:rsid w:val="00B92E65"/>
    <w:rsid w:val="00B96161"/>
    <w:rsid w:val="00BC34C6"/>
    <w:rsid w:val="00BF25CC"/>
    <w:rsid w:val="00C1558C"/>
    <w:rsid w:val="00C15610"/>
    <w:rsid w:val="00C32088"/>
    <w:rsid w:val="00C378EE"/>
    <w:rsid w:val="00C51AC3"/>
    <w:rsid w:val="00C72079"/>
    <w:rsid w:val="00C77DEC"/>
    <w:rsid w:val="00CA356A"/>
    <w:rsid w:val="00CB43C9"/>
    <w:rsid w:val="00CC3E06"/>
    <w:rsid w:val="00CC442E"/>
    <w:rsid w:val="00CC57B8"/>
    <w:rsid w:val="00CE7301"/>
    <w:rsid w:val="00CF16DA"/>
    <w:rsid w:val="00CF3548"/>
    <w:rsid w:val="00CF5403"/>
    <w:rsid w:val="00D01555"/>
    <w:rsid w:val="00D374E9"/>
    <w:rsid w:val="00D40038"/>
    <w:rsid w:val="00D64307"/>
    <w:rsid w:val="00D71E74"/>
    <w:rsid w:val="00D858E2"/>
    <w:rsid w:val="00DA1105"/>
    <w:rsid w:val="00DA314B"/>
    <w:rsid w:val="00DE1D27"/>
    <w:rsid w:val="00DE293D"/>
    <w:rsid w:val="00DF4B38"/>
    <w:rsid w:val="00E104B7"/>
    <w:rsid w:val="00E126F2"/>
    <w:rsid w:val="00E34641"/>
    <w:rsid w:val="00E40F7F"/>
    <w:rsid w:val="00E4281E"/>
    <w:rsid w:val="00E4775F"/>
    <w:rsid w:val="00E534CF"/>
    <w:rsid w:val="00E6026F"/>
    <w:rsid w:val="00E63CC2"/>
    <w:rsid w:val="00E63F6A"/>
    <w:rsid w:val="00E82032"/>
    <w:rsid w:val="00E90247"/>
    <w:rsid w:val="00EA702B"/>
    <w:rsid w:val="00EA7BBE"/>
    <w:rsid w:val="00EB176B"/>
    <w:rsid w:val="00EB3265"/>
    <w:rsid w:val="00EB793D"/>
    <w:rsid w:val="00EC7522"/>
    <w:rsid w:val="00ED548D"/>
    <w:rsid w:val="00EE5B0A"/>
    <w:rsid w:val="00EF4811"/>
    <w:rsid w:val="00F04AF4"/>
    <w:rsid w:val="00F14551"/>
    <w:rsid w:val="00F15F22"/>
    <w:rsid w:val="00F23CDF"/>
    <w:rsid w:val="00F2742B"/>
    <w:rsid w:val="00F42CC6"/>
    <w:rsid w:val="00F43A74"/>
    <w:rsid w:val="00F460E4"/>
    <w:rsid w:val="00F66052"/>
    <w:rsid w:val="00F83E4E"/>
    <w:rsid w:val="00F86654"/>
    <w:rsid w:val="00F923C7"/>
    <w:rsid w:val="00F96D39"/>
    <w:rsid w:val="00FB4F3E"/>
    <w:rsid w:val="00FB7511"/>
    <w:rsid w:val="00FD1DD4"/>
    <w:rsid w:val="00FD4A5C"/>
    <w:rsid w:val="00FD537D"/>
    <w:rsid w:val="00FE3045"/>
    <w:rsid w:val="00FF37DF"/>
    <w:rsid w:val="00FF7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565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D71E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26554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71E7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71E74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26554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71E74"/>
    <w:rPr>
      <w:rFonts w:ascii="Cambria" w:hAnsi="Cambria" w:cs="Times New Roman"/>
      <w:b/>
      <w:bCs/>
      <w:color w:val="4F81BD"/>
    </w:rPr>
  </w:style>
  <w:style w:type="paragraph" w:styleId="NormalWeb">
    <w:name w:val="Normal (Web)"/>
    <w:basedOn w:val="Normal"/>
    <w:uiPriority w:val="99"/>
    <w:semiHidden/>
    <w:rsid w:val="00F04A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CommentReference">
    <w:name w:val="annotation reference"/>
    <w:basedOn w:val="DefaultParagraphFont"/>
    <w:uiPriority w:val="99"/>
    <w:semiHidden/>
    <w:rsid w:val="0077764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776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77647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776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7764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7776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764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B961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852A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52AE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2A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52AED"/>
    <w:rPr>
      <w:rFonts w:cs="Times New Roman"/>
    </w:rPr>
  </w:style>
  <w:style w:type="table" w:styleId="TableGrid">
    <w:name w:val="Table Grid"/>
    <w:basedOn w:val="TableNormal"/>
    <w:uiPriority w:val="99"/>
    <w:rsid w:val="009F07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basedOn w:val="DefaultParagraphFont"/>
    <w:uiPriority w:val="99"/>
    <w:semiHidden/>
    <w:rsid w:val="00487993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7003AA"/>
    <w:rPr>
      <w:rFonts w:cs="Times New Roman"/>
    </w:rPr>
  </w:style>
  <w:style w:type="character" w:styleId="Strong">
    <w:name w:val="Strong"/>
    <w:basedOn w:val="DefaultParagraphFont"/>
    <w:uiPriority w:val="99"/>
    <w:qFormat/>
    <w:rsid w:val="00D71E74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D71E74"/>
    <w:rPr>
      <w:rFonts w:cs="Times New Roman"/>
      <w:color w:val="0000FF"/>
      <w:u w:val="single"/>
    </w:rPr>
  </w:style>
  <w:style w:type="paragraph" w:customStyle="1" w:styleId="link">
    <w:name w:val="link"/>
    <w:basedOn w:val="Normal"/>
    <w:uiPriority w:val="99"/>
    <w:rsid w:val="00D71E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elect">
    <w:name w:val="select"/>
    <w:basedOn w:val="DefaultParagraphFont"/>
    <w:uiPriority w:val="99"/>
    <w:rsid w:val="00A26554"/>
    <w:rPr>
      <w:rFonts w:cs="Times New Roman"/>
    </w:rPr>
  </w:style>
  <w:style w:type="character" w:customStyle="1" w:styleId="buttontext">
    <w:name w:val="button__text"/>
    <w:basedOn w:val="DefaultParagraphFont"/>
    <w:uiPriority w:val="99"/>
    <w:rsid w:val="00A26554"/>
    <w:rPr>
      <w:rFonts w:cs="Times New Roman"/>
    </w:rPr>
  </w:style>
  <w:style w:type="character" w:customStyle="1" w:styleId="inputbox">
    <w:name w:val="input__box"/>
    <w:basedOn w:val="DefaultParagraphFont"/>
    <w:uiPriority w:val="99"/>
    <w:rsid w:val="00A26554"/>
    <w:rPr>
      <w:rFonts w:cs="Times New Roman"/>
    </w:rPr>
  </w:style>
  <w:style w:type="character" w:customStyle="1" w:styleId="fmt">
    <w:name w:val="fmt"/>
    <w:basedOn w:val="DefaultParagraphFont"/>
    <w:uiPriority w:val="99"/>
    <w:rsid w:val="00A26554"/>
    <w:rPr>
      <w:rFonts w:cs="Times New Roman"/>
    </w:rPr>
  </w:style>
  <w:style w:type="character" w:styleId="PageNumber">
    <w:name w:val="page number"/>
    <w:basedOn w:val="DefaultParagraphFont"/>
    <w:uiPriority w:val="99"/>
    <w:rsid w:val="0014345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082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8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082422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082424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82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082427">
              <w:marLeft w:val="30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08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1082426">
          <w:marLeft w:val="30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082418">
              <w:marLeft w:val="0"/>
              <w:marRight w:val="225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082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1094</TotalTime>
  <Pages>11</Pages>
  <Words>2941</Words>
  <Characters>16767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Folomeeff</dc:creator>
  <cp:keywords/>
  <dc:description/>
  <cp:lastModifiedBy>Sergey</cp:lastModifiedBy>
  <cp:revision>142</cp:revision>
  <dcterms:created xsi:type="dcterms:W3CDTF">2016-04-28T00:22:00Z</dcterms:created>
  <dcterms:modified xsi:type="dcterms:W3CDTF">2016-06-23T17:42:00Z</dcterms:modified>
</cp:coreProperties>
</file>