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EE036B" w:rsidRPr="0016642E" w:rsidTr="00583E08">
        <w:tc>
          <w:tcPr>
            <w:tcW w:w="4786" w:type="dxa"/>
          </w:tcPr>
          <w:p w:rsidR="00EE036B" w:rsidRDefault="00EE036B" w:rsidP="00583E08">
            <w:pPr>
              <w:spacing w:after="0" w:line="240" w:lineRule="auto"/>
              <w:rPr>
                <w:rFonts w:ascii="Times New Roman" w:hAnsi="Times New Roman"/>
                <w:sz w:val="20"/>
                <w:szCs w:val="20"/>
                <w:lang w:val="en-US"/>
              </w:rPr>
            </w:pPr>
            <w:bookmarkStart w:id="0" w:name="_GoBack"/>
            <w:bookmarkEnd w:id="0"/>
            <w:r w:rsidRPr="0016642E">
              <w:rPr>
                <w:rFonts w:ascii="Times New Roman" w:hAnsi="Times New Roman"/>
                <w:sz w:val="20"/>
                <w:szCs w:val="20"/>
              </w:rPr>
              <w:t>УДК 338.242.4:33</w:t>
            </w:r>
          </w:p>
          <w:p w:rsidR="00EE036B" w:rsidRDefault="00EE036B" w:rsidP="00157972">
            <w:pPr>
              <w:spacing w:after="0" w:line="240" w:lineRule="auto"/>
              <w:rPr>
                <w:rFonts w:ascii="Times New Roman" w:hAnsi="Times New Roman"/>
                <w:sz w:val="20"/>
                <w:szCs w:val="20"/>
                <w:lang w:val="en-US"/>
              </w:rPr>
            </w:pPr>
          </w:p>
          <w:p w:rsidR="00EE036B" w:rsidRPr="00F81B4A" w:rsidRDefault="00EE036B" w:rsidP="00157972">
            <w:pPr>
              <w:spacing w:after="0" w:line="240" w:lineRule="auto"/>
              <w:rPr>
                <w:rFonts w:ascii="Times New Roman" w:hAnsi="Times New Roman"/>
                <w:sz w:val="20"/>
                <w:szCs w:val="20"/>
              </w:rPr>
            </w:pPr>
            <w:r w:rsidRPr="00F81B4A">
              <w:rPr>
                <w:rFonts w:ascii="Times New Roman" w:hAnsi="Times New Roman"/>
                <w:sz w:val="20"/>
                <w:szCs w:val="20"/>
              </w:rPr>
              <w:t>08.00.00 Экономические науки</w:t>
            </w:r>
          </w:p>
          <w:p w:rsidR="00EE036B" w:rsidRPr="00157972" w:rsidRDefault="00EE036B" w:rsidP="00583E08">
            <w:pPr>
              <w:spacing w:after="0" w:line="240" w:lineRule="auto"/>
              <w:rPr>
                <w:rFonts w:ascii="Times New Roman" w:hAnsi="Times New Roman"/>
                <w:sz w:val="20"/>
                <w:szCs w:val="20"/>
                <w:lang w:val="en-US"/>
              </w:rPr>
            </w:pPr>
          </w:p>
          <w:p w:rsidR="00EE036B" w:rsidRPr="0016642E" w:rsidRDefault="00EE036B" w:rsidP="00583E08">
            <w:pPr>
              <w:spacing w:after="0" w:line="240" w:lineRule="auto"/>
              <w:rPr>
                <w:rFonts w:ascii="Times New Roman" w:hAnsi="Times New Roman"/>
                <w:sz w:val="20"/>
                <w:szCs w:val="20"/>
              </w:rPr>
            </w:pPr>
          </w:p>
        </w:tc>
        <w:tc>
          <w:tcPr>
            <w:tcW w:w="4500" w:type="dxa"/>
          </w:tcPr>
          <w:p w:rsidR="00EE036B" w:rsidRPr="0016642E" w:rsidRDefault="00EE036B" w:rsidP="00583E08">
            <w:pPr>
              <w:spacing w:after="0" w:line="240" w:lineRule="auto"/>
              <w:rPr>
                <w:rFonts w:ascii="Times New Roman" w:hAnsi="Times New Roman"/>
                <w:sz w:val="20"/>
                <w:szCs w:val="20"/>
              </w:rPr>
            </w:pPr>
            <w:r w:rsidRPr="0016642E">
              <w:rPr>
                <w:rFonts w:ascii="Times New Roman" w:hAnsi="Times New Roman"/>
                <w:sz w:val="20"/>
                <w:szCs w:val="20"/>
              </w:rPr>
              <w:t>UDC 338.242.4:33</w:t>
            </w:r>
          </w:p>
          <w:p w:rsidR="00EE036B" w:rsidRDefault="00EE036B" w:rsidP="00583E08">
            <w:pPr>
              <w:spacing w:after="0" w:line="240" w:lineRule="auto"/>
              <w:rPr>
                <w:rFonts w:ascii="Times New Roman" w:hAnsi="Times New Roman"/>
                <w:sz w:val="20"/>
                <w:szCs w:val="20"/>
                <w:lang w:val="en-US"/>
              </w:rPr>
            </w:pPr>
          </w:p>
          <w:p w:rsidR="00EE036B" w:rsidRPr="00157972" w:rsidRDefault="00EE036B" w:rsidP="00583E08">
            <w:pPr>
              <w:spacing w:after="0" w:line="240" w:lineRule="auto"/>
              <w:rPr>
                <w:rFonts w:ascii="Times New Roman" w:hAnsi="Times New Roman"/>
                <w:sz w:val="20"/>
                <w:szCs w:val="20"/>
                <w:lang w:val="en-US"/>
              </w:rPr>
            </w:pPr>
            <w:r>
              <w:rPr>
                <w:rFonts w:ascii="Times New Roman" w:hAnsi="Times New Roman"/>
                <w:sz w:val="20"/>
                <w:szCs w:val="20"/>
                <w:lang w:val="en-US"/>
              </w:rPr>
              <w:t>Economics</w:t>
            </w:r>
          </w:p>
        </w:tc>
      </w:tr>
      <w:tr w:rsidR="00EE036B" w:rsidRPr="0016642E" w:rsidTr="00583E08">
        <w:trPr>
          <w:trHeight w:val="2231"/>
        </w:trPr>
        <w:tc>
          <w:tcPr>
            <w:tcW w:w="4786" w:type="dxa"/>
          </w:tcPr>
          <w:p w:rsidR="00EE036B" w:rsidRPr="0016642E" w:rsidRDefault="00EE036B" w:rsidP="00583E08">
            <w:pPr>
              <w:spacing w:after="0" w:line="240" w:lineRule="auto"/>
              <w:rPr>
                <w:rFonts w:ascii="Times New Roman" w:hAnsi="Times New Roman"/>
                <w:b/>
                <w:sz w:val="20"/>
                <w:szCs w:val="20"/>
              </w:rPr>
            </w:pPr>
            <w:r w:rsidRPr="0016642E">
              <w:rPr>
                <w:rFonts w:ascii="Times New Roman" w:hAnsi="Times New Roman"/>
                <w:b/>
                <w:sz w:val="20"/>
                <w:szCs w:val="20"/>
              </w:rPr>
              <w:t>ПРОБЛЕМЫ ПОСТРОЕНИЯ СИСТЕМЫ  РЕ</w:t>
            </w:r>
            <w:r w:rsidRPr="0016642E">
              <w:rPr>
                <w:rFonts w:ascii="Times New Roman" w:hAnsi="Times New Roman"/>
                <w:b/>
                <w:sz w:val="20"/>
                <w:szCs w:val="20"/>
              </w:rPr>
              <w:t>А</w:t>
            </w:r>
            <w:r w:rsidRPr="0016642E">
              <w:rPr>
                <w:rFonts w:ascii="Times New Roman" w:hAnsi="Times New Roman"/>
                <w:b/>
                <w:sz w:val="20"/>
                <w:szCs w:val="20"/>
              </w:rPr>
              <w:t>ЛИЗАЦИИ ПРОДУКЦИИ МАЛОГО ХОЗЯЙС</w:t>
            </w:r>
            <w:r w:rsidRPr="0016642E">
              <w:rPr>
                <w:rFonts w:ascii="Times New Roman" w:hAnsi="Times New Roman"/>
                <w:b/>
                <w:sz w:val="20"/>
                <w:szCs w:val="20"/>
              </w:rPr>
              <w:t>Т</w:t>
            </w:r>
            <w:r w:rsidRPr="0016642E">
              <w:rPr>
                <w:rFonts w:ascii="Times New Roman" w:hAnsi="Times New Roman"/>
                <w:b/>
                <w:sz w:val="20"/>
                <w:szCs w:val="20"/>
              </w:rPr>
              <w:t>ВОВАНИЯ</w:t>
            </w:r>
          </w:p>
          <w:p w:rsidR="00EE036B" w:rsidRPr="0016642E" w:rsidRDefault="00EE036B" w:rsidP="00583E08">
            <w:pPr>
              <w:spacing w:after="0" w:line="240" w:lineRule="auto"/>
              <w:rPr>
                <w:rFonts w:ascii="Times New Roman" w:hAnsi="Times New Roman"/>
                <w:sz w:val="20"/>
                <w:szCs w:val="20"/>
              </w:rPr>
            </w:pPr>
          </w:p>
          <w:p w:rsidR="00EE036B" w:rsidRPr="0016642E" w:rsidRDefault="00EE036B" w:rsidP="00583E08">
            <w:pPr>
              <w:spacing w:after="0" w:line="240" w:lineRule="auto"/>
              <w:rPr>
                <w:rFonts w:ascii="Times New Roman" w:hAnsi="Times New Roman"/>
                <w:sz w:val="20"/>
                <w:szCs w:val="20"/>
              </w:rPr>
            </w:pPr>
            <w:r w:rsidRPr="0016642E">
              <w:rPr>
                <w:rFonts w:ascii="Times New Roman" w:hAnsi="Times New Roman"/>
                <w:sz w:val="20"/>
                <w:szCs w:val="20"/>
              </w:rPr>
              <w:t>Толмачев Алексей Васильевич</w:t>
            </w:r>
          </w:p>
          <w:p w:rsidR="00EE036B" w:rsidRPr="0016642E" w:rsidRDefault="00EE036B" w:rsidP="00583E08">
            <w:pPr>
              <w:spacing w:after="0" w:line="240" w:lineRule="auto"/>
              <w:rPr>
                <w:rFonts w:ascii="Times New Roman" w:hAnsi="Times New Roman"/>
                <w:sz w:val="20"/>
                <w:szCs w:val="20"/>
              </w:rPr>
            </w:pPr>
            <w:r w:rsidRPr="0016642E">
              <w:rPr>
                <w:rFonts w:ascii="Times New Roman" w:hAnsi="Times New Roman"/>
                <w:sz w:val="20"/>
                <w:szCs w:val="20"/>
              </w:rPr>
              <w:t xml:space="preserve">д.э.н., профессор кафедры  управления  </w:t>
            </w:r>
          </w:p>
          <w:p w:rsidR="00EE036B" w:rsidRPr="0016642E" w:rsidRDefault="00EE036B" w:rsidP="00583E08">
            <w:pPr>
              <w:spacing w:after="0" w:line="240" w:lineRule="auto"/>
              <w:rPr>
                <w:rFonts w:ascii="Times New Roman" w:hAnsi="Times New Roman"/>
                <w:sz w:val="20"/>
                <w:szCs w:val="20"/>
              </w:rPr>
            </w:pPr>
            <w:r w:rsidRPr="0016642E">
              <w:rPr>
                <w:rFonts w:ascii="Times New Roman" w:hAnsi="Times New Roman"/>
                <w:sz w:val="20"/>
                <w:szCs w:val="20"/>
              </w:rPr>
              <w:t xml:space="preserve">и маркетинга, SPIN-код: </w:t>
            </w:r>
            <w:hyperlink r:id="rId7" w:tooltip="Персональная карточка автора" w:history="1">
              <w:r w:rsidRPr="0016642E">
                <w:rPr>
                  <w:rStyle w:val="Hyperlink"/>
                  <w:rFonts w:ascii="Times New Roman" w:hAnsi="Times New Roman"/>
                  <w:color w:val="auto"/>
                  <w:sz w:val="20"/>
                  <w:szCs w:val="20"/>
                  <w:u w:val="none"/>
                </w:rPr>
                <w:t>7612-0308</w:t>
              </w:r>
            </w:hyperlink>
            <w:r w:rsidRPr="0016642E">
              <w:rPr>
                <w:rFonts w:ascii="Times New Roman" w:hAnsi="Times New Roman"/>
                <w:sz w:val="20"/>
                <w:szCs w:val="20"/>
              </w:rPr>
              <w:t xml:space="preserve"> </w:t>
            </w:r>
          </w:p>
          <w:p w:rsidR="00EE036B" w:rsidRPr="0016642E" w:rsidRDefault="00EE036B" w:rsidP="00583E08">
            <w:pPr>
              <w:spacing w:after="0" w:line="240" w:lineRule="auto"/>
              <w:rPr>
                <w:rFonts w:ascii="Times New Roman" w:hAnsi="Times New Roman"/>
                <w:sz w:val="20"/>
                <w:szCs w:val="20"/>
              </w:rPr>
            </w:pPr>
            <w:r w:rsidRPr="0016642E">
              <w:rPr>
                <w:rFonts w:ascii="Times New Roman" w:hAnsi="Times New Roman"/>
                <w:sz w:val="20"/>
                <w:szCs w:val="20"/>
              </w:rPr>
              <w:t>т. 89181567717, e-mail: tolmachalex@mail.ru</w:t>
            </w:r>
          </w:p>
          <w:p w:rsidR="00EE036B" w:rsidRPr="0016642E" w:rsidRDefault="00EE036B" w:rsidP="00583E08">
            <w:pPr>
              <w:spacing w:after="0" w:line="240" w:lineRule="auto"/>
              <w:rPr>
                <w:rFonts w:ascii="Times New Roman" w:hAnsi="Times New Roman"/>
                <w:sz w:val="20"/>
                <w:szCs w:val="20"/>
              </w:rPr>
            </w:pPr>
          </w:p>
          <w:p w:rsidR="00EE036B" w:rsidRPr="0016642E" w:rsidRDefault="00EE036B" w:rsidP="00583E08">
            <w:pPr>
              <w:spacing w:after="0" w:line="240" w:lineRule="auto"/>
              <w:rPr>
                <w:rFonts w:ascii="Times New Roman" w:hAnsi="Times New Roman"/>
                <w:sz w:val="20"/>
                <w:szCs w:val="20"/>
              </w:rPr>
            </w:pPr>
            <w:r w:rsidRPr="0016642E">
              <w:rPr>
                <w:rFonts w:ascii="Times New Roman" w:hAnsi="Times New Roman"/>
                <w:sz w:val="20"/>
                <w:szCs w:val="20"/>
              </w:rPr>
              <w:t>Гришин Евгений Викторович</w:t>
            </w:r>
          </w:p>
          <w:p w:rsidR="00EE036B" w:rsidRPr="0016642E" w:rsidRDefault="00EE036B" w:rsidP="00583E08">
            <w:pPr>
              <w:spacing w:after="0" w:line="240" w:lineRule="auto"/>
              <w:rPr>
                <w:rFonts w:ascii="Times New Roman" w:hAnsi="Times New Roman"/>
                <w:sz w:val="20"/>
                <w:szCs w:val="20"/>
              </w:rPr>
            </w:pPr>
            <w:r w:rsidRPr="0016642E">
              <w:rPr>
                <w:rFonts w:ascii="Times New Roman" w:hAnsi="Times New Roman"/>
                <w:sz w:val="20"/>
                <w:szCs w:val="20"/>
              </w:rPr>
              <w:t>аспирант кафедры  управления  и маркетинга</w:t>
            </w:r>
          </w:p>
          <w:p w:rsidR="00EE036B" w:rsidRPr="0016642E" w:rsidRDefault="00EE036B" w:rsidP="00583E08">
            <w:pPr>
              <w:spacing w:after="0" w:line="240" w:lineRule="auto"/>
              <w:rPr>
                <w:rFonts w:ascii="Times New Roman" w:hAnsi="Times New Roman"/>
                <w:sz w:val="20"/>
                <w:szCs w:val="20"/>
                <w:lang w:val="en-US"/>
              </w:rPr>
            </w:pPr>
            <w:r w:rsidRPr="0016642E">
              <w:rPr>
                <w:rFonts w:ascii="Times New Roman" w:hAnsi="Times New Roman"/>
                <w:sz w:val="20"/>
                <w:szCs w:val="20"/>
                <w:lang w:val="en-US"/>
              </w:rPr>
              <w:t>SPIN-</w:t>
            </w:r>
            <w:r w:rsidRPr="0016642E">
              <w:rPr>
                <w:rFonts w:ascii="Times New Roman" w:hAnsi="Times New Roman"/>
                <w:sz w:val="20"/>
                <w:szCs w:val="20"/>
              </w:rPr>
              <w:t>код</w:t>
            </w:r>
            <w:r w:rsidRPr="0016642E">
              <w:rPr>
                <w:rFonts w:ascii="Times New Roman" w:hAnsi="Times New Roman"/>
                <w:sz w:val="20"/>
                <w:szCs w:val="20"/>
                <w:lang w:val="en-US"/>
              </w:rPr>
              <w:t xml:space="preserve">: 2237-9488, </w:t>
            </w:r>
            <w:r w:rsidRPr="0016642E">
              <w:rPr>
                <w:rFonts w:ascii="Times New Roman" w:hAnsi="Times New Roman"/>
                <w:sz w:val="20"/>
                <w:szCs w:val="20"/>
              </w:rPr>
              <w:t>т</w:t>
            </w:r>
            <w:r w:rsidRPr="0016642E">
              <w:rPr>
                <w:rFonts w:ascii="Times New Roman" w:hAnsi="Times New Roman"/>
                <w:sz w:val="20"/>
                <w:szCs w:val="20"/>
                <w:lang w:val="en-US"/>
              </w:rPr>
              <w:t>. 89184432088</w:t>
            </w:r>
          </w:p>
          <w:p w:rsidR="00EE036B" w:rsidRPr="0016642E" w:rsidRDefault="00EE036B" w:rsidP="00583E08">
            <w:pPr>
              <w:spacing w:after="0" w:line="240" w:lineRule="auto"/>
              <w:rPr>
                <w:rFonts w:ascii="Times New Roman" w:hAnsi="Times New Roman"/>
                <w:sz w:val="20"/>
                <w:szCs w:val="20"/>
                <w:lang w:val="en-US"/>
              </w:rPr>
            </w:pPr>
            <w:r w:rsidRPr="0016642E">
              <w:rPr>
                <w:rFonts w:ascii="Times New Roman" w:hAnsi="Times New Roman"/>
                <w:sz w:val="20"/>
                <w:szCs w:val="20"/>
                <w:lang w:val="en-US"/>
              </w:rPr>
              <w:t>e-mail: Evgenij-grishin@inbox.ru</w:t>
            </w:r>
          </w:p>
          <w:p w:rsidR="00EE036B" w:rsidRPr="001D0215" w:rsidRDefault="00EE036B" w:rsidP="00583E08">
            <w:pPr>
              <w:spacing w:after="0" w:line="240" w:lineRule="auto"/>
              <w:rPr>
                <w:rFonts w:ascii="Times New Roman" w:hAnsi="Times New Roman"/>
                <w:i/>
                <w:sz w:val="20"/>
                <w:szCs w:val="20"/>
              </w:rPr>
            </w:pPr>
            <w:r w:rsidRPr="001D0215">
              <w:rPr>
                <w:rFonts w:ascii="Times New Roman" w:hAnsi="Times New Roman"/>
                <w:i/>
                <w:sz w:val="20"/>
                <w:szCs w:val="20"/>
              </w:rPr>
              <w:t>Кубанский государственный аграрный</w:t>
            </w:r>
          </w:p>
          <w:p w:rsidR="00EE036B" w:rsidRPr="001D0215" w:rsidRDefault="00EE036B" w:rsidP="00583E08">
            <w:pPr>
              <w:spacing w:after="0" w:line="240" w:lineRule="auto"/>
              <w:rPr>
                <w:rFonts w:ascii="Times New Roman" w:hAnsi="Times New Roman"/>
                <w:i/>
                <w:sz w:val="20"/>
                <w:szCs w:val="20"/>
              </w:rPr>
            </w:pPr>
            <w:r w:rsidRPr="001D0215">
              <w:rPr>
                <w:rFonts w:ascii="Times New Roman" w:hAnsi="Times New Roman"/>
                <w:i/>
                <w:sz w:val="20"/>
                <w:szCs w:val="20"/>
              </w:rPr>
              <w:t>университет, Краснодар, Россия</w:t>
            </w:r>
          </w:p>
          <w:p w:rsidR="00EE036B" w:rsidRPr="0016642E" w:rsidRDefault="00EE036B" w:rsidP="00583E08">
            <w:pPr>
              <w:spacing w:after="0" w:line="240" w:lineRule="auto"/>
              <w:rPr>
                <w:rFonts w:ascii="Times New Roman" w:hAnsi="Times New Roman"/>
                <w:sz w:val="20"/>
                <w:szCs w:val="20"/>
              </w:rPr>
            </w:pPr>
          </w:p>
          <w:p w:rsidR="00EE036B" w:rsidRPr="0016642E" w:rsidRDefault="00EE036B" w:rsidP="00583E08">
            <w:pPr>
              <w:shd w:val="clear" w:color="auto" w:fill="FFFFFF"/>
              <w:tabs>
                <w:tab w:val="left" w:pos="284"/>
                <w:tab w:val="left" w:pos="709"/>
              </w:tabs>
              <w:spacing w:after="0" w:line="240" w:lineRule="auto"/>
              <w:textAlignment w:val="top"/>
              <w:rPr>
                <w:rFonts w:ascii="Times New Roman" w:hAnsi="Times New Roman"/>
                <w:sz w:val="20"/>
                <w:szCs w:val="20"/>
              </w:rPr>
            </w:pPr>
            <w:r w:rsidRPr="0016642E">
              <w:rPr>
                <w:rFonts w:ascii="Times New Roman" w:hAnsi="Times New Roman"/>
                <w:sz w:val="20"/>
                <w:szCs w:val="20"/>
              </w:rPr>
              <w:t>Залогом дальнейшего успешного развития субъектов малых аграрных форм хозяйствования является н</w:t>
            </w:r>
            <w:r w:rsidRPr="0016642E">
              <w:rPr>
                <w:rFonts w:ascii="Times New Roman" w:hAnsi="Times New Roman"/>
                <w:sz w:val="20"/>
                <w:szCs w:val="20"/>
              </w:rPr>
              <w:t>а</w:t>
            </w:r>
            <w:r w:rsidRPr="0016642E">
              <w:rPr>
                <w:rFonts w:ascii="Times New Roman" w:hAnsi="Times New Roman"/>
                <w:sz w:val="20"/>
                <w:szCs w:val="20"/>
              </w:rPr>
              <w:t>личие каналов реализации произведенной проду</w:t>
            </w:r>
            <w:r w:rsidRPr="0016642E">
              <w:rPr>
                <w:rFonts w:ascii="Times New Roman" w:hAnsi="Times New Roman"/>
                <w:sz w:val="20"/>
                <w:szCs w:val="20"/>
              </w:rPr>
              <w:t>к</w:t>
            </w:r>
            <w:r w:rsidRPr="0016642E">
              <w:rPr>
                <w:rFonts w:ascii="Times New Roman" w:hAnsi="Times New Roman"/>
                <w:sz w:val="20"/>
                <w:szCs w:val="20"/>
              </w:rPr>
              <w:t>ции. Сегодня доля крупных сетевых ритейлеров продолжает расти,  преодолев 25% планку всей ро</w:t>
            </w:r>
            <w:r w:rsidRPr="0016642E">
              <w:rPr>
                <w:rFonts w:ascii="Times New Roman" w:hAnsi="Times New Roman"/>
                <w:sz w:val="20"/>
                <w:szCs w:val="20"/>
              </w:rPr>
              <w:t>з</w:t>
            </w:r>
            <w:r w:rsidRPr="0016642E">
              <w:rPr>
                <w:rFonts w:ascii="Times New Roman" w:hAnsi="Times New Roman"/>
                <w:sz w:val="20"/>
                <w:szCs w:val="20"/>
              </w:rPr>
              <w:t>ничной торговли, а доля сельскохозяйственных ры</w:t>
            </w:r>
            <w:r w:rsidRPr="0016642E">
              <w:rPr>
                <w:rFonts w:ascii="Times New Roman" w:hAnsi="Times New Roman"/>
                <w:sz w:val="20"/>
                <w:szCs w:val="20"/>
              </w:rPr>
              <w:t>н</w:t>
            </w:r>
            <w:r w:rsidRPr="0016642E">
              <w:rPr>
                <w:rFonts w:ascii="Times New Roman" w:hAnsi="Times New Roman"/>
                <w:sz w:val="20"/>
                <w:szCs w:val="20"/>
              </w:rPr>
              <w:t>ков и ярмарок снижается по причине избыточности контроля и регулирования торговли. Проведенный мониторинг показал, что цены на капусту, морковь, помидоры, картофель, лук и свеклу были на сел</w:t>
            </w:r>
            <w:r w:rsidRPr="0016642E">
              <w:rPr>
                <w:rFonts w:ascii="Times New Roman" w:hAnsi="Times New Roman"/>
                <w:sz w:val="20"/>
                <w:szCs w:val="20"/>
              </w:rPr>
              <w:t>ь</w:t>
            </w:r>
            <w:r w:rsidRPr="0016642E">
              <w:rPr>
                <w:rFonts w:ascii="Times New Roman" w:hAnsi="Times New Roman"/>
                <w:sz w:val="20"/>
                <w:szCs w:val="20"/>
              </w:rPr>
              <w:t>скохозяйственных ярмарках в среднем на 15</w:t>
            </w:r>
            <w:r w:rsidRPr="0016642E">
              <w:rPr>
                <w:rFonts w:ascii="Times New Roman" w:hAnsi="Times New Roman"/>
                <w:color w:val="000000"/>
                <w:sz w:val="20"/>
                <w:szCs w:val="20"/>
              </w:rPr>
              <w:t>–</w:t>
            </w:r>
            <w:r w:rsidRPr="0016642E">
              <w:rPr>
                <w:rFonts w:ascii="Times New Roman" w:hAnsi="Times New Roman"/>
                <w:sz w:val="20"/>
                <w:szCs w:val="20"/>
              </w:rPr>
              <w:t xml:space="preserve">20% ниже, чем в магазинах. </w:t>
            </w:r>
            <w:r w:rsidRPr="0016642E">
              <w:rPr>
                <w:rFonts w:ascii="Times New Roman" w:hAnsi="Times New Roman"/>
                <w:color w:val="000000"/>
                <w:sz w:val="20"/>
                <w:szCs w:val="20"/>
              </w:rPr>
              <w:t>Поэтому, если уничтожить малую рыночную инфраструктуру, то крестьянско-фермерские, личные подсобные и другие малые а</w:t>
            </w:r>
            <w:r w:rsidRPr="0016642E">
              <w:rPr>
                <w:rFonts w:ascii="Times New Roman" w:hAnsi="Times New Roman"/>
                <w:color w:val="000000"/>
                <w:sz w:val="20"/>
                <w:szCs w:val="20"/>
              </w:rPr>
              <w:t>г</w:t>
            </w:r>
            <w:r w:rsidRPr="0016642E">
              <w:rPr>
                <w:rFonts w:ascii="Times New Roman" w:hAnsi="Times New Roman"/>
                <w:color w:val="000000"/>
                <w:sz w:val="20"/>
                <w:szCs w:val="20"/>
              </w:rPr>
              <w:t>рарные производства, обеспечивающие своей пр</w:t>
            </w:r>
            <w:r w:rsidRPr="0016642E">
              <w:rPr>
                <w:rFonts w:ascii="Times New Roman" w:hAnsi="Times New Roman"/>
                <w:color w:val="000000"/>
                <w:sz w:val="20"/>
                <w:szCs w:val="20"/>
              </w:rPr>
              <w:t>о</w:t>
            </w:r>
            <w:r w:rsidRPr="0016642E">
              <w:rPr>
                <w:rFonts w:ascii="Times New Roman" w:hAnsi="Times New Roman"/>
                <w:color w:val="000000"/>
                <w:sz w:val="20"/>
                <w:szCs w:val="20"/>
              </w:rPr>
              <w:t>дукцией местные сельскохозяйственные рынки, пр</w:t>
            </w:r>
            <w:r w:rsidRPr="0016642E">
              <w:rPr>
                <w:rFonts w:ascii="Times New Roman" w:hAnsi="Times New Roman"/>
                <w:color w:val="000000"/>
                <w:sz w:val="20"/>
                <w:szCs w:val="20"/>
              </w:rPr>
              <w:t>о</w:t>
            </w:r>
            <w:r w:rsidRPr="0016642E">
              <w:rPr>
                <w:rFonts w:ascii="Times New Roman" w:hAnsi="Times New Roman"/>
                <w:color w:val="000000"/>
                <w:sz w:val="20"/>
                <w:szCs w:val="20"/>
              </w:rPr>
              <w:t>сто погибнут. Однако, сельскохозяйственные</w:t>
            </w:r>
            <w:r w:rsidRPr="0016642E">
              <w:rPr>
                <w:rFonts w:ascii="Times New Roman" w:hAnsi="Times New Roman"/>
                <w:sz w:val="20"/>
                <w:szCs w:val="20"/>
              </w:rPr>
              <w:t xml:space="preserve"> рынки ждут неприятные перемены – все они будут обязаны работать только в крытых, капитальных строениях. </w:t>
            </w:r>
            <w:r w:rsidRPr="0016642E">
              <w:rPr>
                <w:rFonts w:ascii="Times New Roman" w:hAnsi="Times New Roman"/>
                <w:color w:val="000000"/>
                <w:sz w:val="20"/>
                <w:szCs w:val="20"/>
              </w:rPr>
              <w:t>Сельскохозяйственные рынки, которые  не справл</w:t>
            </w:r>
            <w:r w:rsidRPr="0016642E">
              <w:rPr>
                <w:rFonts w:ascii="Times New Roman" w:hAnsi="Times New Roman"/>
                <w:color w:val="000000"/>
                <w:sz w:val="20"/>
                <w:szCs w:val="20"/>
              </w:rPr>
              <w:t>я</w:t>
            </w:r>
            <w:r w:rsidRPr="0016642E">
              <w:rPr>
                <w:rFonts w:ascii="Times New Roman" w:hAnsi="Times New Roman"/>
                <w:color w:val="000000"/>
                <w:sz w:val="20"/>
                <w:szCs w:val="20"/>
              </w:rPr>
              <w:t>ются с реализацией нового закона, будут вынуждены закрыться и уйти с рынка. Авторами прогнозируе</w:t>
            </w:r>
            <w:r w:rsidRPr="0016642E">
              <w:rPr>
                <w:rFonts w:ascii="Times New Roman" w:hAnsi="Times New Roman"/>
                <w:color w:val="000000"/>
                <w:sz w:val="20"/>
                <w:szCs w:val="20"/>
              </w:rPr>
              <w:t>т</w:t>
            </w:r>
            <w:r w:rsidRPr="0016642E">
              <w:rPr>
                <w:rFonts w:ascii="Times New Roman" w:hAnsi="Times New Roman"/>
                <w:color w:val="000000"/>
                <w:sz w:val="20"/>
                <w:szCs w:val="20"/>
              </w:rPr>
              <w:t>ся, что закрытие малых рынков приведет к подор</w:t>
            </w:r>
            <w:r w:rsidRPr="0016642E">
              <w:rPr>
                <w:rFonts w:ascii="Times New Roman" w:hAnsi="Times New Roman"/>
                <w:color w:val="000000"/>
                <w:sz w:val="20"/>
                <w:szCs w:val="20"/>
              </w:rPr>
              <w:t>о</w:t>
            </w:r>
            <w:r w:rsidRPr="0016642E">
              <w:rPr>
                <w:rFonts w:ascii="Times New Roman" w:hAnsi="Times New Roman"/>
                <w:color w:val="000000"/>
                <w:sz w:val="20"/>
                <w:szCs w:val="20"/>
              </w:rPr>
              <w:t xml:space="preserve">жанию  продуктов питания в среднем на 15% и </w:t>
            </w:r>
            <w:r w:rsidRPr="0016642E">
              <w:rPr>
                <w:rFonts w:ascii="Times New Roman" w:hAnsi="Times New Roman"/>
                <w:sz w:val="20"/>
                <w:szCs w:val="20"/>
              </w:rPr>
              <w:t xml:space="preserve"> сч</w:t>
            </w:r>
            <w:r w:rsidRPr="0016642E">
              <w:rPr>
                <w:rFonts w:ascii="Times New Roman" w:hAnsi="Times New Roman"/>
                <w:sz w:val="20"/>
                <w:szCs w:val="20"/>
              </w:rPr>
              <w:t>и</w:t>
            </w:r>
            <w:r w:rsidRPr="0016642E">
              <w:rPr>
                <w:rFonts w:ascii="Times New Roman" w:hAnsi="Times New Roman"/>
                <w:sz w:val="20"/>
                <w:szCs w:val="20"/>
              </w:rPr>
              <w:t>тают правильным решение перенести до 2020 года реализацию  закона передачи территориальным вл</w:t>
            </w:r>
            <w:r w:rsidRPr="0016642E">
              <w:rPr>
                <w:rFonts w:ascii="Times New Roman" w:hAnsi="Times New Roman"/>
                <w:sz w:val="20"/>
                <w:szCs w:val="20"/>
              </w:rPr>
              <w:t>а</w:t>
            </w:r>
            <w:r w:rsidRPr="0016642E">
              <w:rPr>
                <w:rFonts w:ascii="Times New Roman" w:hAnsi="Times New Roman"/>
                <w:sz w:val="20"/>
                <w:szCs w:val="20"/>
              </w:rPr>
              <w:t>стям право переносить сельскохозяйственные рынки в капитальные строения, выделения мобильной</w:t>
            </w:r>
            <w:r w:rsidRPr="0016642E">
              <w:rPr>
                <w:rFonts w:ascii="Times New Roman" w:hAnsi="Times New Roman"/>
                <w:color w:val="FF0000"/>
                <w:sz w:val="20"/>
                <w:szCs w:val="20"/>
              </w:rPr>
              <w:t xml:space="preserve"> </w:t>
            </w:r>
            <w:r w:rsidRPr="0016642E">
              <w:rPr>
                <w:rFonts w:ascii="Times New Roman" w:hAnsi="Times New Roman"/>
                <w:sz w:val="20"/>
                <w:szCs w:val="20"/>
              </w:rPr>
              <w:t>то</w:t>
            </w:r>
            <w:r w:rsidRPr="0016642E">
              <w:rPr>
                <w:rFonts w:ascii="Times New Roman" w:hAnsi="Times New Roman"/>
                <w:sz w:val="20"/>
                <w:szCs w:val="20"/>
              </w:rPr>
              <w:t>р</w:t>
            </w:r>
            <w:r w:rsidRPr="0016642E">
              <w:rPr>
                <w:rFonts w:ascii="Times New Roman" w:hAnsi="Times New Roman"/>
                <w:sz w:val="20"/>
                <w:szCs w:val="20"/>
              </w:rPr>
              <w:t>говли в отдельную категорию с упрощенным поря</w:t>
            </w:r>
            <w:r w:rsidRPr="0016642E">
              <w:rPr>
                <w:rFonts w:ascii="Times New Roman" w:hAnsi="Times New Roman"/>
                <w:sz w:val="20"/>
                <w:szCs w:val="20"/>
              </w:rPr>
              <w:t>д</w:t>
            </w:r>
            <w:r w:rsidRPr="0016642E">
              <w:rPr>
                <w:rFonts w:ascii="Times New Roman" w:hAnsi="Times New Roman"/>
                <w:sz w:val="20"/>
                <w:szCs w:val="20"/>
              </w:rPr>
              <w:t xml:space="preserve">ком регулирования, а также создания прозрачных и единых принципов регулирования нестационарной торговли </w:t>
            </w:r>
          </w:p>
          <w:p w:rsidR="00EE036B" w:rsidRPr="0016642E" w:rsidRDefault="00EE036B" w:rsidP="00583E08">
            <w:pPr>
              <w:spacing w:after="0" w:line="240" w:lineRule="auto"/>
              <w:rPr>
                <w:rFonts w:ascii="Times New Roman" w:hAnsi="Times New Roman"/>
                <w:sz w:val="20"/>
                <w:szCs w:val="20"/>
              </w:rPr>
            </w:pPr>
          </w:p>
          <w:p w:rsidR="00EE036B" w:rsidRPr="001D0215" w:rsidRDefault="00EE036B" w:rsidP="00583E08">
            <w:pPr>
              <w:spacing w:after="0" w:line="240" w:lineRule="auto"/>
              <w:rPr>
                <w:rFonts w:ascii="Times New Roman" w:hAnsi="Times New Roman"/>
                <w:sz w:val="20"/>
                <w:szCs w:val="20"/>
              </w:rPr>
            </w:pPr>
            <w:r w:rsidRPr="0016642E">
              <w:rPr>
                <w:rFonts w:ascii="Times New Roman" w:hAnsi="Times New Roman"/>
                <w:sz w:val="20"/>
                <w:szCs w:val="20"/>
              </w:rPr>
              <w:t>Ключевые слова: СУБЪЕКТЫ, МАЛОЕ ХОЗЯЙС</w:t>
            </w:r>
            <w:r w:rsidRPr="0016642E">
              <w:rPr>
                <w:rFonts w:ascii="Times New Roman" w:hAnsi="Times New Roman"/>
                <w:sz w:val="20"/>
                <w:szCs w:val="20"/>
              </w:rPr>
              <w:t>Т</w:t>
            </w:r>
            <w:r w:rsidRPr="0016642E">
              <w:rPr>
                <w:rFonts w:ascii="Times New Roman" w:hAnsi="Times New Roman"/>
                <w:sz w:val="20"/>
                <w:szCs w:val="20"/>
              </w:rPr>
              <w:t>ВОВАНИЕ, СЕЛЬСКОХОЗЯЙСТВЕННЫЕ РЫНКИ, ПРОБЛЕМЫ, РЕГУЛИРОВАНИЕ, РОЗНИЧНАЯ ТОРГОВЛЯ</w:t>
            </w:r>
          </w:p>
        </w:tc>
        <w:tc>
          <w:tcPr>
            <w:tcW w:w="4500" w:type="dxa"/>
          </w:tcPr>
          <w:p w:rsidR="00EE036B" w:rsidRPr="0016642E" w:rsidRDefault="00EE036B" w:rsidP="00583E08">
            <w:pPr>
              <w:spacing w:after="0" w:line="240" w:lineRule="auto"/>
              <w:rPr>
                <w:rFonts w:ascii="Times New Roman" w:hAnsi="Times New Roman"/>
                <w:b/>
                <w:sz w:val="20"/>
                <w:szCs w:val="20"/>
                <w:lang w:val="en-US"/>
              </w:rPr>
            </w:pPr>
            <w:r w:rsidRPr="0016642E">
              <w:rPr>
                <w:rFonts w:ascii="Times New Roman" w:hAnsi="Times New Roman"/>
                <w:b/>
                <w:sz w:val="20"/>
                <w:szCs w:val="20"/>
                <w:lang w:val="en-US"/>
              </w:rPr>
              <w:t xml:space="preserve">PROBLEMS OF CONSTRUCTION OF </w:t>
            </w:r>
            <w:r>
              <w:rPr>
                <w:rFonts w:ascii="Times New Roman" w:hAnsi="Times New Roman"/>
                <w:b/>
                <w:sz w:val="20"/>
                <w:szCs w:val="20"/>
                <w:lang w:val="en-US"/>
              </w:rPr>
              <w:t xml:space="preserve">A </w:t>
            </w:r>
            <w:r w:rsidRPr="0016642E">
              <w:rPr>
                <w:rFonts w:ascii="Times New Roman" w:hAnsi="Times New Roman"/>
                <w:b/>
                <w:sz w:val="20"/>
                <w:szCs w:val="20"/>
                <w:lang w:val="en-US"/>
              </w:rPr>
              <w:t xml:space="preserve">SMALL BUSINESS SALES SYSTEM </w:t>
            </w:r>
          </w:p>
          <w:p w:rsidR="00EE036B" w:rsidRPr="0016642E" w:rsidRDefault="00EE036B" w:rsidP="00583E08">
            <w:pPr>
              <w:spacing w:after="0" w:line="240" w:lineRule="auto"/>
              <w:rPr>
                <w:rFonts w:ascii="Times New Roman" w:hAnsi="Times New Roman"/>
                <w:sz w:val="20"/>
                <w:szCs w:val="20"/>
                <w:lang w:val="en-US"/>
              </w:rPr>
            </w:pPr>
          </w:p>
          <w:p w:rsidR="00EE036B" w:rsidRPr="0016642E" w:rsidRDefault="00EE036B" w:rsidP="00583E08">
            <w:pPr>
              <w:spacing w:after="0" w:line="240" w:lineRule="auto"/>
              <w:rPr>
                <w:rFonts w:ascii="Times New Roman" w:hAnsi="Times New Roman"/>
                <w:sz w:val="20"/>
                <w:szCs w:val="20"/>
                <w:lang w:val="en-US"/>
              </w:rPr>
            </w:pPr>
          </w:p>
          <w:p w:rsidR="00EE036B" w:rsidRPr="0016642E" w:rsidRDefault="00EE036B" w:rsidP="00583E08">
            <w:pPr>
              <w:spacing w:after="0" w:line="240" w:lineRule="auto"/>
              <w:rPr>
                <w:rFonts w:ascii="Times New Roman" w:hAnsi="Times New Roman"/>
                <w:sz w:val="20"/>
                <w:szCs w:val="20"/>
                <w:lang w:val="en-US"/>
              </w:rPr>
            </w:pPr>
            <w:r w:rsidRPr="0016642E">
              <w:rPr>
                <w:rFonts w:ascii="Times New Roman" w:hAnsi="Times New Roman"/>
                <w:sz w:val="20"/>
                <w:szCs w:val="20"/>
                <w:lang w:val="en-US"/>
              </w:rPr>
              <w:t>Tolmachev Aleksey Vasilyevich</w:t>
            </w:r>
          </w:p>
          <w:p w:rsidR="00EE036B" w:rsidRPr="0016642E" w:rsidRDefault="00EE036B" w:rsidP="00583E08">
            <w:pPr>
              <w:spacing w:after="0" w:line="240" w:lineRule="auto"/>
              <w:rPr>
                <w:rFonts w:ascii="Times New Roman" w:hAnsi="Times New Roman"/>
                <w:sz w:val="20"/>
                <w:szCs w:val="20"/>
                <w:lang w:val="en-US"/>
              </w:rPr>
            </w:pPr>
            <w:r w:rsidRPr="0016642E">
              <w:rPr>
                <w:rFonts w:ascii="Times New Roman" w:hAnsi="Times New Roman"/>
                <w:sz w:val="20"/>
                <w:szCs w:val="20"/>
                <w:lang w:val="en-US"/>
              </w:rPr>
              <w:t xml:space="preserve">Dr. Sci. Econ., professor of the Management and Marketing Department, SPIN-ID: </w:t>
            </w:r>
            <w:hyperlink r:id="rId8" w:tooltip="Персональная карточка автора" w:history="1">
              <w:r w:rsidRPr="0016642E">
                <w:rPr>
                  <w:rStyle w:val="Hyperlink"/>
                  <w:rFonts w:ascii="Times New Roman" w:hAnsi="Times New Roman"/>
                  <w:color w:val="auto"/>
                  <w:sz w:val="20"/>
                  <w:szCs w:val="20"/>
                  <w:u w:val="none"/>
                  <w:lang w:val="en-US"/>
                </w:rPr>
                <w:t>7612-0308</w:t>
              </w:r>
            </w:hyperlink>
            <w:r w:rsidRPr="0016642E">
              <w:rPr>
                <w:rFonts w:ascii="Times New Roman" w:hAnsi="Times New Roman"/>
                <w:sz w:val="20"/>
                <w:szCs w:val="20"/>
                <w:lang w:val="en-US"/>
              </w:rPr>
              <w:t xml:space="preserve"> </w:t>
            </w:r>
          </w:p>
          <w:p w:rsidR="00EE036B" w:rsidRPr="0016642E" w:rsidRDefault="00EE036B" w:rsidP="00583E08">
            <w:pPr>
              <w:spacing w:after="0" w:line="240" w:lineRule="auto"/>
              <w:rPr>
                <w:rFonts w:ascii="Times New Roman" w:hAnsi="Times New Roman"/>
                <w:sz w:val="20"/>
                <w:szCs w:val="20"/>
                <w:lang w:val="en-US"/>
              </w:rPr>
            </w:pPr>
            <w:r w:rsidRPr="0016642E">
              <w:rPr>
                <w:rFonts w:ascii="Times New Roman" w:hAnsi="Times New Roman"/>
                <w:sz w:val="20"/>
                <w:szCs w:val="20"/>
                <w:lang w:val="en-US"/>
              </w:rPr>
              <w:t>ph. 89181567717, e-mail: tolmachalex@mail.ru</w:t>
            </w:r>
          </w:p>
          <w:p w:rsidR="00EE036B" w:rsidRPr="0016642E" w:rsidRDefault="00EE036B" w:rsidP="00583E08">
            <w:pPr>
              <w:spacing w:after="0" w:line="240" w:lineRule="auto"/>
              <w:rPr>
                <w:rFonts w:ascii="Times New Roman" w:hAnsi="Times New Roman"/>
                <w:sz w:val="20"/>
                <w:szCs w:val="20"/>
                <w:lang w:val="en-US"/>
              </w:rPr>
            </w:pPr>
          </w:p>
          <w:p w:rsidR="00EE036B" w:rsidRPr="0016642E" w:rsidRDefault="00EE036B" w:rsidP="00583E08">
            <w:pPr>
              <w:spacing w:after="0" w:line="240" w:lineRule="auto"/>
              <w:rPr>
                <w:rFonts w:ascii="Times New Roman" w:hAnsi="Times New Roman"/>
                <w:sz w:val="20"/>
                <w:szCs w:val="20"/>
                <w:lang w:val="en-US"/>
              </w:rPr>
            </w:pPr>
            <w:r w:rsidRPr="0016642E">
              <w:rPr>
                <w:rFonts w:ascii="Times New Roman" w:hAnsi="Times New Roman"/>
                <w:sz w:val="20"/>
                <w:szCs w:val="20"/>
                <w:lang w:val="en-US"/>
              </w:rPr>
              <w:t>Grishin Evgeny Victorovich</w:t>
            </w:r>
          </w:p>
          <w:p w:rsidR="00EE036B" w:rsidRPr="0016642E" w:rsidRDefault="00EE036B" w:rsidP="00583E08">
            <w:pPr>
              <w:spacing w:after="0" w:line="240" w:lineRule="auto"/>
              <w:rPr>
                <w:rFonts w:ascii="Times New Roman" w:hAnsi="Times New Roman"/>
                <w:sz w:val="20"/>
                <w:szCs w:val="20"/>
                <w:lang w:val="en-US"/>
              </w:rPr>
            </w:pPr>
            <w:r w:rsidRPr="0016642E">
              <w:rPr>
                <w:rFonts w:ascii="Times New Roman" w:hAnsi="Times New Roman"/>
                <w:sz w:val="20"/>
                <w:szCs w:val="20"/>
                <w:lang w:val="en-US"/>
              </w:rPr>
              <w:t>post-graduate student of the Management  and Ma</w:t>
            </w:r>
            <w:r w:rsidRPr="0016642E">
              <w:rPr>
                <w:rFonts w:ascii="Times New Roman" w:hAnsi="Times New Roman"/>
                <w:sz w:val="20"/>
                <w:szCs w:val="20"/>
                <w:lang w:val="en-US"/>
              </w:rPr>
              <w:t>r</w:t>
            </w:r>
            <w:r w:rsidRPr="0016642E">
              <w:rPr>
                <w:rFonts w:ascii="Times New Roman" w:hAnsi="Times New Roman"/>
                <w:sz w:val="20"/>
                <w:szCs w:val="20"/>
                <w:lang w:val="en-US"/>
              </w:rPr>
              <w:t>keting Department</w:t>
            </w:r>
          </w:p>
          <w:p w:rsidR="00EE036B" w:rsidRPr="0016642E" w:rsidRDefault="00EE036B" w:rsidP="00583E08">
            <w:pPr>
              <w:spacing w:after="0" w:line="240" w:lineRule="auto"/>
              <w:rPr>
                <w:rFonts w:ascii="Times New Roman" w:hAnsi="Times New Roman"/>
                <w:sz w:val="20"/>
                <w:szCs w:val="20"/>
                <w:lang w:val="en-US"/>
              </w:rPr>
            </w:pPr>
            <w:r w:rsidRPr="0016642E">
              <w:rPr>
                <w:rFonts w:ascii="Times New Roman" w:hAnsi="Times New Roman"/>
                <w:sz w:val="20"/>
                <w:szCs w:val="20"/>
                <w:lang w:val="en-US"/>
              </w:rPr>
              <w:t>SPIN-ID: 2237-9488, ph. 89183767722</w:t>
            </w:r>
          </w:p>
          <w:p w:rsidR="00EE036B" w:rsidRPr="0016642E" w:rsidRDefault="00EE036B" w:rsidP="00583E08">
            <w:pPr>
              <w:spacing w:after="0" w:line="240" w:lineRule="auto"/>
              <w:rPr>
                <w:rFonts w:ascii="Times New Roman" w:hAnsi="Times New Roman"/>
                <w:sz w:val="20"/>
                <w:szCs w:val="20"/>
                <w:lang w:val="en-US"/>
              </w:rPr>
            </w:pPr>
            <w:r w:rsidRPr="0016642E">
              <w:rPr>
                <w:rFonts w:ascii="Times New Roman" w:hAnsi="Times New Roman"/>
                <w:sz w:val="20"/>
                <w:szCs w:val="20"/>
                <w:lang w:val="en-US"/>
              </w:rPr>
              <w:t>e-mail: Evgenij-grishin@inbox.ru</w:t>
            </w:r>
          </w:p>
          <w:p w:rsidR="00EE036B" w:rsidRPr="001D0215" w:rsidRDefault="00EE036B" w:rsidP="00583E08">
            <w:pPr>
              <w:spacing w:after="0" w:line="240" w:lineRule="auto"/>
              <w:rPr>
                <w:rFonts w:ascii="Times New Roman" w:hAnsi="Times New Roman"/>
                <w:i/>
                <w:sz w:val="20"/>
                <w:szCs w:val="20"/>
                <w:lang w:val="en-US"/>
              </w:rPr>
            </w:pPr>
            <w:smartTag w:uri="urn:schemas-microsoft-com:office:smarttags" w:element="PlaceName">
              <w:r w:rsidRPr="001D0215">
                <w:rPr>
                  <w:rFonts w:ascii="Times New Roman" w:hAnsi="Times New Roman"/>
                  <w:i/>
                  <w:sz w:val="20"/>
                  <w:szCs w:val="20"/>
                  <w:lang w:val="en-US"/>
                </w:rPr>
                <w:t>Kuban</w:t>
              </w:r>
            </w:smartTag>
            <w:r w:rsidRPr="001D0215">
              <w:rPr>
                <w:rFonts w:ascii="Times New Roman" w:hAnsi="Times New Roman"/>
                <w:i/>
                <w:sz w:val="20"/>
                <w:szCs w:val="20"/>
                <w:lang w:val="en-US"/>
              </w:rPr>
              <w:t xml:space="preserve"> </w:t>
            </w:r>
            <w:smartTag w:uri="urn:schemas-microsoft-com:office:smarttags" w:element="PlaceType">
              <w:r w:rsidRPr="001D0215">
                <w:rPr>
                  <w:rFonts w:ascii="Times New Roman" w:hAnsi="Times New Roman"/>
                  <w:i/>
                  <w:sz w:val="20"/>
                  <w:szCs w:val="20"/>
                  <w:lang w:val="en-US"/>
                </w:rPr>
                <w:t>State</w:t>
              </w:r>
            </w:smartTag>
            <w:r w:rsidRPr="001D0215">
              <w:rPr>
                <w:rFonts w:ascii="Times New Roman" w:hAnsi="Times New Roman"/>
                <w:i/>
                <w:sz w:val="20"/>
                <w:szCs w:val="20"/>
                <w:lang w:val="en-US"/>
              </w:rPr>
              <w:t xml:space="preserve"> </w:t>
            </w:r>
            <w:smartTag w:uri="urn:schemas-microsoft-com:office:smarttags" w:element="PlaceName">
              <w:r w:rsidRPr="001D0215">
                <w:rPr>
                  <w:rFonts w:ascii="Times New Roman" w:hAnsi="Times New Roman"/>
                  <w:i/>
                  <w:sz w:val="20"/>
                  <w:szCs w:val="20"/>
                  <w:lang w:val="en-US"/>
                </w:rPr>
                <w:t>Agrarian</w:t>
              </w:r>
            </w:smartTag>
            <w:r w:rsidRPr="001D0215">
              <w:rPr>
                <w:rFonts w:ascii="Times New Roman" w:hAnsi="Times New Roman"/>
                <w:i/>
                <w:sz w:val="20"/>
                <w:szCs w:val="20"/>
                <w:lang w:val="en-US"/>
              </w:rPr>
              <w:t xml:space="preserve"> </w:t>
            </w:r>
            <w:smartTag w:uri="urn:schemas-microsoft-com:office:smarttags" w:element="PlaceType">
              <w:r w:rsidRPr="001D0215">
                <w:rPr>
                  <w:rFonts w:ascii="Times New Roman" w:hAnsi="Times New Roman"/>
                  <w:i/>
                  <w:sz w:val="20"/>
                  <w:szCs w:val="20"/>
                  <w:lang w:val="en-US"/>
                </w:rPr>
                <w:t>University</w:t>
              </w:r>
            </w:smartTag>
            <w:r w:rsidRPr="001D0215">
              <w:rPr>
                <w:rFonts w:ascii="Times New Roman" w:hAnsi="Times New Roman"/>
                <w:i/>
                <w:sz w:val="20"/>
                <w:szCs w:val="20"/>
                <w:lang w:val="en-US"/>
              </w:rPr>
              <w:t xml:space="preserve">, </w:t>
            </w:r>
            <w:smartTag w:uri="urn:schemas-microsoft-com:office:smarttags" w:element="place">
              <w:smartTag w:uri="urn:schemas-microsoft-com:office:smarttags" w:element="City">
                <w:r w:rsidRPr="001D0215">
                  <w:rPr>
                    <w:rFonts w:ascii="Times New Roman" w:hAnsi="Times New Roman"/>
                    <w:i/>
                    <w:sz w:val="20"/>
                    <w:szCs w:val="20"/>
                    <w:lang w:val="en-US"/>
                  </w:rPr>
                  <w:t>Krasnodar</w:t>
                </w:r>
              </w:smartTag>
              <w:r w:rsidRPr="001D0215">
                <w:rPr>
                  <w:rFonts w:ascii="Times New Roman" w:hAnsi="Times New Roman"/>
                  <w:i/>
                  <w:sz w:val="20"/>
                  <w:szCs w:val="20"/>
                  <w:lang w:val="en-US"/>
                </w:rPr>
                <w:t xml:space="preserve">, </w:t>
              </w:r>
              <w:smartTag w:uri="urn:schemas-microsoft-com:office:smarttags" w:element="country-region">
                <w:r w:rsidRPr="001D0215">
                  <w:rPr>
                    <w:rFonts w:ascii="Times New Roman" w:hAnsi="Times New Roman"/>
                    <w:i/>
                    <w:sz w:val="20"/>
                    <w:szCs w:val="20"/>
                    <w:lang w:val="en-US"/>
                  </w:rPr>
                  <w:t>Russia</w:t>
                </w:r>
              </w:smartTag>
            </w:smartTag>
          </w:p>
          <w:p w:rsidR="00EE036B" w:rsidRPr="0016642E" w:rsidRDefault="00EE036B" w:rsidP="00583E08">
            <w:pPr>
              <w:spacing w:after="0" w:line="240" w:lineRule="auto"/>
              <w:rPr>
                <w:rFonts w:ascii="Times New Roman" w:hAnsi="Times New Roman"/>
                <w:sz w:val="20"/>
                <w:szCs w:val="20"/>
                <w:lang w:val="en-US"/>
              </w:rPr>
            </w:pPr>
          </w:p>
          <w:p w:rsidR="00EE036B" w:rsidRPr="0016642E" w:rsidRDefault="00EE036B" w:rsidP="00583E08">
            <w:pPr>
              <w:shd w:val="clear" w:color="auto" w:fill="FFFFFF"/>
              <w:tabs>
                <w:tab w:val="left" w:pos="284"/>
                <w:tab w:val="left" w:pos="709"/>
              </w:tabs>
              <w:spacing w:after="0" w:line="240" w:lineRule="auto"/>
              <w:textAlignment w:val="top"/>
              <w:rPr>
                <w:rStyle w:val="translation-chunk"/>
                <w:rFonts w:ascii="Times New Roman" w:hAnsi="Times New Roman"/>
                <w:color w:val="222222"/>
                <w:sz w:val="20"/>
                <w:szCs w:val="20"/>
                <w:shd w:val="clear" w:color="auto" w:fill="FFFFFF"/>
                <w:lang w:val="en-US"/>
              </w:rPr>
            </w:pPr>
            <w:r w:rsidRPr="0016642E">
              <w:rPr>
                <w:rStyle w:val="translation-chunk"/>
                <w:rFonts w:ascii="Times New Roman" w:hAnsi="Times New Roman"/>
                <w:sz w:val="20"/>
                <w:szCs w:val="20"/>
                <w:shd w:val="clear" w:color="auto" w:fill="FFFFFF"/>
                <w:lang w:val="en-US"/>
              </w:rPr>
              <w:t>Availability of selling</w:t>
            </w:r>
            <w:r w:rsidRPr="0016642E">
              <w:rPr>
                <w:rStyle w:val="translation-chunk"/>
                <w:rFonts w:ascii="Times New Roman" w:hAnsi="Times New Roman"/>
                <w:color w:val="222222"/>
                <w:sz w:val="20"/>
                <w:szCs w:val="20"/>
                <w:shd w:val="clear" w:color="auto" w:fill="FFFFFF"/>
                <w:lang w:val="en-US"/>
              </w:rPr>
              <w:t xml:space="preserve"> channels is the key to further successful development of subjects of small agrarian farms. Today, the share of large chain retailers co</w:t>
            </w:r>
            <w:r w:rsidRPr="0016642E">
              <w:rPr>
                <w:rStyle w:val="translation-chunk"/>
                <w:rFonts w:ascii="Times New Roman" w:hAnsi="Times New Roman"/>
                <w:color w:val="222222"/>
                <w:sz w:val="20"/>
                <w:szCs w:val="20"/>
                <w:shd w:val="clear" w:color="auto" w:fill="FFFFFF"/>
                <w:lang w:val="en-US"/>
              </w:rPr>
              <w:t>n</w:t>
            </w:r>
            <w:r w:rsidRPr="0016642E">
              <w:rPr>
                <w:rStyle w:val="translation-chunk"/>
                <w:rFonts w:ascii="Times New Roman" w:hAnsi="Times New Roman"/>
                <w:color w:val="222222"/>
                <w:sz w:val="20"/>
                <w:szCs w:val="20"/>
                <w:shd w:val="clear" w:color="auto" w:fill="FFFFFF"/>
                <w:lang w:val="en-US"/>
              </w:rPr>
              <w:t xml:space="preserve">tinues to grow, breaking the 25% bar </w:t>
            </w:r>
            <w:r w:rsidRPr="0016642E">
              <w:rPr>
                <w:rStyle w:val="translation-chunk"/>
                <w:rFonts w:ascii="Times New Roman" w:hAnsi="Times New Roman"/>
                <w:sz w:val="20"/>
                <w:szCs w:val="20"/>
                <w:shd w:val="clear" w:color="auto" w:fill="FFFFFF"/>
                <w:lang w:val="en-US"/>
              </w:rPr>
              <w:t>of all retail</w:t>
            </w:r>
            <w:r w:rsidRPr="0016642E">
              <w:rPr>
                <w:rStyle w:val="translation-chunk"/>
                <w:rFonts w:ascii="Times New Roman" w:hAnsi="Times New Roman"/>
                <w:color w:val="222222"/>
                <w:sz w:val="20"/>
                <w:szCs w:val="20"/>
                <w:shd w:val="clear" w:color="auto" w:fill="FFFFFF"/>
                <w:lang w:val="en-US"/>
              </w:rPr>
              <w:t xml:space="preserve"> sales, and the share of agricultural markets</w:t>
            </w:r>
            <w:r w:rsidRPr="0016642E">
              <w:rPr>
                <w:rStyle w:val="translation-chunk"/>
                <w:rFonts w:ascii="Times New Roman" w:hAnsi="Times New Roman"/>
                <w:color w:val="FF0000"/>
                <w:sz w:val="20"/>
                <w:szCs w:val="20"/>
                <w:shd w:val="clear" w:color="auto" w:fill="FFFFFF"/>
                <w:lang w:val="en-US"/>
              </w:rPr>
              <w:t xml:space="preserve"> </w:t>
            </w:r>
            <w:r w:rsidRPr="0016642E">
              <w:rPr>
                <w:rStyle w:val="translation-chunk"/>
                <w:rFonts w:ascii="Times New Roman" w:hAnsi="Times New Roman"/>
                <w:sz w:val="20"/>
                <w:szCs w:val="20"/>
                <w:shd w:val="clear" w:color="auto" w:fill="FFFFFF"/>
                <w:lang w:val="en-US"/>
              </w:rPr>
              <w:t xml:space="preserve">and </w:t>
            </w:r>
            <w:r w:rsidRPr="0016642E">
              <w:rPr>
                <w:rStyle w:val="translation-chunk"/>
                <w:rFonts w:ascii="Times New Roman" w:hAnsi="Times New Roman"/>
                <w:color w:val="222222"/>
                <w:sz w:val="20"/>
                <w:szCs w:val="20"/>
                <w:shd w:val="clear" w:color="auto" w:fill="FFFFFF"/>
                <w:lang w:val="en-US"/>
              </w:rPr>
              <w:t xml:space="preserve">fairs reduced by reason of redundancy for the control and regulation of trade. </w:t>
            </w:r>
            <w:r w:rsidRPr="0016642E">
              <w:rPr>
                <w:rStyle w:val="translation-chunk"/>
                <w:rFonts w:ascii="Times New Roman" w:hAnsi="Times New Roman"/>
                <w:sz w:val="20"/>
                <w:szCs w:val="20"/>
                <w:shd w:val="clear" w:color="auto" w:fill="FFFFFF"/>
                <w:lang w:val="en-US"/>
              </w:rPr>
              <w:t xml:space="preserve">Recent </w:t>
            </w:r>
            <w:r w:rsidRPr="0016642E">
              <w:rPr>
                <w:rStyle w:val="translation-chunk"/>
                <w:rFonts w:ascii="Times New Roman" w:hAnsi="Times New Roman"/>
                <w:color w:val="222222"/>
                <w:sz w:val="20"/>
                <w:szCs w:val="20"/>
                <w:shd w:val="clear" w:color="auto" w:fill="FFFFFF"/>
                <w:lang w:val="en-US"/>
              </w:rPr>
              <w:t>monitoring revealed that prices of cabbage, carrots, tomatoes, potatoes, o</w:t>
            </w:r>
            <w:r w:rsidRPr="0016642E">
              <w:rPr>
                <w:rStyle w:val="translation-chunk"/>
                <w:rFonts w:ascii="Times New Roman" w:hAnsi="Times New Roman"/>
                <w:color w:val="222222"/>
                <w:sz w:val="20"/>
                <w:szCs w:val="20"/>
                <w:shd w:val="clear" w:color="auto" w:fill="FFFFFF"/>
                <w:lang w:val="en-US"/>
              </w:rPr>
              <w:t>n</w:t>
            </w:r>
            <w:r w:rsidRPr="0016642E">
              <w:rPr>
                <w:rStyle w:val="translation-chunk"/>
                <w:rFonts w:ascii="Times New Roman" w:hAnsi="Times New Roman"/>
                <w:color w:val="222222"/>
                <w:sz w:val="20"/>
                <w:szCs w:val="20"/>
                <w:shd w:val="clear" w:color="auto" w:fill="FFFFFF"/>
                <w:lang w:val="en-US"/>
              </w:rPr>
              <w:t xml:space="preserve">ions, </w:t>
            </w:r>
            <w:r w:rsidRPr="0016642E">
              <w:rPr>
                <w:rStyle w:val="translation-chunk"/>
                <w:rFonts w:ascii="Times New Roman" w:hAnsi="Times New Roman"/>
                <w:sz w:val="20"/>
                <w:szCs w:val="20"/>
                <w:shd w:val="clear" w:color="auto" w:fill="FFFFFF"/>
                <w:lang w:val="en-US"/>
              </w:rPr>
              <w:t>and b</w:t>
            </w:r>
            <w:r w:rsidRPr="0016642E">
              <w:rPr>
                <w:rStyle w:val="translation-chunk"/>
                <w:rFonts w:ascii="Times New Roman" w:hAnsi="Times New Roman"/>
                <w:color w:val="222222"/>
                <w:sz w:val="20"/>
                <w:szCs w:val="20"/>
                <w:shd w:val="clear" w:color="auto" w:fill="FFFFFF"/>
                <w:lang w:val="en-US"/>
              </w:rPr>
              <w:t xml:space="preserve">eets at agricultural fairs </w:t>
            </w:r>
            <w:r w:rsidRPr="0016642E">
              <w:rPr>
                <w:rStyle w:val="translation-chunk"/>
                <w:rFonts w:ascii="Times New Roman" w:hAnsi="Times New Roman"/>
                <w:sz w:val="20"/>
                <w:szCs w:val="20"/>
                <w:shd w:val="clear" w:color="auto" w:fill="FFFFFF"/>
                <w:lang w:val="en-US"/>
              </w:rPr>
              <w:t>were</w:t>
            </w:r>
            <w:r w:rsidRPr="0016642E">
              <w:rPr>
                <w:rStyle w:val="translation-chunk"/>
                <w:rFonts w:ascii="Times New Roman" w:hAnsi="Times New Roman"/>
                <w:color w:val="FF0000"/>
                <w:sz w:val="20"/>
                <w:szCs w:val="20"/>
                <w:shd w:val="clear" w:color="auto" w:fill="FFFFFF"/>
                <w:lang w:val="en-US"/>
              </w:rPr>
              <w:t xml:space="preserve"> </w:t>
            </w:r>
            <w:r w:rsidRPr="0016642E">
              <w:rPr>
                <w:rStyle w:val="translation-chunk"/>
                <w:rFonts w:ascii="Times New Roman" w:hAnsi="Times New Roman"/>
                <w:color w:val="222222"/>
                <w:sz w:val="20"/>
                <w:szCs w:val="20"/>
                <w:shd w:val="clear" w:color="auto" w:fill="FFFFFF"/>
                <w:lang w:val="en-US"/>
              </w:rPr>
              <w:t>15-20% lower than in stores. So, if to</w:t>
            </w:r>
            <w:r w:rsidRPr="0016642E">
              <w:rPr>
                <w:rStyle w:val="translation-chunk"/>
                <w:rFonts w:ascii="Times New Roman" w:hAnsi="Times New Roman"/>
                <w:sz w:val="20"/>
                <w:szCs w:val="20"/>
                <w:shd w:val="clear" w:color="auto" w:fill="FFFFFF"/>
                <w:lang w:val="en-US"/>
              </w:rPr>
              <w:t xml:space="preserve"> </w:t>
            </w:r>
            <w:r w:rsidRPr="0016642E">
              <w:rPr>
                <w:rStyle w:val="translation-chunk"/>
                <w:rFonts w:ascii="Times New Roman" w:hAnsi="Times New Roman"/>
                <w:color w:val="222222"/>
                <w:sz w:val="20"/>
                <w:szCs w:val="20"/>
                <w:shd w:val="clear" w:color="auto" w:fill="FFFFFF"/>
                <w:lang w:val="en-US"/>
              </w:rPr>
              <w:t xml:space="preserve">destroy small market infrastructure, the peasant farm, personal subsidiary and other small agricultural production, </w:t>
            </w:r>
            <w:r w:rsidRPr="0016642E">
              <w:rPr>
                <w:rStyle w:val="translation-chunk"/>
                <w:rFonts w:ascii="Times New Roman" w:hAnsi="Times New Roman"/>
                <w:sz w:val="20"/>
                <w:szCs w:val="20"/>
                <w:shd w:val="clear" w:color="auto" w:fill="FFFFFF"/>
                <w:lang w:val="en-US"/>
              </w:rPr>
              <w:t>provision of their</w:t>
            </w:r>
            <w:r w:rsidRPr="0016642E">
              <w:rPr>
                <w:rStyle w:val="translation-chunk"/>
                <w:rFonts w:ascii="Times New Roman" w:hAnsi="Times New Roman"/>
                <w:color w:val="FF0000"/>
                <w:sz w:val="20"/>
                <w:szCs w:val="20"/>
                <w:shd w:val="clear" w:color="auto" w:fill="FFFFFF"/>
                <w:lang w:val="en-US"/>
              </w:rPr>
              <w:t xml:space="preserve"> </w:t>
            </w:r>
            <w:r w:rsidRPr="0016642E">
              <w:rPr>
                <w:rStyle w:val="translation-chunk"/>
                <w:rFonts w:ascii="Times New Roman" w:hAnsi="Times New Roman"/>
                <w:color w:val="222222"/>
                <w:sz w:val="20"/>
                <w:szCs w:val="20"/>
                <w:shd w:val="clear" w:color="auto" w:fill="FFFFFF"/>
                <w:lang w:val="en-US"/>
              </w:rPr>
              <w:t>products to local farm markets just dies. Ho</w:t>
            </w:r>
            <w:r w:rsidRPr="0016642E">
              <w:rPr>
                <w:rStyle w:val="translation-chunk"/>
                <w:rFonts w:ascii="Times New Roman" w:hAnsi="Times New Roman"/>
                <w:color w:val="222222"/>
                <w:sz w:val="20"/>
                <w:szCs w:val="20"/>
                <w:shd w:val="clear" w:color="auto" w:fill="FFFFFF"/>
                <w:lang w:val="en-US"/>
              </w:rPr>
              <w:t>w</w:t>
            </w:r>
            <w:r w:rsidRPr="0016642E">
              <w:rPr>
                <w:rStyle w:val="translation-chunk"/>
                <w:rFonts w:ascii="Times New Roman" w:hAnsi="Times New Roman"/>
                <w:color w:val="222222"/>
                <w:sz w:val="20"/>
                <w:szCs w:val="20"/>
                <w:shd w:val="clear" w:color="auto" w:fill="FFFFFF"/>
                <w:lang w:val="en-US"/>
              </w:rPr>
              <w:t xml:space="preserve">ever, agricultural markets are waiting for bad changes – they will be obliged to work only indoor, </w:t>
            </w:r>
            <w:r w:rsidRPr="0016642E">
              <w:rPr>
                <w:rStyle w:val="translation-chunk"/>
                <w:rFonts w:ascii="Times New Roman" w:hAnsi="Times New Roman"/>
                <w:sz w:val="20"/>
                <w:szCs w:val="20"/>
                <w:shd w:val="clear" w:color="auto" w:fill="FFFFFF"/>
                <w:lang w:val="en-US"/>
              </w:rPr>
              <w:t>in</w:t>
            </w:r>
            <w:r w:rsidRPr="0016642E">
              <w:rPr>
                <w:rStyle w:val="translation-chunk"/>
                <w:rFonts w:ascii="Times New Roman" w:hAnsi="Times New Roman"/>
                <w:color w:val="FF0000"/>
                <w:sz w:val="20"/>
                <w:szCs w:val="20"/>
                <w:shd w:val="clear" w:color="auto" w:fill="FFFFFF"/>
                <w:lang w:val="en-US"/>
              </w:rPr>
              <w:t xml:space="preserve"> </w:t>
            </w:r>
            <w:r w:rsidRPr="0016642E">
              <w:rPr>
                <w:rStyle w:val="translation-chunk"/>
                <w:rFonts w:ascii="Times New Roman" w:hAnsi="Times New Roman"/>
                <w:color w:val="222222"/>
                <w:sz w:val="20"/>
                <w:szCs w:val="20"/>
                <w:shd w:val="clear" w:color="auto" w:fill="FFFFFF"/>
                <w:lang w:val="en-US"/>
              </w:rPr>
              <w:t xml:space="preserve">permanent buildings. Agricultural markets, which can not cope with the implementation of the new law, will be forced to close, to withdraw from the market. </w:t>
            </w:r>
            <w:r>
              <w:rPr>
                <w:rStyle w:val="translation-chunk"/>
                <w:rFonts w:ascii="Times New Roman" w:hAnsi="Times New Roman"/>
                <w:color w:val="222222"/>
                <w:sz w:val="20"/>
                <w:szCs w:val="20"/>
                <w:shd w:val="clear" w:color="auto" w:fill="FFFFFF"/>
                <w:lang w:val="en-US"/>
              </w:rPr>
              <w:t>The a</w:t>
            </w:r>
            <w:r w:rsidRPr="0016642E">
              <w:rPr>
                <w:rStyle w:val="translation-chunk"/>
                <w:rFonts w:ascii="Times New Roman" w:hAnsi="Times New Roman"/>
                <w:color w:val="222222"/>
                <w:sz w:val="20"/>
                <w:szCs w:val="20"/>
                <w:shd w:val="clear" w:color="auto" w:fill="FFFFFF"/>
                <w:lang w:val="en-US"/>
              </w:rPr>
              <w:t xml:space="preserve">uthors predict that the closing of small markets will lead to a rise in price </w:t>
            </w:r>
            <w:r w:rsidRPr="0016642E">
              <w:rPr>
                <w:rStyle w:val="translation-chunk"/>
                <w:rFonts w:ascii="Times New Roman" w:hAnsi="Times New Roman"/>
                <w:sz w:val="20"/>
                <w:szCs w:val="20"/>
                <w:shd w:val="clear" w:color="auto" w:fill="FFFFFF"/>
                <w:lang w:val="en-US"/>
              </w:rPr>
              <w:t>of foods</w:t>
            </w:r>
            <w:r w:rsidRPr="0016642E">
              <w:rPr>
                <w:rStyle w:val="translation-chunk"/>
                <w:rFonts w:ascii="Times New Roman" w:hAnsi="Times New Roman"/>
                <w:color w:val="FF0000"/>
                <w:sz w:val="20"/>
                <w:szCs w:val="20"/>
                <w:shd w:val="clear" w:color="auto" w:fill="FFFFFF"/>
                <w:lang w:val="en-US"/>
              </w:rPr>
              <w:t xml:space="preserve"> </w:t>
            </w:r>
            <w:r w:rsidRPr="0016642E">
              <w:rPr>
                <w:rStyle w:val="translation-chunk"/>
                <w:rFonts w:ascii="Times New Roman" w:hAnsi="Times New Roman"/>
                <w:color w:val="222222"/>
                <w:sz w:val="20"/>
                <w:szCs w:val="20"/>
                <w:shd w:val="clear" w:color="auto" w:fill="FFFFFF"/>
                <w:lang w:val="en-US"/>
              </w:rPr>
              <w:t xml:space="preserve">on the average on 15% and believe the decision </w:t>
            </w:r>
            <w:r w:rsidRPr="0016642E">
              <w:rPr>
                <w:rStyle w:val="translation-chunk"/>
                <w:rFonts w:ascii="Times New Roman" w:hAnsi="Times New Roman"/>
                <w:sz w:val="20"/>
                <w:szCs w:val="20"/>
                <w:shd w:val="clear" w:color="auto" w:fill="FFFFFF"/>
                <w:lang w:val="en-US"/>
              </w:rPr>
              <w:t>of postpo</w:t>
            </w:r>
            <w:r w:rsidRPr="0016642E">
              <w:rPr>
                <w:rStyle w:val="translation-chunk"/>
                <w:rFonts w:ascii="Times New Roman" w:hAnsi="Times New Roman"/>
                <w:sz w:val="20"/>
                <w:szCs w:val="20"/>
                <w:shd w:val="clear" w:color="auto" w:fill="FFFFFF"/>
                <w:lang w:val="en-US"/>
              </w:rPr>
              <w:t>n</w:t>
            </w:r>
            <w:r w:rsidRPr="0016642E">
              <w:rPr>
                <w:rStyle w:val="translation-chunk"/>
                <w:rFonts w:ascii="Times New Roman" w:hAnsi="Times New Roman"/>
                <w:sz w:val="20"/>
                <w:szCs w:val="20"/>
                <w:shd w:val="clear" w:color="auto" w:fill="FFFFFF"/>
                <w:lang w:val="en-US"/>
              </w:rPr>
              <w:t>ing</w:t>
            </w:r>
            <w:r w:rsidRPr="0016642E">
              <w:rPr>
                <w:rStyle w:val="translation-chunk"/>
                <w:rFonts w:ascii="Times New Roman" w:hAnsi="Times New Roman"/>
                <w:color w:val="FF0000"/>
                <w:sz w:val="20"/>
                <w:szCs w:val="20"/>
                <w:shd w:val="clear" w:color="auto" w:fill="FFFFFF"/>
                <w:lang w:val="en-US"/>
              </w:rPr>
              <w:t xml:space="preserve"> </w:t>
            </w:r>
            <w:r w:rsidRPr="0016642E">
              <w:rPr>
                <w:rStyle w:val="translation-chunk"/>
                <w:rFonts w:ascii="Times New Roman" w:hAnsi="Times New Roman"/>
                <w:color w:val="222222"/>
                <w:sz w:val="20"/>
                <w:szCs w:val="20"/>
                <w:shd w:val="clear" w:color="auto" w:fill="FFFFFF"/>
                <w:lang w:val="en-US"/>
              </w:rPr>
              <w:t xml:space="preserve">the implementation of the </w:t>
            </w:r>
            <w:r w:rsidRPr="0016642E">
              <w:rPr>
                <w:rStyle w:val="translation-chunk"/>
                <w:rFonts w:ascii="Times New Roman" w:hAnsi="Times New Roman"/>
                <w:sz w:val="20"/>
                <w:szCs w:val="20"/>
                <w:shd w:val="clear" w:color="auto" w:fill="FFFFFF"/>
                <w:lang w:val="en-US"/>
              </w:rPr>
              <w:t>law to 2010 is co</w:t>
            </w:r>
            <w:r w:rsidRPr="0016642E">
              <w:rPr>
                <w:rStyle w:val="translation-chunk"/>
                <w:rFonts w:ascii="Times New Roman" w:hAnsi="Times New Roman"/>
                <w:sz w:val="20"/>
                <w:szCs w:val="20"/>
                <w:shd w:val="clear" w:color="auto" w:fill="FFFFFF"/>
                <w:lang w:val="en-US"/>
              </w:rPr>
              <w:t>r</w:t>
            </w:r>
            <w:r w:rsidRPr="0016642E">
              <w:rPr>
                <w:rStyle w:val="translation-chunk"/>
                <w:rFonts w:ascii="Times New Roman" w:hAnsi="Times New Roman"/>
                <w:sz w:val="20"/>
                <w:szCs w:val="20"/>
                <w:shd w:val="clear" w:color="auto" w:fill="FFFFFF"/>
                <w:lang w:val="en-US"/>
              </w:rPr>
              <w:t>rect, including transferring territorial</w:t>
            </w:r>
            <w:r w:rsidRPr="0016642E">
              <w:rPr>
                <w:rStyle w:val="translation-chunk"/>
                <w:rFonts w:ascii="Times New Roman" w:hAnsi="Times New Roman"/>
                <w:color w:val="222222"/>
                <w:sz w:val="20"/>
                <w:szCs w:val="20"/>
                <w:shd w:val="clear" w:color="auto" w:fill="FFFFFF"/>
                <w:lang w:val="en-US"/>
              </w:rPr>
              <w:t xml:space="preserve"> authorities the right to carry agricultural markets in capital stru</w:t>
            </w:r>
            <w:r w:rsidRPr="0016642E">
              <w:rPr>
                <w:rStyle w:val="translation-chunk"/>
                <w:rFonts w:ascii="Times New Roman" w:hAnsi="Times New Roman"/>
                <w:color w:val="222222"/>
                <w:sz w:val="20"/>
                <w:szCs w:val="20"/>
                <w:shd w:val="clear" w:color="auto" w:fill="FFFFFF"/>
                <w:lang w:val="en-US"/>
              </w:rPr>
              <w:t>c</w:t>
            </w:r>
            <w:r w:rsidRPr="0016642E">
              <w:rPr>
                <w:rStyle w:val="translation-chunk"/>
                <w:rFonts w:ascii="Times New Roman" w:hAnsi="Times New Roman"/>
                <w:color w:val="222222"/>
                <w:sz w:val="20"/>
                <w:szCs w:val="20"/>
                <w:shd w:val="clear" w:color="auto" w:fill="FFFFFF"/>
                <w:lang w:val="en-US"/>
              </w:rPr>
              <w:t xml:space="preserve">tures, </w:t>
            </w:r>
            <w:r w:rsidRPr="0016642E">
              <w:rPr>
                <w:rStyle w:val="translation-chunk"/>
                <w:rFonts w:ascii="Times New Roman" w:hAnsi="Times New Roman"/>
                <w:sz w:val="20"/>
                <w:szCs w:val="20"/>
                <w:shd w:val="clear" w:color="auto" w:fill="FFFFFF"/>
                <w:lang w:val="en-US"/>
              </w:rPr>
              <w:t>allocation</w:t>
            </w:r>
            <w:r w:rsidRPr="0016642E">
              <w:rPr>
                <w:rStyle w:val="translation-chunk"/>
                <w:rFonts w:ascii="Times New Roman" w:hAnsi="Times New Roman"/>
                <w:color w:val="222222"/>
                <w:sz w:val="20"/>
                <w:szCs w:val="20"/>
                <w:shd w:val="clear" w:color="auto" w:fill="FFFFFF"/>
                <w:lang w:val="en-US"/>
              </w:rPr>
              <w:t xml:space="preserve"> to mobile trading in a separate cat</w:t>
            </w:r>
            <w:r w:rsidRPr="0016642E">
              <w:rPr>
                <w:rStyle w:val="translation-chunk"/>
                <w:rFonts w:ascii="Times New Roman" w:hAnsi="Times New Roman"/>
                <w:color w:val="222222"/>
                <w:sz w:val="20"/>
                <w:szCs w:val="20"/>
                <w:shd w:val="clear" w:color="auto" w:fill="FFFFFF"/>
                <w:lang w:val="en-US"/>
              </w:rPr>
              <w:t>e</w:t>
            </w:r>
            <w:r w:rsidRPr="0016642E">
              <w:rPr>
                <w:rStyle w:val="translation-chunk"/>
                <w:rFonts w:ascii="Times New Roman" w:hAnsi="Times New Roman"/>
                <w:color w:val="222222"/>
                <w:sz w:val="20"/>
                <w:szCs w:val="20"/>
                <w:shd w:val="clear" w:color="auto" w:fill="FFFFFF"/>
                <w:lang w:val="en-US"/>
              </w:rPr>
              <w:t xml:space="preserve">gory with a simplified procedure of regulation, </w:t>
            </w:r>
            <w:r w:rsidRPr="0016642E">
              <w:rPr>
                <w:rStyle w:val="translation-chunk"/>
                <w:rFonts w:ascii="Times New Roman" w:hAnsi="Times New Roman"/>
                <w:sz w:val="20"/>
                <w:szCs w:val="20"/>
                <w:shd w:val="clear" w:color="auto" w:fill="FFFFFF"/>
                <w:lang w:val="en-US"/>
              </w:rPr>
              <w:t>and ma</w:t>
            </w:r>
            <w:r w:rsidRPr="0016642E">
              <w:rPr>
                <w:rStyle w:val="translation-chunk"/>
                <w:rFonts w:ascii="Times New Roman" w:hAnsi="Times New Roman"/>
                <w:sz w:val="20"/>
                <w:szCs w:val="20"/>
                <w:shd w:val="clear" w:color="auto" w:fill="FFFFFF"/>
                <w:lang w:val="en-US"/>
              </w:rPr>
              <w:t>k</w:t>
            </w:r>
            <w:r w:rsidRPr="0016642E">
              <w:rPr>
                <w:rStyle w:val="translation-chunk"/>
                <w:rFonts w:ascii="Times New Roman" w:hAnsi="Times New Roman"/>
                <w:sz w:val="20"/>
                <w:szCs w:val="20"/>
                <w:shd w:val="clear" w:color="auto" w:fill="FFFFFF"/>
                <w:lang w:val="en-US"/>
              </w:rPr>
              <w:t>ing</w:t>
            </w:r>
            <w:r w:rsidRPr="0016642E">
              <w:rPr>
                <w:rStyle w:val="translation-chunk"/>
                <w:rFonts w:ascii="Times New Roman" w:hAnsi="Times New Roman"/>
                <w:color w:val="222222"/>
                <w:sz w:val="20"/>
                <w:szCs w:val="20"/>
                <w:shd w:val="clear" w:color="auto" w:fill="FFFFFF"/>
                <w:lang w:val="en-US"/>
              </w:rPr>
              <w:t xml:space="preserve"> transparent and </w:t>
            </w:r>
            <w:r w:rsidRPr="0016642E">
              <w:rPr>
                <w:rStyle w:val="translation-chunk"/>
                <w:rFonts w:ascii="Times New Roman" w:hAnsi="Times New Roman"/>
                <w:sz w:val="20"/>
                <w:szCs w:val="20"/>
                <w:shd w:val="clear" w:color="auto" w:fill="FFFFFF"/>
                <w:lang w:val="en-US"/>
              </w:rPr>
              <w:t>unified p</w:t>
            </w:r>
            <w:r w:rsidRPr="0016642E">
              <w:rPr>
                <w:rStyle w:val="translation-chunk"/>
                <w:rFonts w:ascii="Times New Roman" w:hAnsi="Times New Roman"/>
                <w:color w:val="222222"/>
                <w:sz w:val="20"/>
                <w:szCs w:val="20"/>
                <w:shd w:val="clear" w:color="auto" w:fill="FFFFFF"/>
                <w:lang w:val="en-US"/>
              </w:rPr>
              <w:t>rinciples of regul</w:t>
            </w:r>
            <w:r w:rsidRPr="0016642E">
              <w:rPr>
                <w:rStyle w:val="translation-chunk"/>
                <w:rFonts w:ascii="Times New Roman" w:hAnsi="Times New Roman"/>
                <w:color w:val="222222"/>
                <w:sz w:val="20"/>
                <w:szCs w:val="20"/>
                <w:shd w:val="clear" w:color="auto" w:fill="FFFFFF"/>
                <w:lang w:val="en-US"/>
              </w:rPr>
              <w:t>a</w:t>
            </w:r>
            <w:r>
              <w:rPr>
                <w:rStyle w:val="translation-chunk"/>
                <w:rFonts w:ascii="Times New Roman" w:hAnsi="Times New Roman"/>
                <w:color w:val="222222"/>
                <w:sz w:val="20"/>
                <w:szCs w:val="20"/>
                <w:shd w:val="clear" w:color="auto" w:fill="FFFFFF"/>
                <w:lang w:val="en-US"/>
              </w:rPr>
              <w:t>tion of non-stationary trade</w:t>
            </w:r>
          </w:p>
          <w:p w:rsidR="00EE036B" w:rsidRPr="0016642E" w:rsidRDefault="00EE036B" w:rsidP="00583E08">
            <w:pPr>
              <w:spacing w:after="0" w:line="240" w:lineRule="auto"/>
              <w:rPr>
                <w:rFonts w:ascii="Times New Roman" w:hAnsi="Times New Roman"/>
                <w:sz w:val="20"/>
                <w:szCs w:val="20"/>
                <w:lang w:val="en-US"/>
              </w:rPr>
            </w:pPr>
          </w:p>
          <w:p w:rsidR="00EE036B" w:rsidRPr="0016642E" w:rsidRDefault="00EE036B" w:rsidP="00583E08">
            <w:pPr>
              <w:spacing w:after="0" w:line="240" w:lineRule="auto"/>
              <w:rPr>
                <w:rFonts w:ascii="Times New Roman" w:hAnsi="Times New Roman"/>
                <w:sz w:val="20"/>
                <w:szCs w:val="20"/>
                <w:lang w:val="en-US"/>
              </w:rPr>
            </w:pPr>
          </w:p>
          <w:p w:rsidR="00EE036B" w:rsidRPr="0016642E" w:rsidRDefault="00EE036B" w:rsidP="00583E08">
            <w:pPr>
              <w:spacing w:after="0" w:line="240" w:lineRule="auto"/>
              <w:rPr>
                <w:rFonts w:ascii="Times New Roman" w:hAnsi="Times New Roman"/>
                <w:sz w:val="20"/>
                <w:szCs w:val="20"/>
                <w:lang w:val="en-US"/>
              </w:rPr>
            </w:pPr>
          </w:p>
          <w:p w:rsidR="00EE036B" w:rsidRPr="0016642E" w:rsidRDefault="00EE036B" w:rsidP="00583E08">
            <w:pPr>
              <w:spacing w:after="0" w:line="240" w:lineRule="auto"/>
              <w:rPr>
                <w:rFonts w:ascii="Times New Roman" w:hAnsi="Times New Roman"/>
                <w:sz w:val="20"/>
                <w:szCs w:val="20"/>
                <w:lang w:val="en-US"/>
              </w:rPr>
            </w:pPr>
          </w:p>
          <w:p w:rsidR="00EE036B" w:rsidRPr="0016642E" w:rsidRDefault="00EE036B" w:rsidP="00583E08">
            <w:pPr>
              <w:spacing w:after="0" w:line="240" w:lineRule="auto"/>
              <w:rPr>
                <w:rFonts w:ascii="Times New Roman" w:hAnsi="Times New Roman"/>
                <w:sz w:val="20"/>
                <w:szCs w:val="20"/>
                <w:lang w:val="en-US"/>
              </w:rPr>
            </w:pPr>
          </w:p>
          <w:p w:rsidR="00EE036B" w:rsidRPr="0016642E" w:rsidRDefault="00EE036B" w:rsidP="00583E08">
            <w:pPr>
              <w:spacing w:after="0" w:line="240" w:lineRule="auto"/>
              <w:rPr>
                <w:rFonts w:ascii="Times New Roman" w:hAnsi="Times New Roman"/>
                <w:sz w:val="20"/>
                <w:szCs w:val="20"/>
                <w:lang w:val="en-US"/>
              </w:rPr>
            </w:pPr>
            <w:r w:rsidRPr="0016642E">
              <w:rPr>
                <w:rFonts w:ascii="Times New Roman" w:hAnsi="Times New Roman"/>
                <w:sz w:val="20"/>
                <w:szCs w:val="20"/>
                <w:lang w:val="en-US"/>
              </w:rPr>
              <w:t xml:space="preserve">Keywords: BUSINESS, SMALL FARM, </w:t>
            </w:r>
          </w:p>
          <w:p w:rsidR="00EE036B" w:rsidRPr="0016642E" w:rsidRDefault="00EE036B" w:rsidP="00583E08">
            <w:pPr>
              <w:spacing w:after="0" w:line="240" w:lineRule="auto"/>
              <w:rPr>
                <w:rFonts w:ascii="Times New Roman" w:hAnsi="Times New Roman"/>
                <w:sz w:val="20"/>
                <w:szCs w:val="20"/>
                <w:lang w:val="en-US"/>
              </w:rPr>
            </w:pPr>
            <w:r w:rsidRPr="0016642E">
              <w:rPr>
                <w:rFonts w:ascii="Times New Roman" w:hAnsi="Times New Roman"/>
                <w:sz w:val="20"/>
                <w:szCs w:val="20"/>
                <w:lang w:val="en-US"/>
              </w:rPr>
              <w:t>AGRICULTURAL MARKETS, PRO</w:t>
            </w:r>
            <w:r>
              <w:rPr>
                <w:rFonts w:ascii="Times New Roman" w:hAnsi="Times New Roman"/>
                <w:sz w:val="20"/>
                <w:szCs w:val="20"/>
                <w:lang w:val="en-US"/>
              </w:rPr>
              <w:t>BLEMS, REGULATION, RETAIL TRADE</w:t>
            </w:r>
          </w:p>
        </w:tc>
      </w:tr>
    </w:tbl>
    <w:p w:rsidR="00EE036B" w:rsidRPr="00BF3CCE" w:rsidRDefault="00EE036B" w:rsidP="00BF3CCE">
      <w:pPr>
        <w:spacing w:after="0" w:line="240" w:lineRule="auto"/>
        <w:rPr>
          <w:rFonts w:ascii="Times New Roman" w:hAnsi="Times New Roman"/>
          <w:sz w:val="20"/>
          <w:szCs w:val="20"/>
          <w:lang w:val="en-US"/>
        </w:rPr>
      </w:pPr>
    </w:p>
    <w:p w:rsidR="00EE036B" w:rsidRPr="00A04C4F" w:rsidRDefault="00EE036B" w:rsidP="00E03365">
      <w:pPr>
        <w:tabs>
          <w:tab w:val="left" w:pos="284"/>
          <w:tab w:val="left" w:pos="709"/>
        </w:tabs>
        <w:spacing w:after="0" w:line="360" w:lineRule="auto"/>
        <w:ind w:firstLine="709"/>
        <w:jc w:val="both"/>
        <w:rPr>
          <w:rFonts w:ascii="Times New Roman" w:hAnsi="Times New Roman"/>
          <w:sz w:val="28"/>
          <w:szCs w:val="28"/>
        </w:rPr>
      </w:pPr>
      <w:r w:rsidRPr="00A04C4F">
        <w:rPr>
          <w:rFonts w:ascii="Times New Roman" w:hAnsi="Times New Roman"/>
          <w:sz w:val="28"/>
          <w:szCs w:val="28"/>
        </w:rPr>
        <w:t>Процесс совершенствования методологии построения системы орг</w:t>
      </w:r>
      <w:r w:rsidRPr="00A04C4F">
        <w:rPr>
          <w:rFonts w:ascii="Times New Roman" w:hAnsi="Times New Roman"/>
          <w:sz w:val="28"/>
          <w:szCs w:val="28"/>
        </w:rPr>
        <w:t>а</w:t>
      </w:r>
      <w:r w:rsidRPr="00A04C4F">
        <w:rPr>
          <w:rFonts w:ascii="Times New Roman" w:hAnsi="Times New Roman"/>
          <w:sz w:val="28"/>
          <w:szCs w:val="28"/>
        </w:rPr>
        <w:t xml:space="preserve">низации сбыта продукции по субъектам </w:t>
      </w:r>
      <w:r>
        <w:rPr>
          <w:rFonts w:ascii="Times New Roman" w:hAnsi="Times New Roman"/>
          <w:sz w:val="28"/>
          <w:szCs w:val="28"/>
        </w:rPr>
        <w:t>малых аграрных форм хозяйств</w:t>
      </w:r>
      <w:r>
        <w:rPr>
          <w:rFonts w:ascii="Times New Roman" w:hAnsi="Times New Roman"/>
          <w:sz w:val="28"/>
          <w:szCs w:val="28"/>
        </w:rPr>
        <w:t>о</w:t>
      </w:r>
      <w:r>
        <w:rPr>
          <w:rFonts w:ascii="Times New Roman" w:hAnsi="Times New Roman"/>
          <w:sz w:val="28"/>
          <w:szCs w:val="28"/>
        </w:rPr>
        <w:t>вания (</w:t>
      </w:r>
      <w:r w:rsidRPr="00A04C4F">
        <w:rPr>
          <w:rFonts w:ascii="Times New Roman" w:hAnsi="Times New Roman"/>
          <w:sz w:val="28"/>
          <w:szCs w:val="28"/>
        </w:rPr>
        <w:t>МАФХ</w:t>
      </w:r>
      <w:r>
        <w:rPr>
          <w:rFonts w:ascii="Times New Roman" w:hAnsi="Times New Roman"/>
          <w:sz w:val="28"/>
          <w:szCs w:val="28"/>
        </w:rPr>
        <w:t>)</w:t>
      </w:r>
      <w:r w:rsidRPr="00A04C4F">
        <w:rPr>
          <w:rFonts w:ascii="Times New Roman" w:hAnsi="Times New Roman"/>
          <w:sz w:val="28"/>
          <w:szCs w:val="28"/>
        </w:rPr>
        <w:t xml:space="preserve"> требует постоянного учета быстро меняющихся внутре</w:t>
      </w:r>
      <w:r w:rsidRPr="00A04C4F">
        <w:rPr>
          <w:rFonts w:ascii="Times New Roman" w:hAnsi="Times New Roman"/>
          <w:sz w:val="28"/>
          <w:szCs w:val="28"/>
        </w:rPr>
        <w:t>н</w:t>
      </w:r>
      <w:r w:rsidRPr="00A04C4F">
        <w:rPr>
          <w:rFonts w:ascii="Times New Roman" w:hAnsi="Times New Roman"/>
          <w:sz w:val="28"/>
          <w:szCs w:val="28"/>
        </w:rPr>
        <w:t>них и внешних условий и факторов малого хозяйствования. Ключевой п</w:t>
      </w:r>
      <w:r w:rsidRPr="00A04C4F">
        <w:rPr>
          <w:rFonts w:ascii="Times New Roman" w:hAnsi="Times New Roman"/>
          <w:sz w:val="28"/>
          <w:szCs w:val="28"/>
        </w:rPr>
        <w:t>о</w:t>
      </w:r>
      <w:r w:rsidRPr="00A04C4F">
        <w:rPr>
          <w:rFonts w:ascii="Times New Roman" w:hAnsi="Times New Roman"/>
          <w:sz w:val="28"/>
          <w:szCs w:val="28"/>
        </w:rPr>
        <w:t>зицией успешного функционирования и дальнейшего развития субъектов малых аграрных форм хозяйствования сегодня является наличие каналов реализации произведенной продукции и тесно связанное с этим прогноз</w:t>
      </w:r>
      <w:r w:rsidRPr="00A04C4F">
        <w:rPr>
          <w:rFonts w:ascii="Times New Roman" w:hAnsi="Times New Roman"/>
          <w:sz w:val="28"/>
          <w:szCs w:val="28"/>
        </w:rPr>
        <w:t>и</w:t>
      </w:r>
      <w:r w:rsidRPr="00A04C4F">
        <w:rPr>
          <w:rFonts w:ascii="Times New Roman" w:hAnsi="Times New Roman"/>
          <w:sz w:val="28"/>
          <w:szCs w:val="28"/>
        </w:rPr>
        <w:t>рование объемов производства основываясь на основе потенциальной е</w:t>
      </w:r>
      <w:r w:rsidRPr="00A04C4F">
        <w:rPr>
          <w:rFonts w:ascii="Times New Roman" w:hAnsi="Times New Roman"/>
          <w:sz w:val="28"/>
          <w:szCs w:val="28"/>
        </w:rPr>
        <w:t>м</w:t>
      </w:r>
      <w:r w:rsidRPr="00A04C4F">
        <w:rPr>
          <w:rFonts w:ascii="Times New Roman" w:hAnsi="Times New Roman"/>
          <w:sz w:val="28"/>
          <w:szCs w:val="28"/>
        </w:rPr>
        <w:t>кости рынка по продукции МАФХ. В связи с этим, рассматривая име</w:t>
      </w:r>
      <w:r w:rsidRPr="00A04C4F">
        <w:rPr>
          <w:rFonts w:ascii="Times New Roman" w:hAnsi="Times New Roman"/>
          <w:sz w:val="28"/>
          <w:szCs w:val="28"/>
        </w:rPr>
        <w:t>ю</w:t>
      </w:r>
      <w:r w:rsidRPr="00A04C4F">
        <w:rPr>
          <w:rFonts w:ascii="Times New Roman" w:hAnsi="Times New Roman"/>
          <w:sz w:val="28"/>
          <w:szCs w:val="28"/>
        </w:rPr>
        <w:t>щиеся возможности выхода малых аграрных форм хозяйствования на свои рынки сбыта, следует отметить, что рыночная продукция МАФХ в н</w:t>
      </w:r>
      <w:r w:rsidRPr="00A04C4F">
        <w:rPr>
          <w:rFonts w:ascii="Times New Roman" w:hAnsi="Times New Roman"/>
          <w:sz w:val="28"/>
          <w:szCs w:val="28"/>
        </w:rPr>
        <w:t>а</w:t>
      </w:r>
      <w:r w:rsidRPr="00A04C4F">
        <w:rPr>
          <w:rFonts w:ascii="Times New Roman" w:hAnsi="Times New Roman"/>
          <w:sz w:val="28"/>
          <w:szCs w:val="28"/>
        </w:rPr>
        <w:t>стоящее время является основным ценовым  ограничителем продовольс</w:t>
      </w:r>
      <w:r w:rsidRPr="00A04C4F">
        <w:rPr>
          <w:rFonts w:ascii="Times New Roman" w:hAnsi="Times New Roman"/>
          <w:sz w:val="28"/>
          <w:szCs w:val="28"/>
        </w:rPr>
        <w:t>т</w:t>
      </w:r>
      <w:r w:rsidRPr="00A04C4F">
        <w:rPr>
          <w:rFonts w:ascii="Times New Roman" w:hAnsi="Times New Roman"/>
          <w:sz w:val="28"/>
          <w:szCs w:val="28"/>
        </w:rPr>
        <w:t>венной продукции торговых сетей нашего региона, которые работают с я</w:t>
      </w:r>
      <w:r w:rsidRPr="00A04C4F">
        <w:rPr>
          <w:rFonts w:ascii="Times New Roman" w:hAnsi="Times New Roman"/>
          <w:sz w:val="28"/>
          <w:szCs w:val="28"/>
        </w:rPr>
        <w:t>в</w:t>
      </w:r>
      <w:r w:rsidRPr="00A04C4F">
        <w:rPr>
          <w:rFonts w:ascii="Times New Roman" w:hAnsi="Times New Roman"/>
          <w:sz w:val="28"/>
          <w:szCs w:val="28"/>
        </w:rPr>
        <w:t>ными признаками рынка олигополии</w:t>
      </w:r>
      <w:r>
        <w:rPr>
          <w:rFonts w:ascii="Times New Roman" w:hAnsi="Times New Roman"/>
          <w:sz w:val="28"/>
          <w:szCs w:val="28"/>
        </w:rPr>
        <w:t xml:space="preserve"> </w:t>
      </w:r>
      <w:r w:rsidRPr="00516A61">
        <w:rPr>
          <w:rFonts w:ascii="Times New Roman" w:hAnsi="Times New Roman"/>
          <w:sz w:val="28"/>
          <w:szCs w:val="28"/>
        </w:rPr>
        <w:t>[</w:t>
      </w:r>
      <w:r>
        <w:rPr>
          <w:rFonts w:ascii="Times New Roman" w:hAnsi="Times New Roman"/>
          <w:sz w:val="28"/>
          <w:szCs w:val="28"/>
        </w:rPr>
        <w:t>5, 11, 13</w:t>
      </w:r>
      <w:r w:rsidRPr="00516A61">
        <w:rPr>
          <w:rFonts w:ascii="Times New Roman" w:hAnsi="Times New Roman"/>
          <w:sz w:val="28"/>
          <w:szCs w:val="28"/>
        </w:rPr>
        <w:t>]</w:t>
      </w:r>
      <w:r w:rsidRPr="00A04C4F">
        <w:rPr>
          <w:rFonts w:ascii="Times New Roman" w:hAnsi="Times New Roman"/>
          <w:sz w:val="28"/>
          <w:szCs w:val="28"/>
        </w:rPr>
        <w:t xml:space="preserve">. </w:t>
      </w:r>
    </w:p>
    <w:p w:rsidR="00EE036B" w:rsidRPr="00A04C4F" w:rsidRDefault="00EE036B" w:rsidP="00E03365">
      <w:pPr>
        <w:tabs>
          <w:tab w:val="left" w:pos="284"/>
          <w:tab w:val="left" w:pos="709"/>
        </w:tabs>
        <w:spacing w:after="0" w:line="360" w:lineRule="auto"/>
        <w:ind w:firstLine="709"/>
        <w:jc w:val="both"/>
        <w:rPr>
          <w:rFonts w:ascii="Times New Roman" w:hAnsi="Times New Roman"/>
          <w:sz w:val="28"/>
          <w:szCs w:val="28"/>
        </w:rPr>
      </w:pPr>
      <w:r w:rsidRPr="00A04C4F">
        <w:rPr>
          <w:rFonts w:ascii="Times New Roman" w:hAnsi="Times New Roman"/>
          <w:sz w:val="28"/>
          <w:szCs w:val="28"/>
        </w:rPr>
        <w:t>Главным конкурентом сетевых ритейлеров в нашем регионе, да и страны в целом выступают в основном сельскохозяйственные рынки, р</w:t>
      </w:r>
      <w:r w:rsidRPr="00A04C4F">
        <w:rPr>
          <w:rFonts w:ascii="Times New Roman" w:hAnsi="Times New Roman"/>
          <w:sz w:val="28"/>
          <w:szCs w:val="28"/>
        </w:rPr>
        <w:t>а</w:t>
      </w:r>
      <w:r w:rsidRPr="00A04C4F">
        <w:rPr>
          <w:rFonts w:ascii="Times New Roman" w:hAnsi="Times New Roman"/>
          <w:sz w:val="28"/>
          <w:szCs w:val="28"/>
        </w:rPr>
        <w:t>ботающие с субъектами малых аграрных форм хозяйствования, на которых чаще всего торгуют местные производители в лице личных подсобных,  крестьянско-фермерских хозяйств, малых сельскохозяйственных орган</w:t>
      </w:r>
      <w:r w:rsidRPr="00A04C4F">
        <w:rPr>
          <w:rFonts w:ascii="Times New Roman" w:hAnsi="Times New Roman"/>
          <w:sz w:val="28"/>
          <w:szCs w:val="28"/>
        </w:rPr>
        <w:t>и</w:t>
      </w:r>
      <w:r w:rsidRPr="00A04C4F">
        <w:rPr>
          <w:rFonts w:ascii="Times New Roman" w:hAnsi="Times New Roman"/>
          <w:sz w:val="28"/>
          <w:szCs w:val="28"/>
        </w:rPr>
        <w:t>заций и предпринимателей. Часто лишь здесь можно купить не только продукты питания, но и комбикорма, молодняк скота, птицу, сельскох</w:t>
      </w:r>
      <w:r w:rsidRPr="00A04C4F">
        <w:rPr>
          <w:rFonts w:ascii="Times New Roman" w:hAnsi="Times New Roman"/>
          <w:sz w:val="28"/>
          <w:szCs w:val="28"/>
        </w:rPr>
        <w:t>о</w:t>
      </w:r>
      <w:r w:rsidRPr="00A04C4F">
        <w:rPr>
          <w:rFonts w:ascii="Times New Roman" w:hAnsi="Times New Roman"/>
          <w:sz w:val="28"/>
          <w:szCs w:val="28"/>
        </w:rPr>
        <w:t>зяйственный инвентарь. Однако сегодня доля крупных сетевых ритейлеров продолжает расти,  преодолев 25% планку всей розничной торговли, а доля сельскохозяйственных рынков, ярмарок  снижается при избыточности де</w:t>
      </w:r>
      <w:r w:rsidRPr="00A04C4F">
        <w:rPr>
          <w:rFonts w:ascii="Times New Roman" w:hAnsi="Times New Roman"/>
          <w:sz w:val="28"/>
          <w:szCs w:val="28"/>
        </w:rPr>
        <w:t>й</w:t>
      </w:r>
      <w:r w:rsidRPr="00A04C4F">
        <w:rPr>
          <w:rFonts w:ascii="Times New Roman" w:hAnsi="Times New Roman"/>
          <w:sz w:val="28"/>
          <w:szCs w:val="28"/>
        </w:rPr>
        <w:t>ствующих процедур контроля и регулирования торговли. Передовая мир</w:t>
      </w:r>
      <w:r w:rsidRPr="00A04C4F">
        <w:rPr>
          <w:rFonts w:ascii="Times New Roman" w:hAnsi="Times New Roman"/>
          <w:sz w:val="28"/>
          <w:szCs w:val="28"/>
        </w:rPr>
        <w:t>о</w:t>
      </w:r>
      <w:r w:rsidRPr="00A04C4F">
        <w:rPr>
          <w:rFonts w:ascii="Times New Roman" w:hAnsi="Times New Roman"/>
          <w:sz w:val="28"/>
          <w:szCs w:val="28"/>
        </w:rPr>
        <w:t>вая практика показывает, что оптимальные, правильные сегментные пр</w:t>
      </w:r>
      <w:r w:rsidRPr="00A04C4F">
        <w:rPr>
          <w:rFonts w:ascii="Times New Roman" w:hAnsi="Times New Roman"/>
          <w:sz w:val="28"/>
          <w:szCs w:val="28"/>
        </w:rPr>
        <w:t>о</w:t>
      </w:r>
      <w:r w:rsidRPr="00A04C4F">
        <w:rPr>
          <w:rFonts w:ascii="Times New Roman" w:hAnsi="Times New Roman"/>
          <w:sz w:val="28"/>
          <w:szCs w:val="28"/>
        </w:rPr>
        <w:t xml:space="preserve">порции рынка должна определять здоровая и прозрачная конкуренция, а точнее розничный покупатель. </w:t>
      </w:r>
    </w:p>
    <w:p w:rsidR="00EE036B" w:rsidRPr="00A04C4F" w:rsidRDefault="00EE036B" w:rsidP="00E03365">
      <w:pPr>
        <w:tabs>
          <w:tab w:val="left" w:pos="284"/>
          <w:tab w:val="left" w:pos="709"/>
        </w:tabs>
        <w:spacing w:after="0" w:line="360" w:lineRule="auto"/>
        <w:ind w:firstLine="709"/>
        <w:jc w:val="both"/>
        <w:rPr>
          <w:rFonts w:ascii="Times New Roman" w:hAnsi="Times New Roman"/>
          <w:sz w:val="28"/>
          <w:szCs w:val="28"/>
        </w:rPr>
      </w:pPr>
      <w:r>
        <w:rPr>
          <w:rFonts w:ascii="Times New Roman" w:hAnsi="Times New Roman"/>
          <w:sz w:val="28"/>
          <w:szCs w:val="28"/>
        </w:rPr>
        <w:t>С</w:t>
      </w:r>
      <w:r w:rsidRPr="00A04C4F">
        <w:rPr>
          <w:rFonts w:ascii="Times New Roman" w:hAnsi="Times New Roman"/>
          <w:sz w:val="28"/>
          <w:szCs w:val="28"/>
        </w:rPr>
        <w:t>егодня в Краснодарском крае фермеры и владельцы личных по</w:t>
      </w:r>
      <w:r w:rsidRPr="00A04C4F">
        <w:rPr>
          <w:rFonts w:ascii="Times New Roman" w:hAnsi="Times New Roman"/>
          <w:sz w:val="28"/>
          <w:szCs w:val="28"/>
        </w:rPr>
        <w:t>д</w:t>
      </w:r>
      <w:r w:rsidRPr="00A04C4F">
        <w:rPr>
          <w:rFonts w:ascii="Times New Roman" w:hAnsi="Times New Roman"/>
          <w:sz w:val="28"/>
          <w:szCs w:val="28"/>
        </w:rPr>
        <w:t>собных хозяйств, других малых форм хозяйствования  производят более 90% картофеля, 70% овощей, 50% яиц, 38% молока, 29% мяса, в Росто</w:t>
      </w:r>
      <w:r w:rsidRPr="00A04C4F">
        <w:rPr>
          <w:rFonts w:ascii="Times New Roman" w:hAnsi="Times New Roman"/>
          <w:sz w:val="28"/>
          <w:szCs w:val="28"/>
        </w:rPr>
        <w:t>в</w:t>
      </w:r>
      <w:r w:rsidRPr="00A04C4F">
        <w:rPr>
          <w:rFonts w:ascii="Times New Roman" w:hAnsi="Times New Roman"/>
          <w:sz w:val="28"/>
          <w:szCs w:val="28"/>
        </w:rPr>
        <w:t>ской области эти сегменты рынка по  молоку составляют 87%, овощам о</w:t>
      </w:r>
      <w:r w:rsidRPr="00A04C4F">
        <w:rPr>
          <w:rFonts w:ascii="Times New Roman" w:hAnsi="Times New Roman"/>
          <w:sz w:val="28"/>
          <w:szCs w:val="28"/>
        </w:rPr>
        <w:t>т</w:t>
      </w:r>
      <w:r w:rsidRPr="00A04C4F">
        <w:rPr>
          <w:rFonts w:ascii="Times New Roman" w:hAnsi="Times New Roman"/>
          <w:sz w:val="28"/>
          <w:szCs w:val="28"/>
        </w:rPr>
        <w:t>крытого грунта – 85%, картофелю – 76%, подсолнечнику –  23%</w:t>
      </w:r>
      <w:r>
        <w:rPr>
          <w:rFonts w:ascii="Times New Roman" w:hAnsi="Times New Roman"/>
          <w:sz w:val="28"/>
          <w:szCs w:val="28"/>
        </w:rPr>
        <w:t xml:space="preserve"> </w:t>
      </w:r>
      <w:r w:rsidRPr="00516A61">
        <w:rPr>
          <w:rFonts w:ascii="Times New Roman" w:hAnsi="Times New Roman"/>
          <w:sz w:val="28"/>
          <w:szCs w:val="28"/>
        </w:rPr>
        <w:t>[</w:t>
      </w:r>
      <w:r>
        <w:rPr>
          <w:rFonts w:ascii="Times New Roman" w:hAnsi="Times New Roman"/>
          <w:sz w:val="28"/>
          <w:szCs w:val="28"/>
        </w:rPr>
        <w:t>4, 6, 12</w:t>
      </w:r>
      <w:r w:rsidRPr="00516A61">
        <w:rPr>
          <w:rFonts w:ascii="Times New Roman" w:hAnsi="Times New Roman"/>
          <w:sz w:val="28"/>
          <w:szCs w:val="28"/>
        </w:rPr>
        <w:t>]</w:t>
      </w:r>
      <w:r w:rsidRPr="00A04C4F">
        <w:rPr>
          <w:rFonts w:ascii="Times New Roman" w:hAnsi="Times New Roman"/>
          <w:sz w:val="28"/>
          <w:szCs w:val="28"/>
        </w:rPr>
        <w:t>, в соседнем Ставропольском крае  в фермерских и личных подсобных х</w:t>
      </w:r>
      <w:r w:rsidRPr="00A04C4F">
        <w:rPr>
          <w:rFonts w:ascii="Times New Roman" w:hAnsi="Times New Roman"/>
          <w:sz w:val="28"/>
          <w:szCs w:val="28"/>
        </w:rPr>
        <w:t>о</w:t>
      </w:r>
      <w:r w:rsidRPr="00A04C4F">
        <w:rPr>
          <w:rFonts w:ascii="Times New Roman" w:hAnsi="Times New Roman"/>
          <w:sz w:val="28"/>
          <w:szCs w:val="28"/>
        </w:rPr>
        <w:t>зяйствах производят до 80% молока, 54% яиц, 37% мяса [</w:t>
      </w:r>
      <w:r>
        <w:rPr>
          <w:rFonts w:ascii="Times New Roman" w:hAnsi="Times New Roman"/>
          <w:sz w:val="28"/>
          <w:szCs w:val="28"/>
        </w:rPr>
        <w:t>15</w:t>
      </w:r>
      <w:r w:rsidRPr="00A04C4F">
        <w:rPr>
          <w:rFonts w:ascii="Times New Roman" w:hAnsi="Times New Roman"/>
          <w:sz w:val="28"/>
          <w:szCs w:val="28"/>
        </w:rPr>
        <w:t>]. Как показ</w:t>
      </w:r>
      <w:r w:rsidRPr="00A04C4F">
        <w:rPr>
          <w:rFonts w:ascii="Times New Roman" w:hAnsi="Times New Roman"/>
          <w:sz w:val="28"/>
          <w:szCs w:val="28"/>
        </w:rPr>
        <w:t>ы</w:t>
      </w:r>
      <w:r w:rsidRPr="00A04C4F">
        <w:rPr>
          <w:rFonts w:ascii="Times New Roman" w:hAnsi="Times New Roman"/>
          <w:sz w:val="28"/>
          <w:szCs w:val="28"/>
        </w:rPr>
        <w:t>вает практика овощные цены  на региональных ярмарках, да и сельскох</w:t>
      </w:r>
      <w:r w:rsidRPr="00A04C4F">
        <w:rPr>
          <w:rFonts w:ascii="Times New Roman" w:hAnsi="Times New Roman"/>
          <w:sz w:val="28"/>
          <w:szCs w:val="28"/>
        </w:rPr>
        <w:t>о</w:t>
      </w:r>
      <w:r w:rsidRPr="00A04C4F">
        <w:rPr>
          <w:rFonts w:ascii="Times New Roman" w:hAnsi="Times New Roman"/>
          <w:sz w:val="28"/>
          <w:szCs w:val="28"/>
        </w:rPr>
        <w:t>зяйственных рынках бывают значительно ниже, чем в условиях стаци</w:t>
      </w:r>
      <w:r w:rsidRPr="00A04C4F">
        <w:rPr>
          <w:rFonts w:ascii="Times New Roman" w:hAnsi="Times New Roman"/>
          <w:sz w:val="28"/>
          <w:szCs w:val="28"/>
        </w:rPr>
        <w:t>о</w:t>
      </w:r>
      <w:r w:rsidRPr="00A04C4F">
        <w:rPr>
          <w:rFonts w:ascii="Times New Roman" w:hAnsi="Times New Roman"/>
          <w:sz w:val="28"/>
          <w:szCs w:val="28"/>
        </w:rPr>
        <w:t>нарной торговли. Мы выборочно исследовали ситуацию с состоянием ро</w:t>
      </w:r>
      <w:r w:rsidRPr="00A04C4F">
        <w:rPr>
          <w:rFonts w:ascii="Times New Roman" w:hAnsi="Times New Roman"/>
          <w:sz w:val="28"/>
          <w:szCs w:val="28"/>
        </w:rPr>
        <w:t>з</w:t>
      </w:r>
      <w:r w:rsidRPr="00A04C4F">
        <w:rPr>
          <w:rFonts w:ascii="Times New Roman" w:hAnsi="Times New Roman"/>
          <w:sz w:val="28"/>
          <w:szCs w:val="28"/>
        </w:rPr>
        <w:t>ничных цен в магазинах и ярмарках по продукции так называемого  «бо</w:t>
      </w:r>
      <w:r w:rsidRPr="00A04C4F">
        <w:rPr>
          <w:rFonts w:ascii="Times New Roman" w:hAnsi="Times New Roman"/>
          <w:sz w:val="28"/>
          <w:szCs w:val="28"/>
        </w:rPr>
        <w:t>р</w:t>
      </w:r>
      <w:r w:rsidRPr="00A04C4F">
        <w:rPr>
          <w:rFonts w:ascii="Times New Roman" w:hAnsi="Times New Roman"/>
          <w:sz w:val="28"/>
          <w:szCs w:val="28"/>
        </w:rPr>
        <w:t>щевого набора» в осенний период 2014 года.  Проведенный мониторинг показал, что цены на капусту, морковь, помидоры, картофель, лук, свеклу были на сельскохозяйственных ярмарках в среднем на 15</w:t>
      </w:r>
      <w:r w:rsidRPr="00A04C4F">
        <w:rPr>
          <w:rFonts w:ascii="Times New Roman" w:hAnsi="Times New Roman"/>
          <w:color w:val="000000"/>
          <w:sz w:val="28"/>
          <w:szCs w:val="28"/>
        </w:rPr>
        <w:t>–</w:t>
      </w:r>
      <w:r w:rsidRPr="00A04C4F">
        <w:rPr>
          <w:rFonts w:ascii="Times New Roman" w:hAnsi="Times New Roman"/>
          <w:sz w:val="28"/>
          <w:szCs w:val="28"/>
        </w:rPr>
        <w:t>20% ниже, чем в магазинах</w:t>
      </w:r>
      <w:r>
        <w:rPr>
          <w:rFonts w:ascii="Times New Roman" w:hAnsi="Times New Roman"/>
          <w:sz w:val="28"/>
          <w:szCs w:val="28"/>
        </w:rPr>
        <w:t xml:space="preserve"> </w:t>
      </w:r>
      <w:r w:rsidRPr="00516A61">
        <w:rPr>
          <w:rFonts w:ascii="Times New Roman" w:hAnsi="Times New Roman"/>
          <w:sz w:val="28"/>
          <w:szCs w:val="28"/>
        </w:rPr>
        <w:t>[</w:t>
      </w:r>
      <w:r>
        <w:rPr>
          <w:rFonts w:ascii="Times New Roman" w:hAnsi="Times New Roman"/>
          <w:sz w:val="28"/>
          <w:szCs w:val="28"/>
        </w:rPr>
        <w:t>1, 16</w:t>
      </w:r>
      <w:r w:rsidRPr="00516A61">
        <w:rPr>
          <w:rFonts w:ascii="Times New Roman" w:hAnsi="Times New Roman"/>
          <w:sz w:val="28"/>
          <w:szCs w:val="28"/>
        </w:rPr>
        <w:t>]</w:t>
      </w:r>
      <w:r w:rsidRPr="00A04C4F">
        <w:rPr>
          <w:rFonts w:ascii="Times New Roman" w:hAnsi="Times New Roman"/>
          <w:sz w:val="28"/>
          <w:szCs w:val="28"/>
        </w:rPr>
        <w:t>.</w:t>
      </w:r>
    </w:p>
    <w:p w:rsidR="00EE036B" w:rsidRPr="00A04C4F"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color w:val="000000"/>
          <w:sz w:val="28"/>
          <w:szCs w:val="28"/>
        </w:rPr>
      </w:pPr>
      <w:r>
        <w:rPr>
          <w:rFonts w:ascii="Times New Roman" w:hAnsi="Times New Roman"/>
          <w:color w:val="000000"/>
          <w:sz w:val="28"/>
          <w:szCs w:val="28"/>
        </w:rPr>
        <w:t>В целом д</w:t>
      </w:r>
      <w:r w:rsidRPr="00A04C4F">
        <w:rPr>
          <w:rFonts w:ascii="Times New Roman" w:hAnsi="Times New Roman"/>
          <w:color w:val="000000"/>
          <w:sz w:val="28"/>
          <w:szCs w:val="28"/>
        </w:rPr>
        <w:t>анные рыночного сегмента малых аграрных форм хозяйс</w:t>
      </w:r>
      <w:r w:rsidRPr="00A04C4F">
        <w:rPr>
          <w:rFonts w:ascii="Times New Roman" w:hAnsi="Times New Roman"/>
          <w:color w:val="000000"/>
          <w:sz w:val="28"/>
          <w:szCs w:val="28"/>
        </w:rPr>
        <w:t>т</w:t>
      </w:r>
      <w:r w:rsidRPr="00A04C4F">
        <w:rPr>
          <w:rFonts w:ascii="Times New Roman" w:hAnsi="Times New Roman"/>
          <w:color w:val="000000"/>
          <w:sz w:val="28"/>
          <w:szCs w:val="28"/>
        </w:rPr>
        <w:t>вования выглядят довольно оптимистично, но, как показывает отечестве</w:t>
      </w:r>
      <w:r w:rsidRPr="00A04C4F">
        <w:rPr>
          <w:rFonts w:ascii="Times New Roman" w:hAnsi="Times New Roman"/>
          <w:color w:val="000000"/>
          <w:sz w:val="28"/>
          <w:szCs w:val="28"/>
        </w:rPr>
        <w:t>н</w:t>
      </w:r>
      <w:r w:rsidRPr="00A04C4F">
        <w:rPr>
          <w:rFonts w:ascii="Times New Roman" w:hAnsi="Times New Roman"/>
          <w:color w:val="000000"/>
          <w:sz w:val="28"/>
          <w:szCs w:val="28"/>
        </w:rPr>
        <w:t>ная и зарубежная практика, без помощи государства современному фе</w:t>
      </w:r>
      <w:r w:rsidRPr="00A04C4F">
        <w:rPr>
          <w:rFonts w:ascii="Times New Roman" w:hAnsi="Times New Roman"/>
          <w:color w:val="000000"/>
          <w:sz w:val="28"/>
          <w:szCs w:val="28"/>
        </w:rPr>
        <w:t>р</w:t>
      </w:r>
      <w:r w:rsidRPr="00A04C4F">
        <w:rPr>
          <w:rFonts w:ascii="Times New Roman" w:hAnsi="Times New Roman"/>
          <w:color w:val="000000"/>
          <w:sz w:val="28"/>
          <w:szCs w:val="28"/>
        </w:rPr>
        <w:t>мерству приходится очень непросто, ведь овощи и другие продукты нужно не просто вырастить, а молоко не просто произвести – главным в этом деле для каждого в отдельности малого производителя сегодня являются дейс</w:t>
      </w:r>
      <w:r w:rsidRPr="00A04C4F">
        <w:rPr>
          <w:rFonts w:ascii="Times New Roman" w:hAnsi="Times New Roman"/>
          <w:color w:val="000000"/>
          <w:sz w:val="28"/>
          <w:szCs w:val="28"/>
        </w:rPr>
        <w:t>т</w:t>
      </w:r>
      <w:r w:rsidRPr="00A04C4F">
        <w:rPr>
          <w:rFonts w:ascii="Times New Roman" w:hAnsi="Times New Roman"/>
          <w:color w:val="000000"/>
          <w:sz w:val="28"/>
          <w:szCs w:val="28"/>
        </w:rPr>
        <w:t>вующие каналы сбыта произведенной продукции</w:t>
      </w:r>
      <w:r>
        <w:rPr>
          <w:rFonts w:ascii="Times New Roman" w:hAnsi="Times New Roman"/>
          <w:color w:val="000000"/>
          <w:sz w:val="28"/>
          <w:szCs w:val="28"/>
        </w:rPr>
        <w:t xml:space="preserve"> </w:t>
      </w:r>
      <w:r w:rsidRPr="00516A61">
        <w:rPr>
          <w:rFonts w:ascii="Times New Roman" w:hAnsi="Times New Roman"/>
          <w:sz w:val="28"/>
          <w:szCs w:val="28"/>
        </w:rPr>
        <w:t>[</w:t>
      </w:r>
      <w:r>
        <w:rPr>
          <w:rFonts w:ascii="Times New Roman" w:hAnsi="Times New Roman"/>
          <w:sz w:val="28"/>
          <w:szCs w:val="28"/>
        </w:rPr>
        <w:t>2, 3, 9</w:t>
      </w:r>
      <w:r w:rsidRPr="00516A61">
        <w:rPr>
          <w:rFonts w:ascii="Times New Roman" w:hAnsi="Times New Roman"/>
          <w:sz w:val="28"/>
          <w:szCs w:val="28"/>
        </w:rPr>
        <w:t>]</w:t>
      </w:r>
      <w:r w:rsidRPr="00A04C4F">
        <w:rPr>
          <w:rFonts w:ascii="Times New Roman" w:hAnsi="Times New Roman"/>
          <w:color w:val="000000"/>
          <w:sz w:val="28"/>
          <w:szCs w:val="28"/>
        </w:rPr>
        <w:t>. Если закрывае</w:t>
      </w:r>
      <w:r w:rsidRPr="00A04C4F">
        <w:rPr>
          <w:rFonts w:ascii="Times New Roman" w:hAnsi="Times New Roman"/>
          <w:color w:val="000000"/>
          <w:sz w:val="28"/>
          <w:szCs w:val="28"/>
        </w:rPr>
        <w:t>т</w:t>
      </w:r>
      <w:r w:rsidRPr="00A04C4F">
        <w:rPr>
          <w:rFonts w:ascii="Times New Roman" w:hAnsi="Times New Roman"/>
          <w:color w:val="000000"/>
          <w:sz w:val="28"/>
          <w:szCs w:val="28"/>
        </w:rPr>
        <w:t>ся городской вещевой рынок, то его реализаторы ищут другую работу в торговых центрах, сервисе услуг и т.д. А вот фермеры, особенно отдале</w:t>
      </w:r>
      <w:r w:rsidRPr="00A04C4F">
        <w:rPr>
          <w:rFonts w:ascii="Times New Roman" w:hAnsi="Times New Roman"/>
          <w:color w:val="000000"/>
          <w:sz w:val="28"/>
          <w:szCs w:val="28"/>
        </w:rPr>
        <w:t>н</w:t>
      </w:r>
      <w:r w:rsidRPr="00A04C4F">
        <w:rPr>
          <w:rFonts w:ascii="Times New Roman" w:hAnsi="Times New Roman"/>
          <w:color w:val="000000"/>
          <w:sz w:val="28"/>
          <w:szCs w:val="28"/>
        </w:rPr>
        <w:t>ной сельской местности, чаще всего</w:t>
      </w:r>
      <w:r>
        <w:rPr>
          <w:rFonts w:ascii="Times New Roman" w:hAnsi="Times New Roman"/>
          <w:color w:val="000000"/>
          <w:sz w:val="28"/>
          <w:szCs w:val="28"/>
        </w:rPr>
        <w:t>, в условиях отсутствия деловой ал</w:t>
      </w:r>
      <w:r>
        <w:rPr>
          <w:rFonts w:ascii="Times New Roman" w:hAnsi="Times New Roman"/>
          <w:color w:val="000000"/>
          <w:sz w:val="28"/>
          <w:szCs w:val="28"/>
        </w:rPr>
        <w:t>ь</w:t>
      </w:r>
      <w:r>
        <w:rPr>
          <w:rFonts w:ascii="Times New Roman" w:hAnsi="Times New Roman"/>
          <w:color w:val="000000"/>
          <w:sz w:val="28"/>
          <w:szCs w:val="28"/>
        </w:rPr>
        <w:t xml:space="preserve">тернативы, </w:t>
      </w:r>
      <w:r w:rsidRPr="00A04C4F">
        <w:rPr>
          <w:rFonts w:ascii="Times New Roman" w:hAnsi="Times New Roman"/>
          <w:color w:val="000000"/>
          <w:sz w:val="28"/>
          <w:szCs w:val="28"/>
        </w:rPr>
        <w:t xml:space="preserve"> </w:t>
      </w:r>
      <w:r>
        <w:rPr>
          <w:rFonts w:ascii="Times New Roman" w:hAnsi="Times New Roman"/>
          <w:color w:val="000000"/>
          <w:sz w:val="28"/>
          <w:szCs w:val="28"/>
        </w:rPr>
        <w:t xml:space="preserve">становятся </w:t>
      </w:r>
      <w:r w:rsidRPr="00A04C4F">
        <w:rPr>
          <w:rFonts w:ascii="Times New Roman" w:hAnsi="Times New Roman"/>
          <w:color w:val="000000"/>
          <w:sz w:val="28"/>
          <w:szCs w:val="28"/>
        </w:rPr>
        <w:t>полностью зависимы</w:t>
      </w:r>
      <w:r>
        <w:rPr>
          <w:rFonts w:ascii="Times New Roman" w:hAnsi="Times New Roman"/>
          <w:color w:val="000000"/>
          <w:sz w:val="28"/>
          <w:szCs w:val="28"/>
        </w:rPr>
        <w:t xml:space="preserve">ми, своего рода </w:t>
      </w:r>
      <w:r w:rsidRPr="00A04C4F">
        <w:rPr>
          <w:rFonts w:ascii="Times New Roman" w:hAnsi="Times New Roman"/>
          <w:color w:val="000000"/>
          <w:sz w:val="28"/>
          <w:szCs w:val="28"/>
        </w:rPr>
        <w:t>«раб</w:t>
      </w:r>
      <w:r>
        <w:rPr>
          <w:rFonts w:ascii="Times New Roman" w:hAnsi="Times New Roman"/>
          <w:color w:val="000000"/>
          <w:sz w:val="28"/>
          <w:szCs w:val="28"/>
        </w:rPr>
        <w:t>ами</w:t>
      </w:r>
      <w:r w:rsidRPr="00A04C4F">
        <w:rPr>
          <w:rFonts w:ascii="Times New Roman" w:hAnsi="Times New Roman"/>
          <w:color w:val="000000"/>
          <w:sz w:val="28"/>
          <w:szCs w:val="28"/>
        </w:rPr>
        <w:t xml:space="preserve">» единственного местного сельского работодателя, и </w:t>
      </w:r>
      <w:r>
        <w:rPr>
          <w:rFonts w:ascii="Times New Roman" w:hAnsi="Times New Roman"/>
          <w:color w:val="000000"/>
          <w:sz w:val="28"/>
          <w:szCs w:val="28"/>
        </w:rPr>
        <w:t>как показывает практ</w:t>
      </w:r>
      <w:r>
        <w:rPr>
          <w:rFonts w:ascii="Times New Roman" w:hAnsi="Times New Roman"/>
          <w:color w:val="000000"/>
          <w:sz w:val="28"/>
          <w:szCs w:val="28"/>
        </w:rPr>
        <w:t>и</w:t>
      </w:r>
      <w:r>
        <w:rPr>
          <w:rFonts w:ascii="Times New Roman" w:hAnsi="Times New Roman"/>
          <w:color w:val="000000"/>
          <w:sz w:val="28"/>
          <w:szCs w:val="28"/>
        </w:rPr>
        <w:t xml:space="preserve">ка, </w:t>
      </w:r>
      <w:r w:rsidRPr="00A04C4F">
        <w:rPr>
          <w:rFonts w:ascii="Times New Roman" w:hAnsi="Times New Roman"/>
          <w:color w:val="000000"/>
          <w:sz w:val="28"/>
          <w:szCs w:val="28"/>
        </w:rPr>
        <w:t xml:space="preserve">не всегда такой работодатель оказывается социально ответственным предпринимателем. </w:t>
      </w:r>
      <w:r>
        <w:rPr>
          <w:rFonts w:ascii="Times New Roman" w:hAnsi="Times New Roman"/>
          <w:color w:val="000000"/>
          <w:sz w:val="28"/>
          <w:szCs w:val="28"/>
        </w:rPr>
        <w:t>Поэтому, е</w:t>
      </w:r>
      <w:r w:rsidRPr="00A04C4F">
        <w:rPr>
          <w:rFonts w:ascii="Times New Roman" w:hAnsi="Times New Roman"/>
          <w:color w:val="000000"/>
          <w:sz w:val="28"/>
          <w:szCs w:val="28"/>
        </w:rPr>
        <w:t>сли уничтожить малую рыночную инфр</w:t>
      </w:r>
      <w:r w:rsidRPr="00A04C4F">
        <w:rPr>
          <w:rFonts w:ascii="Times New Roman" w:hAnsi="Times New Roman"/>
          <w:color w:val="000000"/>
          <w:sz w:val="28"/>
          <w:szCs w:val="28"/>
        </w:rPr>
        <w:t>а</w:t>
      </w:r>
      <w:r w:rsidRPr="00A04C4F">
        <w:rPr>
          <w:rFonts w:ascii="Times New Roman" w:hAnsi="Times New Roman"/>
          <w:color w:val="000000"/>
          <w:sz w:val="28"/>
          <w:szCs w:val="28"/>
        </w:rPr>
        <w:t>структуру, то крестьянско-фермерские, личные подсобные и другие ме</w:t>
      </w:r>
      <w:r w:rsidRPr="00A04C4F">
        <w:rPr>
          <w:rFonts w:ascii="Times New Roman" w:hAnsi="Times New Roman"/>
          <w:color w:val="000000"/>
          <w:sz w:val="28"/>
          <w:szCs w:val="28"/>
        </w:rPr>
        <w:t>л</w:t>
      </w:r>
      <w:r w:rsidRPr="00A04C4F">
        <w:rPr>
          <w:rFonts w:ascii="Times New Roman" w:hAnsi="Times New Roman"/>
          <w:color w:val="000000"/>
          <w:sz w:val="28"/>
          <w:szCs w:val="28"/>
        </w:rPr>
        <w:t>кие хозяйства, поставляющие на  местные сельскохозяйственные рынки и заготовительные организации свою продукцию, просто погибнут</w:t>
      </w:r>
      <w:r>
        <w:rPr>
          <w:rFonts w:ascii="Times New Roman" w:hAnsi="Times New Roman"/>
          <w:color w:val="000000"/>
          <w:sz w:val="28"/>
          <w:szCs w:val="28"/>
        </w:rPr>
        <w:t xml:space="preserve"> </w:t>
      </w:r>
      <w:r w:rsidRPr="00516A61">
        <w:rPr>
          <w:rFonts w:ascii="Times New Roman" w:hAnsi="Times New Roman"/>
          <w:sz w:val="28"/>
          <w:szCs w:val="28"/>
        </w:rPr>
        <w:t>[</w:t>
      </w:r>
      <w:r>
        <w:rPr>
          <w:rFonts w:ascii="Times New Roman" w:hAnsi="Times New Roman"/>
          <w:sz w:val="28"/>
          <w:szCs w:val="28"/>
        </w:rPr>
        <w:t>10, 14</w:t>
      </w:r>
      <w:r w:rsidRPr="00516A61">
        <w:rPr>
          <w:rFonts w:ascii="Times New Roman" w:hAnsi="Times New Roman"/>
          <w:sz w:val="28"/>
          <w:szCs w:val="28"/>
        </w:rPr>
        <w:t>]</w:t>
      </w:r>
      <w:r w:rsidRPr="00A04C4F">
        <w:rPr>
          <w:rFonts w:ascii="Times New Roman" w:hAnsi="Times New Roman"/>
          <w:color w:val="000000"/>
          <w:sz w:val="28"/>
          <w:szCs w:val="28"/>
        </w:rPr>
        <w:t xml:space="preserve">. </w:t>
      </w:r>
    </w:p>
    <w:p w:rsidR="00EE036B" w:rsidRPr="00A04C4F"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color w:val="000000"/>
          <w:sz w:val="28"/>
          <w:szCs w:val="28"/>
        </w:rPr>
      </w:pPr>
      <w:r w:rsidRPr="00A04C4F">
        <w:rPr>
          <w:rFonts w:ascii="Times New Roman" w:hAnsi="Times New Roman"/>
          <w:color w:val="000000"/>
          <w:sz w:val="28"/>
          <w:szCs w:val="28"/>
        </w:rPr>
        <w:t>В целом же, по подсчетам Минпромторга  РФ, в масштабах страны из-за закрытия сельхозрынков могут потерять работу почти полтора ми</w:t>
      </w:r>
      <w:r w:rsidRPr="00A04C4F">
        <w:rPr>
          <w:rFonts w:ascii="Times New Roman" w:hAnsi="Times New Roman"/>
          <w:color w:val="000000"/>
          <w:sz w:val="28"/>
          <w:szCs w:val="28"/>
        </w:rPr>
        <w:t>л</w:t>
      </w:r>
      <w:r w:rsidRPr="00A04C4F">
        <w:rPr>
          <w:rFonts w:ascii="Times New Roman" w:hAnsi="Times New Roman"/>
          <w:color w:val="000000"/>
          <w:sz w:val="28"/>
          <w:szCs w:val="28"/>
        </w:rPr>
        <w:t>лиона человек [</w:t>
      </w:r>
      <w:r>
        <w:rPr>
          <w:rFonts w:ascii="Times New Roman" w:hAnsi="Times New Roman"/>
          <w:color w:val="000000"/>
          <w:sz w:val="28"/>
          <w:szCs w:val="28"/>
        </w:rPr>
        <w:t>15</w:t>
      </w:r>
      <w:r w:rsidRPr="00A04C4F">
        <w:rPr>
          <w:rFonts w:ascii="Times New Roman" w:hAnsi="Times New Roman"/>
          <w:color w:val="000000"/>
          <w:sz w:val="28"/>
          <w:szCs w:val="28"/>
        </w:rPr>
        <w:t>]. Финансовые потери для отечественного агропромы</w:t>
      </w:r>
      <w:r w:rsidRPr="00A04C4F">
        <w:rPr>
          <w:rFonts w:ascii="Times New Roman" w:hAnsi="Times New Roman"/>
          <w:color w:val="000000"/>
          <w:sz w:val="28"/>
          <w:szCs w:val="28"/>
        </w:rPr>
        <w:t>ш</w:t>
      </w:r>
      <w:r w:rsidRPr="00A04C4F">
        <w:rPr>
          <w:rFonts w:ascii="Times New Roman" w:hAnsi="Times New Roman"/>
          <w:color w:val="000000"/>
          <w:sz w:val="28"/>
          <w:szCs w:val="28"/>
        </w:rPr>
        <w:t>ленного комплекса, экономики страны, которую в последние годы особе</w:t>
      </w:r>
      <w:r w:rsidRPr="00A04C4F">
        <w:rPr>
          <w:rFonts w:ascii="Times New Roman" w:hAnsi="Times New Roman"/>
          <w:color w:val="000000"/>
          <w:sz w:val="28"/>
          <w:szCs w:val="28"/>
        </w:rPr>
        <w:t>н</w:t>
      </w:r>
      <w:r w:rsidRPr="00A04C4F">
        <w:rPr>
          <w:rFonts w:ascii="Times New Roman" w:hAnsi="Times New Roman"/>
          <w:color w:val="000000"/>
          <w:sz w:val="28"/>
          <w:szCs w:val="28"/>
        </w:rPr>
        <w:t xml:space="preserve">но лихорадит, также </w:t>
      </w:r>
      <w:r>
        <w:rPr>
          <w:rFonts w:ascii="Times New Roman" w:hAnsi="Times New Roman"/>
          <w:color w:val="000000"/>
          <w:sz w:val="28"/>
          <w:szCs w:val="28"/>
        </w:rPr>
        <w:t xml:space="preserve">будет </w:t>
      </w:r>
      <w:r w:rsidRPr="00A04C4F">
        <w:rPr>
          <w:rFonts w:ascii="Times New Roman" w:hAnsi="Times New Roman"/>
          <w:color w:val="000000"/>
          <w:sz w:val="28"/>
          <w:szCs w:val="28"/>
        </w:rPr>
        <w:t>трудно</w:t>
      </w:r>
      <w:r>
        <w:rPr>
          <w:rFonts w:ascii="Times New Roman" w:hAnsi="Times New Roman"/>
          <w:color w:val="000000"/>
          <w:sz w:val="28"/>
          <w:szCs w:val="28"/>
        </w:rPr>
        <w:t xml:space="preserve"> </w:t>
      </w:r>
      <w:r w:rsidRPr="00A04C4F">
        <w:rPr>
          <w:rFonts w:ascii="Times New Roman" w:hAnsi="Times New Roman"/>
          <w:color w:val="000000"/>
          <w:sz w:val="28"/>
          <w:szCs w:val="28"/>
        </w:rPr>
        <w:t xml:space="preserve">переоценить, </w:t>
      </w:r>
      <w:r>
        <w:rPr>
          <w:rFonts w:ascii="Times New Roman" w:hAnsi="Times New Roman"/>
          <w:color w:val="000000"/>
          <w:sz w:val="28"/>
          <w:szCs w:val="28"/>
        </w:rPr>
        <w:t xml:space="preserve">обычно </w:t>
      </w:r>
      <w:r w:rsidRPr="00A04C4F">
        <w:rPr>
          <w:rFonts w:ascii="Times New Roman" w:hAnsi="Times New Roman"/>
          <w:color w:val="000000"/>
          <w:sz w:val="28"/>
          <w:szCs w:val="28"/>
        </w:rPr>
        <w:t>цена таких непр</w:t>
      </w:r>
      <w:r w:rsidRPr="00A04C4F">
        <w:rPr>
          <w:rFonts w:ascii="Times New Roman" w:hAnsi="Times New Roman"/>
          <w:color w:val="000000"/>
          <w:sz w:val="28"/>
          <w:szCs w:val="28"/>
        </w:rPr>
        <w:t>о</w:t>
      </w:r>
      <w:r w:rsidRPr="00A04C4F">
        <w:rPr>
          <w:rFonts w:ascii="Times New Roman" w:hAnsi="Times New Roman"/>
          <w:color w:val="000000"/>
          <w:sz w:val="28"/>
          <w:szCs w:val="28"/>
        </w:rPr>
        <w:t xml:space="preserve">думанных бюрократических решений бывает очень высокой. </w:t>
      </w:r>
      <w:r>
        <w:rPr>
          <w:rFonts w:ascii="Times New Roman" w:hAnsi="Times New Roman"/>
          <w:color w:val="000000"/>
          <w:sz w:val="28"/>
          <w:szCs w:val="28"/>
        </w:rPr>
        <w:t xml:space="preserve">Возможно, что </w:t>
      </w:r>
      <w:r w:rsidRPr="00A04C4F">
        <w:rPr>
          <w:rFonts w:ascii="Times New Roman" w:hAnsi="Times New Roman"/>
          <w:color w:val="000000"/>
          <w:sz w:val="28"/>
          <w:szCs w:val="28"/>
        </w:rPr>
        <w:t>те, кто принимает</w:t>
      </w:r>
      <w:r>
        <w:rPr>
          <w:rFonts w:ascii="Times New Roman" w:hAnsi="Times New Roman"/>
          <w:color w:val="000000"/>
          <w:sz w:val="28"/>
          <w:szCs w:val="28"/>
        </w:rPr>
        <w:t xml:space="preserve"> такие решения</w:t>
      </w:r>
      <w:r w:rsidRPr="00A04C4F">
        <w:rPr>
          <w:rFonts w:ascii="Times New Roman" w:hAnsi="Times New Roman"/>
          <w:color w:val="000000"/>
          <w:sz w:val="28"/>
          <w:szCs w:val="28"/>
        </w:rPr>
        <w:t xml:space="preserve"> сами </w:t>
      </w:r>
      <w:r>
        <w:rPr>
          <w:rFonts w:ascii="Times New Roman" w:hAnsi="Times New Roman"/>
          <w:color w:val="000000"/>
          <w:sz w:val="28"/>
          <w:szCs w:val="28"/>
        </w:rPr>
        <w:t>на</w:t>
      </w:r>
      <w:r w:rsidRPr="00A04C4F">
        <w:rPr>
          <w:rFonts w:ascii="Times New Roman" w:hAnsi="Times New Roman"/>
          <w:color w:val="000000"/>
          <w:sz w:val="28"/>
          <w:szCs w:val="28"/>
        </w:rPr>
        <w:t xml:space="preserve"> сельскохозяйственны</w:t>
      </w:r>
      <w:r>
        <w:rPr>
          <w:rFonts w:ascii="Times New Roman" w:hAnsi="Times New Roman"/>
          <w:color w:val="000000"/>
          <w:sz w:val="28"/>
          <w:szCs w:val="28"/>
        </w:rPr>
        <w:t>х</w:t>
      </w:r>
      <w:r w:rsidRPr="00A04C4F">
        <w:rPr>
          <w:rFonts w:ascii="Times New Roman" w:hAnsi="Times New Roman"/>
          <w:color w:val="000000"/>
          <w:sz w:val="28"/>
          <w:szCs w:val="28"/>
        </w:rPr>
        <w:t xml:space="preserve"> ры</w:t>
      </w:r>
      <w:r w:rsidRPr="00A04C4F">
        <w:rPr>
          <w:rFonts w:ascii="Times New Roman" w:hAnsi="Times New Roman"/>
          <w:color w:val="000000"/>
          <w:sz w:val="28"/>
          <w:szCs w:val="28"/>
        </w:rPr>
        <w:t>н</w:t>
      </w:r>
      <w:r w:rsidRPr="00A04C4F">
        <w:rPr>
          <w:rFonts w:ascii="Times New Roman" w:hAnsi="Times New Roman"/>
          <w:color w:val="000000"/>
          <w:sz w:val="28"/>
          <w:szCs w:val="28"/>
        </w:rPr>
        <w:t>ка</w:t>
      </w:r>
      <w:r>
        <w:rPr>
          <w:rFonts w:ascii="Times New Roman" w:hAnsi="Times New Roman"/>
          <w:color w:val="000000"/>
          <w:sz w:val="28"/>
          <w:szCs w:val="28"/>
        </w:rPr>
        <w:t>х</w:t>
      </w:r>
      <w:r w:rsidRPr="00A04C4F">
        <w:rPr>
          <w:rFonts w:ascii="Times New Roman" w:hAnsi="Times New Roman"/>
          <w:color w:val="000000"/>
          <w:sz w:val="28"/>
          <w:szCs w:val="28"/>
        </w:rPr>
        <w:t xml:space="preserve"> никогда не </w:t>
      </w:r>
      <w:r>
        <w:rPr>
          <w:rFonts w:ascii="Times New Roman" w:hAnsi="Times New Roman"/>
          <w:color w:val="000000"/>
          <w:sz w:val="28"/>
          <w:szCs w:val="28"/>
        </w:rPr>
        <w:t>бывают</w:t>
      </w:r>
      <w:r w:rsidRPr="00A04C4F">
        <w:rPr>
          <w:rFonts w:ascii="Times New Roman" w:hAnsi="Times New Roman"/>
          <w:color w:val="000000"/>
          <w:sz w:val="28"/>
          <w:szCs w:val="28"/>
        </w:rPr>
        <w:t>.</w:t>
      </w:r>
    </w:p>
    <w:p w:rsidR="00EE036B"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sz w:val="28"/>
          <w:szCs w:val="28"/>
        </w:rPr>
      </w:pPr>
      <w:r>
        <w:rPr>
          <w:rFonts w:ascii="Times New Roman" w:hAnsi="Times New Roman"/>
          <w:sz w:val="28"/>
          <w:szCs w:val="28"/>
        </w:rPr>
        <w:t xml:space="preserve">В текущем году </w:t>
      </w:r>
      <w:r w:rsidRPr="00A04C4F">
        <w:rPr>
          <w:rFonts w:ascii="Times New Roman" w:hAnsi="Times New Roman"/>
          <w:sz w:val="28"/>
          <w:szCs w:val="28"/>
        </w:rPr>
        <w:t>(после очередного переноса сроков</w:t>
      </w:r>
      <w:r>
        <w:rPr>
          <w:rFonts w:ascii="Times New Roman" w:hAnsi="Times New Roman"/>
          <w:sz w:val="28"/>
          <w:szCs w:val="28"/>
        </w:rPr>
        <w:t xml:space="preserve">) </w:t>
      </w:r>
      <w:r w:rsidRPr="00A04C4F">
        <w:rPr>
          <w:rFonts w:ascii="Times New Roman" w:hAnsi="Times New Roman"/>
          <w:sz w:val="28"/>
          <w:szCs w:val="28"/>
        </w:rPr>
        <w:t xml:space="preserve"> </w:t>
      </w:r>
      <w:r w:rsidRPr="00A04C4F">
        <w:rPr>
          <w:rFonts w:ascii="Times New Roman" w:hAnsi="Times New Roman"/>
          <w:color w:val="000000"/>
          <w:sz w:val="28"/>
          <w:szCs w:val="28"/>
        </w:rPr>
        <w:t>сельскохозя</w:t>
      </w:r>
      <w:r w:rsidRPr="00A04C4F">
        <w:rPr>
          <w:rFonts w:ascii="Times New Roman" w:hAnsi="Times New Roman"/>
          <w:color w:val="000000"/>
          <w:sz w:val="28"/>
          <w:szCs w:val="28"/>
        </w:rPr>
        <w:t>й</w:t>
      </w:r>
      <w:r w:rsidRPr="00A04C4F">
        <w:rPr>
          <w:rFonts w:ascii="Times New Roman" w:hAnsi="Times New Roman"/>
          <w:color w:val="000000"/>
          <w:sz w:val="28"/>
          <w:szCs w:val="28"/>
        </w:rPr>
        <w:t>ственны</w:t>
      </w:r>
      <w:r>
        <w:rPr>
          <w:rFonts w:ascii="Times New Roman" w:hAnsi="Times New Roman"/>
          <w:color w:val="000000"/>
          <w:sz w:val="28"/>
          <w:szCs w:val="28"/>
        </w:rPr>
        <w:t>е</w:t>
      </w:r>
      <w:r w:rsidRPr="00A04C4F">
        <w:rPr>
          <w:rFonts w:ascii="Times New Roman" w:hAnsi="Times New Roman"/>
          <w:sz w:val="28"/>
          <w:szCs w:val="28"/>
        </w:rPr>
        <w:t xml:space="preserve"> рынки ждут новые неприятные перемены – все они обязаны р</w:t>
      </w:r>
      <w:r w:rsidRPr="00A04C4F">
        <w:rPr>
          <w:rFonts w:ascii="Times New Roman" w:hAnsi="Times New Roman"/>
          <w:sz w:val="28"/>
          <w:szCs w:val="28"/>
        </w:rPr>
        <w:t>а</w:t>
      </w:r>
      <w:r w:rsidRPr="00A04C4F">
        <w:rPr>
          <w:rFonts w:ascii="Times New Roman" w:hAnsi="Times New Roman"/>
          <w:sz w:val="28"/>
          <w:szCs w:val="28"/>
        </w:rPr>
        <w:t>ботать только в крытых, капитальных строениях. Федеральным законом от 30.12.2006 N 271-ФЗ "О розничных рынках» были установлены обязател</w:t>
      </w:r>
      <w:r w:rsidRPr="00A04C4F">
        <w:rPr>
          <w:rFonts w:ascii="Times New Roman" w:hAnsi="Times New Roman"/>
          <w:sz w:val="28"/>
          <w:szCs w:val="28"/>
        </w:rPr>
        <w:t>ь</w:t>
      </w:r>
      <w:r w:rsidRPr="00A04C4F">
        <w:rPr>
          <w:rFonts w:ascii="Times New Roman" w:hAnsi="Times New Roman"/>
          <w:sz w:val="28"/>
          <w:szCs w:val="28"/>
        </w:rPr>
        <w:t>ные требования к их размещению в капитальных конструкциях</w:t>
      </w:r>
      <w:r>
        <w:rPr>
          <w:rFonts w:ascii="Times New Roman" w:hAnsi="Times New Roman"/>
          <w:sz w:val="28"/>
          <w:szCs w:val="28"/>
        </w:rPr>
        <w:t xml:space="preserve">, хорошо хотя бы то, что они постоянно переносятся. Согласно этому закону </w:t>
      </w:r>
      <w:r w:rsidRPr="00A04C4F">
        <w:rPr>
          <w:rFonts w:ascii="Times New Roman" w:hAnsi="Times New Roman"/>
          <w:sz w:val="28"/>
          <w:szCs w:val="28"/>
        </w:rPr>
        <w:t>запр</w:t>
      </w:r>
      <w:r w:rsidRPr="00A04C4F">
        <w:rPr>
          <w:rFonts w:ascii="Times New Roman" w:hAnsi="Times New Roman"/>
          <w:sz w:val="28"/>
          <w:szCs w:val="28"/>
        </w:rPr>
        <w:t>е</w:t>
      </w:r>
      <w:r w:rsidRPr="00A04C4F">
        <w:rPr>
          <w:rFonts w:ascii="Times New Roman" w:hAnsi="Times New Roman"/>
          <w:sz w:val="28"/>
          <w:szCs w:val="28"/>
        </w:rPr>
        <w:t>щ</w:t>
      </w:r>
      <w:r>
        <w:rPr>
          <w:rFonts w:ascii="Times New Roman" w:hAnsi="Times New Roman"/>
          <w:sz w:val="28"/>
          <w:szCs w:val="28"/>
        </w:rPr>
        <w:t xml:space="preserve">ается </w:t>
      </w:r>
      <w:r w:rsidRPr="00A04C4F">
        <w:rPr>
          <w:rFonts w:ascii="Times New Roman" w:hAnsi="Times New Roman"/>
          <w:sz w:val="28"/>
          <w:szCs w:val="28"/>
        </w:rPr>
        <w:t>использовать временные сооружения</w:t>
      </w:r>
      <w:r>
        <w:rPr>
          <w:rFonts w:ascii="Times New Roman" w:hAnsi="Times New Roman"/>
          <w:sz w:val="28"/>
          <w:szCs w:val="28"/>
        </w:rPr>
        <w:t xml:space="preserve">: </w:t>
      </w:r>
      <w:r w:rsidRPr="00A04C4F">
        <w:rPr>
          <w:rFonts w:ascii="Times New Roman" w:hAnsi="Times New Roman"/>
          <w:sz w:val="28"/>
          <w:szCs w:val="28"/>
        </w:rPr>
        <w:t>ларьки, открытые павиль</w:t>
      </w:r>
      <w:r w:rsidRPr="00A04C4F">
        <w:rPr>
          <w:rFonts w:ascii="Times New Roman" w:hAnsi="Times New Roman"/>
          <w:sz w:val="28"/>
          <w:szCs w:val="28"/>
        </w:rPr>
        <w:t>о</w:t>
      </w:r>
      <w:r w:rsidRPr="00A04C4F">
        <w:rPr>
          <w:rFonts w:ascii="Times New Roman" w:hAnsi="Times New Roman"/>
          <w:sz w:val="28"/>
          <w:szCs w:val="28"/>
        </w:rPr>
        <w:t>ны, прилавки, стоянки автомобилей для торговли, в том числе для торго</w:t>
      </w:r>
      <w:r w:rsidRPr="00A04C4F">
        <w:rPr>
          <w:rFonts w:ascii="Times New Roman" w:hAnsi="Times New Roman"/>
          <w:sz w:val="28"/>
          <w:szCs w:val="28"/>
        </w:rPr>
        <w:t>в</w:t>
      </w:r>
      <w:r w:rsidRPr="00A04C4F">
        <w:rPr>
          <w:rFonts w:ascii="Times New Roman" w:hAnsi="Times New Roman"/>
          <w:sz w:val="28"/>
          <w:szCs w:val="28"/>
        </w:rPr>
        <w:t xml:space="preserve">ли сельскохозяйственной  продукцией. </w:t>
      </w:r>
    </w:p>
    <w:p w:rsidR="00EE036B" w:rsidRPr="00A04C4F"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sz w:val="28"/>
          <w:szCs w:val="28"/>
        </w:rPr>
      </w:pPr>
      <w:r>
        <w:rPr>
          <w:rFonts w:ascii="Times New Roman" w:hAnsi="Times New Roman"/>
          <w:sz w:val="28"/>
          <w:szCs w:val="28"/>
        </w:rPr>
        <w:t>Н</w:t>
      </w:r>
      <w:r w:rsidRPr="00A04C4F">
        <w:rPr>
          <w:rFonts w:ascii="Times New Roman" w:hAnsi="Times New Roman"/>
          <w:sz w:val="28"/>
          <w:szCs w:val="28"/>
        </w:rPr>
        <w:t xml:space="preserve">а местах этот Закон до сих пор пока не реализован: у инвесторов, особенно в сельской местности,  </w:t>
      </w:r>
      <w:r>
        <w:rPr>
          <w:rFonts w:ascii="Times New Roman" w:hAnsi="Times New Roman"/>
          <w:sz w:val="28"/>
          <w:szCs w:val="28"/>
        </w:rPr>
        <w:t xml:space="preserve">как правило, </w:t>
      </w:r>
      <w:r w:rsidRPr="00A04C4F">
        <w:rPr>
          <w:rFonts w:ascii="Times New Roman" w:hAnsi="Times New Roman"/>
          <w:sz w:val="28"/>
          <w:szCs w:val="28"/>
        </w:rPr>
        <w:t>просто не хватает средств на возведение и переоборудование рынков по-новому</w:t>
      </w:r>
      <w:r>
        <w:rPr>
          <w:rFonts w:ascii="Times New Roman" w:hAnsi="Times New Roman"/>
          <w:sz w:val="28"/>
          <w:szCs w:val="28"/>
        </w:rPr>
        <w:t xml:space="preserve"> правилу. Д</w:t>
      </w:r>
      <w:r w:rsidRPr="00A04C4F">
        <w:rPr>
          <w:rFonts w:ascii="Times New Roman" w:hAnsi="Times New Roman"/>
          <w:sz w:val="28"/>
          <w:szCs w:val="28"/>
        </w:rPr>
        <w:t>ля этого</w:t>
      </w:r>
      <w:r>
        <w:rPr>
          <w:rFonts w:ascii="Times New Roman" w:hAnsi="Times New Roman"/>
          <w:sz w:val="28"/>
          <w:szCs w:val="28"/>
        </w:rPr>
        <w:t xml:space="preserve"> многим </w:t>
      </w:r>
      <w:r w:rsidRPr="00A04C4F">
        <w:rPr>
          <w:rFonts w:ascii="Times New Roman" w:hAnsi="Times New Roman"/>
          <w:sz w:val="28"/>
          <w:szCs w:val="28"/>
        </w:rPr>
        <w:t>необходимо брать долгосрочный банковский кредит под сег</w:t>
      </w:r>
      <w:r w:rsidRPr="00A04C4F">
        <w:rPr>
          <w:rFonts w:ascii="Times New Roman" w:hAnsi="Times New Roman"/>
          <w:sz w:val="28"/>
          <w:szCs w:val="28"/>
        </w:rPr>
        <w:t>о</w:t>
      </w:r>
      <w:r w:rsidRPr="00A04C4F">
        <w:rPr>
          <w:rFonts w:ascii="Times New Roman" w:hAnsi="Times New Roman"/>
          <w:sz w:val="28"/>
          <w:szCs w:val="28"/>
        </w:rPr>
        <w:t>дняшние 20 и более процентов. Управляющие компании рынков часто п</w:t>
      </w:r>
      <w:r w:rsidRPr="00A04C4F">
        <w:rPr>
          <w:rFonts w:ascii="Times New Roman" w:hAnsi="Times New Roman"/>
          <w:sz w:val="28"/>
          <w:szCs w:val="28"/>
        </w:rPr>
        <w:t>ы</w:t>
      </w:r>
      <w:r w:rsidRPr="00A04C4F">
        <w:rPr>
          <w:rFonts w:ascii="Times New Roman" w:hAnsi="Times New Roman"/>
          <w:sz w:val="28"/>
          <w:szCs w:val="28"/>
        </w:rPr>
        <w:t>таются это делать под залог оборотных средств, на что банки идут очень неохотно. Поначалу закон коснулся универсальных (вещевых) рынков: предполагалось, что они переедут в капитальные строения к 2010 году, но из-за финансового кризиса этот срок отложили на два года, а для сельск</w:t>
      </w:r>
      <w:r w:rsidRPr="00A04C4F">
        <w:rPr>
          <w:rFonts w:ascii="Times New Roman" w:hAnsi="Times New Roman"/>
          <w:sz w:val="28"/>
          <w:szCs w:val="28"/>
        </w:rPr>
        <w:t>о</w:t>
      </w:r>
      <w:r w:rsidRPr="00A04C4F">
        <w:rPr>
          <w:rFonts w:ascii="Times New Roman" w:hAnsi="Times New Roman"/>
          <w:sz w:val="28"/>
          <w:szCs w:val="28"/>
        </w:rPr>
        <w:t>хозяйственных рынков перенос планировался с 2012 до 2015 года</w:t>
      </w:r>
      <w:r>
        <w:rPr>
          <w:rFonts w:ascii="Times New Roman" w:hAnsi="Times New Roman"/>
          <w:sz w:val="28"/>
          <w:szCs w:val="28"/>
        </w:rPr>
        <w:t>, теперь на местах настаивают на новых правилах или хотя бы сроках</w:t>
      </w:r>
      <w:r w:rsidRPr="00A04C4F">
        <w:rPr>
          <w:rFonts w:ascii="Times New Roman" w:hAnsi="Times New Roman"/>
          <w:sz w:val="28"/>
          <w:szCs w:val="28"/>
        </w:rPr>
        <w:t>.</w:t>
      </w:r>
      <w:r>
        <w:rPr>
          <w:rFonts w:ascii="Times New Roman" w:hAnsi="Times New Roman"/>
          <w:sz w:val="28"/>
          <w:szCs w:val="28"/>
        </w:rPr>
        <w:t xml:space="preserve"> </w:t>
      </w:r>
    </w:p>
    <w:p w:rsidR="00EE036B" w:rsidRPr="00A04C4F"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color w:val="000000"/>
          <w:sz w:val="28"/>
          <w:szCs w:val="28"/>
        </w:rPr>
      </w:pPr>
      <w:r w:rsidRPr="00A04C4F">
        <w:rPr>
          <w:rFonts w:ascii="Times New Roman" w:hAnsi="Times New Roman"/>
          <w:color w:val="000000"/>
          <w:sz w:val="28"/>
          <w:szCs w:val="28"/>
        </w:rPr>
        <w:t>Толчком, предлогом  к ужесточению требований к рынкам в свое время послужили известные события на московском Черкизовском рынке, когда под  рыночной крышей образовалось отдельное «государство в гос</w:t>
      </w:r>
      <w:r w:rsidRPr="00A04C4F">
        <w:rPr>
          <w:rFonts w:ascii="Times New Roman" w:hAnsi="Times New Roman"/>
          <w:color w:val="000000"/>
          <w:sz w:val="28"/>
          <w:szCs w:val="28"/>
        </w:rPr>
        <w:t>у</w:t>
      </w:r>
      <w:r w:rsidRPr="00A04C4F">
        <w:rPr>
          <w:rFonts w:ascii="Times New Roman" w:hAnsi="Times New Roman"/>
          <w:color w:val="000000"/>
          <w:sz w:val="28"/>
          <w:szCs w:val="28"/>
        </w:rPr>
        <w:t xml:space="preserve">дарстве», со своими законами и экономикой, схемами уходов от налогов, возможностями нелегальных поставок продукции, высокой вероятностью травиться сомнительной </w:t>
      </w:r>
      <w:r>
        <w:rPr>
          <w:rFonts w:ascii="Times New Roman" w:hAnsi="Times New Roman"/>
          <w:color w:val="000000"/>
          <w:sz w:val="28"/>
          <w:szCs w:val="28"/>
        </w:rPr>
        <w:t xml:space="preserve">продовольственной и другой </w:t>
      </w:r>
      <w:r w:rsidRPr="00A04C4F">
        <w:rPr>
          <w:rFonts w:ascii="Times New Roman" w:hAnsi="Times New Roman"/>
          <w:color w:val="000000"/>
          <w:sz w:val="28"/>
          <w:szCs w:val="28"/>
        </w:rPr>
        <w:t xml:space="preserve">продукцией.  Тогда большой бизнес стал </w:t>
      </w:r>
      <w:r>
        <w:rPr>
          <w:rFonts w:ascii="Times New Roman" w:hAnsi="Times New Roman"/>
          <w:color w:val="000000"/>
          <w:sz w:val="28"/>
          <w:szCs w:val="28"/>
        </w:rPr>
        <w:t xml:space="preserve">призывать </w:t>
      </w:r>
      <w:r w:rsidRPr="00A04C4F">
        <w:rPr>
          <w:rFonts w:ascii="Times New Roman" w:hAnsi="Times New Roman"/>
          <w:color w:val="000000"/>
          <w:sz w:val="28"/>
          <w:szCs w:val="28"/>
        </w:rPr>
        <w:t>власть, что его конкуренты в виде малого предпринимательства не платят налоги, наносят ущерб природе, гражд</w:t>
      </w:r>
      <w:r w:rsidRPr="00A04C4F">
        <w:rPr>
          <w:rFonts w:ascii="Times New Roman" w:hAnsi="Times New Roman"/>
          <w:color w:val="000000"/>
          <w:sz w:val="28"/>
          <w:szCs w:val="28"/>
        </w:rPr>
        <w:t>а</w:t>
      </w:r>
      <w:r w:rsidRPr="00A04C4F">
        <w:rPr>
          <w:rFonts w:ascii="Times New Roman" w:hAnsi="Times New Roman"/>
          <w:color w:val="000000"/>
          <w:sz w:val="28"/>
          <w:szCs w:val="28"/>
        </w:rPr>
        <w:t>нам и другое. Но главным, о чем большой бизнес сегодня не говорит о</w:t>
      </w:r>
      <w:r w:rsidRPr="00A04C4F">
        <w:rPr>
          <w:rFonts w:ascii="Times New Roman" w:hAnsi="Times New Roman"/>
          <w:color w:val="000000"/>
          <w:sz w:val="28"/>
          <w:szCs w:val="28"/>
        </w:rPr>
        <w:t>т</w:t>
      </w:r>
      <w:r w:rsidRPr="00A04C4F">
        <w:rPr>
          <w:rFonts w:ascii="Times New Roman" w:hAnsi="Times New Roman"/>
          <w:color w:val="000000"/>
          <w:sz w:val="28"/>
          <w:szCs w:val="28"/>
        </w:rPr>
        <w:t>крыто, является то, что  малые предприниматели, по их мнению, «безнак</w:t>
      </w:r>
      <w:r w:rsidRPr="00A04C4F">
        <w:rPr>
          <w:rFonts w:ascii="Times New Roman" w:hAnsi="Times New Roman"/>
          <w:color w:val="000000"/>
          <w:sz w:val="28"/>
          <w:szCs w:val="28"/>
        </w:rPr>
        <w:t>а</w:t>
      </w:r>
      <w:r w:rsidRPr="00A04C4F">
        <w:rPr>
          <w:rFonts w:ascii="Times New Roman" w:hAnsi="Times New Roman"/>
          <w:color w:val="000000"/>
          <w:sz w:val="28"/>
          <w:szCs w:val="28"/>
        </w:rPr>
        <w:t>занно» забирают  себе значительный рыночный сегмент, т.е. большое чи</w:t>
      </w:r>
      <w:r w:rsidRPr="00A04C4F">
        <w:rPr>
          <w:rFonts w:ascii="Times New Roman" w:hAnsi="Times New Roman"/>
          <w:color w:val="000000"/>
          <w:sz w:val="28"/>
          <w:szCs w:val="28"/>
        </w:rPr>
        <w:t>с</w:t>
      </w:r>
      <w:r w:rsidRPr="00A04C4F">
        <w:rPr>
          <w:rFonts w:ascii="Times New Roman" w:hAnsi="Times New Roman"/>
          <w:color w:val="000000"/>
          <w:sz w:val="28"/>
          <w:szCs w:val="28"/>
        </w:rPr>
        <w:t xml:space="preserve">ло покупателей малого и </w:t>
      </w:r>
      <w:r>
        <w:rPr>
          <w:rFonts w:ascii="Times New Roman" w:hAnsi="Times New Roman"/>
          <w:color w:val="000000"/>
          <w:sz w:val="28"/>
          <w:szCs w:val="28"/>
        </w:rPr>
        <w:t xml:space="preserve">часто </w:t>
      </w:r>
      <w:r w:rsidRPr="00A04C4F">
        <w:rPr>
          <w:rFonts w:ascii="Times New Roman" w:hAnsi="Times New Roman"/>
          <w:color w:val="000000"/>
          <w:sz w:val="28"/>
          <w:szCs w:val="28"/>
        </w:rPr>
        <w:t xml:space="preserve">среднего достатка. </w:t>
      </w:r>
    </w:p>
    <w:p w:rsidR="00EE036B"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color w:val="000000"/>
          <w:sz w:val="28"/>
          <w:szCs w:val="28"/>
        </w:rPr>
      </w:pPr>
      <w:r w:rsidRPr="00A04C4F">
        <w:rPr>
          <w:rFonts w:ascii="Times New Roman" w:hAnsi="Times New Roman"/>
          <w:color w:val="000000"/>
          <w:sz w:val="28"/>
          <w:szCs w:val="28"/>
        </w:rPr>
        <w:t>В связи с этим депутаты, лоббируя свои интересы, интересы больш</w:t>
      </w:r>
      <w:r w:rsidRPr="00A04C4F">
        <w:rPr>
          <w:rFonts w:ascii="Times New Roman" w:hAnsi="Times New Roman"/>
          <w:color w:val="000000"/>
          <w:sz w:val="28"/>
          <w:szCs w:val="28"/>
        </w:rPr>
        <w:t>о</w:t>
      </w:r>
      <w:r w:rsidRPr="00A04C4F">
        <w:rPr>
          <w:rFonts w:ascii="Times New Roman" w:hAnsi="Times New Roman"/>
          <w:color w:val="000000"/>
          <w:sz w:val="28"/>
          <w:szCs w:val="28"/>
        </w:rPr>
        <w:t>го бизнеса, современной сетевой торговли,</w:t>
      </w:r>
      <w:r>
        <w:rPr>
          <w:rFonts w:ascii="Times New Roman" w:hAnsi="Times New Roman"/>
          <w:color w:val="000000"/>
          <w:sz w:val="28"/>
          <w:szCs w:val="28"/>
        </w:rPr>
        <w:t xml:space="preserve"> ссылаясь на бюджетные пр</w:t>
      </w:r>
      <w:r>
        <w:rPr>
          <w:rFonts w:ascii="Times New Roman" w:hAnsi="Times New Roman"/>
          <w:color w:val="000000"/>
          <w:sz w:val="28"/>
          <w:szCs w:val="28"/>
        </w:rPr>
        <w:t>о</w:t>
      </w:r>
      <w:r>
        <w:rPr>
          <w:rFonts w:ascii="Times New Roman" w:hAnsi="Times New Roman"/>
          <w:color w:val="000000"/>
          <w:sz w:val="28"/>
          <w:szCs w:val="28"/>
        </w:rPr>
        <w:t xml:space="preserve">блемы </w:t>
      </w:r>
      <w:r w:rsidRPr="00A04C4F">
        <w:rPr>
          <w:rFonts w:ascii="Times New Roman" w:hAnsi="Times New Roman"/>
          <w:color w:val="000000"/>
          <w:sz w:val="28"/>
          <w:szCs w:val="28"/>
        </w:rPr>
        <w:t>государства</w:t>
      </w:r>
      <w:r>
        <w:rPr>
          <w:rFonts w:ascii="Times New Roman" w:hAnsi="Times New Roman"/>
          <w:color w:val="000000"/>
          <w:sz w:val="28"/>
          <w:szCs w:val="28"/>
        </w:rPr>
        <w:t xml:space="preserve"> </w:t>
      </w:r>
      <w:r w:rsidRPr="00A04C4F">
        <w:rPr>
          <w:rFonts w:ascii="Times New Roman" w:hAnsi="Times New Roman"/>
          <w:color w:val="000000"/>
          <w:sz w:val="28"/>
          <w:szCs w:val="28"/>
        </w:rPr>
        <w:t xml:space="preserve"> решили запретить «палаточную торговлю». В регионах начали </w:t>
      </w:r>
      <w:r>
        <w:rPr>
          <w:rFonts w:ascii="Times New Roman" w:hAnsi="Times New Roman"/>
          <w:color w:val="000000"/>
          <w:sz w:val="28"/>
          <w:szCs w:val="28"/>
        </w:rPr>
        <w:t>активно</w:t>
      </w:r>
      <w:r w:rsidRPr="00A04C4F">
        <w:rPr>
          <w:rFonts w:ascii="Times New Roman" w:hAnsi="Times New Roman"/>
          <w:color w:val="000000"/>
          <w:sz w:val="28"/>
          <w:szCs w:val="28"/>
        </w:rPr>
        <w:t xml:space="preserve"> реализов</w:t>
      </w:r>
      <w:r>
        <w:rPr>
          <w:rFonts w:ascii="Times New Roman" w:hAnsi="Times New Roman"/>
          <w:color w:val="000000"/>
          <w:sz w:val="28"/>
          <w:szCs w:val="28"/>
        </w:rPr>
        <w:t>ать</w:t>
      </w:r>
      <w:r w:rsidRPr="00A04C4F">
        <w:rPr>
          <w:rFonts w:ascii="Times New Roman" w:hAnsi="Times New Roman"/>
          <w:color w:val="000000"/>
          <w:sz w:val="28"/>
          <w:szCs w:val="28"/>
        </w:rPr>
        <w:t xml:space="preserve"> исполнение нового Закона «О розничных рынках». Например, в соседнем Ставропольском крае, где в свое время существовали сотни «открытых» универсальных и сельскохозяйственных рынков, в 2014 году их осталось всего 83 (общей площадью более 300 тыс. кв. м.). При этом</w:t>
      </w:r>
      <w:r>
        <w:rPr>
          <w:rFonts w:ascii="Times New Roman" w:hAnsi="Times New Roman"/>
          <w:color w:val="000000"/>
          <w:sz w:val="28"/>
          <w:szCs w:val="28"/>
        </w:rPr>
        <w:t xml:space="preserve">, например, </w:t>
      </w:r>
      <w:r w:rsidRPr="00A04C4F">
        <w:rPr>
          <w:rFonts w:ascii="Times New Roman" w:hAnsi="Times New Roman"/>
          <w:color w:val="000000"/>
          <w:sz w:val="28"/>
          <w:szCs w:val="28"/>
        </w:rPr>
        <w:t>только за 2014 год было потеряно 40 тыс. р</w:t>
      </w:r>
      <w:r w:rsidRPr="00A04C4F">
        <w:rPr>
          <w:rFonts w:ascii="Times New Roman" w:hAnsi="Times New Roman"/>
          <w:color w:val="000000"/>
          <w:sz w:val="28"/>
          <w:szCs w:val="28"/>
        </w:rPr>
        <w:t>а</w:t>
      </w:r>
      <w:r w:rsidRPr="00A04C4F">
        <w:rPr>
          <w:rFonts w:ascii="Times New Roman" w:hAnsi="Times New Roman"/>
          <w:color w:val="000000"/>
          <w:sz w:val="28"/>
          <w:szCs w:val="28"/>
        </w:rPr>
        <w:t>бочих мест, а строительство капитальных сооружений, в которые переех</w:t>
      </w:r>
      <w:r w:rsidRPr="00A04C4F">
        <w:rPr>
          <w:rFonts w:ascii="Times New Roman" w:hAnsi="Times New Roman"/>
          <w:color w:val="000000"/>
          <w:sz w:val="28"/>
          <w:szCs w:val="28"/>
        </w:rPr>
        <w:t>а</w:t>
      </w:r>
      <w:r w:rsidRPr="00A04C4F">
        <w:rPr>
          <w:rFonts w:ascii="Times New Roman" w:hAnsi="Times New Roman"/>
          <w:color w:val="000000"/>
          <w:sz w:val="28"/>
          <w:szCs w:val="28"/>
        </w:rPr>
        <w:t>ли новые базары, потребовало более 500 млн руб. [</w:t>
      </w:r>
      <w:r>
        <w:rPr>
          <w:rFonts w:ascii="Times New Roman" w:hAnsi="Times New Roman"/>
          <w:color w:val="000000"/>
          <w:sz w:val="28"/>
          <w:szCs w:val="28"/>
        </w:rPr>
        <w:t>15</w:t>
      </w:r>
      <w:r w:rsidRPr="00A04C4F">
        <w:rPr>
          <w:rFonts w:ascii="Times New Roman" w:hAnsi="Times New Roman"/>
          <w:color w:val="000000"/>
          <w:sz w:val="28"/>
          <w:szCs w:val="28"/>
        </w:rPr>
        <w:t xml:space="preserve">]. </w:t>
      </w:r>
    </w:p>
    <w:p w:rsidR="00EE036B" w:rsidRPr="00A04C4F"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color w:val="000000"/>
          <w:sz w:val="28"/>
          <w:szCs w:val="28"/>
        </w:rPr>
      </w:pPr>
      <w:r>
        <w:rPr>
          <w:rFonts w:ascii="Times New Roman" w:hAnsi="Times New Roman"/>
          <w:color w:val="000000"/>
          <w:sz w:val="28"/>
          <w:szCs w:val="28"/>
        </w:rPr>
        <w:t>Как показывает практика, т</w:t>
      </w:r>
      <w:r w:rsidRPr="00A04C4F">
        <w:rPr>
          <w:rFonts w:ascii="Times New Roman" w:hAnsi="Times New Roman"/>
          <w:color w:val="000000"/>
          <w:sz w:val="28"/>
          <w:szCs w:val="28"/>
        </w:rPr>
        <w:t>акие рынки превращаются фактически в новые торговые гипермаркеты с более высоким порогом ценообразования. При этом все расходы по капитальному и другому строительству  и обор</w:t>
      </w:r>
      <w:r w:rsidRPr="00A04C4F">
        <w:rPr>
          <w:rFonts w:ascii="Times New Roman" w:hAnsi="Times New Roman"/>
          <w:color w:val="000000"/>
          <w:sz w:val="28"/>
          <w:szCs w:val="28"/>
        </w:rPr>
        <w:t>у</w:t>
      </w:r>
      <w:r w:rsidRPr="00A04C4F">
        <w:rPr>
          <w:rFonts w:ascii="Times New Roman" w:hAnsi="Times New Roman"/>
          <w:color w:val="000000"/>
          <w:sz w:val="28"/>
          <w:szCs w:val="28"/>
        </w:rPr>
        <w:t>дованию рынков автоматически через рыночную торговлю транзакцир</w:t>
      </w:r>
      <w:r w:rsidRPr="00A04C4F">
        <w:rPr>
          <w:rFonts w:ascii="Times New Roman" w:hAnsi="Times New Roman"/>
          <w:color w:val="000000"/>
          <w:sz w:val="28"/>
          <w:szCs w:val="28"/>
        </w:rPr>
        <w:t>у</w:t>
      </w:r>
      <w:r w:rsidRPr="00A04C4F">
        <w:rPr>
          <w:rFonts w:ascii="Times New Roman" w:hAnsi="Times New Roman"/>
          <w:color w:val="000000"/>
          <w:sz w:val="28"/>
          <w:szCs w:val="28"/>
        </w:rPr>
        <w:t xml:space="preserve">ются, перенаправляются, ложатся </w:t>
      </w:r>
      <w:r>
        <w:rPr>
          <w:rFonts w:ascii="Times New Roman" w:hAnsi="Times New Roman"/>
          <w:color w:val="000000"/>
          <w:sz w:val="28"/>
          <w:szCs w:val="28"/>
        </w:rPr>
        <w:t>сначала на поставщиков (производит</w:t>
      </w:r>
      <w:r>
        <w:rPr>
          <w:rFonts w:ascii="Times New Roman" w:hAnsi="Times New Roman"/>
          <w:color w:val="000000"/>
          <w:sz w:val="28"/>
          <w:szCs w:val="28"/>
        </w:rPr>
        <w:t>е</w:t>
      </w:r>
      <w:r>
        <w:rPr>
          <w:rFonts w:ascii="Times New Roman" w:hAnsi="Times New Roman"/>
          <w:color w:val="000000"/>
          <w:sz w:val="28"/>
          <w:szCs w:val="28"/>
        </w:rPr>
        <w:t xml:space="preserve">лей продукции), а затем </w:t>
      </w:r>
      <w:r w:rsidRPr="00A04C4F">
        <w:rPr>
          <w:rFonts w:ascii="Times New Roman" w:hAnsi="Times New Roman"/>
          <w:color w:val="000000"/>
          <w:sz w:val="28"/>
          <w:szCs w:val="28"/>
        </w:rPr>
        <w:t>на рядовых розничных покупателей в виде пр</w:t>
      </w:r>
      <w:r w:rsidRPr="00A04C4F">
        <w:rPr>
          <w:rFonts w:ascii="Times New Roman" w:hAnsi="Times New Roman"/>
          <w:color w:val="000000"/>
          <w:sz w:val="28"/>
          <w:szCs w:val="28"/>
        </w:rPr>
        <w:t>и</w:t>
      </w:r>
      <w:r w:rsidRPr="00A04C4F">
        <w:rPr>
          <w:rFonts w:ascii="Times New Roman" w:hAnsi="Times New Roman"/>
          <w:color w:val="000000"/>
          <w:sz w:val="28"/>
          <w:szCs w:val="28"/>
        </w:rPr>
        <w:t>бавки к розничным ценам – через повышение арендной платы и други</w:t>
      </w:r>
      <w:r>
        <w:rPr>
          <w:rFonts w:ascii="Times New Roman" w:hAnsi="Times New Roman"/>
          <w:color w:val="000000"/>
          <w:sz w:val="28"/>
          <w:szCs w:val="28"/>
        </w:rPr>
        <w:t>е</w:t>
      </w:r>
      <w:r w:rsidRPr="00A04C4F">
        <w:rPr>
          <w:rFonts w:ascii="Times New Roman" w:hAnsi="Times New Roman"/>
          <w:color w:val="000000"/>
          <w:sz w:val="28"/>
          <w:szCs w:val="28"/>
        </w:rPr>
        <w:t xml:space="preserve"> расход</w:t>
      </w:r>
      <w:r>
        <w:rPr>
          <w:rFonts w:ascii="Times New Roman" w:hAnsi="Times New Roman"/>
          <w:color w:val="000000"/>
          <w:sz w:val="28"/>
          <w:szCs w:val="28"/>
        </w:rPr>
        <w:t>ы</w:t>
      </w:r>
      <w:r w:rsidRPr="00A04C4F">
        <w:rPr>
          <w:rFonts w:ascii="Times New Roman" w:hAnsi="Times New Roman"/>
          <w:color w:val="000000"/>
          <w:sz w:val="28"/>
          <w:szCs w:val="28"/>
        </w:rPr>
        <w:t xml:space="preserve">. </w:t>
      </w:r>
    </w:p>
    <w:p w:rsidR="00EE036B"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color w:val="000000"/>
          <w:sz w:val="28"/>
          <w:szCs w:val="28"/>
        </w:rPr>
      </w:pPr>
      <w:r w:rsidRPr="00A04C4F">
        <w:rPr>
          <w:rFonts w:ascii="Times New Roman" w:hAnsi="Times New Roman"/>
          <w:color w:val="000000"/>
          <w:sz w:val="28"/>
          <w:szCs w:val="28"/>
        </w:rPr>
        <w:t>Сель</w:t>
      </w:r>
      <w:r>
        <w:rPr>
          <w:rFonts w:ascii="Times New Roman" w:hAnsi="Times New Roman"/>
          <w:color w:val="000000"/>
          <w:sz w:val="28"/>
          <w:szCs w:val="28"/>
        </w:rPr>
        <w:t xml:space="preserve">скохозяйственные </w:t>
      </w:r>
      <w:r w:rsidRPr="00A04C4F">
        <w:rPr>
          <w:rFonts w:ascii="Times New Roman" w:hAnsi="Times New Roman"/>
          <w:color w:val="000000"/>
          <w:sz w:val="28"/>
          <w:szCs w:val="28"/>
        </w:rPr>
        <w:t>рынки, которые  не справляются с реализац</w:t>
      </w:r>
      <w:r w:rsidRPr="00A04C4F">
        <w:rPr>
          <w:rFonts w:ascii="Times New Roman" w:hAnsi="Times New Roman"/>
          <w:color w:val="000000"/>
          <w:sz w:val="28"/>
          <w:szCs w:val="28"/>
        </w:rPr>
        <w:t>и</w:t>
      </w:r>
      <w:r w:rsidRPr="00A04C4F">
        <w:rPr>
          <w:rFonts w:ascii="Times New Roman" w:hAnsi="Times New Roman"/>
          <w:color w:val="000000"/>
          <w:sz w:val="28"/>
          <w:szCs w:val="28"/>
        </w:rPr>
        <w:t>ей 271 Закона, вынуждены закрываться, уходить с рынка. На сегодняшний день в крае, таким образом, осталось только 60 рынков (из них 15 находя</w:t>
      </w:r>
      <w:r w:rsidRPr="00A04C4F">
        <w:rPr>
          <w:rFonts w:ascii="Times New Roman" w:hAnsi="Times New Roman"/>
          <w:color w:val="000000"/>
          <w:sz w:val="28"/>
          <w:szCs w:val="28"/>
        </w:rPr>
        <w:t>т</w:t>
      </w:r>
      <w:r w:rsidRPr="00A04C4F">
        <w:rPr>
          <w:rFonts w:ascii="Times New Roman" w:hAnsi="Times New Roman"/>
          <w:color w:val="000000"/>
          <w:sz w:val="28"/>
          <w:szCs w:val="28"/>
        </w:rPr>
        <w:t>ся в муниципальной собственности), из которых 16 – чисто сельскохозя</w:t>
      </w:r>
      <w:r w:rsidRPr="00A04C4F">
        <w:rPr>
          <w:rFonts w:ascii="Times New Roman" w:hAnsi="Times New Roman"/>
          <w:color w:val="000000"/>
          <w:sz w:val="28"/>
          <w:szCs w:val="28"/>
        </w:rPr>
        <w:t>й</w:t>
      </w:r>
      <w:r w:rsidRPr="00A04C4F">
        <w:rPr>
          <w:rFonts w:ascii="Times New Roman" w:hAnsi="Times New Roman"/>
          <w:color w:val="000000"/>
          <w:sz w:val="28"/>
          <w:szCs w:val="28"/>
        </w:rPr>
        <w:t xml:space="preserve">ственные. </w:t>
      </w:r>
      <w:r>
        <w:rPr>
          <w:rFonts w:ascii="Times New Roman" w:hAnsi="Times New Roman"/>
          <w:color w:val="000000"/>
          <w:sz w:val="28"/>
          <w:szCs w:val="28"/>
        </w:rPr>
        <w:t>Б</w:t>
      </w:r>
      <w:r w:rsidRPr="00A04C4F">
        <w:rPr>
          <w:rFonts w:ascii="Times New Roman" w:hAnsi="Times New Roman"/>
          <w:color w:val="000000"/>
          <w:sz w:val="28"/>
          <w:szCs w:val="28"/>
        </w:rPr>
        <w:t xml:space="preserve">ольшая часть </w:t>
      </w:r>
      <w:r>
        <w:rPr>
          <w:rFonts w:ascii="Times New Roman" w:hAnsi="Times New Roman"/>
          <w:color w:val="000000"/>
          <w:sz w:val="28"/>
          <w:szCs w:val="28"/>
        </w:rPr>
        <w:t xml:space="preserve">таких </w:t>
      </w:r>
      <w:r w:rsidRPr="00A04C4F">
        <w:rPr>
          <w:rFonts w:ascii="Times New Roman" w:hAnsi="Times New Roman"/>
          <w:color w:val="000000"/>
          <w:sz w:val="28"/>
          <w:szCs w:val="28"/>
        </w:rPr>
        <w:t>рынков требование данного Закона выпо</w:t>
      </w:r>
      <w:r w:rsidRPr="00A04C4F">
        <w:rPr>
          <w:rFonts w:ascii="Times New Roman" w:hAnsi="Times New Roman"/>
          <w:color w:val="000000"/>
          <w:sz w:val="28"/>
          <w:szCs w:val="28"/>
        </w:rPr>
        <w:t>л</w:t>
      </w:r>
      <w:r w:rsidRPr="00A04C4F">
        <w:rPr>
          <w:rFonts w:ascii="Times New Roman" w:hAnsi="Times New Roman"/>
          <w:color w:val="000000"/>
          <w:sz w:val="28"/>
          <w:szCs w:val="28"/>
        </w:rPr>
        <w:t xml:space="preserve">нить не </w:t>
      </w:r>
      <w:r>
        <w:rPr>
          <w:rFonts w:ascii="Times New Roman" w:hAnsi="Times New Roman"/>
          <w:color w:val="000000"/>
          <w:sz w:val="28"/>
          <w:szCs w:val="28"/>
        </w:rPr>
        <w:t>с</w:t>
      </w:r>
      <w:r w:rsidRPr="00A04C4F">
        <w:rPr>
          <w:rFonts w:ascii="Times New Roman" w:hAnsi="Times New Roman"/>
          <w:color w:val="000000"/>
          <w:sz w:val="28"/>
          <w:szCs w:val="28"/>
        </w:rPr>
        <w:t>могут,  и они будут вынуждены закрыться. У владельцев рынков, не имеющих денежных средств на строительство, оборудование своих объектов, сохраняется альтернатива – трансформироваться в действу</w:t>
      </w:r>
      <w:r w:rsidRPr="00A04C4F">
        <w:rPr>
          <w:rFonts w:ascii="Times New Roman" w:hAnsi="Times New Roman"/>
          <w:color w:val="000000"/>
          <w:sz w:val="28"/>
          <w:szCs w:val="28"/>
        </w:rPr>
        <w:t>ю</w:t>
      </w:r>
      <w:r w:rsidRPr="00A04C4F">
        <w:rPr>
          <w:rFonts w:ascii="Times New Roman" w:hAnsi="Times New Roman"/>
          <w:color w:val="000000"/>
          <w:sz w:val="28"/>
          <w:szCs w:val="28"/>
        </w:rPr>
        <w:t>щую площадку ярмарочной торговли</w:t>
      </w:r>
      <w:r>
        <w:rPr>
          <w:rFonts w:ascii="Times New Roman" w:hAnsi="Times New Roman"/>
          <w:color w:val="000000"/>
          <w:sz w:val="28"/>
          <w:szCs w:val="28"/>
        </w:rPr>
        <w:t xml:space="preserve"> </w:t>
      </w:r>
      <w:r w:rsidRPr="00516A61">
        <w:rPr>
          <w:rFonts w:ascii="Times New Roman" w:hAnsi="Times New Roman"/>
          <w:sz w:val="28"/>
          <w:szCs w:val="28"/>
        </w:rPr>
        <w:t>[</w:t>
      </w:r>
      <w:r>
        <w:rPr>
          <w:rFonts w:ascii="Times New Roman" w:hAnsi="Times New Roman"/>
          <w:sz w:val="28"/>
          <w:szCs w:val="28"/>
        </w:rPr>
        <w:t>7, 8</w:t>
      </w:r>
      <w:r w:rsidRPr="00516A61">
        <w:rPr>
          <w:rFonts w:ascii="Times New Roman" w:hAnsi="Times New Roman"/>
          <w:sz w:val="28"/>
          <w:szCs w:val="28"/>
        </w:rPr>
        <w:t>]</w:t>
      </w:r>
      <w:r w:rsidRPr="00A04C4F">
        <w:rPr>
          <w:rFonts w:ascii="Times New Roman" w:hAnsi="Times New Roman"/>
          <w:color w:val="000000"/>
          <w:sz w:val="28"/>
          <w:szCs w:val="28"/>
        </w:rPr>
        <w:t xml:space="preserve">. </w:t>
      </w:r>
    </w:p>
    <w:p w:rsidR="00EE036B" w:rsidRPr="00A04C4F"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color w:val="000000"/>
          <w:sz w:val="28"/>
          <w:szCs w:val="28"/>
        </w:rPr>
      </w:pPr>
      <w:r w:rsidRPr="00A04C4F">
        <w:rPr>
          <w:rFonts w:ascii="Times New Roman" w:hAnsi="Times New Roman"/>
          <w:color w:val="000000"/>
          <w:sz w:val="28"/>
          <w:szCs w:val="28"/>
        </w:rPr>
        <w:t>Однако в этом случае торговать на таких площадках можно будет только в определенные дни недели, обычно по  выходным. При этом, как показывает практика, местные власти достаточно «аффилированы» с большим бизнесом и потому мало заинтересованы в распространении ма</w:t>
      </w:r>
      <w:r w:rsidRPr="00A04C4F">
        <w:rPr>
          <w:rFonts w:ascii="Times New Roman" w:hAnsi="Times New Roman"/>
          <w:color w:val="000000"/>
          <w:sz w:val="28"/>
          <w:szCs w:val="28"/>
        </w:rPr>
        <w:t>с</w:t>
      </w:r>
      <w:r w:rsidRPr="00A04C4F">
        <w:rPr>
          <w:rFonts w:ascii="Times New Roman" w:hAnsi="Times New Roman"/>
          <w:color w:val="000000"/>
          <w:sz w:val="28"/>
          <w:szCs w:val="28"/>
        </w:rPr>
        <w:t>совой практики таких ярмарок</w:t>
      </w:r>
      <w:r>
        <w:rPr>
          <w:rFonts w:ascii="Times New Roman" w:hAnsi="Times New Roman"/>
          <w:color w:val="000000"/>
          <w:sz w:val="28"/>
          <w:szCs w:val="28"/>
        </w:rPr>
        <w:t>, которые направлены в первую очередь на удовлетворение потребностей участников малого хозяйствования</w:t>
      </w:r>
      <w:r w:rsidRPr="00A04C4F">
        <w:rPr>
          <w:rFonts w:ascii="Times New Roman" w:hAnsi="Times New Roman"/>
          <w:color w:val="000000"/>
          <w:sz w:val="28"/>
          <w:szCs w:val="28"/>
        </w:rPr>
        <w:t>. Сегодня более модной становится тенденция простого переименования, смены н</w:t>
      </w:r>
      <w:r w:rsidRPr="00A04C4F">
        <w:rPr>
          <w:rFonts w:ascii="Times New Roman" w:hAnsi="Times New Roman"/>
          <w:color w:val="000000"/>
          <w:sz w:val="28"/>
          <w:szCs w:val="28"/>
        </w:rPr>
        <w:t>а</w:t>
      </w:r>
      <w:r w:rsidRPr="00A04C4F">
        <w:rPr>
          <w:rFonts w:ascii="Times New Roman" w:hAnsi="Times New Roman"/>
          <w:color w:val="000000"/>
          <w:sz w:val="28"/>
          <w:szCs w:val="28"/>
        </w:rPr>
        <w:t xml:space="preserve">звания  обычных сельскохозяйственных рынков в постоянно действующие ярмарки.  </w:t>
      </w:r>
    </w:p>
    <w:p w:rsidR="00EE036B" w:rsidRPr="00A04C4F"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sz w:val="28"/>
          <w:szCs w:val="28"/>
        </w:rPr>
      </w:pPr>
      <w:r w:rsidRPr="00A04C4F">
        <w:rPr>
          <w:rFonts w:ascii="Times New Roman" w:hAnsi="Times New Roman"/>
          <w:sz w:val="28"/>
          <w:szCs w:val="28"/>
        </w:rPr>
        <w:t>В связи с этим были введены изменения в статью 24 данного закона  о переносе сроков выполнения этого требования, где было уточнено, что  для рынков городов-миллионников такие требования должны начать раб</w:t>
      </w:r>
      <w:r w:rsidRPr="00A04C4F">
        <w:rPr>
          <w:rFonts w:ascii="Times New Roman" w:hAnsi="Times New Roman"/>
          <w:sz w:val="28"/>
          <w:szCs w:val="28"/>
        </w:rPr>
        <w:t>о</w:t>
      </w:r>
      <w:r w:rsidRPr="00A04C4F">
        <w:rPr>
          <w:rFonts w:ascii="Times New Roman" w:hAnsi="Times New Roman"/>
          <w:sz w:val="28"/>
          <w:szCs w:val="28"/>
        </w:rPr>
        <w:t>тать с 1 января 2016 года, для остальных городов и сельскохозяйственных рынков сроки перевода в капитальные здания будут устанавливаться р</w:t>
      </w:r>
      <w:r w:rsidRPr="00A04C4F">
        <w:rPr>
          <w:rFonts w:ascii="Times New Roman" w:hAnsi="Times New Roman"/>
          <w:sz w:val="28"/>
          <w:szCs w:val="28"/>
        </w:rPr>
        <w:t>е</w:t>
      </w:r>
      <w:r w:rsidRPr="00A04C4F">
        <w:rPr>
          <w:rFonts w:ascii="Times New Roman" w:hAnsi="Times New Roman"/>
          <w:sz w:val="28"/>
          <w:szCs w:val="28"/>
        </w:rPr>
        <w:t>гиональными законами. Эти поправки предусматривают дифференцир</w:t>
      </w:r>
      <w:r w:rsidRPr="00A04C4F">
        <w:rPr>
          <w:rFonts w:ascii="Times New Roman" w:hAnsi="Times New Roman"/>
          <w:sz w:val="28"/>
          <w:szCs w:val="28"/>
        </w:rPr>
        <w:t>о</w:t>
      </w:r>
      <w:r w:rsidRPr="00A04C4F">
        <w:rPr>
          <w:rFonts w:ascii="Times New Roman" w:hAnsi="Times New Roman"/>
          <w:sz w:val="28"/>
          <w:szCs w:val="28"/>
        </w:rPr>
        <w:t>ванный подход к срокам вступления в силу требований к оборудованию, застройке розничных рынков и переводу их деятельности в капитальные строения,  с учетом местных экономических и этнографических  условий. Данный закон обязывает компании, управляющие рынками, оборудовать и застроить рынки, соблюдая архитектурные, градостроительные и стро</w:t>
      </w:r>
      <w:r w:rsidRPr="00A04C4F">
        <w:rPr>
          <w:rFonts w:ascii="Times New Roman" w:hAnsi="Times New Roman"/>
          <w:sz w:val="28"/>
          <w:szCs w:val="28"/>
        </w:rPr>
        <w:t>и</w:t>
      </w:r>
      <w:r w:rsidRPr="00A04C4F">
        <w:rPr>
          <w:rFonts w:ascii="Times New Roman" w:hAnsi="Times New Roman"/>
          <w:sz w:val="28"/>
          <w:szCs w:val="28"/>
        </w:rPr>
        <w:t>тельные нормы и правила, которые установлены на уровне регионов фед</w:t>
      </w:r>
      <w:r w:rsidRPr="00A04C4F">
        <w:rPr>
          <w:rFonts w:ascii="Times New Roman" w:hAnsi="Times New Roman"/>
          <w:sz w:val="28"/>
          <w:szCs w:val="28"/>
        </w:rPr>
        <w:t>е</w:t>
      </w:r>
      <w:r w:rsidRPr="00A04C4F">
        <w:rPr>
          <w:rFonts w:ascii="Times New Roman" w:hAnsi="Times New Roman"/>
          <w:sz w:val="28"/>
          <w:szCs w:val="28"/>
        </w:rPr>
        <w:t>рации. Использование в этих целях временных сооружений законом з</w:t>
      </w:r>
      <w:r w:rsidRPr="00A04C4F">
        <w:rPr>
          <w:rFonts w:ascii="Times New Roman" w:hAnsi="Times New Roman"/>
          <w:sz w:val="28"/>
          <w:szCs w:val="28"/>
        </w:rPr>
        <w:t>а</w:t>
      </w:r>
      <w:r w:rsidRPr="00A04C4F">
        <w:rPr>
          <w:rFonts w:ascii="Times New Roman" w:hAnsi="Times New Roman"/>
          <w:sz w:val="28"/>
          <w:szCs w:val="28"/>
        </w:rPr>
        <w:t xml:space="preserve">прещается. </w:t>
      </w:r>
    </w:p>
    <w:p w:rsidR="00EE036B" w:rsidRPr="00A04C4F"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sz w:val="28"/>
          <w:szCs w:val="28"/>
        </w:rPr>
      </w:pPr>
      <w:r w:rsidRPr="00A04C4F">
        <w:rPr>
          <w:rFonts w:ascii="Times New Roman" w:hAnsi="Times New Roman"/>
          <w:sz w:val="28"/>
          <w:szCs w:val="28"/>
        </w:rPr>
        <w:t>Однако другую, с нашей точки зрения более правильную позицию, сегодня занимает  Министерство торговли РФ, которое предложило Го</w:t>
      </w:r>
      <w:r w:rsidRPr="00A04C4F">
        <w:rPr>
          <w:rFonts w:ascii="Times New Roman" w:hAnsi="Times New Roman"/>
          <w:sz w:val="28"/>
          <w:szCs w:val="28"/>
        </w:rPr>
        <w:t>с</w:t>
      </w:r>
      <w:r w:rsidRPr="00A04C4F">
        <w:rPr>
          <w:rFonts w:ascii="Times New Roman" w:hAnsi="Times New Roman"/>
          <w:sz w:val="28"/>
          <w:szCs w:val="28"/>
        </w:rPr>
        <w:t>думе отложить вступление закона в силу до 2018 года, а в переходный п</w:t>
      </w:r>
      <w:r w:rsidRPr="00A04C4F">
        <w:rPr>
          <w:rFonts w:ascii="Times New Roman" w:hAnsi="Times New Roman"/>
          <w:sz w:val="28"/>
          <w:szCs w:val="28"/>
        </w:rPr>
        <w:t>е</w:t>
      </w:r>
      <w:r w:rsidRPr="00A04C4F">
        <w:rPr>
          <w:rFonts w:ascii="Times New Roman" w:hAnsi="Times New Roman"/>
          <w:sz w:val="28"/>
          <w:szCs w:val="28"/>
        </w:rPr>
        <w:t xml:space="preserve">риод разрешить организовывать сельскохозяйственные рынки и в легких сооружениях из сборно-разборных конструкций. </w:t>
      </w:r>
    </w:p>
    <w:p w:rsidR="00EE036B" w:rsidRPr="00A04C4F"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color w:val="000000"/>
          <w:sz w:val="28"/>
          <w:szCs w:val="28"/>
        </w:rPr>
      </w:pPr>
      <w:r w:rsidRPr="00A04C4F">
        <w:rPr>
          <w:rFonts w:ascii="Times New Roman" w:hAnsi="Times New Roman"/>
          <w:color w:val="000000"/>
          <w:sz w:val="28"/>
          <w:szCs w:val="28"/>
        </w:rPr>
        <w:t>В Правительстве в основном наоборот считают, что предложения Министерства торговли по обоснованию  переноса введения новых треб</w:t>
      </w:r>
      <w:r w:rsidRPr="00A04C4F">
        <w:rPr>
          <w:rFonts w:ascii="Times New Roman" w:hAnsi="Times New Roman"/>
          <w:color w:val="000000"/>
          <w:sz w:val="28"/>
          <w:szCs w:val="28"/>
        </w:rPr>
        <w:t>о</w:t>
      </w:r>
      <w:r w:rsidRPr="00A04C4F">
        <w:rPr>
          <w:rFonts w:ascii="Times New Roman" w:hAnsi="Times New Roman"/>
          <w:color w:val="000000"/>
          <w:sz w:val="28"/>
          <w:szCs w:val="28"/>
        </w:rPr>
        <w:t>ваний к сельскохозяйственным рынкам являются необоснованными. Гов</w:t>
      </w:r>
      <w:r w:rsidRPr="00A04C4F">
        <w:rPr>
          <w:rFonts w:ascii="Times New Roman" w:hAnsi="Times New Roman"/>
          <w:color w:val="000000"/>
          <w:sz w:val="28"/>
          <w:szCs w:val="28"/>
        </w:rPr>
        <w:t>о</w:t>
      </w:r>
      <w:r w:rsidRPr="00A04C4F">
        <w:rPr>
          <w:rFonts w:ascii="Times New Roman" w:hAnsi="Times New Roman"/>
          <w:color w:val="000000"/>
          <w:sz w:val="28"/>
          <w:szCs w:val="28"/>
        </w:rPr>
        <w:t>рят, что тогда в более выгодных условиях окажутся владельцы  не кап</w:t>
      </w:r>
      <w:r w:rsidRPr="00A04C4F">
        <w:rPr>
          <w:rFonts w:ascii="Times New Roman" w:hAnsi="Times New Roman"/>
          <w:color w:val="000000"/>
          <w:sz w:val="28"/>
          <w:szCs w:val="28"/>
        </w:rPr>
        <w:t>и</w:t>
      </w:r>
      <w:r w:rsidRPr="00A04C4F">
        <w:rPr>
          <w:rFonts w:ascii="Times New Roman" w:hAnsi="Times New Roman"/>
          <w:color w:val="000000"/>
          <w:sz w:val="28"/>
          <w:szCs w:val="28"/>
        </w:rPr>
        <w:t>тальных рынков, а рынков «под открытым небом»,  у которых не нашлось средств на возведение капитальных строений, по сравнению с «законопо</w:t>
      </w:r>
      <w:r w:rsidRPr="00A04C4F">
        <w:rPr>
          <w:rFonts w:ascii="Times New Roman" w:hAnsi="Times New Roman"/>
          <w:color w:val="000000"/>
          <w:sz w:val="28"/>
          <w:szCs w:val="28"/>
        </w:rPr>
        <w:t>с</w:t>
      </w:r>
      <w:r w:rsidRPr="00A04C4F">
        <w:rPr>
          <w:rFonts w:ascii="Times New Roman" w:hAnsi="Times New Roman"/>
          <w:color w:val="000000"/>
          <w:sz w:val="28"/>
          <w:szCs w:val="28"/>
        </w:rPr>
        <w:t>лушными» управляющими компаниями, которые уже выполнили требов</w:t>
      </w:r>
      <w:r w:rsidRPr="00A04C4F">
        <w:rPr>
          <w:rFonts w:ascii="Times New Roman" w:hAnsi="Times New Roman"/>
          <w:color w:val="000000"/>
          <w:sz w:val="28"/>
          <w:szCs w:val="28"/>
        </w:rPr>
        <w:t>а</w:t>
      </w:r>
      <w:r w:rsidRPr="00A04C4F">
        <w:rPr>
          <w:rFonts w:ascii="Times New Roman" w:hAnsi="Times New Roman"/>
          <w:color w:val="000000"/>
          <w:sz w:val="28"/>
          <w:szCs w:val="28"/>
        </w:rPr>
        <w:t>ние данного Закона,  начиная с 2006 года.</w:t>
      </w:r>
    </w:p>
    <w:p w:rsidR="00EE036B" w:rsidRPr="00A04C4F" w:rsidRDefault="00EE036B" w:rsidP="00E03365">
      <w:pPr>
        <w:shd w:val="clear" w:color="auto" w:fill="FFFFFF"/>
        <w:tabs>
          <w:tab w:val="left" w:pos="284"/>
          <w:tab w:val="left" w:pos="709"/>
        </w:tabs>
        <w:spacing w:after="0" w:line="360" w:lineRule="auto"/>
        <w:ind w:firstLine="709"/>
        <w:jc w:val="both"/>
        <w:rPr>
          <w:rFonts w:ascii="Times New Roman" w:hAnsi="Times New Roman"/>
          <w:bCs/>
          <w:sz w:val="28"/>
          <w:szCs w:val="28"/>
        </w:rPr>
      </w:pPr>
      <w:r w:rsidRPr="00A04C4F">
        <w:rPr>
          <w:rFonts w:ascii="Times New Roman" w:hAnsi="Times New Roman"/>
          <w:bCs/>
          <w:sz w:val="28"/>
          <w:szCs w:val="28"/>
        </w:rPr>
        <w:t>Считаем, что если новые правила по капитальному оборудованию сельхоз рынков будут реализованы, это станет своего рода «революцией», новым этапом в сфере развития малого хозяйствования и сельскохозяйс</w:t>
      </w:r>
      <w:r w:rsidRPr="00A04C4F">
        <w:rPr>
          <w:rFonts w:ascii="Times New Roman" w:hAnsi="Times New Roman"/>
          <w:bCs/>
          <w:sz w:val="28"/>
          <w:szCs w:val="28"/>
        </w:rPr>
        <w:t>т</w:t>
      </w:r>
      <w:r w:rsidRPr="00A04C4F">
        <w:rPr>
          <w:rFonts w:ascii="Times New Roman" w:hAnsi="Times New Roman"/>
          <w:bCs/>
          <w:sz w:val="28"/>
          <w:szCs w:val="28"/>
        </w:rPr>
        <w:t xml:space="preserve">венной розницы и будет иметь негативные последствия для субъектов МАФХ, и что самое главное </w:t>
      </w:r>
      <w:r w:rsidRPr="00A04C4F">
        <w:rPr>
          <w:rFonts w:ascii="Times New Roman" w:hAnsi="Times New Roman"/>
          <w:color w:val="000000"/>
          <w:sz w:val="28"/>
          <w:szCs w:val="28"/>
        </w:rPr>
        <w:t>–</w:t>
      </w:r>
      <w:r w:rsidRPr="00A04C4F">
        <w:rPr>
          <w:rFonts w:ascii="Times New Roman" w:hAnsi="Times New Roman"/>
          <w:bCs/>
          <w:sz w:val="28"/>
          <w:szCs w:val="28"/>
        </w:rPr>
        <w:t xml:space="preserve"> для самих розничных потребителей. По н</w:t>
      </w:r>
      <w:r w:rsidRPr="00A04C4F">
        <w:rPr>
          <w:rFonts w:ascii="Times New Roman" w:hAnsi="Times New Roman"/>
          <w:bCs/>
          <w:sz w:val="28"/>
          <w:szCs w:val="28"/>
        </w:rPr>
        <w:t>а</w:t>
      </w:r>
      <w:r w:rsidRPr="00A04C4F">
        <w:rPr>
          <w:rFonts w:ascii="Times New Roman" w:hAnsi="Times New Roman"/>
          <w:bCs/>
          <w:sz w:val="28"/>
          <w:szCs w:val="28"/>
        </w:rPr>
        <w:t xml:space="preserve">шему мнению, реализация этого закона </w:t>
      </w:r>
      <w:r>
        <w:rPr>
          <w:rFonts w:ascii="Times New Roman" w:hAnsi="Times New Roman"/>
          <w:bCs/>
          <w:sz w:val="28"/>
          <w:szCs w:val="28"/>
        </w:rPr>
        <w:t xml:space="preserve">повысит монополизацию крупной торговли, </w:t>
      </w:r>
      <w:r w:rsidRPr="00A04C4F">
        <w:rPr>
          <w:rFonts w:ascii="Times New Roman" w:hAnsi="Times New Roman"/>
          <w:bCs/>
          <w:sz w:val="28"/>
          <w:szCs w:val="28"/>
        </w:rPr>
        <w:t>окажет значительное повышающее действие на продовольстве</w:t>
      </w:r>
      <w:r w:rsidRPr="00A04C4F">
        <w:rPr>
          <w:rFonts w:ascii="Times New Roman" w:hAnsi="Times New Roman"/>
          <w:bCs/>
          <w:sz w:val="28"/>
          <w:szCs w:val="28"/>
        </w:rPr>
        <w:t>н</w:t>
      </w:r>
      <w:r w:rsidRPr="00A04C4F">
        <w:rPr>
          <w:rFonts w:ascii="Times New Roman" w:hAnsi="Times New Roman"/>
          <w:bCs/>
          <w:sz w:val="28"/>
          <w:szCs w:val="28"/>
        </w:rPr>
        <w:t>ные розничные цены</w:t>
      </w:r>
      <w:r>
        <w:rPr>
          <w:rFonts w:ascii="Times New Roman" w:hAnsi="Times New Roman"/>
          <w:bCs/>
          <w:sz w:val="28"/>
          <w:szCs w:val="28"/>
        </w:rPr>
        <w:t>. Сегодня</w:t>
      </w:r>
      <w:r w:rsidRPr="00A04C4F">
        <w:rPr>
          <w:rFonts w:ascii="Times New Roman" w:hAnsi="Times New Roman"/>
          <w:bCs/>
          <w:sz w:val="28"/>
          <w:szCs w:val="28"/>
        </w:rPr>
        <w:t xml:space="preserve">, </w:t>
      </w:r>
      <w:r>
        <w:rPr>
          <w:rFonts w:ascii="Times New Roman" w:hAnsi="Times New Roman"/>
          <w:bCs/>
          <w:sz w:val="28"/>
          <w:szCs w:val="28"/>
        </w:rPr>
        <w:t xml:space="preserve">сельскохозяйственные </w:t>
      </w:r>
      <w:r w:rsidRPr="00A04C4F">
        <w:rPr>
          <w:rFonts w:ascii="Times New Roman" w:hAnsi="Times New Roman"/>
          <w:bCs/>
          <w:sz w:val="28"/>
          <w:szCs w:val="28"/>
        </w:rPr>
        <w:t>существующие ры</w:t>
      </w:r>
      <w:r w:rsidRPr="00A04C4F">
        <w:rPr>
          <w:rFonts w:ascii="Times New Roman" w:hAnsi="Times New Roman"/>
          <w:bCs/>
          <w:sz w:val="28"/>
          <w:szCs w:val="28"/>
        </w:rPr>
        <w:t>н</w:t>
      </w:r>
      <w:r w:rsidRPr="00A04C4F">
        <w:rPr>
          <w:rFonts w:ascii="Times New Roman" w:hAnsi="Times New Roman"/>
          <w:bCs/>
          <w:sz w:val="28"/>
          <w:szCs w:val="28"/>
        </w:rPr>
        <w:t>ки  в</w:t>
      </w:r>
      <w:r w:rsidRPr="00A04C4F">
        <w:rPr>
          <w:rFonts w:ascii="Times New Roman" w:hAnsi="Times New Roman"/>
          <w:sz w:val="28"/>
          <w:szCs w:val="28"/>
        </w:rPr>
        <w:t xml:space="preserve"> регионах являются одним из наиболее востребованных форматов то</w:t>
      </w:r>
      <w:r w:rsidRPr="00A04C4F">
        <w:rPr>
          <w:rFonts w:ascii="Times New Roman" w:hAnsi="Times New Roman"/>
          <w:sz w:val="28"/>
          <w:szCs w:val="28"/>
        </w:rPr>
        <w:t>р</w:t>
      </w:r>
      <w:r w:rsidRPr="00A04C4F">
        <w:rPr>
          <w:rFonts w:ascii="Times New Roman" w:hAnsi="Times New Roman"/>
          <w:sz w:val="28"/>
          <w:szCs w:val="28"/>
        </w:rPr>
        <w:t>говли, сегодня на них реализуется около 50%, половины производимого сельскохозяйственного продовольствия. Тем более, что</w:t>
      </w:r>
      <w:r>
        <w:rPr>
          <w:rFonts w:ascii="Times New Roman" w:hAnsi="Times New Roman"/>
          <w:sz w:val="28"/>
          <w:szCs w:val="28"/>
        </w:rPr>
        <w:t xml:space="preserve">, как видим, </w:t>
      </w:r>
      <w:r w:rsidRPr="00A04C4F">
        <w:rPr>
          <w:rFonts w:ascii="Times New Roman" w:hAnsi="Times New Roman"/>
          <w:sz w:val="28"/>
          <w:szCs w:val="28"/>
        </w:rPr>
        <w:t>не все регионы оказались готовы к работе по установленным законом требован</w:t>
      </w:r>
      <w:r w:rsidRPr="00A04C4F">
        <w:rPr>
          <w:rFonts w:ascii="Times New Roman" w:hAnsi="Times New Roman"/>
          <w:sz w:val="28"/>
          <w:szCs w:val="28"/>
        </w:rPr>
        <w:t>и</w:t>
      </w:r>
      <w:r w:rsidRPr="00A04C4F">
        <w:rPr>
          <w:rFonts w:ascii="Times New Roman" w:hAnsi="Times New Roman"/>
          <w:sz w:val="28"/>
          <w:szCs w:val="28"/>
        </w:rPr>
        <w:t>ям по причине отсутствия финансовых средств и экономической нецелес</w:t>
      </w:r>
      <w:r w:rsidRPr="00A04C4F">
        <w:rPr>
          <w:rFonts w:ascii="Times New Roman" w:hAnsi="Times New Roman"/>
          <w:sz w:val="28"/>
          <w:szCs w:val="28"/>
        </w:rPr>
        <w:t>о</w:t>
      </w:r>
      <w:r w:rsidRPr="00A04C4F">
        <w:rPr>
          <w:rFonts w:ascii="Times New Roman" w:hAnsi="Times New Roman"/>
          <w:sz w:val="28"/>
          <w:szCs w:val="28"/>
        </w:rPr>
        <w:t xml:space="preserve">образности. </w:t>
      </w:r>
    </w:p>
    <w:p w:rsidR="00EE036B" w:rsidRDefault="00EE036B" w:rsidP="00E03365">
      <w:pPr>
        <w:shd w:val="clear" w:color="auto" w:fill="FFFFFF"/>
        <w:tabs>
          <w:tab w:val="left" w:pos="284"/>
          <w:tab w:val="left" w:pos="709"/>
        </w:tabs>
        <w:spacing w:after="0" w:line="360" w:lineRule="auto"/>
        <w:ind w:firstLine="709"/>
        <w:jc w:val="both"/>
        <w:rPr>
          <w:rFonts w:ascii="Times New Roman" w:hAnsi="Times New Roman"/>
          <w:bCs/>
          <w:color w:val="000000"/>
          <w:sz w:val="28"/>
          <w:szCs w:val="28"/>
        </w:rPr>
      </w:pPr>
      <w:r w:rsidRPr="00A04C4F">
        <w:rPr>
          <w:rFonts w:ascii="Times New Roman" w:hAnsi="Times New Roman"/>
          <w:bCs/>
          <w:sz w:val="28"/>
          <w:szCs w:val="28"/>
        </w:rPr>
        <w:t>Считаем, что введение нового закона было во многом лоббировано крупным бизнесом, торговыми сетями и желанием правительства пов</w:t>
      </w:r>
      <w:r w:rsidRPr="00A04C4F">
        <w:rPr>
          <w:rFonts w:ascii="Times New Roman" w:hAnsi="Times New Roman"/>
          <w:bCs/>
          <w:sz w:val="28"/>
          <w:szCs w:val="28"/>
        </w:rPr>
        <w:t>ы</w:t>
      </w:r>
      <w:r w:rsidRPr="00A04C4F">
        <w:rPr>
          <w:rFonts w:ascii="Times New Roman" w:hAnsi="Times New Roman"/>
          <w:bCs/>
          <w:sz w:val="28"/>
          <w:szCs w:val="28"/>
        </w:rPr>
        <w:t xml:space="preserve">сить собираемость налогов с мелких торговцев, ведь </w:t>
      </w:r>
      <w:r w:rsidRPr="00A04C4F">
        <w:rPr>
          <w:rFonts w:ascii="Times New Roman" w:hAnsi="Times New Roman"/>
          <w:bCs/>
          <w:color w:val="000000"/>
          <w:sz w:val="28"/>
          <w:szCs w:val="28"/>
        </w:rPr>
        <w:t xml:space="preserve">чиновникам </w:t>
      </w:r>
      <w:r>
        <w:rPr>
          <w:rFonts w:ascii="Times New Roman" w:hAnsi="Times New Roman"/>
          <w:bCs/>
          <w:color w:val="000000"/>
          <w:sz w:val="28"/>
          <w:szCs w:val="28"/>
        </w:rPr>
        <w:t xml:space="preserve">зачастую </w:t>
      </w:r>
      <w:r w:rsidRPr="00A04C4F">
        <w:rPr>
          <w:rFonts w:ascii="Times New Roman" w:hAnsi="Times New Roman"/>
          <w:bCs/>
          <w:color w:val="000000"/>
          <w:sz w:val="28"/>
          <w:szCs w:val="28"/>
        </w:rPr>
        <w:t>удобно «загнать» всех в сет</w:t>
      </w:r>
      <w:r>
        <w:rPr>
          <w:rFonts w:ascii="Times New Roman" w:hAnsi="Times New Roman"/>
          <w:bCs/>
          <w:color w:val="000000"/>
          <w:sz w:val="28"/>
          <w:szCs w:val="28"/>
        </w:rPr>
        <w:t>евую торговлю</w:t>
      </w:r>
      <w:r w:rsidRPr="00A04C4F">
        <w:rPr>
          <w:rFonts w:ascii="Times New Roman" w:hAnsi="Times New Roman"/>
          <w:bCs/>
          <w:color w:val="000000"/>
          <w:sz w:val="28"/>
          <w:szCs w:val="28"/>
        </w:rPr>
        <w:t xml:space="preserve">, </w:t>
      </w:r>
      <w:r>
        <w:rPr>
          <w:rFonts w:ascii="Times New Roman" w:hAnsi="Times New Roman"/>
          <w:bCs/>
          <w:color w:val="000000"/>
          <w:sz w:val="28"/>
          <w:szCs w:val="28"/>
        </w:rPr>
        <w:t>так на этом поле будет лучше сохраняться среда для «</w:t>
      </w:r>
      <w:r w:rsidRPr="00A04C4F">
        <w:rPr>
          <w:rFonts w:ascii="Times New Roman" w:hAnsi="Times New Roman"/>
          <w:bCs/>
          <w:color w:val="000000"/>
          <w:sz w:val="28"/>
          <w:szCs w:val="28"/>
        </w:rPr>
        <w:t>откат</w:t>
      </w:r>
      <w:r>
        <w:rPr>
          <w:rFonts w:ascii="Times New Roman" w:hAnsi="Times New Roman"/>
          <w:bCs/>
          <w:color w:val="000000"/>
          <w:sz w:val="28"/>
          <w:szCs w:val="28"/>
        </w:rPr>
        <w:t>ов»</w:t>
      </w:r>
      <w:r w:rsidRPr="00A04C4F">
        <w:rPr>
          <w:rFonts w:ascii="Times New Roman" w:hAnsi="Times New Roman"/>
          <w:bCs/>
          <w:color w:val="000000"/>
          <w:sz w:val="28"/>
          <w:szCs w:val="28"/>
        </w:rPr>
        <w:t xml:space="preserve">, </w:t>
      </w:r>
      <w:r>
        <w:rPr>
          <w:rFonts w:ascii="Times New Roman" w:hAnsi="Times New Roman"/>
          <w:bCs/>
          <w:color w:val="000000"/>
          <w:sz w:val="28"/>
          <w:szCs w:val="28"/>
        </w:rPr>
        <w:t xml:space="preserve">сохранится </w:t>
      </w:r>
      <w:r w:rsidRPr="00A04C4F">
        <w:rPr>
          <w:rFonts w:ascii="Times New Roman" w:hAnsi="Times New Roman"/>
          <w:bCs/>
          <w:color w:val="000000"/>
          <w:sz w:val="28"/>
          <w:szCs w:val="28"/>
        </w:rPr>
        <w:t xml:space="preserve">так называемое «талонное» хождение товаров </w:t>
      </w:r>
      <w:r>
        <w:rPr>
          <w:rFonts w:ascii="Times New Roman" w:hAnsi="Times New Roman"/>
          <w:bCs/>
          <w:color w:val="000000"/>
          <w:sz w:val="28"/>
          <w:szCs w:val="28"/>
        </w:rPr>
        <w:t>без всяких дополнительных усилий с их стороны</w:t>
      </w:r>
      <w:r w:rsidRPr="00A04C4F">
        <w:rPr>
          <w:rFonts w:ascii="Times New Roman" w:hAnsi="Times New Roman"/>
          <w:bCs/>
          <w:color w:val="000000"/>
          <w:sz w:val="28"/>
          <w:szCs w:val="28"/>
        </w:rPr>
        <w:t xml:space="preserve">. </w:t>
      </w:r>
    </w:p>
    <w:p w:rsidR="00EE036B" w:rsidRPr="00A04C4F" w:rsidRDefault="00EE036B" w:rsidP="00E03365">
      <w:pPr>
        <w:shd w:val="clear" w:color="auto" w:fill="FFFFFF"/>
        <w:tabs>
          <w:tab w:val="left" w:pos="284"/>
          <w:tab w:val="left" w:pos="709"/>
        </w:tabs>
        <w:spacing w:after="0" w:line="360" w:lineRule="auto"/>
        <w:ind w:firstLine="709"/>
        <w:jc w:val="both"/>
        <w:rPr>
          <w:rFonts w:ascii="Times New Roman" w:hAnsi="Times New Roman"/>
          <w:bCs/>
          <w:sz w:val="28"/>
          <w:szCs w:val="28"/>
        </w:rPr>
      </w:pPr>
      <w:r w:rsidRPr="00A04C4F">
        <w:rPr>
          <w:rFonts w:ascii="Times New Roman" w:hAnsi="Times New Roman"/>
          <w:bCs/>
          <w:color w:val="000000"/>
          <w:sz w:val="28"/>
          <w:szCs w:val="28"/>
        </w:rPr>
        <w:t xml:space="preserve">Здесь уместно вспомнить </w:t>
      </w:r>
      <w:r w:rsidRPr="00A04C4F">
        <w:rPr>
          <w:rFonts w:ascii="Times New Roman" w:hAnsi="Times New Roman"/>
          <w:color w:val="000000"/>
          <w:sz w:val="28"/>
          <w:szCs w:val="28"/>
        </w:rPr>
        <w:t>хорошую пословицу: "Как сделать челов</w:t>
      </w:r>
      <w:r w:rsidRPr="00A04C4F">
        <w:rPr>
          <w:rFonts w:ascii="Times New Roman" w:hAnsi="Times New Roman"/>
          <w:color w:val="000000"/>
          <w:sz w:val="28"/>
          <w:szCs w:val="28"/>
        </w:rPr>
        <w:t>е</w:t>
      </w:r>
      <w:r w:rsidRPr="00A04C4F">
        <w:rPr>
          <w:rFonts w:ascii="Times New Roman" w:hAnsi="Times New Roman"/>
          <w:color w:val="000000"/>
          <w:sz w:val="28"/>
          <w:szCs w:val="28"/>
        </w:rPr>
        <w:t>ка счастливым? Сначала нужно сделать его несчастным и вернуть все о</w:t>
      </w:r>
      <w:r w:rsidRPr="00A04C4F">
        <w:rPr>
          <w:rFonts w:ascii="Times New Roman" w:hAnsi="Times New Roman"/>
          <w:color w:val="000000"/>
          <w:sz w:val="28"/>
          <w:szCs w:val="28"/>
        </w:rPr>
        <w:t>б</w:t>
      </w:r>
      <w:r w:rsidRPr="00A04C4F">
        <w:rPr>
          <w:rFonts w:ascii="Times New Roman" w:hAnsi="Times New Roman"/>
          <w:color w:val="000000"/>
          <w:sz w:val="28"/>
          <w:szCs w:val="28"/>
        </w:rPr>
        <w:t>ратно”</w:t>
      </w:r>
      <w:r>
        <w:rPr>
          <w:rFonts w:ascii="Times New Roman" w:hAnsi="Times New Roman"/>
          <w:color w:val="000000"/>
          <w:sz w:val="28"/>
          <w:szCs w:val="28"/>
        </w:rPr>
        <w:t xml:space="preserve"> </w:t>
      </w:r>
      <w:r w:rsidRPr="0006338E">
        <w:rPr>
          <w:rFonts w:ascii="Times New Roman" w:hAnsi="Times New Roman"/>
          <w:color w:val="000000"/>
          <w:sz w:val="28"/>
          <w:szCs w:val="28"/>
        </w:rPr>
        <w:t>[</w:t>
      </w:r>
      <w:r>
        <w:rPr>
          <w:rFonts w:ascii="Times New Roman" w:hAnsi="Times New Roman"/>
          <w:color w:val="000000"/>
          <w:sz w:val="28"/>
          <w:szCs w:val="28"/>
        </w:rPr>
        <w:t>Чапл</w:t>
      </w:r>
      <w:r w:rsidRPr="0006338E">
        <w:rPr>
          <w:rFonts w:ascii="Times New Roman" w:hAnsi="Times New Roman"/>
          <w:color w:val="000000"/>
          <w:sz w:val="28"/>
          <w:szCs w:val="28"/>
        </w:rPr>
        <w:t>]</w:t>
      </w:r>
      <w:r w:rsidRPr="00A04C4F">
        <w:rPr>
          <w:rFonts w:ascii="Times New Roman" w:hAnsi="Times New Roman"/>
          <w:color w:val="000000"/>
          <w:sz w:val="28"/>
          <w:szCs w:val="28"/>
        </w:rPr>
        <w:t>. Похоже, что так и получается: Госдума РФ уже неодн</w:t>
      </w:r>
      <w:r w:rsidRPr="00A04C4F">
        <w:rPr>
          <w:rFonts w:ascii="Times New Roman" w:hAnsi="Times New Roman"/>
          <w:color w:val="000000"/>
          <w:sz w:val="28"/>
          <w:szCs w:val="28"/>
        </w:rPr>
        <w:t>о</w:t>
      </w:r>
      <w:r w:rsidRPr="00A04C4F">
        <w:rPr>
          <w:rFonts w:ascii="Times New Roman" w:hAnsi="Times New Roman"/>
          <w:color w:val="000000"/>
          <w:sz w:val="28"/>
          <w:szCs w:val="28"/>
        </w:rPr>
        <w:t>кратно переносила сроки вступления закона для городов</w:t>
      </w:r>
      <w:r>
        <w:rPr>
          <w:rFonts w:ascii="Times New Roman" w:hAnsi="Times New Roman"/>
          <w:color w:val="000000"/>
          <w:sz w:val="28"/>
          <w:szCs w:val="28"/>
        </w:rPr>
        <w:t xml:space="preserve">, в том числе и в городских мегаполисах </w:t>
      </w:r>
      <w:r w:rsidRPr="00A04C4F">
        <w:rPr>
          <w:rFonts w:ascii="Times New Roman" w:hAnsi="Times New Roman"/>
          <w:color w:val="000000"/>
          <w:sz w:val="28"/>
          <w:szCs w:val="28"/>
        </w:rPr>
        <w:t xml:space="preserve"> где проживают больше миллиона человек, и т</w:t>
      </w:r>
      <w:r w:rsidRPr="00A04C4F">
        <w:rPr>
          <w:rFonts w:ascii="Times New Roman" w:hAnsi="Times New Roman"/>
          <w:color w:val="000000"/>
          <w:sz w:val="28"/>
          <w:szCs w:val="28"/>
        </w:rPr>
        <w:t>е</w:t>
      </w:r>
      <w:r w:rsidRPr="00A04C4F">
        <w:rPr>
          <w:rFonts w:ascii="Times New Roman" w:hAnsi="Times New Roman"/>
          <w:color w:val="000000"/>
          <w:sz w:val="28"/>
          <w:szCs w:val="28"/>
        </w:rPr>
        <w:t>перь хорошо будет, если отдаст право региональным парламентам уст</w:t>
      </w:r>
      <w:r w:rsidRPr="00A04C4F">
        <w:rPr>
          <w:rFonts w:ascii="Times New Roman" w:hAnsi="Times New Roman"/>
          <w:color w:val="000000"/>
          <w:sz w:val="28"/>
          <w:szCs w:val="28"/>
        </w:rPr>
        <w:t>а</w:t>
      </w:r>
      <w:r w:rsidRPr="00A04C4F">
        <w:rPr>
          <w:rFonts w:ascii="Times New Roman" w:hAnsi="Times New Roman"/>
          <w:color w:val="000000"/>
          <w:sz w:val="28"/>
          <w:szCs w:val="28"/>
        </w:rPr>
        <w:t xml:space="preserve">навливать иные сроки при населении меньше миллиона человек. </w:t>
      </w:r>
    </w:p>
    <w:p w:rsidR="00EE036B" w:rsidRDefault="00EE036B" w:rsidP="00E03365">
      <w:pPr>
        <w:shd w:val="clear" w:color="auto" w:fill="FFFFFF"/>
        <w:tabs>
          <w:tab w:val="left" w:pos="284"/>
          <w:tab w:val="left" w:pos="709"/>
        </w:tabs>
        <w:spacing w:after="0" w:line="360" w:lineRule="auto"/>
        <w:ind w:firstLine="709"/>
        <w:jc w:val="both"/>
        <w:rPr>
          <w:rFonts w:ascii="Times New Roman" w:hAnsi="Times New Roman"/>
          <w:bCs/>
          <w:sz w:val="28"/>
          <w:szCs w:val="28"/>
        </w:rPr>
      </w:pPr>
      <w:r w:rsidRPr="00A04C4F">
        <w:rPr>
          <w:rFonts w:ascii="Times New Roman" w:hAnsi="Times New Roman"/>
          <w:bCs/>
          <w:sz w:val="28"/>
          <w:szCs w:val="28"/>
        </w:rPr>
        <w:t>Решение передать субъектам Федерации право самим определять п</w:t>
      </w:r>
      <w:r w:rsidRPr="00A04C4F">
        <w:rPr>
          <w:rFonts w:ascii="Times New Roman" w:hAnsi="Times New Roman"/>
          <w:bCs/>
          <w:sz w:val="28"/>
          <w:szCs w:val="28"/>
        </w:rPr>
        <w:t>о</w:t>
      </w:r>
      <w:r w:rsidRPr="00A04C4F">
        <w:rPr>
          <w:rFonts w:ascii="Times New Roman" w:hAnsi="Times New Roman"/>
          <w:bCs/>
          <w:sz w:val="28"/>
          <w:szCs w:val="28"/>
        </w:rPr>
        <w:t>рядок организации сельхозрынков на своей территории хоть как-то в пер</w:t>
      </w:r>
      <w:r w:rsidRPr="00A04C4F">
        <w:rPr>
          <w:rFonts w:ascii="Times New Roman" w:hAnsi="Times New Roman"/>
          <w:bCs/>
          <w:sz w:val="28"/>
          <w:szCs w:val="28"/>
        </w:rPr>
        <w:t>е</w:t>
      </w:r>
      <w:r w:rsidRPr="00A04C4F">
        <w:rPr>
          <w:rFonts w:ascii="Times New Roman" w:hAnsi="Times New Roman"/>
          <w:bCs/>
          <w:sz w:val="28"/>
          <w:szCs w:val="28"/>
        </w:rPr>
        <w:t>ходный период позволит временно поддержать малые аграрные формы х</w:t>
      </w:r>
      <w:r w:rsidRPr="00A04C4F">
        <w:rPr>
          <w:rFonts w:ascii="Times New Roman" w:hAnsi="Times New Roman"/>
          <w:bCs/>
          <w:sz w:val="28"/>
          <w:szCs w:val="28"/>
        </w:rPr>
        <w:t>о</w:t>
      </w:r>
      <w:r w:rsidRPr="00A04C4F">
        <w:rPr>
          <w:rFonts w:ascii="Times New Roman" w:hAnsi="Times New Roman"/>
          <w:bCs/>
          <w:sz w:val="28"/>
          <w:szCs w:val="28"/>
        </w:rPr>
        <w:t xml:space="preserve">зяйствования, личные подсобные, частные фермерские хозяйства, что </w:t>
      </w:r>
      <w:r>
        <w:rPr>
          <w:rFonts w:ascii="Times New Roman" w:hAnsi="Times New Roman"/>
          <w:bCs/>
          <w:sz w:val="28"/>
          <w:szCs w:val="28"/>
        </w:rPr>
        <w:t xml:space="preserve">весьма </w:t>
      </w:r>
      <w:r w:rsidRPr="00A04C4F">
        <w:rPr>
          <w:rFonts w:ascii="Times New Roman" w:hAnsi="Times New Roman"/>
          <w:bCs/>
          <w:sz w:val="28"/>
          <w:szCs w:val="28"/>
        </w:rPr>
        <w:t xml:space="preserve">очень выгодно и потребителям. </w:t>
      </w:r>
    </w:p>
    <w:p w:rsidR="00EE036B" w:rsidRPr="00A04C4F" w:rsidRDefault="00EE036B" w:rsidP="00E03365">
      <w:pPr>
        <w:shd w:val="clear" w:color="auto" w:fill="FFFFFF"/>
        <w:tabs>
          <w:tab w:val="left" w:pos="284"/>
          <w:tab w:val="left" w:pos="709"/>
        </w:tabs>
        <w:spacing w:after="0" w:line="360" w:lineRule="auto"/>
        <w:ind w:firstLine="709"/>
        <w:jc w:val="both"/>
        <w:rPr>
          <w:rFonts w:ascii="Times New Roman" w:hAnsi="Times New Roman"/>
          <w:color w:val="000000"/>
          <w:sz w:val="28"/>
          <w:szCs w:val="28"/>
        </w:rPr>
      </w:pPr>
      <w:r w:rsidRPr="00A04C4F">
        <w:rPr>
          <w:rFonts w:ascii="Times New Roman" w:hAnsi="Times New Roman"/>
          <w:bCs/>
          <w:sz w:val="28"/>
          <w:szCs w:val="28"/>
        </w:rPr>
        <w:t>Однако, у</w:t>
      </w:r>
      <w:r w:rsidRPr="00A04C4F">
        <w:rPr>
          <w:rFonts w:ascii="Times New Roman" w:hAnsi="Times New Roman"/>
          <w:sz w:val="28"/>
          <w:szCs w:val="28"/>
        </w:rPr>
        <w:t>читывая непростую экономическую ситуацию и жесткую конкуренцию между российскими и иностранными товаропроизводител</w:t>
      </w:r>
      <w:r w:rsidRPr="00A04C4F">
        <w:rPr>
          <w:rFonts w:ascii="Times New Roman" w:hAnsi="Times New Roman"/>
          <w:sz w:val="28"/>
          <w:szCs w:val="28"/>
        </w:rPr>
        <w:t>я</w:t>
      </w:r>
      <w:r w:rsidRPr="00A04C4F">
        <w:rPr>
          <w:rFonts w:ascii="Times New Roman" w:hAnsi="Times New Roman"/>
          <w:sz w:val="28"/>
          <w:szCs w:val="28"/>
        </w:rPr>
        <w:t>ми, это решение лишь временно позволит поддержать малые аграрные предприятия, частные фермерские хозяйства. Пока это выгодно и потреб</w:t>
      </w:r>
      <w:r w:rsidRPr="00A04C4F">
        <w:rPr>
          <w:rFonts w:ascii="Times New Roman" w:hAnsi="Times New Roman"/>
          <w:sz w:val="28"/>
          <w:szCs w:val="28"/>
        </w:rPr>
        <w:t>и</w:t>
      </w:r>
      <w:r w:rsidRPr="00A04C4F">
        <w:rPr>
          <w:rFonts w:ascii="Times New Roman" w:hAnsi="Times New Roman"/>
          <w:sz w:val="28"/>
          <w:szCs w:val="28"/>
        </w:rPr>
        <w:t>телям, которые имеют возможность покупать качественные товары мес</w:t>
      </w:r>
      <w:r w:rsidRPr="00A04C4F">
        <w:rPr>
          <w:rFonts w:ascii="Times New Roman" w:hAnsi="Times New Roman"/>
          <w:sz w:val="28"/>
          <w:szCs w:val="28"/>
        </w:rPr>
        <w:t>т</w:t>
      </w:r>
      <w:r w:rsidRPr="00A04C4F">
        <w:rPr>
          <w:rFonts w:ascii="Times New Roman" w:hAnsi="Times New Roman"/>
          <w:sz w:val="28"/>
          <w:szCs w:val="28"/>
        </w:rPr>
        <w:t>ного производства по ценам в среднем ниже магазинных за счет более ни</w:t>
      </w:r>
      <w:r w:rsidRPr="00A04C4F">
        <w:rPr>
          <w:rFonts w:ascii="Times New Roman" w:hAnsi="Times New Roman"/>
          <w:sz w:val="28"/>
          <w:szCs w:val="28"/>
        </w:rPr>
        <w:t>з</w:t>
      </w:r>
      <w:r w:rsidRPr="00A04C4F">
        <w:rPr>
          <w:rFonts w:ascii="Times New Roman" w:hAnsi="Times New Roman"/>
          <w:sz w:val="28"/>
          <w:szCs w:val="28"/>
        </w:rPr>
        <w:t>ких издержек производителей на 10</w:t>
      </w:r>
      <w:r w:rsidRPr="00A04C4F">
        <w:rPr>
          <w:rFonts w:ascii="Times New Roman" w:hAnsi="Times New Roman"/>
          <w:color w:val="000000"/>
          <w:sz w:val="28"/>
          <w:szCs w:val="28"/>
        </w:rPr>
        <w:t>–</w:t>
      </w:r>
      <w:r w:rsidRPr="00A04C4F">
        <w:rPr>
          <w:rFonts w:ascii="Times New Roman" w:hAnsi="Times New Roman"/>
          <w:sz w:val="28"/>
          <w:szCs w:val="28"/>
        </w:rPr>
        <w:t xml:space="preserve">20%. </w:t>
      </w:r>
      <w:r w:rsidRPr="00A04C4F">
        <w:rPr>
          <w:rFonts w:ascii="Times New Roman" w:hAnsi="Times New Roman"/>
          <w:color w:val="000000"/>
          <w:sz w:val="28"/>
          <w:szCs w:val="28"/>
        </w:rPr>
        <w:t>Очевидно, что новые правила приведут к массовому закрытию местных базаров в малых городах и селах, и как их сохранить, во властных структурах, похоже, никто не думает.</w:t>
      </w:r>
    </w:p>
    <w:p w:rsidR="00EE036B" w:rsidRPr="00A04C4F" w:rsidRDefault="00EE036B" w:rsidP="00E03365">
      <w:pPr>
        <w:shd w:val="clear" w:color="auto" w:fill="FFFFFF"/>
        <w:tabs>
          <w:tab w:val="left" w:pos="284"/>
          <w:tab w:val="left" w:pos="709"/>
        </w:tabs>
        <w:spacing w:after="0" w:line="360" w:lineRule="auto"/>
        <w:ind w:firstLine="709"/>
        <w:jc w:val="both"/>
        <w:rPr>
          <w:rFonts w:ascii="Times New Roman" w:hAnsi="Times New Roman"/>
          <w:color w:val="000000"/>
          <w:sz w:val="28"/>
          <w:szCs w:val="28"/>
        </w:rPr>
      </w:pPr>
      <w:r w:rsidRPr="00A04C4F">
        <w:rPr>
          <w:rFonts w:ascii="Times New Roman" w:hAnsi="Times New Roman"/>
          <w:color w:val="000000"/>
          <w:sz w:val="28"/>
          <w:szCs w:val="28"/>
        </w:rPr>
        <w:t>Новые правила бьют по рукам наших граждан, особенно мелких сельхозпроизводителей, а в сегодняшней экономической ситуации, когда вопрос импортозамещения крайне актуален, это</w:t>
      </w:r>
      <w:r>
        <w:rPr>
          <w:rFonts w:ascii="Times New Roman" w:hAnsi="Times New Roman"/>
          <w:color w:val="000000"/>
          <w:sz w:val="28"/>
          <w:szCs w:val="28"/>
        </w:rPr>
        <w:t xml:space="preserve">, по нашему мнению, </w:t>
      </w:r>
      <w:r w:rsidRPr="00A04C4F">
        <w:rPr>
          <w:rFonts w:ascii="Times New Roman" w:hAnsi="Times New Roman"/>
          <w:color w:val="000000"/>
          <w:sz w:val="28"/>
          <w:szCs w:val="28"/>
        </w:rPr>
        <w:t xml:space="preserve"> я</w:t>
      </w:r>
      <w:r w:rsidRPr="00A04C4F">
        <w:rPr>
          <w:rFonts w:ascii="Times New Roman" w:hAnsi="Times New Roman"/>
          <w:color w:val="000000"/>
          <w:sz w:val="28"/>
          <w:szCs w:val="28"/>
        </w:rPr>
        <w:t>в</w:t>
      </w:r>
      <w:r w:rsidRPr="00A04C4F">
        <w:rPr>
          <w:rFonts w:ascii="Times New Roman" w:hAnsi="Times New Roman"/>
          <w:color w:val="000000"/>
          <w:sz w:val="28"/>
          <w:szCs w:val="28"/>
        </w:rPr>
        <w:t>ляется недопустимым. Наоборот,</w:t>
      </w:r>
      <w:r>
        <w:rPr>
          <w:rFonts w:ascii="Times New Roman" w:hAnsi="Times New Roman"/>
          <w:color w:val="000000"/>
          <w:sz w:val="28"/>
          <w:szCs w:val="28"/>
        </w:rPr>
        <w:t xml:space="preserve"> </w:t>
      </w:r>
      <w:r w:rsidRPr="00A04C4F">
        <w:rPr>
          <w:rFonts w:ascii="Times New Roman" w:hAnsi="Times New Roman"/>
          <w:color w:val="000000"/>
          <w:sz w:val="28"/>
          <w:szCs w:val="28"/>
        </w:rPr>
        <w:t>все местные производители не перераб</w:t>
      </w:r>
      <w:r w:rsidRPr="00A04C4F">
        <w:rPr>
          <w:rFonts w:ascii="Times New Roman" w:hAnsi="Times New Roman"/>
          <w:color w:val="000000"/>
          <w:sz w:val="28"/>
          <w:szCs w:val="28"/>
        </w:rPr>
        <w:t>о</w:t>
      </w:r>
      <w:r w:rsidRPr="00A04C4F">
        <w:rPr>
          <w:rFonts w:ascii="Times New Roman" w:hAnsi="Times New Roman"/>
          <w:color w:val="000000"/>
          <w:sz w:val="28"/>
          <w:szCs w:val="28"/>
        </w:rPr>
        <w:t>танной сельхозпродукции должны иметь возможность приехать на мес</w:t>
      </w:r>
      <w:r w:rsidRPr="00A04C4F">
        <w:rPr>
          <w:rFonts w:ascii="Times New Roman" w:hAnsi="Times New Roman"/>
          <w:color w:val="000000"/>
          <w:sz w:val="28"/>
          <w:szCs w:val="28"/>
        </w:rPr>
        <w:t>т</w:t>
      </w:r>
      <w:r w:rsidRPr="00A04C4F">
        <w:rPr>
          <w:rFonts w:ascii="Times New Roman" w:hAnsi="Times New Roman"/>
          <w:color w:val="000000"/>
          <w:sz w:val="28"/>
          <w:szCs w:val="28"/>
        </w:rPr>
        <w:t>ный рынок и свободно продавать свою продукцию. Это следует делать по всей стране, не нужно усугублять жизнь людям, особенно когда не хватает средств  для проживания и развития своего малого дела, нужно стараться давать человеку возможность самому зарабатывать прибавку к социальной помощи, пенсии, низким зарплатам, как это было в 90-х годах.</w:t>
      </w:r>
    </w:p>
    <w:p w:rsidR="00EE036B" w:rsidRPr="00A04C4F"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color w:val="000000"/>
          <w:sz w:val="28"/>
          <w:szCs w:val="28"/>
        </w:rPr>
      </w:pPr>
      <w:r w:rsidRPr="00A04C4F">
        <w:rPr>
          <w:rFonts w:ascii="Times New Roman" w:hAnsi="Times New Roman"/>
          <w:color w:val="000000"/>
          <w:sz w:val="28"/>
          <w:szCs w:val="28"/>
        </w:rPr>
        <w:t>Прогнозируется, что закрытие малых рынков приведет к подорож</w:t>
      </w:r>
      <w:r w:rsidRPr="00A04C4F">
        <w:rPr>
          <w:rFonts w:ascii="Times New Roman" w:hAnsi="Times New Roman"/>
          <w:color w:val="000000"/>
          <w:sz w:val="28"/>
          <w:szCs w:val="28"/>
        </w:rPr>
        <w:t>а</w:t>
      </w:r>
      <w:r w:rsidRPr="00A04C4F">
        <w:rPr>
          <w:rFonts w:ascii="Times New Roman" w:hAnsi="Times New Roman"/>
          <w:color w:val="000000"/>
          <w:sz w:val="28"/>
          <w:szCs w:val="28"/>
        </w:rPr>
        <w:t>нию  продуктов питания в среднем на 15%. Такого мнения придерживается директор АКОРТ (Ассоциация компаний розничной торговли), объед</w:t>
      </w:r>
      <w:r w:rsidRPr="00A04C4F">
        <w:rPr>
          <w:rFonts w:ascii="Times New Roman" w:hAnsi="Times New Roman"/>
          <w:color w:val="000000"/>
          <w:sz w:val="28"/>
          <w:szCs w:val="28"/>
        </w:rPr>
        <w:t>и</w:t>
      </w:r>
      <w:r w:rsidRPr="00A04C4F">
        <w:rPr>
          <w:rFonts w:ascii="Times New Roman" w:hAnsi="Times New Roman"/>
          <w:color w:val="000000"/>
          <w:sz w:val="28"/>
          <w:szCs w:val="28"/>
        </w:rPr>
        <w:t xml:space="preserve">няющей крупных ритейлеров страны, А. Карпов, А. Чаплин [143] и другие. Причем, по </w:t>
      </w:r>
      <w:r>
        <w:rPr>
          <w:rFonts w:ascii="Times New Roman" w:hAnsi="Times New Roman"/>
          <w:color w:val="000000"/>
          <w:sz w:val="28"/>
          <w:szCs w:val="28"/>
        </w:rPr>
        <w:t xml:space="preserve">их </w:t>
      </w:r>
      <w:r w:rsidRPr="00A04C4F">
        <w:rPr>
          <w:rFonts w:ascii="Times New Roman" w:hAnsi="Times New Roman"/>
          <w:color w:val="000000"/>
          <w:sz w:val="28"/>
          <w:szCs w:val="28"/>
        </w:rPr>
        <w:t>мнению, подорожание коснется не только импорта, но и отечественных продуктов (для которых сырье зачастую закупают за руб</w:t>
      </w:r>
      <w:r w:rsidRPr="00A04C4F">
        <w:rPr>
          <w:rFonts w:ascii="Times New Roman" w:hAnsi="Times New Roman"/>
          <w:color w:val="000000"/>
          <w:sz w:val="28"/>
          <w:szCs w:val="28"/>
        </w:rPr>
        <w:t>е</w:t>
      </w:r>
      <w:r w:rsidRPr="00A04C4F">
        <w:rPr>
          <w:rFonts w:ascii="Times New Roman" w:hAnsi="Times New Roman"/>
          <w:color w:val="000000"/>
          <w:sz w:val="28"/>
          <w:szCs w:val="28"/>
        </w:rPr>
        <w:t>жом). И это при том, что, по данным Росстата, с начала нынешнего года потребительские цены уже выросли почти на 20% (больше всего – на гре</w:t>
      </w:r>
      <w:r w:rsidRPr="00A04C4F">
        <w:rPr>
          <w:rFonts w:ascii="Times New Roman" w:hAnsi="Times New Roman"/>
          <w:color w:val="000000"/>
          <w:sz w:val="28"/>
          <w:szCs w:val="28"/>
        </w:rPr>
        <w:t>ч</w:t>
      </w:r>
      <w:r w:rsidRPr="00A04C4F">
        <w:rPr>
          <w:rFonts w:ascii="Times New Roman" w:hAnsi="Times New Roman"/>
          <w:color w:val="000000"/>
          <w:sz w:val="28"/>
          <w:szCs w:val="28"/>
        </w:rPr>
        <w:t>ку и сахар).</w:t>
      </w:r>
    </w:p>
    <w:p w:rsidR="00EE036B" w:rsidRPr="00A04C4F" w:rsidRDefault="00EE036B" w:rsidP="00E03365">
      <w:pPr>
        <w:shd w:val="clear" w:color="auto" w:fill="FFFFFF"/>
        <w:tabs>
          <w:tab w:val="left" w:pos="284"/>
          <w:tab w:val="left" w:pos="709"/>
        </w:tabs>
        <w:spacing w:after="0" w:line="360" w:lineRule="auto"/>
        <w:ind w:firstLine="709"/>
        <w:jc w:val="both"/>
        <w:textAlignment w:val="top"/>
        <w:rPr>
          <w:rFonts w:ascii="Times New Roman" w:hAnsi="Times New Roman"/>
          <w:color w:val="000000"/>
          <w:sz w:val="28"/>
          <w:szCs w:val="28"/>
        </w:rPr>
      </w:pPr>
      <w:r w:rsidRPr="00A04C4F">
        <w:rPr>
          <w:rFonts w:ascii="Times New Roman" w:hAnsi="Times New Roman"/>
          <w:color w:val="000000"/>
          <w:sz w:val="28"/>
          <w:szCs w:val="28"/>
        </w:rPr>
        <w:t>Определенным, значительным компромиссом в данной ситуации в</w:t>
      </w:r>
      <w:r w:rsidRPr="00A04C4F">
        <w:rPr>
          <w:rFonts w:ascii="Times New Roman" w:hAnsi="Times New Roman"/>
          <w:color w:val="000000"/>
          <w:sz w:val="28"/>
          <w:szCs w:val="28"/>
        </w:rPr>
        <w:t>ы</w:t>
      </w:r>
      <w:r w:rsidRPr="00A04C4F">
        <w:rPr>
          <w:rFonts w:ascii="Times New Roman" w:hAnsi="Times New Roman"/>
          <w:color w:val="000000"/>
          <w:sz w:val="28"/>
          <w:szCs w:val="28"/>
        </w:rPr>
        <w:t>ступает вариант передачи «рыночных» полномочий  на места, с тем,  чт</w:t>
      </w:r>
      <w:r w:rsidRPr="00A04C4F">
        <w:rPr>
          <w:rFonts w:ascii="Times New Roman" w:hAnsi="Times New Roman"/>
          <w:color w:val="000000"/>
          <w:sz w:val="28"/>
          <w:szCs w:val="28"/>
        </w:rPr>
        <w:t>о</w:t>
      </w:r>
      <w:r w:rsidRPr="00A04C4F">
        <w:rPr>
          <w:rFonts w:ascii="Times New Roman" w:hAnsi="Times New Roman"/>
          <w:color w:val="000000"/>
          <w:sz w:val="28"/>
          <w:szCs w:val="28"/>
        </w:rPr>
        <w:t>бы региональные, муниципальные власти, опираясь на мнения граждан,  сами определяли, в каком обустроенном виде,  каким конкретно требов</w:t>
      </w:r>
      <w:r w:rsidRPr="00A04C4F">
        <w:rPr>
          <w:rFonts w:ascii="Times New Roman" w:hAnsi="Times New Roman"/>
          <w:color w:val="000000"/>
          <w:sz w:val="28"/>
          <w:szCs w:val="28"/>
        </w:rPr>
        <w:t>а</w:t>
      </w:r>
      <w:r w:rsidRPr="00A04C4F">
        <w:rPr>
          <w:rFonts w:ascii="Times New Roman" w:hAnsi="Times New Roman"/>
          <w:color w:val="000000"/>
          <w:sz w:val="28"/>
          <w:szCs w:val="28"/>
        </w:rPr>
        <w:t>ниям к капитальным строениям должны отвечать местные  сельскохозя</w:t>
      </w:r>
      <w:r w:rsidRPr="00A04C4F">
        <w:rPr>
          <w:rFonts w:ascii="Times New Roman" w:hAnsi="Times New Roman"/>
          <w:color w:val="000000"/>
          <w:sz w:val="28"/>
          <w:szCs w:val="28"/>
        </w:rPr>
        <w:t>й</w:t>
      </w:r>
      <w:r w:rsidRPr="00A04C4F">
        <w:rPr>
          <w:rFonts w:ascii="Times New Roman" w:hAnsi="Times New Roman"/>
          <w:color w:val="000000"/>
          <w:sz w:val="28"/>
          <w:szCs w:val="28"/>
        </w:rPr>
        <w:t>ственные рынки. Задачей же федеральных</w:t>
      </w:r>
      <w:r>
        <w:rPr>
          <w:rFonts w:ascii="Times New Roman" w:hAnsi="Times New Roman"/>
          <w:color w:val="000000"/>
          <w:sz w:val="28"/>
          <w:szCs w:val="28"/>
        </w:rPr>
        <w:t xml:space="preserve">, региональных </w:t>
      </w:r>
      <w:r w:rsidRPr="00A04C4F">
        <w:rPr>
          <w:rFonts w:ascii="Times New Roman" w:hAnsi="Times New Roman"/>
          <w:color w:val="000000"/>
          <w:sz w:val="28"/>
          <w:szCs w:val="28"/>
        </w:rPr>
        <w:t xml:space="preserve"> властей, как это и записано в недавно принятой «Стратегии развития торговли до 2020 г</w:t>
      </w:r>
      <w:r w:rsidRPr="00A04C4F">
        <w:rPr>
          <w:rFonts w:ascii="Times New Roman" w:hAnsi="Times New Roman"/>
          <w:color w:val="000000"/>
          <w:sz w:val="28"/>
          <w:szCs w:val="28"/>
        </w:rPr>
        <w:t>о</w:t>
      </w:r>
      <w:r w:rsidRPr="00A04C4F">
        <w:rPr>
          <w:rFonts w:ascii="Times New Roman" w:hAnsi="Times New Roman"/>
          <w:color w:val="000000"/>
          <w:sz w:val="28"/>
          <w:szCs w:val="28"/>
        </w:rPr>
        <w:t>да», является функция  оказывать государственную поддержку МАФХ и их малым форматам торговли: создавать, строить  сельскохозяйственные рынки, логистические центры, кооперативную переработку услугами кот</w:t>
      </w:r>
      <w:r w:rsidRPr="00A04C4F">
        <w:rPr>
          <w:rFonts w:ascii="Times New Roman" w:hAnsi="Times New Roman"/>
          <w:color w:val="000000"/>
          <w:sz w:val="28"/>
          <w:szCs w:val="28"/>
        </w:rPr>
        <w:t>о</w:t>
      </w:r>
      <w:r w:rsidRPr="00A04C4F">
        <w:rPr>
          <w:rFonts w:ascii="Times New Roman" w:hAnsi="Times New Roman"/>
          <w:color w:val="000000"/>
          <w:sz w:val="28"/>
          <w:szCs w:val="28"/>
        </w:rPr>
        <w:t>рых будут пользоваться местные сельхозпроизводители.</w:t>
      </w:r>
    </w:p>
    <w:p w:rsidR="00EE036B" w:rsidRPr="00A04C4F" w:rsidRDefault="00EE036B" w:rsidP="00E03365">
      <w:pPr>
        <w:tabs>
          <w:tab w:val="left" w:pos="284"/>
          <w:tab w:val="left" w:pos="709"/>
        </w:tabs>
        <w:spacing w:after="0" w:line="360" w:lineRule="auto"/>
        <w:ind w:firstLine="709"/>
        <w:jc w:val="both"/>
        <w:rPr>
          <w:rFonts w:ascii="Times New Roman" w:hAnsi="Times New Roman"/>
          <w:sz w:val="28"/>
          <w:szCs w:val="28"/>
        </w:rPr>
      </w:pPr>
      <w:r w:rsidRPr="00A04C4F">
        <w:rPr>
          <w:rFonts w:ascii="Times New Roman" w:hAnsi="Times New Roman"/>
          <w:sz w:val="28"/>
          <w:szCs w:val="28"/>
        </w:rPr>
        <w:t>Мы считаем, что в Минпромторге проявили здоровую озабоченность снижением темпов роста розничной торговли, что, по их мнению, связано в основном с опережающим развитием торговых сетей, и что мобильная торговля, ярмарки, сельскохозяйственные продовольственные рынки как важная часть инфраструктуры малых форм хозяйствования также должны иметь достаточную государственную поддержку, особенно при необход</w:t>
      </w:r>
      <w:r w:rsidRPr="00A04C4F">
        <w:rPr>
          <w:rFonts w:ascii="Times New Roman" w:hAnsi="Times New Roman"/>
          <w:sz w:val="28"/>
          <w:szCs w:val="28"/>
        </w:rPr>
        <w:t>и</w:t>
      </w:r>
      <w:r w:rsidRPr="00A04C4F">
        <w:rPr>
          <w:rFonts w:ascii="Times New Roman" w:hAnsi="Times New Roman"/>
          <w:sz w:val="28"/>
          <w:szCs w:val="28"/>
        </w:rPr>
        <w:t xml:space="preserve">мости масштабного инвестирования. </w:t>
      </w:r>
    </w:p>
    <w:p w:rsidR="00EE036B" w:rsidRPr="00A04C4F" w:rsidRDefault="00EE036B" w:rsidP="00E03365">
      <w:pPr>
        <w:tabs>
          <w:tab w:val="left" w:pos="284"/>
          <w:tab w:val="left" w:pos="709"/>
        </w:tabs>
        <w:spacing w:after="0" w:line="360" w:lineRule="auto"/>
        <w:ind w:firstLine="709"/>
        <w:jc w:val="both"/>
        <w:rPr>
          <w:rFonts w:ascii="Times New Roman" w:hAnsi="Times New Roman"/>
          <w:sz w:val="28"/>
          <w:szCs w:val="28"/>
        </w:rPr>
      </w:pPr>
      <w:r w:rsidRPr="00A04C4F">
        <w:rPr>
          <w:rFonts w:ascii="Times New Roman" w:hAnsi="Times New Roman"/>
          <w:sz w:val="28"/>
          <w:szCs w:val="28"/>
        </w:rPr>
        <w:t>Эти приоритеты Минпромторг РФ 02.10.2015 года положил в основу своей «Стратегии развития торговли до 2020 года». Мы разделяем мнение, что интересы сбалансированного развития производства требуют испол</w:t>
      </w:r>
      <w:r w:rsidRPr="00A04C4F">
        <w:rPr>
          <w:rFonts w:ascii="Times New Roman" w:hAnsi="Times New Roman"/>
          <w:sz w:val="28"/>
          <w:szCs w:val="28"/>
        </w:rPr>
        <w:t>ь</w:t>
      </w:r>
      <w:r w:rsidRPr="00A04C4F">
        <w:rPr>
          <w:rFonts w:ascii="Times New Roman" w:hAnsi="Times New Roman"/>
          <w:sz w:val="28"/>
          <w:szCs w:val="28"/>
        </w:rPr>
        <w:t>зования всех форматов торговли, начиная от нестационарной мелкоро</w:t>
      </w:r>
      <w:r w:rsidRPr="00A04C4F">
        <w:rPr>
          <w:rFonts w:ascii="Times New Roman" w:hAnsi="Times New Roman"/>
          <w:sz w:val="28"/>
          <w:szCs w:val="28"/>
        </w:rPr>
        <w:t>з</w:t>
      </w:r>
      <w:r w:rsidRPr="00A04C4F">
        <w:rPr>
          <w:rFonts w:ascii="Times New Roman" w:hAnsi="Times New Roman"/>
          <w:sz w:val="28"/>
          <w:szCs w:val="28"/>
        </w:rPr>
        <w:t>ничной реализации, ярмарок, открытых сельскохозяйственных рынков, з</w:t>
      </w:r>
      <w:r w:rsidRPr="00A04C4F">
        <w:rPr>
          <w:rFonts w:ascii="Times New Roman" w:hAnsi="Times New Roman"/>
          <w:sz w:val="28"/>
          <w:szCs w:val="28"/>
        </w:rPr>
        <w:t>а</w:t>
      </w:r>
      <w:r w:rsidRPr="00A04C4F">
        <w:rPr>
          <w:rFonts w:ascii="Times New Roman" w:hAnsi="Times New Roman"/>
          <w:sz w:val="28"/>
          <w:szCs w:val="28"/>
        </w:rPr>
        <w:t>канчивая оптовыми продовольственными рынками. Первая отмеченная к</w:t>
      </w:r>
      <w:r w:rsidRPr="00A04C4F">
        <w:rPr>
          <w:rFonts w:ascii="Times New Roman" w:hAnsi="Times New Roman"/>
          <w:sz w:val="28"/>
          <w:szCs w:val="28"/>
        </w:rPr>
        <w:t>а</w:t>
      </w:r>
      <w:r w:rsidRPr="00A04C4F">
        <w:rPr>
          <w:rFonts w:ascii="Times New Roman" w:hAnsi="Times New Roman"/>
          <w:sz w:val="28"/>
          <w:szCs w:val="28"/>
        </w:rPr>
        <w:t>тегория касается основной инфраструктуры сбыта продукции мелкого и среднего производства, участники которого не имеют возможностей пре</w:t>
      </w:r>
      <w:r w:rsidRPr="00A04C4F">
        <w:rPr>
          <w:rFonts w:ascii="Times New Roman" w:hAnsi="Times New Roman"/>
          <w:sz w:val="28"/>
          <w:szCs w:val="28"/>
        </w:rPr>
        <w:t>д</w:t>
      </w:r>
      <w:r w:rsidRPr="00A04C4F">
        <w:rPr>
          <w:rFonts w:ascii="Times New Roman" w:hAnsi="Times New Roman"/>
          <w:sz w:val="28"/>
          <w:szCs w:val="28"/>
        </w:rPr>
        <w:t>лагать крупным торговым сетям достаточно большие партии товара, отв</w:t>
      </w:r>
      <w:r w:rsidRPr="00A04C4F">
        <w:rPr>
          <w:rFonts w:ascii="Times New Roman" w:hAnsi="Times New Roman"/>
          <w:sz w:val="28"/>
          <w:szCs w:val="28"/>
        </w:rPr>
        <w:t>е</w:t>
      </w:r>
      <w:r w:rsidRPr="00A04C4F">
        <w:rPr>
          <w:rFonts w:ascii="Times New Roman" w:hAnsi="Times New Roman"/>
          <w:sz w:val="28"/>
          <w:szCs w:val="28"/>
        </w:rPr>
        <w:t xml:space="preserve">чающего требованиям, принятым торговыми сетями.  </w:t>
      </w:r>
    </w:p>
    <w:p w:rsidR="00EE036B" w:rsidRPr="00A04C4F" w:rsidRDefault="00EE036B" w:rsidP="00E03365">
      <w:pPr>
        <w:tabs>
          <w:tab w:val="left" w:pos="284"/>
          <w:tab w:val="left" w:pos="709"/>
        </w:tabs>
        <w:spacing w:after="0" w:line="360" w:lineRule="auto"/>
        <w:ind w:firstLine="709"/>
        <w:jc w:val="both"/>
        <w:rPr>
          <w:rFonts w:ascii="Times New Roman" w:hAnsi="Times New Roman"/>
          <w:sz w:val="28"/>
          <w:szCs w:val="28"/>
        </w:rPr>
      </w:pPr>
      <w:r w:rsidRPr="00A04C4F">
        <w:rPr>
          <w:rFonts w:ascii="Times New Roman" w:hAnsi="Times New Roman"/>
          <w:sz w:val="28"/>
          <w:szCs w:val="28"/>
        </w:rPr>
        <w:t xml:space="preserve">Мы считаем правильным решение </w:t>
      </w:r>
      <w:r>
        <w:rPr>
          <w:rFonts w:ascii="Times New Roman" w:hAnsi="Times New Roman"/>
          <w:sz w:val="28"/>
          <w:szCs w:val="28"/>
        </w:rPr>
        <w:t>перенести</w:t>
      </w:r>
      <w:r w:rsidRPr="00A04C4F">
        <w:rPr>
          <w:rFonts w:ascii="Times New Roman" w:hAnsi="Times New Roman"/>
          <w:sz w:val="28"/>
          <w:szCs w:val="28"/>
        </w:rPr>
        <w:t xml:space="preserve"> до 1 января 2020 года реализацию  проекта Закона, передать территориальным властям право п</w:t>
      </w:r>
      <w:r w:rsidRPr="00A04C4F">
        <w:rPr>
          <w:rFonts w:ascii="Times New Roman" w:hAnsi="Times New Roman"/>
          <w:sz w:val="28"/>
          <w:szCs w:val="28"/>
        </w:rPr>
        <w:t>е</w:t>
      </w:r>
      <w:r w:rsidRPr="00A04C4F">
        <w:rPr>
          <w:rFonts w:ascii="Times New Roman" w:hAnsi="Times New Roman"/>
          <w:sz w:val="28"/>
          <w:szCs w:val="28"/>
        </w:rPr>
        <w:t>реносить до этого срока перевод сельскохозяйственных рынков в кап</w:t>
      </w:r>
      <w:r w:rsidRPr="00A04C4F">
        <w:rPr>
          <w:rFonts w:ascii="Times New Roman" w:hAnsi="Times New Roman"/>
          <w:sz w:val="28"/>
          <w:szCs w:val="28"/>
        </w:rPr>
        <w:t>и</w:t>
      </w:r>
      <w:r w:rsidRPr="00A04C4F">
        <w:rPr>
          <w:rFonts w:ascii="Times New Roman" w:hAnsi="Times New Roman"/>
          <w:sz w:val="28"/>
          <w:szCs w:val="28"/>
        </w:rPr>
        <w:t>тально возведенные строения, выделить мобильную торговлю в отдельную категорию с упрощенным порядком регулирования, сделать более пр</w:t>
      </w:r>
      <w:r w:rsidRPr="00A04C4F">
        <w:rPr>
          <w:rFonts w:ascii="Times New Roman" w:hAnsi="Times New Roman"/>
          <w:sz w:val="28"/>
          <w:szCs w:val="28"/>
        </w:rPr>
        <w:t>о</w:t>
      </w:r>
      <w:r w:rsidRPr="00A04C4F">
        <w:rPr>
          <w:rFonts w:ascii="Times New Roman" w:hAnsi="Times New Roman"/>
          <w:sz w:val="28"/>
          <w:szCs w:val="28"/>
        </w:rPr>
        <w:t>зрачными и единообразными принципы регулирования в сфере нестаци</w:t>
      </w:r>
      <w:r w:rsidRPr="00A04C4F">
        <w:rPr>
          <w:rFonts w:ascii="Times New Roman" w:hAnsi="Times New Roman"/>
          <w:sz w:val="28"/>
          <w:szCs w:val="28"/>
        </w:rPr>
        <w:t>о</w:t>
      </w:r>
      <w:r w:rsidRPr="00A04C4F">
        <w:rPr>
          <w:rFonts w:ascii="Times New Roman" w:hAnsi="Times New Roman"/>
          <w:sz w:val="28"/>
          <w:szCs w:val="28"/>
        </w:rPr>
        <w:t xml:space="preserve">нарной торговли. </w:t>
      </w:r>
    </w:p>
    <w:p w:rsidR="00EE036B" w:rsidRPr="00A04C4F" w:rsidRDefault="00EE036B" w:rsidP="00E03365">
      <w:pPr>
        <w:tabs>
          <w:tab w:val="left" w:pos="284"/>
          <w:tab w:val="left" w:pos="709"/>
        </w:tabs>
        <w:spacing w:after="0" w:line="360" w:lineRule="auto"/>
        <w:ind w:firstLine="709"/>
        <w:jc w:val="both"/>
        <w:rPr>
          <w:rFonts w:ascii="Times New Roman" w:hAnsi="Times New Roman"/>
          <w:sz w:val="28"/>
          <w:szCs w:val="28"/>
        </w:rPr>
      </w:pPr>
      <w:r w:rsidRPr="00A04C4F">
        <w:rPr>
          <w:rFonts w:ascii="Times New Roman" w:hAnsi="Times New Roman"/>
          <w:sz w:val="28"/>
          <w:szCs w:val="28"/>
        </w:rPr>
        <w:t>Понятно, что у региональных властей, руководителей регионов по</w:t>
      </w:r>
      <w:r w:rsidRPr="00A04C4F">
        <w:rPr>
          <w:rFonts w:ascii="Times New Roman" w:hAnsi="Times New Roman"/>
          <w:sz w:val="28"/>
          <w:szCs w:val="28"/>
        </w:rPr>
        <w:t>я</w:t>
      </w:r>
      <w:r w:rsidRPr="00A04C4F">
        <w:rPr>
          <w:rFonts w:ascii="Times New Roman" w:hAnsi="Times New Roman"/>
          <w:sz w:val="28"/>
          <w:szCs w:val="28"/>
        </w:rPr>
        <w:t>вится новая ответственность по соблюдению нормативов обеспеченности населения торговыми объектами. В связи с этим</w:t>
      </w:r>
      <w:r>
        <w:rPr>
          <w:rFonts w:ascii="Times New Roman" w:hAnsi="Times New Roman"/>
          <w:sz w:val="28"/>
          <w:szCs w:val="28"/>
        </w:rPr>
        <w:t xml:space="preserve">, по нашему мнению, </w:t>
      </w:r>
      <w:r w:rsidRPr="00A04C4F">
        <w:rPr>
          <w:rFonts w:ascii="Times New Roman" w:hAnsi="Times New Roman"/>
          <w:sz w:val="28"/>
          <w:szCs w:val="28"/>
        </w:rPr>
        <w:t>к и</w:t>
      </w:r>
      <w:r w:rsidRPr="00A04C4F">
        <w:rPr>
          <w:rFonts w:ascii="Times New Roman" w:hAnsi="Times New Roman"/>
          <w:sz w:val="28"/>
          <w:szCs w:val="28"/>
        </w:rPr>
        <w:t>с</w:t>
      </w:r>
      <w:r w:rsidRPr="00A04C4F">
        <w:rPr>
          <w:rFonts w:ascii="Times New Roman" w:hAnsi="Times New Roman"/>
          <w:sz w:val="28"/>
          <w:szCs w:val="28"/>
        </w:rPr>
        <w:t>пользованию следует планировать этот показатель по трем категориям: 1) норматив по торговым объектам местного уровня, с учетом размеров нас</w:t>
      </w:r>
      <w:r w:rsidRPr="00A04C4F">
        <w:rPr>
          <w:rFonts w:ascii="Times New Roman" w:hAnsi="Times New Roman"/>
          <w:sz w:val="28"/>
          <w:szCs w:val="28"/>
        </w:rPr>
        <w:t>е</w:t>
      </w:r>
      <w:r w:rsidRPr="00A04C4F">
        <w:rPr>
          <w:rFonts w:ascii="Times New Roman" w:hAnsi="Times New Roman"/>
          <w:sz w:val="28"/>
          <w:szCs w:val="28"/>
        </w:rPr>
        <w:t>ленного пункта; 2)  норматив по количеству рынков и ярмарок в зависим</w:t>
      </w:r>
      <w:r w:rsidRPr="00A04C4F">
        <w:rPr>
          <w:rFonts w:ascii="Times New Roman" w:hAnsi="Times New Roman"/>
          <w:sz w:val="28"/>
          <w:szCs w:val="28"/>
        </w:rPr>
        <w:t>о</w:t>
      </w:r>
      <w:r w:rsidRPr="00A04C4F">
        <w:rPr>
          <w:rFonts w:ascii="Times New Roman" w:hAnsi="Times New Roman"/>
          <w:sz w:val="28"/>
          <w:szCs w:val="28"/>
        </w:rPr>
        <w:t>сти от числа проживающих; 3) норматив по количеству хозяйствующих субъектов, в том числе малых аграрных форм хозяйствования на опред</w:t>
      </w:r>
      <w:r w:rsidRPr="00A04C4F">
        <w:rPr>
          <w:rFonts w:ascii="Times New Roman" w:hAnsi="Times New Roman"/>
          <w:sz w:val="28"/>
          <w:szCs w:val="28"/>
        </w:rPr>
        <w:t>е</w:t>
      </w:r>
      <w:r w:rsidRPr="00A04C4F">
        <w:rPr>
          <w:rFonts w:ascii="Times New Roman" w:hAnsi="Times New Roman"/>
          <w:sz w:val="28"/>
          <w:szCs w:val="28"/>
        </w:rPr>
        <w:t>ленной территории. Это нужно, чтобы населению всех категорий прож</w:t>
      </w:r>
      <w:r w:rsidRPr="00A04C4F">
        <w:rPr>
          <w:rFonts w:ascii="Times New Roman" w:hAnsi="Times New Roman"/>
          <w:sz w:val="28"/>
          <w:szCs w:val="28"/>
        </w:rPr>
        <w:t>и</w:t>
      </w:r>
      <w:r w:rsidRPr="00A04C4F">
        <w:rPr>
          <w:rFonts w:ascii="Times New Roman" w:hAnsi="Times New Roman"/>
          <w:sz w:val="28"/>
          <w:szCs w:val="28"/>
        </w:rPr>
        <w:t>вания были доступны разные форматы торговли, чтобы функционировали и развивались все формы хозяйствования, в производстве и торговле с</w:t>
      </w:r>
      <w:r w:rsidRPr="00A04C4F">
        <w:rPr>
          <w:rFonts w:ascii="Times New Roman" w:hAnsi="Times New Roman"/>
          <w:sz w:val="28"/>
          <w:szCs w:val="28"/>
        </w:rPr>
        <w:t>о</w:t>
      </w:r>
      <w:r w:rsidRPr="00A04C4F">
        <w:rPr>
          <w:rFonts w:ascii="Times New Roman" w:hAnsi="Times New Roman"/>
          <w:sz w:val="28"/>
          <w:szCs w:val="28"/>
        </w:rPr>
        <w:t>хранялась достаточно высокая конкурентная среда.</w:t>
      </w:r>
    </w:p>
    <w:p w:rsidR="00EE036B" w:rsidRDefault="00EE036B" w:rsidP="00A04C4F">
      <w:pPr>
        <w:tabs>
          <w:tab w:val="left" w:pos="284"/>
          <w:tab w:val="left" w:pos="709"/>
        </w:tabs>
        <w:spacing w:line="360" w:lineRule="auto"/>
        <w:ind w:firstLine="709"/>
        <w:jc w:val="both"/>
        <w:rPr>
          <w:rFonts w:ascii="Times New Roman" w:hAnsi="Times New Roman"/>
          <w:sz w:val="28"/>
          <w:szCs w:val="28"/>
        </w:rPr>
      </w:pPr>
    </w:p>
    <w:p w:rsidR="00EE036B" w:rsidRDefault="00EE036B" w:rsidP="006A5981">
      <w:pPr>
        <w:spacing w:after="0" w:line="360" w:lineRule="auto"/>
        <w:ind w:firstLine="708"/>
        <w:jc w:val="both"/>
        <w:rPr>
          <w:rFonts w:ascii="Arial" w:hAnsi="Arial" w:cs="Arial"/>
          <w:sz w:val="28"/>
          <w:szCs w:val="28"/>
        </w:rPr>
      </w:pPr>
      <w:r w:rsidRPr="00C622A7">
        <w:rPr>
          <w:rFonts w:ascii="Arial" w:hAnsi="Arial" w:cs="Arial"/>
          <w:sz w:val="28"/>
          <w:szCs w:val="28"/>
        </w:rPr>
        <w:t>Литература</w:t>
      </w:r>
    </w:p>
    <w:p w:rsidR="00EE036B" w:rsidRPr="003C5458" w:rsidRDefault="00EE036B" w:rsidP="006A5981">
      <w:pPr>
        <w:spacing w:after="0" w:line="240" w:lineRule="auto"/>
        <w:ind w:firstLine="708"/>
        <w:jc w:val="both"/>
        <w:rPr>
          <w:rFonts w:ascii="Arial" w:hAnsi="Arial" w:cs="Arial"/>
          <w:sz w:val="24"/>
          <w:szCs w:val="24"/>
        </w:rPr>
      </w:pPr>
    </w:p>
    <w:p w:rsidR="00EE036B" w:rsidRPr="0098697C" w:rsidRDefault="00EE036B" w:rsidP="0098697C">
      <w:pPr>
        <w:pStyle w:val="ListParagraph"/>
        <w:numPr>
          <w:ilvl w:val="0"/>
          <w:numId w:val="20"/>
        </w:numPr>
        <w:tabs>
          <w:tab w:val="left" w:pos="993"/>
        </w:tabs>
        <w:spacing w:after="0" w:line="240" w:lineRule="auto"/>
        <w:ind w:left="0" w:firstLine="709"/>
        <w:rPr>
          <w:rFonts w:ascii="Times New Roman" w:hAnsi="Times New Roman"/>
          <w:sz w:val="24"/>
          <w:szCs w:val="24"/>
        </w:rPr>
      </w:pPr>
      <w:r w:rsidRPr="0098697C">
        <w:rPr>
          <w:rFonts w:ascii="Times New Roman" w:hAnsi="Times New Roman"/>
          <w:sz w:val="24"/>
          <w:szCs w:val="24"/>
        </w:rPr>
        <w:t>Гришин Е.В. У</w:t>
      </w:r>
      <w:hyperlink r:id="rId9" w:history="1">
        <w:r w:rsidRPr="0098697C">
          <w:rPr>
            <w:rFonts w:ascii="Times New Roman" w:hAnsi="Times New Roman"/>
            <w:sz w:val="24"/>
            <w:szCs w:val="24"/>
          </w:rPr>
          <w:t>правление</w:t>
        </w:r>
        <w:r w:rsidRPr="0098697C">
          <w:rPr>
            <w:rStyle w:val="Hyperlink"/>
            <w:rFonts w:ascii="Times New Roman" w:hAnsi="Times New Roman"/>
            <w:color w:val="auto"/>
            <w:sz w:val="24"/>
            <w:szCs w:val="24"/>
            <w:u w:val="none"/>
          </w:rPr>
          <w:t xml:space="preserve"> развитием малых форм АПК</w:t>
        </w:r>
      </w:hyperlink>
      <w:r w:rsidRPr="0098697C">
        <w:rPr>
          <w:rFonts w:ascii="Times New Roman" w:hAnsi="Times New Roman"/>
          <w:sz w:val="24"/>
          <w:szCs w:val="24"/>
        </w:rPr>
        <w:t xml:space="preserve"> / Р.Н. Лисовская, К.Н. Шамров, Е.В.Гришин // В сборнике: П</w:t>
      </w:r>
      <w:hyperlink r:id="rId10" w:history="1">
        <w:r w:rsidRPr="0098697C">
          <w:rPr>
            <w:rFonts w:ascii="Times New Roman" w:hAnsi="Times New Roman"/>
            <w:sz w:val="24"/>
            <w:szCs w:val="24"/>
          </w:rPr>
          <w:t xml:space="preserve">роблемы </w:t>
        </w:r>
        <w:r w:rsidRPr="0098697C">
          <w:rPr>
            <w:rStyle w:val="Hyperlink"/>
            <w:rFonts w:ascii="Times New Roman" w:hAnsi="Times New Roman"/>
            <w:color w:val="auto"/>
            <w:sz w:val="24"/>
            <w:szCs w:val="24"/>
            <w:u w:val="none"/>
          </w:rPr>
          <w:t>развития современной экономики в у</w:t>
        </w:r>
        <w:r w:rsidRPr="0098697C">
          <w:rPr>
            <w:rStyle w:val="Hyperlink"/>
            <w:rFonts w:ascii="Times New Roman" w:hAnsi="Times New Roman"/>
            <w:color w:val="auto"/>
            <w:sz w:val="24"/>
            <w:szCs w:val="24"/>
            <w:u w:val="none"/>
          </w:rPr>
          <w:t>с</w:t>
        </w:r>
        <w:r w:rsidRPr="0098697C">
          <w:rPr>
            <w:rStyle w:val="Hyperlink"/>
            <w:rFonts w:ascii="Times New Roman" w:hAnsi="Times New Roman"/>
            <w:color w:val="auto"/>
            <w:sz w:val="24"/>
            <w:szCs w:val="24"/>
            <w:u w:val="none"/>
          </w:rPr>
          <w:t>ловиях глобальных вызовов и трансформации экономического пространства</w:t>
        </w:r>
      </w:hyperlink>
      <w:r w:rsidRPr="0098697C">
        <w:rPr>
          <w:rFonts w:ascii="Times New Roman" w:hAnsi="Times New Roman"/>
          <w:sz w:val="24"/>
          <w:szCs w:val="24"/>
        </w:rPr>
        <w:t> материалы Международной научно-практической конференции студентов, аспирантов и молодых ученых: в 4-х томах. Главный редактор А.И. Клименко. 2015. С. 16-22.</w:t>
      </w:r>
    </w:p>
    <w:p w:rsidR="00EE036B" w:rsidRPr="006A5981" w:rsidRDefault="00EE036B" w:rsidP="0098697C">
      <w:pPr>
        <w:pStyle w:val="ListParagraph"/>
        <w:numPr>
          <w:ilvl w:val="0"/>
          <w:numId w:val="20"/>
        </w:numPr>
        <w:tabs>
          <w:tab w:val="left" w:pos="993"/>
        </w:tabs>
        <w:spacing w:after="0" w:line="240" w:lineRule="auto"/>
        <w:ind w:left="0" w:firstLine="709"/>
        <w:rPr>
          <w:rFonts w:ascii="Times New Roman" w:hAnsi="Times New Roman"/>
          <w:sz w:val="24"/>
          <w:szCs w:val="24"/>
        </w:rPr>
      </w:pPr>
      <w:r w:rsidRPr="006A5981">
        <w:rPr>
          <w:rFonts w:ascii="Times New Roman" w:hAnsi="Times New Roman"/>
          <w:sz w:val="24"/>
          <w:szCs w:val="24"/>
        </w:rPr>
        <w:t>Журавель В.Ф. О</w:t>
      </w:r>
      <w:hyperlink r:id="rId11" w:history="1">
        <w:r w:rsidRPr="006A5981">
          <w:rPr>
            <w:rStyle w:val="Hyperlink"/>
            <w:rFonts w:ascii="Times New Roman" w:hAnsi="Times New Roman"/>
            <w:color w:val="auto"/>
            <w:sz w:val="24"/>
            <w:szCs w:val="24"/>
            <w:u w:val="none"/>
          </w:rPr>
          <w:t>рганизационно-экономические аспекты технологических процессов инновационной деятельности в аграрной сфере</w:t>
        </w:r>
      </w:hyperlink>
      <w:r w:rsidRPr="006A5981">
        <w:rPr>
          <w:rFonts w:ascii="Times New Roman" w:hAnsi="Times New Roman"/>
          <w:sz w:val="24"/>
          <w:szCs w:val="24"/>
        </w:rPr>
        <w:t xml:space="preserve"> / В.Ф. Журавель // </w:t>
      </w:r>
      <w:hyperlink r:id="rId12" w:history="1">
        <w:r w:rsidRPr="006A5981">
          <w:rPr>
            <w:rStyle w:val="Hyperlink"/>
            <w:rFonts w:ascii="Times New Roman" w:hAnsi="Times New Roman"/>
            <w:color w:val="auto"/>
            <w:sz w:val="24"/>
            <w:szCs w:val="24"/>
            <w:u w:val="none"/>
          </w:rPr>
          <w:t>Terra Economicus</w:t>
        </w:r>
      </w:hyperlink>
      <w:r w:rsidRPr="006A5981">
        <w:rPr>
          <w:rFonts w:ascii="Times New Roman" w:hAnsi="Times New Roman"/>
          <w:sz w:val="24"/>
          <w:szCs w:val="24"/>
        </w:rPr>
        <w:t>. 2008. Т. 6. </w:t>
      </w:r>
      <w:hyperlink r:id="rId13" w:history="1">
        <w:r w:rsidRPr="006A5981">
          <w:rPr>
            <w:rStyle w:val="Hyperlink"/>
            <w:rFonts w:ascii="Times New Roman" w:hAnsi="Times New Roman"/>
            <w:color w:val="auto"/>
            <w:sz w:val="24"/>
            <w:szCs w:val="24"/>
            <w:u w:val="none"/>
          </w:rPr>
          <w:t>№ 3-3</w:t>
        </w:r>
      </w:hyperlink>
      <w:r w:rsidRPr="006A5981">
        <w:rPr>
          <w:rFonts w:ascii="Times New Roman" w:hAnsi="Times New Roman"/>
          <w:sz w:val="24"/>
          <w:szCs w:val="24"/>
        </w:rPr>
        <w:t>. – С. 163-166.</w:t>
      </w:r>
    </w:p>
    <w:p w:rsidR="00EE036B" w:rsidRPr="006A5981" w:rsidRDefault="00EE036B" w:rsidP="0098697C">
      <w:pPr>
        <w:pStyle w:val="ListParagraph"/>
        <w:numPr>
          <w:ilvl w:val="0"/>
          <w:numId w:val="20"/>
        </w:numPr>
        <w:tabs>
          <w:tab w:val="left" w:pos="993"/>
        </w:tabs>
        <w:spacing w:after="0" w:line="240" w:lineRule="auto"/>
        <w:ind w:left="0" w:firstLine="709"/>
        <w:rPr>
          <w:rFonts w:ascii="Times New Roman" w:hAnsi="Times New Roman"/>
          <w:sz w:val="24"/>
          <w:szCs w:val="24"/>
        </w:rPr>
      </w:pPr>
      <w:r w:rsidRPr="006A5981">
        <w:rPr>
          <w:rFonts w:ascii="Times New Roman" w:hAnsi="Times New Roman"/>
          <w:sz w:val="24"/>
          <w:szCs w:val="24"/>
        </w:rPr>
        <w:t xml:space="preserve">Журавель В.Ф. Управление </w:t>
      </w:r>
      <w:hyperlink r:id="rId14" w:history="1">
        <w:r w:rsidRPr="006A5981">
          <w:rPr>
            <w:rFonts w:ascii="Times New Roman" w:hAnsi="Times New Roman"/>
            <w:bCs/>
            <w:sz w:val="24"/>
            <w:szCs w:val="24"/>
          </w:rPr>
          <w:t>развитием эколого-экономических систем агра</w:t>
        </w:r>
        <w:r w:rsidRPr="006A5981">
          <w:rPr>
            <w:rFonts w:ascii="Times New Roman" w:hAnsi="Times New Roman"/>
            <w:bCs/>
            <w:sz w:val="24"/>
            <w:szCs w:val="24"/>
          </w:rPr>
          <w:t>р</w:t>
        </w:r>
        <w:r w:rsidRPr="006A5981">
          <w:rPr>
            <w:rFonts w:ascii="Times New Roman" w:hAnsi="Times New Roman"/>
            <w:bCs/>
            <w:sz w:val="24"/>
            <w:szCs w:val="24"/>
          </w:rPr>
          <w:t>ного природопользования: методы и инструменты регулирования</w:t>
        </w:r>
      </w:hyperlink>
      <w:r w:rsidRPr="006A5981">
        <w:rPr>
          <w:rFonts w:ascii="Times New Roman" w:hAnsi="Times New Roman"/>
          <w:sz w:val="24"/>
          <w:szCs w:val="24"/>
        </w:rPr>
        <w:t xml:space="preserve">  /  В.Ф. Журавель // Монография Северо-Кавказский гос. технический ун-т. Ставрополь, 2009.</w:t>
      </w:r>
    </w:p>
    <w:p w:rsidR="00EE036B" w:rsidRPr="006A5981" w:rsidRDefault="00EE036B" w:rsidP="0098697C">
      <w:pPr>
        <w:pStyle w:val="ListParagraph"/>
        <w:numPr>
          <w:ilvl w:val="0"/>
          <w:numId w:val="20"/>
        </w:numPr>
        <w:tabs>
          <w:tab w:val="left" w:pos="851"/>
          <w:tab w:val="left" w:pos="993"/>
        </w:tabs>
        <w:spacing w:after="0" w:line="240" w:lineRule="auto"/>
        <w:ind w:left="0" w:firstLine="709"/>
        <w:jc w:val="both"/>
        <w:rPr>
          <w:rFonts w:ascii="Times New Roman" w:hAnsi="Times New Roman"/>
          <w:sz w:val="24"/>
          <w:szCs w:val="24"/>
        </w:rPr>
      </w:pPr>
      <w:r w:rsidRPr="006A5981">
        <w:rPr>
          <w:rFonts w:ascii="Times New Roman" w:hAnsi="Times New Roman"/>
          <w:sz w:val="24"/>
          <w:szCs w:val="24"/>
        </w:rPr>
        <w:t>Малое предпринимательство в сельском хозяйстве: стат. сб. – Краснодар: Краснодарстат, 2015. – 137 с.</w:t>
      </w:r>
    </w:p>
    <w:p w:rsidR="00EE036B" w:rsidRPr="006A5981" w:rsidRDefault="00EE036B" w:rsidP="0098697C">
      <w:pPr>
        <w:pStyle w:val="ListParagraph"/>
        <w:numPr>
          <w:ilvl w:val="0"/>
          <w:numId w:val="20"/>
        </w:numPr>
        <w:tabs>
          <w:tab w:val="left" w:pos="851"/>
          <w:tab w:val="left" w:pos="993"/>
        </w:tabs>
        <w:spacing w:after="0" w:line="240" w:lineRule="auto"/>
        <w:ind w:left="0" w:firstLine="709"/>
        <w:rPr>
          <w:rFonts w:ascii="Times New Roman" w:hAnsi="Times New Roman"/>
          <w:sz w:val="24"/>
          <w:szCs w:val="24"/>
        </w:rPr>
      </w:pPr>
      <w:r w:rsidRPr="006A5981">
        <w:rPr>
          <w:rFonts w:ascii="Times New Roman" w:hAnsi="Times New Roman"/>
          <w:sz w:val="24"/>
          <w:szCs w:val="24"/>
        </w:rPr>
        <w:t xml:space="preserve">Папахчян И.А. Развитие </w:t>
      </w:r>
      <w:hyperlink r:id="rId15" w:history="1">
        <w:r w:rsidRPr="006A5981">
          <w:rPr>
            <w:rStyle w:val="Hyperlink"/>
            <w:rFonts w:ascii="Times New Roman" w:hAnsi="Times New Roman"/>
            <w:color w:val="auto"/>
            <w:sz w:val="24"/>
            <w:szCs w:val="24"/>
            <w:u w:val="none"/>
          </w:rPr>
          <w:t>региональной аграрной экономики и роль малого х</w:t>
        </w:r>
        <w:r w:rsidRPr="006A5981">
          <w:rPr>
            <w:rStyle w:val="Hyperlink"/>
            <w:rFonts w:ascii="Times New Roman" w:hAnsi="Times New Roman"/>
            <w:color w:val="auto"/>
            <w:sz w:val="24"/>
            <w:szCs w:val="24"/>
            <w:u w:val="none"/>
          </w:rPr>
          <w:t>о</w:t>
        </w:r>
        <w:r w:rsidRPr="006A5981">
          <w:rPr>
            <w:rStyle w:val="Hyperlink"/>
            <w:rFonts w:ascii="Times New Roman" w:hAnsi="Times New Roman"/>
            <w:color w:val="auto"/>
            <w:sz w:val="24"/>
            <w:szCs w:val="24"/>
            <w:u w:val="none"/>
          </w:rPr>
          <w:t>зяйствования</w:t>
        </w:r>
      </w:hyperlink>
      <w:r w:rsidRPr="006A5981">
        <w:rPr>
          <w:rFonts w:ascii="Times New Roman" w:hAnsi="Times New Roman"/>
          <w:sz w:val="24"/>
          <w:szCs w:val="24"/>
        </w:rPr>
        <w:t xml:space="preserve"> /  И.А. Папахчян, А.В.Толмачев, Лисовская Р.Н. //  </w:t>
      </w:r>
      <w:hyperlink r:id="rId16" w:history="1">
        <w:r w:rsidRPr="006A5981">
          <w:rPr>
            <w:rStyle w:val="Hyperlink"/>
            <w:rFonts w:ascii="Times New Roman" w:hAnsi="Times New Roman"/>
            <w:color w:val="auto"/>
            <w:sz w:val="24"/>
            <w:szCs w:val="24"/>
            <w:u w:val="none"/>
          </w:rPr>
          <w:t>Политематический с</w:t>
        </w:r>
        <w:r w:rsidRPr="006A5981">
          <w:rPr>
            <w:rStyle w:val="Hyperlink"/>
            <w:rFonts w:ascii="Times New Roman" w:hAnsi="Times New Roman"/>
            <w:color w:val="auto"/>
            <w:sz w:val="24"/>
            <w:szCs w:val="24"/>
            <w:u w:val="none"/>
          </w:rPr>
          <w:t>е</w:t>
        </w:r>
        <w:r w:rsidRPr="006A5981">
          <w:rPr>
            <w:rStyle w:val="Hyperlink"/>
            <w:rFonts w:ascii="Times New Roman" w:hAnsi="Times New Roman"/>
            <w:color w:val="auto"/>
            <w:sz w:val="24"/>
            <w:szCs w:val="24"/>
            <w:u w:val="none"/>
          </w:rPr>
          <w:t>тевой электронный научный журнал</w:t>
        </w:r>
        <w:r w:rsidRPr="006A5981">
          <w:rPr>
            <w:rStyle w:val="Hyperlink"/>
            <w:rFonts w:ascii="Times New Roman" w:hAnsi="Times New Roman"/>
            <w:b/>
            <w:i/>
            <w:color w:val="auto"/>
            <w:sz w:val="24"/>
            <w:szCs w:val="24"/>
            <w:u w:val="none"/>
          </w:rPr>
          <w:t xml:space="preserve"> </w:t>
        </w:r>
        <w:r w:rsidRPr="006A5981">
          <w:rPr>
            <w:rStyle w:val="Hyperlink"/>
            <w:rFonts w:ascii="Times New Roman" w:hAnsi="Times New Roman"/>
            <w:color w:val="auto"/>
            <w:sz w:val="24"/>
            <w:szCs w:val="24"/>
            <w:u w:val="none"/>
          </w:rPr>
          <w:t>КубГАУ</w:t>
        </w:r>
      </w:hyperlink>
      <w:r w:rsidRPr="006A5981">
        <w:rPr>
          <w:rFonts w:ascii="Times New Roman" w:hAnsi="Times New Roman"/>
          <w:sz w:val="24"/>
          <w:szCs w:val="24"/>
        </w:rPr>
        <w:t xml:space="preserve">. 2015. – </w:t>
      </w:r>
      <w:hyperlink r:id="rId17" w:history="1">
        <w:r w:rsidRPr="006A5981">
          <w:rPr>
            <w:rStyle w:val="Hyperlink"/>
            <w:rFonts w:ascii="Times New Roman" w:hAnsi="Times New Roman"/>
            <w:color w:val="auto"/>
            <w:sz w:val="24"/>
            <w:szCs w:val="24"/>
            <w:u w:val="none"/>
          </w:rPr>
          <w:t>№ 111</w:t>
        </w:r>
      </w:hyperlink>
      <w:r w:rsidRPr="006A5981">
        <w:rPr>
          <w:rFonts w:ascii="Times New Roman" w:hAnsi="Times New Roman"/>
          <w:sz w:val="24"/>
          <w:szCs w:val="24"/>
        </w:rPr>
        <w:t>. – С. 776-792.</w:t>
      </w:r>
    </w:p>
    <w:p w:rsidR="00EE036B" w:rsidRPr="006A5981" w:rsidRDefault="00EE036B" w:rsidP="0098697C">
      <w:pPr>
        <w:pStyle w:val="ListParagraph"/>
        <w:numPr>
          <w:ilvl w:val="0"/>
          <w:numId w:val="20"/>
        </w:numPr>
        <w:tabs>
          <w:tab w:val="left" w:pos="0"/>
          <w:tab w:val="left" w:pos="284"/>
          <w:tab w:val="left" w:pos="567"/>
          <w:tab w:val="left" w:pos="993"/>
          <w:tab w:val="left" w:pos="1134"/>
        </w:tabs>
        <w:suppressAutoHyphens/>
        <w:spacing w:after="0" w:line="240" w:lineRule="auto"/>
        <w:ind w:left="0" w:firstLine="709"/>
        <w:jc w:val="both"/>
        <w:rPr>
          <w:rFonts w:ascii="Times New Roman" w:hAnsi="Times New Roman"/>
          <w:sz w:val="24"/>
          <w:szCs w:val="24"/>
        </w:rPr>
      </w:pPr>
      <w:r w:rsidRPr="006A5981">
        <w:rPr>
          <w:rFonts w:ascii="Times New Roman" w:hAnsi="Times New Roman"/>
          <w:sz w:val="24"/>
          <w:szCs w:val="24"/>
        </w:rPr>
        <w:t>Сельское хозяйство Краснодарского края: – Краснодар: Краснодарстат, 2015. – 237с.</w:t>
      </w:r>
    </w:p>
    <w:p w:rsidR="00EE036B" w:rsidRPr="006A5981" w:rsidRDefault="00EE036B" w:rsidP="0098697C">
      <w:pPr>
        <w:pStyle w:val="ListParagraph"/>
        <w:numPr>
          <w:ilvl w:val="0"/>
          <w:numId w:val="20"/>
        </w:numPr>
        <w:tabs>
          <w:tab w:val="left" w:pos="851"/>
          <w:tab w:val="left" w:pos="993"/>
          <w:tab w:val="left" w:pos="1134"/>
        </w:tabs>
        <w:suppressAutoHyphens/>
        <w:spacing w:after="0" w:line="240" w:lineRule="auto"/>
        <w:ind w:left="0" w:firstLine="709"/>
        <w:jc w:val="both"/>
        <w:rPr>
          <w:rFonts w:ascii="Times New Roman" w:hAnsi="Times New Roman"/>
          <w:sz w:val="24"/>
          <w:szCs w:val="24"/>
        </w:rPr>
      </w:pPr>
      <w:r w:rsidRPr="006A5981">
        <w:rPr>
          <w:rFonts w:ascii="Times New Roman" w:hAnsi="Times New Roman"/>
          <w:sz w:val="24"/>
          <w:szCs w:val="24"/>
        </w:rPr>
        <w:t xml:space="preserve">Смирнов В.В. </w:t>
      </w:r>
      <w:hyperlink r:id="rId18" w:history="1">
        <w:r w:rsidRPr="006A5981">
          <w:rPr>
            <w:rStyle w:val="Hyperlink"/>
            <w:rFonts w:ascii="Times New Roman" w:hAnsi="Times New Roman"/>
            <w:color w:val="auto"/>
            <w:sz w:val="24"/>
            <w:szCs w:val="24"/>
            <w:u w:val="none"/>
          </w:rPr>
          <w:t>Экономика устойчивости аграрного производства</w:t>
        </w:r>
      </w:hyperlink>
      <w:r w:rsidRPr="006A5981">
        <w:rPr>
          <w:rFonts w:ascii="Times New Roman" w:hAnsi="Times New Roman"/>
          <w:sz w:val="24"/>
          <w:szCs w:val="24"/>
        </w:rPr>
        <w:t xml:space="preserve">  / В.В. Смирнов, А.В. Толмачев, К.Н. Шамров  // </w:t>
      </w:r>
      <w:hyperlink r:id="rId19" w:history="1">
        <w:r w:rsidRPr="006A5981">
          <w:rPr>
            <w:rStyle w:val="Hyperlink"/>
            <w:rFonts w:ascii="Times New Roman" w:hAnsi="Times New Roman"/>
            <w:color w:val="auto"/>
            <w:sz w:val="24"/>
            <w:szCs w:val="24"/>
            <w:u w:val="none"/>
          </w:rPr>
          <w:t>Гуманизация образования</w:t>
        </w:r>
      </w:hyperlink>
      <w:r w:rsidRPr="006A5981">
        <w:rPr>
          <w:rFonts w:ascii="Times New Roman" w:hAnsi="Times New Roman"/>
          <w:sz w:val="24"/>
          <w:szCs w:val="24"/>
        </w:rPr>
        <w:t xml:space="preserve">. 2015. – </w:t>
      </w:r>
      <w:hyperlink r:id="rId20" w:history="1">
        <w:r w:rsidRPr="006A5981">
          <w:rPr>
            <w:rStyle w:val="Hyperlink"/>
            <w:rFonts w:ascii="Times New Roman" w:hAnsi="Times New Roman"/>
            <w:color w:val="auto"/>
            <w:sz w:val="24"/>
            <w:szCs w:val="24"/>
            <w:u w:val="none"/>
          </w:rPr>
          <w:t>№ 3</w:t>
        </w:r>
      </w:hyperlink>
      <w:r w:rsidRPr="006A5981">
        <w:rPr>
          <w:rFonts w:ascii="Times New Roman" w:hAnsi="Times New Roman"/>
          <w:sz w:val="24"/>
          <w:szCs w:val="24"/>
        </w:rPr>
        <w:t xml:space="preserve">. </w:t>
      </w:r>
    </w:p>
    <w:p w:rsidR="00EE036B" w:rsidRPr="006A5981" w:rsidRDefault="00EE036B" w:rsidP="0098697C">
      <w:pPr>
        <w:tabs>
          <w:tab w:val="left" w:pos="851"/>
          <w:tab w:val="left" w:pos="993"/>
          <w:tab w:val="left" w:pos="1134"/>
        </w:tabs>
        <w:suppressAutoHyphens/>
        <w:spacing w:after="0" w:line="240" w:lineRule="auto"/>
        <w:jc w:val="both"/>
        <w:rPr>
          <w:rFonts w:ascii="Times New Roman" w:hAnsi="Times New Roman"/>
          <w:sz w:val="24"/>
          <w:szCs w:val="24"/>
        </w:rPr>
      </w:pPr>
      <w:r w:rsidRPr="006A5981">
        <w:rPr>
          <w:rFonts w:ascii="Times New Roman" w:hAnsi="Times New Roman"/>
          <w:sz w:val="24"/>
          <w:szCs w:val="24"/>
        </w:rPr>
        <w:t xml:space="preserve">С. 107-111. </w:t>
      </w:r>
    </w:p>
    <w:p w:rsidR="00EE036B" w:rsidRPr="006A5981" w:rsidRDefault="00EE036B" w:rsidP="0098697C">
      <w:pPr>
        <w:pStyle w:val="ListParagraph"/>
        <w:numPr>
          <w:ilvl w:val="0"/>
          <w:numId w:val="20"/>
        </w:numPr>
        <w:tabs>
          <w:tab w:val="left" w:pos="851"/>
          <w:tab w:val="left" w:pos="993"/>
          <w:tab w:val="left" w:pos="1134"/>
        </w:tabs>
        <w:suppressAutoHyphens/>
        <w:spacing w:after="0" w:line="240" w:lineRule="auto"/>
        <w:ind w:left="0" w:firstLine="709"/>
        <w:jc w:val="both"/>
        <w:rPr>
          <w:rFonts w:ascii="Times New Roman" w:hAnsi="Times New Roman"/>
          <w:sz w:val="24"/>
          <w:szCs w:val="24"/>
        </w:rPr>
      </w:pPr>
      <w:r w:rsidRPr="006A5981">
        <w:rPr>
          <w:rFonts w:ascii="Times New Roman" w:hAnsi="Times New Roman"/>
          <w:sz w:val="24"/>
          <w:szCs w:val="24"/>
        </w:rPr>
        <w:t xml:space="preserve">Смирнов В.В. </w:t>
      </w:r>
      <w:hyperlink r:id="rId21" w:history="1">
        <w:r w:rsidRPr="006A5981">
          <w:rPr>
            <w:rStyle w:val="Hyperlink"/>
            <w:rFonts w:ascii="Times New Roman" w:hAnsi="Times New Roman"/>
            <w:color w:val="auto"/>
            <w:sz w:val="24"/>
            <w:szCs w:val="24"/>
            <w:u w:val="none"/>
          </w:rPr>
          <w:t>Проблемы экономической устойчивости развития регионального аграрного производства</w:t>
        </w:r>
      </w:hyperlink>
      <w:r w:rsidRPr="006A5981">
        <w:rPr>
          <w:rFonts w:ascii="Times New Roman" w:hAnsi="Times New Roman"/>
          <w:sz w:val="24"/>
          <w:szCs w:val="24"/>
        </w:rPr>
        <w:t xml:space="preserve"> / В.В. Смирнов // </w:t>
      </w:r>
      <w:hyperlink r:id="rId22" w:history="1">
        <w:r w:rsidRPr="006A5981">
          <w:rPr>
            <w:rStyle w:val="Hyperlink"/>
            <w:rFonts w:ascii="Times New Roman" w:hAnsi="Times New Roman"/>
            <w:color w:val="auto"/>
            <w:sz w:val="24"/>
            <w:szCs w:val="24"/>
            <w:u w:val="none"/>
          </w:rPr>
          <w:t>Региональное развитие</w:t>
        </w:r>
      </w:hyperlink>
      <w:r w:rsidRPr="006A5981">
        <w:rPr>
          <w:rFonts w:ascii="Times New Roman" w:hAnsi="Times New Roman"/>
          <w:sz w:val="24"/>
          <w:szCs w:val="24"/>
        </w:rPr>
        <w:t>. 2015. </w:t>
      </w:r>
      <w:hyperlink r:id="rId23" w:history="1">
        <w:r w:rsidRPr="006A5981">
          <w:rPr>
            <w:rStyle w:val="Hyperlink"/>
            <w:rFonts w:ascii="Times New Roman" w:hAnsi="Times New Roman"/>
            <w:color w:val="auto"/>
            <w:sz w:val="24"/>
            <w:szCs w:val="24"/>
            <w:u w:val="none"/>
          </w:rPr>
          <w:t>№ 2 (6)</w:t>
        </w:r>
      </w:hyperlink>
      <w:r w:rsidRPr="006A5981">
        <w:rPr>
          <w:rFonts w:ascii="Times New Roman" w:hAnsi="Times New Roman"/>
          <w:sz w:val="24"/>
          <w:szCs w:val="24"/>
        </w:rPr>
        <w:t>. С. 5.</w:t>
      </w:r>
    </w:p>
    <w:p w:rsidR="00EE036B" w:rsidRPr="006A5981" w:rsidRDefault="00EE036B" w:rsidP="0098697C">
      <w:pPr>
        <w:pStyle w:val="ListParagraph"/>
        <w:numPr>
          <w:ilvl w:val="0"/>
          <w:numId w:val="20"/>
        </w:numPr>
        <w:tabs>
          <w:tab w:val="left" w:pos="851"/>
          <w:tab w:val="left" w:pos="993"/>
          <w:tab w:val="left" w:pos="1134"/>
        </w:tabs>
        <w:suppressAutoHyphens/>
        <w:spacing w:after="0" w:line="240" w:lineRule="auto"/>
        <w:ind w:left="0" w:firstLine="709"/>
        <w:rPr>
          <w:rFonts w:ascii="Times New Roman" w:hAnsi="Times New Roman"/>
          <w:sz w:val="24"/>
          <w:szCs w:val="24"/>
        </w:rPr>
      </w:pPr>
      <w:r w:rsidRPr="00653878">
        <w:rPr>
          <w:rFonts w:ascii="Times New Roman" w:hAnsi="Times New Roman"/>
          <w:sz w:val="24"/>
          <w:szCs w:val="24"/>
        </w:rPr>
        <w:t>Шевелева В.И. О</w:t>
      </w:r>
      <w:r>
        <w:rPr>
          <w:rFonts w:ascii="Times New Roman" w:hAnsi="Times New Roman"/>
          <w:sz w:val="24"/>
          <w:szCs w:val="24"/>
        </w:rPr>
        <w:t xml:space="preserve"> некоторых аспектах поддержки малого бизнеса в условиях ВТО </w:t>
      </w:r>
      <w:r w:rsidRPr="006A5981">
        <w:rPr>
          <w:rFonts w:ascii="Times New Roman" w:hAnsi="Times New Roman"/>
          <w:sz w:val="24"/>
          <w:szCs w:val="24"/>
        </w:rPr>
        <w:t xml:space="preserve"> / </w:t>
      </w:r>
      <w:r>
        <w:rPr>
          <w:rFonts w:ascii="Times New Roman" w:hAnsi="Times New Roman"/>
          <w:sz w:val="24"/>
          <w:szCs w:val="24"/>
        </w:rPr>
        <w:t xml:space="preserve">В.И. Шевелева,  </w:t>
      </w:r>
      <w:r w:rsidRPr="006A5981">
        <w:rPr>
          <w:rFonts w:ascii="Times New Roman" w:hAnsi="Times New Roman"/>
          <w:sz w:val="24"/>
          <w:szCs w:val="24"/>
        </w:rPr>
        <w:t xml:space="preserve">Д.А. Сыромятников // </w:t>
      </w:r>
      <w:r>
        <w:rPr>
          <w:rFonts w:ascii="Times New Roman" w:hAnsi="Times New Roman"/>
          <w:sz w:val="24"/>
          <w:szCs w:val="24"/>
        </w:rPr>
        <w:t xml:space="preserve">Новое слово в науке и практике: гипоте-зы и апробация результатов исследований. </w:t>
      </w:r>
      <w:r w:rsidRPr="006A5981">
        <w:rPr>
          <w:rFonts w:ascii="Times New Roman" w:hAnsi="Times New Roman"/>
          <w:sz w:val="24"/>
          <w:szCs w:val="24"/>
        </w:rPr>
        <w:t>20</w:t>
      </w:r>
      <w:r>
        <w:rPr>
          <w:rFonts w:ascii="Times New Roman" w:hAnsi="Times New Roman"/>
          <w:sz w:val="24"/>
          <w:szCs w:val="24"/>
        </w:rPr>
        <w:t>13</w:t>
      </w:r>
      <w:r w:rsidRPr="006A5981">
        <w:rPr>
          <w:rFonts w:ascii="Times New Roman" w:hAnsi="Times New Roman"/>
          <w:sz w:val="24"/>
          <w:szCs w:val="24"/>
        </w:rPr>
        <w:t>. </w:t>
      </w:r>
      <w:hyperlink r:id="rId24" w:history="1">
        <w:r w:rsidRPr="006A5981">
          <w:rPr>
            <w:rStyle w:val="Hyperlink"/>
            <w:rFonts w:ascii="Times New Roman" w:hAnsi="Times New Roman"/>
            <w:color w:val="auto"/>
            <w:sz w:val="24"/>
            <w:szCs w:val="24"/>
            <w:u w:val="none"/>
          </w:rPr>
          <w:t>№ </w:t>
        </w:r>
      </w:hyperlink>
      <w:r>
        <w:rPr>
          <w:sz w:val="24"/>
          <w:szCs w:val="24"/>
        </w:rPr>
        <w:t>8</w:t>
      </w:r>
      <w:r w:rsidRPr="006A5981">
        <w:rPr>
          <w:rFonts w:ascii="Times New Roman" w:hAnsi="Times New Roman"/>
          <w:sz w:val="24"/>
          <w:szCs w:val="24"/>
        </w:rPr>
        <w:t>. С. 1</w:t>
      </w:r>
      <w:r>
        <w:rPr>
          <w:rFonts w:ascii="Times New Roman" w:hAnsi="Times New Roman"/>
          <w:sz w:val="24"/>
          <w:szCs w:val="24"/>
        </w:rPr>
        <w:t>87</w:t>
      </w:r>
      <w:r w:rsidRPr="006A5981">
        <w:rPr>
          <w:rFonts w:ascii="Times New Roman" w:hAnsi="Times New Roman"/>
          <w:sz w:val="24"/>
          <w:szCs w:val="24"/>
        </w:rPr>
        <w:t>-19</w:t>
      </w:r>
      <w:r>
        <w:rPr>
          <w:rFonts w:ascii="Times New Roman" w:hAnsi="Times New Roman"/>
          <w:sz w:val="24"/>
          <w:szCs w:val="24"/>
        </w:rPr>
        <w:t>1</w:t>
      </w:r>
      <w:r w:rsidRPr="006A5981">
        <w:rPr>
          <w:rFonts w:ascii="Times New Roman" w:hAnsi="Times New Roman"/>
          <w:sz w:val="24"/>
          <w:szCs w:val="24"/>
        </w:rPr>
        <w:t>.</w:t>
      </w:r>
    </w:p>
    <w:p w:rsidR="00EE036B" w:rsidRDefault="00EE036B" w:rsidP="006A5981">
      <w:pPr>
        <w:pStyle w:val="ListParagraph"/>
        <w:numPr>
          <w:ilvl w:val="0"/>
          <w:numId w:val="20"/>
        </w:numPr>
        <w:tabs>
          <w:tab w:val="left" w:pos="851"/>
          <w:tab w:val="left" w:pos="993"/>
          <w:tab w:val="left" w:pos="1134"/>
        </w:tabs>
        <w:suppressAutoHyphens/>
        <w:spacing w:after="0" w:line="240" w:lineRule="auto"/>
        <w:ind w:left="0" w:firstLine="709"/>
        <w:rPr>
          <w:rFonts w:ascii="Times New Roman" w:hAnsi="Times New Roman"/>
          <w:sz w:val="24"/>
          <w:szCs w:val="24"/>
        </w:rPr>
      </w:pPr>
      <w:r w:rsidRPr="006A5981">
        <w:rPr>
          <w:rFonts w:ascii="Times New Roman" w:hAnsi="Times New Roman"/>
          <w:sz w:val="24"/>
          <w:szCs w:val="24"/>
        </w:rPr>
        <w:t xml:space="preserve">Сыромятников Д.А. Финансовый  </w:t>
      </w:r>
      <w:hyperlink r:id="rId25" w:history="1">
        <w:r w:rsidRPr="006A5981">
          <w:rPr>
            <w:rStyle w:val="Hyperlink"/>
            <w:rFonts w:ascii="Times New Roman" w:hAnsi="Times New Roman"/>
            <w:color w:val="auto"/>
            <w:sz w:val="24"/>
            <w:szCs w:val="24"/>
            <w:u w:val="none"/>
          </w:rPr>
          <w:t>инструментарий повышения конкуренто-способности предприятий малого и среднего бизнеса</w:t>
        </w:r>
      </w:hyperlink>
      <w:r w:rsidRPr="006A5981">
        <w:rPr>
          <w:rFonts w:ascii="Times New Roman" w:hAnsi="Times New Roman"/>
          <w:sz w:val="24"/>
          <w:szCs w:val="24"/>
        </w:rPr>
        <w:t xml:space="preserve"> /  Д.А. Сыромятников // </w:t>
      </w:r>
      <w:hyperlink r:id="rId26" w:history="1">
        <w:r w:rsidRPr="006A5981">
          <w:rPr>
            <w:rStyle w:val="Hyperlink"/>
            <w:rFonts w:ascii="Times New Roman" w:hAnsi="Times New Roman"/>
            <w:color w:val="auto"/>
            <w:sz w:val="24"/>
            <w:szCs w:val="24"/>
            <w:u w:val="none"/>
          </w:rPr>
          <w:t>Проб-лемы современной экономики (Новосибирск)</w:t>
        </w:r>
      </w:hyperlink>
      <w:r w:rsidRPr="006A5981">
        <w:rPr>
          <w:rFonts w:ascii="Times New Roman" w:hAnsi="Times New Roman"/>
          <w:sz w:val="24"/>
          <w:szCs w:val="24"/>
        </w:rPr>
        <w:t>. 2012. </w:t>
      </w:r>
      <w:hyperlink r:id="rId27" w:history="1">
        <w:r w:rsidRPr="006A5981">
          <w:rPr>
            <w:rStyle w:val="Hyperlink"/>
            <w:rFonts w:ascii="Times New Roman" w:hAnsi="Times New Roman"/>
            <w:color w:val="auto"/>
            <w:sz w:val="24"/>
            <w:szCs w:val="24"/>
            <w:u w:val="none"/>
          </w:rPr>
          <w:t>№ 10</w:t>
        </w:r>
      </w:hyperlink>
      <w:r w:rsidRPr="006A5981">
        <w:rPr>
          <w:rFonts w:ascii="Times New Roman" w:hAnsi="Times New Roman"/>
          <w:sz w:val="24"/>
          <w:szCs w:val="24"/>
        </w:rPr>
        <w:t>. С. 143-147.</w:t>
      </w:r>
    </w:p>
    <w:p w:rsidR="00EE036B" w:rsidRPr="00BD1F5D" w:rsidRDefault="00EE036B" w:rsidP="00BC4A6F">
      <w:pPr>
        <w:pStyle w:val="ListParagraph"/>
        <w:numPr>
          <w:ilvl w:val="0"/>
          <w:numId w:val="20"/>
        </w:numPr>
        <w:tabs>
          <w:tab w:val="left" w:pos="851"/>
          <w:tab w:val="left" w:pos="993"/>
          <w:tab w:val="left" w:pos="1134"/>
        </w:tabs>
        <w:suppressAutoHyphens/>
        <w:spacing w:after="0" w:line="240" w:lineRule="auto"/>
        <w:ind w:left="0" w:firstLine="709"/>
        <w:rPr>
          <w:rFonts w:ascii="Times New Roman" w:hAnsi="Times New Roman"/>
          <w:sz w:val="24"/>
          <w:szCs w:val="24"/>
        </w:rPr>
      </w:pPr>
      <w:r w:rsidRPr="00BD1F5D">
        <w:rPr>
          <w:rFonts w:ascii="Times New Roman" w:hAnsi="Times New Roman"/>
          <w:sz w:val="24"/>
          <w:szCs w:val="24"/>
        </w:rPr>
        <w:t>Сыромятников Д.А. Фермерское предпринимательство и обеспечение его конкурентоспособности  / Д.А. Сыромятников // Диссертация на соискание ученой степени кандидата экономических наук. Северо-Кавказский государственный технический университет. Ставрополь, 2004.</w:t>
      </w:r>
    </w:p>
    <w:p w:rsidR="00EE036B" w:rsidRPr="00D21DD8" w:rsidRDefault="00EE036B" w:rsidP="00BC4A6F">
      <w:pPr>
        <w:pStyle w:val="ListParagraph"/>
        <w:numPr>
          <w:ilvl w:val="0"/>
          <w:numId w:val="20"/>
        </w:numPr>
        <w:tabs>
          <w:tab w:val="left" w:pos="851"/>
          <w:tab w:val="left" w:pos="993"/>
          <w:tab w:val="left" w:pos="1134"/>
        </w:tabs>
        <w:spacing w:after="0" w:line="240" w:lineRule="auto"/>
        <w:ind w:left="0" w:firstLine="709"/>
        <w:rPr>
          <w:rFonts w:ascii="Times New Roman" w:hAnsi="Times New Roman"/>
          <w:b/>
          <w:i/>
          <w:sz w:val="24"/>
          <w:szCs w:val="24"/>
        </w:rPr>
      </w:pPr>
      <w:r w:rsidRPr="00BC4A6F">
        <w:rPr>
          <w:rFonts w:ascii="Times New Roman" w:hAnsi="Times New Roman"/>
          <w:sz w:val="24"/>
          <w:szCs w:val="24"/>
        </w:rPr>
        <w:t>Тубалец А.А.</w:t>
      </w:r>
      <w:r w:rsidRPr="006A5981">
        <w:rPr>
          <w:rFonts w:ascii="Times New Roman" w:hAnsi="Times New Roman"/>
          <w:sz w:val="24"/>
          <w:szCs w:val="24"/>
        </w:rPr>
        <w:t xml:space="preserve"> </w:t>
      </w:r>
      <w:hyperlink r:id="rId28" w:history="1">
        <w:r w:rsidRPr="006A5981">
          <w:rPr>
            <w:rStyle w:val="Hyperlink"/>
            <w:rFonts w:ascii="Times New Roman" w:hAnsi="Times New Roman"/>
            <w:color w:val="auto"/>
            <w:sz w:val="24"/>
            <w:szCs w:val="24"/>
            <w:u w:val="none"/>
          </w:rPr>
          <w:t>Ретроспектива развития и регулирования малых форм прои</w:t>
        </w:r>
        <w:r w:rsidRPr="006A5981">
          <w:rPr>
            <w:rStyle w:val="Hyperlink"/>
            <w:rFonts w:ascii="Times New Roman" w:hAnsi="Times New Roman"/>
            <w:color w:val="auto"/>
            <w:sz w:val="24"/>
            <w:szCs w:val="24"/>
            <w:u w:val="none"/>
          </w:rPr>
          <w:t>з</w:t>
        </w:r>
        <w:r w:rsidRPr="006A5981">
          <w:rPr>
            <w:rStyle w:val="Hyperlink"/>
            <w:rFonts w:ascii="Times New Roman" w:hAnsi="Times New Roman"/>
            <w:color w:val="auto"/>
            <w:sz w:val="24"/>
            <w:szCs w:val="24"/>
            <w:u w:val="none"/>
          </w:rPr>
          <w:t>водства</w:t>
        </w:r>
      </w:hyperlink>
      <w:r w:rsidRPr="006A5981">
        <w:rPr>
          <w:rFonts w:ascii="Times New Roman" w:hAnsi="Times New Roman"/>
          <w:sz w:val="24"/>
          <w:szCs w:val="24"/>
        </w:rPr>
        <w:t xml:space="preserve"> /А.А. Тубалец, Р.Н. Лисовская, А.В. Толмачев  // </w:t>
      </w:r>
      <w:hyperlink r:id="rId29" w:history="1">
        <w:r w:rsidRPr="006A5981">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6A5981">
        <w:rPr>
          <w:rFonts w:ascii="Times New Roman" w:hAnsi="Times New Roman"/>
          <w:sz w:val="24"/>
          <w:szCs w:val="24"/>
        </w:rPr>
        <w:t xml:space="preserve">. 2015.  – </w:t>
      </w:r>
      <w:hyperlink r:id="rId30" w:history="1">
        <w:r w:rsidRPr="006A5981">
          <w:rPr>
            <w:rStyle w:val="Hyperlink"/>
            <w:rFonts w:ascii="Times New Roman" w:hAnsi="Times New Roman"/>
            <w:color w:val="auto"/>
            <w:sz w:val="24"/>
            <w:szCs w:val="24"/>
            <w:u w:val="none"/>
          </w:rPr>
          <w:t>№ 108</w:t>
        </w:r>
      </w:hyperlink>
      <w:r w:rsidRPr="006A5981">
        <w:rPr>
          <w:rFonts w:ascii="Times New Roman" w:hAnsi="Times New Roman"/>
          <w:sz w:val="24"/>
          <w:szCs w:val="24"/>
        </w:rPr>
        <w:t>. – С. 654-668.</w:t>
      </w:r>
      <w:r>
        <w:rPr>
          <w:rFonts w:ascii="Times New Roman" w:hAnsi="Times New Roman"/>
          <w:sz w:val="24"/>
          <w:szCs w:val="24"/>
        </w:rPr>
        <w:t xml:space="preserve"> </w:t>
      </w:r>
    </w:p>
    <w:p w:rsidR="00EE036B" w:rsidRPr="00D21DD8" w:rsidRDefault="00EE036B" w:rsidP="00BC4A6F">
      <w:pPr>
        <w:pStyle w:val="ListParagraph"/>
        <w:numPr>
          <w:ilvl w:val="0"/>
          <w:numId w:val="20"/>
        </w:numPr>
        <w:tabs>
          <w:tab w:val="left" w:pos="851"/>
          <w:tab w:val="left" w:pos="993"/>
          <w:tab w:val="left" w:pos="1134"/>
        </w:tabs>
        <w:spacing w:after="0" w:line="240" w:lineRule="auto"/>
        <w:ind w:left="0" w:firstLine="709"/>
        <w:rPr>
          <w:rFonts w:ascii="Times New Roman" w:hAnsi="Times New Roman"/>
          <w:b/>
          <w:i/>
          <w:sz w:val="24"/>
          <w:szCs w:val="24"/>
        </w:rPr>
      </w:pPr>
      <w:r w:rsidRPr="00BC4A6F">
        <w:rPr>
          <w:rFonts w:ascii="Times New Roman" w:hAnsi="Times New Roman"/>
          <w:sz w:val="24"/>
          <w:szCs w:val="24"/>
        </w:rPr>
        <w:t>Толмачев А.В.</w:t>
      </w:r>
      <w:r>
        <w:rPr>
          <w:rFonts w:ascii="Times New Roman" w:hAnsi="Times New Roman"/>
          <w:sz w:val="24"/>
          <w:szCs w:val="24"/>
        </w:rPr>
        <w:t xml:space="preserve"> Экономические проблемы развития и государственного рег</w:t>
      </w:r>
      <w:r>
        <w:rPr>
          <w:rFonts w:ascii="Times New Roman" w:hAnsi="Times New Roman"/>
          <w:sz w:val="24"/>
          <w:szCs w:val="24"/>
        </w:rPr>
        <w:t>у</w:t>
      </w:r>
      <w:r>
        <w:rPr>
          <w:rFonts w:ascii="Times New Roman" w:hAnsi="Times New Roman"/>
          <w:sz w:val="24"/>
          <w:szCs w:val="24"/>
        </w:rPr>
        <w:t xml:space="preserve">лирования малых форм хозяйствования АПК / А.В. Толмачев, Лисовская Р.Н., Тубалец А.А. //  </w:t>
      </w:r>
      <w:hyperlink r:id="rId31" w:history="1">
        <w:r w:rsidRPr="006A5981">
          <w:rPr>
            <w:rStyle w:val="Hyperlink"/>
            <w:rFonts w:ascii="Times New Roman" w:hAnsi="Times New Roman"/>
            <w:color w:val="auto"/>
            <w:sz w:val="24"/>
            <w:szCs w:val="24"/>
            <w:u w:val="none"/>
          </w:rPr>
          <w:t>Политематический сетевой электронный научный журнал Кубанского госуда</w:t>
        </w:r>
        <w:r w:rsidRPr="006A5981">
          <w:rPr>
            <w:rStyle w:val="Hyperlink"/>
            <w:rFonts w:ascii="Times New Roman" w:hAnsi="Times New Roman"/>
            <w:color w:val="auto"/>
            <w:sz w:val="24"/>
            <w:szCs w:val="24"/>
            <w:u w:val="none"/>
          </w:rPr>
          <w:t>р</w:t>
        </w:r>
        <w:r w:rsidRPr="006A5981">
          <w:rPr>
            <w:rStyle w:val="Hyperlink"/>
            <w:rFonts w:ascii="Times New Roman" w:hAnsi="Times New Roman"/>
            <w:color w:val="auto"/>
            <w:sz w:val="24"/>
            <w:szCs w:val="24"/>
            <w:u w:val="none"/>
          </w:rPr>
          <w:t>ственного аграрного университета</w:t>
        </w:r>
      </w:hyperlink>
      <w:r w:rsidRPr="006A5981">
        <w:rPr>
          <w:rFonts w:ascii="Times New Roman" w:hAnsi="Times New Roman"/>
          <w:sz w:val="24"/>
          <w:szCs w:val="24"/>
        </w:rPr>
        <w:t>. 201</w:t>
      </w:r>
      <w:r>
        <w:rPr>
          <w:rFonts w:ascii="Times New Roman" w:hAnsi="Times New Roman"/>
          <w:sz w:val="24"/>
          <w:szCs w:val="24"/>
        </w:rPr>
        <w:t>2</w:t>
      </w:r>
      <w:r w:rsidRPr="006A5981">
        <w:rPr>
          <w:rFonts w:ascii="Times New Roman" w:hAnsi="Times New Roman"/>
          <w:sz w:val="24"/>
          <w:szCs w:val="24"/>
        </w:rPr>
        <w:t xml:space="preserve">.  – </w:t>
      </w:r>
      <w:hyperlink r:id="rId32" w:history="1">
        <w:r w:rsidRPr="006A5981">
          <w:rPr>
            <w:rStyle w:val="Hyperlink"/>
            <w:rFonts w:ascii="Times New Roman" w:hAnsi="Times New Roman"/>
            <w:color w:val="auto"/>
            <w:sz w:val="24"/>
            <w:szCs w:val="24"/>
            <w:u w:val="none"/>
          </w:rPr>
          <w:t>№ </w:t>
        </w:r>
      </w:hyperlink>
      <w:r>
        <w:rPr>
          <w:sz w:val="24"/>
          <w:szCs w:val="24"/>
        </w:rPr>
        <w:t>84</w:t>
      </w:r>
      <w:r w:rsidRPr="006A5981">
        <w:rPr>
          <w:rFonts w:ascii="Times New Roman" w:hAnsi="Times New Roman"/>
          <w:sz w:val="24"/>
          <w:szCs w:val="24"/>
        </w:rPr>
        <w:t xml:space="preserve">. – С. </w:t>
      </w:r>
      <w:r>
        <w:rPr>
          <w:rFonts w:ascii="Times New Roman" w:hAnsi="Times New Roman"/>
          <w:sz w:val="24"/>
          <w:szCs w:val="24"/>
        </w:rPr>
        <w:t>737</w:t>
      </w:r>
      <w:r w:rsidRPr="006A5981">
        <w:rPr>
          <w:rFonts w:ascii="Times New Roman" w:hAnsi="Times New Roman"/>
          <w:sz w:val="24"/>
          <w:szCs w:val="24"/>
        </w:rPr>
        <w:t>-</w:t>
      </w:r>
      <w:r>
        <w:rPr>
          <w:rFonts w:ascii="Times New Roman" w:hAnsi="Times New Roman"/>
          <w:sz w:val="24"/>
          <w:szCs w:val="24"/>
        </w:rPr>
        <w:t>750</w:t>
      </w:r>
      <w:r w:rsidRPr="006A5981">
        <w:rPr>
          <w:rFonts w:ascii="Times New Roman" w:hAnsi="Times New Roman"/>
          <w:sz w:val="24"/>
          <w:szCs w:val="24"/>
        </w:rPr>
        <w:t>.</w:t>
      </w:r>
      <w:r>
        <w:rPr>
          <w:rFonts w:ascii="Times New Roman" w:hAnsi="Times New Roman"/>
          <w:sz w:val="24"/>
          <w:szCs w:val="24"/>
        </w:rPr>
        <w:t xml:space="preserve"> </w:t>
      </w:r>
    </w:p>
    <w:p w:rsidR="00EE036B" w:rsidRPr="00BC4A6F" w:rsidRDefault="00EE036B" w:rsidP="00BC4A6F">
      <w:pPr>
        <w:pStyle w:val="ListParagraph"/>
        <w:numPr>
          <w:ilvl w:val="0"/>
          <w:numId w:val="20"/>
        </w:numPr>
        <w:tabs>
          <w:tab w:val="left" w:pos="0"/>
          <w:tab w:val="left" w:pos="284"/>
          <w:tab w:val="left" w:pos="567"/>
          <w:tab w:val="left" w:pos="993"/>
          <w:tab w:val="left" w:pos="1134"/>
        </w:tabs>
        <w:suppressAutoHyphens/>
        <w:spacing w:after="0" w:line="240" w:lineRule="auto"/>
        <w:ind w:left="0" w:right="-284" w:firstLine="709"/>
        <w:rPr>
          <w:rFonts w:ascii="Times New Roman" w:hAnsi="Times New Roman"/>
          <w:sz w:val="24"/>
          <w:szCs w:val="24"/>
        </w:rPr>
      </w:pPr>
      <w:r w:rsidRPr="00BC4A6F">
        <w:rPr>
          <w:rFonts w:ascii="Times New Roman" w:hAnsi="Times New Roman"/>
          <w:sz w:val="24"/>
          <w:szCs w:val="24"/>
        </w:rPr>
        <w:t xml:space="preserve">Тюпаков К.Э. </w:t>
      </w:r>
      <w:hyperlink r:id="rId33" w:history="1">
        <w:r w:rsidRPr="00BC4A6F">
          <w:rPr>
            <w:rStyle w:val="Hyperlink"/>
            <w:rFonts w:ascii="Times New Roman" w:hAnsi="Times New Roman"/>
            <w:color w:val="auto"/>
            <w:sz w:val="24"/>
            <w:szCs w:val="24"/>
            <w:u w:val="none"/>
          </w:rPr>
          <w:t>Формы и источники финансирования воспроизводства материально-технической базы отечественных сельхозтоваропроизводителей</w:t>
        </w:r>
      </w:hyperlink>
      <w:r w:rsidRPr="00BC4A6F">
        <w:rPr>
          <w:rFonts w:ascii="Times New Roman" w:hAnsi="Times New Roman"/>
          <w:sz w:val="24"/>
          <w:szCs w:val="24"/>
        </w:rPr>
        <w:t xml:space="preserve"> / К.Э. Тюпаков, И.А. Папахчян  //  </w:t>
      </w:r>
      <w:hyperlink r:id="rId34" w:history="1">
        <w:r w:rsidRPr="00BC4A6F">
          <w:rPr>
            <w:rStyle w:val="Hyperlink"/>
            <w:rFonts w:ascii="Times New Roman" w:hAnsi="Times New Roman"/>
            <w:color w:val="auto"/>
            <w:sz w:val="24"/>
            <w:szCs w:val="24"/>
            <w:u w:val="none"/>
          </w:rPr>
          <w:t>Вестник Адыгейского государственного университета. Серия 5: Экономика</w:t>
        </w:r>
      </w:hyperlink>
      <w:r w:rsidRPr="00BC4A6F">
        <w:rPr>
          <w:rFonts w:ascii="Times New Roman" w:hAnsi="Times New Roman"/>
          <w:sz w:val="24"/>
          <w:szCs w:val="24"/>
        </w:rPr>
        <w:t>. 2012. </w:t>
      </w:r>
      <w:hyperlink r:id="rId35" w:history="1">
        <w:r w:rsidRPr="00BC4A6F">
          <w:rPr>
            <w:rStyle w:val="Hyperlink"/>
            <w:rFonts w:ascii="Times New Roman" w:hAnsi="Times New Roman"/>
            <w:color w:val="auto"/>
            <w:sz w:val="24"/>
            <w:szCs w:val="24"/>
            <w:u w:val="none"/>
          </w:rPr>
          <w:t>№ 2</w:t>
        </w:r>
      </w:hyperlink>
      <w:r w:rsidRPr="00BC4A6F">
        <w:rPr>
          <w:rFonts w:ascii="Times New Roman" w:hAnsi="Times New Roman"/>
          <w:sz w:val="24"/>
          <w:szCs w:val="24"/>
        </w:rPr>
        <w:t>. – С. 142-150.</w:t>
      </w:r>
    </w:p>
    <w:p w:rsidR="00EE036B" w:rsidRPr="00653878" w:rsidRDefault="00EE036B" w:rsidP="00BC4A6F">
      <w:pPr>
        <w:pStyle w:val="ListParagraph"/>
        <w:numPr>
          <w:ilvl w:val="0"/>
          <w:numId w:val="20"/>
        </w:numPr>
        <w:tabs>
          <w:tab w:val="left" w:pos="993"/>
          <w:tab w:val="left" w:pos="1134"/>
        </w:tabs>
        <w:spacing w:after="0" w:line="240" w:lineRule="auto"/>
        <w:ind w:left="0" w:firstLine="709"/>
        <w:rPr>
          <w:rFonts w:ascii="Times New Roman" w:hAnsi="Times New Roman"/>
          <w:sz w:val="24"/>
          <w:szCs w:val="24"/>
        </w:rPr>
      </w:pPr>
      <w:r w:rsidRPr="00D21DD8">
        <w:rPr>
          <w:rFonts w:ascii="Times New Roman" w:hAnsi="Times New Roman"/>
          <w:sz w:val="24"/>
          <w:szCs w:val="24"/>
        </w:rPr>
        <w:t xml:space="preserve"> Чаплин, А. Что ожидает продовольственные ранки завтра [Электронный р</w:t>
      </w:r>
      <w:r w:rsidRPr="00D21DD8">
        <w:rPr>
          <w:rFonts w:ascii="Times New Roman" w:hAnsi="Times New Roman"/>
          <w:sz w:val="24"/>
          <w:szCs w:val="24"/>
        </w:rPr>
        <w:t>е</w:t>
      </w:r>
      <w:r w:rsidRPr="00D21DD8">
        <w:rPr>
          <w:rFonts w:ascii="Times New Roman" w:hAnsi="Times New Roman"/>
          <w:sz w:val="24"/>
          <w:szCs w:val="24"/>
        </w:rPr>
        <w:t xml:space="preserve">сурс] / А. Чаплин // Открытая газета. 07.09.2014. – Режим доступа: </w:t>
      </w:r>
      <w:hyperlink r:id="rId36" w:history="1">
        <w:r w:rsidRPr="00653878">
          <w:rPr>
            <w:rStyle w:val="Hyperlink"/>
            <w:rFonts w:ascii="Times New Roman" w:hAnsi="Times New Roman"/>
            <w:color w:val="auto"/>
            <w:sz w:val="24"/>
            <w:szCs w:val="24"/>
            <w:u w:val="none"/>
            <w:lang w:val="en-US"/>
          </w:rPr>
          <w:t>http</w:t>
        </w:r>
        <w:r w:rsidRPr="00653878">
          <w:rPr>
            <w:rStyle w:val="Hyperlink"/>
            <w:rFonts w:ascii="Times New Roman" w:hAnsi="Times New Roman"/>
            <w:color w:val="auto"/>
            <w:sz w:val="24"/>
            <w:szCs w:val="24"/>
            <w:u w:val="none"/>
          </w:rPr>
          <w:t>://</w:t>
        </w:r>
        <w:r w:rsidRPr="00653878">
          <w:rPr>
            <w:rStyle w:val="Hyperlink"/>
            <w:rFonts w:ascii="Times New Roman" w:hAnsi="Times New Roman"/>
            <w:color w:val="auto"/>
            <w:sz w:val="24"/>
            <w:szCs w:val="24"/>
            <w:u w:val="none"/>
            <w:lang w:val="en-US"/>
          </w:rPr>
          <w:t>yug</w:t>
        </w:r>
        <w:r w:rsidRPr="00653878">
          <w:rPr>
            <w:rStyle w:val="Hyperlink"/>
            <w:rFonts w:ascii="Times New Roman" w:hAnsi="Times New Roman"/>
            <w:color w:val="auto"/>
            <w:sz w:val="24"/>
            <w:szCs w:val="24"/>
            <w:u w:val="none"/>
          </w:rPr>
          <w:t>.</w:t>
        </w:r>
        <w:r w:rsidRPr="00653878">
          <w:rPr>
            <w:rStyle w:val="Hyperlink"/>
            <w:rFonts w:ascii="Times New Roman" w:hAnsi="Times New Roman"/>
            <w:color w:val="auto"/>
            <w:sz w:val="24"/>
            <w:szCs w:val="24"/>
            <w:u w:val="none"/>
            <w:lang w:val="en-US"/>
          </w:rPr>
          <w:t>svpressa</w:t>
        </w:r>
        <w:r w:rsidRPr="00653878">
          <w:rPr>
            <w:rStyle w:val="Hyperlink"/>
            <w:rFonts w:ascii="Times New Roman" w:hAnsi="Times New Roman"/>
            <w:color w:val="auto"/>
            <w:sz w:val="24"/>
            <w:szCs w:val="24"/>
            <w:u w:val="none"/>
          </w:rPr>
          <w:t>.</w:t>
        </w:r>
        <w:r w:rsidRPr="00653878">
          <w:rPr>
            <w:rStyle w:val="Hyperlink"/>
            <w:rFonts w:ascii="Times New Roman" w:hAnsi="Times New Roman"/>
            <w:color w:val="auto"/>
            <w:sz w:val="24"/>
            <w:szCs w:val="24"/>
            <w:u w:val="none"/>
            <w:lang w:val="en-US"/>
          </w:rPr>
          <w:t>ru</w:t>
        </w:r>
        <w:r w:rsidRPr="00653878">
          <w:rPr>
            <w:rStyle w:val="Hyperlink"/>
            <w:rFonts w:ascii="Times New Roman" w:hAnsi="Times New Roman"/>
            <w:color w:val="auto"/>
            <w:sz w:val="24"/>
            <w:szCs w:val="24"/>
            <w:u w:val="none"/>
          </w:rPr>
          <w:t>-</w:t>
        </w:r>
        <w:r w:rsidRPr="00653878">
          <w:rPr>
            <w:rStyle w:val="Hyperlink"/>
            <w:rFonts w:ascii="Times New Roman" w:hAnsi="Times New Roman"/>
            <w:color w:val="auto"/>
            <w:sz w:val="24"/>
            <w:szCs w:val="24"/>
            <w:u w:val="none"/>
            <w:lang w:val="en-US"/>
          </w:rPr>
          <w:t>economy</w:t>
        </w:r>
        <w:r w:rsidRPr="00653878">
          <w:rPr>
            <w:rStyle w:val="Hyperlink"/>
            <w:rFonts w:ascii="Times New Roman" w:hAnsi="Times New Roman"/>
            <w:color w:val="auto"/>
            <w:sz w:val="24"/>
            <w:szCs w:val="24"/>
            <w:u w:val="none"/>
          </w:rPr>
          <w:t>/</w:t>
        </w:r>
        <w:r w:rsidRPr="00653878">
          <w:rPr>
            <w:rStyle w:val="Hyperlink"/>
            <w:rFonts w:ascii="Times New Roman" w:hAnsi="Times New Roman"/>
            <w:color w:val="auto"/>
            <w:sz w:val="24"/>
            <w:szCs w:val="24"/>
            <w:u w:val="none"/>
            <w:lang w:val="en-US"/>
          </w:rPr>
          <w:t>article</w:t>
        </w:r>
        <w:r w:rsidRPr="00653878">
          <w:rPr>
            <w:rStyle w:val="Hyperlink"/>
            <w:rFonts w:ascii="Times New Roman" w:hAnsi="Times New Roman"/>
            <w:color w:val="auto"/>
            <w:sz w:val="24"/>
            <w:szCs w:val="24"/>
            <w:u w:val="none"/>
          </w:rPr>
          <w:t>/107406</w:t>
        </w:r>
      </w:hyperlink>
    </w:p>
    <w:p w:rsidR="00EE036B" w:rsidRPr="006A5981" w:rsidRDefault="00EE036B" w:rsidP="00BC4A6F">
      <w:pPr>
        <w:pStyle w:val="ListParagraph"/>
        <w:numPr>
          <w:ilvl w:val="0"/>
          <w:numId w:val="20"/>
        </w:numPr>
        <w:tabs>
          <w:tab w:val="left" w:pos="993"/>
          <w:tab w:val="left" w:pos="1134"/>
        </w:tabs>
        <w:spacing w:after="0" w:line="240" w:lineRule="auto"/>
        <w:ind w:left="0" w:firstLine="709"/>
        <w:rPr>
          <w:rFonts w:ascii="Times New Roman" w:hAnsi="Times New Roman"/>
          <w:sz w:val="24"/>
          <w:szCs w:val="24"/>
        </w:rPr>
      </w:pPr>
      <w:r w:rsidRPr="00BC4A6F">
        <w:rPr>
          <w:rFonts w:ascii="Times New Roman" w:hAnsi="Times New Roman"/>
          <w:sz w:val="24"/>
          <w:szCs w:val="24"/>
          <w:lang w:val="en-US"/>
        </w:rPr>
        <w:t>Shamrov</w:t>
      </w:r>
      <w:r w:rsidRPr="00BC4A6F">
        <w:rPr>
          <w:rFonts w:ascii="Times New Roman" w:hAnsi="Times New Roman"/>
          <w:sz w:val="24"/>
          <w:szCs w:val="24"/>
        </w:rPr>
        <w:t xml:space="preserve"> </w:t>
      </w:r>
      <w:r w:rsidRPr="00BC4A6F">
        <w:rPr>
          <w:rFonts w:ascii="Times New Roman" w:hAnsi="Times New Roman"/>
          <w:sz w:val="24"/>
          <w:szCs w:val="24"/>
          <w:lang w:val="en-US"/>
        </w:rPr>
        <w:t>K</w:t>
      </w:r>
      <w:r w:rsidRPr="00BC4A6F">
        <w:rPr>
          <w:rFonts w:ascii="Times New Roman" w:hAnsi="Times New Roman"/>
          <w:sz w:val="24"/>
          <w:szCs w:val="24"/>
        </w:rPr>
        <w:t>.</w:t>
      </w:r>
      <w:r w:rsidRPr="00BC4A6F">
        <w:rPr>
          <w:rFonts w:ascii="Times New Roman" w:hAnsi="Times New Roman"/>
          <w:sz w:val="24"/>
          <w:szCs w:val="24"/>
          <w:lang w:val="en-US"/>
        </w:rPr>
        <w:t>N</w:t>
      </w:r>
      <w:r w:rsidRPr="00BC4A6F">
        <w:rPr>
          <w:rFonts w:ascii="Times New Roman" w:hAnsi="Times New Roman"/>
          <w:sz w:val="24"/>
          <w:szCs w:val="24"/>
        </w:rPr>
        <w:t>.</w:t>
      </w:r>
      <w:r w:rsidRPr="006A5981">
        <w:rPr>
          <w:rFonts w:ascii="Times New Roman" w:hAnsi="Times New Roman"/>
          <w:sz w:val="24"/>
          <w:szCs w:val="24"/>
        </w:rPr>
        <w:t xml:space="preserve">  </w:t>
      </w:r>
      <w:hyperlink r:id="rId37" w:history="1">
        <w:r w:rsidRPr="006A5981">
          <w:rPr>
            <w:rStyle w:val="Hyperlink"/>
            <w:rFonts w:ascii="Times New Roman" w:hAnsi="Times New Roman"/>
            <w:color w:val="auto"/>
            <w:sz w:val="24"/>
            <w:szCs w:val="24"/>
            <w:u w:val="none"/>
          </w:rPr>
          <w:t>Problems of  the developing agricultural economy</w:t>
        </w:r>
      </w:hyperlink>
      <w:r w:rsidRPr="006A5981">
        <w:rPr>
          <w:rFonts w:ascii="Times New Roman" w:hAnsi="Times New Roman"/>
          <w:sz w:val="24"/>
          <w:szCs w:val="24"/>
        </w:rPr>
        <w:t xml:space="preserve"> / </w:t>
      </w:r>
      <w:r w:rsidRPr="006A5981">
        <w:rPr>
          <w:rFonts w:ascii="Times New Roman" w:hAnsi="Times New Roman"/>
          <w:sz w:val="24"/>
          <w:szCs w:val="24"/>
          <w:lang w:val="en-US"/>
        </w:rPr>
        <w:t>K</w:t>
      </w:r>
      <w:r w:rsidRPr="006A5981">
        <w:rPr>
          <w:rFonts w:ascii="Times New Roman" w:hAnsi="Times New Roman"/>
          <w:sz w:val="24"/>
          <w:szCs w:val="24"/>
        </w:rPr>
        <w:t>.</w:t>
      </w:r>
      <w:r w:rsidRPr="006A5981">
        <w:rPr>
          <w:rFonts w:ascii="Times New Roman" w:hAnsi="Times New Roman"/>
          <w:sz w:val="24"/>
          <w:szCs w:val="24"/>
          <w:lang w:val="en-US"/>
        </w:rPr>
        <w:t>N</w:t>
      </w:r>
      <w:r w:rsidRPr="006A5981">
        <w:rPr>
          <w:rFonts w:ascii="Times New Roman" w:hAnsi="Times New Roman"/>
          <w:sz w:val="24"/>
          <w:szCs w:val="24"/>
        </w:rPr>
        <w:t xml:space="preserve">. </w:t>
      </w:r>
      <w:r w:rsidRPr="006A5981">
        <w:rPr>
          <w:rFonts w:ascii="Times New Roman" w:hAnsi="Times New Roman"/>
          <w:sz w:val="24"/>
          <w:szCs w:val="24"/>
          <w:lang w:val="en-US"/>
        </w:rPr>
        <w:t>Sham</w:t>
      </w:r>
      <w:r>
        <w:rPr>
          <w:rFonts w:ascii="Times New Roman" w:hAnsi="Times New Roman"/>
          <w:sz w:val="24"/>
          <w:szCs w:val="24"/>
        </w:rPr>
        <w:t>-</w:t>
      </w:r>
      <w:r w:rsidRPr="006A5981">
        <w:rPr>
          <w:rFonts w:ascii="Times New Roman" w:hAnsi="Times New Roman"/>
          <w:sz w:val="24"/>
          <w:szCs w:val="24"/>
          <w:lang w:val="en-US"/>
        </w:rPr>
        <w:t>rov</w:t>
      </w:r>
      <w:r w:rsidRPr="006A5981">
        <w:rPr>
          <w:rFonts w:ascii="Times New Roman" w:hAnsi="Times New Roman"/>
          <w:sz w:val="24"/>
          <w:szCs w:val="24"/>
        </w:rPr>
        <w:t xml:space="preserve">, </w:t>
      </w:r>
      <w:r w:rsidRPr="006A5981">
        <w:rPr>
          <w:rFonts w:ascii="Times New Roman" w:hAnsi="Times New Roman"/>
          <w:sz w:val="24"/>
          <w:szCs w:val="24"/>
          <w:lang w:val="en-US"/>
        </w:rPr>
        <w:t>A</w:t>
      </w:r>
      <w:r w:rsidRPr="006A5981">
        <w:rPr>
          <w:rFonts w:ascii="Times New Roman" w:hAnsi="Times New Roman"/>
          <w:sz w:val="24"/>
          <w:szCs w:val="24"/>
        </w:rPr>
        <w:t>.</w:t>
      </w:r>
      <w:r w:rsidRPr="006A5981">
        <w:rPr>
          <w:rFonts w:ascii="Times New Roman" w:hAnsi="Times New Roman"/>
          <w:sz w:val="24"/>
          <w:szCs w:val="24"/>
          <w:lang w:val="en-US"/>
        </w:rPr>
        <w:t>V</w:t>
      </w:r>
      <w:r w:rsidRPr="006A5981">
        <w:rPr>
          <w:rFonts w:ascii="Times New Roman" w:hAnsi="Times New Roman"/>
          <w:sz w:val="24"/>
          <w:szCs w:val="24"/>
        </w:rPr>
        <w:t xml:space="preserve">. </w:t>
      </w:r>
      <w:r w:rsidRPr="006A5981">
        <w:rPr>
          <w:rFonts w:ascii="Times New Roman" w:hAnsi="Times New Roman"/>
          <w:sz w:val="24"/>
          <w:szCs w:val="24"/>
          <w:lang w:val="en-US"/>
        </w:rPr>
        <w:t>Tolmachev</w:t>
      </w:r>
      <w:r w:rsidRPr="006A5981">
        <w:rPr>
          <w:rFonts w:ascii="Times New Roman" w:hAnsi="Times New Roman"/>
          <w:sz w:val="24"/>
          <w:szCs w:val="24"/>
        </w:rPr>
        <w:t xml:space="preserve">, </w:t>
      </w:r>
      <w:r w:rsidRPr="006A5981">
        <w:rPr>
          <w:rFonts w:ascii="Times New Roman" w:hAnsi="Times New Roman"/>
          <w:sz w:val="24"/>
          <w:szCs w:val="24"/>
          <w:lang w:val="en-US"/>
        </w:rPr>
        <w:t>I</w:t>
      </w:r>
      <w:r w:rsidRPr="006A5981">
        <w:rPr>
          <w:rFonts w:ascii="Times New Roman" w:hAnsi="Times New Roman"/>
          <w:sz w:val="24"/>
          <w:szCs w:val="24"/>
        </w:rPr>
        <w:t xml:space="preserve">. </w:t>
      </w:r>
      <w:r w:rsidRPr="006A5981">
        <w:rPr>
          <w:rFonts w:ascii="Times New Roman" w:hAnsi="Times New Roman"/>
          <w:sz w:val="24"/>
          <w:szCs w:val="24"/>
          <w:lang w:val="en-US"/>
        </w:rPr>
        <w:t>A</w:t>
      </w:r>
      <w:r w:rsidRPr="006A5981">
        <w:rPr>
          <w:rFonts w:ascii="Times New Roman" w:hAnsi="Times New Roman"/>
          <w:sz w:val="24"/>
          <w:szCs w:val="24"/>
        </w:rPr>
        <w:t xml:space="preserve">. </w:t>
      </w:r>
      <w:r w:rsidRPr="006A5981">
        <w:rPr>
          <w:rFonts w:ascii="Times New Roman" w:hAnsi="Times New Roman"/>
          <w:sz w:val="24"/>
          <w:szCs w:val="24"/>
          <w:lang w:val="en-US"/>
        </w:rPr>
        <w:t>Papakhchyan</w:t>
      </w:r>
      <w:r w:rsidRPr="006A5981">
        <w:rPr>
          <w:rFonts w:ascii="Times New Roman" w:hAnsi="Times New Roman"/>
          <w:sz w:val="24"/>
          <w:szCs w:val="24"/>
        </w:rPr>
        <w:t xml:space="preserve"> // </w:t>
      </w:r>
      <w:hyperlink r:id="rId38" w:history="1">
        <w:r w:rsidRPr="006A5981">
          <w:rPr>
            <w:rStyle w:val="Hyperlink"/>
            <w:rFonts w:ascii="Times New Roman" w:hAnsi="Times New Roman"/>
            <w:color w:val="auto"/>
            <w:sz w:val="24"/>
            <w:szCs w:val="24"/>
            <w:u w:val="none"/>
          </w:rPr>
          <w:t>Академическая наука - проблемы и достиж</w:t>
        </w:r>
        <w:r w:rsidRPr="006A5981">
          <w:rPr>
            <w:rStyle w:val="Hyperlink"/>
            <w:rFonts w:ascii="Times New Roman" w:hAnsi="Times New Roman"/>
            <w:color w:val="auto"/>
            <w:sz w:val="24"/>
            <w:szCs w:val="24"/>
            <w:u w:val="none"/>
          </w:rPr>
          <w:t>е</w:t>
        </w:r>
        <w:r w:rsidRPr="006A5981">
          <w:rPr>
            <w:rStyle w:val="Hyperlink"/>
            <w:rFonts w:ascii="Times New Roman" w:hAnsi="Times New Roman"/>
            <w:color w:val="auto"/>
            <w:sz w:val="24"/>
            <w:szCs w:val="24"/>
            <w:u w:val="none"/>
          </w:rPr>
          <w:t>ния</w:t>
        </w:r>
      </w:hyperlink>
      <w:r w:rsidRPr="006A5981">
        <w:rPr>
          <w:rFonts w:ascii="Times New Roman" w:hAnsi="Times New Roman"/>
          <w:sz w:val="24"/>
          <w:szCs w:val="24"/>
        </w:rPr>
        <w:t> Материалы VII международной научно-практической конференции.  North Char</w:t>
      </w:r>
      <w:r>
        <w:rPr>
          <w:rFonts w:ascii="Times New Roman" w:hAnsi="Times New Roman"/>
          <w:sz w:val="24"/>
          <w:szCs w:val="24"/>
        </w:rPr>
        <w:t>-</w:t>
      </w:r>
      <w:r w:rsidRPr="006A5981">
        <w:rPr>
          <w:rFonts w:ascii="Times New Roman" w:hAnsi="Times New Roman"/>
          <w:sz w:val="24"/>
          <w:szCs w:val="24"/>
        </w:rPr>
        <w:t>leston, SC, USA, 2015. – С. 261-263.</w:t>
      </w:r>
    </w:p>
    <w:p w:rsidR="00EE036B" w:rsidRPr="00D21DD8" w:rsidRDefault="00EE036B" w:rsidP="00BC4A6F">
      <w:pPr>
        <w:pStyle w:val="ListParagraph"/>
        <w:tabs>
          <w:tab w:val="left" w:pos="0"/>
          <w:tab w:val="left" w:pos="284"/>
          <w:tab w:val="left" w:pos="567"/>
          <w:tab w:val="left" w:pos="993"/>
          <w:tab w:val="left" w:pos="1134"/>
        </w:tabs>
        <w:suppressAutoHyphens/>
        <w:spacing w:after="0" w:line="240" w:lineRule="auto"/>
        <w:ind w:left="709" w:right="-284"/>
        <w:rPr>
          <w:rFonts w:ascii="Times New Roman" w:hAnsi="Times New Roman"/>
          <w:sz w:val="24"/>
          <w:szCs w:val="24"/>
        </w:rPr>
      </w:pPr>
    </w:p>
    <w:p w:rsidR="00EE036B" w:rsidRPr="006A5981" w:rsidRDefault="00EE036B" w:rsidP="00D21DD8">
      <w:pPr>
        <w:pStyle w:val="ListParagraph"/>
        <w:tabs>
          <w:tab w:val="left" w:pos="851"/>
          <w:tab w:val="left" w:pos="993"/>
          <w:tab w:val="left" w:pos="1134"/>
        </w:tabs>
        <w:spacing w:after="0" w:line="240" w:lineRule="auto"/>
        <w:ind w:left="709"/>
        <w:rPr>
          <w:rFonts w:ascii="Times New Roman" w:hAnsi="Times New Roman"/>
          <w:sz w:val="24"/>
          <w:szCs w:val="24"/>
        </w:rPr>
      </w:pPr>
      <w:r w:rsidRPr="006A5981">
        <w:rPr>
          <w:rFonts w:ascii="Times New Roman" w:hAnsi="Times New Roman"/>
          <w:sz w:val="24"/>
          <w:szCs w:val="24"/>
        </w:rPr>
        <w:t xml:space="preserve">                           </w:t>
      </w:r>
    </w:p>
    <w:p w:rsidR="00EE036B" w:rsidRPr="001D0215" w:rsidRDefault="00EE036B" w:rsidP="0006294B">
      <w:pPr>
        <w:tabs>
          <w:tab w:val="left" w:pos="284"/>
          <w:tab w:val="left" w:pos="709"/>
        </w:tabs>
        <w:spacing w:line="360" w:lineRule="auto"/>
        <w:ind w:firstLine="709"/>
        <w:jc w:val="both"/>
        <w:rPr>
          <w:rFonts w:ascii="Arial" w:hAnsi="Arial" w:cs="Arial"/>
          <w:sz w:val="28"/>
          <w:szCs w:val="28"/>
          <w:lang w:val="en-US"/>
        </w:rPr>
      </w:pPr>
      <w:r>
        <w:rPr>
          <w:rFonts w:ascii="Arial" w:hAnsi="Arial" w:cs="Arial"/>
          <w:sz w:val="28"/>
          <w:szCs w:val="28"/>
          <w:lang w:val="en-US"/>
        </w:rPr>
        <w:t>References</w:t>
      </w:r>
    </w:p>
    <w:p w:rsidR="00EE036B" w:rsidRDefault="00EE036B" w:rsidP="0006294B">
      <w:pPr>
        <w:tabs>
          <w:tab w:val="left" w:pos="284"/>
          <w:tab w:val="left" w:pos="709"/>
          <w:tab w:val="left" w:pos="993"/>
        </w:tabs>
        <w:spacing w:after="0" w:line="240" w:lineRule="auto"/>
        <w:ind w:firstLine="709"/>
        <w:rPr>
          <w:rFonts w:ascii="Times New Roman" w:hAnsi="Times New Roman"/>
          <w:sz w:val="24"/>
          <w:szCs w:val="24"/>
        </w:rPr>
      </w:pPr>
      <w:r w:rsidRPr="003B6414">
        <w:rPr>
          <w:rFonts w:ascii="Times New Roman" w:hAnsi="Times New Roman"/>
          <w:sz w:val="24"/>
          <w:szCs w:val="24"/>
        </w:rPr>
        <w:t>1.</w:t>
      </w:r>
      <w:r w:rsidRPr="003B6414">
        <w:rPr>
          <w:rFonts w:ascii="Times New Roman" w:hAnsi="Times New Roman"/>
          <w:sz w:val="24"/>
          <w:szCs w:val="24"/>
        </w:rPr>
        <w:tab/>
      </w:r>
      <w:r w:rsidRPr="003B6414">
        <w:rPr>
          <w:rFonts w:ascii="Times New Roman" w:hAnsi="Times New Roman"/>
          <w:sz w:val="24"/>
          <w:szCs w:val="24"/>
          <w:lang w:val="en-US"/>
        </w:rPr>
        <w:t>Grishin</w:t>
      </w:r>
      <w:r w:rsidRPr="003B6414">
        <w:rPr>
          <w:rFonts w:ascii="Times New Roman" w:hAnsi="Times New Roman"/>
          <w:sz w:val="24"/>
          <w:szCs w:val="24"/>
        </w:rPr>
        <w:t xml:space="preserve"> </w:t>
      </w:r>
      <w:r w:rsidRPr="003B6414">
        <w:rPr>
          <w:rFonts w:ascii="Times New Roman" w:hAnsi="Times New Roman"/>
          <w:sz w:val="24"/>
          <w:szCs w:val="24"/>
          <w:lang w:val="en-US"/>
        </w:rPr>
        <w:t>E</w:t>
      </w:r>
      <w:r w:rsidRPr="003B6414">
        <w:rPr>
          <w:rFonts w:ascii="Times New Roman" w:hAnsi="Times New Roman"/>
          <w:sz w:val="24"/>
          <w:szCs w:val="24"/>
        </w:rPr>
        <w:t>.</w:t>
      </w:r>
      <w:r w:rsidRPr="003B6414">
        <w:rPr>
          <w:rFonts w:ascii="Times New Roman" w:hAnsi="Times New Roman"/>
          <w:sz w:val="24"/>
          <w:szCs w:val="24"/>
          <w:lang w:val="en-US"/>
        </w:rPr>
        <w:t>V</w:t>
      </w:r>
      <w:r w:rsidRPr="003B6414">
        <w:rPr>
          <w:rFonts w:ascii="Times New Roman" w:hAnsi="Times New Roman"/>
          <w:sz w:val="24"/>
          <w:szCs w:val="24"/>
        </w:rPr>
        <w:t xml:space="preserve">. </w:t>
      </w:r>
      <w:r w:rsidRPr="003B6414">
        <w:rPr>
          <w:rFonts w:ascii="Times New Roman" w:hAnsi="Times New Roman"/>
          <w:sz w:val="24"/>
          <w:szCs w:val="24"/>
          <w:lang w:val="en-US"/>
        </w:rPr>
        <w:t>Upravlenie</w:t>
      </w:r>
      <w:r w:rsidRPr="003B6414">
        <w:rPr>
          <w:rFonts w:ascii="Times New Roman" w:hAnsi="Times New Roman"/>
          <w:sz w:val="24"/>
          <w:szCs w:val="24"/>
        </w:rPr>
        <w:t xml:space="preserve"> </w:t>
      </w:r>
      <w:r w:rsidRPr="003B6414">
        <w:rPr>
          <w:rFonts w:ascii="Times New Roman" w:hAnsi="Times New Roman"/>
          <w:sz w:val="24"/>
          <w:szCs w:val="24"/>
          <w:lang w:val="en-US"/>
        </w:rPr>
        <w:t>razvitiem</w:t>
      </w:r>
      <w:r w:rsidRPr="003B6414">
        <w:rPr>
          <w:rFonts w:ascii="Times New Roman" w:hAnsi="Times New Roman"/>
          <w:sz w:val="24"/>
          <w:szCs w:val="24"/>
        </w:rPr>
        <w:t xml:space="preserve"> </w:t>
      </w:r>
      <w:r w:rsidRPr="003B6414">
        <w:rPr>
          <w:rFonts w:ascii="Times New Roman" w:hAnsi="Times New Roman"/>
          <w:sz w:val="24"/>
          <w:szCs w:val="24"/>
          <w:lang w:val="en-US"/>
        </w:rPr>
        <w:t>malyh</w:t>
      </w:r>
      <w:r w:rsidRPr="003B6414">
        <w:rPr>
          <w:rFonts w:ascii="Times New Roman" w:hAnsi="Times New Roman"/>
          <w:sz w:val="24"/>
          <w:szCs w:val="24"/>
        </w:rPr>
        <w:t xml:space="preserve"> </w:t>
      </w:r>
      <w:r w:rsidRPr="003B6414">
        <w:rPr>
          <w:rFonts w:ascii="Times New Roman" w:hAnsi="Times New Roman"/>
          <w:sz w:val="24"/>
          <w:szCs w:val="24"/>
          <w:lang w:val="en-US"/>
        </w:rPr>
        <w:t>form</w:t>
      </w:r>
      <w:r w:rsidRPr="003B6414">
        <w:rPr>
          <w:rFonts w:ascii="Times New Roman" w:hAnsi="Times New Roman"/>
          <w:sz w:val="24"/>
          <w:szCs w:val="24"/>
        </w:rPr>
        <w:t xml:space="preserve"> </w:t>
      </w:r>
      <w:r w:rsidRPr="003B6414">
        <w:rPr>
          <w:rFonts w:ascii="Times New Roman" w:hAnsi="Times New Roman"/>
          <w:sz w:val="24"/>
          <w:szCs w:val="24"/>
          <w:lang w:val="en-US"/>
        </w:rPr>
        <w:t>APK</w:t>
      </w:r>
      <w:r w:rsidRPr="003B6414">
        <w:rPr>
          <w:rFonts w:ascii="Times New Roman" w:hAnsi="Times New Roman"/>
          <w:sz w:val="24"/>
          <w:szCs w:val="24"/>
        </w:rPr>
        <w:t xml:space="preserve"> / </w:t>
      </w:r>
      <w:r w:rsidRPr="003B6414">
        <w:rPr>
          <w:rFonts w:ascii="Times New Roman" w:hAnsi="Times New Roman"/>
          <w:sz w:val="24"/>
          <w:szCs w:val="24"/>
          <w:lang w:val="en-US"/>
        </w:rPr>
        <w:t>R</w:t>
      </w:r>
      <w:r w:rsidRPr="003B6414">
        <w:rPr>
          <w:rFonts w:ascii="Times New Roman" w:hAnsi="Times New Roman"/>
          <w:sz w:val="24"/>
          <w:szCs w:val="24"/>
        </w:rPr>
        <w:t>.</w:t>
      </w:r>
      <w:r w:rsidRPr="003B6414">
        <w:rPr>
          <w:rFonts w:ascii="Times New Roman" w:hAnsi="Times New Roman"/>
          <w:sz w:val="24"/>
          <w:szCs w:val="24"/>
          <w:lang w:val="en-US"/>
        </w:rPr>
        <w:t>N</w:t>
      </w:r>
      <w:r w:rsidRPr="003B6414">
        <w:rPr>
          <w:rFonts w:ascii="Times New Roman" w:hAnsi="Times New Roman"/>
          <w:sz w:val="24"/>
          <w:szCs w:val="24"/>
        </w:rPr>
        <w:t xml:space="preserve">. </w:t>
      </w:r>
      <w:r w:rsidRPr="003B6414">
        <w:rPr>
          <w:rFonts w:ascii="Times New Roman" w:hAnsi="Times New Roman"/>
          <w:sz w:val="24"/>
          <w:szCs w:val="24"/>
          <w:lang w:val="en-US"/>
        </w:rPr>
        <w:t>Lisovskaya</w:t>
      </w:r>
      <w:r w:rsidRPr="003B6414">
        <w:rPr>
          <w:rFonts w:ascii="Times New Roman" w:hAnsi="Times New Roman"/>
          <w:sz w:val="24"/>
          <w:szCs w:val="24"/>
        </w:rPr>
        <w:t xml:space="preserve">, </w:t>
      </w:r>
      <w:r w:rsidRPr="003B6414">
        <w:rPr>
          <w:rFonts w:ascii="Times New Roman" w:hAnsi="Times New Roman"/>
          <w:sz w:val="24"/>
          <w:szCs w:val="24"/>
          <w:lang w:val="en-US"/>
        </w:rPr>
        <w:t>K</w:t>
      </w:r>
      <w:r w:rsidRPr="003B6414">
        <w:rPr>
          <w:rFonts w:ascii="Times New Roman" w:hAnsi="Times New Roman"/>
          <w:sz w:val="24"/>
          <w:szCs w:val="24"/>
        </w:rPr>
        <w:t>.</w:t>
      </w:r>
      <w:r w:rsidRPr="003B6414">
        <w:rPr>
          <w:rFonts w:ascii="Times New Roman" w:hAnsi="Times New Roman"/>
          <w:sz w:val="24"/>
          <w:szCs w:val="24"/>
          <w:lang w:val="en-US"/>
        </w:rPr>
        <w:t>N</w:t>
      </w:r>
      <w:r w:rsidRPr="003B6414">
        <w:rPr>
          <w:rFonts w:ascii="Times New Roman" w:hAnsi="Times New Roman"/>
          <w:sz w:val="24"/>
          <w:szCs w:val="24"/>
        </w:rPr>
        <w:t xml:space="preserve">. </w:t>
      </w:r>
      <w:r w:rsidRPr="003B6414">
        <w:rPr>
          <w:rFonts w:ascii="Times New Roman" w:hAnsi="Times New Roman"/>
          <w:sz w:val="24"/>
          <w:szCs w:val="24"/>
          <w:lang w:val="en-US"/>
        </w:rPr>
        <w:t>SHamrov</w:t>
      </w:r>
      <w:r w:rsidRPr="003B6414">
        <w:rPr>
          <w:rFonts w:ascii="Times New Roman" w:hAnsi="Times New Roman"/>
          <w:sz w:val="24"/>
          <w:szCs w:val="24"/>
        </w:rPr>
        <w:t xml:space="preserve">, </w:t>
      </w:r>
      <w:r w:rsidRPr="003B6414">
        <w:rPr>
          <w:rFonts w:ascii="Times New Roman" w:hAnsi="Times New Roman"/>
          <w:sz w:val="24"/>
          <w:szCs w:val="24"/>
          <w:lang w:val="en-US"/>
        </w:rPr>
        <w:t>E</w:t>
      </w:r>
      <w:r w:rsidRPr="003B6414">
        <w:rPr>
          <w:rFonts w:ascii="Times New Roman" w:hAnsi="Times New Roman"/>
          <w:sz w:val="24"/>
          <w:szCs w:val="24"/>
        </w:rPr>
        <w:t>.</w:t>
      </w:r>
      <w:r w:rsidRPr="003B6414">
        <w:rPr>
          <w:rFonts w:ascii="Times New Roman" w:hAnsi="Times New Roman"/>
          <w:sz w:val="24"/>
          <w:szCs w:val="24"/>
          <w:lang w:val="en-US"/>
        </w:rPr>
        <w:t>V</w:t>
      </w:r>
      <w:r w:rsidRPr="003B6414">
        <w:rPr>
          <w:rFonts w:ascii="Times New Roman" w:hAnsi="Times New Roman"/>
          <w:sz w:val="24"/>
          <w:szCs w:val="24"/>
        </w:rPr>
        <w:t>.</w:t>
      </w:r>
      <w:r w:rsidRPr="003B6414">
        <w:rPr>
          <w:rFonts w:ascii="Times New Roman" w:hAnsi="Times New Roman"/>
          <w:sz w:val="24"/>
          <w:szCs w:val="24"/>
          <w:lang w:val="en-US"/>
        </w:rPr>
        <w:t>Grishin</w:t>
      </w:r>
      <w:r w:rsidRPr="003B6414">
        <w:rPr>
          <w:rFonts w:ascii="Times New Roman" w:hAnsi="Times New Roman"/>
          <w:sz w:val="24"/>
          <w:szCs w:val="24"/>
        </w:rPr>
        <w:t xml:space="preserve"> // </w:t>
      </w:r>
      <w:r w:rsidRPr="003B6414">
        <w:rPr>
          <w:rFonts w:ascii="Times New Roman" w:hAnsi="Times New Roman"/>
          <w:sz w:val="24"/>
          <w:szCs w:val="24"/>
          <w:lang w:val="en-US"/>
        </w:rPr>
        <w:t>V</w:t>
      </w:r>
      <w:r w:rsidRPr="003B6414">
        <w:rPr>
          <w:rFonts w:ascii="Times New Roman" w:hAnsi="Times New Roman"/>
          <w:sz w:val="24"/>
          <w:szCs w:val="24"/>
        </w:rPr>
        <w:t xml:space="preserve"> </w:t>
      </w:r>
      <w:r w:rsidRPr="003B6414">
        <w:rPr>
          <w:rFonts w:ascii="Times New Roman" w:hAnsi="Times New Roman"/>
          <w:sz w:val="24"/>
          <w:szCs w:val="24"/>
          <w:lang w:val="en-US"/>
        </w:rPr>
        <w:t>sbornike</w:t>
      </w:r>
      <w:r w:rsidRPr="003B6414">
        <w:rPr>
          <w:rFonts w:ascii="Times New Roman" w:hAnsi="Times New Roman"/>
          <w:sz w:val="24"/>
          <w:szCs w:val="24"/>
        </w:rPr>
        <w:t xml:space="preserve">: </w:t>
      </w:r>
      <w:r w:rsidRPr="003B6414">
        <w:rPr>
          <w:rFonts w:ascii="Times New Roman" w:hAnsi="Times New Roman"/>
          <w:sz w:val="24"/>
          <w:szCs w:val="24"/>
          <w:lang w:val="en-US"/>
        </w:rPr>
        <w:t>Problemy</w:t>
      </w:r>
      <w:r w:rsidRPr="003B6414">
        <w:rPr>
          <w:rFonts w:ascii="Times New Roman" w:hAnsi="Times New Roman"/>
          <w:sz w:val="24"/>
          <w:szCs w:val="24"/>
        </w:rPr>
        <w:t xml:space="preserve"> </w:t>
      </w:r>
      <w:r w:rsidRPr="003B6414">
        <w:rPr>
          <w:rFonts w:ascii="Times New Roman" w:hAnsi="Times New Roman"/>
          <w:sz w:val="24"/>
          <w:szCs w:val="24"/>
          <w:lang w:val="en-US"/>
        </w:rPr>
        <w:t>razvitiya</w:t>
      </w:r>
      <w:r w:rsidRPr="003B6414">
        <w:rPr>
          <w:rFonts w:ascii="Times New Roman" w:hAnsi="Times New Roman"/>
          <w:sz w:val="24"/>
          <w:szCs w:val="24"/>
        </w:rPr>
        <w:t xml:space="preserve"> </w:t>
      </w:r>
      <w:r w:rsidRPr="003B6414">
        <w:rPr>
          <w:rFonts w:ascii="Times New Roman" w:hAnsi="Times New Roman"/>
          <w:sz w:val="24"/>
          <w:szCs w:val="24"/>
          <w:lang w:val="en-US"/>
        </w:rPr>
        <w:t>sovremennoj</w:t>
      </w:r>
      <w:r w:rsidRPr="003B6414">
        <w:rPr>
          <w:rFonts w:ascii="Times New Roman" w:hAnsi="Times New Roman"/>
          <w:sz w:val="24"/>
          <w:szCs w:val="24"/>
        </w:rPr>
        <w:t xml:space="preserve"> </w:t>
      </w:r>
      <w:r w:rsidRPr="003B6414">
        <w:rPr>
          <w:rFonts w:ascii="Times New Roman" w:hAnsi="Times New Roman"/>
          <w:sz w:val="24"/>
          <w:szCs w:val="24"/>
          <w:lang w:val="en-US"/>
        </w:rPr>
        <w:t>ehkonomiki</w:t>
      </w:r>
      <w:r w:rsidRPr="003B6414">
        <w:rPr>
          <w:rFonts w:ascii="Times New Roman" w:hAnsi="Times New Roman"/>
          <w:sz w:val="24"/>
          <w:szCs w:val="24"/>
        </w:rPr>
        <w:t xml:space="preserve"> </w:t>
      </w:r>
      <w:r w:rsidRPr="003B6414">
        <w:rPr>
          <w:rFonts w:ascii="Times New Roman" w:hAnsi="Times New Roman"/>
          <w:sz w:val="24"/>
          <w:szCs w:val="24"/>
          <w:lang w:val="en-US"/>
        </w:rPr>
        <w:t>v</w:t>
      </w:r>
      <w:r w:rsidRPr="003B6414">
        <w:rPr>
          <w:rFonts w:ascii="Times New Roman" w:hAnsi="Times New Roman"/>
          <w:sz w:val="24"/>
          <w:szCs w:val="24"/>
        </w:rPr>
        <w:t xml:space="preserve"> </w:t>
      </w:r>
      <w:r w:rsidRPr="003B6414">
        <w:rPr>
          <w:rFonts w:ascii="Times New Roman" w:hAnsi="Times New Roman"/>
          <w:sz w:val="24"/>
          <w:szCs w:val="24"/>
          <w:lang w:val="en-US"/>
        </w:rPr>
        <w:t>us</w:t>
      </w:r>
      <w:r w:rsidRPr="003B6414">
        <w:rPr>
          <w:rFonts w:ascii="Times New Roman" w:hAnsi="Times New Roman"/>
          <w:sz w:val="24"/>
          <w:szCs w:val="24"/>
        </w:rPr>
        <w:t>-</w:t>
      </w:r>
      <w:r w:rsidRPr="003B6414">
        <w:rPr>
          <w:rFonts w:ascii="Times New Roman" w:hAnsi="Times New Roman"/>
          <w:sz w:val="24"/>
          <w:szCs w:val="24"/>
          <w:lang w:val="en-US"/>
        </w:rPr>
        <w:t>loviyah</w:t>
      </w:r>
      <w:r w:rsidRPr="003B6414">
        <w:rPr>
          <w:rFonts w:ascii="Times New Roman" w:hAnsi="Times New Roman"/>
          <w:sz w:val="24"/>
          <w:szCs w:val="24"/>
        </w:rPr>
        <w:t xml:space="preserve"> </w:t>
      </w:r>
      <w:r w:rsidRPr="003B6414">
        <w:rPr>
          <w:rFonts w:ascii="Times New Roman" w:hAnsi="Times New Roman"/>
          <w:sz w:val="24"/>
          <w:szCs w:val="24"/>
          <w:lang w:val="en-US"/>
        </w:rPr>
        <w:t>global</w:t>
      </w:r>
      <w:r w:rsidRPr="003B6414">
        <w:rPr>
          <w:rFonts w:ascii="Times New Roman" w:hAnsi="Times New Roman"/>
          <w:sz w:val="24"/>
          <w:szCs w:val="24"/>
        </w:rPr>
        <w:t>'</w:t>
      </w:r>
      <w:r w:rsidRPr="003B6414">
        <w:rPr>
          <w:rFonts w:ascii="Times New Roman" w:hAnsi="Times New Roman"/>
          <w:sz w:val="24"/>
          <w:szCs w:val="24"/>
          <w:lang w:val="en-US"/>
        </w:rPr>
        <w:t>nyh</w:t>
      </w:r>
      <w:r w:rsidRPr="003B6414">
        <w:rPr>
          <w:rFonts w:ascii="Times New Roman" w:hAnsi="Times New Roman"/>
          <w:sz w:val="24"/>
          <w:szCs w:val="24"/>
        </w:rPr>
        <w:t xml:space="preserve"> </w:t>
      </w:r>
      <w:r w:rsidRPr="003B6414">
        <w:rPr>
          <w:rFonts w:ascii="Times New Roman" w:hAnsi="Times New Roman"/>
          <w:sz w:val="24"/>
          <w:szCs w:val="24"/>
          <w:lang w:val="en-US"/>
        </w:rPr>
        <w:t>vyzovov</w:t>
      </w:r>
      <w:r w:rsidRPr="003B6414">
        <w:rPr>
          <w:rFonts w:ascii="Times New Roman" w:hAnsi="Times New Roman"/>
          <w:sz w:val="24"/>
          <w:szCs w:val="24"/>
        </w:rPr>
        <w:t xml:space="preserve"> </w:t>
      </w:r>
      <w:r w:rsidRPr="003B6414">
        <w:rPr>
          <w:rFonts w:ascii="Times New Roman" w:hAnsi="Times New Roman"/>
          <w:sz w:val="24"/>
          <w:szCs w:val="24"/>
          <w:lang w:val="en-US"/>
        </w:rPr>
        <w:t>i</w:t>
      </w:r>
      <w:r w:rsidRPr="003B6414">
        <w:rPr>
          <w:rFonts w:ascii="Times New Roman" w:hAnsi="Times New Roman"/>
          <w:sz w:val="24"/>
          <w:szCs w:val="24"/>
        </w:rPr>
        <w:t xml:space="preserve"> </w:t>
      </w:r>
      <w:r w:rsidRPr="003B6414">
        <w:rPr>
          <w:rFonts w:ascii="Times New Roman" w:hAnsi="Times New Roman"/>
          <w:sz w:val="24"/>
          <w:szCs w:val="24"/>
          <w:lang w:val="en-US"/>
        </w:rPr>
        <w:t>transformacii</w:t>
      </w:r>
      <w:r w:rsidRPr="003B6414">
        <w:rPr>
          <w:rFonts w:ascii="Times New Roman" w:hAnsi="Times New Roman"/>
          <w:sz w:val="24"/>
          <w:szCs w:val="24"/>
        </w:rPr>
        <w:t xml:space="preserve"> </w:t>
      </w:r>
      <w:r w:rsidRPr="003B6414">
        <w:rPr>
          <w:rFonts w:ascii="Times New Roman" w:hAnsi="Times New Roman"/>
          <w:sz w:val="24"/>
          <w:szCs w:val="24"/>
          <w:lang w:val="en-US"/>
        </w:rPr>
        <w:t>ehkonomicheskogo</w:t>
      </w:r>
      <w:r w:rsidRPr="003B6414">
        <w:rPr>
          <w:rFonts w:ascii="Times New Roman" w:hAnsi="Times New Roman"/>
          <w:sz w:val="24"/>
          <w:szCs w:val="24"/>
        </w:rPr>
        <w:t xml:space="preserve"> </w:t>
      </w:r>
      <w:r w:rsidRPr="003B6414">
        <w:rPr>
          <w:rFonts w:ascii="Times New Roman" w:hAnsi="Times New Roman"/>
          <w:sz w:val="24"/>
          <w:szCs w:val="24"/>
          <w:lang w:val="en-US"/>
        </w:rPr>
        <w:t>prostranstva</w:t>
      </w:r>
      <w:r w:rsidRPr="003B6414">
        <w:rPr>
          <w:rFonts w:ascii="Times New Roman" w:hAnsi="Times New Roman"/>
          <w:sz w:val="24"/>
          <w:szCs w:val="24"/>
        </w:rPr>
        <w:t xml:space="preserve"> </w:t>
      </w:r>
      <w:r w:rsidRPr="003B6414">
        <w:rPr>
          <w:rFonts w:ascii="Times New Roman" w:hAnsi="Times New Roman"/>
          <w:sz w:val="24"/>
          <w:szCs w:val="24"/>
          <w:lang w:val="en-US"/>
        </w:rPr>
        <w:t>materialy</w:t>
      </w:r>
      <w:r w:rsidRPr="003B6414">
        <w:rPr>
          <w:rFonts w:ascii="Times New Roman" w:hAnsi="Times New Roman"/>
          <w:sz w:val="24"/>
          <w:szCs w:val="24"/>
        </w:rPr>
        <w:t xml:space="preserve"> </w:t>
      </w:r>
      <w:r w:rsidRPr="003B6414">
        <w:rPr>
          <w:rFonts w:ascii="Times New Roman" w:hAnsi="Times New Roman"/>
          <w:sz w:val="24"/>
          <w:szCs w:val="24"/>
          <w:lang w:val="en-US"/>
        </w:rPr>
        <w:t>Mezhdunarodnoj</w:t>
      </w:r>
      <w:r w:rsidRPr="003B6414">
        <w:rPr>
          <w:rFonts w:ascii="Times New Roman" w:hAnsi="Times New Roman"/>
          <w:sz w:val="24"/>
          <w:szCs w:val="24"/>
        </w:rPr>
        <w:t xml:space="preserve"> </w:t>
      </w:r>
      <w:r w:rsidRPr="003B6414">
        <w:rPr>
          <w:rFonts w:ascii="Times New Roman" w:hAnsi="Times New Roman"/>
          <w:sz w:val="24"/>
          <w:szCs w:val="24"/>
          <w:lang w:val="en-US"/>
        </w:rPr>
        <w:t>nauchno</w:t>
      </w:r>
      <w:r w:rsidRPr="003B6414">
        <w:rPr>
          <w:rFonts w:ascii="Times New Roman" w:hAnsi="Times New Roman"/>
          <w:sz w:val="24"/>
          <w:szCs w:val="24"/>
        </w:rPr>
        <w:t>-</w:t>
      </w:r>
      <w:r w:rsidRPr="003B6414">
        <w:rPr>
          <w:rFonts w:ascii="Times New Roman" w:hAnsi="Times New Roman"/>
          <w:sz w:val="24"/>
          <w:szCs w:val="24"/>
          <w:lang w:val="en-US"/>
        </w:rPr>
        <w:t>prakticheskoj</w:t>
      </w:r>
      <w:r w:rsidRPr="003B6414">
        <w:rPr>
          <w:rFonts w:ascii="Times New Roman" w:hAnsi="Times New Roman"/>
          <w:sz w:val="24"/>
          <w:szCs w:val="24"/>
        </w:rPr>
        <w:t xml:space="preserve"> </w:t>
      </w:r>
      <w:r w:rsidRPr="003B6414">
        <w:rPr>
          <w:rFonts w:ascii="Times New Roman" w:hAnsi="Times New Roman"/>
          <w:sz w:val="24"/>
          <w:szCs w:val="24"/>
          <w:lang w:val="en-US"/>
        </w:rPr>
        <w:t>konferencii</w:t>
      </w:r>
      <w:r w:rsidRPr="003B6414">
        <w:rPr>
          <w:rFonts w:ascii="Times New Roman" w:hAnsi="Times New Roman"/>
          <w:sz w:val="24"/>
          <w:szCs w:val="24"/>
        </w:rPr>
        <w:t xml:space="preserve"> </w:t>
      </w:r>
      <w:r w:rsidRPr="003B6414">
        <w:rPr>
          <w:rFonts w:ascii="Times New Roman" w:hAnsi="Times New Roman"/>
          <w:sz w:val="24"/>
          <w:szCs w:val="24"/>
          <w:lang w:val="en-US"/>
        </w:rPr>
        <w:t>studentov</w:t>
      </w:r>
      <w:r w:rsidRPr="003B6414">
        <w:rPr>
          <w:rFonts w:ascii="Times New Roman" w:hAnsi="Times New Roman"/>
          <w:sz w:val="24"/>
          <w:szCs w:val="24"/>
        </w:rPr>
        <w:t xml:space="preserve">, </w:t>
      </w:r>
      <w:r w:rsidRPr="003B6414">
        <w:rPr>
          <w:rFonts w:ascii="Times New Roman" w:hAnsi="Times New Roman"/>
          <w:sz w:val="24"/>
          <w:szCs w:val="24"/>
          <w:lang w:val="en-US"/>
        </w:rPr>
        <w:t>aspirantov</w:t>
      </w:r>
      <w:r w:rsidRPr="003B6414">
        <w:rPr>
          <w:rFonts w:ascii="Times New Roman" w:hAnsi="Times New Roman"/>
          <w:sz w:val="24"/>
          <w:szCs w:val="24"/>
        </w:rPr>
        <w:t xml:space="preserve"> </w:t>
      </w:r>
      <w:r w:rsidRPr="003B6414">
        <w:rPr>
          <w:rFonts w:ascii="Times New Roman" w:hAnsi="Times New Roman"/>
          <w:sz w:val="24"/>
          <w:szCs w:val="24"/>
          <w:lang w:val="en-US"/>
        </w:rPr>
        <w:t>i</w:t>
      </w:r>
      <w:r w:rsidRPr="003B6414">
        <w:rPr>
          <w:rFonts w:ascii="Times New Roman" w:hAnsi="Times New Roman"/>
          <w:sz w:val="24"/>
          <w:szCs w:val="24"/>
        </w:rPr>
        <w:t xml:space="preserve"> </w:t>
      </w:r>
      <w:r w:rsidRPr="003B6414">
        <w:rPr>
          <w:rFonts w:ascii="Times New Roman" w:hAnsi="Times New Roman"/>
          <w:sz w:val="24"/>
          <w:szCs w:val="24"/>
          <w:lang w:val="en-US"/>
        </w:rPr>
        <w:t>molodyh</w:t>
      </w:r>
      <w:r w:rsidRPr="003B6414">
        <w:rPr>
          <w:rFonts w:ascii="Times New Roman" w:hAnsi="Times New Roman"/>
          <w:sz w:val="24"/>
          <w:szCs w:val="24"/>
        </w:rPr>
        <w:t xml:space="preserve"> </w:t>
      </w:r>
      <w:r w:rsidRPr="003B6414">
        <w:rPr>
          <w:rFonts w:ascii="Times New Roman" w:hAnsi="Times New Roman"/>
          <w:sz w:val="24"/>
          <w:szCs w:val="24"/>
          <w:lang w:val="en-US"/>
        </w:rPr>
        <w:t>uchenyh</w:t>
      </w:r>
      <w:r w:rsidRPr="003B6414">
        <w:rPr>
          <w:rFonts w:ascii="Times New Roman" w:hAnsi="Times New Roman"/>
          <w:sz w:val="24"/>
          <w:szCs w:val="24"/>
        </w:rPr>
        <w:t xml:space="preserve">: </w:t>
      </w:r>
      <w:r w:rsidRPr="003B6414">
        <w:rPr>
          <w:rFonts w:ascii="Times New Roman" w:hAnsi="Times New Roman"/>
          <w:sz w:val="24"/>
          <w:szCs w:val="24"/>
          <w:lang w:val="en-US"/>
        </w:rPr>
        <w:t>v</w:t>
      </w:r>
      <w:r w:rsidRPr="003B6414">
        <w:rPr>
          <w:rFonts w:ascii="Times New Roman" w:hAnsi="Times New Roman"/>
          <w:sz w:val="24"/>
          <w:szCs w:val="24"/>
        </w:rPr>
        <w:t xml:space="preserve"> 4-</w:t>
      </w:r>
      <w:r w:rsidRPr="003B6414">
        <w:rPr>
          <w:rFonts w:ascii="Times New Roman" w:hAnsi="Times New Roman"/>
          <w:sz w:val="24"/>
          <w:szCs w:val="24"/>
          <w:lang w:val="en-US"/>
        </w:rPr>
        <w:t>h</w:t>
      </w:r>
      <w:r w:rsidRPr="003B6414">
        <w:rPr>
          <w:rFonts w:ascii="Times New Roman" w:hAnsi="Times New Roman"/>
          <w:sz w:val="24"/>
          <w:szCs w:val="24"/>
        </w:rPr>
        <w:t xml:space="preserve"> </w:t>
      </w:r>
      <w:r w:rsidRPr="003B6414">
        <w:rPr>
          <w:rFonts w:ascii="Times New Roman" w:hAnsi="Times New Roman"/>
          <w:sz w:val="24"/>
          <w:szCs w:val="24"/>
          <w:lang w:val="en-US"/>
        </w:rPr>
        <w:t>tomah</w:t>
      </w:r>
      <w:r w:rsidRPr="003B6414">
        <w:rPr>
          <w:rFonts w:ascii="Times New Roman" w:hAnsi="Times New Roman"/>
          <w:sz w:val="24"/>
          <w:szCs w:val="24"/>
        </w:rPr>
        <w:t xml:space="preserve">. </w:t>
      </w:r>
      <w:r w:rsidRPr="003B6414">
        <w:rPr>
          <w:rFonts w:ascii="Times New Roman" w:hAnsi="Times New Roman"/>
          <w:sz w:val="24"/>
          <w:szCs w:val="24"/>
          <w:lang w:val="en-US"/>
        </w:rPr>
        <w:t>Glavnyj</w:t>
      </w:r>
      <w:r w:rsidRPr="003B6414">
        <w:rPr>
          <w:rFonts w:ascii="Times New Roman" w:hAnsi="Times New Roman"/>
          <w:sz w:val="24"/>
          <w:szCs w:val="24"/>
        </w:rPr>
        <w:t xml:space="preserve"> </w:t>
      </w:r>
      <w:r w:rsidRPr="003B6414">
        <w:rPr>
          <w:rFonts w:ascii="Times New Roman" w:hAnsi="Times New Roman"/>
          <w:sz w:val="24"/>
          <w:szCs w:val="24"/>
          <w:lang w:val="en-US"/>
        </w:rPr>
        <w:t>redaktor</w:t>
      </w:r>
      <w:r w:rsidRPr="003B6414">
        <w:rPr>
          <w:rFonts w:ascii="Times New Roman" w:hAnsi="Times New Roman"/>
          <w:sz w:val="24"/>
          <w:szCs w:val="24"/>
        </w:rPr>
        <w:t xml:space="preserve"> </w:t>
      </w:r>
      <w:r w:rsidRPr="003B6414">
        <w:rPr>
          <w:rFonts w:ascii="Times New Roman" w:hAnsi="Times New Roman"/>
          <w:sz w:val="24"/>
          <w:szCs w:val="24"/>
          <w:lang w:val="en-US"/>
        </w:rPr>
        <w:t>A</w:t>
      </w:r>
      <w:r w:rsidRPr="003B6414">
        <w:rPr>
          <w:rFonts w:ascii="Times New Roman" w:hAnsi="Times New Roman"/>
          <w:sz w:val="24"/>
          <w:szCs w:val="24"/>
        </w:rPr>
        <w:t>.</w:t>
      </w:r>
      <w:r w:rsidRPr="003B6414">
        <w:rPr>
          <w:rFonts w:ascii="Times New Roman" w:hAnsi="Times New Roman"/>
          <w:sz w:val="24"/>
          <w:szCs w:val="24"/>
          <w:lang w:val="en-US"/>
        </w:rPr>
        <w:t>I</w:t>
      </w:r>
      <w:r w:rsidRPr="003B6414">
        <w:rPr>
          <w:rFonts w:ascii="Times New Roman" w:hAnsi="Times New Roman"/>
          <w:sz w:val="24"/>
          <w:szCs w:val="24"/>
        </w:rPr>
        <w:t xml:space="preserve">. </w:t>
      </w:r>
      <w:r w:rsidRPr="003B6414">
        <w:rPr>
          <w:rFonts w:ascii="Times New Roman" w:hAnsi="Times New Roman"/>
          <w:sz w:val="24"/>
          <w:szCs w:val="24"/>
          <w:lang w:val="en-US"/>
        </w:rPr>
        <w:t>Klimenko</w:t>
      </w:r>
      <w:r w:rsidRPr="003B6414">
        <w:rPr>
          <w:rFonts w:ascii="Times New Roman" w:hAnsi="Times New Roman"/>
          <w:sz w:val="24"/>
          <w:szCs w:val="24"/>
        </w:rPr>
        <w:t xml:space="preserve">. 2015. </w:t>
      </w:r>
      <w:r w:rsidRPr="003B6414">
        <w:rPr>
          <w:rFonts w:ascii="Times New Roman" w:hAnsi="Times New Roman"/>
          <w:sz w:val="24"/>
          <w:szCs w:val="24"/>
          <w:lang w:val="en-US"/>
        </w:rPr>
        <w:t>S</w:t>
      </w:r>
      <w:r w:rsidRPr="003B6414">
        <w:rPr>
          <w:rFonts w:ascii="Times New Roman" w:hAnsi="Times New Roman"/>
          <w:sz w:val="24"/>
          <w:szCs w:val="24"/>
        </w:rPr>
        <w:t>. 16-22.</w:t>
      </w:r>
    </w:p>
    <w:p w:rsidR="00EE036B" w:rsidRPr="0016642E" w:rsidRDefault="00EE036B" w:rsidP="0006294B">
      <w:pPr>
        <w:tabs>
          <w:tab w:val="left" w:pos="284"/>
          <w:tab w:val="left" w:pos="709"/>
          <w:tab w:val="left" w:pos="993"/>
        </w:tabs>
        <w:spacing w:after="0" w:line="240" w:lineRule="auto"/>
        <w:ind w:firstLine="709"/>
        <w:rPr>
          <w:rFonts w:ascii="Times New Roman" w:hAnsi="Times New Roman"/>
          <w:sz w:val="24"/>
          <w:szCs w:val="24"/>
        </w:rPr>
      </w:pPr>
      <w:r w:rsidRPr="0016642E">
        <w:rPr>
          <w:rFonts w:ascii="Times New Roman" w:hAnsi="Times New Roman"/>
          <w:sz w:val="24"/>
          <w:szCs w:val="24"/>
        </w:rPr>
        <w:t xml:space="preserve">2. </w:t>
      </w:r>
      <w:r w:rsidRPr="0006294B">
        <w:rPr>
          <w:rFonts w:ascii="Times New Roman" w:hAnsi="Times New Roman"/>
          <w:sz w:val="24"/>
          <w:szCs w:val="24"/>
          <w:lang w:val="en-US"/>
        </w:rPr>
        <w:t>Zhuravel</w:t>
      </w:r>
      <w:r w:rsidRPr="0016642E">
        <w:rPr>
          <w:rFonts w:ascii="Times New Roman" w:hAnsi="Times New Roman"/>
          <w:sz w:val="24"/>
          <w:szCs w:val="24"/>
        </w:rPr>
        <w:t xml:space="preserve">' </w:t>
      </w:r>
      <w:r w:rsidRPr="0006294B">
        <w:rPr>
          <w:rFonts w:ascii="Times New Roman" w:hAnsi="Times New Roman"/>
          <w:sz w:val="24"/>
          <w:szCs w:val="24"/>
          <w:lang w:val="en-US"/>
        </w:rPr>
        <w:t>V</w:t>
      </w:r>
      <w:r w:rsidRPr="0016642E">
        <w:rPr>
          <w:rFonts w:ascii="Times New Roman" w:hAnsi="Times New Roman"/>
          <w:sz w:val="24"/>
          <w:szCs w:val="24"/>
        </w:rPr>
        <w:t>.</w:t>
      </w:r>
      <w:r w:rsidRPr="0006294B">
        <w:rPr>
          <w:rFonts w:ascii="Times New Roman" w:hAnsi="Times New Roman"/>
          <w:sz w:val="24"/>
          <w:szCs w:val="24"/>
          <w:lang w:val="en-US"/>
        </w:rPr>
        <w:t>F</w:t>
      </w:r>
      <w:r w:rsidRPr="0016642E">
        <w:rPr>
          <w:rFonts w:ascii="Times New Roman" w:hAnsi="Times New Roman"/>
          <w:sz w:val="24"/>
          <w:szCs w:val="24"/>
        </w:rPr>
        <w:t xml:space="preserve">. </w:t>
      </w:r>
      <w:r w:rsidRPr="0006294B">
        <w:rPr>
          <w:rFonts w:ascii="Times New Roman" w:hAnsi="Times New Roman"/>
          <w:sz w:val="24"/>
          <w:szCs w:val="24"/>
          <w:lang w:val="en-US"/>
        </w:rPr>
        <w:t>Organizacionno</w:t>
      </w:r>
      <w:r w:rsidRPr="0016642E">
        <w:rPr>
          <w:rFonts w:ascii="Times New Roman" w:hAnsi="Times New Roman"/>
          <w:sz w:val="24"/>
          <w:szCs w:val="24"/>
        </w:rPr>
        <w:t>-</w:t>
      </w:r>
      <w:r w:rsidRPr="0006294B">
        <w:rPr>
          <w:rFonts w:ascii="Times New Roman" w:hAnsi="Times New Roman"/>
          <w:sz w:val="24"/>
          <w:szCs w:val="24"/>
          <w:lang w:val="en-US"/>
        </w:rPr>
        <w:t>jekonomicheskie</w:t>
      </w:r>
      <w:r w:rsidRPr="0016642E">
        <w:rPr>
          <w:rFonts w:ascii="Times New Roman" w:hAnsi="Times New Roman"/>
          <w:sz w:val="24"/>
          <w:szCs w:val="24"/>
        </w:rPr>
        <w:t xml:space="preserve"> </w:t>
      </w:r>
      <w:r w:rsidRPr="0006294B">
        <w:rPr>
          <w:rFonts w:ascii="Times New Roman" w:hAnsi="Times New Roman"/>
          <w:sz w:val="24"/>
          <w:szCs w:val="24"/>
          <w:lang w:val="en-US"/>
        </w:rPr>
        <w:t>aspekty</w:t>
      </w:r>
      <w:r w:rsidRPr="0016642E">
        <w:rPr>
          <w:rFonts w:ascii="Times New Roman" w:hAnsi="Times New Roman"/>
          <w:sz w:val="24"/>
          <w:szCs w:val="24"/>
        </w:rPr>
        <w:t xml:space="preserve"> </w:t>
      </w:r>
      <w:r w:rsidRPr="0006294B">
        <w:rPr>
          <w:rFonts w:ascii="Times New Roman" w:hAnsi="Times New Roman"/>
          <w:sz w:val="24"/>
          <w:szCs w:val="24"/>
          <w:lang w:val="en-US"/>
        </w:rPr>
        <w:t>tehnologicheskih</w:t>
      </w:r>
      <w:r w:rsidRPr="0016642E">
        <w:rPr>
          <w:rFonts w:ascii="Times New Roman" w:hAnsi="Times New Roman"/>
          <w:sz w:val="24"/>
          <w:szCs w:val="24"/>
        </w:rPr>
        <w:t xml:space="preserve"> </w:t>
      </w:r>
      <w:r w:rsidRPr="0006294B">
        <w:rPr>
          <w:rFonts w:ascii="Times New Roman" w:hAnsi="Times New Roman"/>
          <w:sz w:val="24"/>
          <w:szCs w:val="24"/>
          <w:lang w:val="en-US"/>
        </w:rPr>
        <w:t>proce</w:t>
      </w:r>
      <w:r w:rsidRPr="0006294B">
        <w:rPr>
          <w:rFonts w:ascii="Times New Roman" w:hAnsi="Times New Roman"/>
          <w:sz w:val="24"/>
          <w:szCs w:val="24"/>
          <w:lang w:val="en-US"/>
        </w:rPr>
        <w:t>s</w:t>
      </w:r>
      <w:r w:rsidRPr="0006294B">
        <w:rPr>
          <w:rFonts w:ascii="Times New Roman" w:hAnsi="Times New Roman"/>
          <w:sz w:val="24"/>
          <w:szCs w:val="24"/>
          <w:lang w:val="en-US"/>
        </w:rPr>
        <w:t>sov</w:t>
      </w:r>
      <w:r w:rsidRPr="0016642E">
        <w:rPr>
          <w:rFonts w:ascii="Times New Roman" w:hAnsi="Times New Roman"/>
          <w:sz w:val="24"/>
          <w:szCs w:val="24"/>
        </w:rPr>
        <w:t xml:space="preserve"> </w:t>
      </w:r>
      <w:r w:rsidRPr="0006294B">
        <w:rPr>
          <w:rFonts w:ascii="Times New Roman" w:hAnsi="Times New Roman"/>
          <w:sz w:val="24"/>
          <w:szCs w:val="24"/>
          <w:lang w:val="en-US"/>
        </w:rPr>
        <w:t>innovacionnoj</w:t>
      </w:r>
      <w:r w:rsidRPr="0016642E">
        <w:rPr>
          <w:rFonts w:ascii="Times New Roman" w:hAnsi="Times New Roman"/>
          <w:sz w:val="24"/>
          <w:szCs w:val="24"/>
        </w:rPr>
        <w:t xml:space="preserve"> </w:t>
      </w:r>
      <w:r w:rsidRPr="0006294B">
        <w:rPr>
          <w:rFonts w:ascii="Times New Roman" w:hAnsi="Times New Roman"/>
          <w:sz w:val="24"/>
          <w:szCs w:val="24"/>
          <w:lang w:val="en-US"/>
        </w:rPr>
        <w:t>dejatel</w:t>
      </w:r>
      <w:r w:rsidRPr="0016642E">
        <w:rPr>
          <w:rFonts w:ascii="Times New Roman" w:hAnsi="Times New Roman"/>
          <w:sz w:val="24"/>
          <w:szCs w:val="24"/>
        </w:rPr>
        <w:t>'</w:t>
      </w:r>
      <w:r w:rsidRPr="0006294B">
        <w:rPr>
          <w:rFonts w:ascii="Times New Roman" w:hAnsi="Times New Roman"/>
          <w:sz w:val="24"/>
          <w:szCs w:val="24"/>
          <w:lang w:val="en-US"/>
        </w:rPr>
        <w:t>nosti</w:t>
      </w:r>
      <w:r w:rsidRPr="0016642E">
        <w:rPr>
          <w:rFonts w:ascii="Times New Roman" w:hAnsi="Times New Roman"/>
          <w:sz w:val="24"/>
          <w:szCs w:val="24"/>
        </w:rPr>
        <w:t xml:space="preserve"> </w:t>
      </w:r>
      <w:r w:rsidRPr="0006294B">
        <w:rPr>
          <w:rFonts w:ascii="Times New Roman" w:hAnsi="Times New Roman"/>
          <w:sz w:val="24"/>
          <w:szCs w:val="24"/>
          <w:lang w:val="en-US"/>
        </w:rPr>
        <w:t>v</w:t>
      </w:r>
      <w:r w:rsidRPr="0016642E">
        <w:rPr>
          <w:rFonts w:ascii="Times New Roman" w:hAnsi="Times New Roman"/>
          <w:sz w:val="24"/>
          <w:szCs w:val="24"/>
        </w:rPr>
        <w:t xml:space="preserve"> </w:t>
      </w:r>
      <w:r w:rsidRPr="0006294B">
        <w:rPr>
          <w:rFonts w:ascii="Times New Roman" w:hAnsi="Times New Roman"/>
          <w:sz w:val="24"/>
          <w:szCs w:val="24"/>
          <w:lang w:val="en-US"/>
        </w:rPr>
        <w:t>agrarnoj</w:t>
      </w:r>
      <w:r w:rsidRPr="0016642E">
        <w:rPr>
          <w:rFonts w:ascii="Times New Roman" w:hAnsi="Times New Roman"/>
          <w:sz w:val="24"/>
          <w:szCs w:val="24"/>
        </w:rPr>
        <w:t xml:space="preserve"> </w:t>
      </w:r>
      <w:r w:rsidRPr="0006294B">
        <w:rPr>
          <w:rFonts w:ascii="Times New Roman" w:hAnsi="Times New Roman"/>
          <w:sz w:val="24"/>
          <w:szCs w:val="24"/>
          <w:lang w:val="en-US"/>
        </w:rPr>
        <w:t>sfere</w:t>
      </w:r>
      <w:r w:rsidRPr="0016642E">
        <w:rPr>
          <w:rFonts w:ascii="Times New Roman" w:hAnsi="Times New Roman"/>
          <w:sz w:val="24"/>
          <w:szCs w:val="24"/>
        </w:rPr>
        <w:t xml:space="preserve"> / </w:t>
      </w:r>
      <w:r w:rsidRPr="0006294B">
        <w:rPr>
          <w:rFonts w:ascii="Times New Roman" w:hAnsi="Times New Roman"/>
          <w:sz w:val="24"/>
          <w:szCs w:val="24"/>
          <w:lang w:val="en-US"/>
        </w:rPr>
        <w:t>V</w:t>
      </w:r>
      <w:r w:rsidRPr="0016642E">
        <w:rPr>
          <w:rFonts w:ascii="Times New Roman" w:hAnsi="Times New Roman"/>
          <w:sz w:val="24"/>
          <w:szCs w:val="24"/>
        </w:rPr>
        <w:t>.</w:t>
      </w:r>
      <w:r w:rsidRPr="0006294B">
        <w:rPr>
          <w:rFonts w:ascii="Times New Roman" w:hAnsi="Times New Roman"/>
          <w:sz w:val="24"/>
          <w:szCs w:val="24"/>
          <w:lang w:val="en-US"/>
        </w:rPr>
        <w:t>F</w:t>
      </w:r>
      <w:r w:rsidRPr="0016642E">
        <w:rPr>
          <w:rFonts w:ascii="Times New Roman" w:hAnsi="Times New Roman"/>
          <w:sz w:val="24"/>
          <w:szCs w:val="24"/>
        </w:rPr>
        <w:t xml:space="preserve">. </w:t>
      </w:r>
      <w:r w:rsidRPr="0006294B">
        <w:rPr>
          <w:rFonts w:ascii="Times New Roman" w:hAnsi="Times New Roman"/>
          <w:sz w:val="24"/>
          <w:szCs w:val="24"/>
          <w:lang w:val="en-US"/>
        </w:rPr>
        <w:t>Zhuravel</w:t>
      </w:r>
      <w:r w:rsidRPr="0016642E">
        <w:rPr>
          <w:rFonts w:ascii="Times New Roman" w:hAnsi="Times New Roman"/>
          <w:sz w:val="24"/>
          <w:szCs w:val="24"/>
        </w:rPr>
        <w:t xml:space="preserve">' // </w:t>
      </w:r>
      <w:r w:rsidRPr="0006294B">
        <w:rPr>
          <w:rFonts w:ascii="Times New Roman" w:hAnsi="Times New Roman"/>
          <w:sz w:val="24"/>
          <w:szCs w:val="24"/>
          <w:lang w:val="en-US"/>
        </w:rPr>
        <w:t>Terra</w:t>
      </w:r>
      <w:r w:rsidRPr="0016642E">
        <w:rPr>
          <w:rFonts w:ascii="Times New Roman" w:hAnsi="Times New Roman"/>
          <w:sz w:val="24"/>
          <w:szCs w:val="24"/>
        </w:rPr>
        <w:t xml:space="preserve"> </w:t>
      </w:r>
      <w:r w:rsidRPr="0006294B">
        <w:rPr>
          <w:rFonts w:ascii="Times New Roman" w:hAnsi="Times New Roman"/>
          <w:sz w:val="24"/>
          <w:szCs w:val="24"/>
          <w:lang w:val="en-US"/>
        </w:rPr>
        <w:t>Economicus</w:t>
      </w:r>
      <w:r w:rsidRPr="0016642E">
        <w:rPr>
          <w:rFonts w:ascii="Times New Roman" w:hAnsi="Times New Roman"/>
          <w:sz w:val="24"/>
          <w:szCs w:val="24"/>
        </w:rPr>
        <w:t xml:space="preserve">. 2008. </w:t>
      </w:r>
      <w:r w:rsidRPr="0006294B">
        <w:rPr>
          <w:rFonts w:ascii="Times New Roman" w:hAnsi="Times New Roman"/>
          <w:sz w:val="24"/>
          <w:szCs w:val="24"/>
          <w:lang w:val="en-US"/>
        </w:rPr>
        <w:t>T</w:t>
      </w:r>
      <w:r w:rsidRPr="0016642E">
        <w:rPr>
          <w:rFonts w:ascii="Times New Roman" w:hAnsi="Times New Roman"/>
          <w:sz w:val="24"/>
          <w:szCs w:val="24"/>
        </w:rPr>
        <w:t xml:space="preserve">. 6. № 3-3. – </w:t>
      </w:r>
      <w:r w:rsidRPr="0006294B">
        <w:rPr>
          <w:rFonts w:ascii="Times New Roman" w:hAnsi="Times New Roman"/>
          <w:sz w:val="24"/>
          <w:szCs w:val="24"/>
          <w:lang w:val="en-US"/>
        </w:rPr>
        <w:t>S</w:t>
      </w:r>
      <w:r w:rsidRPr="0016642E">
        <w:rPr>
          <w:rFonts w:ascii="Times New Roman" w:hAnsi="Times New Roman"/>
          <w:sz w:val="24"/>
          <w:szCs w:val="24"/>
        </w:rPr>
        <w:t>. 163-166.</w:t>
      </w:r>
    </w:p>
    <w:p w:rsidR="00EE036B" w:rsidRPr="0006294B" w:rsidRDefault="00EE036B" w:rsidP="0006294B">
      <w:pPr>
        <w:tabs>
          <w:tab w:val="left" w:pos="284"/>
          <w:tab w:val="left" w:pos="709"/>
          <w:tab w:val="left" w:pos="993"/>
        </w:tabs>
        <w:spacing w:after="0" w:line="240" w:lineRule="auto"/>
        <w:ind w:firstLine="709"/>
        <w:rPr>
          <w:rFonts w:ascii="Times New Roman" w:hAnsi="Times New Roman"/>
          <w:sz w:val="24"/>
          <w:szCs w:val="24"/>
          <w:lang w:val="en-US"/>
        </w:rPr>
      </w:pPr>
      <w:r w:rsidRPr="0016642E">
        <w:rPr>
          <w:rFonts w:ascii="Times New Roman" w:hAnsi="Times New Roman"/>
          <w:sz w:val="24"/>
          <w:szCs w:val="24"/>
        </w:rPr>
        <w:t>3.</w:t>
      </w:r>
      <w:r w:rsidRPr="0016642E">
        <w:rPr>
          <w:rFonts w:ascii="Times New Roman" w:hAnsi="Times New Roman"/>
          <w:sz w:val="24"/>
          <w:szCs w:val="24"/>
        </w:rPr>
        <w:tab/>
      </w:r>
      <w:r w:rsidRPr="0006294B">
        <w:rPr>
          <w:rFonts w:ascii="Times New Roman" w:hAnsi="Times New Roman"/>
          <w:sz w:val="24"/>
          <w:szCs w:val="24"/>
          <w:lang w:val="en-US"/>
        </w:rPr>
        <w:t>Zhuravel</w:t>
      </w:r>
      <w:r w:rsidRPr="0016642E">
        <w:rPr>
          <w:rFonts w:ascii="Times New Roman" w:hAnsi="Times New Roman"/>
          <w:sz w:val="24"/>
          <w:szCs w:val="24"/>
        </w:rPr>
        <w:t xml:space="preserve">' </w:t>
      </w:r>
      <w:r w:rsidRPr="0006294B">
        <w:rPr>
          <w:rFonts w:ascii="Times New Roman" w:hAnsi="Times New Roman"/>
          <w:sz w:val="24"/>
          <w:szCs w:val="24"/>
          <w:lang w:val="en-US"/>
        </w:rPr>
        <w:t>V</w:t>
      </w:r>
      <w:r w:rsidRPr="0016642E">
        <w:rPr>
          <w:rFonts w:ascii="Times New Roman" w:hAnsi="Times New Roman"/>
          <w:sz w:val="24"/>
          <w:szCs w:val="24"/>
        </w:rPr>
        <w:t>.</w:t>
      </w:r>
      <w:r w:rsidRPr="0006294B">
        <w:rPr>
          <w:rFonts w:ascii="Times New Roman" w:hAnsi="Times New Roman"/>
          <w:sz w:val="24"/>
          <w:szCs w:val="24"/>
          <w:lang w:val="en-US"/>
        </w:rPr>
        <w:t>F</w:t>
      </w:r>
      <w:r w:rsidRPr="0016642E">
        <w:rPr>
          <w:rFonts w:ascii="Times New Roman" w:hAnsi="Times New Roman"/>
          <w:sz w:val="24"/>
          <w:szCs w:val="24"/>
        </w:rPr>
        <w:t xml:space="preserve">. </w:t>
      </w:r>
      <w:r w:rsidRPr="0006294B">
        <w:rPr>
          <w:rFonts w:ascii="Times New Roman" w:hAnsi="Times New Roman"/>
          <w:sz w:val="24"/>
          <w:szCs w:val="24"/>
          <w:lang w:val="en-US"/>
        </w:rPr>
        <w:t>Upravlenie</w:t>
      </w:r>
      <w:r w:rsidRPr="0016642E">
        <w:rPr>
          <w:rFonts w:ascii="Times New Roman" w:hAnsi="Times New Roman"/>
          <w:sz w:val="24"/>
          <w:szCs w:val="24"/>
        </w:rPr>
        <w:t xml:space="preserve"> </w:t>
      </w:r>
      <w:r w:rsidRPr="0006294B">
        <w:rPr>
          <w:rFonts w:ascii="Times New Roman" w:hAnsi="Times New Roman"/>
          <w:sz w:val="24"/>
          <w:szCs w:val="24"/>
          <w:lang w:val="en-US"/>
        </w:rPr>
        <w:t>razvitiem</w:t>
      </w:r>
      <w:r w:rsidRPr="0016642E">
        <w:rPr>
          <w:rFonts w:ascii="Times New Roman" w:hAnsi="Times New Roman"/>
          <w:sz w:val="24"/>
          <w:szCs w:val="24"/>
        </w:rPr>
        <w:t xml:space="preserve"> </w:t>
      </w:r>
      <w:r w:rsidRPr="0006294B">
        <w:rPr>
          <w:rFonts w:ascii="Times New Roman" w:hAnsi="Times New Roman"/>
          <w:sz w:val="24"/>
          <w:szCs w:val="24"/>
          <w:lang w:val="en-US"/>
        </w:rPr>
        <w:t>jekologo</w:t>
      </w:r>
      <w:r w:rsidRPr="0016642E">
        <w:rPr>
          <w:rFonts w:ascii="Times New Roman" w:hAnsi="Times New Roman"/>
          <w:sz w:val="24"/>
          <w:szCs w:val="24"/>
        </w:rPr>
        <w:t>-</w:t>
      </w:r>
      <w:r w:rsidRPr="0006294B">
        <w:rPr>
          <w:rFonts w:ascii="Times New Roman" w:hAnsi="Times New Roman"/>
          <w:sz w:val="24"/>
          <w:szCs w:val="24"/>
          <w:lang w:val="en-US"/>
        </w:rPr>
        <w:t>jekonomicheskih</w:t>
      </w:r>
      <w:r w:rsidRPr="0016642E">
        <w:rPr>
          <w:rFonts w:ascii="Times New Roman" w:hAnsi="Times New Roman"/>
          <w:sz w:val="24"/>
          <w:szCs w:val="24"/>
        </w:rPr>
        <w:t xml:space="preserve"> </w:t>
      </w:r>
      <w:r w:rsidRPr="0006294B">
        <w:rPr>
          <w:rFonts w:ascii="Times New Roman" w:hAnsi="Times New Roman"/>
          <w:sz w:val="24"/>
          <w:szCs w:val="24"/>
          <w:lang w:val="en-US"/>
        </w:rPr>
        <w:t>sistem</w:t>
      </w:r>
      <w:r w:rsidRPr="0016642E">
        <w:rPr>
          <w:rFonts w:ascii="Times New Roman" w:hAnsi="Times New Roman"/>
          <w:sz w:val="24"/>
          <w:szCs w:val="24"/>
        </w:rPr>
        <w:t xml:space="preserve"> </w:t>
      </w:r>
      <w:r w:rsidRPr="0006294B">
        <w:rPr>
          <w:rFonts w:ascii="Times New Roman" w:hAnsi="Times New Roman"/>
          <w:sz w:val="24"/>
          <w:szCs w:val="24"/>
          <w:lang w:val="en-US"/>
        </w:rPr>
        <w:t>agrarnogo</w:t>
      </w:r>
      <w:r w:rsidRPr="0016642E">
        <w:rPr>
          <w:rFonts w:ascii="Times New Roman" w:hAnsi="Times New Roman"/>
          <w:sz w:val="24"/>
          <w:szCs w:val="24"/>
        </w:rPr>
        <w:t xml:space="preserve"> </w:t>
      </w:r>
      <w:r w:rsidRPr="0006294B">
        <w:rPr>
          <w:rFonts w:ascii="Times New Roman" w:hAnsi="Times New Roman"/>
          <w:sz w:val="24"/>
          <w:szCs w:val="24"/>
          <w:lang w:val="en-US"/>
        </w:rPr>
        <w:t>prirodopol</w:t>
      </w:r>
      <w:r w:rsidRPr="0016642E">
        <w:rPr>
          <w:rFonts w:ascii="Times New Roman" w:hAnsi="Times New Roman"/>
          <w:sz w:val="24"/>
          <w:szCs w:val="24"/>
        </w:rPr>
        <w:t>'</w:t>
      </w:r>
      <w:r w:rsidRPr="0006294B">
        <w:rPr>
          <w:rFonts w:ascii="Times New Roman" w:hAnsi="Times New Roman"/>
          <w:sz w:val="24"/>
          <w:szCs w:val="24"/>
          <w:lang w:val="en-US"/>
        </w:rPr>
        <w:t>zovanija</w:t>
      </w:r>
      <w:r w:rsidRPr="0016642E">
        <w:rPr>
          <w:rFonts w:ascii="Times New Roman" w:hAnsi="Times New Roman"/>
          <w:sz w:val="24"/>
          <w:szCs w:val="24"/>
        </w:rPr>
        <w:t xml:space="preserve">: </w:t>
      </w:r>
      <w:r w:rsidRPr="0006294B">
        <w:rPr>
          <w:rFonts w:ascii="Times New Roman" w:hAnsi="Times New Roman"/>
          <w:sz w:val="24"/>
          <w:szCs w:val="24"/>
          <w:lang w:val="en-US"/>
        </w:rPr>
        <w:t>metody</w:t>
      </w:r>
      <w:r w:rsidRPr="0016642E">
        <w:rPr>
          <w:rFonts w:ascii="Times New Roman" w:hAnsi="Times New Roman"/>
          <w:sz w:val="24"/>
          <w:szCs w:val="24"/>
        </w:rPr>
        <w:t xml:space="preserve"> </w:t>
      </w:r>
      <w:r w:rsidRPr="0006294B">
        <w:rPr>
          <w:rFonts w:ascii="Times New Roman" w:hAnsi="Times New Roman"/>
          <w:sz w:val="24"/>
          <w:szCs w:val="24"/>
          <w:lang w:val="en-US"/>
        </w:rPr>
        <w:t>i</w:t>
      </w:r>
      <w:r w:rsidRPr="0016642E">
        <w:rPr>
          <w:rFonts w:ascii="Times New Roman" w:hAnsi="Times New Roman"/>
          <w:sz w:val="24"/>
          <w:szCs w:val="24"/>
        </w:rPr>
        <w:t xml:space="preserve"> </w:t>
      </w:r>
      <w:r w:rsidRPr="0006294B">
        <w:rPr>
          <w:rFonts w:ascii="Times New Roman" w:hAnsi="Times New Roman"/>
          <w:sz w:val="24"/>
          <w:szCs w:val="24"/>
          <w:lang w:val="en-US"/>
        </w:rPr>
        <w:t>instrumenty</w:t>
      </w:r>
      <w:r w:rsidRPr="0016642E">
        <w:rPr>
          <w:rFonts w:ascii="Times New Roman" w:hAnsi="Times New Roman"/>
          <w:sz w:val="24"/>
          <w:szCs w:val="24"/>
        </w:rPr>
        <w:t xml:space="preserve"> </w:t>
      </w:r>
      <w:r w:rsidRPr="0006294B">
        <w:rPr>
          <w:rFonts w:ascii="Times New Roman" w:hAnsi="Times New Roman"/>
          <w:sz w:val="24"/>
          <w:szCs w:val="24"/>
          <w:lang w:val="en-US"/>
        </w:rPr>
        <w:t>regulirovanija</w:t>
      </w:r>
      <w:r w:rsidRPr="0016642E">
        <w:rPr>
          <w:rFonts w:ascii="Times New Roman" w:hAnsi="Times New Roman"/>
          <w:sz w:val="24"/>
          <w:szCs w:val="24"/>
        </w:rPr>
        <w:t xml:space="preserve">  /  </w:t>
      </w:r>
      <w:r w:rsidRPr="0006294B">
        <w:rPr>
          <w:rFonts w:ascii="Times New Roman" w:hAnsi="Times New Roman"/>
          <w:sz w:val="24"/>
          <w:szCs w:val="24"/>
          <w:lang w:val="en-US"/>
        </w:rPr>
        <w:t>V</w:t>
      </w:r>
      <w:r w:rsidRPr="0016642E">
        <w:rPr>
          <w:rFonts w:ascii="Times New Roman" w:hAnsi="Times New Roman"/>
          <w:sz w:val="24"/>
          <w:szCs w:val="24"/>
        </w:rPr>
        <w:t>.</w:t>
      </w:r>
      <w:r w:rsidRPr="0006294B">
        <w:rPr>
          <w:rFonts w:ascii="Times New Roman" w:hAnsi="Times New Roman"/>
          <w:sz w:val="24"/>
          <w:szCs w:val="24"/>
          <w:lang w:val="en-US"/>
        </w:rPr>
        <w:t>F</w:t>
      </w:r>
      <w:r w:rsidRPr="0016642E">
        <w:rPr>
          <w:rFonts w:ascii="Times New Roman" w:hAnsi="Times New Roman"/>
          <w:sz w:val="24"/>
          <w:szCs w:val="24"/>
        </w:rPr>
        <w:t xml:space="preserve">. </w:t>
      </w:r>
      <w:r w:rsidRPr="0006294B">
        <w:rPr>
          <w:rFonts w:ascii="Times New Roman" w:hAnsi="Times New Roman"/>
          <w:sz w:val="24"/>
          <w:szCs w:val="24"/>
          <w:lang w:val="en-US"/>
        </w:rPr>
        <w:t>Zhuravel</w:t>
      </w:r>
      <w:r w:rsidRPr="0016642E">
        <w:rPr>
          <w:rFonts w:ascii="Times New Roman" w:hAnsi="Times New Roman"/>
          <w:sz w:val="24"/>
          <w:szCs w:val="24"/>
        </w:rPr>
        <w:t xml:space="preserve">' // </w:t>
      </w:r>
      <w:r w:rsidRPr="0006294B">
        <w:rPr>
          <w:rFonts w:ascii="Times New Roman" w:hAnsi="Times New Roman"/>
          <w:sz w:val="24"/>
          <w:szCs w:val="24"/>
          <w:lang w:val="en-US"/>
        </w:rPr>
        <w:t>Monografija</w:t>
      </w:r>
      <w:r w:rsidRPr="0016642E">
        <w:rPr>
          <w:rFonts w:ascii="Times New Roman" w:hAnsi="Times New Roman"/>
          <w:sz w:val="24"/>
          <w:szCs w:val="24"/>
        </w:rPr>
        <w:t xml:space="preserve"> </w:t>
      </w:r>
      <w:r w:rsidRPr="0006294B">
        <w:rPr>
          <w:rFonts w:ascii="Times New Roman" w:hAnsi="Times New Roman"/>
          <w:sz w:val="24"/>
          <w:szCs w:val="24"/>
          <w:lang w:val="en-US"/>
        </w:rPr>
        <w:t>Severo</w:t>
      </w:r>
      <w:r w:rsidRPr="0016642E">
        <w:rPr>
          <w:rFonts w:ascii="Times New Roman" w:hAnsi="Times New Roman"/>
          <w:sz w:val="24"/>
          <w:szCs w:val="24"/>
        </w:rPr>
        <w:t>-</w:t>
      </w:r>
      <w:r w:rsidRPr="0006294B">
        <w:rPr>
          <w:rFonts w:ascii="Times New Roman" w:hAnsi="Times New Roman"/>
          <w:sz w:val="24"/>
          <w:szCs w:val="24"/>
          <w:lang w:val="en-US"/>
        </w:rPr>
        <w:t>Kavkazskij</w:t>
      </w:r>
      <w:r w:rsidRPr="0016642E">
        <w:rPr>
          <w:rFonts w:ascii="Times New Roman" w:hAnsi="Times New Roman"/>
          <w:sz w:val="24"/>
          <w:szCs w:val="24"/>
        </w:rPr>
        <w:t xml:space="preserve"> </w:t>
      </w:r>
      <w:r w:rsidRPr="0006294B">
        <w:rPr>
          <w:rFonts w:ascii="Times New Roman" w:hAnsi="Times New Roman"/>
          <w:sz w:val="24"/>
          <w:szCs w:val="24"/>
          <w:lang w:val="en-US"/>
        </w:rPr>
        <w:t>gos</w:t>
      </w:r>
      <w:r w:rsidRPr="0016642E">
        <w:rPr>
          <w:rFonts w:ascii="Times New Roman" w:hAnsi="Times New Roman"/>
          <w:sz w:val="24"/>
          <w:szCs w:val="24"/>
        </w:rPr>
        <w:t xml:space="preserve">. </w:t>
      </w:r>
      <w:r w:rsidRPr="0006294B">
        <w:rPr>
          <w:rFonts w:ascii="Times New Roman" w:hAnsi="Times New Roman"/>
          <w:sz w:val="24"/>
          <w:szCs w:val="24"/>
          <w:lang w:val="en-US"/>
        </w:rPr>
        <w:t>tehnicheskij</w:t>
      </w:r>
      <w:r w:rsidRPr="0016642E">
        <w:rPr>
          <w:rFonts w:ascii="Times New Roman" w:hAnsi="Times New Roman"/>
          <w:sz w:val="24"/>
          <w:szCs w:val="24"/>
        </w:rPr>
        <w:t xml:space="preserve"> </w:t>
      </w:r>
      <w:r w:rsidRPr="0006294B">
        <w:rPr>
          <w:rFonts w:ascii="Times New Roman" w:hAnsi="Times New Roman"/>
          <w:sz w:val="24"/>
          <w:szCs w:val="24"/>
          <w:lang w:val="en-US"/>
        </w:rPr>
        <w:t>un</w:t>
      </w:r>
      <w:r w:rsidRPr="0016642E">
        <w:rPr>
          <w:rFonts w:ascii="Times New Roman" w:hAnsi="Times New Roman"/>
          <w:sz w:val="24"/>
          <w:szCs w:val="24"/>
        </w:rPr>
        <w:t>-</w:t>
      </w:r>
      <w:r w:rsidRPr="0006294B">
        <w:rPr>
          <w:rFonts w:ascii="Times New Roman" w:hAnsi="Times New Roman"/>
          <w:sz w:val="24"/>
          <w:szCs w:val="24"/>
          <w:lang w:val="en-US"/>
        </w:rPr>
        <w:t>t</w:t>
      </w:r>
      <w:r w:rsidRPr="0016642E">
        <w:rPr>
          <w:rFonts w:ascii="Times New Roman" w:hAnsi="Times New Roman"/>
          <w:sz w:val="24"/>
          <w:szCs w:val="24"/>
        </w:rPr>
        <w:t xml:space="preserve">. </w:t>
      </w:r>
      <w:r w:rsidRPr="0006294B">
        <w:rPr>
          <w:rFonts w:ascii="Times New Roman" w:hAnsi="Times New Roman"/>
          <w:sz w:val="24"/>
          <w:szCs w:val="24"/>
          <w:lang w:val="en-US"/>
        </w:rPr>
        <w:t>Stavropol', 2009.</w:t>
      </w:r>
    </w:p>
    <w:p w:rsidR="00EE036B" w:rsidRPr="0006294B" w:rsidRDefault="00EE036B" w:rsidP="0006294B">
      <w:pPr>
        <w:tabs>
          <w:tab w:val="left" w:pos="284"/>
          <w:tab w:val="left" w:pos="709"/>
          <w:tab w:val="left" w:pos="993"/>
        </w:tabs>
        <w:spacing w:after="0" w:line="240" w:lineRule="auto"/>
        <w:ind w:firstLine="709"/>
        <w:rPr>
          <w:rFonts w:ascii="Times New Roman" w:hAnsi="Times New Roman"/>
          <w:sz w:val="24"/>
          <w:szCs w:val="24"/>
          <w:lang w:val="en-US"/>
        </w:rPr>
      </w:pPr>
      <w:r w:rsidRPr="00326C32">
        <w:rPr>
          <w:rFonts w:ascii="Times New Roman" w:hAnsi="Times New Roman"/>
          <w:sz w:val="24"/>
          <w:szCs w:val="24"/>
          <w:lang w:val="en-US"/>
        </w:rPr>
        <w:t>4</w:t>
      </w:r>
      <w:r w:rsidRPr="0006294B">
        <w:rPr>
          <w:rFonts w:ascii="Times New Roman" w:hAnsi="Times New Roman"/>
          <w:sz w:val="24"/>
          <w:szCs w:val="24"/>
          <w:lang w:val="en-US"/>
        </w:rPr>
        <w:t>.</w:t>
      </w:r>
      <w:r w:rsidRPr="0006294B">
        <w:rPr>
          <w:rFonts w:ascii="Times New Roman" w:hAnsi="Times New Roman"/>
          <w:sz w:val="24"/>
          <w:szCs w:val="24"/>
          <w:lang w:val="en-US"/>
        </w:rPr>
        <w:tab/>
        <w:t>Maloe predprinimatel'stvo v sel'skom hozjajstve: stat. sb. – Krasnodar: Krasnoda</w:t>
      </w:r>
      <w:r w:rsidRPr="0006294B">
        <w:rPr>
          <w:rFonts w:ascii="Times New Roman" w:hAnsi="Times New Roman"/>
          <w:sz w:val="24"/>
          <w:szCs w:val="24"/>
          <w:lang w:val="en-US"/>
        </w:rPr>
        <w:t>r</w:t>
      </w:r>
      <w:r w:rsidRPr="0006294B">
        <w:rPr>
          <w:rFonts w:ascii="Times New Roman" w:hAnsi="Times New Roman"/>
          <w:sz w:val="24"/>
          <w:szCs w:val="24"/>
          <w:lang w:val="en-US"/>
        </w:rPr>
        <w:t>stat, 2015. – 137 s.</w:t>
      </w:r>
    </w:p>
    <w:p w:rsidR="00EE036B" w:rsidRPr="0006294B" w:rsidRDefault="00EE036B" w:rsidP="0006294B">
      <w:pPr>
        <w:tabs>
          <w:tab w:val="left" w:pos="284"/>
          <w:tab w:val="left" w:pos="709"/>
          <w:tab w:val="left" w:pos="993"/>
        </w:tabs>
        <w:spacing w:after="0" w:line="240" w:lineRule="auto"/>
        <w:ind w:firstLine="709"/>
        <w:rPr>
          <w:rFonts w:ascii="Times New Roman" w:hAnsi="Times New Roman"/>
          <w:sz w:val="24"/>
          <w:szCs w:val="24"/>
          <w:lang w:val="en-US"/>
        </w:rPr>
      </w:pPr>
      <w:r w:rsidRPr="00326C32">
        <w:rPr>
          <w:rFonts w:ascii="Times New Roman" w:hAnsi="Times New Roman"/>
          <w:sz w:val="24"/>
          <w:szCs w:val="24"/>
          <w:lang w:val="en-US"/>
        </w:rPr>
        <w:t>5</w:t>
      </w:r>
      <w:r w:rsidRPr="0006294B">
        <w:rPr>
          <w:rFonts w:ascii="Times New Roman" w:hAnsi="Times New Roman"/>
          <w:sz w:val="24"/>
          <w:szCs w:val="24"/>
          <w:lang w:val="en-US"/>
        </w:rPr>
        <w:t>.</w:t>
      </w:r>
      <w:r w:rsidRPr="0006294B">
        <w:rPr>
          <w:rFonts w:ascii="Times New Roman" w:hAnsi="Times New Roman"/>
          <w:sz w:val="24"/>
          <w:szCs w:val="24"/>
          <w:lang w:val="en-US"/>
        </w:rPr>
        <w:tab/>
        <w:t>Papahchjan I.A. Razvitie regional'noj agrarnoj jekonomiki i rol' malogo hozjajstvovanija /  I.A. Papahchjan, A.V.Tolmachev, Lisovskaja R.N. //  Politematicheskij setevoj jelektronnyj nauchnyj zhurnal KubGAU. 2015. – № 111. – S. 776-792.</w:t>
      </w:r>
    </w:p>
    <w:p w:rsidR="00EE036B" w:rsidRPr="0006294B" w:rsidRDefault="00EE036B" w:rsidP="0006294B">
      <w:pPr>
        <w:tabs>
          <w:tab w:val="left" w:pos="284"/>
          <w:tab w:val="left" w:pos="709"/>
          <w:tab w:val="left" w:pos="993"/>
        </w:tabs>
        <w:spacing w:after="0" w:line="240" w:lineRule="auto"/>
        <w:ind w:firstLine="709"/>
        <w:rPr>
          <w:rFonts w:ascii="Times New Roman" w:hAnsi="Times New Roman"/>
          <w:sz w:val="24"/>
          <w:szCs w:val="24"/>
          <w:lang w:val="en-US"/>
        </w:rPr>
      </w:pPr>
      <w:r w:rsidRPr="00326C32">
        <w:rPr>
          <w:rFonts w:ascii="Times New Roman" w:hAnsi="Times New Roman"/>
          <w:sz w:val="24"/>
          <w:szCs w:val="24"/>
          <w:lang w:val="en-US"/>
        </w:rPr>
        <w:t>6</w:t>
      </w:r>
      <w:r w:rsidRPr="0006294B">
        <w:rPr>
          <w:rFonts w:ascii="Times New Roman" w:hAnsi="Times New Roman"/>
          <w:sz w:val="24"/>
          <w:szCs w:val="24"/>
          <w:lang w:val="en-US"/>
        </w:rPr>
        <w:t>.</w:t>
      </w:r>
      <w:r w:rsidRPr="0006294B">
        <w:rPr>
          <w:rFonts w:ascii="Times New Roman" w:hAnsi="Times New Roman"/>
          <w:sz w:val="24"/>
          <w:szCs w:val="24"/>
          <w:lang w:val="en-US"/>
        </w:rPr>
        <w:tab/>
        <w:t>Sel'skoe hozjajstvo Krasnodarskogo kraja: – Krasnodar: Krasnodarstat, 2015. – 237s.</w:t>
      </w:r>
    </w:p>
    <w:p w:rsidR="00EE036B" w:rsidRPr="0006294B" w:rsidRDefault="00EE036B" w:rsidP="0006294B">
      <w:pPr>
        <w:tabs>
          <w:tab w:val="left" w:pos="284"/>
          <w:tab w:val="left" w:pos="709"/>
          <w:tab w:val="left" w:pos="993"/>
        </w:tabs>
        <w:spacing w:after="0" w:line="240" w:lineRule="auto"/>
        <w:ind w:firstLine="709"/>
        <w:rPr>
          <w:rFonts w:ascii="Times New Roman" w:hAnsi="Times New Roman"/>
          <w:sz w:val="24"/>
          <w:szCs w:val="24"/>
          <w:lang w:val="en-US"/>
        </w:rPr>
      </w:pPr>
      <w:r w:rsidRPr="00326C32">
        <w:rPr>
          <w:rFonts w:ascii="Times New Roman" w:hAnsi="Times New Roman"/>
          <w:sz w:val="24"/>
          <w:szCs w:val="24"/>
          <w:lang w:val="en-US"/>
        </w:rPr>
        <w:t>7</w:t>
      </w:r>
      <w:r w:rsidRPr="0006294B">
        <w:rPr>
          <w:rFonts w:ascii="Times New Roman" w:hAnsi="Times New Roman"/>
          <w:sz w:val="24"/>
          <w:szCs w:val="24"/>
          <w:lang w:val="en-US"/>
        </w:rPr>
        <w:t>.</w:t>
      </w:r>
      <w:r w:rsidRPr="0006294B">
        <w:rPr>
          <w:rFonts w:ascii="Times New Roman" w:hAnsi="Times New Roman"/>
          <w:sz w:val="24"/>
          <w:szCs w:val="24"/>
          <w:lang w:val="en-US"/>
        </w:rPr>
        <w:tab/>
        <w:t xml:space="preserve">Smirnov V.V. Jekonomika ustojchivosti agrarnogo proizvodstva  / V.V. Smirnov, A.V. Tolmachev, K.N. Shamrov  // Gumanizacija obrazovanija. 2015. – № 3. S. 107-111. </w:t>
      </w:r>
    </w:p>
    <w:p w:rsidR="00EE036B" w:rsidRPr="0006294B" w:rsidRDefault="00EE036B" w:rsidP="0006294B">
      <w:pPr>
        <w:tabs>
          <w:tab w:val="left" w:pos="284"/>
          <w:tab w:val="left" w:pos="709"/>
          <w:tab w:val="left" w:pos="993"/>
        </w:tabs>
        <w:spacing w:after="0" w:line="240" w:lineRule="auto"/>
        <w:ind w:firstLine="709"/>
        <w:rPr>
          <w:rFonts w:ascii="Times New Roman" w:hAnsi="Times New Roman"/>
          <w:sz w:val="24"/>
          <w:szCs w:val="24"/>
          <w:lang w:val="en-US"/>
        </w:rPr>
      </w:pPr>
      <w:r w:rsidRPr="00326C32">
        <w:rPr>
          <w:rFonts w:ascii="Times New Roman" w:hAnsi="Times New Roman"/>
          <w:sz w:val="24"/>
          <w:szCs w:val="24"/>
          <w:lang w:val="en-US"/>
        </w:rPr>
        <w:t>8</w:t>
      </w:r>
      <w:r w:rsidRPr="0006294B">
        <w:rPr>
          <w:rFonts w:ascii="Times New Roman" w:hAnsi="Times New Roman"/>
          <w:sz w:val="24"/>
          <w:szCs w:val="24"/>
          <w:lang w:val="en-US"/>
        </w:rPr>
        <w:t>.</w:t>
      </w:r>
      <w:r w:rsidRPr="0006294B">
        <w:rPr>
          <w:rFonts w:ascii="Times New Roman" w:hAnsi="Times New Roman"/>
          <w:sz w:val="24"/>
          <w:szCs w:val="24"/>
          <w:lang w:val="en-US"/>
        </w:rPr>
        <w:tab/>
        <w:t>Smirnov V.V. Problemy jekonomicheskoj ustojchivosti razvitija regional'nogo agrarnogo proizvodstva / V.V. Smirnov // Regional'noe razvitie. 2015. № 2 (6). S. 5.</w:t>
      </w:r>
    </w:p>
    <w:p w:rsidR="00EE036B" w:rsidRPr="0006294B" w:rsidRDefault="00EE036B" w:rsidP="0006294B">
      <w:pPr>
        <w:tabs>
          <w:tab w:val="left" w:pos="284"/>
          <w:tab w:val="left" w:pos="709"/>
          <w:tab w:val="left" w:pos="993"/>
        </w:tabs>
        <w:spacing w:after="0" w:line="240" w:lineRule="auto"/>
        <w:ind w:firstLine="709"/>
        <w:rPr>
          <w:rFonts w:ascii="Times New Roman" w:hAnsi="Times New Roman"/>
          <w:sz w:val="24"/>
          <w:szCs w:val="24"/>
          <w:lang w:val="en-US"/>
        </w:rPr>
      </w:pPr>
      <w:r w:rsidRPr="00326C32">
        <w:rPr>
          <w:rFonts w:ascii="Times New Roman" w:hAnsi="Times New Roman"/>
          <w:sz w:val="24"/>
          <w:szCs w:val="24"/>
          <w:lang w:val="en-US"/>
        </w:rPr>
        <w:t>9</w:t>
      </w:r>
      <w:r w:rsidRPr="0006294B">
        <w:rPr>
          <w:rFonts w:ascii="Times New Roman" w:hAnsi="Times New Roman"/>
          <w:sz w:val="24"/>
          <w:szCs w:val="24"/>
          <w:lang w:val="en-US"/>
        </w:rPr>
        <w:t>.</w:t>
      </w:r>
      <w:r w:rsidRPr="0006294B">
        <w:rPr>
          <w:rFonts w:ascii="Times New Roman" w:hAnsi="Times New Roman"/>
          <w:sz w:val="24"/>
          <w:szCs w:val="24"/>
          <w:lang w:val="en-US"/>
        </w:rPr>
        <w:tab/>
        <w:t>Sheveleva V.I. O nekotoryh aspektah podderzhki malogo biznesa v uslovijah VTO  / V.I. Sheveleva,  D.A. Syromjatnikov // Novoe slovo v nauke i praktike: gipotezy i aprob</w:t>
      </w:r>
      <w:r w:rsidRPr="0006294B">
        <w:rPr>
          <w:rFonts w:ascii="Times New Roman" w:hAnsi="Times New Roman"/>
          <w:sz w:val="24"/>
          <w:szCs w:val="24"/>
          <w:lang w:val="en-US"/>
        </w:rPr>
        <w:t>a</w:t>
      </w:r>
      <w:r w:rsidRPr="0006294B">
        <w:rPr>
          <w:rFonts w:ascii="Times New Roman" w:hAnsi="Times New Roman"/>
          <w:sz w:val="24"/>
          <w:szCs w:val="24"/>
          <w:lang w:val="en-US"/>
        </w:rPr>
        <w:t>cija rezul'tatov issledovanij. 2013. № 8. S. 187-191.</w:t>
      </w:r>
    </w:p>
    <w:p w:rsidR="00EE036B" w:rsidRPr="0006294B" w:rsidRDefault="00EE036B" w:rsidP="0006294B">
      <w:pPr>
        <w:tabs>
          <w:tab w:val="left" w:pos="284"/>
          <w:tab w:val="left" w:pos="709"/>
          <w:tab w:val="left" w:pos="993"/>
        </w:tabs>
        <w:spacing w:after="0" w:line="240" w:lineRule="auto"/>
        <w:ind w:firstLine="709"/>
        <w:rPr>
          <w:rFonts w:ascii="Times New Roman" w:hAnsi="Times New Roman"/>
          <w:sz w:val="24"/>
          <w:szCs w:val="24"/>
          <w:lang w:val="en-US"/>
        </w:rPr>
      </w:pPr>
      <w:r w:rsidRPr="00326C32">
        <w:rPr>
          <w:rFonts w:ascii="Times New Roman" w:hAnsi="Times New Roman"/>
          <w:sz w:val="24"/>
          <w:szCs w:val="24"/>
          <w:lang w:val="en-US"/>
        </w:rPr>
        <w:t>10</w:t>
      </w:r>
      <w:r w:rsidRPr="0006294B">
        <w:rPr>
          <w:rFonts w:ascii="Times New Roman" w:hAnsi="Times New Roman"/>
          <w:sz w:val="24"/>
          <w:szCs w:val="24"/>
          <w:lang w:val="en-US"/>
        </w:rPr>
        <w:t>.</w:t>
      </w:r>
      <w:r w:rsidRPr="0006294B">
        <w:rPr>
          <w:rFonts w:ascii="Times New Roman" w:hAnsi="Times New Roman"/>
          <w:sz w:val="24"/>
          <w:szCs w:val="24"/>
          <w:lang w:val="en-US"/>
        </w:rPr>
        <w:tab/>
        <w:t>Syromjatnikov D.A. Finansovyj  instrumentarij povyshenija konkurento-sposobnosti predprijatij malogo i srednego biznesa /  D.A. Syromjatnikov // Prob-lemy sovremennoj jekonomiki (Novosibirsk). 2012. № 10. S. 143-147.</w:t>
      </w:r>
    </w:p>
    <w:p w:rsidR="00EE036B" w:rsidRPr="00326C32" w:rsidRDefault="00EE036B" w:rsidP="0006294B">
      <w:pPr>
        <w:tabs>
          <w:tab w:val="left" w:pos="284"/>
          <w:tab w:val="left" w:pos="709"/>
          <w:tab w:val="left" w:pos="1134"/>
        </w:tabs>
        <w:spacing w:after="0" w:line="240" w:lineRule="auto"/>
        <w:ind w:firstLine="709"/>
        <w:rPr>
          <w:rFonts w:ascii="Times New Roman" w:hAnsi="Times New Roman"/>
          <w:sz w:val="24"/>
          <w:szCs w:val="24"/>
          <w:lang w:val="en-US"/>
        </w:rPr>
      </w:pPr>
      <w:r w:rsidRPr="0006294B">
        <w:rPr>
          <w:rFonts w:ascii="Times New Roman" w:hAnsi="Times New Roman"/>
          <w:sz w:val="24"/>
          <w:szCs w:val="24"/>
          <w:lang w:val="en-US"/>
        </w:rPr>
        <w:t>1</w:t>
      </w:r>
      <w:r w:rsidRPr="00326C32">
        <w:rPr>
          <w:rFonts w:ascii="Times New Roman" w:hAnsi="Times New Roman"/>
          <w:sz w:val="24"/>
          <w:szCs w:val="24"/>
          <w:lang w:val="en-US"/>
        </w:rPr>
        <w:t>1</w:t>
      </w:r>
      <w:r w:rsidRPr="0006294B">
        <w:rPr>
          <w:rFonts w:ascii="Times New Roman" w:hAnsi="Times New Roman"/>
          <w:sz w:val="24"/>
          <w:szCs w:val="24"/>
          <w:lang w:val="en-US"/>
        </w:rPr>
        <w:t>.</w:t>
      </w:r>
      <w:r w:rsidRPr="0006294B">
        <w:rPr>
          <w:rFonts w:ascii="Times New Roman" w:hAnsi="Times New Roman"/>
          <w:sz w:val="24"/>
          <w:szCs w:val="24"/>
          <w:lang w:val="en-US"/>
        </w:rPr>
        <w:tab/>
        <w:t>Syromjatnikov D.A. Fermerskoe predprinimatel'stvo i obespechenie ego konk</w:t>
      </w:r>
      <w:r w:rsidRPr="0006294B">
        <w:rPr>
          <w:rFonts w:ascii="Times New Roman" w:hAnsi="Times New Roman"/>
          <w:sz w:val="24"/>
          <w:szCs w:val="24"/>
          <w:lang w:val="en-US"/>
        </w:rPr>
        <w:t>u</w:t>
      </w:r>
      <w:r w:rsidRPr="0006294B">
        <w:rPr>
          <w:rFonts w:ascii="Times New Roman" w:hAnsi="Times New Roman"/>
          <w:sz w:val="24"/>
          <w:szCs w:val="24"/>
          <w:lang w:val="en-US"/>
        </w:rPr>
        <w:t xml:space="preserve">rentosposobnosti  / D.A. Syromjatnikov // Dissertacija na soiskanie uchenoj stepeni kandidata jekonomicheskih nauk. </w:t>
      </w:r>
      <w:r w:rsidRPr="00326C32">
        <w:rPr>
          <w:rFonts w:ascii="Times New Roman" w:hAnsi="Times New Roman"/>
          <w:sz w:val="24"/>
          <w:szCs w:val="24"/>
          <w:lang w:val="en-US"/>
        </w:rPr>
        <w:t>Severo-Kavkazskij gosudarstvennyj tehnicheskij universitet. Stavr</w:t>
      </w:r>
      <w:r w:rsidRPr="00326C32">
        <w:rPr>
          <w:rFonts w:ascii="Times New Roman" w:hAnsi="Times New Roman"/>
          <w:sz w:val="24"/>
          <w:szCs w:val="24"/>
          <w:lang w:val="en-US"/>
        </w:rPr>
        <w:t>o</w:t>
      </w:r>
      <w:r w:rsidRPr="00326C32">
        <w:rPr>
          <w:rFonts w:ascii="Times New Roman" w:hAnsi="Times New Roman"/>
          <w:sz w:val="24"/>
          <w:szCs w:val="24"/>
          <w:lang w:val="en-US"/>
        </w:rPr>
        <w:t>pol', 2004.</w:t>
      </w:r>
    </w:p>
    <w:p w:rsidR="00EE036B" w:rsidRPr="00326C32" w:rsidRDefault="00EE036B" w:rsidP="0006294B">
      <w:pPr>
        <w:tabs>
          <w:tab w:val="left" w:pos="284"/>
          <w:tab w:val="left" w:pos="709"/>
          <w:tab w:val="left" w:pos="1134"/>
        </w:tabs>
        <w:spacing w:after="0" w:line="240" w:lineRule="auto"/>
        <w:ind w:firstLine="709"/>
        <w:rPr>
          <w:rFonts w:ascii="Times New Roman" w:hAnsi="Times New Roman"/>
          <w:sz w:val="24"/>
          <w:szCs w:val="24"/>
          <w:lang w:val="en-US"/>
        </w:rPr>
      </w:pPr>
      <w:r w:rsidRPr="00326C32">
        <w:rPr>
          <w:rFonts w:ascii="Times New Roman" w:hAnsi="Times New Roman"/>
          <w:sz w:val="24"/>
          <w:szCs w:val="24"/>
          <w:lang w:val="en-US"/>
        </w:rPr>
        <w:t>12.</w:t>
      </w:r>
      <w:r w:rsidRPr="00326C32">
        <w:rPr>
          <w:rFonts w:ascii="Times New Roman" w:hAnsi="Times New Roman"/>
          <w:sz w:val="24"/>
          <w:szCs w:val="24"/>
          <w:lang w:val="en-US"/>
        </w:rPr>
        <w:tab/>
        <w:t xml:space="preserve">Tubalec A.A. Retrospektiva razvitija i regulirovanija malyh form proiz-vodstva /A.A. Tubalec, R.N. Lisovskaja, A.V. Tolmachev  // Politematicheskij setevoj jelektronnyj nauchnyj zhurnal Kubanskogo gosudarstvennogo agrarnogo universiteta. 2015.  – № 108. – S. 654-668. </w:t>
      </w:r>
    </w:p>
    <w:p w:rsidR="00EE036B" w:rsidRPr="00A93F1C" w:rsidRDefault="00EE036B" w:rsidP="0006294B">
      <w:pPr>
        <w:tabs>
          <w:tab w:val="left" w:pos="284"/>
          <w:tab w:val="left" w:pos="709"/>
          <w:tab w:val="left" w:pos="1134"/>
        </w:tabs>
        <w:spacing w:after="0" w:line="240" w:lineRule="auto"/>
        <w:ind w:firstLine="709"/>
        <w:rPr>
          <w:rFonts w:ascii="Times New Roman" w:hAnsi="Times New Roman"/>
          <w:sz w:val="24"/>
          <w:szCs w:val="24"/>
          <w:lang w:val="en-US"/>
        </w:rPr>
      </w:pPr>
      <w:r w:rsidRPr="00326C32">
        <w:rPr>
          <w:rFonts w:ascii="Times New Roman" w:hAnsi="Times New Roman"/>
          <w:sz w:val="24"/>
          <w:szCs w:val="24"/>
          <w:lang w:val="en-US"/>
        </w:rPr>
        <w:t>13.</w:t>
      </w:r>
      <w:r w:rsidRPr="00326C32">
        <w:rPr>
          <w:rFonts w:ascii="Times New Roman" w:hAnsi="Times New Roman"/>
          <w:sz w:val="24"/>
          <w:szCs w:val="24"/>
          <w:lang w:val="en-US"/>
        </w:rPr>
        <w:tab/>
        <w:t>Tolmachev A.V. Jekonomicheskie problemy razvitija i gosudarstvennogo regul</w:t>
      </w:r>
      <w:r w:rsidRPr="00326C32">
        <w:rPr>
          <w:rFonts w:ascii="Times New Roman" w:hAnsi="Times New Roman"/>
          <w:sz w:val="24"/>
          <w:szCs w:val="24"/>
          <w:lang w:val="en-US"/>
        </w:rPr>
        <w:t>i</w:t>
      </w:r>
      <w:r w:rsidRPr="00326C32">
        <w:rPr>
          <w:rFonts w:ascii="Times New Roman" w:hAnsi="Times New Roman"/>
          <w:sz w:val="24"/>
          <w:szCs w:val="24"/>
          <w:lang w:val="en-US"/>
        </w:rPr>
        <w:t xml:space="preserve">rovanija malyh form hozjajstvovanija APK / A.V. Tolmachev, Lisovskaja R.N., Tubalec A.A. //  Politematicheskij setevoj jelektronnyj nauchnyj zhurnal Kubanskogo gosudarstvennogo agrarnogo universiteta. </w:t>
      </w:r>
      <w:r w:rsidRPr="00A93F1C">
        <w:rPr>
          <w:rFonts w:ascii="Times New Roman" w:hAnsi="Times New Roman"/>
          <w:sz w:val="24"/>
          <w:szCs w:val="24"/>
          <w:lang w:val="en-US"/>
        </w:rPr>
        <w:t xml:space="preserve">2012.  – № 84. – S. 737-750. </w:t>
      </w:r>
    </w:p>
    <w:p w:rsidR="00EE036B" w:rsidRPr="00A93F1C" w:rsidRDefault="00EE036B" w:rsidP="0006294B">
      <w:pPr>
        <w:tabs>
          <w:tab w:val="left" w:pos="284"/>
          <w:tab w:val="left" w:pos="709"/>
          <w:tab w:val="left" w:pos="1134"/>
        </w:tabs>
        <w:spacing w:after="0" w:line="240" w:lineRule="auto"/>
        <w:ind w:firstLine="709"/>
        <w:rPr>
          <w:rFonts w:ascii="Times New Roman" w:hAnsi="Times New Roman"/>
          <w:sz w:val="24"/>
          <w:szCs w:val="24"/>
          <w:lang w:val="en-US"/>
        </w:rPr>
      </w:pPr>
      <w:r w:rsidRPr="00A93F1C">
        <w:rPr>
          <w:rFonts w:ascii="Times New Roman" w:hAnsi="Times New Roman"/>
          <w:sz w:val="24"/>
          <w:szCs w:val="24"/>
          <w:lang w:val="en-US"/>
        </w:rPr>
        <w:t>14.</w:t>
      </w:r>
      <w:r w:rsidRPr="00A93F1C">
        <w:rPr>
          <w:rFonts w:ascii="Times New Roman" w:hAnsi="Times New Roman"/>
          <w:sz w:val="24"/>
          <w:szCs w:val="24"/>
          <w:lang w:val="en-US"/>
        </w:rPr>
        <w:tab/>
        <w:t>Tjupakov K.Je. Formy i istochniki finansirovanija vosproizvodstva material'no-tehnicheskoj bazy otechestvennyh sel'hoztovaroproizvoditelej / K.Je. Tjupakov, I.A. P</w:t>
      </w:r>
      <w:r w:rsidRPr="00A93F1C">
        <w:rPr>
          <w:rFonts w:ascii="Times New Roman" w:hAnsi="Times New Roman"/>
          <w:sz w:val="24"/>
          <w:szCs w:val="24"/>
          <w:lang w:val="en-US"/>
        </w:rPr>
        <w:t>a</w:t>
      </w:r>
      <w:r w:rsidRPr="00A93F1C">
        <w:rPr>
          <w:rFonts w:ascii="Times New Roman" w:hAnsi="Times New Roman"/>
          <w:sz w:val="24"/>
          <w:szCs w:val="24"/>
          <w:lang w:val="en-US"/>
        </w:rPr>
        <w:t>pahchjan  //  Vestnik Adygejskogo gosudarstvennogo universiteta. Serija 5: Jekonomika. 2012. № 2. – S. 142-150.</w:t>
      </w:r>
    </w:p>
    <w:p w:rsidR="00EE036B" w:rsidRPr="003B6414" w:rsidRDefault="00EE036B" w:rsidP="0006294B">
      <w:pPr>
        <w:tabs>
          <w:tab w:val="left" w:pos="284"/>
          <w:tab w:val="left" w:pos="709"/>
          <w:tab w:val="left" w:pos="1134"/>
        </w:tabs>
        <w:spacing w:after="0" w:line="240" w:lineRule="auto"/>
        <w:ind w:firstLine="709"/>
        <w:rPr>
          <w:rFonts w:ascii="Times New Roman" w:hAnsi="Times New Roman"/>
          <w:sz w:val="24"/>
          <w:szCs w:val="24"/>
          <w:lang w:val="en-US"/>
        </w:rPr>
      </w:pPr>
      <w:r w:rsidRPr="00A93F1C">
        <w:rPr>
          <w:rFonts w:ascii="Times New Roman" w:hAnsi="Times New Roman"/>
          <w:sz w:val="24"/>
          <w:szCs w:val="24"/>
          <w:lang w:val="en-US"/>
        </w:rPr>
        <w:t>15.</w:t>
      </w:r>
      <w:r w:rsidRPr="00A93F1C">
        <w:rPr>
          <w:rFonts w:ascii="Times New Roman" w:hAnsi="Times New Roman"/>
          <w:sz w:val="24"/>
          <w:szCs w:val="24"/>
          <w:lang w:val="en-US"/>
        </w:rPr>
        <w:tab/>
        <w:t xml:space="preserve"> Chaplin, A. Chto ozhidaet prodovol'stvennye ranki zavtra [Jelektronnyj resurs] / A. Chaplin // Otkrytaja gazeta. </w:t>
      </w:r>
      <w:r w:rsidRPr="003B6414">
        <w:rPr>
          <w:rFonts w:ascii="Times New Roman" w:hAnsi="Times New Roman"/>
          <w:sz w:val="24"/>
          <w:szCs w:val="24"/>
          <w:lang w:val="en-US"/>
        </w:rPr>
        <w:t>07.09.2014. – Rezhim dostupa: http://yug.svpressa.ru-economy/article/107406</w:t>
      </w:r>
    </w:p>
    <w:p w:rsidR="00EE036B" w:rsidRPr="0006294B" w:rsidRDefault="00EE036B" w:rsidP="0006294B">
      <w:pPr>
        <w:tabs>
          <w:tab w:val="left" w:pos="284"/>
          <w:tab w:val="left" w:pos="709"/>
          <w:tab w:val="left" w:pos="1134"/>
        </w:tabs>
        <w:spacing w:after="0" w:line="240" w:lineRule="auto"/>
        <w:ind w:firstLine="709"/>
        <w:rPr>
          <w:rFonts w:ascii="Times New Roman" w:hAnsi="Times New Roman"/>
          <w:sz w:val="24"/>
          <w:szCs w:val="24"/>
        </w:rPr>
      </w:pPr>
      <w:r w:rsidRPr="0006294B">
        <w:rPr>
          <w:rFonts w:ascii="Times New Roman" w:hAnsi="Times New Roman"/>
          <w:sz w:val="24"/>
          <w:szCs w:val="24"/>
          <w:lang w:val="en-US"/>
        </w:rPr>
        <w:t>1</w:t>
      </w:r>
      <w:r w:rsidRPr="003B6414">
        <w:rPr>
          <w:rFonts w:ascii="Times New Roman" w:hAnsi="Times New Roman"/>
          <w:sz w:val="24"/>
          <w:szCs w:val="24"/>
          <w:lang w:val="en-US"/>
        </w:rPr>
        <w:t>6</w:t>
      </w:r>
      <w:r w:rsidRPr="0006294B">
        <w:rPr>
          <w:rFonts w:ascii="Times New Roman" w:hAnsi="Times New Roman"/>
          <w:sz w:val="24"/>
          <w:szCs w:val="24"/>
          <w:lang w:val="en-US"/>
        </w:rPr>
        <w:t>.</w:t>
      </w:r>
      <w:r w:rsidRPr="0006294B">
        <w:rPr>
          <w:rFonts w:ascii="Times New Roman" w:hAnsi="Times New Roman"/>
          <w:sz w:val="24"/>
          <w:szCs w:val="24"/>
          <w:lang w:val="en-US"/>
        </w:rPr>
        <w:tab/>
        <w:t xml:space="preserve">Shamrov K.N.  Problems of  the developing agricultural economy / K.N. Sham-rov, A.V. Tolmachev, I. A. Papakhchyan // Akademicheskaja nauka - problemy i dostizhe-nija Materialy VII mezhdunarodnoj nauchno-prakticheskoj konferencii.  </w:t>
      </w:r>
      <w:r w:rsidRPr="0006294B">
        <w:rPr>
          <w:rFonts w:ascii="Times New Roman" w:hAnsi="Times New Roman"/>
          <w:sz w:val="24"/>
          <w:szCs w:val="24"/>
        </w:rPr>
        <w:t>North Char-leston, SC, USA, 2015. – S. 261-263.</w:t>
      </w:r>
    </w:p>
    <w:sectPr w:rsidR="00EE036B" w:rsidRPr="0006294B" w:rsidSect="0006338E">
      <w:headerReference w:type="even" r:id="rId39"/>
      <w:headerReference w:type="default" r:id="rId40"/>
      <w:footerReference w:type="default" r:id="rId4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36B" w:rsidRDefault="00EE036B" w:rsidP="001075DB">
      <w:pPr>
        <w:spacing w:after="0" w:line="240" w:lineRule="auto"/>
      </w:pPr>
      <w:r>
        <w:separator/>
      </w:r>
    </w:p>
  </w:endnote>
  <w:endnote w:type="continuationSeparator" w:id="0">
    <w:p w:rsidR="00EE036B" w:rsidRDefault="00EE036B" w:rsidP="001075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Demi Cond">
    <w:panose1 w:val="00000000000000000000"/>
    <w:charset w:val="CC"/>
    <w:family w:val="swiss"/>
    <w:notTrueType/>
    <w:pitch w:val="variable"/>
    <w:sig w:usb0="00000203"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36B" w:rsidRPr="009C4D24" w:rsidRDefault="00EE036B">
    <w:pPr>
      <w:pStyle w:val="Footer"/>
      <w:rPr>
        <w:sz w:val="24"/>
        <w:szCs w:val="24"/>
      </w:rPr>
    </w:pPr>
    <w:r w:rsidRPr="009C4D24">
      <w:rPr>
        <w:sz w:val="24"/>
        <w:szCs w:val="24"/>
      </w:rPr>
      <w:t>http://ej.kubagro.ru/201</w:t>
    </w:r>
    <w:r w:rsidRPr="009C4D24">
      <w:rPr>
        <w:sz w:val="24"/>
        <w:szCs w:val="24"/>
        <w:lang w:val="en-US"/>
      </w:rPr>
      <w:t>6</w:t>
    </w:r>
    <w:r w:rsidRPr="009C4D24">
      <w:rPr>
        <w:sz w:val="24"/>
        <w:szCs w:val="24"/>
      </w:rPr>
      <w:t>/</w:t>
    </w:r>
    <w:r w:rsidRPr="009C4D24">
      <w:rPr>
        <w:sz w:val="24"/>
        <w:szCs w:val="24"/>
        <w:lang w:val="en-US"/>
      </w:rPr>
      <w:t>0</w:t>
    </w:r>
    <w:r w:rsidRPr="009C4D24">
      <w:rPr>
        <w:sz w:val="24"/>
        <w:szCs w:val="24"/>
      </w:rPr>
      <w:t>6/pdf/17.pdf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36B" w:rsidRDefault="00EE036B" w:rsidP="001075DB">
      <w:pPr>
        <w:spacing w:after="0" w:line="240" w:lineRule="auto"/>
      </w:pPr>
      <w:r>
        <w:separator/>
      </w:r>
    </w:p>
  </w:footnote>
  <w:footnote w:type="continuationSeparator" w:id="0">
    <w:p w:rsidR="00EE036B" w:rsidRDefault="00EE036B" w:rsidP="001075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36B" w:rsidRDefault="00EE036B"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036B" w:rsidRDefault="00EE036B" w:rsidP="0016642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36B" w:rsidRPr="0016642E" w:rsidRDefault="00EE036B" w:rsidP="005A1210">
    <w:pPr>
      <w:pStyle w:val="Header"/>
      <w:framePr w:wrap="around" w:vAnchor="text" w:hAnchor="margin" w:xAlign="right" w:y="1"/>
      <w:rPr>
        <w:rStyle w:val="PageNumber"/>
        <w:sz w:val="28"/>
        <w:szCs w:val="28"/>
      </w:rPr>
    </w:pPr>
    <w:r w:rsidRPr="0016642E">
      <w:rPr>
        <w:rStyle w:val="PageNumber"/>
        <w:sz w:val="28"/>
        <w:szCs w:val="28"/>
      </w:rPr>
      <w:fldChar w:fldCharType="begin"/>
    </w:r>
    <w:r w:rsidRPr="0016642E">
      <w:rPr>
        <w:rStyle w:val="PageNumber"/>
        <w:sz w:val="28"/>
        <w:szCs w:val="28"/>
      </w:rPr>
      <w:instrText xml:space="preserve">PAGE  </w:instrText>
    </w:r>
    <w:r w:rsidRPr="0016642E">
      <w:rPr>
        <w:rStyle w:val="PageNumber"/>
        <w:sz w:val="28"/>
        <w:szCs w:val="28"/>
      </w:rPr>
      <w:fldChar w:fldCharType="separate"/>
    </w:r>
    <w:r>
      <w:rPr>
        <w:rStyle w:val="PageNumber"/>
        <w:noProof/>
        <w:sz w:val="28"/>
        <w:szCs w:val="28"/>
      </w:rPr>
      <w:t>13</w:t>
    </w:r>
    <w:r w:rsidRPr="0016642E">
      <w:rPr>
        <w:rStyle w:val="PageNumber"/>
        <w:sz w:val="28"/>
        <w:szCs w:val="28"/>
      </w:rPr>
      <w:fldChar w:fldCharType="end"/>
    </w:r>
  </w:p>
  <w:p w:rsidR="00EE036B" w:rsidRPr="001075DB" w:rsidRDefault="00EE036B" w:rsidP="0016642E">
    <w:pPr>
      <w:pStyle w:val="Header"/>
      <w:ind w:right="360"/>
      <w:rPr>
        <w:sz w:val="24"/>
        <w:szCs w:val="24"/>
      </w:rPr>
    </w:pPr>
    <w:r w:rsidRPr="002601AA">
      <w:rPr>
        <w:sz w:val="24"/>
        <w:szCs w:val="24"/>
      </w:rPr>
      <w:t>Научный журнал КубГАУ, №120</w:t>
    </w:r>
    <w:r w:rsidRPr="002601AA">
      <w:rPr>
        <w:sz w:val="24"/>
        <w:szCs w:val="24"/>
        <w:lang w:val="en-US"/>
      </w:rPr>
      <w:t>(0</w:t>
    </w:r>
    <w:r w:rsidRPr="002601AA">
      <w:rPr>
        <w:sz w:val="24"/>
        <w:szCs w:val="24"/>
      </w:rPr>
      <w:t>6), 201</w:t>
    </w:r>
    <w:r w:rsidRPr="002601AA">
      <w:rPr>
        <w:sz w:val="24"/>
        <w:szCs w:val="24"/>
        <w:lang w:val="en-US"/>
      </w:rPr>
      <w:t>6</w:t>
    </w:r>
    <w:r w:rsidRPr="002601AA">
      <w:rPr>
        <w:sz w:val="24"/>
        <w:szCs w:val="24"/>
      </w:rPr>
      <w:t xml:space="preserve"> года</w:t>
    </w:r>
  </w:p>
  <w:p w:rsidR="00EE036B" w:rsidRDefault="00EE03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E7CF5"/>
    <w:multiLevelType w:val="multilevel"/>
    <w:tmpl w:val="2B02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0E6788"/>
    <w:multiLevelType w:val="hybridMultilevel"/>
    <w:tmpl w:val="F79E3248"/>
    <w:lvl w:ilvl="0" w:tplc="5DE6B08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2F615D63"/>
    <w:multiLevelType w:val="multilevel"/>
    <w:tmpl w:val="39E0970A"/>
    <w:lvl w:ilvl="0">
      <w:start w:val="3"/>
      <w:numFmt w:val="decimal"/>
      <w:lvlText w:val="%1"/>
      <w:lvlJc w:val="left"/>
      <w:pPr>
        <w:ind w:left="1637" w:hanging="360"/>
      </w:pPr>
      <w:rPr>
        <w:rFonts w:cs="Times New Roman" w:hint="default"/>
      </w:rPr>
    </w:lvl>
    <w:lvl w:ilvl="1">
      <w:start w:val="1"/>
      <w:numFmt w:val="decimal"/>
      <w:isLgl/>
      <w:lvlText w:val="%1.%2"/>
      <w:lvlJc w:val="left"/>
      <w:pPr>
        <w:ind w:left="1727" w:hanging="450"/>
      </w:pPr>
      <w:rPr>
        <w:rFonts w:cs="Times New Roman" w:hint="default"/>
      </w:rPr>
    </w:lvl>
    <w:lvl w:ilvl="2">
      <w:start w:val="1"/>
      <w:numFmt w:val="decimal"/>
      <w:isLgl/>
      <w:lvlText w:val="%1.%2.%3"/>
      <w:lvlJc w:val="left"/>
      <w:pPr>
        <w:ind w:left="1997" w:hanging="720"/>
      </w:pPr>
      <w:rPr>
        <w:rFonts w:cs="Times New Roman" w:hint="default"/>
      </w:rPr>
    </w:lvl>
    <w:lvl w:ilvl="3">
      <w:start w:val="1"/>
      <w:numFmt w:val="decimal"/>
      <w:isLgl/>
      <w:lvlText w:val="%1.%2.%3.%4"/>
      <w:lvlJc w:val="left"/>
      <w:pPr>
        <w:ind w:left="2357" w:hanging="1080"/>
      </w:pPr>
      <w:rPr>
        <w:rFonts w:cs="Times New Roman" w:hint="default"/>
      </w:rPr>
    </w:lvl>
    <w:lvl w:ilvl="4">
      <w:start w:val="1"/>
      <w:numFmt w:val="decimal"/>
      <w:isLgl/>
      <w:lvlText w:val="%1.%2.%3.%4.%5"/>
      <w:lvlJc w:val="left"/>
      <w:pPr>
        <w:ind w:left="2357" w:hanging="1080"/>
      </w:pPr>
      <w:rPr>
        <w:rFonts w:cs="Times New Roman" w:hint="default"/>
      </w:rPr>
    </w:lvl>
    <w:lvl w:ilvl="5">
      <w:start w:val="1"/>
      <w:numFmt w:val="decimal"/>
      <w:isLgl/>
      <w:lvlText w:val="%1.%2.%3.%4.%5.%6"/>
      <w:lvlJc w:val="left"/>
      <w:pPr>
        <w:ind w:left="2717" w:hanging="1440"/>
      </w:pPr>
      <w:rPr>
        <w:rFonts w:cs="Times New Roman" w:hint="default"/>
      </w:rPr>
    </w:lvl>
    <w:lvl w:ilvl="6">
      <w:start w:val="1"/>
      <w:numFmt w:val="decimal"/>
      <w:isLgl/>
      <w:lvlText w:val="%1.%2.%3.%4.%5.%6.%7"/>
      <w:lvlJc w:val="left"/>
      <w:pPr>
        <w:ind w:left="2717" w:hanging="1440"/>
      </w:pPr>
      <w:rPr>
        <w:rFonts w:cs="Times New Roman" w:hint="default"/>
      </w:rPr>
    </w:lvl>
    <w:lvl w:ilvl="7">
      <w:start w:val="1"/>
      <w:numFmt w:val="decimal"/>
      <w:isLgl/>
      <w:lvlText w:val="%1.%2.%3.%4.%5.%6.%7.%8"/>
      <w:lvlJc w:val="left"/>
      <w:pPr>
        <w:ind w:left="3077" w:hanging="1800"/>
      </w:pPr>
      <w:rPr>
        <w:rFonts w:cs="Times New Roman" w:hint="default"/>
      </w:rPr>
    </w:lvl>
    <w:lvl w:ilvl="8">
      <w:start w:val="1"/>
      <w:numFmt w:val="decimal"/>
      <w:isLgl/>
      <w:lvlText w:val="%1.%2.%3.%4.%5.%6.%7.%8.%9"/>
      <w:lvlJc w:val="left"/>
      <w:pPr>
        <w:ind w:left="3437" w:hanging="2160"/>
      </w:pPr>
      <w:rPr>
        <w:rFonts w:cs="Times New Roman" w:hint="default"/>
      </w:rPr>
    </w:lvl>
  </w:abstractNum>
  <w:abstractNum w:abstractNumId="3">
    <w:nsid w:val="36BE4E34"/>
    <w:multiLevelType w:val="hybridMultilevel"/>
    <w:tmpl w:val="74AA2B7A"/>
    <w:lvl w:ilvl="0" w:tplc="425412F6">
      <w:start w:val="91"/>
      <w:numFmt w:val="decimal"/>
      <w:lvlText w:val="%1."/>
      <w:lvlJc w:val="left"/>
      <w:pPr>
        <w:ind w:left="1070" w:hanging="360"/>
      </w:pPr>
      <w:rPr>
        <w:rFonts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7B31C67"/>
    <w:multiLevelType w:val="singleLevel"/>
    <w:tmpl w:val="66DA1C82"/>
    <w:lvl w:ilvl="0">
      <w:start w:val="1"/>
      <w:numFmt w:val="decimal"/>
      <w:pStyle w:val="1"/>
      <w:lvlText w:val="%1."/>
      <w:lvlJc w:val="left"/>
      <w:pPr>
        <w:tabs>
          <w:tab w:val="num" w:pos="360"/>
        </w:tabs>
        <w:ind w:left="360" w:hanging="360"/>
      </w:pPr>
      <w:rPr>
        <w:rFonts w:cs="Times New Roman"/>
        <w:b w:val="0"/>
        <w:i w:val="0"/>
      </w:rPr>
    </w:lvl>
  </w:abstractNum>
  <w:abstractNum w:abstractNumId="5">
    <w:nsid w:val="3B5F6EB9"/>
    <w:multiLevelType w:val="hybridMultilevel"/>
    <w:tmpl w:val="AB3C8D66"/>
    <w:lvl w:ilvl="0" w:tplc="1BAAAE86">
      <w:start w:val="43"/>
      <w:numFmt w:val="decimal"/>
      <w:lvlText w:val="%1."/>
      <w:lvlJc w:val="left"/>
      <w:pPr>
        <w:ind w:left="1510" w:hanging="375"/>
      </w:pPr>
      <w:rPr>
        <w:rFonts w:cs="Times New Roman" w:hint="default"/>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9DF2D00"/>
    <w:multiLevelType w:val="hybridMultilevel"/>
    <w:tmpl w:val="66D0A58C"/>
    <w:lvl w:ilvl="0" w:tplc="827AF21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B053390"/>
    <w:multiLevelType w:val="multilevel"/>
    <w:tmpl w:val="CDC474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4D0D2ADC"/>
    <w:multiLevelType w:val="multilevel"/>
    <w:tmpl w:val="F0F691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58CB360C"/>
    <w:multiLevelType w:val="hybridMultilevel"/>
    <w:tmpl w:val="45286372"/>
    <w:lvl w:ilvl="0" w:tplc="84DE9F6A">
      <w:start w:val="1"/>
      <w:numFmt w:val="decimal"/>
      <w:lvlText w:val="%1."/>
      <w:lvlJc w:val="left"/>
      <w:pPr>
        <w:ind w:left="36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5DD91DFB"/>
    <w:multiLevelType w:val="multilevel"/>
    <w:tmpl w:val="A56813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5FB9120C"/>
    <w:multiLevelType w:val="multilevel"/>
    <w:tmpl w:val="5C1C0E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62360674"/>
    <w:multiLevelType w:val="hybridMultilevel"/>
    <w:tmpl w:val="7D42BFC0"/>
    <w:lvl w:ilvl="0" w:tplc="DD92EACE">
      <w:start w:val="1"/>
      <w:numFmt w:val="decimal"/>
      <w:lvlText w:val="%1."/>
      <w:lvlJc w:val="left"/>
      <w:pPr>
        <w:ind w:left="1212"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5C035AC"/>
    <w:multiLevelType w:val="multilevel"/>
    <w:tmpl w:val="89C0176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ADF4985"/>
    <w:multiLevelType w:val="hybridMultilevel"/>
    <w:tmpl w:val="7EA2882C"/>
    <w:lvl w:ilvl="0" w:tplc="6420BFDE">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6B2D5A93"/>
    <w:multiLevelType w:val="hybridMultilevel"/>
    <w:tmpl w:val="4AF62DC4"/>
    <w:lvl w:ilvl="0" w:tplc="1336524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D192FF3"/>
    <w:multiLevelType w:val="multilevel"/>
    <w:tmpl w:val="5848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7B1CA3"/>
    <w:multiLevelType w:val="multilevel"/>
    <w:tmpl w:val="30A69986"/>
    <w:lvl w:ilvl="0">
      <w:start w:val="1"/>
      <w:numFmt w:val="decimal"/>
      <w:lvlText w:val="%1"/>
      <w:lvlJc w:val="left"/>
      <w:pPr>
        <w:ind w:left="375" w:hanging="375"/>
      </w:pPr>
      <w:rPr>
        <w:rFonts w:ascii="Times New Roman" w:eastAsia="Times New Roman" w:hAnsi="Times New Roman" w:cs="Times New Roman"/>
        <w:b/>
        <w:color w:val="000000"/>
      </w:rPr>
    </w:lvl>
    <w:lvl w:ilvl="1">
      <w:start w:val="1"/>
      <w:numFmt w:val="decimal"/>
      <w:lvlText w:val="%1.%2"/>
      <w:lvlJc w:val="left"/>
      <w:pPr>
        <w:ind w:left="1227" w:hanging="375"/>
      </w:pPr>
      <w:rPr>
        <w:rFonts w:cs="Times New Roman" w:hint="default"/>
        <w:b/>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18">
    <w:nsid w:val="7ABC491E"/>
    <w:multiLevelType w:val="multilevel"/>
    <w:tmpl w:val="AF64F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F97F60"/>
    <w:multiLevelType w:val="hybridMultilevel"/>
    <w:tmpl w:val="8A7C19E8"/>
    <w:lvl w:ilvl="0" w:tplc="EEEC6B8E">
      <w:start w:val="1"/>
      <w:numFmt w:val="decimal"/>
      <w:lvlText w:val="%1)"/>
      <w:lvlJc w:val="left"/>
      <w:pPr>
        <w:ind w:left="1158" w:hanging="360"/>
      </w:pPr>
      <w:rPr>
        <w:rFonts w:cs="Times New Roman" w:hint="default"/>
      </w:rPr>
    </w:lvl>
    <w:lvl w:ilvl="1" w:tplc="04190019" w:tentative="1">
      <w:start w:val="1"/>
      <w:numFmt w:val="lowerLetter"/>
      <w:lvlText w:val="%2."/>
      <w:lvlJc w:val="left"/>
      <w:pPr>
        <w:ind w:left="1878" w:hanging="360"/>
      </w:pPr>
      <w:rPr>
        <w:rFonts w:cs="Times New Roman"/>
      </w:rPr>
    </w:lvl>
    <w:lvl w:ilvl="2" w:tplc="0419001B" w:tentative="1">
      <w:start w:val="1"/>
      <w:numFmt w:val="lowerRoman"/>
      <w:lvlText w:val="%3."/>
      <w:lvlJc w:val="right"/>
      <w:pPr>
        <w:ind w:left="2598" w:hanging="180"/>
      </w:pPr>
      <w:rPr>
        <w:rFonts w:cs="Times New Roman"/>
      </w:rPr>
    </w:lvl>
    <w:lvl w:ilvl="3" w:tplc="0419000F" w:tentative="1">
      <w:start w:val="1"/>
      <w:numFmt w:val="decimal"/>
      <w:lvlText w:val="%4."/>
      <w:lvlJc w:val="left"/>
      <w:pPr>
        <w:ind w:left="3318" w:hanging="360"/>
      </w:pPr>
      <w:rPr>
        <w:rFonts w:cs="Times New Roman"/>
      </w:rPr>
    </w:lvl>
    <w:lvl w:ilvl="4" w:tplc="04190019" w:tentative="1">
      <w:start w:val="1"/>
      <w:numFmt w:val="lowerLetter"/>
      <w:lvlText w:val="%5."/>
      <w:lvlJc w:val="left"/>
      <w:pPr>
        <w:ind w:left="4038" w:hanging="360"/>
      </w:pPr>
      <w:rPr>
        <w:rFonts w:cs="Times New Roman"/>
      </w:rPr>
    </w:lvl>
    <w:lvl w:ilvl="5" w:tplc="0419001B" w:tentative="1">
      <w:start w:val="1"/>
      <w:numFmt w:val="lowerRoman"/>
      <w:lvlText w:val="%6."/>
      <w:lvlJc w:val="right"/>
      <w:pPr>
        <w:ind w:left="4758" w:hanging="180"/>
      </w:pPr>
      <w:rPr>
        <w:rFonts w:cs="Times New Roman"/>
      </w:rPr>
    </w:lvl>
    <w:lvl w:ilvl="6" w:tplc="0419000F" w:tentative="1">
      <w:start w:val="1"/>
      <w:numFmt w:val="decimal"/>
      <w:lvlText w:val="%7."/>
      <w:lvlJc w:val="left"/>
      <w:pPr>
        <w:ind w:left="5478" w:hanging="360"/>
      </w:pPr>
      <w:rPr>
        <w:rFonts w:cs="Times New Roman"/>
      </w:rPr>
    </w:lvl>
    <w:lvl w:ilvl="7" w:tplc="04190019" w:tentative="1">
      <w:start w:val="1"/>
      <w:numFmt w:val="lowerLetter"/>
      <w:lvlText w:val="%8."/>
      <w:lvlJc w:val="left"/>
      <w:pPr>
        <w:ind w:left="6198" w:hanging="360"/>
      </w:pPr>
      <w:rPr>
        <w:rFonts w:cs="Times New Roman"/>
      </w:rPr>
    </w:lvl>
    <w:lvl w:ilvl="8" w:tplc="0419001B" w:tentative="1">
      <w:start w:val="1"/>
      <w:numFmt w:val="lowerRoman"/>
      <w:lvlText w:val="%9."/>
      <w:lvlJc w:val="right"/>
      <w:pPr>
        <w:ind w:left="6918" w:hanging="180"/>
      </w:pPr>
      <w:rPr>
        <w:rFonts w:cs="Times New Roman"/>
      </w:rPr>
    </w:lvl>
  </w:abstractNum>
  <w:num w:numId="1">
    <w:abstractNumId w:val="14"/>
  </w:num>
  <w:num w:numId="2">
    <w:abstractNumId w:val="17"/>
  </w:num>
  <w:num w:numId="3">
    <w:abstractNumId w:val="5"/>
  </w:num>
  <w:num w:numId="4">
    <w:abstractNumId w:val="19"/>
  </w:num>
  <w:num w:numId="5">
    <w:abstractNumId w:val="6"/>
  </w:num>
  <w:num w:numId="6">
    <w:abstractNumId w:val="3"/>
  </w:num>
  <w:num w:numId="7">
    <w:abstractNumId w:val="1"/>
  </w:num>
  <w:num w:numId="8">
    <w:abstractNumId w:val="9"/>
  </w:num>
  <w:num w:numId="9">
    <w:abstractNumId w:val="2"/>
  </w:num>
  <w:num w:numId="10">
    <w:abstractNumId w:val="4"/>
  </w:num>
  <w:num w:numId="11">
    <w:abstractNumId w:val="18"/>
  </w:num>
  <w:num w:numId="12">
    <w:abstractNumId w:val="0"/>
  </w:num>
  <w:num w:numId="13">
    <w:abstractNumId w:val="16"/>
  </w:num>
  <w:num w:numId="14">
    <w:abstractNumId w:val="15"/>
  </w:num>
  <w:num w:numId="15">
    <w:abstractNumId w:val="11"/>
  </w:num>
  <w:num w:numId="16">
    <w:abstractNumId w:val="7"/>
  </w:num>
  <w:num w:numId="17">
    <w:abstractNumId w:val="13"/>
  </w:num>
  <w:num w:numId="18">
    <w:abstractNumId w:val="10"/>
  </w:num>
  <w:num w:numId="19">
    <w:abstractNumId w:val="8"/>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4C4F"/>
    <w:rsid w:val="00047CA4"/>
    <w:rsid w:val="0006294B"/>
    <w:rsid w:val="0006338E"/>
    <w:rsid w:val="00090DA5"/>
    <w:rsid w:val="001075DB"/>
    <w:rsid w:val="00157972"/>
    <w:rsid w:val="0016642E"/>
    <w:rsid w:val="001A65BB"/>
    <w:rsid w:val="001C7015"/>
    <w:rsid w:val="001D0215"/>
    <w:rsid w:val="002103A1"/>
    <w:rsid w:val="002601AA"/>
    <w:rsid w:val="002947AE"/>
    <w:rsid w:val="002A458F"/>
    <w:rsid w:val="002B6018"/>
    <w:rsid w:val="002D4920"/>
    <w:rsid w:val="00326C32"/>
    <w:rsid w:val="003B6414"/>
    <w:rsid w:val="003C5458"/>
    <w:rsid w:val="004471BC"/>
    <w:rsid w:val="00467156"/>
    <w:rsid w:val="00474741"/>
    <w:rsid w:val="00477FA1"/>
    <w:rsid w:val="00497BE6"/>
    <w:rsid w:val="00516A61"/>
    <w:rsid w:val="005647A8"/>
    <w:rsid w:val="00583E08"/>
    <w:rsid w:val="005A1210"/>
    <w:rsid w:val="005B1F44"/>
    <w:rsid w:val="005C0D60"/>
    <w:rsid w:val="005E0B3D"/>
    <w:rsid w:val="00653878"/>
    <w:rsid w:val="00671E25"/>
    <w:rsid w:val="0068699A"/>
    <w:rsid w:val="006A5981"/>
    <w:rsid w:val="006E3700"/>
    <w:rsid w:val="0074689D"/>
    <w:rsid w:val="00784346"/>
    <w:rsid w:val="007B6AAE"/>
    <w:rsid w:val="007C1D57"/>
    <w:rsid w:val="00807DF8"/>
    <w:rsid w:val="0086070B"/>
    <w:rsid w:val="00890481"/>
    <w:rsid w:val="008B2AD0"/>
    <w:rsid w:val="00955B6E"/>
    <w:rsid w:val="0098697C"/>
    <w:rsid w:val="009B409E"/>
    <w:rsid w:val="009C4D24"/>
    <w:rsid w:val="009D3E7F"/>
    <w:rsid w:val="00A04C4F"/>
    <w:rsid w:val="00A125C5"/>
    <w:rsid w:val="00A606EC"/>
    <w:rsid w:val="00A63AD2"/>
    <w:rsid w:val="00A93F1C"/>
    <w:rsid w:val="00AB7D3B"/>
    <w:rsid w:val="00B43933"/>
    <w:rsid w:val="00B64EE9"/>
    <w:rsid w:val="00B65D1F"/>
    <w:rsid w:val="00B9238D"/>
    <w:rsid w:val="00BC4A6F"/>
    <w:rsid w:val="00BD1F5D"/>
    <w:rsid w:val="00BE0853"/>
    <w:rsid w:val="00BF3CCE"/>
    <w:rsid w:val="00C45D96"/>
    <w:rsid w:val="00C622A7"/>
    <w:rsid w:val="00C84E66"/>
    <w:rsid w:val="00CE4362"/>
    <w:rsid w:val="00D21DD8"/>
    <w:rsid w:val="00D30346"/>
    <w:rsid w:val="00DF6521"/>
    <w:rsid w:val="00E03365"/>
    <w:rsid w:val="00E334B1"/>
    <w:rsid w:val="00EE036B"/>
    <w:rsid w:val="00EF5359"/>
    <w:rsid w:val="00F25B20"/>
    <w:rsid w:val="00F271BB"/>
    <w:rsid w:val="00F81B4A"/>
    <w:rsid w:val="00FD39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locked="1" w:uiPriority="0"/>
    <w:lsdException w:name="toc 3" w:semiHidden="1" w:uiPriority="39" w:unhideWhenUsed="1"/>
    <w:lsdException w:name="toc 4" w:locked="1" w:uiPriority="0"/>
    <w:lsdException w:name="toc 5" w:locked="1" w:uiPriority="0"/>
    <w:lsdException w:name="toc 6" w:locked="1" w:uiPriority="0"/>
    <w:lsdException w:name="toc 7" w:locked="1" w:uiPriority="0"/>
    <w:lsdException w:name="toc 8" w:locked="1" w:uiPriority="0"/>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3970"/>
    <w:pPr>
      <w:spacing w:after="200" w:line="276" w:lineRule="auto"/>
    </w:pPr>
    <w:rPr>
      <w:lang w:eastAsia="en-US"/>
    </w:rPr>
  </w:style>
  <w:style w:type="paragraph" w:styleId="Heading1">
    <w:name w:val="heading 1"/>
    <w:basedOn w:val="Normal"/>
    <w:next w:val="Normal"/>
    <w:link w:val="Heading1Char"/>
    <w:uiPriority w:val="99"/>
    <w:qFormat/>
    <w:rsid w:val="00A04C4F"/>
    <w:pPr>
      <w:keepNext/>
      <w:spacing w:after="0" w:line="360" w:lineRule="auto"/>
      <w:outlineLvl w:val="0"/>
    </w:pPr>
    <w:rPr>
      <w:rFonts w:ascii="Times New Roman" w:hAnsi="Times New Roman"/>
      <w:b/>
      <w:sz w:val="20"/>
      <w:szCs w:val="20"/>
      <w:lang w:eastAsia="ru-RU"/>
    </w:rPr>
  </w:style>
  <w:style w:type="paragraph" w:styleId="Heading2">
    <w:name w:val="heading 2"/>
    <w:basedOn w:val="Normal"/>
    <w:next w:val="Normal"/>
    <w:link w:val="Heading2Char"/>
    <w:uiPriority w:val="99"/>
    <w:qFormat/>
    <w:rsid w:val="00A04C4F"/>
    <w:pPr>
      <w:keepNext/>
      <w:spacing w:before="240" w:after="60" w:line="240" w:lineRule="auto"/>
      <w:outlineLvl w:val="1"/>
    </w:pPr>
    <w:rPr>
      <w:rFonts w:ascii="Arial" w:hAnsi="Arial"/>
      <w:b/>
      <w:bCs/>
      <w:i/>
      <w:iCs/>
      <w:sz w:val="28"/>
      <w:szCs w:val="28"/>
      <w:lang w:eastAsia="ru-RU"/>
    </w:rPr>
  </w:style>
  <w:style w:type="paragraph" w:styleId="Heading3">
    <w:name w:val="heading 3"/>
    <w:basedOn w:val="Normal"/>
    <w:next w:val="Normal"/>
    <w:link w:val="Heading3Char"/>
    <w:uiPriority w:val="99"/>
    <w:qFormat/>
    <w:rsid w:val="00A04C4F"/>
    <w:pPr>
      <w:keepNext/>
      <w:spacing w:before="240" w:after="60" w:line="240" w:lineRule="auto"/>
      <w:outlineLvl w:val="2"/>
    </w:pPr>
    <w:rPr>
      <w:rFonts w:ascii="Arial" w:hAnsi="Arial"/>
      <w:b/>
      <w:bCs/>
      <w:sz w:val="26"/>
      <w:szCs w:val="26"/>
      <w:lang w:eastAsia="ru-RU"/>
    </w:rPr>
  </w:style>
  <w:style w:type="paragraph" w:styleId="Heading4">
    <w:name w:val="heading 4"/>
    <w:basedOn w:val="Normal"/>
    <w:next w:val="Normal"/>
    <w:link w:val="Heading4Char"/>
    <w:uiPriority w:val="99"/>
    <w:qFormat/>
    <w:rsid w:val="00A04C4F"/>
    <w:pPr>
      <w:keepNext/>
      <w:spacing w:before="240" w:after="60" w:line="240" w:lineRule="auto"/>
      <w:outlineLvl w:val="3"/>
    </w:pPr>
    <w:rPr>
      <w:rFonts w:ascii="Times New Roman" w:hAnsi="Times New Roman"/>
      <w:b/>
      <w:bCs/>
      <w:sz w:val="28"/>
      <w:szCs w:val="28"/>
      <w:lang w:eastAsia="ru-RU"/>
    </w:rPr>
  </w:style>
  <w:style w:type="paragraph" w:styleId="Heading5">
    <w:name w:val="heading 5"/>
    <w:basedOn w:val="Normal"/>
    <w:next w:val="Normal"/>
    <w:link w:val="Heading5Char"/>
    <w:uiPriority w:val="99"/>
    <w:qFormat/>
    <w:rsid w:val="00A04C4F"/>
    <w:pPr>
      <w:spacing w:before="240" w:after="60" w:line="240" w:lineRule="auto"/>
      <w:outlineLvl w:val="4"/>
    </w:pPr>
    <w:rPr>
      <w:rFonts w:ascii="Times New Roman" w:hAnsi="Times New Roman"/>
      <w:b/>
      <w:bCs/>
      <w:i/>
      <w:iCs/>
      <w:sz w:val="26"/>
      <w:szCs w:val="26"/>
      <w:lang w:eastAsia="ru-RU"/>
    </w:rPr>
  </w:style>
  <w:style w:type="paragraph" w:styleId="Heading6">
    <w:name w:val="heading 6"/>
    <w:basedOn w:val="Normal"/>
    <w:next w:val="Normal"/>
    <w:link w:val="Heading6Char"/>
    <w:uiPriority w:val="99"/>
    <w:qFormat/>
    <w:rsid w:val="00A04C4F"/>
    <w:pPr>
      <w:spacing w:before="240" w:after="60" w:line="240" w:lineRule="auto"/>
      <w:outlineLvl w:val="5"/>
    </w:pPr>
    <w:rPr>
      <w:rFonts w:ascii="Times New Roman" w:hAnsi="Times New Roman"/>
      <w:b/>
      <w:bCs/>
      <w:sz w:val="20"/>
      <w:szCs w:val="20"/>
      <w:lang w:eastAsia="ru-RU"/>
    </w:rPr>
  </w:style>
  <w:style w:type="paragraph" w:styleId="Heading7">
    <w:name w:val="heading 7"/>
    <w:basedOn w:val="Normal"/>
    <w:next w:val="Normal"/>
    <w:link w:val="Heading7Char"/>
    <w:uiPriority w:val="99"/>
    <w:qFormat/>
    <w:rsid w:val="00A04C4F"/>
    <w:pPr>
      <w:spacing w:before="240" w:after="60" w:line="240" w:lineRule="auto"/>
      <w:outlineLvl w:val="6"/>
    </w:pPr>
    <w:rPr>
      <w:rFonts w:ascii="Times New Roman" w:hAnsi="Times New Roman"/>
      <w:sz w:val="24"/>
      <w:szCs w:val="24"/>
      <w:lang w:eastAsia="ru-RU"/>
    </w:rPr>
  </w:style>
  <w:style w:type="paragraph" w:styleId="Heading8">
    <w:name w:val="heading 8"/>
    <w:basedOn w:val="Normal"/>
    <w:next w:val="Normal"/>
    <w:link w:val="Heading8Char"/>
    <w:uiPriority w:val="99"/>
    <w:qFormat/>
    <w:rsid w:val="00A04C4F"/>
    <w:pPr>
      <w:keepNext/>
      <w:spacing w:before="240" w:after="0" w:line="240" w:lineRule="auto"/>
      <w:outlineLvl w:val="7"/>
    </w:pPr>
    <w:rPr>
      <w:rFonts w:ascii="Times New Roman" w:hAnsi="Times New Roman"/>
      <w:b/>
      <w:sz w:val="20"/>
      <w:szCs w:val="20"/>
      <w:lang w:eastAsia="ru-RU"/>
    </w:rPr>
  </w:style>
  <w:style w:type="paragraph" w:styleId="Heading9">
    <w:name w:val="heading 9"/>
    <w:basedOn w:val="Normal"/>
    <w:next w:val="Normal"/>
    <w:link w:val="Heading9Char"/>
    <w:uiPriority w:val="99"/>
    <w:qFormat/>
    <w:rsid w:val="00A04C4F"/>
    <w:pPr>
      <w:spacing w:before="240" w:after="60" w:line="240" w:lineRule="auto"/>
      <w:outlineLvl w:val="8"/>
    </w:pPr>
    <w:rPr>
      <w:rFonts w:ascii="Arial" w:hAnsi="Arial"/>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4C4F"/>
    <w:rPr>
      <w:rFonts w:ascii="Times New Roman" w:eastAsia="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A04C4F"/>
    <w:rPr>
      <w:rFonts w:ascii="Arial" w:eastAsia="Times New Roman" w:hAnsi="Arial" w:cs="Times New Roman"/>
      <w:b/>
      <w:bCs/>
      <w:i/>
      <w:iCs/>
      <w:sz w:val="28"/>
      <w:szCs w:val="28"/>
      <w:lang w:eastAsia="ru-RU"/>
    </w:rPr>
  </w:style>
  <w:style w:type="character" w:customStyle="1" w:styleId="Heading3Char">
    <w:name w:val="Heading 3 Char"/>
    <w:basedOn w:val="DefaultParagraphFont"/>
    <w:link w:val="Heading3"/>
    <w:uiPriority w:val="99"/>
    <w:locked/>
    <w:rsid w:val="00A04C4F"/>
    <w:rPr>
      <w:rFonts w:ascii="Arial" w:eastAsia="Times New Roman" w:hAnsi="Arial" w:cs="Times New Roman"/>
      <w:b/>
      <w:bCs/>
      <w:sz w:val="26"/>
      <w:szCs w:val="26"/>
      <w:lang w:eastAsia="ru-RU"/>
    </w:rPr>
  </w:style>
  <w:style w:type="character" w:customStyle="1" w:styleId="Heading4Char">
    <w:name w:val="Heading 4 Char"/>
    <w:basedOn w:val="DefaultParagraphFont"/>
    <w:link w:val="Heading4"/>
    <w:uiPriority w:val="99"/>
    <w:locked/>
    <w:rsid w:val="00A04C4F"/>
    <w:rPr>
      <w:rFonts w:ascii="Times New Roman" w:eastAsia="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A04C4F"/>
    <w:rPr>
      <w:rFonts w:ascii="Times New Roman" w:eastAsia="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A04C4F"/>
    <w:rPr>
      <w:rFonts w:ascii="Times New Roman" w:eastAsia="Times New Roman" w:hAnsi="Times New Roman" w:cs="Times New Roman"/>
      <w:b/>
      <w:bCs/>
      <w:sz w:val="20"/>
      <w:szCs w:val="20"/>
      <w:lang w:eastAsia="ru-RU"/>
    </w:rPr>
  </w:style>
  <w:style w:type="character" w:customStyle="1" w:styleId="Heading7Char">
    <w:name w:val="Heading 7 Char"/>
    <w:basedOn w:val="DefaultParagraphFont"/>
    <w:link w:val="Heading7"/>
    <w:uiPriority w:val="99"/>
    <w:locked/>
    <w:rsid w:val="00A04C4F"/>
    <w:rPr>
      <w:rFonts w:ascii="Times New Roman" w:eastAsia="Times New Roman" w:hAnsi="Times New Roman" w:cs="Times New Roman"/>
      <w:sz w:val="24"/>
      <w:szCs w:val="24"/>
      <w:lang w:eastAsia="ru-RU"/>
    </w:rPr>
  </w:style>
  <w:style w:type="character" w:customStyle="1" w:styleId="Heading8Char">
    <w:name w:val="Heading 8 Char"/>
    <w:basedOn w:val="DefaultParagraphFont"/>
    <w:link w:val="Heading8"/>
    <w:uiPriority w:val="99"/>
    <w:locked/>
    <w:rsid w:val="00A04C4F"/>
    <w:rPr>
      <w:rFonts w:ascii="Times New Roman" w:eastAsia="Times New Roman" w:hAnsi="Times New Roman" w:cs="Times New Roman"/>
      <w:b/>
      <w:sz w:val="20"/>
      <w:szCs w:val="20"/>
      <w:lang w:eastAsia="ru-RU"/>
    </w:rPr>
  </w:style>
  <w:style w:type="character" w:customStyle="1" w:styleId="Heading9Char">
    <w:name w:val="Heading 9 Char"/>
    <w:basedOn w:val="DefaultParagraphFont"/>
    <w:link w:val="Heading9"/>
    <w:uiPriority w:val="99"/>
    <w:locked/>
    <w:rsid w:val="00A04C4F"/>
    <w:rPr>
      <w:rFonts w:ascii="Arial" w:eastAsia="Times New Roman" w:hAnsi="Arial" w:cs="Times New Roman"/>
      <w:sz w:val="20"/>
      <w:szCs w:val="20"/>
      <w:lang w:eastAsia="ru-RU"/>
    </w:rPr>
  </w:style>
  <w:style w:type="paragraph" w:styleId="NormalWeb">
    <w:name w:val="Normal (Web)"/>
    <w:aliases w:val="Обычный (Web)"/>
    <w:basedOn w:val="Normal"/>
    <w:uiPriority w:val="99"/>
    <w:rsid w:val="00A04C4F"/>
    <w:pPr>
      <w:spacing w:before="100" w:beforeAutospacing="1" w:after="100" w:afterAutospacing="1" w:line="240" w:lineRule="auto"/>
    </w:pPr>
    <w:rPr>
      <w:rFonts w:ascii="Times New Roman" w:eastAsia="Times New Roman" w:hAnsi="Times New Roman"/>
      <w:sz w:val="24"/>
      <w:szCs w:val="24"/>
      <w:lang w:eastAsia="ru-RU"/>
    </w:rPr>
  </w:style>
  <w:style w:type="paragraph" w:styleId="HTMLPreformatted">
    <w:name w:val="HTML Preformatted"/>
    <w:basedOn w:val="Normal"/>
    <w:link w:val="HTMLPreformattedChar"/>
    <w:uiPriority w:val="99"/>
    <w:rsid w:val="00A04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PreformattedChar">
    <w:name w:val="HTML Preformatted Char"/>
    <w:basedOn w:val="DefaultParagraphFont"/>
    <w:link w:val="HTMLPreformatted"/>
    <w:uiPriority w:val="99"/>
    <w:locked/>
    <w:rsid w:val="00A04C4F"/>
    <w:rPr>
      <w:rFonts w:ascii="Courier New" w:eastAsia="Times New Roman" w:hAnsi="Courier New" w:cs="Times New Roman"/>
      <w:sz w:val="20"/>
      <w:szCs w:val="20"/>
      <w:lang w:eastAsia="ru-RU"/>
    </w:rPr>
  </w:style>
  <w:style w:type="paragraph" w:styleId="BodyText2">
    <w:name w:val="Body Text 2"/>
    <w:basedOn w:val="Normal"/>
    <w:link w:val="BodyText2Char"/>
    <w:uiPriority w:val="99"/>
    <w:rsid w:val="00A04C4F"/>
    <w:pPr>
      <w:spacing w:after="0" w:line="240" w:lineRule="auto"/>
      <w:jc w:val="both"/>
    </w:pPr>
    <w:rPr>
      <w:rFonts w:ascii="Times New Roman" w:hAnsi="Times New Roman"/>
      <w:sz w:val="20"/>
      <w:szCs w:val="20"/>
      <w:lang w:eastAsia="ru-RU"/>
    </w:rPr>
  </w:style>
  <w:style w:type="character" w:customStyle="1" w:styleId="BodyText2Char">
    <w:name w:val="Body Text 2 Char"/>
    <w:basedOn w:val="DefaultParagraphFont"/>
    <w:link w:val="BodyText2"/>
    <w:uiPriority w:val="99"/>
    <w:locked/>
    <w:rsid w:val="00A04C4F"/>
    <w:rPr>
      <w:rFonts w:ascii="Times New Roman" w:eastAsia="Times New Roman" w:hAnsi="Times New Roman" w:cs="Times New Roman"/>
      <w:sz w:val="20"/>
      <w:szCs w:val="20"/>
      <w:lang w:eastAsia="ru-RU"/>
    </w:rPr>
  </w:style>
  <w:style w:type="paragraph" w:styleId="PlainText">
    <w:name w:val="Plain Text"/>
    <w:basedOn w:val="Normal"/>
    <w:link w:val="PlainTextChar"/>
    <w:uiPriority w:val="99"/>
    <w:rsid w:val="00A04C4F"/>
    <w:pPr>
      <w:spacing w:after="0" w:line="240" w:lineRule="auto"/>
    </w:pPr>
    <w:rPr>
      <w:rFonts w:ascii="Courier New" w:hAnsi="Courier New"/>
      <w:sz w:val="20"/>
      <w:szCs w:val="20"/>
      <w:lang w:eastAsia="ru-RU"/>
    </w:rPr>
  </w:style>
  <w:style w:type="character" w:customStyle="1" w:styleId="PlainTextChar">
    <w:name w:val="Plain Text Char"/>
    <w:basedOn w:val="DefaultParagraphFont"/>
    <w:link w:val="PlainText"/>
    <w:uiPriority w:val="99"/>
    <w:locked/>
    <w:rsid w:val="00A04C4F"/>
    <w:rPr>
      <w:rFonts w:ascii="Courier New" w:eastAsia="Times New Roman" w:hAnsi="Courier New" w:cs="Times New Roman"/>
      <w:sz w:val="20"/>
      <w:szCs w:val="20"/>
      <w:lang w:eastAsia="ru-RU"/>
    </w:rPr>
  </w:style>
  <w:style w:type="paragraph" w:customStyle="1" w:styleId="text">
    <w:name w:val="text"/>
    <w:basedOn w:val="Normal"/>
    <w:uiPriority w:val="99"/>
    <w:rsid w:val="00A04C4F"/>
    <w:pPr>
      <w:spacing w:before="100" w:beforeAutospacing="1" w:after="100" w:afterAutospacing="1" w:line="240" w:lineRule="auto"/>
    </w:pPr>
    <w:rPr>
      <w:rFonts w:ascii="Tahoma" w:eastAsia="Times New Roman" w:hAnsi="Tahoma" w:cs="Tahoma"/>
      <w:color w:val="62615D"/>
      <w:sz w:val="14"/>
      <w:szCs w:val="14"/>
      <w:lang w:eastAsia="ru-RU"/>
    </w:rPr>
  </w:style>
  <w:style w:type="character" w:styleId="Hyperlink">
    <w:name w:val="Hyperlink"/>
    <w:basedOn w:val="DefaultParagraphFont"/>
    <w:uiPriority w:val="99"/>
    <w:rsid w:val="00A04C4F"/>
    <w:rPr>
      <w:rFonts w:cs="Times New Roman"/>
      <w:color w:val="0000EE"/>
      <w:u w:val="single"/>
    </w:rPr>
  </w:style>
  <w:style w:type="character" w:styleId="Strong">
    <w:name w:val="Strong"/>
    <w:basedOn w:val="DefaultParagraphFont"/>
    <w:uiPriority w:val="99"/>
    <w:qFormat/>
    <w:rsid w:val="00A04C4F"/>
    <w:rPr>
      <w:rFonts w:cs="Times New Roman"/>
      <w:b/>
    </w:rPr>
  </w:style>
  <w:style w:type="paragraph" w:customStyle="1" w:styleId="rvps1401">
    <w:name w:val="rvps1401"/>
    <w:basedOn w:val="Normal"/>
    <w:uiPriority w:val="99"/>
    <w:rsid w:val="00A04C4F"/>
    <w:pPr>
      <w:spacing w:after="240" w:line="240" w:lineRule="auto"/>
    </w:pPr>
    <w:rPr>
      <w:rFonts w:ascii="Arial" w:eastAsia="Times New Roman" w:hAnsi="Arial" w:cs="Arial"/>
      <w:color w:val="000000"/>
      <w:sz w:val="19"/>
      <w:szCs w:val="19"/>
      <w:lang w:eastAsia="ru-RU"/>
    </w:rPr>
  </w:style>
  <w:style w:type="paragraph" w:customStyle="1" w:styleId="ConsPlusNormal">
    <w:name w:val="ConsPlusNormal"/>
    <w:uiPriority w:val="99"/>
    <w:rsid w:val="00A04C4F"/>
    <w:pPr>
      <w:widowControl w:val="0"/>
      <w:autoSpaceDE w:val="0"/>
      <w:autoSpaceDN w:val="0"/>
      <w:adjustRightInd w:val="0"/>
      <w:ind w:firstLine="720"/>
    </w:pPr>
    <w:rPr>
      <w:rFonts w:ascii="Arial" w:eastAsia="Times New Roman" w:hAnsi="Arial" w:cs="Arial"/>
      <w:sz w:val="20"/>
      <w:szCs w:val="20"/>
    </w:rPr>
  </w:style>
  <w:style w:type="paragraph" w:customStyle="1" w:styleId="article">
    <w:name w:val="article"/>
    <w:basedOn w:val="Normal"/>
    <w:uiPriority w:val="99"/>
    <w:rsid w:val="00A04C4F"/>
    <w:p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A04C4F"/>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A04C4F"/>
    <w:pPr>
      <w:widowControl w:val="0"/>
      <w:autoSpaceDE w:val="0"/>
      <w:autoSpaceDN w:val="0"/>
      <w:adjustRightInd w:val="0"/>
    </w:pPr>
    <w:rPr>
      <w:rFonts w:ascii="Arial" w:eastAsia="Times New Roman" w:hAnsi="Arial" w:cs="Arial"/>
      <w:b/>
      <w:bCs/>
      <w:sz w:val="20"/>
      <w:szCs w:val="20"/>
    </w:rPr>
  </w:style>
  <w:style w:type="table" w:styleId="TableGrid">
    <w:name w:val="Table Grid"/>
    <w:basedOn w:val="TableNormal"/>
    <w:uiPriority w:val="99"/>
    <w:rsid w:val="00A04C4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A04C4F"/>
    <w:pPr>
      <w:spacing w:after="120" w:line="240" w:lineRule="auto"/>
      <w:ind w:left="283"/>
    </w:pPr>
    <w:rPr>
      <w:rFonts w:ascii="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A04C4F"/>
    <w:rPr>
      <w:rFonts w:ascii="Times New Roman" w:eastAsia="Times New Roman" w:hAnsi="Times New Roman" w:cs="Times New Roman"/>
      <w:sz w:val="16"/>
      <w:szCs w:val="16"/>
      <w:lang w:eastAsia="ru-RU"/>
    </w:rPr>
  </w:style>
  <w:style w:type="paragraph" w:styleId="BodyText3">
    <w:name w:val="Body Text 3"/>
    <w:basedOn w:val="Normal"/>
    <w:link w:val="BodyText3Char"/>
    <w:uiPriority w:val="99"/>
    <w:rsid w:val="00A04C4F"/>
    <w:pPr>
      <w:spacing w:after="120" w:line="240" w:lineRule="auto"/>
    </w:pPr>
    <w:rPr>
      <w:rFonts w:ascii="Times New Roman" w:hAnsi="Times New Roman"/>
      <w:sz w:val="16"/>
      <w:szCs w:val="16"/>
      <w:lang w:eastAsia="ru-RU"/>
    </w:rPr>
  </w:style>
  <w:style w:type="character" w:customStyle="1" w:styleId="BodyText3Char">
    <w:name w:val="Body Text 3 Char"/>
    <w:basedOn w:val="DefaultParagraphFont"/>
    <w:link w:val="BodyText3"/>
    <w:uiPriority w:val="99"/>
    <w:locked/>
    <w:rsid w:val="00A04C4F"/>
    <w:rPr>
      <w:rFonts w:ascii="Times New Roman" w:eastAsia="Times New Roman" w:hAnsi="Times New Roman" w:cs="Times New Roman"/>
      <w:sz w:val="16"/>
      <w:szCs w:val="16"/>
      <w:lang w:eastAsia="ru-RU"/>
    </w:rPr>
  </w:style>
  <w:style w:type="paragraph" w:styleId="BodyText">
    <w:name w:val="Body Text"/>
    <w:aliases w:val="Знак"/>
    <w:basedOn w:val="Normal"/>
    <w:link w:val="BodyTextChar"/>
    <w:uiPriority w:val="99"/>
    <w:rsid w:val="00A04C4F"/>
    <w:pPr>
      <w:spacing w:after="0" w:line="240" w:lineRule="auto"/>
    </w:pPr>
    <w:rPr>
      <w:rFonts w:ascii="Times New Roman" w:hAnsi="Times New Roman"/>
      <w:sz w:val="24"/>
      <w:szCs w:val="24"/>
      <w:lang w:eastAsia="ru-RU"/>
    </w:rPr>
  </w:style>
  <w:style w:type="character" w:customStyle="1" w:styleId="BodyTextChar">
    <w:name w:val="Body Text Char"/>
    <w:aliases w:val="Знак Char"/>
    <w:basedOn w:val="DefaultParagraphFont"/>
    <w:link w:val="BodyText"/>
    <w:uiPriority w:val="99"/>
    <w:locked/>
    <w:rsid w:val="00A04C4F"/>
    <w:rPr>
      <w:rFonts w:ascii="Times New Roman" w:eastAsia="Times New Roman" w:hAnsi="Times New Roman" w:cs="Times New Roman"/>
      <w:sz w:val="24"/>
      <w:szCs w:val="24"/>
      <w:lang w:eastAsia="ru-RU"/>
    </w:rPr>
  </w:style>
  <w:style w:type="paragraph" w:styleId="BlockText">
    <w:name w:val="Block Text"/>
    <w:basedOn w:val="Normal"/>
    <w:uiPriority w:val="99"/>
    <w:rsid w:val="00A04C4F"/>
    <w:pPr>
      <w:spacing w:after="0" w:line="240" w:lineRule="auto"/>
      <w:ind w:left="-108" w:right="-57"/>
      <w:jc w:val="center"/>
    </w:pPr>
    <w:rPr>
      <w:rFonts w:ascii="Times New Roman" w:eastAsia="Times New Roman" w:hAnsi="Times New Roman"/>
      <w:b/>
      <w:i/>
      <w:sz w:val="24"/>
      <w:szCs w:val="20"/>
      <w:lang w:eastAsia="ru-RU"/>
    </w:rPr>
  </w:style>
  <w:style w:type="paragraph" w:styleId="Subtitle">
    <w:name w:val="Subtitle"/>
    <w:basedOn w:val="Normal"/>
    <w:link w:val="SubtitleChar"/>
    <w:uiPriority w:val="99"/>
    <w:qFormat/>
    <w:rsid w:val="00A04C4F"/>
    <w:pPr>
      <w:spacing w:after="0" w:line="240" w:lineRule="auto"/>
      <w:jc w:val="center"/>
    </w:pPr>
    <w:rPr>
      <w:rFonts w:ascii="Times New Roman" w:hAnsi="Times New Roman"/>
      <w:b/>
      <w:sz w:val="20"/>
      <w:szCs w:val="20"/>
      <w:lang w:eastAsia="ru-RU"/>
    </w:rPr>
  </w:style>
  <w:style w:type="character" w:customStyle="1" w:styleId="SubtitleChar">
    <w:name w:val="Subtitle Char"/>
    <w:basedOn w:val="DefaultParagraphFont"/>
    <w:link w:val="Subtitle"/>
    <w:uiPriority w:val="99"/>
    <w:locked/>
    <w:rsid w:val="00A04C4F"/>
    <w:rPr>
      <w:rFonts w:ascii="Times New Roman" w:eastAsia="Times New Roman" w:hAnsi="Times New Roman" w:cs="Times New Roman"/>
      <w:b/>
      <w:sz w:val="20"/>
      <w:szCs w:val="20"/>
      <w:lang w:eastAsia="ru-RU"/>
    </w:rPr>
  </w:style>
  <w:style w:type="paragraph" w:styleId="Title">
    <w:name w:val="Title"/>
    <w:basedOn w:val="Normal"/>
    <w:link w:val="TitleChar"/>
    <w:uiPriority w:val="99"/>
    <w:qFormat/>
    <w:rsid w:val="00A04C4F"/>
    <w:pPr>
      <w:spacing w:after="0" w:line="240" w:lineRule="auto"/>
      <w:jc w:val="center"/>
    </w:pPr>
    <w:rPr>
      <w:rFonts w:ascii="Times New Roman" w:hAnsi="Times New Roman"/>
      <w:sz w:val="20"/>
      <w:szCs w:val="20"/>
      <w:lang w:eastAsia="ru-RU"/>
    </w:rPr>
  </w:style>
  <w:style w:type="character" w:customStyle="1" w:styleId="TitleChar">
    <w:name w:val="Title Char"/>
    <w:basedOn w:val="DefaultParagraphFont"/>
    <w:link w:val="Title"/>
    <w:uiPriority w:val="99"/>
    <w:locked/>
    <w:rsid w:val="00A04C4F"/>
    <w:rPr>
      <w:rFonts w:ascii="Times New Roman" w:eastAsia="Times New Roman" w:hAnsi="Times New Roman" w:cs="Times New Roman"/>
      <w:sz w:val="20"/>
      <w:szCs w:val="20"/>
      <w:lang w:eastAsia="ru-RU"/>
    </w:rPr>
  </w:style>
  <w:style w:type="paragraph" w:styleId="BodyTextIndent">
    <w:name w:val="Body Text Indent"/>
    <w:aliases w:val="Основной текст 1"/>
    <w:basedOn w:val="Normal"/>
    <w:link w:val="BodyTextIndentChar"/>
    <w:uiPriority w:val="99"/>
    <w:rsid w:val="00A04C4F"/>
    <w:pPr>
      <w:spacing w:after="120" w:line="240" w:lineRule="auto"/>
      <w:ind w:left="283"/>
    </w:pPr>
    <w:rPr>
      <w:rFonts w:ascii="Times New Roman" w:hAnsi="Times New Roman"/>
      <w:sz w:val="24"/>
      <w:szCs w:val="24"/>
      <w:lang w:eastAsia="ru-RU"/>
    </w:rPr>
  </w:style>
  <w:style w:type="character" w:customStyle="1" w:styleId="BodyTextIndentChar">
    <w:name w:val="Body Text Indent Char"/>
    <w:aliases w:val="Основной текст 1 Char"/>
    <w:basedOn w:val="DefaultParagraphFont"/>
    <w:link w:val="BodyTextIndent"/>
    <w:uiPriority w:val="99"/>
    <w:locked/>
    <w:rsid w:val="00A04C4F"/>
    <w:rPr>
      <w:rFonts w:ascii="Times New Roman" w:eastAsia="Times New Roman" w:hAnsi="Times New Roman" w:cs="Times New Roman"/>
      <w:sz w:val="24"/>
      <w:szCs w:val="24"/>
      <w:lang w:eastAsia="ru-RU"/>
    </w:rPr>
  </w:style>
  <w:style w:type="paragraph" w:styleId="FootnoteText">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Знак Знак,-++ Знак"/>
    <w:basedOn w:val="Normal"/>
    <w:link w:val="FootnoteTextChar"/>
    <w:uiPriority w:val="99"/>
    <w:rsid w:val="00A04C4F"/>
    <w:pPr>
      <w:spacing w:after="0" w:line="240" w:lineRule="auto"/>
    </w:pPr>
    <w:rPr>
      <w:rFonts w:ascii="Times New Roman" w:hAnsi="Times New Roman"/>
      <w:sz w:val="20"/>
      <w:szCs w:val="20"/>
      <w:lang w:eastAsia="ru-RU"/>
    </w:rPr>
  </w:style>
  <w:style w:type="character" w:customStyle="1" w:styleId="FootnoteTextChar">
    <w:name w:val="Footnote Text Char"/>
    <w:aliases w:val="Текст сноски Знак1 Знак Char,Текст сноски Знак Знак1 Знак Char,Текст сноски Знак1 Знак Знак Знак Char,Текст сноски Знак Знак1 Знак Знак Знак Char,Текст сноски Знак1 Знак Знак Знак Знак Знак Char,Текст сноски Знак1 Char,-++ Знак Char"/>
    <w:basedOn w:val="DefaultParagraphFont"/>
    <w:link w:val="FootnoteText"/>
    <w:uiPriority w:val="99"/>
    <w:locked/>
    <w:rsid w:val="00A04C4F"/>
    <w:rPr>
      <w:rFonts w:ascii="Times New Roman" w:eastAsia="Times New Roman" w:hAnsi="Times New Roman" w:cs="Times New Roman"/>
      <w:sz w:val="20"/>
      <w:szCs w:val="20"/>
      <w:lang w:eastAsia="ru-RU"/>
    </w:rPr>
  </w:style>
  <w:style w:type="character" w:styleId="FootnoteReference">
    <w:name w:val="footnote reference"/>
    <w:basedOn w:val="DefaultParagraphFont"/>
    <w:uiPriority w:val="99"/>
    <w:rsid w:val="00A04C4F"/>
    <w:rPr>
      <w:rFonts w:cs="Times New Roman"/>
      <w:vertAlign w:val="superscript"/>
    </w:rPr>
  </w:style>
  <w:style w:type="paragraph" w:styleId="Caption">
    <w:name w:val="caption"/>
    <w:basedOn w:val="Normal"/>
    <w:next w:val="Normal"/>
    <w:uiPriority w:val="99"/>
    <w:qFormat/>
    <w:rsid w:val="00A04C4F"/>
    <w:pPr>
      <w:spacing w:after="0" w:line="240" w:lineRule="auto"/>
    </w:pPr>
    <w:rPr>
      <w:rFonts w:ascii="Times New Roman" w:eastAsia="Times New Roman" w:hAnsi="Times New Roman"/>
      <w:b/>
      <w:sz w:val="20"/>
      <w:szCs w:val="20"/>
      <w:lang w:eastAsia="ru-RU"/>
    </w:rPr>
  </w:style>
  <w:style w:type="paragraph" w:styleId="Header">
    <w:name w:val="header"/>
    <w:basedOn w:val="Normal"/>
    <w:link w:val="HeaderChar"/>
    <w:uiPriority w:val="99"/>
    <w:rsid w:val="00A04C4F"/>
    <w:pPr>
      <w:tabs>
        <w:tab w:val="center" w:pos="4677"/>
        <w:tab w:val="right" w:pos="9355"/>
      </w:tabs>
      <w:spacing w:after="0" w:line="240" w:lineRule="auto"/>
    </w:pPr>
    <w:rPr>
      <w:rFonts w:ascii="Times New Roman" w:hAnsi="Times New Roman"/>
      <w:sz w:val="20"/>
      <w:szCs w:val="20"/>
      <w:lang w:eastAsia="ru-RU"/>
    </w:rPr>
  </w:style>
  <w:style w:type="character" w:customStyle="1" w:styleId="HeaderChar">
    <w:name w:val="Header Char"/>
    <w:basedOn w:val="DefaultParagraphFont"/>
    <w:link w:val="Header"/>
    <w:uiPriority w:val="99"/>
    <w:locked/>
    <w:rsid w:val="00A04C4F"/>
    <w:rPr>
      <w:rFonts w:ascii="Times New Roman" w:eastAsia="Times New Roman" w:hAnsi="Times New Roman" w:cs="Times New Roman"/>
      <w:sz w:val="20"/>
      <w:szCs w:val="20"/>
      <w:lang w:eastAsia="ru-RU"/>
    </w:rPr>
  </w:style>
  <w:style w:type="paragraph" w:customStyle="1" w:styleId="ConsNormal">
    <w:name w:val="ConsNormal"/>
    <w:uiPriority w:val="99"/>
    <w:rsid w:val="00A04C4F"/>
    <w:pPr>
      <w:widowControl w:val="0"/>
      <w:autoSpaceDE w:val="0"/>
      <w:autoSpaceDN w:val="0"/>
      <w:adjustRightInd w:val="0"/>
      <w:ind w:right="19772" w:firstLine="720"/>
    </w:pPr>
    <w:rPr>
      <w:rFonts w:ascii="Arial" w:eastAsia="Times New Roman" w:hAnsi="Arial"/>
      <w:sz w:val="20"/>
      <w:szCs w:val="20"/>
    </w:rPr>
  </w:style>
  <w:style w:type="paragraph" w:customStyle="1" w:styleId="ConsNonformat">
    <w:name w:val="ConsNonformat"/>
    <w:uiPriority w:val="99"/>
    <w:rsid w:val="00A04C4F"/>
    <w:pPr>
      <w:widowControl w:val="0"/>
      <w:autoSpaceDE w:val="0"/>
      <w:autoSpaceDN w:val="0"/>
      <w:adjustRightInd w:val="0"/>
      <w:ind w:right="19772"/>
    </w:pPr>
    <w:rPr>
      <w:rFonts w:ascii="Courier New" w:eastAsia="Times New Roman" w:hAnsi="Courier New"/>
      <w:sz w:val="20"/>
      <w:szCs w:val="20"/>
    </w:rPr>
  </w:style>
  <w:style w:type="character" w:styleId="PageNumber">
    <w:name w:val="page number"/>
    <w:basedOn w:val="DefaultParagraphFont"/>
    <w:uiPriority w:val="99"/>
    <w:rsid w:val="00A04C4F"/>
    <w:rPr>
      <w:rFonts w:cs="Times New Roman"/>
    </w:rPr>
  </w:style>
  <w:style w:type="paragraph" w:styleId="Footer">
    <w:name w:val="footer"/>
    <w:basedOn w:val="Normal"/>
    <w:link w:val="FooterChar"/>
    <w:uiPriority w:val="99"/>
    <w:rsid w:val="00A04C4F"/>
    <w:pPr>
      <w:tabs>
        <w:tab w:val="center" w:pos="4677"/>
        <w:tab w:val="right" w:pos="9355"/>
      </w:tabs>
      <w:spacing w:after="0" w:line="240" w:lineRule="auto"/>
    </w:pPr>
    <w:rPr>
      <w:rFonts w:ascii="Times New Roman" w:hAnsi="Times New Roman"/>
      <w:sz w:val="20"/>
      <w:szCs w:val="20"/>
      <w:lang w:eastAsia="ru-RU"/>
    </w:rPr>
  </w:style>
  <w:style w:type="character" w:customStyle="1" w:styleId="FooterChar">
    <w:name w:val="Footer Char"/>
    <w:basedOn w:val="DefaultParagraphFont"/>
    <w:link w:val="Footer"/>
    <w:uiPriority w:val="99"/>
    <w:locked/>
    <w:rsid w:val="00A04C4F"/>
    <w:rPr>
      <w:rFonts w:ascii="Times New Roman" w:eastAsia="Times New Roman" w:hAnsi="Times New Roman" w:cs="Times New Roman"/>
      <w:sz w:val="20"/>
      <w:szCs w:val="20"/>
      <w:lang w:eastAsia="ru-RU"/>
    </w:rPr>
  </w:style>
  <w:style w:type="paragraph" w:styleId="BodyTextIndent2">
    <w:name w:val="Body Text Indent 2"/>
    <w:basedOn w:val="Normal"/>
    <w:link w:val="BodyTextIndent2Char"/>
    <w:uiPriority w:val="99"/>
    <w:rsid w:val="00A04C4F"/>
    <w:pPr>
      <w:spacing w:after="120" w:line="480" w:lineRule="auto"/>
      <w:ind w:left="283"/>
    </w:pPr>
    <w:rPr>
      <w:rFonts w:ascii="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A04C4F"/>
    <w:rPr>
      <w:rFonts w:ascii="Times New Roman" w:eastAsia="Times New Roman" w:hAnsi="Times New Roman" w:cs="Times New Roman"/>
      <w:sz w:val="24"/>
      <w:szCs w:val="24"/>
      <w:lang w:eastAsia="ru-RU"/>
    </w:rPr>
  </w:style>
  <w:style w:type="paragraph" w:styleId="ListParagraph">
    <w:name w:val="List Paragraph"/>
    <w:basedOn w:val="Normal"/>
    <w:uiPriority w:val="99"/>
    <w:qFormat/>
    <w:rsid w:val="00A04C4F"/>
    <w:pPr>
      <w:ind w:left="720"/>
      <w:contextualSpacing/>
    </w:pPr>
  </w:style>
  <w:style w:type="character" w:customStyle="1" w:styleId="shorttext">
    <w:name w:val="short_text"/>
    <w:uiPriority w:val="99"/>
    <w:rsid w:val="00A04C4F"/>
  </w:style>
  <w:style w:type="character" w:customStyle="1" w:styleId="hps">
    <w:name w:val="hps"/>
    <w:uiPriority w:val="99"/>
    <w:rsid w:val="00A04C4F"/>
  </w:style>
  <w:style w:type="paragraph" w:customStyle="1" w:styleId="10">
    <w:name w:val="Знак Знак Знак1 Знак Знак Знак Знак Знак Знак Знак Знак Знак Знак"/>
    <w:basedOn w:val="Normal"/>
    <w:uiPriority w:val="99"/>
    <w:rsid w:val="00A04C4F"/>
    <w:pPr>
      <w:spacing w:after="160" w:line="240" w:lineRule="exact"/>
    </w:pPr>
    <w:rPr>
      <w:rFonts w:ascii="Verdana" w:eastAsia="Times New Roman" w:hAnsi="Verdana" w:cs="Verdana"/>
      <w:sz w:val="20"/>
      <w:szCs w:val="20"/>
      <w:lang w:val="en-US"/>
    </w:rPr>
  </w:style>
  <w:style w:type="character" w:customStyle="1" w:styleId="FontStyle321">
    <w:name w:val="Font Style321"/>
    <w:uiPriority w:val="99"/>
    <w:rsid w:val="00A04C4F"/>
    <w:rPr>
      <w:rFonts w:ascii="Times New Roman" w:hAnsi="Times New Roman"/>
      <w:sz w:val="24"/>
    </w:rPr>
  </w:style>
  <w:style w:type="paragraph" w:customStyle="1" w:styleId="ConsPlusCell">
    <w:name w:val="ConsPlusCell"/>
    <w:uiPriority w:val="99"/>
    <w:rsid w:val="00A04C4F"/>
    <w:pPr>
      <w:widowControl w:val="0"/>
      <w:autoSpaceDE w:val="0"/>
      <w:autoSpaceDN w:val="0"/>
      <w:adjustRightInd w:val="0"/>
    </w:pPr>
    <w:rPr>
      <w:rFonts w:ascii="Arial" w:eastAsia="Times New Roman" w:hAnsi="Arial" w:cs="Arial"/>
      <w:sz w:val="20"/>
      <w:szCs w:val="20"/>
    </w:rPr>
  </w:style>
  <w:style w:type="paragraph" w:styleId="BalloonText">
    <w:name w:val="Balloon Text"/>
    <w:basedOn w:val="Normal"/>
    <w:link w:val="BalloonTextChar"/>
    <w:uiPriority w:val="99"/>
    <w:semiHidden/>
    <w:rsid w:val="00A04C4F"/>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A04C4F"/>
    <w:rPr>
      <w:rFonts w:ascii="Tahoma" w:eastAsia="Times New Roman" w:hAnsi="Tahoma" w:cs="Times New Roman"/>
      <w:sz w:val="16"/>
      <w:szCs w:val="16"/>
      <w:lang w:eastAsia="ru-RU"/>
    </w:rPr>
  </w:style>
  <w:style w:type="character" w:styleId="FollowedHyperlink">
    <w:name w:val="FollowedHyperlink"/>
    <w:basedOn w:val="DefaultParagraphFont"/>
    <w:uiPriority w:val="99"/>
    <w:rsid w:val="00A04C4F"/>
    <w:rPr>
      <w:rFonts w:cs="Times New Roman"/>
      <w:color w:val="800080"/>
      <w:u w:val="single"/>
    </w:rPr>
  </w:style>
  <w:style w:type="character" w:customStyle="1" w:styleId="2">
    <w:name w:val="Текст сноски Знак2"/>
    <w:aliases w:val="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uiPriority w:val="99"/>
    <w:locked/>
    <w:rsid w:val="00A04C4F"/>
    <w:rPr>
      <w:lang w:val="ru-RU" w:eastAsia="ru-RU"/>
    </w:rPr>
  </w:style>
  <w:style w:type="paragraph" w:customStyle="1" w:styleId="21">
    <w:name w:val="Основной текст 21"/>
    <w:basedOn w:val="Normal"/>
    <w:uiPriority w:val="99"/>
    <w:rsid w:val="00A04C4F"/>
    <w:pPr>
      <w:spacing w:after="0" w:line="240" w:lineRule="auto"/>
      <w:ind w:firstLine="720"/>
      <w:jc w:val="both"/>
    </w:pPr>
    <w:rPr>
      <w:rFonts w:ascii="Times New Roman" w:eastAsia="Times New Roman" w:hAnsi="Times New Roman"/>
      <w:sz w:val="28"/>
      <w:szCs w:val="20"/>
      <w:lang w:eastAsia="ru-RU"/>
    </w:rPr>
  </w:style>
  <w:style w:type="paragraph" w:styleId="TOC1">
    <w:name w:val="toc 1"/>
    <w:basedOn w:val="Normal"/>
    <w:next w:val="Normal"/>
    <w:autoRedefine/>
    <w:uiPriority w:val="99"/>
    <w:semiHidden/>
    <w:rsid w:val="00A04C4F"/>
    <w:pPr>
      <w:tabs>
        <w:tab w:val="left" w:pos="480"/>
        <w:tab w:val="right" w:leader="dot" w:pos="9345"/>
      </w:tabs>
      <w:spacing w:before="120" w:after="120" w:line="240" w:lineRule="auto"/>
      <w:jc w:val="both"/>
    </w:pPr>
    <w:rPr>
      <w:rFonts w:ascii="Times New Roman" w:eastAsia="Times New Roman" w:hAnsi="Times New Roman"/>
      <w:sz w:val="24"/>
      <w:szCs w:val="24"/>
      <w:lang w:eastAsia="ru-RU"/>
    </w:rPr>
  </w:style>
  <w:style w:type="paragraph" w:styleId="DocumentMap">
    <w:name w:val="Document Map"/>
    <w:basedOn w:val="Normal"/>
    <w:link w:val="DocumentMapChar"/>
    <w:uiPriority w:val="99"/>
    <w:semiHidden/>
    <w:rsid w:val="00A04C4F"/>
    <w:pPr>
      <w:spacing w:after="0" w:line="240" w:lineRule="auto"/>
    </w:pPr>
    <w:rPr>
      <w:rFonts w:ascii="Tahoma" w:eastAsia="Times New Roman" w:hAnsi="Tahoma"/>
      <w:sz w:val="16"/>
      <w:szCs w:val="16"/>
    </w:rPr>
  </w:style>
  <w:style w:type="character" w:customStyle="1" w:styleId="DocumentMapChar">
    <w:name w:val="Document Map Char"/>
    <w:basedOn w:val="DefaultParagraphFont"/>
    <w:link w:val="DocumentMap"/>
    <w:uiPriority w:val="99"/>
    <w:semiHidden/>
    <w:locked/>
    <w:rsid w:val="00A04C4F"/>
    <w:rPr>
      <w:rFonts w:ascii="Tahoma" w:hAnsi="Tahoma" w:cs="Times New Roman"/>
      <w:sz w:val="16"/>
      <w:szCs w:val="16"/>
    </w:rPr>
  </w:style>
  <w:style w:type="character" w:customStyle="1" w:styleId="FontStyle29">
    <w:name w:val="Font Style29"/>
    <w:uiPriority w:val="99"/>
    <w:rsid w:val="00A04C4F"/>
    <w:rPr>
      <w:rFonts w:ascii="Times New Roman" w:hAnsi="Times New Roman"/>
      <w:sz w:val="26"/>
    </w:rPr>
  </w:style>
  <w:style w:type="paragraph" w:customStyle="1" w:styleId="Style11">
    <w:name w:val="Style11"/>
    <w:basedOn w:val="Normal"/>
    <w:uiPriority w:val="99"/>
    <w:rsid w:val="00A04C4F"/>
    <w:pPr>
      <w:widowControl w:val="0"/>
      <w:autoSpaceDE w:val="0"/>
      <w:autoSpaceDN w:val="0"/>
      <w:adjustRightInd w:val="0"/>
      <w:spacing w:after="0" w:line="485" w:lineRule="exact"/>
      <w:ind w:firstLine="504"/>
      <w:jc w:val="both"/>
    </w:pPr>
    <w:rPr>
      <w:rFonts w:ascii="Franklin Gothic Demi Cond" w:eastAsia="Times New Roman" w:hAnsi="Franklin Gothic Demi Cond" w:cs="Franklin Gothic Demi Cond"/>
      <w:sz w:val="24"/>
      <w:szCs w:val="24"/>
      <w:lang w:eastAsia="ru-RU"/>
    </w:rPr>
  </w:style>
  <w:style w:type="character" w:customStyle="1" w:styleId="FontStyle31">
    <w:name w:val="Font Style31"/>
    <w:uiPriority w:val="99"/>
    <w:rsid w:val="00A04C4F"/>
    <w:rPr>
      <w:rFonts w:ascii="Franklin Gothic Demi Cond" w:hAnsi="Franklin Gothic Demi Cond"/>
      <w:i/>
      <w:sz w:val="24"/>
    </w:rPr>
  </w:style>
  <w:style w:type="character" w:customStyle="1" w:styleId="FontStyle38">
    <w:name w:val="Font Style38"/>
    <w:uiPriority w:val="99"/>
    <w:rsid w:val="00A04C4F"/>
    <w:rPr>
      <w:rFonts w:ascii="Times New Roman" w:hAnsi="Times New Roman"/>
      <w:i/>
      <w:spacing w:val="-30"/>
      <w:sz w:val="40"/>
    </w:rPr>
  </w:style>
  <w:style w:type="character" w:customStyle="1" w:styleId="gen">
    <w:name w:val="gen"/>
    <w:uiPriority w:val="99"/>
    <w:rsid w:val="00A04C4F"/>
  </w:style>
  <w:style w:type="paragraph" w:customStyle="1" w:styleId="rvps140">
    <w:name w:val="rvps140"/>
    <w:basedOn w:val="Normal"/>
    <w:uiPriority w:val="99"/>
    <w:rsid w:val="00A04C4F"/>
    <w:pPr>
      <w:spacing w:after="225" w:line="240" w:lineRule="auto"/>
    </w:pPr>
    <w:rPr>
      <w:rFonts w:ascii="Times New Roman" w:eastAsia="Times New Roman" w:hAnsi="Times New Roman"/>
      <w:sz w:val="24"/>
      <w:szCs w:val="24"/>
      <w:lang w:eastAsia="ru-RU"/>
    </w:rPr>
  </w:style>
  <w:style w:type="character" w:customStyle="1" w:styleId="rvts1415">
    <w:name w:val="rvts1415"/>
    <w:uiPriority w:val="99"/>
    <w:rsid w:val="00A04C4F"/>
    <w:rPr>
      <w:rFonts w:ascii="Arial" w:hAnsi="Arial"/>
      <w:i/>
      <w:color w:val="000000"/>
      <w:sz w:val="18"/>
      <w:u w:val="none"/>
      <w:effect w:val="none"/>
      <w:shd w:val="clear" w:color="auto" w:fill="auto"/>
    </w:rPr>
  </w:style>
  <w:style w:type="character" w:customStyle="1" w:styleId="rvts14">
    <w:name w:val="rvts14"/>
    <w:uiPriority w:val="99"/>
    <w:rsid w:val="00A04C4F"/>
  </w:style>
  <w:style w:type="paragraph" w:customStyle="1" w:styleId="details">
    <w:name w:val="details"/>
    <w:basedOn w:val="Normal"/>
    <w:uiPriority w:val="99"/>
    <w:rsid w:val="00A04C4F"/>
    <w:pPr>
      <w:spacing w:after="0" w:line="240" w:lineRule="auto"/>
    </w:pPr>
    <w:rPr>
      <w:rFonts w:ascii="Tahoma" w:eastAsia="Times New Roman" w:hAnsi="Tahoma" w:cs="Tahoma"/>
      <w:color w:val="666666"/>
      <w:sz w:val="17"/>
      <w:szCs w:val="17"/>
      <w:lang w:eastAsia="ru-RU"/>
    </w:rPr>
  </w:style>
  <w:style w:type="paragraph" w:customStyle="1" w:styleId="byline">
    <w:name w:val="byline"/>
    <w:basedOn w:val="Normal"/>
    <w:uiPriority w:val="99"/>
    <w:rsid w:val="00A04C4F"/>
    <w:pPr>
      <w:spacing w:after="0" w:line="240" w:lineRule="auto"/>
      <w:jc w:val="right"/>
    </w:pPr>
    <w:rPr>
      <w:rFonts w:ascii="Tahoma" w:eastAsia="Times New Roman" w:hAnsi="Tahoma" w:cs="Tahoma"/>
      <w:i/>
      <w:iCs/>
      <w:color w:val="666666"/>
      <w:sz w:val="15"/>
      <w:szCs w:val="15"/>
      <w:lang w:eastAsia="ru-RU"/>
    </w:rPr>
  </w:style>
  <w:style w:type="character" w:styleId="SubtleEmphasis">
    <w:name w:val="Subtle Emphasis"/>
    <w:basedOn w:val="DefaultParagraphFont"/>
    <w:uiPriority w:val="99"/>
    <w:qFormat/>
    <w:rsid w:val="00A04C4F"/>
    <w:rPr>
      <w:i/>
      <w:color w:val="808080"/>
    </w:rPr>
  </w:style>
  <w:style w:type="character" w:customStyle="1" w:styleId="srtitle1">
    <w:name w:val="srtitle1"/>
    <w:uiPriority w:val="99"/>
    <w:rsid w:val="00A04C4F"/>
    <w:rPr>
      <w:b/>
    </w:rPr>
  </w:style>
  <w:style w:type="character" w:customStyle="1" w:styleId="bindingblock1">
    <w:name w:val="bindingblock1"/>
    <w:uiPriority w:val="99"/>
    <w:rsid w:val="00A04C4F"/>
  </w:style>
  <w:style w:type="character" w:customStyle="1" w:styleId="binding1">
    <w:name w:val="binding1"/>
    <w:uiPriority w:val="99"/>
    <w:rsid w:val="00A04C4F"/>
    <w:rPr>
      <w:b/>
    </w:rPr>
  </w:style>
  <w:style w:type="paragraph" w:customStyle="1" w:styleId="11">
    <w:name w:val="Стиль1"/>
    <w:basedOn w:val="Normal"/>
    <w:uiPriority w:val="99"/>
    <w:rsid w:val="00A04C4F"/>
    <w:pPr>
      <w:overflowPunct w:val="0"/>
      <w:autoSpaceDE w:val="0"/>
      <w:autoSpaceDN w:val="0"/>
      <w:adjustRightInd w:val="0"/>
      <w:spacing w:after="0" w:line="360" w:lineRule="auto"/>
      <w:ind w:left="1418" w:right="851" w:firstLine="720"/>
      <w:jc w:val="both"/>
      <w:textAlignment w:val="baseline"/>
    </w:pPr>
    <w:rPr>
      <w:rFonts w:ascii="Times New Roman" w:eastAsia="Times New Roman" w:hAnsi="Times New Roman"/>
      <w:spacing w:val="20"/>
      <w:sz w:val="28"/>
      <w:szCs w:val="20"/>
      <w:lang w:eastAsia="ru-RU"/>
    </w:rPr>
  </w:style>
  <w:style w:type="paragraph" w:styleId="TOC3">
    <w:name w:val="toc 3"/>
    <w:basedOn w:val="Normal"/>
    <w:next w:val="Normal"/>
    <w:uiPriority w:val="99"/>
    <w:semiHidden/>
    <w:rsid w:val="00A04C4F"/>
    <w:pPr>
      <w:tabs>
        <w:tab w:val="right" w:leader="dot" w:pos="9638"/>
      </w:tabs>
      <w:overflowPunct w:val="0"/>
      <w:autoSpaceDE w:val="0"/>
      <w:autoSpaceDN w:val="0"/>
      <w:adjustRightInd w:val="0"/>
      <w:spacing w:after="0" w:line="240" w:lineRule="auto"/>
      <w:ind w:left="560"/>
      <w:textAlignment w:val="baseline"/>
    </w:pPr>
    <w:rPr>
      <w:rFonts w:ascii="Times New Roman" w:eastAsia="Times New Roman" w:hAnsi="Times New Roman"/>
      <w:spacing w:val="20"/>
      <w:sz w:val="28"/>
      <w:szCs w:val="20"/>
      <w:lang w:eastAsia="ru-RU"/>
    </w:rPr>
  </w:style>
  <w:style w:type="paragraph" w:styleId="TOC9">
    <w:name w:val="toc 9"/>
    <w:basedOn w:val="Normal"/>
    <w:next w:val="Normal"/>
    <w:uiPriority w:val="99"/>
    <w:semiHidden/>
    <w:rsid w:val="00A04C4F"/>
    <w:pPr>
      <w:tabs>
        <w:tab w:val="right" w:leader="dot" w:pos="9638"/>
      </w:tabs>
      <w:overflowPunct w:val="0"/>
      <w:autoSpaceDE w:val="0"/>
      <w:autoSpaceDN w:val="0"/>
      <w:adjustRightInd w:val="0"/>
      <w:spacing w:after="0" w:line="240" w:lineRule="auto"/>
      <w:ind w:left="2240"/>
      <w:textAlignment w:val="baseline"/>
    </w:pPr>
    <w:rPr>
      <w:rFonts w:ascii="Times New Roman" w:eastAsia="Times New Roman" w:hAnsi="Times New Roman"/>
      <w:spacing w:val="20"/>
      <w:sz w:val="28"/>
      <w:szCs w:val="20"/>
      <w:lang w:eastAsia="ru-RU"/>
    </w:rPr>
  </w:style>
  <w:style w:type="character" w:styleId="CommentReference">
    <w:name w:val="annotation reference"/>
    <w:basedOn w:val="DefaultParagraphFont"/>
    <w:uiPriority w:val="99"/>
    <w:semiHidden/>
    <w:rsid w:val="00A04C4F"/>
    <w:rPr>
      <w:rFonts w:cs="Times New Roman"/>
      <w:sz w:val="16"/>
    </w:rPr>
  </w:style>
  <w:style w:type="paragraph" w:styleId="CommentText">
    <w:name w:val="annotation text"/>
    <w:basedOn w:val="Normal"/>
    <w:link w:val="CommentTextChar"/>
    <w:uiPriority w:val="99"/>
    <w:semiHidden/>
    <w:rsid w:val="00A04C4F"/>
    <w:pPr>
      <w:spacing w:after="0" w:line="240" w:lineRule="auto"/>
    </w:pPr>
    <w:rPr>
      <w:rFonts w:ascii="Times New Roman" w:hAnsi="Times New Roman"/>
      <w:sz w:val="20"/>
      <w:szCs w:val="20"/>
      <w:lang w:eastAsia="ru-RU"/>
    </w:rPr>
  </w:style>
  <w:style w:type="character" w:customStyle="1" w:styleId="CommentTextChar">
    <w:name w:val="Comment Text Char"/>
    <w:basedOn w:val="DefaultParagraphFont"/>
    <w:link w:val="CommentText"/>
    <w:uiPriority w:val="99"/>
    <w:semiHidden/>
    <w:locked/>
    <w:rsid w:val="00A04C4F"/>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A04C4F"/>
    <w:rPr>
      <w:b/>
      <w:bCs/>
    </w:rPr>
  </w:style>
  <w:style w:type="character" w:customStyle="1" w:styleId="CommentSubjectChar">
    <w:name w:val="Comment Subject Char"/>
    <w:basedOn w:val="CommentTextChar"/>
    <w:link w:val="CommentSubject"/>
    <w:uiPriority w:val="99"/>
    <w:semiHidden/>
    <w:locked/>
    <w:rsid w:val="00A04C4F"/>
    <w:rPr>
      <w:b/>
      <w:bCs/>
    </w:rPr>
  </w:style>
  <w:style w:type="character" w:customStyle="1" w:styleId="a">
    <w:name w:val="Знак Знак"/>
    <w:aliases w:val="Знак Знак Знак1,Знак Знак Знак"/>
    <w:uiPriority w:val="99"/>
    <w:locked/>
    <w:rsid w:val="00A04C4F"/>
    <w:rPr>
      <w:sz w:val="24"/>
      <w:lang w:val="ru-RU" w:eastAsia="ru-RU"/>
    </w:rPr>
  </w:style>
  <w:style w:type="paragraph" w:customStyle="1" w:styleId="12">
    <w:name w:val="Абзац списка1"/>
    <w:basedOn w:val="Normal"/>
    <w:uiPriority w:val="99"/>
    <w:rsid w:val="00A04C4F"/>
    <w:pPr>
      <w:ind w:left="720"/>
      <w:contextualSpacing/>
    </w:pPr>
    <w:rPr>
      <w:rFonts w:eastAsia="Times New Roman"/>
    </w:rPr>
  </w:style>
  <w:style w:type="paragraph" w:customStyle="1" w:styleId="13">
    <w:name w:val="Знак Знак Знак1 Знак Знак Знак Знак Знак Знак"/>
    <w:basedOn w:val="Normal"/>
    <w:uiPriority w:val="99"/>
    <w:rsid w:val="00A04C4F"/>
    <w:pPr>
      <w:spacing w:after="160" w:line="240" w:lineRule="exact"/>
    </w:pPr>
    <w:rPr>
      <w:rFonts w:ascii="Verdana" w:eastAsia="Times New Roman" w:hAnsi="Verdana" w:cs="Verdana"/>
      <w:sz w:val="20"/>
      <w:szCs w:val="20"/>
      <w:lang w:val="en-US"/>
    </w:rPr>
  </w:style>
  <w:style w:type="character" w:customStyle="1" w:styleId="apple-converted-space">
    <w:name w:val="apple-converted-space"/>
    <w:basedOn w:val="DefaultParagraphFont"/>
    <w:uiPriority w:val="99"/>
    <w:rsid w:val="00A04C4F"/>
    <w:rPr>
      <w:rFonts w:cs="Times New Roman"/>
    </w:rPr>
  </w:style>
  <w:style w:type="character" w:styleId="PlaceholderText">
    <w:name w:val="Placeholder Text"/>
    <w:basedOn w:val="DefaultParagraphFont"/>
    <w:uiPriority w:val="99"/>
    <w:semiHidden/>
    <w:rsid w:val="00A04C4F"/>
    <w:rPr>
      <w:color w:val="808080"/>
    </w:rPr>
  </w:style>
  <w:style w:type="character" w:styleId="Emphasis">
    <w:name w:val="Emphasis"/>
    <w:basedOn w:val="DefaultParagraphFont"/>
    <w:uiPriority w:val="99"/>
    <w:qFormat/>
    <w:rsid w:val="00A04C4F"/>
    <w:rPr>
      <w:rFonts w:cs="Times New Roman"/>
      <w:i/>
    </w:rPr>
  </w:style>
  <w:style w:type="paragraph" w:customStyle="1" w:styleId="14">
    <w:name w:val="Верхний колонтитул1"/>
    <w:basedOn w:val="Normal"/>
    <w:uiPriority w:val="99"/>
    <w:rsid w:val="00A04C4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vann">
    <w:name w:val="rev_ann"/>
    <w:basedOn w:val="Normal"/>
    <w:uiPriority w:val="99"/>
    <w:rsid w:val="00A04C4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
    <w:name w:val="p1"/>
    <w:basedOn w:val="Normal"/>
    <w:uiPriority w:val="99"/>
    <w:rsid w:val="00A04C4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10">
    <w:name w:val="Цитата 21"/>
    <w:basedOn w:val="DefaultParagraphFont"/>
    <w:uiPriority w:val="99"/>
    <w:rsid w:val="00A04C4F"/>
    <w:rPr>
      <w:rFonts w:cs="Times New Roman"/>
    </w:rPr>
  </w:style>
  <w:style w:type="character" w:customStyle="1" w:styleId="a0">
    <w:name w:val="Основной текст_"/>
    <w:link w:val="3"/>
    <w:uiPriority w:val="99"/>
    <w:locked/>
    <w:rsid w:val="00A04C4F"/>
    <w:rPr>
      <w:rFonts w:ascii="Times New Roman" w:hAnsi="Times New Roman"/>
      <w:spacing w:val="2"/>
      <w:sz w:val="25"/>
      <w:shd w:val="clear" w:color="auto" w:fill="FFFFFF"/>
    </w:rPr>
  </w:style>
  <w:style w:type="paragraph" w:customStyle="1" w:styleId="3">
    <w:name w:val="Основной текст3"/>
    <w:basedOn w:val="Normal"/>
    <w:link w:val="a0"/>
    <w:uiPriority w:val="99"/>
    <w:rsid w:val="00A04C4F"/>
    <w:pPr>
      <w:widowControl w:val="0"/>
      <w:shd w:val="clear" w:color="auto" w:fill="FFFFFF"/>
      <w:spacing w:after="0" w:line="475" w:lineRule="exact"/>
      <w:jc w:val="both"/>
    </w:pPr>
    <w:rPr>
      <w:rFonts w:ascii="Times New Roman" w:eastAsia="Times New Roman" w:hAnsi="Times New Roman"/>
      <w:spacing w:val="2"/>
      <w:sz w:val="25"/>
      <w:szCs w:val="25"/>
      <w:lang w:eastAsia="ru-RU"/>
    </w:rPr>
  </w:style>
  <w:style w:type="character" w:customStyle="1" w:styleId="5">
    <w:name w:val="Основной текст (5)_"/>
    <w:link w:val="50"/>
    <w:uiPriority w:val="99"/>
    <w:locked/>
    <w:rsid w:val="00A04C4F"/>
    <w:rPr>
      <w:rFonts w:ascii="Microsoft Sans Serif" w:eastAsia="Times New Roman" w:hAnsi="Microsoft Sans Serif"/>
      <w:spacing w:val="6"/>
      <w:shd w:val="clear" w:color="auto" w:fill="FFFFFF"/>
    </w:rPr>
  </w:style>
  <w:style w:type="paragraph" w:customStyle="1" w:styleId="50">
    <w:name w:val="Основной текст (5)"/>
    <w:basedOn w:val="Normal"/>
    <w:link w:val="5"/>
    <w:uiPriority w:val="99"/>
    <w:rsid w:val="00A04C4F"/>
    <w:pPr>
      <w:widowControl w:val="0"/>
      <w:shd w:val="clear" w:color="auto" w:fill="FFFFFF"/>
      <w:spacing w:before="60" w:after="0" w:line="240" w:lineRule="atLeast"/>
    </w:pPr>
    <w:rPr>
      <w:rFonts w:ascii="Microsoft Sans Serif" w:hAnsi="Microsoft Sans Serif"/>
      <w:spacing w:val="6"/>
      <w:sz w:val="20"/>
      <w:szCs w:val="20"/>
      <w:lang w:eastAsia="ru-RU"/>
    </w:rPr>
  </w:style>
  <w:style w:type="character" w:customStyle="1" w:styleId="4">
    <w:name w:val="Заголовок №4_"/>
    <w:link w:val="40"/>
    <w:uiPriority w:val="99"/>
    <w:locked/>
    <w:rsid w:val="00A04C4F"/>
    <w:rPr>
      <w:b/>
      <w:i/>
      <w:spacing w:val="1"/>
      <w:shd w:val="clear" w:color="auto" w:fill="FFFFFF"/>
      <w:lang w:val="en-US"/>
    </w:rPr>
  </w:style>
  <w:style w:type="character" w:customStyle="1" w:styleId="6">
    <w:name w:val="Основной текст (6)_"/>
    <w:link w:val="60"/>
    <w:uiPriority w:val="99"/>
    <w:locked/>
    <w:rsid w:val="00A04C4F"/>
    <w:rPr>
      <w:rFonts w:ascii="Microsoft Sans Serif" w:eastAsia="Times New Roman" w:hAnsi="Microsoft Sans Serif"/>
      <w:b/>
      <w:spacing w:val="1"/>
      <w:sz w:val="17"/>
      <w:shd w:val="clear" w:color="auto" w:fill="FFFFFF"/>
    </w:rPr>
  </w:style>
  <w:style w:type="character" w:customStyle="1" w:styleId="6Calibri">
    <w:name w:val="Основной текст (6) + Calibri"/>
    <w:aliases w:val="12 pt,Курсив,Интервал 0 pt"/>
    <w:uiPriority w:val="99"/>
    <w:rsid w:val="00A04C4F"/>
    <w:rPr>
      <w:rFonts w:ascii="Calibri" w:eastAsia="Times New Roman" w:hAnsi="Calibri"/>
      <w:b/>
      <w:i/>
      <w:color w:val="000000"/>
      <w:spacing w:val="-6"/>
      <w:w w:val="100"/>
      <w:position w:val="0"/>
      <w:sz w:val="24"/>
      <w:shd w:val="clear" w:color="auto" w:fill="FFFFFF"/>
      <w:lang w:val="ru-RU"/>
    </w:rPr>
  </w:style>
  <w:style w:type="character" w:customStyle="1" w:styleId="611pt">
    <w:name w:val="Основной текст (6) + 11 pt"/>
    <w:aliases w:val="Не полужирный,Интервал 0 pt1"/>
    <w:uiPriority w:val="99"/>
    <w:rsid w:val="00A04C4F"/>
    <w:rPr>
      <w:rFonts w:ascii="Microsoft Sans Serif" w:eastAsia="Times New Roman" w:hAnsi="Microsoft Sans Serif"/>
      <w:b/>
      <w:color w:val="000000"/>
      <w:spacing w:val="0"/>
      <w:w w:val="100"/>
      <w:position w:val="0"/>
      <w:sz w:val="22"/>
      <w:shd w:val="clear" w:color="auto" w:fill="FFFFFF"/>
    </w:rPr>
  </w:style>
  <w:style w:type="paragraph" w:customStyle="1" w:styleId="40">
    <w:name w:val="Заголовок №4"/>
    <w:basedOn w:val="Normal"/>
    <w:link w:val="4"/>
    <w:uiPriority w:val="99"/>
    <w:rsid w:val="00A04C4F"/>
    <w:pPr>
      <w:widowControl w:val="0"/>
      <w:shd w:val="clear" w:color="auto" w:fill="FFFFFF"/>
      <w:spacing w:before="720" w:after="360" w:line="240" w:lineRule="atLeast"/>
      <w:jc w:val="center"/>
      <w:outlineLvl w:val="3"/>
    </w:pPr>
    <w:rPr>
      <w:b/>
      <w:bCs/>
      <w:i/>
      <w:iCs/>
      <w:spacing w:val="1"/>
      <w:sz w:val="20"/>
      <w:szCs w:val="20"/>
      <w:lang w:val="en-US" w:eastAsia="ru-RU"/>
    </w:rPr>
  </w:style>
  <w:style w:type="paragraph" w:customStyle="1" w:styleId="60">
    <w:name w:val="Основной текст (6)"/>
    <w:basedOn w:val="Normal"/>
    <w:link w:val="6"/>
    <w:uiPriority w:val="99"/>
    <w:rsid w:val="00A04C4F"/>
    <w:pPr>
      <w:widowControl w:val="0"/>
      <w:shd w:val="clear" w:color="auto" w:fill="FFFFFF"/>
      <w:spacing w:before="360" w:after="360" w:line="240" w:lineRule="atLeast"/>
      <w:jc w:val="both"/>
    </w:pPr>
    <w:rPr>
      <w:rFonts w:ascii="Microsoft Sans Serif" w:hAnsi="Microsoft Sans Serif"/>
      <w:b/>
      <w:bCs/>
      <w:spacing w:val="1"/>
      <w:sz w:val="17"/>
      <w:szCs w:val="17"/>
      <w:lang w:eastAsia="ru-RU"/>
    </w:rPr>
  </w:style>
  <w:style w:type="paragraph" w:customStyle="1" w:styleId="a1">
    <w:name w:val="Повестка"/>
    <w:basedOn w:val="Normal"/>
    <w:uiPriority w:val="99"/>
    <w:rsid w:val="00A04C4F"/>
    <w:pPr>
      <w:widowControl w:val="0"/>
      <w:tabs>
        <w:tab w:val="left" w:pos="454"/>
      </w:tabs>
      <w:spacing w:after="360" w:line="240" w:lineRule="auto"/>
      <w:ind w:left="454" w:hanging="454"/>
      <w:jc w:val="both"/>
    </w:pPr>
    <w:rPr>
      <w:rFonts w:ascii="Times New Roman" w:eastAsia="Times New Roman" w:hAnsi="Times New Roman"/>
      <w:sz w:val="28"/>
      <w:szCs w:val="20"/>
      <w:lang w:eastAsia="ru-RU"/>
    </w:rPr>
  </w:style>
  <w:style w:type="paragraph" w:customStyle="1" w:styleId="a2">
    <w:name w:val="Содержимое таблицы"/>
    <w:basedOn w:val="Normal"/>
    <w:uiPriority w:val="99"/>
    <w:rsid w:val="00A04C4F"/>
    <w:pPr>
      <w:widowControl w:val="0"/>
      <w:suppressLineNumbers/>
      <w:suppressAutoHyphens/>
      <w:spacing w:after="0" w:line="240" w:lineRule="auto"/>
    </w:pPr>
    <w:rPr>
      <w:rFonts w:ascii="Arial" w:hAnsi="Arial" w:cs="Arial"/>
      <w:kern w:val="1"/>
      <w:sz w:val="20"/>
      <w:szCs w:val="24"/>
      <w:lang w:eastAsia="hi-IN" w:bidi="hi-IN"/>
    </w:rPr>
  </w:style>
  <w:style w:type="character" w:customStyle="1" w:styleId="15">
    <w:name w:val="Заголовок №1_"/>
    <w:link w:val="1"/>
    <w:uiPriority w:val="99"/>
    <w:locked/>
    <w:rsid w:val="00A04C4F"/>
    <w:rPr>
      <w:spacing w:val="8"/>
      <w:sz w:val="24"/>
      <w:shd w:val="clear" w:color="auto" w:fill="FFFFFF"/>
    </w:rPr>
  </w:style>
  <w:style w:type="paragraph" w:customStyle="1" w:styleId="1">
    <w:name w:val="Заголовок №1"/>
    <w:basedOn w:val="Normal"/>
    <w:link w:val="15"/>
    <w:uiPriority w:val="99"/>
    <w:rsid w:val="00A04C4F"/>
    <w:pPr>
      <w:numPr>
        <w:numId w:val="10"/>
      </w:numPr>
      <w:shd w:val="clear" w:color="auto" w:fill="FFFFFF"/>
      <w:tabs>
        <w:tab w:val="clear" w:pos="360"/>
      </w:tabs>
      <w:spacing w:after="420" w:line="240" w:lineRule="atLeast"/>
      <w:ind w:left="0" w:firstLine="0"/>
      <w:outlineLvl w:val="0"/>
    </w:pPr>
    <w:rPr>
      <w:spacing w:val="8"/>
      <w:sz w:val="24"/>
      <w:szCs w:val="24"/>
      <w:lang w:eastAsia="ru-RU"/>
    </w:rPr>
  </w:style>
  <w:style w:type="character" w:customStyle="1" w:styleId="20">
    <w:name w:val="Основной текст (2)_"/>
    <w:link w:val="22"/>
    <w:uiPriority w:val="99"/>
    <w:locked/>
    <w:rsid w:val="00A04C4F"/>
    <w:rPr>
      <w:i/>
      <w:noProof/>
      <w:sz w:val="45"/>
      <w:shd w:val="clear" w:color="auto" w:fill="FFFFFF"/>
    </w:rPr>
  </w:style>
  <w:style w:type="paragraph" w:customStyle="1" w:styleId="22">
    <w:name w:val="Основной текст (2)"/>
    <w:basedOn w:val="Normal"/>
    <w:link w:val="20"/>
    <w:uiPriority w:val="99"/>
    <w:rsid w:val="00A04C4F"/>
    <w:pPr>
      <w:shd w:val="clear" w:color="auto" w:fill="FFFFFF"/>
      <w:spacing w:after="0" w:line="240" w:lineRule="atLeast"/>
    </w:pPr>
    <w:rPr>
      <w:i/>
      <w:iCs/>
      <w:noProof/>
      <w:sz w:val="45"/>
      <w:szCs w:val="45"/>
      <w:lang w:eastAsia="ru-RU"/>
    </w:rPr>
  </w:style>
  <w:style w:type="character" w:customStyle="1" w:styleId="5Arial">
    <w:name w:val="Основной текст (5) + Arial"/>
    <w:aliases w:val="9,5 pt"/>
    <w:uiPriority w:val="99"/>
    <w:rsid w:val="00A04C4F"/>
    <w:rPr>
      <w:rFonts w:ascii="Arial" w:hAnsi="Arial"/>
      <w:spacing w:val="7"/>
      <w:sz w:val="18"/>
    </w:rPr>
  </w:style>
  <w:style w:type="character" w:customStyle="1" w:styleId="41">
    <w:name w:val="Основной текст (4)_"/>
    <w:link w:val="42"/>
    <w:uiPriority w:val="99"/>
    <w:locked/>
    <w:rsid w:val="00A04C4F"/>
    <w:rPr>
      <w:rFonts w:ascii="Arial" w:hAnsi="Arial"/>
      <w:noProof/>
      <w:spacing w:val="7"/>
      <w:sz w:val="18"/>
      <w:shd w:val="clear" w:color="auto" w:fill="FFFFFF"/>
    </w:rPr>
  </w:style>
  <w:style w:type="paragraph" w:customStyle="1" w:styleId="42">
    <w:name w:val="Основной текст (4)"/>
    <w:basedOn w:val="Normal"/>
    <w:link w:val="41"/>
    <w:uiPriority w:val="99"/>
    <w:rsid w:val="00A04C4F"/>
    <w:pPr>
      <w:shd w:val="clear" w:color="auto" w:fill="FFFFFF"/>
      <w:spacing w:after="0" w:line="240" w:lineRule="atLeast"/>
    </w:pPr>
    <w:rPr>
      <w:rFonts w:ascii="Arial" w:hAnsi="Arial"/>
      <w:noProof/>
      <w:spacing w:val="7"/>
      <w:sz w:val="18"/>
      <w:szCs w:val="18"/>
      <w:lang w:eastAsia="ru-RU"/>
    </w:rPr>
  </w:style>
  <w:style w:type="paragraph" w:customStyle="1" w:styleId="16">
    <w:name w:val="Знак1"/>
    <w:basedOn w:val="Normal"/>
    <w:uiPriority w:val="99"/>
    <w:rsid w:val="00A04C4F"/>
    <w:pPr>
      <w:spacing w:after="0" w:line="240" w:lineRule="auto"/>
    </w:pPr>
    <w:rPr>
      <w:rFonts w:ascii="Times New Roman" w:eastAsia="Times New Roman" w:hAnsi="Times New Roman"/>
      <w:sz w:val="24"/>
      <w:szCs w:val="24"/>
      <w:lang w:val="pl-PL" w:eastAsia="pl-PL"/>
    </w:rPr>
  </w:style>
  <w:style w:type="paragraph" w:customStyle="1" w:styleId="17">
    <w:name w:val="Без интервала1"/>
    <w:uiPriority w:val="99"/>
    <w:rsid w:val="00A04C4F"/>
    <w:rPr>
      <w:rFonts w:eastAsia="Times New Roman"/>
    </w:rPr>
  </w:style>
  <w:style w:type="paragraph" w:customStyle="1" w:styleId="ConsTitle">
    <w:name w:val="ConsTitle"/>
    <w:uiPriority w:val="99"/>
    <w:rsid w:val="00A04C4F"/>
    <w:pPr>
      <w:widowControl w:val="0"/>
      <w:autoSpaceDE w:val="0"/>
      <w:autoSpaceDN w:val="0"/>
      <w:adjustRightInd w:val="0"/>
      <w:ind w:right="19772"/>
    </w:pPr>
    <w:rPr>
      <w:rFonts w:ascii="Arial" w:eastAsia="Times New Roman" w:hAnsi="Arial" w:cs="Arial"/>
      <w:b/>
      <w:bCs/>
    </w:rPr>
  </w:style>
  <w:style w:type="character" w:customStyle="1" w:styleId="translation-chunk">
    <w:name w:val="translation-chunk"/>
    <w:basedOn w:val="DefaultParagraphFont"/>
    <w:uiPriority w:val="99"/>
    <w:rsid w:val="00BF3CCE"/>
    <w:rPr>
      <w:rFonts w:cs="Times New Roman"/>
    </w:rPr>
  </w:style>
  <w:style w:type="paragraph" w:customStyle="1" w:styleId="a3">
    <w:name w:val="Знак Знак Знак Знак Знак Знак Знак"/>
    <w:basedOn w:val="Normal"/>
    <w:uiPriority w:val="99"/>
    <w:rsid w:val="009C4D24"/>
    <w:pPr>
      <w:spacing w:after="160" w:line="240" w:lineRule="exact"/>
    </w:pPr>
    <w:rPr>
      <w:rFonts w:ascii="Verdana" w:hAnsi="Verdana" w:cs="Verdana"/>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elibrary.ru/contents.asp?issueid=1104612&amp;selid=18728846" TargetMode="External"/><Relationship Id="rId18" Type="http://schemas.openxmlformats.org/officeDocument/2006/relationships/hyperlink" Target="http://elibrary.ru/item.asp?id=23999204" TargetMode="External"/><Relationship Id="rId26" Type="http://schemas.openxmlformats.org/officeDocument/2006/relationships/hyperlink" Target="http://elibrary.ru/contents.asp?issueid=1182129"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elibrary.ru/item.asp?id=23594811" TargetMode="External"/><Relationship Id="rId34" Type="http://schemas.openxmlformats.org/officeDocument/2006/relationships/hyperlink" Target="http://elibrary.ru/contents.asp?issueid=1042234" TargetMode="External"/><Relationship Id="rId42" Type="http://schemas.openxmlformats.org/officeDocument/2006/relationships/fontTable" Target="fontTable.xml"/><Relationship Id="rId7" Type="http://schemas.openxmlformats.org/officeDocument/2006/relationships/hyperlink" Target="http://elibrary.ru/author_info.asp?isold=1" TargetMode="External"/><Relationship Id="rId12" Type="http://schemas.openxmlformats.org/officeDocument/2006/relationships/hyperlink" Target="http://elibrary.ru/contents.asp?issueid=1104612" TargetMode="External"/><Relationship Id="rId17" Type="http://schemas.openxmlformats.org/officeDocument/2006/relationships/hyperlink" Target="http://elibrary.ru/contents.asp?issueid=1442522&amp;selid=24312252" TargetMode="External"/><Relationship Id="rId25" Type="http://schemas.openxmlformats.org/officeDocument/2006/relationships/hyperlink" Target="http://elibrary.ru/item.asp?id=20586798" TargetMode="External"/><Relationship Id="rId33" Type="http://schemas.openxmlformats.org/officeDocument/2006/relationships/hyperlink" Target="http://elibrary.ru/item.asp?id=18046880" TargetMode="External"/><Relationship Id="rId38" Type="http://schemas.openxmlformats.org/officeDocument/2006/relationships/hyperlink" Target="http://elibrary.ru/item.asp?id=24201453" TargetMode="External"/><Relationship Id="rId2" Type="http://schemas.openxmlformats.org/officeDocument/2006/relationships/styles" Target="styles.xml"/><Relationship Id="rId16" Type="http://schemas.openxmlformats.org/officeDocument/2006/relationships/hyperlink" Target="http://elibrary.ru/contents.asp?issueid=1442522" TargetMode="External"/><Relationship Id="rId20" Type="http://schemas.openxmlformats.org/officeDocument/2006/relationships/hyperlink" Target="http://elibrary.ru/contents.asp?issueid=1421621&amp;selid=23999204" TargetMode="External"/><Relationship Id="rId29" Type="http://schemas.openxmlformats.org/officeDocument/2006/relationships/hyperlink" Target="http://elibrary.ru/contents.asp?issueid=1387803"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18728846" TargetMode="External"/><Relationship Id="rId24" Type="http://schemas.openxmlformats.org/officeDocument/2006/relationships/hyperlink" Target="http://elibrary.ru/contents.asp?issueid=529985&amp;selid=11674871" TargetMode="External"/><Relationship Id="rId32" Type="http://schemas.openxmlformats.org/officeDocument/2006/relationships/hyperlink" Target="http://elibrary.ru/contents.asp?issueid=1387803&amp;selid=23376940" TargetMode="External"/><Relationship Id="rId37" Type="http://schemas.openxmlformats.org/officeDocument/2006/relationships/hyperlink" Target="http://elibrary.ru/item.asp?id=24202504" TargetMode="External"/><Relationship Id="rId40"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elibrary.ru/item.asp?id=24312252" TargetMode="External"/><Relationship Id="rId23" Type="http://schemas.openxmlformats.org/officeDocument/2006/relationships/hyperlink" Target="http://elibrary.ru/contents.asp?issueid=1397635&amp;selid=23594811" TargetMode="External"/><Relationship Id="rId28" Type="http://schemas.openxmlformats.org/officeDocument/2006/relationships/hyperlink" Target="http://elibrary.ru/item.asp?id=23376940" TargetMode="External"/><Relationship Id="rId36" Type="http://schemas.openxmlformats.org/officeDocument/2006/relationships/hyperlink" Target="http://yug.svpressa.ru-economy/article/107406" TargetMode="External"/><Relationship Id="rId10" Type="http://schemas.openxmlformats.org/officeDocument/2006/relationships/hyperlink" Target="http://elibrary.ru/item.asp?id=24036879" TargetMode="External"/><Relationship Id="rId19" Type="http://schemas.openxmlformats.org/officeDocument/2006/relationships/hyperlink" Target="http://elibrary.ru/contents.asp?issueid=1421621" TargetMode="External"/><Relationship Id="rId31" Type="http://schemas.openxmlformats.org/officeDocument/2006/relationships/hyperlink" Target="http://elibrary.ru/contents.asp?issueid=1387803" TargetMode="External"/><Relationship Id="rId4" Type="http://schemas.openxmlformats.org/officeDocument/2006/relationships/webSettings" Target="webSettings.xml"/><Relationship Id="rId9" Type="http://schemas.openxmlformats.org/officeDocument/2006/relationships/hyperlink" Target="http://elibrary.ru/item.asp?id=24037110" TargetMode="External"/><Relationship Id="rId14" Type="http://schemas.openxmlformats.org/officeDocument/2006/relationships/hyperlink" Target="http://elibrary.ru/item.asp?id=19946026" TargetMode="External"/><Relationship Id="rId22" Type="http://schemas.openxmlformats.org/officeDocument/2006/relationships/hyperlink" Target="http://elibrary.ru/contents.asp?issueid=1397635" TargetMode="External"/><Relationship Id="rId27" Type="http://schemas.openxmlformats.org/officeDocument/2006/relationships/hyperlink" Target="http://elibrary.ru/contents.asp?issueid=1182129&amp;selid=20586798" TargetMode="External"/><Relationship Id="rId30" Type="http://schemas.openxmlformats.org/officeDocument/2006/relationships/hyperlink" Target="http://elibrary.ru/contents.asp?issueid=1387803&amp;selid=23376940" TargetMode="External"/><Relationship Id="rId35" Type="http://schemas.openxmlformats.org/officeDocument/2006/relationships/hyperlink" Target="http://elibrary.ru/contents.asp?issueid=1042234&amp;selid=18046880"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600</TotalTime>
  <Pages>13</Pages>
  <Words>4595</Words>
  <Characters>26193</Characters>
  <Application>Microsoft Office Outlook</Application>
  <DocSecurity>0</DocSecurity>
  <Lines>0</Lines>
  <Paragraphs>0</Paragraphs>
  <ScaleCrop>false</ScaleCrop>
  <Company>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Sergey</cp:lastModifiedBy>
  <cp:revision>44</cp:revision>
  <cp:lastPrinted>2016-05-16T04:48:00Z</cp:lastPrinted>
  <dcterms:created xsi:type="dcterms:W3CDTF">2016-05-15T03:47:00Z</dcterms:created>
  <dcterms:modified xsi:type="dcterms:W3CDTF">2016-06-16T06:17:00Z</dcterms:modified>
</cp:coreProperties>
</file>