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786"/>
        <w:gridCol w:w="4500"/>
      </w:tblGrid>
      <w:tr w:rsidR="00E04433" w:rsidRPr="00CF70B6" w:rsidTr="001E5C98">
        <w:tc>
          <w:tcPr>
            <w:tcW w:w="4786" w:type="dxa"/>
          </w:tcPr>
          <w:p w:rsidR="00E04433" w:rsidRPr="00CF70B6" w:rsidRDefault="00E04433" w:rsidP="001E5C98">
            <w:pPr>
              <w:spacing w:after="0" w:line="240" w:lineRule="auto"/>
              <w:rPr>
                <w:rFonts w:ascii="Times New Roman" w:hAnsi="Times New Roman"/>
                <w:sz w:val="20"/>
                <w:szCs w:val="20"/>
              </w:rPr>
            </w:pPr>
            <w:r w:rsidRPr="00CF70B6">
              <w:rPr>
                <w:rFonts w:ascii="Times New Roman" w:hAnsi="Times New Roman"/>
                <w:sz w:val="20"/>
                <w:szCs w:val="20"/>
              </w:rPr>
              <w:t>УДК 338.242.4:33</w:t>
            </w:r>
          </w:p>
          <w:p w:rsidR="00E04433" w:rsidRDefault="00E04433" w:rsidP="001E5C98">
            <w:pPr>
              <w:spacing w:after="0" w:line="240" w:lineRule="auto"/>
              <w:rPr>
                <w:rFonts w:ascii="Times New Roman" w:hAnsi="Times New Roman"/>
                <w:sz w:val="20"/>
                <w:szCs w:val="20"/>
                <w:lang w:val="en-US"/>
              </w:rPr>
            </w:pPr>
          </w:p>
          <w:p w:rsidR="00E04433" w:rsidRDefault="00E04433" w:rsidP="001E5C98">
            <w:pPr>
              <w:spacing w:after="0" w:line="240" w:lineRule="auto"/>
              <w:rPr>
                <w:rFonts w:ascii="Times New Roman" w:hAnsi="Times New Roman"/>
                <w:sz w:val="20"/>
                <w:szCs w:val="20"/>
                <w:lang w:val="en-US"/>
              </w:rPr>
            </w:pPr>
            <w:r w:rsidRPr="00213734">
              <w:rPr>
                <w:rFonts w:ascii="Times New Roman" w:hAnsi="Times New Roman"/>
                <w:sz w:val="20"/>
                <w:szCs w:val="20"/>
                <w:lang w:val="en-US"/>
              </w:rPr>
              <w:t>08.00.00 Экономические науки</w:t>
            </w:r>
          </w:p>
          <w:p w:rsidR="00E04433" w:rsidRPr="00213734" w:rsidRDefault="00E04433" w:rsidP="001E5C98">
            <w:pPr>
              <w:spacing w:after="0" w:line="240" w:lineRule="auto"/>
              <w:rPr>
                <w:rFonts w:ascii="Times New Roman" w:hAnsi="Times New Roman"/>
                <w:sz w:val="20"/>
                <w:szCs w:val="20"/>
                <w:lang w:val="en-US"/>
              </w:rPr>
            </w:pPr>
          </w:p>
        </w:tc>
        <w:tc>
          <w:tcPr>
            <w:tcW w:w="4500" w:type="dxa"/>
          </w:tcPr>
          <w:p w:rsidR="00E04433" w:rsidRDefault="00E04433" w:rsidP="001E5C98">
            <w:pPr>
              <w:spacing w:after="0" w:line="240" w:lineRule="auto"/>
              <w:rPr>
                <w:rFonts w:ascii="Times New Roman" w:hAnsi="Times New Roman"/>
                <w:sz w:val="20"/>
                <w:szCs w:val="20"/>
                <w:lang w:val="en-US"/>
              </w:rPr>
            </w:pPr>
            <w:r w:rsidRPr="00CF70B6">
              <w:rPr>
                <w:rFonts w:ascii="Times New Roman" w:hAnsi="Times New Roman"/>
                <w:sz w:val="20"/>
                <w:szCs w:val="20"/>
                <w:lang w:val="en-US"/>
              </w:rPr>
              <w:t>UDC</w:t>
            </w:r>
            <w:r w:rsidRPr="00CF70B6">
              <w:rPr>
                <w:rFonts w:ascii="Times New Roman" w:hAnsi="Times New Roman"/>
                <w:sz w:val="20"/>
                <w:szCs w:val="20"/>
              </w:rPr>
              <w:t xml:space="preserve"> 338.242.4:33</w:t>
            </w:r>
          </w:p>
          <w:p w:rsidR="00E04433" w:rsidRDefault="00E04433" w:rsidP="001E5C98">
            <w:pPr>
              <w:spacing w:after="0" w:line="240" w:lineRule="auto"/>
              <w:rPr>
                <w:rFonts w:ascii="Times New Roman" w:hAnsi="Times New Roman"/>
                <w:sz w:val="20"/>
                <w:szCs w:val="20"/>
                <w:lang w:val="en-US"/>
              </w:rPr>
            </w:pPr>
          </w:p>
          <w:p w:rsidR="00E04433" w:rsidRPr="00213734" w:rsidRDefault="00E04433" w:rsidP="001E5C98">
            <w:pPr>
              <w:spacing w:after="0" w:line="240" w:lineRule="auto"/>
              <w:rPr>
                <w:rFonts w:ascii="Times New Roman" w:hAnsi="Times New Roman"/>
                <w:sz w:val="20"/>
                <w:szCs w:val="20"/>
                <w:lang w:val="en-US"/>
              </w:rPr>
            </w:pPr>
            <w:r>
              <w:rPr>
                <w:rFonts w:ascii="Times New Roman" w:hAnsi="Times New Roman"/>
                <w:sz w:val="20"/>
                <w:szCs w:val="20"/>
                <w:lang w:val="en-US"/>
              </w:rPr>
              <w:t>Economics</w:t>
            </w:r>
          </w:p>
          <w:p w:rsidR="00E04433" w:rsidRPr="00CF70B6" w:rsidRDefault="00E04433" w:rsidP="001E5C98">
            <w:pPr>
              <w:spacing w:after="0" w:line="240" w:lineRule="auto"/>
              <w:contextualSpacing/>
              <w:rPr>
                <w:rFonts w:ascii="Times New Roman" w:hAnsi="Times New Roman"/>
                <w:b/>
                <w:sz w:val="20"/>
                <w:szCs w:val="20"/>
              </w:rPr>
            </w:pPr>
          </w:p>
        </w:tc>
      </w:tr>
      <w:tr w:rsidR="00E04433" w:rsidRPr="00CF70B6" w:rsidTr="00213734">
        <w:trPr>
          <w:trHeight w:val="174"/>
        </w:trPr>
        <w:tc>
          <w:tcPr>
            <w:tcW w:w="4786" w:type="dxa"/>
          </w:tcPr>
          <w:p w:rsidR="00E04433" w:rsidRPr="00CF70B6" w:rsidRDefault="00E04433" w:rsidP="001E5C98">
            <w:pPr>
              <w:widowControl w:val="0"/>
              <w:tabs>
                <w:tab w:val="left" w:pos="567"/>
              </w:tabs>
              <w:spacing w:after="0" w:line="240" w:lineRule="auto"/>
              <w:contextualSpacing/>
              <w:rPr>
                <w:rFonts w:ascii="Times New Roman" w:hAnsi="Times New Roman"/>
                <w:b/>
                <w:sz w:val="20"/>
                <w:szCs w:val="20"/>
              </w:rPr>
            </w:pPr>
            <w:r w:rsidRPr="00CF70B6">
              <w:rPr>
                <w:rFonts w:ascii="Times New Roman" w:hAnsi="Times New Roman"/>
                <w:b/>
                <w:sz w:val="20"/>
                <w:szCs w:val="20"/>
              </w:rPr>
              <w:t>ПОВЫШЕНИЕ КОНКУРЕНТНЫХ ВОЗМО</w:t>
            </w:r>
            <w:r w:rsidRPr="00CF70B6">
              <w:rPr>
                <w:rFonts w:ascii="Times New Roman" w:hAnsi="Times New Roman"/>
                <w:b/>
                <w:sz w:val="20"/>
                <w:szCs w:val="20"/>
              </w:rPr>
              <w:t>Ж</w:t>
            </w:r>
            <w:r w:rsidRPr="00CF70B6">
              <w:rPr>
                <w:rFonts w:ascii="Times New Roman" w:hAnsi="Times New Roman"/>
                <w:b/>
                <w:sz w:val="20"/>
                <w:szCs w:val="20"/>
              </w:rPr>
              <w:t>НОСТЕЙ СУБЪЕКТОВ  МАЛЫХ АГРАРНЫХ ФОРМ ХОЗЯЙСТВОВАНИЯ</w:t>
            </w:r>
          </w:p>
          <w:p w:rsidR="00E04433" w:rsidRPr="00CF70B6" w:rsidRDefault="00E04433" w:rsidP="001E5C98">
            <w:pPr>
              <w:spacing w:after="0" w:line="240" w:lineRule="auto"/>
              <w:contextualSpacing/>
              <w:rPr>
                <w:rFonts w:ascii="Times New Roman" w:hAnsi="Times New Roman"/>
                <w:sz w:val="20"/>
                <w:szCs w:val="20"/>
              </w:rPr>
            </w:pPr>
          </w:p>
          <w:p w:rsidR="00E04433" w:rsidRPr="00CF70B6" w:rsidRDefault="00E04433" w:rsidP="001E5C98">
            <w:pPr>
              <w:spacing w:after="0" w:line="240" w:lineRule="auto"/>
              <w:rPr>
                <w:rFonts w:ascii="Times New Roman" w:hAnsi="Times New Roman"/>
                <w:sz w:val="20"/>
                <w:szCs w:val="20"/>
              </w:rPr>
            </w:pPr>
            <w:r w:rsidRPr="00CF70B6">
              <w:rPr>
                <w:rFonts w:ascii="Times New Roman" w:hAnsi="Times New Roman"/>
                <w:sz w:val="20"/>
                <w:szCs w:val="20"/>
              </w:rPr>
              <w:t>Гришин Евгений Викторович</w:t>
            </w:r>
          </w:p>
          <w:p w:rsidR="00E04433" w:rsidRPr="00CF70B6" w:rsidRDefault="00E04433" w:rsidP="001E5C98">
            <w:pPr>
              <w:spacing w:after="0" w:line="240" w:lineRule="auto"/>
              <w:rPr>
                <w:rFonts w:ascii="Times New Roman" w:eastAsia="TimesNewRoman" w:hAnsi="Times New Roman"/>
                <w:sz w:val="20"/>
                <w:szCs w:val="20"/>
              </w:rPr>
            </w:pPr>
            <w:r w:rsidRPr="00CF70B6">
              <w:rPr>
                <w:rFonts w:ascii="Times New Roman" w:hAnsi="Times New Roman"/>
                <w:sz w:val="20"/>
                <w:szCs w:val="20"/>
              </w:rPr>
              <w:t>аспирант кафедры  управления  и маркетинга</w:t>
            </w:r>
          </w:p>
          <w:p w:rsidR="00E04433" w:rsidRPr="00CF70B6" w:rsidRDefault="00E04433" w:rsidP="001E5C98">
            <w:pPr>
              <w:spacing w:after="0" w:line="240" w:lineRule="auto"/>
              <w:rPr>
                <w:rFonts w:ascii="Times New Roman" w:eastAsia="TimesNewRoman" w:hAnsi="Times New Roman"/>
                <w:sz w:val="20"/>
                <w:szCs w:val="20"/>
                <w:lang w:val="en-US"/>
              </w:rPr>
            </w:pPr>
            <w:r w:rsidRPr="00CF70B6">
              <w:rPr>
                <w:rFonts w:ascii="Times New Roman" w:hAnsi="Times New Roman"/>
                <w:color w:val="000000"/>
                <w:sz w:val="20"/>
                <w:szCs w:val="20"/>
                <w:shd w:val="clear" w:color="auto" w:fill="FFFFFF"/>
                <w:lang w:val="en-US"/>
              </w:rPr>
              <w:t>SPIN-</w:t>
            </w:r>
            <w:r w:rsidRPr="00CF70B6">
              <w:rPr>
                <w:rFonts w:ascii="Times New Roman" w:hAnsi="Times New Roman"/>
                <w:color w:val="000000"/>
                <w:sz w:val="20"/>
                <w:szCs w:val="20"/>
                <w:shd w:val="clear" w:color="auto" w:fill="FFFFFF"/>
              </w:rPr>
              <w:t>код</w:t>
            </w:r>
            <w:r w:rsidRPr="00CF70B6">
              <w:rPr>
                <w:rFonts w:ascii="Times New Roman" w:hAnsi="Times New Roman"/>
                <w:color w:val="000000"/>
                <w:sz w:val="20"/>
                <w:szCs w:val="20"/>
                <w:lang w:val="en-US"/>
              </w:rPr>
              <w:t xml:space="preserve">: </w:t>
            </w:r>
            <w:r w:rsidRPr="00CF70B6">
              <w:rPr>
                <w:rFonts w:ascii="Times New Roman" w:hAnsi="Times New Roman"/>
                <w:sz w:val="20"/>
                <w:szCs w:val="20"/>
                <w:lang w:val="en-US"/>
              </w:rPr>
              <w:t xml:space="preserve">2237-9488, </w:t>
            </w:r>
            <w:r w:rsidRPr="00CF70B6">
              <w:rPr>
                <w:rFonts w:ascii="Times New Roman" w:hAnsi="Times New Roman"/>
                <w:sz w:val="20"/>
                <w:szCs w:val="20"/>
              </w:rPr>
              <w:t>т</w:t>
            </w:r>
            <w:r w:rsidRPr="00CF70B6">
              <w:rPr>
                <w:rFonts w:ascii="Times New Roman" w:hAnsi="Times New Roman"/>
                <w:sz w:val="20"/>
                <w:szCs w:val="20"/>
                <w:lang w:val="en-US"/>
              </w:rPr>
              <w:t>.</w:t>
            </w:r>
            <w:r w:rsidRPr="00CF70B6">
              <w:rPr>
                <w:rFonts w:ascii="Times New Roman" w:hAnsi="Times New Roman"/>
                <w:color w:val="C00000"/>
                <w:sz w:val="20"/>
                <w:szCs w:val="20"/>
                <w:lang w:val="en-US"/>
              </w:rPr>
              <w:t xml:space="preserve"> </w:t>
            </w:r>
            <w:r w:rsidRPr="00CF70B6">
              <w:rPr>
                <w:rFonts w:ascii="Times New Roman" w:eastAsia="TimesNewRoman" w:hAnsi="Times New Roman"/>
                <w:sz w:val="20"/>
                <w:szCs w:val="20"/>
                <w:lang w:val="en-US"/>
              </w:rPr>
              <w:t>89184432088</w:t>
            </w:r>
          </w:p>
          <w:p w:rsidR="00E04433" w:rsidRPr="00CF70B6" w:rsidRDefault="00E04433" w:rsidP="001E5C98">
            <w:pPr>
              <w:tabs>
                <w:tab w:val="left" w:pos="284"/>
                <w:tab w:val="left" w:pos="709"/>
                <w:tab w:val="left" w:pos="993"/>
              </w:tabs>
              <w:spacing w:after="0" w:line="240" w:lineRule="auto"/>
              <w:rPr>
                <w:rFonts w:ascii="Times New Roman" w:hAnsi="Times New Roman"/>
                <w:sz w:val="20"/>
                <w:szCs w:val="20"/>
                <w:shd w:val="clear" w:color="auto" w:fill="F3F3F3"/>
                <w:lang w:val="en-US"/>
              </w:rPr>
            </w:pPr>
            <w:r w:rsidRPr="00CF70B6">
              <w:rPr>
                <w:rFonts w:ascii="Times New Roman" w:eastAsia="TimesNewRoman" w:hAnsi="Times New Roman"/>
                <w:sz w:val="20"/>
                <w:szCs w:val="20"/>
                <w:lang w:val="en-US"/>
              </w:rPr>
              <w:t>e-mail: Evgenij-grishin@inbox</w:t>
            </w:r>
            <w:r w:rsidRPr="00CF70B6">
              <w:rPr>
                <w:rFonts w:ascii="Times New Roman" w:hAnsi="Times New Roman"/>
                <w:sz w:val="20"/>
                <w:szCs w:val="20"/>
                <w:lang w:val="en-US"/>
              </w:rPr>
              <w:t>.ru</w:t>
            </w:r>
          </w:p>
          <w:p w:rsidR="00E04433" w:rsidRPr="00CF70B6" w:rsidRDefault="00E04433" w:rsidP="001E5C98">
            <w:pPr>
              <w:tabs>
                <w:tab w:val="left" w:pos="284"/>
                <w:tab w:val="left" w:pos="709"/>
                <w:tab w:val="left" w:pos="993"/>
              </w:tabs>
              <w:spacing w:after="0" w:line="240" w:lineRule="auto"/>
              <w:rPr>
                <w:rFonts w:ascii="Times New Roman" w:hAnsi="Times New Roman"/>
                <w:sz w:val="20"/>
                <w:szCs w:val="20"/>
                <w:lang w:val="en-US"/>
              </w:rPr>
            </w:pPr>
          </w:p>
          <w:p w:rsidR="00E04433" w:rsidRPr="00CF70B6" w:rsidRDefault="00E04433" w:rsidP="001E5C98">
            <w:pPr>
              <w:tabs>
                <w:tab w:val="left" w:pos="284"/>
                <w:tab w:val="left" w:pos="709"/>
                <w:tab w:val="left" w:pos="993"/>
              </w:tabs>
              <w:spacing w:after="0" w:line="240" w:lineRule="auto"/>
              <w:rPr>
                <w:rFonts w:ascii="Times New Roman" w:hAnsi="Times New Roman"/>
                <w:sz w:val="20"/>
                <w:szCs w:val="20"/>
              </w:rPr>
            </w:pPr>
            <w:r w:rsidRPr="00CF70B6">
              <w:rPr>
                <w:rFonts w:ascii="Times New Roman" w:hAnsi="Times New Roman"/>
                <w:sz w:val="20"/>
                <w:szCs w:val="20"/>
              </w:rPr>
              <w:t>Лисовская Раксана Николаевна</w:t>
            </w:r>
          </w:p>
          <w:p w:rsidR="00E04433" w:rsidRPr="00CF70B6" w:rsidRDefault="00E04433" w:rsidP="001E5C98">
            <w:pPr>
              <w:tabs>
                <w:tab w:val="left" w:pos="284"/>
                <w:tab w:val="left" w:pos="709"/>
                <w:tab w:val="left" w:pos="993"/>
              </w:tabs>
              <w:spacing w:after="0" w:line="240" w:lineRule="auto"/>
              <w:rPr>
                <w:rFonts w:ascii="Times New Roman" w:hAnsi="Times New Roman"/>
                <w:sz w:val="20"/>
                <w:szCs w:val="20"/>
              </w:rPr>
            </w:pPr>
            <w:r w:rsidRPr="00CF70B6">
              <w:rPr>
                <w:rFonts w:ascii="Times New Roman" w:hAnsi="Times New Roman"/>
                <w:sz w:val="20"/>
                <w:szCs w:val="20"/>
              </w:rPr>
              <w:t>аспирантка кафедры  управления  и маркетинга</w:t>
            </w:r>
          </w:p>
          <w:p w:rsidR="00E04433" w:rsidRPr="00CF70B6" w:rsidRDefault="00E04433" w:rsidP="001E5C98">
            <w:pPr>
              <w:spacing w:after="0" w:line="240" w:lineRule="auto"/>
              <w:rPr>
                <w:rFonts w:ascii="Times New Roman" w:eastAsia="TimesNewRoman" w:hAnsi="Times New Roman"/>
                <w:sz w:val="20"/>
                <w:szCs w:val="20"/>
                <w:lang w:val="en-US"/>
              </w:rPr>
            </w:pPr>
            <w:r w:rsidRPr="00CF70B6">
              <w:rPr>
                <w:rFonts w:ascii="Times New Roman" w:hAnsi="Times New Roman"/>
                <w:color w:val="000000"/>
                <w:sz w:val="20"/>
                <w:szCs w:val="20"/>
                <w:shd w:val="clear" w:color="auto" w:fill="FFFFFF"/>
                <w:lang w:val="en-US"/>
              </w:rPr>
              <w:t>SPIN-</w:t>
            </w:r>
            <w:r w:rsidRPr="00CF70B6">
              <w:rPr>
                <w:rFonts w:ascii="Times New Roman" w:hAnsi="Times New Roman"/>
                <w:color w:val="000000"/>
                <w:sz w:val="20"/>
                <w:szCs w:val="20"/>
                <w:shd w:val="clear" w:color="auto" w:fill="FFFFFF"/>
              </w:rPr>
              <w:t>код</w:t>
            </w:r>
            <w:r w:rsidRPr="00CF70B6">
              <w:rPr>
                <w:rFonts w:ascii="Times New Roman" w:hAnsi="Times New Roman"/>
                <w:color w:val="000000"/>
                <w:sz w:val="20"/>
                <w:szCs w:val="20"/>
                <w:lang w:val="en-US"/>
              </w:rPr>
              <w:t xml:space="preserve">: 9909-3317, </w:t>
            </w:r>
            <w:r w:rsidRPr="00CF70B6">
              <w:rPr>
                <w:rFonts w:ascii="Times New Roman" w:hAnsi="Times New Roman"/>
                <w:sz w:val="20"/>
                <w:szCs w:val="20"/>
              </w:rPr>
              <w:t>т</w:t>
            </w:r>
            <w:r w:rsidRPr="00CF70B6">
              <w:rPr>
                <w:rFonts w:ascii="Times New Roman" w:hAnsi="Times New Roman"/>
                <w:sz w:val="20"/>
                <w:szCs w:val="20"/>
                <w:lang w:val="en-US"/>
              </w:rPr>
              <w:t>.</w:t>
            </w:r>
            <w:r w:rsidRPr="00CF70B6">
              <w:rPr>
                <w:rFonts w:ascii="Times New Roman" w:eastAsia="TimesNewRoman" w:hAnsi="Times New Roman"/>
                <w:sz w:val="20"/>
                <w:szCs w:val="20"/>
                <w:lang w:val="en-US"/>
              </w:rPr>
              <w:t xml:space="preserve"> 89183429181</w:t>
            </w:r>
          </w:p>
          <w:p w:rsidR="00E04433" w:rsidRPr="00CF70B6" w:rsidRDefault="00E04433" w:rsidP="001E5C98">
            <w:pPr>
              <w:spacing w:after="0" w:line="240" w:lineRule="auto"/>
              <w:rPr>
                <w:rFonts w:ascii="Times New Roman" w:hAnsi="Times New Roman"/>
                <w:sz w:val="20"/>
                <w:szCs w:val="20"/>
                <w:lang w:val="en-US"/>
              </w:rPr>
            </w:pPr>
            <w:r w:rsidRPr="00CF70B6">
              <w:rPr>
                <w:rFonts w:ascii="Times New Roman" w:eastAsia="TimesNewRoman" w:hAnsi="Times New Roman"/>
                <w:sz w:val="20"/>
                <w:szCs w:val="20"/>
                <w:lang w:val="en-US"/>
              </w:rPr>
              <w:t xml:space="preserve">e-mail: </w:t>
            </w:r>
            <w:hyperlink r:id="rId8" w:history="1">
              <w:r w:rsidRPr="00CF70B6">
                <w:rPr>
                  <w:rStyle w:val="ab"/>
                  <w:rFonts w:ascii="Times New Roman" w:hAnsi="Times New Roman"/>
                  <w:color w:val="auto"/>
                  <w:sz w:val="20"/>
                  <w:szCs w:val="20"/>
                  <w:u w:val="none"/>
                  <w:lang w:val="en-US"/>
                </w:rPr>
                <w:t>lraksana@mail.ru</w:t>
              </w:r>
            </w:hyperlink>
          </w:p>
          <w:p w:rsidR="00E04433" w:rsidRPr="00CF70B6" w:rsidRDefault="00E04433" w:rsidP="001E5C98">
            <w:pPr>
              <w:spacing w:after="0" w:line="240" w:lineRule="auto"/>
              <w:rPr>
                <w:rFonts w:ascii="Times New Roman" w:eastAsia="TimesNewRoman" w:hAnsi="Times New Roman"/>
                <w:sz w:val="20"/>
                <w:szCs w:val="20"/>
                <w:lang w:val="en-US"/>
              </w:rPr>
            </w:pPr>
          </w:p>
          <w:p w:rsidR="00E04433" w:rsidRPr="00CF70B6" w:rsidRDefault="00E04433" w:rsidP="001E5C98">
            <w:pPr>
              <w:spacing w:after="0" w:line="240" w:lineRule="auto"/>
              <w:rPr>
                <w:rFonts w:ascii="Times New Roman" w:eastAsia="TimesNewRoman" w:hAnsi="Times New Roman"/>
                <w:sz w:val="20"/>
                <w:szCs w:val="20"/>
              </w:rPr>
            </w:pPr>
            <w:r w:rsidRPr="00CF70B6">
              <w:rPr>
                <w:rFonts w:ascii="Times New Roman" w:eastAsia="TimesNewRoman" w:hAnsi="Times New Roman"/>
                <w:sz w:val="20"/>
                <w:szCs w:val="20"/>
              </w:rPr>
              <w:t>Толмачев Алексей Васильевич</w:t>
            </w:r>
          </w:p>
          <w:p w:rsidR="00E04433" w:rsidRPr="00CF70B6" w:rsidRDefault="00E04433" w:rsidP="001E5C98">
            <w:pPr>
              <w:spacing w:after="0" w:line="240" w:lineRule="auto"/>
              <w:rPr>
                <w:rFonts w:ascii="Times New Roman" w:eastAsia="TimesNewRoman" w:hAnsi="Times New Roman"/>
                <w:sz w:val="20"/>
                <w:szCs w:val="20"/>
              </w:rPr>
            </w:pPr>
            <w:r w:rsidRPr="00CF70B6">
              <w:rPr>
                <w:rFonts w:ascii="Times New Roman" w:eastAsia="TimesNewRoman" w:hAnsi="Times New Roman"/>
                <w:sz w:val="20"/>
                <w:szCs w:val="20"/>
              </w:rPr>
              <w:t xml:space="preserve">д.э.н., профессор </w:t>
            </w:r>
            <w:r w:rsidRPr="00CF70B6">
              <w:rPr>
                <w:rFonts w:ascii="Times New Roman" w:hAnsi="Times New Roman"/>
                <w:sz w:val="20"/>
                <w:szCs w:val="20"/>
              </w:rPr>
              <w:t>кафедры  управления  и маркетинга</w:t>
            </w:r>
          </w:p>
          <w:p w:rsidR="00E04433" w:rsidRPr="00CF70B6" w:rsidRDefault="00E04433" w:rsidP="001E5C98">
            <w:pPr>
              <w:spacing w:after="0" w:line="240" w:lineRule="auto"/>
              <w:rPr>
                <w:rFonts w:ascii="Times New Roman" w:eastAsia="TimesNewRoman" w:hAnsi="Times New Roman"/>
                <w:sz w:val="20"/>
                <w:szCs w:val="20"/>
                <w:lang w:val="en-US"/>
              </w:rPr>
            </w:pPr>
            <w:r w:rsidRPr="00CF70B6">
              <w:rPr>
                <w:rFonts w:ascii="Times New Roman" w:hAnsi="Times New Roman"/>
                <w:color w:val="000000"/>
                <w:sz w:val="20"/>
                <w:szCs w:val="20"/>
                <w:shd w:val="clear" w:color="auto" w:fill="FFFFFF"/>
                <w:lang w:val="en-US"/>
              </w:rPr>
              <w:t>SPIN-</w:t>
            </w:r>
            <w:r w:rsidRPr="00CF70B6">
              <w:rPr>
                <w:rFonts w:ascii="Times New Roman" w:hAnsi="Times New Roman"/>
                <w:color w:val="000000"/>
                <w:sz w:val="20"/>
                <w:szCs w:val="20"/>
                <w:shd w:val="clear" w:color="auto" w:fill="FFFFFF"/>
              </w:rPr>
              <w:t>код</w:t>
            </w:r>
            <w:r w:rsidRPr="00CF70B6">
              <w:rPr>
                <w:rFonts w:ascii="Times New Roman" w:hAnsi="Times New Roman"/>
                <w:color w:val="000000"/>
                <w:sz w:val="20"/>
                <w:szCs w:val="20"/>
                <w:lang w:val="en-US"/>
              </w:rPr>
              <w:t xml:space="preserve">: </w:t>
            </w:r>
            <w:hyperlink r:id="rId9" w:tooltip="Персональная карточка автора" w:history="1">
              <w:r w:rsidRPr="00CF70B6">
                <w:rPr>
                  <w:rStyle w:val="ab"/>
                  <w:rFonts w:ascii="Times New Roman" w:hAnsi="Times New Roman"/>
                  <w:color w:val="000000"/>
                  <w:sz w:val="20"/>
                  <w:szCs w:val="20"/>
                  <w:u w:val="none"/>
                  <w:lang w:val="en-US"/>
                </w:rPr>
                <w:t>7612-0308</w:t>
              </w:r>
            </w:hyperlink>
            <w:r w:rsidRPr="00CF70B6">
              <w:rPr>
                <w:rFonts w:ascii="Times New Roman" w:hAnsi="Times New Roman"/>
                <w:sz w:val="20"/>
                <w:szCs w:val="20"/>
                <w:lang w:val="en-US"/>
              </w:rPr>
              <w:t xml:space="preserve">, </w:t>
            </w:r>
            <w:r w:rsidRPr="00CF70B6">
              <w:rPr>
                <w:rFonts w:ascii="Times New Roman" w:hAnsi="Times New Roman"/>
                <w:sz w:val="20"/>
                <w:szCs w:val="20"/>
              </w:rPr>
              <w:t>т</w:t>
            </w:r>
            <w:r w:rsidRPr="00CF70B6">
              <w:rPr>
                <w:rFonts w:ascii="Times New Roman" w:hAnsi="Times New Roman"/>
                <w:sz w:val="20"/>
                <w:szCs w:val="20"/>
                <w:lang w:val="en-US"/>
              </w:rPr>
              <w:t>.</w:t>
            </w:r>
            <w:r w:rsidRPr="00CF70B6">
              <w:rPr>
                <w:rFonts w:ascii="Times New Roman" w:eastAsia="TimesNewRoman" w:hAnsi="Times New Roman"/>
                <w:sz w:val="20"/>
                <w:szCs w:val="20"/>
                <w:lang w:val="en-US"/>
              </w:rPr>
              <w:t xml:space="preserve"> 89181567717</w:t>
            </w:r>
          </w:p>
          <w:p w:rsidR="00E04433" w:rsidRPr="00CF70B6" w:rsidRDefault="00E04433" w:rsidP="001E5C98">
            <w:pPr>
              <w:spacing w:after="0" w:line="240" w:lineRule="auto"/>
              <w:rPr>
                <w:rFonts w:ascii="Times New Roman" w:eastAsia="TimesNewRoman" w:hAnsi="Times New Roman"/>
                <w:sz w:val="20"/>
                <w:szCs w:val="20"/>
                <w:lang w:val="en-US"/>
              </w:rPr>
            </w:pPr>
            <w:r w:rsidRPr="00CF70B6">
              <w:rPr>
                <w:rFonts w:ascii="Times New Roman" w:eastAsia="TimesNewRoman" w:hAnsi="Times New Roman"/>
                <w:sz w:val="20"/>
                <w:szCs w:val="20"/>
                <w:lang w:val="en-US"/>
              </w:rPr>
              <w:t>e-mail: tolmachalex@mail.ru</w:t>
            </w:r>
          </w:p>
          <w:p w:rsidR="00E04433" w:rsidRPr="00CF70B6" w:rsidRDefault="00E04433" w:rsidP="001E5C98">
            <w:pPr>
              <w:spacing w:after="0" w:line="240" w:lineRule="auto"/>
              <w:rPr>
                <w:rFonts w:ascii="Times New Roman" w:eastAsia="TimesNewRoman" w:hAnsi="Times New Roman"/>
                <w:i/>
                <w:sz w:val="20"/>
                <w:szCs w:val="20"/>
              </w:rPr>
            </w:pPr>
            <w:r w:rsidRPr="00CF70B6">
              <w:rPr>
                <w:rFonts w:ascii="Times New Roman" w:eastAsia="TimesNewRoman" w:hAnsi="Times New Roman"/>
                <w:i/>
                <w:sz w:val="20"/>
                <w:szCs w:val="20"/>
              </w:rPr>
              <w:t>Кубанский государственный аграрный</w:t>
            </w:r>
          </w:p>
          <w:p w:rsidR="00E04433" w:rsidRPr="00CF70B6" w:rsidRDefault="00E04433" w:rsidP="001E5C98">
            <w:pPr>
              <w:spacing w:after="0" w:line="240" w:lineRule="auto"/>
              <w:rPr>
                <w:rFonts w:ascii="Times New Roman" w:eastAsia="TimesNewRoman" w:hAnsi="Times New Roman"/>
                <w:i/>
                <w:sz w:val="20"/>
                <w:szCs w:val="20"/>
              </w:rPr>
            </w:pPr>
            <w:r w:rsidRPr="00CF70B6">
              <w:rPr>
                <w:rFonts w:ascii="Times New Roman" w:eastAsia="TimesNewRoman" w:hAnsi="Times New Roman"/>
                <w:i/>
                <w:sz w:val="20"/>
                <w:szCs w:val="20"/>
              </w:rPr>
              <w:t>университет, Краснодар, Россия</w:t>
            </w:r>
          </w:p>
          <w:p w:rsidR="00E04433" w:rsidRPr="00CF70B6" w:rsidRDefault="00E04433" w:rsidP="001E5C98">
            <w:pPr>
              <w:tabs>
                <w:tab w:val="left" w:pos="284"/>
                <w:tab w:val="left" w:pos="709"/>
                <w:tab w:val="left" w:pos="993"/>
              </w:tabs>
              <w:spacing w:after="0" w:line="240" w:lineRule="auto"/>
              <w:rPr>
                <w:rFonts w:ascii="Times New Roman" w:eastAsia="TimesNewRoman" w:hAnsi="Times New Roman"/>
                <w:sz w:val="20"/>
                <w:szCs w:val="20"/>
              </w:rPr>
            </w:pPr>
          </w:p>
          <w:p w:rsidR="00E04433" w:rsidRPr="00F672C3" w:rsidRDefault="00E04433" w:rsidP="001E5C98">
            <w:pPr>
              <w:spacing w:after="0" w:line="240" w:lineRule="auto"/>
              <w:contextualSpacing/>
              <w:rPr>
                <w:rFonts w:ascii="Times New Roman" w:hAnsi="Times New Roman"/>
                <w:sz w:val="20"/>
                <w:szCs w:val="20"/>
              </w:rPr>
            </w:pPr>
            <w:r w:rsidRPr="00CF70B6">
              <w:rPr>
                <w:rFonts w:ascii="Times New Roman" w:hAnsi="Times New Roman"/>
                <w:sz w:val="20"/>
                <w:szCs w:val="20"/>
              </w:rPr>
              <w:t>Говорится, что конкурентоспособные  позиции субъектов малых аграрных форм  хозяйствования (МАФХ) все чаще обеспечиваются доступными и</w:t>
            </w:r>
            <w:r w:rsidRPr="00CF70B6">
              <w:rPr>
                <w:rFonts w:ascii="Times New Roman" w:hAnsi="Times New Roman"/>
                <w:sz w:val="20"/>
                <w:szCs w:val="20"/>
              </w:rPr>
              <w:t>н</w:t>
            </w:r>
            <w:r w:rsidRPr="00CF70B6">
              <w:rPr>
                <w:rFonts w:ascii="Times New Roman" w:hAnsi="Times New Roman"/>
                <w:sz w:val="20"/>
                <w:szCs w:val="20"/>
              </w:rPr>
              <w:t>новационными подходами при высокой гибкости внутреннего управления, способностью  оперативно адаптироваться к постоянно меняющейся рыночной конъюнктуре. Однако, как показывает практика, направление развития малой экономики не выступ</w:t>
            </w:r>
            <w:r w:rsidRPr="00CF70B6">
              <w:rPr>
                <w:rFonts w:ascii="Times New Roman" w:hAnsi="Times New Roman"/>
                <w:sz w:val="20"/>
                <w:szCs w:val="20"/>
              </w:rPr>
              <w:t>а</w:t>
            </w:r>
            <w:r w:rsidRPr="00CF70B6">
              <w:rPr>
                <w:rFonts w:ascii="Times New Roman" w:hAnsi="Times New Roman"/>
                <w:sz w:val="20"/>
                <w:szCs w:val="20"/>
              </w:rPr>
              <w:t>ет приоритетом современной аграрной политики, в этой сфере чаще преобладают декларативные нам</w:t>
            </w:r>
            <w:r w:rsidRPr="00CF70B6">
              <w:rPr>
                <w:rFonts w:ascii="Times New Roman" w:hAnsi="Times New Roman"/>
                <w:sz w:val="20"/>
                <w:szCs w:val="20"/>
              </w:rPr>
              <w:t>е</w:t>
            </w:r>
            <w:r w:rsidRPr="00CF70B6">
              <w:rPr>
                <w:rFonts w:ascii="Times New Roman" w:hAnsi="Times New Roman"/>
                <w:sz w:val="20"/>
                <w:szCs w:val="20"/>
              </w:rPr>
              <w:t>рения, нежели идущие  за этими заявлениями ну</w:t>
            </w:r>
            <w:r w:rsidRPr="00CF70B6">
              <w:rPr>
                <w:rFonts w:ascii="Times New Roman" w:hAnsi="Times New Roman"/>
                <w:sz w:val="20"/>
                <w:szCs w:val="20"/>
              </w:rPr>
              <w:t>ж</w:t>
            </w:r>
            <w:r w:rsidRPr="00CF70B6">
              <w:rPr>
                <w:rFonts w:ascii="Times New Roman" w:hAnsi="Times New Roman"/>
                <w:sz w:val="20"/>
                <w:szCs w:val="20"/>
              </w:rPr>
              <w:t>ные  объемы инвестирования  в процесс регулиров</w:t>
            </w:r>
            <w:r w:rsidRPr="00CF70B6">
              <w:rPr>
                <w:rFonts w:ascii="Times New Roman" w:hAnsi="Times New Roman"/>
                <w:sz w:val="20"/>
                <w:szCs w:val="20"/>
              </w:rPr>
              <w:t>а</w:t>
            </w:r>
            <w:r w:rsidRPr="00CF70B6">
              <w:rPr>
                <w:rFonts w:ascii="Times New Roman" w:hAnsi="Times New Roman"/>
                <w:sz w:val="20"/>
                <w:szCs w:val="20"/>
              </w:rPr>
              <w:t>ния развития субъектов МАФХ. Отмечается, что следует обеспечить участников малых аграрных форм хозяйствования необходимыми земельными ресурсами, создать доступную для малых субъектов банковскую схему получения инвестиционных кр</w:t>
            </w:r>
            <w:r w:rsidRPr="00CF70B6">
              <w:rPr>
                <w:rFonts w:ascii="Times New Roman" w:hAnsi="Times New Roman"/>
                <w:sz w:val="20"/>
                <w:szCs w:val="20"/>
              </w:rPr>
              <w:t>е</w:t>
            </w:r>
            <w:r w:rsidRPr="00CF70B6">
              <w:rPr>
                <w:rFonts w:ascii="Times New Roman" w:hAnsi="Times New Roman"/>
                <w:sz w:val="20"/>
                <w:szCs w:val="20"/>
              </w:rPr>
              <w:t>дитов, субсидирования, кооперативного кредитов</w:t>
            </w:r>
            <w:r w:rsidRPr="00CF70B6">
              <w:rPr>
                <w:rFonts w:ascii="Times New Roman" w:hAnsi="Times New Roman"/>
                <w:sz w:val="20"/>
                <w:szCs w:val="20"/>
              </w:rPr>
              <w:t>а</w:t>
            </w:r>
            <w:r w:rsidRPr="00CF70B6">
              <w:rPr>
                <w:rFonts w:ascii="Times New Roman" w:hAnsi="Times New Roman"/>
                <w:sz w:val="20"/>
                <w:szCs w:val="20"/>
              </w:rPr>
              <w:t>ния; расширить объем предоставляемых произво</w:t>
            </w:r>
            <w:r w:rsidRPr="00CF70B6">
              <w:rPr>
                <w:rFonts w:ascii="Times New Roman" w:hAnsi="Times New Roman"/>
                <w:sz w:val="20"/>
                <w:szCs w:val="20"/>
              </w:rPr>
              <w:t>д</w:t>
            </w:r>
            <w:r w:rsidRPr="00CF70B6">
              <w:rPr>
                <w:rFonts w:ascii="Times New Roman" w:hAnsi="Times New Roman"/>
                <w:sz w:val="20"/>
                <w:szCs w:val="20"/>
              </w:rPr>
              <w:t>ственных услуг и сервиса; продолжить развитие возможностей производственного кооперирования,  совместного снабжения, переработки, маркетинг</w:t>
            </w:r>
            <w:r w:rsidRPr="00CF70B6">
              <w:rPr>
                <w:rFonts w:ascii="Times New Roman" w:hAnsi="Times New Roman"/>
                <w:sz w:val="20"/>
                <w:szCs w:val="20"/>
              </w:rPr>
              <w:t>о</w:t>
            </w:r>
            <w:r w:rsidRPr="00CF70B6">
              <w:rPr>
                <w:rFonts w:ascii="Times New Roman" w:hAnsi="Times New Roman"/>
                <w:sz w:val="20"/>
                <w:szCs w:val="20"/>
              </w:rPr>
              <w:t>вых исследований по сбыту продукции; облегчить доступ малых субъектов к местным сбытовым ры</w:t>
            </w:r>
            <w:r w:rsidRPr="00CF70B6">
              <w:rPr>
                <w:rFonts w:ascii="Times New Roman" w:hAnsi="Times New Roman"/>
                <w:sz w:val="20"/>
                <w:szCs w:val="20"/>
              </w:rPr>
              <w:t>н</w:t>
            </w:r>
            <w:r w:rsidRPr="00CF70B6">
              <w:rPr>
                <w:rFonts w:ascii="Times New Roman" w:hAnsi="Times New Roman"/>
                <w:sz w:val="20"/>
                <w:szCs w:val="20"/>
              </w:rPr>
              <w:t>кам. Серьезной проблемой остаются  высокая и</w:t>
            </w:r>
            <w:r w:rsidRPr="00CF70B6">
              <w:rPr>
                <w:rFonts w:ascii="Times New Roman" w:hAnsi="Times New Roman"/>
                <w:sz w:val="20"/>
                <w:szCs w:val="20"/>
              </w:rPr>
              <w:t>н</w:t>
            </w:r>
            <w:r w:rsidRPr="00CF70B6">
              <w:rPr>
                <w:rFonts w:ascii="Times New Roman" w:hAnsi="Times New Roman"/>
                <w:sz w:val="20"/>
                <w:szCs w:val="20"/>
              </w:rPr>
              <w:t>фляция, напрямую влияющая на стоимость кредит</w:t>
            </w:r>
            <w:r w:rsidRPr="00CF70B6">
              <w:rPr>
                <w:rFonts w:ascii="Times New Roman" w:hAnsi="Times New Roman"/>
                <w:sz w:val="20"/>
                <w:szCs w:val="20"/>
              </w:rPr>
              <w:t>о</w:t>
            </w:r>
            <w:r w:rsidRPr="00CF70B6">
              <w:rPr>
                <w:rFonts w:ascii="Times New Roman" w:hAnsi="Times New Roman"/>
                <w:sz w:val="20"/>
                <w:szCs w:val="20"/>
              </w:rPr>
              <w:t>вания, цены на ГСМ, трудности  обновления техн</w:t>
            </w:r>
            <w:r w:rsidRPr="00CF70B6">
              <w:rPr>
                <w:rFonts w:ascii="Times New Roman" w:hAnsi="Times New Roman"/>
                <w:sz w:val="20"/>
                <w:szCs w:val="20"/>
              </w:rPr>
              <w:t>и</w:t>
            </w:r>
            <w:r w:rsidRPr="00CF70B6">
              <w:rPr>
                <w:rFonts w:ascii="Times New Roman" w:hAnsi="Times New Roman"/>
                <w:sz w:val="20"/>
                <w:szCs w:val="20"/>
              </w:rPr>
              <w:t>ческой и материальной базы производства,  обесп</w:t>
            </w:r>
            <w:r w:rsidRPr="00CF70B6">
              <w:rPr>
                <w:rFonts w:ascii="Times New Roman" w:hAnsi="Times New Roman"/>
                <w:sz w:val="20"/>
                <w:szCs w:val="20"/>
              </w:rPr>
              <w:t>е</w:t>
            </w:r>
            <w:r w:rsidRPr="00CF70B6">
              <w:rPr>
                <w:rFonts w:ascii="Times New Roman" w:hAnsi="Times New Roman"/>
                <w:sz w:val="20"/>
                <w:szCs w:val="20"/>
              </w:rPr>
              <w:t>чение оборотными средствами. Поэтапное решение этих проблем повысит рыночную конкурентосп</w:t>
            </w:r>
            <w:r w:rsidRPr="00CF70B6">
              <w:rPr>
                <w:rFonts w:ascii="Times New Roman" w:hAnsi="Times New Roman"/>
                <w:sz w:val="20"/>
                <w:szCs w:val="20"/>
              </w:rPr>
              <w:t>о</w:t>
            </w:r>
            <w:r w:rsidRPr="00CF70B6">
              <w:rPr>
                <w:rFonts w:ascii="Times New Roman" w:hAnsi="Times New Roman"/>
                <w:sz w:val="20"/>
                <w:szCs w:val="20"/>
              </w:rPr>
              <w:t xml:space="preserve">собность </w:t>
            </w:r>
            <w:r>
              <w:rPr>
                <w:rFonts w:ascii="Times New Roman" w:hAnsi="Times New Roman"/>
                <w:sz w:val="20"/>
                <w:szCs w:val="20"/>
              </w:rPr>
              <w:t>малого аграрного хозяйствования</w:t>
            </w:r>
          </w:p>
          <w:p w:rsidR="00E04433" w:rsidRPr="00CF70B6" w:rsidRDefault="00E04433" w:rsidP="001E5C98">
            <w:pPr>
              <w:spacing w:after="0" w:line="240" w:lineRule="auto"/>
              <w:contextualSpacing/>
              <w:rPr>
                <w:rFonts w:ascii="Times New Roman" w:hAnsi="Times New Roman"/>
                <w:sz w:val="20"/>
                <w:szCs w:val="20"/>
              </w:rPr>
            </w:pPr>
          </w:p>
          <w:p w:rsidR="00E04433" w:rsidRPr="00CF70B6" w:rsidRDefault="00E04433" w:rsidP="001E5C98">
            <w:pPr>
              <w:spacing w:after="0" w:line="240" w:lineRule="auto"/>
              <w:contextualSpacing/>
              <w:rPr>
                <w:rFonts w:ascii="Times New Roman" w:hAnsi="Times New Roman"/>
                <w:sz w:val="20"/>
                <w:szCs w:val="20"/>
              </w:rPr>
            </w:pPr>
            <w:r w:rsidRPr="00CF70B6">
              <w:rPr>
                <w:rFonts w:ascii="Times New Roman" w:hAnsi="Times New Roman"/>
                <w:sz w:val="20"/>
                <w:szCs w:val="20"/>
              </w:rPr>
              <w:t xml:space="preserve">Ключевые слова: КОНКУРЕНТОСПОСОБНОСТЬ, МАЛОЕ ХОЗЯЙСТВОВАНИЕ, РЫНОК, </w:t>
            </w:r>
          </w:p>
          <w:p w:rsidR="00E04433" w:rsidRPr="00CF70B6" w:rsidRDefault="00E04433" w:rsidP="001E5C98">
            <w:pPr>
              <w:spacing w:after="0" w:line="240" w:lineRule="auto"/>
              <w:contextualSpacing/>
              <w:rPr>
                <w:rFonts w:ascii="Times New Roman" w:hAnsi="Times New Roman"/>
                <w:sz w:val="20"/>
                <w:szCs w:val="20"/>
              </w:rPr>
            </w:pPr>
            <w:r w:rsidRPr="00CF70B6">
              <w:rPr>
                <w:rFonts w:ascii="Times New Roman" w:hAnsi="Times New Roman"/>
                <w:sz w:val="20"/>
                <w:szCs w:val="20"/>
              </w:rPr>
              <w:t xml:space="preserve">КОНЪЮНКТУРА, ПРОБЛЕМЫ, ВОЗМОЖНОСТИ </w:t>
            </w:r>
          </w:p>
          <w:p w:rsidR="00E04433" w:rsidRPr="00CF70B6" w:rsidRDefault="00E04433" w:rsidP="001E5C98">
            <w:pPr>
              <w:spacing w:after="0" w:line="240" w:lineRule="auto"/>
              <w:contextualSpacing/>
              <w:rPr>
                <w:rFonts w:ascii="Times New Roman" w:hAnsi="Times New Roman"/>
                <w:sz w:val="20"/>
                <w:szCs w:val="20"/>
              </w:rPr>
            </w:pPr>
            <w:r w:rsidRPr="00CF70B6">
              <w:rPr>
                <w:rFonts w:ascii="Times New Roman" w:hAnsi="Times New Roman"/>
                <w:sz w:val="20"/>
                <w:szCs w:val="20"/>
              </w:rPr>
              <w:lastRenderedPageBreak/>
              <w:t>РОСТА</w:t>
            </w:r>
          </w:p>
        </w:tc>
        <w:tc>
          <w:tcPr>
            <w:tcW w:w="4500" w:type="dxa"/>
          </w:tcPr>
          <w:p w:rsidR="00E04433" w:rsidRPr="00CF70B6" w:rsidRDefault="00E04433" w:rsidP="001E5C98">
            <w:pPr>
              <w:spacing w:after="0" w:line="240" w:lineRule="auto"/>
              <w:rPr>
                <w:rFonts w:ascii="Times New Roman" w:hAnsi="Times New Roman"/>
                <w:b/>
                <w:sz w:val="20"/>
                <w:szCs w:val="20"/>
                <w:lang w:val="en-US"/>
              </w:rPr>
            </w:pPr>
            <w:r w:rsidRPr="00CF70B6">
              <w:rPr>
                <w:rFonts w:ascii="Times New Roman" w:hAnsi="Times New Roman"/>
                <w:b/>
                <w:sz w:val="20"/>
                <w:szCs w:val="20"/>
                <w:lang w:val="en-US"/>
              </w:rPr>
              <w:lastRenderedPageBreak/>
              <w:t>INCREASING THE COMPETITIVE CAPABI</w:t>
            </w:r>
            <w:r w:rsidRPr="00CF70B6">
              <w:rPr>
                <w:rFonts w:ascii="Times New Roman" w:hAnsi="Times New Roman"/>
                <w:b/>
                <w:sz w:val="20"/>
                <w:szCs w:val="20"/>
                <w:lang w:val="en-US"/>
              </w:rPr>
              <w:t>L</w:t>
            </w:r>
            <w:r w:rsidRPr="00CF70B6">
              <w:rPr>
                <w:rFonts w:ascii="Times New Roman" w:hAnsi="Times New Roman"/>
                <w:b/>
                <w:sz w:val="20"/>
                <w:szCs w:val="20"/>
                <w:lang w:val="en-US"/>
              </w:rPr>
              <w:t>ITIES OF SUBJECTS OF SMALL AGRARIAN FARMS</w:t>
            </w:r>
          </w:p>
          <w:p w:rsidR="00E04433" w:rsidRPr="00CF70B6" w:rsidRDefault="00E04433" w:rsidP="001E5C98">
            <w:pPr>
              <w:tabs>
                <w:tab w:val="left" w:pos="284"/>
                <w:tab w:val="left" w:pos="709"/>
                <w:tab w:val="left" w:pos="993"/>
              </w:tabs>
              <w:spacing w:after="0" w:line="240" w:lineRule="auto"/>
              <w:rPr>
                <w:rFonts w:ascii="Times New Roman" w:hAnsi="Times New Roman"/>
                <w:sz w:val="20"/>
                <w:szCs w:val="20"/>
                <w:lang w:val="en-US"/>
              </w:rPr>
            </w:pPr>
          </w:p>
          <w:p w:rsidR="00E04433" w:rsidRPr="00CF70B6" w:rsidRDefault="00E04433" w:rsidP="001E5C98">
            <w:pPr>
              <w:tabs>
                <w:tab w:val="left" w:pos="284"/>
                <w:tab w:val="left" w:pos="709"/>
                <w:tab w:val="left" w:pos="993"/>
              </w:tabs>
              <w:spacing w:after="0" w:line="240" w:lineRule="auto"/>
              <w:rPr>
                <w:rFonts w:ascii="Times New Roman" w:hAnsi="Times New Roman"/>
                <w:sz w:val="20"/>
                <w:szCs w:val="20"/>
                <w:lang w:val="en-US"/>
              </w:rPr>
            </w:pPr>
            <w:r w:rsidRPr="00CF70B6">
              <w:rPr>
                <w:rFonts w:ascii="Times New Roman" w:hAnsi="Times New Roman"/>
                <w:sz w:val="20"/>
                <w:szCs w:val="20"/>
                <w:lang w:val="en-US"/>
              </w:rPr>
              <w:t>Grishin Evgeny Victorovich</w:t>
            </w:r>
          </w:p>
          <w:p w:rsidR="00E04433" w:rsidRPr="00CF70B6" w:rsidRDefault="00E04433" w:rsidP="001E5C98">
            <w:pPr>
              <w:tabs>
                <w:tab w:val="left" w:pos="284"/>
                <w:tab w:val="left" w:pos="709"/>
                <w:tab w:val="left" w:pos="993"/>
              </w:tabs>
              <w:spacing w:after="0" w:line="240" w:lineRule="auto"/>
              <w:rPr>
                <w:rFonts w:ascii="Times New Roman" w:hAnsi="Times New Roman"/>
                <w:sz w:val="20"/>
                <w:szCs w:val="20"/>
                <w:lang w:val="en-US"/>
              </w:rPr>
            </w:pPr>
            <w:r w:rsidRPr="00CF70B6">
              <w:rPr>
                <w:rFonts w:ascii="Times New Roman" w:hAnsi="Times New Roman"/>
                <w:sz w:val="20"/>
                <w:szCs w:val="20"/>
                <w:lang w:val="en-US"/>
              </w:rPr>
              <w:t>post-graduate student of the Management  and Ma</w:t>
            </w:r>
            <w:r w:rsidRPr="00CF70B6">
              <w:rPr>
                <w:rFonts w:ascii="Times New Roman" w:hAnsi="Times New Roman"/>
                <w:sz w:val="20"/>
                <w:szCs w:val="20"/>
                <w:lang w:val="en-US"/>
              </w:rPr>
              <w:t>r</w:t>
            </w:r>
            <w:r w:rsidRPr="00CF70B6">
              <w:rPr>
                <w:rFonts w:ascii="Times New Roman" w:hAnsi="Times New Roman"/>
                <w:sz w:val="20"/>
                <w:szCs w:val="20"/>
                <w:lang w:val="en-US"/>
              </w:rPr>
              <w:t xml:space="preserve">keting Department </w:t>
            </w:r>
          </w:p>
          <w:p w:rsidR="00E04433" w:rsidRPr="00CF70B6" w:rsidRDefault="00E04433" w:rsidP="001E5C98">
            <w:pPr>
              <w:tabs>
                <w:tab w:val="left" w:pos="284"/>
                <w:tab w:val="left" w:pos="709"/>
                <w:tab w:val="left" w:pos="993"/>
              </w:tabs>
              <w:spacing w:after="0" w:line="240" w:lineRule="auto"/>
              <w:rPr>
                <w:rFonts w:ascii="Times New Roman" w:eastAsia="TimesNewRoman" w:hAnsi="Times New Roman"/>
                <w:color w:val="C00000"/>
                <w:sz w:val="20"/>
                <w:szCs w:val="20"/>
                <w:lang w:val="en-US"/>
              </w:rPr>
            </w:pPr>
            <w:r w:rsidRPr="00CF70B6">
              <w:rPr>
                <w:rFonts w:ascii="Times New Roman" w:hAnsi="Times New Roman"/>
                <w:sz w:val="20"/>
                <w:szCs w:val="20"/>
                <w:shd w:val="clear" w:color="auto" w:fill="FFFFFF"/>
                <w:lang w:val="en-US"/>
              </w:rPr>
              <w:t>SPIN-ID</w:t>
            </w:r>
            <w:r w:rsidRPr="00CF70B6">
              <w:rPr>
                <w:rFonts w:ascii="Times New Roman" w:hAnsi="Times New Roman"/>
                <w:sz w:val="20"/>
                <w:szCs w:val="20"/>
                <w:lang w:val="en-US"/>
              </w:rPr>
              <w:t>: 2237-9488,</w:t>
            </w:r>
            <w:r w:rsidRPr="00CF70B6">
              <w:rPr>
                <w:rFonts w:ascii="Times New Roman" w:hAnsi="Times New Roman"/>
                <w:color w:val="C00000"/>
                <w:sz w:val="20"/>
                <w:szCs w:val="20"/>
                <w:lang w:val="en-US"/>
              </w:rPr>
              <w:t xml:space="preserve"> </w:t>
            </w:r>
            <w:r w:rsidRPr="00CF70B6">
              <w:rPr>
                <w:rFonts w:ascii="Times New Roman" w:hAnsi="Times New Roman"/>
                <w:sz w:val="20"/>
                <w:szCs w:val="20"/>
                <w:lang w:val="en-US"/>
              </w:rPr>
              <w:t xml:space="preserve">ph. </w:t>
            </w:r>
            <w:r w:rsidRPr="00CF70B6">
              <w:rPr>
                <w:rFonts w:ascii="Times New Roman" w:eastAsia="TimesNewRoman" w:hAnsi="Times New Roman"/>
                <w:sz w:val="20"/>
                <w:szCs w:val="20"/>
                <w:lang w:val="en-US"/>
              </w:rPr>
              <w:t>89183767722</w:t>
            </w:r>
            <w:r w:rsidRPr="00CF70B6">
              <w:rPr>
                <w:rFonts w:ascii="Times New Roman" w:eastAsia="TimesNewRoman" w:hAnsi="Times New Roman"/>
                <w:color w:val="C00000"/>
                <w:sz w:val="20"/>
                <w:szCs w:val="20"/>
                <w:lang w:val="en-US"/>
              </w:rPr>
              <w:t xml:space="preserve"> </w:t>
            </w:r>
          </w:p>
          <w:p w:rsidR="00E04433" w:rsidRPr="00CF70B6" w:rsidRDefault="00E04433" w:rsidP="001E5C98">
            <w:pPr>
              <w:tabs>
                <w:tab w:val="left" w:pos="284"/>
                <w:tab w:val="left" w:pos="709"/>
                <w:tab w:val="left" w:pos="993"/>
              </w:tabs>
              <w:spacing w:after="0" w:line="240" w:lineRule="auto"/>
              <w:rPr>
                <w:rFonts w:ascii="Times New Roman" w:hAnsi="Times New Roman"/>
                <w:sz w:val="20"/>
                <w:szCs w:val="20"/>
                <w:lang w:val="en-US"/>
              </w:rPr>
            </w:pPr>
          </w:p>
          <w:p w:rsidR="00E04433" w:rsidRPr="00CF70B6" w:rsidRDefault="00E04433" w:rsidP="001E5C98">
            <w:pPr>
              <w:tabs>
                <w:tab w:val="left" w:pos="284"/>
                <w:tab w:val="left" w:pos="709"/>
                <w:tab w:val="left" w:pos="993"/>
              </w:tabs>
              <w:spacing w:after="0" w:line="240" w:lineRule="auto"/>
              <w:rPr>
                <w:rFonts w:ascii="Times New Roman" w:hAnsi="Times New Roman"/>
                <w:sz w:val="20"/>
                <w:szCs w:val="20"/>
                <w:lang w:val="en-US"/>
              </w:rPr>
            </w:pPr>
            <w:r w:rsidRPr="00CF70B6">
              <w:rPr>
                <w:rFonts w:ascii="Times New Roman" w:hAnsi="Times New Roman"/>
                <w:sz w:val="20"/>
                <w:szCs w:val="20"/>
                <w:lang w:val="en-US"/>
              </w:rPr>
              <w:t>Lisovskaya Raxana Nikolaevna</w:t>
            </w:r>
          </w:p>
          <w:p w:rsidR="00E04433" w:rsidRPr="00CF70B6" w:rsidRDefault="00E04433" w:rsidP="001E5C98">
            <w:pPr>
              <w:tabs>
                <w:tab w:val="left" w:pos="284"/>
                <w:tab w:val="left" w:pos="709"/>
                <w:tab w:val="left" w:pos="993"/>
              </w:tabs>
              <w:spacing w:after="0" w:line="240" w:lineRule="auto"/>
              <w:rPr>
                <w:rFonts w:ascii="Times New Roman" w:hAnsi="Times New Roman"/>
                <w:sz w:val="20"/>
                <w:szCs w:val="20"/>
                <w:lang w:val="en-US"/>
              </w:rPr>
            </w:pPr>
            <w:r w:rsidRPr="00CF70B6">
              <w:rPr>
                <w:rFonts w:ascii="Times New Roman" w:hAnsi="Times New Roman"/>
                <w:sz w:val="20"/>
                <w:szCs w:val="20"/>
                <w:lang w:val="en-US"/>
              </w:rPr>
              <w:t>post-graduate student of  the Management and Ma</w:t>
            </w:r>
            <w:r w:rsidRPr="00CF70B6">
              <w:rPr>
                <w:rFonts w:ascii="Times New Roman" w:hAnsi="Times New Roman"/>
                <w:sz w:val="20"/>
                <w:szCs w:val="20"/>
                <w:lang w:val="en-US"/>
              </w:rPr>
              <w:t>r</w:t>
            </w:r>
            <w:r w:rsidRPr="00CF70B6">
              <w:rPr>
                <w:rFonts w:ascii="Times New Roman" w:hAnsi="Times New Roman"/>
                <w:sz w:val="20"/>
                <w:szCs w:val="20"/>
                <w:lang w:val="en-US"/>
              </w:rPr>
              <w:t xml:space="preserve">keting Department, </w:t>
            </w:r>
            <w:r w:rsidRPr="00CF70B6">
              <w:rPr>
                <w:rFonts w:ascii="Times New Roman" w:hAnsi="Times New Roman"/>
                <w:sz w:val="20"/>
                <w:szCs w:val="20"/>
                <w:shd w:val="clear" w:color="auto" w:fill="FFFFFF"/>
                <w:lang w:val="en-US"/>
              </w:rPr>
              <w:t>SPIN-ID</w:t>
            </w:r>
            <w:r w:rsidRPr="00CF70B6">
              <w:rPr>
                <w:rFonts w:ascii="Times New Roman" w:hAnsi="Times New Roman"/>
                <w:sz w:val="20"/>
                <w:szCs w:val="20"/>
                <w:lang w:val="en-US"/>
              </w:rPr>
              <w:t xml:space="preserve">: 9909-3317, </w:t>
            </w:r>
          </w:p>
          <w:p w:rsidR="00E04433" w:rsidRPr="00CF70B6" w:rsidRDefault="00E04433" w:rsidP="001E5C98">
            <w:pPr>
              <w:tabs>
                <w:tab w:val="left" w:pos="284"/>
                <w:tab w:val="left" w:pos="709"/>
                <w:tab w:val="left" w:pos="993"/>
              </w:tabs>
              <w:spacing w:after="0" w:line="240" w:lineRule="auto"/>
              <w:rPr>
                <w:rFonts w:ascii="Times New Roman" w:hAnsi="Times New Roman"/>
                <w:sz w:val="20"/>
                <w:szCs w:val="20"/>
                <w:lang w:val="en-US"/>
              </w:rPr>
            </w:pPr>
            <w:r w:rsidRPr="00CF70B6">
              <w:rPr>
                <w:rFonts w:ascii="Times New Roman" w:hAnsi="Times New Roman"/>
                <w:sz w:val="20"/>
                <w:szCs w:val="20"/>
                <w:lang w:val="en-US"/>
              </w:rPr>
              <w:t xml:space="preserve">ph. </w:t>
            </w:r>
            <w:r w:rsidRPr="00CF70B6">
              <w:rPr>
                <w:rFonts w:ascii="Times New Roman" w:eastAsia="TimesNewRoman" w:hAnsi="Times New Roman"/>
                <w:sz w:val="20"/>
                <w:szCs w:val="20"/>
                <w:lang w:val="en-US"/>
              </w:rPr>
              <w:t xml:space="preserve">89183429181, e-mail: </w:t>
            </w:r>
            <w:hyperlink r:id="rId10" w:history="1">
              <w:r w:rsidRPr="00CF70B6">
                <w:rPr>
                  <w:rStyle w:val="ab"/>
                  <w:rFonts w:ascii="Times New Roman" w:hAnsi="Times New Roman"/>
                  <w:color w:val="auto"/>
                  <w:sz w:val="20"/>
                  <w:szCs w:val="20"/>
                  <w:u w:val="none"/>
                  <w:lang w:val="en-US"/>
                </w:rPr>
                <w:t>lraksana@mail.ru</w:t>
              </w:r>
            </w:hyperlink>
          </w:p>
          <w:p w:rsidR="00E04433" w:rsidRPr="00CF70B6" w:rsidRDefault="00E04433" w:rsidP="001E5C98">
            <w:pPr>
              <w:spacing w:after="0" w:line="240" w:lineRule="auto"/>
              <w:rPr>
                <w:rFonts w:ascii="Times New Roman" w:hAnsi="Times New Roman"/>
                <w:sz w:val="20"/>
                <w:szCs w:val="20"/>
                <w:shd w:val="clear" w:color="auto" w:fill="FDFDFD"/>
                <w:lang w:val="en-US"/>
              </w:rPr>
            </w:pPr>
          </w:p>
          <w:p w:rsidR="00E04433" w:rsidRPr="00CF70B6" w:rsidRDefault="00E04433" w:rsidP="001E5C98">
            <w:pPr>
              <w:spacing w:after="0" w:line="240" w:lineRule="auto"/>
              <w:rPr>
                <w:rFonts w:ascii="Times New Roman" w:hAnsi="Times New Roman"/>
                <w:sz w:val="20"/>
                <w:szCs w:val="20"/>
                <w:shd w:val="clear" w:color="auto" w:fill="FDFDFD"/>
                <w:lang w:val="en-US"/>
              </w:rPr>
            </w:pPr>
            <w:r w:rsidRPr="00CF70B6">
              <w:rPr>
                <w:rFonts w:ascii="Times New Roman" w:hAnsi="Times New Roman"/>
                <w:sz w:val="20"/>
                <w:szCs w:val="20"/>
                <w:shd w:val="clear" w:color="auto" w:fill="FDFDFD"/>
                <w:lang w:val="en-US"/>
              </w:rPr>
              <w:t>Tolmachev Aleksey Vasilyevich</w:t>
            </w:r>
          </w:p>
          <w:p w:rsidR="00E04433" w:rsidRPr="00CF70B6" w:rsidRDefault="00E04433" w:rsidP="001E5C98">
            <w:pPr>
              <w:spacing w:after="0" w:line="240" w:lineRule="auto"/>
              <w:rPr>
                <w:rFonts w:ascii="Times New Roman" w:hAnsi="Times New Roman"/>
                <w:sz w:val="20"/>
                <w:szCs w:val="20"/>
                <w:lang w:val="en-US"/>
              </w:rPr>
            </w:pPr>
            <w:r w:rsidRPr="00CF70B6">
              <w:rPr>
                <w:rFonts w:ascii="Times New Roman" w:hAnsi="Times New Roman"/>
                <w:sz w:val="20"/>
                <w:szCs w:val="20"/>
                <w:shd w:val="clear" w:color="auto" w:fill="FDFDFD"/>
                <w:lang w:val="en-US"/>
              </w:rPr>
              <w:t xml:space="preserve">Dr. Sci. Econ., professor </w:t>
            </w:r>
            <w:r w:rsidRPr="00CF70B6">
              <w:rPr>
                <w:rFonts w:ascii="Times New Roman" w:hAnsi="Times New Roman"/>
                <w:sz w:val="20"/>
                <w:szCs w:val="20"/>
                <w:lang w:val="en-US"/>
              </w:rPr>
              <w:t xml:space="preserve">of  the Management and Marketing Department, </w:t>
            </w:r>
            <w:r w:rsidRPr="00CF70B6">
              <w:rPr>
                <w:rFonts w:ascii="Times New Roman" w:hAnsi="Times New Roman"/>
                <w:sz w:val="20"/>
                <w:szCs w:val="20"/>
                <w:shd w:val="clear" w:color="auto" w:fill="FFFFFF"/>
                <w:lang w:val="en-US"/>
              </w:rPr>
              <w:t>SPIN-ID</w:t>
            </w:r>
            <w:r w:rsidRPr="00CF70B6">
              <w:rPr>
                <w:rFonts w:ascii="Times New Roman" w:hAnsi="Times New Roman"/>
                <w:sz w:val="20"/>
                <w:szCs w:val="20"/>
                <w:lang w:val="en-US"/>
              </w:rPr>
              <w:t xml:space="preserve">: </w:t>
            </w:r>
            <w:hyperlink r:id="rId11" w:tooltip="Персональная карточка автора" w:history="1">
              <w:r w:rsidRPr="00CF70B6">
                <w:rPr>
                  <w:rStyle w:val="ab"/>
                  <w:rFonts w:ascii="Times New Roman" w:hAnsi="Times New Roman"/>
                  <w:color w:val="auto"/>
                  <w:sz w:val="20"/>
                  <w:szCs w:val="20"/>
                  <w:u w:val="none"/>
                  <w:lang w:val="en-US"/>
                </w:rPr>
                <w:t>7612-0308</w:t>
              </w:r>
            </w:hyperlink>
            <w:r w:rsidRPr="00CF70B6">
              <w:rPr>
                <w:rFonts w:ascii="Times New Roman" w:hAnsi="Times New Roman"/>
                <w:sz w:val="20"/>
                <w:szCs w:val="20"/>
                <w:lang w:val="en-US"/>
              </w:rPr>
              <w:t xml:space="preserve">, </w:t>
            </w:r>
          </w:p>
          <w:p w:rsidR="00E04433" w:rsidRPr="00CF70B6" w:rsidRDefault="00E04433" w:rsidP="001E5C98">
            <w:pPr>
              <w:spacing w:after="0" w:line="240" w:lineRule="auto"/>
              <w:rPr>
                <w:rFonts w:ascii="Times New Roman" w:eastAsia="TimesNewRoman" w:hAnsi="Times New Roman"/>
                <w:sz w:val="20"/>
                <w:szCs w:val="20"/>
                <w:lang w:val="en-US"/>
              </w:rPr>
            </w:pPr>
            <w:r w:rsidRPr="00CF70B6">
              <w:rPr>
                <w:rFonts w:ascii="Times New Roman" w:hAnsi="Times New Roman"/>
                <w:sz w:val="20"/>
                <w:szCs w:val="20"/>
                <w:lang w:val="en-US"/>
              </w:rPr>
              <w:t xml:space="preserve">ph. 89181567717, </w:t>
            </w:r>
            <w:r w:rsidRPr="00CF70B6">
              <w:rPr>
                <w:rFonts w:ascii="Times New Roman" w:eastAsia="TimesNewRoman" w:hAnsi="Times New Roman"/>
                <w:sz w:val="20"/>
                <w:szCs w:val="20"/>
                <w:lang w:val="en-US"/>
              </w:rPr>
              <w:t>e-mail: tolmachalex@mail.ru</w:t>
            </w:r>
          </w:p>
          <w:p w:rsidR="00E04433" w:rsidRPr="00CF70B6" w:rsidRDefault="00E04433" w:rsidP="001E5C98">
            <w:pPr>
              <w:tabs>
                <w:tab w:val="left" w:pos="284"/>
                <w:tab w:val="left" w:pos="709"/>
                <w:tab w:val="left" w:pos="993"/>
              </w:tabs>
              <w:spacing w:after="0" w:line="240" w:lineRule="auto"/>
              <w:rPr>
                <w:rFonts w:ascii="Times New Roman" w:hAnsi="Times New Roman"/>
                <w:sz w:val="20"/>
                <w:szCs w:val="20"/>
                <w:shd w:val="clear" w:color="auto" w:fill="F3F3F3"/>
                <w:lang w:val="en-US"/>
              </w:rPr>
            </w:pPr>
            <w:r w:rsidRPr="00CF70B6">
              <w:rPr>
                <w:rFonts w:ascii="Times New Roman" w:eastAsia="TimesNewRoman" w:hAnsi="Times New Roman"/>
                <w:sz w:val="20"/>
                <w:szCs w:val="20"/>
                <w:lang w:val="en-US"/>
              </w:rPr>
              <w:t>e-mail: Evgenij-grishin@inbox</w:t>
            </w:r>
            <w:r w:rsidRPr="00CF70B6">
              <w:rPr>
                <w:rFonts w:ascii="Times New Roman" w:hAnsi="Times New Roman"/>
                <w:sz w:val="20"/>
                <w:szCs w:val="20"/>
                <w:lang w:val="en-US"/>
              </w:rPr>
              <w:t>.ru</w:t>
            </w:r>
          </w:p>
          <w:p w:rsidR="00E04433" w:rsidRPr="00CF70B6" w:rsidRDefault="00E04433" w:rsidP="001E5C98">
            <w:pPr>
              <w:autoSpaceDE w:val="0"/>
              <w:autoSpaceDN w:val="0"/>
              <w:adjustRightInd w:val="0"/>
              <w:spacing w:after="0" w:line="240" w:lineRule="auto"/>
              <w:rPr>
                <w:rFonts w:ascii="Times New Roman" w:hAnsi="Times New Roman"/>
                <w:i/>
                <w:iCs/>
                <w:sz w:val="20"/>
                <w:szCs w:val="20"/>
                <w:lang w:val="en-US"/>
              </w:rPr>
            </w:pPr>
            <w:smartTag w:uri="urn:schemas-microsoft-com:office:smarttags" w:element="PlaceName">
              <w:r w:rsidRPr="00CF70B6">
                <w:rPr>
                  <w:rFonts w:ascii="Times New Roman" w:hAnsi="Times New Roman"/>
                  <w:i/>
                  <w:iCs/>
                  <w:sz w:val="20"/>
                  <w:szCs w:val="20"/>
                  <w:lang w:val="en-US"/>
                </w:rPr>
                <w:t>Kuban</w:t>
              </w:r>
            </w:smartTag>
            <w:r w:rsidRPr="00CF70B6">
              <w:rPr>
                <w:rFonts w:ascii="Times New Roman" w:hAnsi="Times New Roman"/>
                <w:i/>
                <w:iCs/>
                <w:sz w:val="20"/>
                <w:szCs w:val="20"/>
                <w:lang w:val="en-US"/>
              </w:rPr>
              <w:t xml:space="preserve"> </w:t>
            </w:r>
            <w:smartTag w:uri="urn:schemas-microsoft-com:office:smarttags" w:element="PlaceType">
              <w:r w:rsidRPr="00CF70B6">
                <w:rPr>
                  <w:rFonts w:ascii="Times New Roman" w:hAnsi="Times New Roman"/>
                  <w:i/>
                  <w:iCs/>
                  <w:sz w:val="20"/>
                  <w:szCs w:val="20"/>
                  <w:lang w:val="en-US"/>
                </w:rPr>
                <w:t>State</w:t>
              </w:r>
            </w:smartTag>
            <w:r w:rsidRPr="00CF70B6">
              <w:rPr>
                <w:rFonts w:ascii="Times New Roman" w:hAnsi="Times New Roman"/>
                <w:i/>
                <w:iCs/>
                <w:sz w:val="20"/>
                <w:szCs w:val="20"/>
                <w:lang w:val="en-US"/>
              </w:rPr>
              <w:t xml:space="preserve"> </w:t>
            </w:r>
            <w:smartTag w:uri="urn:schemas-microsoft-com:office:smarttags" w:element="PlaceName">
              <w:r w:rsidRPr="00CF70B6">
                <w:rPr>
                  <w:rFonts w:ascii="Times New Roman" w:hAnsi="Times New Roman"/>
                  <w:i/>
                  <w:iCs/>
                  <w:sz w:val="20"/>
                  <w:szCs w:val="20"/>
                  <w:lang w:val="en-US"/>
                </w:rPr>
                <w:t>Agrarian</w:t>
              </w:r>
            </w:smartTag>
            <w:r w:rsidRPr="00CF70B6">
              <w:rPr>
                <w:rFonts w:ascii="Times New Roman" w:hAnsi="Times New Roman"/>
                <w:i/>
                <w:iCs/>
                <w:sz w:val="20"/>
                <w:szCs w:val="20"/>
                <w:lang w:val="en-US"/>
              </w:rPr>
              <w:t xml:space="preserve"> </w:t>
            </w:r>
            <w:smartTag w:uri="urn:schemas-microsoft-com:office:smarttags" w:element="PlaceType">
              <w:r w:rsidRPr="00CF70B6">
                <w:rPr>
                  <w:rFonts w:ascii="Times New Roman" w:hAnsi="Times New Roman"/>
                  <w:i/>
                  <w:iCs/>
                  <w:sz w:val="20"/>
                  <w:szCs w:val="20"/>
                  <w:lang w:val="en-US"/>
                </w:rPr>
                <w:t>University</w:t>
              </w:r>
            </w:smartTag>
            <w:r w:rsidRPr="00CF70B6">
              <w:rPr>
                <w:rFonts w:ascii="Times New Roman" w:hAnsi="Times New Roman"/>
                <w:i/>
                <w:iCs/>
                <w:sz w:val="20"/>
                <w:szCs w:val="20"/>
                <w:lang w:val="en-US"/>
              </w:rPr>
              <w:t xml:space="preserve">, </w:t>
            </w:r>
            <w:smartTag w:uri="urn:schemas-microsoft-com:office:smarttags" w:element="place">
              <w:smartTag w:uri="urn:schemas-microsoft-com:office:smarttags" w:element="City">
                <w:r w:rsidRPr="00CF70B6">
                  <w:rPr>
                    <w:rFonts w:ascii="Times New Roman" w:hAnsi="Times New Roman"/>
                    <w:i/>
                    <w:iCs/>
                    <w:sz w:val="20"/>
                    <w:szCs w:val="20"/>
                    <w:lang w:val="en-US"/>
                  </w:rPr>
                  <w:t>Krasnodar</w:t>
                </w:r>
              </w:smartTag>
              <w:r w:rsidRPr="00CF70B6">
                <w:rPr>
                  <w:rFonts w:ascii="Times New Roman" w:hAnsi="Times New Roman"/>
                  <w:i/>
                  <w:iCs/>
                  <w:sz w:val="20"/>
                  <w:szCs w:val="20"/>
                  <w:lang w:val="en-US"/>
                </w:rPr>
                <w:t xml:space="preserve">, </w:t>
              </w:r>
              <w:smartTag w:uri="urn:schemas-microsoft-com:office:smarttags" w:element="country-region">
                <w:r w:rsidRPr="00CF70B6">
                  <w:rPr>
                    <w:rFonts w:ascii="Times New Roman" w:hAnsi="Times New Roman"/>
                    <w:i/>
                    <w:iCs/>
                    <w:sz w:val="20"/>
                    <w:szCs w:val="20"/>
                    <w:lang w:val="en-US"/>
                  </w:rPr>
                  <w:t>Russia</w:t>
                </w:r>
              </w:smartTag>
            </w:smartTag>
          </w:p>
          <w:p w:rsidR="00E04433" w:rsidRPr="00CF70B6" w:rsidRDefault="00E04433" w:rsidP="001E5C98">
            <w:pPr>
              <w:spacing w:after="0" w:line="240" w:lineRule="auto"/>
              <w:rPr>
                <w:rStyle w:val="translation-chunk"/>
                <w:rFonts w:ascii="Times New Roman" w:hAnsi="Times New Roman"/>
                <w:color w:val="222222"/>
                <w:sz w:val="20"/>
                <w:szCs w:val="20"/>
                <w:lang w:val="en-US"/>
              </w:rPr>
            </w:pPr>
          </w:p>
          <w:p w:rsidR="00E04433" w:rsidRPr="00CF70B6" w:rsidRDefault="00E04433" w:rsidP="001E5C98">
            <w:pPr>
              <w:spacing w:after="0" w:line="240" w:lineRule="auto"/>
              <w:rPr>
                <w:rFonts w:ascii="Times New Roman" w:hAnsi="Times New Roman"/>
                <w:color w:val="222222"/>
                <w:sz w:val="20"/>
                <w:szCs w:val="20"/>
                <w:shd w:val="clear" w:color="auto" w:fill="FFFFFF"/>
                <w:lang w:val="en-US"/>
              </w:rPr>
            </w:pPr>
            <w:r w:rsidRPr="00CF70B6">
              <w:rPr>
                <w:rFonts w:ascii="Times New Roman" w:hAnsi="Times New Roman"/>
                <w:sz w:val="20"/>
                <w:szCs w:val="20"/>
                <w:shd w:val="clear" w:color="auto" w:fill="FFFFFF"/>
                <w:lang w:val="en-US"/>
              </w:rPr>
              <w:t>It</w:t>
            </w:r>
            <w:r>
              <w:rPr>
                <w:rFonts w:ascii="Times New Roman" w:hAnsi="Times New Roman"/>
                <w:sz w:val="20"/>
                <w:szCs w:val="20"/>
                <w:shd w:val="clear" w:color="auto" w:fill="FFFFFF"/>
                <w:lang w:val="en-US"/>
              </w:rPr>
              <w:t xml:space="preserve"> is</w:t>
            </w:r>
            <w:r w:rsidRPr="00CF70B6">
              <w:rPr>
                <w:rFonts w:ascii="Times New Roman" w:hAnsi="Times New Roman"/>
                <w:sz w:val="20"/>
                <w:szCs w:val="20"/>
                <w:shd w:val="clear" w:color="auto" w:fill="FFFFFF"/>
                <w:lang w:val="en-US"/>
              </w:rPr>
              <w:t xml:space="preserve"> being said that</w:t>
            </w:r>
            <w:r w:rsidRPr="00CF70B6">
              <w:rPr>
                <w:rFonts w:ascii="Times New Roman" w:hAnsi="Times New Roman"/>
                <w:color w:val="222222"/>
                <w:sz w:val="20"/>
                <w:szCs w:val="20"/>
                <w:shd w:val="clear" w:color="auto" w:fill="FFFFFF"/>
                <w:lang w:val="en-US"/>
              </w:rPr>
              <w:t xml:space="preserve"> the competitive position </w:t>
            </w:r>
            <w:r w:rsidRPr="00CF70B6">
              <w:rPr>
                <w:rFonts w:ascii="Times New Roman" w:hAnsi="Times New Roman"/>
                <w:sz w:val="20"/>
                <w:szCs w:val="20"/>
                <w:shd w:val="clear" w:color="auto" w:fill="FFFFFF"/>
                <w:lang w:val="en-US"/>
              </w:rPr>
              <w:t>of su</w:t>
            </w:r>
            <w:r w:rsidRPr="00CF70B6">
              <w:rPr>
                <w:rFonts w:ascii="Times New Roman" w:hAnsi="Times New Roman"/>
                <w:sz w:val="20"/>
                <w:szCs w:val="20"/>
                <w:shd w:val="clear" w:color="auto" w:fill="FFFFFF"/>
                <w:lang w:val="en-US"/>
              </w:rPr>
              <w:t>b</w:t>
            </w:r>
            <w:r w:rsidRPr="00CF70B6">
              <w:rPr>
                <w:rFonts w:ascii="Times New Roman" w:hAnsi="Times New Roman"/>
                <w:sz w:val="20"/>
                <w:szCs w:val="20"/>
                <w:shd w:val="clear" w:color="auto" w:fill="FFFFFF"/>
                <w:lang w:val="en-US"/>
              </w:rPr>
              <w:t>jects of small agrarian farms</w:t>
            </w:r>
            <w:r w:rsidRPr="00CF70B6">
              <w:rPr>
                <w:rFonts w:ascii="Times New Roman" w:hAnsi="Times New Roman"/>
                <w:color w:val="222222"/>
                <w:sz w:val="20"/>
                <w:szCs w:val="20"/>
                <w:shd w:val="clear" w:color="auto" w:fill="FFFFFF"/>
                <w:lang w:val="en-US"/>
              </w:rPr>
              <w:t xml:space="preserve"> (SAF) </w:t>
            </w:r>
            <w:r w:rsidRPr="00CF70B6">
              <w:rPr>
                <w:rFonts w:ascii="Times New Roman" w:hAnsi="Times New Roman"/>
                <w:sz w:val="20"/>
                <w:szCs w:val="20"/>
                <w:shd w:val="clear" w:color="auto" w:fill="FFFFFF"/>
                <w:lang w:val="en-US"/>
              </w:rPr>
              <w:t>are</w:t>
            </w:r>
            <w:r w:rsidRPr="00CF70B6">
              <w:rPr>
                <w:rFonts w:ascii="Times New Roman" w:hAnsi="Times New Roman"/>
                <w:color w:val="222222"/>
                <w:sz w:val="20"/>
                <w:szCs w:val="20"/>
                <w:shd w:val="clear" w:color="auto" w:fill="FFFFFF"/>
                <w:lang w:val="en-US"/>
              </w:rPr>
              <w:t xml:space="preserve"> often provi</w:t>
            </w:r>
            <w:r w:rsidRPr="00CF70B6">
              <w:rPr>
                <w:rFonts w:ascii="Times New Roman" w:hAnsi="Times New Roman"/>
                <w:color w:val="222222"/>
                <w:sz w:val="20"/>
                <w:szCs w:val="20"/>
                <w:shd w:val="clear" w:color="auto" w:fill="FFFFFF"/>
                <w:lang w:val="en-US"/>
              </w:rPr>
              <w:t>d</w:t>
            </w:r>
            <w:r w:rsidRPr="00CF70B6">
              <w:rPr>
                <w:rFonts w:ascii="Times New Roman" w:hAnsi="Times New Roman"/>
                <w:color w:val="222222"/>
                <w:sz w:val="20"/>
                <w:szCs w:val="20"/>
                <w:shd w:val="clear" w:color="auto" w:fill="FFFFFF"/>
                <w:lang w:val="en-US"/>
              </w:rPr>
              <w:t xml:space="preserve">ed </w:t>
            </w:r>
            <w:r w:rsidRPr="00CF70B6">
              <w:rPr>
                <w:rFonts w:ascii="Times New Roman" w:hAnsi="Times New Roman"/>
                <w:sz w:val="20"/>
                <w:szCs w:val="20"/>
                <w:shd w:val="clear" w:color="auto" w:fill="FFFFFF"/>
                <w:lang w:val="en-US"/>
              </w:rPr>
              <w:t>with</w:t>
            </w:r>
            <w:r w:rsidRPr="00CF70B6">
              <w:rPr>
                <w:rFonts w:ascii="Times New Roman" w:hAnsi="Times New Roman"/>
                <w:color w:val="222222"/>
                <w:sz w:val="20"/>
                <w:szCs w:val="20"/>
                <w:shd w:val="clear" w:color="auto" w:fill="FFFFFF"/>
                <w:lang w:val="en-US"/>
              </w:rPr>
              <w:t xml:space="preserve">  increasingly innovative approaches with flexibility of internal management, the ability to quickly adapt to constantly changing conjuncture market. However, as practice shows, the direction of development in small economies does not act as a priority of modern agricultural policy in this field</w:t>
            </w:r>
            <w:r w:rsidRPr="00CF70B6">
              <w:rPr>
                <w:rFonts w:ascii="Times New Roman" w:hAnsi="Times New Roman"/>
                <w:sz w:val="20"/>
                <w:szCs w:val="20"/>
                <w:shd w:val="clear" w:color="auto" w:fill="FFFFFF"/>
                <w:lang w:val="en-US"/>
              </w:rPr>
              <w:t xml:space="preserve">, </w:t>
            </w:r>
            <w:r w:rsidRPr="00CF70B6">
              <w:rPr>
                <w:rFonts w:ascii="Times New Roman" w:hAnsi="Times New Roman"/>
                <w:color w:val="222222"/>
                <w:sz w:val="20"/>
                <w:szCs w:val="20"/>
                <w:shd w:val="clear" w:color="auto" w:fill="FFFFFF"/>
                <w:lang w:val="en-US"/>
              </w:rPr>
              <w:t xml:space="preserve">often dominated by declarative intent rather than running behind these statements </w:t>
            </w:r>
            <w:r w:rsidRPr="00CF70B6">
              <w:rPr>
                <w:rFonts w:ascii="Times New Roman" w:hAnsi="Times New Roman"/>
                <w:sz w:val="20"/>
                <w:szCs w:val="20"/>
                <w:shd w:val="clear" w:color="auto" w:fill="FFFFFF"/>
                <w:lang w:val="en-US"/>
              </w:rPr>
              <w:t>required volumes of</w:t>
            </w:r>
            <w:r w:rsidRPr="00CF70B6">
              <w:rPr>
                <w:rFonts w:ascii="Times New Roman" w:hAnsi="Times New Roman"/>
                <w:color w:val="222222"/>
                <w:sz w:val="20"/>
                <w:szCs w:val="20"/>
                <w:shd w:val="clear" w:color="auto" w:fill="FFFFFF"/>
                <w:lang w:val="en-US"/>
              </w:rPr>
              <w:t xml:space="preserve"> investment in regulation of subjects SAF develo</w:t>
            </w:r>
            <w:r w:rsidRPr="00CF70B6">
              <w:rPr>
                <w:rFonts w:ascii="Times New Roman" w:hAnsi="Times New Roman"/>
                <w:color w:val="222222"/>
                <w:sz w:val="20"/>
                <w:szCs w:val="20"/>
                <w:shd w:val="clear" w:color="auto" w:fill="FFFFFF"/>
                <w:lang w:val="en-US"/>
              </w:rPr>
              <w:t>p</w:t>
            </w:r>
            <w:r w:rsidRPr="00CF70B6">
              <w:rPr>
                <w:rFonts w:ascii="Times New Roman" w:hAnsi="Times New Roman"/>
                <w:color w:val="222222"/>
                <w:sz w:val="20"/>
                <w:szCs w:val="20"/>
                <w:shd w:val="clear" w:color="auto" w:fill="FFFFFF"/>
                <w:lang w:val="en-US"/>
              </w:rPr>
              <w:t xml:space="preserve">ment. It is noted that </w:t>
            </w:r>
            <w:r w:rsidRPr="00CF70B6">
              <w:rPr>
                <w:rFonts w:ascii="Times New Roman" w:hAnsi="Times New Roman"/>
                <w:sz w:val="20"/>
                <w:szCs w:val="20"/>
                <w:shd w:val="clear" w:color="auto" w:fill="FFFFFF"/>
                <w:lang w:val="en-US"/>
              </w:rPr>
              <w:t xml:space="preserve">there the following actions </w:t>
            </w:r>
            <w:r w:rsidRPr="00CF70B6">
              <w:rPr>
                <w:rFonts w:ascii="Times New Roman" w:hAnsi="Times New Roman"/>
                <w:color w:val="222222"/>
                <w:sz w:val="20"/>
                <w:szCs w:val="20"/>
                <w:shd w:val="clear" w:color="auto" w:fill="FFFFFF"/>
                <w:lang w:val="en-US"/>
              </w:rPr>
              <w:t xml:space="preserve">should </w:t>
            </w:r>
            <w:r w:rsidRPr="00CF70B6">
              <w:rPr>
                <w:rFonts w:ascii="Times New Roman" w:hAnsi="Times New Roman"/>
                <w:sz w:val="20"/>
                <w:szCs w:val="20"/>
                <w:shd w:val="clear" w:color="auto" w:fill="FFFFFF"/>
                <w:lang w:val="en-US"/>
              </w:rPr>
              <w:t>be taken: to supply the</w:t>
            </w:r>
            <w:r w:rsidRPr="00CF70B6">
              <w:rPr>
                <w:rFonts w:ascii="Times New Roman" w:hAnsi="Times New Roman"/>
                <w:color w:val="FF0000"/>
                <w:sz w:val="20"/>
                <w:szCs w:val="20"/>
                <w:shd w:val="clear" w:color="auto" w:fill="FFFFFF"/>
                <w:lang w:val="en-US"/>
              </w:rPr>
              <w:t xml:space="preserve"> </w:t>
            </w:r>
            <w:r w:rsidRPr="00CF70B6">
              <w:rPr>
                <w:rFonts w:ascii="Times New Roman" w:hAnsi="Times New Roman"/>
                <w:color w:val="222222"/>
                <w:sz w:val="20"/>
                <w:szCs w:val="20"/>
                <w:shd w:val="clear" w:color="auto" w:fill="FFFFFF"/>
                <w:lang w:val="en-US"/>
              </w:rPr>
              <w:t xml:space="preserve">participants of small agricultural farms </w:t>
            </w:r>
            <w:r w:rsidRPr="00CF70B6">
              <w:rPr>
                <w:rFonts w:ascii="Times New Roman" w:hAnsi="Times New Roman"/>
                <w:sz w:val="20"/>
                <w:szCs w:val="20"/>
                <w:shd w:val="clear" w:color="auto" w:fill="FFFFFF"/>
                <w:lang w:val="en-US"/>
              </w:rPr>
              <w:t>with necessary</w:t>
            </w:r>
            <w:r w:rsidRPr="00CF70B6">
              <w:rPr>
                <w:rFonts w:ascii="Times New Roman" w:hAnsi="Times New Roman"/>
                <w:i/>
                <w:color w:val="FF0000"/>
                <w:sz w:val="20"/>
                <w:szCs w:val="20"/>
                <w:shd w:val="clear" w:color="auto" w:fill="FFFFFF"/>
                <w:lang w:val="en-US"/>
              </w:rPr>
              <w:t xml:space="preserve"> </w:t>
            </w:r>
            <w:r w:rsidRPr="00CF70B6">
              <w:rPr>
                <w:rFonts w:ascii="Times New Roman" w:hAnsi="Times New Roman"/>
                <w:color w:val="222222"/>
                <w:sz w:val="20"/>
                <w:szCs w:val="20"/>
                <w:shd w:val="clear" w:color="auto" w:fill="FFFFFF"/>
                <w:lang w:val="en-US"/>
              </w:rPr>
              <w:t>land resources</w:t>
            </w:r>
            <w:r w:rsidRPr="00CF70B6">
              <w:rPr>
                <w:rFonts w:ascii="Times New Roman" w:hAnsi="Times New Roman"/>
                <w:sz w:val="20"/>
                <w:szCs w:val="20"/>
                <w:shd w:val="clear" w:color="auto" w:fill="FFFFFF"/>
                <w:lang w:val="en-US"/>
              </w:rPr>
              <w:t>;</w:t>
            </w:r>
            <w:r w:rsidRPr="00CF70B6">
              <w:rPr>
                <w:rFonts w:ascii="Times New Roman" w:hAnsi="Times New Roman"/>
                <w:color w:val="222222"/>
                <w:sz w:val="20"/>
                <w:szCs w:val="20"/>
                <w:shd w:val="clear" w:color="auto" w:fill="FFFFFF"/>
                <w:lang w:val="en-US"/>
              </w:rPr>
              <w:t xml:space="preserve"> to create </w:t>
            </w:r>
            <w:r w:rsidRPr="00CF70B6">
              <w:rPr>
                <w:rFonts w:ascii="Times New Roman" w:hAnsi="Times New Roman"/>
                <w:sz w:val="20"/>
                <w:szCs w:val="20"/>
                <w:shd w:val="clear" w:color="auto" w:fill="FFFFFF"/>
                <w:lang w:val="en-US"/>
              </w:rPr>
              <w:t>an</w:t>
            </w:r>
            <w:r w:rsidRPr="00CF70B6">
              <w:rPr>
                <w:rFonts w:ascii="Times New Roman" w:hAnsi="Times New Roman"/>
                <w:i/>
                <w:color w:val="FF0000"/>
                <w:sz w:val="20"/>
                <w:szCs w:val="20"/>
                <w:shd w:val="clear" w:color="auto" w:fill="FFFFFF"/>
                <w:lang w:val="en-US"/>
              </w:rPr>
              <w:t xml:space="preserve"> </w:t>
            </w:r>
            <w:r w:rsidRPr="00CF70B6">
              <w:rPr>
                <w:rFonts w:ascii="Times New Roman" w:hAnsi="Times New Roman"/>
                <w:color w:val="222222"/>
                <w:sz w:val="20"/>
                <w:szCs w:val="20"/>
                <w:shd w:val="clear" w:color="auto" w:fill="FFFFFF"/>
                <w:lang w:val="en-US"/>
              </w:rPr>
              <w:t xml:space="preserve">affordable banking scheme for obtaining investment credits, subsidies, </w:t>
            </w:r>
            <w:r w:rsidRPr="00CF70B6">
              <w:rPr>
                <w:rFonts w:ascii="Times New Roman" w:hAnsi="Times New Roman"/>
                <w:sz w:val="20"/>
                <w:szCs w:val="20"/>
                <w:shd w:val="clear" w:color="auto" w:fill="FFFFFF"/>
                <w:lang w:val="en-US"/>
              </w:rPr>
              <w:t xml:space="preserve">and </w:t>
            </w:r>
            <w:r w:rsidRPr="00CF70B6">
              <w:rPr>
                <w:rFonts w:ascii="Times New Roman" w:hAnsi="Times New Roman"/>
                <w:color w:val="222222"/>
                <w:sz w:val="20"/>
                <w:szCs w:val="20"/>
                <w:shd w:val="clear" w:color="auto" w:fill="FFFFFF"/>
                <w:lang w:val="en-US"/>
              </w:rPr>
              <w:t xml:space="preserve">cooperative credit </w:t>
            </w:r>
            <w:r w:rsidRPr="00CF70B6">
              <w:rPr>
                <w:rFonts w:ascii="Times New Roman" w:hAnsi="Times New Roman"/>
                <w:sz w:val="20"/>
                <w:szCs w:val="20"/>
                <w:shd w:val="clear" w:color="auto" w:fill="FFFFFF"/>
                <w:lang w:val="en-US"/>
              </w:rPr>
              <w:t>for small business entities</w:t>
            </w:r>
            <w:r w:rsidRPr="00CF70B6">
              <w:rPr>
                <w:rFonts w:ascii="Times New Roman" w:hAnsi="Times New Roman"/>
                <w:color w:val="222222"/>
                <w:sz w:val="20"/>
                <w:szCs w:val="20"/>
                <w:shd w:val="clear" w:color="auto" w:fill="FFFFFF"/>
                <w:lang w:val="en-US"/>
              </w:rPr>
              <w:t>; to expand the scope of production and service; to continue development of opportunities for industrial cooperation, joint logi</w:t>
            </w:r>
            <w:r w:rsidRPr="00CF70B6">
              <w:rPr>
                <w:rFonts w:ascii="Times New Roman" w:hAnsi="Times New Roman"/>
                <w:color w:val="222222"/>
                <w:sz w:val="20"/>
                <w:szCs w:val="20"/>
                <w:shd w:val="clear" w:color="auto" w:fill="FFFFFF"/>
                <w:lang w:val="en-US"/>
              </w:rPr>
              <w:t>s</w:t>
            </w:r>
            <w:r w:rsidRPr="00CF70B6">
              <w:rPr>
                <w:rFonts w:ascii="Times New Roman" w:hAnsi="Times New Roman"/>
                <w:color w:val="222222"/>
                <w:sz w:val="20"/>
                <w:szCs w:val="20"/>
                <w:shd w:val="clear" w:color="auto" w:fill="FFFFFF"/>
                <w:lang w:val="en-US"/>
              </w:rPr>
              <w:t xml:space="preserve">tics, processing, marketing research, </w:t>
            </w:r>
            <w:r w:rsidRPr="00CF70B6">
              <w:rPr>
                <w:rFonts w:ascii="Times New Roman" w:hAnsi="Times New Roman"/>
                <w:sz w:val="20"/>
                <w:szCs w:val="20"/>
                <w:shd w:val="clear" w:color="auto" w:fill="FFFFFF"/>
                <w:lang w:val="en-US"/>
              </w:rPr>
              <w:t xml:space="preserve">and </w:t>
            </w:r>
            <w:r w:rsidRPr="00CF70B6">
              <w:rPr>
                <w:rFonts w:ascii="Times New Roman" w:hAnsi="Times New Roman"/>
                <w:color w:val="222222"/>
                <w:sz w:val="20"/>
                <w:szCs w:val="20"/>
                <w:shd w:val="clear" w:color="auto" w:fill="FFFFFF"/>
                <w:lang w:val="en-US"/>
              </w:rPr>
              <w:t xml:space="preserve">marketing of products; to facilitate the access of small actors to local retail markets. </w:t>
            </w:r>
            <w:r w:rsidRPr="00CF70B6">
              <w:rPr>
                <w:rFonts w:ascii="Times New Roman" w:hAnsi="Times New Roman"/>
                <w:sz w:val="20"/>
                <w:szCs w:val="20"/>
                <w:shd w:val="clear" w:color="auto" w:fill="FFFFFF"/>
                <w:lang w:val="en-US"/>
              </w:rPr>
              <w:t>A</w:t>
            </w:r>
            <w:r w:rsidRPr="00CF70B6">
              <w:rPr>
                <w:rFonts w:ascii="Times New Roman" w:hAnsi="Times New Roman"/>
                <w:i/>
                <w:color w:val="FF0000"/>
                <w:sz w:val="20"/>
                <w:szCs w:val="20"/>
                <w:shd w:val="clear" w:color="auto" w:fill="FFFFFF"/>
                <w:lang w:val="en-US"/>
              </w:rPr>
              <w:t xml:space="preserve"> </w:t>
            </w:r>
            <w:r w:rsidRPr="00CF70B6">
              <w:rPr>
                <w:rFonts w:ascii="Times New Roman" w:hAnsi="Times New Roman"/>
                <w:color w:val="222222"/>
                <w:sz w:val="20"/>
                <w:szCs w:val="20"/>
                <w:shd w:val="clear" w:color="auto" w:fill="FFFFFF"/>
                <w:lang w:val="en-US"/>
              </w:rPr>
              <w:t xml:space="preserve">high rate of inflation, directly affecting the cost of credit, fuel prices, updating the technical and material base of production, </w:t>
            </w:r>
            <w:r w:rsidRPr="00CF70B6">
              <w:rPr>
                <w:rFonts w:ascii="Times New Roman" w:hAnsi="Times New Roman"/>
                <w:sz w:val="20"/>
                <w:szCs w:val="20"/>
                <w:shd w:val="clear" w:color="auto" w:fill="FFFFFF"/>
                <w:lang w:val="en-US"/>
              </w:rPr>
              <w:t>and</w:t>
            </w:r>
            <w:r w:rsidRPr="00CF70B6">
              <w:rPr>
                <w:rFonts w:ascii="Times New Roman" w:hAnsi="Times New Roman"/>
                <w:i/>
                <w:color w:val="FF0000"/>
                <w:sz w:val="20"/>
                <w:szCs w:val="20"/>
                <w:shd w:val="clear" w:color="auto" w:fill="FFFFFF"/>
                <w:lang w:val="en-US"/>
              </w:rPr>
              <w:t xml:space="preserve"> </w:t>
            </w:r>
            <w:r w:rsidRPr="00CF70B6">
              <w:rPr>
                <w:rFonts w:ascii="Times New Roman" w:hAnsi="Times New Roman"/>
                <w:color w:val="222222"/>
                <w:sz w:val="20"/>
                <w:szCs w:val="20"/>
                <w:shd w:val="clear" w:color="auto" w:fill="FFFFFF"/>
                <w:lang w:val="en-US"/>
              </w:rPr>
              <w:t>diff</w:t>
            </w:r>
            <w:r w:rsidRPr="00CF70B6">
              <w:rPr>
                <w:rFonts w:ascii="Times New Roman" w:hAnsi="Times New Roman"/>
                <w:color w:val="222222"/>
                <w:sz w:val="20"/>
                <w:szCs w:val="20"/>
                <w:shd w:val="clear" w:color="auto" w:fill="FFFFFF"/>
                <w:lang w:val="en-US"/>
              </w:rPr>
              <w:t>i</w:t>
            </w:r>
            <w:r w:rsidRPr="00CF70B6">
              <w:rPr>
                <w:rFonts w:ascii="Times New Roman" w:hAnsi="Times New Roman"/>
                <w:color w:val="222222"/>
                <w:sz w:val="20"/>
                <w:szCs w:val="20"/>
                <w:shd w:val="clear" w:color="auto" w:fill="FFFFFF"/>
                <w:lang w:val="en-US"/>
              </w:rPr>
              <w:t xml:space="preserve">culties with working capital </w:t>
            </w:r>
            <w:r w:rsidRPr="00CF70B6">
              <w:rPr>
                <w:rFonts w:ascii="Times New Roman" w:hAnsi="Times New Roman"/>
                <w:sz w:val="20"/>
                <w:szCs w:val="20"/>
                <w:shd w:val="clear" w:color="auto" w:fill="FFFFFF"/>
                <w:lang w:val="en-US"/>
              </w:rPr>
              <w:t>are still remaining the major problem.</w:t>
            </w:r>
            <w:r w:rsidRPr="00CF70B6">
              <w:rPr>
                <w:rFonts w:ascii="Times New Roman" w:hAnsi="Times New Roman"/>
                <w:color w:val="222222"/>
                <w:sz w:val="20"/>
                <w:szCs w:val="20"/>
                <w:shd w:val="clear" w:color="auto" w:fill="FFFFFF"/>
                <w:lang w:val="en-US"/>
              </w:rPr>
              <w:t xml:space="preserve"> The solution to these problems would </w:t>
            </w:r>
            <w:r w:rsidRPr="00CF70B6">
              <w:rPr>
                <w:rFonts w:ascii="Times New Roman" w:hAnsi="Times New Roman"/>
                <w:sz w:val="20"/>
                <w:szCs w:val="20"/>
                <w:shd w:val="clear" w:color="auto" w:fill="FFFFFF"/>
                <w:lang w:val="en-US"/>
              </w:rPr>
              <w:t>be</w:t>
            </w:r>
            <w:r w:rsidRPr="00CF70B6">
              <w:rPr>
                <w:rFonts w:ascii="Times New Roman" w:hAnsi="Times New Roman"/>
                <w:color w:val="222222"/>
                <w:sz w:val="20"/>
                <w:szCs w:val="20"/>
                <w:shd w:val="clear" w:color="auto" w:fill="FFFFFF"/>
                <w:lang w:val="en-US"/>
              </w:rPr>
              <w:t xml:space="preserve"> </w:t>
            </w:r>
            <w:r w:rsidRPr="00CF70B6">
              <w:rPr>
                <w:rFonts w:ascii="Times New Roman" w:hAnsi="Times New Roman"/>
                <w:sz w:val="20"/>
                <w:szCs w:val="20"/>
                <w:shd w:val="clear" w:color="auto" w:fill="FFFFFF"/>
                <w:lang w:val="en-US"/>
              </w:rPr>
              <w:t>enhancing the</w:t>
            </w:r>
            <w:r w:rsidRPr="00CF70B6">
              <w:rPr>
                <w:rFonts w:ascii="Times New Roman" w:hAnsi="Times New Roman"/>
                <w:i/>
                <w:color w:val="FF0000"/>
                <w:sz w:val="20"/>
                <w:szCs w:val="20"/>
                <w:shd w:val="clear" w:color="auto" w:fill="FFFFFF"/>
                <w:lang w:val="en-US"/>
              </w:rPr>
              <w:t xml:space="preserve"> </w:t>
            </w:r>
            <w:r w:rsidRPr="00CF70B6">
              <w:rPr>
                <w:rFonts w:ascii="Times New Roman" w:hAnsi="Times New Roman"/>
                <w:color w:val="222222"/>
                <w:sz w:val="20"/>
                <w:szCs w:val="20"/>
                <w:shd w:val="clear" w:color="auto" w:fill="FFFFFF"/>
                <w:lang w:val="en-US"/>
              </w:rPr>
              <w:t>market competitivene</w:t>
            </w:r>
            <w:r>
              <w:rPr>
                <w:rFonts w:ascii="Times New Roman" w:hAnsi="Times New Roman"/>
                <w:color w:val="222222"/>
                <w:sz w:val="20"/>
                <w:szCs w:val="20"/>
                <w:shd w:val="clear" w:color="auto" w:fill="FFFFFF"/>
                <w:lang w:val="en-US"/>
              </w:rPr>
              <w:t>ss of small agrarian businesses</w:t>
            </w:r>
          </w:p>
          <w:p w:rsidR="00E04433" w:rsidRPr="00CF70B6" w:rsidRDefault="00E04433" w:rsidP="001E5C98">
            <w:pPr>
              <w:spacing w:after="0" w:line="240" w:lineRule="auto"/>
              <w:rPr>
                <w:rFonts w:ascii="Times New Roman" w:hAnsi="Times New Roman"/>
                <w:color w:val="C00000"/>
                <w:sz w:val="20"/>
                <w:szCs w:val="20"/>
                <w:lang w:val="en-US"/>
              </w:rPr>
            </w:pPr>
          </w:p>
          <w:p w:rsidR="00E04433" w:rsidRPr="00CF70B6" w:rsidRDefault="00E04433" w:rsidP="001E5C98">
            <w:pPr>
              <w:spacing w:after="0" w:line="240" w:lineRule="auto"/>
              <w:rPr>
                <w:rFonts w:ascii="Times New Roman" w:hAnsi="Times New Roman"/>
                <w:color w:val="C00000"/>
                <w:sz w:val="20"/>
                <w:szCs w:val="20"/>
                <w:lang w:val="en-US"/>
              </w:rPr>
            </w:pPr>
          </w:p>
          <w:p w:rsidR="00E04433" w:rsidRPr="00CF70B6" w:rsidRDefault="00E04433" w:rsidP="001E5C98">
            <w:pPr>
              <w:spacing w:after="0" w:line="240" w:lineRule="auto"/>
              <w:rPr>
                <w:rFonts w:ascii="Times New Roman" w:hAnsi="Times New Roman"/>
                <w:color w:val="C00000"/>
                <w:sz w:val="20"/>
                <w:szCs w:val="20"/>
                <w:lang w:val="en-US"/>
              </w:rPr>
            </w:pPr>
          </w:p>
          <w:p w:rsidR="00E04433" w:rsidRPr="00CF70B6" w:rsidRDefault="00E04433" w:rsidP="001E5C98">
            <w:pPr>
              <w:spacing w:after="0" w:line="240" w:lineRule="auto"/>
              <w:rPr>
                <w:rFonts w:ascii="Times New Roman" w:hAnsi="Times New Roman"/>
                <w:color w:val="C00000"/>
                <w:sz w:val="20"/>
                <w:szCs w:val="20"/>
                <w:lang w:val="en-US"/>
              </w:rPr>
            </w:pPr>
          </w:p>
          <w:p w:rsidR="00E04433" w:rsidRPr="00CF70B6" w:rsidRDefault="00E04433" w:rsidP="00CF70B6">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CF70B6">
              <w:rPr>
                <w:rFonts w:ascii="Times New Roman" w:hAnsi="Times New Roman"/>
                <w:sz w:val="20"/>
                <w:szCs w:val="20"/>
                <w:lang w:val="en-US"/>
              </w:rPr>
              <w:t>words: COMPETITIVENESS, SMALL FAR</w:t>
            </w:r>
            <w:r w:rsidRPr="00CF70B6">
              <w:rPr>
                <w:rFonts w:ascii="Times New Roman" w:hAnsi="Times New Roman"/>
                <w:sz w:val="20"/>
                <w:szCs w:val="20"/>
                <w:lang w:val="en-US"/>
              </w:rPr>
              <w:t>M</w:t>
            </w:r>
            <w:r w:rsidRPr="00CF70B6">
              <w:rPr>
                <w:rFonts w:ascii="Times New Roman" w:hAnsi="Times New Roman"/>
                <w:sz w:val="20"/>
                <w:szCs w:val="20"/>
                <w:lang w:val="en-US"/>
              </w:rPr>
              <w:t>ING, MARKET, CONJUNCTURE, CHALLEN</w:t>
            </w:r>
            <w:r w:rsidRPr="00CF70B6">
              <w:rPr>
                <w:rFonts w:ascii="Times New Roman" w:hAnsi="Times New Roman"/>
                <w:sz w:val="20"/>
                <w:szCs w:val="20"/>
                <w:lang w:val="en-US"/>
              </w:rPr>
              <w:t>G</w:t>
            </w:r>
            <w:r w:rsidRPr="00CF70B6">
              <w:rPr>
                <w:rFonts w:ascii="Times New Roman" w:hAnsi="Times New Roman"/>
                <w:sz w:val="20"/>
                <w:szCs w:val="20"/>
                <w:lang w:val="en-US"/>
              </w:rPr>
              <w:t>ES, GROWTH OPPORTUNITIES</w:t>
            </w:r>
            <w:r w:rsidRPr="00CF70B6">
              <w:rPr>
                <w:rFonts w:ascii="Times New Roman" w:hAnsi="Times New Roman"/>
                <w:sz w:val="20"/>
                <w:szCs w:val="20"/>
                <w:lang w:val="en-US"/>
              </w:rPr>
              <w:tab/>
            </w:r>
          </w:p>
          <w:p w:rsidR="00E04433" w:rsidRPr="00CF70B6" w:rsidRDefault="00E04433" w:rsidP="001E5C98">
            <w:pPr>
              <w:tabs>
                <w:tab w:val="left" w:pos="3463"/>
              </w:tabs>
              <w:spacing w:after="0" w:line="240" w:lineRule="auto"/>
              <w:rPr>
                <w:rFonts w:ascii="Times New Roman" w:hAnsi="Times New Roman"/>
                <w:sz w:val="20"/>
                <w:szCs w:val="20"/>
                <w:lang w:val="en-US"/>
              </w:rPr>
            </w:pPr>
          </w:p>
        </w:tc>
      </w:tr>
    </w:tbl>
    <w:p w:rsidR="00E04433" w:rsidRDefault="00E04433" w:rsidP="007E7686">
      <w:pPr>
        <w:tabs>
          <w:tab w:val="num" w:pos="1080"/>
        </w:tabs>
        <w:spacing w:after="0" w:line="336" w:lineRule="auto"/>
        <w:ind w:firstLine="720"/>
        <w:jc w:val="both"/>
        <w:rPr>
          <w:rFonts w:ascii="Times New Roman" w:hAnsi="Times New Roman"/>
          <w:sz w:val="28"/>
          <w:szCs w:val="28"/>
          <w:lang w:val="en-US"/>
        </w:rPr>
      </w:pPr>
    </w:p>
    <w:p w:rsidR="00E04433" w:rsidRPr="00156624" w:rsidRDefault="00E04433" w:rsidP="00F672C3">
      <w:pPr>
        <w:tabs>
          <w:tab w:val="num" w:pos="1080"/>
        </w:tabs>
        <w:spacing w:after="0" w:line="408" w:lineRule="auto"/>
        <w:ind w:firstLine="720"/>
        <w:jc w:val="both"/>
        <w:rPr>
          <w:rFonts w:ascii="Times New Roman" w:hAnsi="Times New Roman"/>
          <w:sz w:val="28"/>
          <w:szCs w:val="28"/>
        </w:rPr>
      </w:pPr>
      <w:r w:rsidRPr="00156624">
        <w:rPr>
          <w:rFonts w:ascii="Times New Roman" w:hAnsi="Times New Roman"/>
          <w:sz w:val="28"/>
          <w:szCs w:val="28"/>
        </w:rPr>
        <w:t>Сегодня субъекты малых аграрных форм хозяйствования являются важной частью всей системы воспроизводства агропромышленного ко</w:t>
      </w:r>
      <w:r w:rsidRPr="00156624">
        <w:rPr>
          <w:rFonts w:ascii="Times New Roman" w:hAnsi="Times New Roman"/>
          <w:sz w:val="28"/>
          <w:szCs w:val="28"/>
        </w:rPr>
        <w:t>м</w:t>
      </w:r>
      <w:r w:rsidRPr="00156624">
        <w:rPr>
          <w:rFonts w:ascii="Times New Roman" w:hAnsi="Times New Roman"/>
          <w:sz w:val="28"/>
          <w:szCs w:val="28"/>
        </w:rPr>
        <w:t>плекса, призванной повысить уровень эффективности аграрного произво</w:t>
      </w:r>
      <w:r w:rsidRPr="00156624">
        <w:rPr>
          <w:rFonts w:ascii="Times New Roman" w:hAnsi="Times New Roman"/>
          <w:sz w:val="28"/>
          <w:szCs w:val="28"/>
        </w:rPr>
        <w:t>д</w:t>
      </w:r>
      <w:r w:rsidRPr="00156624">
        <w:rPr>
          <w:rFonts w:ascii="Times New Roman" w:hAnsi="Times New Roman"/>
          <w:sz w:val="28"/>
          <w:szCs w:val="28"/>
        </w:rPr>
        <w:t>ства,  добиться устойчивого экономического и социального развития, п</w:t>
      </w:r>
      <w:r w:rsidRPr="00156624">
        <w:rPr>
          <w:rFonts w:ascii="Times New Roman" w:hAnsi="Times New Roman"/>
          <w:sz w:val="28"/>
          <w:szCs w:val="28"/>
        </w:rPr>
        <w:t>о</w:t>
      </w:r>
      <w:r w:rsidRPr="00156624">
        <w:rPr>
          <w:rFonts w:ascii="Times New Roman" w:hAnsi="Times New Roman"/>
          <w:sz w:val="28"/>
          <w:szCs w:val="28"/>
        </w:rPr>
        <w:t>высить  качественную составляющую жизненного уровня сельских жит</w:t>
      </w:r>
      <w:r w:rsidRPr="00156624">
        <w:rPr>
          <w:rFonts w:ascii="Times New Roman" w:hAnsi="Times New Roman"/>
          <w:sz w:val="28"/>
          <w:szCs w:val="28"/>
        </w:rPr>
        <w:t>е</w:t>
      </w:r>
      <w:r w:rsidRPr="00156624">
        <w:rPr>
          <w:rFonts w:ascii="Times New Roman" w:hAnsi="Times New Roman"/>
          <w:sz w:val="28"/>
          <w:szCs w:val="28"/>
        </w:rPr>
        <w:t xml:space="preserve">лей, улучшить социальный климат общества, внести свой вклад в решение экономических проблем развития. </w:t>
      </w:r>
    </w:p>
    <w:p w:rsidR="00E04433" w:rsidRPr="00156624" w:rsidRDefault="00E04433" w:rsidP="00F672C3">
      <w:pPr>
        <w:tabs>
          <w:tab w:val="left" w:pos="1800"/>
        </w:tabs>
        <w:spacing w:after="0" w:line="408" w:lineRule="auto"/>
        <w:ind w:firstLine="720"/>
        <w:contextualSpacing/>
        <w:jc w:val="both"/>
        <w:rPr>
          <w:rFonts w:ascii="Times New Roman" w:hAnsi="Times New Roman"/>
          <w:sz w:val="28"/>
          <w:szCs w:val="28"/>
        </w:rPr>
      </w:pPr>
      <w:r w:rsidRPr="00156624">
        <w:rPr>
          <w:rFonts w:ascii="Times New Roman" w:hAnsi="Times New Roman"/>
          <w:sz w:val="28"/>
          <w:szCs w:val="28"/>
        </w:rPr>
        <w:t>Конкурентоспособность позиций участников малого аграрного би</w:t>
      </w:r>
      <w:r w:rsidRPr="00156624">
        <w:rPr>
          <w:rFonts w:ascii="Times New Roman" w:hAnsi="Times New Roman"/>
          <w:sz w:val="28"/>
          <w:szCs w:val="28"/>
        </w:rPr>
        <w:t>з</w:t>
      </w:r>
      <w:r w:rsidRPr="00156624">
        <w:rPr>
          <w:rFonts w:ascii="Times New Roman" w:hAnsi="Times New Roman"/>
          <w:sz w:val="28"/>
          <w:szCs w:val="28"/>
        </w:rPr>
        <w:t>неса обеспечивает способность  оперативно адаптироваться к постоянно изменяющейся ситуации на рынке, возможность использовать новые р</w:t>
      </w:r>
      <w:r w:rsidRPr="00156624">
        <w:rPr>
          <w:rFonts w:ascii="Times New Roman" w:hAnsi="Times New Roman"/>
          <w:sz w:val="28"/>
          <w:szCs w:val="28"/>
        </w:rPr>
        <w:t>е</w:t>
      </w:r>
      <w:r w:rsidRPr="00156624">
        <w:rPr>
          <w:rFonts w:ascii="Times New Roman" w:hAnsi="Times New Roman"/>
          <w:sz w:val="28"/>
          <w:szCs w:val="28"/>
        </w:rPr>
        <w:t>шения, доступные инновационные подходы при относительной простоте и хорошей  гибкости внутреннего управления, дать простому сельскому р</w:t>
      </w:r>
      <w:r w:rsidRPr="00156624">
        <w:rPr>
          <w:rFonts w:ascii="Times New Roman" w:hAnsi="Times New Roman"/>
          <w:sz w:val="28"/>
          <w:szCs w:val="28"/>
        </w:rPr>
        <w:t>а</w:t>
      </w:r>
      <w:r w:rsidRPr="00156624">
        <w:rPr>
          <w:rFonts w:ascii="Times New Roman" w:hAnsi="Times New Roman"/>
          <w:sz w:val="28"/>
          <w:szCs w:val="28"/>
        </w:rPr>
        <w:t>ботнику экономическую и социальную самостоятельность. Данные хара</w:t>
      </w:r>
      <w:r w:rsidRPr="00156624">
        <w:rPr>
          <w:rFonts w:ascii="Times New Roman" w:hAnsi="Times New Roman"/>
          <w:sz w:val="28"/>
          <w:szCs w:val="28"/>
        </w:rPr>
        <w:t>к</w:t>
      </w:r>
      <w:r w:rsidRPr="00156624">
        <w:rPr>
          <w:rFonts w:ascii="Times New Roman" w:hAnsi="Times New Roman"/>
          <w:sz w:val="28"/>
          <w:szCs w:val="28"/>
        </w:rPr>
        <w:t>теристики обеспечивают участникам малых аграрных форм хозяйствов</w:t>
      </w:r>
      <w:r w:rsidRPr="00156624">
        <w:rPr>
          <w:rFonts w:ascii="Times New Roman" w:hAnsi="Times New Roman"/>
          <w:sz w:val="28"/>
          <w:szCs w:val="28"/>
        </w:rPr>
        <w:t>а</w:t>
      </w:r>
      <w:r w:rsidRPr="00156624">
        <w:rPr>
          <w:rFonts w:ascii="Times New Roman" w:hAnsi="Times New Roman"/>
          <w:sz w:val="28"/>
          <w:szCs w:val="28"/>
        </w:rPr>
        <w:t>ния высокую привлекательность среди большой части активного насел</w:t>
      </w:r>
      <w:r w:rsidRPr="00156624">
        <w:rPr>
          <w:rFonts w:ascii="Times New Roman" w:hAnsi="Times New Roman"/>
          <w:sz w:val="28"/>
          <w:szCs w:val="28"/>
        </w:rPr>
        <w:t>е</w:t>
      </w:r>
      <w:r w:rsidRPr="00156624">
        <w:rPr>
          <w:rFonts w:ascii="Times New Roman" w:hAnsi="Times New Roman"/>
          <w:sz w:val="28"/>
          <w:szCs w:val="28"/>
        </w:rPr>
        <w:t>ния сельской местности, готового брать достаточно высокие риски и тру</w:t>
      </w:r>
      <w:r w:rsidRPr="00156624">
        <w:rPr>
          <w:rFonts w:ascii="Times New Roman" w:hAnsi="Times New Roman"/>
          <w:sz w:val="28"/>
          <w:szCs w:val="28"/>
        </w:rPr>
        <w:t>д</w:t>
      </w:r>
      <w:r w:rsidRPr="00156624">
        <w:rPr>
          <w:rFonts w:ascii="Times New Roman" w:hAnsi="Times New Roman"/>
          <w:sz w:val="28"/>
          <w:szCs w:val="28"/>
        </w:rPr>
        <w:t>ности начала собственного дела, значительное беспокойство, сопутству</w:t>
      </w:r>
      <w:r w:rsidRPr="00156624">
        <w:rPr>
          <w:rFonts w:ascii="Times New Roman" w:hAnsi="Times New Roman"/>
          <w:sz w:val="28"/>
          <w:szCs w:val="28"/>
        </w:rPr>
        <w:t>ю</w:t>
      </w:r>
      <w:r w:rsidRPr="00156624">
        <w:rPr>
          <w:rFonts w:ascii="Times New Roman" w:hAnsi="Times New Roman"/>
          <w:sz w:val="28"/>
          <w:szCs w:val="28"/>
        </w:rPr>
        <w:t>щее созданию нового бизнеса</w:t>
      </w:r>
      <w:r>
        <w:rPr>
          <w:rFonts w:ascii="Times New Roman" w:hAnsi="Times New Roman"/>
          <w:sz w:val="28"/>
          <w:szCs w:val="28"/>
        </w:rPr>
        <w:t xml:space="preserve"> </w:t>
      </w:r>
      <w:r w:rsidRPr="00707BB0">
        <w:rPr>
          <w:rFonts w:ascii="Times New Roman" w:hAnsi="Times New Roman"/>
          <w:sz w:val="28"/>
          <w:szCs w:val="28"/>
        </w:rPr>
        <w:t>[9]</w:t>
      </w:r>
      <w:r w:rsidRPr="00156624">
        <w:rPr>
          <w:rFonts w:ascii="Times New Roman" w:hAnsi="Times New Roman"/>
          <w:sz w:val="28"/>
          <w:szCs w:val="28"/>
        </w:rPr>
        <w:t xml:space="preserve">. </w:t>
      </w:r>
    </w:p>
    <w:p w:rsidR="00E04433" w:rsidRPr="00156624" w:rsidRDefault="00E04433" w:rsidP="00F672C3">
      <w:pPr>
        <w:spacing w:after="0" w:line="408" w:lineRule="auto"/>
        <w:ind w:firstLine="720"/>
        <w:contextualSpacing/>
        <w:jc w:val="both"/>
        <w:rPr>
          <w:rFonts w:ascii="Times New Roman" w:hAnsi="Times New Roman"/>
          <w:sz w:val="28"/>
          <w:szCs w:val="28"/>
        </w:rPr>
      </w:pPr>
      <w:r w:rsidRPr="00156624">
        <w:rPr>
          <w:rFonts w:ascii="Times New Roman" w:hAnsi="Times New Roman"/>
          <w:sz w:val="28"/>
          <w:szCs w:val="28"/>
        </w:rPr>
        <w:t>Однако, как показывает практика функционирования  малых агра</w:t>
      </w:r>
      <w:r w:rsidRPr="00156624">
        <w:rPr>
          <w:rFonts w:ascii="Times New Roman" w:hAnsi="Times New Roman"/>
          <w:sz w:val="28"/>
          <w:szCs w:val="28"/>
        </w:rPr>
        <w:t>р</w:t>
      </w:r>
      <w:r w:rsidRPr="00156624">
        <w:rPr>
          <w:rFonts w:ascii="Times New Roman" w:hAnsi="Times New Roman"/>
          <w:sz w:val="28"/>
          <w:szCs w:val="28"/>
        </w:rPr>
        <w:t>ных форм хозяйствования, направление развития много секторальной эк</w:t>
      </w:r>
      <w:r w:rsidRPr="00156624">
        <w:rPr>
          <w:rFonts w:ascii="Times New Roman" w:hAnsi="Times New Roman"/>
          <w:sz w:val="28"/>
          <w:szCs w:val="28"/>
        </w:rPr>
        <w:t>о</w:t>
      </w:r>
      <w:r w:rsidRPr="00156624">
        <w:rPr>
          <w:rFonts w:ascii="Times New Roman" w:hAnsi="Times New Roman"/>
          <w:sz w:val="28"/>
          <w:szCs w:val="28"/>
        </w:rPr>
        <w:t>номики все ещё не выступает достаточным приоритетом современной го</w:t>
      </w:r>
      <w:r w:rsidRPr="00156624">
        <w:rPr>
          <w:rFonts w:ascii="Times New Roman" w:hAnsi="Times New Roman"/>
          <w:sz w:val="28"/>
          <w:szCs w:val="28"/>
        </w:rPr>
        <w:t>с</w:t>
      </w:r>
      <w:r w:rsidRPr="00156624">
        <w:rPr>
          <w:rFonts w:ascii="Times New Roman" w:hAnsi="Times New Roman"/>
          <w:sz w:val="28"/>
          <w:szCs w:val="28"/>
        </w:rPr>
        <w:t>ударственной политики правительства. В этой сфере чаще преобладают декларативные намерения, нежели идущие  за этими заявлениями нужные  объемы инвестирования  в процесс регулирования развития субъектов м</w:t>
      </w:r>
      <w:r w:rsidRPr="00156624">
        <w:rPr>
          <w:rFonts w:ascii="Times New Roman" w:hAnsi="Times New Roman"/>
          <w:sz w:val="28"/>
          <w:szCs w:val="28"/>
        </w:rPr>
        <w:t>а</w:t>
      </w:r>
      <w:r w:rsidRPr="00156624">
        <w:rPr>
          <w:rFonts w:ascii="Times New Roman" w:hAnsi="Times New Roman"/>
          <w:sz w:val="28"/>
          <w:szCs w:val="28"/>
        </w:rPr>
        <w:lastRenderedPageBreak/>
        <w:t>лых аграрных форм хозяйствования (особенно если проводить сравнение с практикой малого сельского бизнеса в развитых аграрных странах)</w:t>
      </w:r>
      <w:r w:rsidRPr="00707BB0">
        <w:rPr>
          <w:rFonts w:ascii="Times New Roman" w:hAnsi="Times New Roman"/>
          <w:sz w:val="28"/>
          <w:szCs w:val="28"/>
        </w:rPr>
        <w:t xml:space="preserve"> [4</w:t>
      </w:r>
      <w:r>
        <w:rPr>
          <w:rFonts w:ascii="Times New Roman" w:hAnsi="Times New Roman"/>
          <w:sz w:val="28"/>
          <w:szCs w:val="28"/>
        </w:rPr>
        <w:t>,</w:t>
      </w:r>
      <w:r w:rsidRPr="00707BB0">
        <w:rPr>
          <w:rFonts w:ascii="Times New Roman" w:hAnsi="Times New Roman"/>
          <w:sz w:val="28"/>
          <w:szCs w:val="28"/>
        </w:rPr>
        <w:t xml:space="preserve"> 10]</w:t>
      </w:r>
      <w:r w:rsidRPr="00156624">
        <w:rPr>
          <w:rFonts w:ascii="Times New Roman" w:hAnsi="Times New Roman"/>
          <w:sz w:val="28"/>
          <w:szCs w:val="28"/>
        </w:rPr>
        <w:t xml:space="preserve">.  По нашему мнению, такое положение в значительной степени обусловлено недостатками в системе госрегулирования. </w:t>
      </w:r>
    </w:p>
    <w:p w:rsidR="00E04433" w:rsidRPr="00156624" w:rsidRDefault="00E04433" w:rsidP="00F672C3">
      <w:pPr>
        <w:spacing w:after="0" w:line="408" w:lineRule="auto"/>
        <w:ind w:firstLine="660"/>
        <w:contextualSpacing/>
        <w:jc w:val="both"/>
        <w:rPr>
          <w:rFonts w:ascii="Times New Roman" w:hAnsi="Times New Roman"/>
          <w:sz w:val="28"/>
          <w:szCs w:val="28"/>
        </w:rPr>
      </w:pPr>
      <w:r w:rsidRPr="00156624">
        <w:rPr>
          <w:rFonts w:ascii="Times New Roman" w:hAnsi="Times New Roman"/>
          <w:sz w:val="28"/>
          <w:szCs w:val="28"/>
        </w:rPr>
        <w:t>В Госпрограмме аграрного развития регулирования сырьевых сел</w:t>
      </w:r>
      <w:r w:rsidRPr="00156624">
        <w:rPr>
          <w:rFonts w:ascii="Times New Roman" w:hAnsi="Times New Roman"/>
          <w:sz w:val="28"/>
          <w:szCs w:val="28"/>
        </w:rPr>
        <w:t>ь</w:t>
      </w:r>
      <w:r w:rsidRPr="00156624">
        <w:rPr>
          <w:rFonts w:ascii="Times New Roman" w:hAnsi="Times New Roman"/>
          <w:sz w:val="28"/>
          <w:szCs w:val="28"/>
        </w:rPr>
        <w:t>скохозяйственных рынков на период до 2020 года отмечается, что успе</w:t>
      </w:r>
      <w:r w:rsidRPr="00156624">
        <w:rPr>
          <w:rFonts w:ascii="Times New Roman" w:hAnsi="Times New Roman"/>
          <w:sz w:val="28"/>
          <w:szCs w:val="28"/>
        </w:rPr>
        <w:t>ш</w:t>
      </w:r>
      <w:r w:rsidRPr="00156624">
        <w:rPr>
          <w:rFonts w:ascii="Times New Roman" w:hAnsi="Times New Roman"/>
          <w:sz w:val="28"/>
          <w:szCs w:val="28"/>
        </w:rPr>
        <w:t>ное развитие малых аграрных форм хозяйствования является непременным условием  развития всего аграрного производства, роста производимых объемов продовольственной продукции, создания рабочих мест,  улучш</w:t>
      </w:r>
      <w:r w:rsidRPr="00156624">
        <w:rPr>
          <w:rFonts w:ascii="Times New Roman" w:hAnsi="Times New Roman"/>
          <w:sz w:val="28"/>
          <w:szCs w:val="28"/>
        </w:rPr>
        <w:t>е</w:t>
      </w:r>
      <w:r w:rsidRPr="00156624">
        <w:rPr>
          <w:rFonts w:ascii="Times New Roman" w:hAnsi="Times New Roman"/>
          <w:sz w:val="28"/>
          <w:szCs w:val="28"/>
        </w:rPr>
        <w:t>ния жизненного уровня  населения сельской местности.</w:t>
      </w:r>
    </w:p>
    <w:p w:rsidR="00E04433" w:rsidRPr="00156624" w:rsidRDefault="00E04433" w:rsidP="00F672C3">
      <w:pPr>
        <w:spacing w:after="0" w:line="408" w:lineRule="auto"/>
        <w:ind w:firstLine="660"/>
        <w:contextualSpacing/>
        <w:jc w:val="both"/>
        <w:rPr>
          <w:rFonts w:ascii="Times New Roman" w:hAnsi="Times New Roman"/>
          <w:sz w:val="28"/>
          <w:szCs w:val="28"/>
        </w:rPr>
      </w:pPr>
      <w:r w:rsidRPr="00156624">
        <w:rPr>
          <w:rFonts w:ascii="Times New Roman" w:hAnsi="Times New Roman"/>
          <w:sz w:val="28"/>
          <w:szCs w:val="28"/>
        </w:rPr>
        <w:t>В спектре экспертных позиций для достижения намеченных целей в краткосрочной перспективе необходимо:</w:t>
      </w:r>
    </w:p>
    <w:p w:rsidR="00E04433" w:rsidRPr="00156624" w:rsidRDefault="00E04433" w:rsidP="00F672C3">
      <w:pPr>
        <w:spacing w:after="0" w:line="408" w:lineRule="auto"/>
        <w:ind w:firstLine="660"/>
        <w:contextualSpacing/>
        <w:jc w:val="both"/>
        <w:rPr>
          <w:rFonts w:ascii="Times New Roman" w:hAnsi="Times New Roman"/>
          <w:sz w:val="28"/>
          <w:szCs w:val="28"/>
        </w:rPr>
      </w:pPr>
      <w:r w:rsidRPr="00156624">
        <w:rPr>
          <w:rFonts w:ascii="Times New Roman" w:hAnsi="Times New Roman"/>
          <w:sz w:val="28"/>
          <w:szCs w:val="28"/>
        </w:rPr>
        <w:t>– обеспечить участников малых аграрных форм хозяйствования н</w:t>
      </w:r>
      <w:r w:rsidRPr="00156624">
        <w:rPr>
          <w:rFonts w:ascii="Times New Roman" w:hAnsi="Times New Roman"/>
          <w:sz w:val="28"/>
          <w:szCs w:val="28"/>
        </w:rPr>
        <w:t>е</w:t>
      </w:r>
      <w:r w:rsidRPr="00156624">
        <w:rPr>
          <w:rFonts w:ascii="Times New Roman" w:hAnsi="Times New Roman"/>
          <w:sz w:val="28"/>
          <w:szCs w:val="28"/>
        </w:rPr>
        <w:t>обходимыми земельными ресурсами;</w:t>
      </w:r>
    </w:p>
    <w:p w:rsidR="00E04433" w:rsidRPr="00156624" w:rsidRDefault="00E04433" w:rsidP="00F672C3">
      <w:pPr>
        <w:spacing w:after="0" w:line="408" w:lineRule="auto"/>
        <w:ind w:firstLine="660"/>
        <w:contextualSpacing/>
        <w:jc w:val="both"/>
        <w:rPr>
          <w:rFonts w:ascii="Times New Roman" w:hAnsi="Times New Roman"/>
          <w:sz w:val="28"/>
          <w:szCs w:val="28"/>
        </w:rPr>
      </w:pPr>
      <w:r w:rsidRPr="00156624">
        <w:rPr>
          <w:rFonts w:ascii="Times New Roman" w:hAnsi="Times New Roman"/>
          <w:sz w:val="28"/>
          <w:szCs w:val="28"/>
        </w:rPr>
        <w:t>– создать доступную для субъектов МАФХ банковскую схему пол</w:t>
      </w:r>
      <w:r w:rsidRPr="00156624">
        <w:rPr>
          <w:rFonts w:ascii="Times New Roman" w:hAnsi="Times New Roman"/>
          <w:sz w:val="28"/>
          <w:szCs w:val="28"/>
        </w:rPr>
        <w:t>у</w:t>
      </w:r>
      <w:r w:rsidRPr="00156624">
        <w:rPr>
          <w:rFonts w:ascii="Times New Roman" w:hAnsi="Times New Roman"/>
          <w:sz w:val="28"/>
          <w:szCs w:val="28"/>
        </w:rPr>
        <w:t>чения инвестиционных кредитов, субсидирования, кооперативного кред</w:t>
      </w:r>
      <w:r w:rsidRPr="00156624">
        <w:rPr>
          <w:rFonts w:ascii="Times New Roman" w:hAnsi="Times New Roman"/>
          <w:sz w:val="28"/>
          <w:szCs w:val="28"/>
        </w:rPr>
        <w:t>и</w:t>
      </w:r>
      <w:r w:rsidRPr="00156624">
        <w:rPr>
          <w:rFonts w:ascii="Times New Roman" w:hAnsi="Times New Roman"/>
          <w:sz w:val="28"/>
          <w:szCs w:val="28"/>
        </w:rPr>
        <w:t>тования;</w:t>
      </w:r>
    </w:p>
    <w:p w:rsidR="00E04433" w:rsidRPr="00156624" w:rsidRDefault="00E04433" w:rsidP="00F672C3">
      <w:pPr>
        <w:spacing w:after="0" w:line="408" w:lineRule="auto"/>
        <w:ind w:firstLine="660"/>
        <w:contextualSpacing/>
        <w:jc w:val="both"/>
        <w:rPr>
          <w:rFonts w:ascii="Times New Roman" w:hAnsi="Times New Roman"/>
          <w:sz w:val="28"/>
          <w:szCs w:val="28"/>
        </w:rPr>
      </w:pPr>
      <w:r w:rsidRPr="00156624">
        <w:rPr>
          <w:rFonts w:ascii="Times New Roman" w:hAnsi="Times New Roman"/>
          <w:sz w:val="28"/>
          <w:szCs w:val="28"/>
        </w:rPr>
        <w:t>– расширить объем</w:t>
      </w:r>
      <w:r>
        <w:rPr>
          <w:rFonts w:ascii="Times New Roman" w:hAnsi="Times New Roman"/>
          <w:sz w:val="28"/>
          <w:szCs w:val="28"/>
        </w:rPr>
        <w:t xml:space="preserve">ы кооперирования, </w:t>
      </w:r>
      <w:r w:rsidRPr="00156624">
        <w:rPr>
          <w:rFonts w:ascii="Times New Roman" w:hAnsi="Times New Roman"/>
          <w:sz w:val="28"/>
          <w:szCs w:val="28"/>
        </w:rPr>
        <w:t>предоставл</w:t>
      </w:r>
      <w:r>
        <w:rPr>
          <w:rFonts w:ascii="Times New Roman" w:hAnsi="Times New Roman"/>
          <w:sz w:val="28"/>
          <w:szCs w:val="28"/>
        </w:rPr>
        <w:t xml:space="preserve">ения </w:t>
      </w:r>
      <w:r w:rsidRPr="00156624">
        <w:rPr>
          <w:rFonts w:ascii="Times New Roman" w:hAnsi="Times New Roman"/>
          <w:sz w:val="28"/>
          <w:szCs w:val="28"/>
        </w:rPr>
        <w:t>произво</w:t>
      </w:r>
      <w:r w:rsidRPr="00156624">
        <w:rPr>
          <w:rFonts w:ascii="Times New Roman" w:hAnsi="Times New Roman"/>
          <w:sz w:val="28"/>
          <w:szCs w:val="28"/>
        </w:rPr>
        <w:t>д</w:t>
      </w:r>
      <w:r w:rsidRPr="00156624">
        <w:rPr>
          <w:rFonts w:ascii="Times New Roman" w:hAnsi="Times New Roman"/>
          <w:sz w:val="28"/>
          <w:szCs w:val="28"/>
        </w:rPr>
        <w:t xml:space="preserve">ственных услуг и сервиса; </w:t>
      </w:r>
    </w:p>
    <w:p w:rsidR="00E04433" w:rsidRPr="00156624" w:rsidRDefault="00E04433" w:rsidP="00F672C3">
      <w:pPr>
        <w:spacing w:after="0" w:line="408" w:lineRule="auto"/>
        <w:ind w:firstLine="660"/>
        <w:contextualSpacing/>
        <w:jc w:val="both"/>
        <w:rPr>
          <w:rFonts w:ascii="Times New Roman" w:hAnsi="Times New Roman"/>
          <w:sz w:val="28"/>
          <w:szCs w:val="28"/>
        </w:rPr>
      </w:pPr>
      <w:r w:rsidRPr="00156624">
        <w:rPr>
          <w:rFonts w:ascii="Times New Roman" w:hAnsi="Times New Roman"/>
          <w:sz w:val="28"/>
          <w:szCs w:val="28"/>
        </w:rPr>
        <w:t>– продолжить развивать возможности производственного кооперир</w:t>
      </w:r>
      <w:r w:rsidRPr="00156624">
        <w:rPr>
          <w:rFonts w:ascii="Times New Roman" w:hAnsi="Times New Roman"/>
          <w:sz w:val="28"/>
          <w:szCs w:val="28"/>
        </w:rPr>
        <w:t>о</w:t>
      </w:r>
      <w:r w:rsidRPr="00156624">
        <w:rPr>
          <w:rFonts w:ascii="Times New Roman" w:hAnsi="Times New Roman"/>
          <w:sz w:val="28"/>
          <w:szCs w:val="28"/>
        </w:rPr>
        <w:t>вания, снабжения, совместной переработки, маркетинговых исследований особенно по сбыту готовой к реализации продукции;</w:t>
      </w:r>
    </w:p>
    <w:p w:rsidR="00E04433" w:rsidRPr="00156624" w:rsidRDefault="00E04433" w:rsidP="00F672C3">
      <w:pPr>
        <w:spacing w:after="0" w:line="408" w:lineRule="auto"/>
        <w:ind w:firstLine="660"/>
        <w:contextualSpacing/>
        <w:jc w:val="both"/>
        <w:rPr>
          <w:rFonts w:ascii="Times New Roman" w:hAnsi="Times New Roman"/>
          <w:sz w:val="28"/>
          <w:szCs w:val="28"/>
        </w:rPr>
      </w:pPr>
      <w:r w:rsidRPr="00156624">
        <w:rPr>
          <w:rFonts w:ascii="Times New Roman" w:hAnsi="Times New Roman"/>
          <w:sz w:val="28"/>
          <w:szCs w:val="28"/>
        </w:rPr>
        <w:t xml:space="preserve">– облегчить доступ </w:t>
      </w:r>
      <w:r>
        <w:rPr>
          <w:rFonts w:ascii="Times New Roman" w:hAnsi="Times New Roman"/>
          <w:sz w:val="28"/>
          <w:szCs w:val="28"/>
        </w:rPr>
        <w:t xml:space="preserve">малых </w:t>
      </w:r>
      <w:r w:rsidRPr="00156624">
        <w:rPr>
          <w:rFonts w:ascii="Times New Roman" w:hAnsi="Times New Roman"/>
          <w:sz w:val="28"/>
          <w:szCs w:val="28"/>
        </w:rPr>
        <w:t>субъектов на местные сбытовые рынки</w:t>
      </w:r>
      <w:r>
        <w:rPr>
          <w:rFonts w:ascii="Times New Roman" w:hAnsi="Times New Roman"/>
          <w:sz w:val="28"/>
          <w:szCs w:val="28"/>
        </w:rPr>
        <w:t xml:space="preserve"> </w:t>
      </w:r>
      <w:r w:rsidRPr="00707BB0">
        <w:rPr>
          <w:rFonts w:ascii="Times New Roman" w:hAnsi="Times New Roman"/>
          <w:sz w:val="28"/>
          <w:szCs w:val="28"/>
        </w:rPr>
        <w:t>[</w:t>
      </w:r>
      <w:r>
        <w:rPr>
          <w:rFonts w:ascii="Times New Roman" w:hAnsi="Times New Roman"/>
          <w:sz w:val="28"/>
          <w:szCs w:val="28"/>
        </w:rPr>
        <w:t>1</w:t>
      </w:r>
      <w:r w:rsidRPr="00707BB0">
        <w:rPr>
          <w:rFonts w:ascii="Times New Roman" w:hAnsi="Times New Roman"/>
          <w:sz w:val="28"/>
          <w:szCs w:val="28"/>
        </w:rPr>
        <w:t>]</w:t>
      </w:r>
      <w:r w:rsidRPr="00156624">
        <w:rPr>
          <w:rFonts w:ascii="Times New Roman" w:hAnsi="Times New Roman"/>
          <w:sz w:val="28"/>
          <w:szCs w:val="28"/>
        </w:rPr>
        <w:t>.</w:t>
      </w:r>
    </w:p>
    <w:p w:rsidR="00E04433" w:rsidRPr="00156624" w:rsidRDefault="00E04433" w:rsidP="00F672C3">
      <w:pPr>
        <w:spacing w:after="0" w:line="408" w:lineRule="auto"/>
        <w:ind w:firstLine="660"/>
        <w:contextualSpacing/>
        <w:jc w:val="both"/>
        <w:rPr>
          <w:rFonts w:ascii="Times New Roman" w:hAnsi="Times New Roman"/>
          <w:sz w:val="28"/>
          <w:szCs w:val="28"/>
        </w:rPr>
      </w:pPr>
      <w:r w:rsidRPr="00156624">
        <w:rPr>
          <w:rFonts w:ascii="Times New Roman" w:hAnsi="Times New Roman"/>
          <w:sz w:val="28"/>
          <w:szCs w:val="28"/>
        </w:rPr>
        <w:t>Как видим, основная часть проблем малых форм хозяйствования св</w:t>
      </w:r>
      <w:r w:rsidRPr="00156624">
        <w:rPr>
          <w:rFonts w:ascii="Times New Roman" w:hAnsi="Times New Roman"/>
          <w:sz w:val="28"/>
          <w:szCs w:val="28"/>
        </w:rPr>
        <w:t>я</w:t>
      </w:r>
      <w:r w:rsidRPr="00156624">
        <w:rPr>
          <w:rFonts w:ascii="Times New Roman" w:hAnsi="Times New Roman"/>
          <w:sz w:val="28"/>
          <w:szCs w:val="28"/>
        </w:rPr>
        <w:t>зана с вопросами кредитования и сбыта произведенной продукции. Пр</w:t>
      </w:r>
      <w:r w:rsidRPr="00156624">
        <w:rPr>
          <w:rFonts w:ascii="Times New Roman" w:hAnsi="Times New Roman"/>
          <w:sz w:val="28"/>
          <w:szCs w:val="28"/>
        </w:rPr>
        <w:t>о</w:t>
      </w:r>
      <w:r w:rsidRPr="00156624">
        <w:rPr>
          <w:rFonts w:ascii="Times New Roman" w:hAnsi="Times New Roman"/>
          <w:sz w:val="28"/>
          <w:szCs w:val="28"/>
        </w:rPr>
        <w:lastRenderedPageBreak/>
        <w:t>блема сбыта продукции сегодня является главной для всего современного бизнеса, именно рынок определяет векторы развития всех форм хозяйств</w:t>
      </w:r>
      <w:r w:rsidRPr="00156624">
        <w:rPr>
          <w:rFonts w:ascii="Times New Roman" w:hAnsi="Times New Roman"/>
          <w:sz w:val="28"/>
          <w:szCs w:val="28"/>
        </w:rPr>
        <w:t>о</w:t>
      </w:r>
      <w:r w:rsidRPr="00156624">
        <w:rPr>
          <w:rFonts w:ascii="Times New Roman" w:hAnsi="Times New Roman"/>
          <w:sz w:val="28"/>
          <w:szCs w:val="28"/>
        </w:rPr>
        <w:t>вания. Поэтому, прежде чем заниматься каким либо делом, производством, необходимо убедиться, что все произведенное будет продано. Это позв</w:t>
      </w:r>
      <w:r w:rsidRPr="00156624">
        <w:rPr>
          <w:rFonts w:ascii="Times New Roman" w:hAnsi="Times New Roman"/>
          <w:sz w:val="28"/>
          <w:szCs w:val="28"/>
        </w:rPr>
        <w:t>о</w:t>
      </w:r>
      <w:r w:rsidRPr="00156624">
        <w:rPr>
          <w:rFonts w:ascii="Times New Roman" w:hAnsi="Times New Roman"/>
          <w:sz w:val="28"/>
          <w:szCs w:val="28"/>
        </w:rPr>
        <w:t>лит избежать случаев образования опасных для любого бизнеса объемов товарных неликвидов</w:t>
      </w:r>
      <w:r>
        <w:rPr>
          <w:rFonts w:ascii="Times New Roman" w:hAnsi="Times New Roman"/>
          <w:sz w:val="28"/>
          <w:szCs w:val="28"/>
        </w:rPr>
        <w:t xml:space="preserve"> </w:t>
      </w:r>
      <w:r w:rsidRPr="00707BB0">
        <w:rPr>
          <w:rFonts w:ascii="Times New Roman" w:hAnsi="Times New Roman"/>
          <w:sz w:val="28"/>
          <w:szCs w:val="28"/>
        </w:rPr>
        <w:t>[</w:t>
      </w:r>
      <w:r>
        <w:rPr>
          <w:rFonts w:ascii="Times New Roman" w:hAnsi="Times New Roman"/>
          <w:sz w:val="28"/>
          <w:szCs w:val="28"/>
        </w:rPr>
        <w:t>7</w:t>
      </w:r>
      <w:r w:rsidRPr="00707BB0">
        <w:rPr>
          <w:rFonts w:ascii="Times New Roman" w:hAnsi="Times New Roman"/>
          <w:sz w:val="28"/>
          <w:szCs w:val="28"/>
        </w:rPr>
        <w:t>]</w:t>
      </w:r>
      <w:r w:rsidRPr="00156624">
        <w:rPr>
          <w:rFonts w:ascii="Times New Roman" w:hAnsi="Times New Roman"/>
          <w:sz w:val="28"/>
          <w:szCs w:val="28"/>
        </w:rPr>
        <w:t xml:space="preserve">. </w:t>
      </w:r>
    </w:p>
    <w:p w:rsidR="00E04433" w:rsidRPr="00156624" w:rsidRDefault="00E04433" w:rsidP="00F672C3">
      <w:pPr>
        <w:spacing w:after="0" w:line="408" w:lineRule="auto"/>
        <w:ind w:firstLine="660"/>
        <w:contextualSpacing/>
        <w:jc w:val="both"/>
        <w:rPr>
          <w:rFonts w:ascii="Times New Roman" w:hAnsi="Times New Roman"/>
          <w:color w:val="000000"/>
          <w:sz w:val="28"/>
          <w:szCs w:val="28"/>
        </w:rPr>
      </w:pPr>
      <w:r w:rsidRPr="00156624">
        <w:rPr>
          <w:rFonts w:ascii="Times New Roman" w:hAnsi="Times New Roman"/>
          <w:sz w:val="28"/>
          <w:szCs w:val="28"/>
        </w:rPr>
        <w:t>По этой причине в современной практикой весьма востребованы  маркетинговые исследования возможностей современных рынков. Для этого часто используется системный стратегический SWOT-анализ во</w:t>
      </w:r>
      <w:r w:rsidRPr="00156624">
        <w:rPr>
          <w:rFonts w:ascii="Times New Roman" w:hAnsi="Times New Roman"/>
          <w:sz w:val="28"/>
          <w:szCs w:val="28"/>
        </w:rPr>
        <w:t>з</w:t>
      </w:r>
      <w:r w:rsidRPr="00156624">
        <w:rPr>
          <w:rFonts w:ascii="Times New Roman" w:hAnsi="Times New Roman"/>
          <w:sz w:val="28"/>
          <w:szCs w:val="28"/>
        </w:rPr>
        <w:t>можностей повышения рыночной конкурентоспособности, который позв</w:t>
      </w:r>
      <w:r w:rsidRPr="00156624">
        <w:rPr>
          <w:rFonts w:ascii="Times New Roman" w:hAnsi="Times New Roman"/>
          <w:sz w:val="28"/>
          <w:szCs w:val="28"/>
        </w:rPr>
        <w:t>о</w:t>
      </w:r>
      <w:r w:rsidRPr="00156624">
        <w:rPr>
          <w:rFonts w:ascii="Times New Roman" w:hAnsi="Times New Roman"/>
          <w:sz w:val="28"/>
          <w:szCs w:val="28"/>
        </w:rPr>
        <w:t>ляет выявлять сильные факторы, слабые, узкие места, потенциальные во</w:t>
      </w:r>
      <w:r w:rsidRPr="00156624">
        <w:rPr>
          <w:rFonts w:ascii="Times New Roman" w:hAnsi="Times New Roman"/>
          <w:sz w:val="28"/>
          <w:szCs w:val="28"/>
        </w:rPr>
        <w:t>з</w:t>
      </w:r>
      <w:r w:rsidRPr="00156624">
        <w:rPr>
          <w:rFonts w:ascii="Times New Roman" w:hAnsi="Times New Roman"/>
          <w:sz w:val="28"/>
          <w:szCs w:val="28"/>
        </w:rPr>
        <w:t>можности, опасности и другие угрозы [</w:t>
      </w:r>
      <w:r>
        <w:rPr>
          <w:rFonts w:ascii="Times New Roman" w:hAnsi="Times New Roman"/>
          <w:sz w:val="28"/>
          <w:szCs w:val="28"/>
        </w:rPr>
        <w:t>11</w:t>
      </w:r>
      <w:r w:rsidRPr="00156624">
        <w:rPr>
          <w:rFonts w:ascii="Times New Roman" w:hAnsi="Times New Roman"/>
          <w:sz w:val="28"/>
          <w:szCs w:val="28"/>
        </w:rPr>
        <w:t>]. При этом сначала обычно и</w:t>
      </w:r>
      <w:r w:rsidRPr="00156624">
        <w:rPr>
          <w:rFonts w:ascii="Times New Roman" w:hAnsi="Times New Roman"/>
          <w:sz w:val="28"/>
          <w:szCs w:val="28"/>
        </w:rPr>
        <w:t>с</w:t>
      </w:r>
      <w:r w:rsidRPr="00156624">
        <w:rPr>
          <w:rFonts w:ascii="Times New Roman" w:hAnsi="Times New Roman"/>
          <w:sz w:val="28"/>
          <w:szCs w:val="28"/>
        </w:rPr>
        <w:t>следуются положительные и отрицательные для процесса хозяйствования факторы функционирования МАФХ. После этого следует учитывать п</w:t>
      </w:r>
      <w:r w:rsidRPr="00156624">
        <w:rPr>
          <w:rFonts w:ascii="Times New Roman" w:hAnsi="Times New Roman"/>
          <w:sz w:val="28"/>
          <w:szCs w:val="28"/>
        </w:rPr>
        <w:t>о</w:t>
      </w:r>
      <w:r w:rsidRPr="00156624">
        <w:rPr>
          <w:rFonts w:ascii="Times New Roman" w:hAnsi="Times New Roman"/>
          <w:sz w:val="28"/>
          <w:szCs w:val="28"/>
        </w:rPr>
        <w:t>тенциал субъекта исследования с положений сильных и слабых характер</w:t>
      </w:r>
      <w:r w:rsidRPr="00156624">
        <w:rPr>
          <w:rFonts w:ascii="Times New Roman" w:hAnsi="Times New Roman"/>
          <w:sz w:val="28"/>
          <w:szCs w:val="28"/>
        </w:rPr>
        <w:t>и</w:t>
      </w:r>
      <w:r w:rsidRPr="00156624">
        <w:rPr>
          <w:rFonts w:ascii="Times New Roman" w:hAnsi="Times New Roman"/>
          <w:sz w:val="28"/>
          <w:szCs w:val="28"/>
        </w:rPr>
        <w:t xml:space="preserve">стик. </w:t>
      </w:r>
      <w:bookmarkStart w:id="0" w:name="_GoBack"/>
      <w:bookmarkEnd w:id="0"/>
    </w:p>
    <w:p w:rsidR="00E04433" w:rsidRPr="00156624" w:rsidRDefault="00E04433" w:rsidP="00F672C3">
      <w:pPr>
        <w:spacing w:after="0" w:line="408" w:lineRule="auto"/>
        <w:ind w:firstLine="660"/>
        <w:contextualSpacing/>
        <w:jc w:val="both"/>
        <w:rPr>
          <w:rFonts w:ascii="Times New Roman" w:hAnsi="Times New Roman"/>
          <w:color w:val="000000"/>
          <w:sz w:val="28"/>
          <w:szCs w:val="28"/>
        </w:rPr>
      </w:pPr>
      <w:r w:rsidRPr="00156624">
        <w:rPr>
          <w:rFonts w:ascii="Times New Roman" w:hAnsi="Times New Roman"/>
          <w:color w:val="000000"/>
          <w:sz w:val="28"/>
          <w:szCs w:val="28"/>
        </w:rPr>
        <w:t>Сильные и слабые характеристики следует проверять практикой  рынка. Для правильной формулировки признаков важным является собл</w:t>
      </w:r>
      <w:r w:rsidRPr="00156624">
        <w:rPr>
          <w:rFonts w:ascii="Times New Roman" w:hAnsi="Times New Roman"/>
          <w:color w:val="000000"/>
          <w:sz w:val="28"/>
          <w:szCs w:val="28"/>
        </w:rPr>
        <w:t>ю</w:t>
      </w:r>
      <w:r w:rsidRPr="00156624">
        <w:rPr>
          <w:rFonts w:ascii="Times New Roman" w:hAnsi="Times New Roman"/>
          <w:color w:val="000000"/>
          <w:sz w:val="28"/>
          <w:szCs w:val="28"/>
        </w:rPr>
        <w:t>дение  предельной объективности, и для этого необходима разносторонняя достоверная информация. Такой анализ следует строить опираясь только на объективные данные, собранные при исследовании факторов внутре</w:t>
      </w:r>
      <w:r w:rsidRPr="00156624">
        <w:rPr>
          <w:rFonts w:ascii="Times New Roman" w:hAnsi="Times New Roman"/>
          <w:color w:val="000000"/>
          <w:sz w:val="28"/>
          <w:szCs w:val="28"/>
        </w:rPr>
        <w:t>н</w:t>
      </w:r>
      <w:r w:rsidRPr="00156624">
        <w:rPr>
          <w:rFonts w:ascii="Times New Roman" w:hAnsi="Times New Roman"/>
          <w:color w:val="000000"/>
          <w:sz w:val="28"/>
          <w:szCs w:val="28"/>
        </w:rPr>
        <w:t>ней и внешней деловой среды. При этом сначала лучше определять наиб</w:t>
      </w:r>
      <w:r w:rsidRPr="00156624">
        <w:rPr>
          <w:rFonts w:ascii="Times New Roman" w:hAnsi="Times New Roman"/>
          <w:color w:val="000000"/>
          <w:sz w:val="28"/>
          <w:szCs w:val="28"/>
        </w:rPr>
        <w:t>о</w:t>
      </w:r>
      <w:r w:rsidRPr="00156624">
        <w:rPr>
          <w:rFonts w:ascii="Times New Roman" w:hAnsi="Times New Roman"/>
          <w:color w:val="000000"/>
          <w:sz w:val="28"/>
          <w:szCs w:val="28"/>
        </w:rPr>
        <w:t>лее выгодные и перспективные векторы роста малых аграрных форм х</w:t>
      </w:r>
      <w:r w:rsidRPr="00156624">
        <w:rPr>
          <w:rFonts w:ascii="Times New Roman" w:hAnsi="Times New Roman"/>
          <w:color w:val="000000"/>
          <w:sz w:val="28"/>
          <w:szCs w:val="28"/>
        </w:rPr>
        <w:t>о</w:t>
      </w:r>
      <w:r w:rsidRPr="00156624">
        <w:rPr>
          <w:rFonts w:ascii="Times New Roman" w:hAnsi="Times New Roman"/>
          <w:color w:val="000000"/>
          <w:sz w:val="28"/>
          <w:szCs w:val="28"/>
        </w:rPr>
        <w:t>зяйствования, после этого можно оценивать возможности самих участн</w:t>
      </w:r>
      <w:r w:rsidRPr="00156624">
        <w:rPr>
          <w:rFonts w:ascii="Times New Roman" w:hAnsi="Times New Roman"/>
          <w:color w:val="000000"/>
          <w:sz w:val="28"/>
          <w:szCs w:val="28"/>
        </w:rPr>
        <w:t>и</w:t>
      </w:r>
      <w:r w:rsidRPr="00156624">
        <w:rPr>
          <w:rFonts w:ascii="Times New Roman" w:hAnsi="Times New Roman"/>
          <w:color w:val="000000"/>
          <w:sz w:val="28"/>
          <w:szCs w:val="28"/>
        </w:rPr>
        <w:t xml:space="preserve">ков МАФХ. Здесь надо исследовать состояние, конъюнктуру местных, </w:t>
      </w:r>
      <w:r w:rsidRPr="00156624">
        <w:rPr>
          <w:rFonts w:ascii="Times New Roman" w:hAnsi="Times New Roman"/>
          <w:color w:val="000000"/>
          <w:sz w:val="28"/>
          <w:szCs w:val="28"/>
        </w:rPr>
        <w:lastRenderedPageBreak/>
        <w:t>территориальных, региональных, национальных и даже зарубежных ры</w:t>
      </w:r>
      <w:r w:rsidRPr="00156624">
        <w:rPr>
          <w:rFonts w:ascii="Times New Roman" w:hAnsi="Times New Roman"/>
          <w:color w:val="000000"/>
          <w:sz w:val="28"/>
          <w:szCs w:val="28"/>
        </w:rPr>
        <w:t>н</w:t>
      </w:r>
      <w:r w:rsidRPr="00156624">
        <w:rPr>
          <w:rFonts w:ascii="Times New Roman" w:hAnsi="Times New Roman"/>
          <w:color w:val="000000"/>
          <w:sz w:val="28"/>
          <w:szCs w:val="28"/>
        </w:rPr>
        <w:t xml:space="preserve">ков, затем выбирать направления хозяйствования с учетом достаточной многовариантности. </w:t>
      </w:r>
    </w:p>
    <w:p w:rsidR="00E04433" w:rsidRPr="00156624" w:rsidRDefault="00E04433" w:rsidP="00F672C3">
      <w:pPr>
        <w:spacing w:after="0" w:line="408" w:lineRule="auto"/>
        <w:ind w:firstLine="709"/>
        <w:contextualSpacing/>
        <w:jc w:val="both"/>
        <w:rPr>
          <w:rFonts w:ascii="Times New Roman" w:hAnsi="Times New Roman"/>
          <w:color w:val="000000"/>
          <w:sz w:val="28"/>
          <w:szCs w:val="28"/>
        </w:rPr>
      </w:pPr>
      <w:r w:rsidRPr="00156624">
        <w:rPr>
          <w:rFonts w:ascii="Times New Roman" w:hAnsi="Times New Roman"/>
          <w:color w:val="000000"/>
          <w:sz w:val="28"/>
          <w:szCs w:val="28"/>
        </w:rPr>
        <w:t>После этого можно определять цели развития с учетом потенциал</w:t>
      </w:r>
      <w:r w:rsidRPr="00156624">
        <w:rPr>
          <w:rFonts w:ascii="Times New Roman" w:hAnsi="Times New Roman"/>
          <w:color w:val="000000"/>
          <w:sz w:val="28"/>
          <w:szCs w:val="28"/>
        </w:rPr>
        <w:t>ь</w:t>
      </w:r>
      <w:r w:rsidRPr="00156624">
        <w:rPr>
          <w:rFonts w:ascii="Times New Roman" w:hAnsi="Times New Roman"/>
          <w:color w:val="000000"/>
          <w:sz w:val="28"/>
          <w:szCs w:val="28"/>
        </w:rPr>
        <w:t>ных возможностей всех участников. Такой подход позволяет учитывать сильные стороны субъектов МАФХ, их преимущества, анализируются  уровни использования резервов производства с учетом перспективы разв</w:t>
      </w:r>
      <w:r w:rsidRPr="00156624">
        <w:rPr>
          <w:rFonts w:ascii="Times New Roman" w:hAnsi="Times New Roman"/>
          <w:color w:val="000000"/>
          <w:sz w:val="28"/>
          <w:szCs w:val="28"/>
        </w:rPr>
        <w:t>и</w:t>
      </w:r>
      <w:r w:rsidRPr="00156624">
        <w:rPr>
          <w:rFonts w:ascii="Times New Roman" w:hAnsi="Times New Roman"/>
          <w:color w:val="000000"/>
          <w:sz w:val="28"/>
          <w:szCs w:val="28"/>
        </w:rPr>
        <w:t>тия.  На этой ступени следует определять, какие из преимуществ испол</w:t>
      </w:r>
      <w:r w:rsidRPr="00156624">
        <w:rPr>
          <w:rFonts w:ascii="Times New Roman" w:hAnsi="Times New Roman"/>
          <w:color w:val="000000"/>
          <w:sz w:val="28"/>
          <w:szCs w:val="28"/>
        </w:rPr>
        <w:t>ь</w:t>
      </w:r>
      <w:r w:rsidRPr="00156624">
        <w:rPr>
          <w:rFonts w:ascii="Times New Roman" w:hAnsi="Times New Roman"/>
          <w:color w:val="000000"/>
          <w:sz w:val="28"/>
          <w:szCs w:val="28"/>
        </w:rPr>
        <w:t>зуются не достаточно, так как неиспользуемые резервы оказывают знач</w:t>
      </w:r>
      <w:r w:rsidRPr="00156624">
        <w:rPr>
          <w:rFonts w:ascii="Times New Roman" w:hAnsi="Times New Roman"/>
          <w:color w:val="000000"/>
          <w:sz w:val="28"/>
          <w:szCs w:val="28"/>
        </w:rPr>
        <w:t>и</w:t>
      </w:r>
      <w:r w:rsidRPr="00156624">
        <w:rPr>
          <w:rFonts w:ascii="Times New Roman" w:hAnsi="Times New Roman"/>
          <w:color w:val="000000"/>
          <w:sz w:val="28"/>
          <w:szCs w:val="28"/>
        </w:rPr>
        <w:t>тельное влияние на результаты бизнеса.</w:t>
      </w:r>
    </w:p>
    <w:p w:rsidR="00E04433" w:rsidRDefault="00E04433" w:rsidP="00F672C3">
      <w:pPr>
        <w:spacing w:after="0" w:line="408" w:lineRule="auto"/>
        <w:ind w:firstLine="709"/>
        <w:contextualSpacing/>
        <w:jc w:val="both"/>
        <w:rPr>
          <w:rFonts w:ascii="Times New Roman" w:hAnsi="Times New Roman"/>
          <w:sz w:val="28"/>
          <w:szCs w:val="28"/>
        </w:rPr>
      </w:pPr>
      <w:r w:rsidRPr="00156624">
        <w:rPr>
          <w:rFonts w:ascii="Times New Roman" w:hAnsi="Times New Roman"/>
          <w:color w:val="000000"/>
          <w:sz w:val="28"/>
          <w:szCs w:val="28"/>
        </w:rPr>
        <w:t>Затем нужно учесть недостатки субъектов малых форм хозяйствов</w:t>
      </w:r>
      <w:r w:rsidRPr="00156624">
        <w:rPr>
          <w:rFonts w:ascii="Times New Roman" w:hAnsi="Times New Roman"/>
          <w:color w:val="000000"/>
          <w:sz w:val="28"/>
          <w:szCs w:val="28"/>
        </w:rPr>
        <w:t>а</w:t>
      </w:r>
      <w:r w:rsidRPr="00156624">
        <w:rPr>
          <w:rFonts w:ascii="Times New Roman" w:hAnsi="Times New Roman"/>
          <w:color w:val="000000"/>
          <w:sz w:val="28"/>
          <w:szCs w:val="28"/>
        </w:rPr>
        <w:t>ния, которые являются слабыми, наиболее узкими местами ведения агр</w:t>
      </w:r>
      <w:r w:rsidRPr="00156624">
        <w:rPr>
          <w:rFonts w:ascii="Times New Roman" w:hAnsi="Times New Roman"/>
          <w:color w:val="000000"/>
          <w:sz w:val="28"/>
          <w:szCs w:val="28"/>
        </w:rPr>
        <w:t>о</w:t>
      </w:r>
      <w:r w:rsidRPr="00156624">
        <w:rPr>
          <w:rFonts w:ascii="Times New Roman" w:hAnsi="Times New Roman"/>
          <w:color w:val="000000"/>
          <w:sz w:val="28"/>
          <w:szCs w:val="28"/>
        </w:rPr>
        <w:t>бизнеса, что является очень важным при работе в условиях совершенной конкуренции. Этот подход позволяет при необходимости исправить им</w:t>
      </w:r>
      <w:r w:rsidRPr="00156624">
        <w:rPr>
          <w:rFonts w:ascii="Times New Roman" w:hAnsi="Times New Roman"/>
          <w:color w:val="000000"/>
          <w:sz w:val="28"/>
          <w:szCs w:val="28"/>
        </w:rPr>
        <w:t>е</w:t>
      </w:r>
      <w:r w:rsidRPr="00156624">
        <w:rPr>
          <w:rFonts w:ascii="Times New Roman" w:hAnsi="Times New Roman"/>
          <w:color w:val="000000"/>
          <w:sz w:val="28"/>
          <w:szCs w:val="28"/>
        </w:rPr>
        <w:t>ющиеся недостатки, устранить элементы «мисменеджмента», поправить  работу субъектов малого хозяйствования с учетом стратегии развития. Т</w:t>
      </w:r>
      <w:r w:rsidRPr="00156624">
        <w:rPr>
          <w:rFonts w:ascii="Times New Roman" w:hAnsi="Times New Roman"/>
          <w:color w:val="000000"/>
          <w:sz w:val="28"/>
          <w:szCs w:val="28"/>
        </w:rPr>
        <w:t>а</w:t>
      </w:r>
      <w:r w:rsidRPr="00156624">
        <w:rPr>
          <w:rFonts w:ascii="Times New Roman" w:hAnsi="Times New Roman"/>
          <w:color w:val="000000"/>
          <w:sz w:val="28"/>
          <w:szCs w:val="28"/>
        </w:rPr>
        <w:t xml:space="preserve">ким образом, использование </w:t>
      </w:r>
      <w:r w:rsidRPr="00156624">
        <w:rPr>
          <w:rFonts w:ascii="Times New Roman" w:hAnsi="Times New Roman"/>
          <w:color w:val="000000"/>
          <w:sz w:val="28"/>
          <w:szCs w:val="28"/>
          <w:lang w:val="en-US"/>
        </w:rPr>
        <w:t>SWOT</w:t>
      </w:r>
      <w:r w:rsidRPr="00156624">
        <w:rPr>
          <w:rFonts w:ascii="Times New Roman" w:hAnsi="Times New Roman"/>
          <w:color w:val="000000"/>
          <w:sz w:val="28"/>
          <w:szCs w:val="28"/>
        </w:rPr>
        <w:t>-анализа позволяет находить и вовремя устранять недостатки в работе малых аграрных форм хозяйствования,  в</w:t>
      </w:r>
      <w:r w:rsidRPr="00156624">
        <w:rPr>
          <w:rFonts w:ascii="Times New Roman" w:hAnsi="Times New Roman"/>
          <w:color w:val="000000"/>
          <w:sz w:val="28"/>
          <w:szCs w:val="28"/>
        </w:rPr>
        <w:t>ы</w:t>
      </w:r>
      <w:r w:rsidRPr="00156624">
        <w:rPr>
          <w:rFonts w:ascii="Times New Roman" w:hAnsi="Times New Roman"/>
          <w:color w:val="000000"/>
          <w:sz w:val="28"/>
          <w:szCs w:val="28"/>
        </w:rPr>
        <w:t>являть, с одной стороны, потенциальные резервы и неиспользованные во</w:t>
      </w:r>
      <w:r w:rsidRPr="00156624">
        <w:rPr>
          <w:rFonts w:ascii="Times New Roman" w:hAnsi="Times New Roman"/>
          <w:color w:val="000000"/>
          <w:sz w:val="28"/>
          <w:szCs w:val="28"/>
        </w:rPr>
        <w:t>з</w:t>
      </w:r>
      <w:r w:rsidRPr="00156624">
        <w:rPr>
          <w:rFonts w:ascii="Times New Roman" w:hAnsi="Times New Roman"/>
          <w:color w:val="000000"/>
          <w:sz w:val="28"/>
          <w:szCs w:val="28"/>
        </w:rPr>
        <w:t xml:space="preserve">можности роста эффективности, с другой, </w:t>
      </w:r>
      <w:r w:rsidRPr="00156624">
        <w:rPr>
          <w:rFonts w:ascii="Times New Roman" w:hAnsi="Times New Roman"/>
          <w:spacing w:val="-3"/>
          <w:sz w:val="28"/>
          <w:szCs w:val="28"/>
        </w:rPr>
        <w:t xml:space="preserve">– </w:t>
      </w:r>
      <w:r w:rsidRPr="00156624">
        <w:rPr>
          <w:rFonts w:ascii="Times New Roman" w:hAnsi="Times New Roman"/>
          <w:color w:val="000000"/>
          <w:sz w:val="28"/>
          <w:szCs w:val="28"/>
        </w:rPr>
        <w:t>находить и устранять исто</w:t>
      </w:r>
      <w:r w:rsidRPr="00156624">
        <w:rPr>
          <w:rFonts w:ascii="Times New Roman" w:hAnsi="Times New Roman"/>
          <w:color w:val="000000"/>
          <w:sz w:val="28"/>
          <w:szCs w:val="28"/>
        </w:rPr>
        <w:t>ч</w:t>
      </w:r>
      <w:r w:rsidRPr="00156624">
        <w:rPr>
          <w:rFonts w:ascii="Times New Roman" w:hAnsi="Times New Roman"/>
          <w:color w:val="000000"/>
          <w:sz w:val="28"/>
          <w:szCs w:val="28"/>
        </w:rPr>
        <w:t>ники низкой эффективности,  своевременно учитывать преимущества и упущения, определять уровень эффективности принимаемых управленч</w:t>
      </w:r>
      <w:r w:rsidRPr="00156624">
        <w:rPr>
          <w:rFonts w:ascii="Times New Roman" w:hAnsi="Times New Roman"/>
          <w:color w:val="000000"/>
          <w:sz w:val="28"/>
          <w:szCs w:val="28"/>
        </w:rPr>
        <w:t>е</w:t>
      </w:r>
      <w:r w:rsidRPr="00156624">
        <w:rPr>
          <w:rFonts w:ascii="Times New Roman" w:hAnsi="Times New Roman"/>
          <w:color w:val="000000"/>
          <w:sz w:val="28"/>
          <w:szCs w:val="28"/>
        </w:rPr>
        <w:t xml:space="preserve">ских решений. Рекомендуемая в таблице </w:t>
      </w:r>
      <w:r>
        <w:rPr>
          <w:rFonts w:ascii="Times New Roman" w:hAnsi="Times New Roman"/>
          <w:color w:val="000000"/>
          <w:sz w:val="28"/>
          <w:szCs w:val="28"/>
        </w:rPr>
        <w:t>1</w:t>
      </w:r>
      <w:r w:rsidRPr="00156624">
        <w:rPr>
          <w:rFonts w:ascii="Times New Roman" w:hAnsi="Times New Roman"/>
          <w:color w:val="000000"/>
          <w:sz w:val="28"/>
          <w:szCs w:val="28"/>
        </w:rPr>
        <w:t>, для процесса принятия реш</w:t>
      </w:r>
      <w:r w:rsidRPr="00156624">
        <w:rPr>
          <w:rFonts w:ascii="Times New Roman" w:hAnsi="Times New Roman"/>
          <w:color w:val="000000"/>
          <w:sz w:val="28"/>
          <w:szCs w:val="28"/>
        </w:rPr>
        <w:t>е</w:t>
      </w:r>
      <w:r w:rsidRPr="00156624">
        <w:rPr>
          <w:rFonts w:ascii="Times New Roman" w:hAnsi="Times New Roman"/>
          <w:color w:val="000000"/>
          <w:sz w:val="28"/>
          <w:szCs w:val="28"/>
        </w:rPr>
        <w:t xml:space="preserve">ний, </w:t>
      </w:r>
      <w:r w:rsidRPr="00156624">
        <w:rPr>
          <w:rFonts w:ascii="Times New Roman" w:hAnsi="Times New Roman"/>
          <w:sz w:val="28"/>
          <w:szCs w:val="28"/>
        </w:rPr>
        <w:t xml:space="preserve">матрица </w:t>
      </w:r>
      <w:r w:rsidRPr="00156624">
        <w:rPr>
          <w:rFonts w:ascii="Times New Roman" w:hAnsi="Times New Roman"/>
          <w:color w:val="000000"/>
          <w:sz w:val="28"/>
          <w:szCs w:val="28"/>
          <w:lang w:val="en-US"/>
        </w:rPr>
        <w:t>SWOT</w:t>
      </w:r>
      <w:r w:rsidRPr="00156624">
        <w:rPr>
          <w:rFonts w:ascii="Times New Roman" w:hAnsi="Times New Roman"/>
          <w:color w:val="000000"/>
          <w:sz w:val="28"/>
          <w:szCs w:val="28"/>
        </w:rPr>
        <w:t xml:space="preserve">-анализа дает возможность руководителям малых </w:t>
      </w:r>
      <w:r w:rsidRPr="00156624">
        <w:rPr>
          <w:rFonts w:ascii="Times New Roman" w:hAnsi="Times New Roman"/>
          <w:color w:val="000000"/>
          <w:sz w:val="28"/>
          <w:szCs w:val="28"/>
        </w:rPr>
        <w:lastRenderedPageBreak/>
        <w:t xml:space="preserve">форм хозяйствования находить правильные решения в </w:t>
      </w:r>
      <w:r w:rsidRPr="00156624">
        <w:rPr>
          <w:rFonts w:ascii="Times New Roman" w:hAnsi="Times New Roman"/>
          <w:sz w:val="28"/>
          <w:szCs w:val="28"/>
        </w:rPr>
        <w:t>существующей р</w:t>
      </w:r>
      <w:r w:rsidRPr="00156624">
        <w:rPr>
          <w:rFonts w:ascii="Times New Roman" w:hAnsi="Times New Roman"/>
          <w:sz w:val="28"/>
          <w:szCs w:val="28"/>
        </w:rPr>
        <w:t>ы</w:t>
      </w:r>
      <w:r w:rsidRPr="00156624">
        <w:rPr>
          <w:rFonts w:ascii="Times New Roman" w:hAnsi="Times New Roman"/>
          <w:sz w:val="28"/>
          <w:szCs w:val="28"/>
        </w:rPr>
        <w:t xml:space="preserve">ночной среде и разрабатывать правильную тактику и стратегию развития. </w:t>
      </w:r>
    </w:p>
    <w:p w:rsidR="00E04433" w:rsidRPr="00156624" w:rsidRDefault="00E04433" w:rsidP="00F672C3">
      <w:pPr>
        <w:spacing w:after="0" w:line="408" w:lineRule="auto"/>
        <w:ind w:firstLine="709"/>
        <w:contextualSpacing/>
        <w:jc w:val="both"/>
        <w:rPr>
          <w:rFonts w:ascii="Times New Roman" w:hAnsi="Times New Roman"/>
          <w:color w:val="000000"/>
          <w:sz w:val="28"/>
          <w:szCs w:val="28"/>
        </w:rPr>
      </w:pPr>
      <w:r w:rsidRPr="00156624">
        <w:rPr>
          <w:rFonts w:ascii="Times New Roman" w:hAnsi="Times New Roman"/>
          <w:sz w:val="28"/>
          <w:szCs w:val="28"/>
        </w:rPr>
        <w:t>Такой подход снижает потребность использования дорогостоящих консультационных услуг по маркетинговым и другим исследованиям в условиях дефицита квалифицированных кадров, тем более, что часто сл</w:t>
      </w:r>
      <w:r w:rsidRPr="00156624">
        <w:rPr>
          <w:rFonts w:ascii="Times New Roman" w:hAnsi="Times New Roman"/>
          <w:sz w:val="28"/>
          <w:szCs w:val="28"/>
        </w:rPr>
        <w:t>у</w:t>
      </w:r>
      <w:r w:rsidRPr="00156624">
        <w:rPr>
          <w:rFonts w:ascii="Times New Roman" w:hAnsi="Times New Roman"/>
          <w:sz w:val="28"/>
          <w:szCs w:val="28"/>
        </w:rPr>
        <w:t>чаются ошибки при выборе путей реализации управленческих решений, что чревато большими негативными последствиями. В результате сущ</w:t>
      </w:r>
      <w:r w:rsidRPr="00156624">
        <w:rPr>
          <w:rFonts w:ascii="Times New Roman" w:hAnsi="Times New Roman"/>
          <w:sz w:val="28"/>
          <w:szCs w:val="28"/>
        </w:rPr>
        <w:t>е</w:t>
      </w:r>
      <w:r w:rsidRPr="00156624">
        <w:rPr>
          <w:rFonts w:ascii="Times New Roman" w:hAnsi="Times New Roman"/>
          <w:sz w:val="28"/>
          <w:szCs w:val="28"/>
        </w:rPr>
        <w:t>ственно растут   риски, объемы производства, повышаются затраты, сн</w:t>
      </w:r>
      <w:r w:rsidRPr="00156624">
        <w:rPr>
          <w:rFonts w:ascii="Times New Roman" w:hAnsi="Times New Roman"/>
          <w:sz w:val="28"/>
          <w:szCs w:val="28"/>
        </w:rPr>
        <w:t>и</w:t>
      </w:r>
      <w:r w:rsidRPr="00156624">
        <w:rPr>
          <w:rFonts w:ascii="Times New Roman" w:hAnsi="Times New Roman"/>
          <w:sz w:val="28"/>
          <w:szCs w:val="28"/>
        </w:rPr>
        <w:t>жается прибыль, рентабельность и конкурентоспособность МАФХ</w:t>
      </w:r>
      <w:r w:rsidRPr="00AA5952">
        <w:rPr>
          <w:rFonts w:ascii="Times New Roman" w:hAnsi="Times New Roman"/>
          <w:sz w:val="28"/>
          <w:szCs w:val="28"/>
        </w:rPr>
        <w:t xml:space="preserve"> [2</w:t>
      </w:r>
      <w:r>
        <w:rPr>
          <w:rFonts w:ascii="Times New Roman" w:hAnsi="Times New Roman"/>
          <w:sz w:val="28"/>
          <w:szCs w:val="28"/>
        </w:rPr>
        <w:t>, 6</w:t>
      </w:r>
      <w:r w:rsidRPr="00AA5952">
        <w:rPr>
          <w:rFonts w:ascii="Times New Roman" w:hAnsi="Times New Roman"/>
          <w:sz w:val="28"/>
          <w:szCs w:val="28"/>
        </w:rPr>
        <w:t>]</w:t>
      </w:r>
      <w:r w:rsidRPr="00156624">
        <w:rPr>
          <w:rFonts w:ascii="Times New Roman" w:hAnsi="Times New Roman"/>
          <w:sz w:val="28"/>
          <w:szCs w:val="28"/>
        </w:rPr>
        <w:t>. Пошаговое рассмотрение и учет большого числа  факторов  позволяет оп</w:t>
      </w:r>
      <w:r w:rsidRPr="00156624">
        <w:rPr>
          <w:rFonts w:ascii="Times New Roman" w:hAnsi="Times New Roman"/>
          <w:sz w:val="28"/>
          <w:szCs w:val="28"/>
        </w:rPr>
        <w:t>е</w:t>
      </w:r>
      <w:r w:rsidRPr="00156624">
        <w:rPr>
          <w:rFonts w:ascii="Times New Roman" w:hAnsi="Times New Roman"/>
          <w:sz w:val="28"/>
          <w:szCs w:val="28"/>
        </w:rPr>
        <w:t xml:space="preserve">ративно и правильно  корректировать планы производства продукции по востребованному рынком </w:t>
      </w:r>
      <w:r w:rsidRPr="00156624">
        <w:rPr>
          <w:rFonts w:ascii="Times New Roman" w:hAnsi="Times New Roman"/>
          <w:color w:val="000000"/>
          <w:sz w:val="28"/>
          <w:szCs w:val="28"/>
        </w:rPr>
        <w:t xml:space="preserve">ассортименту, передовым технологиям, новым каналам сбыта и другим неиспользованным резервам роста производства. </w:t>
      </w:r>
    </w:p>
    <w:p w:rsidR="00E04433" w:rsidRDefault="00E04433" w:rsidP="00F672C3">
      <w:pPr>
        <w:spacing w:after="0" w:line="408" w:lineRule="auto"/>
        <w:ind w:firstLine="709"/>
        <w:contextualSpacing/>
        <w:jc w:val="both"/>
        <w:rPr>
          <w:rFonts w:ascii="Times New Roman" w:hAnsi="Times New Roman"/>
          <w:color w:val="000000"/>
          <w:sz w:val="28"/>
          <w:szCs w:val="28"/>
        </w:rPr>
      </w:pPr>
      <w:r w:rsidRPr="00156624">
        <w:rPr>
          <w:rFonts w:ascii="Times New Roman" w:hAnsi="Times New Roman"/>
          <w:color w:val="000000"/>
          <w:sz w:val="28"/>
          <w:szCs w:val="28"/>
        </w:rPr>
        <w:t>При правильном подходе появляется возможность выявить конк</w:t>
      </w:r>
      <w:r w:rsidRPr="00156624">
        <w:rPr>
          <w:rFonts w:ascii="Times New Roman" w:hAnsi="Times New Roman"/>
          <w:color w:val="000000"/>
          <w:sz w:val="28"/>
          <w:szCs w:val="28"/>
        </w:rPr>
        <w:t>у</w:t>
      </w:r>
      <w:r w:rsidRPr="00156624">
        <w:rPr>
          <w:rFonts w:ascii="Times New Roman" w:hAnsi="Times New Roman"/>
          <w:color w:val="000000"/>
          <w:sz w:val="28"/>
          <w:szCs w:val="28"/>
        </w:rPr>
        <w:t>рентные преимущества и слабости в секторе функционирования субъектов малых аграрных форм хозяйствования в целом и в отдельности по кажд</w:t>
      </w:r>
      <w:r w:rsidRPr="00156624">
        <w:rPr>
          <w:rFonts w:ascii="Times New Roman" w:hAnsi="Times New Roman"/>
          <w:color w:val="000000"/>
          <w:sz w:val="28"/>
          <w:szCs w:val="28"/>
        </w:rPr>
        <w:t>о</w:t>
      </w:r>
      <w:r w:rsidRPr="00156624">
        <w:rPr>
          <w:rFonts w:ascii="Times New Roman" w:hAnsi="Times New Roman"/>
          <w:color w:val="000000"/>
          <w:sz w:val="28"/>
          <w:szCs w:val="28"/>
        </w:rPr>
        <w:t>му участнику производства. Это особенно актуально по решению внутре</w:t>
      </w:r>
      <w:r w:rsidRPr="00156624">
        <w:rPr>
          <w:rFonts w:ascii="Times New Roman" w:hAnsi="Times New Roman"/>
          <w:color w:val="000000"/>
          <w:sz w:val="28"/>
          <w:szCs w:val="28"/>
        </w:rPr>
        <w:t>н</w:t>
      </w:r>
      <w:r w:rsidRPr="00156624">
        <w:rPr>
          <w:rFonts w:ascii="Times New Roman" w:hAnsi="Times New Roman"/>
          <w:color w:val="000000"/>
          <w:sz w:val="28"/>
          <w:szCs w:val="28"/>
        </w:rPr>
        <w:t>них маркетинговых проблем малых аграрных форм хозяйствования на местных, региональных рынках.</w:t>
      </w:r>
    </w:p>
    <w:p w:rsidR="00E04433" w:rsidRPr="00156624" w:rsidRDefault="00E04433" w:rsidP="00F672C3">
      <w:pPr>
        <w:tabs>
          <w:tab w:val="left" w:pos="426"/>
        </w:tabs>
        <w:suppressAutoHyphens/>
        <w:spacing w:after="0" w:line="408" w:lineRule="auto"/>
        <w:contextualSpacing/>
        <w:jc w:val="both"/>
        <w:rPr>
          <w:rFonts w:ascii="Times New Roman" w:hAnsi="Times New Roman"/>
          <w:sz w:val="28"/>
          <w:szCs w:val="28"/>
        </w:rPr>
        <w:sectPr w:rsidR="00E04433" w:rsidRPr="00156624" w:rsidSect="00CB46C9">
          <w:headerReference w:type="even" r:id="rId12"/>
          <w:headerReference w:type="default" r:id="rId13"/>
          <w:footerReference w:type="default" r:id="rId14"/>
          <w:headerReference w:type="first" r:id="rId15"/>
          <w:pgSz w:w="11906" w:h="16838"/>
          <w:pgMar w:top="1418" w:right="1418" w:bottom="1418" w:left="1418" w:header="709" w:footer="709" w:gutter="0"/>
          <w:pgNumType w:start="1"/>
          <w:cols w:space="708"/>
          <w:docGrid w:linePitch="360"/>
        </w:sectPr>
      </w:pPr>
      <w:r>
        <w:rPr>
          <w:rFonts w:ascii="Times New Roman" w:hAnsi="Times New Roman"/>
          <w:sz w:val="28"/>
          <w:szCs w:val="28"/>
        </w:rPr>
        <w:tab/>
      </w:r>
      <w:r>
        <w:rPr>
          <w:rFonts w:ascii="Times New Roman" w:hAnsi="Times New Roman"/>
          <w:sz w:val="28"/>
          <w:szCs w:val="28"/>
        </w:rPr>
        <w:tab/>
      </w:r>
      <w:r w:rsidRPr="00156624">
        <w:rPr>
          <w:rFonts w:ascii="Times New Roman" w:hAnsi="Times New Roman"/>
          <w:sz w:val="28"/>
          <w:szCs w:val="28"/>
        </w:rPr>
        <w:t xml:space="preserve">К факторам, формирующим сильные стороны рассматриваемых региональных субъектов малых аграрных форм хозяйствования нами относятся местоположение субъекта хозяйствования, близость к транспортным магистралям, хорошо развитая дорожная сеть, гибкие объемы производства, близость к основным рынкам сбыта. </w:t>
      </w:r>
      <w:r>
        <w:rPr>
          <w:rFonts w:ascii="Times New Roman" w:hAnsi="Times New Roman"/>
          <w:sz w:val="28"/>
          <w:szCs w:val="28"/>
        </w:rPr>
        <w:tab/>
      </w:r>
    </w:p>
    <w:p w:rsidR="00E04433" w:rsidRPr="00156624" w:rsidRDefault="00E04433" w:rsidP="00156624">
      <w:pPr>
        <w:spacing w:after="0" w:line="360" w:lineRule="auto"/>
        <w:jc w:val="center"/>
        <w:rPr>
          <w:rFonts w:ascii="Times New Roman" w:hAnsi="Times New Roman"/>
          <w:color w:val="000000"/>
          <w:sz w:val="28"/>
          <w:szCs w:val="28"/>
        </w:rPr>
      </w:pPr>
      <w:r w:rsidRPr="00156624">
        <w:rPr>
          <w:rFonts w:ascii="Times New Roman" w:hAnsi="Times New Roman"/>
          <w:color w:val="000000"/>
          <w:sz w:val="28"/>
          <w:szCs w:val="28"/>
        </w:rPr>
        <w:lastRenderedPageBreak/>
        <w:t xml:space="preserve">Таблица </w:t>
      </w:r>
      <w:r>
        <w:rPr>
          <w:rFonts w:ascii="Times New Roman" w:hAnsi="Times New Roman"/>
          <w:color w:val="000000"/>
          <w:sz w:val="28"/>
          <w:szCs w:val="28"/>
        </w:rPr>
        <w:t>1</w:t>
      </w:r>
      <w:r w:rsidRPr="00156624">
        <w:rPr>
          <w:rFonts w:ascii="Times New Roman" w:hAnsi="Times New Roman"/>
          <w:color w:val="000000"/>
          <w:sz w:val="28"/>
          <w:szCs w:val="28"/>
        </w:rPr>
        <w:t xml:space="preserve"> – Матрица </w:t>
      </w:r>
      <w:r w:rsidRPr="00156624">
        <w:rPr>
          <w:rFonts w:ascii="Times New Roman" w:hAnsi="Times New Roman"/>
          <w:color w:val="000000"/>
          <w:sz w:val="28"/>
          <w:szCs w:val="28"/>
          <w:lang w:val="en-US"/>
        </w:rPr>
        <w:t>SWOT</w:t>
      </w:r>
      <w:r w:rsidRPr="00156624">
        <w:rPr>
          <w:rFonts w:ascii="Times New Roman" w:hAnsi="Times New Roman"/>
          <w:color w:val="000000"/>
          <w:sz w:val="28"/>
          <w:szCs w:val="28"/>
        </w:rPr>
        <w:t xml:space="preserve">-анализа малых аграрных форм хозяйствования Краснодарского края </w:t>
      </w:r>
    </w:p>
    <w:tbl>
      <w:tblPr>
        <w:tblW w:w="1560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2"/>
        <w:gridCol w:w="8233"/>
      </w:tblGrid>
      <w:tr w:rsidR="00E04433" w:rsidRPr="00C9380C" w:rsidTr="008B1C4A">
        <w:tc>
          <w:tcPr>
            <w:tcW w:w="7372" w:type="dxa"/>
          </w:tcPr>
          <w:p w:rsidR="00E04433" w:rsidRPr="00C9380C" w:rsidRDefault="00E04433" w:rsidP="009A112E">
            <w:pPr>
              <w:spacing w:after="0" w:line="240" w:lineRule="auto"/>
              <w:ind w:firstLine="709"/>
              <w:jc w:val="center"/>
              <w:rPr>
                <w:rFonts w:ascii="Times New Roman" w:hAnsi="Times New Roman"/>
                <w:b/>
                <w:color w:val="000000"/>
                <w:sz w:val="23"/>
                <w:szCs w:val="23"/>
              </w:rPr>
            </w:pPr>
            <w:r w:rsidRPr="00C9380C">
              <w:rPr>
                <w:rFonts w:ascii="Times New Roman" w:hAnsi="Times New Roman"/>
                <w:b/>
                <w:color w:val="000000"/>
                <w:sz w:val="23"/>
                <w:szCs w:val="23"/>
              </w:rPr>
              <w:t xml:space="preserve">Сильные стороны </w:t>
            </w:r>
            <w:r w:rsidRPr="00C9380C">
              <w:rPr>
                <w:rFonts w:ascii="Times New Roman" w:hAnsi="Times New Roman"/>
                <w:sz w:val="23"/>
                <w:szCs w:val="23"/>
              </w:rPr>
              <w:t>(Strengths)</w:t>
            </w:r>
          </w:p>
        </w:tc>
        <w:tc>
          <w:tcPr>
            <w:tcW w:w="8233" w:type="dxa"/>
          </w:tcPr>
          <w:p w:rsidR="00E04433" w:rsidRPr="00C9380C" w:rsidRDefault="00E04433" w:rsidP="009A112E">
            <w:pPr>
              <w:spacing w:after="0" w:line="240" w:lineRule="auto"/>
              <w:ind w:firstLine="709"/>
              <w:jc w:val="center"/>
              <w:rPr>
                <w:rFonts w:ascii="Times New Roman" w:hAnsi="Times New Roman"/>
                <w:b/>
                <w:color w:val="000000"/>
                <w:sz w:val="23"/>
                <w:szCs w:val="23"/>
              </w:rPr>
            </w:pPr>
            <w:r w:rsidRPr="00C9380C">
              <w:rPr>
                <w:rFonts w:ascii="Times New Roman" w:hAnsi="Times New Roman"/>
                <w:b/>
                <w:color w:val="000000"/>
                <w:sz w:val="23"/>
                <w:szCs w:val="23"/>
              </w:rPr>
              <w:t>Слабые стороны</w:t>
            </w:r>
            <w:r w:rsidRPr="00C9380C">
              <w:rPr>
                <w:rFonts w:ascii="Times New Roman" w:hAnsi="Times New Roman"/>
                <w:sz w:val="23"/>
                <w:szCs w:val="23"/>
              </w:rPr>
              <w:t xml:space="preserve"> (Weakness)</w:t>
            </w:r>
          </w:p>
        </w:tc>
      </w:tr>
      <w:tr w:rsidR="00E04433" w:rsidRPr="00C9380C" w:rsidTr="008B1C4A">
        <w:trPr>
          <w:trHeight w:val="4455"/>
        </w:trPr>
        <w:tc>
          <w:tcPr>
            <w:tcW w:w="7372" w:type="dxa"/>
          </w:tcPr>
          <w:p w:rsidR="00E04433" w:rsidRPr="00C9380C" w:rsidRDefault="00E04433" w:rsidP="009A112E">
            <w:pPr>
              <w:spacing w:after="0" w:line="240" w:lineRule="auto"/>
              <w:jc w:val="both"/>
              <w:rPr>
                <w:rFonts w:ascii="Times New Roman" w:hAnsi="Times New Roman"/>
                <w:spacing w:val="-4"/>
                <w:sz w:val="23"/>
                <w:szCs w:val="23"/>
              </w:rPr>
            </w:pPr>
            <w:r w:rsidRPr="00C9380C">
              <w:rPr>
                <w:rFonts w:ascii="Times New Roman" w:hAnsi="Times New Roman"/>
                <w:spacing w:val="-4"/>
                <w:sz w:val="23"/>
                <w:szCs w:val="23"/>
              </w:rPr>
              <w:t>Качество, потребительские свойства, экологичность продукции, наде</w:t>
            </w:r>
            <w:r w:rsidRPr="00C9380C">
              <w:rPr>
                <w:rFonts w:ascii="Times New Roman" w:hAnsi="Times New Roman"/>
                <w:spacing w:val="-4"/>
                <w:sz w:val="23"/>
                <w:szCs w:val="23"/>
              </w:rPr>
              <w:t>ж</w:t>
            </w:r>
            <w:r w:rsidRPr="00C9380C">
              <w:rPr>
                <w:rFonts w:ascii="Times New Roman" w:hAnsi="Times New Roman"/>
                <w:spacing w:val="-4"/>
                <w:sz w:val="23"/>
                <w:szCs w:val="23"/>
              </w:rPr>
              <w:t>ность в поставках продукции, история этичности бизнеса, эффективной репутации, наличие своих покупателей, близость местных рынков сбыта, выгодное географическое положение, развитая дорожная инфраструктура, быстрая изменяемость объемов производства, избыточность местных тр</w:t>
            </w:r>
            <w:r w:rsidRPr="00C9380C">
              <w:rPr>
                <w:rFonts w:ascii="Times New Roman" w:hAnsi="Times New Roman"/>
                <w:spacing w:val="-4"/>
                <w:sz w:val="23"/>
                <w:szCs w:val="23"/>
              </w:rPr>
              <w:t>у</w:t>
            </w:r>
            <w:r w:rsidRPr="00C9380C">
              <w:rPr>
                <w:rFonts w:ascii="Times New Roman" w:hAnsi="Times New Roman"/>
                <w:spacing w:val="-4"/>
                <w:sz w:val="23"/>
                <w:szCs w:val="23"/>
              </w:rPr>
              <w:t>довых ресурсов, их квалификация, трудовой опыт, низкие затраты труда, затраты средств на труд, малые накладные расходы, наличие местных м</w:t>
            </w:r>
            <w:r w:rsidRPr="00C9380C">
              <w:rPr>
                <w:rFonts w:ascii="Times New Roman" w:hAnsi="Times New Roman"/>
                <w:spacing w:val="-4"/>
                <w:sz w:val="23"/>
                <w:szCs w:val="23"/>
              </w:rPr>
              <w:t>а</w:t>
            </w:r>
            <w:r w:rsidRPr="00C9380C">
              <w:rPr>
                <w:rFonts w:ascii="Times New Roman" w:hAnsi="Times New Roman"/>
                <w:spacing w:val="-4"/>
                <w:sz w:val="23"/>
                <w:szCs w:val="23"/>
              </w:rPr>
              <w:t>териальных ресурсов, большие резервы мотивации работников на фоне низких доходах в с.х., растущая роль государственных регулирующих и</w:t>
            </w:r>
            <w:r w:rsidRPr="00C9380C">
              <w:rPr>
                <w:rFonts w:ascii="Times New Roman" w:hAnsi="Times New Roman"/>
                <w:spacing w:val="-4"/>
                <w:sz w:val="23"/>
                <w:szCs w:val="23"/>
              </w:rPr>
              <w:t>н</w:t>
            </w:r>
            <w:r w:rsidRPr="00C9380C">
              <w:rPr>
                <w:rFonts w:ascii="Times New Roman" w:hAnsi="Times New Roman"/>
                <w:spacing w:val="-4"/>
                <w:sz w:val="23"/>
                <w:szCs w:val="23"/>
              </w:rPr>
              <w:t>струментов за счет местного, регионального и федерального государстве</w:t>
            </w:r>
            <w:r w:rsidRPr="00C9380C">
              <w:rPr>
                <w:rFonts w:ascii="Times New Roman" w:hAnsi="Times New Roman"/>
                <w:spacing w:val="-4"/>
                <w:sz w:val="23"/>
                <w:szCs w:val="23"/>
              </w:rPr>
              <w:t>н</w:t>
            </w:r>
            <w:r w:rsidRPr="00C9380C">
              <w:rPr>
                <w:rFonts w:ascii="Times New Roman" w:hAnsi="Times New Roman"/>
                <w:spacing w:val="-4"/>
                <w:sz w:val="23"/>
                <w:szCs w:val="23"/>
              </w:rPr>
              <w:t>ного протекционизма, налоговые преференции, возможности кооперир</w:t>
            </w:r>
            <w:r w:rsidRPr="00C9380C">
              <w:rPr>
                <w:rFonts w:ascii="Times New Roman" w:hAnsi="Times New Roman"/>
                <w:spacing w:val="-4"/>
                <w:sz w:val="23"/>
                <w:szCs w:val="23"/>
              </w:rPr>
              <w:t>о</w:t>
            </w:r>
            <w:r w:rsidRPr="00C9380C">
              <w:rPr>
                <w:rFonts w:ascii="Times New Roman" w:hAnsi="Times New Roman"/>
                <w:spacing w:val="-4"/>
                <w:sz w:val="23"/>
                <w:szCs w:val="23"/>
              </w:rPr>
              <w:t>вания в снабжении, производстве, сбыте, кредитовании и других сферах, мотивация к объединению возможностей, адаптация изменений эконом</w:t>
            </w:r>
            <w:r w:rsidRPr="00C9380C">
              <w:rPr>
                <w:rFonts w:ascii="Times New Roman" w:hAnsi="Times New Roman"/>
                <w:spacing w:val="-4"/>
                <w:sz w:val="23"/>
                <w:szCs w:val="23"/>
              </w:rPr>
              <w:t>и</w:t>
            </w:r>
            <w:r w:rsidRPr="00C9380C">
              <w:rPr>
                <w:rFonts w:ascii="Times New Roman" w:hAnsi="Times New Roman"/>
                <w:spacing w:val="-4"/>
                <w:sz w:val="23"/>
                <w:szCs w:val="23"/>
              </w:rPr>
              <w:t>ческой среды, восприимчивость производственных новаций, способность к трансформации в другие хозяйственные уклады, использование малых рыночных ниш, возможностей временных и постоянных местных ярмарок, импортозамещения</w:t>
            </w:r>
            <w:r w:rsidRPr="00C9380C">
              <w:rPr>
                <w:rFonts w:ascii="Times New Roman" w:hAnsi="Times New Roman"/>
                <w:spacing w:val="-4"/>
                <w:sz w:val="20"/>
                <w:szCs w:val="20"/>
              </w:rPr>
              <w:t>.</w:t>
            </w:r>
          </w:p>
        </w:tc>
        <w:tc>
          <w:tcPr>
            <w:tcW w:w="8233" w:type="dxa"/>
          </w:tcPr>
          <w:p w:rsidR="00E04433" w:rsidRPr="00C9380C" w:rsidRDefault="00E04433" w:rsidP="009A112E">
            <w:pPr>
              <w:spacing w:after="0" w:line="240" w:lineRule="auto"/>
              <w:contextualSpacing/>
              <w:jc w:val="both"/>
              <w:rPr>
                <w:rFonts w:ascii="Times New Roman" w:hAnsi="Times New Roman"/>
                <w:spacing w:val="-4"/>
                <w:sz w:val="23"/>
                <w:szCs w:val="23"/>
              </w:rPr>
            </w:pPr>
            <w:r w:rsidRPr="00C9380C">
              <w:rPr>
                <w:rFonts w:ascii="Times New Roman" w:hAnsi="Times New Roman"/>
                <w:spacing w:val="-4"/>
                <w:sz w:val="23"/>
                <w:szCs w:val="23"/>
              </w:rPr>
              <w:t>Отсутствие влияния на  рыночные цены, низкий уровень конкурентоспособности, малые объемы рыночного предложения, проблемы непрерывности, поточности и ритмичности поставок своей продукции в торговые сети, низкие показатели фина</w:t>
            </w:r>
            <w:r w:rsidRPr="00C9380C">
              <w:rPr>
                <w:rFonts w:ascii="Times New Roman" w:hAnsi="Times New Roman"/>
                <w:spacing w:val="-4"/>
                <w:sz w:val="23"/>
                <w:szCs w:val="23"/>
              </w:rPr>
              <w:t>н</w:t>
            </w:r>
            <w:r w:rsidRPr="00C9380C">
              <w:rPr>
                <w:rFonts w:ascii="Times New Roman" w:hAnsi="Times New Roman"/>
                <w:spacing w:val="-4"/>
                <w:sz w:val="23"/>
                <w:szCs w:val="23"/>
              </w:rPr>
              <w:t>совой устойчивости, перманентная нехватка финансовых средств, барьеры доступа к банковскому кредитованию, малоразвитая сбытовая сеть по произведенной пр</w:t>
            </w:r>
            <w:r w:rsidRPr="00C9380C">
              <w:rPr>
                <w:rFonts w:ascii="Times New Roman" w:hAnsi="Times New Roman"/>
                <w:spacing w:val="-4"/>
                <w:sz w:val="23"/>
                <w:szCs w:val="23"/>
              </w:rPr>
              <w:t>о</w:t>
            </w:r>
            <w:r w:rsidRPr="00C9380C">
              <w:rPr>
                <w:rFonts w:ascii="Times New Roman" w:hAnsi="Times New Roman"/>
                <w:spacing w:val="-4"/>
                <w:sz w:val="23"/>
                <w:szCs w:val="23"/>
              </w:rPr>
              <w:t>дукции, проблемы материально-технического снабжения, трудности механизации производства, высокий уровень трудозатрат по  ручному труду, малоразвитость производственного сервиса, недостаток мощностей хранения, переработки, упако</w:t>
            </w:r>
            <w:r w:rsidRPr="00C9380C">
              <w:rPr>
                <w:rFonts w:ascii="Times New Roman" w:hAnsi="Times New Roman"/>
                <w:spacing w:val="-4"/>
                <w:sz w:val="23"/>
                <w:szCs w:val="23"/>
              </w:rPr>
              <w:t>в</w:t>
            </w:r>
            <w:r w:rsidRPr="00C9380C">
              <w:rPr>
                <w:rFonts w:ascii="Times New Roman" w:hAnsi="Times New Roman"/>
                <w:spacing w:val="-4"/>
                <w:sz w:val="23"/>
                <w:szCs w:val="23"/>
              </w:rPr>
              <w:t>ки готовой продукции, низкая производительность труда, малая энергообеспече</w:t>
            </w:r>
            <w:r w:rsidRPr="00C9380C">
              <w:rPr>
                <w:rFonts w:ascii="Times New Roman" w:hAnsi="Times New Roman"/>
                <w:spacing w:val="-4"/>
                <w:sz w:val="23"/>
                <w:szCs w:val="23"/>
              </w:rPr>
              <w:t>н</w:t>
            </w:r>
            <w:r w:rsidRPr="00C9380C">
              <w:rPr>
                <w:rFonts w:ascii="Times New Roman" w:hAnsi="Times New Roman"/>
                <w:spacing w:val="-4"/>
                <w:sz w:val="23"/>
                <w:szCs w:val="23"/>
              </w:rPr>
              <w:t>ность, энерговооруженность, ограниченный доступ к технологическим,  информ</w:t>
            </w:r>
            <w:r w:rsidRPr="00C9380C">
              <w:rPr>
                <w:rFonts w:ascii="Times New Roman" w:hAnsi="Times New Roman"/>
                <w:spacing w:val="-4"/>
                <w:sz w:val="23"/>
                <w:szCs w:val="23"/>
              </w:rPr>
              <w:t>а</w:t>
            </w:r>
            <w:r w:rsidRPr="00C9380C">
              <w:rPr>
                <w:rFonts w:ascii="Times New Roman" w:hAnsi="Times New Roman"/>
                <w:spacing w:val="-4"/>
                <w:sz w:val="23"/>
                <w:szCs w:val="23"/>
              </w:rPr>
              <w:t>ционным услугам, рыночной конъюнктуре, юридическому,  бухгалтерскому серв</w:t>
            </w:r>
            <w:r w:rsidRPr="00C9380C">
              <w:rPr>
                <w:rFonts w:ascii="Times New Roman" w:hAnsi="Times New Roman"/>
                <w:spacing w:val="-4"/>
                <w:sz w:val="23"/>
                <w:szCs w:val="23"/>
              </w:rPr>
              <w:t>и</w:t>
            </w:r>
            <w:r w:rsidRPr="00C9380C">
              <w:rPr>
                <w:rFonts w:ascii="Times New Roman" w:hAnsi="Times New Roman"/>
                <w:spacing w:val="-4"/>
                <w:sz w:val="23"/>
                <w:szCs w:val="23"/>
              </w:rPr>
              <w:t>су, по инновационным технологическим решениям, принятию производственных управленческих решений, повышению качества трудовых ресурсов, уровню квал</w:t>
            </w:r>
            <w:r w:rsidRPr="00C9380C">
              <w:rPr>
                <w:rFonts w:ascii="Times New Roman" w:hAnsi="Times New Roman"/>
                <w:spacing w:val="-4"/>
                <w:sz w:val="23"/>
                <w:szCs w:val="23"/>
              </w:rPr>
              <w:t>и</w:t>
            </w:r>
            <w:r w:rsidRPr="00C9380C">
              <w:rPr>
                <w:rFonts w:ascii="Times New Roman" w:hAnsi="Times New Roman"/>
                <w:spacing w:val="-4"/>
                <w:sz w:val="23"/>
                <w:szCs w:val="23"/>
              </w:rPr>
              <w:t>фикации,  проблемы с подменой кадров, затрудненный доступ к каналам реализ</w:t>
            </w:r>
            <w:r w:rsidRPr="00C9380C">
              <w:rPr>
                <w:rFonts w:ascii="Times New Roman" w:hAnsi="Times New Roman"/>
                <w:spacing w:val="-4"/>
                <w:sz w:val="23"/>
                <w:szCs w:val="23"/>
              </w:rPr>
              <w:t>а</w:t>
            </w:r>
            <w:r w:rsidRPr="00C9380C">
              <w:rPr>
                <w:rFonts w:ascii="Times New Roman" w:hAnsi="Times New Roman"/>
                <w:spacing w:val="-4"/>
                <w:sz w:val="23"/>
                <w:szCs w:val="23"/>
              </w:rPr>
              <w:t xml:space="preserve">ции продукции, отсутствие лоббирования интересов участников малых аграрных форм хозяйствования. </w:t>
            </w:r>
          </w:p>
        </w:tc>
      </w:tr>
      <w:tr w:rsidR="00E04433" w:rsidRPr="00C9380C" w:rsidTr="008B1C4A">
        <w:trPr>
          <w:trHeight w:val="87"/>
        </w:trPr>
        <w:tc>
          <w:tcPr>
            <w:tcW w:w="7372" w:type="dxa"/>
          </w:tcPr>
          <w:p w:rsidR="00E04433" w:rsidRPr="00C9380C" w:rsidRDefault="00E04433" w:rsidP="009A112E">
            <w:pPr>
              <w:spacing w:after="0" w:line="240" w:lineRule="auto"/>
              <w:ind w:firstLine="709"/>
              <w:jc w:val="both"/>
              <w:rPr>
                <w:rFonts w:ascii="Times New Roman" w:hAnsi="Times New Roman"/>
                <w:spacing w:val="-4"/>
                <w:sz w:val="23"/>
                <w:szCs w:val="23"/>
              </w:rPr>
            </w:pPr>
            <w:r w:rsidRPr="00C9380C">
              <w:rPr>
                <w:rFonts w:ascii="Times New Roman" w:hAnsi="Times New Roman"/>
                <w:b/>
                <w:spacing w:val="-4"/>
                <w:sz w:val="23"/>
                <w:szCs w:val="23"/>
              </w:rPr>
              <w:t>Возможности, резервы</w:t>
            </w:r>
            <w:r w:rsidRPr="00C9380C">
              <w:rPr>
                <w:rFonts w:ascii="Times New Roman" w:hAnsi="Times New Roman"/>
                <w:spacing w:val="-4"/>
                <w:sz w:val="23"/>
                <w:szCs w:val="23"/>
              </w:rPr>
              <w:t xml:space="preserve"> (Opportunities)</w:t>
            </w:r>
          </w:p>
        </w:tc>
        <w:tc>
          <w:tcPr>
            <w:tcW w:w="8233" w:type="dxa"/>
          </w:tcPr>
          <w:p w:rsidR="00E04433" w:rsidRPr="00C9380C" w:rsidRDefault="00E04433" w:rsidP="009A112E">
            <w:pPr>
              <w:spacing w:after="0" w:line="240" w:lineRule="auto"/>
              <w:ind w:firstLine="709"/>
              <w:jc w:val="both"/>
              <w:rPr>
                <w:rFonts w:ascii="Times New Roman" w:hAnsi="Times New Roman"/>
                <w:spacing w:val="-4"/>
                <w:sz w:val="23"/>
                <w:szCs w:val="23"/>
              </w:rPr>
            </w:pPr>
            <w:r w:rsidRPr="00C9380C">
              <w:rPr>
                <w:rFonts w:ascii="Times New Roman" w:hAnsi="Times New Roman"/>
                <w:b/>
                <w:color w:val="000000"/>
                <w:spacing w:val="-4"/>
                <w:sz w:val="23"/>
                <w:szCs w:val="23"/>
              </w:rPr>
              <w:t xml:space="preserve">Угрозы, опасности </w:t>
            </w:r>
            <w:r w:rsidRPr="00C9380C">
              <w:rPr>
                <w:rFonts w:ascii="Times New Roman" w:hAnsi="Times New Roman"/>
                <w:spacing w:val="-4"/>
                <w:sz w:val="23"/>
                <w:szCs w:val="23"/>
              </w:rPr>
              <w:t>(Threats)</w:t>
            </w:r>
          </w:p>
        </w:tc>
      </w:tr>
      <w:tr w:rsidR="00E04433" w:rsidRPr="00C9380C" w:rsidTr="008B1C4A">
        <w:trPr>
          <w:trHeight w:val="3755"/>
        </w:trPr>
        <w:tc>
          <w:tcPr>
            <w:tcW w:w="7372" w:type="dxa"/>
          </w:tcPr>
          <w:p w:rsidR="00E04433" w:rsidRPr="00C9380C" w:rsidRDefault="00E04433" w:rsidP="009A112E">
            <w:pPr>
              <w:spacing w:after="0" w:line="240" w:lineRule="auto"/>
              <w:jc w:val="both"/>
              <w:rPr>
                <w:rFonts w:ascii="Times New Roman" w:hAnsi="Times New Roman"/>
                <w:b/>
                <w:color w:val="000000"/>
                <w:spacing w:val="-4"/>
                <w:sz w:val="23"/>
                <w:szCs w:val="23"/>
              </w:rPr>
            </w:pPr>
            <w:r w:rsidRPr="00C9380C">
              <w:rPr>
                <w:rFonts w:ascii="Times New Roman" w:hAnsi="Times New Roman"/>
                <w:spacing w:val="-4"/>
                <w:sz w:val="23"/>
                <w:szCs w:val="23"/>
              </w:rPr>
              <w:t>Повышение качества практики кредитования, объединение усилий МАФХ с участием государства, местных муниципалитетов в рамках ассоциаций, союзов, палат; использование возможностей льготного кредитования, су</w:t>
            </w:r>
            <w:r w:rsidRPr="00C9380C">
              <w:rPr>
                <w:rFonts w:ascii="Times New Roman" w:hAnsi="Times New Roman"/>
                <w:spacing w:val="-4"/>
                <w:sz w:val="23"/>
                <w:szCs w:val="23"/>
              </w:rPr>
              <w:t>б</w:t>
            </w:r>
            <w:r w:rsidRPr="00C9380C">
              <w:rPr>
                <w:rFonts w:ascii="Times New Roman" w:hAnsi="Times New Roman"/>
                <w:spacing w:val="-4"/>
                <w:sz w:val="23"/>
                <w:szCs w:val="23"/>
              </w:rPr>
              <w:t>сидирования, снижении кредитных ставок, инвестиционных  инструме</w:t>
            </w:r>
            <w:r w:rsidRPr="00C9380C">
              <w:rPr>
                <w:rFonts w:ascii="Times New Roman" w:hAnsi="Times New Roman"/>
                <w:spacing w:val="-4"/>
                <w:sz w:val="23"/>
                <w:szCs w:val="23"/>
              </w:rPr>
              <w:t>н</w:t>
            </w:r>
            <w:r w:rsidRPr="00C9380C">
              <w:rPr>
                <w:rFonts w:ascii="Times New Roman" w:hAnsi="Times New Roman"/>
                <w:spacing w:val="-4"/>
                <w:sz w:val="23"/>
                <w:szCs w:val="23"/>
              </w:rPr>
              <w:t>тов, поддержки технологических инноваций, импортозамещения; повыш</w:t>
            </w:r>
            <w:r w:rsidRPr="00C9380C">
              <w:rPr>
                <w:rFonts w:ascii="Times New Roman" w:hAnsi="Times New Roman"/>
                <w:spacing w:val="-4"/>
                <w:sz w:val="23"/>
                <w:szCs w:val="23"/>
              </w:rPr>
              <w:t>е</w:t>
            </w:r>
            <w:r w:rsidRPr="00C9380C">
              <w:rPr>
                <w:rFonts w:ascii="Times New Roman" w:hAnsi="Times New Roman"/>
                <w:spacing w:val="-4"/>
                <w:sz w:val="23"/>
                <w:szCs w:val="23"/>
              </w:rPr>
              <w:t>ние эффективности использования поддержки государства в создании р</w:t>
            </w:r>
            <w:r w:rsidRPr="00C9380C">
              <w:rPr>
                <w:rFonts w:ascii="Times New Roman" w:hAnsi="Times New Roman"/>
                <w:spacing w:val="-4"/>
                <w:sz w:val="23"/>
                <w:szCs w:val="23"/>
              </w:rPr>
              <w:t>а</w:t>
            </w:r>
            <w:r w:rsidRPr="00C9380C">
              <w:rPr>
                <w:rFonts w:ascii="Times New Roman" w:hAnsi="Times New Roman"/>
                <w:spacing w:val="-4"/>
                <w:sz w:val="23"/>
                <w:szCs w:val="23"/>
              </w:rPr>
              <w:t>бочих мест,  самозанятости, повышении отдачи вложений; увеличение мощностей хранения, переработки,  логистики, строительства местных  кооперативных рынков; повышение возможностей в создании новых то</w:t>
            </w:r>
            <w:r w:rsidRPr="00C9380C">
              <w:rPr>
                <w:rFonts w:ascii="Times New Roman" w:hAnsi="Times New Roman"/>
                <w:spacing w:val="-4"/>
                <w:sz w:val="23"/>
                <w:szCs w:val="23"/>
              </w:rPr>
              <w:t>р</w:t>
            </w:r>
            <w:r w:rsidRPr="00C9380C">
              <w:rPr>
                <w:rFonts w:ascii="Times New Roman" w:hAnsi="Times New Roman"/>
                <w:spacing w:val="-4"/>
                <w:sz w:val="23"/>
                <w:szCs w:val="23"/>
              </w:rPr>
              <w:t>говых точек, в сервисном обслуживании, инвестиционном обновлении производственных фондов, мотивации, росте доходов за счет образования новых каналов реализации, торговых ниш и сегментов, в улучшении  и</w:t>
            </w:r>
            <w:r w:rsidRPr="00C9380C">
              <w:rPr>
                <w:rFonts w:ascii="Times New Roman" w:hAnsi="Times New Roman"/>
                <w:spacing w:val="-4"/>
                <w:sz w:val="23"/>
                <w:szCs w:val="23"/>
              </w:rPr>
              <w:t>н</w:t>
            </w:r>
            <w:r w:rsidRPr="00C9380C">
              <w:rPr>
                <w:rFonts w:ascii="Times New Roman" w:hAnsi="Times New Roman"/>
                <w:spacing w:val="-4"/>
                <w:sz w:val="23"/>
                <w:szCs w:val="23"/>
              </w:rPr>
              <w:t>фраструктурного обустройства быта сельских жителей.</w:t>
            </w:r>
          </w:p>
        </w:tc>
        <w:tc>
          <w:tcPr>
            <w:tcW w:w="8233" w:type="dxa"/>
          </w:tcPr>
          <w:p w:rsidR="00E04433" w:rsidRPr="00C9380C" w:rsidRDefault="00E04433" w:rsidP="009A112E">
            <w:pPr>
              <w:spacing w:after="0" w:line="240" w:lineRule="auto"/>
              <w:contextualSpacing/>
              <w:jc w:val="both"/>
              <w:rPr>
                <w:rFonts w:ascii="Times New Roman" w:hAnsi="Times New Roman"/>
                <w:b/>
                <w:color w:val="000000"/>
                <w:spacing w:val="-4"/>
                <w:sz w:val="23"/>
                <w:szCs w:val="23"/>
              </w:rPr>
            </w:pPr>
            <w:r w:rsidRPr="00C9380C">
              <w:rPr>
                <w:rFonts w:ascii="Times New Roman" w:hAnsi="Times New Roman"/>
                <w:spacing w:val="-4"/>
                <w:sz w:val="23"/>
                <w:szCs w:val="23"/>
              </w:rPr>
              <w:t>Политические форс-мажорные обстоятельства, законодательные ограничения, ограниченность периода импортозамещения, ценовое давление продовольственного импорта, негативное влияние монополизма большого бизнеса на  местные, локал</w:t>
            </w:r>
            <w:r w:rsidRPr="00C9380C">
              <w:rPr>
                <w:rFonts w:ascii="Times New Roman" w:hAnsi="Times New Roman"/>
                <w:spacing w:val="-4"/>
                <w:sz w:val="23"/>
                <w:szCs w:val="23"/>
              </w:rPr>
              <w:t>ь</w:t>
            </w:r>
            <w:r w:rsidRPr="00C9380C">
              <w:rPr>
                <w:rFonts w:ascii="Times New Roman" w:hAnsi="Times New Roman"/>
                <w:spacing w:val="-4"/>
                <w:sz w:val="23"/>
                <w:szCs w:val="23"/>
              </w:rPr>
              <w:t>ные, территориальные, региональные рынки, снижение уровня потребления, потр</w:t>
            </w:r>
            <w:r w:rsidRPr="00C9380C">
              <w:rPr>
                <w:rFonts w:ascii="Times New Roman" w:hAnsi="Times New Roman"/>
                <w:spacing w:val="-4"/>
                <w:sz w:val="23"/>
                <w:szCs w:val="23"/>
              </w:rPr>
              <w:t>е</w:t>
            </w:r>
            <w:r w:rsidRPr="00C9380C">
              <w:rPr>
                <w:rFonts w:ascii="Times New Roman" w:hAnsi="Times New Roman"/>
                <w:spacing w:val="-4"/>
                <w:sz w:val="23"/>
                <w:szCs w:val="23"/>
              </w:rPr>
              <w:t>бительского спроса, неблагоприятные природно-климатические условия года, р</w:t>
            </w:r>
            <w:r w:rsidRPr="00C9380C">
              <w:rPr>
                <w:rFonts w:ascii="Times New Roman" w:hAnsi="Times New Roman"/>
                <w:spacing w:val="-4"/>
                <w:sz w:val="23"/>
                <w:szCs w:val="23"/>
              </w:rPr>
              <w:t>ы</w:t>
            </w:r>
            <w:r w:rsidRPr="00C9380C">
              <w:rPr>
                <w:rFonts w:ascii="Times New Roman" w:hAnsi="Times New Roman"/>
                <w:spacing w:val="-4"/>
                <w:sz w:val="23"/>
                <w:szCs w:val="23"/>
              </w:rPr>
              <w:t>ночная конъюнктура, трудности, риски  производства,   несанкционированное вм</w:t>
            </w:r>
            <w:r w:rsidRPr="00C9380C">
              <w:rPr>
                <w:rFonts w:ascii="Times New Roman" w:hAnsi="Times New Roman"/>
                <w:spacing w:val="-4"/>
                <w:sz w:val="23"/>
                <w:szCs w:val="23"/>
              </w:rPr>
              <w:t>е</w:t>
            </w:r>
            <w:r w:rsidRPr="00C9380C">
              <w:rPr>
                <w:rFonts w:ascii="Times New Roman" w:hAnsi="Times New Roman"/>
                <w:spacing w:val="-4"/>
                <w:sz w:val="23"/>
                <w:szCs w:val="23"/>
              </w:rPr>
              <w:t>шательство контролирующих органов, ценовые рыночные флуктуации, проблемы кредитования, слабость материально-технической базы производства, низкая пр</w:t>
            </w:r>
            <w:r w:rsidRPr="00C9380C">
              <w:rPr>
                <w:rFonts w:ascii="Times New Roman" w:hAnsi="Times New Roman"/>
                <w:spacing w:val="-4"/>
                <w:sz w:val="23"/>
                <w:szCs w:val="23"/>
              </w:rPr>
              <w:t>о</w:t>
            </w:r>
            <w:r w:rsidRPr="00C9380C">
              <w:rPr>
                <w:rFonts w:ascii="Times New Roman" w:hAnsi="Times New Roman"/>
                <w:spacing w:val="-4"/>
                <w:sz w:val="23"/>
                <w:szCs w:val="23"/>
              </w:rPr>
              <w:t>изводительность труда, проблемы приобретения качественного семенного матери</w:t>
            </w:r>
            <w:r w:rsidRPr="00C9380C">
              <w:rPr>
                <w:rFonts w:ascii="Times New Roman" w:hAnsi="Times New Roman"/>
                <w:spacing w:val="-4"/>
                <w:sz w:val="23"/>
                <w:szCs w:val="23"/>
              </w:rPr>
              <w:t>а</w:t>
            </w:r>
            <w:r w:rsidRPr="00C9380C">
              <w:rPr>
                <w:rFonts w:ascii="Times New Roman" w:hAnsi="Times New Roman"/>
                <w:spacing w:val="-4"/>
                <w:sz w:val="23"/>
                <w:szCs w:val="23"/>
              </w:rPr>
              <w:t>ла, покупки высокопродуктивных животных, низкое техническое состояние машин, сельскохозяйственной техники и оборудования, дороговизна органических, мин</w:t>
            </w:r>
            <w:r w:rsidRPr="00C9380C">
              <w:rPr>
                <w:rFonts w:ascii="Times New Roman" w:hAnsi="Times New Roman"/>
                <w:spacing w:val="-4"/>
                <w:sz w:val="23"/>
                <w:szCs w:val="23"/>
              </w:rPr>
              <w:t>е</w:t>
            </w:r>
            <w:r w:rsidRPr="00C9380C">
              <w:rPr>
                <w:rFonts w:ascii="Times New Roman" w:hAnsi="Times New Roman"/>
                <w:spacing w:val="-4"/>
                <w:sz w:val="23"/>
                <w:szCs w:val="23"/>
              </w:rPr>
              <w:t>ральных удобрений, средств защиты растений, демпинг импортной продукции, негативное влияние инфляции, высоких процентных банковских ставок на эффе</w:t>
            </w:r>
            <w:r w:rsidRPr="00C9380C">
              <w:rPr>
                <w:rFonts w:ascii="Times New Roman" w:hAnsi="Times New Roman"/>
                <w:spacing w:val="-4"/>
                <w:sz w:val="23"/>
                <w:szCs w:val="23"/>
              </w:rPr>
              <w:t>к</w:t>
            </w:r>
            <w:r w:rsidRPr="00C9380C">
              <w:rPr>
                <w:rFonts w:ascii="Times New Roman" w:hAnsi="Times New Roman"/>
                <w:spacing w:val="-4"/>
                <w:sz w:val="23"/>
                <w:szCs w:val="23"/>
              </w:rPr>
              <w:t>тивность работы субъектов малых агарных форм хозяйствования.</w:t>
            </w:r>
          </w:p>
        </w:tc>
      </w:tr>
    </w:tbl>
    <w:p w:rsidR="00E04433" w:rsidRPr="00156624" w:rsidRDefault="00E04433" w:rsidP="00156624">
      <w:pPr>
        <w:spacing w:after="0" w:line="360" w:lineRule="auto"/>
        <w:ind w:firstLine="709"/>
        <w:jc w:val="both"/>
        <w:rPr>
          <w:rFonts w:ascii="Times New Roman" w:hAnsi="Times New Roman"/>
          <w:sz w:val="28"/>
          <w:szCs w:val="28"/>
        </w:rPr>
        <w:sectPr w:rsidR="00E04433" w:rsidRPr="00156624" w:rsidSect="001E5C98">
          <w:pgSz w:w="16838" w:h="11906" w:orient="landscape"/>
          <w:pgMar w:top="1134" w:right="851" w:bottom="1134" w:left="1701" w:header="709" w:footer="709" w:gutter="0"/>
          <w:cols w:space="708"/>
          <w:docGrid w:linePitch="360"/>
        </w:sectPr>
      </w:pPr>
    </w:p>
    <w:p w:rsidR="00E04433" w:rsidRPr="00156624" w:rsidRDefault="00E04433" w:rsidP="00156624">
      <w:pPr>
        <w:tabs>
          <w:tab w:val="left" w:pos="426"/>
        </w:tabs>
        <w:suppressAutoHyphens/>
        <w:spacing w:after="0" w:line="360" w:lineRule="auto"/>
        <w:contextualSpacing/>
        <w:jc w:val="both"/>
        <w:rPr>
          <w:rFonts w:ascii="Times New Roman" w:hAnsi="Times New Roman"/>
          <w:sz w:val="28"/>
          <w:szCs w:val="28"/>
        </w:rPr>
      </w:pPr>
      <w:r w:rsidRPr="00156624">
        <w:rPr>
          <w:rFonts w:ascii="Times New Roman" w:hAnsi="Times New Roman"/>
        </w:rPr>
        <w:lastRenderedPageBreak/>
        <w:tab/>
      </w:r>
      <w:r w:rsidRPr="00156624">
        <w:rPr>
          <w:rFonts w:ascii="Times New Roman" w:hAnsi="Times New Roman"/>
          <w:sz w:val="28"/>
          <w:szCs w:val="28"/>
        </w:rPr>
        <w:tab/>
        <w:t>Сюда же можно отнести наличие необходимых трудовых ресурсов, их квалификационный уровень, сравнительно низкую  стоимость рабочей силы, местных сырьевых ресурсов, малые накладные расходы, значительные резервы мотивации, рост значимости экономических инструментов регулирования развития малых форм хозяйствования со стороны федеральных и региональных регуляторов, налоговые преференции, высокая способность к кооперированию, объединению усилий, способность трансформироваться в другие формы хозяйствования, использовать малые ниши, недоступные для других участников рынка, использование  технологических ноу-хау и другое.</w:t>
      </w:r>
    </w:p>
    <w:p w:rsidR="00E04433" w:rsidRPr="00156624" w:rsidRDefault="00E04433" w:rsidP="00156624">
      <w:pPr>
        <w:tabs>
          <w:tab w:val="left" w:pos="709"/>
        </w:tabs>
        <w:spacing w:after="0" w:line="360" w:lineRule="auto"/>
        <w:contextualSpacing/>
        <w:jc w:val="both"/>
        <w:rPr>
          <w:rFonts w:ascii="Times New Roman" w:hAnsi="Times New Roman"/>
          <w:sz w:val="28"/>
          <w:szCs w:val="28"/>
        </w:rPr>
      </w:pPr>
      <w:r w:rsidRPr="00156624">
        <w:rPr>
          <w:rFonts w:ascii="Times New Roman" w:hAnsi="Times New Roman"/>
          <w:sz w:val="28"/>
          <w:szCs w:val="28"/>
        </w:rPr>
        <w:tab/>
        <w:t>Слабыми сторонами  МАФХ на сегодняшний день являются  д</w:t>
      </w:r>
      <w:r w:rsidRPr="00156624">
        <w:rPr>
          <w:rFonts w:ascii="Times New Roman" w:hAnsi="Times New Roman"/>
          <w:sz w:val="28"/>
          <w:szCs w:val="28"/>
        </w:rPr>
        <w:t>о</w:t>
      </w:r>
      <w:r w:rsidRPr="00156624">
        <w:rPr>
          <w:rFonts w:ascii="Times New Roman" w:hAnsi="Times New Roman"/>
          <w:sz w:val="28"/>
          <w:szCs w:val="28"/>
        </w:rPr>
        <w:t>вольно низкая доступность в системе банковского кредитования, самая н</w:t>
      </w:r>
      <w:r w:rsidRPr="00156624">
        <w:rPr>
          <w:rFonts w:ascii="Times New Roman" w:hAnsi="Times New Roman"/>
          <w:sz w:val="28"/>
          <w:szCs w:val="28"/>
        </w:rPr>
        <w:t>е</w:t>
      </w:r>
      <w:r w:rsidRPr="00156624">
        <w:rPr>
          <w:rFonts w:ascii="Times New Roman" w:hAnsi="Times New Roman"/>
          <w:sz w:val="28"/>
          <w:szCs w:val="28"/>
        </w:rPr>
        <w:t>эффективная среди всех аграрных производств система реализации това</w:t>
      </w:r>
      <w:r w:rsidRPr="00156624">
        <w:rPr>
          <w:rFonts w:ascii="Times New Roman" w:hAnsi="Times New Roman"/>
          <w:sz w:val="28"/>
          <w:szCs w:val="28"/>
        </w:rPr>
        <w:t>р</w:t>
      </w:r>
      <w:r w:rsidRPr="00156624">
        <w:rPr>
          <w:rFonts w:ascii="Times New Roman" w:hAnsi="Times New Roman"/>
          <w:sz w:val="28"/>
          <w:szCs w:val="28"/>
        </w:rPr>
        <w:t>ной продукции, весьма проблемная система материально-технического снабжения, низкий уровень производственного и другого сервиса</w:t>
      </w:r>
      <w:r>
        <w:rPr>
          <w:rFonts w:ascii="Times New Roman" w:hAnsi="Times New Roman"/>
          <w:sz w:val="28"/>
          <w:szCs w:val="28"/>
        </w:rPr>
        <w:t xml:space="preserve"> </w:t>
      </w:r>
      <w:r w:rsidRPr="00707BB0">
        <w:rPr>
          <w:rFonts w:ascii="Times New Roman" w:hAnsi="Times New Roman"/>
          <w:sz w:val="28"/>
          <w:szCs w:val="28"/>
        </w:rPr>
        <w:t>[</w:t>
      </w:r>
      <w:r>
        <w:rPr>
          <w:rFonts w:ascii="Times New Roman" w:hAnsi="Times New Roman"/>
          <w:sz w:val="28"/>
          <w:szCs w:val="28"/>
        </w:rPr>
        <w:t>8</w:t>
      </w:r>
      <w:r w:rsidRPr="00707BB0">
        <w:rPr>
          <w:rFonts w:ascii="Times New Roman" w:hAnsi="Times New Roman"/>
          <w:sz w:val="28"/>
          <w:szCs w:val="28"/>
        </w:rPr>
        <w:t>]</w:t>
      </w:r>
      <w:r w:rsidRPr="00156624">
        <w:rPr>
          <w:rFonts w:ascii="Times New Roman" w:hAnsi="Times New Roman"/>
          <w:sz w:val="28"/>
          <w:szCs w:val="28"/>
        </w:rPr>
        <w:t xml:space="preserve">. </w:t>
      </w:r>
    </w:p>
    <w:p w:rsidR="00E04433" w:rsidRPr="00156624" w:rsidRDefault="00E04433" w:rsidP="00156624">
      <w:pPr>
        <w:spacing w:after="0" w:line="360" w:lineRule="auto"/>
        <w:ind w:firstLine="708"/>
        <w:contextualSpacing/>
        <w:jc w:val="both"/>
        <w:rPr>
          <w:rFonts w:ascii="Times New Roman" w:hAnsi="Times New Roman"/>
          <w:sz w:val="28"/>
          <w:szCs w:val="28"/>
        </w:rPr>
      </w:pPr>
      <w:r w:rsidRPr="00156624">
        <w:rPr>
          <w:rFonts w:ascii="Times New Roman" w:hAnsi="Times New Roman"/>
          <w:sz w:val="28"/>
          <w:szCs w:val="28"/>
        </w:rPr>
        <w:t>Следует отметить и большие существующие проблемы по возмо</w:t>
      </w:r>
      <w:r w:rsidRPr="00156624">
        <w:rPr>
          <w:rFonts w:ascii="Times New Roman" w:hAnsi="Times New Roman"/>
          <w:sz w:val="28"/>
          <w:szCs w:val="28"/>
        </w:rPr>
        <w:t>ж</w:t>
      </w:r>
      <w:r w:rsidRPr="00156624">
        <w:rPr>
          <w:rFonts w:ascii="Times New Roman" w:hAnsi="Times New Roman"/>
          <w:sz w:val="28"/>
          <w:szCs w:val="28"/>
        </w:rPr>
        <w:t>ностям хранения, переработке произведенного сельскохозяйственного с</w:t>
      </w:r>
      <w:r w:rsidRPr="00156624">
        <w:rPr>
          <w:rFonts w:ascii="Times New Roman" w:hAnsi="Times New Roman"/>
          <w:sz w:val="28"/>
          <w:szCs w:val="28"/>
        </w:rPr>
        <w:t>ы</w:t>
      </w:r>
      <w:r w:rsidRPr="00156624">
        <w:rPr>
          <w:rFonts w:ascii="Times New Roman" w:hAnsi="Times New Roman"/>
          <w:sz w:val="28"/>
          <w:szCs w:val="28"/>
        </w:rPr>
        <w:t>рья, по организации процесса упаковки произведенной продукции в соо</w:t>
      </w:r>
      <w:r w:rsidRPr="00156624">
        <w:rPr>
          <w:rFonts w:ascii="Times New Roman" w:hAnsi="Times New Roman"/>
          <w:sz w:val="28"/>
          <w:szCs w:val="28"/>
        </w:rPr>
        <w:t>т</w:t>
      </w:r>
      <w:r w:rsidRPr="00156624">
        <w:rPr>
          <w:rFonts w:ascii="Times New Roman" w:hAnsi="Times New Roman"/>
          <w:sz w:val="28"/>
          <w:szCs w:val="28"/>
        </w:rPr>
        <w:t>ветствии с современными требованиями внутреннего и зарубежного ры</w:t>
      </w:r>
      <w:r w:rsidRPr="00156624">
        <w:rPr>
          <w:rFonts w:ascii="Times New Roman" w:hAnsi="Times New Roman"/>
          <w:sz w:val="28"/>
          <w:szCs w:val="28"/>
        </w:rPr>
        <w:t>н</w:t>
      </w:r>
      <w:r w:rsidRPr="00156624">
        <w:rPr>
          <w:rFonts w:ascii="Times New Roman" w:hAnsi="Times New Roman"/>
          <w:sz w:val="28"/>
          <w:szCs w:val="28"/>
        </w:rPr>
        <w:t>ка. Все еще очень медленно снижаются затраты живого труда и мало ра</w:t>
      </w:r>
      <w:r w:rsidRPr="00156624">
        <w:rPr>
          <w:rFonts w:ascii="Times New Roman" w:hAnsi="Times New Roman"/>
          <w:sz w:val="28"/>
          <w:szCs w:val="28"/>
        </w:rPr>
        <w:t>с</w:t>
      </w:r>
      <w:r w:rsidRPr="00156624">
        <w:rPr>
          <w:rFonts w:ascii="Times New Roman" w:hAnsi="Times New Roman"/>
          <w:sz w:val="28"/>
          <w:szCs w:val="28"/>
        </w:rPr>
        <w:t>тет производительность труда. Малое производство острее других учас</w:t>
      </w:r>
      <w:r w:rsidRPr="00156624">
        <w:rPr>
          <w:rFonts w:ascii="Times New Roman" w:hAnsi="Times New Roman"/>
          <w:sz w:val="28"/>
          <w:szCs w:val="28"/>
        </w:rPr>
        <w:t>т</w:t>
      </w:r>
      <w:r w:rsidRPr="00156624">
        <w:rPr>
          <w:rFonts w:ascii="Times New Roman" w:hAnsi="Times New Roman"/>
          <w:sz w:val="28"/>
          <w:szCs w:val="28"/>
        </w:rPr>
        <w:t>ников рынка страдает от низкого уровня механизации основных произво</w:t>
      </w:r>
      <w:r w:rsidRPr="00156624">
        <w:rPr>
          <w:rFonts w:ascii="Times New Roman" w:hAnsi="Times New Roman"/>
          <w:sz w:val="28"/>
          <w:szCs w:val="28"/>
        </w:rPr>
        <w:t>д</w:t>
      </w:r>
      <w:r w:rsidRPr="00156624">
        <w:rPr>
          <w:rFonts w:ascii="Times New Roman" w:hAnsi="Times New Roman"/>
          <w:sz w:val="28"/>
          <w:szCs w:val="28"/>
        </w:rPr>
        <w:t>ственных процессов,  низкой энергообеспеченности  и энерговооруженн</w:t>
      </w:r>
      <w:r w:rsidRPr="00156624">
        <w:rPr>
          <w:rFonts w:ascii="Times New Roman" w:hAnsi="Times New Roman"/>
          <w:sz w:val="28"/>
          <w:szCs w:val="28"/>
        </w:rPr>
        <w:t>о</w:t>
      </w:r>
      <w:r w:rsidRPr="00156624">
        <w:rPr>
          <w:rFonts w:ascii="Times New Roman" w:hAnsi="Times New Roman"/>
          <w:sz w:val="28"/>
          <w:szCs w:val="28"/>
        </w:rPr>
        <w:t>сти. Участники МАФХ плохо осведомлены по конъюнктуре рынка, не ра</w:t>
      </w:r>
      <w:r w:rsidRPr="00156624">
        <w:rPr>
          <w:rFonts w:ascii="Times New Roman" w:hAnsi="Times New Roman"/>
          <w:sz w:val="28"/>
          <w:szCs w:val="28"/>
        </w:rPr>
        <w:t>с</w:t>
      </w:r>
      <w:r w:rsidRPr="00156624">
        <w:rPr>
          <w:rFonts w:ascii="Times New Roman" w:hAnsi="Times New Roman"/>
          <w:sz w:val="28"/>
          <w:szCs w:val="28"/>
        </w:rPr>
        <w:t>полагают данными по исследованиям рынка. По различным причинам у них не хватает доступа к  консультационным технологическим, бухгалте</w:t>
      </w:r>
      <w:r w:rsidRPr="00156624">
        <w:rPr>
          <w:rFonts w:ascii="Times New Roman" w:hAnsi="Times New Roman"/>
          <w:sz w:val="28"/>
          <w:szCs w:val="28"/>
        </w:rPr>
        <w:t>р</w:t>
      </w:r>
      <w:r w:rsidRPr="00156624">
        <w:rPr>
          <w:rFonts w:ascii="Times New Roman" w:hAnsi="Times New Roman"/>
          <w:sz w:val="28"/>
          <w:szCs w:val="28"/>
        </w:rPr>
        <w:t>ским, юридическим и другим услугам, к повышению своей квалификации. Проблемой являются трудности с временной подменой на период болезни, отпуска и другое. Участники субъектов малых аграрных форм хозяйств</w:t>
      </w:r>
      <w:r w:rsidRPr="00156624">
        <w:rPr>
          <w:rFonts w:ascii="Times New Roman" w:hAnsi="Times New Roman"/>
          <w:sz w:val="28"/>
          <w:szCs w:val="28"/>
        </w:rPr>
        <w:t>о</w:t>
      </w:r>
      <w:r w:rsidRPr="00156624">
        <w:rPr>
          <w:rFonts w:ascii="Times New Roman" w:hAnsi="Times New Roman"/>
          <w:sz w:val="28"/>
          <w:szCs w:val="28"/>
        </w:rPr>
        <w:lastRenderedPageBreak/>
        <w:t>вания испытывают постоянную нехватку торговых мест в местах своего проживания и производства в условиях отсутствия лоббирования своих интересов на местном и региональных уровнях.</w:t>
      </w:r>
    </w:p>
    <w:p w:rsidR="00E04433" w:rsidRPr="00156624" w:rsidRDefault="00E04433" w:rsidP="00156624">
      <w:pPr>
        <w:spacing w:after="0" w:line="360" w:lineRule="auto"/>
        <w:ind w:firstLine="708"/>
        <w:contextualSpacing/>
        <w:jc w:val="both"/>
        <w:rPr>
          <w:rFonts w:ascii="Times New Roman" w:hAnsi="Times New Roman"/>
          <w:sz w:val="28"/>
          <w:szCs w:val="28"/>
        </w:rPr>
      </w:pPr>
      <w:r w:rsidRPr="00156624">
        <w:rPr>
          <w:rFonts w:ascii="Times New Roman" w:hAnsi="Times New Roman"/>
          <w:sz w:val="28"/>
          <w:szCs w:val="28"/>
        </w:rPr>
        <w:t>К факторам, которые также значительно препятствуют развитию субъектов малых аграрных форм хозяйствования, следует отнести слабую правовую защиту. По семейному и индивидуальному сельскохозяйстве</w:t>
      </w:r>
      <w:r w:rsidRPr="00156624">
        <w:rPr>
          <w:rFonts w:ascii="Times New Roman" w:hAnsi="Times New Roman"/>
          <w:sz w:val="28"/>
          <w:szCs w:val="28"/>
        </w:rPr>
        <w:t>н</w:t>
      </w:r>
      <w:r w:rsidRPr="00156624">
        <w:rPr>
          <w:rFonts w:ascii="Times New Roman" w:hAnsi="Times New Roman"/>
          <w:sz w:val="28"/>
          <w:szCs w:val="28"/>
        </w:rPr>
        <w:t>ному производству в региональных документах  не достаточно отражены правовые условия по государственной поддержке. Здесь же следует ск</w:t>
      </w:r>
      <w:r w:rsidRPr="00156624">
        <w:rPr>
          <w:rFonts w:ascii="Times New Roman" w:hAnsi="Times New Roman"/>
          <w:sz w:val="28"/>
          <w:szCs w:val="28"/>
        </w:rPr>
        <w:t>а</w:t>
      </w:r>
      <w:r w:rsidRPr="00156624">
        <w:rPr>
          <w:rFonts w:ascii="Times New Roman" w:hAnsi="Times New Roman"/>
          <w:sz w:val="28"/>
          <w:szCs w:val="28"/>
        </w:rPr>
        <w:t>зать и о не недостаточно отлаженной практике защиты земельных прав участников малого земельного рынка. И как уже отмечалось выше весьма острой и болезненной остается нерешенная проблема по доступу субъе</w:t>
      </w:r>
      <w:r w:rsidRPr="00156624">
        <w:rPr>
          <w:rFonts w:ascii="Times New Roman" w:hAnsi="Times New Roman"/>
          <w:sz w:val="28"/>
          <w:szCs w:val="28"/>
        </w:rPr>
        <w:t>к</w:t>
      </w:r>
      <w:r w:rsidRPr="00156624">
        <w:rPr>
          <w:rFonts w:ascii="Times New Roman" w:hAnsi="Times New Roman"/>
          <w:sz w:val="28"/>
          <w:szCs w:val="28"/>
        </w:rPr>
        <w:t>тов МАФХ к доступному, дешевому кредитованию.</w:t>
      </w:r>
    </w:p>
    <w:p w:rsidR="00E04433" w:rsidRPr="00156624" w:rsidRDefault="00E04433" w:rsidP="00156624">
      <w:pPr>
        <w:shd w:val="clear" w:color="auto" w:fill="FFFFFF"/>
        <w:spacing w:after="0" w:line="360" w:lineRule="auto"/>
        <w:ind w:firstLine="720"/>
        <w:contextualSpacing/>
        <w:jc w:val="both"/>
        <w:rPr>
          <w:rFonts w:ascii="Times New Roman" w:hAnsi="Times New Roman"/>
          <w:sz w:val="28"/>
          <w:szCs w:val="28"/>
        </w:rPr>
      </w:pPr>
      <w:r w:rsidRPr="00156624">
        <w:rPr>
          <w:rFonts w:ascii="Times New Roman" w:hAnsi="Times New Roman"/>
          <w:sz w:val="28"/>
          <w:szCs w:val="28"/>
        </w:rPr>
        <w:t>Особо следует ещё раз отметить необходимость решения проблем по совершенствованию системы мелкооптовой и розничной сбыта товарной продукции, системы материально-технического обеспечения, сервисного технологического обслуживания субъектов МАФХ. Подавляющее бол</w:t>
      </w:r>
      <w:r w:rsidRPr="00156624">
        <w:rPr>
          <w:rFonts w:ascii="Times New Roman" w:hAnsi="Times New Roman"/>
          <w:sz w:val="28"/>
          <w:szCs w:val="28"/>
        </w:rPr>
        <w:t>ь</w:t>
      </w:r>
      <w:r w:rsidRPr="00156624">
        <w:rPr>
          <w:rFonts w:ascii="Times New Roman" w:hAnsi="Times New Roman"/>
          <w:sz w:val="28"/>
          <w:szCs w:val="28"/>
        </w:rPr>
        <w:t>шинство семейных хозяйств используют низкоэффективные технологии производства при очень больших затрат труда. Малые сельские произв</w:t>
      </w:r>
      <w:r w:rsidRPr="00156624">
        <w:rPr>
          <w:rFonts w:ascii="Times New Roman" w:hAnsi="Times New Roman"/>
          <w:sz w:val="28"/>
          <w:szCs w:val="28"/>
        </w:rPr>
        <w:t>о</w:t>
      </w:r>
      <w:r w:rsidRPr="00156624">
        <w:rPr>
          <w:rFonts w:ascii="Times New Roman" w:hAnsi="Times New Roman"/>
          <w:sz w:val="28"/>
          <w:szCs w:val="28"/>
        </w:rPr>
        <w:t>дители ощущают на себе большие проблемы с получением рыночной и</w:t>
      </w:r>
      <w:r w:rsidRPr="00156624">
        <w:rPr>
          <w:rFonts w:ascii="Times New Roman" w:hAnsi="Times New Roman"/>
          <w:sz w:val="28"/>
          <w:szCs w:val="28"/>
        </w:rPr>
        <w:t>н</w:t>
      </w:r>
      <w:r w:rsidRPr="00156624">
        <w:rPr>
          <w:rFonts w:ascii="Times New Roman" w:hAnsi="Times New Roman"/>
          <w:sz w:val="28"/>
          <w:szCs w:val="28"/>
        </w:rPr>
        <w:t>формации по конъюнктуре. Много вопросов по  сырью, товарам и услугам технологического, экономического и правового обеспечения, по возмо</w:t>
      </w:r>
      <w:r w:rsidRPr="00156624">
        <w:rPr>
          <w:rFonts w:ascii="Times New Roman" w:hAnsi="Times New Roman"/>
          <w:sz w:val="28"/>
          <w:szCs w:val="28"/>
        </w:rPr>
        <w:t>ж</w:t>
      </w:r>
      <w:r w:rsidRPr="00156624">
        <w:rPr>
          <w:rFonts w:ascii="Times New Roman" w:hAnsi="Times New Roman"/>
          <w:sz w:val="28"/>
          <w:szCs w:val="28"/>
        </w:rPr>
        <w:t>ностям повышения своей квалификации. Все еще остается неотрегулир</w:t>
      </w:r>
      <w:r w:rsidRPr="00156624">
        <w:rPr>
          <w:rFonts w:ascii="Times New Roman" w:hAnsi="Times New Roman"/>
          <w:sz w:val="28"/>
          <w:szCs w:val="28"/>
        </w:rPr>
        <w:t>о</w:t>
      </w:r>
      <w:r w:rsidRPr="00156624">
        <w:rPr>
          <w:rFonts w:ascii="Times New Roman" w:hAnsi="Times New Roman"/>
          <w:sz w:val="28"/>
          <w:szCs w:val="28"/>
        </w:rPr>
        <w:t>ванным  и  механизм по эффективному взаимодействию государственных и местных органов управления с крестьянско-фермерскими, личными по</w:t>
      </w:r>
      <w:r w:rsidRPr="00156624">
        <w:rPr>
          <w:rFonts w:ascii="Times New Roman" w:hAnsi="Times New Roman"/>
          <w:sz w:val="28"/>
          <w:szCs w:val="28"/>
        </w:rPr>
        <w:t>д</w:t>
      </w:r>
      <w:r w:rsidRPr="00156624">
        <w:rPr>
          <w:rFonts w:ascii="Times New Roman" w:hAnsi="Times New Roman"/>
          <w:sz w:val="28"/>
          <w:szCs w:val="28"/>
        </w:rPr>
        <w:t>собными хозяйствами, другими участниками малого сельского произво</w:t>
      </w:r>
      <w:r w:rsidRPr="00156624">
        <w:rPr>
          <w:rFonts w:ascii="Times New Roman" w:hAnsi="Times New Roman"/>
          <w:sz w:val="28"/>
          <w:szCs w:val="28"/>
        </w:rPr>
        <w:t>д</w:t>
      </w:r>
      <w:r w:rsidRPr="00156624">
        <w:rPr>
          <w:rFonts w:ascii="Times New Roman" w:hAnsi="Times New Roman"/>
          <w:sz w:val="28"/>
          <w:szCs w:val="28"/>
        </w:rPr>
        <w:t xml:space="preserve">ства. </w:t>
      </w:r>
    </w:p>
    <w:p w:rsidR="00E04433" w:rsidRPr="00156624" w:rsidRDefault="00E04433" w:rsidP="00156624">
      <w:pPr>
        <w:shd w:val="clear" w:color="auto" w:fill="FFFFFF"/>
        <w:spacing w:after="0" w:line="360" w:lineRule="auto"/>
        <w:ind w:firstLine="720"/>
        <w:contextualSpacing/>
        <w:jc w:val="both"/>
        <w:rPr>
          <w:rFonts w:ascii="Times New Roman" w:hAnsi="Times New Roman"/>
          <w:color w:val="000000"/>
          <w:sz w:val="28"/>
          <w:szCs w:val="28"/>
        </w:rPr>
      </w:pPr>
      <w:r w:rsidRPr="00156624">
        <w:rPr>
          <w:rFonts w:ascii="Times New Roman" w:hAnsi="Times New Roman"/>
          <w:sz w:val="28"/>
          <w:szCs w:val="28"/>
        </w:rPr>
        <w:t>Кроме того, весьма затруднена о</w:t>
      </w:r>
      <w:r w:rsidRPr="00156624">
        <w:rPr>
          <w:rFonts w:ascii="Times New Roman" w:hAnsi="Times New Roman"/>
          <w:color w:val="000000"/>
          <w:sz w:val="28"/>
          <w:szCs w:val="28"/>
        </w:rPr>
        <w:t>ценка реального состояния функц</w:t>
      </w:r>
      <w:r w:rsidRPr="00156624">
        <w:rPr>
          <w:rFonts w:ascii="Times New Roman" w:hAnsi="Times New Roman"/>
          <w:color w:val="000000"/>
          <w:sz w:val="28"/>
          <w:szCs w:val="28"/>
        </w:rPr>
        <w:t>и</w:t>
      </w:r>
      <w:r w:rsidRPr="00156624">
        <w:rPr>
          <w:rFonts w:ascii="Times New Roman" w:hAnsi="Times New Roman"/>
          <w:color w:val="000000"/>
          <w:sz w:val="28"/>
          <w:szCs w:val="28"/>
        </w:rPr>
        <w:t xml:space="preserve">онирования малого сельского производства по причине слабости системы сбора полноценной информации по объемам производства продукции, по </w:t>
      </w:r>
      <w:r w:rsidRPr="00156624">
        <w:rPr>
          <w:rFonts w:ascii="Times New Roman" w:hAnsi="Times New Roman"/>
          <w:color w:val="000000"/>
          <w:sz w:val="28"/>
          <w:szCs w:val="28"/>
        </w:rPr>
        <w:lastRenderedPageBreak/>
        <w:t xml:space="preserve">структуре производства, размерам хозяйствования, поголовью животных и птицы и другим позициям. И, как мы уже отмечали, ключевой </w:t>
      </w:r>
      <w:r w:rsidRPr="00156624">
        <w:rPr>
          <w:rFonts w:ascii="Times New Roman" w:hAnsi="Times New Roman"/>
          <w:sz w:val="28"/>
          <w:szCs w:val="28"/>
        </w:rPr>
        <w:t>проблемой</w:t>
      </w:r>
      <w:r w:rsidRPr="00156624">
        <w:rPr>
          <w:rFonts w:ascii="Times New Roman" w:hAnsi="Times New Roman"/>
          <w:color w:val="000000"/>
          <w:sz w:val="28"/>
          <w:szCs w:val="28"/>
        </w:rPr>
        <w:t xml:space="preserve"> сельского хозяйства и особенно субъектов малого хозяйствования остается весьма низкая по сравнению с развитыми аграрными экономиками прои</w:t>
      </w:r>
      <w:r w:rsidRPr="00156624">
        <w:rPr>
          <w:rFonts w:ascii="Times New Roman" w:hAnsi="Times New Roman"/>
          <w:color w:val="000000"/>
          <w:sz w:val="28"/>
          <w:szCs w:val="28"/>
        </w:rPr>
        <w:t>з</w:t>
      </w:r>
      <w:r w:rsidRPr="00156624">
        <w:rPr>
          <w:rFonts w:ascii="Times New Roman" w:hAnsi="Times New Roman"/>
          <w:color w:val="000000"/>
          <w:sz w:val="28"/>
          <w:szCs w:val="28"/>
        </w:rPr>
        <w:t>водительность труда. Этот главный экономический показатель значител</w:t>
      </w:r>
      <w:r w:rsidRPr="00156624">
        <w:rPr>
          <w:rFonts w:ascii="Times New Roman" w:hAnsi="Times New Roman"/>
          <w:color w:val="000000"/>
          <w:sz w:val="28"/>
          <w:szCs w:val="28"/>
        </w:rPr>
        <w:t>ь</w:t>
      </w:r>
      <w:r w:rsidRPr="00156624">
        <w:rPr>
          <w:rFonts w:ascii="Times New Roman" w:hAnsi="Times New Roman"/>
          <w:color w:val="000000"/>
          <w:sz w:val="28"/>
          <w:szCs w:val="28"/>
        </w:rPr>
        <w:t>но ниже уровня аграрной практики развитых стран. Главным фактором т</w:t>
      </w:r>
      <w:r w:rsidRPr="00156624">
        <w:rPr>
          <w:rFonts w:ascii="Times New Roman" w:hAnsi="Times New Roman"/>
          <w:color w:val="000000"/>
          <w:sz w:val="28"/>
          <w:szCs w:val="28"/>
        </w:rPr>
        <w:t>а</w:t>
      </w:r>
      <w:r w:rsidRPr="00156624">
        <w:rPr>
          <w:rFonts w:ascii="Times New Roman" w:hAnsi="Times New Roman"/>
          <w:color w:val="000000"/>
          <w:sz w:val="28"/>
          <w:szCs w:val="28"/>
        </w:rPr>
        <w:t>кого разрыва по производительности труда является весьма высокая инн</w:t>
      </w:r>
      <w:r w:rsidRPr="00156624">
        <w:rPr>
          <w:rFonts w:ascii="Times New Roman" w:hAnsi="Times New Roman"/>
          <w:color w:val="000000"/>
          <w:sz w:val="28"/>
          <w:szCs w:val="28"/>
        </w:rPr>
        <w:t>о</w:t>
      </w:r>
      <w:r w:rsidRPr="00156624">
        <w:rPr>
          <w:rFonts w:ascii="Times New Roman" w:hAnsi="Times New Roman"/>
          <w:color w:val="000000"/>
          <w:sz w:val="28"/>
          <w:szCs w:val="28"/>
        </w:rPr>
        <w:t>вационная активность в аграрном производстве, диктуемая высокой ко</w:t>
      </w:r>
      <w:r w:rsidRPr="00156624">
        <w:rPr>
          <w:rFonts w:ascii="Times New Roman" w:hAnsi="Times New Roman"/>
          <w:color w:val="000000"/>
          <w:sz w:val="28"/>
          <w:szCs w:val="28"/>
        </w:rPr>
        <w:t>н</w:t>
      </w:r>
      <w:r w:rsidRPr="00156624">
        <w:rPr>
          <w:rFonts w:ascii="Times New Roman" w:hAnsi="Times New Roman"/>
          <w:color w:val="000000"/>
          <w:sz w:val="28"/>
          <w:szCs w:val="28"/>
        </w:rPr>
        <w:t>куренцией открытой рыночной среды.</w:t>
      </w:r>
    </w:p>
    <w:p w:rsidR="00E04433" w:rsidRPr="00156624" w:rsidRDefault="00E04433" w:rsidP="00156624">
      <w:pPr>
        <w:spacing w:after="0" w:line="360" w:lineRule="auto"/>
        <w:ind w:firstLine="660"/>
        <w:contextualSpacing/>
        <w:jc w:val="both"/>
        <w:rPr>
          <w:rFonts w:ascii="Times New Roman" w:hAnsi="Times New Roman"/>
          <w:sz w:val="28"/>
          <w:szCs w:val="28"/>
        </w:rPr>
      </w:pPr>
      <w:r w:rsidRPr="00156624">
        <w:rPr>
          <w:rFonts w:ascii="Times New Roman" w:hAnsi="Times New Roman"/>
          <w:sz w:val="28"/>
          <w:szCs w:val="28"/>
        </w:rPr>
        <w:t>Важным инструментом конкурентного преимущества является мех</w:t>
      </w:r>
      <w:r w:rsidRPr="00156624">
        <w:rPr>
          <w:rFonts w:ascii="Times New Roman" w:hAnsi="Times New Roman"/>
          <w:sz w:val="28"/>
          <w:szCs w:val="28"/>
        </w:rPr>
        <w:t>а</w:t>
      </w:r>
      <w:r w:rsidRPr="00156624">
        <w:rPr>
          <w:rFonts w:ascii="Times New Roman" w:hAnsi="Times New Roman"/>
          <w:sz w:val="28"/>
          <w:szCs w:val="28"/>
        </w:rPr>
        <w:t>низм поддержки малых аграрных форм хозяйствования государственной программой «Поддержка начинающего фермера», которая предусматрив</w:t>
      </w:r>
      <w:r w:rsidRPr="00156624">
        <w:rPr>
          <w:rFonts w:ascii="Times New Roman" w:hAnsi="Times New Roman"/>
          <w:sz w:val="28"/>
          <w:szCs w:val="28"/>
        </w:rPr>
        <w:t>а</w:t>
      </w:r>
      <w:r w:rsidRPr="00156624">
        <w:rPr>
          <w:rFonts w:ascii="Times New Roman" w:hAnsi="Times New Roman"/>
          <w:sz w:val="28"/>
          <w:szCs w:val="28"/>
        </w:rPr>
        <w:t>ет грантовую поддержку по созданию, обустройству и модернизации пр</w:t>
      </w:r>
      <w:r w:rsidRPr="00156624">
        <w:rPr>
          <w:rFonts w:ascii="Times New Roman" w:hAnsi="Times New Roman"/>
          <w:sz w:val="28"/>
          <w:szCs w:val="28"/>
        </w:rPr>
        <w:t>о</w:t>
      </w:r>
      <w:r w:rsidRPr="00156624">
        <w:rPr>
          <w:rFonts w:ascii="Times New Roman" w:hAnsi="Times New Roman"/>
          <w:sz w:val="28"/>
          <w:szCs w:val="28"/>
        </w:rPr>
        <w:t>изводства в крестьянско-фермерских хозяйствах. Для КФХ, осуществля</w:t>
      </w:r>
      <w:r w:rsidRPr="00156624">
        <w:rPr>
          <w:rFonts w:ascii="Times New Roman" w:hAnsi="Times New Roman"/>
          <w:sz w:val="28"/>
          <w:szCs w:val="28"/>
        </w:rPr>
        <w:t>ю</w:t>
      </w:r>
      <w:r w:rsidRPr="00156624">
        <w:rPr>
          <w:rFonts w:ascii="Times New Roman" w:hAnsi="Times New Roman"/>
          <w:sz w:val="28"/>
          <w:szCs w:val="28"/>
        </w:rPr>
        <w:t>щим строительство, реконструкцию объектов в животноводстве, данной программой предусмотрена федеральная бюджетная компенсация в разм</w:t>
      </w:r>
      <w:r w:rsidRPr="00156624">
        <w:rPr>
          <w:rFonts w:ascii="Times New Roman" w:hAnsi="Times New Roman"/>
          <w:sz w:val="28"/>
          <w:szCs w:val="28"/>
        </w:rPr>
        <w:t>е</w:t>
      </w:r>
      <w:r w:rsidRPr="00156624">
        <w:rPr>
          <w:rFonts w:ascii="Times New Roman" w:hAnsi="Times New Roman"/>
          <w:sz w:val="28"/>
          <w:szCs w:val="28"/>
        </w:rPr>
        <w:t xml:space="preserve">ре до 30% всех расходов. </w:t>
      </w:r>
    </w:p>
    <w:p w:rsidR="00E04433" w:rsidRPr="00156624" w:rsidRDefault="00E04433" w:rsidP="00156624">
      <w:pPr>
        <w:spacing w:after="0" w:line="360" w:lineRule="auto"/>
        <w:ind w:firstLine="660"/>
        <w:contextualSpacing/>
        <w:jc w:val="both"/>
        <w:rPr>
          <w:rFonts w:ascii="Times New Roman" w:hAnsi="Times New Roman"/>
          <w:sz w:val="28"/>
          <w:szCs w:val="28"/>
        </w:rPr>
      </w:pPr>
      <w:r w:rsidRPr="00156624">
        <w:rPr>
          <w:rFonts w:ascii="Times New Roman" w:hAnsi="Times New Roman"/>
          <w:sz w:val="28"/>
          <w:szCs w:val="28"/>
        </w:rPr>
        <w:t>Эффективным инструментом поддержки является и программа «Го</w:t>
      </w:r>
      <w:r w:rsidRPr="00156624">
        <w:rPr>
          <w:rFonts w:ascii="Times New Roman" w:hAnsi="Times New Roman"/>
          <w:sz w:val="28"/>
          <w:szCs w:val="28"/>
        </w:rPr>
        <w:t>с</w:t>
      </w:r>
      <w:r w:rsidRPr="00156624">
        <w:rPr>
          <w:rFonts w:ascii="Times New Roman" w:hAnsi="Times New Roman"/>
          <w:sz w:val="28"/>
          <w:szCs w:val="28"/>
        </w:rPr>
        <w:t>поддержки кредитования МФХ». Она направлена на повышение объемов производства и реализации с.-х. продукции, для этого используется мех</w:t>
      </w:r>
      <w:r w:rsidRPr="00156624">
        <w:rPr>
          <w:rFonts w:ascii="Times New Roman" w:hAnsi="Times New Roman"/>
          <w:sz w:val="28"/>
          <w:szCs w:val="28"/>
        </w:rPr>
        <w:t>а</w:t>
      </w:r>
      <w:r w:rsidRPr="00156624">
        <w:rPr>
          <w:rFonts w:ascii="Times New Roman" w:hAnsi="Times New Roman"/>
          <w:sz w:val="28"/>
          <w:szCs w:val="28"/>
        </w:rPr>
        <w:t>низм субсидирования  кредитной ставки в размере до 95% учетной ставки ЦБ РФ для целей: покрытия страховки, приобретения с.-х. животных, те</w:t>
      </w:r>
      <w:r w:rsidRPr="00156624">
        <w:rPr>
          <w:rFonts w:ascii="Times New Roman" w:hAnsi="Times New Roman"/>
          <w:sz w:val="28"/>
          <w:szCs w:val="28"/>
        </w:rPr>
        <w:t>х</w:t>
      </w:r>
      <w:r w:rsidRPr="00156624">
        <w:rPr>
          <w:rFonts w:ascii="Times New Roman" w:hAnsi="Times New Roman"/>
          <w:sz w:val="28"/>
          <w:szCs w:val="28"/>
        </w:rPr>
        <w:t>нических средств, ГСМ, запасных частей, стройматериалов для теплиц, средств защиты растений, удобрений, кормов, ветеринарных средств и др. материалов.</w:t>
      </w:r>
    </w:p>
    <w:p w:rsidR="00E04433" w:rsidRPr="00156624" w:rsidRDefault="00E04433" w:rsidP="00156624">
      <w:pPr>
        <w:spacing w:after="0" w:line="360" w:lineRule="auto"/>
        <w:contextualSpacing/>
        <w:jc w:val="both"/>
        <w:rPr>
          <w:rFonts w:ascii="Times New Roman" w:hAnsi="Times New Roman"/>
          <w:sz w:val="28"/>
          <w:szCs w:val="28"/>
        </w:rPr>
      </w:pPr>
      <w:r w:rsidRPr="00156624">
        <w:rPr>
          <w:rFonts w:ascii="Times New Roman" w:hAnsi="Times New Roman"/>
          <w:bCs/>
          <w:snapToGrid w:val="0"/>
          <w:sz w:val="28"/>
          <w:szCs w:val="28"/>
        </w:rPr>
        <w:tab/>
        <w:t>Продолжается поддержка процедуры о</w:t>
      </w:r>
      <w:r w:rsidRPr="00156624">
        <w:rPr>
          <w:rFonts w:ascii="Times New Roman" w:hAnsi="Times New Roman"/>
          <w:sz w:val="28"/>
          <w:szCs w:val="28"/>
        </w:rPr>
        <w:t>формления КФХ земельных участков в собственность с компенсацией затрат по кадастровой оценке. Расходы по компенсации кадастра в размере 50% несет федеральный, оставшуюся часть оплачивают региональные субъекты федерации. В 2012-</w:t>
      </w:r>
      <w:r w:rsidRPr="00156624">
        <w:rPr>
          <w:rFonts w:ascii="Times New Roman" w:hAnsi="Times New Roman"/>
          <w:sz w:val="28"/>
          <w:szCs w:val="28"/>
        </w:rPr>
        <w:lastRenderedPageBreak/>
        <w:t xml:space="preserve">2014 гг. на оформление 3-х млн га было выделено по  4,2 млрд руб. Общий объем государственной бюджетной поддержки МАФХ в 2013 г. составил 12,7 млрд руб., в 2014 г. – 13,1, в 2015 – 12,3 млрд руб. </w:t>
      </w:r>
    </w:p>
    <w:p w:rsidR="00E04433" w:rsidRPr="00156624" w:rsidRDefault="00E04433" w:rsidP="00156624">
      <w:pPr>
        <w:autoSpaceDE w:val="0"/>
        <w:autoSpaceDN w:val="0"/>
        <w:adjustRightInd w:val="0"/>
        <w:spacing w:after="0" w:line="360" w:lineRule="auto"/>
        <w:ind w:firstLine="567"/>
        <w:contextualSpacing/>
        <w:jc w:val="both"/>
        <w:outlineLvl w:val="2"/>
        <w:rPr>
          <w:rFonts w:ascii="Times New Roman" w:hAnsi="Times New Roman"/>
          <w:bCs/>
          <w:sz w:val="28"/>
          <w:szCs w:val="28"/>
        </w:rPr>
      </w:pPr>
      <w:r w:rsidRPr="00156624">
        <w:rPr>
          <w:rFonts w:ascii="Times New Roman" w:hAnsi="Times New Roman"/>
          <w:bCs/>
          <w:sz w:val="28"/>
          <w:szCs w:val="28"/>
        </w:rPr>
        <w:t>Реализация  указанных мер господдержки МАФХ сопровождается определенными рисками, среди которых следует отметить:</w:t>
      </w:r>
    </w:p>
    <w:p w:rsidR="00E04433" w:rsidRPr="00156624" w:rsidRDefault="00E04433" w:rsidP="00156624">
      <w:pPr>
        <w:autoSpaceDE w:val="0"/>
        <w:autoSpaceDN w:val="0"/>
        <w:adjustRightInd w:val="0"/>
        <w:spacing w:after="0" w:line="360" w:lineRule="auto"/>
        <w:ind w:firstLine="567"/>
        <w:contextualSpacing/>
        <w:jc w:val="both"/>
        <w:outlineLvl w:val="2"/>
        <w:rPr>
          <w:rFonts w:ascii="Times New Roman" w:hAnsi="Times New Roman"/>
          <w:bCs/>
          <w:sz w:val="28"/>
          <w:szCs w:val="28"/>
        </w:rPr>
      </w:pPr>
      <w:r w:rsidRPr="00156624">
        <w:rPr>
          <w:rFonts w:ascii="Times New Roman" w:hAnsi="Times New Roman"/>
          <w:bCs/>
          <w:sz w:val="28"/>
          <w:szCs w:val="28"/>
        </w:rPr>
        <w:t>– превышение плановой численности числа участников малых агра</w:t>
      </w:r>
      <w:r w:rsidRPr="00156624">
        <w:rPr>
          <w:rFonts w:ascii="Times New Roman" w:hAnsi="Times New Roman"/>
          <w:bCs/>
          <w:sz w:val="28"/>
          <w:szCs w:val="28"/>
        </w:rPr>
        <w:t>р</w:t>
      </w:r>
      <w:r w:rsidRPr="00156624">
        <w:rPr>
          <w:rFonts w:ascii="Times New Roman" w:hAnsi="Times New Roman"/>
          <w:bCs/>
          <w:sz w:val="28"/>
          <w:szCs w:val="28"/>
        </w:rPr>
        <w:t>ных форм хозяйствования. Поддержка оказывается порядка трем тысячам начинающих фермеров и 150 личным подсобным хозяйствам, производ</w:t>
      </w:r>
      <w:r w:rsidRPr="00156624">
        <w:rPr>
          <w:rFonts w:ascii="Times New Roman" w:hAnsi="Times New Roman"/>
          <w:bCs/>
          <w:sz w:val="28"/>
          <w:szCs w:val="28"/>
        </w:rPr>
        <w:t>я</w:t>
      </w:r>
      <w:r w:rsidRPr="00156624">
        <w:rPr>
          <w:rFonts w:ascii="Times New Roman" w:hAnsi="Times New Roman"/>
          <w:bCs/>
          <w:sz w:val="28"/>
          <w:szCs w:val="28"/>
        </w:rPr>
        <w:t>щим продукцию животноводства. Однако число желающих участвовать в программе, как показывает практика, превышает эту плановую числе</w:t>
      </w:r>
      <w:r w:rsidRPr="00156624">
        <w:rPr>
          <w:rFonts w:ascii="Times New Roman" w:hAnsi="Times New Roman"/>
          <w:bCs/>
          <w:sz w:val="28"/>
          <w:szCs w:val="28"/>
        </w:rPr>
        <w:t>н</w:t>
      </w:r>
      <w:r w:rsidRPr="00156624">
        <w:rPr>
          <w:rFonts w:ascii="Times New Roman" w:hAnsi="Times New Roman"/>
          <w:bCs/>
          <w:sz w:val="28"/>
          <w:szCs w:val="28"/>
        </w:rPr>
        <w:t>ность;</w:t>
      </w:r>
    </w:p>
    <w:p w:rsidR="00E04433" w:rsidRPr="00156624" w:rsidRDefault="00E04433" w:rsidP="00156624">
      <w:pPr>
        <w:autoSpaceDE w:val="0"/>
        <w:autoSpaceDN w:val="0"/>
        <w:adjustRightInd w:val="0"/>
        <w:spacing w:after="0" w:line="360" w:lineRule="auto"/>
        <w:ind w:firstLine="567"/>
        <w:contextualSpacing/>
        <w:jc w:val="both"/>
        <w:outlineLvl w:val="2"/>
        <w:rPr>
          <w:rFonts w:ascii="Times New Roman" w:hAnsi="Times New Roman"/>
          <w:bCs/>
          <w:sz w:val="28"/>
          <w:szCs w:val="28"/>
        </w:rPr>
      </w:pPr>
      <w:r w:rsidRPr="00156624">
        <w:rPr>
          <w:rFonts w:ascii="Times New Roman" w:hAnsi="Times New Roman"/>
          <w:bCs/>
          <w:sz w:val="28"/>
          <w:szCs w:val="28"/>
        </w:rPr>
        <w:t>– при оформлении участков для крестьянско-фермерских хозяйств число желающих также бывает больше программной численности. Поэт</w:t>
      </w:r>
      <w:r w:rsidRPr="00156624">
        <w:rPr>
          <w:rFonts w:ascii="Times New Roman" w:hAnsi="Times New Roman"/>
          <w:bCs/>
          <w:sz w:val="28"/>
          <w:szCs w:val="28"/>
        </w:rPr>
        <w:t>о</w:t>
      </w:r>
      <w:r w:rsidRPr="00156624">
        <w:rPr>
          <w:rFonts w:ascii="Times New Roman" w:hAnsi="Times New Roman"/>
          <w:bCs/>
          <w:sz w:val="28"/>
          <w:szCs w:val="28"/>
        </w:rPr>
        <w:t>му сроки оформления земельных участков пришлось продлить. По этой причине земельный рынок формируется с отставанием от запланирова</w:t>
      </w:r>
      <w:r w:rsidRPr="00156624">
        <w:rPr>
          <w:rFonts w:ascii="Times New Roman" w:hAnsi="Times New Roman"/>
          <w:bCs/>
          <w:sz w:val="28"/>
          <w:szCs w:val="28"/>
        </w:rPr>
        <w:t>н</w:t>
      </w:r>
      <w:r w:rsidRPr="00156624">
        <w:rPr>
          <w:rFonts w:ascii="Times New Roman" w:hAnsi="Times New Roman"/>
          <w:bCs/>
          <w:sz w:val="28"/>
          <w:szCs w:val="28"/>
        </w:rPr>
        <w:t>ных сроков, с ним и залоговая база для целей кредитования;</w:t>
      </w:r>
    </w:p>
    <w:p w:rsidR="00E04433" w:rsidRPr="00156624" w:rsidRDefault="00E04433" w:rsidP="00156624">
      <w:pPr>
        <w:autoSpaceDE w:val="0"/>
        <w:autoSpaceDN w:val="0"/>
        <w:adjustRightInd w:val="0"/>
        <w:spacing w:after="0" w:line="360" w:lineRule="auto"/>
        <w:ind w:firstLine="708"/>
        <w:contextualSpacing/>
        <w:jc w:val="both"/>
        <w:outlineLvl w:val="2"/>
        <w:rPr>
          <w:rFonts w:ascii="Times New Roman" w:hAnsi="Times New Roman"/>
          <w:sz w:val="28"/>
          <w:szCs w:val="28"/>
        </w:rPr>
      </w:pPr>
      <w:r w:rsidRPr="00156624">
        <w:rPr>
          <w:rFonts w:ascii="Times New Roman" w:hAnsi="Times New Roman"/>
          <w:bCs/>
          <w:sz w:val="28"/>
          <w:szCs w:val="28"/>
        </w:rPr>
        <w:t>– большое отставание от намеченных сроков   отмечается в системе развития с.-х. кооперирования по причине отсутствия гарантий по компе</w:t>
      </w:r>
      <w:r w:rsidRPr="00156624">
        <w:rPr>
          <w:rFonts w:ascii="Times New Roman" w:hAnsi="Times New Roman"/>
          <w:bCs/>
          <w:sz w:val="28"/>
          <w:szCs w:val="28"/>
        </w:rPr>
        <w:t>н</w:t>
      </w:r>
      <w:r w:rsidRPr="00156624">
        <w:rPr>
          <w:rFonts w:ascii="Times New Roman" w:hAnsi="Times New Roman"/>
          <w:bCs/>
          <w:sz w:val="28"/>
          <w:szCs w:val="28"/>
        </w:rPr>
        <w:t>сации отклонений от запланированных показателей работы кооперативов. Эта ситуация объясняется ставшим уже традиционным недоверием учас</w:t>
      </w:r>
      <w:r w:rsidRPr="00156624">
        <w:rPr>
          <w:rFonts w:ascii="Times New Roman" w:hAnsi="Times New Roman"/>
          <w:bCs/>
          <w:sz w:val="28"/>
          <w:szCs w:val="28"/>
        </w:rPr>
        <w:t>т</w:t>
      </w:r>
      <w:r w:rsidRPr="00156624">
        <w:rPr>
          <w:rFonts w:ascii="Times New Roman" w:hAnsi="Times New Roman"/>
          <w:bCs/>
          <w:sz w:val="28"/>
          <w:szCs w:val="28"/>
        </w:rPr>
        <w:t>ников малых аграрных форм хозяйствования к действующим кооперат</w:t>
      </w:r>
      <w:r w:rsidRPr="00156624">
        <w:rPr>
          <w:rFonts w:ascii="Times New Roman" w:hAnsi="Times New Roman"/>
          <w:bCs/>
          <w:sz w:val="28"/>
          <w:szCs w:val="28"/>
        </w:rPr>
        <w:t>и</w:t>
      </w:r>
      <w:r w:rsidRPr="00156624">
        <w:rPr>
          <w:rFonts w:ascii="Times New Roman" w:hAnsi="Times New Roman"/>
          <w:bCs/>
          <w:sz w:val="28"/>
          <w:szCs w:val="28"/>
        </w:rPr>
        <w:t>вам, которые часто сравнивают с прежними колхозами. Все это говорит о слабой разъяснительной работе с населением, членами МАФХ, недост</w:t>
      </w:r>
      <w:r w:rsidRPr="00156624">
        <w:rPr>
          <w:rFonts w:ascii="Times New Roman" w:hAnsi="Times New Roman"/>
          <w:bCs/>
          <w:sz w:val="28"/>
          <w:szCs w:val="28"/>
        </w:rPr>
        <w:t>а</w:t>
      </w:r>
      <w:r w:rsidRPr="00156624">
        <w:rPr>
          <w:rFonts w:ascii="Times New Roman" w:hAnsi="Times New Roman"/>
          <w:bCs/>
          <w:sz w:val="28"/>
          <w:szCs w:val="28"/>
        </w:rPr>
        <w:t>точном распространении эффективного опыта работы передовых коопер</w:t>
      </w:r>
      <w:r w:rsidRPr="00156624">
        <w:rPr>
          <w:rFonts w:ascii="Times New Roman" w:hAnsi="Times New Roman"/>
          <w:bCs/>
          <w:sz w:val="28"/>
          <w:szCs w:val="28"/>
        </w:rPr>
        <w:t>а</w:t>
      </w:r>
      <w:r w:rsidRPr="00156624">
        <w:rPr>
          <w:rFonts w:ascii="Times New Roman" w:hAnsi="Times New Roman"/>
          <w:bCs/>
          <w:sz w:val="28"/>
          <w:szCs w:val="28"/>
        </w:rPr>
        <w:t>тивов.</w:t>
      </w:r>
    </w:p>
    <w:p w:rsidR="00E04433" w:rsidRPr="00156624" w:rsidRDefault="00E04433" w:rsidP="00156624">
      <w:pPr>
        <w:tabs>
          <w:tab w:val="left" w:pos="0"/>
        </w:tabs>
        <w:spacing w:after="0" w:line="360" w:lineRule="auto"/>
        <w:contextualSpacing/>
        <w:jc w:val="both"/>
        <w:rPr>
          <w:rFonts w:ascii="Times New Roman" w:hAnsi="Times New Roman"/>
          <w:sz w:val="28"/>
          <w:szCs w:val="28"/>
        </w:rPr>
      </w:pPr>
      <w:r w:rsidRPr="00156624">
        <w:rPr>
          <w:rFonts w:ascii="Times New Roman" w:hAnsi="Times New Roman"/>
          <w:sz w:val="28"/>
          <w:szCs w:val="28"/>
        </w:rPr>
        <w:tab/>
        <w:t>В период с 2006 г. по 2013 год господдержка малых аграрных форм хозяйствования в целом по стране за счет федеральных бюджетных во</w:t>
      </w:r>
      <w:r w:rsidRPr="00156624">
        <w:rPr>
          <w:rFonts w:ascii="Times New Roman" w:hAnsi="Times New Roman"/>
          <w:sz w:val="28"/>
          <w:szCs w:val="28"/>
        </w:rPr>
        <w:t>з</w:t>
      </w:r>
      <w:r w:rsidRPr="00156624">
        <w:rPr>
          <w:rFonts w:ascii="Times New Roman" w:hAnsi="Times New Roman"/>
          <w:sz w:val="28"/>
          <w:szCs w:val="28"/>
        </w:rPr>
        <w:t>можностей  выросла с 2 млрд руб. до почти 9 млрд руб. Основной удел</w:t>
      </w:r>
      <w:r w:rsidRPr="00156624">
        <w:rPr>
          <w:rFonts w:ascii="Times New Roman" w:hAnsi="Times New Roman"/>
          <w:sz w:val="28"/>
          <w:szCs w:val="28"/>
        </w:rPr>
        <w:t>ь</w:t>
      </w:r>
      <w:r w:rsidRPr="00156624">
        <w:rPr>
          <w:rFonts w:ascii="Times New Roman" w:hAnsi="Times New Roman"/>
          <w:sz w:val="28"/>
          <w:szCs w:val="28"/>
        </w:rPr>
        <w:t>ный вест протекционизма приходится на субсидирование кредитной пр</w:t>
      </w:r>
      <w:r w:rsidRPr="00156624">
        <w:rPr>
          <w:rFonts w:ascii="Times New Roman" w:hAnsi="Times New Roman"/>
          <w:sz w:val="28"/>
          <w:szCs w:val="28"/>
        </w:rPr>
        <w:t>о</w:t>
      </w:r>
      <w:r w:rsidRPr="00156624">
        <w:rPr>
          <w:rFonts w:ascii="Times New Roman" w:hAnsi="Times New Roman"/>
          <w:sz w:val="28"/>
          <w:szCs w:val="28"/>
        </w:rPr>
        <w:lastRenderedPageBreak/>
        <w:t>центной ставки.</w:t>
      </w:r>
      <w:r w:rsidRPr="00156624">
        <w:rPr>
          <w:rFonts w:ascii="Times New Roman" w:hAnsi="Times New Roman"/>
          <w:sz w:val="28"/>
        </w:rPr>
        <w:tab/>
        <w:t>За три последних года при поддержке указанных пр</w:t>
      </w:r>
      <w:r w:rsidRPr="00156624">
        <w:rPr>
          <w:rFonts w:ascii="Times New Roman" w:hAnsi="Times New Roman"/>
          <w:sz w:val="28"/>
        </w:rPr>
        <w:t>о</w:t>
      </w:r>
      <w:r w:rsidRPr="00156624">
        <w:rPr>
          <w:rFonts w:ascii="Times New Roman" w:hAnsi="Times New Roman"/>
          <w:sz w:val="28"/>
        </w:rPr>
        <w:t xml:space="preserve">грамм было создано 7700 крестьянско-фермерских хозяйств, в том числе в </w:t>
      </w:r>
      <w:r w:rsidRPr="00156624">
        <w:rPr>
          <w:rFonts w:ascii="Times New Roman" w:hAnsi="Times New Roman"/>
          <w:sz w:val="28"/>
          <w:szCs w:val="28"/>
        </w:rPr>
        <w:t xml:space="preserve">2012 г. – около 1 700 ед., в 2013 г. </w:t>
      </w:r>
      <w:r w:rsidRPr="00156624">
        <w:rPr>
          <w:rFonts w:ascii="Times New Roman" w:hAnsi="Times New Roman"/>
          <w:spacing w:val="-3"/>
          <w:sz w:val="28"/>
          <w:szCs w:val="28"/>
        </w:rPr>
        <w:t xml:space="preserve">– </w:t>
      </w:r>
      <w:r w:rsidRPr="00156624">
        <w:rPr>
          <w:rFonts w:ascii="Times New Roman" w:hAnsi="Times New Roman"/>
          <w:sz w:val="28"/>
          <w:szCs w:val="28"/>
        </w:rPr>
        <w:t>порядка 2800 КФХ, в  2014 г. более 3 тыс. ферм. Благодаря программам было создано около 23 тыс. новых р</w:t>
      </w:r>
      <w:r w:rsidRPr="00156624">
        <w:rPr>
          <w:rFonts w:ascii="Times New Roman" w:hAnsi="Times New Roman"/>
          <w:sz w:val="28"/>
          <w:szCs w:val="28"/>
        </w:rPr>
        <w:t>а</w:t>
      </w:r>
      <w:r w:rsidRPr="00156624">
        <w:rPr>
          <w:rFonts w:ascii="Times New Roman" w:hAnsi="Times New Roman"/>
          <w:sz w:val="28"/>
          <w:szCs w:val="28"/>
        </w:rPr>
        <w:t>бочих мест. В целом объем финансирования данных программ, с учетом региональных бюджетов составил 10, 5</w:t>
      </w:r>
      <w:r>
        <w:rPr>
          <w:rFonts w:ascii="Times New Roman" w:hAnsi="Times New Roman"/>
          <w:sz w:val="28"/>
          <w:szCs w:val="28"/>
        </w:rPr>
        <w:t xml:space="preserve"> </w:t>
      </w:r>
      <w:r w:rsidRPr="00156624">
        <w:rPr>
          <w:rFonts w:ascii="Times New Roman" w:hAnsi="Times New Roman"/>
          <w:sz w:val="28"/>
          <w:szCs w:val="28"/>
        </w:rPr>
        <w:t>млрд руб..</w:t>
      </w:r>
    </w:p>
    <w:p w:rsidR="00E04433" w:rsidRPr="00156624" w:rsidRDefault="00E04433" w:rsidP="00156624">
      <w:pPr>
        <w:tabs>
          <w:tab w:val="left" w:pos="0"/>
        </w:tabs>
        <w:spacing w:after="0" w:line="360" w:lineRule="auto"/>
        <w:contextualSpacing/>
        <w:jc w:val="both"/>
        <w:rPr>
          <w:rFonts w:ascii="Times New Roman" w:hAnsi="Times New Roman"/>
          <w:sz w:val="28"/>
          <w:szCs w:val="28"/>
        </w:rPr>
      </w:pPr>
      <w:r w:rsidRPr="00156624">
        <w:rPr>
          <w:rFonts w:ascii="Times New Roman" w:hAnsi="Times New Roman"/>
          <w:sz w:val="28"/>
          <w:szCs w:val="28"/>
        </w:rPr>
        <w:tab/>
        <w:t>Вторым важным шагом в поддержке процесса поддержки развития малых аграрных форм хозяйствования является укрепление их кооперации. Число сельскохозяйственных кооперативов в Краснодарском крае с 2008 года увеличилось с  76 до 167 в 2014 году, из которых кредитных функц</w:t>
      </w:r>
      <w:r w:rsidRPr="00156624">
        <w:rPr>
          <w:rFonts w:ascii="Times New Roman" w:hAnsi="Times New Roman"/>
          <w:sz w:val="28"/>
          <w:szCs w:val="28"/>
        </w:rPr>
        <w:t>и</w:t>
      </w:r>
      <w:r w:rsidRPr="00156624">
        <w:rPr>
          <w:rFonts w:ascii="Times New Roman" w:hAnsi="Times New Roman"/>
          <w:sz w:val="28"/>
          <w:szCs w:val="28"/>
        </w:rPr>
        <w:t xml:space="preserve">онирует </w:t>
      </w:r>
      <w:r w:rsidRPr="00156624">
        <w:rPr>
          <w:rFonts w:ascii="Times New Roman" w:hAnsi="Times New Roman"/>
          <w:spacing w:val="-3"/>
          <w:sz w:val="28"/>
          <w:szCs w:val="28"/>
        </w:rPr>
        <w:t xml:space="preserve">– </w:t>
      </w:r>
      <w:r w:rsidRPr="00156624">
        <w:rPr>
          <w:rFonts w:ascii="Times New Roman" w:hAnsi="Times New Roman"/>
          <w:sz w:val="28"/>
          <w:szCs w:val="28"/>
        </w:rPr>
        <w:t xml:space="preserve">57, перерабатывающих – 19, снабженческих и сбытовых </w:t>
      </w:r>
      <w:r w:rsidRPr="00156624">
        <w:rPr>
          <w:rFonts w:ascii="Times New Roman" w:hAnsi="Times New Roman"/>
          <w:spacing w:val="-3"/>
          <w:sz w:val="28"/>
          <w:szCs w:val="28"/>
        </w:rPr>
        <w:t xml:space="preserve">– </w:t>
      </w:r>
      <w:r w:rsidRPr="00156624">
        <w:rPr>
          <w:rFonts w:ascii="Times New Roman" w:hAnsi="Times New Roman"/>
          <w:sz w:val="28"/>
          <w:szCs w:val="28"/>
        </w:rPr>
        <w:t>91. В настоящее время в них насчитывается  около 4 тыс. постоянных членов, а объем основных производственных фондов насчитывает более 50 млн руб. Членами сельскохозяйственных потребительских кооперативов являются владельцы и собственники личных подсобных и крестьянско-фермерских хозяйств</w:t>
      </w:r>
      <w:r w:rsidRPr="00AA5952">
        <w:rPr>
          <w:rFonts w:ascii="Times New Roman" w:hAnsi="Times New Roman"/>
          <w:sz w:val="28"/>
          <w:szCs w:val="28"/>
        </w:rPr>
        <w:t xml:space="preserve"> [</w:t>
      </w:r>
      <w:r>
        <w:rPr>
          <w:rFonts w:ascii="Times New Roman" w:hAnsi="Times New Roman"/>
          <w:sz w:val="28"/>
          <w:szCs w:val="28"/>
        </w:rPr>
        <w:t>3, 5</w:t>
      </w:r>
      <w:r w:rsidRPr="00AA5952">
        <w:rPr>
          <w:rFonts w:ascii="Times New Roman" w:hAnsi="Times New Roman"/>
          <w:sz w:val="28"/>
          <w:szCs w:val="28"/>
        </w:rPr>
        <w:t>]</w:t>
      </w:r>
      <w:r w:rsidRPr="00156624">
        <w:rPr>
          <w:rFonts w:ascii="Times New Roman" w:hAnsi="Times New Roman"/>
          <w:sz w:val="28"/>
          <w:szCs w:val="28"/>
        </w:rPr>
        <w:t xml:space="preserve">. </w:t>
      </w:r>
    </w:p>
    <w:p w:rsidR="00E04433" w:rsidRPr="00156624" w:rsidRDefault="00E04433" w:rsidP="00156624">
      <w:pPr>
        <w:tabs>
          <w:tab w:val="left" w:pos="0"/>
        </w:tabs>
        <w:spacing w:after="0" w:line="360" w:lineRule="auto"/>
        <w:contextualSpacing/>
        <w:jc w:val="both"/>
        <w:rPr>
          <w:rFonts w:ascii="Times New Roman" w:hAnsi="Times New Roman"/>
          <w:sz w:val="28"/>
          <w:szCs w:val="28"/>
        </w:rPr>
      </w:pPr>
      <w:r w:rsidRPr="00156624">
        <w:rPr>
          <w:rFonts w:ascii="Times New Roman" w:hAnsi="Times New Roman"/>
          <w:sz w:val="28"/>
          <w:szCs w:val="28"/>
        </w:rPr>
        <w:tab/>
        <w:t>Сегодня в крае создана и работает двухуровневая система коопер</w:t>
      </w:r>
      <w:r w:rsidRPr="00156624">
        <w:rPr>
          <w:rFonts w:ascii="Times New Roman" w:hAnsi="Times New Roman"/>
          <w:sz w:val="28"/>
          <w:szCs w:val="28"/>
        </w:rPr>
        <w:t>и</w:t>
      </w:r>
      <w:r w:rsidRPr="00156624">
        <w:rPr>
          <w:rFonts w:ascii="Times New Roman" w:hAnsi="Times New Roman"/>
          <w:sz w:val="28"/>
          <w:szCs w:val="28"/>
        </w:rPr>
        <w:t>рования, в которую вошли кооперативы второго уровня «Гарант Кубани» и «Деловой партнер», которые способны существенно повысить конкурен</w:t>
      </w:r>
      <w:r w:rsidRPr="00156624">
        <w:rPr>
          <w:rFonts w:ascii="Times New Roman" w:hAnsi="Times New Roman"/>
          <w:sz w:val="28"/>
          <w:szCs w:val="28"/>
        </w:rPr>
        <w:t>т</w:t>
      </w:r>
      <w:r w:rsidRPr="00156624">
        <w:rPr>
          <w:rFonts w:ascii="Times New Roman" w:hAnsi="Times New Roman"/>
          <w:sz w:val="28"/>
          <w:szCs w:val="28"/>
        </w:rPr>
        <w:t>ные возможности МАФХ. В региональной системе кооперации второго уровня насчитывается 37 кооперативов, в том числе 17 кредитных и 20 снабженческо-сбытовых. На базе кооперативов второго уровня создан к</w:t>
      </w:r>
      <w:r w:rsidRPr="00156624">
        <w:rPr>
          <w:rFonts w:ascii="Times New Roman" w:hAnsi="Times New Roman"/>
          <w:sz w:val="28"/>
          <w:szCs w:val="28"/>
        </w:rPr>
        <w:t>о</w:t>
      </w:r>
      <w:r w:rsidRPr="00156624">
        <w:rPr>
          <w:rFonts w:ascii="Times New Roman" w:hAnsi="Times New Roman"/>
          <w:sz w:val="28"/>
          <w:szCs w:val="28"/>
        </w:rPr>
        <w:t>оперативный гарантийный фонд с участием государства. За период работы данной системы с 2008 года по настоящее время этими кооперативами б</w:t>
      </w:r>
      <w:r w:rsidRPr="00156624">
        <w:rPr>
          <w:rFonts w:ascii="Times New Roman" w:hAnsi="Times New Roman"/>
          <w:sz w:val="28"/>
          <w:szCs w:val="28"/>
        </w:rPr>
        <w:t>ы</w:t>
      </w:r>
      <w:r w:rsidRPr="00156624">
        <w:rPr>
          <w:rFonts w:ascii="Times New Roman" w:hAnsi="Times New Roman"/>
          <w:sz w:val="28"/>
          <w:szCs w:val="28"/>
        </w:rPr>
        <w:t>ло предоставлено поручительств  на сумму в объеме 521 млн руб., что по</w:t>
      </w:r>
      <w:r w:rsidRPr="00156624">
        <w:rPr>
          <w:rFonts w:ascii="Times New Roman" w:hAnsi="Times New Roman"/>
          <w:sz w:val="28"/>
          <w:szCs w:val="28"/>
        </w:rPr>
        <w:t>з</w:t>
      </w:r>
      <w:r w:rsidRPr="00156624">
        <w:rPr>
          <w:rFonts w:ascii="Times New Roman" w:hAnsi="Times New Roman"/>
          <w:sz w:val="28"/>
          <w:szCs w:val="28"/>
        </w:rPr>
        <w:t>волило привлечь из других источников на каждый рубль полученных средств 9 руб. из других источников. Таким образом, на развитие малых форм хозяйствования удалось направить  более 5 млрд руб. Следует отм</w:t>
      </w:r>
      <w:r w:rsidRPr="00156624">
        <w:rPr>
          <w:rFonts w:ascii="Times New Roman" w:hAnsi="Times New Roman"/>
          <w:sz w:val="28"/>
          <w:szCs w:val="28"/>
        </w:rPr>
        <w:t>е</w:t>
      </w:r>
      <w:r w:rsidRPr="00156624">
        <w:rPr>
          <w:rFonts w:ascii="Times New Roman" w:hAnsi="Times New Roman"/>
          <w:sz w:val="28"/>
          <w:szCs w:val="28"/>
        </w:rPr>
        <w:t>тить, что порядка 70% дополнительно выделенных таким образом гара</w:t>
      </w:r>
      <w:r w:rsidRPr="00156624">
        <w:rPr>
          <w:rFonts w:ascii="Times New Roman" w:hAnsi="Times New Roman"/>
          <w:sz w:val="28"/>
          <w:szCs w:val="28"/>
        </w:rPr>
        <w:t>н</w:t>
      </w:r>
      <w:r w:rsidRPr="00156624">
        <w:rPr>
          <w:rFonts w:ascii="Times New Roman" w:hAnsi="Times New Roman"/>
          <w:sz w:val="28"/>
          <w:szCs w:val="28"/>
        </w:rPr>
        <w:lastRenderedPageBreak/>
        <w:t>тий было направлено  на развитие проблемных позиций МАФХ в овощ</w:t>
      </w:r>
      <w:r w:rsidRPr="00156624">
        <w:rPr>
          <w:rFonts w:ascii="Times New Roman" w:hAnsi="Times New Roman"/>
          <w:sz w:val="28"/>
          <w:szCs w:val="28"/>
        </w:rPr>
        <w:t>е</w:t>
      </w:r>
      <w:r w:rsidRPr="00156624">
        <w:rPr>
          <w:rFonts w:ascii="Times New Roman" w:hAnsi="Times New Roman"/>
          <w:sz w:val="28"/>
          <w:szCs w:val="28"/>
        </w:rPr>
        <w:t xml:space="preserve">водстве, животноводстве и системе реализации произведенной продукции. </w:t>
      </w:r>
    </w:p>
    <w:p w:rsidR="00E04433" w:rsidRDefault="00E04433" w:rsidP="00156624">
      <w:pPr>
        <w:pStyle w:val="a3"/>
        <w:suppressAutoHyphens/>
        <w:spacing w:line="360" w:lineRule="auto"/>
        <w:ind w:firstLine="720"/>
        <w:contextualSpacing/>
        <w:jc w:val="both"/>
        <w:rPr>
          <w:sz w:val="28"/>
          <w:szCs w:val="28"/>
        </w:rPr>
      </w:pPr>
      <w:r w:rsidRPr="00156624">
        <w:rPr>
          <w:sz w:val="28"/>
          <w:szCs w:val="28"/>
        </w:rPr>
        <w:t>В качестве вывода следует отметить, что согласно опросам  владельцев МАФХ устойчивое развитие малых форм хозяйствования нашего региона в настоящее время продолжает сдерживаться значительным финансовым дефицитом ресурсов у собственников хозяйствования, этот фактор не позволяет расширить им площади с.-х. площадей, поголовье животных и птицы, формировать необходимые основные и оборотные средства. К серьезной практической проблеме владельцы малых аграрных форм хозяйствования относят также высокие темпы инфляции, отрицательно влияющие на стоимость кредитования, рост цен на ГСМ, большие затраты на  обновление и укрепление технической и материальной базы производства и трудности с обеспеченностью оборотными средствами. Отмеченные нами макро и микроэкономические факторы производства, а также большая зависимость малых аграрных форм хозяйствования от климатических условий, требует повышения эффективности использования государственных экономических инструментов инвестиционного и другого регулирования.</w:t>
      </w:r>
    </w:p>
    <w:p w:rsidR="00E04433" w:rsidRDefault="00E04433" w:rsidP="00530CD4">
      <w:pPr>
        <w:spacing w:after="0" w:line="360" w:lineRule="auto"/>
        <w:ind w:firstLine="708"/>
        <w:jc w:val="both"/>
        <w:rPr>
          <w:rFonts w:ascii="Arial" w:hAnsi="Arial" w:cs="Arial"/>
          <w:sz w:val="28"/>
          <w:szCs w:val="28"/>
        </w:rPr>
      </w:pPr>
    </w:p>
    <w:p w:rsidR="00E04433" w:rsidRPr="007E7686" w:rsidRDefault="00E04433" w:rsidP="00530CD4">
      <w:pPr>
        <w:spacing w:after="0" w:line="360" w:lineRule="auto"/>
        <w:ind w:firstLine="708"/>
        <w:jc w:val="both"/>
        <w:rPr>
          <w:rFonts w:ascii="Arial" w:hAnsi="Arial" w:cs="Arial"/>
          <w:b/>
          <w:sz w:val="28"/>
          <w:szCs w:val="28"/>
        </w:rPr>
      </w:pPr>
      <w:r w:rsidRPr="007E7686">
        <w:rPr>
          <w:rFonts w:ascii="Arial" w:hAnsi="Arial" w:cs="Arial"/>
          <w:b/>
          <w:sz w:val="28"/>
          <w:szCs w:val="28"/>
        </w:rPr>
        <w:t>Литература</w:t>
      </w:r>
    </w:p>
    <w:p w:rsidR="00E04433" w:rsidRDefault="00E04433" w:rsidP="00530CD4">
      <w:pPr>
        <w:pStyle w:val="ac"/>
        <w:numPr>
          <w:ilvl w:val="0"/>
          <w:numId w:val="1"/>
        </w:numPr>
        <w:tabs>
          <w:tab w:val="left" w:pos="993"/>
        </w:tabs>
        <w:spacing w:after="0" w:line="240" w:lineRule="auto"/>
        <w:ind w:left="0" w:firstLine="709"/>
        <w:rPr>
          <w:rFonts w:ascii="Times New Roman" w:hAnsi="Times New Roman"/>
          <w:sz w:val="24"/>
          <w:szCs w:val="24"/>
        </w:rPr>
      </w:pPr>
      <w:r w:rsidRPr="00770151">
        <w:rPr>
          <w:rFonts w:ascii="Times New Roman" w:hAnsi="Times New Roman"/>
          <w:sz w:val="24"/>
          <w:szCs w:val="24"/>
        </w:rPr>
        <w:t xml:space="preserve">Журавель В.Ф. </w:t>
      </w:r>
      <w:r w:rsidRPr="00E9607F">
        <w:rPr>
          <w:rFonts w:ascii="Times New Roman" w:hAnsi="Times New Roman"/>
          <w:sz w:val="24"/>
          <w:szCs w:val="24"/>
        </w:rPr>
        <w:t>О</w:t>
      </w:r>
      <w:hyperlink r:id="rId16" w:history="1">
        <w:r w:rsidRPr="00E9607F">
          <w:rPr>
            <w:rStyle w:val="ab"/>
            <w:rFonts w:ascii="Times New Roman" w:hAnsi="Times New Roman"/>
            <w:color w:val="auto"/>
            <w:sz w:val="24"/>
            <w:szCs w:val="24"/>
            <w:u w:val="none"/>
          </w:rPr>
          <w:t>рганизационно-экономические аспекты технологических процессов инновационной деятельности в аграрной сфере</w:t>
        </w:r>
      </w:hyperlink>
      <w:r w:rsidRPr="00E9607F">
        <w:rPr>
          <w:rFonts w:ascii="Times New Roman" w:hAnsi="Times New Roman"/>
          <w:sz w:val="24"/>
          <w:szCs w:val="24"/>
        </w:rPr>
        <w:t xml:space="preserve"> / В.Ф. Журавель // </w:t>
      </w:r>
      <w:hyperlink r:id="rId17" w:history="1">
        <w:r w:rsidRPr="00E9607F">
          <w:rPr>
            <w:rStyle w:val="ab"/>
            <w:rFonts w:ascii="Times New Roman" w:hAnsi="Times New Roman"/>
            <w:color w:val="auto"/>
            <w:sz w:val="24"/>
            <w:szCs w:val="24"/>
            <w:u w:val="none"/>
          </w:rPr>
          <w:t>Terra Economi</w:t>
        </w:r>
        <w:r>
          <w:rPr>
            <w:rStyle w:val="ab"/>
            <w:rFonts w:ascii="Times New Roman" w:hAnsi="Times New Roman"/>
            <w:color w:val="auto"/>
            <w:sz w:val="24"/>
            <w:szCs w:val="24"/>
            <w:u w:val="none"/>
          </w:rPr>
          <w:t>-</w:t>
        </w:r>
        <w:r w:rsidRPr="00E9607F">
          <w:rPr>
            <w:rStyle w:val="ab"/>
            <w:rFonts w:ascii="Times New Roman" w:hAnsi="Times New Roman"/>
            <w:color w:val="auto"/>
            <w:sz w:val="24"/>
            <w:szCs w:val="24"/>
            <w:u w:val="none"/>
          </w:rPr>
          <w:t>cus</w:t>
        </w:r>
      </w:hyperlink>
      <w:r w:rsidRPr="00E9607F">
        <w:rPr>
          <w:rFonts w:ascii="Times New Roman" w:hAnsi="Times New Roman"/>
          <w:sz w:val="24"/>
          <w:szCs w:val="24"/>
        </w:rPr>
        <w:t>. 2008. Т. 6. </w:t>
      </w:r>
      <w:hyperlink r:id="rId18" w:history="1">
        <w:r w:rsidRPr="00E9607F">
          <w:rPr>
            <w:rStyle w:val="ab"/>
            <w:rFonts w:ascii="Times New Roman" w:hAnsi="Times New Roman"/>
            <w:color w:val="auto"/>
            <w:sz w:val="24"/>
            <w:szCs w:val="24"/>
            <w:u w:val="none"/>
          </w:rPr>
          <w:t>№ 3-3</w:t>
        </w:r>
      </w:hyperlink>
      <w:r w:rsidRPr="00E9607F">
        <w:rPr>
          <w:rFonts w:ascii="Times New Roman" w:hAnsi="Times New Roman"/>
          <w:sz w:val="24"/>
          <w:szCs w:val="24"/>
        </w:rPr>
        <w:t>.</w:t>
      </w:r>
      <w:r>
        <w:rPr>
          <w:rFonts w:ascii="Times New Roman" w:hAnsi="Times New Roman"/>
          <w:sz w:val="24"/>
          <w:szCs w:val="24"/>
        </w:rPr>
        <w:t xml:space="preserve"> –</w:t>
      </w:r>
      <w:r w:rsidRPr="00770151">
        <w:rPr>
          <w:rFonts w:ascii="Times New Roman" w:hAnsi="Times New Roman"/>
          <w:sz w:val="24"/>
          <w:szCs w:val="24"/>
        </w:rPr>
        <w:t xml:space="preserve"> С. 163-166.</w:t>
      </w:r>
    </w:p>
    <w:p w:rsidR="00E04433" w:rsidRPr="008F3B37" w:rsidRDefault="00E04433" w:rsidP="00530CD4">
      <w:pPr>
        <w:pStyle w:val="ac"/>
        <w:numPr>
          <w:ilvl w:val="0"/>
          <w:numId w:val="1"/>
        </w:numPr>
        <w:tabs>
          <w:tab w:val="left" w:pos="851"/>
          <w:tab w:val="left" w:pos="993"/>
        </w:tabs>
        <w:spacing w:after="0" w:line="240" w:lineRule="auto"/>
        <w:ind w:left="0" w:firstLine="709"/>
        <w:rPr>
          <w:rFonts w:ascii="Times New Roman" w:hAnsi="Times New Roman"/>
          <w:sz w:val="24"/>
          <w:szCs w:val="24"/>
        </w:rPr>
      </w:pPr>
      <w:r w:rsidRPr="005933C6">
        <w:rPr>
          <w:rFonts w:ascii="Times New Roman" w:hAnsi="Times New Roman"/>
          <w:sz w:val="24"/>
          <w:szCs w:val="24"/>
        </w:rPr>
        <w:t xml:space="preserve">Кобозева Е.М. Роль </w:t>
      </w:r>
      <w:hyperlink r:id="rId19" w:history="1">
        <w:r w:rsidRPr="005933C6">
          <w:rPr>
            <w:rFonts w:ascii="Times New Roman" w:hAnsi="Times New Roman"/>
            <w:bCs/>
            <w:sz w:val="24"/>
            <w:szCs w:val="24"/>
          </w:rPr>
          <w:t>регионального АПК в системе импортозамещения</w:t>
        </w:r>
      </w:hyperlink>
      <w:r w:rsidRPr="005933C6">
        <w:rPr>
          <w:rFonts w:ascii="Times New Roman" w:hAnsi="Times New Roman"/>
          <w:sz w:val="24"/>
          <w:szCs w:val="24"/>
        </w:rPr>
        <w:t xml:space="preserve"> / </w:t>
      </w:r>
      <w:r w:rsidRPr="006928FB">
        <w:rPr>
          <w:rFonts w:ascii="Times New Roman" w:hAnsi="Times New Roman"/>
          <w:sz w:val="24"/>
          <w:szCs w:val="24"/>
        </w:rPr>
        <w:br/>
        <w:t>Е.М. Кобозева, И.Г.  Иванова // В сборнике: </w:t>
      </w:r>
      <w:hyperlink r:id="rId20" w:history="1">
        <w:r w:rsidRPr="005933C6">
          <w:rPr>
            <w:rFonts w:ascii="Times New Roman" w:hAnsi="Times New Roman"/>
            <w:sz w:val="24"/>
            <w:szCs w:val="24"/>
          </w:rPr>
          <w:t>Международная научно-практическая ко</w:t>
        </w:r>
        <w:r w:rsidRPr="005933C6">
          <w:rPr>
            <w:rFonts w:ascii="Times New Roman" w:hAnsi="Times New Roman"/>
            <w:sz w:val="24"/>
            <w:szCs w:val="24"/>
          </w:rPr>
          <w:t>н</w:t>
        </w:r>
        <w:r w:rsidRPr="005933C6">
          <w:rPr>
            <w:rFonts w:ascii="Times New Roman" w:hAnsi="Times New Roman"/>
            <w:sz w:val="24"/>
            <w:szCs w:val="24"/>
          </w:rPr>
          <w:t>ференция по актуальным вопросам экономики и гуманитарных наук в 2015 г</w:t>
        </w:r>
        <w:r w:rsidRPr="005933C6">
          <w:rPr>
            <w:rFonts w:ascii="Times New Roman" w:hAnsi="Times New Roman"/>
            <w:sz w:val="24"/>
            <w:szCs w:val="24"/>
          </w:rPr>
          <w:t>о</w:t>
        </w:r>
        <w:r w:rsidRPr="005933C6">
          <w:rPr>
            <w:rFonts w:ascii="Times New Roman" w:hAnsi="Times New Roman"/>
            <w:sz w:val="24"/>
            <w:szCs w:val="24"/>
          </w:rPr>
          <w:t>ду</w:t>
        </w:r>
      </w:hyperlink>
      <w:r w:rsidRPr="008F3B37">
        <w:rPr>
          <w:rFonts w:ascii="Times New Roman" w:hAnsi="Times New Roman"/>
          <w:sz w:val="24"/>
          <w:szCs w:val="24"/>
        </w:rPr>
        <w:t> Материалы научно-практической конференции. 2015. С. 109-114.</w:t>
      </w:r>
    </w:p>
    <w:p w:rsidR="00E04433" w:rsidRPr="00FA7B15" w:rsidRDefault="00E04433" w:rsidP="00530CD4">
      <w:pPr>
        <w:pStyle w:val="ac"/>
        <w:numPr>
          <w:ilvl w:val="0"/>
          <w:numId w:val="1"/>
        </w:numPr>
        <w:tabs>
          <w:tab w:val="left" w:pos="851"/>
          <w:tab w:val="left" w:pos="993"/>
        </w:tabs>
        <w:spacing w:after="0" w:line="240" w:lineRule="auto"/>
        <w:ind w:left="0" w:firstLine="709"/>
        <w:jc w:val="both"/>
        <w:rPr>
          <w:rFonts w:ascii="Times New Roman" w:hAnsi="Times New Roman"/>
          <w:sz w:val="24"/>
          <w:szCs w:val="24"/>
        </w:rPr>
      </w:pPr>
      <w:r w:rsidRPr="00FA7B15">
        <w:rPr>
          <w:rFonts w:ascii="Times New Roman" w:hAnsi="Times New Roman"/>
          <w:sz w:val="24"/>
          <w:szCs w:val="24"/>
        </w:rPr>
        <w:t>Малое предпринимательство в сельском хозяйстве: стат. сб. – Краснодар: Краснодарстат, 2015. – 137 с.</w:t>
      </w:r>
    </w:p>
    <w:p w:rsidR="00E04433" w:rsidRPr="00E9607F" w:rsidRDefault="00E04433" w:rsidP="00530CD4">
      <w:pPr>
        <w:pStyle w:val="ac"/>
        <w:numPr>
          <w:ilvl w:val="0"/>
          <w:numId w:val="1"/>
        </w:numPr>
        <w:tabs>
          <w:tab w:val="left" w:pos="851"/>
          <w:tab w:val="left" w:pos="993"/>
        </w:tabs>
        <w:spacing w:after="0" w:line="240" w:lineRule="auto"/>
        <w:ind w:left="0" w:firstLine="709"/>
        <w:rPr>
          <w:rFonts w:ascii="Times New Roman" w:hAnsi="Times New Roman"/>
          <w:sz w:val="24"/>
          <w:szCs w:val="24"/>
        </w:rPr>
      </w:pPr>
      <w:r w:rsidRPr="00E9607F">
        <w:rPr>
          <w:rFonts w:ascii="Times New Roman" w:hAnsi="Times New Roman"/>
          <w:sz w:val="24"/>
          <w:szCs w:val="24"/>
        </w:rPr>
        <w:t xml:space="preserve">Папахчян И.А. Развитие </w:t>
      </w:r>
      <w:hyperlink r:id="rId21" w:history="1">
        <w:r w:rsidRPr="00E9607F">
          <w:rPr>
            <w:rStyle w:val="ab"/>
            <w:rFonts w:ascii="Times New Roman" w:hAnsi="Times New Roman"/>
            <w:color w:val="auto"/>
            <w:sz w:val="24"/>
            <w:szCs w:val="24"/>
            <w:u w:val="none"/>
          </w:rPr>
          <w:t>региональной аграрной экономики и роль малого х</w:t>
        </w:r>
        <w:r w:rsidRPr="00E9607F">
          <w:rPr>
            <w:rStyle w:val="ab"/>
            <w:rFonts w:ascii="Times New Roman" w:hAnsi="Times New Roman"/>
            <w:color w:val="auto"/>
            <w:sz w:val="24"/>
            <w:szCs w:val="24"/>
            <w:u w:val="none"/>
          </w:rPr>
          <w:t>о</w:t>
        </w:r>
        <w:r w:rsidRPr="00E9607F">
          <w:rPr>
            <w:rStyle w:val="ab"/>
            <w:rFonts w:ascii="Times New Roman" w:hAnsi="Times New Roman"/>
            <w:color w:val="auto"/>
            <w:sz w:val="24"/>
            <w:szCs w:val="24"/>
            <w:u w:val="none"/>
          </w:rPr>
          <w:t>зяйствования</w:t>
        </w:r>
      </w:hyperlink>
      <w:r w:rsidRPr="00E9607F">
        <w:rPr>
          <w:rFonts w:ascii="Times New Roman" w:hAnsi="Times New Roman"/>
          <w:sz w:val="24"/>
          <w:szCs w:val="24"/>
        </w:rPr>
        <w:t xml:space="preserve"> /  И.А. Папахчян, А.В.Толмачев, Лисовская Р.Н. //  </w:t>
      </w:r>
      <w:hyperlink r:id="rId22" w:history="1">
        <w:r w:rsidRPr="00E9607F">
          <w:rPr>
            <w:rStyle w:val="ab"/>
            <w:rFonts w:ascii="Times New Roman" w:hAnsi="Times New Roman"/>
            <w:color w:val="auto"/>
            <w:sz w:val="24"/>
            <w:szCs w:val="24"/>
            <w:u w:val="none"/>
          </w:rPr>
          <w:t>Политематический с</w:t>
        </w:r>
        <w:r w:rsidRPr="00E9607F">
          <w:rPr>
            <w:rStyle w:val="ab"/>
            <w:rFonts w:ascii="Times New Roman" w:hAnsi="Times New Roman"/>
            <w:color w:val="auto"/>
            <w:sz w:val="24"/>
            <w:szCs w:val="24"/>
            <w:u w:val="none"/>
          </w:rPr>
          <w:t>е</w:t>
        </w:r>
        <w:r w:rsidRPr="00E9607F">
          <w:rPr>
            <w:rStyle w:val="ab"/>
            <w:rFonts w:ascii="Times New Roman" w:hAnsi="Times New Roman"/>
            <w:color w:val="auto"/>
            <w:sz w:val="24"/>
            <w:szCs w:val="24"/>
            <w:u w:val="none"/>
          </w:rPr>
          <w:t>тевой электронный научный журнал</w:t>
        </w:r>
        <w:r w:rsidRPr="00E9607F">
          <w:rPr>
            <w:rStyle w:val="ab"/>
            <w:rFonts w:ascii="Times New Roman" w:hAnsi="Times New Roman"/>
            <w:b/>
            <w:i/>
            <w:color w:val="auto"/>
            <w:sz w:val="24"/>
            <w:szCs w:val="24"/>
            <w:u w:val="none"/>
          </w:rPr>
          <w:t xml:space="preserve"> </w:t>
        </w:r>
        <w:r w:rsidRPr="00E9607F">
          <w:rPr>
            <w:rStyle w:val="ab"/>
            <w:rFonts w:ascii="Times New Roman" w:hAnsi="Times New Roman"/>
            <w:color w:val="auto"/>
            <w:sz w:val="24"/>
            <w:szCs w:val="24"/>
            <w:u w:val="none"/>
          </w:rPr>
          <w:t>Кубанского государственного аграрного униве</w:t>
        </w:r>
        <w:r w:rsidRPr="00E9607F">
          <w:rPr>
            <w:rStyle w:val="ab"/>
            <w:rFonts w:ascii="Times New Roman" w:hAnsi="Times New Roman"/>
            <w:color w:val="auto"/>
            <w:sz w:val="24"/>
            <w:szCs w:val="24"/>
            <w:u w:val="none"/>
          </w:rPr>
          <w:t>р</w:t>
        </w:r>
        <w:r w:rsidRPr="00E9607F">
          <w:rPr>
            <w:rStyle w:val="ab"/>
            <w:rFonts w:ascii="Times New Roman" w:hAnsi="Times New Roman"/>
            <w:color w:val="auto"/>
            <w:sz w:val="24"/>
            <w:szCs w:val="24"/>
            <w:u w:val="none"/>
          </w:rPr>
          <w:t>ситета</w:t>
        </w:r>
      </w:hyperlink>
      <w:r w:rsidRPr="00E9607F">
        <w:rPr>
          <w:rFonts w:ascii="Times New Roman" w:hAnsi="Times New Roman"/>
          <w:sz w:val="24"/>
          <w:szCs w:val="24"/>
        </w:rPr>
        <w:t xml:space="preserve">. 2015. – </w:t>
      </w:r>
      <w:hyperlink r:id="rId23" w:history="1">
        <w:r w:rsidRPr="00E9607F">
          <w:rPr>
            <w:rStyle w:val="ab"/>
            <w:rFonts w:ascii="Times New Roman" w:hAnsi="Times New Roman"/>
            <w:color w:val="auto"/>
            <w:sz w:val="24"/>
            <w:szCs w:val="24"/>
            <w:u w:val="none"/>
          </w:rPr>
          <w:t>№ 111</w:t>
        </w:r>
      </w:hyperlink>
      <w:r w:rsidRPr="00E9607F">
        <w:rPr>
          <w:rFonts w:ascii="Times New Roman" w:hAnsi="Times New Roman"/>
          <w:sz w:val="24"/>
          <w:szCs w:val="24"/>
        </w:rPr>
        <w:t>. – С. 776-792.</w:t>
      </w:r>
    </w:p>
    <w:p w:rsidR="00E04433" w:rsidRDefault="00E04433" w:rsidP="00530CD4">
      <w:pPr>
        <w:pStyle w:val="ac"/>
        <w:numPr>
          <w:ilvl w:val="0"/>
          <w:numId w:val="1"/>
        </w:numPr>
        <w:tabs>
          <w:tab w:val="left" w:pos="0"/>
          <w:tab w:val="left" w:pos="284"/>
          <w:tab w:val="left" w:pos="567"/>
          <w:tab w:val="left" w:pos="993"/>
          <w:tab w:val="left" w:pos="1134"/>
        </w:tabs>
        <w:suppressAutoHyphens/>
        <w:spacing w:after="0" w:line="240" w:lineRule="auto"/>
        <w:ind w:left="0" w:firstLine="709"/>
        <w:jc w:val="both"/>
        <w:rPr>
          <w:rFonts w:ascii="Times New Roman" w:hAnsi="Times New Roman"/>
          <w:sz w:val="24"/>
          <w:szCs w:val="24"/>
        </w:rPr>
      </w:pPr>
      <w:r w:rsidRPr="00FA7B15">
        <w:rPr>
          <w:rFonts w:ascii="Times New Roman" w:hAnsi="Times New Roman"/>
          <w:sz w:val="24"/>
          <w:szCs w:val="24"/>
        </w:rPr>
        <w:t>Сельское хозяйство Краснодарского края: – Краснодар: Краснодарстат, 2015. – 237с.</w:t>
      </w:r>
    </w:p>
    <w:p w:rsidR="00E04433" w:rsidRDefault="00E04433" w:rsidP="002926BA">
      <w:pPr>
        <w:pStyle w:val="ac"/>
        <w:numPr>
          <w:ilvl w:val="0"/>
          <w:numId w:val="1"/>
        </w:numPr>
        <w:tabs>
          <w:tab w:val="left" w:pos="851"/>
          <w:tab w:val="left" w:pos="993"/>
          <w:tab w:val="left" w:pos="1134"/>
        </w:tabs>
        <w:suppressAutoHyphens/>
        <w:spacing w:after="0" w:line="240" w:lineRule="auto"/>
        <w:ind w:left="0" w:firstLine="709"/>
        <w:jc w:val="both"/>
        <w:rPr>
          <w:rFonts w:ascii="Times New Roman" w:hAnsi="Times New Roman"/>
          <w:sz w:val="24"/>
          <w:szCs w:val="24"/>
        </w:rPr>
      </w:pPr>
      <w:r w:rsidRPr="002926BA">
        <w:rPr>
          <w:rFonts w:ascii="Times New Roman" w:hAnsi="Times New Roman"/>
          <w:sz w:val="24"/>
          <w:szCs w:val="24"/>
        </w:rPr>
        <w:lastRenderedPageBreak/>
        <w:t xml:space="preserve">Смирнов В.В. </w:t>
      </w:r>
      <w:hyperlink r:id="rId24" w:history="1">
        <w:r w:rsidRPr="002926BA">
          <w:rPr>
            <w:rStyle w:val="ab"/>
            <w:rFonts w:ascii="Times New Roman" w:hAnsi="Times New Roman"/>
            <w:color w:val="auto"/>
            <w:sz w:val="24"/>
            <w:szCs w:val="24"/>
            <w:u w:val="none"/>
          </w:rPr>
          <w:t>Проблемы экономической устойчивости развития регионального аграрного производства</w:t>
        </w:r>
      </w:hyperlink>
      <w:r w:rsidRPr="002926BA">
        <w:rPr>
          <w:rFonts w:ascii="Times New Roman" w:hAnsi="Times New Roman"/>
          <w:sz w:val="24"/>
          <w:szCs w:val="24"/>
        </w:rPr>
        <w:t xml:space="preserve"> / В.В. Смирнов // </w:t>
      </w:r>
      <w:hyperlink r:id="rId25" w:history="1">
        <w:r w:rsidRPr="002926BA">
          <w:rPr>
            <w:rStyle w:val="ab"/>
            <w:rFonts w:ascii="Times New Roman" w:hAnsi="Times New Roman"/>
            <w:color w:val="auto"/>
            <w:sz w:val="24"/>
            <w:szCs w:val="24"/>
            <w:u w:val="none"/>
          </w:rPr>
          <w:t>Региональное развитие</w:t>
        </w:r>
      </w:hyperlink>
      <w:r w:rsidRPr="002926BA">
        <w:rPr>
          <w:rFonts w:ascii="Times New Roman" w:hAnsi="Times New Roman"/>
          <w:sz w:val="24"/>
          <w:szCs w:val="24"/>
        </w:rPr>
        <w:t>. 2015. </w:t>
      </w:r>
      <w:hyperlink r:id="rId26" w:history="1">
        <w:r w:rsidRPr="002926BA">
          <w:rPr>
            <w:rStyle w:val="ab"/>
            <w:rFonts w:ascii="Times New Roman" w:hAnsi="Times New Roman"/>
            <w:color w:val="auto"/>
            <w:sz w:val="24"/>
            <w:szCs w:val="24"/>
            <w:u w:val="none"/>
          </w:rPr>
          <w:t>№ 2 (6)</w:t>
        </w:r>
      </w:hyperlink>
      <w:r w:rsidRPr="002926BA">
        <w:rPr>
          <w:rFonts w:ascii="Times New Roman" w:hAnsi="Times New Roman"/>
          <w:sz w:val="24"/>
          <w:szCs w:val="24"/>
        </w:rPr>
        <w:t>. С. 5.</w:t>
      </w:r>
    </w:p>
    <w:p w:rsidR="00E04433" w:rsidRPr="002926BA" w:rsidRDefault="00E04433" w:rsidP="002926BA">
      <w:pPr>
        <w:pStyle w:val="ac"/>
        <w:numPr>
          <w:ilvl w:val="0"/>
          <w:numId w:val="1"/>
        </w:numPr>
        <w:tabs>
          <w:tab w:val="left" w:pos="851"/>
          <w:tab w:val="left" w:pos="993"/>
          <w:tab w:val="left" w:pos="1134"/>
        </w:tabs>
        <w:suppressAutoHyphens/>
        <w:spacing w:after="0" w:line="240" w:lineRule="auto"/>
        <w:ind w:left="0" w:firstLine="709"/>
        <w:rPr>
          <w:rFonts w:ascii="Times New Roman" w:hAnsi="Times New Roman"/>
          <w:sz w:val="24"/>
          <w:szCs w:val="24"/>
        </w:rPr>
      </w:pPr>
      <w:r w:rsidRPr="002926BA">
        <w:rPr>
          <w:rFonts w:ascii="Times New Roman" w:hAnsi="Times New Roman"/>
          <w:sz w:val="24"/>
          <w:szCs w:val="24"/>
        </w:rPr>
        <w:t>Сыромятников Д.А.</w:t>
      </w:r>
      <w:r>
        <w:rPr>
          <w:rFonts w:ascii="Times New Roman" w:hAnsi="Times New Roman"/>
          <w:sz w:val="24"/>
          <w:szCs w:val="24"/>
        </w:rPr>
        <w:t xml:space="preserve"> Финансовый </w:t>
      </w:r>
      <w:r w:rsidRPr="002926BA">
        <w:rPr>
          <w:rFonts w:ascii="Times New Roman" w:hAnsi="Times New Roman"/>
          <w:sz w:val="24"/>
          <w:szCs w:val="24"/>
        </w:rPr>
        <w:t xml:space="preserve"> </w:t>
      </w:r>
      <w:hyperlink r:id="rId27" w:history="1">
        <w:r w:rsidRPr="002926BA">
          <w:rPr>
            <w:rStyle w:val="ab"/>
            <w:rFonts w:ascii="Times New Roman" w:hAnsi="Times New Roman"/>
            <w:color w:val="auto"/>
            <w:sz w:val="24"/>
            <w:szCs w:val="24"/>
            <w:u w:val="none"/>
          </w:rPr>
          <w:t>инструментарий повышения конкурентоспо</w:t>
        </w:r>
        <w:r>
          <w:rPr>
            <w:rStyle w:val="ab"/>
            <w:rFonts w:ascii="Times New Roman" w:hAnsi="Times New Roman"/>
            <w:color w:val="auto"/>
            <w:sz w:val="24"/>
            <w:szCs w:val="24"/>
            <w:u w:val="none"/>
          </w:rPr>
          <w:t>-</w:t>
        </w:r>
        <w:r w:rsidRPr="002926BA">
          <w:rPr>
            <w:rStyle w:val="ab"/>
            <w:rFonts w:ascii="Times New Roman" w:hAnsi="Times New Roman"/>
            <w:color w:val="auto"/>
            <w:sz w:val="24"/>
            <w:szCs w:val="24"/>
            <w:u w:val="none"/>
          </w:rPr>
          <w:t>собности предприятий малого и среднего бизнеса</w:t>
        </w:r>
      </w:hyperlink>
      <w:r>
        <w:rPr>
          <w:rFonts w:ascii="Times New Roman" w:hAnsi="Times New Roman"/>
          <w:sz w:val="24"/>
          <w:szCs w:val="24"/>
        </w:rPr>
        <w:t xml:space="preserve"> /  </w:t>
      </w:r>
      <w:r w:rsidRPr="002926BA">
        <w:rPr>
          <w:rFonts w:ascii="Times New Roman" w:hAnsi="Times New Roman"/>
          <w:sz w:val="24"/>
          <w:szCs w:val="24"/>
        </w:rPr>
        <w:t>Д.А.</w:t>
      </w:r>
      <w:r>
        <w:rPr>
          <w:rFonts w:ascii="Times New Roman" w:hAnsi="Times New Roman"/>
          <w:sz w:val="24"/>
          <w:szCs w:val="24"/>
        </w:rPr>
        <w:t xml:space="preserve"> </w:t>
      </w:r>
      <w:r w:rsidRPr="002926BA">
        <w:rPr>
          <w:rFonts w:ascii="Times New Roman" w:hAnsi="Times New Roman"/>
          <w:sz w:val="24"/>
          <w:szCs w:val="24"/>
        </w:rPr>
        <w:t>Сыромятников</w:t>
      </w:r>
      <w:r>
        <w:rPr>
          <w:rFonts w:ascii="Times New Roman" w:hAnsi="Times New Roman"/>
          <w:sz w:val="24"/>
          <w:szCs w:val="24"/>
        </w:rPr>
        <w:t xml:space="preserve"> //</w:t>
      </w:r>
      <w:r w:rsidRPr="002926BA">
        <w:rPr>
          <w:rFonts w:ascii="Times New Roman" w:hAnsi="Times New Roman"/>
          <w:sz w:val="24"/>
          <w:szCs w:val="24"/>
        </w:rPr>
        <w:t xml:space="preserve"> </w:t>
      </w:r>
      <w:hyperlink r:id="rId28" w:history="1">
        <w:r w:rsidRPr="002926BA">
          <w:rPr>
            <w:rStyle w:val="ab"/>
            <w:rFonts w:ascii="Times New Roman" w:hAnsi="Times New Roman"/>
            <w:color w:val="auto"/>
            <w:sz w:val="24"/>
            <w:szCs w:val="24"/>
            <w:u w:val="none"/>
          </w:rPr>
          <w:t>Проблемы сов</w:t>
        </w:r>
        <w:r>
          <w:rPr>
            <w:rStyle w:val="ab"/>
            <w:rFonts w:ascii="Times New Roman" w:hAnsi="Times New Roman"/>
            <w:color w:val="auto"/>
            <w:sz w:val="24"/>
            <w:szCs w:val="24"/>
            <w:u w:val="none"/>
          </w:rPr>
          <w:t>-</w:t>
        </w:r>
        <w:r w:rsidRPr="002926BA">
          <w:rPr>
            <w:rStyle w:val="ab"/>
            <w:rFonts w:ascii="Times New Roman" w:hAnsi="Times New Roman"/>
            <w:color w:val="auto"/>
            <w:sz w:val="24"/>
            <w:szCs w:val="24"/>
            <w:u w:val="none"/>
          </w:rPr>
          <w:t>ременной экономики (Новосибирск)</w:t>
        </w:r>
      </w:hyperlink>
      <w:r w:rsidRPr="002926BA">
        <w:rPr>
          <w:rFonts w:ascii="Times New Roman" w:hAnsi="Times New Roman"/>
          <w:sz w:val="24"/>
          <w:szCs w:val="24"/>
        </w:rPr>
        <w:t>. 2012. </w:t>
      </w:r>
      <w:hyperlink r:id="rId29" w:history="1">
        <w:r w:rsidRPr="002926BA">
          <w:rPr>
            <w:rStyle w:val="ab"/>
            <w:rFonts w:ascii="Times New Roman" w:hAnsi="Times New Roman"/>
            <w:color w:val="auto"/>
            <w:sz w:val="24"/>
            <w:szCs w:val="24"/>
            <w:u w:val="none"/>
          </w:rPr>
          <w:t>№ 10</w:t>
        </w:r>
      </w:hyperlink>
      <w:r w:rsidRPr="002926BA">
        <w:rPr>
          <w:rFonts w:ascii="Times New Roman" w:hAnsi="Times New Roman"/>
          <w:sz w:val="24"/>
          <w:szCs w:val="24"/>
        </w:rPr>
        <w:t>. С. 143-147.</w:t>
      </w:r>
    </w:p>
    <w:p w:rsidR="00E04433" w:rsidRPr="00E9607F" w:rsidRDefault="00E04433" w:rsidP="00530CD4">
      <w:pPr>
        <w:pStyle w:val="ac"/>
        <w:numPr>
          <w:ilvl w:val="0"/>
          <w:numId w:val="1"/>
        </w:numPr>
        <w:tabs>
          <w:tab w:val="left" w:pos="851"/>
          <w:tab w:val="left" w:pos="993"/>
          <w:tab w:val="left" w:pos="1134"/>
        </w:tabs>
        <w:spacing w:after="0" w:line="240" w:lineRule="auto"/>
        <w:ind w:left="0" w:firstLine="709"/>
        <w:rPr>
          <w:rFonts w:ascii="Times New Roman" w:hAnsi="Times New Roman"/>
          <w:b/>
          <w:i/>
          <w:sz w:val="24"/>
          <w:szCs w:val="24"/>
        </w:rPr>
      </w:pPr>
      <w:r w:rsidRPr="002F1F0A">
        <w:rPr>
          <w:rFonts w:ascii="Times New Roman" w:hAnsi="Times New Roman"/>
          <w:sz w:val="24"/>
          <w:szCs w:val="24"/>
        </w:rPr>
        <w:t xml:space="preserve">Толмачев А.В. </w:t>
      </w:r>
      <w:hyperlink r:id="rId30" w:history="1">
        <w:r w:rsidRPr="00E9607F">
          <w:rPr>
            <w:rStyle w:val="ab"/>
            <w:rFonts w:ascii="Times New Roman" w:hAnsi="Times New Roman"/>
            <w:color w:val="auto"/>
            <w:sz w:val="24"/>
            <w:szCs w:val="24"/>
            <w:u w:val="none"/>
          </w:rPr>
          <w:t>Межхозяйственное кооперирование техники</w:t>
        </w:r>
      </w:hyperlink>
      <w:r w:rsidRPr="00E9607F">
        <w:rPr>
          <w:rFonts w:ascii="Times New Roman" w:hAnsi="Times New Roman"/>
          <w:sz w:val="24"/>
          <w:szCs w:val="24"/>
        </w:rPr>
        <w:t xml:space="preserve"> / А.В. Толмачев // </w:t>
      </w:r>
      <w:hyperlink r:id="rId31" w:history="1">
        <w:r w:rsidRPr="00E9607F">
          <w:rPr>
            <w:rStyle w:val="ab"/>
            <w:rFonts w:ascii="Times New Roman" w:hAnsi="Times New Roman"/>
            <w:color w:val="auto"/>
            <w:sz w:val="24"/>
            <w:szCs w:val="24"/>
            <w:u w:val="none"/>
          </w:rPr>
          <w:t>Тракторы и сельхозмашины</w:t>
        </w:r>
      </w:hyperlink>
      <w:r w:rsidRPr="00E9607F">
        <w:rPr>
          <w:rFonts w:ascii="Times New Roman" w:hAnsi="Times New Roman"/>
          <w:sz w:val="24"/>
          <w:szCs w:val="24"/>
        </w:rPr>
        <w:t xml:space="preserve">. 1997. – </w:t>
      </w:r>
      <w:hyperlink r:id="rId32" w:history="1">
        <w:r w:rsidRPr="00E9607F">
          <w:rPr>
            <w:rStyle w:val="ab"/>
            <w:rFonts w:ascii="Times New Roman" w:hAnsi="Times New Roman"/>
            <w:color w:val="auto"/>
            <w:sz w:val="24"/>
            <w:szCs w:val="24"/>
            <w:u w:val="none"/>
          </w:rPr>
          <w:t>№ 11</w:t>
        </w:r>
      </w:hyperlink>
      <w:r w:rsidRPr="00E9607F">
        <w:rPr>
          <w:rFonts w:ascii="Times New Roman" w:hAnsi="Times New Roman"/>
          <w:sz w:val="24"/>
          <w:szCs w:val="24"/>
        </w:rPr>
        <w:t>. – С. 17-18.</w:t>
      </w:r>
    </w:p>
    <w:p w:rsidR="00E04433" w:rsidRPr="00E9607F" w:rsidRDefault="00E04433" w:rsidP="00530CD4">
      <w:pPr>
        <w:pStyle w:val="ac"/>
        <w:numPr>
          <w:ilvl w:val="0"/>
          <w:numId w:val="1"/>
        </w:numPr>
        <w:tabs>
          <w:tab w:val="left" w:pos="851"/>
          <w:tab w:val="left" w:pos="993"/>
          <w:tab w:val="left" w:pos="1134"/>
        </w:tabs>
        <w:spacing w:after="0" w:line="240" w:lineRule="auto"/>
        <w:ind w:left="0" w:firstLine="709"/>
        <w:rPr>
          <w:rFonts w:ascii="Times New Roman" w:hAnsi="Times New Roman"/>
          <w:b/>
          <w:i/>
          <w:sz w:val="24"/>
          <w:szCs w:val="24"/>
        </w:rPr>
      </w:pPr>
      <w:r w:rsidRPr="00E9607F">
        <w:rPr>
          <w:rFonts w:ascii="Times New Roman" w:hAnsi="Times New Roman"/>
          <w:sz w:val="24"/>
          <w:szCs w:val="24"/>
        </w:rPr>
        <w:t xml:space="preserve">Тубалец А.А. </w:t>
      </w:r>
      <w:hyperlink r:id="rId33" w:history="1">
        <w:r w:rsidRPr="00E9607F">
          <w:rPr>
            <w:rStyle w:val="ab"/>
            <w:rFonts w:ascii="Times New Roman" w:hAnsi="Times New Roman"/>
            <w:color w:val="auto"/>
            <w:sz w:val="24"/>
            <w:szCs w:val="24"/>
            <w:u w:val="none"/>
          </w:rPr>
          <w:t>Ретроспектива развития и регулирования малых форм прои</w:t>
        </w:r>
        <w:r w:rsidRPr="00E9607F">
          <w:rPr>
            <w:rStyle w:val="ab"/>
            <w:rFonts w:ascii="Times New Roman" w:hAnsi="Times New Roman"/>
            <w:color w:val="auto"/>
            <w:sz w:val="24"/>
            <w:szCs w:val="24"/>
            <w:u w:val="none"/>
          </w:rPr>
          <w:t>з</w:t>
        </w:r>
        <w:r w:rsidRPr="00E9607F">
          <w:rPr>
            <w:rStyle w:val="ab"/>
            <w:rFonts w:ascii="Times New Roman" w:hAnsi="Times New Roman"/>
            <w:color w:val="auto"/>
            <w:sz w:val="24"/>
            <w:szCs w:val="24"/>
            <w:u w:val="none"/>
          </w:rPr>
          <w:t>водства</w:t>
        </w:r>
      </w:hyperlink>
      <w:r w:rsidRPr="00E9607F">
        <w:rPr>
          <w:rFonts w:ascii="Times New Roman" w:hAnsi="Times New Roman"/>
          <w:sz w:val="24"/>
          <w:szCs w:val="24"/>
        </w:rPr>
        <w:t xml:space="preserve"> /А.А. Тубалец, Р.Н. Лисовская, А.В. Толмачев  // </w:t>
      </w:r>
      <w:hyperlink r:id="rId34" w:history="1">
        <w:r w:rsidRPr="00E9607F">
          <w:rPr>
            <w:rStyle w:val="ab"/>
            <w:rFonts w:ascii="Times New Roman" w:hAnsi="Times New Roman"/>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E9607F">
        <w:rPr>
          <w:rFonts w:ascii="Times New Roman" w:hAnsi="Times New Roman"/>
          <w:sz w:val="24"/>
          <w:szCs w:val="24"/>
        </w:rPr>
        <w:t xml:space="preserve">. 2015.  – </w:t>
      </w:r>
      <w:hyperlink r:id="rId35" w:history="1">
        <w:r w:rsidRPr="00E9607F">
          <w:rPr>
            <w:rStyle w:val="ab"/>
            <w:rFonts w:ascii="Times New Roman" w:hAnsi="Times New Roman"/>
            <w:color w:val="auto"/>
            <w:sz w:val="24"/>
            <w:szCs w:val="24"/>
            <w:u w:val="none"/>
          </w:rPr>
          <w:t>№ 108</w:t>
        </w:r>
      </w:hyperlink>
      <w:r w:rsidRPr="00E9607F">
        <w:rPr>
          <w:rFonts w:ascii="Times New Roman" w:hAnsi="Times New Roman"/>
          <w:sz w:val="24"/>
          <w:szCs w:val="24"/>
        </w:rPr>
        <w:t>. – С. 654-668.</w:t>
      </w:r>
    </w:p>
    <w:p w:rsidR="00E04433" w:rsidRPr="00E9607F" w:rsidRDefault="00E04433" w:rsidP="00530CD4">
      <w:pPr>
        <w:pStyle w:val="ac"/>
        <w:numPr>
          <w:ilvl w:val="0"/>
          <w:numId w:val="1"/>
        </w:numPr>
        <w:tabs>
          <w:tab w:val="left" w:pos="851"/>
          <w:tab w:val="left" w:pos="993"/>
          <w:tab w:val="left" w:pos="1134"/>
        </w:tabs>
        <w:spacing w:after="0" w:line="240" w:lineRule="auto"/>
        <w:ind w:left="0" w:firstLine="709"/>
        <w:rPr>
          <w:rFonts w:ascii="Times New Roman" w:hAnsi="Times New Roman"/>
          <w:sz w:val="24"/>
          <w:szCs w:val="24"/>
        </w:rPr>
      </w:pPr>
      <w:r w:rsidRPr="00E9607F">
        <w:rPr>
          <w:rFonts w:ascii="Times New Roman" w:hAnsi="Times New Roman"/>
          <w:sz w:val="24"/>
          <w:szCs w:val="24"/>
        </w:rPr>
        <w:t xml:space="preserve">Тюпаков К.Э. </w:t>
      </w:r>
      <w:hyperlink r:id="rId36" w:history="1">
        <w:r w:rsidRPr="00E9607F">
          <w:rPr>
            <w:rStyle w:val="ab"/>
            <w:rFonts w:ascii="Times New Roman" w:hAnsi="Times New Roman"/>
            <w:color w:val="auto"/>
            <w:sz w:val="24"/>
            <w:szCs w:val="24"/>
            <w:u w:val="none"/>
          </w:rPr>
          <w:t>Формы и источники финансирования воспроизводства мат</w:t>
        </w:r>
        <w:r w:rsidRPr="00E9607F">
          <w:rPr>
            <w:rStyle w:val="ab"/>
            <w:rFonts w:ascii="Times New Roman" w:hAnsi="Times New Roman"/>
            <w:color w:val="auto"/>
            <w:sz w:val="24"/>
            <w:szCs w:val="24"/>
            <w:u w:val="none"/>
          </w:rPr>
          <w:t>е</w:t>
        </w:r>
        <w:r w:rsidRPr="00E9607F">
          <w:rPr>
            <w:rStyle w:val="ab"/>
            <w:rFonts w:ascii="Times New Roman" w:hAnsi="Times New Roman"/>
            <w:color w:val="auto"/>
            <w:sz w:val="24"/>
            <w:szCs w:val="24"/>
            <w:u w:val="none"/>
          </w:rPr>
          <w:t>риально-технической базы отечественных сельхозтоваропроизводителей</w:t>
        </w:r>
      </w:hyperlink>
      <w:r w:rsidRPr="00E9607F">
        <w:rPr>
          <w:rFonts w:ascii="Times New Roman" w:hAnsi="Times New Roman"/>
          <w:sz w:val="24"/>
          <w:szCs w:val="24"/>
        </w:rPr>
        <w:t xml:space="preserve"> / К.Э. Тюп</w:t>
      </w:r>
      <w:r w:rsidRPr="00E9607F">
        <w:rPr>
          <w:rFonts w:ascii="Times New Roman" w:hAnsi="Times New Roman"/>
          <w:sz w:val="24"/>
          <w:szCs w:val="24"/>
        </w:rPr>
        <w:t>а</w:t>
      </w:r>
      <w:r w:rsidRPr="00E9607F">
        <w:rPr>
          <w:rFonts w:ascii="Times New Roman" w:hAnsi="Times New Roman"/>
          <w:sz w:val="24"/>
          <w:szCs w:val="24"/>
        </w:rPr>
        <w:t xml:space="preserve">ков, И.А. Папахчян  //  </w:t>
      </w:r>
      <w:hyperlink r:id="rId37" w:history="1">
        <w:r w:rsidRPr="00E9607F">
          <w:rPr>
            <w:rStyle w:val="ab"/>
            <w:rFonts w:ascii="Times New Roman" w:hAnsi="Times New Roman"/>
            <w:color w:val="auto"/>
            <w:sz w:val="24"/>
            <w:szCs w:val="24"/>
            <w:u w:val="none"/>
          </w:rPr>
          <w:t>Вестник Адыгейского государственного университета. Серия 5: Экономика</w:t>
        </w:r>
      </w:hyperlink>
      <w:r w:rsidRPr="00E9607F">
        <w:rPr>
          <w:rFonts w:ascii="Times New Roman" w:hAnsi="Times New Roman"/>
          <w:sz w:val="24"/>
          <w:szCs w:val="24"/>
        </w:rPr>
        <w:t>. 2012. </w:t>
      </w:r>
      <w:hyperlink r:id="rId38" w:history="1">
        <w:r w:rsidRPr="00E9607F">
          <w:rPr>
            <w:rStyle w:val="ab"/>
            <w:rFonts w:ascii="Times New Roman" w:hAnsi="Times New Roman"/>
            <w:color w:val="auto"/>
            <w:sz w:val="24"/>
            <w:szCs w:val="24"/>
            <w:u w:val="none"/>
          </w:rPr>
          <w:t>№ 2</w:t>
        </w:r>
      </w:hyperlink>
      <w:r w:rsidRPr="00E9607F">
        <w:rPr>
          <w:rFonts w:ascii="Times New Roman" w:hAnsi="Times New Roman"/>
          <w:sz w:val="24"/>
          <w:szCs w:val="24"/>
        </w:rPr>
        <w:t xml:space="preserve">. – С. 142-150.                                             </w:t>
      </w:r>
    </w:p>
    <w:p w:rsidR="00E04433" w:rsidRDefault="00E04433" w:rsidP="00530CD4">
      <w:pPr>
        <w:pStyle w:val="ac"/>
        <w:numPr>
          <w:ilvl w:val="0"/>
          <w:numId w:val="1"/>
        </w:numPr>
        <w:tabs>
          <w:tab w:val="left" w:pos="993"/>
          <w:tab w:val="left" w:pos="1134"/>
        </w:tabs>
        <w:spacing w:after="0" w:line="240" w:lineRule="auto"/>
        <w:ind w:left="0" w:firstLine="709"/>
        <w:rPr>
          <w:rFonts w:ascii="Times New Roman" w:hAnsi="Times New Roman"/>
          <w:sz w:val="24"/>
          <w:szCs w:val="24"/>
        </w:rPr>
      </w:pPr>
      <w:r w:rsidRPr="00E9607F">
        <w:rPr>
          <w:rFonts w:ascii="Times New Roman" w:hAnsi="Times New Roman"/>
          <w:sz w:val="24"/>
          <w:szCs w:val="24"/>
          <w:lang w:val="en-US"/>
        </w:rPr>
        <w:t>Shamrov</w:t>
      </w:r>
      <w:r w:rsidRPr="00E9607F">
        <w:rPr>
          <w:rFonts w:ascii="Times New Roman" w:hAnsi="Times New Roman"/>
          <w:sz w:val="24"/>
          <w:szCs w:val="24"/>
        </w:rPr>
        <w:t xml:space="preserve"> </w:t>
      </w:r>
      <w:r w:rsidRPr="00E9607F">
        <w:rPr>
          <w:rFonts w:ascii="Times New Roman" w:hAnsi="Times New Roman"/>
          <w:sz w:val="24"/>
          <w:szCs w:val="24"/>
          <w:lang w:val="en-US"/>
        </w:rPr>
        <w:t>K</w:t>
      </w:r>
      <w:r w:rsidRPr="00E9607F">
        <w:rPr>
          <w:rFonts w:ascii="Times New Roman" w:hAnsi="Times New Roman"/>
          <w:sz w:val="24"/>
          <w:szCs w:val="24"/>
        </w:rPr>
        <w:t>.</w:t>
      </w:r>
      <w:r w:rsidRPr="00E9607F">
        <w:rPr>
          <w:rFonts w:ascii="Times New Roman" w:hAnsi="Times New Roman"/>
          <w:sz w:val="24"/>
          <w:szCs w:val="24"/>
          <w:lang w:val="en-US"/>
        </w:rPr>
        <w:t>N</w:t>
      </w:r>
      <w:r w:rsidRPr="00E9607F">
        <w:rPr>
          <w:rFonts w:ascii="Times New Roman" w:hAnsi="Times New Roman"/>
          <w:sz w:val="24"/>
          <w:szCs w:val="24"/>
        </w:rPr>
        <w:t xml:space="preserve">.  </w:t>
      </w:r>
      <w:hyperlink r:id="rId39" w:history="1">
        <w:r w:rsidRPr="00E9607F">
          <w:rPr>
            <w:rStyle w:val="ab"/>
            <w:rFonts w:ascii="Times New Roman" w:hAnsi="Times New Roman"/>
            <w:color w:val="auto"/>
            <w:sz w:val="24"/>
            <w:szCs w:val="24"/>
            <w:u w:val="none"/>
          </w:rPr>
          <w:t>Problems of  the developing agricultural economy</w:t>
        </w:r>
      </w:hyperlink>
      <w:r w:rsidRPr="00E9607F">
        <w:rPr>
          <w:rFonts w:ascii="Times New Roman" w:hAnsi="Times New Roman"/>
          <w:sz w:val="24"/>
          <w:szCs w:val="24"/>
        </w:rPr>
        <w:t xml:space="preserve"> / </w:t>
      </w:r>
      <w:r w:rsidRPr="00E9607F">
        <w:rPr>
          <w:rFonts w:ascii="Times New Roman" w:hAnsi="Times New Roman"/>
          <w:sz w:val="24"/>
          <w:szCs w:val="24"/>
          <w:lang w:val="en-US"/>
        </w:rPr>
        <w:t>K</w:t>
      </w:r>
      <w:r w:rsidRPr="00E9607F">
        <w:rPr>
          <w:rFonts w:ascii="Times New Roman" w:hAnsi="Times New Roman"/>
          <w:sz w:val="24"/>
          <w:szCs w:val="24"/>
        </w:rPr>
        <w:t>.</w:t>
      </w:r>
      <w:r w:rsidRPr="00E9607F">
        <w:rPr>
          <w:rFonts w:ascii="Times New Roman" w:hAnsi="Times New Roman"/>
          <w:sz w:val="24"/>
          <w:szCs w:val="24"/>
          <w:lang w:val="en-US"/>
        </w:rPr>
        <w:t>N</w:t>
      </w:r>
      <w:r w:rsidRPr="00E9607F">
        <w:rPr>
          <w:rFonts w:ascii="Times New Roman" w:hAnsi="Times New Roman"/>
          <w:sz w:val="24"/>
          <w:szCs w:val="24"/>
        </w:rPr>
        <w:t xml:space="preserve">. </w:t>
      </w:r>
      <w:r w:rsidRPr="00E9607F">
        <w:rPr>
          <w:rFonts w:ascii="Times New Roman" w:hAnsi="Times New Roman"/>
          <w:sz w:val="24"/>
          <w:szCs w:val="24"/>
          <w:lang w:val="en-US"/>
        </w:rPr>
        <w:t>Shamrov</w:t>
      </w:r>
      <w:r w:rsidRPr="00E9607F">
        <w:rPr>
          <w:rFonts w:ascii="Times New Roman" w:hAnsi="Times New Roman"/>
          <w:sz w:val="24"/>
          <w:szCs w:val="24"/>
        </w:rPr>
        <w:t xml:space="preserve">, </w:t>
      </w:r>
      <w:r w:rsidRPr="00E9607F">
        <w:rPr>
          <w:rFonts w:ascii="Times New Roman" w:hAnsi="Times New Roman"/>
          <w:sz w:val="24"/>
          <w:szCs w:val="24"/>
          <w:lang w:val="en-US"/>
        </w:rPr>
        <w:t>A</w:t>
      </w:r>
      <w:r w:rsidRPr="00E9607F">
        <w:rPr>
          <w:rFonts w:ascii="Times New Roman" w:hAnsi="Times New Roman"/>
          <w:sz w:val="24"/>
          <w:szCs w:val="24"/>
        </w:rPr>
        <w:t>.</w:t>
      </w:r>
      <w:r w:rsidRPr="00E9607F">
        <w:rPr>
          <w:rFonts w:ascii="Times New Roman" w:hAnsi="Times New Roman"/>
          <w:sz w:val="24"/>
          <w:szCs w:val="24"/>
          <w:lang w:val="en-US"/>
        </w:rPr>
        <w:t>V</w:t>
      </w:r>
      <w:r w:rsidRPr="00E9607F">
        <w:rPr>
          <w:rFonts w:ascii="Times New Roman" w:hAnsi="Times New Roman"/>
          <w:sz w:val="24"/>
          <w:szCs w:val="24"/>
        </w:rPr>
        <w:t xml:space="preserve">. </w:t>
      </w:r>
      <w:r w:rsidRPr="00E9607F">
        <w:rPr>
          <w:rFonts w:ascii="Times New Roman" w:hAnsi="Times New Roman"/>
          <w:sz w:val="24"/>
          <w:szCs w:val="24"/>
          <w:lang w:val="en-US"/>
        </w:rPr>
        <w:t>Tolmachev</w:t>
      </w:r>
      <w:r w:rsidRPr="00E9607F">
        <w:rPr>
          <w:rFonts w:ascii="Times New Roman" w:hAnsi="Times New Roman"/>
          <w:sz w:val="24"/>
          <w:szCs w:val="24"/>
        </w:rPr>
        <w:t xml:space="preserve">, </w:t>
      </w:r>
      <w:r w:rsidRPr="00E9607F">
        <w:rPr>
          <w:rFonts w:ascii="Times New Roman" w:hAnsi="Times New Roman"/>
          <w:sz w:val="24"/>
          <w:szCs w:val="24"/>
          <w:lang w:val="en-US"/>
        </w:rPr>
        <w:t>I</w:t>
      </w:r>
      <w:r w:rsidRPr="00E9607F">
        <w:rPr>
          <w:rFonts w:ascii="Times New Roman" w:hAnsi="Times New Roman"/>
          <w:sz w:val="24"/>
          <w:szCs w:val="24"/>
        </w:rPr>
        <w:t xml:space="preserve">. </w:t>
      </w:r>
      <w:r w:rsidRPr="00E9607F">
        <w:rPr>
          <w:rFonts w:ascii="Times New Roman" w:hAnsi="Times New Roman"/>
          <w:sz w:val="24"/>
          <w:szCs w:val="24"/>
          <w:lang w:val="en-US"/>
        </w:rPr>
        <w:t>A</w:t>
      </w:r>
      <w:r w:rsidRPr="00E9607F">
        <w:rPr>
          <w:rFonts w:ascii="Times New Roman" w:hAnsi="Times New Roman"/>
          <w:sz w:val="24"/>
          <w:szCs w:val="24"/>
        </w:rPr>
        <w:t xml:space="preserve">. </w:t>
      </w:r>
      <w:r w:rsidRPr="00E9607F">
        <w:rPr>
          <w:rFonts w:ascii="Times New Roman" w:hAnsi="Times New Roman"/>
          <w:sz w:val="24"/>
          <w:szCs w:val="24"/>
          <w:lang w:val="en-US"/>
        </w:rPr>
        <w:t>Papakhchyan</w:t>
      </w:r>
      <w:r w:rsidRPr="00E9607F">
        <w:rPr>
          <w:rFonts w:ascii="Times New Roman" w:hAnsi="Times New Roman"/>
          <w:sz w:val="24"/>
          <w:szCs w:val="24"/>
        </w:rPr>
        <w:t xml:space="preserve"> // </w:t>
      </w:r>
      <w:hyperlink r:id="rId40" w:history="1">
        <w:r w:rsidRPr="00E9607F">
          <w:rPr>
            <w:rStyle w:val="ab"/>
            <w:rFonts w:ascii="Times New Roman" w:hAnsi="Times New Roman"/>
            <w:color w:val="auto"/>
            <w:sz w:val="24"/>
            <w:szCs w:val="24"/>
            <w:u w:val="none"/>
          </w:rPr>
          <w:t>Академическая наука - проблемы и д</w:t>
        </w:r>
        <w:r w:rsidRPr="00E9607F">
          <w:rPr>
            <w:rStyle w:val="ab"/>
            <w:rFonts w:ascii="Times New Roman" w:hAnsi="Times New Roman"/>
            <w:color w:val="auto"/>
            <w:sz w:val="24"/>
            <w:szCs w:val="24"/>
            <w:u w:val="none"/>
          </w:rPr>
          <w:t>о</w:t>
        </w:r>
        <w:r w:rsidRPr="00E9607F">
          <w:rPr>
            <w:rStyle w:val="ab"/>
            <w:rFonts w:ascii="Times New Roman" w:hAnsi="Times New Roman"/>
            <w:color w:val="auto"/>
            <w:sz w:val="24"/>
            <w:szCs w:val="24"/>
            <w:u w:val="none"/>
          </w:rPr>
          <w:t>стижения</w:t>
        </w:r>
      </w:hyperlink>
      <w:r w:rsidRPr="00E9607F">
        <w:rPr>
          <w:rFonts w:ascii="Times New Roman" w:hAnsi="Times New Roman"/>
          <w:sz w:val="24"/>
          <w:szCs w:val="24"/>
        </w:rPr>
        <w:t> Материалы VII международной научно-практической конференции.  North Charleston, SC, USA, 2015. – С. 261-263.</w:t>
      </w:r>
    </w:p>
    <w:p w:rsidR="00E04433" w:rsidRDefault="00E04433" w:rsidP="0016377E">
      <w:pPr>
        <w:tabs>
          <w:tab w:val="left" w:pos="993"/>
          <w:tab w:val="left" w:pos="1134"/>
        </w:tabs>
        <w:spacing w:after="0" w:line="240" w:lineRule="auto"/>
        <w:rPr>
          <w:rFonts w:ascii="Times New Roman" w:hAnsi="Times New Roman"/>
          <w:sz w:val="24"/>
          <w:szCs w:val="24"/>
        </w:rPr>
      </w:pPr>
    </w:p>
    <w:p w:rsidR="00E04433" w:rsidRDefault="00E04433" w:rsidP="0016377E">
      <w:pPr>
        <w:tabs>
          <w:tab w:val="left" w:pos="993"/>
          <w:tab w:val="left" w:pos="1134"/>
        </w:tabs>
        <w:spacing w:after="0" w:line="240" w:lineRule="auto"/>
        <w:rPr>
          <w:rFonts w:ascii="Times New Roman" w:hAnsi="Times New Roman"/>
          <w:sz w:val="24"/>
          <w:szCs w:val="24"/>
        </w:rPr>
      </w:pPr>
    </w:p>
    <w:p w:rsidR="00E04433" w:rsidRPr="007E7686" w:rsidRDefault="00E04433" w:rsidP="0016377E">
      <w:pPr>
        <w:tabs>
          <w:tab w:val="left" w:pos="993"/>
          <w:tab w:val="left" w:pos="1134"/>
        </w:tabs>
        <w:spacing w:after="0" w:line="240" w:lineRule="auto"/>
        <w:rPr>
          <w:rFonts w:ascii="Arial" w:hAnsi="Arial" w:cs="Arial"/>
          <w:b/>
          <w:sz w:val="28"/>
          <w:szCs w:val="28"/>
          <w:lang w:val="en-US"/>
        </w:rPr>
      </w:pPr>
      <w:r>
        <w:rPr>
          <w:rFonts w:ascii="Arial" w:hAnsi="Arial" w:cs="Arial"/>
          <w:b/>
          <w:sz w:val="28"/>
          <w:szCs w:val="28"/>
          <w:lang w:val="en-US"/>
        </w:rPr>
        <w:t>References</w:t>
      </w:r>
    </w:p>
    <w:p w:rsidR="00E04433" w:rsidRPr="00A656EE" w:rsidRDefault="00E04433" w:rsidP="0016377E">
      <w:pPr>
        <w:tabs>
          <w:tab w:val="left" w:pos="993"/>
          <w:tab w:val="left" w:pos="1134"/>
        </w:tabs>
        <w:spacing w:after="0" w:line="240" w:lineRule="auto"/>
        <w:rPr>
          <w:rFonts w:ascii="Arial" w:hAnsi="Arial" w:cs="Arial"/>
          <w:sz w:val="28"/>
          <w:szCs w:val="28"/>
          <w:lang w:val="en-US"/>
        </w:rPr>
      </w:pPr>
    </w:p>
    <w:p w:rsidR="00E04433" w:rsidRPr="0016377E" w:rsidRDefault="00E04433" w:rsidP="0016377E">
      <w:pPr>
        <w:tabs>
          <w:tab w:val="left" w:pos="993"/>
          <w:tab w:val="left" w:pos="1134"/>
        </w:tabs>
        <w:spacing w:after="0" w:line="240" w:lineRule="auto"/>
        <w:ind w:firstLine="709"/>
        <w:rPr>
          <w:rFonts w:ascii="Times New Roman" w:hAnsi="Times New Roman"/>
          <w:sz w:val="24"/>
          <w:szCs w:val="24"/>
          <w:lang w:val="en-US"/>
        </w:rPr>
      </w:pPr>
      <w:r w:rsidRPr="0016377E">
        <w:rPr>
          <w:rFonts w:ascii="Times New Roman" w:hAnsi="Times New Roman"/>
          <w:sz w:val="24"/>
          <w:szCs w:val="24"/>
          <w:lang w:val="en-US"/>
        </w:rPr>
        <w:t>1.</w:t>
      </w:r>
      <w:r w:rsidRPr="0016377E">
        <w:rPr>
          <w:rFonts w:ascii="Times New Roman" w:hAnsi="Times New Roman"/>
          <w:sz w:val="24"/>
          <w:szCs w:val="24"/>
          <w:lang w:val="en-US"/>
        </w:rPr>
        <w:tab/>
        <w:t>Zhuravel' V.F. Organizacionno-jekonomicheskie aspekty tehnologicheskih pro-cessov innovacionnoj dejatel'nosti v agrarnoj sfere / V.F. Zhuravel' // Terra Economi-cus. 2008. T. 6. № 3-3. – S. 163-166.</w:t>
      </w:r>
    </w:p>
    <w:p w:rsidR="00E04433" w:rsidRPr="00BB27B3" w:rsidRDefault="00E04433" w:rsidP="0016377E">
      <w:pPr>
        <w:tabs>
          <w:tab w:val="left" w:pos="993"/>
          <w:tab w:val="left" w:pos="1134"/>
        </w:tabs>
        <w:spacing w:after="0" w:line="240" w:lineRule="auto"/>
        <w:ind w:firstLine="709"/>
        <w:rPr>
          <w:rFonts w:ascii="Times New Roman" w:hAnsi="Times New Roman"/>
          <w:sz w:val="24"/>
          <w:szCs w:val="24"/>
          <w:lang w:val="en-US"/>
        </w:rPr>
      </w:pPr>
      <w:r w:rsidRPr="00A656EE">
        <w:rPr>
          <w:rFonts w:ascii="Times New Roman" w:hAnsi="Times New Roman"/>
          <w:sz w:val="24"/>
          <w:szCs w:val="24"/>
          <w:lang w:val="en-US"/>
        </w:rPr>
        <w:t>2</w:t>
      </w:r>
      <w:r w:rsidRPr="0016377E">
        <w:rPr>
          <w:rFonts w:ascii="Times New Roman" w:hAnsi="Times New Roman"/>
          <w:sz w:val="24"/>
          <w:szCs w:val="24"/>
          <w:lang w:val="en-US"/>
        </w:rPr>
        <w:t>.</w:t>
      </w:r>
      <w:r w:rsidRPr="0016377E">
        <w:rPr>
          <w:rFonts w:ascii="Times New Roman" w:hAnsi="Times New Roman"/>
          <w:sz w:val="24"/>
          <w:szCs w:val="24"/>
          <w:lang w:val="en-US"/>
        </w:rPr>
        <w:tab/>
        <w:t xml:space="preserve">Kobozeva E.M. Rol' regional'nogo APK v sisteme importozameshhenija / E.M. Kobozeva , I.G.  Ivanova // V sbornike: Mezhdunarodnaja nauchno-prakticheskaja konfe-rencija po aktual'nym voprosam jekonomiki i gumanitarnyh nauk v 2015 godu Materialy nauchno-prakticheskoj konferencii. </w:t>
      </w:r>
      <w:r w:rsidRPr="00A656EE">
        <w:rPr>
          <w:rFonts w:ascii="Times New Roman" w:hAnsi="Times New Roman"/>
          <w:sz w:val="24"/>
          <w:szCs w:val="24"/>
          <w:lang w:val="en-US"/>
        </w:rPr>
        <w:t>2015. S. 109-114.</w:t>
      </w:r>
      <w:r w:rsidRPr="00BB27B3">
        <w:rPr>
          <w:rFonts w:ascii="Times New Roman" w:hAnsi="Times New Roman"/>
          <w:sz w:val="24"/>
          <w:szCs w:val="24"/>
          <w:lang w:val="en-US"/>
        </w:rPr>
        <w:t xml:space="preserve"> </w:t>
      </w:r>
    </w:p>
    <w:p w:rsidR="00E04433" w:rsidRPr="0016377E" w:rsidRDefault="00E04433" w:rsidP="0016377E">
      <w:pPr>
        <w:tabs>
          <w:tab w:val="left" w:pos="993"/>
          <w:tab w:val="left" w:pos="1134"/>
        </w:tabs>
        <w:spacing w:after="0" w:line="240" w:lineRule="auto"/>
        <w:ind w:firstLine="709"/>
        <w:rPr>
          <w:rFonts w:ascii="Times New Roman" w:hAnsi="Times New Roman"/>
          <w:sz w:val="24"/>
          <w:szCs w:val="24"/>
          <w:lang w:val="en-US"/>
        </w:rPr>
      </w:pPr>
      <w:r w:rsidRPr="00A656EE">
        <w:rPr>
          <w:rFonts w:ascii="Times New Roman" w:hAnsi="Times New Roman"/>
          <w:sz w:val="24"/>
          <w:szCs w:val="24"/>
          <w:lang w:val="en-US"/>
        </w:rPr>
        <w:t xml:space="preserve">3. </w:t>
      </w:r>
      <w:r w:rsidRPr="0016377E">
        <w:rPr>
          <w:rFonts w:ascii="Times New Roman" w:hAnsi="Times New Roman"/>
          <w:sz w:val="24"/>
          <w:szCs w:val="24"/>
          <w:lang w:val="en-US"/>
        </w:rPr>
        <w:t>Maloe predprinimatel'stvo v sel'skom hozjajstve: stat. sb. – Krasnodar: Kras-nodarstat, 2015. – 137 s.</w:t>
      </w:r>
    </w:p>
    <w:p w:rsidR="00E04433" w:rsidRPr="00BB27B3" w:rsidRDefault="00E04433" w:rsidP="0016377E">
      <w:pPr>
        <w:tabs>
          <w:tab w:val="left" w:pos="993"/>
          <w:tab w:val="left" w:pos="1134"/>
        </w:tabs>
        <w:spacing w:after="0" w:line="240" w:lineRule="auto"/>
        <w:ind w:firstLine="709"/>
        <w:rPr>
          <w:rFonts w:ascii="Times New Roman" w:hAnsi="Times New Roman"/>
          <w:sz w:val="24"/>
          <w:szCs w:val="24"/>
          <w:lang w:val="en-US"/>
        </w:rPr>
      </w:pPr>
      <w:r w:rsidRPr="00A656EE">
        <w:rPr>
          <w:rFonts w:ascii="Times New Roman" w:hAnsi="Times New Roman"/>
          <w:sz w:val="24"/>
          <w:szCs w:val="24"/>
          <w:lang w:val="en-US"/>
        </w:rPr>
        <w:t>4.</w:t>
      </w:r>
      <w:r w:rsidRPr="00A656EE">
        <w:rPr>
          <w:rFonts w:ascii="Times New Roman" w:hAnsi="Times New Roman"/>
          <w:sz w:val="24"/>
          <w:szCs w:val="24"/>
          <w:lang w:val="en-US"/>
        </w:rPr>
        <w:tab/>
        <w:t xml:space="preserve">Papahchjan I.A. Razvitie regional'noj agrarnoj jekonomiki i rol' malogo ho-zjajstvovanija /  I.A. Papahchjan, A.V.Tolmachev, Lisovskaja R.N. //  Politematicheskij sete-voj jelektronnyj nauchnyj zhurnal Kubanskogo gosudarstvennogo agrarnogo univer-siteta. </w:t>
      </w:r>
      <w:r w:rsidRPr="00BB27B3">
        <w:rPr>
          <w:rFonts w:ascii="Times New Roman" w:hAnsi="Times New Roman"/>
          <w:sz w:val="24"/>
          <w:szCs w:val="24"/>
          <w:lang w:val="en-US"/>
        </w:rPr>
        <w:t>2015. – № 111. – S. 776-792.</w:t>
      </w:r>
    </w:p>
    <w:p w:rsidR="00E04433" w:rsidRPr="00BB27B3" w:rsidRDefault="00E04433" w:rsidP="0016377E">
      <w:pPr>
        <w:tabs>
          <w:tab w:val="left" w:pos="993"/>
          <w:tab w:val="left" w:pos="1134"/>
        </w:tabs>
        <w:spacing w:after="0" w:line="240" w:lineRule="auto"/>
        <w:ind w:firstLine="709"/>
        <w:rPr>
          <w:rFonts w:ascii="Times New Roman" w:hAnsi="Times New Roman"/>
          <w:sz w:val="24"/>
          <w:szCs w:val="24"/>
          <w:lang w:val="en-US"/>
        </w:rPr>
      </w:pPr>
      <w:r w:rsidRPr="00BB27B3">
        <w:rPr>
          <w:rFonts w:ascii="Times New Roman" w:hAnsi="Times New Roman"/>
          <w:sz w:val="24"/>
          <w:szCs w:val="24"/>
          <w:lang w:val="en-US"/>
        </w:rPr>
        <w:t>5.</w:t>
      </w:r>
      <w:r w:rsidRPr="00BB27B3">
        <w:rPr>
          <w:rFonts w:ascii="Times New Roman" w:hAnsi="Times New Roman"/>
          <w:sz w:val="24"/>
          <w:szCs w:val="24"/>
          <w:lang w:val="en-US"/>
        </w:rPr>
        <w:tab/>
        <w:t>Sel'skoe hozjajstvo Krasnodarskogo kraja: – Krasnodar: Krasnodarstat, 2015. – 237s.</w:t>
      </w:r>
    </w:p>
    <w:p w:rsidR="00E04433" w:rsidRPr="00BB27B3" w:rsidRDefault="00E04433" w:rsidP="0016377E">
      <w:pPr>
        <w:tabs>
          <w:tab w:val="left" w:pos="993"/>
          <w:tab w:val="left" w:pos="1134"/>
        </w:tabs>
        <w:spacing w:after="0" w:line="240" w:lineRule="auto"/>
        <w:ind w:firstLine="709"/>
        <w:rPr>
          <w:rFonts w:ascii="Times New Roman" w:hAnsi="Times New Roman"/>
          <w:sz w:val="24"/>
          <w:szCs w:val="24"/>
          <w:lang w:val="en-US"/>
        </w:rPr>
      </w:pPr>
      <w:r w:rsidRPr="00BB27B3">
        <w:rPr>
          <w:rFonts w:ascii="Times New Roman" w:hAnsi="Times New Roman"/>
          <w:sz w:val="24"/>
          <w:szCs w:val="24"/>
          <w:lang w:val="en-US"/>
        </w:rPr>
        <w:t>6.</w:t>
      </w:r>
      <w:r w:rsidRPr="00BB27B3">
        <w:rPr>
          <w:rFonts w:ascii="Times New Roman" w:hAnsi="Times New Roman"/>
          <w:sz w:val="24"/>
          <w:szCs w:val="24"/>
          <w:lang w:val="en-US"/>
        </w:rPr>
        <w:tab/>
        <w:t>Smirnov V.V. Problemy jekonomicheskoj ustojchivosti razvitija regional'nogo agrarnogo proizvodstva / V.V. Smirnov // Regional'noe razvitie. 2015. № 2 (6). S. 5.</w:t>
      </w:r>
    </w:p>
    <w:p w:rsidR="00E04433" w:rsidRPr="00BB27B3" w:rsidRDefault="00E04433" w:rsidP="00A656EE">
      <w:pPr>
        <w:tabs>
          <w:tab w:val="left" w:pos="993"/>
          <w:tab w:val="left" w:pos="1134"/>
        </w:tabs>
        <w:spacing w:after="0" w:line="240" w:lineRule="auto"/>
        <w:ind w:firstLine="709"/>
        <w:rPr>
          <w:rFonts w:ascii="Times New Roman" w:hAnsi="Times New Roman"/>
          <w:sz w:val="24"/>
          <w:szCs w:val="24"/>
          <w:lang w:val="en-US"/>
        </w:rPr>
      </w:pPr>
      <w:r w:rsidRPr="00BB27B3">
        <w:rPr>
          <w:rFonts w:ascii="Times New Roman" w:hAnsi="Times New Roman"/>
          <w:sz w:val="24"/>
          <w:szCs w:val="24"/>
          <w:lang w:val="en-US"/>
        </w:rPr>
        <w:t>7.</w:t>
      </w:r>
      <w:r w:rsidRPr="00BB27B3">
        <w:rPr>
          <w:rFonts w:ascii="Times New Roman" w:hAnsi="Times New Roman"/>
          <w:sz w:val="24"/>
          <w:szCs w:val="24"/>
          <w:lang w:val="en-US"/>
        </w:rPr>
        <w:tab/>
        <w:t>Syromjatnikov D.A. Finansovyj  instrumentarij povyshenija konkurentospo-sobnosti predprijatij malogo i srednego biznesa /  D.A. Syromjatnikov // Problemy sov-remennoj jekonomiki (Novosibirsk). 2012. № 10. S. 143-147.</w:t>
      </w:r>
    </w:p>
    <w:p w:rsidR="00E04433" w:rsidRPr="00BB27B3" w:rsidRDefault="00E04433" w:rsidP="0016377E">
      <w:pPr>
        <w:tabs>
          <w:tab w:val="left" w:pos="993"/>
          <w:tab w:val="left" w:pos="1134"/>
        </w:tabs>
        <w:spacing w:after="0" w:line="240" w:lineRule="auto"/>
        <w:ind w:firstLine="709"/>
        <w:rPr>
          <w:rFonts w:ascii="Times New Roman" w:hAnsi="Times New Roman"/>
          <w:sz w:val="24"/>
          <w:szCs w:val="24"/>
          <w:lang w:val="en-US"/>
        </w:rPr>
      </w:pPr>
      <w:r w:rsidRPr="00BB27B3">
        <w:rPr>
          <w:rFonts w:ascii="Times New Roman" w:hAnsi="Times New Roman"/>
          <w:sz w:val="24"/>
          <w:szCs w:val="24"/>
          <w:lang w:val="en-US"/>
        </w:rPr>
        <w:t>8.</w:t>
      </w:r>
      <w:r w:rsidRPr="00BB27B3">
        <w:rPr>
          <w:rFonts w:ascii="Times New Roman" w:hAnsi="Times New Roman"/>
          <w:sz w:val="24"/>
          <w:szCs w:val="24"/>
          <w:lang w:val="en-US"/>
        </w:rPr>
        <w:tab/>
        <w:t>Tolmachev A.V. Mezhhozjajstvennoe kooperirovanie tehniki / A.V. Tolmachev // Traktory i sel'hozmashiny. 1997. – № 11. – S. 17-18.</w:t>
      </w:r>
    </w:p>
    <w:p w:rsidR="00E04433" w:rsidRPr="00BB27B3" w:rsidRDefault="00E04433" w:rsidP="0016377E">
      <w:pPr>
        <w:tabs>
          <w:tab w:val="left" w:pos="993"/>
          <w:tab w:val="left" w:pos="1134"/>
        </w:tabs>
        <w:spacing w:after="0" w:line="240" w:lineRule="auto"/>
        <w:ind w:firstLine="709"/>
        <w:rPr>
          <w:rFonts w:ascii="Times New Roman" w:hAnsi="Times New Roman"/>
          <w:sz w:val="24"/>
          <w:szCs w:val="24"/>
          <w:lang w:val="en-US"/>
        </w:rPr>
      </w:pPr>
      <w:r w:rsidRPr="00BB27B3">
        <w:rPr>
          <w:rFonts w:ascii="Times New Roman" w:hAnsi="Times New Roman"/>
          <w:sz w:val="24"/>
          <w:szCs w:val="24"/>
          <w:lang w:val="en-US"/>
        </w:rPr>
        <w:t>9.</w:t>
      </w:r>
      <w:r w:rsidRPr="00BB27B3">
        <w:rPr>
          <w:rFonts w:ascii="Times New Roman" w:hAnsi="Times New Roman"/>
          <w:sz w:val="24"/>
          <w:szCs w:val="24"/>
          <w:lang w:val="en-US"/>
        </w:rPr>
        <w:tab/>
        <w:t>Tubalec A.A. Retrospektiva razvitija i regulirovanija malyh form proizvod-stva /A.A. Tubalec, R.N. Lisovskaja, A.V. Tolmachev  // Politematicheskij setevoj jelek-tronnyj nauchnyj zhurnal Kubanskogo gosudarstvennogo agrarnogo universiteta. 2015.  – № 108. – S. 654-668.</w:t>
      </w:r>
    </w:p>
    <w:p w:rsidR="00E04433" w:rsidRPr="00CF70B6" w:rsidRDefault="00E04433" w:rsidP="0016377E">
      <w:pPr>
        <w:tabs>
          <w:tab w:val="left" w:pos="993"/>
          <w:tab w:val="left" w:pos="1134"/>
        </w:tabs>
        <w:spacing w:after="0" w:line="240" w:lineRule="auto"/>
        <w:ind w:firstLine="709"/>
        <w:rPr>
          <w:rFonts w:ascii="Times New Roman" w:hAnsi="Times New Roman"/>
          <w:sz w:val="24"/>
          <w:szCs w:val="24"/>
          <w:lang w:val="en-US"/>
        </w:rPr>
      </w:pPr>
      <w:r w:rsidRPr="00BB27B3">
        <w:rPr>
          <w:rFonts w:ascii="Times New Roman" w:hAnsi="Times New Roman"/>
          <w:sz w:val="24"/>
          <w:szCs w:val="24"/>
          <w:lang w:val="en-US"/>
        </w:rPr>
        <w:lastRenderedPageBreak/>
        <w:t>10.</w:t>
      </w:r>
      <w:r w:rsidRPr="00BB27B3">
        <w:rPr>
          <w:rFonts w:ascii="Times New Roman" w:hAnsi="Times New Roman"/>
          <w:sz w:val="24"/>
          <w:szCs w:val="24"/>
          <w:lang w:val="en-US"/>
        </w:rPr>
        <w:tab/>
        <w:t>Tjupakov K.Je. Formy i istochniki finansirovanija vosproizvodstva materi-al'no-tehnicheskoj bazy otechestvennyh sel'hoztovaroproizvoditelej / K.Je. Tjupakov, I.A. P</w:t>
      </w:r>
      <w:r w:rsidRPr="00BB27B3">
        <w:rPr>
          <w:rFonts w:ascii="Times New Roman" w:hAnsi="Times New Roman"/>
          <w:sz w:val="24"/>
          <w:szCs w:val="24"/>
          <w:lang w:val="en-US"/>
        </w:rPr>
        <w:t>a</w:t>
      </w:r>
      <w:r w:rsidRPr="00BB27B3">
        <w:rPr>
          <w:rFonts w:ascii="Times New Roman" w:hAnsi="Times New Roman"/>
          <w:sz w:val="24"/>
          <w:szCs w:val="24"/>
          <w:lang w:val="en-US"/>
        </w:rPr>
        <w:t xml:space="preserve">pahchjan  //  Vestnik Adygejskogo gosudarstvennogo universiteta. </w:t>
      </w:r>
      <w:r w:rsidRPr="00CF70B6">
        <w:rPr>
          <w:rFonts w:ascii="Times New Roman" w:hAnsi="Times New Roman"/>
          <w:sz w:val="24"/>
          <w:szCs w:val="24"/>
          <w:lang w:val="en-US"/>
        </w:rPr>
        <w:t xml:space="preserve">Serija 5: Jekono-mika. 2012. № 2. – S. 142-150.                                             </w:t>
      </w:r>
    </w:p>
    <w:p w:rsidR="00E04433" w:rsidRPr="00A656EE" w:rsidRDefault="00E04433" w:rsidP="0016377E">
      <w:pPr>
        <w:tabs>
          <w:tab w:val="left" w:pos="993"/>
          <w:tab w:val="left" w:pos="1134"/>
        </w:tabs>
        <w:spacing w:after="0" w:line="240" w:lineRule="auto"/>
        <w:ind w:firstLine="709"/>
        <w:rPr>
          <w:rFonts w:ascii="Times New Roman" w:hAnsi="Times New Roman"/>
          <w:sz w:val="24"/>
          <w:szCs w:val="24"/>
          <w:lang w:val="en-US"/>
        </w:rPr>
      </w:pPr>
      <w:r w:rsidRPr="0016377E">
        <w:rPr>
          <w:rFonts w:ascii="Times New Roman" w:hAnsi="Times New Roman"/>
          <w:sz w:val="24"/>
          <w:szCs w:val="24"/>
          <w:lang w:val="en-US"/>
        </w:rPr>
        <w:t>1</w:t>
      </w:r>
      <w:r w:rsidRPr="00BB27B3">
        <w:rPr>
          <w:rFonts w:ascii="Times New Roman" w:hAnsi="Times New Roman"/>
          <w:sz w:val="24"/>
          <w:szCs w:val="24"/>
          <w:lang w:val="en-US"/>
        </w:rPr>
        <w:t>1</w:t>
      </w:r>
      <w:r w:rsidRPr="0016377E">
        <w:rPr>
          <w:rFonts w:ascii="Times New Roman" w:hAnsi="Times New Roman"/>
          <w:sz w:val="24"/>
          <w:szCs w:val="24"/>
          <w:lang w:val="en-US"/>
        </w:rPr>
        <w:t>.</w:t>
      </w:r>
      <w:r w:rsidRPr="0016377E">
        <w:rPr>
          <w:rFonts w:ascii="Times New Roman" w:hAnsi="Times New Roman"/>
          <w:sz w:val="24"/>
          <w:szCs w:val="24"/>
          <w:lang w:val="en-US"/>
        </w:rPr>
        <w:tab/>
        <w:t>Shamrov K.N.  Problems of  the developing agricultural economy / K.N. Sha</w:t>
      </w:r>
      <w:r w:rsidRPr="0016377E">
        <w:rPr>
          <w:rFonts w:ascii="Times New Roman" w:hAnsi="Times New Roman"/>
          <w:sz w:val="24"/>
          <w:szCs w:val="24"/>
          <w:lang w:val="en-US"/>
        </w:rPr>
        <w:t>m</w:t>
      </w:r>
      <w:r w:rsidRPr="0016377E">
        <w:rPr>
          <w:rFonts w:ascii="Times New Roman" w:hAnsi="Times New Roman"/>
          <w:sz w:val="24"/>
          <w:szCs w:val="24"/>
          <w:lang w:val="en-US"/>
        </w:rPr>
        <w:t xml:space="preserve">rov, A.V. Tolmachev, I. A. Papakhchyan // Akademicheskaja nauka - problemy i dostizhe-nija Materialy VII mezhdunarodnoj nauchno-prakticheskoj konferencii.  </w:t>
      </w:r>
      <w:r w:rsidRPr="00A656EE">
        <w:rPr>
          <w:rFonts w:ascii="Times New Roman" w:hAnsi="Times New Roman"/>
          <w:sz w:val="24"/>
          <w:szCs w:val="24"/>
          <w:lang w:val="en-US"/>
        </w:rPr>
        <w:t>North Charleston, SC, USA, 2015. – S. 261-263.</w:t>
      </w:r>
    </w:p>
    <w:p w:rsidR="00E04433" w:rsidRPr="00A656EE" w:rsidRDefault="00E04433" w:rsidP="0016377E">
      <w:pPr>
        <w:pStyle w:val="a3"/>
        <w:suppressAutoHyphens/>
        <w:spacing w:line="360" w:lineRule="auto"/>
        <w:ind w:firstLine="709"/>
        <w:contextualSpacing/>
        <w:jc w:val="both"/>
        <w:rPr>
          <w:sz w:val="28"/>
          <w:szCs w:val="28"/>
          <w:lang w:val="en-US"/>
        </w:rPr>
      </w:pPr>
    </w:p>
    <w:sectPr w:rsidR="00E04433" w:rsidRPr="00A656EE" w:rsidSect="007E7686">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1C33" w:rsidRDefault="007D1C33" w:rsidP="00A20160">
      <w:pPr>
        <w:spacing w:after="0" w:line="240" w:lineRule="auto"/>
      </w:pPr>
      <w:r>
        <w:separator/>
      </w:r>
    </w:p>
  </w:endnote>
  <w:endnote w:type="continuationSeparator" w:id="0">
    <w:p w:rsidR="007D1C33" w:rsidRDefault="007D1C33" w:rsidP="00A201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433" w:rsidRPr="00CB46C9" w:rsidRDefault="00E04433">
    <w:pPr>
      <w:pStyle w:val="a8"/>
      <w:rPr>
        <w:lang w:val="en-US"/>
      </w:rPr>
    </w:pPr>
    <w:r w:rsidRPr="00D95E35">
      <w:rPr>
        <w:sz w:val="24"/>
        <w:szCs w:val="24"/>
      </w:rPr>
      <w:t>http://ej.kubagro.ru/201</w:t>
    </w:r>
    <w:r w:rsidRPr="00D95E35">
      <w:rPr>
        <w:sz w:val="24"/>
        <w:szCs w:val="24"/>
        <w:lang w:val="en-US"/>
      </w:rPr>
      <w:t>6</w:t>
    </w:r>
    <w:r w:rsidRPr="00D95E35">
      <w:rPr>
        <w:sz w:val="24"/>
        <w:szCs w:val="24"/>
      </w:rPr>
      <w:t>/</w:t>
    </w:r>
    <w:r w:rsidRPr="00D95E35">
      <w:rPr>
        <w:sz w:val="24"/>
        <w:szCs w:val="24"/>
        <w:lang w:val="en-US"/>
      </w:rPr>
      <w:t>0</w:t>
    </w:r>
    <w:r>
      <w:rPr>
        <w:sz w:val="24"/>
        <w:szCs w:val="24"/>
        <w:lang w:val="en-US"/>
      </w:rPr>
      <w:t>5</w:t>
    </w:r>
    <w:r w:rsidRPr="00D95E35">
      <w:rPr>
        <w:sz w:val="24"/>
        <w:szCs w:val="24"/>
      </w:rPr>
      <w:t>/pdf/</w:t>
    </w:r>
    <w:r>
      <w:rPr>
        <w:sz w:val="24"/>
        <w:szCs w:val="24"/>
        <w:lang w:val="en-US"/>
      </w:rPr>
      <w:t>1</w:t>
    </w:r>
    <w:r w:rsidRPr="00D95E35">
      <w:rPr>
        <w:sz w:val="24"/>
        <w:szCs w:val="24"/>
      </w:rPr>
      <w:t>0.pdf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1C33" w:rsidRDefault="007D1C33" w:rsidP="00A20160">
      <w:pPr>
        <w:spacing w:after="0" w:line="240" w:lineRule="auto"/>
      </w:pPr>
      <w:r>
        <w:separator/>
      </w:r>
    </w:p>
  </w:footnote>
  <w:footnote w:type="continuationSeparator" w:id="0">
    <w:p w:rsidR="007D1C33" w:rsidRDefault="007D1C33" w:rsidP="00A201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433" w:rsidRDefault="00E04433" w:rsidP="00CB46C9">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E04433" w:rsidRDefault="00E04433" w:rsidP="008B1C4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433" w:rsidRPr="00CB46C9" w:rsidRDefault="00E04433" w:rsidP="005A1210">
    <w:pPr>
      <w:pStyle w:val="a5"/>
      <w:framePr w:wrap="around" w:vAnchor="text" w:hAnchor="margin" w:xAlign="right" w:y="1"/>
      <w:rPr>
        <w:rStyle w:val="a7"/>
        <w:sz w:val="28"/>
        <w:szCs w:val="28"/>
      </w:rPr>
    </w:pPr>
    <w:r w:rsidRPr="00CB46C9">
      <w:rPr>
        <w:rStyle w:val="a7"/>
        <w:sz w:val="28"/>
        <w:szCs w:val="28"/>
      </w:rPr>
      <w:fldChar w:fldCharType="begin"/>
    </w:r>
    <w:r w:rsidRPr="00CB46C9">
      <w:rPr>
        <w:rStyle w:val="a7"/>
        <w:sz w:val="28"/>
        <w:szCs w:val="28"/>
      </w:rPr>
      <w:instrText xml:space="preserve">PAGE  </w:instrText>
    </w:r>
    <w:r w:rsidRPr="00CB46C9">
      <w:rPr>
        <w:rStyle w:val="a7"/>
        <w:sz w:val="28"/>
        <w:szCs w:val="28"/>
      </w:rPr>
      <w:fldChar w:fldCharType="separate"/>
    </w:r>
    <w:r w:rsidR="00F672C3">
      <w:rPr>
        <w:rStyle w:val="a7"/>
        <w:noProof/>
        <w:sz w:val="28"/>
        <w:szCs w:val="28"/>
      </w:rPr>
      <w:t>15</w:t>
    </w:r>
    <w:r w:rsidRPr="00CB46C9">
      <w:rPr>
        <w:rStyle w:val="a7"/>
        <w:sz w:val="28"/>
        <w:szCs w:val="28"/>
      </w:rPr>
      <w:fldChar w:fldCharType="end"/>
    </w:r>
  </w:p>
  <w:p w:rsidR="00E04433" w:rsidRPr="00CB46C9" w:rsidRDefault="00E04433" w:rsidP="00CB46C9">
    <w:pPr>
      <w:pStyle w:val="a5"/>
      <w:ind w:right="360"/>
      <w:rPr>
        <w:lang w:val="en-US"/>
      </w:rPr>
    </w:pPr>
    <w:r w:rsidRPr="0083580E">
      <w:rPr>
        <w:sz w:val="24"/>
        <w:szCs w:val="24"/>
      </w:rPr>
      <w:t>Научный журнал КубГАУ, №119</w:t>
    </w:r>
    <w:r w:rsidRPr="0083580E">
      <w:rPr>
        <w:sz w:val="24"/>
        <w:szCs w:val="24"/>
        <w:lang w:val="en-US"/>
      </w:rPr>
      <w:t>(0</w:t>
    </w:r>
    <w:r>
      <w:rPr>
        <w:sz w:val="24"/>
        <w:szCs w:val="24"/>
        <w:lang w:val="en-US"/>
      </w:rPr>
      <w:t>5</w:t>
    </w:r>
    <w:r w:rsidRPr="0083580E">
      <w:rPr>
        <w:sz w:val="24"/>
        <w:szCs w:val="24"/>
      </w:rPr>
      <w:t>), 201</w:t>
    </w:r>
    <w:r w:rsidRPr="0083580E">
      <w:rPr>
        <w:sz w:val="24"/>
        <w:szCs w:val="24"/>
        <w:lang w:val="en-US"/>
      </w:rPr>
      <w:t>6</w:t>
    </w:r>
    <w:r w:rsidRPr="0083580E">
      <w:rPr>
        <w:sz w:val="24"/>
        <w:szCs w:val="24"/>
      </w:rPr>
      <w:t xml:space="preserve"> года</w:t>
    </w:r>
  </w:p>
  <w:p w:rsidR="00E04433" w:rsidRDefault="00E04433" w:rsidP="008B1C4A">
    <w:pPr>
      <w:pStyle w:val="a5"/>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433" w:rsidRDefault="00E04433" w:rsidP="005A121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rsidR="00E04433" w:rsidRPr="00CB46C9" w:rsidRDefault="00E04433" w:rsidP="00CB46C9">
    <w:pPr>
      <w:pStyle w:val="a5"/>
      <w:ind w:right="360"/>
      <w:rPr>
        <w:sz w:val="24"/>
        <w:szCs w:val="24"/>
        <w:lang w:val="en-US"/>
      </w:rPr>
    </w:pPr>
    <w:r w:rsidRPr="0083580E">
      <w:rPr>
        <w:sz w:val="24"/>
        <w:szCs w:val="24"/>
      </w:rPr>
      <w:t>Научный журнал КубГАУ, №119</w:t>
    </w:r>
    <w:r w:rsidRPr="0083580E">
      <w:rPr>
        <w:sz w:val="24"/>
        <w:szCs w:val="24"/>
        <w:lang w:val="en-US"/>
      </w:rPr>
      <w:t>(0</w:t>
    </w:r>
    <w:r w:rsidRPr="0083580E">
      <w:rPr>
        <w:sz w:val="24"/>
        <w:szCs w:val="24"/>
      </w:rPr>
      <w:t>6), 201</w:t>
    </w:r>
    <w:r w:rsidRPr="0083580E">
      <w:rPr>
        <w:sz w:val="24"/>
        <w:szCs w:val="24"/>
        <w:lang w:val="en-US"/>
      </w:rPr>
      <w:t>6</w:t>
    </w:r>
    <w:r w:rsidRPr="0083580E">
      <w:rPr>
        <w:sz w:val="24"/>
        <w:szCs w:val="24"/>
      </w:rPr>
      <w:t xml:space="preserve">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CB2F37"/>
    <w:multiLevelType w:val="hybridMultilevel"/>
    <w:tmpl w:val="D5F84A3A"/>
    <w:lvl w:ilvl="0" w:tplc="FFF293CC">
      <w:start w:val="1"/>
      <w:numFmt w:val="decimal"/>
      <w:lvlText w:val="%1."/>
      <w:lvlJc w:val="left"/>
      <w:pPr>
        <w:ind w:left="1495"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7"/>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6624"/>
    <w:rsid w:val="00005964"/>
    <w:rsid w:val="00121A1A"/>
    <w:rsid w:val="00156624"/>
    <w:rsid w:val="0016377E"/>
    <w:rsid w:val="0017046F"/>
    <w:rsid w:val="001E5C98"/>
    <w:rsid w:val="00213734"/>
    <w:rsid w:val="002169C9"/>
    <w:rsid w:val="00254AA4"/>
    <w:rsid w:val="002926BA"/>
    <w:rsid w:val="002F1F0A"/>
    <w:rsid w:val="00303EF5"/>
    <w:rsid w:val="00374720"/>
    <w:rsid w:val="003948A5"/>
    <w:rsid w:val="003B57BE"/>
    <w:rsid w:val="003E1820"/>
    <w:rsid w:val="00455FF6"/>
    <w:rsid w:val="00462E40"/>
    <w:rsid w:val="00510AF7"/>
    <w:rsid w:val="00530CD4"/>
    <w:rsid w:val="0054405E"/>
    <w:rsid w:val="005933C6"/>
    <w:rsid w:val="005A1210"/>
    <w:rsid w:val="005E7931"/>
    <w:rsid w:val="00664B85"/>
    <w:rsid w:val="00691440"/>
    <w:rsid w:val="006928FB"/>
    <w:rsid w:val="00697603"/>
    <w:rsid w:val="006D2F11"/>
    <w:rsid w:val="006D41BE"/>
    <w:rsid w:val="006E27A2"/>
    <w:rsid w:val="00707BB0"/>
    <w:rsid w:val="0075642E"/>
    <w:rsid w:val="00770151"/>
    <w:rsid w:val="007A5F85"/>
    <w:rsid w:val="007C36B0"/>
    <w:rsid w:val="007D1C33"/>
    <w:rsid w:val="007E7686"/>
    <w:rsid w:val="0083580E"/>
    <w:rsid w:val="00874C31"/>
    <w:rsid w:val="008A4B96"/>
    <w:rsid w:val="008B1C4A"/>
    <w:rsid w:val="008F3B37"/>
    <w:rsid w:val="009929F8"/>
    <w:rsid w:val="009A112E"/>
    <w:rsid w:val="009C364E"/>
    <w:rsid w:val="00A20160"/>
    <w:rsid w:val="00A2055D"/>
    <w:rsid w:val="00A656EE"/>
    <w:rsid w:val="00A90DEE"/>
    <w:rsid w:val="00AA5952"/>
    <w:rsid w:val="00AB0E47"/>
    <w:rsid w:val="00B7385F"/>
    <w:rsid w:val="00B96795"/>
    <w:rsid w:val="00B969C2"/>
    <w:rsid w:val="00BB27B3"/>
    <w:rsid w:val="00C10B36"/>
    <w:rsid w:val="00C230AF"/>
    <w:rsid w:val="00C6213D"/>
    <w:rsid w:val="00C9380C"/>
    <w:rsid w:val="00CB46C9"/>
    <w:rsid w:val="00CF70B6"/>
    <w:rsid w:val="00D167C9"/>
    <w:rsid w:val="00D168DD"/>
    <w:rsid w:val="00D95E35"/>
    <w:rsid w:val="00DB5410"/>
    <w:rsid w:val="00DF15BC"/>
    <w:rsid w:val="00E04433"/>
    <w:rsid w:val="00E9607F"/>
    <w:rsid w:val="00E97456"/>
    <w:rsid w:val="00EA4A07"/>
    <w:rsid w:val="00EB2235"/>
    <w:rsid w:val="00F672C3"/>
    <w:rsid w:val="00FA7B15"/>
    <w:rsid w:val="00FD39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970"/>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156624"/>
    <w:pPr>
      <w:spacing w:after="0" w:line="240" w:lineRule="auto"/>
      <w:jc w:val="center"/>
    </w:pPr>
    <w:rPr>
      <w:rFonts w:ascii="Times New Roman" w:hAnsi="Times New Roman"/>
      <w:sz w:val="20"/>
      <w:szCs w:val="20"/>
      <w:lang w:eastAsia="ru-RU"/>
    </w:rPr>
  </w:style>
  <w:style w:type="character" w:customStyle="1" w:styleId="a4">
    <w:name w:val="Название Знак"/>
    <w:link w:val="a3"/>
    <w:uiPriority w:val="99"/>
    <w:locked/>
    <w:rsid w:val="00156624"/>
    <w:rPr>
      <w:rFonts w:ascii="Times New Roman" w:hAnsi="Times New Roman" w:cs="Times New Roman"/>
      <w:sz w:val="20"/>
      <w:szCs w:val="20"/>
      <w:lang w:eastAsia="ru-RU"/>
    </w:rPr>
  </w:style>
  <w:style w:type="paragraph" w:styleId="a5">
    <w:name w:val="header"/>
    <w:basedOn w:val="a"/>
    <w:link w:val="a6"/>
    <w:uiPriority w:val="99"/>
    <w:rsid w:val="00156624"/>
    <w:pPr>
      <w:tabs>
        <w:tab w:val="center" w:pos="4677"/>
        <w:tab w:val="right" w:pos="9355"/>
      </w:tabs>
      <w:spacing w:after="0" w:line="240" w:lineRule="auto"/>
    </w:pPr>
    <w:rPr>
      <w:rFonts w:ascii="Times New Roman" w:hAnsi="Times New Roman"/>
      <w:sz w:val="20"/>
      <w:szCs w:val="20"/>
      <w:lang w:eastAsia="ru-RU"/>
    </w:rPr>
  </w:style>
  <w:style w:type="character" w:customStyle="1" w:styleId="a6">
    <w:name w:val="Верхний колонтитул Знак"/>
    <w:link w:val="a5"/>
    <w:uiPriority w:val="99"/>
    <w:locked/>
    <w:rsid w:val="00156624"/>
    <w:rPr>
      <w:rFonts w:ascii="Times New Roman" w:hAnsi="Times New Roman" w:cs="Times New Roman"/>
      <w:sz w:val="20"/>
      <w:szCs w:val="20"/>
      <w:lang w:eastAsia="ru-RU"/>
    </w:rPr>
  </w:style>
  <w:style w:type="character" w:styleId="a7">
    <w:name w:val="page number"/>
    <w:uiPriority w:val="99"/>
    <w:rsid w:val="00156624"/>
    <w:rPr>
      <w:rFonts w:cs="Times New Roman"/>
    </w:rPr>
  </w:style>
  <w:style w:type="paragraph" w:styleId="a8">
    <w:name w:val="footer"/>
    <w:basedOn w:val="a"/>
    <w:link w:val="a9"/>
    <w:uiPriority w:val="99"/>
    <w:rsid w:val="00156624"/>
    <w:pPr>
      <w:tabs>
        <w:tab w:val="center" w:pos="4677"/>
        <w:tab w:val="right" w:pos="9355"/>
      </w:tabs>
      <w:spacing w:after="0" w:line="240" w:lineRule="auto"/>
    </w:pPr>
    <w:rPr>
      <w:rFonts w:ascii="Times New Roman" w:hAnsi="Times New Roman"/>
      <w:sz w:val="20"/>
      <w:szCs w:val="20"/>
      <w:lang w:eastAsia="ru-RU"/>
    </w:rPr>
  </w:style>
  <w:style w:type="character" w:customStyle="1" w:styleId="a9">
    <w:name w:val="Нижний колонтитул Знак"/>
    <w:link w:val="a8"/>
    <w:uiPriority w:val="99"/>
    <w:locked/>
    <w:rsid w:val="00156624"/>
    <w:rPr>
      <w:rFonts w:ascii="Times New Roman" w:hAnsi="Times New Roman" w:cs="Times New Roman"/>
      <w:sz w:val="20"/>
      <w:szCs w:val="20"/>
      <w:lang w:eastAsia="ru-RU"/>
    </w:rPr>
  </w:style>
  <w:style w:type="paragraph" w:styleId="aa">
    <w:name w:val="Normal (Web)"/>
    <w:aliases w:val="Обычный (Web)"/>
    <w:basedOn w:val="a"/>
    <w:uiPriority w:val="99"/>
    <w:rsid w:val="006914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Hyperlink"/>
    <w:uiPriority w:val="99"/>
    <w:rsid w:val="00691440"/>
    <w:rPr>
      <w:rFonts w:cs="Times New Roman"/>
      <w:color w:val="0000EE"/>
      <w:u w:val="single"/>
    </w:rPr>
  </w:style>
  <w:style w:type="character" w:customStyle="1" w:styleId="translation-chunk">
    <w:name w:val="translation-chunk"/>
    <w:uiPriority w:val="99"/>
    <w:rsid w:val="00691440"/>
    <w:rPr>
      <w:rFonts w:cs="Times New Roman"/>
    </w:rPr>
  </w:style>
  <w:style w:type="paragraph" w:styleId="ac">
    <w:name w:val="List Paragraph"/>
    <w:basedOn w:val="a"/>
    <w:uiPriority w:val="99"/>
    <w:qFormat/>
    <w:rsid w:val="00530CD4"/>
    <w:pPr>
      <w:ind w:left="720"/>
      <w:contextualSpacing/>
    </w:pPr>
  </w:style>
  <w:style w:type="character" w:customStyle="1" w:styleId="apple-converted-space">
    <w:name w:val="apple-converted-space"/>
    <w:uiPriority w:val="99"/>
    <w:rsid w:val="005933C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36255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raksana@mail.ru" TargetMode="External"/><Relationship Id="rId13" Type="http://schemas.openxmlformats.org/officeDocument/2006/relationships/header" Target="header2.xml"/><Relationship Id="rId18" Type="http://schemas.openxmlformats.org/officeDocument/2006/relationships/hyperlink" Target="http://elibrary.ru/contents.asp?issueid=1104612&amp;selid=18728846" TargetMode="External"/><Relationship Id="rId26" Type="http://schemas.openxmlformats.org/officeDocument/2006/relationships/hyperlink" Target="http://elibrary.ru/contents.asp?issueid=1397635&amp;selid=23594811" TargetMode="External"/><Relationship Id="rId39" Type="http://schemas.openxmlformats.org/officeDocument/2006/relationships/hyperlink" Target="http://elibrary.ru/item.asp?id=24202504" TargetMode="External"/><Relationship Id="rId3" Type="http://schemas.microsoft.com/office/2007/relationships/stylesWithEffects" Target="stylesWithEffects.xml"/><Relationship Id="rId21" Type="http://schemas.openxmlformats.org/officeDocument/2006/relationships/hyperlink" Target="http://elibrary.ru/item.asp?id=24312252" TargetMode="External"/><Relationship Id="rId34" Type="http://schemas.openxmlformats.org/officeDocument/2006/relationships/hyperlink" Target="http://elibrary.ru/contents.asp?issueid=1387803"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elibrary.ru/contents.asp?issueid=1104612" TargetMode="External"/><Relationship Id="rId25" Type="http://schemas.openxmlformats.org/officeDocument/2006/relationships/hyperlink" Target="http://elibrary.ru/contents.asp?issueid=1397635" TargetMode="External"/><Relationship Id="rId33" Type="http://schemas.openxmlformats.org/officeDocument/2006/relationships/hyperlink" Target="http://elibrary.ru/item.asp?id=23376940" TargetMode="External"/><Relationship Id="rId38" Type="http://schemas.openxmlformats.org/officeDocument/2006/relationships/hyperlink" Target="http://elibrary.ru/contents.asp?issueid=1042234&amp;selid=18046880" TargetMode="External"/><Relationship Id="rId2" Type="http://schemas.openxmlformats.org/officeDocument/2006/relationships/styles" Target="styles.xml"/><Relationship Id="rId16" Type="http://schemas.openxmlformats.org/officeDocument/2006/relationships/hyperlink" Target="http://elibrary.ru/item.asp?id=18728846" TargetMode="External"/><Relationship Id="rId20" Type="http://schemas.openxmlformats.org/officeDocument/2006/relationships/hyperlink" Target="http://elibrary.ru/item.asp?id=23247046" TargetMode="External"/><Relationship Id="rId29" Type="http://schemas.openxmlformats.org/officeDocument/2006/relationships/hyperlink" Target="http://elibrary.ru/contents.asp?issueid=1182129&amp;selid=20586798"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library.ru/author_info.asp?isold=1" TargetMode="External"/><Relationship Id="rId24" Type="http://schemas.openxmlformats.org/officeDocument/2006/relationships/hyperlink" Target="http://elibrary.ru/item.asp?id=23594811" TargetMode="External"/><Relationship Id="rId32" Type="http://schemas.openxmlformats.org/officeDocument/2006/relationships/hyperlink" Target="http://elibrary.ru/contents.asp?issueid=1400914&amp;selid=23664510" TargetMode="External"/><Relationship Id="rId37" Type="http://schemas.openxmlformats.org/officeDocument/2006/relationships/hyperlink" Target="http://elibrary.ru/contents.asp?issueid=1042234" TargetMode="External"/><Relationship Id="rId40" Type="http://schemas.openxmlformats.org/officeDocument/2006/relationships/hyperlink" Target="http://elibrary.ru/item.asp?id=24201453"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elibrary.ru/contents.asp?issueid=1442522&amp;selid=24312252" TargetMode="External"/><Relationship Id="rId28" Type="http://schemas.openxmlformats.org/officeDocument/2006/relationships/hyperlink" Target="http://elibrary.ru/contents.asp?issueid=1182129" TargetMode="External"/><Relationship Id="rId36" Type="http://schemas.openxmlformats.org/officeDocument/2006/relationships/hyperlink" Target="http://elibrary.ru/item.asp?id=18046880" TargetMode="External"/><Relationship Id="rId10" Type="http://schemas.openxmlformats.org/officeDocument/2006/relationships/hyperlink" Target="mailto:lraksana@mail.ru" TargetMode="External"/><Relationship Id="rId19" Type="http://schemas.openxmlformats.org/officeDocument/2006/relationships/hyperlink" Target="http://elibrary.ru/item.asp?id=23732034" TargetMode="External"/><Relationship Id="rId31" Type="http://schemas.openxmlformats.org/officeDocument/2006/relationships/hyperlink" Target="http://elibrary.ru/contents.asp?issueid=1400914" TargetMode="External"/><Relationship Id="rId4" Type="http://schemas.openxmlformats.org/officeDocument/2006/relationships/settings" Target="settings.xml"/><Relationship Id="rId9" Type="http://schemas.openxmlformats.org/officeDocument/2006/relationships/hyperlink" Target="http://elibrary.ru/author_info.asp?isold=1" TargetMode="External"/><Relationship Id="rId14" Type="http://schemas.openxmlformats.org/officeDocument/2006/relationships/footer" Target="footer1.xml"/><Relationship Id="rId22" Type="http://schemas.openxmlformats.org/officeDocument/2006/relationships/hyperlink" Target="http://elibrary.ru/contents.asp?issueid=1442522" TargetMode="External"/><Relationship Id="rId27" Type="http://schemas.openxmlformats.org/officeDocument/2006/relationships/hyperlink" Target="http://elibrary.ru/item.asp?id=20586798" TargetMode="External"/><Relationship Id="rId30" Type="http://schemas.openxmlformats.org/officeDocument/2006/relationships/hyperlink" Target="http://elibrary.ru/item.asp?id=23664510" TargetMode="External"/><Relationship Id="rId35" Type="http://schemas.openxmlformats.org/officeDocument/2006/relationships/hyperlink" Target="http://elibrary.ru/contents.asp?issueid=1387803&amp;selid=233769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1034</TotalTime>
  <Pages>15</Pages>
  <Words>4949</Words>
  <Characters>28210</Characters>
  <Application>Microsoft Office Word</Application>
  <DocSecurity>0</DocSecurity>
  <Lines>235</Lines>
  <Paragraphs>66</Paragraphs>
  <ScaleCrop>false</ScaleCrop>
  <Company>AG</Company>
  <LinksUpToDate>false</LinksUpToDate>
  <CharactersWithSpaces>33093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dc:creator>
  <cp:keywords/>
  <dc:description/>
  <cp:lastModifiedBy>1</cp:lastModifiedBy>
  <cp:revision>39</cp:revision>
  <cp:lastPrinted>2016-05-08T09:30:00Z</cp:lastPrinted>
  <dcterms:created xsi:type="dcterms:W3CDTF">2016-05-07T00:28:00Z</dcterms:created>
  <dcterms:modified xsi:type="dcterms:W3CDTF">2016-05-30T05:38:00Z</dcterms:modified>
</cp:coreProperties>
</file>