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A7C4E" w:rsidRPr="00D86997" w:rsidTr="00CE58B5">
        <w:tc>
          <w:tcPr>
            <w:tcW w:w="4643" w:type="dxa"/>
          </w:tcPr>
          <w:p w:rsidR="00AA7C4E" w:rsidRPr="00D86997" w:rsidRDefault="00AA7C4E" w:rsidP="00D86997">
            <w:pPr>
              <w:spacing w:after="0" w:line="240" w:lineRule="auto"/>
              <w:rPr>
                <w:rFonts w:ascii="Times New Roman" w:hAnsi="Times New Roman"/>
                <w:sz w:val="20"/>
                <w:szCs w:val="20"/>
              </w:rPr>
            </w:pPr>
            <w:bookmarkStart w:id="0" w:name="OLE_LINK101"/>
            <w:bookmarkStart w:id="1" w:name="OLE_LINK102"/>
            <w:bookmarkStart w:id="2" w:name="OLE_LINK103"/>
            <w:r w:rsidRPr="00D86997">
              <w:rPr>
                <w:rFonts w:ascii="Times New Roman" w:hAnsi="Times New Roman"/>
                <w:sz w:val="20"/>
                <w:szCs w:val="20"/>
              </w:rPr>
              <w:t>УДК 330.34:636.2.034</w:t>
            </w:r>
          </w:p>
          <w:bookmarkEnd w:id="0"/>
          <w:bookmarkEnd w:id="1"/>
          <w:bookmarkEnd w:id="2"/>
          <w:p w:rsidR="00AA7C4E" w:rsidRPr="00D86997" w:rsidRDefault="00AA7C4E" w:rsidP="00D86997">
            <w:pPr>
              <w:spacing w:after="0" w:line="240" w:lineRule="auto"/>
              <w:rPr>
                <w:rFonts w:ascii="Times New Roman" w:hAnsi="Times New Roman"/>
                <w:sz w:val="20"/>
                <w:szCs w:val="20"/>
              </w:rPr>
            </w:pPr>
          </w:p>
          <w:p w:rsidR="00AA7C4E" w:rsidRPr="00D86997" w:rsidRDefault="00AA7C4E" w:rsidP="00D86997">
            <w:pPr>
              <w:spacing w:after="0" w:line="240" w:lineRule="auto"/>
              <w:rPr>
                <w:rFonts w:ascii="Times New Roman" w:hAnsi="Times New Roman"/>
                <w:sz w:val="20"/>
                <w:szCs w:val="20"/>
              </w:rPr>
            </w:pPr>
            <w:bookmarkStart w:id="3" w:name="OLE_LINK92"/>
            <w:bookmarkStart w:id="4" w:name="OLE_LINK93"/>
            <w:bookmarkStart w:id="5" w:name="OLE_LINK94"/>
            <w:r w:rsidRPr="00D86997">
              <w:rPr>
                <w:rFonts w:ascii="Times New Roman" w:hAnsi="Times New Roman"/>
                <w:sz w:val="20"/>
                <w:szCs w:val="20"/>
              </w:rPr>
              <w:t>08.00.00 Экономические науки</w:t>
            </w:r>
          </w:p>
          <w:bookmarkEnd w:id="3"/>
          <w:bookmarkEnd w:id="4"/>
          <w:bookmarkEnd w:id="5"/>
          <w:p w:rsidR="00AA7C4E" w:rsidRPr="00D86997" w:rsidRDefault="00AA7C4E" w:rsidP="00D86997">
            <w:pPr>
              <w:spacing w:after="0" w:line="240" w:lineRule="auto"/>
              <w:rPr>
                <w:rFonts w:ascii="Times New Roman" w:hAnsi="Times New Roman"/>
                <w:sz w:val="20"/>
                <w:szCs w:val="20"/>
              </w:rPr>
            </w:pPr>
          </w:p>
          <w:p w:rsidR="00AA7C4E" w:rsidRPr="00D86997" w:rsidRDefault="00AA7C4E" w:rsidP="00D86997">
            <w:pPr>
              <w:spacing w:after="0" w:line="240" w:lineRule="auto"/>
              <w:rPr>
                <w:rFonts w:ascii="Times New Roman" w:hAnsi="Times New Roman"/>
                <w:b/>
                <w:caps/>
                <w:sz w:val="20"/>
                <w:szCs w:val="20"/>
              </w:rPr>
            </w:pPr>
            <w:bookmarkStart w:id="6" w:name="OLE_LINK105"/>
            <w:bookmarkStart w:id="7" w:name="OLE_LINK106"/>
            <w:r w:rsidRPr="00D86997">
              <w:rPr>
                <w:rFonts w:ascii="Times New Roman" w:hAnsi="Times New Roman"/>
                <w:b/>
                <w:caps/>
                <w:sz w:val="20"/>
                <w:szCs w:val="20"/>
              </w:rPr>
              <w:t xml:space="preserve">Тенденции и приоритеты развития молочного скотоводства </w:t>
            </w:r>
            <w:bookmarkStart w:id="8" w:name="_GoBack"/>
            <w:bookmarkEnd w:id="8"/>
            <w:r w:rsidRPr="00D86997">
              <w:rPr>
                <w:rFonts w:ascii="Times New Roman" w:hAnsi="Times New Roman"/>
                <w:b/>
                <w:caps/>
                <w:sz w:val="20"/>
                <w:szCs w:val="20"/>
              </w:rPr>
              <w:t>в услов</w:t>
            </w:r>
            <w:r w:rsidRPr="00D86997">
              <w:rPr>
                <w:rFonts w:ascii="Times New Roman" w:hAnsi="Times New Roman"/>
                <w:b/>
                <w:caps/>
                <w:sz w:val="20"/>
                <w:szCs w:val="20"/>
              </w:rPr>
              <w:t>и</w:t>
            </w:r>
            <w:r w:rsidRPr="00D86997">
              <w:rPr>
                <w:rFonts w:ascii="Times New Roman" w:hAnsi="Times New Roman"/>
                <w:b/>
                <w:caps/>
                <w:sz w:val="20"/>
                <w:szCs w:val="20"/>
              </w:rPr>
              <w:t>ях реализации политики импорт</w:t>
            </w:r>
            <w:r w:rsidRPr="00D86997">
              <w:rPr>
                <w:rFonts w:ascii="Times New Roman" w:hAnsi="Times New Roman"/>
                <w:b/>
                <w:caps/>
                <w:sz w:val="20"/>
                <w:szCs w:val="20"/>
              </w:rPr>
              <w:t>о</w:t>
            </w:r>
            <w:r w:rsidRPr="00D86997">
              <w:rPr>
                <w:rFonts w:ascii="Times New Roman" w:hAnsi="Times New Roman"/>
                <w:b/>
                <w:caps/>
                <w:sz w:val="20"/>
                <w:szCs w:val="20"/>
              </w:rPr>
              <w:t>замещения</w:t>
            </w:r>
          </w:p>
          <w:bookmarkEnd w:id="6"/>
          <w:bookmarkEnd w:id="7"/>
          <w:p w:rsidR="00AA7C4E" w:rsidRDefault="00AA7C4E" w:rsidP="00D86997">
            <w:pPr>
              <w:spacing w:after="0" w:line="240" w:lineRule="auto"/>
              <w:rPr>
                <w:rFonts w:ascii="Times New Roman" w:hAnsi="Times New Roman"/>
                <w:sz w:val="20"/>
                <w:szCs w:val="20"/>
              </w:rPr>
            </w:pPr>
          </w:p>
          <w:p w:rsidR="00AA7C4E" w:rsidRPr="00D86997" w:rsidRDefault="00AA7C4E" w:rsidP="00D86997">
            <w:pPr>
              <w:spacing w:after="0" w:line="240" w:lineRule="auto"/>
              <w:rPr>
                <w:rFonts w:ascii="Times New Roman" w:hAnsi="Times New Roman"/>
                <w:sz w:val="20"/>
                <w:szCs w:val="20"/>
              </w:rPr>
            </w:pPr>
            <w:r>
              <w:rPr>
                <w:rFonts w:ascii="Times New Roman" w:hAnsi="Times New Roman"/>
                <w:sz w:val="20"/>
                <w:szCs w:val="20"/>
              </w:rPr>
              <w:t>Артемова Елена Игоревна</w:t>
            </w:r>
          </w:p>
          <w:p w:rsidR="00AA7C4E" w:rsidRPr="00D86997" w:rsidRDefault="00AA7C4E" w:rsidP="00D86997">
            <w:pPr>
              <w:spacing w:after="0" w:line="240" w:lineRule="auto"/>
              <w:rPr>
                <w:rFonts w:ascii="Times New Roman" w:hAnsi="Times New Roman"/>
                <w:sz w:val="20"/>
                <w:szCs w:val="20"/>
              </w:rPr>
            </w:pPr>
            <w:r w:rsidRPr="00D86997">
              <w:rPr>
                <w:rFonts w:ascii="Times New Roman" w:hAnsi="Times New Roman"/>
                <w:sz w:val="20"/>
                <w:szCs w:val="20"/>
              </w:rPr>
              <w:t>д-р экон. наук,</w:t>
            </w:r>
          </w:p>
          <w:p w:rsidR="00AA7C4E" w:rsidRPr="00D86997" w:rsidRDefault="00AA7C4E" w:rsidP="00D86997">
            <w:pPr>
              <w:spacing w:after="0" w:line="240" w:lineRule="auto"/>
              <w:rPr>
                <w:rFonts w:ascii="Times New Roman" w:hAnsi="Times New Roman"/>
                <w:sz w:val="20"/>
                <w:szCs w:val="20"/>
              </w:rPr>
            </w:pPr>
            <w:r w:rsidRPr="00D86997">
              <w:rPr>
                <w:rFonts w:ascii="Times New Roman" w:hAnsi="Times New Roman"/>
                <w:sz w:val="20"/>
                <w:szCs w:val="20"/>
              </w:rPr>
              <w:t xml:space="preserve">профессор кафедры экономической теории, </w:t>
            </w:r>
          </w:p>
          <w:p w:rsidR="00AA7C4E" w:rsidRPr="00D86997" w:rsidRDefault="00AA7C4E" w:rsidP="00D86997">
            <w:pPr>
              <w:spacing w:after="0" w:line="240" w:lineRule="auto"/>
              <w:rPr>
                <w:rFonts w:ascii="Times New Roman" w:hAnsi="Times New Roman"/>
                <w:sz w:val="20"/>
                <w:szCs w:val="20"/>
              </w:rPr>
            </w:pPr>
            <w:r w:rsidRPr="00D86997">
              <w:rPr>
                <w:rFonts w:ascii="Times New Roman" w:hAnsi="Times New Roman"/>
                <w:sz w:val="20"/>
                <w:szCs w:val="20"/>
                <w:lang w:val="en-US"/>
              </w:rPr>
              <w:t>SPIN</w:t>
            </w:r>
            <w:r w:rsidRPr="00D86997">
              <w:rPr>
                <w:rFonts w:ascii="Times New Roman" w:hAnsi="Times New Roman"/>
                <w:sz w:val="20"/>
                <w:szCs w:val="20"/>
              </w:rPr>
              <w:t>-код: 9345-1430</w:t>
            </w:r>
          </w:p>
          <w:p w:rsidR="00AA7C4E" w:rsidRPr="00D86997" w:rsidRDefault="00AA7C4E" w:rsidP="00D86997">
            <w:pPr>
              <w:spacing w:after="0" w:line="240" w:lineRule="auto"/>
              <w:rPr>
                <w:rFonts w:ascii="Times New Roman" w:hAnsi="Times New Roman"/>
                <w:sz w:val="20"/>
                <w:szCs w:val="20"/>
              </w:rPr>
            </w:pPr>
          </w:p>
          <w:p w:rsidR="00AA7C4E" w:rsidRPr="00D86997" w:rsidRDefault="00AA7C4E" w:rsidP="00D86997">
            <w:pPr>
              <w:spacing w:after="0" w:line="240" w:lineRule="auto"/>
              <w:rPr>
                <w:rFonts w:ascii="Times New Roman" w:hAnsi="Times New Roman"/>
                <w:sz w:val="20"/>
                <w:szCs w:val="20"/>
              </w:rPr>
            </w:pPr>
            <w:r>
              <w:rPr>
                <w:rFonts w:ascii="Times New Roman" w:hAnsi="Times New Roman"/>
                <w:sz w:val="20"/>
                <w:szCs w:val="20"/>
              </w:rPr>
              <w:t>Кремянская Елена Владимировна</w:t>
            </w:r>
          </w:p>
          <w:p w:rsidR="00AA7C4E" w:rsidRPr="00D86997" w:rsidRDefault="00AA7C4E" w:rsidP="00D86997">
            <w:pPr>
              <w:spacing w:after="0" w:line="240" w:lineRule="auto"/>
              <w:rPr>
                <w:rFonts w:ascii="Times New Roman" w:hAnsi="Times New Roman"/>
                <w:sz w:val="20"/>
                <w:szCs w:val="20"/>
              </w:rPr>
            </w:pPr>
            <w:r w:rsidRPr="00D86997">
              <w:rPr>
                <w:rFonts w:ascii="Times New Roman" w:hAnsi="Times New Roman"/>
                <w:sz w:val="20"/>
                <w:szCs w:val="20"/>
              </w:rPr>
              <w:t>канд. экон. наук, доцент кафедры статистики</w:t>
            </w:r>
          </w:p>
          <w:p w:rsidR="00AA7C4E" w:rsidRPr="00D86997" w:rsidRDefault="00AA7C4E" w:rsidP="00D86997">
            <w:pPr>
              <w:spacing w:after="0" w:line="240" w:lineRule="auto"/>
              <w:rPr>
                <w:rFonts w:ascii="Times New Roman" w:hAnsi="Times New Roman"/>
                <w:sz w:val="20"/>
                <w:szCs w:val="20"/>
              </w:rPr>
            </w:pPr>
            <w:r w:rsidRPr="00D86997">
              <w:rPr>
                <w:rFonts w:ascii="Times New Roman" w:hAnsi="Times New Roman"/>
                <w:sz w:val="20"/>
                <w:szCs w:val="20"/>
              </w:rPr>
              <w:t xml:space="preserve">и прикладной математики, </w:t>
            </w:r>
          </w:p>
          <w:p w:rsidR="00AA7C4E" w:rsidRPr="00D86997" w:rsidRDefault="00AA7C4E" w:rsidP="00D86997">
            <w:pPr>
              <w:spacing w:after="0" w:line="240" w:lineRule="auto"/>
              <w:rPr>
                <w:rFonts w:ascii="Times New Roman" w:hAnsi="Times New Roman"/>
                <w:sz w:val="20"/>
                <w:szCs w:val="20"/>
              </w:rPr>
            </w:pPr>
            <w:r w:rsidRPr="00D86997">
              <w:rPr>
                <w:rFonts w:ascii="Times New Roman" w:hAnsi="Times New Roman"/>
                <w:sz w:val="20"/>
                <w:szCs w:val="20"/>
                <w:lang w:val="en-US"/>
              </w:rPr>
              <w:t>SPIN</w:t>
            </w:r>
            <w:r w:rsidRPr="00D86997">
              <w:rPr>
                <w:rFonts w:ascii="Times New Roman" w:hAnsi="Times New Roman"/>
                <w:sz w:val="20"/>
                <w:szCs w:val="20"/>
              </w:rPr>
              <w:t>-код: 7707-1993</w:t>
            </w:r>
          </w:p>
          <w:p w:rsidR="00AA7C4E" w:rsidRPr="00D86997" w:rsidRDefault="00AA7C4E" w:rsidP="00D86997">
            <w:pPr>
              <w:spacing w:after="0" w:line="240" w:lineRule="auto"/>
              <w:rPr>
                <w:rFonts w:ascii="Times New Roman" w:hAnsi="Times New Roman"/>
                <w:sz w:val="20"/>
                <w:szCs w:val="20"/>
              </w:rPr>
            </w:pPr>
          </w:p>
          <w:p w:rsidR="00AA7C4E" w:rsidRPr="00D86997" w:rsidRDefault="00AA7C4E" w:rsidP="00D86997">
            <w:pPr>
              <w:spacing w:after="0" w:line="240" w:lineRule="auto"/>
              <w:rPr>
                <w:rFonts w:ascii="Times New Roman" w:hAnsi="Times New Roman"/>
                <w:sz w:val="20"/>
                <w:szCs w:val="20"/>
              </w:rPr>
            </w:pPr>
            <w:r>
              <w:rPr>
                <w:rFonts w:ascii="Times New Roman" w:hAnsi="Times New Roman"/>
                <w:sz w:val="20"/>
                <w:szCs w:val="20"/>
              </w:rPr>
              <w:t>Курнякова Татьяна Александровна</w:t>
            </w:r>
          </w:p>
          <w:p w:rsidR="00AA7C4E" w:rsidRPr="00D86997" w:rsidRDefault="00AA7C4E" w:rsidP="00D86997">
            <w:pPr>
              <w:spacing w:after="0" w:line="240" w:lineRule="auto"/>
              <w:rPr>
                <w:rFonts w:ascii="Times New Roman" w:hAnsi="Times New Roman"/>
                <w:sz w:val="20"/>
                <w:szCs w:val="20"/>
              </w:rPr>
            </w:pPr>
            <w:r w:rsidRPr="00D86997">
              <w:rPr>
                <w:rFonts w:ascii="Times New Roman" w:hAnsi="Times New Roman"/>
                <w:sz w:val="20"/>
                <w:szCs w:val="20"/>
              </w:rPr>
              <w:t>канд. экон. наук, доцент кафедры статистики</w:t>
            </w:r>
          </w:p>
          <w:p w:rsidR="00AA7C4E" w:rsidRPr="00D86997" w:rsidRDefault="00AA7C4E" w:rsidP="00D86997">
            <w:pPr>
              <w:spacing w:after="0" w:line="240" w:lineRule="auto"/>
              <w:rPr>
                <w:rFonts w:ascii="Times New Roman" w:hAnsi="Times New Roman"/>
                <w:sz w:val="20"/>
                <w:szCs w:val="20"/>
              </w:rPr>
            </w:pPr>
            <w:r w:rsidRPr="00D86997">
              <w:rPr>
                <w:rFonts w:ascii="Times New Roman" w:hAnsi="Times New Roman"/>
                <w:sz w:val="20"/>
                <w:szCs w:val="20"/>
              </w:rPr>
              <w:t xml:space="preserve">и прикладной математики, </w:t>
            </w:r>
          </w:p>
          <w:p w:rsidR="00AA7C4E" w:rsidRPr="00D86997" w:rsidRDefault="00AA7C4E" w:rsidP="00D86997">
            <w:pPr>
              <w:spacing w:after="0" w:line="240" w:lineRule="auto"/>
              <w:rPr>
                <w:rFonts w:ascii="Times New Roman" w:hAnsi="Times New Roman"/>
                <w:sz w:val="20"/>
                <w:szCs w:val="20"/>
              </w:rPr>
            </w:pPr>
            <w:r w:rsidRPr="00D86997">
              <w:rPr>
                <w:rFonts w:ascii="Times New Roman" w:hAnsi="Times New Roman"/>
                <w:sz w:val="20"/>
                <w:szCs w:val="20"/>
                <w:lang w:val="en-US"/>
              </w:rPr>
              <w:t>SPIN</w:t>
            </w:r>
            <w:r w:rsidRPr="00D86997">
              <w:rPr>
                <w:rFonts w:ascii="Times New Roman" w:hAnsi="Times New Roman"/>
                <w:sz w:val="20"/>
                <w:szCs w:val="20"/>
              </w:rPr>
              <w:t>-код: 2390-7023</w:t>
            </w:r>
          </w:p>
          <w:p w:rsidR="00AA7C4E" w:rsidRPr="00D86997" w:rsidRDefault="00AA7C4E" w:rsidP="00D86997">
            <w:pPr>
              <w:spacing w:after="0" w:line="240" w:lineRule="auto"/>
              <w:rPr>
                <w:rFonts w:ascii="Times New Roman" w:hAnsi="Times New Roman"/>
                <w:i/>
                <w:sz w:val="20"/>
                <w:szCs w:val="20"/>
              </w:rPr>
            </w:pPr>
            <w:bookmarkStart w:id="9" w:name="OLE_LINK95"/>
            <w:bookmarkStart w:id="10" w:name="OLE_LINK96"/>
            <w:r w:rsidRPr="00D86997">
              <w:rPr>
                <w:rFonts w:ascii="Times New Roman" w:hAnsi="Times New Roman"/>
                <w:i/>
                <w:sz w:val="20"/>
                <w:szCs w:val="20"/>
              </w:rPr>
              <w:t>Кубанский государственный аграрный</w:t>
            </w:r>
          </w:p>
          <w:p w:rsidR="00AA7C4E" w:rsidRPr="00D86997" w:rsidRDefault="00AA7C4E" w:rsidP="00D86997">
            <w:pPr>
              <w:spacing w:after="0" w:line="240" w:lineRule="auto"/>
              <w:rPr>
                <w:rFonts w:ascii="Times New Roman" w:hAnsi="Times New Roman"/>
                <w:i/>
                <w:sz w:val="20"/>
                <w:szCs w:val="20"/>
              </w:rPr>
            </w:pPr>
            <w:r w:rsidRPr="00D86997">
              <w:rPr>
                <w:rFonts w:ascii="Times New Roman" w:hAnsi="Times New Roman"/>
                <w:i/>
                <w:sz w:val="20"/>
                <w:szCs w:val="20"/>
              </w:rPr>
              <w:t>университет, Краснодар, Россия</w:t>
            </w:r>
          </w:p>
          <w:bookmarkEnd w:id="9"/>
          <w:bookmarkEnd w:id="10"/>
          <w:p w:rsidR="00AA7C4E" w:rsidRPr="00D86997" w:rsidRDefault="00AA7C4E" w:rsidP="00D86997">
            <w:pPr>
              <w:spacing w:after="0" w:line="240" w:lineRule="auto"/>
              <w:rPr>
                <w:rFonts w:ascii="Times New Roman" w:hAnsi="Times New Roman"/>
                <w:i/>
                <w:sz w:val="20"/>
                <w:szCs w:val="20"/>
              </w:rPr>
            </w:pPr>
          </w:p>
          <w:p w:rsidR="00AA7C4E" w:rsidRDefault="00AA7C4E" w:rsidP="00D86997">
            <w:pPr>
              <w:spacing w:after="0" w:line="240" w:lineRule="auto"/>
              <w:rPr>
                <w:rFonts w:ascii="Times New Roman" w:hAnsi="Times New Roman"/>
                <w:sz w:val="20"/>
                <w:szCs w:val="20"/>
              </w:rPr>
            </w:pPr>
            <w:r w:rsidRPr="00D86997">
              <w:rPr>
                <w:rFonts w:ascii="Times New Roman" w:hAnsi="Times New Roman"/>
                <w:sz w:val="20"/>
                <w:szCs w:val="20"/>
              </w:rPr>
              <w:t>Выявлены современные проблемы молочного ск</w:t>
            </w:r>
            <w:r w:rsidRPr="00D86997">
              <w:rPr>
                <w:rFonts w:ascii="Times New Roman" w:hAnsi="Times New Roman"/>
                <w:sz w:val="20"/>
                <w:szCs w:val="20"/>
              </w:rPr>
              <w:t>о</w:t>
            </w:r>
            <w:r w:rsidRPr="00D86997">
              <w:rPr>
                <w:rFonts w:ascii="Times New Roman" w:hAnsi="Times New Roman"/>
                <w:sz w:val="20"/>
                <w:szCs w:val="20"/>
              </w:rPr>
              <w:t>товодства, которые носят межотраслевой характер и обусловлены экономическими реалиями, связа</w:t>
            </w:r>
            <w:r w:rsidRPr="00D86997">
              <w:rPr>
                <w:rFonts w:ascii="Times New Roman" w:hAnsi="Times New Roman"/>
                <w:sz w:val="20"/>
                <w:szCs w:val="20"/>
              </w:rPr>
              <w:t>н</w:t>
            </w:r>
            <w:r w:rsidRPr="00D86997">
              <w:rPr>
                <w:rFonts w:ascii="Times New Roman" w:hAnsi="Times New Roman"/>
                <w:sz w:val="20"/>
                <w:szCs w:val="20"/>
              </w:rPr>
              <w:t>ными с разразившимся кризисом, высокими отра</w:t>
            </w:r>
            <w:r w:rsidRPr="00D86997">
              <w:rPr>
                <w:rFonts w:ascii="Times New Roman" w:hAnsi="Times New Roman"/>
                <w:sz w:val="20"/>
                <w:szCs w:val="20"/>
              </w:rPr>
              <w:t>с</w:t>
            </w:r>
            <w:r w:rsidRPr="00D86997">
              <w:rPr>
                <w:rFonts w:ascii="Times New Roman" w:hAnsi="Times New Roman"/>
                <w:sz w:val="20"/>
                <w:szCs w:val="20"/>
              </w:rPr>
              <w:t>левыми производственно-финансовыми рисками, инфляционными процессами, дефицитом финанс</w:t>
            </w:r>
            <w:r w:rsidRPr="00D86997">
              <w:rPr>
                <w:rFonts w:ascii="Times New Roman" w:hAnsi="Times New Roman"/>
                <w:sz w:val="20"/>
                <w:szCs w:val="20"/>
              </w:rPr>
              <w:t>о</w:t>
            </w:r>
            <w:r w:rsidRPr="00D86997">
              <w:rPr>
                <w:rFonts w:ascii="Times New Roman" w:hAnsi="Times New Roman"/>
                <w:sz w:val="20"/>
                <w:szCs w:val="20"/>
              </w:rPr>
              <w:t>вых ресурсов и недостаточно эффективной сист</w:t>
            </w:r>
            <w:r w:rsidRPr="00D86997">
              <w:rPr>
                <w:rFonts w:ascii="Times New Roman" w:hAnsi="Times New Roman"/>
                <w:sz w:val="20"/>
                <w:szCs w:val="20"/>
              </w:rPr>
              <w:t>е</w:t>
            </w:r>
            <w:r w:rsidRPr="00D86997">
              <w:rPr>
                <w:rFonts w:ascii="Times New Roman" w:hAnsi="Times New Roman"/>
                <w:sz w:val="20"/>
                <w:szCs w:val="20"/>
              </w:rPr>
              <w:t>мой государственной поддержки. Раскрыты сп</w:t>
            </w:r>
            <w:r w:rsidRPr="00D86997">
              <w:rPr>
                <w:rFonts w:ascii="Times New Roman" w:hAnsi="Times New Roman"/>
                <w:sz w:val="20"/>
                <w:szCs w:val="20"/>
              </w:rPr>
              <w:t>е</w:t>
            </w:r>
            <w:r w:rsidRPr="00D86997">
              <w:rPr>
                <w:rFonts w:ascii="Times New Roman" w:hAnsi="Times New Roman"/>
                <w:sz w:val="20"/>
                <w:szCs w:val="20"/>
              </w:rPr>
              <w:t>цифические особенности молочной отрасли, вкл</w:t>
            </w:r>
            <w:r w:rsidRPr="00D86997">
              <w:rPr>
                <w:rFonts w:ascii="Times New Roman" w:hAnsi="Times New Roman"/>
                <w:sz w:val="20"/>
                <w:szCs w:val="20"/>
              </w:rPr>
              <w:t>ю</w:t>
            </w:r>
            <w:r w:rsidRPr="00D86997">
              <w:rPr>
                <w:rFonts w:ascii="Times New Roman" w:hAnsi="Times New Roman"/>
                <w:sz w:val="20"/>
                <w:szCs w:val="20"/>
              </w:rPr>
              <w:t>чающие уникальность производимой продукции, ритмичность ее производства и высокую завис</w:t>
            </w:r>
            <w:r w:rsidRPr="00D86997">
              <w:rPr>
                <w:rFonts w:ascii="Times New Roman" w:hAnsi="Times New Roman"/>
                <w:sz w:val="20"/>
                <w:szCs w:val="20"/>
              </w:rPr>
              <w:t>и</w:t>
            </w:r>
            <w:r w:rsidRPr="00D86997">
              <w:rPr>
                <w:rFonts w:ascii="Times New Roman" w:hAnsi="Times New Roman"/>
                <w:sz w:val="20"/>
                <w:szCs w:val="20"/>
              </w:rPr>
              <w:t>мость показателей эффективности отрасли от ма</w:t>
            </w:r>
            <w:r w:rsidRPr="00D86997">
              <w:rPr>
                <w:rFonts w:ascii="Times New Roman" w:hAnsi="Times New Roman"/>
                <w:sz w:val="20"/>
                <w:szCs w:val="20"/>
              </w:rPr>
              <w:t>с</w:t>
            </w:r>
            <w:r w:rsidRPr="00D86997">
              <w:rPr>
                <w:rFonts w:ascii="Times New Roman" w:hAnsi="Times New Roman"/>
                <w:sz w:val="20"/>
                <w:szCs w:val="20"/>
              </w:rPr>
              <w:t>штабов производимой продукции. Проанализир</w:t>
            </w:r>
            <w:r w:rsidRPr="00D86997">
              <w:rPr>
                <w:rFonts w:ascii="Times New Roman" w:hAnsi="Times New Roman"/>
                <w:sz w:val="20"/>
                <w:szCs w:val="20"/>
              </w:rPr>
              <w:t>о</w:t>
            </w:r>
            <w:r w:rsidRPr="00D86997">
              <w:rPr>
                <w:rFonts w:ascii="Times New Roman" w:hAnsi="Times New Roman"/>
                <w:sz w:val="20"/>
                <w:szCs w:val="20"/>
              </w:rPr>
              <w:t>ваны динамика и структура производства молока по федеральным округам РФ; дана оценка измен</w:t>
            </w:r>
            <w:r w:rsidRPr="00D86997">
              <w:rPr>
                <w:rFonts w:ascii="Times New Roman" w:hAnsi="Times New Roman"/>
                <w:sz w:val="20"/>
                <w:szCs w:val="20"/>
              </w:rPr>
              <w:t>е</w:t>
            </w:r>
            <w:r w:rsidRPr="00D86997">
              <w:rPr>
                <w:rFonts w:ascii="Times New Roman" w:hAnsi="Times New Roman"/>
                <w:sz w:val="20"/>
                <w:szCs w:val="20"/>
              </w:rPr>
              <w:t>ния показателей производства продукции моло</w:t>
            </w:r>
            <w:r w:rsidRPr="00D86997">
              <w:rPr>
                <w:rFonts w:ascii="Times New Roman" w:hAnsi="Times New Roman"/>
                <w:sz w:val="20"/>
                <w:szCs w:val="20"/>
              </w:rPr>
              <w:t>ч</w:t>
            </w:r>
            <w:r w:rsidRPr="00D86997">
              <w:rPr>
                <w:rFonts w:ascii="Times New Roman" w:hAnsi="Times New Roman"/>
                <w:sz w:val="20"/>
                <w:szCs w:val="20"/>
              </w:rPr>
              <w:t>ного скотоводства в хозяйствах всех категорий РФ и рассчитана эффективность производства молока в сельскохозяйственных организациях Краснода</w:t>
            </w:r>
            <w:r w:rsidRPr="00D86997">
              <w:rPr>
                <w:rFonts w:ascii="Times New Roman" w:hAnsi="Times New Roman"/>
                <w:sz w:val="20"/>
                <w:szCs w:val="20"/>
              </w:rPr>
              <w:t>р</w:t>
            </w:r>
            <w:r w:rsidRPr="00D86997">
              <w:rPr>
                <w:rFonts w:ascii="Times New Roman" w:hAnsi="Times New Roman"/>
                <w:sz w:val="20"/>
                <w:szCs w:val="20"/>
              </w:rPr>
              <w:t>ского края. Установлено, что основными произв</w:t>
            </w:r>
            <w:r w:rsidRPr="00D86997">
              <w:rPr>
                <w:rFonts w:ascii="Times New Roman" w:hAnsi="Times New Roman"/>
                <w:sz w:val="20"/>
                <w:szCs w:val="20"/>
              </w:rPr>
              <w:t>о</w:t>
            </w:r>
            <w:r w:rsidRPr="00D86997">
              <w:rPr>
                <w:rFonts w:ascii="Times New Roman" w:hAnsi="Times New Roman"/>
                <w:sz w:val="20"/>
                <w:szCs w:val="20"/>
              </w:rPr>
              <w:t>дителями молока в Краснодарском крае являются сельскохозяйственные организации, однако их д</w:t>
            </w:r>
            <w:r w:rsidRPr="00D86997">
              <w:rPr>
                <w:rFonts w:ascii="Times New Roman" w:hAnsi="Times New Roman"/>
                <w:sz w:val="20"/>
                <w:szCs w:val="20"/>
              </w:rPr>
              <w:t>о</w:t>
            </w:r>
            <w:r w:rsidRPr="00D86997">
              <w:rPr>
                <w:rFonts w:ascii="Times New Roman" w:hAnsi="Times New Roman"/>
                <w:sz w:val="20"/>
                <w:szCs w:val="20"/>
              </w:rPr>
              <w:t>ля в валовом производстве молока за период 1990–2014 гг. постоянно снижалась. Доказана целесоо</w:t>
            </w:r>
            <w:r w:rsidRPr="00D86997">
              <w:rPr>
                <w:rFonts w:ascii="Times New Roman" w:hAnsi="Times New Roman"/>
                <w:sz w:val="20"/>
                <w:szCs w:val="20"/>
              </w:rPr>
              <w:t>б</w:t>
            </w:r>
            <w:r w:rsidRPr="00D86997">
              <w:rPr>
                <w:rFonts w:ascii="Times New Roman" w:hAnsi="Times New Roman"/>
                <w:sz w:val="20"/>
                <w:szCs w:val="20"/>
              </w:rPr>
              <w:t>разность совершенствования механизмов госуда</w:t>
            </w:r>
            <w:r w:rsidRPr="00D86997">
              <w:rPr>
                <w:rFonts w:ascii="Times New Roman" w:hAnsi="Times New Roman"/>
                <w:sz w:val="20"/>
                <w:szCs w:val="20"/>
              </w:rPr>
              <w:t>р</w:t>
            </w:r>
            <w:r w:rsidRPr="00D86997">
              <w:rPr>
                <w:rFonts w:ascii="Times New Roman" w:hAnsi="Times New Roman"/>
                <w:sz w:val="20"/>
                <w:szCs w:val="20"/>
              </w:rPr>
              <w:t>ственной поддержки молочной отрасли, включая помощь в создании и развитии потребительских кооперативов, способствующих росту эффективн</w:t>
            </w:r>
            <w:r w:rsidRPr="00D86997">
              <w:rPr>
                <w:rFonts w:ascii="Times New Roman" w:hAnsi="Times New Roman"/>
                <w:sz w:val="20"/>
                <w:szCs w:val="20"/>
              </w:rPr>
              <w:t>о</w:t>
            </w:r>
            <w:r w:rsidRPr="00D86997">
              <w:rPr>
                <w:rFonts w:ascii="Times New Roman" w:hAnsi="Times New Roman"/>
                <w:sz w:val="20"/>
                <w:szCs w:val="20"/>
              </w:rPr>
              <w:t>сти и конкурентоспособности молочного скотово</w:t>
            </w:r>
            <w:r w:rsidRPr="00D86997">
              <w:rPr>
                <w:rFonts w:ascii="Times New Roman" w:hAnsi="Times New Roman"/>
                <w:sz w:val="20"/>
                <w:szCs w:val="20"/>
              </w:rPr>
              <w:t>д</w:t>
            </w:r>
            <w:r>
              <w:rPr>
                <w:rFonts w:ascii="Times New Roman" w:hAnsi="Times New Roman"/>
                <w:sz w:val="20"/>
                <w:szCs w:val="20"/>
              </w:rPr>
              <w:t>ства</w:t>
            </w:r>
          </w:p>
          <w:p w:rsidR="00AA7C4E" w:rsidRPr="00D86997" w:rsidRDefault="00AA7C4E" w:rsidP="00D86997">
            <w:pPr>
              <w:spacing w:after="0" w:line="240" w:lineRule="auto"/>
              <w:rPr>
                <w:rFonts w:ascii="Times New Roman" w:hAnsi="Times New Roman"/>
                <w:sz w:val="20"/>
                <w:szCs w:val="20"/>
              </w:rPr>
            </w:pPr>
          </w:p>
          <w:p w:rsidR="00AA7C4E" w:rsidRPr="00D86997" w:rsidRDefault="00AA7C4E" w:rsidP="00D86997">
            <w:pPr>
              <w:spacing w:after="0" w:line="240" w:lineRule="auto"/>
              <w:rPr>
                <w:rFonts w:ascii="Times New Roman" w:hAnsi="Times New Roman"/>
                <w:b/>
                <w:sz w:val="20"/>
                <w:szCs w:val="20"/>
              </w:rPr>
            </w:pPr>
            <w:r w:rsidRPr="00D86997">
              <w:rPr>
                <w:rFonts w:ascii="Times New Roman" w:hAnsi="Times New Roman"/>
                <w:sz w:val="20"/>
                <w:szCs w:val="20"/>
              </w:rPr>
              <w:t>Ключевые слова: МОЛОЧНОЕ СКОТОВОДСТВО, МОЛОКО, ЭФФЕКТИВНОСТЬ, КОНКУРЕНТ</w:t>
            </w:r>
            <w:r w:rsidRPr="00D86997">
              <w:rPr>
                <w:rFonts w:ascii="Times New Roman" w:hAnsi="Times New Roman"/>
                <w:sz w:val="20"/>
                <w:szCs w:val="20"/>
              </w:rPr>
              <w:t>О</w:t>
            </w:r>
            <w:r w:rsidRPr="00D86997">
              <w:rPr>
                <w:rFonts w:ascii="Times New Roman" w:hAnsi="Times New Roman"/>
                <w:sz w:val="20"/>
                <w:szCs w:val="20"/>
              </w:rPr>
              <w:t>СПОСОБНОСТЬ, ИМПОРТ</w:t>
            </w:r>
            <w:r w:rsidRPr="00D86997">
              <w:rPr>
                <w:rFonts w:ascii="Times New Roman" w:hAnsi="Times New Roman"/>
                <w:sz w:val="20"/>
                <w:szCs w:val="20"/>
              </w:rPr>
              <w:t>О</w:t>
            </w:r>
            <w:r w:rsidRPr="00D86997">
              <w:rPr>
                <w:rFonts w:ascii="Times New Roman" w:hAnsi="Times New Roman"/>
                <w:sz w:val="20"/>
                <w:szCs w:val="20"/>
              </w:rPr>
              <w:t>ЗАМЕ</w:t>
            </w:r>
            <w:r>
              <w:rPr>
                <w:rFonts w:ascii="Times New Roman" w:hAnsi="Times New Roman"/>
                <w:sz w:val="20"/>
                <w:szCs w:val="20"/>
              </w:rPr>
              <w:t>Щ</w:t>
            </w:r>
            <w:r w:rsidRPr="00D86997">
              <w:rPr>
                <w:rFonts w:ascii="Times New Roman" w:hAnsi="Times New Roman"/>
                <w:sz w:val="20"/>
                <w:szCs w:val="20"/>
              </w:rPr>
              <w:t>ЕНИЕ, КООПЕРАЦИЯ</w:t>
            </w:r>
          </w:p>
        </w:tc>
        <w:tc>
          <w:tcPr>
            <w:tcW w:w="4643" w:type="dxa"/>
          </w:tcPr>
          <w:p w:rsidR="00AA7C4E" w:rsidRPr="00D86997" w:rsidRDefault="00AA7C4E" w:rsidP="00D86997">
            <w:pPr>
              <w:spacing w:after="0" w:line="240" w:lineRule="auto"/>
              <w:rPr>
                <w:rFonts w:ascii="Times New Roman" w:hAnsi="Times New Roman"/>
                <w:sz w:val="20"/>
                <w:szCs w:val="20"/>
                <w:lang w:val="en-US"/>
              </w:rPr>
            </w:pPr>
            <w:r w:rsidRPr="00D86997">
              <w:rPr>
                <w:rFonts w:ascii="Times New Roman" w:hAnsi="Times New Roman"/>
                <w:sz w:val="20"/>
                <w:szCs w:val="20"/>
                <w:lang w:val="en-US"/>
              </w:rPr>
              <w:t>UDC 330.34:636.2.034</w:t>
            </w:r>
          </w:p>
          <w:p w:rsidR="00AA7C4E" w:rsidRPr="00D86997" w:rsidRDefault="00AA7C4E" w:rsidP="00D86997">
            <w:pPr>
              <w:spacing w:after="0" w:line="240" w:lineRule="auto"/>
              <w:rPr>
                <w:rFonts w:ascii="Times New Roman" w:hAnsi="Times New Roman"/>
                <w:sz w:val="20"/>
                <w:szCs w:val="20"/>
                <w:lang w:val="en-US"/>
              </w:rPr>
            </w:pPr>
          </w:p>
          <w:p w:rsidR="00AA7C4E" w:rsidRPr="00D86997" w:rsidRDefault="00AA7C4E" w:rsidP="00D86997">
            <w:pPr>
              <w:spacing w:after="0" w:line="240" w:lineRule="auto"/>
              <w:rPr>
                <w:rFonts w:ascii="Times New Roman" w:hAnsi="Times New Roman"/>
                <w:sz w:val="20"/>
                <w:szCs w:val="20"/>
                <w:lang w:val="en-US"/>
              </w:rPr>
            </w:pPr>
            <w:r w:rsidRPr="00D86997">
              <w:rPr>
                <w:rFonts w:ascii="Times New Roman" w:hAnsi="Times New Roman"/>
                <w:sz w:val="20"/>
                <w:szCs w:val="20"/>
                <w:lang w:val="en-US"/>
              </w:rPr>
              <w:t>Economic sciences</w:t>
            </w:r>
          </w:p>
          <w:p w:rsidR="00AA7C4E" w:rsidRPr="00D86997" w:rsidRDefault="00AA7C4E" w:rsidP="00D86997">
            <w:pPr>
              <w:spacing w:after="0" w:line="240" w:lineRule="auto"/>
              <w:rPr>
                <w:rFonts w:ascii="Times New Roman" w:hAnsi="Times New Roman"/>
                <w:sz w:val="20"/>
                <w:szCs w:val="20"/>
                <w:lang w:val="en-US"/>
              </w:rPr>
            </w:pPr>
          </w:p>
          <w:p w:rsidR="00AA7C4E" w:rsidRPr="00977D4F" w:rsidRDefault="00AA7C4E" w:rsidP="00977D4F">
            <w:pPr>
              <w:spacing w:after="0" w:line="240" w:lineRule="auto"/>
              <w:rPr>
                <w:rFonts w:ascii="Times New Roman" w:hAnsi="Times New Roman"/>
                <w:b/>
                <w:caps/>
                <w:sz w:val="20"/>
                <w:szCs w:val="20"/>
                <w:lang w:val="en-US"/>
              </w:rPr>
            </w:pPr>
            <w:r w:rsidRPr="00977D4F">
              <w:rPr>
                <w:rFonts w:ascii="Times New Roman" w:hAnsi="Times New Roman"/>
                <w:b/>
                <w:caps/>
                <w:sz w:val="20"/>
                <w:szCs w:val="20"/>
                <w:lang w:val="en-US"/>
              </w:rPr>
              <w:t xml:space="preserve">Trends and priorities of dairy </w:t>
            </w:r>
          </w:p>
          <w:p w:rsidR="00AA7C4E" w:rsidRPr="00977D4F" w:rsidRDefault="00AA7C4E" w:rsidP="00977D4F">
            <w:pPr>
              <w:spacing w:after="0" w:line="240" w:lineRule="auto"/>
              <w:rPr>
                <w:rFonts w:ascii="Times New Roman" w:hAnsi="Times New Roman"/>
                <w:b/>
                <w:caps/>
                <w:sz w:val="20"/>
                <w:szCs w:val="20"/>
                <w:lang w:val="en-US"/>
              </w:rPr>
            </w:pPr>
            <w:r w:rsidRPr="00977D4F">
              <w:rPr>
                <w:rFonts w:ascii="Times New Roman" w:hAnsi="Times New Roman"/>
                <w:b/>
                <w:caps/>
                <w:sz w:val="20"/>
                <w:szCs w:val="20"/>
                <w:lang w:val="en-US"/>
              </w:rPr>
              <w:t xml:space="preserve">CATTLE </w:t>
            </w:r>
            <w:r w:rsidRPr="00977D4F">
              <w:rPr>
                <w:rFonts w:ascii="Times New Roman" w:hAnsi="Times New Roman"/>
                <w:b/>
                <w:bCs/>
                <w:caps/>
                <w:color w:val="000000"/>
                <w:sz w:val="20"/>
                <w:szCs w:val="20"/>
                <w:shd w:val="clear" w:color="auto" w:fill="FFFFFF"/>
                <w:lang w:val="en-US"/>
              </w:rPr>
              <w:t xml:space="preserve">development </w:t>
            </w:r>
            <w:r w:rsidRPr="00977D4F">
              <w:rPr>
                <w:rFonts w:ascii="Times New Roman" w:hAnsi="Times New Roman"/>
                <w:b/>
                <w:caps/>
                <w:sz w:val="20"/>
                <w:szCs w:val="20"/>
                <w:lang w:val="en-US"/>
              </w:rPr>
              <w:t xml:space="preserve">under the </w:t>
            </w:r>
          </w:p>
          <w:p w:rsidR="00AA7C4E" w:rsidRPr="00977D4F" w:rsidRDefault="00AA7C4E" w:rsidP="00977D4F">
            <w:pPr>
              <w:spacing w:after="0" w:line="240" w:lineRule="auto"/>
              <w:rPr>
                <w:rFonts w:ascii="Times New Roman" w:hAnsi="Times New Roman"/>
                <w:b/>
                <w:caps/>
                <w:sz w:val="20"/>
                <w:szCs w:val="20"/>
                <w:lang w:val="en-US"/>
              </w:rPr>
            </w:pPr>
            <w:r w:rsidRPr="00977D4F">
              <w:rPr>
                <w:rFonts w:ascii="Times New Roman" w:hAnsi="Times New Roman"/>
                <w:b/>
                <w:caps/>
                <w:sz w:val="20"/>
                <w:szCs w:val="20"/>
                <w:lang w:val="en-US"/>
              </w:rPr>
              <w:t xml:space="preserve">conditions OF realization of the </w:t>
            </w:r>
          </w:p>
          <w:p w:rsidR="00AA7C4E" w:rsidRPr="00925D9F" w:rsidRDefault="00AA7C4E" w:rsidP="00977D4F">
            <w:pPr>
              <w:spacing w:after="0" w:line="240" w:lineRule="auto"/>
              <w:rPr>
                <w:rFonts w:ascii="Times New Roman" w:hAnsi="Times New Roman"/>
                <w:caps/>
                <w:sz w:val="20"/>
                <w:szCs w:val="20"/>
              </w:rPr>
            </w:pPr>
            <w:r w:rsidRPr="00925D9F">
              <w:rPr>
                <w:rFonts w:ascii="Times New Roman" w:hAnsi="Times New Roman"/>
                <w:b/>
                <w:caps/>
                <w:sz w:val="20"/>
                <w:szCs w:val="20"/>
              </w:rPr>
              <w:t>import-substitution policy</w:t>
            </w:r>
          </w:p>
          <w:p w:rsidR="00AA7C4E" w:rsidRPr="00D86997" w:rsidRDefault="00AA7C4E" w:rsidP="00D86997">
            <w:pPr>
              <w:spacing w:after="0" w:line="240" w:lineRule="auto"/>
              <w:rPr>
                <w:rFonts w:ascii="Times New Roman" w:hAnsi="Times New Roman"/>
                <w:sz w:val="20"/>
                <w:szCs w:val="20"/>
                <w:lang w:val="en-US"/>
              </w:rPr>
            </w:pPr>
          </w:p>
          <w:p w:rsidR="00AA7C4E" w:rsidRPr="00D86997" w:rsidRDefault="00AA7C4E" w:rsidP="00D86997">
            <w:pPr>
              <w:spacing w:after="0" w:line="240" w:lineRule="auto"/>
              <w:rPr>
                <w:rFonts w:ascii="Times New Roman" w:hAnsi="Times New Roman"/>
                <w:sz w:val="20"/>
                <w:szCs w:val="20"/>
                <w:lang w:val="en-US"/>
              </w:rPr>
            </w:pPr>
            <w:r w:rsidRPr="00D86997">
              <w:rPr>
                <w:rFonts w:ascii="Times New Roman" w:hAnsi="Times New Roman"/>
                <w:sz w:val="20"/>
                <w:szCs w:val="20"/>
                <w:lang w:val="en-US"/>
              </w:rPr>
              <w:t>Artemova Elena Igorevna</w:t>
            </w:r>
          </w:p>
          <w:p w:rsidR="00AA7C4E" w:rsidRPr="00D86997" w:rsidRDefault="00AA7C4E" w:rsidP="00D86997">
            <w:pPr>
              <w:spacing w:after="0" w:line="240" w:lineRule="auto"/>
              <w:rPr>
                <w:rFonts w:ascii="Times New Roman" w:hAnsi="Times New Roman"/>
                <w:color w:val="FF0000"/>
                <w:sz w:val="20"/>
                <w:szCs w:val="20"/>
                <w:lang w:val="en-US"/>
              </w:rPr>
            </w:pPr>
            <w:r w:rsidRPr="00D86997">
              <w:rPr>
                <w:rFonts w:ascii="Times New Roman" w:hAnsi="Times New Roman"/>
                <w:sz w:val="20"/>
                <w:szCs w:val="20"/>
                <w:lang w:val="en-US"/>
              </w:rPr>
              <w:t>doctor of economic sciences, professor, Head of the Department of Economic Theory</w:t>
            </w:r>
          </w:p>
          <w:p w:rsidR="00AA7C4E" w:rsidRPr="00D86997" w:rsidRDefault="00AA7C4E" w:rsidP="00D86997">
            <w:pPr>
              <w:spacing w:after="0" w:line="240" w:lineRule="auto"/>
              <w:rPr>
                <w:rFonts w:ascii="Times New Roman" w:hAnsi="Times New Roman"/>
                <w:sz w:val="20"/>
                <w:szCs w:val="20"/>
                <w:lang w:val="en-US"/>
              </w:rPr>
            </w:pPr>
            <w:r w:rsidRPr="00D86997">
              <w:rPr>
                <w:rFonts w:ascii="Times New Roman" w:hAnsi="Times New Roman"/>
                <w:sz w:val="20"/>
                <w:szCs w:val="20"/>
                <w:lang w:val="en-US"/>
              </w:rPr>
              <w:t>SPIN-code: 9345-1430</w:t>
            </w:r>
          </w:p>
          <w:p w:rsidR="00AA7C4E" w:rsidRPr="00D86997" w:rsidRDefault="00AA7C4E" w:rsidP="00D86997">
            <w:pPr>
              <w:spacing w:after="0" w:line="240" w:lineRule="auto"/>
              <w:rPr>
                <w:rFonts w:ascii="Times New Roman" w:hAnsi="Times New Roman"/>
                <w:sz w:val="20"/>
                <w:szCs w:val="20"/>
                <w:lang w:val="en-US"/>
              </w:rPr>
            </w:pPr>
          </w:p>
          <w:p w:rsidR="00AA7C4E" w:rsidRPr="00D86997" w:rsidRDefault="00AA7C4E" w:rsidP="00D86997">
            <w:pPr>
              <w:spacing w:after="0" w:line="240" w:lineRule="auto"/>
              <w:rPr>
                <w:rFonts w:ascii="Times New Roman" w:hAnsi="Times New Roman"/>
                <w:sz w:val="20"/>
                <w:szCs w:val="20"/>
                <w:lang w:val="en-US"/>
              </w:rPr>
            </w:pPr>
            <w:r w:rsidRPr="00D86997">
              <w:rPr>
                <w:rFonts w:ascii="Times New Roman" w:hAnsi="Times New Roman"/>
                <w:sz w:val="20"/>
                <w:szCs w:val="20"/>
                <w:lang w:val="en-US"/>
              </w:rPr>
              <w:t>Kremyanskaya Elena Vladimirovna</w:t>
            </w:r>
          </w:p>
          <w:p w:rsidR="00AA7C4E" w:rsidRPr="00D86997" w:rsidRDefault="00AA7C4E" w:rsidP="00D86997">
            <w:pPr>
              <w:spacing w:after="0" w:line="240" w:lineRule="auto"/>
              <w:rPr>
                <w:rFonts w:ascii="Times New Roman" w:hAnsi="Times New Roman"/>
                <w:sz w:val="20"/>
                <w:szCs w:val="20"/>
                <w:lang w:val="en-US"/>
              </w:rPr>
            </w:pPr>
            <w:r w:rsidRPr="00D86997">
              <w:rPr>
                <w:rFonts w:ascii="Times New Roman" w:hAnsi="Times New Roman"/>
                <w:sz w:val="20"/>
                <w:szCs w:val="20"/>
                <w:lang w:val="en-US"/>
              </w:rPr>
              <w:t xml:space="preserve">Candidate of economic sciences, associate professor of the </w:t>
            </w:r>
            <w:r>
              <w:rPr>
                <w:rFonts w:ascii="Times New Roman" w:hAnsi="Times New Roman"/>
                <w:sz w:val="20"/>
                <w:szCs w:val="20"/>
                <w:lang w:val="en-US"/>
              </w:rPr>
              <w:t>D</w:t>
            </w:r>
            <w:r w:rsidRPr="00D86997">
              <w:rPr>
                <w:rFonts w:ascii="Times New Roman" w:hAnsi="Times New Roman"/>
                <w:sz w:val="20"/>
                <w:szCs w:val="20"/>
                <w:lang w:val="en-US"/>
              </w:rPr>
              <w:t xml:space="preserve">epartment of statistics and applied mathematics </w:t>
            </w:r>
          </w:p>
          <w:p w:rsidR="00AA7C4E" w:rsidRPr="00D86997" w:rsidRDefault="00AA7C4E" w:rsidP="00D86997">
            <w:pPr>
              <w:spacing w:after="0" w:line="240" w:lineRule="auto"/>
              <w:rPr>
                <w:rFonts w:ascii="Times New Roman" w:hAnsi="Times New Roman"/>
                <w:sz w:val="20"/>
                <w:szCs w:val="20"/>
                <w:lang w:val="en-US"/>
              </w:rPr>
            </w:pPr>
            <w:r w:rsidRPr="00D86997">
              <w:rPr>
                <w:rFonts w:ascii="Times New Roman" w:hAnsi="Times New Roman"/>
                <w:sz w:val="20"/>
                <w:szCs w:val="20"/>
                <w:lang w:val="en-US"/>
              </w:rPr>
              <w:t>SPIN-code: 7707-1993</w:t>
            </w:r>
          </w:p>
          <w:p w:rsidR="00AA7C4E" w:rsidRPr="00D86997" w:rsidRDefault="00AA7C4E" w:rsidP="00D86997">
            <w:pPr>
              <w:spacing w:after="0" w:line="240" w:lineRule="auto"/>
              <w:rPr>
                <w:rFonts w:ascii="Times New Roman" w:hAnsi="Times New Roman"/>
                <w:sz w:val="20"/>
                <w:szCs w:val="20"/>
                <w:lang w:val="en-US"/>
              </w:rPr>
            </w:pPr>
          </w:p>
          <w:p w:rsidR="00AA7C4E" w:rsidRPr="00D86997" w:rsidRDefault="00AA7C4E" w:rsidP="00D86997">
            <w:pPr>
              <w:spacing w:after="0" w:line="240" w:lineRule="auto"/>
              <w:rPr>
                <w:rFonts w:ascii="Times New Roman" w:hAnsi="Times New Roman"/>
                <w:sz w:val="20"/>
                <w:szCs w:val="20"/>
                <w:lang w:val="en-US"/>
              </w:rPr>
            </w:pPr>
            <w:r w:rsidRPr="00D86997">
              <w:rPr>
                <w:rFonts w:ascii="Times New Roman" w:hAnsi="Times New Roman"/>
                <w:sz w:val="20"/>
                <w:szCs w:val="20"/>
                <w:lang w:val="en-US"/>
              </w:rPr>
              <w:t>Kurnyakova Tatiana Alexandrovna</w:t>
            </w:r>
          </w:p>
          <w:p w:rsidR="00AA7C4E" w:rsidRPr="00D86997" w:rsidRDefault="00AA7C4E" w:rsidP="00D86997">
            <w:pPr>
              <w:spacing w:after="0" w:line="240" w:lineRule="auto"/>
              <w:rPr>
                <w:rFonts w:ascii="Times New Roman" w:hAnsi="Times New Roman"/>
                <w:sz w:val="20"/>
                <w:szCs w:val="20"/>
                <w:lang w:val="en-US"/>
              </w:rPr>
            </w:pPr>
            <w:r w:rsidRPr="00D86997">
              <w:rPr>
                <w:rFonts w:ascii="Times New Roman" w:hAnsi="Times New Roman"/>
                <w:sz w:val="20"/>
                <w:szCs w:val="20"/>
                <w:lang w:val="en-US"/>
              </w:rPr>
              <w:t xml:space="preserve">Candidate of economic sciences, associate professor of the </w:t>
            </w:r>
            <w:r>
              <w:rPr>
                <w:rFonts w:ascii="Times New Roman" w:hAnsi="Times New Roman"/>
                <w:sz w:val="20"/>
                <w:szCs w:val="20"/>
                <w:lang w:val="en-US"/>
              </w:rPr>
              <w:t>D</w:t>
            </w:r>
            <w:r w:rsidRPr="00D86997">
              <w:rPr>
                <w:rFonts w:ascii="Times New Roman" w:hAnsi="Times New Roman"/>
                <w:sz w:val="20"/>
                <w:szCs w:val="20"/>
                <w:lang w:val="en-US"/>
              </w:rPr>
              <w:t xml:space="preserve">epartment of statistics and applied mathematics </w:t>
            </w:r>
          </w:p>
          <w:p w:rsidR="00AA7C4E" w:rsidRPr="00D86997" w:rsidRDefault="00AA7C4E" w:rsidP="00D86997">
            <w:pPr>
              <w:spacing w:after="0" w:line="240" w:lineRule="auto"/>
              <w:rPr>
                <w:rFonts w:ascii="Times New Roman" w:hAnsi="Times New Roman"/>
                <w:sz w:val="20"/>
                <w:szCs w:val="20"/>
                <w:lang w:val="en-US"/>
              </w:rPr>
            </w:pPr>
            <w:r w:rsidRPr="00D86997">
              <w:rPr>
                <w:rFonts w:ascii="Times New Roman" w:hAnsi="Times New Roman"/>
                <w:sz w:val="20"/>
                <w:szCs w:val="20"/>
                <w:lang w:val="en-US"/>
              </w:rPr>
              <w:t>SPIN-code: 2390-7023</w:t>
            </w:r>
          </w:p>
          <w:p w:rsidR="00AA7C4E" w:rsidRPr="00A5324B" w:rsidRDefault="00AA7C4E" w:rsidP="00D86997">
            <w:pPr>
              <w:spacing w:after="0" w:line="240" w:lineRule="auto"/>
              <w:rPr>
                <w:rFonts w:ascii="Times New Roman" w:hAnsi="Times New Roman"/>
                <w:i/>
                <w:sz w:val="20"/>
                <w:szCs w:val="20"/>
                <w:lang w:val="en-US"/>
              </w:rPr>
            </w:pPr>
            <w:bookmarkStart w:id="11" w:name="OLE_LINK97"/>
            <w:bookmarkStart w:id="12" w:name="OLE_LINK98"/>
            <w:smartTag w:uri="urn:schemas-microsoft-com:office:smarttags" w:element="PlaceName">
              <w:r w:rsidRPr="00A5324B">
                <w:rPr>
                  <w:rFonts w:ascii="Times New Roman" w:hAnsi="Times New Roman"/>
                  <w:i/>
                  <w:sz w:val="20"/>
                  <w:szCs w:val="20"/>
                  <w:lang w:val="en-US"/>
                </w:rPr>
                <w:t>Kuban</w:t>
              </w:r>
            </w:smartTag>
            <w:r w:rsidRPr="00A5324B">
              <w:rPr>
                <w:rFonts w:ascii="Times New Roman" w:hAnsi="Times New Roman"/>
                <w:i/>
                <w:sz w:val="20"/>
                <w:szCs w:val="20"/>
                <w:lang w:val="en-US"/>
              </w:rPr>
              <w:t xml:space="preserve"> </w:t>
            </w:r>
            <w:smartTag w:uri="urn:schemas-microsoft-com:office:smarttags" w:element="PlaceType">
              <w:r w:rsidRPr="00A5324B">
                <w:rPr>
                  <w:rFonts w:ascii="Times New Roman" w:hAnsi="Times New Roman"/>
                  <w:i/>
                  <w:sz w:val="20"/>
                  <w:szCs w:val="20"/>
                  <w:lang w:val="en-US"/>
                </w:rPr>
                <w:t>State</w:t>
              </w:r>
            </w:smartTag>
            <w:r w:rsidRPr="00A5324B">
              <w:rPr>
                <w:rFonts w:ascii="Times New Roman" w:hAnsi="Times New Roman"/>
                <w:i/>
                <w:sz w:val="20"/>
                <w:szCs w:val="20"/>
                <w:lang w:val="en-US"/>
              </w:rPr>
              <w:t xml:space="preserve"> </w:t>
            </w:r>
            <w:smartTag w:uri="urn:schemas-microsoft-com:office:smarttags" w:element="PlaceName">
              <w:r w:rsidRPr="00A5324B">
                <w:rPr>
                  <w:rFonts w:ascii="Times New Roman" w:hAnsi="Times New Roman"/>
                  <w:i/>
                  <w:sz w:val="20"/>
                  <w:szCs w:val="20"/>
                  <w:lang w:val="en-US"/>
                </w:rPr>
                <w:t>Agrarian</w:t>
              </w:r>
            </w:smartTag>
            <w:r w:rsidRPr="00A5324B">
              <w:rPr>
                <w:rFonts w:ascii="Times New Roman" w:hAnsi="Times New Roman"/>
                <w:i/>
                <w:sz w:val="20"/>
                <w:szCs w:val="20"/>
                <w:lang w:val="en-US"/>
              </w:rPr>
              <w:t xml:space="preserve"> </w:t>
            </w:r>
            <w:smartTag w:uri="urn:schemas-microsoft-com:office:smarttags" w:element="PlaceType">
              <w:r w:rsidRPr="00A5324B">
                <w:rPr>
                  <w:rFonts w:ascii="Times New Roman" w:hAnsi="Times New Roman"/>
                  <w:i/>
                  <w:sz w:val="20"/>
                  <w:szCs w:val="20"/>
                  <w:lang w:val="en-US"/>
                </w:rPr>
                <w:t>University</w:t>
              </w:r>
            </w:smartTag>
            <w:r w:rsidRPr="00A5324B">
              <w:rPr>
                <w:rFonts w:ascii="Times New Roman" w:hAnsi="Times New Roman"/>
                <w:i/>
                <w:sz w:val="20"/>
                <w:szCs w:val="20"/>
                <w:lang w:val="en-US"/>
              </w:rPr>
              <w:t xml:space="preserve">, </w:t>
            </w:r>
            <w:smartTag w:uri="urn:schemas-microsoft-com:office:smarttags" w:element="place">
              <w:smartTag w:uri="urn:schemas-microsoft-com:office:smarttags" w:element="City">
                <w:r w:rsidRPr="00A5324B">
                  <w:rPr>
                    <w:rFonts w:ascii="Times New Roman" w:hAnsi="Times New Roman"/>
                    <w:i/>
                    <w:sz w:val="20"/>
                    <w:szCs w:val="20"/>
                    <w:lang w:val="en-US"/>
                  </w:rPr>
                  <w:t>Krasnodar</w:t>
                </w:r>
              </w:smartTag>
              <w:r w:rsidRPr="00A5324B">
                <w:rPr>
                  <w:rFonts w:ascii="Times New Roman" w:hAnsi="Times New Roman"/>
                  <w:i/>
                  <w:sz w:val="20"/>
                  <w:szCs w:val="20"/>
                  <w:lang w:val="en-US"/>
                </w:rPr>
                <w:t xml:space="preserve">, </w:t>
              </w:r>
              <w:smartTag w:uri="urn:schemas-microsoft-com:office:smarttags" w:element="country-region">
                <w:r w:rsidRPr="00A5324B">
                  <w:rPr>
                    <w:rFonts w:ascii="Times New Roman" w:hAnsi="Times New Roman"/>
                    <w:i/>
                    <w:sz w:val="20"/>
                    <w:szCs w:val="20"/>
                    <w:lang w:val="en-US"/>
                  </w:rPr>
                  <w:t>Russia</w:t>
                </w:r>
              </w:smartTag>
            </w:smartTag>
          </w:p>
          <w:bookmarkEnd w:id="11"/>
          <w:bookmarkEnd w:id="12"/>
          <w:p w:rsidR="00AA7C4E" w:rsidRPr="00D86997" w:rsidRDefault="00AA7C4E" w:rsidP="00D86997">
            <w:pPr>
              <w:spacing w:after="0" w:line="240" w:lineRule="auto"/>
              <w:rPr>
                <w:rFonts w:ascii="Times New Roman" w:hAnsi="Times New Roman"/>
                <w:b/>
                <w:sz w:val="20"/>
                <w:szCs w:val="20"/>
                <w:lang w:val="en-US"/>
              </w:rPr>
            </w:pPr>
          </w:p>
          <w:p w:rsidR="00AA7C4E" w:rsidRPr="00D86997" w:rsidRDefault="00AA7C4E" w:rsidP="00D86997">
            <w:pPr>
              <w:spacing w:after="0" w:line="240" w:lineRule="auto"/>
              <w:rPr>
                <w:rFonts w:ascii="Times New Roman" w:hAnsi="Times New Roman"/>
                <w:b/>
                <w:sz w:val="20"/>
                <w:szCs w:val="20"/>
                <w:lang w:val="en-US"/>
              </w:rPr>
            </w:pPr>
          </w:p>
          <w:p w:rsidR="00AA7C4E" w:rsidRPr="00977D4F" w:rsidRDefault="00AA7C4E" w:rsidP="00977D4F">
            <w:pPr>
              <w:spacing w:after="0" w:line="240" w:lineRule="auto"/>
              <w:rPr>
                <w:rFonts w:ascii="Times New Roman" w:hAnsi="Times New Roman"/>
                <w:sz w:val="20"/>
                <w:szCs w:val="20"/>
                <w:lang w:val="en-US"/>
              </w:rPr>
            </w:pPr>
            <w:r w:rsidRPr="00977D4F">
              <w:rPr>
                <w:rFonts w:ascii="Times New Roman" w:hAnsi="Times New Roman"/>
                <w:bCs/>
                <w:color w:val="000000"/>
                <w:sz w:val="20"/>
                <w:szCs w:val="20"/>
                <w:shd w:val="clear" w:color="auto" w:fill="FFFFFF"/>
                <w:lang w:val="en-US"/>
              </w:rPr>
              <w:t xml:space="preserve">The authors reveal contemporary issues of </w:t>
            </w:r>
            <w:r w:rsidRPr="00977D4F">
              <w:rPr>
                <w:rFonts w:ascii="Times New Roman" w:hAnsi="Times New Roman"/>
                <w:sz w:val="20"/>
                <w:szCs w:val="20"/>
                <w:lang w:val="en-US"/>
              </w:rPr>
              <w:t xml:space="preserve">dairy cattle breeding. These problems are </w:t>
            </w:r>
            <w:r w:rsidRPr="00977D4F">
              <w:rPr>
                <w:rFonts w:ascii="Times New Roman" w:hAnsi="Times New Roman"/>
                <w:color w:val="000000"/>
                <w:sz w:val="20"/>
                <w:szCs w:val="20"/>
                <w:shd w:val="clear" w:color="auto" w:fill="FFFFFF"/>
                <w:lang w:val="en-US"/>
              </w:rPr>
              <w:t xml:space="preserve">cross-sectoral </w:t>
            </w:r>
            <w:r w:rsidRPr="00977D4F">
              <w:rPr>
                <w:rFonts w:ascii="Times New Roman" w:hAnsi="Times New Roman"/>
                <w:bCs/>
                <w:color w:val="000000"/>
                <w:sz w:val="20"/>
                <w:szCs w:val="20"/>
                <w:shd w:val="clear" w:color="auto" w:fill="FFFFFF"/>
                <w:lang w:val="en-US"/>
              </w:rPr>
              <w:t xml:space="preserve">in nature </w:t>
            </w:r>
            <w:r w:rsidRPr="00977D4F">
              <w:rPr>
                <w:rFonts w:ascii="Times New Roman" w:hAnsi="Times New Roman"/>
                <w:sz w:val="20"/>
                <w:szCs w:val="20"/>
                <w:lang w:val="en-US"/>
              </w:rPr>
              <w:t xml:space="preserve">and are caused by economic realities, </w:t>
            </w:r>
            <w:r w:rsidRPr="00977D4F">
              <w:rPr>
                <w:rFonts w:ascii="Times New Roman" w:hAnsi="Times New Roman"/>
                <w:bCs/>
                <w:color w:val="000000"/>
                <w:sz w:val="20"/>
                <w:szCs w:val="20"/>
                <w:shd w:val="clear" w:color="auto" w:fill="FFFFFF"/>
                <w:lang w:val="en-US"/>
              </w:rPr>
              <w:t>related to the crisis</w:t>
            </w:r>
            <w:r w:rsidRPr="00977D4F">
              <w:rPr>
                <w:rFonts w:ascii="Times New Roman" w:hAnsi="Times New Roman"/>
                <w:sz w:val="20"/>
                <w:szCs w:val="20"/>
                <w:lang w:val="en-US"/>
              </w:rPr>
              <w:t xml:space="preserve">, high </w:t>
            </w:r>
            <w:r w:rsidRPr="00977D4F">
              <w:rPr>
                <w:rFonts w:ascii="Times New Roman" w:hAnsi="Times New Roman"/>
                <w:bCs/>
                <w:color w:val="000000"/>
                <w:sz w:val="20"/>
                <w:szCs w:val="20"/>
                <w:shd w:val="clear" w:color="auto" w:fill="FFFFFF"/>
                <w:lang w:val="en-US"/>
              </w:rPr>
              <w:t>production and financial risks</w:t>
            </w:r>
            <w:r w:rsidRPr="00977D4F">
              <w:rPr>
                <w:rFonts w:ascii="Times New Roman" w:hAnsi="Times New Roman"/>
                <w:sz w:val="20"/>
                <w:szCs w:val="20"/>
                <w:lang w:val="en-US"/>
              </w:rPr>
              <w:t>, lack of f</w:t>
            </w:r>
            <w:r w:rsidRPr="00977D4F">
              <w:rPr>
                <w:rFonts w:ascii="Times New Roman" w:hAnsi="Times New Roman"/>
                <w:sz w:val="20"/>
                <w:szCs w:val="20"/>
                <w:lang w:val="en-US"/>
              </w:rPr>
              <w:t>i</w:t>
            </w:r>
            <w:r w:rsidRPr="00977D4F">
              <w:rPr>
                <w:rFonts w:ascii="Times New Roman" w:hAnsi="Times New Roman"/>
                <w:sz w:val="20"/>
                <w:szCs w:val="20"/>
                <w:lang w:val="en-US"/>
              </w:rPr>
              <w:t xml:space="preserve">nancial resources and insufficient state support system. </w:t>
            </w:r>
          </w:p>
          <w:p w:rsidR="00AA7C4E" w:rsidRPr="00977D4F" w:rsidRDefault="00AA7C4E" w:rsidP="00977D4F">
            <w:pPr>
              <w:spacing w:after="0" w:line="240" w:lineRule="auto"/>
              <w:rPr>
                <w:rFonts w:ascii="Times New Roman" w:hAnsi="Times New Roman"/>
                <w:sz w:val="20"/>
                <w:szCs w:val="20"/>
                <w:lang w:val="en-US"/>
              </w:rPr>
            </w:pPr>
            <w:r w:rsidRPr="00977D4F">
              <w:rPr>
                <w:rFonts w:ascii="Times New Roman" w:hAnsi="Times New Roman"/>
                <w:sz w:val="20"/>
                <w:szCs w:val="20"/>
                <w:lang w:val="en-US"/>
              </w:rPr>
              <w:t xml:space="preserve">The article reveals the specifics of the dairy industry, including the uniqueness of the products, the rhythm of production and high dependence of the industry on the scale of production. The authors analyze the dynamics and structure of milk production in federal districts of the </w:t>
            </w:r>
            <w:smartTag w:uri="urn:schemas-microsoft-com:office:smarttags" w:element="country-region">
              <w:r w:rsidRPr="00977D4F">
                <w:rPr>
                  <w:rFonts w:ascii="Times New Roman" w:hAnsi="Times New Roman"/>
                  <w:sz w:val="20"/>
                  <w:szCs w:val="20"/>
                  <w:lang w:val="en-US"/>
                </w:rPr>
                <w:t>Russian Federation</w:t>
              </w:r>
            </w:smartTag>
            <w:r w:rsidRPr="00977D4F">
              <w:rPr>
                <w:rFonts w:ascii="Times New Roman" w:hAnsi="Times New Roman"/>
                <w:sz w:val="20"/>
                <w:szCs w:val="20"/>
                <w:lang w:val="en-US"/>
              </w:rPr>
              <w:t>; assess the changes in the ind</w:t>
            </w:r>
            <w:r w:rsidRPr="00977D4F">
              <w:rPr>
                <w:rFonts w:ascii="Times New Roman" w:hAnsi="Times New Roman"/>
                <w:sz w:val="20"/>
                <w:szCs w:val="20"/>
                <w:lang w:val="en-US"/>
              </w:rPr>
              <w:t>i</w:t>
            </w:r>
            <w:r w:rsidRPr="00977D4F">
              <w:rPr>
                <w:rFonts w:ascii="Times New Roman" w:hAnsi="Times New Roman"/>
                <w:sz w:val="20"/>
                <w:szCs w:val="20"/>
                <w:lang w:val="en-US"/>
              </w:rPr>
              <w:t xml:space="preserve">ces of dairy cattle breeding production on farms of all categories of the </w:t>
            </w:r>
            <w:smartTag w:uri="urn:schemas-microsoft-com:office:smarttags" w:element="country-region">
              <w:r w:rsidRPr="00977D4F">
                <w:rPr>
                  <w:rFonts w:ascii="Times New Roman" w:hAnsi="Times New Roman"/>
                  <w:sz w:val="20"/>
                  <w:szCs w:val="20"/>
                  <w:lang w:val="en-US"/>
                </w:rPr>
                <w:t>Russian Federation</w:t>
              </w:r>
            </w:smartTag>
            <w:r w:rsidRPr="00977D4F">
              <w:rPr>
                <w:rFonts w:ascii="Times New Roman" w:hAnsi="Times New Roman"/>
                <w:sz w:val="20"/>
                <w:szCs w:val="20"/>
                <w:lang w:val="en-US"/>
              </w:rPr>
              <w:t xml:space="preserve"> and calculate milk production efficiency in the agricultural enterprises of </w:t>
            </w:r>
            <w:smartTag w:uri="urn:schemas-microsoft-com:office:smarttags" w:element="place">
              <w:smartTag w:uri="urn:schemas-microsoft-com:office:smarttags" w:element="City">
                <w:r w:rsidRPr="00977D4F">
                  <w:rPr>
                    <w:rFonts w:ascii="Times New Roman" w:hAnsi="Times New Roman"/>
                    <w:sz w:val="20"/>
                    <w:szCs w:val="20"/>
                    <w:lang w:val="en-US"/>
                  </w:rPr>
                  <w:t>Krasnodar</w:t>
                </w:r>
              </w:smartTag>
            </w:smartTag>
            <w:r w:rsidRPr="00977D4F">
              <w:rPr>
                <w:rFonts w:ascii="Times New Roman" w:hAnsi="Times New Roman"/>
                <w:sz w:val="20"/>
                <w:szCs w:val="20"/>
                <w:lang w:val="en-US"/>
              </w:rPr>
              <w:t xml:space="preserve"> territory. The authors have found that the major milk producers in the </w:t>
            </w:r>
            <w:smartTag w:uri="urn:schemas-microsoft-com:office:smarttags" w:element="place">
              <w:smartTag w:uri="urn:schemas-microsoft-com:office:smarttags" w:element="City">
                <w:r w:rsidRPr="00977D4F">
                  <w:rPr>
                    <w:rFonts w:ascii="Times New Roman" w:hAnsi="Times New Roman"/>
                    <w:sz w:val="20"/>
                    <w:szCs w:val="20"/>
                    <w:lang w:val="en-US"/>
                  </w:rPr>
                  <w:t>Krasnodar</w:t>
                </w:r>
              </w:smartTag>
            </w:smartTag>
            <w:r w:rsidRPr="00977D4F">
              <w:rPr>
                <w:rFonts w:ascii="Times New Roman" w:hAnsi="Times New Roman"/>
                <w:sz w:val="20"/>
                <w:szCs w:val="20"/>
                <w:lang w:val="en-US"/>
              </w:rPr>
              <w:t xml:space="preserve"> region are agr</w:t>
            </w:r>
            <w:r w:rsidRPr="00977D4F">
              <w:rPr>
                <w:rFonts w:ascii="Times New Roman" w:hAnsi="Times New Roman"/>
                <w:sz w:val="20"/>
                <w:szCs w:val="20"/>
                <w:lang w:val="en-US"/>
              </w:rPr>
              <w:t>i</w:t>
            </w:r>
            <w:r w:rsidRPr="00977D4F">
              <w:rPr>
                <w:rFonts w:ascii="Times New Roman" w:hAnsi="Times New Roman"/>
                <w:sz w:val="20"/>
                <w:szCs w:val="20"/>
                <w:lang w:val="en-US"/>
              </w:rPr>
              <w:t>cultural organizations, but their share in the gross pr</w:t>
            </w:r>
            <w:r w:rsidRPr="00977D4F">
              <w:rPr>
                <w:rFonts w:ascii="Times New Roman" w:hAnsi="Times New Roman"/>
                <w:sz w:val="20"/>
                <w:szCs w:val="20"/>
                <w:lang w:val="en-US"/>
              </w:rPr>
              <w:t>o</w:t>
            </w:r>
            <w:r w:rsidRPr="00977D4F">
              <w:rPr>
                <w:rFonts w:ascii="Times New Roman" w:hAnsi="Times New Roman"/>
                <w:sz w:val="20"/>
                <w:szCs w:val="20"/>
                <w:lang w:val="en-US"/>
              </w:rPr>
              <w:t>duction of milk was constantly decreasing over the period of 1990-2014. The article proves the feasibility of improving the mechanisms of state support for the dairy industry, including assistance in the creation and development of consumer cooperatives that promote the growth of efficiency and competitiveness of dairy farming</w:t>
            </w:r>
          </w:p>
          <w:p w:rsidR="00AA7C4E" w:rsidRPr="00D86997" w:rsidRDefault="00AA7C4E" w:rsidP="00D86997">
            <w:pPr>
              <w:spacing w:after="0" w:line="240" w:lineRule="auto"/>
              <w:rPr>
                <w:rFonts w:ascii="Times New Roman" w:hAnsi="Times New Roman"/>
                <w:sz w:val="20"/>
                <w:szCs w:val="20"/>
                <w:lang w:val="en-US"/>
              </w:rPr>
            </w:pPr>
          </w:p>
          <w:p w:rsidR="00AA7C4E" w:rsidRPr="00D86997" w:rsidRDefault="00AA7C4E" w:rsidP="00D86997">
            <w:pPr>
              <w:spacing w:after="0" w:line="240" w:lineRule="auto"/>
              <w:rPr>
                <w:rFonts w:ascii="Times New Roman" w:hAnsi="Times New Roman"/>
                <w:sz w:val="20"/>
                <w:szCs w:val="20"/>
                <w:lang w:val="en-US"/>
              </w:rPr>
            </w:pPr>
          </w:p>
          <w:p w:rsidR="00AA7C4E" w:rsidRPr="00D86997" w:rsidRDefault="00AA7C4E" w:rsidP="00D86997">
            <w:pPr>
              <w:spacing w:after="0" w:line="240" w:lineRule="auto"/>
              <w:rPr>
                <w:rFonts w:ascii="Times New Roman" w:hAnsi="Times New Roman"/>
                <w:sz w:val="20"/>
                <w:szCs w:val="20"/>
                <w:lang w:val="en-US"/>
              </w:rPr>
            </w:pPr>
          </w:p>
          <w:p w:rsidR="00AA7C4E" w:rsidRPr="00D86997" w:rsidRDefault="00AA7C4E" w:rsidP="00D86997">
            <w:pPr>
              <w:spacing w:after="0" w:line="240" w:lineRule="auto"/>
              <w:rPr>
                <w:rFonts w:ascii="Times New Roman" w:hAnsi="Times New Roman"/>
                <w:sz w:val="20"/>
                <w:szCs w:val="20"/>
                <w:lang w:val="en-US"/>
              </w:rPr>
            </w:pPr>
          </w:p>
          <w:p w:rsidR="00AA7C4E" w:rsidRPr="00D86997" w:rsidRDefault="00AA7C4E" w:rsidP="00D86997">
            <w:pPr>
              <w:spacing w:after="0" w:line="240" w:lineRule="auto"/>
              <w:rPr>
                <w:rFonts w:ascii="Times New Roman" w:hAnsi="Times New Roman"/>
                <w:sz w:val="20"/>
                <w:szCs w:val="20"/>
                <w:lang w:val="en-US"/>
              </w:rPr>
            </w:pPr>
          </w:p>
          <w:p w:rsidR="00AA7C4E" w:rsidRPr="004327DC" w:rsidRDefault="00AA7C4E" w:rsidP="00D86997">
            <w:pPr>
              <w:spacing w:after="0" w:line="240" w:lineRule="auto"/>
              <w:rPr>
                <w:rFonts w:ascii="Times New Roman" w:hAnsi="Times New Roman"/>
                <w:sz w:val="20"/>
                <w:szCs w:val="20"/>
                <w:lang w:val="en-US"/>
              </w:rPr>
            </w:pPr>
          </w:p>
          <w:p w:rsidR="00AA7C4E" w:rsidRPr="004327DC" w:rsidRDefault="00AA7C4E" w:rsidP="00D86997">
            <w:pPr>
              <w:spacing w:after="0" w:line="240" w:lineRule="auto"/>
              <w:rPr>
                <w:rFonts w:ascii="Times New Roman" w:hAnsi="Times New Roman"/>
                <w:sz w:val="20"/>
                <w:szCs w:val="20"/>
                <w:lang w:val="en-US"/>
              </w:rPr>
            </w:pPr>
          </w:p>
          <w:p w:rsidR="00AA7C4E" w:rsidRPr="00D86997" w:rsidRDefault="00AA7C4E" w:rsidP="00D86997">
            <w:pPr>
              <w:spacing w:after="0" w:line="240" w:lineRule="auto"/>
              <w:rPr>
                <w:rFonts w:ascii="Times New Roman" w:hAnsi="Times New Roman"/>
                <w:b/>
                <w:sz w:val="20"/>
                <w:szCs w:val="20"/>
                <w:lang w:val="en-US"/>
              </w:rPr>
            </w:pPr>
            <w:r w:rsidRPr="00D86997">
              <w:rPr>
                <w:rFonts w:ascii="Times New Roman" w:hAnsi="Times New Roman"/>
                <w:sz w:val="20"/>
                <w:szCs w:val="20"/>
                <w:lang w:val="en-US"/>
              </w:rPr>
              <w:t>Keywords: DAIRY</w:t>
            </w:r>
            <w:r w:rsidRPr="00977D4F">
              <w:rPr>
                <w:rFonts w:ascii="Times New Roman" w:hAnsi="Times New Roman"/>
                <w:sz w:val="20"/>
                <w:szCs w:val="20"/>
                <w:lang w:val="en-US"/>
              </w:rPr>
              <w:t xml:space="preserve"> </w:t>
            </w:r>
            <w:r>
              <w:rPr>
                <w:rFonts w:ascii="Times New Roman" w:hAnsi="Times New Roman"/>
                <w:sz w:val="20"/>
                <w:szCs w:val="20"/>
                <w:lang w:val="en-US"/>
              </w:rPr>
              <w:t>CATTLE</w:t>
            </w:r>
            <w:r w:rsidRPr="00D86997">
              <w:rPr>
                <w:rFonts w:ascii="Times New Roman" w:hAnsi="Times New Roman"/>
                <w:sz w:val="20"/>
                <w:szCs w:val="20"/>
                <w:lang w:val="en-US"/>
              </w:rPr>
              <w:t>, MILK, EFFICIENCY, COMPETITIVENESS, IMPORT</w:t>
            </w:r>
            <w:r w:rsidRPr="004327DC">
              <w:rPr>
                <w:rFonts w:ascii="Times New Roman" w:hAnsi="Times New Roman"/>
                <w:sz w:val="20"/>
                <w:szCs w:val="20"/>
                <w:lang w:val="en-US"/>
              </w:rPr>
              <w:t xml:space="preserve"> </w:t>
            </w:r>
            <w:r w:rsidRPr="00D86997">
              <w:rPr>
                <w:rFonts w:ascii="Times New Roman" w:hAnsi="Times New Roman"/>
                <w:sz w:val="20"/>
                <w:szCs w:val="20"/>
                <w:lang w:val="en-US"/>
              </w:rPr>
              <w:t>SUBSTITUTION, C</w:t>
            </w:r>
            <w:r w:rsidRPr="00D86997">
              <w:rPr>
                <w:rFonts w:ascii="Times New Roman" w:hAnsi="Times New Roman"/>
                <w:sz w:val="20"/>
                <w:szCs w:val="20"/>
                <w:lang w:val="en-US"/>
              </w:rPr>
              <w:t>O</w:t>
            </w:r>
            <w:r w:rsidRPr="00D86997">
              <w:rPr>
                <w:rFonts w:ascii="Times New Roman" w:hAnsi="Times New Roman"/>
                <w:sz w:val="20"/>
                <w:szCs w:val="20"/>
                <w:lang w:val="en-US"/>
              </w:rPr>
              <w:t>OPERATION</w:t>
            </w:r>
          </w:p>
        </w:tc>
      </w:tr>
    </w:tbl>
    <w:p w:rsidR="00AA7C4E" w:rsidRDefault="00AA7C4E" w:rsidP="00EF56B2">
      <w:pPr>
        <w:spacing w:after="0" w:line="360" w:lineRule="auto"/>
        <w:ind w:firstLine="709"/>
        <w:jc w:val="both"/>
        <w:rPr>
          <w:rFonts w:ascii="Times New Roman" w:hAnsi="Times New Roman"/>
          <w:sz w:val="28"/>
          <w:szCs w:val="28"/>
        </w:rPr>
      </w:pP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 xml:space="preserve">К </w:t>
      </w:r>
      <w:smartTag w:uri="urn:schemas-microsoft-com:office:smarttags" w:element="metricconverter">
        <w:smartTagPr>
          <w:attr w:name="ProductID" w:val="2014 г"/>
        </w:smartTagPr>
        <w:r w:rsidRPr="009B3D8D">
          <w:rPr>
            <w:rFonts w:ascii="Times New Roman" w:hAnsi="Times New Roman"/>
            <w:sz w:val="28"/>
            <w:szCs w:val="28"/>
          </w:rPr>
          <w:t>2014 г</w:t>
        </w:r>
      </w:smartTag>
      <w:r w:rsidRPr="009B3D8D">
        <w:rPr>
          <w:rFonts w:ascii="Times New Roman" w:hAnsi="Times New Roman"/>
          <w:sz w:val="28"/>
          <w:szCs w:val="28"/>
        </w:rPr>
        <w:t>. Россия, обладая высоким ресурсным потенциа</w:t>
      </w:r>
      <w:r>
        <w:rPr>
          <w:rFonts w:ascii="Times New Roman" w:hAnsi="Times New Roman"/>
          <w:sz w:val="28"/>
          <w:szCs w:val="28"/>
        </w:rPr>
        <w:t>лом в агра</w:t>
      </w:r>
      <w:r>
        <w:rPr>
          <w:rFonts w:ascii="Times New Roman" w:hAnsi="Times New Roman"/>
          <w:sz w:val="28"/>
          <w:szCs w:val="28"/>
        </w:rPr>
        <w:t>р</w:t>
      </w:r>
      <w:r>
        <w:rPr>
          <w:rFonts w:ascii="Times New Roman" w:hAnsi="Times New Roman"/>
          <w:sz w:val="28"/>
          <w:szCs w:val="28"/>
        </w:rPr>
        <w:t>ном секторе экономики</w:t>
      </w:r>
      <w:r w:rsidRPr="009B3D8D">
        <w:rPr>
          <w:rFonts w:ascii="Times New Roman" w:hAnsi="Times New Roman"/>
          <w:sz w:val="28"/>
          <w:szCs w:val="28"/>
        </w:rPr>
        <w:t xml:space="preserve">, превратилась в одного из крупнейших мировых импортеров молока и молочных продуктов, с объемом импорта свыше 4 млрд руб., что не могло не сказаться на состоянии ее продовольственной независимости. </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Введенное эмбарго, являясь инструментом государственного регул</w:t>
      </w:r>
      <w:r w:rsidRPr="009B3D8D">
        <w:rPr>
          <w:rFonts w:ascii="Times New Roman" w:hAnsi="Times New Roman"/>
          <w:sz w:val="28"/>
          <w:szCs w:val="28"/>
        </w:rPr>
        <w:t>и</w:t>
      </w:r>
      <w:r w:rsidRPr="009B3D8D">
        <w:rPr>
          <w:rFonts w:ascii="Times New Roman" w:hAnsi="Times New Roman"/>
          <w:sz w:val="28"/>
          <w:szCs w:val="28"/>
        </w:rPr>
        <w:t>рования продовольственного рынка России, способно лишь частично р</w:t>
      </w:r>
      <w:r w:rsidRPr="009B3D8D">
        <w:rPr>
          <w:rFonts w:ascii="Times New Roman" w:hAnsi="Times New Roman"/>
          <w:sz w:val="28"/>
          <w:szCs w:val="28"/>
        </w:rPr>
        <w:t>е</w:t>
      </w:r>
      <w:r w:rsidRPr="009B3D8D">
        <w:rPr>
          <w:rFonts w:ascii="Times New Roman" w:hAnsi="Times New Roman"/>
          <w:sz w:val="28"/>
          <w:szCs w:val="28"/>
        </w:rPr>
        <w:t>шить проблему импортозависимости, причина которой кроется в относ</w:t>
      </w:r>
      <w:r w:rsidRPr="009B3D8D">
        <w:rPr>
          <w:rFonts w:ascii="Times New Roman" w:hAnsi="Times New Roman"/>
          <w:sz w:val="28"/>
          <w:szCs w:val="28"/>
        </w:rPr>
        <w:t>и</w:t>
      </w:r>
      <w:r w:rsidRPr="009B3D8D">
        <w:rPr>
          <w:rFonts w:ascii="Times New Roman" w:hAnsi="Times New Roman"/>
          <w:sz w:val="28"/>
          <w:szCs w:val="28"/>
        </w:rPr>
        <w:t>тельно низкой эффективности и конкурентоспособности молочной отра</w:t>
      </w:r>
      <w:r w:rsidRPr="009B3D8D">
        <w:rPr>
          <w:rFonts w:ascii="Times New Roman" w:hAnsi="Times New Roman"/>
          <w:sz w:val="28"/>
          <w:szCs w:val="28"/>
        </w:rPr>
        <w:t>с</w:t>
      </w:r>
      <w:r w:rsidRPr="009B3D8D">
        <w:rPr>
          <w:rFonts w:ascii="Times New Roman" w:hAnsi="Times New Roman"/>
          <w:sz w:val="28"/>
          <w:szCs w:val="28"/>
        </w:rPr>
        <w:t>ли.</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Большинство сельхозтоваропроизводителей испытывает нехватку финансовых ресурсов, ценовое давление со стороны перерабатывающих организаций. Высокие производственно-финансовые риски отрасли и о</w:t>
      </w:r>
      <w:r w:rsidRPr="009B3D8D">
        <w:rPr>
          <w:rFonts w:ascii="Times New Roman" w:hAnsi="Times New Roman"/>
          <w:sz w:val="28"/>
          <w:szCs w:val="28"/>
        </w:rPr>
        <w:t>т</w:t>
      </w:r>
      <w:r w:rsidRPr="009B3D8D">
        <w:rPr>
          <w:rFonts w:ascii="Times New Roman" w:hAnsi="Times New Roman"/>
          <w:sz w:val="28"/>
          <w:szCs w:val="28"/>
        </w:rPr>
        <w:t>сутствие необходимого государственного протекционизма привели к тому, что в животноводстве стал крайне низким удельный вес инновационно-ориентированных организаций, в неудовлетворительном состоянии нах</w:t>
      </w:r>
      <w:r w:rsidRPr="009B3D8D">
        <w:rPr>
          <w:rFonts w:ascii="Times New Roman" w:hAnsi="Times New Roman"/>
          <w:sz w:val="28"/>
          <w:szCs w:val="28"/>
        </w:rPr>
        <w:t>о</w:t>
      </w:r>
      <w:r w:rsidRPr="009B3D8D">
        <w:rPr>
          <w:rFonts w:ascii="Times New Roman" w:hAnsi="Times New Roman"/>
          <w:sz w:val="28"/>
          <w:szCs w:val="28"/>
        </w:rPr>
        <w:t xml:space="preserve">дится материально-техническая база. </w:t>
      </w:r>
    </w:p>
    <w:p w:rsidR="00AA7C4E" w:rsidRPr="009B3D8D" w:rsidRDefault="00AA7C4E" w:rsidP="00B1478A">
      <w:pPr>
        <w:spacing w:after="0" w:line="360" w:lineRule="auto"/>
        <w:ind w:firstLine="709"/>
        <w:jc w:val="both"/>
        <w:rPr>
          <w:rFonts w:ascii="Times New Roman" w:hAnsi="Times New Roman"/>
          <w:sz w:val="28"/>
          <w:szCs w:val="28"/>
        </w:rPr>
      </w:pPr>
      <w:r>
        <w:rPr>
          <w:rFonts w:ascii="Times New Roman" w:hAnsi="Times New Roman"/>
          <w:sz w:val="28"/>
          <w:szCs w:val="28"/>
        </w:rPr>
        <w:t>Несмотря на относительно невысокую</w:t>
      </w:r>
      <w:r w:rsidRPr="009B3D8D">
        <w:rPr>
          <w:rFonts w:ascii="Times New Roman" w:hAnsi="Times New Roman"/>
          <w:sz w:val="28"/>
          <w:szCs w:val="28"/>
        </w:rPr>
        <w:t xml:space="preserve"> эластичность спроса на мол</w:t>
      </w:r>
      <w:r w:rsidRPr="009B3D8D">
        <w:rPr>
          <w:rFonts w:ascii="Times New Roman" w:hAnsi="Times New Roman"/>
          <w:sz w:val="28"/>
          <w:szCs w:val="28"/>
        </w:rPr>
        <w:t>о</w:t>
      </w:r>
      <w:r w:rsidRPr="009B3D8D">
        <w:rPr>
          <w:rFonts w:ascii="Times New Roman" w:hAnsi="Times New Roman"/>
          <w:sz w:val="28"/>
          <w:szCs w:val="28"/>
        </w:rPr>
        <w:t>ко и молокоемкую продукцию, инфляционные процессы, происходящие на фоне девальвации рубля, не могли не отразиться на состоянии продовол</w:t>
      </w:r>
      <w:r w:rsidRPr="009B3D8D">
        <w:rPr>
          <w:rFonts w:ascii="Times New Roman" w:hAnsi="Times New Roman"/>
          <w:sz w:val="28"/>
          <w:szCs w:val="28"/>
        </w:rPr>
        <w:t>ь</w:t>
      </w:r>
      <w:r w:rsidRPr="009B3D8D">
        <w:rPr>
          <w:rFonts w:ascii="Times New Roman" w:hAnsi="Times New Roman"/>
          <w:sz w:val="28"/>
          <w:szCs w:val="28"/>
        </w:rPr>
        <w:t xml:space="preserve">ственного рынка, что, в свою очередь, усугубило проблемы молочного скотоводства, носящие межотраслевой характер.  </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К специфическим особенностям молочного скотоводства можно о</w:t>
      </w:r>
      <w:r w:rsidRPr="009B3D8D">
        <w:rPr>
          <w:rFonts w:ascii="Times New Roman" w:hAnsi="Times New Roman"/>
          <w:sz w:val="28"/>
          <w:szCs w:val="28"/>
        </w:rPr>
        <w:t>т</w:t>
      </w:r>
      <w:r w:rsidRPr="009B3D8D">
        <w:rPr>
          <w:rFonts w:ascii="Times New Roman" w:hAnsi="Times New Roman"/>
          <w:sz w:val="28"/>
          <w:szCs w:val="28"/>
        </w:rPr>
        <w:t>нести следующие.</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Во-первых, молоко – уникальный по пищевой ценности и значению для организма природный продукт. Оно содержит все необходимые для жизни и нормального развития организма легко усваиваемые питательные вещества. В молоке сосредоточено свыше 250 ценнейших компонентов, в том числе – более 20 благоприятно сбалансированных аминокислот, свыше 147 жирных кислот, 25 витаминов, ряд фракций казеина и сывороточных белков, 30 макро- и микроэлементов, 4 вида сахара, пигменты, ферменты и другие. Многие из них природа не повторила ни в одном из других пр</w:t>
      </w:r>
      <w:r w:rsidRPr="009B3D8D">
        <w:rPr>
          <w:rFonts w:ascii="Times New Roman" w:hAnsi="Times New Roman"/>
          <w:sz w:val="28"/>
          <w:szCs w:val="28"/>
        </w:rPr>
        <w:t>о</w:t>
      </w:r>
      <w:r w:rsidRPr="009B3D8D">
        <w:rPr>
          <w:rFonts w:ascii="Times New Roman" w:hAnsi="Times New Roman"/>
          <w:sz w:val="28"/>
          <w:szCs w:val="28"/>
        </w:rPr>
        <w:t>дуктов, и роль их в питании человека огромна. Это означает, что спрос на молоко, как продукт первой необходимости, может и не уменьшаться при росте цен на него, независимо от политической и экономической ситуации.</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Во-вторых, продукцию молочного скотоводства производят и реал</w:t>
      </w:r>
      <w:r w:rsidRPr="009B3D8D">
        <w:rPr>
          <w:rFonts w:ascii="Times New Roman" w:hAnsi="Times New Roman"/>
          <w:sz w:val="28"/>
          <w:szCs w:val="28"/>
        </w:rPr>
        <w:t>и</w:t>
      </w:r>
      <w:r w:rsidRPr="009B3D8D">
        <w:rPr>
          <w:rFonts w:ascii="Times New Roman" w:hAnsi="Times New Roman"/>
          <w:sz w:val="28"/>
          <w:szCs w:val="28"/>
        </w:rPr>
        <w:t>зуют в течение всего года. Это дает возможность получать выручку сразу, не дожидаясь, когда часть денег будет обесценена в результате инфляции, подобно единовременно полученным раз в год финансовым средствам от продажи продукции растениеводства. Данное обстоятельство очень важно. Поэтому ритмичность получения продукции в молочном скотоводстве следует рассматривать как экономическое преимущество по сравнению с другими отраслями сельского хозяйства.</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В-третьих, экономика молочного скотоводства базируется на дост</w:t>
      </w:r>
      <w:r w:rsidRPr="009B3D8D">
        <w:rPr>
          <w:rFonts w:ascii="Times New Roman" w:hAnsi="Times New Roman"/>
          <w:sz w:val="28"/>
          <w:szCs w:val="28"/>
        </w:rPr>
        <w:t>а</w:t>
      </w:r>
      <w:r w:rsidRPr="009B3D8D">
        <w:rPr>
          <w:rFonts w:ascii="Times New Roman" w:hAnsi="Times New Roman"/>
          <w:sz w:val="28"/>
          <w:szCs w:val="28"/>
        </w:rPr>
        <w:t>точно обособленных постоянных затратах, уровень которых не меняется в зависимости от объемов полученной продукции, и на переменных издер</w:t>
      </w:r>
      <w:r w:rsidRPr="009B3D8D">
        <w:rPr>
          <w:rFonts w:ascii="Times New Roman" w:hAnsi="Times New Roman"/>
          <w:sz w:val="28"/>
          <w:szCs w:val="28"/>
        </w:rPr>
        <w:t>ж</w:t>
      </w:r>
      <w:r w:rsidRPr="009B3D8D">
        <w:rPr>
          <w:rFonts w:ascii="Times New Roman" w:hAnsi="Times New Roman"/>
          <w:sz w:val="28"/>
          <w:szCs w:val="28"/>
        </w:rPr>
        <w:t>ках, тесно коррелирующих с масштабами производства. Обоснованное с</w:t>
      </w:r>
      <w:r w:rsidRPr="009B3D8D">
        <w:rPr>
          <w:rFonts w:ascii="Times New Roman" w:hAnsi="Times New Roman"/>
          <w:sz w:val="28"/>
          <w:szCs w:val="28"/>
        </w:rPr>
        <w:t>о</w:t>
      </w:r>
      <w:r w:rsidRPr="009B3D8D">
        <w:rPr>
          <w:rFonts w:ascii="Times New Roman" w:hAnsi="Times New Roman"/>
          <w:sz w:val="28"/>
          <w:szCs w:val="28"/>
        </w:rPr>
        <w:t>отношение постоянных и переменных затрат является обязательным усл</w:t>
      </w:r>
      <w:r w:rsidRPr="009B3D8D">
        <w:rPr>
          <w:rFonts w:ascii="Times New Roman" w:hAnsi="Times New Roman"/>
          <w:sz w:val="28"/>
          <w:szCs w:val="28"/>
        </w:rPr>
        <w:t>о</w:t>
      </w:r>
      <w:r w:rsidRPr="009B3D8D">
        <w:rPr>
          <w:rFonts w:ascii="Times New Roman" w:hAnsi="Times New Roman"/>
          <w:sz w:val="28"/>
          <w:szCs w:val="28"/>
        </w:rPr>
        <w:t>вием для определения оптимальной численности поголовья в каждом х</w:t>
      </w:r>
      <w:r w:rsidRPr="009B3D8D">
        <w:rPr>
          <w:rFonts w:ascii="Times New Roman" w:hAnsi="Times New Roman"/>
          <w:sz w:val="28"/>
          <w:szCs w:val="28"/>
        </w:rPr>
        <w:t>о</w:t>
      </w:r>
      <w:r w:rsidRPr="009B3D8D">
        <w:rPr>
          <w:rFonts w:ascii="Times New Roman" w:hAnsi="Times New Roman"/>
          <w:sz w:val="28"/>
          <w:szCs w:val="28"/>
        </w:rPr>
        <w:t>зяйстве, являющимся производителем молока. При снижении численности поголовья животных себестоимость единицы продукции ощутимо возра</w:t>
      </w:r>
      <w:r w:rsidRPr="009B3D8D">
        <w:rPr>
          <w:rFonts w:ascii="Times New Roman" w:hAnsi="Times New Roman"/>
          <w:sz w:val="28"/>
          <w:szCs w:val="28"/>
        </w:rPr>
        <w:t>с</w:t>
      </w:r>
      <w:r w:rsidRPr="009B3D8D">
        <w:rPr>
          <w:rFonts w:ascii="Times New Roman" w:hAnsi="Times New Roman"/>
          <w:sz w:val="28"/>
          <w:szCs w:val="28"/>
        </w:rPr>
        <w:t>тает за счет увеличения приходящейся на каждый килограмм молока вел</w:t>
      </w:r>
      <w:r w:rsidRPr="009B3D8D">
        <w:rPr>
          <w:rFonts w:ascii="Times New Roman" w:hAnsi="Times New Roman"/>
          <w:sz w:val="28"/>
          <w:szCs w:val="28"/>
        </w:rPr>
        <w:t>и</w:t>
      </w:r>
      <w:r w:rsidRPr="009B3D8D">
        <w:rPr>
          <w:rFonts w:ascii="Times New Roman" w:hAnsi="Times New Roman"/>
          <w:sz w:val="28"/>
          <w:szCs w:val="28"/>
        </w:rPr>
        <w:t>чины постоянных затрат. Доведение численности стада до оптимального уровня позволяет снизить расходы на получение единицы продукции и, следовательно, повысить доходность ее производства.</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В силу значительного разнообразия природно-климатических усл</w:t>
      </w:r>
      <w:r w:rsidRPr="009B3D8D">
        <w:rPr>
          <w:rFonts w:ascii="Times New Roman" w:hAnsi="Times New Roman"/>
          <w:sz w:val="28"/>
          <w:szCs w:val="28"/>
        </w:rPr>
        <w:t>о</w:t>
      </w:r>
      <w:r w:rsidRPr="009B3D8D">
        <w:rPr>
          <w:rFonts w:ascii="Times New Roman" w:hAnsi="Times New Roman"/>
          <w:sz w:val="28"/>
          <w:szCs w:val="28"/>
        </w:rPr>
        <w:t>вий и особенностей расселения населения по территории страны, основные зоны производства молока в России расположены очень неравномерно. Между отдельными федеральными округами наблюдаются довольно с</w:t>
      </w:r>
      <w:r w:rsidRPr="009B3D8D">
        <w:rPr>
          <w:rFonts w:ascii="Times New Roman" w:hAnsi="Times New Roman"/>
          <w:sz w:val="28"/>
          <w:szCs w:val="28"/>
        </w:rPr>
        <w:t>у</w:t>
      </w:r>
      <w:r w:rsidRPr="009B3D8D">
        <w:rPr>
          <w:rFonts w:ascii="Times New Roman" w:hAnsi="Times New Roman"/>
          <w:sz w:val="28"/>
          <w:szCs w:val="28"/>
        </w:rPr>
        <w:t>щественные различия в объемах валового производства молока (таблица 1).</w:t>
      </w:r>
    </w:p>
    <w:p w:rsidR="00AA7C4E" w:rsidRPr="009B3D8D" w:rsidRDefault="00AA7C4E" w:rsidP="00B1478A">
      <w:pPr>
        <w:spacing w:after="0" w:line="360" w:lineRule="auto"/>
        <w:ind w:left="1560" w:hanging="1560"/>
        <w:jc w:val="both"/>
        <w:rPr>
          <w:rFonts w:ascii="Times New Roman" w:hAnsi="Times New Roman"/>
          <w:sz w:val="28"/>
          <w:szCs w:val="28"/>
        </w:rPr>
      </w:pPr>
      <w:r w:rsidRPr="009B3D8D">
        <w:rPr>
          <w:rFonts w:ascii="Times New Roman" w:hAnsi="Times New Roman"/>
          <w:sz w:val="28"/>
          <w:szCs w:val="28"/>
        </w:rPr>
        <w:t>Таблица 1</w:t>
      </w:r>
      <w:r>
        <w:rPr>
          <w:rFonts w:ascii="Times New Roman" w:hAnsi="Times New Roman"/>
          <w:sz w:val="28"/>
          <w:szCs w:val="28"/>
        </w:rPr>
        <w:t xml:space="preserve"> </w:t>
      </w:r>
      <w:r w:rsidRPr="009B3D8D">
        <w:rPr>
          <w:rFonts w:ascii="Times New Roman" w:hAnsi="Times New Roman"/>
          <w:sz w:val="28"/>
          <w:szCs w:val="28"/>
        </w:rPr>
        <w:t xml:space="preserve">– Динамика и структура производства молока по федеральным </w:t>
      </w:r>
      <w:r>
        <w:rPr>
          <w:rFonts w:ascii="Times New Roman" w:hAnsi="Times New Roman"/>
          <w:sz w:val="28"/>
          <w:szCs w:val="28"/>
        </w:rPr>
        <w:t xml:space="preserve"> </w:t>
      </w:r>
      <w:r w:rsidRPr="009B3D8D">
        <w:rPr>
          <w:rFonts w:ascii="Times New Roman" w:hAnsi="Times New Roman"/>
          <w:sz w:val="28"/>
          <w:szCs w:val="28"/>
        </w:rPr>
        <w:t>округам РФ</w:t>
      </w:r>
      <w:r w:rsidRPr="009B3D8D">
        <w:rPr>
          <w:rFonts w:ascii="Times New Roman" w:hAnsi="Times New Roman"/>
          <w:sz w:val="28"/>
          <w:szCs w:val="28"/>
          <w:vertAlign w:val="superscrip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4"/>
        <w:gridCol w:w="626"/>
        <w:gridCol w:w="626"/>
        <w:gridCol w:w="626"/>
        <w:gridCol w:w="626"/>
        <w:gridCol w:w="626"/>
        <w:gridCol w:w="626"/>
        <w:gridCol w:w="626"/>
        <w:gridCol w:w="626"/>
        <w:gridCol w:w="626"/>
        <w:gridCol w:w="626"/>
        <w:gridCol w:w="626"/>
        <w:gridCol w:w="627"/>
        <w:gridCol w:w="816"/>
      </w:tblGrid>
      <w:tr w:rsidR="00AA7C4E" w:rsidRPr="00925D9F" w:rsidTr="007314DC">
        <w:tc>
          <w:tcPr>
            <w:tcW w:w="1134" w:type="dxa"/>
            <w:vMerge w:val="restar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Фед</w:t>
            </w:r>
            <w:r w:rsidRPr="00925D9F">
              <w:rPr>
                <w:rFonts w:ascii="Times New Roman" w:hAnsi="Times New Roman"/>
              </w:rPr>
              <w:t>е</w:t>
            </w:r>
            <w:r w:rsidRPr="00925D9F">
              <w:rPr>
                <w:rFonts w:ascii="Times New Roman" w:hAnsi="Times New Roman"/>
              </w:rPr>
              <w:t>ральный округ</w:t>
            </w:r>
          </w:p>
        </w:tc>
        <w:tc>
          <w:tcPr>
            <w:tcW w:w="1252" w:type="dxa"/>
            <w:gridSpan w:val="2"/>
            <w:vAlign w:val="center"/>
          </w:tcPr>
          <w:p w:rsidR="00AA7C4E" w:rsidRPr="00925D9F" w:rsidRDefault="00AA7C4E" w:rsidP="007314DC">
            <w:pPr>
              <w:spacing w:after="0" w:line="240" w:lineRule="auto"/>
              <w:jc w:val="center"/>
              <w:rPr>
                <w:rFonts w:ascii="Times New Roman" w:hAnsi="Times New Roman"/>
              </w:rPr>
            </w:pPr>
            <w:smartTag w:uri="urn:schemas-microsoft-com:office:smarttags" w:element="metricconverter">
              <w:smartTagPr>
                <w:attr w:name="ProductID" w:val="2005 г"/>
              </w:smartTagPr>
              <w:r w:rsidRPr="00925D9F">
                <w:rPr>
                  <w:rFonts w:ascii="Times New Roman" w:hAnsi="Times New Roman"/>
                </w:rPr>
                <w:t>2005 г</w:t>
              </w:r>
            </w:smartTag>
            <w:r w:rsidRPr="00925D9F">
              <w:rPr>
                <w:rFonts w:ascii="Times New Roman" w:hAnsi="Times New Roman"/>
              </w:rPr>
              <w:t>.</w:t>
            </w:r>
          </w:p>
        </w:tc>
        <w:tc>
          <w:tcPr>
            <w:tcW w:w="1252" w:type="dxa"/>
            <w:gridSpan w:val="2"/>
            <w:vAlign w:val="center"/>
          </w:tcPr>
          <w:p w:rsidR="00AA7C4E" w:rsidRPr="00925D9F" w:rsidRDefault="00AA7C4E" w:rsidP="007314DC">
            <w:pPr>
              <w:spacing w:after="0" w:line="240" w:lineRule="auto"/>
              <w:jc w:val="center"/>
              <w:rPr>
                <w:rFonts w:ascii="Times New Roman" w:hAnsi="Times New Roman"/>
              </w:rPr>
            </w:pPr>
            <w:smartTag w:uri="urn:schemas-microsoft-com:office:smarttags" w:element="metricconverter">
              <w:smartTagPr>
                <w:attr w:name="ProductID" w:val="2010 г"/>
              </w:smartTagPr>
              <w:r w:rsidRPr="00925D9F">
                <w:rPr>
                  <w:rFonts w:ascii="Times New Roman" w:hAnsi="Times New Roman"/>
                </w:rPr>
                <w:t>2010 г</w:t>
              </w:r>
            </w:smartTag>
            <w:r w:rsidRPr="00925D9F">
              <w:rPr>
                <w:rFonts w:ascii="Times New Roman" w:hAnsi="Times New Roman"/>
              </w:rPr>
              <w:t>.</w:t>
            </w:r>
          </w:p>
        </w:tc>
        <w:tc>
          <w:tcPr>
            <w:tcW w:w="1252" w:type="dxa"/>
            <w:gridSpan w:val="2"/>
            <w:vAlign w:val="center"/>
          </w:tcPr>
          <w:p w:rsidR="00AA7C4E" w:rsidRPr="00925D9F" w:rsidRDefault="00AA7C4E" w:rsidP="007314DC">
            <w:pPr>
              <w:spacing w:after="0" w:line="240" w:lineRule="auto"/>
              <w:jc w:val="center"/>
              <w:rPr>
                <w:rFonts w:ascii="Times New Roman" w:hAnsi="Times New Roman"/>
              </w:rPr>
            </w:pPr>
            <w:smartTag w:uri="urn:schemas-microsoft-com:office:smarttags" w:element="metricconverter">
              <w:smartTagPr>
                <w:attr w:name="ProductID" w:val="2011 г"/>
              </w:smartTagPr>
              <w:r w:rsidRPr="00925D9F">
                <w:rPr>
                  <w:rFonts w:ascii="Times New Roman" w:hAnsi="Times New Roman"/>
                </w:rPr>
                <w:t>2011 г</w:t>
              </w:r>
            </w:smartTag>
            <w:r w:rsidRPr="00925D9F">
              <w:rPr>
                <w:rFonts w:ascii="Times New Roman" w:hAnsi="Times New Roman"/>
              </w:rPr>
              <w:t>.</w:t>
            </w:r>
          </w:p>
        </w:tc>
        <w:tc>
          <w:tcPr>
            <w:tcW w:w="1252" w:type="dxa"/>
            <w:gridSpan w:val="2"/>
            <w:vAlign w:val="center"/>
          </w:tcPr>
          <w:p w:rsidR="00AA7C4E" w:rsidRPr="00925D9F" w:rsidRDefault="00AA7C4E" w:rsidP="007314DC">
            <w:pPr>
              <w:spacing w:after="0" w:line="240" w:lineRule="auto"/>
              <w:jc w:val="center"/>
              <w:rPr>
                <w:rFonts w:ascii="Times New Roman" w:hAnsi="Times New Roman"/>
              </w:rPr>
            </w:pPr>
            <w:smartTag w:uri="urn:schemas-microsoft-com:office:smarttags" w:element="metricconverter">
              <w:smartTagPr>
                <w:attr w:name="ProductID" w:val="2012 г"/>
              </w:smartTagPr>
              <w:r w:rsidRPr="00925D9F">
                <w:rPr>
                  <w:rFonts w:ascii="Times New Roman" w:hAnsi="Times New Roman"/>
                </w:rPr>
                <w:t>2012 г</w:t>
              </w:r>
            </w:smartTag>
            <w:r w:rsidRPr="00925D9F">
              <w:rPr>
                <w:rFonts w:ascii="Times New Roman" w:hAnsi="Times New Roman"/>
              </w:rPr>
              <w:t>.</w:t>
            </w:r>
          </w:p>
        </w:tc>
        <w:tc>
          <w:tcPr>
            <w:tcW w:w="1252" w:type="dxa"/>
            <w:gridSpan w:val="2"/>
            <w:vAlign w:val="center"/>
          </w:tcPr>
          <w:p w:rsidR="00AA7C4E" w:rsidRPr="00925D9F" w:rsidRDefault="00AA7C4E" w:rsidP="007314DC">
            <w:pPr>
              <w:spacing w:after="0" w:line="240" w:lineRule="auto"/>
              <w:jc w:val="center"/>
              <w:rPr>
                <w:rFonts w:ascii="Times New Roman" w:hAnsi="Times New Roman"/>
              </w:rPr>
            </w:pPr>
            <w:smartTag w:uri="urn:schemas-microsoft-com:office:smarttags" w:element="metricconverter">
              <w:smartTagPr>
                <w:attr w:name="ProductID" w:val="2013 г"/>
              </w:smartTagPr>
              <w:r w:rsidRPr="00925D9F">
                <w:rPr>
                  <w:rFonts w:ascii="Times New Roman" w:hAnsi="Times New Roman"/>
                </w:rPr>
                <w:t>2013 г</w:t>
              </w:r>
            </w:smartTag>
            <w:r w:rsidRPr="00925D9F">
              <w:rPr>
                <w:rFonts w:ascii="Times New Roman" w:hAnsi="Times New Roman"/>
              </w:rPr>
              <w:t>.</w:t>
            </w:r>
          </w:p>
        </w:tc>
        <w:tc>
          <w:tcPr>
            <w:tcW w:w="1253" w:type="dxa"/>
            <w:gridSpan w:val="2"/>
            <w:vAlign w:val="center"/>
          </w:tcPr>
          <w:p w:rsidR="00AA7C4E" w:rsidRPr="00925D9F" w:rsidRDefault="00AA7C4E" w:rsidP="007314DC">
            <w:pPr>
              <w:spacing w:after="0" w:line="240" w:lineRule="auto"/>
              <w:jc w:val="center"/>
              <w:rPr>
                <w:rFonts w:ascii="Times New Roman" w:hAnsi="Times New Roman"/>
              </w:rPr>
            </w:pPr>
            <w:smartTag w:uri="urn:schemas-microsoft-com:office:smarttags" w:element="metricconverter">
              <w:smartTagPr>
                <w:attr w:name="ProductID" w:val="2014 г"/>
              </w:smartTagPr>
              <w:r w:rsidRPr="00925D9F">
                <w:rPr>
                  <w:rFonts w:ascii="Times New Roman" w:hAnsi="Times New Roman"/>
                </w:rPr>
                <w:t>2014 г</w:t>
              </w:r>
            </w:smartTag>
            <w:r w:rsidRPr="00925D9F">
              <w:rPr>
                <w:rFonts w:ascii="Times New Roman" w:hAnsi="Times New Roman"/>
              </w:rPr>
              <w:t>.</w:t>
            </w:r>
          </w:p>
        </w:tc>
        <w:tc>
          <w:tcPr>
            <w:tcW w:w="816" w:type="dxa"/>
            <w:vMerge w:val="restar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 xml:space="preserve">2014г. </w:t>
            </w:r>
          </w:p>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в % к 2005г.</w:t>
            </w:r>
          </w:p>
        </w:tc>
      </w:tr>
      <w:tr w:rsidR="00AA7C4E" w:rsidRPr="00925D9F" w:rsidTr="007314DC">
        <w:trPr>
          <w:cantSplit/>
          <w:trHeight w:val="1134"/>
        </w:trPr>
        <w:tc>
          <w:tcPr>
            <w:tcW w:w="1134" w:type="dxa"/>
            <w:vMerge/>
            <w:vAlign w:val="center"/>
          </w:tcPr>
          <w:p w:rsidR="00AA7C4E" w:rsidRPr="00925D9F" w:rsidRDefault="00AA7C4E" w:rsidP="007314DC">
            <w:pPr>
              <w:spacing w:after="0" w:line="240" w:lineRule="auto"/>
              <w:ind w:left="-426" w:firstLine="426"/>
              <w:rPr>
                <w:rFonts w:ascii="Times New Roman" w:hAnsi="Times New Roman"/>
              </w:rPr>
            </w:pPr>
          </w:p>
        </w:tc>
        <w:tc>
          <w:tcPr>
            <w:tcW w:w="626"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Млн</w:t>
            </w:r>
          </w:p>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тонн</w:t>
            </w:r>
          </w:p>
        </w:tc>
        <w:tc>
          <w:tcPr>
            <w:tcW w:w="626"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В % к итогу</w:t>
            </w:r>
          </w:p>
        </w:tc>
        <w:tc>
          <w:tcPr>
            <w:tcW w:w="626"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Млн тонн</w:t>
            </w:r>
          </w:p>
        </w:tc>
        <w:tc>
          <w:tcPr>
            <w:tcW w:w="626"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В % к итогу</w:t>
            </w:r>
          </w:p>
        </w:tc>
        <w:tc>
          <w:tcPr>
            <w:tcW w:w="626"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Млн тонн</w:t>
            </w:r>
          </w:p>
        </w:tc>
        <w:tc>
          <w:tcPr>
            <w:tcW w:w="626"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В % к итогу</w:t>
            </w:r>
          </w:p>
        </w:tc>
        <w:tc>
          <w:tcPr>
            <w:tcW w:w="626"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Млн тонн</w:t>
            </w:r>
          </w:p>
        </w:tc>
        <w:tc>
          <w:tcPr>
            <w:tcW w:w="626"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В % к итогу</w:t>
            </w:r>
          </w:p>
        </w:tc>
        <w:tc>
          <w:tcPr>
            <w:tcW w:w="626"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Млн тонн</w:t>
            </w:r>
          </w:p>
        </w:tc>
        <w:tc>
          <w:tcPr>
            <w:tcW w:w="626"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В % к итогу</w:t>
            </w:r>
          </w:p>
        </w:tc>
        <w:tc>
          <w:tcPr>
            <w:tcW w:w="626"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Млн тонн</w:t>
            </w:r>
          </w:p>
        </w:tc>
        <w:tc>
          <w:tcPr>
            <w:tcW w:w="627" w:type="dxa"/>
            <w:textDirection w:val="btLr"/>
            <w:vAlign w:val="center"/>
          </w:tcPr>
          <w:p w:rsidR="00AA7C4E" w:rsidRPr="00925D9F" w:rsidRDefault="00AA7C4E" w:rsidP="007314DC">
            <w:pPr>
              <w:spacing w:after="0" w:line="240" w:lineRule="auto"/>
              <w:ind w:left="113" w:right="113"/>
              <w:jc w:val="center"/>
              <w:rPr>
                <w:rFonts w:ascii="Times New Roman" w:hAnsi="Times New Roman"/>
              </w:rPr>
            </w:pPr>
            <w:r w:rsidRPr="00925D9F">
              <w:rPr>
                <w:rFonts w:ascii="Times New Roman" w:hAnsi="Times New Roman"/>
              </w:rPr>
              <w:t>В % к итогу</w:t>
            </w:r>
          </w:p>
        </w:tc>
        <w:tc>
          <w:tcPr>
            <w:tcW w:w="816" w:type="dxa"/>
            <w:vMerge/>
          </w:tcPr>
          <w:p w:rsidR="00AA7C4E" w:rsidRPr="00925D9F" w:rsidRDefault="00AA7C4E" w:rsidP="007314DC">
            <w:pPr>
              <w:spacing w:after="0" w:line="240" w:lineRule="auto"/>
              <w:ind w:left="-426" w:firstLine="426"/>
              <w:rPr>
                <w:rFonts w:ascii="Times New Roman" w:hAnsi="Times New Roman"/>
              </w:rPr>
            </w:pPr>
          </w:p>
        </w:tc>
      </w:tr>
      <w:tr w:rsidR="00AA7C4E" w:rsidRPr="00925D9F" w:rsidTr="007314DC">
        <w:tc>
          <w:tcPr>
            <w:tcW w:w="1134" w:type="dxa"/>
            <w:vAlign w:val="bottom"/>
          </w:tcPr>
          <w:p w:rsidR="00AA7C4E" w:rsidRPr="00925D9F" w:rsidRDefault="00AA7C4E" w:rsidP="007314DC">
            <w:pPr>
              <w:tabs>
                <w:tab w:val="left" w:pos="176"/>
              </w:tabs>
              <w:spacing w:after="0" w:line="240" w:lineRule="auto"/>
              <w:rPr>
                <w:rFonts w:ascii="Times New Roman" w:hAnsi="Times New Roman"/>
              </w:rPr>
            </w:pPr>
            <w:r w:rsidRPr="00925D9F">
              <w:rPr>
                <w:rFonts w:ascii="Times New Roman" w:hAnsi="Times New Roman"/>
              </w:rPr>
              <w:t>Северо-Запад-ный</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1,9</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6,1</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1,7</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5,4</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1,7</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5,3</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1,8</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5,7</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1,7</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1,7</w:t>
            </w:r>
          </w:p>
        </w:tc>
        <w:tc>
          <w:tcPr>
            <w:tcW w:w="627"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5,5</w:t>
            </w:r>
          </w:p>
        </w:tc>
        <w:tc>
          <w:tcPr>
            <w:tcW w:w="816" w:type="dxa"/>
            <w:vAlign w:val="bottom"/>
          </w:tcPr>
          <w:p w:rsidR="00AA7C4E" w:rsidRPr="00925D9F" w:rsidRDefault="00AA7C4E" w:rsidP="007314DC">
            <w:pPr>
              <w:spacing w:after="0" w:line="240" w:lineRule="auto"/>
              <w:ind w:left="-413" w:firstLine="303"/>
              <w:jc w:val="center"/>
              <w:rPr>
                <w:rFonts w:ascii="Times New Roman" w:hAnsi="Times New Roman"/>
              </w:rPr>
            </w:pPr>
            <w:r w:rsidRPr="00925D9F">
              <w:rPr>
                <w:rFonts w:ascii="Times New Roman" w:hAnsi="Times New Roman"/>
              </w:rPr>
              <w:t>89,5</w:t>
            </w:r>
          </w:p>
        </w:tc>
      </w:tr>
      <w:tr w:rsidR="00AA7C4E" w:rsidRPr="00925D9F" w:rsidTr="007314DC">
        <w:tc>
          <w:tcPr>
            <w:tcW w:w="1134" w:type="dxa"/>
            <w:vAlign w:val="bottom"/>
          </w:tcPr>
          <w:p w:rsidR="00AA7C4E" w:rsidRPr="00925D9F" w:rsidRDefault="00AA7C4E" w:rsidP="007314DC">
            <w:pPr>
              <w:tabs>
                <w:tab w:val="left" w:pos="176"/>
              </w:tabs>
              <w:spacing w:after="0" w:line="240" w:lineRule="auto"/>
              <w:rPr>
                <w:rFonts w:ascii="Times New Roman" w:hAnsi="Times New Roman"/>
              </w:rPr>
            </w:pPr>
            <w:r w:rsidRPr="00925D9F">
              <w:rPr>
                <w:rFonts w:ascii="Times New Roman" w:hAnsi="Times New Roman"/>
              </w:rPr>
              <w:t>Це</w:t>
            </w:r>
            <w:r w:rsidRPr="00925D9F">
              <w:rPr>
                <w:rFonts w:ascii="Times New Roman" w:hAnsi="Times New Roman"/>
              </w:rPr>
              <w:t>н</w:t>
            </w:r>
            <w:r w:rsidRPr="00925D9F">
              <w:rPr>
                <w:rFonts w:ascii="Times New Roman" w:hAnsi="Times New Roman"/>
              </w:rPr>
              <w:t>тральный</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6,5</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21,0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5,8</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18,2</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5,7</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18,0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5,8</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18,2</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5,5</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18,0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5,4</w:t>
            </w:r>
          </w:p>
        </w:tc>
        <w:tc>
          <w:tcPr>
            <w:tcW w:w="627"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17,5</w:t>
            </w:r>
          </w:p>
        </w:tc>
        <w:tc>
          <w:tcPr>
            <w:tcW w:w="816" w:type="dxa"/>
            <w:vAlign w:val="bottom"/>
          </w:tcPr>
          <w:p w:rsidR="00AA7C4E" w:rsidRPr="00925D9F" w:rsidRDefault="00AA7C4E" w:rsidP="007314DC">
            <w:pPr>
              <w:spacing w:after="0" w:line="240" w:lineRule="auto"/>
              <w:ind w:left="-413" w:firstLine="303"/>
              <w:jc w:val="center"/>
              <w:rPr>
                <w:rFonts w:ascii="Times New Roman" w:hAnsi="Times New Roman"/>
              </w:rPr>
            </w:pPr>
            <w:r w:rsidRPr="00925D9F">
              <w:rPr>
                <w:rFonts w:ascii="Times New Roman" w:hAnsi="Times New Roman"/>
              </w:rPr>
              <w:t>83,1</w:t>
            </w:r>
          </w:p>
        </w:tc>
      </w:tr>
      <w:tr w:rsidR="00AA7C4E" w:rsidRPr="00925D9F" w:rsidTr="007314DC">
        <w:tc>
          <w:tcPr>
            <w:tcW w:w="1134" w:type="dxa"/>
            <w:vAlign w:val="bottom"/>
          </w:tcPr>
          <w:p w:rsidR="00AA7C4E" w:rsidRPr="00925D9F" w:rsidRDefault="00AA7C4E" w:rsidP="007314DC">
            <w:pPr>
              <w:tabs>
                <w:tab w:val="left" w:pos="176"/>
              </w:tabs>
              <w:spacing w:after="0" w:line="240" w:lineRule="auto"/>
              <w:rPr>
                <w:rFonts w:ascii="Times New Roman" w:hAnsi="Times New Roman"/>
              </w:rPr>
            </w:pPr>
            <w:r w:rsidRPr="00925D9F">
              <w:rPr>
                <w:rFonts w:ascii="Times New Roman" w:hAnsi="Times New Roman"/>
              </w:rPr>
              <w:t>Пр</w:t>
            </w:r>
            <w:r w:rsidRPr="00925D9F">
              <w:rPr>
                <w:rFonts w:ascii="Times New Roman" w:hAnsi="Times New Roman"/>
              </w:rPr>
              <w:t>и</w:t>
            </w:r>
            <w:r w:rsidRPr="00925D9F">
              <w:rPr>
                <w:rFonts w:ascii="Times New Roman" w:hAnsi="Times New Roman"/>
              </w:rPr>
              <w:t>волжский</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32,3</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10,4</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32,7</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10,1</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31,9</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9,9</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31,1</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9,5</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31,1</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9,5</w:t>
            </w:r>
          </w:p>
        </w:tc>
        <w:tc>
          <w:tcPr>
            <w:tcW w:w="627"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30,9</w:t>
            </w:r>
          </w:p>
        </w:tc>
        <w:tc>
          <w:tcPr>
            <w:tcW w:w="816" w:type="dxa"/>
            <w:vAlign w:val="bottom"/>
          </w:tcPr>
          <w:p w:rsidR="00AA7C4E" w:rsidRPr="00925D9F" w:rsidRDefault="00AA7C4E" w:rsidP="007314DC">
            <w:pPr>
              <w:spacing w:after="0" w:line="240" w:lineRule="auto"/>
              <w:ind w:left="-413" w:firstLine="303"/>
              <w:jc w:val="center"/>
              <w:rPr>
                <w:rFonts w:ascii="Times New Roman" w:hAnsi="Times New Roman"/>
              </w:rPr>
            </w:pPr>
            <w:r w:rsidRPr="00925D9F">
              <w:rPr>
                <w:rFonts w:ascii="Times New Roman" w:hAnsi="Times New Roman"/>
              </w:rPr>
              <w:t>95,0</w:t>
            </w:r>
          </w:p>
        </w:tc>
      </w:tr>
      <w:tr w:rsidR="00AA7C4E" w:rsidRPr="00925D9F" w:rsidTr="007314DC">
        <w:tc>
          <w:tcPr>
            <w:tcW w:w="1134" w:type="dxa"/>
            <w:vAlign w:val="bottom"/>
          </w:tcPr>
          <w:p w:rsidR="00AA7C4E" w:rsidRPr="00925D9F" w:rsidRDefault="00AA7C4E" w:rsidP="007314DC">
            <w:pPr>
              <w:tabs>
                <w:tab w:val="left" w:pos="176"/>
              </w:tabs>
              <w:spacing w:after="0" w:line="240" w:lineRule="auto"/>
              <w:rPr>
                <w:rFonts w:ascii="Times New Roman" w:hAnsi="Times New Roman"/>
              </w:rPr>
            </w:pPr>
            <w:r w:rsidRPr="00925D9F">
              <w:rPr>
                <w:rFonts w:ascii="Times New Roman" w:hAnsi="Times New Roman"/>
              </w:rPr>
              <w:t>Ураль-ский</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6,5</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2,1</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6,6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2,1</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6,6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2,1</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6,6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6,6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2,0</w:t>
            </w:r>
          </w:p>
        </w:tc>
        <w:tc>
          <w:tcPr>
            <w:tcW w:w="627"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6,5</w:t>
            </w:r>
          </w:p>
        </w:tc>
        <w:tc>
          <w:tcPr>
            <w:tcW w:w="816" w:type="dxa"/>
            <w:vAlign w:val="bottom"/>
          </w:tcPr>
          <w:p w:rsidR="00AA7C4E" w:rsidRPr="00925D9F" w:rsidRDefault="00AA7C4E" w:rsidP="007314DC">
            <w:pPr>
              <w:spacing w:after="0" w:line="240" w:lineRule="auto"/>
              <w:ind w:left="-413" w:firstLine="303"/>
              <w:jc w:val="center"/>
              <w:rPr>
                <w:rFonts w:ascii="Times New Roman" w:hAnsi="Times New Roman"/>
              </w:rPr>
            </w:pPr>
            <w:r w:rsidRPr="00925D9F">
              <w:rPr>
                <w:rFonts w:ascii="Times New Roman" w:hAnsi="Times New Roman"/>
              </w:rPr>
              <w:t>100,0</w:t>
            </w:r>
          </w:p>
        </w:tc>
      </w:tr>
      <w:tr w:rsidR="00AA7C4E" w:rsidRPr="00925D9F" w:rsidTr="007314DC">
        <w:tc>
          <w:tcPr>
            <w:tcW w:w="1134" w:type="dxa"/>
            <w:vAlign w:val="bottom"/>
          </w:tcPr>
          <w:p w:rsidR="00AA7C4E" w:rsidRPr="00925D9F" w:rsidRDefault="00AA7C4E" w:rsidP="007314DC">
            <w:pPr>
              <w:tabs>
                <w:tab w:val="left" w:pos="176"/>
              </w:tabs>
              <w:spacing w:after="0" w:line="240" w:lineRule="auto"/>
              <w:rPr>
                <w:rFonts w:ascii="Times New Roman" w:hAnsi="Times New Roman"/>
              </w:rPr>
            </w:pPr>
            <w:r w:rsidRPr="00925D9F">
              <w:rPr>
                <w:rFonts w:ascii="Times New Roman" w:hAnsi="Times New Roman"/>
              </w:rPr>
              <w:t>Сибир-ский</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5,5</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17,7</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17,6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5,7</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18,0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17,6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5,3</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17,4</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5,4</w:t>
            </w:r>
          </w:p>
        </w:tc>
        <w:tc>
          <w:tcPr>
            <w:tcW w:w="627"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17,5</w:t>
            </w:r>
          </w:p>
        </w:tc>
        <w:tc>
          <w:tcPr>
            <w:tcW w:w="816" w:type="dxa"/>
            <w:vAlign w:val="bottom"/>
          </w:tcPr>
          <w:p w:rsidR="00AA7C4E" w:rsidRPr="00925D9F" w:rsidRDefault="00AA7C4E" w:rsidP="007314DC">
            <w:pPr>
              <w:spacing w:after="0" w:line="240" w:lineRule="auto"/>
              <w:ind w:left="-413" w:firstLine="303"/>
              <w:jc w:val="center"/>
              <w:rPr>
                <w:rFonts w:ascii="Times New Roman" w:hAnsi="Times New Roman"/>
              </w:rPr>
            </w:pPr>
            <w:r w:rsidRPr="00925D9F">
              <w:rPr>
                <w:rFonts w:ascii="Times New Roman" w:hAnsi="Times New Roman"/>
              </w:rPr>
              <w:t>98,2</w:t>
            </w:r>
          </w:p>
        </w:tc>
      </w:tr>
      <w:tr w:rsidR="00AA7C4E" w:rsidRPr="00925D9F" w:rsidTr="007314DC">
        <w:tc>
          <w:tcPr>
            <w:tcW w:w="1134" w:type="dxa"/>
            <w:vAlign w:val="bottom"/>
          </w:tcPr>
          <w:p w:rsidR="00AA7C4E" w:rsidRPr="00925D9F" w:rsidRDefault="00AA7C4E" w:rsidP="007314DC">
            <w:pPr>
              <w:tabs>
                <w:tab w:val="left" w:pos="176"/>
              </w:tabs>
              <w:spacing w:after="0" w:line="240" w:lineRule="auto"/>
              <w:rPr>
                <w:rFonts w:ascii="Times New Roman" w:hAnsi="Times New Roman"/>
              </w:rPr>
            </w:pPr>
            <w:r w:rsidRPr="00925D9F">
              <w:rPr>
                <w:rFonts w:ascii="Times New Roman" w:hAnsi="Times New Roman"/>
              </w:rPr>
              <w:t>Дальн</w:t>
            </w:r>
            <w:r w:rsidRPr="00925D9F">
              <w:rPr>
                <w:rFonts w:ascii="Times New Roman" w:hAnsi="Times New Roman"/>
              </w:rPr>
              <w:t>е</w:t>
            </w:r>
            <w:r w:rsidRPr="00925D9F">
              <w:rPr>
                <w:rFonts w:ascii="Times New Roman" w:hAnsi="Times New Roman"/>
              </w:rPr>
              <w:t>восто</w:t>
            </w:r>
            <w:r w:rsidRPr="00925D9F">
              <w:rPr>
                <w:rFonts w:ascii="Times New Roman" w:hAnsi="Times New Roman"/>
              </w:rPr>
              <w:t>ч</w:t>
            </w:r>
            <w:r w:rsidRPr="00925D9F">
              <w:rPr>
                <w:rFonts w:ascii="Times New Roman" w:hAnsi="Times New Roman"/>
              </w:rPr>
              <w:t>ный</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0,6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1,9</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0,6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1,9</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0,6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1,9</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0,6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1,9</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0,5</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0,5</w:t>
            </w:r>
          </w:p>
        </w:tc>
        <w:tc>
          <w:tcPr>
            <w:tcW w:w="627"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1,6</w:t>
            </w:r>
          </w:p>
        </w:tc>
        <w:tc>
          <w:tcPr>
            <w:tcW w:w="816" w:type="dxa"/>
            <w:vAlign w:val="bottom"/>
          </w:tcPr>
          <w:p w:rsidR="00AA7C4E" w:rsidRPr="00925D9F" w:rsidRDefault="00AA7C4E" w:rsidP="007314DC">
            <w:pPr>
              <w:spacing w:after="0" w:line="240" w:lineRule="auto"/>
              <w:ind w:left="-413" w:firstLine="303"/>
              <w:jc w:val="center"/>
              <w:rPr>
                <w:rFonts w:ascii="Times New Roman" w:hAnsi="Times New Roman"/>
              </w:rPr>
            </w:pPr>
            <w:r w:rsidRPr="00925D9F">
              <w:rPr>
                <w:rFonts w:ascii="Times New Roman" w:hAnsi="Times New Roman"/>
              </w:rPr>
              <w:t>83,3</w:t>
            </w:r>
          </w:p>
        </w:tc>
      </w:tr>
      <w:tr w:rsidR="00AA7C4E" w:rsidRPr="00925D9F" w:rsidTr="007314DC">
        <w:tc>
          <w:tcPr>
            <w:tcW w:w="1134" w:type="dxa"/>
            <w:vAlign w:val="bottom"/>
          </w:tcPr>
          <w:p w:rsidR="00AA7C4E" w:rsidRPr="00925D9F" w:rsidRDefault="00AA7C4E" w:rsidP="007314DC">
            <w:pPr>
              <w:tabs>
                <w:tab w:val="left" w:pos="-108"/>
              </w:tabs>
              <w:spacing w:after="0" w:line="240" w:lineRule="auto"/>
              <w:rPr>
                <w:rFonts w:ascii="Times New Roman" w:hAnsi="Times New Roman"/>
              </w:rPr>
            </w:pPr>
            <w:r w:rsidRPr="00925D9F">
              <w:rPr>
                <w:rFonts w:ascii="Times New Roman" w:hAnsi="Times New Roman"/>
              </w:rPr>
              <w:t>Северо-Кавказ-ский</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5,2</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2,4</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7,5</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2,5</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7,9</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2,6</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8,2</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2,7</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8,9</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2,7</w:t>
            </w:r>
          </w:p>
        </w:tc>
        <w:tc>
          <w:tcPr>
            <w:tcW w:w="627"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8,8</w:t>
            </w:r>
          </w:p>
        </w:tc>
        <w:tc>
          <w:tcPr>
            <w:tcW w:w="816" w:type="dxa"/>
            <w:vAlign w:val="bottom"/>
          </w:tcPr>
          <w:p w:rsidR="00AA7C4E" w:rsidRPr="00925D9F" w:rsidRDefault="00AA7C4E" w:rsidP="007314DC">
            <w:pPr>
              <w:spacing w:after="0" w:line="240" w:lineRule="auto"/>
              <w:ind w:left="-413" w:firstLine="303"/>
              <w:jc w:val="center"/>
              <w:rPr>
                <w:rFonts w:ascii="Times New Roman" w:hAnsi="Times New Roman"/>
              </w:rPr>
            </w:pPr>
            <w:r w:rsidRPr="00925D9F">
              <w:rPr>
                <w:rFonts w:ascii="Times New Roman" w:hAnsi="Times New Roman"/>
              </w:rPr>
              <w:t>168,8</w:t>
            </w:r>
          </w:p>
        </w:tc>
      </w:tr>
      <w:tr w:rsidR="00AA7C4E" w:rsidRPr="00925D9F" w:rsidTr="007314DC">
        <w:tc>
          <w:tcPr>
            <w:tcW w:w="1134" w:type="dxa"/>
            <w:tcBorders>
              <w:bottom w:val="nil"/>
            </w:tcBorders>
            <w:vAlign w:val="bottom"/>
          </w:tcPr>
          <w:p w:rsidR="00AA7C4E" w:rsidRPr="00925D9F" w:rsidRDefault="00AA7C4E" w:rsidP="007314DC">
            <w:pPr>
              <w:tabs>
                <w:tab w:val="left" w:pos="-108"/>
              </w:tabs>
              <w:spacing w:after="0" w:line="240" w:lineRule="auto"/>
              <w:rPr>
                <w:rFonts w:ascii="Times New Roman" w:hAnsi="Times New Roman"/>
              </w:rPr>
            </w:pPr>
            <w:r w:rsidRPr="00925D9F">
              <w:rPr>
                <w:rFonts w:ascii="Times New Roman" w:hAnsi="Times New Roman"/>
              </w:rPr>
              <w:t>Южный</w:t>
            </w:r>
          </w:p>
        </w:tc>
        <w:tc>
          <w:tcPr>
            <w:tcW w:w="626"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2,9</w:t>
            </w:r>
          </w:p>
        </w:tc>
        <w:tc>
          <w:tcPr>
            <w:tcW w:w="626"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9,3</w:t>
            </w:r>
          </w:p>
        </w:tc>
        <w:tc>
          <w:tcPr>
            <w:tcW w:w="626"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3,2</w:t>
            </w:r>
          </w:p>
        </w:tc>
        <w:tc>
          <w:tcPr>
            <w:tcW w:w="626"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10,1</w:t>
            </w:r>
          </w:p>
        </w:tc>
        <w:tc>
          <w:tcPr>
            <w:tcW w:w="626"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3,3</w:t>
            </w:r>
          </w:p>
        </w:tc>
        <w:tc>
          <w:tcPr>
            <w:tcW w:w="626"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10,4</w:t>
            </w:r>
          </w:p>
        </w:tc>
        <w:tc>
          <w:tcPr>
            <w:tcW w:w="626"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3,4</w:t>
            </w:r>
          </w:p>
        </w:tc>
        <w:tc>
          <w:tcPr>
            <w:tcW w:w="626"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10,7</w:t>
            </w:r>
          </w:p>
        </w:tc>
        <w:tc>
          <w:tcPr>
            <w:tcW w:w="626"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3,3</w:t>
            </w:r>
          </w:p>
        </w:tc>
        <w:tc>
          <w:tcPr>
            <w:tcW w:w="626"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10,8</w:t>
            </w:r>
          </w:p>
        </w:tc>
        <w:tc>
          <w:tcPr>
            <w:tcW w:w="626"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3,3</w:t>
            </w:r>
          </w:p>
        </w:tc>
        <w:tc>
          <w:tcPr>
            <w:tcW w:w="627" w:type="dxa"/>
            <w:tcBorders>
              <w:bottom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10,7</w:t>
            </w:r>
          </w:p>
        </w:tc>
        <w:tc>
          <w:tcPr>
            <w:tcW w:w="816" w:type="dxa"/>
            <w:tcBorders>
              <w:bottom w:val="nil"/>
            </w:tcBorders>
            <w:vAlign w:val="bottom"/>
          </w:tcPr>
          <w:p w:rsidR="00AA7C4E" w:rsidRPr="00925D9F" w:rsidRDefault="00AA7C4E" w:rsidP="007314DC">
            <w:pPr>
              <w:spacing w:after="0" w:line="240" w:lineRule="auto"/>
              <w:ind w:left="-413" w:firstLine="303"/>
              <w:jc w:val="center"/>
              <w:rPr>
                <w:rFonts w:ascii="Times New Roman" w:hAnsi="Times New Roman"/>
              </w:rPr>
            </w:pPr>
            <w:r w:rsidRPr="00925D9F">
              <w:rPr>
                <w:rFonts w:ascii="Times New Roman" w:hAnsi="Times New Roman"/>
              </w:rPr>
              <w:t>113,8</w:t>
            </w:r>
          </w:p>
        </w:tc>
      </w:tr>
      <w:tr w:rsidR="00AA7C4E" w:rsidRPr="00925D9F" w:rsidTr="007314DC">
        <w:tc>
          <w:tcPr>
            <w:tcW w:w="1134" w:type="dxa"/>
            <w:tcBorders>
              <w:top w:val="nil"/>
            </w:tcBorders>
            <w:vAlign w:val="bottom"/>
          </w:tcPr>
          <w:p w:rsidR="00AA7C4E" w:rsidRPr="00925D9F" w:rsidRDefault="00AA7C4E" w:rsidP="007314DC">
            <w:pPr>
              <w:tabs>
                <w:tab w:val="left" w:pos="176"/>
              </w:tabs>
              <w:spacing w:after="0" w:line="240" w:lineRule="auto"/>
              <w:rPr>
                <w:rFonts w:ascii="Times New Roman" w:hAnsi="Times New Roman"/>
              </w:rPr>
            </w:pPr>
            <w:r w:rsidRPr="00925D9F">
              <w:rPr>
                <w:rFonts w:ascii="Times New Roman" w:hAnsi="Times New Roman"/>
              </w:rPr>
              <w:t>в т.ч. –</w:t>
            </w:r>
          </w:p>
          <w:p w:rsidR="00AA7C4E" w:rsidRPr="00925D9F" w:rsidRDefault="00AA7C4E" w:rsidP="007314DC">
            <w:pPr>
              <w:tabs>
                <w:tab w:val="left" w:pos="176"/>
              </w:tabs>
              <w:spacing w:after="0" w:line="240" w:lineRule="auto"/>
              <w:rPr>
                <w:rFonts w:ascii="Times New Roman" w:hAnsi="Times New Roman"/>
              </w:rPr>
            </w:pPr>
            <w:r w:rsidRPr="00925D9F">
              <w:rPr>
                <w:rFonts w:ascii="Times New Roman" w:hAnsi="Times New Roman"/>
              </w:rPr>
              <w:t>Красн</w:t>
            </w:r>
            <w:r w:rsidRPr="00925D9F">
              <w:rPr>
                <w:rFonts w:ascii="Times New Roman" w:hAnsi="Times New Roman"/>
              </w:rPr>
              <w:t>о</w:t>
            </w:r>
            <w:r w:rsidRPr="00925D9F">
              <w:rPr>
                <w:rFonts w:ascii="Times New Roman" w:hAnsi="Times New Roman"/>
              </w:rPr>
              <w:t>дарский край</w:t>
            </w:r>
          </w:p>
        </w:tc>
        <w:tc>
          <w:tcPr>
            <w:tcW w:w="626"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1,3</w:t>
            </w:r>
          </w:p>
        </w:tc>
        <w:tc>
          <w:tcPr>
            <w:tcW w:w="626"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4,2</w:t>
            </w:r>
          </w:p>
        </w:tc>
        <w:tc>
          <w:tcPr>
            <w:tcW w:w="626"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1,4</w:t>
            </w:r>
          </w:p>
        </w:tc>
        <w:tc>
          <w:tcPr>
            <w:tcW w:w="626"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4,4</w:t>
            </w:r>
          </w:p>
        </w:tc>
        <w:tc>
          <w:tcPr>
            <w:tcW w:w="626"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1,4</w:t>
            </w:r>
          </w:p>
        </w:tc>
        <w:tc>
          <w:tcPr>
            <w:tcW w:w="626"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4,4</w:t>
            </w:r>
          </w:p>
        </w:tc>
        <w:tc>
          <w:tcPr>
            <w:tcW w:w="626"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1,4</w:t>
            </w:r>
          </w:p>
        </w:tc>
        <w:tc>
          <w:tcPr>
            <w:tcW w:w="626"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4,4</w:t>
            </w:r>
          </w:p>
        </w:tc>
        <w:tc>
          <w:tcPr>
            <w:tcW w:w="626"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1,3</w:t>
            </w:r>
          </w:p>
        </w:tc>
        <w:tc>
          <w:tcPr>
            <w:tcW w:w="626"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4,3</w:t>
            </w:r>
          </w:p>
        </w:tc>
        <w:tc>
          <w:tcPr>
            <w:tcW w:w="626"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1,3</w:t>
            </w:r>
          </w:p>
        </w:tc>
        <w:tc>
          <w:tcPr>
            <w:tcW w:w="627" w:type="dxa"/>
            <w:tcBorders>
              <w:top w:val="nil"/>
            </w:tcBorders>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4,2</w:t>
            </w:r>
          </w:p>
        </w:tc>
        <w:tc>
          <w:tcPr>
            <w:tcW w:w="816" w:type="dxa"/>
            <w:tcBorders>
              <w:top w:val="nil"/>
            </w:tcBorders>
            <w:vAlign w:val="bottom"/>
          </w:tcPr>
          <w:p w:rsidR="00AA7C4E" w:rsidRPr="00925D9F" w:rsidRDefault="00AA7C4E" w:rsidP="007314DC">
            <w:pPr>
              <w:spacing w:after="0" w:line="240" w:lineRule="auto"/>
              <w:ind w:left="-413" w:firstLine="303"/>
              <w:jc w:val="center"/>
              <w:rPr>
                <w:rFonts w:ascii="Times New Roman" w:hAnsi="Times New Roman"/>
              </w:rPr>
            </w:pPr>
            <w:r w:rsidRPr="00925D9F">
              <w:rPr>
                <w:rFonts w:ascii="Times New Roman" w:hAnsi="Times New Roman"/>
              </w:rPr>
              <w:t>100,0</w:t>
            </w:r>
          </w:p>
        </w:tc>
      </w:tr>
      <w:tr w:rsidR="00AA7C4E" w:rsidRPr="00925D9F" w:rsidTr="007314DC">
        <w:tc>
          <w:tcPr>
            <w:tcW w:w="1134" w:type="dxa"/>
            <w:vAlign w:val="bottom"/>
          </w:tcPr>
          <w:p w:rsidR="00AA7C4E" w:rsidRPr="00925D9F" w:rsidRDefault="00AA7C4E" w:rsidP="007314DC">
            <w:pPr>
              <w:tabs>
                <w:tab w:val="left" w:pos="176"/>
              </w:tabs>
              <w:spacing w:after="0" w:line="240" w:lineRule="auto"/>
              <w:rPr>
                <w:rFonts w:ascii="Times New Roman" w:hAnsi="Times New Roman"/>
              </w:rPr>
            </w:pPr>
            <w:r w:rsidRPr="00925D9F">
              <w:rPr>
                <w:rFonts w:ascii="Times New Roman" w:hAnsi="Times New Roman"/>
              </w:rPr>
              <w:t>Крым-ский</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0,3</w:t>
            </w:r>
          </w:p>
        </w:tc>
        <w:tc>
          <w:tcPr>
            <w:tcW w:w="627"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w:t>
            </w:r>
          </w:p>
        </w:tc>
        <w:tc>
          <w:tcPr>
            <w:tcW w:w="816" w:type="dxa"/>
            <w:vAlign w:val="bottom"/>
          </w:tcPr>
          <w:p w:rsidR="00AA7C4E" w:rsidRPr="00925D9F" w:rsidRDefault="00AA7C4E" w:rsidP="007314DC">
            <w:pPr>
              <w:spacing w:after="0" w:line="240" w:lineRule="auto"/>
              <w:ind w:left="-413" w:firstLine="303"/>
              <w:jc w:val="center"/>
              <w:rPr>
                <w:rFonts w:ascii="Times New Roman" w:hAnsi="Times New Roman"/>
              </w:rPr>
            </w:pPr>
            <w:r w:rsidRPr="00925D9F">
              <w:rPr>
                <w:rFonts w:ascii="Times New Roman" w:hAnsi="Times New Roman"/>
              </w:rPr>
              <w:t>Х</w:t>
            </w:r>
          </w:p>
        </w:tc>
      </w:tr>
      <w:tr w:rsidR="00AA7C4E" w:rsidRPr="00925D9F" w:rsidTr="007314DC">
        <w:tc>
          <w:tcPr>
            <w:tcW w:w="1134" w:type="dxa"/>
            <w:vAlign w:val="bottom"/>
          </w:tcPr>
          <w:p w:rsidR="00AA7C4E" w:rsidRPr="00925D9F" w:rsidRDefault="00AA7C4E" w:rsidP="007314DC">
            <w:pPr>
              <w:tabs>
                <w:tab w:val="left" w:pos="176"/>
              </w:tabs>
              <w:spacing w:after="0" w:line="240" w:lineRule="auto"/>
              <w:rPr>
                <w:rFonts w:ascii="Times New Roman" w:hAnsi="Times New Roman"/>
              </w:rPr>
            </w:pPr>
            <w:r w:rsidRPr="00925D9F">
              <w:rPr>
                <w:rFonts w:ascii="Times New Roman" w:hAnsi="Times New Roman"/>
              </w:rPr>
              <w:t>Итого по Россий-ской</w:t>
            </w:r>
          </w:p>
          <w:p w:rsidR="00AA7C4E" w:rsidRPr="00925D9F" w:rsidRDefault="00AA7C4E" w:rsidP="007314DC">
            <w:pPr>
              <w:tabs>
                <w:tab w:val="left" w:pos="176"/>
              </w:tabs>
              <w:spacing w:after="0" w:line="240" w:lineRule="auto"/>
              <w:rPr>
                <w:rFonts w:ascii="Times New Roman" w:hAnsi="Times New Roman"/>
              </w:rPr>
            </w:pPr>
            <w:r w:rsidRPr="00925D9F">
              <w:rPr>
                <w:rFonts w:ascii="Times New Roman" w:hAnsi="Times New Roman"/>
              </w:rPr>
              <w:t>Федера-ции</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31,0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31,8</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31,7</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31,8</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30,5</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100</w:t>
            </w:r>
          </w:p>
        </w:tc>
        <w:tc>
          <w:tcPr>
            <w:tcW w:w="626"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30,8</w:t>
            </w:r>
          </w:p>
        </w:tc>
        <w:tc>
          <w:tcPr>
            <w:tcW w:w="627" w:type="dxa"/>
            <w:vAlign w:val="bottom"/>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100</w:t>
            </w:r>
          </w:p>
        </w:tc>
        <w:tc>
          <w:tcPr>
            <w:tcW w:w="816" w:type="dxa"/>
            <w:vAlign w:val="bottom"/>
          </w:tcPr>
          <w:p w:rsidR="00AA7C4E" w:rsidRPr="00925D9F" w:rsidRDefault="00AA7C4E" w:rsidP="007314DC">
            <w:pPr>
              <w:spacing w:after="0" w:line="240" w:lineRule="auto"/>
              <w:ind w:left="-413" w:firstLine="303"/>
              <w:jc w:val="center"/>
              <w:rPr>
                <w:rFonts w:ascii="Times New Roman" w:hAnsi="Times New Roman"/>
              </w:rPr>
            </w:pPr>
            <w:r w:rsidRPr="00925D9F">
              <w:rPr>
                <w:rFonts w:ascii="Times New Roman" w:hAnsi="Times New Roman"/>
              </w:rPr>
              <w:t>99,4</w:t>
            </w:r>
          </w:p>
        </w:tc>
      </w:tr>
    </w:tbl>
    <w:p w:rsidR="00AA7C4E" w:rsidRPr="00132585" w:rsidRDefault="00AA7C4E" w:rsidP="00B1478A">
      <w:pPr>
        <w:spacing w:after="0" w:line="240" w:lineRule="auto"/>
        <w:ind w:left="-426" w:firstLine="426"/>
        <w:jc w:val="both"/>
        <w:rPr>
          <w:rFonts w:ascii="Times New Roman" w:hAnsi="Times New Roman"/>
          <w:sz w:val="24"/>
          <w:szCs w:val="24"/>
        </w:rPr>
      </w:pPr>
      <w:r w:rsidRPr="00132585">
        <w:rPr>
          <w:rFonts w:ascii="Times New Roman" w:hAnsi="Times New Roman"/>
          <w:sz w:val="24"/>
          <w:szCs w:val="24"/>
          <w:vertAlign w:val="superscript"/>
        </w:rPr>
        <w:t>*</w:t>
      </w:r>
      <w:r w:rsidRPr="00132585">
        <w:rPr>
          <w:rFonts w:ascii="Times New Roman" w:hAnsi="Times New Roman"/>
          <w:sz w:val="24"/>
          <w:szCs w:val="24"/>
        </w:rPr>
        <w:t>По данным [</w:t>
      </w:r>
      <w:r>
        <w:rPr>
          <w:rFonts w:ascii="Times New Roman" w:hAnsi="Times New Roman"/>
          <w:sz w:val="24"/>
          <w:szCs w:val="24"/>
        </w:rPr>
        <w:t>1; 6</w:t>
      </w:r>
      <w:r w:rsidRPr="00132585">
        <w:rPr>
          <w:rFonts w:ascii="Times New Roman" w:hAnsi="Times New Roman"/>
          <w:sz w:val="24"/>
          <w:szCs w:val="24"/>
        </w:rPr>
        <w:t>]</w:t>
      </w:r>
    </w:p>
    <w:p w:rsidR="00AA7C4E" w:rsidRPr="00EF56B2" w:rsidRDefault="00AA7C4E" w:rsidP="00B1478A">
      <w:pPr>
        <w:spacing w:after="0" w:line="360" w:lineRule="auto"/>
        <w:ind w:firstLine="709"/>
        <w:jc w:val="both"/>
        <w:rPr>
          <w:rFonts w:ascii="Times New Roman" w:hAnsi="Times New Roman"/>
          <w:sz w:val="28"/>
          <w:szCs w:val="28"/>
          <w:vertAlign w:val="superscript"/>
        </w:rPr>
      </w:pP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Расчеты показали, что в структуре производства сырого молока за 2005–2014 гг. заметных изменений не произошло. Наиболее крупным пр</w:t>
      </w:r>
      <w:r w:rsidRPr="009B3D8D">
        <w:rPr>
          <w:rFonts w:ascii="Times New Roman" w:hAnsi="Times New Roman"/>
          <w:sz w:val="28"/>
          <w:szCs w:val="28"/>
        </w:rPr>
        <w:t>о</w:t>
      </w:r>
      <w:r w:rsidRPr="009B3D8D">
        <w:rPr>
          <w:rFonts w:ascii="Times New Roman" w:hAnsi="Times New Roman"/>
          <w:sz w:val="28"/>
          <w:szCs w:val="28"/>
        </w:rPr>
        <w:t>изводителем в стране традиционно является Приволжский федеральный округ. На его долю приходится свыше 30,0 % валового производства в Российской Федерации. Центральный федеральный округ обеспечивает 18,0–21,0 % валового производства молока, Сибирский – около 17,0–18,0 %. Удельный вес Южного федерального округа в общем объеме произво</w:t>
      </w:r>
      <w:r w:rsidRPr="009B3D8D">
        <w:rPr>
          <w:rFonts w:ascii="Times New Roman" w:hAnsi="Times New Roman"/>
          <w:sz w:val="28"/>
          <w:szCs w:val="28"/>
        </w:rPr>
        <w:t>д</w:t>
      </w:r>
      <w:r w:rsidRPr="009B3D8D">
        <w:rPr>
          <w:rFonts w:ascii="Times New Roman" w:hAnsi="Times New Roman"/>
          <w:sz w:val="28"/>
          <w:szCs w:val="28"/>
        </w:rPr>
        <w:t>ства молока составляет примерно 9,0–11,0 %, причем свыше 4,0 % сов</w:t>
      </w:r>
      <w:r w:rsidRPr="009B3D8D">
        <w:rPr>
          <w:rFonts w:ascii="Times New Roman" w:hAnsi="Times New Roman"/>
          <w:sz w:val="28"/>
          <w:szCs w:val="28"/>
        </w:rPr>
        <w:t>о</w:t>
      </w:r>
      <w:r w:rsidRPr="009B3D8D">
        <w:rPr>
          <w:rFonts w:ascii="Times New Roman" w:hAnsi="Times New Roman"/>
          <w:sz w:val="28"/>
          <w:szCs w:val="28"/>
        </w:rPr>
        <w:t xml:space="preserve">купной величины производства приходится на долю </w:t>
      </w:r>
      <w:r w:rsidRPr="000D6A77">
        <w:rPr>
          <w:rFonts w:ascii="Times New Roman" w:hAnsi="Times New Roman"/>
          <w:sz w:val="28"/>
          <w:szCs w:val="28"/>
        </w:rPr>
        <w:t xml:space="preserve">Краснодарского края. </w:t>
      </w:r>
      <w:r w:rsidRPr="009B3D8D">
        <w:rPr>
          <w:rFonts w:ascii="Times New Roman" w:hAnsi="Times New Roman"/>
          <w:sz w:val="28"/>
          <w:szCs w:val="28"/>
        </w:rPr>
        <w:t>Удельный вес остальных федеральных округов менее значителен и в целом не превышает 23,0 %. В динамике за десять лет пять федеральных округов демонстрируют незначительное сокращение объемов производства мол</w:t>
      </w:r>
      <w:r w:rsidRPr="009B3D8D">
        <w:rPr>
          <w:rFonts w:ascii="Times New Roman" w:hAnsi="Times New Roman"/>
          <w:sz w:val="28"/>
          <w:szCs w:val="28"/>
        </w:rPr>
        <w:t>о</w:t>
      </w:r>
      <w:r w:rsidRPr="009B3D8D">
        <w:rPr>
          <w:rFonts w:ascii="Times New Roman" w:hAnsi="Times New Roman"/>
          <w:sz w:val="28"/>
          <w:szCs w:val="28"/>
        </w:rPr>
        <w:t xml:space="preserve">ка, один – стагнацию, а остальные – рост. </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В условиях плановой экономики, когда директивно предписывались параметры производственного процесса, четко прослеживалось увелич</w:t>
      </w:r>
      <w:r w:rsidRPr="009B3D8D">
        <w:rPr>
          <w:rFonts w:ascii="Times New Roman" w:hAnsi="Times New Roman"/>
          <w:sz w:val="28"/>
          <w:szCs w:val="28"/>
        </w:rPr>
        <w:t>е</w:t>
      </w:r>
      <w:r w:rsidRPr="009B3D8D">
        <w:rPr>
          <w:rFonts w:ascii="Times New Roman" w:hAnsi="Times New Roman"/>
          <w:sz w:val="28"/>
          <w:szCs w:val="28"/>
        </w:rPr>
        <w:t>ние поголовья дойного стада коров, так как именно этот фактор в осно</w:t>
      </w:r>
      <w:r w:rsidRPr="009B3D8D">
        <w:rPr>
          <w:rFonts w:ascii="Times New Roman" w:hAnsi="Times New Roman"/>
          <w:sz w:val="28"/>
          <w:szCs w:val="28"/>
        </w:rPr>
        <w:t>в</w:t>
      </w:r>
      <w:r w:rsidRPr="009B3D8D">
        <w:rPr>
          <w:rFonts w:ascii="Times New Roman" w:hAnsi="Times New Roman"/>
          <w:sz w:val="28"/>
          <w:szCs w:val="28"/>
        </w:rPr>
        <w:t>ном и оказывал решающее влияние на объемы товарного производства м</w:t>
      </w:r>
      <w:r w:rsidRPr="009B3D8D">
        <w:rPr>
          <w:rFonts w:ascii="Times New Roman" w:hAnsi="Times New Roman"/>
          <w:sz w:val="28"/>
          <w:szCs w:val="28"/>
        </w:rPr>
        <w:t>о</w:t>
      </w:r>
      <w:r w:rsidRPr="009B3D8D">
        <w:rPr>
          <w:rFonts w:ascii="Times New Roman" w:hAnsi="Times New Roman"/>
          <w:sz w:val="28"/>
          <w:szCs w:val="28"/>
        </w:rPr>
        <w:t xml:space="preserve">лока. </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Согласно теории Т. Хэджеса, изменение поголовья крупного рогат</w:t>
      </w:r>
      <w:r w:rsidRPr="009B3D8D">
        <w:rPr>
          <w:rFonts w:ascii="Times New Roman" w:hAnsi="Times New Roman"/>
          <w:sz w:val="28"/>
          <w:szCs w:val="28"/>
        </w:rPr>
        <w:t>о</w:t>
      </w:r>
      <w:r w:rsidRPr="009B3D8D">
        <w:rPr>
          <w:rFonts w:ascii="Times New Roman" w:hAnsi="Times New Roman"/>
          <w:sz w:val="28"/>
          <w:szCs w:val="28"/>
        </w:rPr>
        <w:t>го скота происходит циклически, причем каждый цикл занимает в среднем от 10 до 17 лет [8]. Относительно российской действительности можно предположить, что в настоящее время молочное скотоводство находится на последней стадии очередного затяжного цикла. Уже двадцать пять лет наблюдается ежегодная тенденция сокращения поголовья крупного рог</w:t>
      </w:r>
      <w:r w:rsidRPr="009B3D8D">
        <w:rPr>
          <w:rFonts w:ascii="Times New Roman" w:hAnsi="Times New Roman"/>
          <w:sz w:val="28"/>
          <w:szCs w:val="28"/>
        </w:rPr>
        <w:t>а</w:t>
      </w:r>
      <w:r w:rsidRPr="009B3D8D">
        <w:rPr>
          <w:rFonts w:ascii="Times New Roman" w:hAnsi="Times New Roman"/>
          <w:sz w:val="28"/>
          <w:szCs w:val="28"/>
        </w:rPr>
        <w:t>того скота. Так, если в 1990 г. в хозяйствах всех категорий насчитывалось 57,0 млн гол. скота, то в 2014 г. – только 19,5 млн гол. Это ниже уровня 1861 г., когда после отмены крепостного права крестьяне имели 21,0 млн гол. крупного рогатого скота.</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Поголовье коров за 1990–2014 гг. уменьшилось с 20,6 до 8,6 млн гол. или на 58,3 % при одновременном повышении удоев на 32,1 %, а в сел</w:t>
      </w:r>
      <w:r w:rsidRPr="009B3D8D">
        <w:rPr>
          <w:rFonts w:ascii="Times New Roman" w:hAnsi="Times New Roman"/>
          <w:sz w:val="28"/>
          <w:szCs w:val="28"/>
        </w:rPr>
        <w:t>ь</w:t>
      </w:r>
      <w:r w:rsidRPr="009B3D8D">
        <w:rPr>
          <w:rFonts w:ascii="Times New Roman" w:hAnsi="Times New Roman"/>
          <w:sz w:val="28"/>
          <w:szCs w:val="28"/>
        </w:rPr>
        <w:t xml:space="preserve">скохозяйственных организациях – почти в два раза (таблица 2). </w:t>
      </w:r>
    </w:p>
    <w:p w:rsidR="00AA7C4E" w:rsidRPr="009B3D8D" w:rsidRDefault="00AA7C4E" w:rsidP="00B1478A">
      <w:pPr>
        <w:spacing w:after="0" w:line="360" w:lineRule="auto"/>
        <w:ind w:firstLine="709"/>
        <w:jc w:val="both"/>
        <w:rPr>
          <w:rFonts w:ascii="Times New Roman" w:hAnsi="Times New Roman"/>
          <w:sz w:val="28"/>
          <w:szCs w:val="28"/>
        </w:rPr>
      </w:pPr>
    </w:p>
    <w:p w:rsidR="00AA7C4E" w:rsidRPr="009B3D8D" w:rsidRDefault="00AA7C4E" w:rsidP="00B1478A">
      <w:pPr>
        <w:spacing w:after="0" w:line="360" w:lineRule="auto"/>
        <w:ind w:left="1560" w:hanging="1560"/>
        <w:jc w:val="both"/>
        <w:rPr>
          <w:rFonts w:ascii="Times New Roman" w:hAnsi="Times New Roman"/>
          <w:sz w:val="28"/>
          <w:szCs w:val="28"/>
        </w:rPr>
      </w:pPr>
      <w:r w:rsidRPr="009B3D8D">
        <w:rPr>
          <w:rFonts w:ascii="Times New Roman" w:hAnsi="Times New Roman"/>
          <w:sz w:val="28"/>
          <w:szCs w:val="28"/>
        </w:rPr>
        <w:t>Таблица 2 – Показатели производства продукции молочного скотоводства в хозяйствах всех категорий РФ</w:t>
      </w:r>
      <w:r w:rsidRPr="009B3D8D">
        <w:rPr>
          <w:rFonts w:ascii="Times New Roman" w:hAnsi="Times New Roman"/>
          <w:sz w:val="28"/>
          <w:szCs w:val="28"/>
          <w:vertAlign w:val="superscript"/>
        </w:rPr>
        <w:t>*</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54"/>
        <w:gridCol w:w="688"/>
        <w:gridCol w:w="705"/>
        <w:gridCol w:w="768"/>
        <w:gridCol w:w="768"/>
        <w:gridCol w:w="768"/>
        <w:gridCol w:w="768"/>
        <w:gridCol w:w="768"/>
        <w:gridCol w:w="768"/>
        <w:gridCol w:w="768"/>
        <w:gridCol w:w="934"/>
      </w:tblGrid>
      <w:tr w:rsidR="00AA7C4E" w:rsidRPr="00925D9F" w:rsidTr="007314DC">
        <w:trPr>
          <w:trHeight w:val="255"/>
        </w:trPr>
        <w:tc>
          <w:tcPr>
            <w:tcW w:w="927" w:type="pct"/>
            <w:vMerge w:val="restar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Показатель</w:t>
            </w:r>
          </w:p>
        </w:tc>
        <w:tc>
          <w:tcPr>
            <w:tcW w:w="3579" w:type="pct"/>
            <w:gridSpan w:val="9"/>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Год</w:t>
            </w:r>
          </w:p>
        </w:tc>
        <w:tc>
          <w:tcPr>
            <w:tcW w:w="494" w:type="pct"/>
            <w:vMerge w:val="restart"/>
            <w:vAlign w:val="center"/>
          </w:tcPr>
          <w:p w:rsidR="00AA7C4E" w:rsidRPr="00925D9F" w:rsidRDefault="00AA7C4E" w:rsidP="007314DC">
            <w:pPr>
              <w:spacing w:after="0" w:line="240" w:lineRule="auto"/>
              <w:jc w:val="both"/>
              <w:rPr>
                <w:rFonts w:ascii="Times New Roman" w:hAnsi="Times New Roman"/>
              </w:rPr>
            </w:pPr>
            <w:r w:rsidRPr="00925D9F">
              <w:rPr>
                <w:rFonts w:ascii="Times New Roman" w:hAnsi="Times New Roman"/>
              </w:rPr>
              <w:t xml:space="preserve">2014 г. </w:t>
            </w:r>
          </w:p>
          <w:p w:rsidR="00AA7C4E" w:rsidRPr="00925D9F" w:rsidRDefault="00AA7C4E" w:rsidP="007314DC">
            <w:pPr>
              <w:spacing w:after="0" w:line="240" w:lineRule="auto"/>
              <w:jc w:val="both"/>
              <w:rPr>
                <w:rFonts w:ascii="Times New Roman" w:hAnsi="Times New Roman"/>
              </w:rPr>
            </w:pPr>
            <w:r w:rsidRPr="00925D9F">
              <w:rPr>
                <w:rFonts w:ascii="Times New Roman" w:hAnsi="Times New Roman"/>
              </w:rPr>
              <w:t xml:space="preserve">в % к </w:t>
            </w:r>
          </w:p>
          <w:p w:rsidR="00AA7C4E" w:rsidRPr="00925D9F" w:rsidRDefault="00AA7C4E" w:rsidP="007314DC">
            <w:pPr>
              <w:spacing w:after="0" w:line="240" w:lineRule="auto"/>
              <w:jc w:val="both"/>
              <w:rPr>
                <w:rFonts w:ascii="Times New Roman" w:hAnsi="Times New Roman"/>
              </w:rPr>
            </w:pPr>
            <w:r w:rsidRPr="00925D9F">
              <w:rPr>
                <w:rFonts w:ascii="Times New Roman" w:hAnsi="Times New Roman"/>
              </w:rPr>
              <w:t>1990 г.</w:t>
            </w:r>
          </w:p>
        </w:tc>
      </w:tr>
      <w:tr w:rsidR="00AA7C4E" w:rsidRPr="00925D9F" w:rsidTr="007314DC">
        <w:trPr>
          <w:trHeight w:val="545"/>
        </w:trPr>
        <w:tc>
          <w:tcPr>
            <w:tcW w:w="927" w:type="pct"/>
            <w:vMerge/>
            <w:vAlign w:val="center"/>
          </w:tcPr>
          <w:p w:rsidR="00AA7C4E" w:rsidRPr="00925D9F" w:rsidRDefault="00AA7C4E" w:rsidP="007314DC">
            <w:pPr>
              <w:spacing w:after="0" w:line="240" w:lineRule="auto"/>
              <w:jc w:val="both"/>
              <w:rPr>
                <w:rFonts w:ascii="Times New Roman" w:hAnsi="Times New Roman"/>
              </w:rPr>
            </w:pPr>
          </w:p>
        </w:tc>
        <w:tc>
          <w:tcPr>
            <w:tcW w:w="364" w:type="pc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1990</w:t>
            </w:r>
          </w:p>
        </w:tc>
        <w:tc>
          <w:tcPr>
            <w:tcW w:w="373" w:type="pc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1995</w:t>
            </w:r>
          </w:p>
        </w:tc>
        <w:tc>
          <w:tcPr>
            <w:tcW w:w="406" w:type="pc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2000</w:t>
            </w:r>
          </w:p>
        </w:tc>
        <w:tc>
          <w:tcPr>
            <w:tcW w:w="406" w:type="pc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2005</w:t>
            </w:r>
          </w:p>
        </w:tc>
        <w:tc>
          <w:tcPr>
            <w:tcW w:w="406" w:type="pc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2010</w:t>
            </w:r>
          </w:p>
        </w:tc>
        <w:tc>
          <w:tcPr>
            <w:tcW w:w="406" w:type="pc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2011</w:t>
            </w:r>
          </w:p>
        </w:tc>
        <w:tc>
          <w:tcPr>
            <w:tcW w:w="406" w:type="pc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2012</w:t>
            </w:r>
          </w:p>
        </w:tc>
        <w:tc>
          <w:tcPr>
            <w:tcW w:w="406" w:type="pc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2013</w:t>
            </w:r>
          </w:p>
        </w:tc>
        <w:tc>
          <w:tcPr>
            <w:tcW w:w="406" w:type="pct"/>
            <w:vAlign w:val="center"/>
          </w:tcPr>
          <w:p w:rsidR="00AA7C4E" w:rsidRPr="00925D9F" w:rsidRDefault="00AA7C4E" w:rsidP="007314DC">
            <w:pPr>
              <w:spacing w:after="0" w:line="240" w:lineRule="auto"/>
              <w:jc w:val="center"/>
              <w:rPr>
                <w:rFonts w:ascii="Times New Roman" w:hAnsi="Times New Roman"/>
              </w:rPr>
            </w:pPr>
            <w:r w:rsidRPr="00925D9F">
              <w:rPr>
                <w:rFonts w:ascii="Times New Roman" w:hAnsi="Times New Roman"/>
              </w:rPr>
              <w:t>2014</w:t>
            </w:r>
          </w:p>
        </w:tc>
        <w:tc>
          <w:tcPr>
            <w:tcW w:w="494" w:type="pct"/>
            <w:vMerge/>
            <w:vAlign w:val="center"/>
          </w:tcPr>
          <w:p w:rsidR="00AA7C4E" w:rsidRPr="00925D9F" w:rsidRDefault="00AA7C4E" w:rsidP="007314DC">
            <w:pPr>
              <w:spacing w:after="0" w:line="240" w:lineRule="auto"/>
              <w:jc w:val="both"/>
              <w:rPr>
                <w:rFonts w:ascii="Times New Roman" w:hAnsi="Times New Roman"/>
              </w:rPr>
            </w:pPr>
          </w:p>
        </w:tc>
      </w:tr>
      <w:tr w:rsidR="00AA7C4E" w:rsidRPr="00925D9F" w:rsidTr="007314DC">
        <w:tc>
          <w:tcPr>
            <w:tcW w:w="927" w:type="pct"/>
            <w:tcBorders>
              <w:bottom w:val="nil"/>
            </w:tcBorders>
            <w:vAlign w:val="bottom"/>
          </w:tcPr>
          <w:p w:rsidR="00AA7C4E" w:rsidRPr="00925D9F" w:rsidRDefault="00AA7C4E" w:rsidP="007314DC">
            <w:pPr>
              <w:tabs>
                <w:tab w:val="left" w:pos="851"/>
                <w:tab w:val="left" w:pos="1985"/>
                <w:tab w:val="left" w:pos="2268"/>
              </w:tabs>
              <w:spacing w:after="0" w:line="240" w:lineRule="auto"/>
              <w:jc w:val="both"/>
              <w:rPr>
                <w:rFonts w:ascii="Times New Roman" w:hAnsi="Times New Roman"/>
              </w:rPr>
            </w:pPr>
            <w:r w:rsidRPr="00925D9F">
              <w:rPr>
                <w:rFonts w:ascii="Times New Roman" w:hAnsi="Times New Roman"/>
              </w:rPr>
              <w:t>Среднегодовое поголовье крупного рог</w:t>
            </w:r>
            <w:r w:rsidRPr="00925D9F">
              <w:rPr>
                <w:rFonts w:ascii="Times New Roman" w:hAnsi="Times New Roman"/>
              </w:rPr>
              <w:t>а</w:t>
            </w:r>
            <w:r w:rsidRPr="00925D9F">
              <w:rPr>
                <w:rFonts w:ascii="Times New Roman" w:hAnsi="Times New Roman"/>
              </w:rPr>
              <w:t xml:space="preserve">того скота, </w:t>
            </w:r>
          </w:p>
          <w:p w:rsidR="00AA7C4E" w:rsidRPr="00925D9F" w:rsidRDefault="00AA7C4E" w:rsidP="007314DC">
            <w:pPr>
              <w:tabs>
                <w:tab w:val="left" w:pos="851"/>
                <w:tab w:val="left" w:pos="1985"/>
                <w:tab w:val="left" w:pos="2268"/>
              </w:tabs>
              <w:spacing w:after="0" w:line="240" w:lineRule="auto"/>
              <w:jc w:val="both"/>
              <w:rPr>
                <w:rFonts w:ascii="Times New Roman" w:hAnsi="Times New Roman"/>
              </w:rPr>
            </w:pPr>
            <w:r w:rsidRPr="00925D9F">
              <w:rPr>
                <w:rFonts w:ascii="Times New Roman" w:hAnsi="Times New Roman"/>
              </w:rPr>
              <w:t>млн гол.</w:t>
            </w:r>
          </w:p>
        </w:tc>
        <w:tc>
          <w:tcPr>
            <w:tcW w:w="364"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57,0</w:t>
            </w:r>
          </w:p>
        </w:tc>
        <w:tc>
          <w:tcPr>
            <w:tcW w:w="373"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41,5</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27,7</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22,3</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20,4</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20,1</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20,0</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19,8</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19,5</w:t>
            </w:r>
          </w:p>
        </w:tc>
        <w:tc>
          <w:tcPr>
            <w:tcW w:w="494"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34,2</w:t>
            </w:r>
          </w:p>
        </w:tc>
      </w:tr>
      <w:tr w:rsidR="00AA7C4E" w:rsidRPr="00925D9F" w:rsidTr="007314DC">
        <w:tc>
          <w:tcPr>
            <w:tcW w:w="927" w:type="pct"/>
            <w:tcBorders>
              <w:top w:val="nil"/>
            </w:tcBorders>
            <w:vAlign w:val="bottom"/>
          </w:tcPr>
          <w:p w:rsidR="00AA7C4E" w:rsidRPr="00925D9F" w:rsidRDefault="00AA7C4E" w:rsidP="007314DC">
            <w:pPr>
              <w:tabs>
                <w:tab w:val="left" w:pos="851"/>
                <w:tab w:val="left" w:pos="1985"/>
                <w:tab w:val="left" w:pos="2268"/>
              </w:tabs>
              <w:spacing w:after="0" w:line="240" w:lineRule="auto"/>
              <w:jc w:val="both"/>
              <w:rPr>
                <w:rFonts w:ascii="Times New Roman" w:hAnsi="Times New Roman"/>
              </w:rPr>
            </w:pPr>
            <w:r w:rsidRPr="00925D9F">
              <w:rPr>
                <w:rFonts w:ascii="Times New Roman" w:hAnsi="Times New Roman"/>
              </w:rPr>
              <w:t xml:space="preserve">в т. ч. – коровы </w:t>
            </w:r>
          </w:p>
        </w:tc>
        <w:tc>
          <w:tcPr>
            <w:tcW w:w="364"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20,6</w:t>
            </w:r>
          </w:p>
        </w:tc>
        <w:tc>
          <w:tcPr>
            <w:tcW w:w="373"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17,9</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12,9</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9,9</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8,9</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8,9</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9,0</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8,8</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8,6</w:t>
            </w:r>
          </w:p>
        </w:tc>
        <w:tc>
          <w:tcPr>
            <w:tcW w:w="494"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41,7</w:t>
            </w:r>
          </w:p>
        </w:tc>
      </w:tr>
      <w:tr w:rsidR="00AA7C4E" w:rsidRPr="00925D9F" w:rsidTr="007314DC">
        <w:tc>
          <w:tcPr>
            <w:tcW w:w="927" w:type="pct"/>
            <w:vAlign w:val="bottom"/>
          </w:tcPr>
          <w:p w:rsidR="00AA7C4E" w:rsidRPr="00925D9F" w:rsidRDefault="00AA7C4E" w:rsidP="007314DC">
            <w:pPr>
              <w:tabs>
                <w:tab w:val="left" w:pos="851"/>
                <w:tab w:val="left" w:pos="1985"/>
                <w:tab w:val="left" w:pos="2268"/>
              </w:tabs>
              <w:spacing w:after="0" w:line="240" w:lineRule="auto"/>
              <w:jc w:val="both"/>
              <w:rPr>
                <w:rFonts w:ascii="Times New Roman" w:hAnsi="Times New Roman"/>
              </w:rPr>
            </w:pPr>
            <w:r w:rsidRPr="00925D9F">
              <w:rPr>
                <w:rFonts w:ascii="Times New Roman" w:hAnsi="Times New Roman"/>
              </w:rPr>
              <w:t>Доля коров в стаде, %</w:t>
            </w:r>
          </w:p>
        </w:tc>
        <w:tc>
          <w:tcPr>
            <w:tcW w:w="364"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36,1</w:t>
            </w:r>
          </w:p>
        </w:tc>
        <w:tc>
          <w:tcPr>
            <w:tcW w:w="373"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43,1</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46,6</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44,4</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43,6</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44,3</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45,0</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44,4</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44,1</w:t>
            </w:r>
          </w:p>
        </w:tc>
        <w:tc>
          <w:tcPr>
            <w:tcW w:w="494"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Х</w:t>
            </w:r>
          </w:p>
        </w:tc>
      </w:tr>
      <w:tr w:rsidR="00AA7C4E" w:rsidRPr="00925D9F" w:rsidTr="007314DC">
        <w:tc>
          <w:tcPr>
            <w:tcW w:w="927" w:type="pct"/>
            <w:vAlign w:val="bottom"/>
          </w:tcPr>
          <w:p w:rsidR="00AA7C4E" w:rsidRPr="00925D9F" w:rsidRDefault="00AA7C4E" w:rsidP="007314DC">
            <w:pPr>
              <w:tabs>
                <w:tab w:val="left" w:pos="851"/>
                <w:tab w:val="left" w:pos="1985"/>
                <w:tab w:val="left" w:pos="2268"/>
              </w:tabs>
              <w:spacing w:after="0" w:line="240" w:lineRule="auto"/>
              <w:jc w:val="both"/>
              <w:rPr>
                <w:rFonts w:ascii="Times New Roman" w:hAnsi="Times New Roman"/>
              </w:rPr>
            </w:pPr>
            <w:r w:rsidRPr="00925D9F">
              <w:rPr>
                <w:rFonts w:ascii="Times New Roman" w:hAnsi="Times New Roman"/>
              </w:rPr>
              <w:t>Валовой надой молока, млн т</w:t>
            </w:r>
          </w:p>
        </w:tc>
        <w:tc>
          <w:tcPr>
            <w:tcW w:w="364"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55,7</w:t>
            </w:r>
          </w:p>
        </w:tc>
        <w:tc>
          <w:tcPr>
            <w:tcW w:w="373"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39,2</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32,3</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31,0</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31,8</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31,7</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31,8</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30,5</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vertAlign w:val="superscript"/>
              </w:rPr>
            </w:pPr>
            <w:r w:rsidRPr="00925D9F">
              <w:rPr>
                <w:rFonts w:ascii="Times New Roman" w:hAnsi="Times New Roman"/>
              </w:rPr>
              <w:t>30,8</w:t>
            </w:r>
            <w:r w:rsidRPr="00925D9F">
              <w:rPr>
                <w:rFonts w:ascii="Times New Roman" w:hAnsi="Times New Roman"/>
                <w:vertAlign w:val="superscript"/>
              </w:rPr>
              <w:t>**</w:t>
            </w:r>
          </w:p>
        </w:tc>
        <w:tc>
          <w:tcPr>
            <w:tcW w:w="494"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55,3</w:t>
            </w:r>
          </w:p>
        </w:tc>
      </w:tr>
      <w:tr w:rsidR="00AA7C4E" w:rsidRPr="00925D9F" w:rsidTr="007314DC">
        <w:tc>
          <w:tcPr>
            <w:tcW w:w="927" w:type="pct"/>
            <w:tcBorders>
              <w:bottom w:val="nil"/>
            </w:tcBorders>
            <w:vAlign w:val="bottom"/>
          </w:tcPr>
          <w:p w:rsidR="00AA7C4E" w:rsidRPr="00925D9F" w:rsidRDefault="00AA7C4E" w:rsidP="007314DC">
            <w:pPr>
              <w:tabs>
                <w:tab w:val="left" w:pos="851"/>
                <w:tab w:val="left" w:pos="1985"/>
                <w:tab w:val="left" w:pos="2268"/>
              </w:tabs>
              <w:spacing w:after="0" w:line="240" w:lineRule="auto"/>
              <w:jc w:val="both"/>
              <w:rPr>
                <w:rFonts w:ascii="Times New Roman" w:hAnsi="Times New Roman"/>
              </w:rPr>
            </w:pPr>
            <w:r w:rsidRPr="00925D9F">
              <w:rPr>
                <w:rFonts w:ascii="Times New Roman" w:hAnsi="Times New Roman"/>
              </w:rPr>
              <w:t>Среднегодовой удой, кг/гол.</w:t>
            </w:r>
          </w:p>
        </w:tc>
        <w:tc>
          <w:tcPr>
            <w:tcW w:w="364"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2710</w:t>
            </w:r>
          </w:p>
        </w:tc>
        <w:tc>
          <w:tcPr>
            <w:tcW w:w="373"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2190</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2504</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3131</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3573</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3562</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3533</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3466</w:t>
            </w:r>
          </w:p>
        </w:tc>
        <w:tc>
          <w:tcPr>
            <w:tcW w:w="406"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3581</w:t>
            </w:r>
          </w:p>
        </w:tc>
        <w:tc>
          <w:tcPr>
            <w:tcW w:w="494" w:type="pct"/>
            <w:tcBorders>
              <w:bottom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132,1</w:t>
            </w:r>
          </w:p>
        </w:tc>
      </w:tr>
      <w:tr w:rsidR="00AA7C4E" w:rsidRPr="00925D9F" w:rsidTr="007314DC">
        <w:tc>
          <w:tcPr>
            <w:tcW w:w="927" w:type="pct"/>
            <w:tcBorders>
              <w:top w:val="nil"/>
            </w:tcBorders>
            <w:vAlign w:val="bottom"/>
          </w:tcPr>
          <w:p w:rsidR="00AA7C4E" w:rsidRPr="00925D9F" w:rsidRDefault="00AA7C4E" w:rsidP="007314DC">
            <w:pPr>
              <w:tabs>
                <w:tab w:val="left" w:pos="851"/>
                <w:tab w:val="left" w:pos="1985"/>
                <w:tab w:val="left" w:pos="2268"/>
              </w:tabs>
              <w:spacing w:after="0" w:line="240" w:lineRule="auto"/>
              <w:jc w:val="both"/>
              <w:rPr>
                <w:rFonts w:ascii="Times New Roman" w:hAnsi="Times New Roman"/>
              </w:rPr>
            </w:pPr>
            <w:r w:rsidRPr="00925D9F">
              <w:rPr>
                <w:rFonts w:ascii="Times New Roman" w:hAnsi="Times New Roman"/>
              </w:rPr>
              <w:t>в т. ч. – в сел</w:t>
            </w:r>
            <w:r w:rsidRPr="00925D9F">
              <w:rPr>
                <w:rFonts w:ascii="Times New Roman" w:hAnsi="Times New Roman"/>
              </w:rPr>
              <w:t>ь</w:t>
            </w:r>
            <w:r w:rsidRPr="00925D9F">
              <w:rPr>
                <w:rFonts w:ascii="Times New Roman" w:hAnsi="Times New Roman"/>
              </w:rPr>
              <w:t>скохозяйстве</w:t>
            </w:r>
            <w:r w:rsidRPr="00925D9F">
              <w:rPr>
                <w:rFonts w:ascii="Times New Roman" w:hAnsi="Times New Roman"/>
              </w:rPr>
              <w:t>н</w:t>
            </w:r>
            <w:r w:rsidRPr="00925D9F">
              <w:rPr>
                <w:rFonts w:ascii="Times New Roman" w:hAnsi="Times New Roman"/>
              </w:rPr>
              <w:t>ных организ</w:t>
            </w:r>
            <w:r w:rsidRPr="00925D9F">
              <w:rPr>
                <w:rFonts w:ascii="Times New Roman" w:hAnsi="Times New Roman"/>
              </w:rPr>
              <w:t>а</w:t>
            </w:r>
            <w:r w:rsidRPr="00925D9F">
              <w:rPr>
                <w:rFonts w:ascii="Times New Roman" w:hAnsi="Times New Roman"/>
              </w:rPr>
              <w:t>циях</w:t>
            </w:r>
          </w:p>
        </w:tc>
        <w:tc>
          <w:tcPr>
            <w:tcW w:w="364"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2783</w:t>
            </w:r>
          </w:p>
        </w:tc>
        <w:tc>
          <w:tcPr>
            <w:tcW w:w="373"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2016</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2341</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3280</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4189</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4306</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4521</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4519</w:t>
            </w:r>
          </w:p>
        </w:tc>
        <w:tc>
          <w:tcPr>
            <w:tcW w:w="406"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5371</w:t>
            </w:r>
          </w:p>
        </w:tc>
        <w:tc>
          <w:tcPr>
            <w:tcW w:w="494" w:type="pct"/>
            <w:tcBorders>
              <w:top w:val="nil"/>
            </w:tcBorders>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193,0</w:t>
            </w:r>
          </w:p>
        </w:tc>
      </w:tr>
      <w:tr w:rsidR="00AA7C4E" w:rsidRPr="00925D9F" w:rsidTr="007314DC">
        <w:tc>
          <w:tcPr>
            <w:tcW w:w="927" w:type="pct"/>
            <w:vAlign w:val="bottom"/>
          </w:tcPr>
          <w:p w:rsidR="00AA7C4E" w:rsidRPr="00925D9F" w:rsidRDefault="00AA7C4E" w:rsidP="007314DC">
            <w:pPr>
              <w:tabs>
                <w:tab w:val="left" w:pos="851"/>
                <w:tab w:val="left" w:pos="1985"/>
                <w:tab w:val="left" w:pos="2268"/>
              </w:tabs>
              <w:spacing w:after="0" w:line="240" w:lineRule="auto"/>
              <w:jc w:val="both"/>
              <w:rPr>
                <w:rFonts w:ascii="Times New Roman" w:hAnsi="Times New Roman"/>
              </w:rPr>
            </w:pPr>
            <w:r w:rsidRPr="00925D9F">
              <w:rPr>
                <w:rFonts w:ascii="Times New Roman" w:hAnsi="Times New Roman"/>
              </w:rPr>
              <w:t>Выход телят в расчете на 100 коров, гол.</w:t>
            </w:r>
          </w:p>
        </w:tc>
        <w:tc>
          <w:tcPr>
            <w:tcW w:w="364"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82</w:t>
            </w:r>
          </w:p>
        </w:tc>
        <w:tc>
          <w:tcPr>
            <w:tcW w:w="373"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73</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77</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76</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76</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76</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77</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76</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77</w:t>
            </w:r>
          </w:p>
        </w:tc>
        <w:tc>
          <w:tcPr>
            <w:tcW w:w="494"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93,9</w:t>
            </w:r>
          </w:p>
        </w:tc>
      </w:tr>
      <w:tr w:rsidR="00AA7C4E" w:rsidRPr="00925D9F" w:rsidTr="007314DC">
        <w:tc>
          <w:tcPr>
            <w:tcW w:w="927" w:type="pct"/>
            <w:vAlign w:val="bottom"/>
          </w:tcPr>
          <w:p w:rsidR="00AA7C4E" w:rsidRPr="00925D9F" w:rsidRDefault="00AA7C4E" w:rsidP="007314DC">
            <w:pPr>
              <w:tabs>
                <w:tab w:val="left" w:pos="851"/>
                <w:tab w:val="left" w:pos="1985"/>
                <w:tab w:val="left" w:pos="2268"/>
              </w:tabs>
              <w:spacing w:after="0" w:line="240" w:lineRule="auto"/>
              <w:jc w:val="both"/>
              <w:rPr>
                <w:rFonts w:ascii="Times New Roman" w:hAnsi="Times New Roman"/>
              </w:rPr>
            </w:pPr>
            <w:r w:rsidRPr="00925D9F">
              <w:rPr>
                <w:rFonts w:ascii="Times New Roman" w:hAnsi="Times New Roman"/>
              </w:rPr>
              <w:t>Уровень това</w:t>
            </w:r>
            <w:r w:rsidRPr="00925D9F">
              <w:rPr>
                <w:rFonts w:ascii="Times New Roman" w:hAnsi="Times New Roman"/>
              </w:rPr>
              <w:t>р</w:t>
            </w:r>
            <w:r w:rsidRPr="00925D9F">
              <w:rPr>
                <w:rFonts w:ascii="Times New Roman" w:hAnsi="Times New Roman"/>
              </w:rPr>
              <w:t>ности молока, %</w:t>
            </w:r>
          </w:p>
        </w:tc>
        <w:tc>
          <w:tcPr>
            <w:tcW w:w="364"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76,2</w:t>
            </w:r>
          </w:p>
        </w:tc>
        <w:tc>
          <w:tcPr>
            <w:tcW w:w="373"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53,3</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49,9</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52,7</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41,4</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42,0</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62,3</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62,0</w:t>
            </w:r>
          </w:p>
        </w:tc>
        <w:tc>
          <w:tcPr>
            <w:tcW w:w="406"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63,9</w:t>
            </w:r>
          </w:p>
        </w:tc>
        <w:tc>
          <w:tcPr>
            <w:tcW w:w="494" w:type="pct"/>
            <w:vAlign w:val="bottom"/>
          </w:tcPr>
          <w:p w:rsidR="00AA7C4E" w:rsidRPr="00925D9F" w:rsidRDefault="00AA7C4E" w:rsidP="007314DC">
            <w:pPr>
              <w:tabs>
                <w:tab w:val="left" w:pos="851"/>
                <w:tab w:val="left" w:pos="1985"/>
                <w:tab w:val="left" w:pos="2268"/>
              </w:tabs>
              <w:spacing w:after="0" w:line="240" w:lineRule="auto"/>
              <w:jc w:val="center"/>
              <w:rPr>
                <w:rFonts w:ascii="Times New Roman" w:hAnsi="Times New Roman"/>
              </w:rPr>
            </w:pPr>
            <w:r w:rsidRPr="00925D9F">
              <w:rPr>
                <w:rFonts w:ascii="Times New Roman" w:hAnsi="Times New Roman"/>
              </w:rPr>
              <w:t>Х</w:t>
            </w:r>
          </w:p>
        </w:tc>
      </w:tr>
    </w:tbl>
    <w:p w:rsidR="00AA7C4E" w:rsidRPr="00A952DF" w:rsidRDefault="00AA7C4E" w:rsidP="00B1478A">
      <w:pPr>
        <w:spacing w:after="0"/>
        <w:ind w:left="-142"/>
        <w:jc w:val="both"/>
        <w:rPr>
          <w:rFonts w:ascii="Times New Roman" w:hAnsi="Times New Roman"/>
          <w:sz w:val="24"/>
          <w:szCs w:val="24"/>
        </w:rPr>
      </w:pPr>
      <w:r w:rsidRPr="00A952DF">
        <w:rPr>
          <w:rFonts w:ascii="Times New Roman" w:hAnsi="Times New Roman"/>
          <w:sz w:val="24"/>
          <w:szCs w:val="24"/>
          <w:vertAlign w:val="superscript"/>
        </w:rPr>
        <w:t>*</w:t>
      </w:r>
      <w:r w:rsidRPr="00A952DF">
        <w:rPr>
          <w:rFonts w:ascii="Times New Roman" w:hAnsi="Times New Roman"/>
          <w:sz w:val="24"/>
          <w:szCs w:val="24"/>
        </w:rPr>
        <w:t>По данным [</w:t>
      </w:r>
      <w:r>
        <w:rPr>
          <w:rFonts w:ascii="Times New Roman" w:hAnsi="Times New Roman"/>
          <w:sz w:val="24"/>
          <w:szCs w:val="24"/>
        </w:rPr>
        <w:t>2; 4; 6</w:t>
      </w:r>
      <w:r w:rsidRPr="00A952DF">
        <w:rPr>
          <w:rFonts w:ascii="Times New Roman" w:hAnsi="Times New Roman"/>
          <w:sz w:val="24"/>
          <w:szCs w:val="24"/>
        </w:rPr>
        <w:t>]</w:t>
      </w:r>
    </w:p>
    <w:p w:rsidR="00AA7C4E" w:rsidRPr="00A952DF" w:rsidRDefault="00AA7C4E" w:rsidP="00B1478A">
      <w:pPr>
        <w:spacing w:after="0"/>
        <w:ind w:left="-142"/>
        <w:jc w:val="both"/>
        <w:rPr>
          <w:rFonts w:ascii="Times New Roman" w:hAnsi="Times New Roman"/>
          <w:sz w:val="24"/>
          <w:szCs w:val="24"/>
        </w:rPr>
      </w:pPr>
      <w:r w:rsidRPr="00A952DF">
        <w:rPr>
          <w:rFonts w:ascii="Times New Roman" w:hAnsi="Times New Roman"/>
          <w:sz w:val="24"/>
          <w:szCs w:val="24"/>
          <w:vertAlign w:val="superscript"/>
        </w:rPr>
        <w:t>**</w:t>
      </w:r>
      <w:r w:rsidRPr="00A952DF">
        <w:rPr>
          <w:rFonts w:ascii="Times New Roman" w:hAnsi="Times New Roman"/>
          <w:sz w:val="24"/>
          <w:szCs w:val="24"/>
        </w:rPr>
        <w:t>С учетом Крымского ФО</w:t>
      </w:r>
    </w:p>
    <w:p w:rsidR="00AA7C4E" w:rsidRPr="00EF56B2" w:rsidRDefault="00AA7C4E" w:rsidP="00B1478A">
      <w:pPr>
        <w:spacing w:after="0" w:line="360" w:lineRule="auto"/>
        <w:ind w:firstLine="709"/>
        <w:jc w:val="both"/>
        <w:rPr>
          <w:rFonts w:ascii="Times New Roman" w:hAnsi="Times New Roman"/>
          <w:sz w:val="28"/>
          <w:szCs w:val="28"/>
        </w:rPr>
      </w:pP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 xml:space="preserve">Между тем, положительная динамика продуктивности животных не смогла компенсировать негативное воздействие сокращения поголовья на валовой надой, приведя к снижению последнего почти на 45,0 %. </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Важным фактором обеспечения рынка молочной продукцией являе</w:t>
      </w:r>
      <w:r w:rsidRPr="009B3D8D">
        <w:rPr>
          <w:rFonts w:ascii="Times New Roman" w:hAnsi="Times New Roman"/>
          <w:sz w:val="28"/>
          <w:szCs w:val="28"/>
        </w:rPr>
        <w:t>т</w:t>
      </w:r>
      <w:r w:rsidRPr="009B3D8D">
        <w:rPr>
          <w:rFonts w:ascii="Times New Roman" w:hAnsi="Times New Roman"/>
          <w:sz w:val="28"/>
          <w:szCs w:val="28"/>
        </w:rPr>
        <w:t>ся товарность производимого молока. Как было установлено, уровень да</w:t>
      </w:r>
      <w:r w:rsidRPr="009B3D8D">
        <w:rPr>
          <w:rFonts w:ascii="Times New Roman" w:hAnsi="Times New Roman"/>
          <w:sz w:val="28"/>
          <w:szCs w:val="28"/>
        </w:rPr>
        <w:t>н</w:t>
      </w:r>
      <w:r w:rsidRPr="009B3D8D">
        <w:rPr>
          <w:rFonts w:ascii="Times New Roman" w:hAnsi="Times New Roman"/>
          <w:sz w:val="28"/>
          <w:szCs w:val="28"/>
        </w:rPr>
        <w:t>ного показателя в России в 2014 г. по сравнению с 1990 г. уменьшился на 12,3 %, а по сравнению с 2010 г., напротив, вырос на 22,5 %. Несмотря на наметившуюся тенденцию повышения товарности, следует констатир</w:t>
      </w:r>
      <w:r w:rsidRPr="009B3D8D">
        <w:rPr>
          <w:rFonts w:ascii="Times New Roman" w:hAnsi="Times New Roman"/>
          <w:sz w:val="28"/>
          <w:szCs w:val="28"/>
        </w:rPr>
        <w:t>о</w:t>
      </w:r>
      <w:r w:rsidRPr="009B3D8D">
        <w:rPr>
          <w:rFonts w:ascii="Times New Roman" w:hAnsi="Times New Roman"/>
          <w:sz w:val="28"/>
          <w:szCs w:val="28"/>
        </w:rPr>
        <w:t>вать, что она остается довольно низкой. Сложившаяся ситуация объясняе</w:t>
      </w:r>
      <w:r w:rsidRPr="009B3D8D">
        <w:rPr>
          <w:rFonts w:ascii="Times New Roman" w:hAnsi="Times New Roman"/>
          <w:sz w:val="28"/>
          <w:szCs w:val="28"/>
        </w:rPr>
        <w:t>т</w:t>
      </w:r>
      <w:r w:rsidRPr="009B3D8D">
        <w:rPr>
          <w:rFonts w:ascii="Times New Roman" w:hAnsi="Times New Roman"/>
          <w:sz w:val="28"/>
          <w:szCs w:val="28"/>
        </w:rPr>
        <w:t>ся незначительными объемами продаж сырого молока по сравнению с об</w:t>
      </w:r>
      <w:r w:rsidRPr="009B3D8D">
        <w:rPr>
          <w:rFonts w:ascii="Times New Roman" w:hAnsi="Times New Roman"/>
          <w:sz w:val="28"/>
          <w:szCs w:val="28"/>
        </w:rPr>
        <w:t>ъ</w:t>
      </w:r>
      <w:r w:rsidRPr="009B3D8D">
        <w:rPr>
          <w:rFonts w:ascii="Times New Roman" w:hAnsi="Times New Roman"/>
          <w:sz w:val="28"/>
          <w:szCs w:val="28"/>
        </w:rPr>
        <w:t>емами его производства в хозяйствах населения и крестьянских хозяйс</w:t>
      </w:r>
      <w:r w:rsidRPr="009B3D8D">
        <w:rPr>
          <w:rFonts w:ascii="Times New Roman" w:hAnsi="Times New Roman"/>
          <w:sz w:val="28"/>
          <w:szCs w:val="28"/>
        </w:rPr>
        <w:t>т</w:t>
      </w:r>
      <w:r w:rsidRPr="009B3D8D">
        <w:rPr>
          <w:rFonts w:ascii="Times New Roman" w:hAnsi="Times New Roman"/>
          <w:sz w:val="28"/>
          <w:szCs w:val="28"/>
        </w:rPr>
        <w:t>вах, а также – использованием молока на кормовые цели.</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Краснодарский край является крупнейшим аграрным регионом Ро</w:t>
      </w:r>
      <w:r w:rsidRPr="009B3D8D">
        <w:rPr>
          <w:rFonts w:ascii="Times New Roman" w:hAnsi="Times New Roman"/>
          <w:sz w:val="28"/>
          <w:szCs w:val="28"/>
        </w:rPr>
        <w:t>с</w:t>
      </w:r>
      <w:r w:rsidRPr="009B3D8D">
        <w:rPr>
          <w:rFonts w:ascii="Times New Roman" w:hAnsi="Times New Roman"/>
          <w:sz w:val="28"/>
          <w:szCs w:val="28"/>
        </w:rPr>
        <w:t>сии, доля которого в общем объеме произведенного в стране молока к</w:t>
      </w:r>
      <w:r w:rsidRPr="009B3D8D">
        <w:rPr>
          <w:rFonts w:ascii="Times New Roman" w:hAnsi="Times New Roman"/>
          <w:sz w:val="28"/>
          <w:szCs w:val="28"/>
        </w:rPr>
        <w:t>о</w:t>
      </w:r>
      <w:r w:rsidRPr="009B3D8D">
        <w:rPr>
          <w:rFonts w:ascii="Times New Roman" w:hAnsi="Times New Roman"/>
          <w:sz w:val="28"/>
          <w:szCs w:val="28"/>
        </w:rPr>
        <w:t>леблется от 4,2 до 4,4 %. Динамика показателей экономической эффекти</w:t>
      </w:r>
      <w:r w:rsidRPr="009B3D8D">
        <w:rPr>
          <w:rFonts w:ascii="Times New Roman" w:hAnsi="Times New Roman"/>
          <w:sz w:val="28"/>
          <w:szCs w:val="28"/>
        </w:rPr>
        <w:t>в</w:t>
      </w:r>
      <w:r w:rsidRPr="009B3D8D">
        <w:rPr>
          <w:rFonts w:ascii="Times New Roman" w:hAnsi="Times New Roman"/>
          <w:sz w:val="28"/>
          <w:szCs w:val="28"/>
        </w:rPr>
        <w:t xml:space="preserve">ности реализации молока в сельскохозяйственных организациях края представлена в таблице 3. </w:t>
      </w:r>
    </w:p>
    <w:p w:rsidR="00AA7C4E" w:rsidRPr="009B3D8D" w:rsidRDefault="00AA7C4E" w:rsidP="00B1478A">
      <w:pPr>
        <w:spacing w:after="0" w:line="360" w:lineRule="auto"/>
        <w:ind w:firstLine="709"/>
        <w:jc w:val="both"/>
        <w:rPr>
          <w:rFonts w:ascii="Times New Roman" w:hAnsi="Times New Roman"/>
          <w:sz w:val="28"/>
          <w:szCs w:val="28"/>
        </w:rPr>
      </w:pPr>
    </w:p>
    <w:p w:rsidR="00AA7C4E" w:rsidRPr="009B3D8D" w:rsidRDefault="00AA7C4E" w:rsidP="00B1478A">
      <w:pPr>
        <w:spacing w:after="0" w:line="360" w:lineRule="auto"/>
        <w:jc w:val="both"/>
        <w:rPr>
          <w:rFonts w:ascii="Times New Roman" w:hAnsi="Times New Roman"/>
          <w:sz w:val="28"/>
          <w:szCs w:val="28"/>
        </w:rPr>
      </w:pPr>
      <w:r w:rsidRPr="009B3D8D">
        <w:rPr>
          <w:rFonts w:ascii="Times New Roman" w:hAnsi="Times New Roman"/>
          <w:sz w:val="28"/>
          <w:szCs w:val="28"/>
        </w:rPr>
        <w:t xml:space="preserve">Таблица 3 – Экономическая эффективность реализации сырого молока </w:t>
      </w:r>
    </w:p>
    <w:p w:rsidR="00AA7C4E" w:rsidRDefault="00AA7C4E" w:rsidP="00B1478A">
      <w:pPr>
        <w:spacing w:after="0" w:line="360" w:lineRule="auto"/>
        <w:ind w:firstLine="1418"/>
        <w:jc w:val="both"/>
        <w:rPr>
          <w:rFonts w:ascii="Times New Roman" w:hAnsi="Times New Roman"/>
          <w:sz w:val="28"/>
          <w:szCs w:val="28"/>
        </w:rPr>
      </w:pPr>
      <w:r w:rsidRPr="00634F4E">
        <w:rPr>
          <w:rFonts w:ascii="Times New Roman" w:hAnsi="Times New Roman"/>
          <w:sz w:val="28"/>
          <w:szCs w:val="28"/>
        </w:rPr>
        <w:t>сельскохозяйственными организациями Краснодарского края</w:t>
      </w:r>
      <w:r w:rsidRPr="00634F4E">
        <w:rPr>
          <w:rFonts w:ascii="Times New Roman" w:hAnsi="Times New Roman"/>
          <w:sz w:val="28"/>
          <w:szCs w:val="28"/>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36"/>
        <w:gridCol w:w="2566"/>
        <w:gridCol w:w="2492"/>
        <w:gridCol w:w="2592"/>
      </w:tblGrid>
      <w:tr w:rsidR="00AA7C4E" w:rsidRPr="00925D9F" w:rsidTr="007314DC">
        <w:tc>
          <w:tcPr>
            <w:tcW w:w="1636" w:type="dxa"/>
            <w:vAlign w:val="center"/>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Год</w:t>
            </w:r>
          </w:p>
        </w:tc>
        <w:tc>
          <w:tcPr>
            <w:tcW w:w="2566" w:type="dxa"/>
            <w:vAlign w:val="center"/>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 xml:space="preserve">Полная </w:t>
            </w:r>
          </w:p>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 xml:space="preserve">себестоимость </w:t>
            </w:r>
          </w:p>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 ц, руб.</w:t>
            </w:r>
          </w:p>
        </w:tc>
        <w:tc>
          <w:tcPr>
            <w:tcW w:w="2492" w:type="dxa"/>
            <w:vAlign w:val="center"/>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 xml:space="preserve">Средняя цена </w:t>
            </w:r>
          </w:p>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реализации 1 ц, руб.</w:t>
            </w:r>
          </w:p>
        </w:tc>
        <w:tc>
          <w:tcPr>
            <w:tcW w:w="2592" w:type="dxa"/>
            <w:vAlign w:val="center"/>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 xml:space="preserve">Рентабельность </w:t>
            </w:r>
          </w:p>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реализации, %</w:t>
            </w:r>
          </w:p>
        </w:tc>
      </w:tr>
      <w:tr w:rsidR="00AA7C4E" w:rsidRPr="00925D9F" w:rsidTr="007314DC">
        <w:tc>
          <w:tcPr>
            <w:tcW w:w="1636" w:type="dxa"/>
            <w:vAlign w:val="bottom"/>
          </w:tcPr>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2006</w:t>
            </w:r>
          </w:p>
        </w:tc>
        <w:tc>
          <w:tcPr>
            <w:tcW w:w="2566"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628,44</w:t>
            </w:r>
          </w:p>
        </w:tc>
        <w:tc>
          <w:tcPr>
            <w:tcW w:w="24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789,99</w:t>
            </w:r>
          </w:p>
        </w:tc>
        <w:tc>
          <w:tcPr>
            <w:tcW w:w="25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25,7</w:t>
            </w:r>
          </w:p>
        </w:tc>
      </w:tr>
      <w:tr w:rsidR="00AA7C4E" w:rsidRPr="00925D9F" w:rsidTr="007314DC">
        <w:tc>
          <w:tcPr>
            <w:tcW w:w="1636" w:type="dxa"/>
            <w:vAlign w:val="bottom"/>
          </w:tcPr>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2007</w:t>
            </w:r>
          </w:p>
        </w:tc>
        <w:tc>
          <w:tcPr>
            <w:tcW w:w="2566"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787,61</w:t>
            </w:r>
          </w:p>
        </w:tc>
        <w:tc>
          <w:tcPr>
            <w:tcW w:w="24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1033,91</w:t>
            </w:r>
          </w:p>
        </w:tc>
        <w:tc>
          <w:tcPr>
            <w:tcW w:w="25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31,3</w:t>
            </w:r>
          </w:p>
        </w:tc>
      </w:tr>
      <w:tr w:rsidR="00AA7C4E" w:rsidRPr="00925D9F" w:rsidTr="007314DC">
        <w:tc>
          <w:tcPr>
            <w:tcW w:w="1636" w:type="dxa"/>
            <w:vAlign w:val="bottom"/>
          </w:tcPr>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2008</w:t>
            </w:r>
          </w:p>
        </w:tc>
        <w:tc>
          <w:tcPr>
            <w:tcW w:w="2566"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970,53</w:t>
            </w:r>
          </w:p>
        </w:tc>
        <w:tc>
          <w:tcPr>
            <w:tcW w:w="24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1117,64</w:t>
            </w:r>
          </w:p>
        </w:tc>
        <w:tc>
          <w:tcPr>
            <w:tcW w:w="25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15,2</w:t>
            </w:r>
          </w:p>
        </w:tc>
      </w:tr>
      <w:tr w:rsidR="00AA7C4E" w:rsidRPr="00925D9F" w:rsidTr="007314DC">
        <w:tc>
          <w:tcPr>
            <w:tcW w:w="1636" w:type="dxa"/>
            <w:vAlign w:val="bottom"/>
          </w:tcPr>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2009</w:t>
            </w:r>
          </w:p>
        </w:tc>
        <w:tc>
          <w:tcPr>
            <w:tcW w:w="2566"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981,30</w:t>
            </w:r>
          </w:p>
        </w:tc>
        <w:tc>
          <w:tcPr>
            <w:tcW w:w="24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1032,12</w:t>
            </w:r>
          </w:p>
        </w:tc>
        <w:tc>
          <w:tcPr>
            <w:tcW w:w="25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5,2</w:t>
            </w:r>
          </w:p>
        </w:tc>
      </w:tr>
      <w:tr w:rsidR="00AA7C4E" w:rsidRPr="00925D9F" w:rsidTr="007314DC">
        <w:tc>
          <w:tcPr>
            <w:tcW w:w="1636" w:type="dxa"/>
            <w:vAlign w:val="bottom"/>
          </w:tcPr>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2010</w:t>
            </w:r>
          </w:p>
        </w:tc>
        <w:tc>
          <w:tcPr>
            <w:tcW w:w="2566"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1157,64</w:t>
            </w:r>
          </w:p>
        </w:tc>
        <w:tc>
          <w:tcPr>
            <w:tcW w:w="24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1353,90</w:t>
            </w:r>
          </w:p>
        </w:tc>
        <w:tc>
          <w:tcPr>
            <w:tcW w:w="25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17,0</w:t>
            </w:r>
          </w:p>
        </w:tc>
      </w:tr>
      <w:tr w:rsidR="00AA7C4E" w:rsidRPr="00925D9F" w:rsidTr="007314DC">
        <w:tc>
          <w:tcPr>
            <w:tcW w:w="1636" w:type="dxa"/>
            <w:vAlign w:val="bottom"/>
          </w:tcPr>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2011</w:t>
            </w:r>
          </w:p>
        </w:tc>
        <w:tc>
          <w:tcPr>
            <w:tcW w:w="2566"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1290,58</w:t>
            </w:r>
          </w:p>
        </w:tc>
        <w:tc>
          <w:tcPr>
            <w:tcW w:w="24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1526,76</w:t>
            </w:r>
          </w:p>
        </w:tc>
        <w:tc>
          <w:tcPr>
            <w:tcW w:w="25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18,3</w:t>
            </w:r>
          </w:p>
        </w:tc>
      </w:tr>
      <w:tr w:rsidR="00AA7C4E" w:rsidRPr="00925D9F" w:rsidTr="007314DC">
        <w:tc>
          <w:tcPr>
            <w:tcW w:w="1636" w:type="dxa"/>
            <w:vAlign w:val="bottom"/>
          </w:tcPr>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2012</w:t>
            </w:r>
          </w:p>
        </w:tc>
        <w:tc>
          <w:tcPr>
            <w:tcW w:w="2566"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1271,35</w:t>
            </w:r>
          </w:p>
        </w:tc>
        <w:tc>
          <w:tcPr>
            <w:tcW w:w="24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1456,97</w:t>
            </w:r>
          </w:p>
        </w:tc>
        <w:tc>
          <w:tcPr>
            <w:tcW w:w="25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14,6</w:t>
            </w:r>
          </w:p>
        </w:tc>
      </w:tr>
      <w:tr w:rsidR="00AA7C4E" w:rsidRPr="00925D9F" w:rsidTr="007314DC">
        <w:tc>
          <w:tcPr>
            <w:tcW w:w="1636" w:type="dxa"/>
            <w:vAlign w:val="bottom"/>
          </w:tcPr>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2013</w:t>
            </w:r>
          </w:p>
        </w:tc>
        <w:tc>
          <w:tcPr>
            <w:tcW w:w="2566"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1436,64</w:t>
            </w:r>
          </w:p>
        </w:tc>
        <w:tc>
          <w:tcPr>
            <w:tcW w:w="24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1695,23</w:t>
            </w:r>
          </w:p>
        </w:tc>
        <w:tc>
          <w:tcPr>
            <w:tcW w:w="25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18,0</w:t>
            </w:r>
          </w:p>
        </w:tc>
      </w:tr>
      <w:tr w:rsidR="00AA7C4E" w:rsidRPr="00925D9F" w:rsidTr="007314DC">
        <w:tc>
          <w:tcPr>
            <w:tcW w:w="1636" w:type="dxa"/>
            <w:vAlign w:val="bottom"/>
          </w:tcPr>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2014</w:t>
            </w:r>
          </w:p>
        </w:tc>
        <w:tc>
          <w:tcPr>
            <w:tcW w:w="2566"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1669,23</w:t>
            </w:r>
          </w:p>
        </w:tc>
        <w:tc>
          <w:tcPr>
            <w:tcW w:w="24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2331,90</w:t>
            </w:r>
          </w:p>
        </w:tc>
        <w:tc>
          <w:tcPr>
            <w:tcW w:w="25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39,7</w:t>
            </w:r>
          </w:p>
        </w:tc>
      </w:tr>
      <w:tr w:rsidR="00AA7C4E" w:rsidRPr="00925D9F" w:rsidTr="007314DC">
        <w:tc>
          <w:tcPr>
            <w:tcW w:w="1636" w:type="dxa"/>
            <w:vAlign w:val="bottom"/>
          </w:tcPr>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Отклонение (+,-) уровня 2014 г. от:</w:t>
            </w:r>
          </w:p>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2006 г.</w:t>
            </w:r>
          </w:p>
        </w:tc>
        <w:tc>
          <w:tcPr>
            <w:tcW w:w="2566"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1040,79</w:t>
            </w:r>
          </w:p>
        </w:tc>
        <w:tc>
          <w:tcPr>
            <w:tcW w:w="24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1541,91</w:t>
            </w:r>
          </w:p>
        </w:tc>
        <w:tc>
          <w:tcPr>
            <w:tcW w:w="25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14,0</w:t>
            </w:r>
          </w:p>
        </w:tc>
      </w:tr>
      <w:tr w:rsidR="00AA7C4E" w:rsidRPr="00925D9F" w:rsidTr="007314DC">
        <w:tc>
          <w:tcPr>
            <w:tcW w:w="1636" w:type="dxa"/>
            <w:vAlign w:val="bottom"/>
          </w:tcPr>
          <w:p w:rsidR="00AA7C4E" w:rsidRPr="00925D9F" w:rsidRDefault="00AA7C4E" w:rsidP="007314DC">
            <w:pPr>
              <w:spacing w:after="0" w:line="240" w:lineRule="auto"/>
              <w:rPr>
                <w:rFonts w:ascii="Times New Roman" w:hAnsi="Times New Roman"/>
                <w:sz w:val="24"/>
                <w:szCs w:val="24"/>
              </w:rPr>
            </w:pPr>
            <w:r w:rsidRPr="00925D9F">
              <w:rPr>
                <w:rFonts w:ascii="Times New Roman" w:hAnsi="Times New Roman"/>
                <w:sz w:val="24"/>
                <w:szCs w:val="24"/>
              </w:rPr>
              <w:t>2010 г.</w:t>
            </w:r>
          </w:p>
        </w:tc>
        <w:tc>
          <w:tcPr>
            <w:tcW w:w="2566"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511,59</w:t>
            </w:r>
          </w:p>
        </w:tc>
        <w:tc>
          <w:tcPr>
            <w:tcW w:w="24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978,0</w:t>
            </w:r>
          </w:p>
        </w:tc>
        <w:tc>
          <w:tcPr>
            <w:tcW w:w="2592" w:type="dxa"/>
            <w:vAlign w:val="bottom"/>
          </w:tcPr>
          <w:p w:rsidR="00AA7C4E" w:rsidRPr="00925D9F" w:rsidRDefault="00AA7C4E" w:rsidP="007314DC">
            <w:pPr>
              <w:spacing w:after="0" w:line="240" w:lineRule="auto"/>
              <w:jc w:val="center"/>
              <w:rPr>
                <w:rFonts w:ascii="Times New Roman" w:hAnsi="Times New Roman"/>
                <w:sz w:val="24"/>
                <w:szCs w:val="24"/>
              </w:rPr>
            </w:pPr>
            <w:r w:rsidRPr="00925D9F">
              <w:rPr>
                <w:rFonts w:ascii="Times New Roman" w:hAnsi="Times New Roman"/>
                <w:sz w:val="24"/>
                <w:szCs w:val="24"/>
              </w:rPr>
              <w:t>22,7</w:t>
            </w:r>
          </w:p>
        </w:tc>
      </w:tr>
    </w:tbl>
    <w:p w:rsidR="00AA7C4E" w:rsidRPr="009B3D8D" w:rsidRDefault="00AA7C4E" w:rsidP="00B1478A">
      <w:pPr>
        <w:spacing w:after="0" w:line="240" w:lineRule="auto"/>
        <w:jc w:val="both"/>
        <w:rPr>
          <w:rFonts w:ascii="Times New Roman" w:hAnsi="Times New Roman"/>
          <w:sz w:val="24"/>
          <w:szCs w:val="24"/>
        </w:rPr>
      </w:pPr>
      <w:r w:rsidRPr="009B3D8D">
        <w:rPr>
          <w:rFonts w:ascii="Times New Roman" w:hAnsi="Times New Roman"/>
          <w:sz w:val="28"/>
          <w:szCs w:val="28"/>
          <w:vertAlign w:val="superscript"/>
        </w:rPr>
        <w:t xml:space="preserve">* </w:t>
      </w:r>
      <w:r w:rsidRPr="009B3D8D">
        <w:rPr>
          <w:rFonts w:ascii="Times New Roman" w:hAnsi="Times New Roman"/>
          <w:sz w:val="24"/>
          <w:szCs w:val="24"/>
        </w:rPr>
        <w:t>Рассчитано по данным Министерства сельского хозяйства и перерабатывающей пр</w:t>
      </w:r>
      <w:r w:rsidRPr="009B3D8D">
        <w:rPr>
          <w:rFonts w:ascii="Times New Roman" w:hAnsi="Times New Roman"/>
          <w:sz w:val="24"/>
          <w:szCs w:val="24"/>
        </w:rPr>
        <w:t>о</w:t>
      </w:r>
      <w:r w:rsidRPr="009B3D8D">
        <w:rPr>
          <w:rFonts w:ascii="Times New Roman" w:hAnsi="Times New Roman"/>
          <w:sz w:val="24"/>
          <w:szCs w:val="24"/>
        </w:rPr>
        <w:t>мышленности Краснодарского края</w:t>
      </w:r>
    </w:p>
    <w:p w:rsidR="00AA7C4E" w:rsidRPr="009B3D8D" w:rsidRDefault="00AA7C4E" w:rsidP="00B1478A">
      <w:pPr>
        <w:spacing w:after="0" w:line="360" w:lineRule="auto"/>
        <w:ind w:firstLine="709"/>
        <w:jc w:val="both"/>
        <w:rPr>
          <w:rFonts w:ascii="Times New Roman" w:hAnsi="Times New Roman"/>
          <w:sz w:val="28"/>
          <w:szCs w:val="28"/>
        </w:rPr>
      </w:pP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Расчёты показали, что в регионе рентабельность реализации молока-сырья сельскохозяйственными организациями характеризуется довольно существенной вариацией по годам. Минимальный уровень данного показ</w:t>
      </w:r>
      <w:r w:rsidRPr="009B3D8D">
        <w:rPr>
          <w:rFonts w:ascii="Times New Roman" w:hAnsi="Times New Roman"/>
          <w:sz w:val="28"/>
          <w:szCs w:val="28"/>
        </w:rPr>
        <w:t>а</w:t>
      </w:r>
      <w:r w:rsidRPr="009B3D8D">
        <w:rPr>
          <w:rFonts w:ascii="Times New Roman" w:hAnsi="Times New Roman"/>
          <w:sz w:val="28"/>
          <w:szCs w:val="28"/>
        </w:rPr>
        <w:t>теля был получен в кризисном 2009 г., максимальный – в 2014 г.</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Молоко, как сырье для широкого спектра молочных продуктов, п</w:t>
      </w:r>
      <w:r w:rsidRPr="009B3D8D">
        <w:rPr>
          <w:rFonts w:ascii="Times New Roman" w:hAnsi="Times New Roman"/>
          <w:sz w:val="28"/>
          <w:szCs w:val="28"/>
        </w:rPr>
        <w:t>о</w:t>
      </w:r>
      <w:r w:rsidRPr="009B3D8D">
        <w:rPr>
          <w:rFonts w:ascii="Times New Roman" w:hAnsi="Times New Roman"/>
          <w:sz w:val="28"/>
          <w:szCs w:val="28"/>
        </w:rPr>
        <w:t>ставляется на рынок Краснодарского края производителями различных т</w:t>
      </w:r>
      <w:r w:rsidRPr="009B3D8D">
        <w:rPr>
          <w:rFonts w:ascii="Times New Roman" w:hAnsi="Times New Roman"/>
          <w:sz w:val="28"/>
          <w:szCs w:val="28"/>
        </w:rPr>
        <w:t>и</w:t>
      </w:r>
      <w:r w:rsidRPr="009B3D8D">
        <w:rPr>
          <w:rFonts w:ascii="Times New Roman" w:hAnsi="Times New Roman"/>
          <w:sz w:val="28"/>
          <w:szCs w:val="28"/>
        </w:rPr>
        <w:t>пов: сельскохозяйственными организациями, хозяйствами населения, кр</w:t>
      </w:r>
      <w:r w:rsidRPr="009B3D8D">
        <w:rPr>
          <w:rFonts w:ascii="Times New Roman" w:hAnsi="Times New Roman"/>
          <w:sz w:val="28"/>
          <w:szCs w:val="28"/>
        </w:rPr>
        <w:t>е</w:t>
      </w:r>
      <w:r w:rsidRPr="009B3D8D">
        <w:rPr>
          <w:rFonts w:ascii="Times New Roman" w:hAnsi="Times New Roman"/>
          <w:sz w:val="28"/>
          <w:szCs w:val="28"/>
        </w:rPr>
        <w:t>стьянскими (фермерскими) хозяйствами и индивидуальными предприн</w:t>
      </w:r>
      <w:r w:rsidRPr="009B3D8D">
        <w:rPr>
          <w:rFonts w:ascii="Times New Roman" w:hAnsi="Times New Roman"/>
          <w:sz w:val="28"/>
          <w:szCs w:val="28"/>
        </w:rPr>
        <w:t>и</w:t>
      </w:r>
      <w:r w:rsidRPr="009B3D8D">
        <w:rPr>
          <w:rFonts w:ascii="Times New Roman" w:hAnsi="Times New Roman"/>
          <w:sz w:val="28"/>
          <w:szCs w:val="28"/>
        </w:rPr>
        <w:t>мателями (таблица 4).</w:t>
      </w:r>
    </w:p>
    <w:p w:rsidR="00AA7C4E" w:rsidRPr="009B3D8D" w:rsidRDefault="00AA7C4E" w:rsidP="00B1478A">
      <w:pPr>
        <w:spacing w:after="0" w:line="360" w:lineRule="auto"/>
        <w:ind w:firstLine="709"/>
        <w:jc w:val="both"/>
        <w:rPr>
          <w:rFonts w:ascii="Times New Roman" w:hAnsi="Times New Roman"/>
          <w:sz w:val="28"/>
          <w:szCs w:val="28"/>
        </w:rPr>
      </w:pPr>
    </w:p>
    <w:p w:rsidR="00AA7C4E" w:rsidRPr="009B3D8D" w:rsidRDefault="00AA7C4E" w:rsidP="00B1478A">
      <w:pPr>
        <w:spacing w:after="0" w:line="360" w:lineRule="auto"/>
        <w:jc w:val="both"/>
        <w:rPr>
          <w:rFonts w:ascii="Times New Roman" w:hAnsi="Times New Roman"/>
          <w:sz w:val="28"/>
          <w:szCs w:val="28"/>
        </w:rPr>
      </w:pPr>
      <w:r w:rsidRPr="009B3D8D">
        <w:rPr>
          <w:rFonts w:ascii="Times New Roman" w:hAnsi="Times New Roman"/>
          <w:sz w:val="28"/>
          <w:szCs w:val="28"/>
        </w:rPr>
        <w:t xml:space="preserve">Таблица 4 – Структура поголовья молочного стада и производство </w:t>
      </w:r>
    </w:p>
    <w:p w:rsidR="00AA7C4E" w:rsidRPr="009B3D8D" w:rsidRDefault="00AA7C4E" w:rsidP="00B1478A">
      <w:pPr>
        <w:spacing w:after="0" w:line="360" w:lineRule="auto"/>
        <w:ind w:firstLine="1418"/>
        <w:jc w:val="both"/>
        <w:rPr>
          <w:rFonts w:ascii="Times New Roman" w:hAnsi="Times New Roman"/>
          <w:sz w:val="28"/>
          <w:szCs w:val="28"/>
        </w:rPr>
      </w:pPr>
      <w:r>
        <w:rPr>
          <w:rFonts w:ascii="Times New Roman" w:hAnsi="Times New Roman"/>
          <w:sz w:val="28"/>
          <w:szCs w:val="28"/>
        </w:rPr>
        <w:t xml:space="preserve"> </w:t>
      </w:r>
      <w:r w:rsidRPr="009B3D8D">
        <w:rPr>
          <w:rFonts w:ascii="Times New Roman" w:hAnsi="Times New Roman"/>
          <w:sz w:val="28"/>
          <w:szCs w:val="28"/>
        </w:rPr>
        <w:t>молока-сырья в Краснодарском крае по категориям хозяйств</w:t>
      </w:r>
      <w:r w:rsidRPr="009B3D8D">
        <w:rPr>
          <w:rFonts w:ascii="Times New Roman" w:hAnsi="Times New Roman"/>
          <w:sz w:val="28"/>
          <w:szCs w:val="28"/>
          <w:vertAlign w:val="superscript"/>
        </w:rPr>
        <w:t>*</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15"/>
        <w:gridCol w:w="752"/>
        <w:gridCol w:w="752"/>
        <w:gridCol w:w="858"/>
        <w:gridCol w:w="788"/>
        <w:gridCol w:w="752"/>
        <w:gridCol w:w="752"/>
        <w:gridCol w:w="685"/>
        <w:gridCol w:w="819"/>
        <w:gridCol w:w="599"/>
        <w:gridCol w:w="850"/>
        <w:gridCol w:w="709"/>
        <w:gridCol w:w="708"/>
      </w:tblGrid>
      <w:tr w:rsidR="00AA7C4E" w:rsidRPr="00925D9F" w:rsidTr="007314DC">
        <w:trPr>
          <w:cantSplit/>
          <w:trHeight w:val="182"/>
        </w:trPr>
        <w:tc>
          <w:tcPr>
            <w:tcW w:w="615" w:type="dxa"/>
            <w:vMerge w:val="restart"/>
            <w:vAlign w:val="center"/>
          </w:tcPr>
          <w:p w:rsidR="00AA7C4E" w:rsidRPr="00D60D65" w:rsidRDefault="00AA7C4E" w:rsidP="007314DC">
            <w:pPr>
              <w:spacing w:before="100" w:after="100" w:line="240" w:lineRule="auto"/>
              <w:jc w:val="center"/>
              <w:rPr>
                <w:rFonts w:ascii="Times New Roman" w:hAnsi="Times New Roman"/>
                <w:sz w:val="24"/>
                <w:szCs w:val="24"/>
              </w:rPr>
            </w:pPr>
            <w:r w:rsidRPr="00D60D65">
              <w:rPr>
                <w:rFonts w:ascii="Times New Roman" w:hAnsi="Times New Roman"/>
                <w:sz w:val="24"/>
                <w:szCs w:val="24"/>
              </w:rPr>
              <w:t>Год</w:t>
            </w:r>
          </w:p>
        </w:tc>
        <w:tc>
          <w:tcPr>
            <w:tcW w:w="9024" w:type="dxa"/>
            <w:gridSpan w:val="12"/>
            <w:vAlign w:val="center"/>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Категория хозяйств</w:t>
            </w:r>
          </w:p>
        </w:tc>
      </w:tr>
      <w:tr w:rsidR="00AA7C4E" w:rsidRPr="000D6A77" w:rsidTr="007314DC">
        <w:trPr>
          <w:cantSplit/>
        </w:trPr>
        <w:tc>
          <w:tcPr>
            <w:tcW w:w="615" w:type="dxa"/>
            <w:vMerge/>
            <w:vAlign w:val="center"/>
          </w:tcPr>
          <w:p w:rsidR="00AA7C4E" w:rsidRPr="00D60D65" w:rsidRDefault="00AA7C4E" w:rsidP="007314DC">
            <w:pPr>
              <w:spacing w:before="100" w:after="100" w:line="240" w:lineRule="auto"/>
              <w:jc w:val="center"/>
              <w:rPr>
                <w:rFonts w:ascii="Times New Roman" w:hAnsi="Times New Roman"/>
                <w:sz w:val="24"/>
                <w:szCs w:val="24"/>
              </w:rPr>
            </w:pPr>
          </w:p>
        </w:tc>
        <w:tc>
          <w:tcPr>
            <w:tcW w:w="3150" w:type="dxa"/>
            <w:gridSpan w:val="4"/>
            <w:vAlign w:val="center"/>
          </w:tcPr>
          <w:p w:rsidR="00AA7C4E" w:rsidRPr="00D60D65" w:rsidRDefault="00AA7C4E" w:rsidP="007314DC">
            <w:pPr>
              <w:spacing w:before="100" w:after="0" w:line="240" w:lineRule="auto"/>
              <w:jc w:val="center"/>
              <w:rPr>
                <w:rFonts w:ascii="Times New Roman" w:hAnsi="Times New Roman"/>
                <w:sz w:val="24"/>
                <w:szCs w:val="24"/>
              </w:rPr>
            </w:pPr>
            <w:r w:rsidRPr="00D60D65">
              <w:rPr>
                <w:rFonts w:ascii="Times New Roman" w:hAnsi="Times New Roman"/>
                <w:sz w:val="24"/>
                <w:szCs w:val="24"/>
              </w:rPr>
              <w:t xml:space="preserve">Сельскохозяйственные </w:t>
            </w:r>
          </w:p>
          <w:p w:rsidR="00AA7C4E" w:rsidRPr="00D60D65" w:rsidRDefault="00AA7C4E" w:rsidP="007314DC">
            <w:pPr>
              <w:spacing w:after="100" w:line="240" w:lineRule="auto"/>
              <w:jc w:val="center"/>
              <w:rPr>
                <w:rFonts w:ascii="Times New Roman" w:hAnsi="Times New Roman"/>
                <w:sz w:val="24"/>
                <w:szCs w:val="24"/>
              </w:rPr>
            </w:pPr>
            <w:r w:rsidRPr="00D60D65">
              <w:rPr>
                <w:rFonts w:ascii="Times New Roman" w:hAnsi="Times New Roman"/>
                <w:sz w:val="24"/>
                <w:szCs w:val="24"/>
              </w:rPr>
              <w:t>организации</w:t>
            </w:r>
          </w:p>
        </w:tc>
        <w:tc>
          <w:tcPr>
            <w:tcW w:w="3008" w:type="dxa"/>
            <w:gridSpan w:val="4"/>
            <w:vAlign w:val="center"/>
          </w:tcPr>
          <w:p w:rsidR="00AA7C4E" w:rsidRPr="00D60D65" w:rsidRDefault="00AA7C4E" w:rsidP="007314DC">
            <w:pPr>
              <w:spacing w:before="100" w:after="100" w:line="240" w:lineRule="auto"/>
              <w:jc w:val="center"/>
              <w:rPr>
                <w:rFonts w:ascii="Times New Roman" w:hAnsi="Times New Roman"/>
                <w:sz w:val="24"/>
                <w:szCs w:val="24"/>
              </w:rPr>
            </w:pPr>
            <w:r w:rsidRPr="00D60D65">
              <w:rPr>
                <w:rFonts w:ascii="Times New Roman" w:hAnsi="Times New Roman"/>
                <w:sz w:val="24"/>
                <w:szCs w:val="24"/>
              </w:rPr>
              <w:t>Хозяйства населения</w:t>
            </w:r>
          </w:p>
        </w:tc>
        <w:tc>
          <w:tcPr>
            <w:tcW w:w="2866" w:type="dxa"/>
            <w:gridSpan w:val="4"/>
            <w:vAlign w:val="center"/>
          </w:tcPr>
          <w:p w:rsidR="00AA7C4E" w:rsidRPr="009B3D8D" w:rsidRDefault="00AA7C4E" w:rsidP="007314DC">
            <w:pPr>
              <w:spacing w:before="100" w:after="0" w:line="240" w:lineRule="auto"/>
              <w:jc w:val="center"/>
              <w:rPr>
                <w:rFonts w:ascii="Times New Roman" w:hAnsi="Times New Roman"/>
                <w:sz w:val="24"/>
                <w:szCs w:val="24"/>
              </w:rPr>
            </w:pPr>
            <w:r w:rsidRPr="009B3D8D">
              <w:rPr>
                <w:rFonts w:ascii="Times New Roman" w:hAnsi="Times New Roman"/>
                <w:sz w:val="24"/>
                <w:szCs w:val="24"/>
              </w:rPr>
              <w:t>Крестьянские (ферме</w:t>
            </w:r>
            <w:r w:rsidRPr="009B3D8D">
              <w:rPr>
                <w:rFonts w:ascii="Times New Roman" w:hAnsi="Times New Roman"/>
                <w:sz w:val="24"/>
                <w:szCs w:val="24"/>
              </w:rPr>
              <w:t>р</w:t>
            </w:r>
            <w:r w:rsidRPr="009B3D8D">
              <w:rPr>
                <w:rFonts w:ascii="Times New Roman" w:hAnsi="Times New Roman"/>
                <w:sz w:val="24"/>
                <w:szCs w:val="24"/>
              </w:rPr>
              <w:t xml:space="preserve">ские) хозяйства </w:t>
            </w:r>
          </w:p>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 xml:space="preserve">и индивидуальные </w:t>
            </w:r>
          </w:p>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предприниматели</w:t>
            </w:r>
          </w:p>
        </w:tc>
      </w:tr>
      <w:tr w:rsidR="00AA7C4E" w:rsidRPr="00925D9F" w:rsidTr="007314DC">
        <w:trPr>
          <w:cantSplit/>
        </w:trPr>
        <w:tc>
          <w:tcPr>
            <w:tcW w:w="615" w:type="dxa"/>
            <w:vMerge/>
            <w:vAlign w:val="center"/>
          </w:tcPr>
          <w:p w:rsidR="00AA7C4E" w:rsidRPr="009B3D8D" w:rsidRDefault="00AA7C4E" w:rsidP="007314DC">
            <w:pPr>
              <w:spacing w:before="100" w:after="100" w:line="240" w:lineRule="auto"/>
              <w:jc w:val="center"/>
              <w:rPr>
                <w:rFonts w:ascii="Times New Roman" w:hAnsi="Times New Roman"/>
                <w:sz w:val="24"/>
                <w:szCs w:val="24"/>
              </w:rPr>
            </w:pPr>
          </w:p>
        </w:tc>
        <w:tc>
          <w:tcPr>
            <w:tcW w:w="1504" w:type="dxa"/>
            <w:gridSpan w:val="2"/>
            <w:vAlign w:val="center"/>
          </w:tcPr>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 xml:space="preserve">наличие </w:t>
            </w:r>
          </w:p>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коров на</w:t>
            </w:r>
          </w:p>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конец года</w:t>
            </w:r>
          </w:p>
        </w:tc>
        <w:tc>
          <w:tcPr>
            <w:tcW w:w="1646" w:type="dxa"/>
            <w:gridSpan w:val="2"/>
            <w:vAlign w:val="center"/>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валовой надой</w:t>
            </w:r>
          </w:p>
        </w:tc>
        <w:tc>
          <w:tcPr>
            <w:tcW w:w="1504" w:type="dxa"/>
            <w:gridSpan w:val="2"/>
            <w:vAlign w:val="center"/>
          </w:tcPr>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 xml:space="preserve">наличие </w:t>
            </w:r>
          </w:p>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коров на</w:t>
            </w:r>
          </w:p>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конец года</w:t>
            </w:r>
          </w:p>
        </w:tc>
        <w:tc>
          <w:tcPr>
            <w:tcW w:w="1504" w:type="dxa"/>
            <w:gridSpan w:val="2"/>
            <w:vAlign w:val="center"/>
          </w:tcPr>
          <w:p w:rsidR="00AA7C4E" w:rsidRDefault="00AA7C4E" w:rsidP="007314DC">
            <w:pPr>
              <w:spacing w:after="0" w:line="240" w:lineRule="auto"/>
              <w:jc w:val="center"/>
              <w:rPr>
                <w:rFonts w:ascii="Times New Roman" w:hAnsi="Times New Roman"/>
                <w:sz w:val="24"/>
                <w:szCs w:val="24"/>
              </w:rPr>
            </w:pPr>
            <w:r>
              <w:rPr>
                <w:rFonts w:ascii="Times New Roman" w:hAnsi="Times New Roman"/>
                <w:sz w:val="24"/>
                <w:szCs w:val="24"/>
              </w:rPr>
              <w:t>валовой</w:t>
            </w:r>
          </w:p>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надой</w:t>
            </w:r>
          </w:p>
        </w:tc>
        <w:tc>
          <w:tcPr>
            <w:tcW w:w="1449" w:type="dxa"/>
            <w:gridSpan w:val="2"/>
            <w:vAlign w:val="center"/>
          </w:tcPr>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 xml:space="preserve">наличие </w:t>
            </w:r>
          </w:p>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коров на</w:t>
            </w:r>
          </w:p>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конец года</w:t>
            </w:r>
          </w:p>
        </w:tc>
        <w:tc>
          <w:tcPr>
            <w:tcW w:w="1417" w:type="dxa"/>
            <w:gridSpan w:val="2"/>
            <w:vAlign w:val="center"/>
          </w:tcPr>
          <w:p w:rsidR="00AA7C4E" w:rsidRDefault="00AA7C4E" w:rsidP="007314DC">
            <w:pPr>
              <w:spacing w:after="0" w:line="240" w:lineRule="auto"/>
              <w:jc w:val="center"/>
              <w:rPr>
                <w:rFonts w:ascii="Times New Roman" w:hAnsi="Times New Roman"/>
                <w:sz w:val="24"/>
                <w:szCs w:val="24"/>
              </w:rPr>
            </w:pPr>
            <w:r>
              <w:rPr>
                <w:rFonts w:ascii="Times New Roman" w:hAnsi="Times New Roman"/>
                <w:sz w:val="24"/>
                <w:szCs w:val="24"/>
              </w:rPr>
              <w:t>валовой</w:t>
            </w:r>
          </w:p>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надой</w:t>
            </w:r>
          </w:p>
        </w:tc>
      </w:tr>
      <w:tr w:rsidR="00AA7C4E" w:rsidRPr="000D6A77" w:rsidTr="007314DC">
        <w:trPr>
          <w:cantSplit/>
        </w:trPr>
        <w:tc>
          <w:tcPr>
            <w:tcW w:w="615" w:type="dxa"/>
            <w:vMerge/>
            <w:vAlign w:val="center"/>
          </w:tcPr>
          <w:p w:rsidR="00AA7C4E" w:rsidRPr="00D60D65" w:rsidRDefault="00AA7C4E" w:rsidP="007314DC">
            <w:pPr>
              <w:spacing w:after="0" w:line="240" w:lineRule="auto"/>
              <w:jc w:val="center"/>
              <w:rPr>
                <w:rFonts w:ascii="Times New Roman" w:hAnsi="Times New Roman"/>
                <w:sz w:val="24"/>
                <w:szCs w:val="24"/>
              </w:rPr>
            </w:pPr>
          </w:p>
        </w:tc>
        <w:tc>
          <w:tcPr>
            <w:tcW w:w="752" w:type="dxa"/>
            <w:vAlign w:val="center"/>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тыс. гол.</w:t>
            </w:r>
          </w:p>
        </w:tc>
        <w:tc>
          <w:tcPr>
            <w:tcW w:w="752" w:type="dxa"/>
            <w:vAlign w:val="center"/>
          </w:tcPr>
          <w:p w:rsidR="00AA7C4E" w:rsidRPr="00CF7F74" w:rsidRDefault="00AA7C4E" w:rsidP="007314DC">
            <w:pPr>
              <w:spacing w:after="0" w:line="240" w:lineRule="auto"/>
              <w:jc w:val="center"/>
              <w:rPr>
                <w:rFonts w:ascii="Times New Roman" w:hAnsi="Times New Roman"/>
                <w:sz w:val="24"/>
                <w:szCs w:val="24"/>
              </w:rPr>
            </w:pPr>
            <w:r w:rsidRPr="00CF7F74">
              <w:rPr>
                <w:rFonts w:ascii="Times New Roman" w:hAnsi="Times New Roman"/>
                <w:sz w:val="24"/>
                <w:szCs w:val="24"/>
              </w:rPr>
              <w:t>доля в об</w:t>
            </w:r>
            <w:r>
              <w:rPr>
                <w:rFonts w:ascii="Times New Roman" w:hAnsi="Times New Roman"/>
                <w:sz w:val="24"/>
                <w:szCs w:val="24"/>
              </w:rPr>
              <w:t>-</w:t>
            </w:r>
            <w:r w:rsidRPr="00CF7F74">
              <w:rPr>
                <w:rFonts w:ascii="Times New Roman" w:hAnsi="Times New Roman"/>
                <w:sz w:val="24"/>
                <w:szCs w:val="24"/>
              </w:rPr>
              <w:t>щем пого</w:t>
            </w:r>
            <w:r>
              <w:rPr>
                <w:rFonts w:ascii="Times New Roman" w:hAnsi="Times New Roman"/>
                <w:sz w:val="24"/>
                <w:szCs w:val="24"/>
              </w:rPr>
              <w:t>-</w:t>
            </w:r>
            <w:r w:rsidRPr="00CF7F74">
              <w:rPr>
                <w:rFonts w:ascii="Times New Roman" w:hAnsi="Times New Roman"/>
                <w:sz w:val="24"/>
                <w:szCs w:val="24"/>
              </w:rPr>
              <w:t>ловье, %</w:t>
            </w:r>
          </w:p>
        </w:tc>
        <w:tc>
          <w:tcPr>
            <w:tcW w:w="858" w:type="dxa"/>
            <w:vAlign w:val="center"/>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тыс. т</w:t>
            </w:r>
          </w:p>
        </w:tc>
        <w:tc>
          <w:tcPr>
            <w:tcW w:w="788" w:type="dxa"/>
            <w:vAlign w:val="center"/>
          </w:tcPr>
          <w:p w:rsidR="00AA7C4E" w:rsidRPr="00CF7F74" w:rsidRDefault="00AA7C4E" w:rsidP="007314DC">
            <w:pPr>
              <w:spacing w:after="0" w:line="240" w:lineRule="auto"/>
              <w:jc w:val="center"/>
              <w:rPr>
                <w:rFonts w:ascii="Times New Roman" w:hAnsi="Times New Roman"/>
                <w:sz w:val="24"/>
                <w:szCs w:val="24"/>
              </w:rPr>
            </w:pPr>
            <w:r w:rsidRPr="00CF7F74">
              <w:rPr>
                <w:rFonts w:ascii="Times New Roman" w:hAnsi="Times New Roman"/>
                <w:sz w:val="24"/>
                <w:szCs w:val="24"/>
              </w:rPr>
              <w:t xml:space="preserve">доля </w:t>
            </w:r>
          </w:p>
          <w:p w:rsidR="00AA7C4E" w:rsidRDefault="00AA7C4E" w:rsidP="007314DC">
            <w:pPr>
              <w:spacing w:after="0" w:line="240" w:lineRule="auto"/>
              <w:jc w:val="center"/>
              <w:rPr>
                <w:rFonts w:ascii="Times New Roman" w:hAnsi="Times New Roman"/>
                <w:sz w:val="24"/>
                <w:szCs w:val="24"/>
              </w:rPr>
            </w:pPr>
            <w:r w:rsidRPr="00CF7F74">
              <w:rPr>
                <w:rFonts w:ascii="Times New Roman" w:hAnsi="Times New Roman"/>
                <w:sz w:val="24"/>
                <w:szCs w:val="24"/>
              </w:rPr>
              <w:t>в в</w:t>
            </w:r>
            <w:r w:rsidRPr="00CF7F74">
              <w:rPr>
                <w:rFonts w:ascii="Times New Roman" w:hAnsi="Times New Roman"/>
                <w:sz w:val="24"/>
                <w:szCs w:val="24"/>
              </w:rPr>
              <w:t>а</w:t>
            </w:r>
            <w:r>
              <w:rPr>
                <w:rFonts w:ascii="Times New Roman" w:hAnsi="Times New Roman"/>
                <w:sz w:val="24"/>
                <w:szCs w:val="24"/>
              </w:rPr>
              <w:t>л</w:t>
            </w:r>
            <w:r w:rsidRPr="00CF7F74">
              <w:rPr>
                <w:rFonts w:ascii="Times New Roman" w:hAnsi="Times New Roman"/>
                <w:sz w:val="24"/>
                <w:szCs w:val="24"/>
              </w:rPr>
              <w:t>о</w:t>
            </w:r>
            <w:r>
              <w:rPr>
                <w:rFonts w:ascii="Times New Roman" w:hAnsi="Times New Roman"/>
                <w:sz w:val="24"/>
                <w:szCs w:val="24"/>
              </w:rPr>
              <w:t>-</w:t>
            </w:r>
          </w:p>
          <w:p w:rsidR="00AA7C4E" w:rsidRPr="00CF7F74" w:rsidRDefault="00AA7C4E" w:rsidP="007314DC">
            <w:pPr>
              <w:spacing w:after="0" w:line="240" w:lineRule="auto"/>
              <w:jc w:val="center"/>
              <w:rPr>
                <w:rFonts w:ascii="Times New Roman" w:hAnsi="Times New Roman"/>
                <w:sz w:val="24"/>
                <w:szCs w:val="24"/>
              </w:rPr>
            </w:pPr>
            <w:r w:rsidRPr="00CF7F74">
              <w:rPr>
                <w:rFonts w:ascii="Times New Roman" w:hAnsi="Times New Roman"/>
                <w:sz w:val="24"/>
                <w:szCs w:val="24"/>
              </w:rPr>
              <w:t>вом произ</w:t>
            </w:r>
            <w:r>
              <w:rPr>
                <w:rFonts w:ascii="Times New Roman" w:hAnsi="Times New Roman"/>
                <w:sz w:val="24"/>
                <w:szCs w:val="24"/>
              </w:rPr>
              <w:t>-</w:t>
            </w:r>
            <w:r w:rsidRPr="00CF7F74">
              <w:rPr>
                <w:rFonts w:ascii="Times New Roman" w:hAnsi="Times New Roman"/>
                <w:sz w:val="24"/>
                <w:szCs w:val="24"/>
              </w:rPr>
              <w:t>водст</w:t>
            </w:r>
            <w:r>
              <w:rPr>
                <w:rFonts w:ascii="Times New Roman" w:hAnsi="Times New Roman"/>
                <w:sz w:val="24"/>
                <w:szCs w:val="24"/>
              </w:rPr>
              <w:t>-</w:t>
            </w:r>
            <w:r w:rsidRPr="00CF7F74">
              <w:rPr>
                <w:rFonts w:ascii="Times New Roman" w:hAnsi="Times New Roman"/>
                <w:sz w:val="24"/>
                <w:szCs w:val="24"/>
              </w:rPr>
              <w:t>ве, %</w:t>
            </w:r>
          </w:p>
        </w:tc>
        <w:tc>
          <w:tcPr>
            <w:tcW w:w="752" w:type="dxa"/>
            <w:vAlign w:val="center"/>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тыс. гол.</w:t>
            </w:r>
          </w:p>
        </w:tc>
        <w:tc>
          <w:tcPr>
            <w:tcW w:w="752" w:type="dxa"/>
            <w:vAlign w:val="center"/>
          </w:tcPr>
          <w:p w:rsidR="00AA7C4E" w:rsidRPr="00CF7F74" w:rsidRDefault="00AA7C4E" w:rsidP="007314DC">
            <w:pPr>
              <w:spacing w:after="0" w:line="240" w:lineRule="auto"/>
              <w:jc w:val="center"/>
              <w:rPr>
                <w:rFonts w:ascii="Times New Roman" w:hAnsi="Times New Roman"/>
                <w:sz w:val="24"/>
                <w:szCs w:val="24"/>
              </w:rPr>
            </w:pPr>
            <w:r w:rsidRPr="00CF7F74">
              <w:rPr>
                <w:rFonts w:ascii="Times New Roman" w:hAnsi="Times New Roman"/>
                <w:sz w:val="24"/>
                <w:szCs w:val="24"/>
              </w:rPr>
              <w:t>доля в об</w:t>
            </w:r>
            <w:r>
              <w:rPr>
                <w:rFonts w:ascii="Times New Roman" w:hAnsi="Times New Roman"/>
                <w:sz w:val="24"/>
                <w:szCs w:val="24"/>
              </w:rPr>
              <w:t>-</w:t>
            </w:r>
            <w:r w:rsidRPr="00CF7F74">
              <w:rPr>
                <w:rFonts w:ascii="Times New Roman" w:hAnsi="Times New Roman"/>
                <w:sz w:val="24"/>
                <w:szCs w:val="24"/>
              </w:rPr>
              <w:t>щем пого</w:t>
            </w:r>
            <w:r>
              <w:rPr>
                <w:rFonts w:ascii="Times New Roman" w:hAnsi="Times New Roman"/>
                <w:sz w:val="24"/>
                <w:szCs w:val="24"/>
              </w:rPr>
              <w:t>-</w:t>
            </w:r>
            <w:r w:rsidRPr="00CF7F74">
              <w:rPr>
                <w:rFonts w:ascii="Times New Roman" w:hAnsi="Times New Roman"/>
                <w:sz w:val="24"/>
                <w:szCs w:val="24"/>
              </w:rPr>
              <w:t>ловье, %</w:t>
            </w:r>
          </w:p>
        </w:tc>
        <w:tc>
          <w:tcPr>
            <w:tcW w:w="685" w:type="dxa"/>
            <w:vAlign w:val="center"/>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тыс. т</w:t>
            </w:r>
          </w:p>
        </w:tc>
        <w:tc>
          <w:tcPr>
            <w:tcW w:w="819" w:type="dxa"/>
            <w:vAlign w:val="center"/>
          </w:tcPr>
          <w:p w:rsidR="00AA7C4E" w:rsidRPr="00CF7F74" w:rsidRDefault="00AA7C4E" w:rsidP="007314DC">
            <w:pPr>
              <w:spacing w:after="0" w:line="240" w:lineRule="auto"/>
              <w:jc w:val="center"/>
              <w:rPr>
                <w:rFonts w:ascii="Times New Roman" w:hAnsi="Times New Roman"/>
                <w:sz w:val="24"/>
                <w:szCs w:val="24"/>
              </w:rPr>
            </w:pPr>
            <w:r w:rsidRPr="00CF7F74">
              <w:rPr>
                <w:rFonts w:ascii="Times New Roman" w:hAnsi="Times New Roman"/>
                <w:sz w:val="24"/>
                <w:szCs w:val="24"/>
              </w:rPr>
              <w:t xml:space="preserve">доля </w:t>
            </w:r>
          </w:p>
          <w:p w:rsidR="00AA7C4E" w:rsidRPr="00CF7F74" w:rsidRDefault="00AA7C4E" w:rsidP="007314DC">
            <w:pPr>
              <w:spacing w:after="0" w:line="240" w:lineRule="auto"/>
              <w:jc w:val="center"/>
              <w:rPr>
                <w:rFonts w:ascii="Times New Roman" w:hAnsi="Times New Roman"/>
                <w:sz w:val="24"/>
                <w:szCs w:val="24"/>
              </w:rPr>
            </w:pPr>
            <w:r w:rsidRPr="00CF7F74">
              <w:rPr>
                <w:rFonts w:ascii="Times New Roman" w:hAnsi="Times New Roman"/>
                <w:sz w:val="24"/>
                <w:szCs w:val="24"/>
              </w:rPr>
              <w:t>в вало</w:t>
            </w:r>
            <w:r>
              <w:rPr>
                <w:rFonts w:ascii="Times New Roman" w:hAnsi="Times New Roman"/>
                <w:sz w:val="24"/>
                <w:szCs w:val="24"/>
              </w:rPr>
              <w:t>-</w:t>
            </w:r>
            <w:r w:rsidRPr="00CF7F74">
              <w:rPr>
                <w:rFonts w:ascii="Times New Roman" w:hAnsi="Times New Roman"/>
                <w:sz w:val="24"/>
                <w:szCs w:val="24"/>
              </w:rPr>
              <w:t>вом произ</w:t>
            </w:r>
            <w:r>
              <w:rPr>
                <w:rFonts w:ascii="Times New Roman" w:hAnsi="Times New Roman"/>
                <w:sz w:val="24"/>
                <w:szCs w:val="24"/>
              </w:rPr>
              <w:t>-</w:t>
            </w:r>
            <w:r w:rsidRPr="00CF7F74">
              <w:rPr>
                <w:rFonts w:ascii="Times New Roman" w:hAnsi="Times New Roman"/>
                <w:sz w:val="24"/>
                <w:szCs w:val="24"/>
              </w:rPr>
              <w:t>в</w:t>
            </w:r>
            <w:r w:rsidRPr="00CF7F74">
              <w:rPr>
                <w:rFonts w:ascii="Times New Roman" w:hAnsi="Times New Roman"/>
                <w:sz w:val="24"/>
                <w:szCs w:val="24"/>
              </w:rPr>
              <w:t>о</w:t>
            </w:r>
            <w:r w:rsidRPr="00CF7F74">
              <w:rPr>
                <w:rFonts w:ascii="Times New Roman" w:hAnsi="Times New Roman"/>
                <w:sz w:val="24"/>
                <w:szCs w:val="24"/>
              </w:rPr>
              <w:t>дстве, %</w:t>
            </w:r>
          </w:p>
        </w:tc>
        <w:tc>
          <w:tcPr>
            <w:tcW w:w="599" w:type="dxa"/>
            <w:vAlign w:val="center"/>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тыс. гол.</w:t>
            </w:r>
          </w:p>
        </w:tc>
        <w:tc>
          <w:tcPr>
            <w:tcW w:w="850" w:type="dxa"/>
            <w:vAlign w:val="center"/>
          </w:tcPr>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доля в об-</w:t>
            </w:r>
          </w:p>
          <w:p w:rsidR="00AA7C4E" w:rsidRPr="009B3D8D" w:rsidRDefault="00AA7C4E" w:rsidP="007314DC">
            <w:pPr>
              <w:spacing w:after="0" w:line="240" w:lineRule="auto"/>
              <w:jc w:val="center"/>
              <w:rPr>
                <w:rFonts w:ascii="Times New Roman" w:hAnsi="Times New Roman"/>
                <w:sz w:val="24"/>
                <w:szCs w:val="24"/>
              </w:rPr>
            </w:pPr>
            <w:r w:rsidRPr="009B3D8D">
              <w:rPr>
                <w:rFonts w:ascii="Times New Roman" w:hAnsi="Times New Roman"/>
                <w:sz w:val="24"/>
                <w:szCs w:val="24"/>
              </w:rPr>
              <w:t>щем пог</w:t>
            </w:r>
            <w:r w:rsidRPr="009B3D8D">
              <w:rPr>
                <w:rFonts w:ascii="Times New Roman" w:hAnsi="Times New Roman"/>
                <w:sz w:val="24"/>
                <w:szCs w:val="24"/>
              </w:rPr>
              <w:t>о</w:t>
            </w:r>
            <w:r w:rsidRPr="009B3D8D">
              <w:rPr>
                <w:rFonts w:ascii="Times New Roman" w:hAnsi="Times New Roman"/>
                <w:sz w:val="24"/>
                <w:szCs w:val="24"/>
              </w:rPr>
              <w:t>ловье, %</w:t>
            </w:r>
          </w:p>
        </w:tc>
        <w:tc>
          <w:tcPr>
            <w:tcW w:w="709" w:type="dxa"/>
            <w:vAlign w:val="center"/>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тыс. т</w:t>
            </w:r>
          </w:p>
        </w:tc>
        <w:tc>
          <w:tcPr>
            <w:tcW w:w="708" w:type="dxa"/>
            <w:vAlign w:val="center"/>
          </w:tcPr>
          <w:p w:rsidR="00AA7C4E" w:rsidRPr="001B2351" w:rsidRDefault="00AA7C4E" w:rsidP="007314DC">
            <w:pPr>
              <w:spacing w:after="0" w:line="240" w:lineRule="auto"/>
              <w:jc w:val="center"/>
              <w:rPr>
                <w:rFonts w:ascii="Times New Roman" w:hAnsi="Times New Roman"/>
                <w:sz w:val="24"/>
                <w:szCs w:val="24"/>
              </w:rPr>
            </w:pPr>
            <w:r w:rsidRPr="001B2351">
              <w:rPr>
                <w:rFonts w:ascii="Times New Roman" w:hAnsi="Times New Roman"/>
                <w:sz w:val="24"/>
                <w:szCs w:val="24"/>
              </w:rPr>
              <w:t>доля в в</w:t>
            </w:r>
            <w:r w:rsidRPr="001B2351">
              <w:rPr>
                <w:rFonts w:ascii="Times New Roman" w:hAnsi="Times New Roman"/>
                <w:sz w:val="24"/>
                <w:szCs w:val="24"/>
              </w:rPr>
              <w:t>а</w:t>
            </w:r>
            <w:r w:rsidRPr="001B2351">
              <w:rPr>
                <w:rFonts w:ascii="Times New Roman" w:hAnsi="Times New Roman"/>
                <w:sz w:val="24"/>
                <w:szCs w:val="24"/>
              </w:rPr>
              <w:t>ло</w:t>
            </w:r>
            <w:r>
              <w:rPr>
                <w:rFonts w:ascii="Times New Roman" w:hAnsi="Times New Roman"/>
                <w:sz w:val="24"/>
                <w:szCs w:val="24"/>
              </w:rPr>
              <w:t>-</w:t>
            </w:r>
            <w:r w:rsidRPr="001B2351">
              <w:rPr>
                <w:rFonts w:ascii="Times New Roman" w:hAnsi="Times New Roman"/>
                <w:sz w:val="24"/>
                <w:szCs w:val="24"/>
              </w:rPr>
              <w:t>вом пр</w:t>
            </w:r>
            <w:r w:rsidRPr="001B2351">
              <w:rPr>
                <w:rFonts w:ascii="Times New Roman" w:hAnsi="Times New Roman"/>
                <w:sz w:val="24"/>
                <w:szCs w:val="24"/>
              </w:rPr>
              <w:t>о</w:t>
            </w:r>
            <w:r w:rsidRPr="001B2351">
              <w:rPr>
                <w:rFonts w:ascii="Times New Roman" w:hAnsi="Times New Roman"/>
                <w:sz w:val="24"/>
                <w:szCs w:val="24"/>
              </w:rPr>
              <w:t>изв</w:t>
            </w:r>
            <w:r w:rsidRPr="001B2351">
              <w:rPr>
                <w:rFonts w:ascii="Times New Roman" w:hAnsi="Times New Roman"/>
                <w:sz w:val="24"/>
                <w:szCs w:val="24"/>
              </w:rPr>
              <w:t>о</w:t>
            </w:r>
            <w:r w:rsidRPr="001B2351">
              <w:rPr>
                <w:rFonts w:ascii="Times New Roman" w:hAnsi="Times New Roman"/>
                <w:sz w:val="24"/>
                <w:szCs w:val="24"/>
              </w:rPr>
              <w:t>дстве, %</w:t>
            </w:r>
          </w:p>
        </w:tc>
      </w:tr>
      <w:tr w:rsidR="00AA7C4E" w:rsidRPr="00925D9F" w:rsidTr="007314DC">
        <w:trPr>
          <w:cantSplit/>
          <w:trHeight w:val="293"/>
        </w:trPr>
        <w:tc>
          <w:tcPr>
            <w:tcW w:w="615" w:type="dxa"/>
            <w:vAlign w:val="center"/>
          </w:tcPr>
          <w:p w:rsidR="00AA7C4E" w:rsidRPr="00D60D65" w:rsidRDefault="00AA7C4E" w:rsidP="007314DC">
            <w:pPr>
              <w:spacing w:after="0" w:line="240" w:lineRule="auto"/>
              <w:rPr>
                <w:rFonts w:ascii="Times New Roman" w:hAnsi="Times New Roman"/>
                <w:sz w:val="24"/>
                <w:szCs w:val="24"/>
              </w:rPr>
            </w:pPr>
            <w:r w:rsidRPr="00D60D65">
              <w:rPr>
                <w:rFonts w:ascii="Times New Roman" w:hAnsi="Times New Roman"/>
                <w:sz w:val="24"/>
                <w:szCs w:val="24"/>
              </w:rPr>
              <w:t>1990</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518</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88,1</w:t>
            </w:r>
          </w:p>
        </w:tc>
        <w:tc>
          <w:tcPr>
            <w:tcW w:w="85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1864,1</w:t>
            </w:r>
          </w:p>
        </w:tc>
        <w:tc>
          <w:tcPr>
            <w:tcW w:w="78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90,2</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70</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11,9</w:t>
            </w:r>
          </w:p>
        </w:tc>
        <w:tc>
          <w:tcPr>
            <w:tcW w:w="685"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201,4</w:t>
            </w:r>
          </w:p>
        </w:tc>
        <w:tc>
          <w:tcPr>
            <w:tcW w:w="81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9,8</w:t>
            </w:r>
          </w:p>
        </w:tc>
        <w:tc>
          <w:tcPr>
            <w:tcW w:w="599" w:type="dxa"/>
            <w:vAlign w:val="bottom"/>
          </w:tcPr>
          <w:p w:rsidR="00AA7C4E" w:rsidRPr="00D60D65" w:rsidRDefault="00AA7C4E" w:rsidP="007314DC">
            <w:pPr>
              <w:spacing w:after="0" w:line="240" w:lineRule="auto"/>
              <w:jc w:val="center"/>
              <w:rPr>
                <w:rFonts w:ascii="Times New Roman" w:hAnsi="Times New Roman"/>
                <w:sz w:val="24"/>
                <w:szCs w:val="24"/>
                <w:vertAlign w:val="superscript"/>
              </w:rPr>
            </w:pPr>
            <w:r w:rsidRPr="00D60D65">
              <w:rPr>
                <w:rFonts w:ascii="Times New Roman" w:hAnsi="Times New Roman"/>
                <w:sz w:val="24"/>
                <w:szCs w:val="24"/>
              </w:rPr>
              <w:t>0,1</w:t>
            </w:r>
            <w:r w:rsidRPr="00D60D65">
              <w:rPr>
                <w:rFonts w:ascii="Times New Roman" w:hAnsi="Times New Roman"/>
                <w:sz w:val="24"/>
                <w:szCs w:val="24"/>
                <w:vertAlign w:val="superscript"/>
              </w:rPr>
              <w:t>**</w:t>
            </w:r>
          </w:p>
        </w:tc>
        <w:tc>
          <w:tcPr>
            <w:tcW w:w="850"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0,0</w:t>
            </w:r>
          </w:p>
        </w:tc>
        <w:tc>
          <w:tcPr>
            <w:tcW w:w="70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w:t>
            </w:r>
          </w:p>
        </w:tc>
        <w:tc>
          <w:tcPr>
            <w:tcW w:w="70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w:t>
            </w:r>
          </w:p>
        </w:tc>
      </w:tr>
      <w:tr w:rsidR="00AA7C4E" w:rsidRPr="00925D9F" w:rsidTr="007314DC">
        <w:trPr>
          <w:cantSplit/>
          <w:trHeight w:val="293"/>
        </w:trPr>
        <w:tc>
          <w:tcPr>
            <w:tcW w:w="615" w:type="dxa"/>
            <w:vAlign w:val="center"/>
          </w:tcPr>
          <w:p w:rsidR="00AA7C4E" w:rsidRPr="00D60D65" w:rsidRDefault="00AA7C4E" w:rsidP="007314DC">
            <w:pPr>
              <w:spacing w:after="0" w:line="240" w:lineRule="auto"/>
              <w:rPr>
                <w:rFonts w:ascii="Times New Roman" w:hAnsi="Times New Roman"/>
                <w:sz w:val="24"/>
                <w:szCs w:val="24"/>
              </w:rPr>
            </w:pPr>
            <w:r w:rsidRPr="00D60D65">
              <w:rPr>
                <w:rFonts w:ascii="Times New Roman" w:hAnsi="Times New Roman"/>
                <w:sz w:val="24"/>
                <w:szCs w:val="24"/>
              </w:rPr>
              <w:t>1995</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386</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75,2</w:t>
            </w:r>
          </w:p>
        </w:tc>
        <w:tc>
          <w:tcPr>
            <w:tcW w:w="85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1132,4</w:t>
            </w:r>
          </w:p>
        </w:tc>
        <w:tc>
          <w:tcPr>
            <w:tcW w:w="78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76,8</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123</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24,0</w:t>
            </w:r>
          </w:p>
        </w:tc>
        <w:tc>
          <w:tcPr>
            <w:tcW w:w="685"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328,2</w:t>
            </w:r>
          </w:p>
        </w:tc>
        <w:tc>
          <w:tcPr>
            <w:tcW w:w="81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22,3</w:t>
            </w:r>
          </w:p>
        </w:tc>
        <w:tc>
          <w:tcPr>
            <w:tcW w:w="599" w:type="dxa"/>
            <w:vAlign w:val="bottom"/>
          </w:tcPr>
          <w:p w:rsidR="00AA7C4E" w:rsidRPr="00D60D65" w:rsidRDefault="00AA7C4E" w:rsidP="007314DC">
            <w:pPr>
              <w:spacing w:after="0" w:line="240" w:lineRule="auto"/>
              <w:jc w:val="center"/>
              <w:rPr>
                <w:rFonts w:ascii="Times New Roman" w:hAnsi="Times New Roman"/>
                <w:sz w:val="24"/>
                <w:szCs w:val="24"/>
                <w:vertAlign w:val="superscript"/>
              </w:rPr>
            </w:pPr>
            <w:r w:rsidRPr="00D60D65">
              <w:rPr>
                <w:rFonts w:ascii="Times New Roman" w:hAnsi="Times New Roman"/>
                <w:sz w:val="24"/>
                <w:szCs w:val="24"/>
              </w:rPr>
              <w:t>4,2</w:t>
            </w:r>
            <w:r w:rsidRPr="00D60D65">
              <w:rPr>
                <w:rFonts w:ascii="Times New Roman" w:hAnsi="Times New Roman"/>
                <w:sz w:val="24"/>
                <w:szCs w:val="24"/>
                <w:vertAlign w:val="superscript"/>
              </w:rPr>
              <w:t>**</w:t>
            </w:r>
          </w:p>
        </w:tc>
        <w:tc>
          <w:tcPr>
            <w:tcW w:w="850"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0,8</w:t>
            </w:r>
          </w:p>
        </w:tc>
        <w:tc>
          <w:tcPr>
            <w:tcW w:w="709" w:type="dxa"/>
            <w:vAlign w:val="bottom"/>
          </w:tcPr>
          <w:p w:rsidR="00AA7C4E" w:rsidRPr="00D60D65" w:rsidRDefault="00AA7C4E" w:rsidP="007314DC">
            <w:pPr>
              <w:spacing w:after="0" w:line="240" w:lineRule="auto"/>
              <w:jc w:val="center"/>
              <w:rPr>
                <w:rFonts w:ascii="Times New Roman" w:hAnsi="Times New Roman"/>
                <w:sz w:val="24"/>
                <w:szCs w:val="24"/>
                <w:vertAlign w:val="superscript"/>
              </w:rPr>
            </w:pPr>
            <w:r w:rsidRPr="00D60D65">
              <w:rPr>
                <w:rFonts w:ascii="Times New Roman" w:hAnsi="Times New Roman"/>
                <w:sz w:val="24"/>
                <w:szCs w:val="24"/>
              </w:rPr>
              <w:t>12,8</w:t>
            </w:r>
            <w:r w:rsidRPr="00D60D65">
              <w:rPr>
                <w:rFonts w:ascii="Times New Roman" w:hAnsi="Times New Roman"/>
                <w:sz w:val="24"/>
                <w:szCs w:val="24"/>
                <w:vertAlign w:val="superscript"/>
              </w:rPr>
              <w:t>**</w:t>
            </w:r>
          </w:p>
        </w:tc>
        <w:tc>
          <w:tcPr>
            <w:tcW w:w="70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0,9</w:t>
            </w:r>
          </w:p>
        </w:tc>
      </w:tr>
      <w:tr w:rsidR="00AA7C4E" w:rsidRPr="00925D9F" w:rsidTr="007314DC">
        <w:trPr>
          <w:cantSplit/>
          <w:trHeight w:val="293"/>
        </w:trPr>
        <w:tc>
          <w:tcPr>
            <w:tcW w:w="615" w:type="dxa"/>
            <w:vAlign w:val="center"/>
          </w:tcPr>
          <w:p w:rsidR="00AA7C4E" w:rsidRPr="00D60D65" w:rsidRDefault="00AA7C4E" w:rsidP="007314DC">
            <w:pPr>
              <w:spacing w:after="0" w:line="240" w:lineRule="auto"/>
              <w:rPr>
                <w:rFonts w:ascii="Times New Roman" w:hAnsi="Times New Roman"/>
                <w:sz w:val="24"/>
                <w:szCs w:val="24"/>
              </w:rPr>
            </w:pPr>
            <w:r w:rsidRPr="00D60D65">
              <w:rPr>
                <w:rFonts w:ascii="Times New Roman" w:hAnsi="Times New Roman"/>
                <w:sz w:val="24"/>
                <w:szCs w:val="24"/>
              </w:rPr>
              <w:t>2000</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279</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71,5</w:t>
            </w:r>
          </w:p>
        </w:tc>
        <w:tc>
          <w:tcPr>
            <w:tcW w:w="85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914,2</w:t>
            </w:r>
          </w:p>
        </w:tc>
        <w:tc>
          <w:tcPr>
            <w:tcW w:w="78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72,0</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108</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27,7</w:t>
            </w:r>
          </w:p>
        </w:tc>
        <w:tc>
          <w:tcPr>
            <w:tcW w:w="685"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346,0</w:t>
            </w:r>
          </w:p>
        </w:tc>
        <w:tc>
          <w:tcPr>
            <w:tcW w:w="81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27,2</w:t>
            </w:r>
          </w:p>
        </w:tc>
        <w:tc>
          <w:tcPr>
            <w:tcW w:w="599" w:type="dxa"/>
            <w:vAlign w:val="bottom"/>
          </w:tcPr>
          <w:p w:rsidR="00AA7C4E" w:rsidRPr="00D60D65" w:rsidRDefault="00AA7C4E" w:rsidP="007314DC">
            <w:pPr>
              <w:spacing w:after="0" w:line="240" w:lineRule="auto"/>
              <w:jc w:val="center"/>
              <w:rPr>
                <w:rFonts w:ascii="Times New Roman" w:hAnsi="Times New Roman"/>
                <w:sz w:val="24"/>
                <w:szCs w:val="24"/>
                <w:vertAlign w:val="superscript"/>
              </w:rPr>
            </w:pPr>
            <w:r w:rsidRPr="00D60D65">
              <w:rPr>
                <w:rFonts w:ascii="Times New Roman" w:hAnsi="Times New Roman"/>
                <w:sz w:val="24"/>
                <w:szCs w:val="24"/>
              </w:rPr>
              <w:t>3,2</w:t>
            </w:r>
            <w:r w:rsidRPr="00D60D65">
              <w:rPr>
                <w:rFonts w:ascii="Times New Roman" w:hAnsi="Times New Roman"/>
                <w:sz w:val="24"/>
                <w:szCs w:val="24"/>
                <w:vertAlign w:val="superscript"/>
              </w:rPr>
              <w:t>**</w:t>
            </w:r>
          </w:p>
        </w:tc>
        <w:tc>
          <w:tcPr>
            <w:tcW w:w="850"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0,8</w:t>
            </w:r>
          </w:p>
        </w:tc>
        <w:tc>
          <w:tcPr>
            <w:tcW w:w="709" w:type="dxa"/>
            <w:vAlign w:val="bottom"/>
          </w:tcPr>
          <w:p w:rsidR="00AA7C4E" w:rsidRPr="00D60D65" w:rsidRDefault="00AA7C4E" w:rsidP="007314DC">
            <w:pPr>
              <w:spacing w:after="0" w:line="240" w:lineRule="auto"/>
              <w:jc w:val="center"/>
              <w:rPr>
                <w:rFonts w:ascii="Times New Roman" w:hAnsi="Times New Roman"/>
                <w:sz w:val="24"/>
                <w:szCs w:val="24"/>
                <w:vertAlign w:val="superscript"/>
              </w:rPr>
            </w:pPr>
            <w:r w:rsidRPr="00D60D65">
              <w:rPr>
                <w:rFonts w:ascii="Times New Roman" w:hAnsi="Times New Roman"/>
                <w:sz w:val="24"/>
                <w:szCs w:val="24"/>
              </w:rPr>
              <w:t>10,4</w:t>
            </w:r>
            <w:r w:rsidRPr="00D60D65">
              <w:rPr>
                <w:rFonts w:ascii="Times New Roman" w:hAnsi="Times New Roman"/>
                <w:sz w:val="24"/>
                <w:szCs w:val="24"/>
                <w:vertAlign w:val="superscript"/>
              </w:rPr>
              <w:t>**</w:t>
            </w:r>
          </w:p>
        </w:tc>
        <w:tc>
          <w:tcPr>
            <w:tcW w:w="70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0,8</w:t>
            </w:r>
          </w:p>
        </w:tc>
      </w:tr>
      <w:tr w:rsidR="00AA7C4E" w:rsidRPr="00925D9F" w:rsidTr="007314DC">
        <w:trPr>
          <w:cantSplit/>
        </w:trPr>
        <w:tc>
          <w:tcPr>
            <w:tcW w:w="615" w:type="dxa"/>
            <w:vAlign w:val="center"/>
          </w:tcPr>
          <w:p w:rsidR="00AA7C4E" w:rsidRPr="00D60D65" w:rsidRDefault="00AA7C4E" w:rsidP="007314DC">
            <w:pPr>
              <w:spacing w:after="0" w:line="240" w:lineRule="auto"/>
              <w:rPr>
                <w:rFonts w:ascii="Times New Roman" w:hAnsi="Times New Roman"/>
                <w:sz w:val="24"/>
                <w:szCs w:val="24"/>
              </w:rPr>
            </w:pPr>
            <w:r w:rsidRPr="00D60D65">
              <w:rPr>
                <w:rFonts w:ascii="Times New Roman" w:hAnsi="Times New Roman"/>
                <w:sz w:val="24"/>
                <w:szCs w:val="24"/>
              </w:rPr>
              <w:t>2005</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187</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69,2</w:t>
            </w:r>
          </w:p>
        </w:tc>
        <w:tc>
          <w:tcPr>
            <w:tcW w:w="85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891,2</w:t>
            </w:r>
          </w:p>
        </w:tc>
        <w:tc>
          <w:tcPr>
            <w:tcW w:w="78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68,4</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79</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29,3</w:t>
            </w:r>
          </w:p>
        </w:tc>
        <w:tc>
          <w:tcPr>
            <w:tcW w:w="685"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395,5</w:t>
            </w:r>
          </w:p>
        </w:tc>
        <w:tc>
          <w:tcPr>
            <w:tcW w:w="81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30,3</w:t>
            </w:r>
          </w:p>
        </w:tc>
        <w:tc>
          <w:tcPr>
            <w:tcW w:w="599" w:type="dxa"/>
            <w:vAlign w:val="bottom"/>
          </w:tcPr>
          <w:p w:rsidR="00AA7C4E" w:rsidRPr="00D60D65" w:rsidRDefault="00AA7C4E" w:rsidP="007314DC">
            <w:pPr>
              <w:spacing w:after="0" w:line="240" w:lineRule="auto"/>
              <w:jc w:val="center"/>
              <w:rPr>
                <w:rFonts w:ascii="Times New Roman" w:hAnsi="Times New Roman"/>
                <w:sz w:val="24"/>
                <w:szCs w:val="24"/>
                <w:vertAlign w:val="superscript"/>
              </w:rPr>
            </w:pPr>
            <w:r w:rsidRPr="00D60D65">
              <w:rPr>
                <w:rFonts w:ascii="Times New Roman" w:hAnsi="Times New Roman"/>
                <w:sz w:val="24"/>
                <w:szCs w:val="24"/>
              </w:rPr>
              <w:t>4,1</w:t>
            </w:r>
            <w:r w:rsidRPr="00D60D65">
              <w:rPr>
                <w:rFonts w:ascii="Times New Roman" w:hAnsi="Times New Roman"/>
                <w:sz w:val="24"/>
                <w:szCs w:val="24"/>
                <w:vertAlign w:val="superscript"/>
              </w:rPr>
              <w:t>**</w:t>
            </w:r>
          </w:p>
        </w:tc>
        <w:tc>
          <w:tcPr>
            <w:tcW w:w="850"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1,5</w:t>
            </w:r>
          </w:p>
        </w:tc>
        <w:tc>
          <w:tcPr>
            <w:tcW w:w="709" w:type="dxa"/>
            <w:vAlign w:val="bottom"/>
          </w:tcPr>
          <w:p w:rsidR="00AA7C4E" w:rsidRPr="00D60D65" w:rsidRDefault="00AA7C4E" w:rsidP="007314DC">
            <w:pPr>
              <w:spacing w:after="0" w:line="240" w:lineRule="auto"/>
              <w:jc w:val="center"/>
              <w:rPr>
                <w:rFonts w:ascii="Times New Roman" w:hAnsi="Times New Roman"/>
                <w:sz w:val="24"/>
                <w:szCs w:val="24"/>
                <w:vertAlign w:val="superscript"/>
              </w:rPr>
            </w:pPr>
            <w:r w:rsidRPr="00D60D65">
              <w:rPr>
                <w:rFonts w:ascii="Times New Roman" w:hAnsi="Times New Roman"/>
                <w:sz w:val="24"/>
                <w:szCs w:val="24"/>
              </w:rPr>
              <w:t>16,9</w:t>
            </w:r>
            <w:r w:rsidRPr="00D60D65">
              <w:rPr>
                <w:rFonts w:ascii="Times New Roman" w:hAnsi="Times New Roman"/>
                <w:sz w:val="24"/>
                <w:szCs w:val="24"/>
                <w:vertAlign w:val="superscript"/>
              </w:rPr>
              <w:t>**</w:t>
            </w:r>
          </w:p>
        </w:tc>
        <w:tc>
          <w:tcPr>
            <w:tcW w:w="70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1,3</w:t>
            </w:r>
          </w:p>
        </w:tc>
      </w:tr>
      <w:tr w:rsidR="00AA7C4E" w:rsidRPr="00925D9F" w:rsidTr="007314DC">
        <w:trPr>
          <w:cantSplit/>
        </w:trPr>
        <w:tc>
          <w:tcPr>
            <w:tcW w:w="615" w:type="dxa"/>
            <w:vAlign w:val="center"/>
          </w:tcPr>
          <w:p w:rsidR="00AA7C4E" w:rsidRPr="00D60D65" w:rsidRDefault="00AA7C4E" w:rsidP="007314DC">
            <w:pPr>
              <w:spacing w:after="0" w:line="240" w:lineRule="auto"/>
              <w:rPr>
                <w:rFonts w:ascii="Times New Roman" w:hAnsi="Times New Roman"/>
                <w:sz w:val="24"/>
                <w:szCs w:val="24"/>
              </w:rPr>
            </w:pPr>
            <w:r w:rsidRPr="00D60D65">
              <w:rPr>
                <w:rFonts w:ascii="Times New Roman" w:hAnsi="Times New Roman"/>
                <w:sz w:val="24"/>
                <w:szCs w:val="24"/>
              </w:rPr>
              <w:t>2010</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164</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63,3</w:t>
            </w:r>
          </w:p>
        </w:tc>
        <w:tc>
          <w:tcPr>
            <w:tcW w:w="85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869,6</w:t>
            </w:r>
          </w:p>
        </w:tc>
        <w:tc>
          <w:tcPr>
            <w:tcW w:w="78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62,3</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83</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32,0</w:t>
            </w:r>
          </w:p>
        </w:tc>
        <w:tc>
          <w:tcPr>
            <w:tcW w:w="685"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467,1</w:t>
            </w:r>
          </w:p>
        </w:tc>
        <w:tc>
          <w:tcPr>
            <w:tcW w:w="81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33,4</w:t>
            </w:r>
          </w:p>
        </w:tc>
        <w:tc>
          <w:tcPr>
            <w:tcW w:w="59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12,2</w:t>
            </w:r>
          </w:p>
        </w:tc>
        <w:tc>
          <w:tcPr>
            <w:tcW w:w="850"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4,7</w:t>
            </w:r>
          </w:p>
        </w:tc>
        <w:tc>
          <w:tcPr>
            <w:tcW w:w="70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60,0</w:t>
            </w:r>
          </w:p>
        </w:tc>
        <w:tc>
          <w:tcPr>
            <w:tcW w:w="70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4,3</w:t>
            </w:r>
          </w:p>
        </w:tc>
      </w:tr>
      <w:tr w:rsidR="00AA7C4E" w:rsidRPr="00925D9F" w:rsidTr="007314DC">
        <w:trPr>
          <w:cantSplit/>
        </w:trPr>
        <w:tc>
          <w:tcPr>
            <w:tcW w:w="615" w:type="dxa"/>
            <w:vAlign w:val="center"/>
          </w:tcPr>
          <w:p w:rsidR="00AA7C4E" w:rsidRPr="00D60D65" w:rsidRDefault="00AA7C4E" w:rsidP="007314DC">
            <w:pPr>
              <w:spacing w:after="0" w:line="240" w:lineRule="auto"/>
              <w:rPr>
                <w:rFonts w:ascii="Times New Roman" w:hAnsi="Times New Roman"/>
                <w:sz w:val="24"/>
                <w:szCs w:val="24"/>
              </w:rPr>
            </w:pPr>
            <w:r w:rsidRPr="00D60D65">
              <w:rPr>
                <w:rFonts w:ascii="Times New Roman" w:hAnsi="Times New Roman"/>
                <w:sz w:val="24"/>
                <w:szCs w:val="24"/>
              </w:rPr>
              <w:t>2011</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161</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63,2</w:t>
            </w:r>
          </w:p>
        </w:tc>
        <w:tc>
          <w:tcPr>
            <w:tcW w:w="85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851,2</w:t>
            </w:r>
          </w:p>
        </w:tc>
        <w:tc>
          <w:tcPr>
            <w:tcW w:w="78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61,8</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81</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31,8</w:t>
            </w:r>
          </w:p>
        </w:tc>
        <w:tc>
          <w:tcPr>
            <w:tcW w:w="685"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456,9</w:t>
            </w:r>
          </w:p>
        </w:tc>
        <w:tc>
          <w:tcPr>
            <w:tcW w:w="81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33,2</w:t>
            </w:r>
          </w:p>
        </w:tc>
        <w:tc>
          <w:tcPr>
            <w:tcW w:w="59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12,9</w:t>
            </w:r>
          </w:p>
        </w:tc>
        <w:tc>
          <w:tcPr>
            <w:tcW w:w="850"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5,0</w:t>
            </w:r>
          </w:p>
        </w:tc>
        <w:tc>
          <w:tcPr>
            <w:tcW w:w="70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68,5</w:t>
            </w:r>
          </w:p>
        </w:tc>
        <w:tc>
          <w:tcPr>
            <w:tcW w:w="70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5,0</w:t>
            </w:r>
          </w:p>
        </w:tc>
      </w:tr>
      <w:tr w:rsidR="00AA7C4E" w:rsidRPr="00925D9F" w:rsidTr="007314DC">
        <w:trPr>
          <w:cantSplit/>
        </w:trPr>
        <w:tc>
          <w:tcPr>
            <w:tcW w:w="615" w:type="dxa"/>
            <w:vAlign w:val="center"/>
          </w:tcPr>
          <w:p w:rsidR="00AA7C4E" w:rsidRPr="00D60D65" w:rsidRDefault="00AA7C4E" w:rsidP="007314DC">
            <w:pPr>
              <w:spacing w:after="0" w:line="240" w:lineRule="auto"/>
              <w:rPr>
                <w:rFonts w:ascii="Times New Roman" w:hAnsi="Times New Roman"/>
                <w:sz w:val="24"/>
                <w:szCs w:val="24"/>
              </w:rPr>
            </w:pPr>
            <w:r w:rsidRPr="00D60D65">
              <w:rPr>
                <w:rFonts w:ascii="Times New Roman" w:hAnsi="Times New Roman"/>
                <w:sz w:val="24"/>
                <w:szCs w:val="24"/>
              </w:rPr>
              <w:t>2012</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152</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63,1</w:t>
            </w:r>
          </w:p>
        </w:tc>
        <w:tc>
          <w:tcPr>
            <w:tcW w:w="85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874,2</w:t>
            </w:r>
          </w:p>
        </w:tc>
        <w:tc>
          <w:tcPr>
            <w:tcW w:w="78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62,9</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75</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31,1</w:t>
            </w:r>
          </w:p>
        </w:tc>
        <w:tc>
          <w:tcPr>
            <w:tcW w:w="685"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441,0</w:t>
            </w:r>
          </w:p>
        </w:tc>
        <w:tc>
          <w:tcPr>
            <w:tcW w:w="81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31,8</w:t>
            </w:r>
          </w:p>
        </w:tc>
        <w:tc>
          <w:tcPr>
            <w:tcW w:w="59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14,0</w:t>
            </w:r>
          </w:p>
        </w:tc>
        <w:tc>
          <w:tcPr>
            <w:tcW w:w="850"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5,8</w:t>
            </w:r>
          </w:p>
        </w:tc>
        <w:tc>
          <w:tcPr>
            <w:tcW w:w="70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74,0</w:t>
            </w:r>
          </w:p>
        </w:tc>
        <w:tc>
          <w:tcPr>
            <w:tcW w:w="70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5,3</w:t>
            </w:r>
          </w:p>
        </w:tc>
      </w:tr>
      <w:tr w:rsidR="00AA7C4E" w:rsidRPr="00925D9F" w:rsidTr="007314DC">
        <w:trPr>
          <w:cantSplit/>
        </w:trPr>
        <w:tc>
          <w:tcPr>
            <w:tcW w:w="615" w:type="dxa"/>
            <w:vAlign w:val="center"/>
          </w:tcPr>
          <w:p w:rsidR="00AA7C4E" w:rsidRPr="00D60D65" w:rsidRDefault="00AA7C4E" w:rsidP="007314DC">
            <w:pPr>
              <w:spacing w:after="0" w:line="240" w:lineRule="auto"/>
              <w:rPr>
                <w:rFonts w:ascii="Times New Roman" w:hAnsi="Times New Roman"/>
                <w:sz w:val="24"/>
                <w:szCs w:val="24"/>
              </w:rPr>
            </w:pPr>
            <w:r w:rsidRPr="00D60D65">
              <w:rPr>
                <w:rFonts w:ascii="Times New Roman" w:hAnsi="Times New Roman"/>
                <w:sz w:val="24"/>
                <w:szCs w:val="24"/>
              </w:rPr>
              <w:t>2013</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140</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62,3</w:t>
            </w:r>
          </w:p>
        </w:tc>
        <w:tc>
          <w:tcPr>
            <w:tcW w:w="85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824,7</w:t>
            </w:r>
          </w:p>
        </w:tc>
        <w:tc>
          <w:tcPr>
            <w:tcW w:w="78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62,5</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70</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31,2</w:t>
            </w:r>
          </w:p>
        </w:tc>
        <w:tc>
          <w:tcPr>
            <w:tcW w:w="685"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414,1</w:t>
            </w:r>
          </w:p>
        </w:tc>
        <w:tc>
          <w:tcPr>
            <w:tcW w:w="81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31,4</w:t>
            </w:r>
          </w:p>
        </w:tc>
        <w:tc>
          <w:tcPr>
            <w:tcW w:w="59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14,7</w:t>
            </w:r>
          </w:p>
        </w:tc>
        <w:tc>
          <w:tcPr>
            <w:tcW w:w="850"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6,5</w:t>
            </w:r>
          </w:p>
        </w:tc>
        <w:tc>
          <w:tcPr>
            <w:tcW w:w="70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80,5</w:t>
            </w:r>
          </w:p>
        </w:tc>
        <w:tc>
          <w:tcPr>
            <w:tcW w:w="70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6,1</w:t>
            </w:r>
          </w:p>
        </w:tc>
      </w:tr>
      <w:tr w:rsidR="00AA7C4E" w:rsidRPr="00925D9F" w:rsidTr="007314DC">
        <w:trPr>
          <w:cantSplit/>
        </w:trPr>
        <w:tc>
          <w:tcPr>
            <w:tcW w:w="615" w:type="dxa"/>
            <w:vAlign w:val="center"/>
          </w:tcPr>
          <w:p w:rsidR="00AA7C4E" w:rsidRPr="00D60D65" w:rsidRDefault="00AA7C4E" w:rsidP="007314DC">
            <w:pPr>
              <w:spacing w:after="0" w:line="240" w:lineRule="auto"/>
              <w:rPr>
                <w:rFonts w:ascii="Times New Roman" w:hAnsi="Times New Roman"/>
                <w:sz w:val="24"/>
                <w:szCs w:val="24"/>
              </w:rPr>
            </w:pPr>
            <w:r w:rsidRPr="00D60D65">
              <w:rPr>
                <w:rFonts w:ascii="Times New Roman" w:hAnsi="Times New Roman"/>
                <w:sz w:val="24"/>
                <w:szCs w:val="24"/>
              </w:rPr>
              <w:t>2014</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136</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62,2</w:t>
            </w:r>
          </w:p>
        </w:tc>
        <w:tc>
          <w:tcPr>
            <w:tcW w:w="85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821,9</w:t>
            </w:r>
          </w:p>
        </w:tc>
        <w:tc>
          <w:tcPr>
            <w:tcW w:w="78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63,1</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67</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30,7</w:t>
            </w:r>
          </w:p>
        </w:tc>
        <w:tc>
          <w:tcPr>
            <w:tcW w:w="685"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394,6</w:t>
            </w:r>
          </w:p>
        </w:tc>
        <w:tc>
          <w:tcPr>
            <w:tcW w:w="81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30,3</w:t>
            </w:r>
          </w:p>
        </w:tc>
        <w:tc>
          <w:tcPr>
            <w:tcW w:w="59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15,6</w:t>
            </w:r>
          </w:p>
        </w:tc>
        <w:tc>
          <w:tcPr>
            <w:tcW w:w="850"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7,1</w:t>
            </w:r>
          </w:p>
        </w:tc>
        <w:tc>
          <w:tcPr>
            <w:tcW w:w="70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85,6</w:t>
            </w:r>
          </w:p>
        </w:tc>
        <w:tc>
          <w:tcPr>
            <w:tcW w:w="70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6,6</w:t>
            </w:r>
          </w:p>
        </w:tc>
      </w:tr>
      <w:tr w:rsidR="00AA7C4E" w:rsidRPr="00925D9F" w:rsidTr="007314DC">
        <w:trPr>
          <w:cantSplit/>
        </w:trPr>
        <w:tc>
          <w:tcPr>
            <w:tcW w:w="615" w:type="dxa"/>
            <w:vAlign w:val="center"/>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2014 в % (раз)к 1990</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26,3</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Х</w:t>
            </w:r>
          </w:p>
        </w:tc>
        <w:tc>
          <w:tcPr>
            <w:tcW w:w="85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44,1</w:t>
            </w:r>
          </w:p>
        </w:tc>
        <w:tc>
          <w:tcPr>
            <w:tcW w:w="78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Х</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95,7</w:t>
            </w:r>
          </w:p>
        </w:tc>
        <w:tc>
          <w:tcPr>
            <w:tcW w:w="752"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Х</w:t>
            </w:r>
          </w:p>
        </w:tc>
        <w:tc>
          <w:tcPr>
            <w:tcW w:w="685"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195,9</w:t>
            </w:r>
          </w:p>
        </w:tc>
        <w:tc>
          <w:tcPr>
            <w:tcW w:w="81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Х</w:t>
            </w:r>
          </w:p>
        </w:tc>
        <w:tc>
          <w:tcPr>
            <w:tcW w:w="599"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в 156 раз</w:t>
            </w:r>
          </w:p>
        </w:tc>
        <w:tc>
          <w:tcPr>
            <w:tcW w:w="850"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Х</w:t>
            </w:r>
          </w:p>
        </w:tc>
        <w:tc>
          <w:tcPr>
            <w:tcW w:w="709" w:type="dxa"/>
            <w:vAlign w:val="bottom"/>
          </w:tcPr>
          <w:p w:rsidR="00AA7C4E" w:rsidRPr="00D60D65" w:rsidRDefault="00AA7C4E" w:rsidP="007314DC">
            <w:pPr>
              <w:spacing w:after="0" w:line="240" w:lineRule="auto"/>
              <w:jc w:val="center"/>
              <w:rPr>
                <w:rFonts w:ascii="Times New Roman" w:hAnsi="Times New Roman"/>
                <w:sz w:val="24"/>
                <w:szCs w:val="24"/>
                <w:vertAlign w:val="superscript"/>
              </w:rPr>
            </w:pPr>
            <w:r w:rsidRPr="00D60D65">
              <w:rPr>
                <w:rFonts w:ascii="Times New Roman" w:hAnsi="Times New Roman"/>
                <w:sz w:val="24"/>
                <w:szCs w:val="24"/>
              </w:rPr>
              <w:t>в 6,7 раз</w:t>
            </w:r>
            <w:r w:rsidRPr="00D60D65">
              <w:rPr>
                <w:rFonts w:ascii="Times New Roman" w:hAnsi="Times New Roman"/>
                <w:sz w:val="24"/>
                <w:szCs w:val="24"/>
                <w:vertAlign w:val="superscript"/>
              </w:rPr>
              <w:t>***</w:t>
            </w:r>
          </w:p>
        </w:tc>
        <w:tc>
          <w:tcPr>
            <w:tcW w:w="708" w:type="dxa"/>
            <w:vAlign w:val="bottom"/>
          </w:tcPr>
          <w:p w:rsidR="00AA7C4E" w:rsidRPr="00D60D65" w:rsidRDefault="00AA7C4E" w:rsidP="007314DC">
            <w:pPr>
              <w:spacing w:after="0" w:line="240" w:lineRule="auto"/>
              <w:jc w:val="center"/>
              <w:rPr>
                <w:rFonts w:ascii="Times New Roman" w:hAnsi="Times New Roman"/>
                <w:sz w:val="24"/>
                <w:szCs w:val="24"/>
              </w:rPr>
            </w:pPr>
            <w:r w:rsidRPr="00D60D65">
              <w:rPr>
                <w:rFonts w:ascii="Times New Roman" w:hAnsi="Times New Roman"/>
                <w:sz w:val="24"/>
                <w:szCs w:val="24"/>
              </w:rPr>
              <w:t>Х</w:t>
            </w:r>
          </w:p>
        </w:tc>
      </w:tr>
    </w:tbl>
    <w:p w:rsidR="00AA7C4E" w:rsidRPr="00D60D65" w:rsidRDefault="00AA7C4E" w:rsidP="00B1478A">
      <w:pPr>
        <w:spacing w:after="0" w:line="240" w:lineRule="auto"/>
        <w:jc w:val="both"/>
        <w:rPr>
          <w:rFonts w:ascii="Times New Roman" w:hAnsi="Times New Roman"/>
          <w:color w:val="FF0000"/>
          <w:sz w:val="8"/>
          <w:szCs w:val="8"/>
          <w:vertAlign w:val="superscript"/>
        </w:rPr>
      </w:pPr>
    </w:p>
    <w:p w:rsidR="00AA7C4E" w:rsidRPr="00D60D65" w:rsidRDefault="00AA7C4E" w:rsidP="00B1478A">
      <w:pPr>
        <w:spacing w:after="0" w:line="240" w:lineRule="auto"/>
        <w:jc w:val="both"/>
        <w:rPr>
          <w:rFonts w:ascii="Times New Roman" w:hAnsi="Times New Roman"/>
          <w:sz w:val="24"/>
          <w:szCs w:val="24"/>
        </w:rPr>
      </w:pPr>
      <w:r w:rsidRPr="00D60D65">
        <w:rPr>
          <w:rFonts w:ascii="Times New Roman" w:hAnsi="Times New Roman"/>
          <w:sz w:val="24"/>
          <w:szCs w:val="24"/>
          <w:vertAlign w:val="superscript"/>
        </w:rPr>
        <w:t>*</w:t>
      </w:r>
      <w:r w:rsidRPr="00D60D65">
        <w:rPr>
          <w:rFonts w:ascii="Times New Roman" w:hAnsi="Times New Roman"/>
          <w:sz w:val="24"/>
          <w:szCs w:val="24"/>
        </w:rPr>
        <w:t>По данным [</w:t>
      </w:r>
      <w:r>
        <w:rPr>
          <w:rFonts w:ascii="Times New Roman" w:hAnsi="Times New Roman"/>
          <w:sz w:val="24"/>
          <w:szCs w:val="24"/>
        </w:rPr>
        <w:t>3; 7</w:t>
      </w:r>
      <w:r w:rsidRPr="00D60D65">
        <w:rPr>
          <w:rFonts w:ascii="Times New Roman" w:hAnsi="Times New Roman"/>
          <w:sz w:val="24"/>
          <w:szCs w:val="24"/>
        </w:rPr>
        <w:t>]</w:t>
      </w:r>
    </w:p>
    <w:p w:rsidR="00AA7C4E" w:rsidRPr="00D60D65" w:rsidRDefault="00AA7C4E" w:rsidP="00B1478A">
      <w:pPr>
        <w:spacing w:after="0" w:line="240" w:lineRule="auto"/>
        <w:jc w:val="both"/>
        <w:rPr>
          <w:rFonts w:ascii="Times New Roman" w:hAnsi="Times New Roman"/>
          <w:sz w:val="24"/>
          <w:szCs w:val="24"/>
        </w:rPr>
      </w:pPr>
      <w:r w:rsidRPr="00D60D65">
        <w:rPr>
          <w:rFonts w:ascii="Times New Roman" w:hAnsi="Times New Roman"/>
          <w:sz w:val="24"/>
          <w:szCs w:val="24"/>
          <w:vertAlign w:val="superscript"/>
        </w:rPr>
        <w:t>**</w:t>
      </w:r>
      <w:r w:rsidRPr="00D60D65">
        <w:rPr>
          <w:rFonts w:ascii="Times New Roman" w:hAnsi="Times New Roman"/>
          <w:sz w:val="24"/>
          <w:szCs w:val="24"/>
        </w:rPr>
        <w:t>Без индивидуальных предпринимателей</w:t>
      </w:r>
    </w:p>
    <w:p w:rsidR="00AA7C4E" w:rsidRPr="00D60D65" w:rsidRDefault="00AA7C4E" w:rsidP="00B1478A">
      <w:pPr>
        <w:spacing w:after="0" w:line="240" w:lineRule="auto"/>
        <w:jc w:val="both"/>
        <w:rPr>
          <w:rFonts w:ascii="Times New Roman" w:hAnsi="Times New Roman"/>
          <w:sz w:val="24"/>
          <w:szCs w:val="24"/>
        </w:rPr>
      </w:pPr>
      <w:r w:rsidRPr="00D60D65">
        <w:rPr>
          <w:rFonts w:ascii="Times New Roman" w:hAnsi="Times New Roman"/>
          <w:sz w:val="24"/>
          <w:szCs w:val="24"/>
          <w:vertAlign w:val="superscript"/>
        </w:rPr>
        <w:t>***</w:t>
      </w:r>
      <w:r w:rsidRPr="00D60D65">
        <w:rPr>
          <w:rFonts w:ascii="Times New Roman" w:hAnsi="Times New Roman"/>
          <w:sz w:val="24"/>
          <w:szCs w:val="24"/>
        </w:rPr>
        <w:t>По отношению к 1995 г.</w:t>
      </w:r>
    </w:p>
    <w:p w:rsidR="00AA7C4E" w:rsidRPr="00EF56B2" w:rsidRDefault="00AA7C4E" w:rsidP="00B1478A">
      <w:pPr>
        <w:spacing w:after="0" w:line="360" w:lineRule="auto"/>
        <w:ind w:firstLine="709"/>
        <w:jc w:val="both"/>
        <w:rPr>
          <w:rFonts w:ascii="Times New Roman" w:hAnsi="Times New Roman"/>
          <w:sz w:val="28"/>
          <w:szCs w:val="28"/>
        </w:rPr>
      </w:pP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По состоянию на 1990 г. свыше 90,0 % от валового производства с</w:t>
      </w:r>
      <w:r w:rsidRPr="009B3D8D">
        <w:rPr>
          <w:rFonts w:ascii="Times New Roman" w:hAnsi="Times New Roman"/>
          <w:sz w:val="28"/>
          <w:szCs w:val="28"/>
        </w:rPr>
        <w:t>ы</w:t>
      </w:r>
      <w:r w:rsidRPr="009B3D8D">
        <w:rPr>
          <w:rFonts w:ascii="Times New Roman" w:hAnsi="Times New Roman"/>
          <w:sz w:val="28"/>
          <w:szCs w:val="28"/>
        </w:rPr>
        <w:t>рого молока в крае приходилось на сельскохозяйственные организации. Их доля в общем поголовье коров превышала 88,0 %. В последующие годы удельный вес сельскохозяйственных организаций в совокупном объеме производства молока и поголовье дойного стада неуклонно снижался, и в 2010–2014 гг. составлял чуть более 60,0 %. Напротив, доля частного сект</w:t>
      </w:r>
      <w:r w:rsidRPr="009B3D8D">
        <w:rPr>
          <w:rFonts w:ascii="Times New Roman" w:hAnsi="Times New Roman"/>
          <w:sz w:val="28"/>
          <w:szCs w:val="28"/>
        </w:rPr>
        <w:t>о</w:t>
      </w:r>
      <w:r w:rsidRPr="009B3D8D">
        <w:rPr>
          <w:rFonts w:ascii="Times New Roman" w:hAnsi="Times New Roman"/>
          <w:sz w:val="28"/>
          <w:szCs w:val="28"/>
        </w:rPr>
        <w:t xml:space="preserve">ра в валовом надое демонстрирует тенденцию роста. При этом удельный вес хозяйств населения в 2010–2014 гг. колеблется около 30,0 %, тогда как в 1990 г. не превышал 10,0 %. </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Доля крестьянских (фермерских) хозяйств и индивидуальных пре</w:t>
      </w:r>
      <w:r w:rsidRPr="009B3D8D">
        <w:rPr>
          <w:rFonts w:ascii="Times New Roman" w:hAnsi="Times New Roman"/>
          <w:sz w:val="28"/>
          <w:szCs w:val="28"/>
        </w:rPr>
        <w:t>д</w:t>
      </w:r>
      <w:r w:rsidRPr="009B3D8D">
        <w:rPr>
          <w:rFonts w:ascii="Times New Roman" w:hAnsi="Times New Roman"/>
          <w:sz w:val="28"/>
          <w:szCs w:val="28"/>
        </w:rPr>
        <w:t xml:space="preserve">принимателей в валовом производстве молока также стабильно растет, и в 2014 г. составила около 7,0 %. </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В динамике за 1990–2014 гг. прослеживается сокращение численн</w:t>
      </w:r>
      <w:r w:rsidRPr="009B3D8D">
        <w:rPr>
          <w:rFonts w:ascii="Times New Roman" w:hAnsi="Times New Roman"/>
          <w:sz w:val="28"/>
          <w:szCs w:val="28"/>
        </w:rPr>
        <w:t>о</w:t>
      </w:r>
      <w:r w:rsidRPr="009B3D8D">
        <w:rPr>
          <w:rFonts w:ascii="Times New Roman" w:hAnsi="Times New Roman"/>
          <w:sz w:val="28"/>
          <w:szCs w:val="28"/>
        </w:rPr>
        <w:t>сти поголовья и валового производства молока в организациях обществе</w:t>
      </w:r>
      <w:r w:rsidRPr="009B3D8D">
        <w:rPr>
          <w:rFonts w:ascii="Times New Roman" w:hAnsi="Times New Roman"/>
          <w:sz w:val="28"/>
          <w:szCs w:val="28"/>
        </w:rPr>
        <w:t>н</w:t>
      </w:r>
      <w:r w:rsidRPr="009B3D8D">
        <w:rPr>
          <w:rFonts w:ascii="Times New Roman" w:hAnsi="Times New Roman"/>
          <w:sz w:val="28"/>
          <w:szCs w:val="28"/>
        </w:rPr>
        <w:t>ного сектора Краснодарского края соответственно на 73,7 и 55,9 %. За тот же период валовой надой в хозяйствах населения вырос на 95,9 %, что на фоне уменьшения поголовья объясняется повышением молочной проду</w:t>
      </w:r>
      <w:r w:rsidRPr="009B3D8D">
        <w:rPr>
          <w:rFonts w:ascii="Times New Roman" w:hAnsi="Times New Roman"/>
          <w:sz w:val="28"/>
          <w:szCs w:val="28"/>
        </w:rPr>
        <w:t>к</w:t>
      </w:r>
      <w:r w:rsidRPr="009B3D8D">
        <w:rPr>
          <w:rFonts w:ascii="Times New Roman" w:hAnsi="Times New Roman"/>
          <w:sz w:val="28"/>
          <w:szCs w:val="28"/>
        </w:rPr>
        <w:t>тивности животных. Численность поголовья, сосредоточенная в крестья</w:t>
      </w:r>
      <w:r w:rsidRPr="009B3D8D">
        <w:rPr>
          <w:rFonts w:ascii="Times New Roman" w:hAnsi="Times New Roman"/>
          <w:sz w:val="28"/>
          <w:szCs w:val="28"/>
        </w:rPr>
        <w:t>н</w:t>
      </w:r>
      <w:r w:rsidRPr="009B3D8D">
        <w:rPr>
          <w:rFonts w:ascii="Times New Roman" w:hAnsi="Times New Roman"/>
          <w:sz w:val="28"/>
          <w:szCs w:val="28"/>
        </w:rPr>
        <w:t xml:space="preserve">ских (фермерских) хозяйствах и у индивидуальных предпринимателей, выросла в 156,0 раз, и в 2014 г. составила 15,6 тыс. гол. </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Следует отметить, что, несмотря на наличие потенциальных возмо</w:t>
      </w:r>
      <w:r w:rsidRPr="009B3D8D">
        <w:rPr>
          <w:rFonts w:ascii="Times New Roman" w:hAnsi="Times New Roman"/>
          <w:sz w:val="28"/>
          <w:szCs w:val="28"/>
        </w:rPr>
        <w:t>ж</w:t>
      </w:r>
      <w:r w:rsidRPr="009B3D8D">
        <w:rPr>
          <w:rFonts w:ascii="Times New Roman" w:hAnsi="Times New Roman"/>
          <w:sz w:val="28"/>
          <w:szCs w:val="28"/>
        </w:rPr>
        <w:t>ностей для развития, ни хозяйства населения, ни тем более фермерские х</w:t>
      </w:r>
      <w:r w:rsidRPr="009B3D8D">
        <w:rPr>
          <w:rFonts w:ascii="Times New Roman" w:hAnsi="Times New Roman"/>
          <w:sz w:val="28"/>
          <w:szCs w:val="28"/>
        </w:rPr>
        <w:t>о</w:t>
      </w:r>
      <w:r w:rsidRPr="009B3D8D">
        <w:rPr>
          <w:rFonts w:ascii="Times New Roman" w:hAnsi="Times New Roman"/>
          <w:sz w:val="28"/>
          <w:szCs w:val="28"/>
        </w:rPr>
        <w:t>зяйства в настоящее время не могут составить серьезную конкуренцию крупным производителям сырого молока. Причины этого кроются в нал</w:t>
      </w:r>
      <w:r w:rsidRPr="009B3D8D">
        <w:rPr>
          <w:rFonts w:ascii="Times New Roman" w:hAnsi="Times New Roman"/>
          <w:sz w:val="28"/>
          <w:szCs w:val="28"/>
        </w:rPr>
        <w:t>и</w:t>
      </w:r>
      <w:r w:rsidRPr="009B3D8D">
        <w:rPr>
          <w:rFonts w:ascii="Times New Roman" w:hAnsi="Times New Roman"/>
          <w:sz w:val="28"/>
          <w:szCs w:val="28"/>
        </w:rPr>
        <w:t>чии барьеров входа на региональный сырьевой рынок, сравнительно ни</w:t>
      </w:r>
      <w:r w:rsidRPr="009B3D8D">
        <w:rPr>
          <w:rFonts w:ascii="Times New Roman" w:hAnsi="Times New Roman"/>
          <w:sz w:val="28"/>
          <w:szCs w:val="28"/>
        </w:rPr>
        <w:t>з</w:t>
      </w:r>
      <w:r w:rsidRPr="009B3D8D">
        <w:rPr>
          <w:rFonts w:ascii="Times New Roman" w:hAnsi="Times New Roman"/>
          <w:sz w:val="28"/>
          <w:szCs w:val="28"/>
        </w:rPr>
        <w:t>ком качестве производимого сырья, слабой доступности кредитных ресу</w:t>
      </w:r>
      <w:r w:rsidRPr="009B3D8D">
        <w:rPr>
          <w:rFonts w:ascii="Times New Roman" w:hAnsi="Times New Roman"/>
          <w:sz w:val="28"/>
          <w:szCs w:val="28"/>
        </w:rPr>
        <w:t>р</w:t>
      </w:r>
      <w:r w:rsidRPr="009B3D8D">
        <w:rPr>
          <w:rFonts w:ascii="Times New Roman" w:hAnsi="Times New Roman"/>
          <w:sz w:val="28"/>
          <w:szCs w:val="28"/>
        </w:rPr>
        <w:t>сов. Дальнейшее успешное развитие данного рыночного сегмента нево</w:t>
      </w:r>
      <w:r w:rsidRPr="009B3D8D">
        <w:rPr>
          <w:rFonts w:ascii="Times New Roman" w:hAnsi="Times New Roman"/>
          <w:sz w:val="28"/>
          <w:szCs w:val="28"/>
        </w:rPr>
        <w:t>з</w:t>
      </w:r>
      <w:r w:rsidRPr="009B3D8D">
        <w:rPr>
          <w:rFonts w:ascii="Times New Roman" w:hAnsi="Times New Roman"/>
          <w:sz w:val="28"/>
          <w:szCs w:val="28"/>
        </w:rPr>
        <w:t xml:space="preserve">можно без государственного содействия в решении вопросов повышения материально-технической обеспеченности мелкотоварного производства, а также – возрождения потребительской и сбытовой кооперации на селе. </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Сельскохозяйственные сбытовые кооперативы объединяют знач</w:t>
      </w:r>
      <w:r w:rsidRPr="009B3D8D">
        <w:rPr>
          <w:rFonts w:ascii="Times New Roman" w:hAnsi="Times New Roman"/>
          <w:sz w:val="28"/>
          <w:szCs w:val="28"/>
        </w:rPr>
        <w:t>и</w:t>
      </w:r>
      <w:r w:rsidRPr="009B3D8D">
        <w:rPr>
          <w:rFonts w:ascii="Times New Roman" w:hAnsi="Times New Roman"/>
          <w:sz w:val="28"/>
          <w:szCs w:val="28"/>
        </w:rPr>
        <w:t>тельную часть фермерства в странах ЕС. Так, в Нидерландах, Дании и И</w:t>
      </w:r>
      <w:r w:rsidRPr="009B3D8D">
        <w:rPr>
          <w:rFonts w:ascii="Times New Roman" w:hAnsi="Times New Roman"/>
          <w:sz w:val="28"/>
          <w:szCs w:val="28"/>
        </w:rPr>
        <w:t>р</w:t>
      </w:r>
      <w:r w:rsidRPr="009B3D8D">
        <w:rPr>
          <w:rFonts w:ascii="Times New Roman" w:hAnsi="Times New Roman"/>
          <w:sz w:val="28"/>
          <w:szCs w:val="28"/>
        </w:rPr>
        <w:t>ландии ими охвачено почти 100,0 % мелкотоварного производства, во Франции и Германии – около 80,0 %. Кооперация позволяет фермерам приобрести реальную экономическую силу на рынке, концентрируя объ</w:t>
      </w:r>
      <w:r w:rsidRPr="009B3D8D">
        <w:rPr>
          <w:rFonts w:ascii="Times New Roman" w:hAnsi="Times New Roman"/>
          <w:sz w:val="28"/>
          <w:szCs w:val="28"/>
        </w:rPr>
        <w:t>е</w:t>
      </w:r>
      <w:r w:rsidRPr="009B3D8D">
        <w:rPr>
          <w:rFonts w:ascii="Times New Roman" w:hAnsi="Times New Roman"/>
          <w:sz w:val="28"/>
          <w:szCs w:val="28"/>
        </w:rPr>
        <w:t xml:space="preserve">мы предложения своей продукции и продвигая ее по различным звеньям в системе «переработка-сбыт» к конечному потребителю </w:t>
      </w:r>
      <w:r w:rsidRPr="000D6A77">
        <w:rPr>
          <w:rFonts w:ascii="Times New Roman" w:hAnsi="Times New Roman"/>
          <w:sz w:val="28"/>
          <w:szCs w:val="28"/>
        </w:rPr>
        <w:t xml:space="preserve">[5]. </w:t>
      </w:r>
      <w:r w:rsidRPr="009B3D8D">
        <w:rPr>
          <w:rFonts w:ascii="Times New Roman" w:hAnsi="Times New Roman"/>
          <w:sz w:val="28"/>
          <w:szCs w:val="28"/>
        </w:rPr>
        <w:t>С целью укр</w:t>
      </w:r>
      <w:r w:rsidRPr="009B3D8D">
        <w:rPr>
          <w:rFonts w:ascii="Times New Roman" w:hAnsi="Times New Roman"/>
          <w:sz w:val="28"/>
          <w:szCs w:val="28"/>
        </w:rPr>
        <w:t>е</w:t>
      </w:r>
      <w:r w:rsidRPr="009B3D8D">
        <w:rPr>
          <w:rFonts w:ascii="Times New Roman" w:hAnsi="Times New Roman"/>
          <w:sz w:val="28"/>
          <w:szCs w:val="28"/>
        </w:rPr>
        <w:t>пления своих позиций в конкурентной борьбе, сбытовые кооперативы пр</w:t>
      </w:r>
      <w:r w:rsidRPr="009B3D8D">
        <w:rPr>
          <w:rFonts w:ascii="Times New Roman" w:hAnsi="Times New Roman"/>
          <w:sz w:val="28"/>
          <w:szCs w:val="28"/>
        </w:rPr>
        <w:t>о</w:t>
      </w:r>
      <w:r w:rsidRPr="009B3D8D">
        <w:rPr>
          <w:rFonts w:ascii="Times New Roman" w:hAnsi="Times New Roman"/>
          <w:sz w:val="28"/>
          <w:szCs w:val="28"/>
        </w:rPr>
        <w:t>водят работу по повышению качества и однородности производимого м</w:t>
      </w:r>
      <w:r w:rsidRPr="009B3D8D">
        <w:rPr>
          <w:rFonts w:ascii="Times New Roman" w:hAnsi="Times New Roman"/>
          <w:sz w:val="28"/>
          <w:szCs w:val="28"/>
        </w:rPr>
        <w:t>о</w:t>
      </w:r>
      <w:r w:rsidRPr="009B3D8D">
        <w:rPr>
          <w:rFonts w:ascii="Times New Roman" w:hAnsi="Times New Roman"/>
          <w:sz w:val="28"/>
          <w:szCs w:val="28"/>
        </w:rPr>
        <w:t>лока-сырья. В частности, молочные кооперативы выработали обязательные для всех своих участников правила содержания, кормления, доения скота, транспортировки молока, и применяют к нарушителям жесткие санкции. Более того, подобные кооперативы не только перерабатывают и сбывают молочную продукцию, но и поставляют фермерам необходимое оборуд</w:t>
      </w:r>
      <w:r w:rsidRPr="009B3D8D">
        <w:rPr>
          <w:rFonts w:ascii="Times New Roman" w:hAnsi="Times New Roman"/>
          <w:sz w:val="28"/>
          <w:szCs w:val="28"/>
        </w:rPr>
        <w:t>о</w:t>
      </w:r>
      <w:r w:rsidRPr="009B3D8D">
        <w:rPr>
          <w:rFonts w:ascii="Times New Roman" w:hAnsi="Times New Roman"/>
          <w:sz w:val="28"/>
          <w:szCs w:val="28"/>
        </w:rPr>
        <w:t>вание (доильную технику, сепараторы, холодильники), организуют иску</w:t>
      </w:r>
      <w:r w:rsidRPr="009B3D8D">
        <w:rPr>
          <w:rFonts w:ascii="Times New Roman" w:hAnsi="Times New Roman"/>
          <w:sz w:val="28"/>
          <w:szCs w:val="28"/>
        </w:rPr>
        <w:t>с</w:t>
      </w:r>
      <w:r w:rsidRPr="009B3D8D">
        <w:rPr>
          <w:rFonts w:ascii="Times New Roman" w:hAnsi="Times New Roman"/>
          <w:sz w:val="28"/>
          <w:szCs w:val="28"/>
        </w:rPr>
        <w:t>ственное осеменение скота, племенную и консультационную деятельность, словом – всячески способствуют удовлетворению и защите интересов св</w:t>
      </w:r>
      <w:r w:rsidRPr="009B3D8D">
        <w:rPr>
          <w:rFonts w:ascii="Times New Roman" w:hAnsi="Times New Roman"/>
          <w:sz w:val="28"/>
          <w:szCs w:val="28"/>
        </w:rPr>
        <w:t>о</w:t>
      </w:r>
      <w:r w:rsidRPr="009B3D8D">
        <w:rPr>
          <w:rFonts w:ascii="Times New Roman" w:hAnsi="Times New Roman"/>
          <w:sz w:val="28"/>
          <w:szCs w:val="28"/>
        </w:rPr>
        <w:t xml:space="preserve">их членов [2; 3]. </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В России в настоящее время подобные коопе</w:t>
      </w:r>
      <w:r>
        <w:rPr>
          <w:rFonts w:ascii="Times New Roman" w:hAnsi="Times New Roman"/>
          <w:sz w:val="28"/>
          <w:szCs w:val="28"/>
        </w:rPr>
        <w:t>ративные организации, обладающие</w:t>
      </w:r>
      <w:r w:rsidRPr="009B3D8D">
        <w:rPr>
          <w:rFonts w:ascii="Times New Roman" w:hAnsi="Times New Roman"/>
          <w:sz w:val="28"/>
          <w:szCs w:val="28"/>
        </w:rPr>
        <w:t xml:space="preserve"> широким спектром полномочий, отсутствуют. </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Проведенные исследования позволяют констатировать, что в н</w:t>
      </w:r>
      <w:r w:rsidRPr="009B3D8D">
        <w:rPr>
          <w:rFonts w:ascii="Times New Roman" w:hAnsi="Times New Roman"/>
          <w:sz w:val="28"/>
          <w:szCs w:val="28"/>
        </w:rPr>
        <w:t>а</w:t>
      </w:r>
      <w:r w:rsidRPr="009B3D8D">
        <w:rPr>
          <w:rFonts w:ascii="Times New Roman" w:hAnsi="Times New Roman"/>
          <w:sz w:val="28"/>
          <w:szCs w:val="28"/>
        </w:rPr>
        <w:t>стоящее время как для России в целом, так и для Краснодарского края в частности характерно снижение объемов производства молочного сырья. Не до конца продуманные реформы перестроечного периода, от которых молочное скотоводство не оправилось до сих пор, привели к катастроф</w:t>
      </w:r>
      <w:r w:rsidRPr="009B3D8D">
        <w:rPr>
          <w:rFonts w:ascii="Times New Roman" w:hAnsi="Times New Roman"/>
          <w:sz w:val="28"/>
          <w:szCs w:val="28"/>
        </w:rPr>
        <w:t>и</w:t>
      </w:r>
      <w:r w:rsidRPr="009B3D8D">
        <w:rPr>
          <w:rFonts w:ascii="Times New Roman" w:hAnsi="Times New Roman"/>
          <w:sz w:val="28"/>
          <w:szCs w:val="28"/>
        </w:rPr>
        <w:t>ческому сокращению поголовья коров, существенному ухудшению ген</w:t>
      </w:r>
      <w:r w:rsidRPr="009B3D8D">
        <w:rPr>
          <w:rFonts w:ascii="Times New Roman" w:hAnsi="Times New Roman"/>
          <w:sz w:val="28"/>
          <w:szCs w:val="28"/>
        </w:rPr>
        <w:t>е</w:t>
      </w:r>
      <w:r w:rsidRPr="009B3D8D">
        <w:rPr>
          <w:rFonts w:ascii="Times New Roman" w:hAnsi="Times New Roman"/>
          <w:sz w:val="28"/>
          <w:szCs w:val="28"/>
        </w:rPr>
        <w:t>тического потенциала дойного стада, разрушению племенной базы и ж</w:t>
      </w:r>
      <w:r w:rsidRPr="009B3D8D">
        <w:rPr>
          <w:rFonts w:ascii="Times New Roman" w:hAnsi="Times New Roman"/>
          <w:sz w:val="28"/>
          <w:szCs w:val="28"/>
        </w:rPr>
        <w:t>и</w:t>
      </w:r>
      <w:r w:rsidRPr="009B3D8D">
        <w:rPr>
          <w:rFonts w:ascii="Times New Roman" w:hAnsi="Times New Roman"/>
          <w:sz w:val="28"/>
          <w:szCs w:val="28"/>
        </w:rPr>
        <w:t>вотноводческих комплексов, развалу селекционно-племенной работы. В последние годы ситуацию усугубляют мировые экономические кризисы, заметно ограничивающие возможности государства по реформированию подотрасли молочного скотоводства, что привело к частичной утрате п</w:t>
      </w:r>
      <w:r w:rsidRPr="009B3D8D">
        <w:rPr>
          <w:rFonts w:ascii="Times New Roman" w:hAnsi="Times New Roman"/>
          <w:sz w:val="28"/>
          <w:szCs w:val="28"/>
        </w:rPr>
        <w:t>о</w:t>
      </w:r>
      <w:r w:rsidRPr="009B3D8D">
        <w:rPr>
          <w:rFonts w:ascii="Times New Roman" w:hAnsi="Times New Roman"/>
          <w:sz w:val="28"/>
          <w:szCs w:val="28"/>
        </w:rPr>
        <w:t>зиций России на мировом рынке сырого молока.</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Изменить ситуацию возможно только на основе активной государс</w:t>
      </w:r>
      <w:r w:rsidRPr="009B3D8D">
        <w:rPr>
          <w:rFonts w:ascii="Times New Roman" w:hAnsi="Times New Roman"/>
          <w:sz w:val="28"/>
          <w:szCs w:val="28"/>
        </w:rPr>
        <w:t>т</w:t>
      </w:r>
      <w:r w:rsidRPr="009B3D8D">
        <w:rPr>
          <w:rFonts w:ascii="Times New Roman" w:hAnsi="Times New Roman"/>
          <w:sz w:val="28"/>
          <w:szCs w:val="28"/>
        </w:rPr>
        <w:t>венной поддержки племенного скотоводства, участия государства в работе по созданию прочной кормовой базы, разработки и внедрения новых те</w:t>
      </w:r>
      <w:r w:rsidRPr="009B3D8D">
        <w:rPr>
          <w:rFonts w:ascii="Times New Roman" w:hAnsi="Times New Roman"/>
          <w:sz w:val="28"/>
          <w:szCs w:val="28"/>
        </w:rPr>
        <w:t>х</w:t>
      </w:r>
      <w:r w:rsidRPr="009B3D8D">
        <w:rPr>
          <w:rFonts w:ascii="Times New Roman" w:hAnsi="Times New Roman"/>
          <w:sz w:val="28"/>
          <w:szCs w:val="28"/>
        </w:rPr>
        <w:t>нологий содержания животных и производства молока, обеспечения м</w:t>
      </w:r>
      <w:r w:rsidRPr="009B3D8D">
        <w:rPr>
          <w:rFonts w:ascii="Times New Roman" w:hAnsi="Times New Roman"/>
          <w:sz w:val="28"/>
          <w:szCs w:val="28"/>
        </w:rPr>
        <w:t>о</w:t>
      </w:r>
      <w:r w:rsidRPr="009B3D8D">
        <w:rPr>
          <w:rFonts w:ascii="Times New Roman" w:hAnsi="Times New Roman"/>
          <w:sz w:val="28"/>
          <w:szCs w:val="28"/>
        </w:rPr>
        <w:t>лочного скотоводства квалифицированными специалистами, активизации отечественных генетических исследований и селекционной работы.</w:t>
      </w:r>
    </w:p>
    <w:p w:rsidR="00AA7C4E" w:rsidRPr="009B3D8D" w:rsidRDefault="00AA7C4E" w:rsidP="00B1478A">
      <w:pPr>
        <w:spacing w:after="0" w:line="360" w:lineRule="auto"/>
        <w:ind w:firstLine="709"/>
        <w:jc w:val="both"/>
        <w:rPr>
          <w:rFonts w:ascii="Times New Roman" w:hAnsi="Times New Roman"/>
          <w:sz w:val="28"/>
          <w:szCs w:val="28"/>
        </w:rPr>
      </w:pPr>
      <w:r w:rsidRPr="009B3D8D">
        <w:rPr>
          <w:rFonts w:ascii="Times New Roman" w:hAnsi="Times New Roman"/>
          <w:sz w:val="28"/>
          <w:szCs w:val="28"/>
        </w:rPr>
        <w:t>Всесторонняя государственная поддержка необходима также в р</w:t>
      </w:r>
      <w:r w:rsidRPr="009B3D8D">
        <w:rPr>
          <w:rFonts w:ascii="Times New Roman" w:hAnsi="Times New Roman"/>
          <w:sz w:val="28"/>
          <w:szCs w:val="28"/>
        </w:rPr>
        <w:t>е</w:t>
      </w:r>
      <w:r w:rsidRPr="009B3D8D">
        <w:rPr>
          <w:rFonts w:ascii="Times New Roman" w:hAnsi="Times New Roman"/>
          <w:sz w:val="28"/>
          <w:szCs w:val="28"/>
        </w:rPr>
        <w:t>шении вопросов улучшения технического и технологического обеспечения производства в хозяйствах населения и крестьянских (фермерских) хозя</w:t>
      </w:r>
      <w:r w:rsidRPr="009B3D8D">
        <w:rPr>
          <w:rFonts w:ascii="Times New Roman" w:hAnsi="Times New Roman"/>
          <w:sz w:val="28"/>
          <w:szCs w:val="28"/>
        </w:rPr>
        <w:t>й</w:t>
      </w:r>
      <w:r w:rsidRPr="009B3D8D">
        <w:rPr>
          <w:rFonts w:ascii="Times New Roman" w:hAnsi="Times New Roman"/>
          <w:sz w:val="28"/>
          <w:szCs w:val="28"/>
        </w:rPr>
        <w:t>ствах, создания для них устойчивых каналов сбыта сырого молока, пов</w:t>
      </w:r>
      <w:r w:rsidRPr="009B3D8D">
        <w:rPr>
          <w:rFonts w:ascii="Times New Roman" w:hAnsi="Times New Roman"/>
          <w:sz w:val="28"/>
          <w:szCs w:val="28"/>
        </w:rPr>
        <w:t>ы</w:t>
      </w:r>
      <w:r w:rsidRPr="009B3D8D">
        <w:rPr>
          <w:rFonts w:ascii="Times New Roman" w:hAnsi="Times New Roman"/>
          <w:sz w:val="28"/>
          <w:szCs w:val="28"/>
        </w:rPr>
        <w:t>шения степени доступности кредитных ресурсов. Кроме того, представл</w:t>
      </w:r>
      <w:r w:rsidRPr="009B3D8D">
        <w:rPr>
          <w:rFonts w:ascii="Times New Roman" w:hAnsi="Times New Roman"/>
          <w:sz w:val="28"/>
          <w:szCs w:val="28"/>
        </w:rPr>
        <w:t>я</w:t>
      </w:r>
      <w:r w:rsidRPr="009B3D8D">
        <w:rPr>
          <w:rFonts w:ascii="Times New Roman" w:hAnsi="Times New Roman"/>
          <w:sz w:val="28"/>
          <w:szCs w:val="28"/>
        </w:rPr>
        <w:t>ется актуальным оказание государством содействия в возрождении и ра</w:t>
      </w:r>
      <w:r w:rsidRPr="009B3D8D">
        <w:rPr>
          <w:rFonts w:ascii="Times New Roman" w:hAnsi="Times New Roman"/>
          <w:sz w:val="28"/>
          <w:szCs w:val="28"/>
        </w:rPr>
        <w:t>з</w:t>
      </w:r>
      <w:r w:rsidRPr="009B3D8D">
        <w:rPr>
          <w:rFonts w:ascii="Times New Roman" w:hAnsi="Times New Roman"/>
          <w:sz w:val="28"/>
          <w:szCs w:val="28"/>
        </w:rPr>
        <w:t>витии потребительской и сбытовой кооперации на селе.</w:t>
      </w:r>
    </w:p>
    <w:p w:rsidR="00AA7C4E" w:rsidRPr="009B3D8D" w:rsidRDefault="00AA7C4E" w:rsidP="00B1478A">
      <w:pPr>
        <w:spacing w:after="0" w:line="360" w:lineRule="auto"/>
        <w:ind w:firstLine="709"/>
        <w:jc w:val="both"/>
        <w:rPr>
          <w:rFonts w:ascii="Times New Roman" w:hAnsi="Times New Roman"/>
          <w:sz w:val="28"/>
          <w:szCs w:val="28"/>
        </w:rPr>
      </w:pPr>
    </w:p>
    <w:p w:rsidR="00AA7C4E" w:rsidRPr="000D2629" w:rsidRDefault="00AA7C4E" w:rsidP="00B1478A">
      <w:pPr>
        <w:tabs>
          <w:tab w:val="left" w:pos="1134"/>
          <w:tab w:val="left" w:pos="1276"/>
        </w:tabs>
        <w:spacing w:after="0" w:line="240" w:lineRule="auto"/>
        <w:jc w:val="center"/>
        <w:rPr>
          <w:rFonts w:ascii="Times New Roman" w:hAnsi="Times New Roman"/>
          <w:b/>
          <w:sz w:val="24"/>
          <w:szCs w:val="24"/>
        </w:rPr>
      </w:pPr>
      <w:r w:rsidRPr="000D2629">
        <w:rPr>
          <w:rFonts w:ascii="Times New Roman" w:hAnsi="Times New Roman"/>
          <w:b/>
          <w:sz w:val="24"/>
          <w:szCs w:val="24"/>
        </w:rPr>
        <w:t>Литература:</w:t>
      </w:r>
    </w:p>
    <w:p w:rsidR="00AA7C4E" w:rsidRPr="006B411C" w:rsidRDefault="00AA7C4E" w:rsidP="00B1478A">
      <w:pPr>
        <w:pStyle w:val="ListParagraph"/>
        <w:numPr>
          <w:ilvl w:val="0"/>
          <w:numId w:val="1"/>
        </w:numPr>
        <w:tabs>
          <w:tab w:val="left" w:pos="426"/>
          <w:tab w:val="left" w:pos="1134"/>
          <w:tab w:val="left" w:pos="1276"/>
        </w:tabs>
        <w:spacing w:after="0" w:line="240" w:lineRule="auto"/>
        <w:ind w:left="0" w:firstLine="709"/>
        <w:contextualSpacing w:val="0"/>
        <w:jc w:val="both"/>
        <w:rPr>
          <w:rFonts w:ascii="Times New Roman" w:hAnsi="Times New Roman"/>
          <w:sz w:val="24"/>
          <w:szCs w:val="24"/>
        </w:rPr>
      </w:pPr>
      <w:r w:rsidRPr="000C60A6">
        <w:rPr>
          <w:rFonts w:ascii="Times New Roman" w:hAnsi="Times New Roman"/>
          <w:sz w:val="24"/>
          <w:szCs w:val="24"/>
        </w:rPr>
        <w:t>Артемова, Е. И. Развитие интеграционных процессов в молочнопродуктовом</w:t>
      </w:r>
      <w:r>
        <w:rPr>
          <w:rFonts w:ascii="Times New Roman" w:hAnsi="Times New Roman"/>
          <w:sz w:val="24"/>
          <w:szCs w:val="24"/>
        </w:rPr>
        <w:t xml:space="preserve"> </w:t>
      </w:r>
      <w:r w:rsidRPr="000C60A6">
        <w:rPr>
          <w:rFonts w:ascii="Times New Roman" w:hAnsi="Times New Roman"/>
          <w:sz w:val="24"/>
          <w:szCs w:val="24"/>
        </w:rPr>
        <w:t>подкомплексе АПК / Е. И. Артемова, Е. В. Кремянская // Политематический сетевой электронный научный журнал Кубанского государственного аграрного университета (Научный журнал КубГАУ) [</w:t>
      </w:r>
      <w:r w:rsidRPr="006B411C">
        <w:rPr>
          <w:rFonts w:ascii="Times New Roman" w:hAnsi="Times New Roman"/>
          <w:sz w:val="24"/>
          <w:szCs w:val="24"/>
        </w:rPr>
        <w:t xml:space="preserve">Электронный ресурс]. – Краснодар: КубГАУ, 2015. – №05(109). С. 512 – 527. – IDA [article ID]: 1091505030. – Режим доступа: </w:t>
      </w:r>
      <w:hyperlink r:id="rId7" w:history="1">
        <w:r w:rsidRPr="006B411C">
          <w:rPr>
            <w:rStyle w:val="Hyperlink"/>
            <w:rFonts w:ascii="Times New Roman" w:hAnsi="Times New Roman"/>
            <w:color w:val="auto"/>
            <w:sz w:val="24"/>
            <w:szCs w:val="24"/>
            <w:u w:val="none"/>
          </w:rPr>
          <w:t>http://ej.kubagro.ru/2015/05/pdf/30.pdf</w:t>
        </w:r>
      </w:hyperlink>
    </w:p>
    <w:p w:rsidR="00AA7C4E" w:rsidRPr="000C60A6" w:rsidRDefault="00AA7C4E" w:rsidP="00B1478A">
      <w:pPr>
        <w:pStyle w:val="ListParagraph"/>
        <w:numPr>
          <w:ilvl w:val="0"/>
          <w:numId w:val="1"/>
        </w:numPr>
        <w:tabs>
          <w:tab w:val="left" w:pos="426"/>
          <w:tab w:val="left" w:pos="1134"/>
          <w:tab w:val="left" w:pos="1276"/>
        </w:tabs>
        <w:spacing w:after="0" w:line="240" w:lineRule="auto"/>
        <w:ind w:left="0" w:firstLine="709"/>
        <w:contextualSpacing w:val="0"/>
        <w:jc w:val="both"/>
        <w:rPr>
          <w:rFonts w:ascii="Times New Roman" w:hAnsi="Times New Roman"/>
          <w:sz w:val="24"/>
          <w:szCs w:val="24"/>
        </w:rPr>
      </w:pPr>
      <w:r w:rsidRPr="000C60A6">
        <w:rPr>
          <w:rFonts w:ascii="Times New Roman" w:hAnsi="Times New Roman"/>
          <w:sz w:val="24"/>
          <w:szCs w:val="24"/>
        </w:rPr>
        <w:t>Кремянская, Е. В. Проблемы организации и эффективности молочного би</w:t>
      </w:r>
      <w:r w:rsidRPr="000C60A6">
        <w:rPr>
          <w:rFonts w:ascii="Times New Roman" w:hAnsi="Times New Roman"/>
          <w:sz w:val="24"/>
          <w:szCs w:val="24"/>
        </w:rPr>
        <w:t>з</w:t>
      </w:r>
      <w:r w:rsidRPr="000C60A6">
        <w:rPr>
          <w:rFonts w:ascii="Times New Roman" w:hAnsi="Times New Roman"/>
          <w:sz w:val="24"/>
          <w:szCs w:val="24"/>
        </w:rPr>
        <w:t>неса (на примере предприятий АПК Краснодарского края) :</w:t>
      </w:r>
      <w:r>
        <w:rPr>
          <w:rFonts w:ascii="Times New Roman" w:hAnsi="Times New Roman"/>
          <w:sz w:val="24"/>
          <w:szCs w:val="24"/>
        </w:rPr>
        <w:t xml:space="preserve"> </w:t>
      </w:r>
      <w:r w:rsidRPr="000C60A6">
        <w:rPr>
          <w:rFonts w:ascii="Times New Roman" w:hAnsi="Times New Roman"/>
          <w:sz w:val="24"/>
          <w:szCs w:val="24"/>
        </w:rPr>
        <w:t>дис. … канд. экон. наук : 08.00.05 / Кремянская Елена Владимировна. – Краснодар, 2002. – 232 с.</w:t>
      </w:r>
    </w:p>
    <w:p w:rsidR="00AA7C4E" w:rsidRPr="000C60A6" w:rsidRDefault="00AA7C4E" w:rsidP="00B1478A">
      <w:pPr>
        <w:pStyle w:val="ListParagraph"/>
        <w:numPr>
          <w:ilvl w:val="0"/>
          <w:numId w:val="1"/>
        </w:numPr>
        <w:tabs>
          <w:tab w:val="left" w:pos="426"/>
          <w:tab w:val="left" w:pos="1134"/>
          <w:tab w:val="left" w:pos="1276"/>
        </w:tabs>
        <w:spacing w:after="0" w:line="240" w:lineRule="auto"/>
        <w:ind w:left="0" w:firstLine="709"/>
        <w:contextualSpacing w:val="0"/>
        <w:jc w:val="both"/>
        <w:rPr>
          <w:rFonts w:ascii="Times New Roman" w:hAnsi="Times New Roman"/>
          <w:sz w:val="24"/>
          <w:szCs w:val="24"/>
        </w:rPr>
      </w:pPr>
      <w:r w:rsidRPr="000C60A6">
        <w:rPr>
          <w:rFonts w:ascii="Times New Roman" w:hAnsi="Times New Roman"/>
          <w:sz w:val="24"/>
          <w:szCs w:val="24"/>
        </w:rPr>
        <w:t>Место России на мировом рынке молока [Электронный ресурс]. – Режим доступа :</w:t>
      </w:r>
      <w:r>
        <w:rPr>
          <w:rFonts w:ascii="Times New Roman" w:hAnsi="Times New Roman"/>
          <w:sz w:val="24"/>
          <w:szCs w:val="24"/>
        </w:rPr>
        <w:t xml:space="preserve"> </w:t>
      </w:r>
      <w:r w:rsidRPr="000C60A6">
        <w:rPr>
          <w:rFonts w:ascii="Times New Roman" w:hAnsi="Times New Roman"/>
          <w:sz w:val="24"/>
          <w:szCs w:val="24"/>
          <w:lang w:val="en-US"/>
        </w:rPr>
        <w:t>www</w:t>
      </w:r>
      <w:r w:rsidRPr="000C60A6">
        <w:rPr>
          <w:rFonts w:ascii="Times New Roman" w:hAnsi="Times New Roman"/>
          <w:sz w:val="24"/>
          <w:szCs w:val="24"/>
        </w:rPr>
        <w:t>.</w:t>
      </w:r>
      <w:r w:rsidRPr="000C60A6">
        <w:rPr>
          <w:rFonts w:ascii="Times New Roman" w:hAnsi="Times New Roman"/>
          <w:sz w:val="24"/>
          <w:szCs w:val="24"/>
          <w:lang w:val="en-US"/>
        </w:rPr>
        <w:t>slideshare</w:t>
      </w:r>
      <w:r w:rsidRPr="000C60A6">
        <w:rPr>
          <w:rFonts w:ascii="Times New Roman" w:hAnsi="Times New Roman"/>
          <w:sz w:val="24"/>
          <w:szCs w:val="24"/>
        </w:rPr>
        <w:t>.</w:t>
      </w:r>
      <w:r w:rsidRPr="000C60A6">
        <w:rPr>
          <w:rFonts w:ascii="Times New Roman" w:hAnsi="Times New Roman"/>
          <w:sz w:val="24"/>
          <w:szCs w:val="24"/>
          <w:lang w:val="en-US"/>
        </w:rPr>
        <w:t>net</w:t>
      </w:r>
      <w:r w:rsidRPr="000C60A6">
        <w:rPr>
          <w:rFonts w:ascii="Times New Roman" w:hAnsi="Times New Roman"/>
          <w:sz w:val="24"/>
          <w:szCs w:val="24"/>
        </w:rPr>
        <w:t>/</w:t>
      </w:r>
      <w:r w:rsidRPr="000C60A6">
        <w:rPr>
          <w:rFonts w:ascii="Times New Roman" w:hAnsi="Times New Roman"/>
          <w:sz w:val="24"/>
          <w:szCs w:val="24"/>
          <w:lang w:val="en-US"/>
        </w:rPr>
        <w:t>DairyNews</w:t>
      </w:r>
      <w:r w:rsidRPr="000C60A6">
        <w:rPr>
          <w:rFonts w:ascii="Times New Roman" w:hAnsi="Times New Roman"/>
          <w:sz w:val="24"/>
          <w:szCs w:val="24"/>
        </w:rPr>
        <w:t>/</w:t>
      </w:r>
      <w:r w:rsidRPr="000C60A6">
        <w:rPr>
          <w:rFonts w:ascii="Times New Roman" w:hAnsi="Times New Roman"/>
          <w:sz w:val="24"/>
          <w:szCs w:val="24"/>
          <w:lang w:val="en-US"/>
        </w:rPr>
        <w:t>ss</w:t>
      </w:r>
      <w:r w:rsidRPr="000C60A6">
        <w:rPr>
          <w:rFonts w:ascii="Times New Roman" w:hAnsi="Times New Roman"/>
          <w:sz w:val="24"/>
          <w:szCs w:val="24"/>
        </w:rPr>
        <w:t>-50982591</w:t>
      </w:r>
    </w:p>
    <w:p w:rsidR="00AA7C4E" w:rsidRPr="000C60A6" w:rsidRDefault="00AA7C4E" w:rsidP="00B1478A">
      <w:pPr>
        <w:pStyle w:val="ListParagraph"/>
        <w:numPr>
          <w:ilvl w:val="0"/>
          <w:numId w:val="1"/>
        </w:numPr>
        <w:tabs>
          <w:tab w:val="left" w:pos="426"/>
          <w:tab w:val="left" w:pos="1134"/>
          <w:tab w:val="left" w:pos="1276"/>
        </w:tabs>
        <w:spacing w:after="0" w:line="240" w:lineRule="auto"/>
        <w:ind w:left="0" w:firstLine="709"/>
        <w:contextualSpacing w:val="0"/>
        <w:jc w:val="both"/>
        <w:rPr>
          <w:rFonts w:ascii="Times New Roman" w:hAnsi="Times New Roman"/>
          <w:sz w:val="24"/>
          <w:szCs w:val="24"/>
        </w:rPr>
      </w:pPr>
      <w:r w:rsidRPr="000C60A6">
        <w:rPr>
          <w:rFonts w:ascii="Times New Roman" w:hAnsi="Times New Roman"/>
          <w:sz w:val="24"/>
          <w:szCs w:val="24"/>
        </w:rPr>
        <w:t>Нечаев, В.</w:t>
      </w:r>
      <w:r>
        <w:rPr>
          <w:rFonts w:ascii="Times New Roman" w:hAnsi="Times New Roman"/>
          <w:sz w:val="24"/>
          <w:szCs w:val="24"/>
        </w:rPr>
        <w:t xml:space="preserve"> </w:t>
      </w:r>
      <w:r w:rsidRPr="000C60A6">
        <w:rPr>
          <w:rFonts w:ascii="Times New Roman" w:hAnsi="Times New Roman"/>
          <w:sz w:val="24"/>
          <w:szCs w:val="24"/>
        </w:rPr>
        <w:t>И. Тенденции и особенности развития рынка сырого молока / В.</w:t>
      </w:r>
      <w:r>
        <w:rPr>
          <w:rFonts w:ascii="Times New Roman" w:hAnsi="Times New Roman"/>
          <w:sz w:val="24"/>
          <w:szCs w:val="24"/>
        </w:rPr>
        <w:t xml:space="preserve"> </w:t>
      </w:r>
      <w:r w:rsidRPr="000C60A6">
        <w:rPr>
          <w:rFonts w:ascii="Times New Roman" w:hAnsi="Times New Roman"/>
          <w:sz w:val="24"/>
          <w:szCs w:val="24"/>
        </w:rPr>
        <w:t>И. Нечаев, Е.</w:t>
      </w:r>
      <w:r>
        <w:rPr>
          <w:rFonts w:ascii="Times New Roman" w:hAnsi="Times New Roman"/>
          <w:sz w:val="24"/>
          <w:szCs w:val="24"/>
        </w:rPr>
        <w:t xml:space="preserve"> </w:t>
      </w:r>
      <w:r w:rsidRPr="000C60A6">
        <w:rPr>
          <w:rFonts w:ascii="Times New Roman" w:hAnsi="Times New Roman"/>
          <w:sz w:val="24"/>
          <w:szCs w:val="24"/>
        </w:rPr>
        <w:t>И. Артемова, И.</w:t>
      </w:r>
      <w:r>
        <w:rPr>
          <w:rFonts w:ascii="Times New Roman" w:hAnsi="Times New Roman"/>
          <w:sz w:val="24"/>
          <w:szCs w:val="24"/>
        </w:rPr>
        <w:t xml:space="preserve"> </w:t>
      </w:r>
      <w:r w:rsidRPr="000C60A6">
        <w:rPr>
          <w:rFonts w:ascii="Times New Roman" w:hAnsi="Times New Roman"/>
          <w:sz w:val="24"/>
          <w:szCs w:val="24"/>
        </w:rPr>
        <w:t>А. Бурса</w:t>
      </w:r>
      <w:r>
        <w:rPr>
          <w:rFonts w:ascii="Times New Roman" w:hAnsi="Times New Roman"/>
          <w:sz w:val="24"/>
          <w:szCs w:val="24"/>
        </w:rPr>
        <w:t xml:space="preserve"> </w:t>
      </w:r>
      <w:r w:rsidRPr="000C60A6">
        <w:rPr>
          <w:rFonts w:ascii="Times New Roman" w:hAnsi="Times New Roman"/>
          <w:sz w:val="24"/>
          <w:szCs w:val="24"/>
        </w:rPr>
        <w:t>// Экономика сельскохозяйственных и перераб</w:t>
      </w:r>
      <w:r w:rsidRPr="000C60A6">
        <w:rPr>
          <w:rFonts w:ascii="Times New Roman" w:hAnsi="Times New Roman"/>
          <w:sz w:val="24"/>
          <w:szCs w:val="24"/>
        </w:rPr>
        <w:t>а</w:t>
      </w:r>
      <w:r w:rsidRPr="000C60A6">
        <w:rPr>
          <w:rFonts w:ascii="Times New Roman" w:hAnsi="Times New Roman"/>
          <w:sz w:val="24"/>
          <w:szCs w:val="24"/>
        </w:rPr>
        <w:t>тывающих предприятий. – 2010. – №7. – С.</w:t>
      </w:r>
      <w:r>
        <w:rPr>
          <w:rFonts w:ascii="Times New Roman" w:hAnsi="Times New Roman"/>
          <w:sz w:val="24"/>
          <w:szCs w:val="24"/>
        </w:rPr>
        <w:t xml:space="preserve"> </w:t>
      </w:r>
      <w:r w:rsidRPr="000C60A6">
        <w:rPr>
          <w:rFonts w:ascii="Times New Roman" w:hAnsi="Times New Roman"/>
          <w:sz w:val="24"/>
          <w:szCs w:val="24"/>
        </w:rPr>
        <w:t>54</w:t>
      </w:r>
      <w:r w:rsidRPr="00490D52">
        <w:rPr>
          <w:rFonts w:ascii="Times New Roman" w:hAnsi="Times New Roman"/>
          <w:sz w:val="24"/>
          <w:szCs w:val="24"/>
        </w:rPr>
        <w:t>–</w:t>
      </w:r>
      <w:r w:rsidRPr="000C60A6">
        <w:rPr>
          <w:rFonts w:ascii="Times New Roman" w:hAnsi="Times New Roman"/>
          <w:sz w:val="24"/>
          <w:szCs w:val="24"/>
        </w:rPr>
        <w:t>57.</w:t>
      </w:r>
    </w:p>
    <w:p w:rsidR="00AA7C4E" w:rsidRPr="000C60A6" w:rsidRDefault="00AA7C4E" w:rsidP="00B1478A">
      <w:pPr>
        <w:pStyle w:val="ListParagraph"/>
        <w:numPr>
          <w:ilvl w:val="0"/>
          <w:numId w:val="1"/>
        </w:numPr>
        <w:tabs>
          <w:tab w:val="left" w:pos="1134"/>
          <w:tab w:val="left" w:pos="1276"/>
        </w:tabs>
        <w:spacing w:after="0" w:line="240" w:lineRule="auto"/>
        <w:ind w:left="0" w:firstLine="709"/>
        <w:contextualSpacing w:val="0"/>
        <w:jc w:val="both"/>
        <w:rPr>
          <w:rFonts w:ascii="Times New Roman" w:hAnsi="Times New Roman"/>
          <w:sz w:val="24"/>
          <w:szCs w:val="24"/>
        </w:rPr>
      </w:pPr>
      <w:r w:rsidRPr="000C60A6">
        <w:rPr>
          <w:rFonts w:ascii="Times New Roman" w:hAnsi="Times New Roman"/>
          <w:sz w:val="24"/>
          <w:szCs w:val="24"/>
        </w:rPr>
        <w:t>Папцов, А. Контрактация и сбытовая кооперация в системе интеграционных отношений в аграрном секторе стран Европейского Союза / А. Папцов // АПК: экон</w:t>
      </w:r>
      <w:r w:rsidRPr="000C60A6">
        <w:rPr>
          <w:rFonts w:ascii="Times New Roman" w:hAnsi="Times New Roman"/>
          <w:sz w:val="24"/>
          <w:szCs w:val="24"/>
        </w:rPr>
        <w:t>о</w:t>
      </w:r>
      <w:r w:rsidRPr="000C60A6">
        <w:rPr>
          <w:rFonts w:ascii="Times New Roman" w:hAnsi="Times New Roman"/>
          <w:sz w:val="24"/>
          <w:szCs w:val="24"/>
        </w:rPr>
        <w:t>мика, управление. –</w:t>
      </w:r>
      <w:r>
        <w:rPr>
          <w:rFonts w:ascii="Times New Roman" w:hAnsi="Times New Roman"/>
          <w:sz w:val="24"/>
          <w:szCs w:val="24"/>
        </w:rPr>
        <w:t xml:space="preserve"> </w:t>
      </w:r>
      <w:r w:rsidRPr="000C60A6">
        <w:rPr>
          <w:rFonts w:ascii="Times New Roman" w:hAnsi="Times New Roman"/>
          <w:sz w:val="24"/>
          <w:szCs w:val="24"/>
        </w:rPr>
        <w:t>2008. – №9. – С. 63-67.</w:t>
      </w:r>
    </w:p>
    <w:p w:rsidR="00AA7C4E" w:rsidRPr="000C60A6" w:rsidRDefault="00AA7C4E" w:rsidP="00B1478A">
      <w:pPr>
        <w:pStyle w:val="ListParagraph"/>
        <w:numPr>
          <w:ilvl w:val="0"/>
          <w:numId w:val="1"/>
        </w:numPr>
        <w:tabs>
          <w:tab w:val="left" w:pos="426"/>
          <w:tab w:val="left" w:pos="1134"/>
          <w:tab w:val="left" w:pos="1276"/>
        </w:tabs>
        <w:spacing w:after="0" w:line="240" w:lineRule="auto"/>
        <w:ind w:left="0" w:firstLine="709"/>
        <w:contextualSpacing w:val="0"/>
        <w:jc w:val="both"/>
        <w:rPr>
          <w:rFonts w:ascii="Times New Roman" w:hAnsi="Times New Roman"/>
          <w:sz w:val="24"/>
          <w:szCs w:val="24"/>
        </w:rPr>
      </w:pPr>
      <w:r w:rsidRPr="000C60A6">
        <w:rPr>
          <w:rFonts w:ascii="Times New Roman" w:hAnsi="Times New Roman"/>
          <w:sz w:val="24"/>
          <w:szCs w:val="24"/>
        </w:rPr>
        <w:t>Россия в цифрах. 2015:</w:t>
      </w:r>
      <w:r>
        <w:rPr>
          <w:rFonts w:ascii="Times New Roman" w:hAnsi="Times New Roman"/>
          <w:sz w:val="24"/>
          <w:szCs w:val="24"/>
        </w:rPr>
        <w:t xml:space="preserve"> </w:t>
      </w:r>
      <w:r w:rsidRPr="000C60A6">
        <w:rPr>
          <w:rFonts w:ascii="Times New Roman" w:hAnsi="Times New Roman"/>
          <w:sz w:val="24"/>
          <w:szCs w:val="24"/>
        </w:rPr>
        <w:t>Краткий статистический сборник / Росстат. – M., 2015</w:t>
      </w:r>
      <w:r>
        <w:rPr>
          <w:rFonts w:ascii="Times New Roman" w:hAnsi="Times New Roman"/>
          <w:sz w:val="24"/>
          <w:szCs w:val="24"/>
        </w:rPr>
        <w:t>. –</w:t>
      </w:r>
      <w:r w:rsidRPr="000C60A6">
        <w:rPr>
          <w:rFonts w:ascii="Times New Roman" w:hAnsi="Times New Roman"/>
          <w:sz w:val="24"/>
          <w:szCs w:val="24"/>
        </w:rPr>
        <w:t xml:space="preserve"> 543 с.</w:t>
      </w:r>
    </w:p>
    <w:p w:rsidR="00AA7C4E" w:rsidRPr="000C60A6" w:rsidRDefault="00AA7C4E" w:rsidP="00B1478A">
      <w:pPr>
        <w:pStyle w:val="ListParagraph"/>
        <w:numPr>
          <w:ilvl w:val="0"/>
          <w:numId w:val="1"/>
        </w:numPr>
        <w:tabs>
          <w:tab w:val="left" w:pos="426"/>
          <w:tab w:val="left" w:pos="1134"/>
          <w:tab w:val="left" w:pos="1276"/>
        </w:tabs>
        <w:spacing w:after="0" w:line="240" w:lineRule="auto"/>
        <w:ind w:left="0" w:firstLine="709"/>
        <w:contextualSpacing w:val="0"/>
        <w:jc w:val="both"/>
        <w:rPr>
          <w:rFonts w:ascii="Times New Roman" w:hAnsi="Times New Roman"/>
          <w:sz w:val="24"/>
          <w:szCs w:val="24"/>
        </w:rPr>
      </w:pPr>
      <w:r w:rsidRPr="000C60A6">
        <w:rPr>
          <w:rFonts w:ascii="Times New Roman" w:hAnsi="Times New Roman"/>
          <w:sz w:val="24"/>
          <w:szCs w:val="24"/>
        </w:rPr>
        <w:t>Сельское хозяйство Краснодарского края. Статистический сборник / Кра</w:t>
      </w:r>
      <w:r w:rsidRPr="000C60A6">
        <w:rPr>
          <w:rFonts w:ascii="Times New Roman" w:hAnsi="Times New Roman"/>
          <w:sz w:val="24"/>
          <w:szCs w:val="24"/>
        </w:rPr>
        <w:t>с</w:t>
      </w:r>
      <w:r w:rsidRPr="000C60A6">
        <w:rPr>
          <w:rFonts w:ascii="Times New Roman" w:hAnsi="Times New Roman"/>
          <w:sz w:val="24"/>
          <w:szCs w:val="24"/>
        </w:rPr>
        <w:t>нодарстат. – Краснодар, 2015. – 236 с.</w:t>
      </w:r>
    </w:p>
    <w:p w:rsidR="00AA7C4E" w:rsidRPr="000D2629" w:rsidRDefault="00AA7C4E" w:rsidP="00B1478A">
      <w:pPr>
        <w:pStyle w:val="ListParagraph"/>
        <w:numPr>
          <w:ilvl w:val="0"/>
          <w:numId w:val="1"/>
        </w:numPr>
        <w:shd w:val="clear" w:color="auto" w:fill="FFFFFF"/>
        <w:tabs>
          <w:tab w:val="left" w:pos="426"/>
          <w:tab w:val="left" w:pos="1134"/>
          <w:tab w:val="left" w:pos="1276"/>
        </w:tabs>
        <w:spacing w:after="0" w:line="240" w:lineRule="auto"/>
        <w:ind w:left="0" w:firstLine="709"/>
        <w:contextualSpacing w:val="0"/>
        <w:jc w:val="both"/>
        <w:rPr>
          <w:rFonts w:ascii="Times New Roman" w:hAnsi="Times New Roman"/>
          <w:color w:val="000000"/>
          <w:sz w:val="24"/>
          <w:szCs w:val="24"/>
        </w:rPr>
      </w:pPr>
      <w:r w:rsidRPr="000C60A6">
        <w:rPr>
          <w:rFonts w:ascii="Times New Roman" w:hAnsi="Times New Roman"/>
          <w:bCs/>
          <w:sz w:val="24"/>
          <w:szCs w:val="24"/>
        </w:rPr>
        <w:t>Хэджес,</w:t>
      </w:r>
      <w:r>
        <w:rPr>
          <w:rFonts w:ascii="Times New Roman" w:hAnsi="Times New Roman"/>
          <w:bCs/>
          <w:sz w:val="24"/>
          <w:szCs w:val="24"/>
        </w:rPr>
        <w:t xml:space="preserve"> </w:t>
      </w:r>
      <w:r w:rsidRPr="000C60A6">
        <w:rPr>
          <w:rFonts w:ascii="Times New Roman" w:hAnsi="Times New Roman"/>
          <w:bCs/>
          <w:sz w:val="24"/>
          <w:szCs w:val="24"/>
        </w:rPr>
        <w:t>Т</w:t>
      </w:r>
      <w:r w:rsidRPr="000C60A6">
        <w:rPr>
          <w:rFonts w:ascii="Times New Roman" w:hAnsi="Times New Roman"/>
          <w:sz w:val="24"/>
          <w:szCs w:val="24"/>
        </w:rPr>
        <w:t>.</w:t>
      </w:r>
      <w:r>
        <w:rPr>
          <w:rFonts w:ascii="Times New Roman" w:hAnsi="Times New Roman"/>
          <w:sz w:val="24"/>
          <w:szCs w:val="24"/>
        </w:rPr>
        <w:t xml:space="preserve"> </w:t>
      </w:r>
      <w:r w:rsidRPr="000C60A6">
        <w:rPr>
          <w:rFonts w:ascii="Times New Roman" w:hAnsi="Times New Roman"/>
          <w:bCs/>
          <w:sz w:val="24"/>
          <w:szCs w:val="24"/>
        </w:rPr>
        <w:t>Р</w:t>
      </w:r>
      <w:r w:rsidRPr="000C60A6">
        <w:rPr>
          <w:rFonts w:ascii="Times New Roman" w:hAnsi="Times New Roman"/>
          <w:sz w:val="24"/>
          <w:szCs w:val="24"/>
        </w:rPr>
        <w:t xml:space="preserve">. </w:t>
      </w:r>
      <w:r w:rsidRPr="000C60A6">
        <w:rPr>
          <w:rFonts w:ascii="Times New Roman" w:hAnsi="Times New Roman"/>
          <w:bCs/>
          <w:sz w:val="24"/>
          <w:szCs w:val="24"/>
        </w:rPr>
        <w:t>Организация</w:t>
      </w:r>
      <w:r w:rsidRPr="00C002C1">
        <w:rPr>
          <w:rFonts w:ascii="Times New Roman" w:hAnsi="Times New Roman"/>
          <w:bCs/>
          <w:sz w:val="24"/>
          <w:szCs w:val="24"/>
        </w:rPr>
        <w:t xml:space="preserve"> </w:t>
      </w:r>
      <w:r w:rsidRPr="000C60A6">
        <w:rPr>
          <w:rFonts w:ascii="Times New Roman" w:hAnsi="Times New Roman"/>
          <w:bCs/>
          <w:sz w:val="24"/>
          <w:szCs w:val="24"/>
        </w:rPr>
        <w:t>хозяйства</w:t>
      </w:r>
      <w:r w:rsidRPr="00C002C1">
        <w:rPr>
          <w:rFonts w:ascii="Times New Roman" w:hAnsi="Times New Roman"/>
          <w:bCs/>
          <w:sz w:val="24"/>
          <w:szCs w:val="24"/>
        </w:rPr>
        <w:t xml:space="preserve"> </w:t>
      </w:r>
      <w:r w:rsidRPr="000C60A6">
        <w:rPr>
          <w:rFonts w:ascii="Times New Roman" w:hAnsi="Times New Roman"/>
          <w:bCs/>
          <w:sz w:val="24"/>
          <w:szCs w:val="24"/>
        </w:rPr>
        <w:t>на</w:t>
      </w:r>
      <w:r w:rsidRPr="00C002C1">
        <w:rPr>
          <w:rFonts w:ascii="Times New Roman" w:hAnsi="Times New Roman"/>
          <w:bCs/>
          <w:sz w:val="24"/>
          <w:szCs w:val="24"/>
        </w:rPr>
        <w:t xml:space="preserve"> </w:t>
      </w:r>
      <w:r w:rsidRPr="000C60A6">
        <w:rPr>
          <w:rFonts w:ascii="Times New Roman" w:hAnsi="Times New Roman"/>
          <w:bCs/>
          <w:sz w:val="24"/>
          <w:szCs w:val="24"/>
        </w:rPr>
        <w:t>фермах</w:t>
      </w:r>
      <w:r w:rsidRPr="000C60A6">
        <w:rPr>
          <w:rFonts w:ascii="Times New Roman" w:hAnsi="Times New Roman"/>
          <w:sz w:val="24"/>
          <w:szCs w:val="24"/>
        </w:rPr>
        <w:t xml:space="preserve"> / Сокращенный пер. с англ. </w:t>
      </w:r>
      <w:r w:rsidRPr="000C60A6">
        <w:rPr>
          <w:rFonts w:ascii="Times New Roman" w:hAnsi="Times New Roman"/>
          <w:bCs/>
          <w:sz w:val="24"/>
          <w:szCs w:val="24"/>
        </w:rPr>
        <w:t>М</w:t>
      </w:r>
      <w:r w:rsidRPr="000C60A6">
        <w:rPr>
          <w:rFonts w:ascii="Times New Roman" w:hAnsi="Times New Roman"/>
          <w:sz w:val="24"/>
          <w:szCs w:val="24"/>
        </w:rPr>
        <w:t>.</w:t>
      </w:r>
      <w:r>
        <w:rPr>
          <w:rFonts w:ascii="Times New Roman" w:hAnsi="Times New Roman"/>
          <w:sz w:val="24"/>
          <w:szCs w:val="24"/>
        </w:rPr>
        <w:t xml:space="preserve"> </w:t>
      </w:r>
      <w:r w:rsidRPr="000C60A6">
        <w:rPr>
          <w:rFonts w:ascii="Times New Roman" w:hAnsi="Times New Roman"/>
          <w:sz w:val="24"/>
          <w:szCs w:val="24"/>
        </w:rPr>
        <w:t>С. Пальнников, Г.</w:t>
      </w:r>
      <w:r>
        <w:rPr>
          <w:rFonts w:ascii="Times New Roman" w:hAnsi="Times New Roman"/>
          <w:sz w:val="24"/>
          <w:szCs w:val="24"/>
        </w:rPr>
        <w:t xml:space="preserve"> </w:t>
      </w:r>
      <w:r w:rsidRPr="000C60A6">
        <w:rPr>
          <w:rFonts w:ascii="Times New Roman" w:hAnsi="Times New Roman"/>
          <w:sz w:val="24"/>
          <w:szCs w:val="24"/>
        </w:rPr>
        <w:t>Л. Фактора, В.</w:t>
      </w:r>
      <w:r>
        <w:rPr>
          <w:rFonts w:ascii="Times New Roman" w:hAnsi="Times New Roman"/>
          <w:sz w:val="24"/>
          <w:szCs w:val="24"/>
        </w:rPr>
        <w:t xml:space="preserve"> </w:t>
      </w:r>
      <w:r w:rsidRPr="000C60A6">
        <w:rPr>
          <w:rFonts w:ascii="Times New Roman" w:hAnsi="Times New Roman"/>
          <w:bCs/>
          <w:sz w:val="24"/>
          <w:szCs w:val="24"/>
        </w:rPr>
        <w:t>М</w:t>
      </w:r>
      <w:r w:rsidRPr="000C60A6">
        <w:rPr>
          <w:rFonts w:ascii="Times New Roman" w:hAnsi="Times New Roman"/>
          <w:sz w:val="24"/>
          <w:szCs w:val="24"/>
        </w:rPr>
        <w:t>. Шундеева, С.</w:t>
      </w:r>
      <w:r>
        <w:rPr>
          <w:rFonts w:ascii="Times New Roman" w:hAnsi="Times New Roman"/>
          <w:sz w:val="24"/>
          <w:szCs w:val="24"/>
        </w:rPr>
        <w:t xml:space="preserve"> </w:t>
      </w:r>
      <w:r w:rsidRPr="000C60A6">
        <w:rPr>
          <w:rFonts w:ascii="Times New Roman" w:hAnsi="Times New Roman"/>
          <w:sz w:val="24"/>
          <w:szCs w:val="24"/>
        </w:rPr>
        <w:t xml:space="preserve">З. Толпекина. – </w:t>
      </w:r>
      <w:r w:rsidRPr="000C60A6">
        <w:rPr>
          <w:rFonts w:ascii="Times New Roman" w:hAnsi="Times New Roman"/>
          <w:bCs/>
          <w:sz w:val="24"/>
          <w:szCs w:val="24"/>
        </w:rPr>
        <w:t>М</w:t>
      </w:r>
      <w:r w:rsidRPr="000C60A6">
        <w:rPr>
          <w:rFonts w:ascii="Times New Roman" w:hAnsi="Times New Roman"/>
          <w:sz w:val="24"/>
          <w:szCs w:val="24"/>
        </w:rPr>
        <w:t xml:space="preserve">.: </w:t>
      </w:r>
      <w:r w:rsidRPr="000C60A6">
        <w:rPr>
          <w:rFonts w:ascii="Times New Roman" w:hAnsi="Times New Roman"/>
          <w:bCs/>
          <w:sz w:val="24"/>
          <w:szCs w:val="24"/>
        </w:rPr>
        <w:t>Прогресс</w:t>
      </w:r>
      <w:r w:rsidRPr="000C60A6">
        <w:rPr>
          <w:rFonts w:ascii="Times New Roman" w:hAnsi="Times New Roman"/>
          <w:sz w:val="24"/>
          <w:szCs w:val="24"/>
        </w:rPr>
        <w:t xml:space="preserve">, </w:t>
      </w:r>
      <w:r w:rsidRPr="000C60A6">
        <w:rPr>
          <w:rFonts w:ascii="Times New Roman" w:hAnsi="Times New Roman"/>
          <w:bCs/>
          <w:sz w:val="24"/>
          <w:szCs w:val="24"/>
        </w:rPr>
        <w:t>1966</w:t>
      </w:r>
      <w:r w:rsidRPr="000C60A6">
        <w:rPr>
          <w:rFonts w:ascii="Times New Roman" w:hAnsi="Times New Roman"/>
          <w:sz w:val="24"/>
          <w:szCs w:val="24"/>
        </w:rPr>
        <w:t xml:space="preserve">. – 603 с. – С. 361. </w:t>
      </w:r>
    </w:p>
    <w:p w:rsidR="00AA7C4E" w:rsidRPr="009B3D8D" w:rsidRDefault="00AA7C4E" w:rsidP="00B1478A">
      <w:pPr>
        <w:shd w:val="clear" w:color="auto" w:fill="FFFFFF"/>
        <w:tabs>
          <w:tab w:val="left" w:pos="426"/>
          <w:tab w:val="left" w:pos="1134"/>
          <w:tab w:val="left" w:pos="1276"/>
        </w:tabs>
        <w:spacing w:after="0" w:line="240" w:lineRule="auto"/>
        <w:jc w:val="both"/>
        <w:rPr>
          <w:rFonts w:ascii="Times New Roman" w:hAnsi="Times New Roman"/>
          <w:sz w:val="24"/>
          <w:szCs w:val="24"/>
        </w:rPr>
      </w:pPr>
    </w:p>
    <w:p w:rsidR="00AA7C4E" w:rsidRDefault="00AA7C4E" w:rsidP="00B1478A">
      <w:pPr>
        <w:spacing w:after="0" w:line="240" w:lineRule="auto"/>
        <w:jc w:val="center"/>
        <w:rPr>
          <w:rFonts w:ascii="Times New Roman" w:hAnsi="Times New Roman"/>
          <w:b/>
          <w:sz w:val="24"/>
          <w:szCs w:val="24"/>
        </w:rPr>
      </w:pPr>
      <w:r w:rsidRPr="000D2629">
        <w:rPr>
          <w:rFonts w:ascii="Times New Roman" w:hAnsi="Times New Roman"/>
          <w:b/>
          <w:sz w:val="24"/>
          <w:szCs w:val="24"/>
        </w:rPr>
        <w:t>References</w:t>
      </w:r>
    </w:p>
    <w:p w:rsidR="00AA7C4E" w:rsidRPr="00A57CEE" w:rsidRDefault="00AA7C4E" w:rsidP="00B1478A">
      <w:pPr>
        <w:spacing w:after="0" w:line="240" w:lineRule="auto"/>
        <w:jc w:val="center"/>
        <w:rPr>
          <w:rFonts w:ascii="Times New Roman" w:hAnsi="Times New Roman"/>
          <w:b/>
          <w:sz w:val="24"/>
          <w:szCs w:val="24"/>
        </w:rPr>
      </w:pPr>
    </w:p>
    <w:p w:rsidR="00AA7C4E" w:rsidRPr="00B1478A" w:rsidRDefault="00AA7C4E" w:rsidP="00B1478A">
      <w:pPr>
        <w:spacing w:after="0" w:line="240" w:lineRule="auto"/>
        <w:ind w:firstLine="709"/>
        <w:jc w:val="both"/>
        <w:rPr>
          <w:rFonts w:ascii="Times New Roman" w:hAnsi="Times New Roman"/>
          <w:sz w:val="24"/>
          <w:szCs w:val="24"/>
          <w:lang w:val="en-US"/>
        </w:rPr>
      </w:pPr>
      <w:r w:rsidRPr="00B1478A">
        <w:rPr>
          <w:rFonts w:ascii="Times New Roman" w:hAnsi="Times New Roman"/>
          <w:sz w:val="24"/>
          <w:szCs w:val="24"/>
          <w:lang w:val="en-US"/>
        </w:rPr>
        <w:t>1. Artemova, E. I. Development of Integration Processes in Dairy grocery Subcomplex APC in the Region/ E. I. Artemova, E. V. Kremyanskaya // Politematicheskij setevoi nauchny zhurnal Kubanskogo gosudarstvennogo agrarnogo universiteta (nauchny zhurnal kubgau) [Polythematic Network electronic scientific journal of Kuban State Agrarian University (Sc</w:t>
      </w:r>
      <w:r w:rsidRPr="00B1478A">
        <w:rPr>
          <w:rFonts w:ascii="Times New Roman" w:hAnsi="Times New Roman"/>
          <w:sz w:val="24"/>
          <w:szCs w:val="24"/>
          <w:lang w:val="en-US"/>
        </w:rPr>
        <w:t>i</w:t>
      </w:r>
      <w:r w:rsidRPr="00B1478A">
        <w:rPr>
          <w:rFonts w:ascii="Times New Roman" w:hAnsi="Times New Roman"/>
          <w:sz w:val="24"/>
          <w:szCs w:val="24"/>
          <w:lang w:val="en-US"/>
        </w:rPr>
        <w:t>ence magazine of  KubSAU)] [electronic resource]. Krasnodar, Kuban State Agrarian Unive</w:t>
      </w:r>
      <w:r w:rsidRPr="00B1478A">
        <w:rPr>
          <w:rFonts w:ascii="Times New Roman" w:hAnsi="Times New Roman"/>
          <w:sz w:val="24"/>
          <w:szCs w:val="24"/>
          <w:lang w:val="en-US"/>
        </w:rPr>
        <w:t>r</w:t>
      </w:r>
      <w:r w:rsidRPr="00B1478A">
        <w:rPr>
          <w:rFonts w:ascii="Times New Roman" w:hAnsi="Times New Roman"/>
          <w:sz w:val="24"/>
          <w:szCs w:val="24"/>
          <w:lang w:val="en-US"/>
        </w:rPr>
        <w:t xml:space="preserve">sity, 2015, № 05 (109). pp. 512 – 527. – IDA [article ID]: 1091505030. – Access: </w:t>
      </w:r>
      <w:hyperlink r:id="rId8" w:history="1">
        <w:r w:rsidRPr="00B1478A">
          <w:rPr>
            <w:rStyle w:val="Hyperlink"/>
            <w:rFonts w:ascii="Times New Roman" w:hAnsi="Times New Roman"/>
            <w:sz w:val="24"/>
            <w:szCs w:val="24"/>
            <w:lang w:val="en-US"/>
          </w:rPr>
          <w:t>http://ej.kubagro.ru/2015/05/pdf/30.pdf</w:t>
        </w:r>
      </w:hyperlink>
      <w:r w:rsidRPr="00B1478A">
        <w:rPr>
          <w:rFonts w:ascii="Times New Roman" w:hAnsi="Times New Roman"/>
          <w:sz w:val="24"/>
          <w:szCs w:val="24"/>
          <w:lang w:val="en-US"/>
        </w:rPr>
        <w:t xml:space="preserve"> (In Russian).</w:t>
      </w:r>
    </w:p>
    <w:p w:rsidR="00AA7C4E" w:rsidRPr="00B1478A" w:rsidRDefault="00AA7C4E" w:rsidP="00B1478A">
      <w:pPr>
        <w:spacing w:after="0" w:line="240" w:lineRule="auto"/>
        <w:ind w:firstLine="709"/>
        <w:jc w:val="both"/>
        <w:rPr>
          <w:rFonts w:ascii="Times New Roman" w:hAnsi="Times New Roman"/>
          <w:sz w:val="24"/>
          <w:szCs w:val="24"/>
          <w:lang w:val="en-US"/>
        </w:rPr>
      </w:pPr>
      <w:r w:rsidRPr="00B1478A">
        <w:rPr>
          <w:rFonts w:ascii="Times New Roman" w:hAnsi="Times New Roman"/>
          <w:sz w:val="24"/>
          <w:szCs w:val="24"/>
          <w:lang w:val="en-US"/>
        </w:rPr>
        <w:t xml:space="preserve">2. Problems of Organization and Efficiency of Dairy Business (on the example of the agricultural enterprises of Krasnodar territory): Thesis. ... Cand. of econ. sciences: 08.00.05 / Kremyanskaya Elena Vladimirovna // </w:t>
      </w:r>
      <w:r w:rsidRPr="00B1478A">
        <w:rPr>
          <w:rFonts w:ascii="Times New Roman" w:hAnsi="Times New Roman"/>
          <w:i/>
          <w:sz w:val="24"/>
          <w:szCs w:val="24"/>
          <w:lang w:val="en-US"/>
        </w:rPr>
        <w:t>“Problemy organizatsii I effectivnosti molochnogo bi</w:t>
      </w:r>
      <w:r w:rsidRPr="00B1478A">
        <w:rPr>
          <w:rFonts w:ascii="Times New Roman" w:hAnsi="Times New Roman"/>
          <w:i/>
          <w:sz w:val="24"/>
          <w:szCs w:val="24"/>
          <w:lang w:val="en-US"/>
        </w:rPr>
        <w:t>s</w:t>
      </w:r>
      <w:r w:rsidRPr="00B1478A">
        <w:rPr>
          <w:rFonts w:ascii="Times New Roman" w:hAnsi="Times New Roman"/>
          <w:i/>
          <w:sz w:val="24"/>
          <w:szCs w:val="24"/>
          <w:lang w:val="en-US"/>
        </w:rPr>
        <w:t>nesa (na primere predpriyati APK Krasnodarskogo Kraya): diss …kand. Econ. nauk.”</w:t>
      </w:r>
      <w:r w:rsidRPr="00B1478A">
        <w:rPr>
          <w:rFonts w:ascii="Times New Roman" w:hAnsi="Times New Roman"/>
          <w:sz w:val="24"/>
          <w:szCs w:val="24"/>
          <w:lang w:val="en-US"/>
        </w:rPr>
        <w:t xml:space="preserve"> Kra</w:t>
      </w:r>
      <w:r w:rsidRPr="00B1478A">
        <w:rPr>
          <w:rFonts w:ascii="Times New Roman" w:hAnsi="Times New Roman"/>
          <w:sz w:val="24"/>
          <w:szCs w:val="24"/>
          <w:lang w:val="en-US"/>
        </w:rPr>
        <w:t>s</w:t>
      </w:r>
      <w:r w:rsidRPr="00B1478A">
        <w:rPr>
          <w:rFonts w:ascii="Times New Roman" w:hAnsi="Times New Roman"/>
          <w:sz w:val="24"/>
          <w:szCs w:val="24"/>
          <w:lang w:val="en-US"/>
        </w:rPr>
        <w:t>nodar, 2002, 232 p. (In Russian).</w:t>
      </w:r>
    </w:p>
    <w:p w:rsidR="00AA7C4E" w:rsidRPr="00B1478A" w:rsidRDefault="00AA7C4E" w:rsidP="00B1478A">
      <w:pPr>
        <w:spacing w:after="0" w:line="240" w:lineRule="auto"/>
        <w:ind w:firstLine="709"/>
        <w:jc w:val="both"/>
        <w:rPr>
          <w:rFonts w:ascii="Times New Roman" w:hAnsi="Times New Roman"/>
          <w:sz w:val="28"/>
          <w:szCs w:val="28"/>
          <w:lang w:val="en-US"/>
        </w:rPr>
      </w:pPr>
      <w:r w:rsidRPr="00B1478A">
        <w:rPr>
          <w:rFonts w:ascii="Times New Roman" w:hAnsi="Times New Roman"/>
          <w:sz w:val="24"/>
          <w:szCs w:val="24"/>
          <w:lang w:val="en-US"/>
        </w:rPr>
        <w:t xml:space="preserve">3. Russia's Place in the Global Dairy Market [electronic resource] / ”Mesto Rossii na mirovom rynke moloka” / URL: </w:t>
      </w:r>
      <w:hyperlink r:id="rId9" w:history="1">
        <w:r w:rsidRPr="00B1478A">
          <w:rPr>
            <w:rStyle w:val="Hyperlink"/>
            <w:rFonts w:ascii="Times New Roman" w:hAnsi="Times New Roman"/>
            <w:sz w:val="24"/>
            <w:szCs w:val="24"/>
            <w:lang w:val="en-US"/>
          </w:rPr>
          <w:t>www.slideshare.net/DairyNews/ss-50982591</w:t>
        </w:r>
      </w:hyperlink>
      <w:r w:rsidRPr="00B1478A">
        <w:rPr>
          <w:rFonts w:ascii="Times New Roman" w:hAnsi="Times New Roman"/>
          <w:sz w:val="24"/>
          <w:szCs w:val="24"/>
          <w:lang w:val="en-US"/>
        </w:rPr>
        <w:t xml:space="preserve"> (In Russian).</w:t>
      </w:r>
    </w:p>
    <w:p w:rsidR="00AA7C4E" w:rsidRPr="00B1478A" w:rsidRDefault="00AA7C4E" w:rsidP="00B1478A">
      <w:pPr>
        <w:spacing w:after="0" w:line="240" w:lineRule="auto"/>
        <w:ind w:firstLine="709"/>
        <w:jc w:val="both"/>
        <w:rPr>
          <w:rFonts w:ascii="Times New Roman" w:hAnsi="Times New Roman"/>
          <w:sz w:val="28"/>
          <w:szCs w:val="28"/>
          <w:lang w:val="en-US"/>
        </w:rPr>
      </w:pPr>
      <w:r w:rsidRPr="00B1478A">
        <w:rPr>
          <w:rFonts w:ascii="Times New Roman" w:hAnsi="Times New Roman"/>
          <w:sz w:val="24"/>
          <w:szCs w:val="24"/>
          <w:lang w:val="en-US"/>
        </w:rPr>
        <w:t>4. Nechaev, V. I. Tendencies and Features of the Raw Milk Market / V. I. Nechaev, E. I. Artemova, I. A. Bursa.</w:t>
      </w:r>
      <w:r w:rsidRPr="00B1478A">
        <w:rPr>
          <w:rFonts w:ascii="Times New Roman" w:hAnsi="Times New Roman"/>
          <w:i/>
          <w:sz w:val="24"/>
          <w:szCs w:val="24"/>
          <w:lang w:val="en-US"/>
        </w:rPr>
        <w:t xml:space="preserve"> Ekonomika selskohozyaistvennyh i pererabatyvayushih predpriyatiy</w:t>
      </w:r>
      <w:r w:rsidRPr="00B1478A">
        <w:rPr>
          <w:rFonts w:ascii="Times New Roman" w:hAnsi="Times New Roman"/>
          <w:sz w:val="24"/>
          <w:szCs w:val="24"/>
          <w:lang w:val="en-US"/>
        </w:rPr>
        <w:t>. [Economics of agricultural and processing enterprises]. 2010, №7, pp. 54–57.</w:t>
      </w:r>
      <w:r w:rsidRPr="00B1478A">
        <w:rPr>
          <w:rFonts w:ascii="Times New Roman" w:hAnsi="Times New Roman"/>
          <w:sz w:val="28"/>
          <w:szCs w:val="28"/>
          <w:lang w:val="en-US"/>
        </w:rPr>
        <w:t xml:space="preserve"> </w:t>
      </w:r>
      <w:r w:rsidRPr="00B1478A">
        <w:rPr>
          <w:rFonts w:ascii="Times New Roman" w:hAnsi="Times New Roman"/>
          <w:sz w:val="24"/>
          <w:szCs w:val="24"/>
          <w:lang w:val="en-US"/>
        </w:rPr>
        <w:t>(In Russian).</w:t>
      </w:r>
    </w:p>
    <w:p w:rsidR="00AA7C4E" w:rsidRPr="000D2629" w:rsidRDefault="00AA7C4E" w:rsidP="00B1478A">
      <w:pPr>
        <w:shd w:val="clear" w:color="auto" w:fill="FFFFFF"/>
        <w:tabs>
          <w:tab w:val="left" w:pos="426"/>
          <w:tab w:val="left" w:pos="1134"/>
          <w:tab w:val="left" w:pos="1276"/>
        </w:tabs>
        <w:spacing w:after="0" w:line="240" w:lineRule="auto"/>
        <w:ind w:firstLine="709"/>
        <w:jc w:val="both"/>
        <w:rPr>
          <w:rFonts w:ascii="Times New Roman" w:hAnsi="Times New Roman"/>
          <w:sz w:val="24"/>
          <w:szCs w:val="24"/>
        </w:rPr>
      </w:pPr>
      <w:r w:rsidRPr="00B1478A">
        <w:rPr>
          <w:rFonts w:ascii="Times New Roman" w:hAnsi="Times New Roman"/>
          <w:sz w:val="24"/>
          <w:szCs w:val="24"/>
          <w:lang w:val="en-US"/>
        </w:rPr>
        <w:t>5. Paptsov, A. Contracts and Marketing Cooperatives in the System Integration Rel</w:t>
      </w:r>
      <w:r w:rsidRPr="00B1478A">
        <w:rPr>
          <w:rFonts w:ascii="Times New Roman" w:hAnsi="Times New Roman"/>
          <w:sz w:val="24"/>
          <w:szCs w:val="24"/>
          <w:lang w:val="en-US"/>
        </w:rPr>
        <w:t>a</w:t>
      </w:r>
      <w:r w:rsidRPr="00B1478A">
        <w:rPr>
          <w:rFonts w:ascii="Times New Roman" w:hAnsi="Times New Roman"/>
          <w:sz w:val="24"/>
          <w:szCs w:val="24"/>
          <w:lang w:val="en-US"/>
        </w:rPr>
        <w:t xml:space="preserve">tions in the Agricultural Sector of the European Union. </w:t>
      </w:r>
      <w:r>
        <w:rPr>
          <w:rFonts w:ascii="Times New Roman" w:hAnsi="Times New Roman"/>
          <w:sz w:val="24"/>
          <w:szCs w:val="24"/>
        </w:rPr>
        <w:t>“</w:t>
      </w:r>
      <w:r>
        <w:rPr>
          <w:rFonts w:ascii="Times New Roman" w:hAnsi="Times New Roman"/>
          <w:i/>
          <w:sz w:val="24"/>
          <w:szCs w:val="24"/>
        </w:rPr>
        <w:t>APK:</w:t>
      </w:r>
      <w:r w:rsidRPr="000D6A77">
        <w:rPr>
          <w:rFonts w:ascii="Times New Roman" w:hAnsi="Times New Roman"/>
          <w:i/>
          <w:sz w:val="24"/>
          <w:szCs w:val="24"/>
          <w:lang w:val="en-US"/>
        </w:rPr>
        <w:t xml:space="preserve"> </w:t>
      </w:r>
      <w:r>
        <w:rPr>
          <w:rFonts w:ascii="Times New Roman" w:hAnsi="Times New Roman"/>
          <w:i/>
          <w:sz w:val="24"/>
          <w:szCs w:val="24"/>
        </w:rPr>
        <w:t>Ekonomika, upravl</w:t>
      </w:r>
      <w:r>
        <w:rPr>
          <w:rFonts w:ascii="Times New Roman" w:hAnsi="Times New Roman"/>
          <w:i/>
          <w:sz w:val="24"/>
          <w:szCs w:val="24"/>
        </w:rPr>
        <w:t>e</w:t>
      </w:r>
      <w:r>
        <w:rPr>
          <w:rFonts w:ascii="Times New Roman" w:hAnsi="Times New Roman"/>
          <w:i/>
          <w:sz w:val="24"/>
          <w:szCs w:val="24"/>
        </w:rPr>
        <w:t>nie.”</w:t>
      </w:r>
      <w:r w:rsidRPr="00700734">
        <w:rPr>
          <w:rFonts w:ascii="Times New Roman" w:hAnsi="Times New Roman"/>
          <w:sz w:val="24"/>
          <w:szCs w:val="24"/>
        </w:rPr>
        <w:t>[</w:t>
      </w:r>
      <w:r>
        <w:rPr>
          <w:rFonts w:ascii="Times New Roman" w:hAnsi="Times New Roman"/>
          <w:sz w:val="24"/>
          <w:szCs w:val="24"/>
        </w:rPr>
        <w:t>“APC: Economics, Management”].</w:t>
      </w:r>
      <w:r w:rsidRPr="00700734">
        <w:rPr>
          <w:rFonts w:ascii="Times New Roman" w:hAnsi="Times New Roman"/>
          <w:sz w:val="24"/>
          <w:szCs w:val="24"/>
        </w:rPr>
        <w:t xml:space="preserve"> </w:t>
      </w:r>
      <w:r>
        <w:rPr>
          <w:rFonts w:ascii="Times New Roman" w:hAnsi="Times New Roman"/>
          <w:sz w:val="24"/>
          <w:szCs w:val="24"/>
        </w:rPr>
        <w:t>2008, №9, pp. 63</w:t>
      </w:r>
      <w:r w:rsidRPr="000D6A77">
        <w:rPr>
          <w:rFonts w:ascii="Times New Roman" w:hAnsi="Times New Roman"/>
          <w:sz w:val="24"/>
          <w:szCs w:val="24"/>
          <w:lang w:val="en-US"/>
        </w:rPr>
        <w:t>–</w:t>
      </w:r>
      <w:r w:rsidRPr="000D2629">
        <w:rPr>
          <w:rFonts w:ascii="Times New Roman" w:hAnsi="Times New Roman"/>
          <w:sz w:val="24"/>
          <w:szCs w:val="24"/>
        </w:rPr>
        <w:t>67.</w:t>
      </w:r>
      <w:r w:rsidRPr="004F603C">
        <w:rPr>
          <w:rFonts w:ascii="Times New Roman" w:hAnsi="Times New Roman"/>
          <w:sz w:val="24"/>
          <w:szCs w:val="24"/>
        </w:rPr>
        <w:t xml:space="preserve"> (In Russian).</w:t>
      </w:r>
    </w:p>
    <w:p w:rsidR="00AA7C4E" w:rsidRPr="003D6829" w:rsidRDefault="00AA7C4E" w:rsidP="00B1478A">
      <w:pPr>
        <w:pStyle w:val="BodyText"/>
        <w:tabs>
          <w:tab w:val="left" w:pos="851"/>
        </w:tabs>
        <w:ind w:left="0"/>
        <w:jc w:val="both"/>
        <w:rPr>
          <w:sz w:val="24"/>
          <w:szCs w:val="24"/>
        </w:rPr>
      </w:pPr>
      <w:r>
        <w:rPr>
          <w:sz w:val="24"/>
          <w:szCs w:val="24"/>
        </w:rPr>
        <w:t xml:space="preserve">6. </w:t>
      </w:r>
      <w:r w:rsidRPr="003D6829">
        <w:rPr>
          <w:sz w:val="24"/>
          <w:szCs w:val="24"/>
        </w:rPr>
        <w:t xml:space="preserve">Russia by the Numbers. 2015: Short Statistical Book. </w:t>
      </w:r>
      <w:r>
        <w:rPr>
          <w:sz w:val="24"/>
          <w:szCs w:val="24"/>
        </w:rPr>
        <w:t>“</w:t>
      </w:r>
      <w:r>
        <w:rPr>
          <w:i/>
          <w:sz w:val="24"/>
          <w:szCs w:val="24"/>
        </w:rPr>
        <w:t>Rossia v cifrah.</w:t>
      </w:r>
      <w:r w:rsidRPr="00BD75FE">
        <w:rPr>
          <w:i/>
          <w:sz w:val="24"/>
          <w:szCs w:val="24"/>
        </w:rPr>
        <w:t xml:space="preserve"> </w:t>
      </w:r>
      <w:r>
        <w:rPr>
          <w:i/>
          <w:sz w:val="24"/>
          <w:szCs w:val="24"/>
        </w:rPr>
        <w:t xml:space="preserve">2015: Kratki </w:t>
      </w:r>
      <w:r w:rsidRPr="003D6829">
        <w:rPr>
          <w:i/>
          <w:sz w:val="24"/>
          <w:szCs w:val="24"/>
        </w:rPr>
        <w:t>statisticheski sbornik”</w:t>
      </w:r>
      <w:r>
        <w:rPr>
          <w:i/>
          <w:sz w:val="24"/>
          <w:szCs w:val="24"/>
        </w:rPr>
        <w:t xml:space="preserve">. </w:t>
      </w:r>
      <w:r w:rsidRPr="001914A8">
        <w:rPr>
          <w:sz w:val="24"/>
          <w:szCs w:val="24"/>
        </w:rPr>
        <w:t>[</w:t>
      </w:r>
      <w:r>
        <w:rPr>
          <w:sz w:val="24"/>
          <w:szCs w:val="24"/>
        </w:rPr>
        <w:t>“</w:t>
      </w:r>
      <w:r w:rsidRPr="003D6829">
        <w:rPr>
          <w:sz w:val="24"/>
          <w:szCs w:val="24"/>
        </w:rPr>
        <w:t>Russia by the Number</w:t>
      </w:r>
      <w:r>
        <w:rPr>
          <w:sz w:val="24"/>
          <w:szCs w:val="24"/>
        </w:rPr>
        <w:t>s. 2015: Short Statistical Book”].</w:t>
      </w:r>
      <w:r w:rsidRPr="003D6829">
        <w:rPr>
          <w:sz w:val="24"/>
          <w:szCs w:val="24"/>
        </w:rPr>
        <w:t xml:space="preserve"> </w:t>
      </w:r>
      <w:r>
        <w:rPr>
          <w:sz w:val="24"/>
          <w:szCs w:val="24"/>
        </w:rPr>
        <w:t>Rosstat, M., 2015,</w:t>
      </w:r>
      <w:r w:rsidRPr="003D6829">
        <w:rPr>
          <w:sz w:val="24"/>
          <w:szCs w:val="24"/>
        </w:rPr>
        <w:t xml:space="preserve"> 543 p.</w:t>
      </w:r>
      <w:r w:rsidRPr="004F603C">
        <w:rPr>
          <w:sz w:val="24"/>
          <w:szCs w:val="24"/>
        </w:rPr>
        <w:t xml:space="preserve"> (In Russian).</w:t>
      </w:r>
    </w:p>
    <w:p w:rsidR="00AA7C4E" w:rsidRPr="00B1478A" w:rsidRDefault="00AA7C4E" w:rsidP="00B1478A">
      <w:pPr>
        <w:shd w:val="clear" w:color="auto" w:fill="FFFFFF"/>
        <w:tabs>
          <w:tab w:val="left" w:pos="426"/>
          <w:tab w:val="left" w:pos="1134"/>
          <w:tab w:val="left" w:pos="1276"/>
        </w:tabs>
        <w:spacing w:after="0" w:line="240" w:lineRule="auto"/>
        <w:ind w:firstLine="709"/>
        <w:jc w:val="both"/>
        <w:rPr>
          <w:rFonts w:ascii="Times New Roman" w:hAnsi="Times New Roman"/>
          <w:sz w:val="24"/>
          <w:szCs w:val="24"/>
          <w:lang w:val="en-US"/>
        </w:rPr>
      </w:pPr>
      <w:r w:rsidRPr="00B1478A">
        <w:rPr>
          <w:rFonts w:ascii="Times New Roman" w:hAnsi="Times New Roman"/>
          <w:sz w:val="24"/>
          <w:szCs w:val="24"/>
          <w:lang w:val="en-US"/>
        </w:rPr>
        <w:t>7. Agriculture of Krasnodar Region. Statistical Yearbook // “</w:t>
      </w:r>
      <w:r w:rsidRPr="00B1478A">
        <w:rPr>
          <w:rFonts w:ascii="Times New Roman" w:hAnsi="Times New Roman"/>
          <w:i/>
          <w:sz w:val="24"/>
          <w:szCs w:val="24"/>
          <w:lang w:val="en-US"/>
        </w:rPr>
        <w:t>Selskoye hozyaistvo Krasnodarskogo Kraya .Statisticheski sbornik</w:t>
      </w:r>
      <w:r w:rsidRPr="00B1478A">
        <w:rPr>
          <w:rFonts w:ascii="Times New Roman" w:hAnsi="Times New Roman"/>
          <w:sz w:val="24"/>
          <w:szCs w:val="24"/>
          <w:lang w:val="en-US"/>
        </w:rPr>
        <w:t xml:space="preserve">” / Krasnodarstat. Krasnodar, 2015, 236 p. </w:t>
      </w:r>
    </w:p>
    <w:p w:rsidR="00AA7C4E" w:rsidRPr="000D2629" w:rsidRDefault="00AA7C4E" w:rsidP="00B1478A">
      <w:pPr>
        <w:shd w:val="clear" w:color="auto" w:fill="FFFFFF"/>
        <w:tabs>
          <w:tab w:val="left" w:pos="426"/>
          <w:tab w:val="left" w:pos="1134"/>
          <w:tab w:val="left" w:pos="1276"/>
        </w:tabs>
        <w:spacing w:after="0" w:line="240" w:lineRule="auto"/>
        <w:ind w:firstLine="709"/>
        <w:jc w:val="both"/>
        <w:rPr>
          <w:rFonts w:ascii="Times New Roman" w:hAnsi="Times New Roman"/>
          <w:sz w:val="24"/>
          <w:szCs w:val="24"/>
        </w:rPr>
      </w:pPr>
      <w:r w:rsidRPr="00B1478A">
        <w:rPr>
          <w:rFonts w:ascii="Times New Roman" w:hAnsi="Times New Roman"/>
          <w:sz w:val="24"/>
          <w:szCs w:val="24"/>
          <w:lang w:val="en-US"/>
        </w:rPr>
        <w:t>8. Hages, T. R. Organization Management on Farms. Transl /”</w:t>
      </w:r>
      <w:r w:rsidRPr="00B1478A">
        <w:rPr>
          <w:rFonts w:ascii="Times New Roman" w:hAnsi="Times New Roman"/>
          <w:i/>
          <w:sz w:val="24"/>
          <w:szCs w:val="24"/>
          <w:lang w:val="en-US"/>
        </w:rPr>
        <w:t>Organizacija hozjajstva na fermah. Sokrashhennyj per. s angl. M. S. Pal'nnikov, G. L. Faktora, V. M. Shundeeva, S. Z. Tolpekina.”</w:t>
      </w:r>
      <w:r w:rsidRPr="00B1478A">
        <w:rPr>
          <w:rFonts w:ascii="Times New Roman" w:hAnsi="Times New Roman"/>
          <w:sz w:val="24"/>
          <w:szCs w:val="24"/>
          <w:lang w:val="en-US"/>
        </w:rPr>
        <w:t xml:space="preserve"> </w:t>
      </w:r>
      <w:r>
        <w:rPr>
          <w:rFonts w:ascii="Times New Roman" w:hAnsi="Times New Roman"/>
          <w:sz w:val="24"/>
          <w:szCs w:val="24"/>
        </w:rPr>
        <w:t>M., Progress, 1966, 603 p., pp</w:t>
      </w:r>
      <w:r w:rsidRPr="000D2629">
        <w:rPr>
          <w:rFonts w:ascii="Times New Roman" w:hAnsi="Times New Roman"/>
          <w:sz w:val="24"/>
          <w:szCs w:val="24"/>
        </w:rPr>
        <w:t>. 361.</w:t>
      </w:r>
      <w:r w:rsidRPr="00C002C1">
        <w:rPr>
          <w:rFonts w:ascii="Times New Roman" w:hAnsi="Times New Roman"/>
          <w:sz w:val="24"/>
          <w:szCs w:val="24"/>
        </w:rPr>
        <w:t xml:space="preserve"> </w:t>
      </w:r>
      <w:r w:rsidRPr="004F603C">
        <w:rPr>
          <w:rFonts w:ascii="Times New Roman" w:hAnsi="Times New Roman"/>
          <w:sz w:val="24"/>
          <w:szCs w:val="24"/>
        </w:rPr>
        <w:t>(In Russian).</w:t>
      </w:r>
    </w:p>
    <w:p w:rsidR="00AA7C4E" w:rsidRPr="000D2629" w:rsidRDefault="00AA7C4E" w:rsidP="00B1478A">
      <w:pPr>
        <w:shd w:val="clear" w:color="auto" w:fill="FFFFFF"/>
        <w:tabs>
          <w:tab w:val="left" w:pos="426"/>
          <w:tab w:val="left" w:pos="1134"/>
          <w:tab w:val="left" w:pos="1276"/>
        </w:tabs>
        <w:spacing w:after="0" w:line="240" w:lineRule="auto"/>
        <w:jc w:val="both"/>
        <w:rPr>
          <w:rFonts w:ascii="Times New Roman" w:hAnsi="Times New Roman"/>
          <w:color w:val="000000"/>
          <w:sz w:val="24"/>
          <w:szCs w:val="24"/>
        </w:rPr>
      </w:pPr>
    </w:p>
    <w:p w:rsidR="00AA7C4E" w:rsidRDefault="00AA7C4E" w:rsidP="00B1478A">
      <w:pPr>
        <w:spacing w:line="240" w:lineRule="auto"/>
      </w:pPr>
    </w:p>
    <w:sectPr w:rsidR="00AA7C4E" w:rsidSect="000C60A6">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C4E" w:rsidRDefault="00AA7C4E" w:rsidP="00364948">
      <w:pPr>
        <w:spacing w:after="0" w:line="240" w:lineRule="auto"/>
      </w:pPr>
      <w:r>
        <w:separator/>
      </w:r>
    </w:p>
  </w:endnote>
  <w:endnote w:type="continuationSeparator" w:id="0">
    <w:p w:rsidR="00AA7C4E" w:rsidRDefault="00AA7C4E" w:rsidP="003649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C4E" w:rsidRDefault="00AA7C4E">
    <w:pPr>
      <w:pStyle w:val="Footer"/>
    </w:pPr>
    <w:r w:rsidRPr="00746407">
      <w:rPr>
        <w:rFonts w:ascii="Times New Roman" w:hAnsi="Times New Roman"/>
        <w:sz w:val="24"/>
        <w:szCs w:val="24"/>
      </w:rPr>
      <w:t>http://ej.kubagro.ru/201</w:t>
    </w:r>
    <w:r w:rsidRPr="00746407">
      <w:rPr>
        <w:rFonts w:ascii="Times New Roman" w:hAnsi="Times New Roman"/>
        <w:sz w:val="24"/>
        <w:szCs w:val="24"/>
        <w:lang w:val="en-US"/>
      </w:rPr>
      <w:t>6</w:t>
    </w:r>
    <w:r w:rsidRPr="00746407">
      <w:rPr>
        <w:rFonts w:ascii="Times New Roman" w:hAnsi="Times New Roman"/>
        <w:sz w:val="24"/>
        <w:szCs w:val="24"/>
      </w:rPr>
      <w:t>/0</w:t>
    </w:r>
    <w:r w:rsidRPr="00746407">
      <w:rPr>
        <w:rFonts w:ascii="Times New Roman" w:hAnsi="Times New Roman"/>
        <w:sz w:val="24"/>
        <w:szCs w:val="24"/>
        <w:lang w:val="en-US"/>
      </w:rPr>
      <w:t>3</w:t>
    </w:r>
    <w:r w:rsidRPr="00746407">
      <w:rPr>
        <w:rFonts w:ascii="Times New Roman" w:hAnsi="Times New Roman"/>
        <w:sz w:val="24"/>
        <w:szCs w:val="24"/>
      </w:rPr>
      <w:t>/pdf/</w:t>
    </w:r>
    <w:r>
      <w:rPr>
        <w:rFonts w:ascii="Times New Roman" w:hAnsi="Times New Roman"/>
        <w:sz w:val="24"/>
        <w:szCs w:val="24"/>
        <w:lang w:val="en-US"/>
      </w:rPr>
      <w:t>71</w:t>
    </w:r>
    <w:r w:rsidRPr="0074640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C4E" w:rsidRDefault="00AA7C4E" w:rsidP="00364948">
      <w:pPr>
        <w:spacing w:after="0" w:line="240" w:lineRule="auto"/>
      </w:pPr>
      <w:r>
        <w:separator/>
      </w:r>
    </w:p>
  </w:footnote>
  <w:footnote w:type="continuationSeparator" w:id="0">
    <w:p w:rsidR="00AA7C4E" w:rsidRDefault="00AA7C4E" w:rsidP="003649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C4E" w:rsidRDefault="00AA7C4E" w:rsidP="00170F1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A7C4E" w:rsidRDefault="00AA7C4E" w:rsidP="00D8699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C4E" w:rsidRPr="00D86997" w:rsidRDefault="00AA7C4E" w:rsidP="00170F1E">
    <w:pPr>
      <w:pStyle w:val="Header"/>
      <w:framePr w:wrap="around" w:vAnchor="text" w:hAnchor="margin" w:xAlign="right" w:y="1"/>
      <w:rPr>
        <w:rStyle w:val="PageNumber"/>
        <w:rFonts w:ascii="Times New Roman" w:hAnsi="Times New Roman"/>
        <w:sz w:val="28"/>
        <w:szCs w:val="28"/>
      </w:rPr>
    </w:pPr>
    <w:r w:rsidRPr="00D86997">
      <w:rPr>
        <w:rStyle w:val="PageNumber"/>
        <w:rFonts w:ascii="Times New Roman" w:hAnsi="Times New Roman"/>
        <w:sz w:val="28"/>
        <w:szCs w:val="28"/>
      </w:rPr>
      <w:fldChar w:fldCharType="begin"/>
    </w:r>
    <w:r w:rsidRPr="00D86997">
      <w:rPr>
        <w:rStyle w:val="PageNumber"/>
        <w:rFonts w:ascii="Times New Roman" w:hAnsi="Times New Roman"/>
        <w:sz w:val="28"/>
        <w:szCs w:val="28"/>
      </w:rPr>
      <w:instrText xml:space="preserve">PAGE  </w:instrText>
    </w:r>
    <w:r w:rsidRPr="00D86997">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D86997">
      <w:rPr>
        <w:rStyle w:val="PageNumber"/>
        <w:rFonts w:ascii="Times New Roman" w:hAnsi="Times New Roman"/>
        <w:sz w:val="28"/>
        <w:szCs w:val="28"/>
      </w:rPr>
      <w:fldChar w:fldCharType="end"/>
    </w:r>
  </w:p>
  <w:p w:rsidR="00AA7C4E" w:rsidRPr="00D86997" w:rsidRDefault="00AA7C4E" w:rsidP="00D86997">
    <w:pPr>
      <w:pStyle w:val="Header"/>
      <w:ind w:right="360"/>
      <w:rPr>
        <w:lang w:val="en-US"/>
      </w:rPr>
    </w:pPr>
    <w:r w:rsidRPr="00A36BB0">
      <w:rPr>
        <w:rFonts w:ascii="Times New Roman" w:hAnsi="Times New Roman"/>
        <w:sz w:val="24"/>
        <w:szCs w:val="24"/>
      </w:rPr>
      <w:t>Научный журнал КубГАУ, №11</w:t>
    </w:r>
    <w:r w:rsidRPr="00A36BB0">
      <w:rPr>
        <w:rFonts w:ascii="Times New Roman" w:hAnsi="Times New Roman"/>
        <w:sz w:val="24"/>
        <w:szCs w:val="24"/>
        <w:lang w:val="en-US"/>
      </w:rPr>
      <w:t>7</w:t>
    </w:r>
    <w:r w:rsidRPr="00A36BB0">
      <w:rPr>
        <w:rFonts w:ascii="Times New Roman" w:hAnsi="Times New Roman"/>
        <w:sz w:val="24"/>
        <w:szCs w:val="24"/>
      </w:rPr>
      <w:t>(0</w:t>
    </w:r>
    <w:r w:rsidRPr="00A36BB0">
      <w:rPr>
        <w:rFonts w:ascii="Times New Roman" w:hAnsi="Times New Roman"/>
        <w:sz w:val="24"/>
        <w:szCs w:val="24"/>
        <w:lang w:val="en-US"/>
      </w:rPr>
      <w:t>3</w:t>
    </w:r>
    <w:r w:rsidRPr="00A36BB0">
      <w:rPr>
        <w:rFonts w:ascii="Times New Roman" w:hAnsi="Times New Roman"/>
        <w:sz w:val="24"/>
        <w:szCs w:val="24"/>
      </w:rPr>
      <w:t>), 201</w:t>
    </w:r>
    <w:r w:rsidRPr="00A36BB0">
      <w:rPr>
        <w:rFonts w:ascii="Times New Roman" w:hAnsi="Times New Roman"/>
        <w:sz w:val="24"/>
        <w:szCs w:val="24"/>
        <w:lang w:val="en-US"/>
      </w:rPr>
      <w:t>6</w:t>
    </w:r>
    <w:r w:rsidRPr="00A36BB0">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142526"/>
    <w:multiLevelType w:val="hybridMultilevel"/>
    <w:tmpl w:val="B924513A"/>
    <w:lvl w:ilvl="0" w:tplc="93E0A53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4F4E"/>
    <w:rsid w:val="00027E2B"/>
    <w:rsid w:val="00065441"/>
    <w:rsid w:val="00073D98"/>
    <w:rsid w:val="0008472F"/>
    <w:rsid w:val="00094585"/>
    <w:rsid w:val="000C60A6"/>
    <w:rsid w:val="000D2629"/>
    <w:rsid w:val="000D6A77"/>
    <w:rsid w:val="000F0563"/>
    <w:rsid w:val="00102A09"/>
    <w:rsid w:val="00105C2A"/>
    <w:rsid w:val="001158CC"/>
    <w:rsid w:val="00132585"/>
    <w:rsid w:val="00150A4B"/>
    <w:rsid w:val="00170F1E"/>
    <w:rsid w:val="001914A8"/>
    <w:rsid w:val="001A5964"/>
    <w:rsid w:val="001B2351"/>
    <w:rsid w:val="00245B51"/>
    <w:rsid w:val="00247428"/>
    <w:rsid w:val="002475AF"/>
    <w:rsid w:val="00265923"/>
    <w:rsid w:val="002874F2"/>
    <w:rsid w:val="003238D5"/>
    <w:rsid w:val="00327F37"/>
    <w:rsid w:val="003612A8"/>
    <w:rsid w:val="00364948"/>
    <w:rsid w:val="00380E0D"/>
    <w:rsid w:val="003A1082"/>
    <w:rsid w:val="003A13F3"/>
    <w:rsid w:val="003D6829"/>
    <w:rsid w:val="003D6F43"/>
    <w:rsid w:val="003F39AE"/>
    <w:rsid w:val="00405049"/>
    <w:rsid w:val="00425D88"/>
    <w:rsid w:val="004327DC"/>
    <w:rsid w:val="00442C7E"/>
    <w:rsid w:val="00490D52"/>
    <w:rsid w:val="004D0AB0"/>
    <w:rsid w:val="004E161E"/>
    <w:rsid w:val="004F603C"/>
    <w:rsid w:val="005057BF"/>
    <w:rsid w:val="00564E18"/>
    <w:rsid w:val="00577B9C"/>
    <w:rsid w:val="005965E4"/>
    <w:rsid w:val="005D1548"/>
    <w:rsid w:val="005D6CFE"/>
    <w:rsid w:val="005F3A5C"/>
    <w:rsid w:val="00614D3B"/>
    <w:rsid w:val="00631FB4"/>
    <w:rsid w:val="00634F4E"/>
    <w:rsid w:val="00654DEB"/>
    <w:rsid w:val="006659E6"/>
    <w:rsid w:val="00683F54"/>
    <w:rsid w:val="006B411C"/>
    <w:rsid w:val="006D5653"/>
    <w:rsid w:val="006E2388"/>
    <w:rsid w:val="006E7242"/>
    <w:rsid w:val="006E7807"/>
    <w:rsid w:val="00700734"/>
    <w:rsid w:val="007314DC"/>
    <w:rsid w:val="00746407"/>
    <w:rsid w:val="00783246"/>
    <w:rsid w:val="007866D8"/>
    <w:rsid w:val="00795A79"/>
    <w:rsid w:val="007C0F07"/>
    <w:rsid w:val="007C1609"/>
    <w:rsid w:val="00814660"/>
    <w:rsid w:val="00835378"/>
    <w:rsid w:val="008667B4"/>
    <w:rsid w:val="0087151C"/>
    <w:rsid w:val="00925D9F"/>
    <w:rsid w:val="00953689"/>
    <w:rsid w:val="00977D4F"/>
    <w:rsid w:val="009970AA"/>
    <w:rsid w:val="00997841"/>
    <w:rsid w:val="009A1799"/>
    <w:rsid w:val="009B3D8D"/>
    <w:rsid w:val="009E09D5"/>
    <w:rsid w:val="00A17E26"/>
    <w:rsid w:val="00A25467"/>
    <w:rsid w:val="00A36BB0"/>
    <w:rsid w:val="00A464CC"/>
    <w:rsid w:val="00A5324B"/>
    <w:rsid w:val="00A57CEE"/>
    <w:rsid w:val="00A66543"/>
    <w:rsid w:val="00A7283E"/>
    <w:rsid w:val="00A952DF"/>
    <w:rsid w:val="00AA7C4E"/>
    <w:rsid w:val="00AD7E1A"/>
    <w:rsid w:val="00AE5DC1"/>
    <w:rsid w:val="00AE7A12"/>
    <w:rsid w:val="00B00CA3"/>
    <w:rsid w:val="00B1478A"/>
    <w:rsid w:val="00B24954"/>
    <w:rsid w:val="00B41006"/>
    <w:rsid w:val="00B94A21"/>
    <w:rsid w:val="00BD75FE"/>
    <w:rsid w:val="00C002C1"/>
    <w:rsid w:val="00C160C0"/>
    <w:rsid w:val="00C26F62"/>
    <w:rsid w:val="00C43A5D"/>
    <w:rsid w:val="00C803B9"/>
    <w:rsid w:val="00C83B63"/>
    <w:rsid w:val="00CB078B"/>
    <w:rsid w:val="00CD59D6"/>
    <w:rsid w:val="00CE58B5"/>
    <w:rsid w:val="00CF7F74"/>
    <w:rsid w:val="00D03848"/>
    <w:rsid w:val="00D50079"/>
    <w:rsid w:val="00D60D65"/>
    <w:rsid w:val="00D82791"/>
    <w:rsid w:val="00D86997"/>
    <w:rsid w:val="00DC3DBC"/>
    <w:rsid w:val="00DF58CF"/>
    <w:rsid w:val="00E775A0"/>
    <w:rsid w:val="00E83CA2"/>
    <w:rsid w:val="00E956E6"/>
    <w:rsid w:val="00EC2FCC"/>
    <w:rsid w:val="00EF47D1"/>
    <w:rsid w:val="00EF56B2"/>
    <w:rsid w:val="00F133A3"/>
    <w:rsid w:val="00F21AA5"/>
    <w:rsid w:val="00F2309A"/>
    <w:rsid w:val="00FD373D"/>
    <w:rsid w:val="00FD49D7"/>
    <w:rsid w:val="00FF38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51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34F4E"/>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34F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34F4E"/>
    <w:rPr>
      <w:rFonts w:ascii="Tahoma" w:hAnsi="Tahoma" w:cs="Tahoma"/>
      <w:sz w:val="16"/>
      <w:szCs w:val="16"/>
    </w:rPr>
  </w:style>
  <w:style w:type="paragraph" w:styleId="Header">
    <w:name w:val="header"/>
    <w:basedOn w:val="Normal"/>
    <w:link w:val="HeaderChar"/>
    <w:uiPriority w:val="99"/>
    <w:rsid w:val="0036494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64948"/>
    <w:rPr>
      <w:rFonts w:cs="Times New Roman"/>
    </w:rPr>
  </w:style>
  <w:style w:type="paragraph" w:styleId="Footer">
    <w:name w:val="footer"/>
    <w:basedOn w:val="Normal"/>
    <w:link w:val="FooterChar"/>
    <w:uiPriority w:val="99"/>
    <w:rsid w:val="0036494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64948"/>
    <w:rPr>
      <w:rFonts w:cs="Times New Roman"/>
    </w:rPr>
  </w:style>
  <w:style w:type="paragraph" w:styleId="NormalWeb">
    <w:name w:val="Normal (Web)"/>
    <w:basedOn w:val="Normal"/>
    <w:uiPriority w:val="99"/>
    <w:semiHidden/>
    <w:rsid w:val="005D1548"/>
    <w:pPr>
      <w:spacing w:before="100" w:beforeAutospacing="1" w:after="100" w:afterAutospacing="1" w:line="240" w:lineRule="auto"/>
    </w:pPr>
    <w:rPr>
      <w:rFonts w:ascii="Times New Roman" w:hAnsi="Times New Roman"/>
      <w:sz w:val="24"/>
      <w:szCs w:val="24"/>
    </w:rPr>
  </w:style>
  <w:style w:type="character" w:customStyle="1" w:styleId="hl">
    <w:name w:val="hl"/>
    <w:basedOn w:val="DefaultParagraphFont"/>
    <w:uiPriority w:val="99"/>
    <w:rsid w:val="005D1548"/>
    <w:rPr>
      <w:rFonts w:cs="Times New Roman"/>
    </w:rPr>
  </w:style>
  <w:style w:type="character" w:styleId="Hyperlink">
    <w:name w:val="Hyperlink"/>
    <w:basedOn w:val="DefaultParagraphFont"/>
    <w:uiPriority w:val="99"/>
    <w:rsid w:val="005D1548"/>
    <w:rPr>
      <w:rFonts w:cs="Times New Roman"/>
      <w:color w:val="0000FF"/>
      <w:u w:val="single"/>
    </w:rPr>
  </w:style>
  <w:style w:type="paragraph" w:styleId="ListParagraph">
    <w:name w:val="List Paragraph"/>
    <w:basedOn w:val="Normal"/>
    <w:uiPriority w:val="99"/>
    <w:qFormat/>
    <w:rsid w:val="00FD49D7"/>
    <w:pPr>
      <w:ind w:left="720"/>
      <w:contextualSpacing/>
    </w:pPr>
  </w:style>
  <w:style w:type="character" w:customStyle="1" w:styleId="apple-converted-space">
    <w:name w:val="apple-converted-space"/>
    <w:basedOn w:val="DefaultParagraphFont"/>
    <w:uiPriority w:val="99"/>
    <w:rsid w:val="00405049"/>
    <w:rPr>
      <w:rFonts w:cs="Times New Roman"/>
    </w:rPr>
  </w:style>
  <w:style w:type="character" w:customStyle="1" w:styleId="translation">
    <w:name w:val="translation"/>
    <w:basedOn w:val="DefaultParagraphFont"/>
    <w:uiPriority w:val="99"/>
    <w:rsid w:val="00405049"/>
    <w:rPr>
      <w:rFonts w:cs="Times New Roman"/>
    </w:rPr>
  </w:style>
  <w:style w:type="character" w:styleId="PageNumber">
    <w:name w:val="page number"/>
    <w:basedOn w:val="DefaultParagraphFont"/>
    <w:uiPriority w:val="99"/>
    <w:rsid w:val="00D86997"/>
    <w:rPr>
      <w:rFonts w:cs="Times New Roman"/>
    </w:rPr>
  </w:style>
  <w:style w:type="paragraph" w:styleId="BodyText">
    <w:name w:val="Body Text"/>
    <w:basedOn w:val="Normal"/>
    <w:link w:val="BodyTextChar"/>
    <w:uiPriority w:val="99"/>
    <w:rsid w:val="00B1478A"/>
    <w:pPr>
      <w:widowControl w:val="0"/>
      <w:spacing w:before="2" w:after="0" w:line="240" w:lineRule="auto"/>
      <w:ind w:left="111" w:firstLine="709"/>
    </w:pPr>
    <w:rPr>
      <w:rFonts w:ascii="Times New Roman" w:hAnsi="Times New Roman"/>
      <w:sz w:val="32"/>
      <w:szCs w:val="32"/>
      <w:lang w:val="en-US" w:eastAsia="en-US"/>
    </w:rPr>
  </w:style>
  <w:style w:type="character" w:customStyle="1" w:styleId="BodyTextChar">
    <w:name w:val="Body Text Char"/>
    <w:basedOn w:val="DefaultParagraphFont"/>
    <w:link w:val="BodyText"/>
    <w:uiPriority w:val="99"/>
    <w:locked/>
    <w:rsid w:val="00B1478A"/>
    <w:rPr>
      <w:rFonts w:cs="Times New Roman"/>
      <w:sz w:val="32"/>
      <w:szCs w:val="32"/>
      <w:lang w:val="en-US" w:eastAsia="en-US" w:bidi="ar-SA"/>
    </w:rPr>
  </w:style>
</w:styles>
</file>

<file path=word/webSettings.xml><?xml version="1.0" encoding="utf-8"?>
<w:webSettings xmlns:r="http://schemas.openxmlformats.org/officeDocument/2006/relationships" xmlns:w="http://schemas.openxmlformats.org/wordprocessingml/2006/main">
  <w:divs>
    <w:div w:id="11877169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5/05/pdf/30.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j.kubagro.ru/2015/05/pdf/30.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lideshare.net/DairyNews/ss-5098259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657</TotalTime>
  <Pages>12</Pages>
  <Words>3621</Words>
  <Characters>20642</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Sergey</cp:lastModifiedBy>
  <cp:revision>58</cp:revision>
  <dcterms:created xsi:type="dcterms:W3CDTF">2015-12-20T17:57:00Z</dcterms:created>
  <dcterms:modified xsi:type="dcterms:W3CDTF">2016-03-26T17:00:00Z</dcterms:modified>
</cp:coreProperties>
</file>