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684"/>
        <w:gridCol w:w="4602"/>
      </w:tblGrid>
      <w:tr w:rsidR="00A733E1" w:rsidRPr="006F4AAA" w:rsidTr="00546B8C">
        <w:tc>
          <w:tcPr>
            <w:tcW w:w="4785" w:type="dxa"/>
          </w:tcPr>
          <w:p w:rsidR="00A733E1" w:rsidRPr="00A733E1" w:rsidRDefault="00A733E1" w:rsidP="00546B8C">
            <w:pPr>
              <w:contextualSpacing/>
              <w:rPr>
                <w:rFonts w:ascii="Times New Roman" w:hAnsi="Times New Roman" w:cs="Times New Roman"/>
                <w:sz w:val="20"/>
                <w:szCs w:val="20"/>
              </w:rPr>
            </w:pPr>
            <w:r w:rsidRPr="00A733E1">
              <w:rPr>
                <w:rFonts w:ascii="Times New Roman" w:hAnsi="Times New Roman" w:cs="Times New Roman"/>
                <w:sz w:val="20"/>
                <w:szCs w:val="20"/>
              </w:rPr>
              <w:t>УДК 631.354</w:t>
            </w:r>
          </w:p>
          <w:p w:rsidR="00A733E1" w:rsidRPr="00A733E1" w:rsidRDefault="00A733E1" w:rsidP="00546B8C">
            <w:pPr>
              <w:contextualSpacing/>
              <w:rPr>
                <w:rFonts w:ascii="Times New Roman" w:hAnsi="Times New Roman" w:cs="Times New Roman"/>
                <w:sz w:val="20"/>
                <w:szCs w:val="20"/>
              </w:rPr>
            </w:pPr>
          </w:p>
          <w:p w:rsidR="00A733E1" w:rsidRPr="00A733E1" w:rsidRDefault="00A733E1" w:rsidP="00546B8C">
            <w:pPr>
              <w:contextualSpacing/>
              <w:rPr>
                <w:rFonts w:ascii="Times New Roman" w:hAnsi="Times New Roman" w:cs="Times New Roman"/>
                <w:sz w:val="20"/>
                <w:szCs w:val="20"/>
              </w:rPr>
            </w:pPr>
            <w:r w:rsidRPr="00A733E1">
              <w:rPr>
                <w:rFonts w:ascii="Times New Roman" w:hAnsi="Times New Roman" w:cs="Times New Roman"/>
                <w:sz w:val="20"/>
                <w:szCs w:val="20"/>
              </w:rPr>
              <w:t>05.00.00 Технические науки</w:t>
            </w:r>
          </w:p>
          <w:p w:rsidR="00A733E1" w:rsidRPr="00A733E1" w:rsidRDefault="00A733E1" w:rsidP="00546B8C">
            <w:pPr>
              <w:contextualSpacing/>
              <w:rPr>
                <w:rFonts w:ascii="Times New Roman" w:hAnsi="Times New Roman" w:cs="Times New Roman"/>
                <w:sz w:val="20"/>
                <w:szCs w:val="20"/>
              </w:rPr>
            </w:pPr>
          </w:p>
          <w:p w:rsidR="00A733E1" w:rsidRPr="00A733E1" w:rsidRDefault="00A733E1" w:rsidP="00546B8C">
            <w:pPr>
              <w:contextualSpacing/>
              <w:rPr>
                <w:rFonts w:ascii="Times New Roman" w:hAnsi="Times New Roman" w:cs="Times New Roman"/>
                <w:b/>
                <w:sz w:val="20"/>
                <w:szCs w:val="20"/>
              </w:rPr>
            </w:pPr>
            <w:r w:rsidRPr="00A733E1">
              <w:rPr>
                <w:rFonts w:ascii="Times New Roman" w:hAnsi="Times New Roman" w:cs="Times New Roman"/>
                <w:b/>
                <w:sz w:val="20"/>
                <w:szCs w:val="20"/>
              </w:rPr>
              <w:t>ФУНКЦИЯ ЗАТРАТ И ПОТЕРЬ В ИССЛЕДОВАНИЯХ МНОГОФУНКЦИОНАЛЬНЫХ АГРЕГАТОВ</w:t>
            </w:r>
          </w:p>
          <w:p w:rsidR="00A733E1" w:rsidRPr="00A733E1" w:rsidRDefault="00A733E1" w:rsidP="00546B8C">
            <w:pPr>
              <w:contextualSpacing/>
              <w:rPr>
                <w:rFonts w:ascii="Times New Roman" w:hAnsi="Times New Roman" w:cs="Times New Roman"/>
                <w:b/>
                <w:sz w:val="20"/>
                <w:szCs w:val="20"/>
              </w:rPr>
            </w:pPr>
          </w:p>
          <w:p w:rsidR="00A733E1" w:rsidRPr="00A733E1" w:rsidRDefault="00A733E1" w:rsidP="00546B8C">
            <w:pPr>
              <w:contextualSpacing/>
              <w:rPr>
                <w:rFonts w:ascii="Times New Roman" w:hAnsi="Times New Roman" w:cs="Times New Roman"/>
                <w:sz w:val="20"/>
                <w:szCs w:val="20"/>
              </w:rPr>
            </w:pPr>
            <w:r w:rsidRPr="00A733E1">
              <w:rPr>
                <w:rFonts w:ascii="Times New Roman" w:hAnsi="Times New Roman" w:cs="Times New Roman"/>
                <w:sz w:val="20"/>
                <w:szCs w:val="20"/>
              </w:rPr>
              <w:t>Маслов Геннадий Георгиевич</w:t>
            </w:r>
          </w:p>
          <w:p w:rsidR="00A733E1" w:rsidRPr="00A733E1" w:rsidRDefault="00A733E1" w:rsidP="00546B8C">
            <w:pPr>
              <w:contextualSpacing/>
              <w:rPr>
                <w:rFonts w:ascii="Times New Roman" w:hAnsi="Times New Roman" w:cs="Times New Roman"/>
                <w:sz w:val="20"/>
                <w:szCs w:val="20"/>
              </w:rPr>
            </w:pPr>
            <w:r w:rsidRPr="00A733E1">
              <w:rPr>
                <w:rFonts w:ascii="Times New Roman" w:hAnsi="Times New Roman" w:cs="Times New Roman"/>
                <w:sz w:val="20"/>
                <w:szCs w:val="20"/>
              </w:rPr>
              <w:t>д-р</w:t>
            </w:r>
            <w:proofErr w:type="gramStart"/>
            <w:r w:rsidRPr="00A733E1">
              <w:rPr>
                <w:rFonts w:ascii="Times New Roman" w:hAnsi="Times New Roman" w:cs="Times New Roman"/>
                <w:sz w:val="20"/>
                <w:szCs w:val="20"/>
              </w:rPr>
              <w:t>.</w:t>
            </w:r>
            <w:proofErr w:type="gramEnd"/>
            <w:r w:rsidRPr="00A733E1">
              <w:rPr>
                <w:rFonts w:ascii="Times New Roman" w:hAnsi="Times New Roman" w:cs="Times New Roman"/>
                <w:sz w:val="20"/>
                <w:szCs w:val="20"/>
              </w:rPr>
              <w:t xml:space="preserve"> </w:t>
            </w:r>
            <w:proofErr w:type="spellStart"/>
            <w:proofErr w:type="gramStart"/>
            <w:r w:rsidRPr="00A733E1">
              <w:rPr>
                <w:rFonts w:ascii="Times New Roman" w:hAnsi="Times New Roman" w:cs="Times New Roman"/>
                <w:sz w:val="20"/>
                <w:szCs w:val="20"/>
              </w:rPr>
              <w:t>т</w:t>
            </w:r>
            <w:proofErr w:type="gramEnd"/>
            <w:r w:rsidRPr="00A733E1">
              <w:rPr>
                <w:rFonts w:ascii="Times New Roman" w:hAnsi="Times New Roman" w:cs="Times New Roman"/>
                <w:sz w:val="20"/>
                <w:szCs w:val="20"/>
              </w:rPr>
              <w:t>ехн</w:t>
            </w:r>
            <w:proofErr w:type="spellEnd"/>
            <w:r w:rsidRPr="00A733E1">
              <w:rPr>
                <w:rFonts w:ascii="Times New Roman" w:hAnsi="Times New Roman" w:cs="Times New Roman"/>
                <w:sz w:val="20"/>
                <w:szCs w:val="20"/>
              </w:rPr>
              <w:t>. наук, профессор</w:t>
            </w:r>
          </w:p>
          <w:p w:rsidR="00A733E1" w:rsidRPr="00A733E1" w:rsidRDefault="00A733E1" w:rsidP="00546B8C">
            <w:pPr>
              <w:contextualSpacing/>
              <w:rPr>
                <w:rFonts w:ascii="Times New Roman" w:hAnsi="Times New Roman" w:cs="Times New Roman"/>
                <w:sz w:val="20"/>
                <w:szCs w:val="20"/>
              </w:rPr>
            </w:pPr>
            <w:r w:rsidRPr="00A733E1">
              <w:rPr>
                <w:rFonts w:ascii="Times New Roman" w:hAnsi="Times New Roman" w:cs="Times New Roman"/>
                <w:sz w:val="20"/>
                <w:szCs w:val="20"/>
                <w:lang w:val="en-US"/>
              </w:rPr>
              <w:t>SPIN</w:t>
            </w:r>
            <w:r w:rsidRPr="00A733E1">
              <w:rPr>
                <w:rFonts w:ascii="Times New Roman" w:hAnsi="Times New Roman" w:cs="Times New Roman"/>
                <w:sz w:val="20"/>
                <w:szCs w:val="20"/>
              </w:rPr>
              <w:t>-код автора: 7115-7421</w:t>
            </w:r>
          </w:p>
          <w:p w:rsidR="00A733E1" w:rsidRPr="00A733E1" w:rsidRDefault="00A733E1" w:rsidP="00546B8C">
            <w:pPr>
              <w:contextualSpacing/>
              <w:rPr>
                <w:rFonts w:ascii="Times New Roman" w:hAnsi="Times New Roman" w:cs="Times New Roman"/>
                <w:sz w:val="20"/>
                <w:szCs w:val="20"/>
              </w:rPr>
            </w:pPr>
          </w:p>
          <w:p w:rsidR="00A733E1" w:rsidRPr="00A733E1" w:rsidRDefault="00A733E1" w:rsidP="00546B8C">
            <w:pPr>
              <w:contextualSpacing/>
              <w:rPr>
                <w:rFonts w:ascii="Times New Roman" w:hAnsi="Times New Roman" w:cs="Times New Roman"/>
                <w:sz w:val="20"/>
                <w:szCs w:val="20"/>
              </w:rPr>
            </w:pPr>
            <w:r w:rsidRPr="00A733E1">
              <w:rPr>
                <w:rFonts w:ascii="Times New Roman" w:hAnsi="Times New Roman" w:cs="Times New Roman"/>
                <w:sz w:val="20"/>
                <w:szCs w:val="20"/>
              </w:rPr>
              <w:t>Хейфец Абрам Борисович</w:t>
            </w:r>
          </w:p>
          <w:p w:rsidR="00A733E1" w:rsidRPr="00A733E1" w:rsidRDefault="00A733E1" w:rsidP="00546B8C">
            <w:pPr>
              <w:contextualSpacing/>
              <w:rPr>
                <w:rFonts w:ascii="Times New Roman" w:hAnsi="Times New Roman" w:cs="Times New Roman"/>
                <w:sz w:val="20"/>
                <w:szCs w:val="20"/>
              </w:rPr>
            </w:pPr>
            <w:r w:rsidRPr="00A733E1">
              <w:rPr>
                <w:rFonts w:ascii="Times New Roman" w:hAnsi="Times New Roman" w:cs="Times New Roman"/>
                <w:sz w:val="20"/>
                <w:szCs w:val="20"/>
              </w:rPr>
              <w:t>магистрант</w:t>
            </w:r>
          </w:p>
          <w:p w:rsidR="00A733E1" w:rsidRPr="00A733E1" w:rsidRDefault="00A733E1" w:rsidP="00546B8C">
            <w:pPr>
              <w:contextualSpacing/>
              <w:rPr>
                <w:rFonts w:ascii="Times New Roman" w:hAnsi="Times New Roman" w:cs="Times New Roman"/>
                <w:i/>
                <w:sz w:val="20"/>
                <w:szCs w:val="20"/>
              </w:rPr>
            </w:pPr>
            <w:r w:rsidRPr="00A733E1">
              <w:rPr>
                <w:rFonts w:ascii="Times New Roman" w:hAnsi="Times New Roman" w:cs="Times New Roman"/>
                <w:i/>
                <w:sz w:val="20"/>
                <w:szCs w:val="20"/>
              </w:rPr>
              <w:t>Кубанский государственный аграрный университет, Краснодар, Россия</w:t>
            </w:r>
          </w:p>
          <w:p w:rsidR="00A733E1" w:rsidRPr="00A733E1" w:rsidRDefault="00A733E1" w:rsidP="00546B8C">
            <w:pPr>
              <w:contextualSpacing/>
              <w:rPr>
                <w:rFonts w:ascii="Times New Roman" w:hAnsi="Times New Roman" w:cs="Times New Roman"/>
                <w:i/>
                <w:sz w:val="20"/>
                <w:szCs w:val="20"/>
              </w:rPr>
            </w:pPr>
          </w:p>
          <w:p w:rsidR="00A733E1" w:rsidRPr="00A733E1" w:rsidRDefault="00A733E1" w:rsidP="00546B8C">
            <w:pPr>
              <w:contextualSpacing/>
              <w:rPr>
                <w:rFonts w:ascii="Times New Roman" w:hAnsi="Times New Roman" w:cs="Times New Roman"/>
                <w:sz w:val="20"/>
                <w:szCs w:val="20"/>
              </w:rPr>
            </w:pPr>
            <w:r w:rsidRPr="00A733E1">
              <w:rPr>
                <w:rFonts w:ascii="Times New Roman" w:hAnsi="Times New Roman" w:cs="Times New Roman"/>
                <w:sz w:val="20"/>
                <w:szCs w:val="20"/>
              </w:rPr>
              <w:t>На примере трех многофункциональных агрегатов (МФА) представлена возможность применения функции затрат и потерь для обоснования конструктивных и режимных параметров в качестве критерия оптимизации. Указанная целевая функция математической модели представляет собой сумму затрат на выполнение заданного объема механизированных работ и стоимости потерь урожая, связанных с нарушением оптимальных сроков выполнения заданной работы. Известно, что чем больше затягивается выполнение работ (например, уборка зерна), тем больше потери и их стоимость. Экстремум функции затрат и потерь – минимум суммы затрат и стоимости  потерь, который и определяет оптимальные параметры, режим работы МФА и продолжительность работ. Стоимость затрат на выполнение работ в целевой функции включает эксплуатационные затраты на МФА для намеченных объемов работ. При увеличении продолжительности этих работ затраты снижаются, а стоимость потерь, наоборот, возрастает. Сумма же стоимости затрат и потерь имеет экстремум, который и определяет оптимальность решения. Стоимость потерь урожая зависит от закупочной цены на убираемую сельхозпродукцию и интенсивность потерь урожая за каждый день уборки, для которой нами уже разработаны достоверные зависимости. Предложены блок-схемы алгоритмов оптимизации параметров МФА и режимов их работы, раскрыты понятия целевой функции и метод ее расчета для разных составов агрегатов. На примере многоцелевого комбинированного агрегата для стерневой обработки почвы и одновременного посева сидератов сделан анализ результатов решения задачи с использованием функции затрат и потерь, которая является эффективным методом оптимизации параметров и режимов работы различных машинных агрегатов и облегчает решение при выборе альтернативных вариантов.</w:t>
            </w:r>
          </w:p>
          <w:p w:rsidR="00A733E1" w:rsidRPr="00A733E1" w:rsidRDefault="00A733E1" w:rsidP="00546B8C">
            <w:pPr>
              <w:contextualSpacing/>
              <w:rPr>
                <w:rFonts w:ascii="Times New Roman" w:hAnsi="Times New Roman" w:cs="Times New Roman"/>
                <w:sz w:val="20"/>
                <w:szCs w:val="20"/>
              </w:rPr>
            </w:pPr>
          </w:p>
          <w:p w:rsidR="00A733E1" w:rsidRPr="00A733E1" w:rsidRDefault="00A733E1" w:rsidP="00546B8C">
            <w:pPr>
              <w:contextualSpacing/>
              <w:rPr>
                <w:rFonts w:ascii="Times New Roman" w:hAnsi="Times New Roman" w:cs="Times New Roman"/>
                <w:sz w:val="20"/>
                <w:szCs w:val="20"/>
              </w:rPr>
            </w:pPr>
            <w:r w:rsidRPr="00A733E1">
              <w:rPr>
                <w:rFonts w:ascii="Times New Roman" w:hAnsi="Times New Roman" w:cs="Times New Roman"/>
                <w:sz w:val="20"/>
                <w:szCs w:val="20"/>
              </w:rPr>
              <w:t xml:space="preserve">Ключевые слова: </w:t>
            </w:r>
            <w:proofErr w:type="gramStart"/>
            <w:r w:rsidRPr="00A733E1">
              <w:rPr>
                <w:rFonts w:ascii="Times New Roman" w:hAnsi="Times New Roman" w:cs="Times New Roman"/>
                <w:sz w:val="20"/>
                <w:szCs w:val="20"/>
              </w:rPr>
              <w:t xml:space="preserve">ЦЕЛЕВАЯ ФУНКЦИЯ, </w:t>
            </w:r>
            <w:r w:rsidRPr="00A733E1">
              <w:rPr>
                <w:rFonts w:ascii="Times New Roman" w:hAnsi="Times New Roman" w:cs="Times New Roman"/>
                <w:sz w:val="20"/>
                <w:szCs w:val="20"/>
              </w:rPr>
              <w:lastRenderedPageBreak/>
              <w:t>МНОГОФУНКЦИОНАЛЬНЫЙ АГРЕГАТ, ЗАТРАТЫ, ПОТЕРИ, УБОРКА УРОЖАЯ, КОМБАЙН, ТРАКТОР, ЭФФЕКТИВНОСТЬ</w:t>
            </w:r>
            <w:proofErr w:type="gramEnd"/>
          </w:p>
          <w:p w:rsidR="00A733E1" w:rsidRPr="00D370E8" w:rsidRDefault="00A733E1" w:rsidP="00546B8C">
            <w:pPr>
              <w:contextualSpacing/>
              <w:rPr>
                <w:rFonts w:ascii="Times New Roman" w:hAnsi="Times New Roman" w:cs="Times New Roman"/>
                <w:sz w:val="28"/>
                <w:szCs w:val="28"/>
              </w:rPr>
            </w:pPr>
          </w:p>
        </w:tc>
        <w:tc>
          <w:tcPr>
            <w:tcW w:w="4786" w:type="dxa"/>
          </w:tcPr>
          <w:p w:rsidR="00A733E1" w:rsidRPr="00A733E1" w:rsidRDefault="00A733E1" w:rsidP="00546B8C">
            <w:pPr>
              <w:contextualSpacing/>
              <w:rPr>
                <w:rFonts w:ascii="Times New Roman" w:hAnsi="Times New Roman" w:cs="Times New Roman"/>
                <w:sz w:val="20"/>
                <w:szCs w:val="20"/>
                <w:lang w:val="en-US"/>
              </w:rPr>
            </w:pPr>
            <w:r w:rsidRPr="00A733E1">
              <w:rPr>
                <w:rFonts w:ascii="Times New Roman" w:hAnsi="Times New Roman" w:cs="Times New Roman"/>
                <w:sz w:val="20"/>
                <w:szCs w:val="20"/>
                <w:lang w:val="en-US"/>
              </w:rPr>
              <w:lastRenderedPageBreak/>
              <w:t>UDC 631.354</w:t>
            </w:r>
          </w:p>
          <w:p w:rsidR="00A733E1" w:rsidRPr="00A733E1" w:rsidRDefault="00A733E1" w:rsidP="00546B8C">
            <w:pPr>
              <w:contextualSpacing/>
              <w:rPr>
                <w:rFonts w:ascii="Times New Roman" w:hAnsi="Times New Roman" w:cs="Times New Roman"/>
                <w:sz w:val="20"/>
                <w:szCs w:val="20"/>
                <w:lang w:val="en-US"/>
              </w:rPr>
            </w:pPr>
          </w:p>
          <w:p w:rsidR="00A733E1" w:rsidRPr="00A733E1" w:rsidRDefault="00A733E1" w:rsidP="00546B8C">
            <w:pPr>
              <w:contextualSpacing/>
              <w:rPr>
                <w:rFonts w:ascii="Times New Roman" w:hAnsi="Times New Roman" w:cs="Times New Roman"/>
                <w:sz w:val="20"/>
                <w:szCs w:val="20"/>
                <w:lang w:val="en-US"/>
              </w:rPr>
            </w:pPr>
            <w:bookmarkStart w:id="0" w:name="_GoBack"/>
            <w:bookmarkEnd w:id="0"/>
            <w:r w:rsidRPr="00A733E1">
              <w:rPr>
                <w:rFonts w:ascii="Times New Roman" w:hAnsi="Times New Roman" w:cs="Times New Roman"/>
                <w:sz w:val="20"/>
                <w:szCs w:val="20"/>
                <w:lang w:val="en-US"/>
              </w:rPr>
              <w:t>Technical sciences</w:t>
            </w:r>
          </w:p>
          <w:p w:rsidR="00A733E1" w:rsidRPr="00A733E1" w:rsidRDefault="00A733E1" w:rsidP="00546B8C">
            <w:pPr>
              <w:contextualSpacing/>
              <w:rPr>
                <w:rFonts w:ascii="Times New Roman" w:hAnsi="Times New Roman" w:cs="Times New Roman"/>
                <w:sz w:val="20"/>
                <w:szCs w:val="20"/>
                <w:lang w:val="en-US"/>
              </w:rPr>
            </w:pPr>
            <w:r w:rsidRPr="00A733E1">
              <w:rPr>
                <w:rFonts w:ascii="Times New Roman" w:hAnsi="Times New Roman" w:cs="Times New Roman"/>
                <w:sz w:val="20"/>
                <w:szCs w:val="20"/>
                <w:lang w:val="en-US"/>
              </w:rPr>
              <w:br/>
            </w:r>
            <w:r w:rsidRPr="00A733E1">
              <w:rPr>
                <w:rFonts w:ascii="Times New Roman" w:hAnsi="Times New Roman" w:cs="Times New Roman"/>
                <w:b/>
                <w:sz w:val="20"/>
                <w:szCs w:val="20"/>
                <w:lang w:val="en-US"/>
              </w:rPr>
              <w:t>THE COST AND LOSS FUNCTION IN THE RESEARCH OF MULTIPURPOSE ASSEMBLIES </w:t>
            </w:r>
          </w:p>
          <w:p w:rsidR="00A733E1" w:rsidRPr="00A733E1" w:rsidRDefault="00A733E1" w:rsidP="00546B8C">
            <w:pPr>
              <w:contextualSpacing/>
              <w:rPr>
                <w:rFonts w:ascii="Times New Roman" w:hAnsi="Times New Roman" w:cs="Times New Roman"/>
                <w:sz w:val="20"/>
                <w:szCs w:val="20"/>
                <w:lang w:val="en-US"/>
              </w:rPr>
            </w:pPr>
            <w:r w:rsidRPr="00A733E1">
              <w:rPr>
                <w:rFonts w:ascii="Times New Roman" w:hAnsi="Times New Roman" w:cs="Times New Roman"/>
                <w:sz w:val="20"/>
                <w:szCs w:val="20"/>
                <w:lang w:val="en-US"/>
              </w:rPr>
              <w:br/>
            </w:r>
            <w:proofErr w:type="spellStart"/>
            <w:r w:rsidRPr="00A733E1">
              <w:rPr>
                <w:rFonts w:ascii="Times New Roman" w:hAnsi="Times New Roman" w:cs="Times New Roman"/>
                <w:sz w:val="20"/>
                <w:szCs w:val="20"/>
                <w:lang w:val="en-US"/>
              </w:rPr>
              <w:t>Maslov</w:t>
            </w:r>
            <w:proofErr w:type="spellEnd"/>
            <w:r w:rsidRPr="00A733E1">
              <w:rPr>
                <w:rFonts w:ascii="Times New Roman" w:hAnsi="Times New Roman" w:cs="Times New Roman"/>
                <w:sz w:val="20"/>
                <w:szCs w:val="20"/>
                <w:lang w:val="en-US"/>
              </w:rPr>
              <w:t xml:space="preserve"> Gennady </w:t>
            </w:r>
            <w:proofErr w:type="spellStart"/>
            <w:r w:rsidRPr="00A733E1">
              <w:rPr>
                <w:rFonts w:ascii="Times New Roman" w:hAnsi="Times New Roman" w:cs="Times New Roman"/>
                <w:sz w:val="20"/>
                <w:szCs w:val="20"/>
                <w:lang w:val="en-US"/>
              </w:rPr>
              <w:t>Georgievich</w:t>
            </w:r>
            <w:proofErr w:type="spellEnd"/>
            <w:r w:rsidRPr="00A733E1">
              <w:rPr>
                <w:rFonts w:ascii="Times New Roman" w:hAnsi="Times New Roman" w:cs="Times New Roman"/>
                <w:sz w:val="20"/>
                <w:szCs w:val="20"/>
                <w:lang w:val="en-US"/>
              </w:rPr>
              <w:t> </w:t>
            </w:r>
            <w:r w:rsidRPr="00A733E1">
              <w:rPr>
                <w:rFonts w:ascii="Times New Roman" w:hAnsi="Times New Roman" w:cs="Times New Roman"/>
                <w:sz w:val="20"/>
                <w:szCs w:val="20"/>
                <w:lang w:val="en-US"/>
              </w:rPr>
              <w:br/>
              <w:t>Doctor of Technical Sciences, Professor</w:t>
            </w:r>
            <w:r w:rsidRPr="00A733E1">
              <w:rPr>
                <w:rFonts w:ascii="Times New Roman" w:hAnsi="Times New Roman" w:cs="Times New Roman"/>
                <w:sz w:val="20"/>
                <w:szCs w:val="20"/>
                <w:lang w:val="en-US"/>
              </w:rPr>
              <w:br/>
              <w:t>SPIN-code author: 7115-7421</w:t>
            </w:r>
          </w:p>
          <w:p w:rsidR="00A733E1" w:rsidRPr="00A733E1" w:rsidRDefault="00A733E1" w:rsidP="00546B8C">
            <w:pPr>
              <w:contextualSpacing/>
              <w:rPr>
                <w:rFonts w:ascii="Times New Roman" w:hAnsi="Times New Roman" w:cs="Times New Roman"/>
                <w:i/>
                <w:sz w:val="20"/>
                <w:szCs w:val="20"/>
                <w:lang w:val="en-US"/>
              </w:rPr>
            </w:pPr>
            <w:r w:rsidRPr="00A733E1">
              <w:rPr>
                <w:rFonts w:ascii="Times New Roman" w:hAnsi="Times New Roman" w:cs="Times New Roman"/>
                <w:sz w:val="20"/>
                <w:szCs w:val="20"/>
                <w:lang w:val="en-US"/>
              </w:rPr>
              <w:br/>
              <w:t xml:space="preserve">Heifetz Abram </w:t>
            </w:r>
            <w:proofErr w:type="spellStart"/>
            <w:r w:rsidRPr="00A733E1">
              <w:rPr>
                <w:rFonts w:ascii="Times New Roman" w:hAnsi="Times New Roman" w:cs="Times New Roman"/>
                <w:sz w:val="20"/>
                <w:szCs w:val="20"/>
                <w:lang w:val="en-US"/>
              </w:rPr>
              <w:t>Borisovich</w:t>
            </w:r>
            <w:proofErr w:type="spellEnd"/>
            <w:r w:rsidRPr="00A733E1">
              <w:rPr>
                <w:rFonts w:ascii="Times New Roman" w:hAnsi="Times New Roman" w:cs="Times New Roman"/>
                <w:sz w:val="20"/>
                <w:szCs w:val="20"/>
                <w:lang w:val="en-US"/>
              </w:rPr>
              <w:t> </w:t>
            </w:r>
            <w:r w:rsidRPr="00A733E1">
              <w:rPr>
                <w:rFonts w:ascii="Times New Roman" w:hAnsi="Times New Roman" w:cs="Times New Roman"/>
                <w:sz w:val="20"/>
                <w:szCs w:val="20"/>
                <w:lang w:val="en-US"/>
              </w:rPr>
              <w:br/>
              <w:t>Master’s degree student </w:t>
            </w:r>
            <w:r w:rsidRPr="00A733E1">
              <w:rPr>
                <w:rFonts w:ascii="Times New Roman" w:hAnsi="Times New Roman" w:cs="Times New Roman"/>
                <w:sz w:val="20"/>
                <w:szCs w:val="20"/>
                <w:lang w:val="en-US"/>
              </w:rPr>
              <w:br/>
            </w:r>
            <w:r w:rsidRPr="00A733E1">
              <w:rPr>
                <w:rFonts w:ascii="Times New Roman" w:hAnsi="Times New Roman" w:cs="Times New Roman"/>
                <w:i/>
                <w:sz w:val="20"/>
                <w:szCs w:val="20"/>
                <w:lang w:val="en-US"/>
              </w:rPr>
              <w:t xml:space="preserve">Kuban State Agrarian University, Krasnodar, </w:t>
            </w:r>
          </w:p>
          <w:p w:rsidR="00A733E1" w:rsidRPr="00A733E1" w:rsidRDefault="00A733E1" w:rsidP="00546B8C">
            <w:pPr>
              <w:contextualSpacing/>
              <w:rPr>
                <w:rFonts w:ascii="Times New Roman" w:hAnsi="Times New Roman" w:cs="Times New Roman"/>
                <w:sz w:val="20"/>
                <w:szCs w:val="20"/>
                <w:lang w:val="en-US"/>
              </w:rPr>
            </w:pPr>
            <w:r w:rsidRPr="00A733E1">
              <w:rPr>
                <w:rFonts w:ascii="Times New Roman" w:hAnsi="Times New Roman" w:cs="Times New Roman"/>
                <w:i/>
                <w:sz w:val="20"/>
                <w:szCs w:val="20"/>
                <w:lang w:val="en-US"/>
              </w:rPr>
              <w:t>Russia</w:t>
            </w:r>
            <w:r w:rsidRPr="00A733E1">
              <w:rPr>
                <w:rFonts w:ascii="Times New Roman" w:hAnsi="Times New Roman" w:cs="Times New Roman"/>
                <w:sz w:val="20"/>
                <w:szCs w:val="20"/>
                <w:lang w:val="en-US"/>
              </w:rPr>
              <w:t> </w:t>
            </w:r>
          </w:p>
          <w:p w:rsidR="00A733E1" w:rsidRPr="00A733E1" w:rsidRDefault="00A733E1" w:rsidP="00546B8C">
            <w:pPr>
              <w:contextualSpacing/>
              <w:rPr>
                <w:rFonts w:ascii="Times New Roman" w:hAnsi="Times New Roman" w:cs="Times New Roman"/>
                <w:sz w:val="20"/>
                <w:szCs w:val="20"/>
                <w:lang w:val="en-US"/>
              </w:rPr>
            </w:pPr>
          </w:p>
          <w:p w:rsidR="00A733E1" w:rsidRDefault="00A733E1" w:rsidP="00546B8C">
            <w:pPr>
              <w:contextualSpacing/>
              <w:rPr>
                <w:rFonts w:ascii="Times New Roman" w:hAnsi="Times New Roman" w:cs="Times New Roman"/>
                <w:sz w:val="20"/>
                <w:szCs w:val="20"/>
                <w:lang w:val="en-US"/>
              </w:rPr>
            </w:pPr>
            <w:r w:rsidRPr="00A733E1">
              <w:rPr>
                <w:rFonts w:ascii="Times New Roman" w:hAnsi="Times New Roman" w:cs="Times New Roman"/>
                <w:sz w:val="20"/>
                <w:szCs w:val="20"/>
                <w:lang w:val="en-US"/>
              </w:rPr>
              <w:t xml:space="preserve">Using the example of three multipurpose assemblies (MPA) we have presented the possibility of the cost and loss function appliance for the substantiation of the design and operating parameters as the criterion of optimization. The mentioned objective function of mathematical model is the sum of expenses on the performance of the scheduled amount of automated tasks and the cost of the crop loss related to the failure of meeting deadlines. It is common knowledge that the longer the execution of work lasts (e.g. crop harvesting), the more value it loses. The extremum of the cost and loss function is the minimum of the sum of expenses and the cost of losses which sets the optimal parameters, the mode of the MPA functioning and the work duration. The cost of inputs for the work performance within the objective function includes operating costs of the MPA for the scheduled amounts of work. With the increase of the duration of these works the expenses decrease, however, the cost of losses grows. The sum of the costs of inputs and losses has the extremum that sets the solution optimality. The cost of crop losses depends on the purchase price for the harvested crops and the crop losses intensity for each day of harvesting which we have already developed significant dependencies for. We have suggested the control flow charts for optimizing the MPA parameters and their functioning </w:t>
            </w:r>
            <w:proofErr w:type="gramStart"/>
            <w:r w:rsidRPr="00A733E1">
              <w:rPr>
                <w:rFonts w:ascii="Times New Roman" w:hAnsi="Times New Roman" w:cs="Times New Roman"/>
                <w:sz w:val="20"/>
                <w:szCs w:val="20"/>
                <w:lang w:val="en-US"/>
              </w:rPr>
              <w:t>modes,</w:t>
            </w:r>
            <w:proofErr w:type="gramEnd"/>
            <w:r w:rsidRPr="00A733E1">
              <w:rPr>
                <w:rFonts w:ascii="Times New Roman" w:hAnsi="Times New Roman" w:cs="Times New Roman"/>
                <w:sz w:val="20"/>
                <w:szCs w:val="20"/>
                <w:lang w:val="en-US"/>
              </w:rPr>
              <w:t xml:space="preserve"> we have evolved the notion of the objective function and the method of its calculation for different sets of assemblies. Through the example of the multipurpose complex assembly for stubble soil cultivation and simultaneous green manure dropping, we have </w:t>
            </w:r>
            <w:r w:rsidR="006F4AAA" w:rsidRPr="00A733E1">
              <w:rPr>
                <w:rFonts w:ascii="Times New Roman" w:hAnsi="Times New Roman" w:cs="Times New Roman"/>
                <w:sz w:val="20"/>
                <w:szCs w:val="20"/>
                <w:lang w:val="en-US"/>
              </w:rPr>
              <w:t>analyzed</w:t>
            </w:r>
            <w:r w:rsidRPr="00A733E1">
              <w:rPr>
                <w:rFonts w:ascii="Times New Roman" w:hAnsi="Times New Roman" w:cs="Times New Roman"/>
                <w:sz w:val="20"/>
                <w:szCs w:val="20"/>
                <w:lang w:val="en-US"/>
              </w:rPr>
              <w:t xml:space="preserve"> the results of the task solution using the cost and loss function which is an effective method of the parameter optimization and the functioning modes of various machine assemblies and facilitates the choice of alternative options</w:t>
            </w:r>
            <w:r w:rsidRPr="00A733E1">
              <w:rPr>
                <w:rFonts w:ascii="Times New Roman" w:hAnsi="Times New Roman" w:cs="Times New Roman"/>
                <w:sz w:val="20"/>
                <w:szCs w:val="20"/>
                <w:lang w:val="en-US"/>
              </w:rPr>
              <w:br/>
            </w:r>
          </w:p>
          <w:p w:rsidR="006F4AAA" w:rsidRDefault="006F4AAA" w:rsidP="00546B8C">
            <w:pPr>
              <w:contextualSpacing/>
              <w:rPr>
                <w:rFonts w:ascii="Times New Roman" w:hAnsi="Times New Roman" w:cs="Times New Roman"/>
                <w:sz w:val="20"/>
                <w:szCs w:val="20"/>
                <w:lang w:val="en-US"/>
              </w:rPr>
            </w:pPr>
          </w:p>
          <w:p w:rsidR="006F4AAA" w:rsidRDefault="006F4AAA" w:rsidP="00546B8C">
            <w:pPr>
              <w:contextualSpacing/>
              <w:rPr>
                <w:rFonts w:ascii="Times New Roman" w:hAnsi="Times New Roman" w:cs="Times New Roman"/>
                <w:sz w:val="20"/>
                <w:szCs w:val="20"/>
                <w:lang w:val="en-US"/>
              </w:rPr>
            </w:pPr>
          </w:p>
          <w:p w:rsidR="006F4AAA" w:rsidRDefault="006F4AAA" w:rsidP="00546B8C">
            <w:pPr>
              <w:contextualSpacing/>
              <w:rPr>
                <w:rFonts w:ascii="Times New Roman" w:hAnsi="Times New Roman" w:cs="Times New Roman"/>
                <w:sz w:val="20"/>
                <w:szCs w:val="20"/>
                <w:lang w:val="en-US"/>
              </w:rPr>
            </w:pPr>
          </w:p>
          <w:p w:rsidR="006F4AAA" w:rsidRPr="00A733E1" w:rsidRDefault="006F4AAA" w:rsidP="00546B8C">
            <w:pPr>
              <w:contextualSpacing/>
              <w:rPr>
                <w:rFonts w:ascii="Times New Roman" w:hAnsi="Times New Roman" w:cs="Times New Roman"/>
                <w:sz w:val="20"/>
                <w:szCs w:val="20"/>
                <w:lang w:val="en-US"/>
              </w:rPr>
            </w:pPr>
          </w:p>
          <w:p w:rsidR="00A733E1" w:rsidRPr="00A733E1" w:rsidRDefault="006F4AAA" w:rsidP="00546B8C">
            <w:pPr>
              <w:contextualSpacing/>
              <w:rPr>
                <w:rFonts w:ascii="Times New Roman" w:hAnsi="Times New Roman" w:cs="Times New Roman"/>
                <w:sz w:val="20"/>
                <w:szCs w:val="20"/>
                <w:lang w:val="en-US"/>
              </w:rPr>
            </w:pPr>
            <w:r>
              <w:rPr>
                <w:rFonts w:ascii="Times New Roman" w:hAnsi="Times New Roman" w:cs="Times New Roman"/>
                <w:sz w:val="20"/>
                <w:szCs w:val="20"/>
                <w:lang w:val="en-US"/>
              </w:rPr>
              <w:t>Key</w:t>
            </w:r>
            <w:r w:rsidR="00A733E1" w:rsidRPr="00A733E1">
              <w:rPr>
                <w:rFonts w:ascii="Times New Roman" w:hAnsi="Times New Roman" w:cs="Times New Roman"/>
                <w:sz w:val="20"/>
                <w:szCs w:val="20"/>
                <w:lang w:val="en-US"/>
              </w:rPr>
              <w:t xml:space="preserve">words: OBJECTIVE FUNCTION, </w:t>
            </w:r>
            <w:r w:rsidR="00A733E1" w:rsidRPr="00A733E1">
              <w:rPr>
                <w:rFonts w:ascii="Times New Roman" w:hAnsi="Times New Roman" w:cs="Times New Roman"/>
                <w:sz w:val="20"/>
                <w:szCs w:val="20"/>
                <w:lang w:val="en-US"/>
              </w:rPr>
              <w:lastRenderedPageBreak/>
              <w:t>MULTIPURPOSE ASSEMBLY, COSTS, LOSSES, CROP HARVESTING, COMBINE HARVESTER, TRACTOR, EFFICIENCY</w:t>
            </w:r>
          </w:p>
          <w:p w:rsidR="00A733E1" w:rsidRPr="00A733E1" w:rsidRDefault="00A733E1" w:rsidP="00546B8C">
            <w:pPr>
              <w:contextualSpacing/>
              <w:rPr>
                <w:sz w:val="20"/>
                <w:szCs w:val="20"/>
                <w:lang w:val="en-US"/>
              </w:rPr>
            </w:pPr>
          </w:p>
        </w:tc>
      </w:tr>
    </w:tbl>
    <w:p w:rsidR="00A733E1" w:rsidRPr="00A733E1" w:rsidRDefault="00A733E1" w:rsidP="00D370E8">
      <w:pPr>
        <w:spacing w:after="0" w:line="240" w:lineRule="auto"/>
        <w:contextualSpacing/>
        <w:jc w:val="both"/>
        <w:rPr>
          <w:rFonts w:ascii="Times New Roman" w:hAnsi="Times New Roman" w:cs="Times New Roman"/>
          <w:sz w:val="18"/>
          <w:szCs w:val="18"/>
          <w:lang w:val="en-US"/>
        </w:rPr>
        <w:sectPr w:rsidR="00A733E1" w:rsidRPr="00A733E1" w:rsidSect="00D370E8">
          <w:headerReference w:type="default" r:id="rId9"/>
          <w:footerReference w:type="default" r:id="rId10"/>
          <w:pgSz w:w="11906" w:h="16838"/>
          <w:pgMar w:top="1418" w:right="1418" w:bottom="1418" w:left="1418" w:header="709" w:footer="709" w:gutter="0"/>
          <w:cols w:space="709"/>
          <w:docGrid w:linePitch="360"/>
        </w:sectPr>
      </w:pPr>
    </w:p>
    <w:p w:rsidR="00FC7556" w:rsidRDefault="00DB06E6" w:rsidP="00D370E8">
      <w:pPr>
        <w:spacing w:after="0" w:line="360" w:lineRule="auto"/>
        <w:ind w:firstLine="708"/>
        <w:contextualSpacing/>
        <w:jc w:val="both"/>
        <w:rPr>
          <w:rFonts w:ascii="Times New Roman" w:hAnsi="Times New Roman" w:cs="Times New Roman"/>
          <w:sz w:val="28"/>
          <w:szCs w:val="28"/>
        </w:rPr>
      </w:pPr>
      <w:r w:rsidRPr="00DB06E6">
        <w:rPr>
          <w:rFonts w:ascii="Times New Roman" w:hAnsi="Times New Roman" w:cs="Times New Roman"/>
          <w:sz w:val="28"/>
          <w:szCs w:val="28"/>
        </w:rPr>
        <w:lastRenderedPageBreak/>
        <w:t>Важнейшим направлением повышения эффективности производства сельскохозяйственной продукции, ее конкурентоспособности является разработка и внедрение новейших технологий, основанных на ресурсосбережении. Это можно достигнуть за счет применения в технологиях техники нового поколения, отличительная</w:t>
      </w:r>
      <w:r w:rsidR="001D198F">
        <w:rPr>
          <w:rFonts w:ascii="Times New Roman" w:hAnsi="Times New Roman" w:cs="Times New Roman"/>
          <w:sz w:val="28"/>
          <w:szCs w:val="28"/>
        </w:rPr>
        <w:t xml:space="preserve"> особенность которой – многофункциональные агрегаты (МФА). </w:t>
      </w:r>
      <w:proofErr w:type="gramStart"/>
      <w:r w:rsidR="001D198F">
        <w:rPr>
          <w:rFonts w:ascii="Times New Roman" w:hAnsi="Times New Roman" w:cs="Times New Roman"/>
          <w:sz w:val="28"/>
          <w:szCs w:val="28"/>
        </w:rPr>
        <w:t xml:space="preserve">В работе А.А. Михалева, А.А. </w:t>
      </w:r>
      <w:proofErr w:type="spellStart"/>
      <w:r w:rsidR="001D198F">
        <w:rPr>
          <w:rFonts w:ascii="Times New Roman" w:hAnsi="Times New Roman" w:cs="Times New Roman"/>
          <w:sz w:val="28"/>
          <w:szCs w:val="28"/>
        </w:rPr>
        <w:t>Ежевского</w:t>
      </w:r>
      <w:proofErr w:type="spellEnd"/>
      <w:r w:rsidR="001D198F">
        <w:rPr>
          <w:rFonts w:ascii="Times New Roman" w:hAnsi="Times New Roman" w:cs="Times New Roman"/>
          <w:sz w:val="28"/>
          <w:szCs w:val="28"/>
        </w:rPr>
        <w:t xml:space="preserve"> и Н.В. Краснощекова </w:t>
      </w:r>
      <w:r w:rsidR="001D198F" w:rsidRPr="001D198F">
        <w:rPr>
          <w:rFonts w:ascii="Times New Roman" w:hAnsi="Times New Roman" w:cs="Times New Roman"/>
          <w:sz w:val="28"/>
          <w:szCs w:val="28"/>
        </w:rPr>
        <w:t>[</w:t>
      </w:r>
      <w:r w:rsidR="001D198F">
        <w:rPr>
          <w:rFonts w:ascii="Times New Roman" w:hAnsi="Times New Roman" w:cs="Times New Roman"/>
          <w:sz w:val="28"/>
          <w:szCs w:val="28"/>
        </w:rPr>
        <w:t>1</w:t>
      </w:r>
      <w:r w:rsidR="001D198F" w:rsidRPr="001D198F">
        <w:rPr>
          <w:rFonts w:ascii="Times New Roman" w:hAnsi="Times New Roman" w:cs="Times New Roman"/>
          <w:sz w:val="28"/>
          <w:szCs w:val="28"/>
        </w:rPr>
        <w:t>]</w:t>
      </w:r>
      <w:r w:rsidR="001D198F">
        <w:rPr>
          <w:rFonts w:ascii="Times New Roman" w:hAnsi="Times New Roman" w:cs="Times New Roman"/>
          <w:sz w:val="28"/>
          <w:szCs w:val="28"/>
        </w:rPr>
        <w:t xml:space="preserve"> отмечается, что технологическая модернизация АПК позволяет достигнуть экономии топливно-смазочных материалов в 2-2,5 раза, трудовых затрат – до трех раз, обеспечить рост урожайности сельхозкультур на 30 %. Предлагаемая указанными авторами </w:t>
      </w:r>
      <w:r w:rsidR="001D198F" w:rsidRPr="001D198F">
        <w:rPr>
          <w:rFonts w:ascii="Times New Roman" w:hAnsi="Times New Roman" w:cs="Times New Roman"/>
          <w:sz w:val="28"/>
          <w:szCs w:val="28"/>
        </w:rPr>
        <w:t>[1]</w:t>
      </w:r>
      <w:r w:rsidR="001D198F">
        <w:rPr>
          <w:rFonts w:ascii="Times New Roman" w:hAnsi="Times New Roman" w:cs="Times New Roman"/>
          <w:sz w:val="28"/>
          <w:szCs w:val="28"/>
        </w:rPr>
        <w:t xml:space="preserve"> концепция ориентирует на формирование машинного-тракторного парка (МТП) нового типа, где </w:t>
      </w:r>
      <w:proofErr w:type="spellStart"/>
      <w:r w:rsidR="001D198F">
        <w:rPr>
          <w:rFonts w:ascii="Times New Roman" w:hAnsi="Times New Roman" w:cs="Times New Roman"/>
          <w:sz w:val="28"/>
          <w:szCs w:val="28"/>
        </w:rPr>
        <w:t>одно</w:t>
      </w:r>
      <w:r w:rsidR="00FC7556">
        <w:rPr>
          <w:rFonts w:ascii="Times New Roman" w:hAnsi="Times New Roman" w:cs="Times New Roman"/>
          <w:sz w:val="28"/>
          <w:szCs w:val="28"/>
        </w:rPr>
        <w:t>операционн</w:t>
      </w:r>
      <w:r w:rsidR="001D198F">
        <w:rPr>
          <w:rFonts w:ascii="Times New Roman" w:hAnsi="Times New Roman" w:cs="Times New Roman"/>
          <w:sz w:val="28"/>
          <w:szCs w:val="28"/>
        </w:rPr>
        <w:t>ые</w:t>
      </w:r>
      <w:proofErr w:type="spellEnd"/>
      <w:r w:rsidR="001D198F">
        <w:rPr>
          <w:rFonts w:ascii="Times New Roman" w:hAnsi="Times New Roman" w:cs="Times New Roman"/>
          <w:sz w:val="28"/>
          <w:szCs w:val="28"/>
        </w:rPr>
        <w:t xml:space="preserve">  агрегаты должны быть заменены многофункциональными, универсально</w:t>
      </w:r>
      <w:r w:rsidR="00FC7556">
        <w:rPr>
          <w:rFonts w:ascii="Times New Roman" w:hAnsi="Times New Roman" w:cs="Times New Roman"/>
          <w:sz w:val="28"/>
          <w:szCs w:val="28"/>
        </w:rPr>
        <w:t>-комбинированными, способными адаптироваться</w:t>
      </w:r>
      <w:proofErr w:type="gramEnd"/>
      <w:r w:rsidR="00FC7556">
        <w:rPr>
          <w:rFonts w:ascii="Times New Roman" w:hAnsi="Times New Roman" w:cs="Times New Roman"/>
          <w:sz w:val="28"/>
          <w:szCs w:val="28"/>
        </w:rPr>
        <w:t xml:space="preserve"> к изменяющимся условиям эксплуатации путем быстрой смены рабочих органов и </w:t>
      </w:r>
      <w:proofErr w:type="gramStart"/>
      <w:r w:rsidR="00FC7556">
        <w:rPr>
          <w:rFonts w:ascii="Times New Roman" w:hAnsi="Times New Roman" w:cs="Times New Roman"/>
          <w:sz w:val="28"/>
          <w:szCs w:val="28"/>
        </w:rPr>
        <w:t>модульного</w:t>
      </w:r>
      <w:proofErr w:type="gramEnd"/>
      <w:r w:rsidR="00FC7556">
        <w:rPr>
          <w:rFonts w:ascii="Times New Roman" w:hAnsi="Times New Roman" w:cs="Times New Roman"/>
          <w:sz w:val="28"/>
          <w:szCs w:val="28"/>
        </w:rPr>
        <w:t xml:space="preserve"> агрегатирования. Это позволит резко сократить номенклатурный перечень машин, например, для производства зерна с 20-30 до 5-6 наименований. Так, для полного цикла выращивания и уборки зерна по интенсивной технологии будут нужны лишь базовый универсальный трактор, зерноуборочный комбайн (самоходный, навесной или прицепной), универсально-адаптированное почвообрабатывающее орудие, универсальный посевной агрегат и опрыскиватель. При этом в 1,5-2 раза снижаются капиталовложения в механизацию, а значит и эксплуатационные и приведенные затраты.</w:t>
      </w:r>
    </w:p>
    <w:p w:rsidR="00582A0A" w:rsidRDefault="00FC7556" w:rsidP="00D370E8">
      <w:pPr>
        <w:spacing w:after="0"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С переходом в ВТО технологическая модернизация – главное условие выжить в жесткой </w:t>
      </w:r>
      <w:proofErr w:type="gramStart"/>
      <w:r>
        <w:rPr>
          <w:rFonts w:ascii="Times New Roman" w:hAnsi="Times New Roman" w:cs="Times New Roman"/>
          <w:sz w:val="28"/>
          <w:szCs w:val="28"/>
        </w:rPr>
        <w:t>конкуренции производства продукции</w:t>
      </w:r>
      <w:proofErr w:type="gramEnd"/>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растениеводства, в </w:t>
      </w:r>
      <w:r w:rsidR="00582A0A">
        <w:rPr>
          <w:rFonts w:ascii="Times New Roman" w:hAnsi="Times New Roman" w:cs="Times New Roman"/>
          <w:sz w:val="28"/>
          <w:szCs w:val="28"/>
        </w:rPr>
        <w:t>том числе приоритетной его соста</w:t>
      </w:r>
      <w:r>
        <w:rPr>
          <w:rFonts w:ascii="Times New Roman" w:hAnsi="Times New Roman" w:cs="Times New Roman"/>
          <w:sz w:val="28"/>
          <w:szCs w:val="28"/>
        </w:rPr>
        <w:t>вляющей</w:t>
      </w:r>
      <w:r w:rsidR="00582A0A">
        <w:rPr>
          <w:rFonts w:ascii="Times New Roman" w:hAnsi="Times New Roman" w:cs="Times New Roman"/>
          <w:sz w:val="28"/>
          <w:szCs w:val="28"/>
        </w:rPr>
        <w:t xml:space="preserve"> – производства зерна. </w:t>
      </w:r>
    </w:p>
    <w:p w:rsidR="00D03F53" w:rsidRDefault="00582A0A" w:rsidP="00D370E8">
      <w:pPr>
        <w:spacing w:after="0"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В настоящей статье нами сделана попытка на примере трех многофункциональных агрегатов, применяемых в производстве зерна, показать эффективность методического приема по обоснованию оптимальных конструктивных и режимных параметров этих агрегатов с использованием целевой функции затрат и потерь. Понятие функции «затрат и потерь» не ново само по себе. Это сумма затрат на производство продукции, чаще всего эксплуатационных, и стоимости потерь этой продукции, связанных с несоблюдением оптимальных сроков выполнения работ и других факторов. Ее применение известно на примере уборочных агрегатов </w:t>
      </w:r>
      <w:r w:rsidRPr="00582A0A">
        <w:rPr>
          <w:rFonts w:ascii="Times New Roman" w:hAnsi="Times New Roman" w:cs="Times New Roman"/>
          <w:sz w:val="28"/>
          <w:szCs w:val="28"/>
        </w:rPr>
        <w:t>[2,3]</w:t>
      </w:r>
      <w:r>
        <w:rPr>
          <w:rFonts w:ascii="Times New Roman" w:hAnsi="Times New Roman" w:cs="Times New Roman"/>
          <w:sz w:val="28"/>
          <w:szCs w:val="28"/>
        </w:rPr>
        <w:t>. Общим подходом в решении задач с помощью этой функции является ее критерий – минимальное значение суммы затрат и потерь, но методы их расчета различны</w:t>
      </w:r>
      <w:r w:rsidR="00D03F53">
        <w:rPr>
          <w:rFonts w:ascii="Times New Roman" w:hAnsi="Times New Roman" w:cs="Times New Roman"/>
          <w:sz w:val="28"/>
          <w:szCs w:val="28"/>
        </w:rPr>
        <w:t xml:space="preserve"> в каждой отдельной задаче.</w:t>
      </w:r>
    </w:p>
    <w:p w:rsidR="00D370E8" w:rsidRPr="00D370E8" w:rsidRDefault="00D03F53" w:rsidP="00D370E8">
      <w:pPr>
        <w:spacing w:after="0"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Для выполнения задачи производства конкурентоспособного зерна высокого качества и с низкой себестоимостью необходимо соблюдать сроки уборки урожая, совершенствовать конструкцию машин, способы и организацию уборки. Наряду с уборкой урожая в соответствии с </w:t>
      </w:r>
      <w:proofErr w:type="spellStart"/>
      <w:r>
        <w:rPr>
          <w:rFonts w:ascii="Times New Roman" w:hAnsi="Times New Roman" w:cs="Times New Roman"/>
          <w:sz w:val="28"/>
          <w:szCs w:val="28"/>
        </w:rPr>
        <w:t>агротребованиями</w:t>
      </w:r>
      <w:proofErr w:type="spellEnd"/>
      <w:r>
        <w:rPr>
          <w:rFonts w:ascii="Times New Roman" w:hAnsi="Times New Roman" w:cs="Times New Roman"/>
          <w:sz w:val="28"/>
          <w:szCs w:val="28"/>
        </w:rPr>
        <w:t xml:space="preserve"> в едином потоке и ритме должен соблюдаться весь комплекс послеуборочных работ по закладке фундамента будущего урожая. Пока, к сожалению, эта задача решается с разрывом по времени между уборкой зерна и обработкой почвы, из-</w:t>
      </w:r>
      <w:proofErr w:type="spellStart"/>
      <w:r>
        <w:rPr>
          <w:rFonts w:ascii="Times New Roman" w:hAnsi="Times New Roman" w:cs="Times New Roman"/>
          <w:sz w:val="28"/>
          <w:szCs w:val="28"/>
        </w:rPr>
        <w:t>зи</w:t>
      </w:r>
      <w:proofErr w:type="spellEnd"/>
      <w:r>
        <w:rPr>
          <w:rFonts w:ascii="Times New Roman" w:hAnsi="Times New Roman" w:cs="Times New Roman"/>
          <w:sz w:val="28"/>
          <w:szCs w:val="28"/>
        </w:rPr>
        <w:t xml:space="preserve"> чего теряется влага 80-100 т\га за каждые сутки </w:t>
      </w:r>
      <w:r w:rsidRPr="00D03F53">
        <w:rPr>
          <w:rFonts w:ascii="Times New Roman" w:hAnsi="Times New Roman" w:cs="Times New Roman"/>
          <w:sz w:val="28"/>
          <w:szCs w:val="28"/>
        </w:rPr>
        <w:t>[4]</w:t>
      </w:r>
      <w:r>
        <w:rPr>
          <w:rFonts w:ascii="Times New Roman" w:hAnsi="Times New Roman" w:cs="Times New Roman"/>
          <w:sz w:val="28"/>
          <w:szCs w:val="28"/>
        </w:rPr>
        <w:t xml:space="preserve"> и будущий урожай. Системой земледелия </w:t>
      </w:r>
      <w:r w:rsidRPr="00D03F53">
        <w:rPr>
          <w:rFonts w:ascii="Times New Roman" w:hAnsi="Times New Roman" w:cs="Times New Roman"/>
          <w:sz w:val="28"/>
          <w:szCs w:val="28"/>
        </w:rPr>
        <w:t>[4]</w:t>
      </w:r>
      <w:r>
        <w:rPr>
          <w:rFonts w:ascii="Times New Roman" w:hAnsi="Times New Roman" w:cs="Times New Roman"/>
          <w:sz w:val="28"/>
          <w:szCs w:val="28"/>
        </w:rPr>
        <w:t xml:space="preserve"> предусматривается вслед за уборкой немедленная обработка почвы. Однако, на наш взгляд, это требование уже устарело, так как необходима только комплексная уборка в едином потоке с выполнением операций послеуборочного комплекса </w:t>
      </w:r>
      <w:r w:rsidRPr="00D03F53">
        <w:rPr>
          <w:rFonts w:ascii="Times New Roman" w:hAnsi="Times New Roman" w:cs="Times New Roman"/>
          <w:sz w:val="28"/>
          <w:szCs w:val="28"/>
        </w:rPr>
        <w:t>[2]</w:t>
      </w:r>
      <w:r>
        <w:rPr>
          <w:rFonts w:ascii="Times New Roman" w:hAnsi="Times New Roman" w:cs="Times New Roman"/>
          <w:sz w:val="28"/>
          <w:szCs w:val="28"/>
        </w:rPr>
        <w:t>.</w:t>
      </w:r>
      <w:r w:rsidR="00210838">
        <w:rPr>
          <w:rFonts w:ascii="Times New Roman" w:hAnsi="Times New Roman" w:cs="Times New Roman"/>
          <w:sz w:val="28"/>
          <w:szCs w:val="28"/>
        </w:rPr>
        <w:t xml:space="preserve"> На эту задачу ориентировал еще в прошлом веке профессор </w:t>
      </w:r>
      <w:proofErr w:type="spellStart"/>
      <w:r w:rsidR="00210838">
        <w:rPr>
          <w:rFonts w:ascii="Times New Roman" w:hAnsi="Times New Roman" w:cs="Times New Roman"/>
          <w:sz w:val="28"/>
          <w:szCs w:val="28"/>
        </w:rPr>
        <w:t>Жалнин</w:t>
      </w:r>
      <w:proofErr w:type="spellEnd"/>
      <w:r w:rsidR="00210838">
        <w:rPr>
          <w:rFonts w:ascii="Times New Roman" w:hAnsi="Times New Roman" w:cs="Times New Roman"/>
          <w:sz w:val="28"/>
          <w:szCs w:val="28"/>
        </w:rPr>
        <w:t xml:space="preserve"> Э.В. </w:t>
      </w:r>
      <w:r w:rsidR="00210838" w:rsidRPr="00210838">
        <w:rPr>
          <w:rFonts w:ascii="Times New Roman" w:hAnsi="Times New Roman" w:cs="Times New Roman"/>
          <w:sz w:val="28"/>
          <w:szCs w:val="28"/>
        </w:rPr>
        <w:t>[5]</w:t>
      </w:r>
      <w:r w:rsidR="00210838">
        <w:rPr>
          <w:rFonts w:ascii="Times New Roman" w:hAnsi="Times New Roman" w:cs="Times New Roman"/>
          <w:sz w:val="28"/>
          <w:szCs w:val="28"/>
        </w:rPr>
        <w:t xml:space="preserve">. </w:t>
      </w:r>
      <w:proofErr w:type="gramStart"/>
      <w:r w:rsidR="00210838">
        <w:rPr>
          <w:rFonts w:ascii="Times New Roman" w:hAnsi="Times New Roman" w:cs="Times New Roman"/>
          <w:sz w:val="28"/>
          <w:szCs w:val="28"/>
        </w:rPr>
        <w:t xml:space="preserve">Очень важным требованием к уборке является также неукоснительное соблюдение экологических </w:t>
      </w:r>
      <w:r w:rsidR="00210838">
        <w:rPr>
          <w:rFonts w:ascii="Times New Roman" w:hAnsi="Times New Roman" w:cs="Times New Roman"/>
          <w:sz w:val="28"/>
          <w:szCs w:val="28"/>
        </w:rPr>
        <w:lastRenderedPageBreak/>
        <w:t xml:space="preserve">нормативов охраны окружающей среды </w:t>
      </w:r>
      <w:r w:rsidR="00210838" w:rsidRPr="00210838">
        <w:rPr>
          <w:rFonts w:ascii="Times New Roman" w:hAnsi="Times New Roman" w:cs="Times New Roman"/>
          <w:sz w:val="28"/>
          <w:szCs w:val="28"/>
        </w:rPr>
        <w:t>[2]</w:t>
      </w:r>
      <w:r w:rsidR="00210838">
        <w:rPr>
          <w:rFonts w:ascii="Times New Roman" w:hAnsi="Times New Roman" w:cs="Times New Roman"/>
          <w:sz w:val="28"/>
          <w:szCs w:val="28"/>
        </w:rPr>
        <w:t>, так как применение самоходных зерноуборочных комбайнов ведет к переуплотнению почвы: на 1кг\с пропускной способности молотилки  приходится 1,45 тонны массы и 16,2 кВт мощности двигателя комбайна, а общая масса достигает 18-20 т. Послеуборочная обработка почвы, сев промежуточных культур, прессование соломы в настоящее время</w:t>
      </w:r>
      <w:r>
        <w:rPr>
          <w:rFonts w:ascii="Times New Roman" w:hAnsi="Times New Roman" w:cs="Times New Roman"/>
          <w:sz w:val="28"/>
          <w:szCs w:val="28"/>
        </w:rPr>
        <w:t xml:space="preserve"> </w:t>
      </w:r>
      <w:r w:rsidR="00FC7556">
        <w:rPr>
          <w:rFonts w:ascii="Times New Roman" w:hAnsi="Times New Roman" w:cs="Times New Roman"/>
          <w:sz w:val="28"/>
          <w:szCs w:val="28"/>
        </w:rPr>
        <w:t xml:space="preserve"> </w:t>
      </w:r>
      <w:r w:rsidR="00210838">
        <w:rPr>
          <w:rFonts w:ascii="Times New Roman" w:hAnsi="Times New Roman" w:cs="Times New Roman"/>
          <w:sz w:val="28"/>
          <w:szCs w:val="28"/>
        </w:rPr>
        <w:t>выполняется раздельно</w:t>
      </w:r>
      <w:proofErr w:type="gramEnd"/>
      <w:r w:rsidR="00210838">
        <w:rPr>
          <w:rFonts w:ascii="Times New Roman" w:hAnsi="Times New Roman" w:cs="Times New Roman"/>
          <w:sz w:val="28"/>
          <w:szCs w:val="28"/>
        </w:rPr>
        <w:t xml:space="preserve"> и требует дополнительных затрат ресурсов, энергии, перемещений тяжелых машин по </w:t>
      </w:r>
      <w:r w:rsidR="00D370E8" w:rsidRPr="00D370E8">
        <w:rPr>
          <w:rFonts w:ascii="Times New Roman" w:hAnsi="Times New Roman" w:cs="Times New Roman"/>
          <w:sz w:val="28"/>
          <w:szCs w:val="28"/>
        </w:rPr>
        <w:t>полю, распылению почвы, ее эрозии и др. Кроте того, научными исследованиями доказана высокая эффективность пожнивных сидератов [6,7]. Так, урожайность сои при использов</w:t>
      </w:r>
      <w:r w:rsidR="00D370E8">
        <w:rPr>
          <w:rFonts w:ascii="Times New Roman" w:hAnsi="Times New Roman" w:cs="Times New Roman"/>
          <w:sz w:val="28"/>
          <w:szCs w:val="28"/>
        </w:rPr>
        <w:t xml:space="preserve">ании овса в качестве пожнивного </w:t>
      </w:r>
      <w:proofErr w:type="spellStart"/>
      <w:r w:rsidR="00D370E8" w:rsidRPr="00D370E8">
        <w:rPr>
          <w:rFonts w:ascii="Times New Roman" w:hAnsi="Times New Roman" w:cs="Times New Roman"/>
          <w:sz w:val="28"/>
          <w:szCs w:val="28"/>
        </w:rPr>
        <w:t>сидерата</w:t>
      </w:r>
      <w:proofErr w:type="spellEnd"/>
      <w:r w:rsidR="00D370E8" w:rsidRPr="00D370E8">
        <w:rPr>
          <w:rFonts w:ascii="Times New Roman" w:hAnsi="Times New Roman" w:cs="Times New Roman"/>
          <w:sz w:val="28"/>
          <w:szCs w:val="28"/>
        </w:rPr>
        <w:t xml:space="preserve"> увеличилась на 30 % в среднем за три года, снизился общий уровень загрязнения окружающей среды, создаются благоприятные предпосылки </w:t>
      </w:r>
      <w:proofErr w:type="spellStart"/>
      <w:r w:rsidR="00D370E8" w:rsidRPr="00D370E8">
        <w:rPr>
          <w:rFonts w:ascii="Times New Roman" w:hAnsi="Times New Roman" w:cs="Times New Roman"/>
          <w:sz w:val="28"/>
          <w:szCs w:val="28"/>
        </w:rPr>
        <w:t>биологизации</w:t>
      </w:r>
      <w:proofErr w:type="spellEnd"/>
      <w:r w:rsidR="00D370E8" w:rsidRPr="00D370E8">
        <w:rPr>
          <w:rFonts w:ascii="Times New Roman" w:hAnsi="Times New Roman" w:cs="Times New Roman"/>
          <w:sz w:val="28"/>
          <w:szCs w:val="28"/>
        </w:rPr>
        <w:t xml:space="preserve">  существующей системы земледелия. Кроме того, </w:t>
      </w:r>
      <w:proofErr w:type="spellStart"/>
      <w:r w:rsidR="00D370E8" w:rsidRPr="00D370E8">
        <w:rPr>
          <w:rFonts w:ascii="Times New Roman" w:hAnsi="Times New Roman" w:cs="Times New Roman"/>
          <w:sz w:val="28"/>
          <w:szCs w:val="28"/>
        </w:rPr>
        <w:t>сидеральные</w:t>
      </w:r>
      <w:proofErr w:type="spellEnd"/>
      <w:r w:rsidR="00D370E8" w:rsidRPr="00D370E8">
        <w:rPr>
          <w:rFonts w:ascii="Times New Roman" w:hAnsi="Times New Roman" w:cs="Times New Roman"/>
          <w:sz w:val="28"/>
          <w:szCs w:val="28"/>
        </w:rPr>
        <w:t xml:space="preserve"> культуры  создают эффективный фон для весеннего посева пропашных культур по нулевой обработке [8].  </w:t>
      </w:r>
    </w:p>
    <w:p w:rsidR="003273EF" w:rsidRDefault="00D370E8" w:rsidP="00D370E8">
      <w:pPr>
        <w:spacing w:after="0" w:line="360" w:lineRule="auto"/>
        <w:ind w:firstLine="708"/>
        <w:contextualSpacing/>
        <w:jc w:val="both"/>
        <w:rPr>
          <w:rFonts w:ascii="Times New Roman" w:hAnsi="Times New Roman" w:cs="Times New Roman"/>
          <w:sz w:val="28"/>
          <w:szCs w:val="28"/>
        </w:rPr>
      </w:pPr>
      <w:r w:rsidRPr="00D370E8">
        <w:rPr>
          <w:rFonts w:ascii="Times New Roman" w:hAnsi="Times New Roman" w:cs="Times New Roman"/>
          <w:sz w:val="28"/>
          <w:szCs w:val="28"/>
        </w:rPr>
        <w:t xml:space="preserve">Рассмотрим применение функции «затрат и потерь» на примере МФА для стерневой обработки почвы с одновременным посевом пожнивных сидератов. Этот агрегат разработан нами совместно с магистрантом КубГАУ Хейфец А.Б. Его технологическая схема (рис. 1) включает: раму 1, опорные колеса 2, дисковые рабочие органы 3, стрельчатые лапы 4, высевающее устройство 5, кронштейн 6, пружинную борону 7 и прикатывающие катки 8. Такой МФА в полной комплектации позволит </w:t>
      </w:r>
      <w:proofErr w:type="spellStart"/>
      <w:r w:rsidRPr="00D370E8">
        <w:rPr>
          <w:rFonts w:ascii="Times New Roman" w:hAnsi="Times New Roman" w:cs="Times New Roman"/>
          <w:sz w:val="28"/>
          <w:szCs w:val="28"/>
        </w:rPr>
        <w:t>сельхозпотребителю</w:t>
      </w:r>
      <w:proofErr w:type="spellEnd"/>
      <w:r w:rsidRPr="00D370E8">
        <w:rPr>
          <w:rFonts w:ascii="Times New Roman" w:hAnsi="Times New Roman" w:cs="Times New Roman"/>
          <w:sz w:val="28"/>
          <w:szCs w:val="28"/>
        </w:rPr>
        <w:t xml:space="preserve"> отказаться от приобретения по отдельности </w:t>
      </w:r>
      <w:proofErr w:type="spellStart"/>
      <w:r w:rsidRPr="00D370E8">
        <w:rPr>
          <w:rFonts w:ascii="Times New Roman" w:hAnsi="Times New Roman" w:cs="Times New Roman"/>
          <w:sz w:val="28"/>
          <w:szCs w:val="28"/>
        </w:rPr>
        <w:t>дискаторов</w:t>
      </w:r>
      <w:proofErr w:type="spellEnd"/>
      <w:r w:rsidRPr="00D370E8">
        <w:rPr>
          <w:rFonts w:ascii="Times New Roman" w:hAnsi="Times New Roman" w:cs="Times New Roman"/>
          <w:sz w:val="28"/>
          <w:szCs w:val="28"/>
        </w:rPr>
        <w:t>, плугов, культиваторов, что обеспечит ему снижение затрат на приобретение новой почвообрабатывающей техники более чем в 2-3 раза [9].</w:t>
      </w:r>
    </w:p>
    <w:p w:rsidR="00D370E8" w:rsidRDefault="00D370E8" w:rsidP="00D370E8">
      <w:pPr>
        <w:spacing w:after="0" w:line="360" w:lineRule="auto"/>
        <w:ind w:firstLine="708"/>
        <w:contextualSpacing/>
        <w:jc w:val="both"/>
        <w:rPr>
          <w:rFonts w:ascii="Times New Roman" w:hAnsi="Times New Roman" w:cs="Times New Roman"/>
          <w:sz w:val="28"/>
          <w:szCs w:val="28"/>
        </w:rPr>
      </w:pPr>
      <w:r w:rsidRPr="00D370E8">
        <w:rPr>
          <w:rFonts w:ascii="Times New Roman" w:hAnsi="Times New Roman" w:cs="Times New Roman"/>
          <w:sz w:val="28"/>
          <w:szCs w:val="28"/>
        </w:rPr>
        <w:t xml:space="preserve">Для оптимизации конструктивных и режимных параметров указанного агрегата МКПА нами разработана математическая модель </w:t>
      </w:r>
    </w:p>
    <w:p w:rsidR="00D370E8" w:rsidRDefault="00D370E8" w:rsidP="00D370E8">
      <w:pPr>
        <w:spacing w:after="0" w:line="360" w:lineRule="auto"/>
        <w:ind w:firstLine="708"/>
        <w:contextualSpacing/>
        <w:jc w:val="both"/>
        <w:rPr>
          <w:rFonts w:ascii="Times New Roman" w:hAnsi="Times New Roman" w:cs="Times New Roman"/>
          <w:sz w:val="28"/>
          <w:szCs w:val="28"/>
        </w:rPr>
      </w:pPr>
    </w:p>
    <w:p w:rsidR="00D370E8" w:rsidRDefault="00D370E8" w:rsidP="00D370E8">
      <w:pPr>
        <w:spacing w:after="0" w:line="360" w:lineRule="auto"/>
        <w:ind w:firstLine="708"/>
        <w:contextualSpacing/>
        <w:jc w:val="both"/>
        <w:rPr>
          <w:rFonts w:ascii="Times New Roman" w:hAnsi="Times New Roman" w:cs="Times New Roman"/>
          <w:sz w:val="28"/>
          <w:szCs w:val="28"/>
        </w:rPr>
      </w:pPr>
    </w:p>
    <w:tbl>
      <w:tblPr>
        <w:tblStyle w:val="a5"/>
        <w:tblpPr w:leftFromText="180" w:rightFromText="180" w:vertAnchor="page" w:horzAnchor="page" w:tblpX="9873" w:tblpY="1977"/>
        <w:tblW w:w="5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534"/>
      </w:tblGrid>
      <w:tr w:rsidR="00291A7B" w:rsidTr="00291A7B">
        <w:trPr>
          <w:cantSplit/>
          <w:trHeight w:val="12726"/>
        </w:trPr>
        <w:tc>
          <w:tcPr>
            <w:tcW w:w="534" w:type="dxa"/>
            <w:textDirection w:val="btLr"/>
            <w:vAlign w:val="center"/>
          </w:tcPr>
          <w:p w:rsidR="00291A7B" w:rsidRDefault="00291A7B" w:rsidP="00D370E8">
            <w:pPr>
              <w:spacing w:line="360" w:lineRule="auto"/>
              <w:ind w:left="113" w:right="113"/>
              <w:contextualSpacing/>
              <w:rPr>
                <w:rFonts w:ascii="Times New Roman" w:hAnsi="Times New Roman" w:cs="Times New Roman"/>
                <w:sz w:val="28"/>
                <w:szCs w:val="28"/>
              </w:rPr>
            </w:pPr>
            <w:r>
              <w:rPr>
                <w:rFonts w:ascii="Times New Roman" w:hAnsi="Times New Roman" w:cs="Times New Roman"/>
                <w:sz w:val="28"/>
                <w:szCs w:val="28"/>
              </w:rPr>
              <w:t xml:space="preserve">         </w:t>
            </w:r>
            <w:r w:rsidRPr="003273EF">
              <w:rPr>
                <w:rFonts w:ascii="Times New Roman" w:hAnsi="Times New Roman" w:cs="Times New Roman"/>
                <w:sz w:val="28"/>
                <w:szCs w:val="28"/>
              </w:rPr>
              <w:t xml:space="preserve">  Рисунок 1 - Многоцелевой комбинированный почвообрабатывающий агрегат</w:t>
            </w:r>
          </w:p>
        </w:tc>
      </w:tr>
    </w:tbl>
    <w:p w:rsidR="003273EF" w:rsidRDefault="003273EF" w:rsidP="00D370E8">
      <w:pPr>
        <w:spacing w:after="0" w:line="360" w:lineRule="auto"/>
        <w:ind w:firstLine="708"/>
        <w:contextualSpacing/>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8240" behindDoc="0" locked="0" layoutInCell="1" allowOverlap="1" wp14:anchorId="43D68469" wp14:editId="17A28245">
            <wp:simplePos x="0" y="0"/>
            <wp:positionH relativeFrom="column">
              <wp:posOffset>-1184275</wp:posOffset>
            </wp:positionH>
            <wp:positionV relativeFrom="paragraph">
              <wp:posOffset>1725930</wp:posOffset>
            </wp:positionV>
            <wp:extent cx="7840980" cy="4412615"/>
            <wp:effectExtent l="0" t="318" r="7303" b="7302"/>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16200000">
                      <a:off x="0" y="0"/>
                      <a:ext cx="7840980" cy="4412615"/>
                    </a:xfrm>
                    <a:prstGeom prst="rect">
                      <a:avLst/>
                    </a:prstGeom>
                    <a:noFill/>
                  </pic:spPr>
                </pic:pic>
              </a:graphicData>
            </a:graphic>
            <wp14:sizeRelH relativeFrom="margin">
              <wp14:pctWidth>0</wp14:pctWidth>
            </wp14:sizeRelH>
          </wp:anchor>
        </w:drawing>
      </w:r>
      <w:r>
        <w:rPr>
          <w:rFonts w:ascii="Times New Roman" w:hAnsi="Times New Roman" w:cs="Times New Roman"/>
          <w:sz w:val="28"/>
          <w:szCs w:val="28"/>
        </w:rPr>
        <w:br w:type="textWrapping" w:clear="all"/>
      </w:r>
      <w:r>
        <w:rPr>
          <w:noProof/>
          <w:lang w:eastAsia="ru-RU"/>
        </w:rPr>
        <w:lastRenderedPageBreak/>
        <w:drawing>
          <wp:inline distT="0" distB="0" distL="0" distR="0" wp14:anchorId="506C478A" wp14:editId="650154FE">
            <wp:extent cx="5932630" cy="80807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2805" cy="8080984"/>
                    </a:xfrm>
                    <a:prstGeom prst="rect">
                      <a:avLst/>
                    </a:prstGeom>
                    <a:noFill/>
                    <a:ln>
                      <a:noFill/>
                    </a:ln>
                  </pic:spPr>
                </pic:pic>
              </a:graphicData>
            </a:graphic>
          </wp:inline>
        </w:drawing>
      </w:r>
    </w:p>
    <w:p w:rsidR="003273EF" w:rsidRDefault="003273EF" w:rsidP="00D370E8">
      <w:pPr>
        <w:spacing w:after="0"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Рисунок</w:t>
      </w:r>
      <w:r w:rsidR="00E346CA">
        <w:rPr>
          <w:rFonts w:ascii="Times New Roman" w:hAnsi="Times New Roman" w:cs="Times New Roman"/>
          <w:sz w:val="28"/>
          <w:szCs w:val="28"/>
        </w:rPr>
        <w:t xml:space="preserve"> </w:t>
      </w:r>
      <w:r>
        <w:rPr>
          <w:rFonts w:ascii="Times New Roman" w:hAnsi="Times New Roman" w:cs="Times New Roman"/>
          <w:sz w:val="28"/>
          <w:szCs w:val="28"/>
        </w:rPr>
        <w:t xml:space="preserve"> 2</w:t>
      </w:r>
      <w:r w:rsidRPr="003273EF">
        <w:rPr>
          <w:rFonts w:ascii="Times New Roman" w:hAnsi="Times New Roman" w:cs="Times New Roman"/>
          <w:sz w:val="28"/>
          <w:szCs w:val="28"/>
        </w:rPr>
        <w:t xml:space="preserve"> - Блок-схема алгоритма оптимизации параметров и</w:t>
      </w:r>
      <w:r>
        <w:rPr>
          <w:rFonts w:ascii="Times New Roman" w:hAnsi="Times New Roman" w:cs="Times New Roman"/>
          <w:sz w:val="28"/>
          <w:szCs w:val="28"/>
        </w:rPr>
        <w:t xml:space="preserve"> режимов работы МФА</w:t>
      </w:r>
    </w:p>
    <w:p w:rsidR="00643028" w:rsidRDefault="00D370E8" w:rsidP="00D370E8">
      <w:pPr>
        <w:spacing w:after="0" w:line="360" w:lineRule="auto"/>
        <w:contextualSpacing/>
        <w:jc w:val="both"/>
        <w:rPr>
          <w:rFonts w:ascii="Times New Roman" w:hAnsi="Times New Roman" w:cs="Times New Roman"/>
          <w:sz w:val="28"/>
          <w:szCs w:val="28"/>
        </w:rPr>
      </w:pPr>
      <w:proofErr w:type="gramStart"/>
      <w:r w:rsidRPr="00D370E8">
        <w:rPr>
          <w:rFonts w:ascii="Times New Roman" w:hAnsi="Times New Roman" w:cs="Times New Roman"/>
          <w:sz w:val="28"/>
          <w:szCs w:val="28"/>
        </w:rPr>
        <w:lastRenderedPageBreak/>
        <w:t xml:space="preserve">(рис. </w:t>
      </w:r>
      <w:r>
        <w:rPr>
          <w:rFonts w:ascii="Times New Roman" w:hAnsi="Times New Roman" w:cs="Times New Roman"/>
          <w:sz w:val="28"/>
          <w:szCs w:val="28"/>
        </w:rPr>
        <w:t xml:space="preserve"> </w:t>
      </w:r>
      <w:r w:rsidR="00643028">
        <w:rPr>
          <w:rFonts w:ascii="Times New Roman" w:hAnsi="Times New Roman" w:cs="Times New Roman"/>
          <w:sz w:val="28"/>
          <w:szCs w:val="28"/>
        </w:rPr>
        <w:t>2), в которой целевая функция (оператор 10 рис. 2) представлена функцией затрат и потерь С</w:t>
      </w:r>
      <w:r w:rsidR="00643028">
        <w:rPr>
          <w:rFonts w:ascii="Times New Roman" w:hAnsi="Times New Roman" w:cs="Times New Roman"/>
          <w:sz w:val="24"/>
          <w:szCs w:val="24"/>
          <w:vertAlign w:val="subscript"/>
        </w:rPr>
        <w:t>ЗП</w:t>
      </w:r>
      <w:r w:rsidR="00643028">
        <w:rPr>
          <w:rFonts w:ascii="Times New Roman" w:hAnsi="Times New Roman" w:cs="Times New Roman"/>
          <w:sz w:val="28"/>
          <w:szCs w:val="28"/>
        </w:rPr>
        <w:t>, стремящейся к минимуму.</w:t>
      </w:r>
      <w:proofErr w:type="gramEnd"/>
    </w:p>
    <w:p w:rsidR="00E346CA" w:rsidRDefault="00643028" w:rsidP="00D370E8">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Оптимум целевой функции рассматриваемого агрегата МПКА представляет собой минимум суммы затрат на выполнение стерневой обработки почвы и потерь будущего урожая зерна кукурузы, посеянной весной на обработанном участке, связанных с нарушением оптимальной продолжительности лущения стерни. Как известно </w:t>
      </w:r>
      <w:r w:rsidRPr="00643028">
        <w:rPr>
          <w:rFonts w:ascii="Times New Roman" w:hAnsi="Times New Roman" w:cs="Times New Roman"/>
          <w:sz w:val="28"/>
          <w:szCs w:val="28"/>
        </w:rPr>
        <w:t>[5]</w:t>
      </w:r>
      <w:r>
        <w:rPr>
          <w:rFonts w:ascii="Times New Roman" w:hAnsi="Times New Roman" w:cs="Times New Roman"/>
          <w:sz w:val="28"/>
          <w:szCs w:val="28"/>
        </w:rPr>
        <w:t xml:space="preserve">, запаздывание со сроками обработки стерни  зерновых колосовых после их уборки на 2-3 дня снижает урожайность культур следующего года на 1,5-2 </w:t>
      </w:r>
      <w:r w:rsidR="00463556">
        <w:rPr>
          <w:rFonts w:ascii="Times New Roman" w:hAnsi="Times New Roman" w:cs="Times New Roman"/>
          <w:sz w:val="28"/>
          <w:szCs w:val="28"/>
        </w:rPr>
        <w:t>ц. с 1 га. В этой связи функция затрат и потерь</w:t>
      </w:r>
      <w:r>
        <w:rPr>
          <w:rFonts w:ascii="Times New Roman" w:hAnsi="Times New Roman" w:cs="Times New Roman"/>
          <w:sz w:val="28"/>
          <w:szCs w:val="28"/>
        </w:rPr>
        <w:t xml:space="preserve"> </w:t>
      </w:r>
      <w:r w:rsidR="00463556">
        <w:rPr>
          <w:rFonts w:ascii="Times New Roman" w:hAnsi="Times New Roman" w:cs="Times New Roman"/>
          <w:sz w:val="28"/>
          <w:szCs w:val="28"/>
        </w:rPr>
        <w:t>С</w:t>
      </w:r>
      <w:r w:rsidR="00463556">
        <w:rPr>
          <w:rFonts w:ascii="Times New Roman" w:hAnsi="Times New Roman" w:cs="Times New Roman"/>
          <w:sz w:val="24"/>
          <w:szCs w:val="24"/>
          <w:vertAlign w:val="subscript"/>
        </w:rPr>
        <w:t xml:space="preserve">ЗП </w:t>
      </w:r>
      <w:r w:rsidR="00463556">
        <w:rPr>
          <w:rFonts w:ascii="Times New Roman" w:hAnsi="Times New Roman" w:cs="Times New Roman"/>
          <w:sz w:val="24"/>
          <w:szCs w:val="24"/>
        </w:rPr>
        <w:t xml:space="preserve"> </w:t>
      </w:r>
      <w:r w:rsidR="00463556">
        <w:rPr>
          <w:rFonts w:ascii="Times New Roman" w:hAnsi="Times New Roman" w:cs="Times New Roman"/>
          <w:sz w:val="28"/>
          <w:szCs w:val="28"/>
        </w:rPr>
        <w:t>после преобразований сводится к виду (1):</w:t>
      </w:r>
    </w:p>
    <w:p w:rsidR="00E63195" w:rsidRPr="00B95841" w:rsidRDefault="00777F49" w:rsidP="00D370E8">
      <w:pPr>
        <w:spacing w:after="0"/>
        <w:contextualSpacing/>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С</m:t>
              </m:r>
            </m:e>
            <m:sub>
              <m:r>
                <w:rPr>
                  <w:rFonts w:ascii="Cambria Math" w:hAnsi="Cambria Math" w:cs="Times New Roman"/>
                  <w:sz w:val="28"/>
                  <w:szCs w:val="28"/>
                </w:rPr>
                <m:t>зп</m:t>
              </m:r>
            </m:sub>
          </m:sSub>
          <m:r>
            <w:rPr>
              <w:rFonts w:ascii="Cambria Math" w:hAnsi="Cambria Math" w:cs="Times New Roman"/>
              <w:sz w:val="28"/>
              <w:szCs w:val="28"/>
            </w:rPr>
            <m:t>=</m:t>
          </m:r>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0,00031·</m:t>
                  </m:r>
                  <m:sSubSup>
                    <m:sSubSupPr>
                      <m:ctrlPr>
                        <w:rPr>
                          <w:rFonts w:ascii="Cambria Math" w:hAnsi="Cambria Math" w:cs="Times New Roman"/>
                          <w:i/>
                          <w:sz w:val="28"/>
                          <w:szCs w:val="28"/>
                        </w:rPr>
                      </m:ctrlPr>
                    </m:sSubSupPr>
                    <m:e>
                      <m:r>
                        <w:rPr>
                          <w:rFonts w:ascii="Cambria Math" w:hAnsi="Cambria Math" w:cs="Times New Roman"/>
                          <w:sz w:val="28"/>
                          <w:szCs w:val="28"/>
                        </w:rPr>
                        <m:t>С</m:t>
                      </m:r>
                    </m:e>
                    <m:sub>
                      <m:r>
                        <w:rPr>
                          <w:rFonts w:ascii="Cambria Math" w:hAnsi="Cambria Math" w:cs="Times New Roman"/>
                          <w:sz w:val="28"/>
                          <w:szCs w:val="28"/>
                        </w:rPr>
                        <m:t>Б</m:t>
                      </m:r>
                    </m:sub>
                    <m:sup>
                      <m:r>
                        <w:rPr>
                          <w:rFonts w:ascii="Cambria Math" w:hAnsi="Cambria Math" w:cs="Times New Roman"/>
                          <w:sz w:val="28"/>
                          <w:szCs w:val="28"/>
                        </w:rPr>
                        <m:t>Т</m:t>
                      </m:r>
                    </m:sup>
                  </m:sSubSup>
                  <m:r>
                    <w:rPr>
                      <w:rFonts w:ascii="Cambria Math" w:hAnsi="Cambria Math" w:cs="Times New Roman"/>
                      <w:sz w:val="28"/>
                      <w:szCs w:val="28"/>
                    </w:rPr>
                    <m:t>+0,0027</m:t>
                  </m:r>
                  <m:sSubSup>
                    <m:sSubSupPr>
                      <m:ctrlPr>
                        <w:rPr>
                          <w:rFonts w:ascii="Cambria Math" w:hAnsi="Cambria Math" w:cs="Times New Roman"/>
                          <w:i/>
                          <w:sz w:val="28"/>
                          <w:szCs w:val="28"/>
                        </w:rPr>
                      </m:ctrlPr>
                    </m:sSubSupPr>
                    <m:e>
                      <m:r>
                        <w:rPr>
                          <w:rFonts w:ascii="Cambria Math" w:hAnsi="Cambria Math" w:cs="Times New Roman"/>
                          <w:sz w:val="28"/>
                          <w:szCs w:val="28"/>
                        </w:rPr>
                        <m:t>С</m:t>
                      </m:r>
                    </m:e>
                    <m:sub>
                      <m:r>
                        <w:rPr>
                          <w:rFonts w:ascii="Cambria Math" w:hAnsi="Cambria Math" w:cs="Times New Roman"/>
                          <w:sz w:val="28"/>
                          <w:szCs w:val="28"/>
                        </w:rPr>
                        <m:t>Б</m:t>
                      </m:r>
                    </m:sub>
                    <m:sup>
                      <m:r>
                        <w:rPr>
                          <w:rFonts w:ascii="Cambria Math" w:hAnsi="Cambria Math" w:cs="Times New Roman"/>
                          <w:sz w:val="28"/>
                          <w:szCs w:val="28"/>
                        </w:rPr>
                        <m:t>М</m:t>
                      </m:r>
                    </m:sup>
                  </m:sSubSup>
                  <m:r>
                    <w:rPr>
                      <w:rFonts w:ascii="Cambria Math" w:hAnsi="Cambria Math" w:cs="Times New Roman"/>
                      <w:sz w:val="28"/>
                      <w:szCs w:val="28"/>
                    </w:rPr>
                    <m:t>+176,5+5,81·</m:t>
                  </m:r>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lang w:val="en-US"/>
                        </w:rPr>
                        <m:t>e</m:t>
                      </m:r>
                    </m:sub>
                  </m:sSub>
                </m:num>
                <m:den>
                  <m:sSub>
                    <m:sSubPr>
                      <m:ctrlPr>
                        <w:rPr>
                          <w:rFonts w:ascii="Cambria Math" w:hAnsi="Cambria Math" w:cs="Times New Roman"/>
                          <w:i/>
                          <w:sz w:val="28"/>
                          <w:szCs w:val="28"/>
                        </w:rPr>
                      </m:ctrlPr>
                    </m:sSubPr>
                    <m:e>
                      <m:r>
                        <w:rPr>
                          <w:rFonts w:ascii="Cambria Math" w:hAnsi="Cambria Math" w:cs="Times New Roman"/>
                          <w:sz w:val="28"/>
                          <w:szCs w:val="28"/>
                        </w:rPr>
                        <m:t>В</m:t>
                      </m:r>
                    </m:e>
                    <m:sub>
                      <m:r>
                        <w:rPr>
                          <w:rFonts w:ascii="Cambria Math" w:hAnsi="Cambria Math" w:cs="Times New Roman"/>
                          <w:sz w:val="28"/>
                          <w:szCs w:val="28"/>
                        </w:rPr>
                        <m:t>Р</m:t>
                      </m:r>
                    </m:sub>
                  </m:sSub>
                </m:den>
              </m:f>
              <m:r>
                <w:rPr>
                  <w:rFonts w:ascii="Cambria Math" w:hAnsi="Cambria Math" w:cs="Times New Roman"/>
                  <w:sz w:val="28"/>
                  <w:szCs w:val="28"/>
                </w:rPr>
                <m:t xml:space="preserve"> · </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m:rPr>
                          <m:sty m:val="p"/>
                        </m:rPr>
                        <w:rPr>
                          <w:rFonts w:ascii="Cambria Math" w:hAnsi="Cambria Math" w:cs="Times New Roman"/>
                          <w:sz w:val="28"/>
                          <w:szCs w:val="28"/>
                          <w:lang w:val="en-US"/>
                        </w:rPr>
                        <m:t>F</m:t>
                      </m:r>
                    </m:e>
                    <m:sup>
                      <m:r>
                        <w:rPr>
                          <w:rFonts w:ascii="Cambria Math" w:hAnsi="Cambria Math" w:cs="Times New Roman"/>
                          <w:sz w:val="28"/>
                          <w:szCs w:val="28"/>
                        </w:rPr>
                        <m:t>2</m:t>
                      </m:r>
                    </m:sup>
                  </m:sSup>
                </m:num>
                <m:den>
                  <m:r>
                    <w:rPr>
                      <w:rFonts w:ascii="Cambria Math" w:hAnsi="Cambria Math" w:cs="Times New Roman"/>
                      <w:sz w:val="28"/>
                      <w:szCs w:val="28"/>
                    </w:rPr>
                    <m:t>9,6·</m:t>
                  </m:r>
                  <m:r>
                    <m:rPr>
                      <m:sty m:val="p"/>
                    </m:rPr>
                    <w:rPr>
                      <w:rFonts w:ascii="Cambria Math" w:hAnsi="Cambria Math" w:cs="Times New Roman"/>
                      <w:sz w:val="28"/>
                      <w:szCs w:val="28"/>
                    </w:rPr>
                    <m:t>n·</m:t>
                  </m:r>
                  <m:sSub>
                    <m:sSubPr>
                      <m:ctrlPr>
                        <w:rPr>
                          <w:rFonts w:ascii="Cambria Math" w:hAnsi="Cambria Math" w:cs="Times New Roman"/>
                          <w:sz w:val="28"/>
                          <w:szCs w:val="28"/>
                        </w:rPr>
                      </m:ctrlPr>
                    </m:sSubPr>
                    <m:e>
                      <m:r>
                        <w:rPr>
                          <w:rFonts w:ascii="Cambria Math" w:hAnsi="Cambria Math" w:cs="Times New Roman"/>
                          <w:sz w:val="28"/>
                          <w:szCs w:val="28"/>
                        </w:rPr>
                        <m:t>В</m:t>
                      </m:r>
                    </m:e>
                    <m:sub>
                      <m:r>
                        <w:rPr>
                          <w:rFonts w:ascii="Cambria Math" w:hAnsi="Cambria Math" w:cs="Times New Roman"/>
                          <w:sz w:val="28"/>
                          <w:szCs w:val="28"/>
                        </w:rPr>
                        <m:t>Р</m:t>
                      </m:r>
                    </m:sub>
                  </m:sSub>
                </m:den>
              </m:f>
              <m:r>
                <w:rPr>
                  <w:rFonts w:ascii="Cambria Math" w:hAnsi="Cambria Math" w:cs="Times New Roman"/>
                  <w:sz w:val="28"/>
                  <w:szCs w:val="28"/>
                </w:rPr>
                <m:t>+</m:t>
              </m:r>
              <m:r>
                <m:rPr>
                  <m:sty m:val="p"/>
                </m:rPr>
                <w:rPr>
                  <w:rFonts w:ascii="Cambria Math" w:hAnsi="Cambria Math" w:cs="Times New Roman"/>
                  <w:sz w:val="28"/>
                  <w:szCs w:val="28"/>
                  <w:lang w:val="en-US"/>
                </w:rPr>
                <m:t>z</m:t>
              </m:r>
              <m:r>
                <m:rPr>
                  <m:sty m:val="p"/>
                </m:rPr>
                <w:rPr>
                  <w:rFonts w:ascii="Cambria Math" w:hAnsi="Cambria Math" w:cs="Times New Roman"/>
                  <w:sz w:val="28"/>
                  <w:szCs w:val="28"/>
                </w:rPr>
                <m:t>·</m:t>
              </m:r>
              <m:r>
                <m:rPr>
                  <m:sty m:val="p"/>
                </m:rPr>
                <w:rPr>
                  <w:rFonts w:ascii="Cambria Math" w:hAnsi="Cambria Math" w:cs="Times New Roman"/>
                  <w:sz w:val="28"/>
                  <w:szCs w:val="28"/>
                  <w:lang w:val="en-US"/>
                </w:rPr>
                <m:t>ΔU</m:t>
              </m:r>
              <m:r>
                <m:rPr>
                  <m:sty m:val="p"/>
                </m:rPr>
                <w:rPr>
                  <w:rFonts w:ascii="Cambria Math" w:hAnsi="Cambria Math" w:cs="Times New Roman"/>
                  <w:sz w:val="28"/>
                  <w:szCs w:val="28"/>
                </w:rPr>
                <m:t>··0,033·</m:t>
              </m:r>
              <m:sSup>
                <m:sSupPr>
                  <m:ctrlPr>
                    <w:rPr>
                      <w:rFonts w:ascii="Cambria Math" w:hAnsi="Cambria Math" w:cs="Times New Roman"/>
                      <w:sz w:val="28"/>
                      <w:szCs w:val="28"/>
                      <w:lang w:val="en-US"/>
                    </w:rPr>
                  </m:ctrlPr>
                </m:sSupPr>
                <m:e>
                  <m:r>
                    <m:rPr>
                      <m:sty m:val="p"/>
                    </m:rPr>
                    <w:rPr>
                      <w:rFonts w:ascii="Cambria Math" w:hAnsi="Cambria Math" w:cs="Times New Roman"/>
                      <w:sz w:val="28"/>
                      <w:szCs w:val="28"/>
                      <w:lang w:val="en-US"/>
                    </w:rPr>
                    <m:t>n</m:t>
                  </m:r>
                </m:e>
                <m:sup>
                  <m:r>
                    <w:rPr>
                      <w:rFonts w:ascii="Cambria Math" w:hAnsi="Cambria Math" w:cs="Times New Roman"/>
                      <w:sz w:val="28"/>
                      <w:szCs w:val="28"/>
                    </w:rPr>
                    <m:t>2</m:t>
                  </m:r>
                </m:sup>
              </m:sSup>
              <m:r>
                <w:rPr>
                  <w:rFonts w:ascii="Cambria Math" w:hAnsi="Cambria Math" w:cs="Times New Roman"/>
                  <w:sz w:val="28"/>
                  <w:szCs w:val="28"/>
                </w:rPr>
                <m:t>·</m:t>
              </m:r>
              <m:r>
                <m:rPr>
                  <m:sty m:val="p"/>
                </m:rPr>
                <w:rPr>
                  <w:rFonts w:ascii="Cambria Math" w:hAnsi="Cambria Math" w:cs="Times New Roman"/>
                  <w:sz w:val="28"/>
                  <w:szCs w:val="28"/>
                  <w:lang w:val="en-US"/>
                </w:rPr>
                <m:t>F</m:t>
              </m:r>
              <m:ctrlPr>
                <w:rPr>
                  <w:rFonts w:ascii="Cambria Math" w:hAnsi="Cambria Math" w:cs="Times New Roman"/>
                  <w:sz w:val="28"/>
                  <w:szCs w:val="28"/>
                  <w:lang w:val="en-US"/>
                </w:rPr>
              </m:ctrlPr>
            </m:e>
          </m:d>
          <m:r>
            <w:rPr>
              <w:rFonts w:ascii="Cambria Math" w:hAnsi="Cambria Math" w:cs="Times New Roman"/>
              <w:sz w:val="28"/>
              <w:szCs w:val="28"/>
            </w:rPr>
            <m:t xml:space="preserve"> →</m:t>
          </m:r>
          <m:func>
            <m:funcPr>
              <m:ctrlPr>
                <w:rPr>
                  <w:rFonts w:ascii="Cambria Math" w:hAnsi="Cambria Math" w:cs="Times New Roman"/>
                  <w:sz w:val="28"/>
                  <w:szCs w:val="28"/>
                  <w:lang w:val="en-US"/>
                </w:rPr>
              </m:ctrlPr>
            </m:funcPr>
            <m:fName>
              <m:r>
                <m:rPr>
                  <m:sty m:val="p"/>
                </m:rPr>
                <w:rPr>
                  <w:rFonts w:ascii="Cambria Math" w:hAnsi="Cambria Math" w:cs="Times New Roman"/>
                  <w:sz w:val="28"/>
                  <w:szCs w:val="28"/>
                  <w:lang w:val="en-US"/>
                </w:rPr>
                <m:t>min</m:t>
              </m:r>
            </m:fName>
            <m:e>
              <m:r>
                <w:rPr>
                  <w:rFonts w:ascii="Cambria Math" w:hAnsi="Cambria Math" w:cs="Times New Roman"/>
                  <w:sz w:val="28"/>
                  <w:szCs w:val="28"/>
                  <w:lang w:val="en-US"/>
                </w:rPr>
                <m:t xml:space="preserve">              </m:t>
              </m:r>
            </m:e>
          </m:func>
          <m:r>
            <m:rPr>
              <m:sty m:val="p"/>
            </m:rPr>
            <w:rPr>
              <w:rFonts w:ascii="Cambria Math" w:hAnsi="Cambria Math" w:cs="Times New Roman"/>
              <w:sz w:val="28"/>
              <w:szCs w:val="28"/>
              <w:lang w:val="en-US"/>
            </w:rPr>
            <m:t xml:space="preserve">                                                              (1)</m:t>
          </m:r>
        </m:oMath>
      </m:oMathPara>
    </w:p>
    <w:p w:rsidR="00F63A07" w:rsidRDefault="00F63A07" w:rsidP="00D370E8">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где    С</w:t>
      </w:r>
      <w:r>
        <w:rPr>
          <w:rFonts w:ascii="Times New Roman" w:hAnsi="Times New Roman" w:cs="Times New Roman"/>
          <w:sz w:val="24"/>
          <w:szCs w:val="24"/>
          <w:vertAlign w:val="subscript"/>
        </w:rPr>
        <w:t>ЗП</w:t>
      </w:r>
      <w:r>
        <w:rPr>
          <w:rFonts w:ascii="Times New Roman" w:hAnsi="Times New Roman" w:cs="Times New Roman"/>
          <w:sz w:val="24"/>
          <w:szCs w:val="24"/>
        </w:rPr>
        <w:t xml:space="preserve"> </w:t>
      </w:r>
      <w:r>
        <w:rPr>
          <w:rFonts w:ascii="Times New Roman" w:hAnsi="Times New Roman" w:cs="Times New Roman"/>
          <w:sz w:val="28"/>
          <w:szCs w:val="28"/>
        </w:rPr>
        <w:t xml:space="preserve">– сумма «затрат и потерь» на каждый день лущения стерни    </w:t>
      </w:r>
    </w:p>
    <w:p w:rsidR="0079153E" w:rsidRDefault="00F63A07" w:rsidP="00D370E8">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агрегатом МКПА, тыс. рублей;</w:t>
      </w:r>
    </w:p>
    <w:p w:rsidR="00F63A07" w:rsidRDefault="00F63A07" w:rsidP="00D370E8">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lang w:val="en-US"/>
        </w:rPr>
        <w:t>n</w:t>
      </w:r>
      <w:r>
        <w:rPr>
          <w:rFonts w:ascii="Times New Roman" w:hAnsi="Times New Roman" w:cs="Times New Roman"/>
          <w:sz w:val="28"/>
          <w:szCs w:val="28"/>
        </w:rPr>
        <w:t xml:space="preserve"> – </w:t>
      </w:r>
      <w:proofErr w:type="gramStart"/>
      <w:r>
        <w:rPr>
          <w:rFonts w:ascii="Times New Roman" w:hAnsi="Times New Roman" w:cs="Times New Roman"/>
          <w:sz w:val="28"/>
          <w:szCs w:val="28"/>
        </w:rPr>
        <w:t>продолжительность</w:t>
      </w:r>
      <w:proofErr w:type="gramEnd"/>
      <w:r>
        <w:rPr>
          <w:rFonts w:ascii="Times New Roman" w:hAnsi="Times New Roman" w:cs="Times New Roman"/>
          <w:sz w:val="28"/>
          <w:szCs w:val="28"/>
        </w:rPr>
        <w:t xml:space="preserve"> работы агрегата МКПА, дней;</w:t>
      </w:r>
    </w:p>
    <w:p w:rsidR="00F63A07" w:rsidRDefault="00F63A07" w:rsidP="00D370E8">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lang w:val="en-US"/>
        </w:rPr>
        <w:t>F</w:t>
      </w:r>
      <w:r>
        <w:rPr>
          <w:rFonts w:ascii="Times New Roman" w:hAnsi="Times New Roman" w:cs="Times New Roman"/>
          <w:sz w:val="28"/>
          <w:szCs w:val="28"/>
        </w:rPr>
        <w:t xml:space="preserve"> – </w:t>
      </w:r>
      <w:proofErr w:type="gramStart"/>
      <w:r>
        <w:rPr>
          <w:rFonts w:ascii="Times New Roman" w:hAnsi="Times New Roman" w:cs="Times New Roman"/>
          <w:sz w:val="28"/>
          <w:szCs w:val="28"/>
        </w:rPr>
        <w:t xml:space="preserve">обрабатываемая  </w:t>
      </w:r>
      <w:r w:rsidR="00B224C8">
        <w:rPr>
          <w:rFonts w:ascii="Times New Roman" w:hAnsi="Times New Roman" w:cs="Times New Roman"/>
          <w:sz w:val="28"/>
          <w:szCs w:val="28"/>
        </w:rPr>
        <w:t>агрегатом</w:t>
      </w:r>
      <w:proofErr w:type="gramEnd"/>
      <w:r w:rsidR="00B224C8">
        <w:rPr>
          <w:rFonts w:ascii="Times New Roman" w:hAnsi="Times New Roman" w:cs="Times New Roman"/>
          <w:sz w:val="28"/>
          <w:szCs w:val="28"/>
        </w:rPr>
        <w:t xml:space="preserve"> МКПА площадь, га;</w:t>
      </w:r>
    </w:p>
    <w:p w:rsidR="00B224C8" w:rsidRDefault="00B224C8" w:rsidP="00D370E8">
      <w:pPr>
        <w:spacing w:after="0" w:line="360" w:lineRule="auto"/>
        <w:contextualSpacing/>
        <w:jc w:val="both"/>
        <w:rPr>
          <w:rFonts w:ascii="Times New Roman" w:eastAsiaTheme="minorEastAsia" w:hAnsi="Times New Roman" w:cs="Times New Roman"/>
          <w:sz w:val="28"/>
          <w:szCs w:val="28"/>
        </w:rPr>
      </w:pPr>
      <w:r>
        <w:rPr>
          <w:rFonts w:ascii="Times New Roman" w:hAnsi="Times New Roman" w:cs="Times New Roman"/>
          <w:sz w:val="28"/>
          <w:szCs w:val="28"/>
        </w:rPr>
        <w:tab/>
      </w:r>
      <m:oMath>
        <m:sSubSup>
          <m:sSubSupPr>
            <m:ctrlPr>
              <w:rPr>
                <w:rFonts w:ascii="Cambria Math" w:hAnsi="Cambria Math" w:cs="Times New Roman"/>
                <w:i/>
                <w:sz w:val="28"/>
                <w:szCs w:val="28"/>
              </w:rPr>
            </m:ctrlPr>
          </m:sSubSupPr>
          <m:e>
            <m:r>
              <w:rPr>
                <w:rFonts w:ascii="Cambria Math" w:hAnsi="Cambria Math" w:cs="Times New Roman"/>
                <w:sz w:val="28"/>
                <w:szCs w:val="28"/>
              </w:rPr>
              <m:t>С</m:t>
            </m:r>
          </m:e>
          <m:sub>
            <m:r>
              <w:rPr>
                <w:rFonts w:ascii="Cambria Math" w:hAnsi="Cambria Math" w:cs="Times New Roman"/>
                <w:sz w:val="28"/>
                <w:szCs w:val="28"/>
              </w:rPr>
              <m:t>Б</m:t>
            </m:r>
          </m:sub>
          <m:sup>
            <m:r>
              <w:rPr>
                <w:rFonts w:ascii="Cambria Math" w:hAnsi="Cambria Math" w:cs="Times New Roman"/>
                <w:sz w:val="28"/>
                <w:szCs w:val="28"/>
              </w:rPr>
              <m:t>Т</m:t>
            </m:r>
          </m:sup>
        </m:sSubSup>
      </m:oMath>
      <w:r>
        <w:rPr>
          <w:rFonts w:ascii="Times New Roman" w:eastAsiaTheme="minorEastAsia" w:hAnsi="Times New Roman" w:cs="Times New Roman"/>
          <w:sz w:val="28"/>
          <w:szCs w:val="28"/>
        </w:rPr>
        <w:t xml:space="preserve"> – балансовая стоимость трактора к агрегату МКПА, тыс. рублей;</w:t>
      </w:r>
    </w:p>
    <w:p w:rsidR="00B224C8" w:rsidRDefault="00B224C8" w:rsidP="00D370E8">
      <w:pPr>
        <w:spacing w:after="0" w:line="360" w:lineRule="auto"/>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sSubSup>
          <m:sSubSupPr>
            <m:ctrlPr>
              <w:rPr>
                <w:rFonts w:ascii="Cambria Math" w:hAnsi="Cambria Math" w:cs="Times New Roman"/>
                <w:i/>
                <w:sz w:val="28"/>
                <w:szCs w:val="28"/>
              </w:rPr>
            </m:ctrlPr>
          </m:sSubSupPr>
          <m:e>
            <m:r>
              <w:rPr>
                <w:rFonts w:ascii="Cambria Math" w:hAnsi="Cambria Math" w:cs="Times New Roman"/>
                <w:sz w:val="28"/>
                <w:szCs w:val="28"/>
              </w:rPr>
              <m:t>С</m:t>
            </m:r>
          </m:e>
          <m:sub>
            <m:r>
              <w:rPr>
                <w:rFonts w:ascii="Cambria Math" w:hAnsi="Cambria Math" w:cs="Times New Roman"/>
                <w:sz w:val="28"/>
                <w:szCs w:val="28"/>
              </w:rPr>
              <m:t>Б</m:t>
            </m:r>
          </m:sub>
          <m:sup>
            <m:r>
              <w:rPr>
                <w:rFonts w:ascii="Cambria Math" w:hAnsi="Cambria Math" w:cs="Times New Roman"/>
                <w:sz w:val="28"/>
                <w:szCs w:val="28"/>
              </w:rPr>
              <m:t>М</m:t>
            </m:r>
          </m:sup>
        </m:sSubSup>
      </m:oMath>
      <w:r>
        <w:rPr>
          <w:rFonts w:ascii="Times New Roman" w:eastAsiaTheme="minorEastAsia" w:hAnsi="Times New Roman" w:cs="Times New Roman"/>
          <w:sz w:val="28"/>
          <w:szCs w:val="28"/>
        </w:rPr>
        <w:t xml:space="preserve"> – балансовая стоимость агрегата, тыс. рублей;</w:t>
      </w:r>
    </w:p>
    <w:p w:rsidR="00B224C8" w:rsidRDefault="00B224C8" w:rsidP="00D370E8">
      <w:pPr>
        <w:spacing w:after="0" w:line="360" w:lineRule="auto"/>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t>Δ</w:t>
      </w:r>
      <w:r>
        <w:rPr>
          <w:rFonts w:ascii="Times New Roman" w:eastAsiaTheme="minorEastAsia" w:hAnsi="Times New Roman" w:cs="Times New Roman"/>
          <w:sz w:val="28"/>
          <w:szCs w:val="28"/>
          <w:lang w:val="en-US"/>
        </w:rPr>
        <w:t>U</w:t>
      </w:r>
      <w:r>
        <w:rPr>
          <w:rFonts w:ascii="Times New Roman" w:eastAsiaTheme="minorEastAsia" w:hAnsi="Times New Roman" w:cs="Times New Roman"/>
          <w:sz w:val="28"/>
          <w:szCs w:val="28"/>
        </w:rPr>
        <w:t xml:space="preserve"> – потери урожая зерна на каждый день нарушения </w:t>
      </w:r>
      <w:proofErr w:type="gramStart"/>
      <w:r>
        <w:rPr>
          <w:rFonts w:ascii="Times New Roman" w:eastAsiaTheme="minorEastAsia" w:hAnsi="Times New Roman" w:cs="Times New Roman"/>
          <w:sz w:val="28"/>
          <w:szCs w:val="28"/>
        </w:rPr>
        <w:t>оптимальных</w:t>
      </w:r>
      <w:proofErr w:type="gramEnd"/>
    </w:p>
    <w:p w:rsidR="00B224C8" w:rsidRDefault="00B224C8" w:rsidP="00D370E8">
      <w:pPr>
        <w:spacing w:after="0" w:line="360" w:lineRule="auto"/>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t>сроков, т\га ·день;</w:t>
      </w:r>
    </w:p>
    <w:p w:rsidR="00B224C8" w:rsidRDefault="00B224C8" w:rsidP="00D370E8">
      <w:pPr>
        <w:spacing w:after="0" w:line="360" w:lineRule="auto"/>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t>В</w:t>
      </w:r>
      <w:r>
        <w:rPr>
          <w:rFonts w:ascii="Times New Roman" w:eastAsiaTheme="minorEastAsia" w:hAnsi="Times New Roman" w:cs="Times New Roman"/>
          <w:sz w:val="28"/>
          <w:szCs w:val="28"/>
          <w:vertAlign w:val="subscript"/>
        </w:rPr>
        <w:t>Р</w:t>
      </w:r>
      <w:r>
        <w:rPr>
          <w:rFonts w:ascii="Times New Roman" w:eastAsiaTheme="minorEastAsia" w:hAnsi="Times New Roman" w:cs="Times New Roman"/>
          <w:sz w:val="28"/>
          <w:szCs w:val="28"/>
        </w:rPr>
        <w:t xml:space="preserve"> – ширина захвата агрегата МКПА, </w:t>
      </w:r>
      <w:proofErr w:type="gramStart"/>
      <w:r>
        <w:rPr>
          <w:rFonts w:ascii="Times New Roman" w:eastAsiaTheme="minorEastAsia" w:hAnsi="Times New Roman" w:cs="Times New Roman"/>
          <w:sz w:val="28"/>
          <w:szCs w:val="28"/>
        </w:rPr>
        <w:t>м</w:t>
      </w:r>
      <w:proofErr w:type="gramEnd"/>
      <w:r>
        <w:rPr>
          <w:rFonts w:ascii="Times New Roman" w:eastAsiaTheme="minorEastAsia" w:hAnsi="Times New Roman" w:cs="Times New Roman"/>
          <w:sz w:val="28"/>
          <w:szCs w:val="28"/>
        </w:rPr>
        <w:t>;</w:t>
      </w:r>
    </w:p>
    <w:p w:rsidR="00B224C8" w:rsidRDefault="00B224C8" w:rsidP="00D370E8">
      <w:pPr>
        <w:spacing w:after="0" w:line="360" w:lineRule="auto"/>
        <w:ind w:firstLine="708"/>
        <w:contextualSpacing/>
        <w:rPr>
          <w:rFonts w:ascii="Times New Roman" w:eastAsiaTheme="minorEastAsia" w:hAnsi="Times New Roman" w:cs="Times New Roman"/>
          <w:sz w:val="28"/>
          <w:szCs w:val="28"/>
        </w:rPr>
      </w:pPr>
      <w:r w:rsidRPr="00B95841">
        <w:rPr>
          <w:rFonts w:ascii="Magneto" w:eastAsiaTheme="minorEastAsia" w:hAnsi="Magneto" w:cs="Times New Roman"/>
          <w:sz w:val="28"/>
          <w:szCs w:val="28"/>
          <w:lang w:val="en-US"/>
        </w:rPr>
        <w:t>U</w:t>
      </w:r>
      <w:r w:rsidR="00B95841">
        <w:rPr>
          <w:rFonts w:ascii="Times New Roman" w:eastAsiaTheme="minorEastAsia" w:hAnsi="Times New Roman" w:cs="Times New Roman"/>
          <w:sz w:val="28"/>
          <w:szCs w:val="28"/>
          <w:vertAlign w:val="subscript"/>
        </w:rPr>
        <w:t xml:space="preserve">Р </w:t>
      </w:r>
      <w:r w:rsidR="00B95841">
        <w:rPr>
          <w:rFonts w:ascii="Times New Roman" w:eastAsiaTheme="minorEastAsia" w:hAnsi="Times New Roman" w:cs="Times New Roman"/>
          <w:sz w:val="28"/>
          <w:szCs w:val="28"/>
        </w:rPr>
        <w:t>– рабочая скорость движения агрегата, км\ч;</w:t>
      </w:r>
    </w:p>
    <w:p w:rsidR="00B95841" w:rsidRDefault="00B95841" w:rsidP="00D370E8">
      <w:pPr>
        <w:spacing w:after="0" w:line="360" w:lineRule="auto"/>
        <w:ind w:firstLine="708"/>
        <w:contextualSpacing/>
        <w:rPr>
          <w:rFonts w:ascii="Times New Roman" w:eastAsiaTheme="minorEastAsia" w:hAnsi="Times New Roman" w:cs="Times New Roman"/>
          <w:sz w:val="28"/>
          <w:szCs w:val="28"/>
        </w:rPr>
      </w:pPr>
      <w:r>
        <w:rPr>
          <w:rFonts w:ascii="Times New Roman" w:eastAsiaTheme="minorEastAsia" w:hAnsi="Times New Roman" w:cs="Times New Roman"/>
          <w:sz w:val="32"/>
          <w:szCs w:val="32"/>
        </w:rPr>
        <w:t xml:space="preserve">τ – </w:t>
      </w:r>
      <w:r w:rsidRPr="00B95841">
        <w:rPr>
          <w:rFonts w:ascii="Times New Roman" w:eastAsiaTheme="minorEastAsia" w:hAnsi="Times New Roman" w:cs="Times New Roman"/>
          <w:sz w:val="28"/>
          <w:szCs w:val="28"/>
        </w:rPr>
        <w:t>коэффициент</w:t>
      </w:r>
      <w:r>
        <w:rPr>
          <w:rFonts w:ascii="Times New Roman" w:eastAsiaTheme="minorEastAsia" w:hAnsi="Times New Roman" w:cs="Times New Roman"/>
          <w:sz w:val="28"/>
          <w:szCs w:val="28"/>
        </w:rPr>
        <w:t xml:space="preserve"> использования времени смены;</w:t>
      </w:r>
    </w:p>
    <w:p w:rsidR="00B95841" w:rsidRDefault="00B95841" w:rsidP="00D370E8">
      <w:pPr>
        <w:spacing w:after="0" w:line="360" w:lineRule="auto"/>
        <w:ind w:firstLine="708"/>
        <w:contextualSpacing/>
        <w:rPr>
          <w:rFonts w:ascii="Times New Roman" w:eastAsiaTheme="minorEastAsia" w:hAnsi="Times New Roman" w:cs="Times New Roman"/>
          <w:sz w:val="28"/>
          <w:szCs w:val="28"/>
        </w:rPr>
      </w:pPr>
      <w:r>
        <w:rPr>
          <w:rFonts w:ascii="Times New Roman" w:eastAsiaTheme="minorEastAsia" w:hAnsi="Times New Roman" w:cs="Times New Roman"/>
          <w:sz w:val="28"/>
          <w:szCs w:val="28"/>
          <w:lang w:val="en-US"/>
        </w:rPr>
        <w:t>z</w:t>
      </w:r>
      <w:r>
        <w:rPr>
          <w:rFonts w:ascii="Times New Roman" w:eastAsiaTheme="minorEastAsia" w:hAnsi="Times New Roman" w:cs="Times New Roman"/>
          <w:sz w:val="28"/>
          <w:szCs w:val="28"/>
        </w:rPr>
        <w:t xml:space="preserve"> – </w:t>
      </w:r>
      <w:proofErr w:type="gramStart"/>
      <w:r>
        <w:rPr>
          <w:rFonts w:ascii="Times New Roman" w:eastAsiaTheme="minorEastAsia" w:hAnsi="Times New Roman" w:cs="Times New Roman"/>
          <w:sz w:val="28"/>
          <w:szCs w:val="28"/>
        </w:rPr>
        <w:t>закупочная</w:t>
      </w:r>
      <w:proofErr w:type="gramEnd"/>
      <w:r>
        <w:rPr>
          <w:rFonts w:ascii="Times New Roman" w:eastAsiaTheme="minorEastAsia" w:hAnsi="Times New Roman" w:cs="Times New Roman"/>
          <w:sz w:val="28"/>
          <w:szCs w:val="28"/>
        </w:rPr>
        <w:t xml:space="preserve"> </w:t>
      </w:r>
      <w:r w:rsidR="00C400FD">
        <w:rPr>
          <w:rFonts w:ascii="Times New Roman" w:eastAsiaTheme="minorEastAsia" w:hAnsi="Times New Roman" w:cs="Times New Roman"/>
          <w:sz w:val="28"/>
          <w:szCs w:val="28"/>
        </w:rPr>
        <w:t>цена зерна кукурузы, руб\т</w:t>
      </w:r>
      <w:r>
        <w:rPr>
          <w:rFonts w:ascii="Times New Roman" w:eastAsiaTheme="minorEastAsia" w:hAnsi="Times New Roman" w:cs="Times New Roman"/>
          <w:sz w:val="28"/>
          <w:szCs w:val="28"/>
        </w:rPr>
        <w:t>;</w:t>
      </w:r>
    </w:p>
    <w:p w:rsidR="00D370E8" w:rsidRDefault="00B95841" w:rsidP="00D370E8">
      <w:pPr>
        <w:spacing w:after="0" w:line="360" w:lineRule="auto"/>
        <w:ind w:firstLine="708"/>
        <w:contextualSpacing/>
        <w:rPr>
          <w:rFonts w:ascii="Times New Roman" w:eastAsiaTheme="minorEastAsia" w:hAnsi="Times New Roman" w:cs="Times New Roman"/>
          <w:sz w:val="28"/>
          <w:szCs w:val="28"/>
        </w:rPr>
      </w:pPr>
      <w:proofErr w:type="gramStart"/>
      <w:r>
        <w:rPr>
          <w:rFonts w:ascii="Times New Roman" w:eastAsiaTheme="minorEastAsia" w:hAnsi="Times New Roman" w:cs="Times New Roman"/>
          <w:sz w:val="28"/>
          <w:szCs w:val="28"/>
          <w:lang w:val="en-US"/>
        </w:rPr>
        <w:t>n</w:t>
      </w:r>
      <w:r>
        <w:rPr>
          <w:rFonts w:ascii="Times New Roman" w:eastAsiaTheme="minorEastAsia" w:hAnsi="Times New Roman" w:cs="Times New Roman"/>
          <w:sz w:val="32"/>
          <w:szCs w:val="28"/>
          <w:vertAlign w:val="subscript"/>
        </w:rPr>
        <w:t>агр</w:t>
      </w:r>
      <w:proofErr w:type="gramEnd"/>
      <w:r>
        <w:rPr>
          <w:rFonts w:ascii="Times New Roman" w:eastAsiaTheme="minorEastAsia" w:hAnsi="Times New Roman" w:cs="Times New Roman"/>
          <w:sz w:val="28"/>
          <w:szCs w:val="28"/>
        </w:rPr>
        <w:t xml:space="preserve"> – количество агрегатов МПКА, шт.;</w:t>
      </w:r>
    </w:p>
    <w:p w:rsidR="00B95841" w:rsidRDefault="00B95841" w:rsidP="00D370E8">
      <w:pPr>
        <w:spacing w:after="0" w:line="360" w:lineRule="auto"/>
        <w:ind w:firstLine="708"/>
        <w:contextualSpacing/>
        <w:rPr>
          <w:rFonts w:ascii="Times New Roman" w:hAnsi="Times New Roman" w:cs="Times New Roman"/>
          <w:sz w:val="28"/>
          <w:szCs w:val="28"/>
        </w:rPr>
      </w:pPr>
      <w:proofErr w:type="gramStart"/>
      <w:r>
        <w:rPr>
          <w:rFonts w:ascii="Times New Roman" w:hAnsi="Times New Roman" w:cs="Times New Roman"/>
          <w:sz w:val="28"/>
          <w:szCs w:val="28"/>
          <w:lang w:val="en-US"/>
        </w:rPr>
        <w:lastRenderedPageBreak/>
        <w:t>N</w:t>
      </w:r>
      <w:r>
        <w:rPr>
          <w:rFonts w:ascii="Times New Roman" w:hAnsi="Times New Roman" w:cs="Times New Roman"/>
          <w:sz w:val="32"/>
          <w:szCs w:val="32"/>
          <w:vertAlign w:val="subscript"/>
          <w:lang w:val="en-US"/>
        </w:rPr>
        <w:t>e</w:t>
      </w:r>
      <w:r w:rsidRPr="00B95841">
        <w:rPr>
          <w:rFonts w:ascii="Times New Roman" w:hAnsi="Times New Roman" w:cs="Times New Roman"/>
          <w:sz w:val="28"/>
          <w:szCs w:val="28"/>
        </w:rPr>
        <w:t xml:space="preserve"> – </w:t>
      </w:r>
      <w:r>
        <w:rPr>
          <w:rFonts w:ascii="Times New Roman" w:hAnsi="Times New Roman" w:cs="Times New Roman"/>
          <w:sz w:val="28"/>
          <w:szCs w:val="28"/>
        </w:rPr>
        <w:t>мощность двигателя трактора к агрегату, кВт.</w:t>
      </w:r>
      <w:proofErr w:type="gramEnd"/>
    </w:p>
    <w:p w:rsidR="00B95841" w:rsidRDefault="00B95841" w:rsidP="00D370E8">
      <w:pPr>
        <w:spacing w:after="0" w:line="360" w:lineRule="auto"/>
        <w:ind w:firstLine="708"/>
        <w:contextualSpacing/>
        <w:jc w:val="both"/>
        <w:rPr>
          <w:rFonts w:ascii="Times New Roman" w:eastAsiaTheme="minorEastAsia" w:hAnsi="Times New Roman" w:cs="Times New Roman"/>
          <w:sz w:val="28"/>
          <w:szCs w:val="28"/>
        </w:rPr>
      </w:pPr>
      <w:r>
        <w:rPr>
          <w:rFonts w:ascii="Times New Roman" w:hAnsi="Times New Roman" w:cs="Times New Roman"/>
          <w:sz w:val="28"/>
          <w:szCs w:val="28"/>
        </w:rPr>
        <w:t>При моделировании задачи по минимальному значению</w:t>
      </w:r>
      <w:r w:rsidR="00CD5943">
        <w:rPr>
          <w:rFonts w:ascii="Times New Roman" w:hAnsi="Times New Roman" w:cs="Times New Roman"/>
          <w:sz w:val="28"/>
          <w:szCs w:val="28"/>
        </w:rPr>
        <w:t xml:space="preserve"> целевой функции находят оптимальную продолжительность </w:t>
      </w:r>
      <w:r w:rsidR="00CD5943">
        <w:rPr>
          <w:rFonts w:ascii="Times New Roman" w:hAnsi="Times New Roman" w:cs="Times New Roman"/>
          <w:sz w:val="28"/>
          <w:szCs w:val="28"/>
          <w:lang w:val="en-US"/>
        </w:rPr>
        <w:t>n</w:t>
      </w:r>
      <w:r w:rsidR="00CD5943">
        <w:rPr>
          <w:rFonts w:ascii="Times New Roman" w:hAnsi="Times New Roman" w:cs="Times New Roman"/>
          <w:sz w:val="28"/>
          <w:szCs w:val="28"/>
        </w:rPr>
        <w:t xml:space="preserve"> работы агрегата на лущении стерни с одновременным посевом сидератов, количество этих агрегатов </w:t>
      </w:r>
      <w:r w:rsidR="00CD5943">
        <w:rPr>
          <w:rFonts w:ascii="Times New Roman" w:eastAsiaTheme="minorEastAsia" w:hAnsi="Times New Roman" w:cs="Times New Roman"/>
          <w:sz w:val="28"/>
          <w:szCs w:val="28"/>
          <w:lang w:val="en-US"/>
        </w:rPr>
        <w:t>n</w:t>
      </w:r>
      <w:r w:rsidR="00CD5943">
        <w:rPr>
          <w:rFonts w:ascii="Times New Roman" w:eastAsiaTheme="minorEastAsia" w:hAnsi="Times New Roman" w:cs="Times New Roman"/>
          <w:sz w:val="32"/>
          <w:szCs w:val="28"/>
          <w:vertAlign w:val="subscript"/>
        </w:rPr>
        <w:t xml:space="preserve">агр, </w:t>
      </w:r>
      <w:r w:rsidR="00CD5943">
        <w:rPr>
          <w:rFonts w:ascii="Times New Roman" w:hAnsi="Times New Roman" w:cs="Times New Roman"/>
          <w:sz w:val="28"/>
          <w:szCs w:val="28"/>
        </w:rPr>
        <w:t xml:space="preserve"> оптимальную стоимость затрат С</w:t>
      </w:r>
      <w:r w:rsidR="00CD5943">
        <w:rPr>
          <w:rFonts w:ascii="Times New Roman" w:hAnsi="Times New Roman" w:cs="Times New Roman"/>
          <w:sz w:val="28"/>
          <w:szCs w:val="28"/>
          <w:vertAlign w:val="subscript"/>
        </w:rPr>
        <w:t>З</w:t>
      </w:r>
      <w:r w:rsidR="00CD5943">
        <w:rPr>
          <w:rFonts w:ascii="Times New Roman" w:hAnsi="Times New Roman" w:cs="Times New Roman"/>
          <w:sz w:val="28"/>
          <w:szCs w:val="28"/>
        </w:rPr>
        <w:t xml:space="preserve"> на выполнение работ и оптимальную стоимость потерь С</w:t>
      </w:r>
      <w:r w:rsidR="00CD5943">
        <w:rPr>
          <w:rFonts w:ascii="Times New Roman" w:hAnsi="Times New Roman" w:cs="Times New Roman"/>
          <w:sz w:val="28"/>
          <w:szCs w:val="28"/>
          <w:vertAlign w:val="subscript"/>
        </w:rPr>
        <w:t>П</w:t>
      </w:r>
      <w:proofErr w:type="gramStart"/>
      <w:r w:rsidR="00CD5943">
        <w:rPr>
          <w:rFonts w:ascii="Times New Roman" w:hAnsi="Times New Roman" w:cs="Times New Roman"/>
          <w:sz w:val="28"/>
          <w:szCs w:val="28"/>
          <w:vertAlign w:val="subscript"/>
        </w:rPr>
        <w:t xml:space="preserve"> </w:t>
      </w:r>
      <w:r w:rsidR="00CD5943">
        <w:rPr>
          <w:rFonts w:ascii="Times New Roman" w:hAnsi="Times New Roman" w:cs="Times New Roman"/>
          <w:sz w:val="28"/>
          <w:szCs w:val="28"/>
        </w:rPr>
        <w:t>,</w:t>
      </w:r>
      <w:proofErr w:type="gramEnd"/>
      <w:r w:rsidR="00CD5943">
        <w:rPr>
          <w:rFonts w:ascii="Times New Roman" w:hAnsi="Times New Roman" w:cs="Times New Roman"/>
          <w:sz w:val="28"/>
          <w:szCs w:val="28"/>
        </w:rPr>
        <w:t xml:space="preserve"> связанных с недобором будущего урожая. Находятся также и оптимальные параметры агрегата МКПА: ширина захвата </w:t>
      </w:r>
      <w:r w:rsidR="00CD5943">
        <w:rPr>
          <w:rFonts w:ascii="Times New Roman" w:eastAsiaTheme="minorEastAsia" w:hAnsi="Times New Roman" w:cs="Times New Roman"/>
          <w:sz w:val="28"/>
          <w:szCs w:val="28"/>
        </w:rPr>
        <w:t>В</w:t>
      </w:r>
      <w:r w:rsidR="00CD5943">
        <w:rPr>
          <w:rFonts w:ascii="Times New Roman" w:eastAsiaTheme="minorEastAsia" w:hAnsi="Times New Roman" w:cs="Times New Roman"/>
          <w:sz w:val="28"/>
          <w:szCs w:val="28"/>
          <w:vertAlign w:val="subscript"/>
        </w:rPr>
        <w:t>Р</w:t>
      </w:r>
      <w:r w:rsidR="00CD5943">
        <w:rPr>
          <w:rFonts w:ascii="Times New Roman" w:hAnsi="Times New Roman" w:cs="Times New Roman"/>
          <w:sz w:val="28"/>
          <w:szCs w:val="28"/>
        </w:rPr>
        <w:t xml:space="preserve">, рабочая скорость </w:t>
      </w:r>
      <w:proofErr w:type="gramStart"/>
      <w:r w:rsidR="00CD5943" w:rsidRPr="00B95841">
        <w:rPr>
          <w:rFonts w:ascii="Magneto" w:eastAsiaTheme="minorEastAsia" w:hAnsi="Magneto" w:cs="Times New Roman"/>
          <w:sz w:val="28"/>
          <w:szCs w:val="28"/>
          <w:lang w:val="en-US"/>
        </w:rPr>
        <w:t>U</w:t>
      </w:r>
      <w:proofErr w:type="gramEnd"/>
      <w:r w:rsidR="00CD5943">
        <w:rPr>
          <w:rFonts w:ascii="Times New Roman" w:eastAsiaTheme="minorEastAsia" w:hAnsi="Times New Roman" w:cs="Times New Roman"/>
          <w:sz w:val="28"/>
          <w:szCs w:val="28"/>
          <w:vertAlign w:val="subscript"/>
        </w:rPr>
        <w:t>Р</w:t>
      </w:r>
      <w:r w:rsidR="00CD5943">
        <w:rPr>
          <w:rFonts w:ascii="Times New Roman" w:eastAsiaTheme="minorEastAsia" w:hAnsi="Times New Roman" w:cs="Times New Roman"/>
          <w:sz w:val="28"/>
          <w:szCs w:val="28"/>
        </w:rPr>
        <w:t xml:space="preserve"> движения и мощность двигателя </w:t>
      </w:r>
      <w:r w:rsidR="00CD5943">
        <w:rPr>
          <w:rFonts w:ascii="Times New Roman" w:eastAsiaTheme="minorEastAsia" w:hAnsi="Times New Roman" w:cs="Times New Roman"/>
          <w:sz w:val="28"/>
          <w:szCs w:val="28"/>
          <w:lang w:val="en-US"/>
        </w:rPr>
        <w:t>N</w:t>
      </w:r>
      <w:r w:rsidR="00CD5943">
        <w:rPr>
          <w:rFonts w:ascii="Times New Roman" w:eastAsiaTheme="minorEastAsia" w:hAnsi="Times New Roman" w:cs="Times New Roman"/>
          <w:sz w:val="24"/>
          <w:szCs w:val="24"/>
          <w:lang w:val="en-US"/>
        </w:rPr>
        <w:t>e</w:t>
      </w:r>
      <w:r w:rsidR="00CD5943">
        <w:rPr>
          <w:rFonts w:ascii="Times New Roman" w:eastAsiaTheme="minorEastAsia" w:hAnsi="Times New Roman" w:cs="Times New Roman"/>
          <w:sz w:val="24"/>
          <w:szCs w:val="24"/>
        </w:rPr>
        <w:t xml:space="preserve"> </w:t>
      </w:r>
      <w:r w:rsidR="00CD5943">
        <w:rPr>
          <w:rFonts w:ascii="Times New Roman" w:eastAsiaTheme="minorEastAsia" w:hAnsi="Times New Roman" w:cs="Times New Roman"/>
          <w:sz w:val="28"/>
          <w:szCs w:val="28"/>
        </w:rPr>
        <w:t xml:space="preserve"> трактора к агрегату МКПА. </w:t>
      </w:r>
    </w:p>
    <w:p w:rsidR="00CD5943" w:rsidRDefault="00CD5943" w:rsidP="00D370E8">
      <w:pPr>
        <w:spacing w:after="0" w:line="360" w:lineRule="auto"/>
        <w:ind w:firstLine="708"/>
        <w:contextualSpacing/>
        <w:jc w:val="both"/>
        <w:rPr>
          <w:rFonts w:ascii="Times New Roman" w:hAnsi="Times New Roman" w:cs="Times New Roman"/>
          <w:sz w:val="28"/>
          <w:szCs w:val="28"/>
        </w:rPr>
      </w:pPr>
      <w:r>
        <w:rPr>
          <w:rFonts w:ascii="Times New Roman" w:eastAsiaTheme="minorEastAsia" w:hAnsi="Times New Roman" w:cs="Times New Roman"/>
          <w:sz w:val="28"/>
          <w:szCs w:val="28"/>
        </w:rPr>
        <w:t xml:space="preserve">Зависимость функции </w:t>
      </w:r>
      <w:r>
        <w:rPr>
          <w:rFonts w:ascii="Times New Roman" w:hAnsi="Times New Roman" w:cs="Times New Roman"/>
          <w:sz w:val="28"/>
          <w:szCs w:val="28"/>
        </w:rPr>
        <w:t>С</w:t>
      </w:r>
      <w:r>
        <w:rPr>
          <w:rFonts w:ascii="Times New Roman" w:hAnsi="Times New Roman" w:cs="Times New Roman"/>
          <w:sz w:val="24"/>
          <w:szCs w:val="24"/>
          <w:vertAlign w:val="subscript"/>
        </w:rPr>
        <w:t xml:space="preserve">ЗП  </w:t>
      </w:r>
      <w:r>
        <w:rPr>
          <w:rFonts w:ascii="Times New Roman" w:hAnsi="Times New Roman" w:cs="Times New Roman"/>
          <w:sz w:val="28"/>
          <w:szCs w:val="28"/>
        </w:rPr>
        <w:t>затрат и потерь представлена на рисунке 3, а в таблице 1 – расчетные значения всех видов затрат, полученные по результатам моделирования агрегата МКПА.</w:t>
      </w:r>
    </w:p>
    <w:p w:rsidR="00D370E8" w:rsidRDefault="00D370E8" w:rsidP="00D370E8">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Таблица 1 – Значения целевой функции С</w:t>
      </w:r>
      <w:r>
        <w:rPr>
          <w:rFonts w:ascii="Times New Roman" w:hAnsi="Times New Roman" w:cs="Times New Roman"/>
          <w:sz w:val="28"/>
          <w:szCs w:val="28"/>
          <w:vertAlign w:val="subscript"/>
        </w:rPr>
        <w:t xml:space="preserve">ЗП </w:t>
      </w:r>
      <w:r>
        <w:rPr>
          <w:rFonts w:ascii="Times New Roman" w:hAnsi="Times New Roman" w:cs="Times New Roman"/>
          <w:sz w:val="28"/>
          <w:szCs w:val="28"/>
        </w:rPr>
        <w:t xml:space="preserve"> по результатам </w:t>
      </w:r>
    </w:p>
    <w:p w:rsidR="00824CBF" w:rsidRDefault="00824CBF" w:rsidP="00D370E8">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w:t>
      </w:r>
      <w:r w:rsidRPr="00824CBF">
        <w:rPr>
          <w:rFonts w:ascii="Times New Roman" w:hAnsi="Times New Roman" w:cs="Times New Roman"/>
          <w:sz w:val="28"/>
          <w:szCs w:val="28"/>
        </w:rPr>
        <w:t>моделирования для разных составов агрегатов МКПА</w:t>
      </w:r>
    </w:p>
    <w:tbl>
      <w:tblPr>
        <w:tblStyle w:val="a5"/>
        <w:tblW w:w="0" w:type="auto"/>
        <w:tblLook w:val="04A0" w:firstRow="1" w:lastRow="0" w:firstColumn="1" w:lastColumn="0" w:noHBand="0" w:noVBand="1"/>
      </w:tblPr>
      <w:tblGrid>
        <w:gridCol w:w="2228"/>
        <w:gridCol w:w="2230"/>
        <w:gridCol w:w="2238"/>
        <w:gridCol w:w="2590"/>
      </w:tblGrid>
      <w:tr w:rsidR="00D370E8" w:rsidTr="000F4665">
        <w:trPr>
          <w:trHeight w:val="540"/>
        </w:trPr>
        <w:tc>
          <w:tcPr>
            <w:tcW w:w="4630" w:type="dxa"/>
            <w:gridSpan w:val="2"/>
            <w:vAlign w:val="center"/>
          </w:tcPr>
          <w:p w:rsidR="00D370E8" w:rsidRDefault="00D370E8" w:rsidP="000F4665">
            <w:pPr>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Состав агрегата</w:t>
            </w:r>
          </w:p>
        </w:tc>
        <w:tc>
          <w:tcPr>
            <w:tcW w:w="2326" w:type="dxa"/>
            <w:vMerge w:val="restart"/>
          </w:tcPr>
          <w:p w:rsidR="00D370E8" w:rsidRPr="00232AFA" w:rsidRDefault="00D370E8" w:rsidP="000F4665">
            <w:pPr>
              <w:spacing w:line="360" w:lineRule="auto"/>
              <w:contextualSpacing/>
              <w:rPr>
                <w:rFonts w:ascii="Times New Roman" w:hAnsi="Times New Roman" w:cs="Times New Roman"/>
                <w:sz w:val="28"/>
                <w:szCs w:val="28"/>
              </w:rPr>
            </w:pPr>
            <w:r>
              <w:rPr>
                <w:rFonts w:ascii="Times New Roman" w:hAnsi="Times New Roman" w:cs="Times New Roman"/>
                <w:sz w:val="28"/>
                <w:szCs w:val="28"/>
              </w:rPr>
              <w:t>Минимум функции С</w:t>
            </w:r>
            <w:r>
              <w:rPr>
                <w:rFonts w:ascii="Times New Roman" w:hAnsi="Times New Roman" w:cs="Times New Roman"/>
                <w:sz w:val="28"/>
                <w:szCs w:val="28"/>
                <w:vertAlign w:val="subscript"/>
              </w:rPr>
              <w:t>ЗП</w:t>
            </w:r>
            <w:r>
              <w:rPr>
                <w:rFonts w:ascii="Times New Roman" w:hAnsi="Times New Roman" w:cs="Times New Roman"/>
                <w:sz w:val="28"/>
                <w:szCs w:val="28"/>
              </w:rPr>
              <w:t>, тыс. руб.</w:t>
            </w:r>
          </w:p>
        </w:tc>
        <w:tc>
          <w:tcPr>
            <w:tcW w:w="2581" w:type="dxa"/>
            <w:vMerge w:val="restart"/>
          </w:tcPr>
          <w:p w:rsidR="00D370E8" w:rsidRDefault="00D370E8" w:rsidP="000F4665">
            <w:pPr>
              <w:spacing w:line="360" w:lineRule="auto"/>
              <w:contextualSpacing/>
              <w:rPr>
                <w:rFonts w:ascii="Times New Roman" w:hAnsi="Times New Roman" w:cs="Times New Roman"/>
                <w:sz w:val="28"/>
                <w:szCs w:val="28"/>
              </w:rPr>
            </w:pPr>
            <w:r>
              <w:rPr>
                <w:rFonts w:ascii="Times New Roman" w:hAnsi="Times New Roman" w:cs="Times New Roman"/>
                <w:sz w:val="28"/>
                <w:szCs w:val="28"/>
              </w:rPr>
              <w:t xml:space="preserve">Оптимальная продолжительность работ </w:t>
            </w:r>
            <w:r>
              <w:rPr>
                <w:rFonts w:ascii="Times New Roman" w:hAnsi="Times New Roman" w:cs="Times New Roman"/>
                <w:sz w:val="28"/>
                <w:szCs w:val="28"/>
                <w:lang w:val="en-US"/>
              </w:rPr>
              <w:t>n</w:t>
            </w:r>
            <w:r>
              <w:rPr>
                <w:rFonts w:ascii="Times New Roman" w:hAnsi="Times New Roman" w:cs="Times New Roman"/>
                <w:sz w:val="28"/>
                <w:szCs w:val="28"/>
              </w:rPr>
              <w:t>,  дней</w:t>
            </w:r>
          </w:p>
        </w:tc>
      </w:tr>
      <w:tr w:rsidR="00D370E8" w:rsidTr="000F4665">
        <w:trPr>
          <w:trHeight w:val="1060"/>
        </w:trPr>
        <w:tc>
          <w:tcPr>
            <w:tcW w:w="2316" w:type="dxa"/>
            <w:vAlign w:val="center"/>
          </w:tcPr>
          <w:p w:rsidR="00D370E8" w:rsidRDefault="00D370E8" w:rsidP="000F4665">
            <w:pPr>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мощность двигателя трактора, кВт</w:t>
            </w:r>
          </w:p>
        </w:tc>
        <w:tc>
          <w:tcPr>
            <w:tcW w:w="2315" w:type="dxa"/>
            <w:vAlign w:val="center"/>
          </w:tcPr>
          <w:p w:rsidR="00D370E8" w:rsidRDefault="00D370E8" w:rsidP="000F4665">
            <w:pPr>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марка машины</w:t>
            </w:r>
          </w:p>
        </w:tc>
        <w:tc>
          <w:tcPr>
            <w:tcW w:w="2326" w:type="dxa"/>
            <w:vMerge/>
          </w:tcPr>
          <w:p w:rsidR="00D370E8" w:rsidRDefault="00D370E8" w:rsidP="000F4665">
            <w:pPr>
              <w:spacing w:line="360" w:lineRule="auto"/>
              <w:contextualSpacing/>
              <w:rPr>
                <w:rFonts w:ascii="Times New Roman" w:hAnsi="Times New Roman" w:cs="Times New Roman"/>
                <w:sz w:val="28"/>
                <w:szCs w:val="28"/>
              </w:rPr>
            </w:pPr>
          </w:p>
        </w:tc>
        <w:tc>
          <w:tcPr>
            <w:tcW w:w="2581" w:type="dxa"/>
            <w:vMerge/>
          </w:tcPr>
          <w:p w:rsidR="00D370E8" w:rsidRDefault="00D370E8" w:rsidP="000F4665">
            <w:pPr>
              <w:spacing w:line="360" w:lineRule="auto"/>
              <w:contextualSpacing/>
              <w:rPr>
                <w:rFonts w:ascii="Times New Roman" w:hAnsi="Times New Roman" w:cs="Times New Roman"/>
                <w:sz w:val="28"/>
                <w:szCs w:val="28"/>
              </w:rPr>
            </w:pPr>
          </w:p>
        </w:tc>
      </w:tr>
      <w:tr w:rsidR="00D370E8" w:rsidTr="000F4665">
        <w:trPr>
          <w:trHeight w:val="540"/>
        </w:trPr>
        <w:tc>
          <w:tcPr>
            <w:tcW w:w="2316" w:type="dxa"/>
            <w:vAlign w:val="center"/>
          </w:tcPr>
          <w:p w:rsidR="00D370E8" w:rsidRDefault="00D370E8" w:rsidP="000F4665">
            <w:pPr>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184</w:t>
            </w:r>
          </w:p>
        </w:tc>
        <w:tc>
          <w:tcPr>
            <w:tcW w:w="2315" w:type="dxa"/>
            <w:vAlign w:val="center"/>
          </w:tcPr>
          <w:p w:rsidR="00D370E8" w:rsidRPr="00232AFA" w:rsidRDefault="00D370E8" w:rsidP="000F4665">
            <w:pPr>
              <w:spacing w:line="360" w:lineRule="auto"/>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VECTOR-460</w:t>
            </w:r>
          </w:p>
        </w:tc>
        <w:tc>
          <w:tcPr>
            <w:tcW w:w="2326" w:type="dxa"/>
            <w:vAlign w:val="center"/>
          </w:tcPr>
          <w:p w:rsidR="00D370E8" w:rsidRDefault="00D370E8" w:rsidP="000F4665">
            <w:pPr>
              <w:spacing w:line="360" w:lineRule="auto"/>
              <w:contextualSpacing/>
              <w:jc w:val="center"/>
              <w:rPr>
                <w:rFonts w:ascii="Times New Roman" w:hAnsi="Times New Roman" w:cs="Times New Roman"/>
                <w:sz w:val="28"/>
                <w:szCs w:val="28"/>
              </w:rPr>
            </w:pPr>
            <w:r w:rsidRPr="00232AFA">
              <w:rPr>
                <w:rFonts w:ascii="Times New Roman" w:hAnsi="Times New Roman" w:cs="Times New Roman"/>
                <w:sz w:val="28"/>
                <w:szCs w:val="28"/>
              </w:rPr>
              <w:t>4304</w:t>
            </w:r>
          </w:p>
        </w:tc>
        <w:tc>
          <w:tcPr>
            <w:tcW w:w="2581" w:type="dxa"/>
            <w:vAlign w:val="center"/>
          </w:tcPr>
          <w:p w:rsidR="00D370E8" w:rsidRPr="00232AFA" w:rsidRDefault="00D370E8" w:rsidP="000F4665">
            <w:pPr>
              <w:spacing w:line="360" w:lineRule="auto"/>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27</w:t>
            </w:r>
          </w:p>
        </w:tc>
      </w:tr>
      <w:tr w:rsidR="00D370E8" w:rsidTr="000F4665">
        <w:trPr>
          <w:trHeight w:val="160"/>
        </w:trPr>
        <w:tc>
          <w:tcPr>
            <w:tcW w:w="2316" w:type="dxa"/>
            <w:vAlign w:val="center"/>
          </w:tcPr>
          <w:p w:rsidR="00D370E8" w:rsidRDefault="00D370E8" w:rsidP="000F4665">
            <w:pPr>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235</w:t>
            </w:r>
          </w:p>
        </w:tc>
        <w:tc>
          <w:tcPr>
            <w:tcW w:w="2315" w:type="dxa"/>
            <w:vAlign w:val="center"/>
          </w:tcPr>
          <w:p w:rsidR="00D370E8" w:rsidRDefault="00D370E8" w:rsidP="000F4665">
            <w:pPr>
              <w:spacing w:line="360" w:lineRule="auto"/>
              <w:contextualSpacing/>
              <w:jc w:val="center"/>
            </w:pPr>
            <w:r w:rsidRPr="00E5730B">
              <w:rPr>
                <w:rFonts w:ascii="Times New Roman" w:hAnsi="Times New Roman" w:cs="Times New Roman"/>
                <w:sz w:val="28"/>
                <w:szCs w:val="28"/>
                <w:lang w:val="en-US"/>
              </w:rPr>
              <w:t>VECTOR-</w:t>
            </w:r>
            <w:r>
              <w:rPr>
                <w:rFonts w:ascii="Times New Roman" w:hAnsi="Times New Roman" w:cs="Times New Roman"/>
                <w:sz w:val="28"/>
                <w:szCs w:val="28"/>
                <w:lang w:val="en-US"/>
              </w:rPr>
              <w:t>570</w:t>
            </w:r>
          </w:p>
        </w:tc>
        <w:tc>
          <w:tcPr>
            <w:tcW w:w="2326" w:type="dxa"/>
            <w:vAlign w:val="center"/>
          </w:tcPr>
          <w:p w:rsidR="00D370E8" w:rsidRDefault="00D370E8" w:rsidP="000F4665">
            <w:pPr>
              <w:spacing w:line="360" w:lineRule="auto"/>
              <w:contextualSpacing/>
              <w:jc w:val="center"/>
              <w:rPr>
                <w:rFonts w:ascii="Times New Roman" w:hAnsi="Times New Roman" w:cs="Times New Roman"/>
                <w:sz w:val="28"/>
                <w:szCs w:val="28"/>
              </w:rPr>
            </w:pPr>
            <w:r w:rsidRPr="00232AFA">
              <w:rPr>
                <w:rFonts w:ascii="Times New Roman" w:hAnsi="Times New Roman" w:cs="Times New Roman"/>
                <w:sz w:val="28"/>
                <w:szCs w:val="28"/>
              </w:rPr>
              <w:t>3694</w:t>
            </w:r>
          </w:p>
        </w:tc>
        <w:tc>
          <w:tcPr>
            <w:tcW w:w="2581" w:type="dxa"/>
            <w:vAlign w:val="center"/>
          </w:tcPr>
          <w:p w:rsidR="00D370E8" w:rsidRPr="00232AFA" w:rsidRDefault="00D370E8" w:rsidP="000F4665">
            <w:pPr>
              <w:spacing w:line="360" w:lineRule="auto"/>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25</w:t>
            </w:r>
          </w:p>
        </w:tc>
      </w:tr>
      <w:tr w:rsidR="00D370E8" w:rsidTr="000F4665">
        <w:trPr>
          <w:trHeight w:val="160"/>
        </w:trPr>
        <w:tc>
          <w:tcPr>
            <w:tcW w:w="2316" w:type="dxa"/>
            <w:vAlign w:val="center"/>
          </w:tcPr>
          <w:p w:rsidR="00D370E8" w:rsidRDefault="00D370E8" w:rsidP="000F4665">
            <w:pPr>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243</w:t>
            </w:r>
          </w:p>
        </w:tc>
        <w:tc>
          <w:tcPr>
            <w:tcW w:w="2315" w:type="dxa"/>
            <w:vAlign w:val="center"/>
          </w:tcPr>
          <w:p w:rsidR="00D370E8" w:rsidRDefault="00D370E8" w:rsidP="000F4665">
            <w:pPr>
              <w:spacing w:line="360" w:lineRule="auto"/>
              <w:contextualSpacing/>
              <w:jc w:val="center"/>
            </w:pPr>
            <w:r w:rsidRPr="00E5730B">
              <w:rPr>
                <w:rFonts w:ascii="Times New Roman" w:hAnsi="Times New Roman" w:cs="Times New Roman"/>
                <w:sz w:val="28"/>
                <w:szCs w:val="28"/>
                <w:lang w:val="en-US"/>
              </w:rPr>
              <w:t>VECTOR-</w:t>
            </w:r>
            <w:r>
              <w:rPr>
                <w:rFonts w:ascii="Times New Roman" w:hAnsi="Times New Roman" w:cs="Times New Roman"/>
                <w:sz w:val="28"/>
                <w:szCs w:val="28"/>
                <w:lang w:val="en-US"/>
              </w:rPr>
              <w:t>620</w:t>
            </w:r>
          </w:p>
        </w:tc>
        <w:tc>
          <w:tcPr>
            <w:tcW w:w="2326" w:type="dxa"/>
            <w:vAlign w:val="center"/>
          </w:tcPr>
          <w:p w:rsidR="00D370E8" w:rsidRPr="00232AFA" w:rsidRDefault="00D370E8" w:rsidP="000F4665">
            <w:pPr>
              <w:spacing w:line="360" w:lineRule="auto"/>
              <w:contextualSpacing/>
              <w:jc w:val="center"/>
              <w:rPr>
                <w:rFonts w:ascii="Times New Roman" w:hAnsi="Times New Roman" w:cs="Times New Roman"/>
                <w:sz w:val="28"/>
                <w:szCs w:val="28"/>
                <w:lang w:val="en-US"/>
              </w:rPr>
            </w:pPr>
            <w:r>
              <w:rPr>
                <w:rFonts w:ascii="Times New Roman" w:hAnsi="Times New Roman" w:cs="Times New Roman"/>
                <w:sz w:val="28"/>
                <w:szCs w:val="28"/>
              </w:rPr>
              <w:t>3469</w:t>
            </w:r>
          </w:p>
        </w:tc>
        <w:tc>
          <w:tcPr>
            <w:tcW w:w="2581" w:type="dxa"/>
            <w:vAlign w:val="center"/>
          </w:tcPr>
          <w:p w:rsidR="00D370E8" w:rsidRPr="00075E8E" w:rsidRDefault="00D370E8" w:rsidP="000F4665">
            <w:pPr>
              <w:spacing w:line="360" w:lineRule="auto"/>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24</w:t>
            </w:r>
          </w:p>
        </w:tc>
      </w:tr>
      <w:tr w:rsidR="00D370E8" w:rsidTr="000F4665">
        <w:trPr>
          <w:trHeight w:val="160"/>
        </w:trPr>
        <w:tc>
          <w:tcPr>
            <w:tcW w:w="2316" w:type="dxa"/>
            <w:vAlign w:val="center"/>
          </w:tcPr>
          <w:p w:rsidR="00D370E8" w:rsidRDefault="00D370E8" w:rsidP="000F4665">
            <w:pPr>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272</w:t>
            </w:r>
          </w:p>
        </w:tc>
        <w:tc>
          <w:tcPr>
            <w:tcW w:w="2315" w:type="dxa"/>
            <w:vAlign w:val="center"/>
          </w:tcPr>
          <w:p w:rsidR="00D370E8" w:rsidRDefault="00D370E8" w:rsidP="000F4665">
            <w:pPr>
              <w:spacing w:line="360" w:lineRule="auto"/>
              <w:contextualSpacing/>
              <w:jc w:val="center"/>
            </w:pPr>
            <w:r w:rsidRPr="00E5730B">
              <w:rPr>
                <w:rFonts w:ascii="Times New Roman" w:hAnsi="Times New Roman" w:cs="Times New Roman"/>
                <w:sz w:val="28"/>
                <w:szCs w:val="28"/>
                <w:lang w:val="en-US"/>
              </w:rPr>
              <w:t>VECTOR-</w:t>
            </w:r>
            <w:r>
              <w:rPr>
                <w:rFonts w:ascii="Times New Roman" w:hAnsi="Times New Roman" w:cs="Times New Roman"/>
                <w:sz w:val="28"/>
                <w:szCs w:val="28"/>
                <w:lang w:val="en-US"/>
              </w:rPr>
              <w:t>800</w:t>
            </w:r>
          </w:p>
        </w:tc>
        <w:tc>
          <w:tcPr>
            <w:tcW w:w="2326" w:type="dxa"/>
            <w:vAlign w:val="center"/>
          </w:tcPr>
          <w:p w:rsidR="00D370E8" w:rsidRPr="00232AFA" w:rsidRDefault="00D370E8" w:rsidP="000F4665">
            <w:pPr>
              <w:spacing w:line="360" w:lineRule="auto"/>
              <w:contextualSpacing/>
              <w:jc w:val="center"/>
              <w:rPr>
                <w:rFonts w:ascii="Times New Roman" w:hAnsi="Times New Roman" w:cs="Times New Roman"/>
                <w:sz w:val="28"/>
                <w:szCs w:val="28"/>
                <w:lang w:val="en-US"/>
              </w:rPr>
            </w:pPr>
            <w:r>
              <w:rPr>
                <w:rFonts w:ascii="Times New Roman" w:hAnsi="Times New Roman" w:cs="Times New Roman"/>
                <w:sz w:val="28"/>
                <w:szCs w:val="28"/>
              </w:rPr>
              <w:t>2874</w:t>
            </w:r>
          </w:p>
        </w:tc>
        <w:tc>
          <w:tcPr>
            <w:tcW w:w="2581" w:type="dxa"/>
            <w:vAlign w:val="center"/>
          </w:tcPr>
          <w:p w:rsidR="00D370E8" w:rsidRPr="00075E8E" w:rsidRDefault="00D370E8" w:rsidP="000F4665">
            <w:pPr>
              <w:spacing w:line="360" w:lineRule="auto"/>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22</w:t>
            </w:r>
          </w:p>
        </w:tc>
      </w:tr>
      <w:tr w:rsidR="00D370E8" w:rsidTr="000F4665">
        <w:trPr>
          <w:trHeight w:val="160"/>
        </w:trPr>
        <w:tc>
          <w:tcPr>
            <w:tcW w:w="2316" w:type="dxa"/>
            <w:vAlign w:val="center"/>
          </w:tcPr>
          <w:p w:rsidR="00D370E8" w:rsidRDefault="00D370E8" w:rsidP="000F4665">
            <w:pPr>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294</w:t>
            </w:r>
          </w:p>
        </w:tc>
        <w:tc>
          <w:tcPr>
            <w:tcW w:w="2315" w:type="dxa"/>
            <w:vAlign w:val="center"/>
          </w:tcPr>
          <w:p w:rsidR="00D370E8" w:rsidRDefault="00D370E8" w:rsidP="000F4665">
            <w:pPr>
              <w:spacing w:line="360" w:lineRule="auto"/>
              <w:contextualSpacing/>
              <w:jc w:val="center"/>
            </w:pPr>
            <w:r w:rsidRPr="00E5730B">
              <w:rPr>
                <w:rFonts w:ascii="Times New Roman" w:hAnsi="Times New Roman" w:cs="Times New Roman"/>
                <w:sz w:val="28"/>
                <w:szCs w:val="28"/>
                <w:lang w:val="en-US"/>
              </w:rPr>
              <w:t>VECTOR-</w:t>
            </w:r>
            <w:r>
              <w:rPr>
                <w:rFonts w:ascii="Times New Roman" w:hAnsi="Times New Roman" w:cs="Times New Roman"/>
                <w:sz w:val="28"/>
                <w:szCs w:val="28"/>
                <w:lang w:val="en-US"/>
              </w:rPr>
              <w:t>900</w:t>
            </w:r>
          </w:p>
        </w:tc>
        <w:tc>
          <w:tcPr>
            <w:tcW w:w="2326" w:type="dxa"/>
            <w:vAlign w:val="center"/>
          </w:tcPr>
          <w:p w:rsidR="00D370E8" w:rsidRPr="00232AFA" w:rsidRDefault="00D370E8" w:rsidP="000F4665">
            <w:pPr>
              <w:spacing w:line="360" w:lineRule="auto"/>
              <w:contextualSpacing/>
              <w:jc w:val="center"/>
              <w:rPr>
                <w:rFonts w:ascii="Times New Roman" w:hAnsi="Times New Roman" w:cs="Times New Roman"/>
                <w:sz w:val="28"/>
                <w:szCs w:val="28"/>
                <w:lang w:val="en-US"/>
              </w:rPr>
            </w:pPr>
            <w:r>
              <w:rPr>
                <w:rFonts w:ascii="Times New Roman" w:hAnsi="Times New Roman" w:cs="Times New Roman"/>
                <w:sz w:val="28"/>
                <w:szCs w:val="28"/>
              </w:rPr>
              <w:t>2664</w:t>
            </w:r>
          </w:p>
        </w:tc>
        <w:tc>
          <w:tcPr>
            <w:tcW w:w="2581" w:type="dxa"/>
            <w:vAlign w:val="center"/>
          </w:tcPr>
          <w:p w:rsidR="00D370E8" w:rsidRPr="00075E8E" w:rsidRDefault="00D370E8" w:rsidP="000F4665">
            <w:pPr>
              <w:spacing w:line="360" w:lineRule="auto"/>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21</w:t>
            </w:r>
          </w:p>
        </w:tc>
      </w:tr>
    </w:tbl>
    <w:p w:rsidR="00D370E8" w:rsidRPr="00567CF2" w:rsidRDefault="00D370E8" w:rsidP="00D370E8">
      <w:pPr>
        <w:spacing w:after="0" w:line="360" w:lineRule="auto"/>
        <w:contextualSpacing/>
        <w:jc w:val="both"/>
        <w:rPr>
          <w:rFonts w:ascii="Times New Roman" w:hAnsi="Times New Roman" w:cs="Times New Roman"/>
          <w:sz w:val="28"/>
          <w:szCs w:val="28"/>
        </w:rPr>
      </w:pPr>
    </w:p>
    <w:p w:rsidR="00D370E8" w:rsidRDefault="00D370E8" w:rsidP="00D370E8">
      <w:pPr>
        <w:spacing w:after="0" w:line="360" w:lineRule="auto"/>
        <w:ind w:firstLine="708"/>
        <w:contextualSpacing/>
        <w:jc w:val="both"/>
        <w:rPr>
          <w:rFonts w:ascii="Times New Roman" w:hAnsi="Times New Roman" w:cs="Times New Roman"/>
          <w:sz w:val="28"/>
          <w:szCs w:val="28"/>
        </w:rPr>
      </w:pPr>
      <w:r w:rsidRPr="00D370E8">
        <w:rPr>
          <w:rFonts w:ascii="Times New Roman" w:hAnsi="Times New Roman" w:cs="Times New Roman"/>
          <w:sz w:val="28"/>
          <w:szCs w:val="28"/>
        </w:rPr>
        <w:t xml:space="preserve">Как следует из таблицы 1, минимум функций затрат и потерь СЗП=2664 тыс. рублей имеет место для МКПА VECTOR-900, которой соответствуют следующие  оптимальные параметры: оптимальная ширина захвата агрегата ВР=9 м, рабочая скорость  </w:t>
      </w:r>
      <w:proofErr w:type="gramStart"/>
      <w:r w:rsidRPr="00D370E8">
        <w:rPr>
          <w:rFonts w:ascii="Times New Roman" w:hAnsi="Times New Roman" w:cs="Times New Roman"/>
          <w:sz w:val="28"/>
          <w:szCs w:val="28"/>
        </w:rPr>
        <w:t>U</w:t>
      </w:r>
      <w:proofErr w:type="gramEnd"/>
      <w:r w:rsidRPr="00D370E8">
        <w:rPr>
          <w:rFonts w:ascii="Times New Roman" w:hAnsi="Times New Roman" w:cs="Times New Roman"/>
          <w:sz w:val="28"/>
          <w:szCs w:val="28"/>
        </w:rPr>
        <w:t>Р=10 км\ч, мощность</w:t>
      </w:r>
    </w:p>
    <w:p w:rsidR="00CD5943" w:rsidRDefault="00CD5943" w:rsidP="00D370E8">
      <w:pPr>
        <w:spacing w:after="0" w:line="360" w:lineRule="auto"/>
        <w:contextualSpacing/>
        <w:rPr>
          <w:rFonts w:ascii="Times New Roman" w:hAnsi="Times New Roman" w:cs="Times New Roman"/>
          <w:sz w:val="28"/>
          <w:szCs w:val="28"/>
        </w:rPr>
      </w:pPr>
      <w:r>
        <w:rPr>
          <w:noProof/>
          <w:lang w:eastAsia="ru-RU"/>
        </w:rPr>
        <w:lastRenderedPageBreak/>
        <w:drawing>
          <wp:inline distT="0" distB="0" distL="0" distR="0" wp14:anchorId="7F2688A2" wp14:editId="0454B26E">
            <wp:extent cx="5939378" cy="8133907"/>
            <wp:effectExtent l="0" t="0" r="4445"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ы.png"/>
                    <pic:cNvPicPr/>
                  </pic:nvPicPr>
                  <pic:blipFill>
                    <a:blip r:embed="rId13">
                      <a:extLst>
                        <a:ext uri="{28A0092B-C50C-407E-A947-70E740481C1C}">
                          <a14:useLocalDpi xmlns:a14="http://schemas.microsoft.com/office/drawing/2010/main" val="0"/>
                        </a:ext>
                      </a:extLst>
                    </a:blip>
                    <a:stretch>
                      <a:fillRect/>
                    </a:stretch>
                  </pic:blipFill>
                  <pic:spPr>
                    <a:xfrm>
                      <a:off x="0" y="0"/>
                      <a:ext cx="5940425" cy="8135341"/>
                    </a:xfrm>
                    <a:prstGeom prst="rect">
                      <a:avLst/>
                    </a:prstGeom>
                  </pic:spPr>
                </pic:pic>
              </a:graphicData>
            </a:graphic>
          </wp:inline>
        </w:drawing>
      </w:r>
    </w:p>
    <w:p w:rsidR="00CD5943" w:rsidRDefault="00CD5943" w:rsidP="00D370E8">
      <w:pPr>
        <w:spacing w:line="360" w:lineRule="auto"/>
        <w:ind w:firstLine="708"/>
        <w:contextualSpacing/>
        <w:rPr>
          <w:rFonts w:ascii="Times New Roman" w:hAnsi="Times New Roman" w:cs="Times New Roman"/>
          <w:sz w:val="28"/>
          <w:szCs w:val="28"/>
        </w:rPr>
      </w:pPr>
      <w:r w:rsidRPr="00525C8B">
        <w:rPr>
          <w:rFonts w:ascii="Times New Roman" w:hAnsi="Times New Roman" w:cs="Times New Roman"/>
          <w:sz w:val="28"/>
          <w:szCs w:val="28"/>
        </w:rPr>
        <w:t xml:space="preserve">Рисунок </w:t>
      </w:r>
      <w:r>
        <w:rPr>
          <w:rFonts w:ascii="Times New Roman" w:hAnsi="Times New Roman" w:cs="Times New Roman"/>
          <w:sz w:val="28"/>
          <w:szCs w:val="28"/>
        </w:rPr>
        <w:t xml:space="preserve"> 3 </w:t>
      </w:r>
      <w:r w:rsidRPr="00525C8B">
        <w:rPr>
          <w:rFonts w:ascii="Times New Roman" w:hAnsi="Times New Roman" w:cs="Times New Roman"/>
          <w:sz w:val="28"/>
          <w:szCs w:val="28"/>
        </w:rPr>
        <w:t>– Зависимость</w:t>
      </w:r>
      <w:r>
        <w:rPr>
          <w:rFonts w:ascii="Times New Roman" w:hAnsi="Times New Roman" w:cs="Times New Roman"/>
          <w:sz w:val="28"/>
          <w:szCs w:val="28"/>
        </w:rPr>
        <w:t xml:space="preserve"> функции</w:t>
      </w:r>
      <w:r w:rsidRPr="00525C8B">
        <w:rPr>
          <w:rFonts w:ascii="Times New Roman" w:hAnsi="Times New Roman" w:cs="Times New Roman"/>
          <w:sz w:val="28"/>
          <w:szCs w:val="28"/>
        </w:rPr>
        <w:t xml:space="preserve"> </w:t>
      </w:r>
      <w:r w:rsidR="00232AFA">
        <w:rPr>
          <w:rFonts w:ascii="Times New Roman" w:hAnsi="Times New Roman" w:cs="Times New Roman"/>
          <w:sz w:val="28"/>
          <w:szCs w:val="28"/>
        </w:rPr>
        <w:t xml:space="preserve"> </w:t>
      </w:r>
      <w:r>
        <w:rPr>
          <w:rFonts w:ascii="Times New Roman" w:hAnsi="Times New Roman" w:cs="Times New Roman"/>
          <w:sz w:val="28"/>
          <w:szCs w:val="28"/>
        </w:rPr>
        <w:t>затрат и потерь  С</w:t>
      </w:r>
      <w:r>
        <w:rPr>
          <w:rFonts w:ascii="Times New Roman" w:hAnsi="Times New Roman" w:cs="Times New Roman"/>
          <w:sz w:val="28"/>
          <w:szCs w:val="28"/>
          <w:vertAlign w:val="subscript"/>
        </w:rPr>
        <w:t>ЗП</w:t>
      </w:r>
      <w:r>
        <w:rPr>
          <w:rFonts w:ascii="Times New Roman" w:hAnsi="Times New Roman" w:cs="Times New Roman"/>
          <w:sz w:val="28"/>
          <w:szCs w:val="28"/>
        </w:rPr>
        <w:t xml:space="preserve"> </w:t>
      </w:r>
      <w:r w:rsidRPr="00525C8B">
        <w:rPr>
          <w:rFonts w:ascii="Times New Roman" w:hAnsi="Times New Roman" w:cs="Times New Roman"/>
          <w:sz w:val="28"/>
          <w:szCs w:val="28"/>
        </w:rPr>
        <w:t xml:space="preserve"> </w:t>
      </w:r>
      <w:r>
        <w:rPr>
          <w:rFonts w:ascii="Times New Roman" w:hAnsi="Times New Roman" w:cs="Times New Roman"/>
          <w:sz w:val="28"/>
          <w:szCs w:val="28"/>
        </w:rPr>
        <w:t xml:space="preserve">от продолжительности </w:t>
      </w:r>
      <w:r>
        <w:rPr>
          <w:rFonts w:ascii="Times New Roman" w:hAnsi="Times New Roman" w:cs="Times New Roman"/>
          <w:sz w:val="28"/>
          <w:szCs w:val="28"/>
          <w:lang w:val="en-US"/>
        </w:rPr>
        <w:t>n</w:t>
      </w:r>
      <w:r w:rsidR="00232AFA">
        <w:rPr>
          <w:rFonts w:ascii="Times New Roman" w:hAnsi="Times New Roman" w:cs="Times New Roman"/>
          <w:sz w:val="28"/>
          <w:szCs w:val="28"/>
        </w:rPr>
        <w:t xml:space="preserve"> выполнения</w:t>
      </w:r>
      <w:r w:rsidR="00232AFA" w:rsidRPr="00232AFA">
        <w:rPr>
          <w:rFonts w:ascii="Times New Roman" w:hAnsi="Times New Roman" w:cs="Times New Roman"/>
          <w:sz w:val="28"/>
          <w:szCs w:val="28"/>
        </w:rPr>
        <w:t xml:space="preserve"> </w:t>
      </w:r>
      <w:r w:rsidR="00232AFA">
        <w:rPr>
          <w:rFonts w:ascii="Times New Roman" w:hAnsi="Times New Roman" w:cs="Times New Roman"/>
          <w:sz w:val="28"/>
          <w:szCs w:val="28"/>
        </w:rPr>
        <w:t>работ</w:t>
      </w:r>
    </w:p>
    <w:p w:rsidR="00075E8E" w:rsidRPr="00075E8E" w:rsidRDefault="00075E8E" w:rsidP="00D370E8">
      <w:pPr>
        <w:spacing w:after="0" w:line="360" w:lineRule="auto"/>
        <w:contextualSpacing/>
        <w:jc w:val="both"/>
        <w:rPr>
          <w:rFonts w:ascii="Times New Roman" w:hAnsi="Times New Roman" w:cs="Times New Roman"/>
          <w:sz w:val="28"/>
          <w:szCs w:val="28"/>
        </w:rPr>
      </w:pPr>
      <w:r>
        <w:rPr>
          <w:rFonts w:ascii="Times New Roman" w:eastAsiaTheme="minorEastAsia" w:hAnsi="Times New Roman" w:cs="Times New Roman"/>
          <w:sz w:val="28"/>
          <w:szCs w:val="28"/>
        </w:rPr>
        <w:lastRenderedPageBreak/>
        <w:t xml:space="preserve">двигателя трактора </w:t>
      </w:r>
      <w:r>
        <w:rPr>
          <w:rFonts w:ascii="Times New Roman" w:eastAsiaTheme="minorEastAsia" w:hAnsi="Times New Roman" w:cs="Times New Roman"/>
          <w:sz w:val="28"/>
          <w:szCs w:val="28"/>
          <w:lang w:val="en-US"/>
        </w:rPr>
        <w:t>N</w:t>
      </w:r>
      <w:r>
        <w:rPr>
          <w:rFonts w:ascii="Times New Roman" w:eastAsiaTheme="minorEastAsia" w:hAnsi="Times New Roman" w:cs="Times New Roman"/>
          <w:sz w:val="24"/>
          <w:szCs w:val="28"/>
          <w:lang w:val="en-US"/>
        </w:rPr>
        <w:t>e</w:t>
      </w:r>
      <w:r w:rsidRPr="00075E8E">
        <w:rPr>
          <w:rFonts w:ascii="Times New Roman" w:eastAsiaTheme="minorEastAsia" w:hAnsi="Times New Roman" w:cs="Times New Roman"/>
          <w:sz w:val="28"/>
          <w:szCs w:val="28"/>
        </w:rPr>
        <w:t xml:space="preserve">=294 </w:t>
      </w:r>
      <w:r>
        <w:rPr>
          <w:rFonts w:ascii="Times New Roman" w:eastAsiaTheme="minorEastAsia" w:hAnsi="Times New Roman" w:cs="Times New Roman"/>
          <w:sz w:val="28"/>
          <w:szCs w:val="28"/>
        </w:rPr>
        <w:t xml:space="preserve">кВт, стоимость затрат на выполнение работ </w:t>
      </w:r>
      <w:r>
        <w:rPr>
          <w:rFonts w:ascii="Times New Roman" w:hAnsi="Times New Roman" w:cs="Times New Roman"/>
          <w:sz w:val="28"/>
          <w:szCs w:val="28"/>
        </w:rPr>
        <w:t>С</w:t>
      </w:r>
      <w:r>
        <w:rPr>
          <w:rFonts w:ascii="Times New Roman" w:hAnsi="Times New Roman" w:cs="Times New Roman"/>
          <w:sz w:val="28"/>
          <w:szCs w:val="28"/>
          <w:vertAlign w:val="subscript"/>
        </w:rPr>
        <w:t>З</w:t>
      </w:r>
      <w:r>
        <w:rPr>
          <w:rFonts w:ascii="Times New Roman" w:hAnsi="Times New Roman" w:cs="Times New Roman"/>
          <w:sz w:val="28"/>
          <w:szCs w:val="28"/>
        </w:rPr>
        <w:t>=</w:t>
      </w:r>
      <w:r w:rsidRPr="00075E8E">
        <w:t xml:space="preserve"> </w:t>
      </w:r>
      <w:r w:rsidRPr="00075E8E">
        <w:rPr>
          <w:rFonts w:ascii="Times New Roman" w:hAnsi="Times New Roman" w:cs="Times New Roman"/>
          <w:sz w:val="28"/>
          <w:szCs w:val="28"/>
        </w:rPr>
        <w:t>1791</w:t>
      </w:r>
      <w:r>
        <w:rPr>
          <w:rFonts w:ascii="Times New Roman" w:hAnsi="Times New Roman" w:cs="Times New Roman"/>
          <w:sz w:val="28"/>
          <w:szCs w:val="28"/>
        </w:rPr>
        <w:t xml:space="preserve"> тыс. рублей,</w:t>
      </w:r>
      <w:r w:rsidR="003B4785">
        <w:rPr>
          <w:rFonts w:ascii="Times New Roman" w:hAnsi="Times New Roman" w:cs="Times New Roman"/>
          <w:sz w:val="28"/>
          <w:szCs w:val="28"/>
        </w:rPr>
        <w:t xml:space="preserve"> стоимость потерь</w:t>
      </w:r>
      <w:r>
        <w:rPr>
          <w:rFonts w:ascii="Times New Roman" w:hAnsi="Times New Roman" w:cs="Times New Roman"/>
          <w:sz w:val="28"/>
          <w:szCs w:val="28"/>
        </w:rPr>
        <w:t xml:space="preserve"> С</w:t>
      </w:r>
      <w:r>
        <w:rPr>
          <w:rFonts w:ascii="Times New Roman" w:hAnsi="Times New Roman" w:cs="Times New Roman"/>
          <w:sz w:val="28"/>
          <w:szCs w:val="28"/>
          <w:vertAlign w:val="subscript"/>
        </w:rPr>
        <w:t>П</w:t>
      </w:r>
      <w:r>
        <w:rPr>
          <w:rFonts w:ascii="Times New Roman" w:hAnsi="Times New Roman" w:cs="Times New Roman"/>
          <w:sz w:val="28"/>
          <w:szCs w:val="28"/>
        </w:rPr>
        <w:t>=</w:t>
      </w:r>
      <w:r w:rsidRPr="00075E8E">
        <w:t xml:space="preserve"> </w:t>
      </w:r>
      <w:r w:rsidRPr="00075E8E">
        <w:rPr>
          <w:rFonts w:ascii="Times New Roman" w:hAnsi="Times New Roman" w:cs="Times New Roman"/>
          <w:sz w:val="28"/>
          <w:szCs w:val="28"/>
        </w:rPr>
        <w:t>873</w:t>
      </w:r>
      <w:r>
        <w:rPr>
          <w:rFonts w:ascii="Times New Roman" w:hAnsi="Times New Roman" w:cs="Times New Roman"/>
          <w:sz w:val="28"/>
          <w:szCs w:val="28"/>
        </w:rPr>
        <w:t xml:space="preserve"> тыс. рублей</w:t>
      </w:r>
      <w:r w:rsidR="003B4785">
        <w:rPr>
          <w:rFonts w:ascii="Times New Roman" w:hAnsi="Times New Roman" w:cs="Times New Roman"/>
          <w:sz w:val="28"/>
          <w:szCs w:val="28"/>
        </w:rPr>
        <w:t>.</w:t>
      </w:r>
    </w:p>
    <w:p w:rsidR="00DB06E6" w:rsidRDefault="003B4785" w:rsidP="00D370E8">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Для второго многофункционального агрегата, выполняющего уборку зерновых колосовых комбайном </w:t>
      </w:r>
      <w:r>
        <w:rPr>
          <w:rFonts w:ascii="Times New Roman" w:hAnsi="Times New Roman" w:cs="Times New Roman"/>
          <w:sz w:val="28"/>
          <w:szCs w:val="28"/>
          <w:lang w:val="en-US"/>
        </w:rPr>
        <w:t>TORUM</w:t>
      </w:r>
      <w:r w:rsidRPr="003B4785">
        <w:rPr>
          <w:rFonts w:ascii="Times New Roman" w:hAnsi="Times New Roman" w:cs="Times New Roman"/>
          <w:sz w:val="28"/>
          <w:szCs w:val="28"/>
        </w:rPr>
        <w:t xml:space="preserve">-750 </w:t>
      </w:r>
      <w:r>
        <w:rPr>
          <w:rFonts w:ascii="Times New Roman" w:hAnsi="Times New Roman" w:cs="Times New Roman"/>
          <w:sz w:val="28"/>
          <w:szCs w:val="28"/>
        </w:rPr>
        <w:t>с одновременным прессованием соломы присоединенным к этому комбайну пресс-подборщиком ПРП-150, целевая функция С</w:t>
      </w:r>
      <w:r>
        <w:rPr>
          <w:rFonts w:ascii="Times New Roman" w:hAnsi="Times New Roman" w:cs="Times New Roman"/>
          <w:sz w:val="28"/>
          <w:szCs w:val="28"/>
          <w:vertAlign w:val="subscript"/>
        </w:rPr>
        <w:t>ЗП</w:t>
      </w:r>
      <w:r>
        <w:rPr>
          <w:rFonts w:ascii="Times New Roman" w:hAnsi="Times New Roman" w:cs="Times New Roman"/>
          <w:sz w:val="28"/>
          <w:szCs w:val="28"/>
        </w:rPr>
        <w:t xml:space="preserve"> затрат и потерь будет иметь следующий вид после соо</w:t>
      </w:r>
      <w:r w:rsidR="00953E1C">
        <w:rPr>
          <w:rFonts w:ascii="Times New Roman" w:hAnsi="Times New Roman" w:cs="Times New Roman"/>
          <w:sz w:val="28"/>
          <w:szCs w:val="28"/>
        </w:rPr>
        <w:t>тветствующих преобразований (2):</w:t>
      </w:r>
    </w:p>
    <w:p w:rsidR="00953E1C" w:rsidRDefault="00953E1C" w:rsidP="00D370E8">
      <w:pPr>
        <w:spacing w:after="0" w:line="360" w:lineRule="auto"/>
        <w:contextualSpacing/>
        <w:jc w:val="both"/>
        <w:rPr>
          <w:rFonts w:ascii="Times New Roman" w:hAnsi="Times New Roman" w:cs="Times New Roman"/>
          <w:sz w:val="28"/>
          <w:szCs w:val="28"/>
        </w:rPr>
      </w:pPr>
    </w:p>
    <w:p w:rsidR="003B4785" w:rsidRPr="00953E1C" w:rsidRDefault="00777F49" w:rsidP="00D370E8">
      <w:pPr>
        <w:spacing w:after="0" w:line="360" w:lineRule="auto"/>
        <w:contextualSpacing/>
        <w:jc w:val="both"/>
        <w:rPr>
          <w:rFonts w:ascii="Times New Roman" w:eastAsiaTheme="minorEastAsia"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С</m:t>
              </m:r>
            </m:e>
            <m:sub>
              <m:r>
                <w:rPr>
                  <w:rFonts w:ascii="Cambria Math" w:hAnsi="Cambria Math" w:cs="Times New Roman"/>
                  <w:sz w:val="28"/>
                  <w:szCs w:val="28"/>
                </w:rPr>
                <m:t>зп</m:t>
              </m:r>
            </m:sub>
          </m:sSub>
          <m:r>
            <w:rPr>
              <w:rFonts w:ascii="Cambria Math" w:hAnsi="Cambria Math" w:cs="Times New Roman"/>
              <w:sz w:val="28"/>
              <w:szCs w:val="28"/>
            </w:rPr>
            <m:t>=</m:t>
          </m:r>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248,04+0,0016</m:t>
                  </m:r>
                  <m:sSubSup>
                    <m:sSubSupPr>
                      <m:ctrlPr>
                        <w:rPr>
                          <w:rFonts w:ascii="Cambria Math" w:hAnsi="Cambria Math" w:cs="Times New Roman"/>
                          <w:i/>
                          <w:sz w:val="28"/>
                          <w:szCs w:val="28"/>
                        </w:rPr>
                      </m:ctrlPr>
                    </m:sSubSupPr>
                    <m:e>
                      <m:r>
                        <w:rPr>
                          <w:rFonts w:ascii="Cambria Math" w:hAnsi="Cambria Math" w:cs="Times New Roman"/>
                          <w:sz w:val="28"/>
                          <w:szCs w:val="28"/>
                        </w:rPr>
                        <m:t>·С</m:t>
                      </m:r>
                    </m:e>
                    <m:sub>
                      <m:r>
                        <w:rPr>
                          <w:rFonts w:ascii="Cambria Math" w:hAnsi="Cambria Math" w:cs="Times New Roman"/>
                          <w:sz w:val="28"/>
                          <w:szCs w:val="28"/>
                        </w:rPr>
                        <m:t>Б</m:t>
                      </m:r>
                    </m:sub>
                    <m:sup>
                      <m:r>
                        <w:rPr>
                          <w:rFonts w:ascii="Cambria Math" w:hAnsi="Cambria Math" w:cs="Times New Roman"/>
                          <w:sz w:val="28"/>
                          <w:szCs w:val="28"/>
                        </w:rPr>
                        <m:t>К</m:t>
                      </m:r>
                    </m:sup>
                  </m:sSubSup>
                  <m:r>
                    <w:rPr>
                      <w:rFonts w:ascii="Cambria Math" w:hAnsi="Cambria Math" w:cs="Times New Roman"/>
                      <w:sz w:val="28"/>
                      <w:szCs w:val="28"/>
                    </w:rPr>
                    <m:t>+6,6·</m:t>
                  </m:r>
                  <m:sSub>
                    <m:sSubPr>
                      <m:ctrlPr>
                        <w:rPr>
                          <w:rFonts w:ascii="Cambria Math" w:hAnsi="Cambria Math" w:cs="Times New Roman"/>
                          <w:sz w:val="28"/>
                          <w:szCs w:val="28"/>
                          <w:lang w:val="en-US"/>
                        </w:rPr>
                      </m:ctrlPr>
                    </m:sSub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lang w:val="en-US"/>
                        </w:rPr>
                        <m:t>e</m:t>
                      </m:r>
                    </m:sub>
                  </m:sSub>
                  <m:r>
                    <w:rPr>
                      <w:rFonts w:ascii="Cambria Math" w:hAnsi="Cambria Math" w:cs="Times New Roman"/>
                      <w:sz w:val="28"/>
                      <w:szCs w:val="28"/>
                      <w:lang w:val="en-US"/>
                    </w:rPr>
                    <m:t>+0,00198·</m:t>
                  </m:r>
                  <m:sSubSup>
                    <m:sSubSupPr>
                      <m:ctrlPr>
                        <w:rPr>
                          <w:rFonts w:ascii="Cambria Math" w:hAnsi="Cambria Math" w:cs="Times New Roman"/>
                          <w:i/>
                          <w:sz w:val="28"/>
                          <w:szCs w:val="28"/>
                        </w:rPr>
                      </m:ctrlPr>
                    </m:sSubSupPr>
                    <m:e>
                      <m:r>
                        <w:rPr>
                          <w:rFonts w:ascii="Cambria Math" w:hAnsi="Cambria Math" w:cs="Times New Roman"/>
                          <w:sz w:val="28"/>
                          <w:szCs w:val="28"/>
                        </w:rPr>
                        <m:t>С</m:t>
                      </m:r>
                    </m:e>
                    <m:sub>
                      <m:r>
                        <w:rPr>
                          <w:rFonts w:ascii="Cambria Math" w:hAnsi="Cambria Math" w:cs="Times New Roman"/>
                          <w:sz w:val="28"/>
                          <w:szCs w:val="28"/>
                        </w:rPr>
                        <m:t>Б</m:t>
                      </m:r>
                    </m:sub>
                    <m:sup>
                      <m:r>
                        <w:rPr>
                          <w:rFonts w:ascii="Cambria Math" w:hAnsi="Cambria Math" w:cs="Times New Roman"/>
                          <w:sz w:val="28"/>
                          <w:szCs w:val="28"/>
                        </w:rPr>
                        <m:t>Пр</m:t>
                      </m:r>
                    </m:sup>
                  </m:sSubSup>
                </m:num>
                <m:den>
                  <m:r>
                    <m:rPr>
                      <m:sty m:val="p"/>
                    </m:rPr>
                    <w:rPr>
                      <w:rFonts w:ascii="Cambria Math" w:hAnsi="Cambria Math" w:cs="Times New Roman"/>
                      <w:sz w:val="28"/>
                      <w:szCs w:val="28"/>
                    </w:rPr>
                    <m:t>W</m:t>
                  </m:r>
                </m:den>
              </m:f>
              <m:r>
                <w:rPr>
                  <w:rFonts w:ascii="Cambria Math" w:hAnsi="Cambria Math" w:cs="Times New Roman"/>
                  <w:sz w:val="28"/>
                  <w:szCs w:val="28"/>
                </w:rPr>
                <m:t xml:space="preserve"> · </m:t>
              </m:r>
              <m:sSup>
                <m:sSupPr>
                  <m:ctrlPr>
                    <w:rPr>
                      <w:rFonts w:ascii="Cambria Math" w:hAnsi="Cambria Math" w:cs="Times New Roman"/>
                      <w:i/>
                      <w:sz w:val="28"/>
                      <w:szCs w:val="28"/>
                    </w:rPr>
                  </m:ctrlPr>
                </m:sSupPr>
                <m:e>
                  <m:r>
                    <m:rPr>
                      <m:sty m:val="p"/>
                    </m:rPr>
                    <w:rPr>
                      <w:rFonts w:ascii="Cambria Math" w:hAnsi="Cambria Math" w:cs="Times New Roman"/>
                      <w:sz w:val="28"/>
                      <w:szCs w:val="28"/>
                      <w:lang w:val="en-US"/>
                    </w:rPr>
                    <m:t>F</m:t>
                  </m:r>
                </m:e>
                <m:sup>
                  <m:r>
                    <w:rPr>
                      <w:rFonts w:ascii="Cambria Math" w:hAnsi="Cambria Math" w:cs="Times New Roman"/>
                      <w:sz w:val="28"/>
                      <w:szCs w:val="28"/>
                    </w:rPr>
                    <m:t>2</m:t>
                  </m:r>
                </m:sup>
              </m:sSup>
              <m:r>
                <w:rPr>
                  <w:rFonts w:ascii="Cambria Math" w:hAnsi="Cambria Math" w:cs="Times New Roman"/>
                  <w:sz w:val="28"/>
                  <w:szCs w:val="28"/>
                </w:rPr>
                <m:t>+</m:t>
              </m:r>
              <m:r>
                <m:rPr>
                  <m:sty m:val="p"/>
                </m:rPr>
                <w:rPr>
                  <w:rFonts w:ascii="Cambria Math" w:hAnsi="Cambria Math" w:cs="Times New Roman"/>
                  <w:sz w:val="28"/>
                  <w:szCs w:val="28"/>
                  <w:lang w:val="en-US"/>
                </w:rPr>
                <m:t>z</m:t>
              </m:r>
              <m:r>
                <m:rPr>
                  <m:sty m:val="p"/>
                </m:rPr>
                <w:rPr>
                  <w:rFonts w:ascii="Cambria Math" w:hAnsi="Cambria Math" w:cs="Times New Roman"/>
                  <w:sz w:val="28"/>
                  <w:szCs w:val="28"/>
                </w:rPr>
                <m:t>·</m:t>
              </m:r>
              <m:r>
                <m:rPr>
                  <m:sty m:val="p"/>
                </m:rPr>
                <w:rPr>
                  <w:rFonts w:ascii="Cambria Math" w:hAnsi="Cambria Math" w:cs="Times New Roman"/>
                  <w:sz w:val="28"/>
                  <w:szCs w:val="28"/>
                  <w:lang w:val="en-US"/>
                </w:rPr>
                <m:t>U</m:t>
              </m:r>
              <m:r>
                <w:rPr>
                  <w:rFonts w:ascii="Cambria Math" w:hAnsi="Cambria Math" w:cs="Times New Roman"/>
                  <w:sz w:val="28"/>
                  <w:szCs w:val="28"/>
                </w:rPr>
                <m:t>·</m:t>
              </m:r>
              <m:r>
                <m:rPr>
                  <m:sty m:val="p"/>
                </m:rPr>
                <w:rPr>
                  <w:rFonts w:ascii="Cambria Math" w:hAnsi="Cambria Math" w:cs="Times New Roman"/>
                  <w:sz w:val="28"/>
                  <w:szCs w:val="28"/>
                  <w:lang w:val="en-US"/>
                </w:rPr>
                <m:t>F··</m:t>
              </m:r>
              <m:f>
                <m:fPr>
                  <m:ctrlPr>
                    <w:rPr>
                      <w:rFonts w:ascii="Cambria Math" w:hAnsi="Cambria Math" w:cs="Times New Roman"/>
                      <w:sz w:val="28"/>
                      <w:szCs w:val="28"/>
                      <w:lang w:val="en-US"/>
                    </w:rPr>
                  </m:ctrlPr>
                </m:fPr>
                <m:num>
                  <m:r>
                    <w:rPr>
                      <w:rFonts w:ascii="Cambria Math" w:hAnsi="Cambria Math" w:cs="Times New Roman"/>
                      <w:sz w:val="28"/>
                      <w:szCs w:val="28"/>
                      <w:lang w:val="en-US"/>
                    </w:rPr>
                    <m:t>1</m:t>
                  </m:r>
                  <m:r>
                    <w:rPr>
                      <w:rFonts w:ascii="Cambria Math" w:hAnsi="Cambria Math" w:cs="Times New Roman"/>
                      <w:sz w:val="28"/>
                      <w:szCs w:val="28"/>
                    </w:rPr>
                    <m:t>,6·</m:t>
                  </m:r>
                  <m:r>
                    <m:rPr>
                      <m:sty m:val="p"/>
                    </m:rPr>
                    <w:rPr>
                      <w:rFonts w:ascii="Cambria Math" w:hAnsi="Cambria Math" w:cs="Times New Roman"/>
                      <w:sz w:val="28"/>
                      <w:szCs w:val="28"/>
                      <w:lang w:val="en-US"/>
                    </w:rPr>
                    <m:t>n</m:t>
                  </m:r>
                  <m:r>
                    <w:rPr>
                      <w:rFonts w:ascii="Cambria Math" w:hAnsi="Cambria Math" w:cs="Times New Roman"/>
                      <w:sz w:val="28"/>
                      <w:szCs w:val="28"/>
                      <w:lang w:val="en-US"/>
                    </w:rPr>
                    <m:t>-2,5</m:t>
                  </m:r>
                </m:num>
                <m:den>
                  <m:r>
                    <w:rPr>
                      <w:rFonts w:ascii="Cambria Math" w:hAnsi="Cambria Math" w:cs="Times New Roman"/>
                      <w:sz w:val="28"/>
                      <w:szCs w:val="28"/>
                      <w:lang w:val="en-US"/>
                    </w:rPr>
                    <m:t>100</m:t>
                  </m:r>
                </m:den>
              </m:f>
              <m:ctrlPr>
                <w:rPr>
                  <w:rFonts w:ascii="Cambria Math" w:hAnsi="Cambria Math" w:cs="Times New Roman"/>
                  <w:sz w:val="28"/>
                  <w:szCs w:val="28"/>
                  <w:lang w:val="en-US"/>
                </w:rPr>
              </m:ctrlPr>
            </m:e>
          </m:d>
          <m:r>
            <w:rPr>
              <w:rFonts w:ascii="Cambria Math" w:hAnsi="Cambria Math" w:cs="Times New Roman"/>
              <w:sz w:val="28"/>
              <w:szCs w:val="28"/>
            </w:rPr>
            <m:t xml:space="preserve"> →</m:t>
          </m:r>
          <m:func>
            <m:funcPr>
              <m:ctrlPr>
                <w:rPr>
                  <w:rFonts w:ascii="Cambria Math" w:hAnsi="Cambria Math" w:cs="Times New Roman"/>
                  <w:sz w:val="28"/>
                  <w:szCs w:val="28"/>
                  <w:lang w:val="en-US"/>
                </w:rPr>
              </m:ctrlPr>
            </m:funcPr>
            <m:fName>
              <m:r>
                <m:rPr>
                  <m:sty m:val="p"/>
                </m:rPr>
                <w:rPr>
                  <w:rFonts w:ascii="Cambria Math" w:hAnsi="Cambria Math" w:cs="Times New Roman"/>
                  <w:sz w:val="28"/>
                  <w:szCs w:val="28"/>
                  <w:lang w:val="en-US"/>
                </w:rPr>
                <m:t>min</m:t>
              </m:r>
            </m:fName>
            <m:e>
              <m:r>
                <w:rPr>
                  <w:rFonts w:ascii="Cambria Math" w:hAnsi="Cambria Math" w:cs="Times New Roman"/>
                  <w:sz w:val="28"/>
                  <w:szCs w:val="28"/>
                  <w:lang w:val="en-US"/>
                </w:rPr>
                <m:t xml:space="preserve">              </m:t>
              </m:r>
            </m:e>
          </m:func>
          <m:r>
            <m:rPr>
              <m:sty m:val="p"/>
            </m:rPr>
            <w:rPr>
              <w:rFonts w:ascii="Cambria Math" w:hAnsi="Cambria Math" w:cs="Times New Roman"/>
              <w:sz w:val="28"/>
              <w:szCs w:val="28"/>
              <w:lang w:val="en-US"/>
            </w:rPr>
            <m:t xml:space="preserve">                                                              (2)</m:t>
          </m:r>
        </m:oMath>
      </m:oMathPara>
    </w:p>
    <w:p w:rsidR="00567CF2" w:rsidRDefault="00567CF2" w:rsidP="00D370E8">
      <w:pPr>
        <w:spacing w:after="0" w:line="360" w:lineRule="auto"/>
        <w:contextualSpacing/>
        <w:jc w:val="both"/>
        <w:rPr>
          <w:rFonts w:ascii="Times New Roman" w:hAnsi="Times New Roman" w:cs="Times New Roman"/>
          <w:sz w:val="28"/>
          <w:szCs w:val="28"/>
        </w:rPr>
      </w:pPr>
    </w:p>
    <w:p w:rsidR="003B4785" w:rsidRDefault="00C400FD" w:rsidP="00D370E8">
      <w:pPr>
        <w:spacing w:after="0" w:line="360" w:lineRule="auto"/>
        <w:contextualSpacing/>
        <w:jc w:val="both"/>
        <w:rPr>
          <w:rFonts w:ascii="Times New Roman" w:eastAsiaTheme="minorEastAsia" w:hAnsi="Times New Roman" w:cs="Times New Roman"/>
          <w:sz w:val="28"/>
          <w:szCs w:val="28"/>
        </w:rPr>
      </w:pPr>
      <w:r>
        <w:rPr>
          <w:rFonts w:ascii="Times New Roman" w:hAnsi="Times New Roman" w:cs="Times New Roman"/>
          <w:sz w:val="28"/>
          <w:szCs w:val="28"/>
        </w:rPr>
        <w:t>где</w:t>
      </w:r>
      <w:proofErr w:type="gramStart"/>
      <w:r>
        <w:rPr>
          <w:rFonts w:ascii="Times New Roman" w:hAnsi="Times New Roman" w:cs="Times New Roman"/>
          <w:sz w:val="28"/>
          <w:szCs w:val="28"/>
        </w:rPr>
        <w:tab/>
      </w:r>
      <m:oMath>
        <m:sSubSup>
          <m:sSubSupPr>
            <m:ctrlPr>
              <w:rPr>
                <w:rFonts w:ascii="Cambria Math" w:hAnsi="Cambria Math" w:cs="Times New Roman"/>
                <w:i/>
                <w:sz w:val="28"/>
                <w:szCs w:val="28"/>
              </w:rPr>
            </m:ctrlPr>
          </m:sSubSupPr>
          <m:e>
            <m:r>
              <w:rPr>
                <w:rFonts w:ascii="Cambria Math" w:hAnsi="Cambria Math" w:cs="Times New Roman"/>
                <w:sz w:val="28"/>
                <w:szCs w:val="28"/>
              </w:rPr>
              <m:t>С</m:t>
            </m:r>
            <w:proofErr w:type="gramEnd"/>
          </m:e>
          <m:sub>
            <m:r>
              <w:rPr>
                <w:rFonts w:ascii="Cambria Math" w:hAnsi="Cambria Math" w:cs="Times New Roman"/>
                <w:sz w:val="28"/>
                <w:szCs w:val="28"/>
              </w:rPr>
              <m:t>Б</m:t>
            </m:r>
          </m:sub>
          <m:sup>
            <m:r>
              <w:rPr>
                <w:rFonts w:ascii="Cambria Math" w:hAnsi="Cambria Math" w:cs="Times New Roman"/>
                <w:sz w:val="28"/>
                <w:szCs w:val="28"/>
              </w:rPr>
              <m:t>К</m:t>
            </m:r>
          </m:sup>
        </m:sSubSup>
      </m:oMath>
      <w:r>
        <w:rPr>
          <w:rFonts w:ascii="Times New Roman" w:eastAsiaTheme="minorEastAsia" w:hAnsi="Times New Roman" w:cs="Times New Roman"/>
          <w:sz w:val="28"/>
          <w:szCs w:val="28"/>
        </w:rPr>
        <w:t xml:space="preserve"> – балансовая стоимость зерноуборочного комбайна, тыс. рублей;</w:t>
      </w:r>
    </w:p>
    <w:p w:rsidR="00C400FD" w:rsidRDefault="00C400FD" w:rsidP="00D370E8">
      <w:pPr>
        <w:spacing w:after="0" w:line="360" w:lineRule="auto"/>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w:r>
        <w:rPr>
          <w:rFonts w:ascii="Times New Roman" w:eastAsiaTheme="minorEastAsia" w:hAnsi="Times New Roman" w:cs="Times New Roman"/>
          <w:sz w:val="28"/>
          <w:szCs w:val="28"/>
          <w:lang w:val="en-US"/>
        </w:rPr>
        <w:t>N</w:t>
      </w:r>
      <w:r>
        <w:rPr>
          <w:rFonts w:ascii="Times New Roman" w:eastAsiaTheme="minorEastAsia" w:hAnsi="Times New Roman" w:cs="Times New Roman"/>
          <w:sz w:val="24"/>
          <w:szCs w:val="28"/>
          <w:lang w:val="en-US"/>
        </w:rPr>
        <w:t>e</w:t>
      </w:r>
      <w:r w:rsidRPr="00C400FD">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мощность двигателя комбайна, кВт;</w:t>
      </w:r>
    </w:p>
    <w:p w:rsidR="00C400FD" w:rsidRDefault="00C400FD" w:rsidP="00D370E8">
      <w:pPr>
        <w:spacing w:after="0" w:line="360" w:lineRule="auto"/>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w:r>
        <w:rPr>
          <w:rFonts w:ascii="Times New Roman" w:eastAsiaTheme="minorEastAsia" w:hAnsi="Times New Roman" w:cs="Times New Roman"/>
          <w:sz w:val="28"/>
          <w:szCs w:val="28"/>
          <w:lang w:val="en-US"/>
        </w:rPr>
        <w:t>F</w:t>
      </w:r>
      <w:r>
        <w:rPr>
          <w:rFonts w:ascii="Times New Roman" w:eastAsiaTheme="minorEastAsia" w:hAnsi="Times New Roman" w:cs="Times New Roman"/>
          <w:sz w:val="28"/>
          <w:szCs w:val="28"/>
        </w:rPr>
        <w:t xml:space="preserve"> – </w:t>
      </w:r>
      <w:proofErr w:type="gramStart"/>
      <w:r>
        <w:rPr>
          <w:rFonts w:ascii="Times New Roman" w:eastAsiaTheme="minorEastAsia" w:hAnsi="Times New Roman" w:cs="Times New Roman"/>
          <w:sz w:val="28"/>
          <w:szCs w:val="28"/>
        </w:rPr>
        <w:t>площадь</w:t>
      </w:r>
      <w:proofErr w:type="gramEnd"/>
      <w:r>
        <w:rPr>
          <w:rFonts w:ascii="Times New Roman" w:eastAsiaTheme="minorEastAsia" w:hAnsi="Times New Roman" w:cs="Times New Roman"/>
          <w:sz w:val="28"/>
          <w:szCs w:val="28"/>
        </w:rPr>
        <w:t xml:space="preserve"> убираемой сельхозкультуры, га;</w:t>
      </w:r>
    </w:p>
    <w:p w:rsidR="00C400FD" w:rsidRDefault="00C400FD" w:rsidP="00D370E8">
      <w:pPr>
        <w:spacing w:after="0" w:line="360" w:lineRule="auto"/>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w:r>
        <w:rPr>
          <w:rFonts w:ascii="Times New Roman" w:eastAsiaTheme="minorEastAsia" w:hAnsi="Times New Roman" w:cs="Times New Roman"/>
          <w:sz w:val="28"/>
          <w:szCs w:val="28"/>
          <w:lang w:val="en-US"/>
        </w:rPr>
        <w:t>z</w:t>
      </w:r>
      <w:r>
        <w:rPr>
          <w:rFonts w:ascii="Times New Roman" w:eastAsiaTheme="minorEastAsia" w:hAnsi="Times New Roman" w:cs="Times New Roman"/>
          <w:sz w:val="28"/>
          <w:szCs w:val="28"/>
        </w:rPr>
        <w:t xml:space="preserve"> – </w:t>
      </w:r>
      <w:proofErr w:type="gramStart"/>
      <w:r>
        <w:rPr>
          <w:rFonts w:ascii="Times New Roman" w:eastAsiaTheme="minorEastAsia" w:hAnsi="Times New Roman" w:cs="Times New Roman"/>
          <w:sz w:val="28"/>
          <w:szCs w:val="28"/>
        </w:rPr>
        <w:t>закупочная</w:t>
      </w:r>
      <w:proofErr w:type="gramEnd"/>
      <w:r>
        <w:rPr>
          <w:rFonts w:ascii="Times New Roman" w:eastAsiaTheme="minorEastAsia" w:hAnsi="Times New Roman" w:cs="Times New Roman"/>
          <w:sz w:val="28"/>
          <w:szCs w:val="28"/>
        </w:rPr>
        <w:t xml:space="preserve"> цена зерна, руб\т;</w:t>
      </w:r>
    </w:p>
    <w:p w:rsidR="00C400FD" w:rsidRDefault="00C400FD" w:rsidP="00D370E8">
      <w:pPr>
        <w:spacing w:after="0" w:line="360" w:lineRule="auto"/>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w:r>
        <w:rPr>
          <w:rFonts w:ascii="Times New Roman" w:eastAsiaTheme="minorEastAsia" w:hAnsi="Times New Roman" w:cs="Times New Roman"/>
          <w:sz w:val="28"/>
          <w:szCs w:val="28"/>
          <w:lang w:val="en-US"/>
        </w:rPr>
        <w:t>U</w:t>
      </w:r>
      <w:r>
        <w:rPr>
          <w:rFonts w:ascii="Times New Roman" w:eastAsiaTheme="minorEastAsia" w:hAnsi="Times New Roman" w:cs="Times New Roman"/>
          <w:sz w:val="28"/>
          <w:szCs w:val="28"/>
        </w:rPr>
        <w:t xml:space="preserve"> – </w:t>
      </w:r>
      <w:proofErr w:type="gramStart"/>
      <w:r>
        <w:rPr>
          <w:rFonts w:ascii="Times New Roman" w:eastAsiaTheme="minorEastAsia" w:hAnsi="Times New Roman" w:cs="Times New Roman"/>
          <w:sz w:val="28"/>
          <w:szCs w:val="28"/>
        </w:rPr>
        <w:t>урожайность</w:t>
      </w:r>
      <w:proofErr w:type="gramEnd"/>
      <w:r>
        <w:rPr>
          <w:rFonts w:ascii="Times New Roman" w:eastAsiaTheme="minorEastAsia" w:hAnsi="Times New Roman" w:cs="Times New Roman"/>
          <w:sz w:val="28"/>
          <w:szCs w:val="28"/>
        </w:rPr>
        <w:t xml:space="preserve"> зерна, т\га;</w:t>
      </w:r>
    </w:p>
    <w:p w:rsidR="00C400FD" w:rsidRDefault="00C400FD" w:rsidP="00D370E8">
      <w:pPr>
        <w:spacing w:after="0" w:line="360" w:lineRule="auto"/>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w:r>
        <w:rPr>
          <w:rFonts w:ascii="Times New Roman" w:eastAsiaTheme="minorEastAsia" w:hAnsi="Times New Roman" w:cs="Times New Roman"/>
          <w:sz w:val="28"/>
          <w:szCs w:val="28"/>
          <w:lang w:val="en-US"/>
        </w:rPr>
        <w:t>n</w:t>
      </w:r>
      <w:r>
        <w:rPr>
          <w:rFonts w:ascii="Times New Roman" w:eastAsiaTheme="minorEastAsia" w:hAnsi="Times New Roman" w:cs="Times New Roman"/>
          <w:sz w:val="28"/>
          <w:szCs w:val="28"/>
        </w:rPr>
        <w:t xml:space="preserve"> – </w:t>
      </w:r>
      <w:proofErr w:type="gramStart"/>
      <w:r>
        <w:rPr>
          <w:rFonts w:ascii="Times New Roman" w:eastAsiaTheme="minorEastAsia" w:hAnsi="Times New Roman" w:cs="Times New Roman"/>
          <w:sz w:val="28"/>
          <w:szCs w:val="28"/>
        </w:rPr>
        <w:t>продолжительность</w:t>
      </w:r>
      <w:proofErr w:type="gramEnd"/>
      <w:r>
        <w:rPr>
          <w:rFonts w:ascii="Times New Roman" w:eastAsiaTheme="minorEastAsia" w:hAnsi="Times New Roman" w:cs="Times New Roman"/>
          <w:sz w:val="28"/>
          <w:szCs w:val="28"/>
        </w:rPr>
        <w:t xml:space="preserve"> уборки, дней;</w:t>
      </w:r>
    </w:p>
    <w:p w:rsidR="00C400FD" w:rsidRDefault="00C400FD" w:rsidP="00D370E8">
      <w:pPr>
        <w:spacing w:after="0" w:line="360" w:lineRule="auto"/>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t>1,6 и 2,5 – эмпирические коэффициенты.</w:t>
      </w:r>
    </w:p>
    <w:p w:rsidR="00D370E8" w:rsidRDefault="00C400FD" w:rsidP="00D370E8">
      <w:pPr>
        <w:spacing w:after="0" w:line="360" w:lineRule="auto"/>
        <w:contextualSpacing/>
        <w:jc w:val="both"/>
        <w:rPr>
          <w:rFonts w:ascii="Times New Roman" w:hAnsi="Times New Roman" w:cs="Times New Roman"/>
          <w:sz w:val="28"/>
          <w:szCs w:val="28"/>
        </w:rPr>
      </w:pPr>
      <w:r>
        <w:rPr>
          <w:rFonts w:ascii="Times New Roman" w:eastAsiaTheme="minorEastAsia" w:hAnsi="Times New Roman" w:cs="Times New Roman"/>
          <w:sz w:val="28"/>
          <w:szCs w:val="28"/>
        </w:rPr>
        <w:tab/>
        <w:t xml:space="preserve">Блок-схема алгоритма оптимизации конструктивных и режимных параметров этого многофункционального агрегата представлена на рисунке 4, а целевая функция </w:t>
      </w:r>
      <w:r>
        <w:rPr>
          <w:rFonts w:ascii="Times New Roman" w:hAnsi="Times New Roman" w:cs="Times New Roman"/>
          <w:sz w:val="28"/>
          <w:szCs w:val="28"/>
        </w:rPr>
        <w:t>С</w:t>
      </w:r>
      <w:r>
        <w:rPr>
          <w:rFonts w:ascii="Times New Roman" w:hAnsi="Times New Roman" w:cs="Times New Roman"/>
          <w:sz w:val="28"/>
          <w:szCs w:val="28"/>
          <w:vertAlign w:val="subscript"/>
        </w:rPr>
        <w:t>ЗП</w:t>
      </w:r>
      <w:r w:rsidR="001D66B3">
        <w:rPr>
          <w:rFonts w:ascii="Times New Roman" w:hAnsi="Times New Roman" w:cs="Times New Roman"/>
          <w:sz w:val="28"/>
          <w:szCs w:val="28"/>
        </w:rPr>
        <w:t>, представляющая собой сумму затрат С</w:t>
      </w:r>
      <w:r w:rsidR="001D66B3">
        <w:rPr>
          <w:rFonts w:ascii="Times New Roman" w:hAnsi="Times New Roman" w:cs="Times New Roman"/>
          <w:sz w:val="28"/>
          <w:szCs w:val="28"/>
          <w:vertAlign w:val="subscript"/>
        </w:rPr>
        <w:t>З</w:t>
      </w:r>
      <w:r w:rsidR="001D66B3">
        <w:rPr>
          <w:rFonts w:ascii="Times New Roman" w:hAnsi="Times New Roman" w:cs="Times New Roman"/>
          <w:sz w:val="28"/>
          <w:szCs w:val="28"/>
        </w:rPr>
        <w:t xml:space="preserve"> на выполнение уборки урожая с одновременным прессованием соломы и потерь С</w:t>
      </w:r>
      <w:r w:rsidR="001D66B3">
        <w:rPr>
          <w:rFonts w:ascii="Times New Roman" w:hAnsi="Times New Roman" w:cs="Times New Roman"/>
          <w:sz w:val="28"/>
          <w:szCs w:val="28"/>
          <w:vertAlign w:val="subscript"/>
        </w:rPr>
        <w:t>П</w:t>
      </w:r>
      <w:r w:rsidR="001D66B3">
        <w:rPr>
          <w:rFonts w:ascii="Times New Roman" w:hAnsi="Times New Roman" w:cs="Times New Roman"/>
          <w:sz w:val="28"/>
          <w:szCs w:val="28"/>
        </w:rPr>
        <w:t xml:space="preserve"> урожая в связи с увеличением продолжительности уборки </w:t>
      </w:r>
      <w:r w:rsidR="001D66B3">
        <w:rPr>
          <w:rFonts w:ascii="Times New Roman" w:hAnsi="Times New Roman" w:cs="Times New Roman"/>
          <w:sz w:val="28"/>
          <w:szCs w:val="28"/>
          <w:lang w:val="en-US"/>
        </w:rPr>
        <w:t>n</w:t>
      </w:r>
      <w:r w:rsidR="001D66B3">
        <w:rPr>
          <w:rFonts w:ascii="Times New Roman" w:hAnsi="Times New Roman" w:cs="Times New Roman"/>
          <w:sz w:val="28"/>
          <w:szCs w:val="28"/>
        </w:rPr>
        <w:t>, реализуется арифметическим оператором 8 (рис. 4). Минимум целевой функции С</w:t>
      </w:r>
      <w:r w:rsidR="001D66B3">
        <w:rPr>
          <w:rFonts w:ascii="Times New Roman" w:hAnsi="Times New Roman" w:cs="Times New Roman"/>
          <w:sz w:val="28"/>
          <w:szCs w:val="28"/>
          <w:vertAlign w:val="subscript"/>
        </w:rPr>
        <w:t xml:space="preserve">ЗП </w:t>
      </w:r>
      <w:proofErr w:type="gramStart"/>
      <w:r w:rsidR="001D66B3">
        <w:rPr>
          <w:rFonts w:ascii="Times New Roman" w:hAnsi="Times New Roman" w:cs="Times New Roman"/>
          <w:sz w:val="28"/>
          <w:szCs w:val="28"/>
        </w:rPr>
        <w:t>определяет</w:t>
      </w:r>
      <w:proofErr w:type="gramEnd"/>
      <w:r w:rsidR="001D66B3">
        <w:rPr>
          <w:rFonts w:ascii="Times New Roman" w:hAnsi="Times New Roman" w:cs="Times New Roman"/>
          <w:sz w:val="28"/>
          <w:szCs w:val="28"/>
        </w:rPr>
        <w:t xml:space="preserve"> как и в первом агрегате, оптимальную продолжительность  </w:t>
      </w:r>
      <w:r w:rsidR="001D66B3">
        <w:rPr>
          <w:rFonts w:ascii="Times New Roman" w:hAnsi="Times New Roman" w:cs="Times New Roman"/>
          <w:sz w:val="28"/>
          <w:szCs w:val="28"/>
          <w:lang w:val="en-US"/>
        </w:rPr>
        <w:t>n</w:t>
      </w:r>
      <w:r w:rsidR="001D66B3">
        <w:rPr>
          <w:rFonts w:ascii="Times New Roman" w:hAnsi="Times New Roman" w:cs="Times New Roman"/>
          <w:sz w:val="28"/>
          <w:szCs w:val="28"/>
        </w:rPr>
        <w:t xml:space="preserve"> уборки урожая и оптимальные параметры агрегата: </w:t>
      </w:r>
    </w:p>
    <w:p w:rsidR="00D370E8" w:rsidRDefault="00D370E8" w:rsidP="00D370E8">
      <w:pPr>
        <w:spacing w:after="0" w:line="360" w:lineRule="auto"/>
        <w:contextualSpacing/>
        <w:jc w:val="both"/>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lang w:eastAsia="ru-RU"/>
        </w:rPr>
        <w:lastRenderedPageBreak/>
        <w:drawing>
          <wp:inline distT="0" distB="0" distL="0" distR="0" wp14:anchorId="2FC7803D" wp14:editId="138F83C6">
            <wp:extent cx="5932967" cy="7804298"/>
            <wp:effectExtent l="0" t="0" r="0" b="635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ок-схема 2 для статьи.png"/>
                    <pic:cNvPicPr/>
                  </pic:nvPicPr>
                  <pic:blipFill>
                    <a:blip r:embed="rId14">
                      <a:extLst>
                        <a:ext uri="{28A0092B-C50C-407E-A947-70E740481C1C}">
                          <a14:useLocalDpi xmlns:a14="http://schemas.microsoft.com/office/drawing/2010/main" val="0"/>
                        </a:ext>
                      </a:extLst>
                    </a:blip>
                    <a:stretch>
                      <a:fillRect/>
                    </a:stretch>
                  </pic:blipFill>
                  <pic:spPr>
                    <a:xfrm>
                      <a:off x="0" y="0"/>
                      <a:ext cx="5935042" cy="7807028"/>
                    </a:xfrm>
                    <a:prstGeom prst="rect">
                      <a:avLst/>
                    </a:prstGeom>
                  </pic:spPr>
                </pic:pic>
              </a:graphicData>
            </a:graphic>
          </wp:inline>
        </w:drawing>
      </w:r>
    </w:p>
    <w:p w:rsidR="00D370E8" w:rsidRDefault="00D370E8" w:rsidP="00D370E8">
      <w:pPr>
        <w:spacing w:after="0"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Рисунок 4</w:t>
      </w:r>
      <w:r w:rsidRPr="003273EF">
        <w:rPr>
          <w:rFonts w:ascii="Times New Roman" w:hAnsi="Times New Roman" w:cs="Times New Roman"/>
          <w:sz w:val="28"/>
          <w:szCs w:val="28"/>
        </w:rPr>
        <w:t xml:space="preserve"> - Блок-схема алгоритма оптимизации параметров и</w:t>
      </w:r>
      <w:r>
        <w:rPr>
          <w:rFonts w:ascii="Times New Roman" w:hAnsi="Times New Roman" w:cs="Times New Roman"/>
          <w:sz w:val="28"/>
          <w:szCs w:val="28"/>
        </w:rPr>
        <w:t xml:space="preserve"> режимов работы полноприводного роторного ЗУК с одновременным прессованием соломы</w:t>
      </w:r>
    </w:p>
    <w:p w:rsidR="00C400FD" w:rsidRDefault="001D66B3" w:rsidP="00D370E8">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ширину захвата </w:t>
      </w:r>
      <w:r>
        <w:rPr>
          <w:rFonts w:ascii="Times New Roman" w:eastAsiaTheme="minorEastAsia" w:hAnsi="Times New Roman" w:cs="Times New Roman"/>
          <w:sz w:val="28"/>
          <w:szCs w:val="28"/>
        </w:rPr>
        <w:t>В</w:t>
      </w:r>
      <w:r>
        <w:rPr>
          <w:rFonts w:ascii="Times New Roman" w:eastAsiaTheme="minorEastAsia" w:hAnsi="Times New Roman" w:cs="Times New Roman"/>
          <w:sz w:val="28"/>
          <w:szCs w:val="28"/>
          <w:vertAlign w:val="subscript"/>
        </w:rPr>
        <w:t>Р</w:t>
      </w:r>
      <w:r>
        <w:rPr>
          <w:rFonts w:ascii="Times New Roman" w:hAnsi="Times New Roman" w:cs="Times New Roman"/>
          <w:sz w:val="28"/>
          <w:szCs w:val="28"/>
        </w:rPr>
        <w:t xml:space="preserve"> жатки для заданной урожайности зерна </w:t>
      </w:r>
      <w:r>
        <w:rPr>
          <w:rFonts w:ascii="Times New Roman" w:eastAsiaTheme="minorEastAsia" w:hAnsi="Times New Roman" w:cs="Times New Roman"/>
          <w:sz w:val="28"/>
          <w:szCs w:val="28"/>
          <w:lang w:val="en-US"/>
        </w:rPr>
        <w:t>U</w:t>
      </w:r>
      <w:r>
        <w:rPr>
          <w:rFonts w:ascii="Times New Roman" w:hAnsi="Times New Roman" w:cs="Times New Roman"/>
          <w:sz w:val="28"/>
          <w:szCs w:val="28"/>
        </w:rPr>
        <w:t xml:space="preserve">, рабочую скорость </w:t>
      </w:r>
      <w:r w:rsidRPr="00B95841">
        <w:rPr>
          <w:rFonts w:ascii="Magneto" w:eastAsiaTheme="minorEastAsia" w:hAnsi="Magneto" w:cs="Times New Roman"/>
          <w:sz w:val="28"/>
          <w:szCs w:val="28"/>
          <w:lang w:val="en-US"/>
        </w:rPr>
        <w:t>U</w:t>
      </w:r>
      <w:r>
        <w:rPr>
          <w:rFonts w:ascii="Times New Roman" w:eastAsiaTheme="minorEastAsia" w:hAnsi="Times New Roman" w:cs="Times New Roman"/>
          <w:sz w:val="28"/>
          <w:szCs w:val="28"/>
          <w:vertAlign w:val="subscript"/>
        </w:rPr>
        <w:t>Р</w:t>
      </w:r>
      <w:r>
        <w:rPr>
          <w:rFonts w:ascii="Times New Roman" w:hAnsi="Times New Roman" w:cs="Times New Roman"/>
          <w:sz w:val="28"/>
          <w:szCs w:val="28"/>
        </w:rPr>
        <w:t xml:space="preserve"> комбайна, мощность двигателя </w:t>
      </w:r>
      <w:r>
        <w:rPr>
          <w:rFonts w:ascii="Times New Roman" w:eastAsiaTheme="minorEastAsia" w:hAnsi="Times New Roman" w:cs="Times New Roman"/>
          <w:sz w:val="28"/>
          <w:szCs w:val="28"/>
          <w:lang w:val="en-US"/>
        </w:rPr>
        <w:t>N</w:t>
      </w:r>
      <w:r>
        <w:rPr>
          <w:rFonts w:ascii="Times New Roman" w:eastAsiaTheme="minorEastAsia" w:hAnsi="Times New Roman" w:cs="Times New Roman"/>
          <w:sz w:val="24"/>
          <w:szCs w:val="28"/>
          <w:lang w:val="en-US"/>
        </w:rPr>
        <w:t>e</w:t>
      </w:r>
      <w:r>
        <w:rPr>
          <w:rFonts w:ascii="Times New Roman" w:hAnsi="Times New Roman" w:cs="Times New Roman"/>
          <w:sz w:val="28"/>
          <w:szCs w:val="28"/>
        </w:rPr>
        <w:t xml:space="preserve"> комбайна, его пропускную способность (</w:t>
      </w:r>
      <w:proofErr w:type="gramStart"/>
      <w:r>
        <w:rPr>
          <w:rFonts w:ascii="Times New Roman" w:hAnsi="Times New Roman" w:cs="Times New Roman"/>
          <w:sz w:val="28"/>
          <w:szCs w:val="28"/>
        </w:rPr>
        <w:t>кг</w:t>
      </w:r>
      <w:proofErr w:type="gramEnd"/>
      <w:r>
        <w:rPr>
          <w:rFonts w:ascii="Times New Roman" w:hAnsi="Times New Roman" w:cs="Times New Roman"/>
          <w:sz w:val="28"/>
          <w:szCs w:val="28"/>
        </w:rPr>
        <w:t>\с) и другие. Таким образом,  и при обосновании второго МФА целевая функция затрат и потерь дает надежное основание для объективного принятия решения.</w:t>
      </w:r>
    </w:p>
    <w:p w:rsidR="001D66B3" w:rsidRDefault="001D66B3" w:rsidP="00D370E8">
      <w:pPr>
        <w:spacing w:after="0" w:line="360" w:lineRule="auto"/>
        <w:contextualSpacing/>
        <w:jc w:val="both"/>
        <w:rPr>
          <w:rFonts w:ascii="Times New Roman" w:eastAsiaTheme="minorEastAsia" w:hAnsi="Times New Roman" w:cs="Times New Roman"/>
          <w:sz w:val="28"/>
          <w:szCs w:val="28"/>
        </w:rPr>
      </w:pPr>
      <w:r>
        <w:rPr>
          <w:rFonts w:ascii="Times New Roman" w:hAnsi="Times New Roman" w:cs="Times New Roman"/>
          <w:sz w:val="28"/>
          <w:szCs w:val="28"/>
        </w:rPr>
        <w:tab/>
      </w:r>
      <w:r w:rsidR="00953E1C">
        <w:rPr>
          <w:rFonts w:ascii="Times New Roman" w:hAnsi="Times New Roman" w:cs="Times New Roman"/>
          <w:sz w:val="28"/>
          <w:szCs w:val="28"/>
        </w:rPr>
        <w:t xml:space="preserve">Аналогичная задача по обоснованию параметров и режимов работы уборочного агрегата с одновременным прессованием соломы нами решена для другого состава МФА, в котором в качестве энергосредства использован УЭС-450 </w:t>
      </w:r>
      <w:r w:rsidR="00953E1C" w:rsidRPr="00953E1C">
        <w:rPr>
          <w:rFonts w:ascii="Times New Roman" w:hAnsi="Times New Roman" w:cs="Times New Roman"/>
          <w:sz w:val="28"/>
          <w:szCs w:val="28"/>
        </w:rPr>
        <w:t>[2]</w:t>
      </w:r>
      <w:r w:rsidR="00953E1C">
        <w:rPr>
          <w:rFonts w:ascii="Times New Roman" w:hAnsi="Times New Roman" w:cs="Times New Roman"/>
          <w:sz w:val="28"/>
          <w:szCs w:val="28"/>
        </w:rPr>
        <w:t xml:space="preserve">, в качестве комбайна – навесной КЗР-12, а пресс-подборщик – тот же самый ПРП-150, что и в последней задаче. Как известно </w:t>
      </w:r>
      <w:r w:rsidR="00953E1C" w:rsidRPr="00953E1C">
        <w:rPr>
          <w:rFonts w:ascii="Times New Roman" w:hAnsi="Times New Roman" w:cs="Times New Roman"/>
          <w:sz w:val="28"/>
          <w:szCs w:val="28"/>
        </w:rPr>
        <w:t>[2]</w:t>
      </w:r>
      <w:r w:rsidR="00953E1C">
        <w:rPr>
          <w:rFonts w:ascii="Times New Roman" w:hAnsi="Times New Roman" w:cs="Times New Roman"/>
          <w:sz w:val="28"/>
          <w:szCs w:val="28"/>
        </w:rPr>
        <w:t>, в качестве целевой функции принята также функция затрат и потерь, полученная с учетом стоимости принятых машин в составе МФА. Решение задачи позволило определить параметры жатки (</w:t>
      </w:r>
      <w:r w:rsidR="00953E1C">
        <w:rPr>
          <w:rFonts w:ascii="Times New Roman" w:eastAsiaTheme="minorEastAsia" w:hAnsi="Times New Roman" w:cs="Times New Roman"/>
          <w:sz w:val="28"/>
          <w:szCs w:val="28"/>
        </w:rPr>
        <w:t>В</w:t>
      </w:r>
      <w:r w:rsidR="00953E1C">
        <w:rPr>
          <w:rFonts w:ascii="Times New Roman" w:eastAsiaTheme="minorEastAsia" w:hAnsi="Times New Roman" w:cs="Times New Roman"/>
          <w:sz w:val="28"/>
          <w:szCs w:val="28"/>
          <w:vertAlign w:val="subscript"/>
        </w:rPr>
        <w:t>Р</w:t>
      </w:r>
      <w:r w:rsidR="00953E1C">
        <w:rPr>
          <w:rFonts w:ascii="Times New Roman" w:eastAsiaTheme="minorEastAsia" w:hAnsi="Times New Roman" w:cs="Times New Roman"/>
          <w:sz w:val="28"/>
          <w:szCs w:val="28"/>
        </w:rPr>
        <w:t xml:space="preserve">=5,4 м), рабочую скорость комбайна </w:t>
      </w:r>
      <w:proofErr w:type="gramStart"/>
      <w:r w:rsidR="00953E1C" w:rsidRPr="00B95841">
        <w:rPr>
          <w:rFonts w:ascii="Magneto" w:eastAsiaTheme="minorEastAsia" w:hAnsi="Magneto" w:cs="Times New Roman"/>
          <w:sz w:val="28"/>
          <w:szCs w:val="28"/>
          <w:lang w:val="en-US"/>
        </w:rPr>
        <w:t>U</w:t>
      </w:r>
      <w:proofErr w:type="gramEnd"/>
      <w:r w:rsidR="00953E1C">
        <w:rPr>
          <w:rFonts w:ascii="Times New Roman" w:eastAsiaTheme="minorEastAsia" w:hAnsi="Times New Roman" w:cs="Times New Roman"/>
          <w:sz w:val="28"/>
          <w:szCs w:val="28"/>
          <w:vertAlign w:val="subscript"/>
        </w:rPr>
        <w:t>Р</w:t>
      </w:r>
      <w:r w:rsidR="00953E1C">
        <w:rPr>
          <w:rFonts w:ascii="Times New Roman" w:eastAsiaTheme="minorEastAsia" w:hAnsi="Times New Roman" w:cs="Times New Roman"/>
          <w:sz w:val="28"/>
          <w:szCs w:val="28"/>
        </w:rPr>
        <w:t xml:space="preserve">=5 км\ч при урожайности </w:t>
      </w:r>
      <w:r w:rsidR="00953E1C">
        <w:rPr>
          <w:rFonts w:ascii="Times New Roman" w:eastAsiaTheme="minorEastAsia" w:hAnsi="Times New Roman" w:cs="Times New Roman"/>
          <w:sz w:val="28"/>
          <w:szCs w:val="28"/>
          <w:lang w:val="en-US"/>
        </w:rPr>
        <w:t>U</w:t>
      </w:r>
      <w:r w:rsidR="00953E1C">
        <w:rPr>
          <w:rFonts w:ascii="Times New Roman" w:eastAsiaTheme="minorEastAsia" w:hAnsi="Times New Roman" w:cs="Times New Roman"/>
          <w:sz w:val="28"/>
          <w:szCs w:val="28"/>
        </w:rPr>
        <w:t xml:space="preserve">=6,8 т\га и оптимальную продолжительность уборки </w:t>
      </w:r>
      <w:r w:rsidR="00953E1C">
        <w:rPr>
          <w:rFonts w:ascii="Times New Roman" w:eastAsiaTheme="minorEastAsia" w:hAnsi="Times New Roman" w:cs="Times New Roman"/>
          <w:sz w:val="28"/>
          <w:szCs w:val="28"/>
          <w:lang w:val="en-US"/>
        </w:rPr>
        <w:t>n</w:t>
      </w:r>
      <w:r w:rsidR="00953E1C">
        <w:rPr>
          <w:rFonts w:ascii="Times New Roman" w:eastAsiaTheme="minorEastAsia" w:hAnsi="Times New Roman" w:cs="Times New Roman"/>
          <w:sz w:val="28"/>
          <w:szCs w:val="28"/>
        </w:rPr>
        <w:t xml:space="preserve">= 5 дней </w:t>
      </w:r>
      <w:r w:rsidR="00953E1C" w:rsidRPr="00953E1C">
        <w:rPr>
          <w:rFonts w:ascii="Times New Roman" w:eastAsiaTheme="minorEastAsia" w:hAnsi="Times New Roman" w:cs="Times New Roman"/>
          <w:sz w:val="28"/>
          <w:szCs w:val="28"/>
        </w:rPr>
        <w:t>[2]</w:t>
      </w:r>
      <w:r w:rsidR="00953E1C">
        <w:rPr>
          <w:rFonts w:ascii="Times New Roman" w:eastAsiaTheme="minorEastAsia" w:hAnsi="Times New Roman" w:cs="Times New Roman"/>
          <w:sz w:val="28"/>
          <w:szCs w:val="28"/>
        </w:rPr>
        <w:t>.</w:t>
      </w:r>
    </w:p>
    <w:p w:rsidR="00C96447" w:rsidRDefault="00C96447" w:rsidP="00D370E8">
      <w:pPr>
        <w:spacing w:after="0" w:line="360" w:lineRule="auto"/>
        <w:contextualSpacing/>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t>Общий вид функции затрат и потерь представлен на рисунке 5.</w:t>
      </w:r>
    </w:p>
    <w:p w:rsidR="00C96447" w:rsidRPr="00824CBF" w:rsidRDefault="00D370E8" w:rsidP="00824CBF">
      <w:pPr>
        <w:spacing w:after="0" w:line="360" w:lineRule="auto"/>
        <w:contextualSpacing/>
        <w:jc w:val="center"/>
        <w:rPr>
          <w:rFonts w:ascii="Times New Roman" w:eastAsiaTheme="minorEastAsia" w:hAnsi="Times New Roman" w:cs="Times New Roman"/>
          <w:sz w:val="28"/>
          <w:szCs w:val="28"/>
        </w:rPr>
      </w:pPr>
      <w:r>
        <w:rPr>
          <w:rFonts w:ascii="Times New Roman" w:hAnsi="Times New Roman" w:cs="Times New Roman"/>
          <w:noProof/>
          <w:sz w:val="28"/>
          <w:szCs w:val="28"/>
          <w:lang w:eastAsia="ru-RU"/>
        </w:rPr>
        <w:drawing>
          <wp:inline distT="0" distB="0" distL="0" distR="0" wp14:anchorId="68501257" wp14:editId="62DC9169">
            <wp:extent cx="3880883" cy="2934586"/>
            <wp:effectExtent l="0" t="0" r="571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 . 5.png"/>
                    <pic:cNvPicPr/>
                  </pic:nvPicPr>
                  <pic:blipFill>
                    <a:blip r:embed="rId15">
                      <a:extLst>
                        <a:ext uri="{28A0092B-C50C-407E-A947-70E740481C1C}">
                          <a14:useLocalDpi xmlns:a14="http://schemas.microsoft.com/office/drawing/2010/main" val="0"/>
                        </a:ext>
                      </a:extLst>
                    </a:blip>
                    <a:stretch>
                      <a:fillRect/>
                    </a:stretch>
                  </pic:blipFill>
                  <pic:spPr>
                    <a:xfrm>
                      <a:off x="0" y="0"/>
                      <a:ext cx="3880883" cy="2934586"/>
                    </a:xfrm>
                    <a:prstGeom prst="rect">
                      <a:avLst/>
                    </a:prstGeom>
                  </pic:spPr>
                </pic:pic>
              </a:graphicData>
            </a:graphic>
          </wp:inline>
        </w:drawing>
      </w:r>
    </w:p>
    <w:p w:rsidR="00953E1C" w:rsidRPr="00850583" w:rsidRDefault="001E6F6F" w:rsidP="00D370E8">
      <w:pPr>
        <w:spacing w:after="0" w:line="360" w:lineRule="auto"/>
        <w:contextualSpacing/>
        <w:jc w:val="both"/>
        <w:rPr>
          <w:rFonts w:ascii="Times New Roman" w:hAnsi="Times New Roman" w:cs="Times New Roman"/>
          <w:sz w:val="28"/>
          <w:szCs w:val="28"/>
        </w:rPr>
      </w:pPr>
      <w:r>
        <w:rPr>
          <w:rFonts w:ascii="Times New Roman" w:eastAsiaTheme="minorEastAsia" w:hAnsi="Times New Roman" w:cs="Times New Roman"/>
          <w:sz w:val="28"/>
          <w:szCs w:val="28"/>
        </w:rPr>
        <w:tab/>
        <w:t xml:space="preserve">Рисунок 5 – Зависимость функции стоимости затрат </w:t>
      </w:r>
      <w:r>
        <w:rPr>
          <w:rFonts w:ascii="Times New Roman" w:hAnsi="Times New Roman" w:cs="Times New Roman"/>
          <w:sz w:val="28"/>
          <w:szCs w:val="28"/>
        </w:rPr>
        <w:t>С</w:t>
      </w:r>
      <w:r>
        <w:rPr>
          <w:rFonts w:ascii="Times New Roman" w:hAnsi="Times New Roman" w:cs="Times New Roman"/>
          <w:sz w:val="28"/>
          <w:szCs w:val="28"/>
          <w:vertAlign w:val="subscript"/>
        </w:rPr>
        <w:t>З</w:t>
      </w:r>
      <w:r>
        <w:rPr>
          <w:rFonts w:ascii="Times New Roman" w:hAnsi="Times New Roman" w:cs="Times New Roman"/>
          <w:sz w:val="28"/>
          <w:szCs w:val="28"/>
        </w:rPr>
        <w:t xml:space="preserve"> на уборке урожая, стоимости потерь С</w:t>
      </w:r>
      <w:r>
        <w:rPr>
          <w:rFonts w:ascii="Times New Roman" w:hAnsi="Times New Roman" w:cs="Times New Roman"/>
          <w:sz w:val="28"/>
          <w:szCs w:val="28"/>
          <w:vertAlign w:val="subscript"/>
        </w:rPr>
        <w:t>П</w:t>
      </w:r>
      <w:r>
        <w:rPr>
          <w:rFonts w:ascii="Times New Roman" w:hAnsi="Times New Roman" w:cs="Times New Roman"/>
          <w:sz w:val="28"/>
          <w:szCs w:val="28"/>
        </w:rPr>
        <w:t xml:space="preserve"> урожая и стоимости затрат и потерь С</w:t>
      </w:r>
      <w:r>
        <w:rPr>
          <w:rFonts w:ascii="Times New Roman" w:hAnsi="Times New Roman" w:cs="Times New Roman"/>
          <w:sz w:val="28"/>
          <w:szCs w:val="28"/>
          <w:vertAlign w:val="subscript"/>
        </w:rPr>
        <w:t>ЗП</w:t>
      </w:r>
      <w:r>
        <w:rPr>
          <w:rFonts w:ascii="Times New Roman" w:hAnsi="Times New Roman" w:cs="Times New Roman"/>
          <w:sz w:val="28"/>
          <w:szCs w:val="28"/>
        </w:rPr>
        <w:t xml:space="preserve"> от продолжительности уборки </w:t>
      </w:r>
      <w:r>
        <w:rPr>
          <w:rFonts w:ascii="Times New Roman" w:hAnsi="Times New Roman" w:cs="Times New Roman"/>
          <w:sz w:val="28"/>
          <w:szCs w:val="28"/>
          <w:lang w:val="en-US"/>
        </w:rPr>
        <w:t>n</w:t>
      </w:r>
    </w:p>
    <w:p w:rsidR="00D341BD" w:rsidRDefault="001E6F6F" w:rsidP="00D370E8">
      <w:pPr>
        <w:spacing w:after="0" w:line="360" w:lineRule="auto"/>
        <w:contextualSpacing/>
        <w:jc w:val="both"/>
        <w:rPr>
          <w:rFonts w:ascii="Times New Roman" w:hAnsi="Times New Roman" w:cs="Times New Roman"/>
          <w:sz w:val="28"/>
          <w:szCs w:val="28"/>
        </w:rPr>
      </w:pPr>
      <w:r w:rsidRPr="00850583">
        <w:rPr>
          <w:rFonts w:ascii="Times New Roman" w:hAnsi="Times New Roman" w:cs="Times New Roman"/>
          <w:sz w:val="28"/>
          <w:szCs w:val="28"/>
        </w:rPr>
        <w:lastRenderedPageBreak/>
        <w:tab/>
      </w:r>
      <w:r>
        <w:rPr>
          <w:rFonts w:ascii="Times New Roman" w:hAnsi="Times New Roman" w:cs="Times New Roman"/>
          <w:sz w:val="28"/>
          <w:szCs w:val="28"/>
        </w:rPr>
        <w:t>Таким образом, функция затрат и потерь является эффективным методом оптимизации конструктивных и режимных параметров различных машинных агрегатов и облегчает принятие решения при выборе альтернативных вариантов.</w:t>
      </w:r>
    </w:p>
    <w:p w:rsidR="00E23089" w:rsidRDefault="00E23089" w:rsidP="00D370E8">
      <w:pPr>
        <w:spacing w:after="0" w:line="360" w:lineRule="auto"/>
        <w:contextualSpacing/>
        <w:rPr>
          <w:rFonts w:ascii="Times New Roman" w:hAnsi="Times New Roman" w:cs="Times New Roman"/>
          <w:sz w:val="28"/>
          <w:szCs w:val="28"/>
        </w:rPr>
      </w:pPr>
    </w:p>
    <w:p w:rsidR="00D341BD" w:rsidRPr="00411DA0" w:rsidRDefault="00A733E1" w:rsidP="00411DA0">
      <w:pPr>
        <w:tabs>
          <w:tab w:val="left" w:pos="993"/>
        </w:tabs>
        <w:spacing w:after="0" w:line="360" w:lineRule="auto"/>
        <w:ind w:firstLine="426"/>
        <w:contextualSpacing/>
        <w:rPr>
          <w:rFonts w:ascii="Times New Roman" w:hAnsi="Times New Roman" w:cs="Times New Roman"/>
          <w:b/>
          <w:sz w:val="24"/>
          <w:szCs w:val="24"/>
          <w:lang w:val="en-US"/>
        </w:rPr>
      </w:pPr>
      <w:r w:rsidRPr="00411DA0">
        <w:rPr>
          <w:rFonts w:ascii="Times New Roman" w:hAnsi="Times New Roman" w:cs="Times New Roman"/>
          <w:b/>
          <w:sz w:val="24"/>
          <w:szCs w:val="24"/>
        </w:rPr>
        <w:t>Литература</w:t>
      </w:r>
    </w:p>
    <w:p w:rsidR="00D341BD" w:rsidRPr="00411DA0" w:rsidRDefault="00D341BD" w:rsidP="00411DA0">
      <w:pPr>
        <w:pStyle w:val="a7"/>
        <w:numPr>
          <w:ilvl w:val="0"/>
          <w:numId w:val="3"/>
        </w:numPr>
        <w:tabs>
          <w:tab w:val="left" w:pos="993"/>
        </w:tabs>
        <w:spacing w:after="0" w:line="240" w:lineRule="auto"/>
        <w:ind w:left="0" w:firstLine="426"/>
        <w:jc w:val="both"/>
        <w:rPr>
          <w:rFonts w:ascii="Times New Roman" w:eastAsiaTheme="minorEastAsia" w:hAnsi="Times New Roman" w:cs="Times New Roman"/>
          <w:sz w:val="24"/>
          <w:szCs w:val="24"/>
        </w:rPr>
      </w:pPr>
      <w:r w:rsidRPr="00411DA0">
        <w:rPr>
          <w:rFonts w:ascii="Times New Roman" w:eastAsiaTheme="minorEastAsia" w:hAnsi="Times New Roman" w:cs="Times New Roman"/>
          <w:sz w:val="24"/>
          <w:szCs w:val="24"/>
        </w:rPr>
        <w:t xml:space="preserve">Михалев А.А., </w:t>
      </w:r>
      <w:proofErr w:type="spellStart"/>
      <w:r w:rsidRPr="00411DA0">
        <w:rPr>
          <w:rFonts w:ascii="Times New Roman" w:eastAsiaTheme="minorEastAsia" w:hAnsi="Times New Roman" w:cs="Times New Roman"/>
          <w:sz w:val="24"/>
          <w:szCs w:val="24"/>
        </w:rPr>
        <w:t>Ежевский</w:t>
      </w:r>
      <w:proofErr w:type="spellEnd"/>
      <w:r w:rsidRPr="00411DA0">
        <w:rPr>
          <w:rFonts w:ascii="Times New Roman" w:eastAsiaTheme="minorEastAsia" w:hAnsi="Times New Roman" w:cs="Times New Roman"/>
          <w:sz w:val="24"/>
          <w:szCs w:val="24"/>
        </w:rPr>
        <w:t xml:space="preserve"> А.А., Краснощеков Н.В. О технологической модернизации сельскохозяйственного производства России/ Техника и оборудование для села, № 4, 2005.</w:t>
      </w:r>
    </w:p>
    <w:p w:rsidR="00D341BD" w:rsidRPr="00411DA0" w:rsidRDefault="00D341BD" w:rsidP="00411DA0">
      <w:pPr>
        <w:pStyle w:val="a7"/>
        <w:numPr>
          <w:ilvl w:val="0"/>
          <w:numId w:val="3"/>
        </w:numPr>
        <w:tabs>
          <w:tab w:val="left" w:pos="993"/>
        </w:tabs>
        <w:spacing w:after="0" w:line="240" w:lineRule="auto"/>
        <w:ind w:left="0" w:firstLine="426"/>
        <w:jc w:val="both"/>
        <w:rPr>
          <w:rFonts w:ascii="Times New Roman" w:eastAsiaTheme="minorEastAsia" w:hAnsi="Times New Roman" w:cs="Times New Roman"/>
          <w:sz w:val="24"/>
          <w:szCs w:val="24"/>
        </w:rPr>
      </w:pPr>
      <w:r w:rsidRPr="00411DA0">
        <w:rPr>
          <w:rFonts w:ascii="Times New Roman" w:eastAsiaTheme="minorEastAsia" w:hAnsi="Times New Roman" w:cs="Times New Roman"/>
          <w:sz w:val="24"/>
          <w:szCs w:val="24"/>
        </w:rPr>
        <w:t xml:space="preserve">Маслов Г.Г. Перспективы комплексной уборки зерновых культур: монография / Г.Г. Маслов, А.В. </w:t>
      </w:r>
      <w:proofErr w:type="spellStart"/>
      <w:r w:rsidRPr="00411DA0">
        <w:rPr>
          <w:rFonts w:ascii="Times New Roman" w:eastAsiaTheme="minorEastAsia" w:hAnsi="Times New Roman" w:cs="Times New Roman"/>
          <w:sz w:val="24"/>
          <w:szCs w:val="24"/>
        </w:rPr>
        <w:t>Палапин</w:t>
      </w:r>
      <w:proofErr w:type="spellEnd"/>
      <w:r w:rsidRPr="00411DA0">
        <w:rPr>
          <w:rFonts w:ascii="Times New Roman" w:eastAsiaTheme="minorEastAsia" w:hAnsi="Times New Roman" w:cs="Times New Roman"/>
          <w:sz w:val="24"/>
          <w:szCs w:val="24"/>
        </w:rPr>
        <w:t xml:space="preserve">, Н.А. </w:t>
      </w:r>
      <w:proofErr w:type="spellStart"/>
      <w:r w:rsidRPr="00411DA0">
        <w:rPr>
          <w:rFonts w:ascii="Times New Roman" w:eastAsiaTheme="minorEastAsia" w:hAnsi="Times New Roman" w:cs="Times New Roman"/>
          <w:sz w:val="24"/>
          <w:szCs w:val="24"/>
        </w:rPr>
        <w:t>Ринас</w:t>
      </w:r>
      <w:proofErr w:type="spellEnd"/>
      <w:r w:rsidRPr="00411DA0">
        <w:rPr>
          <w:rFonts w:ascii="Times New Roman" w:eastAsiaTheme="minorEastAsia" w:hAnsi="Times New Roman" w:cs="Times New Roman"/>
          <w:sz w:val="24"/>
          <w:szCs w:val="24"/>
        </w:rPr>
        <w:t xml:space="preserve">; </w:t>
      </w:r>
      <w:proofErr w:type="spellStart"/>
      <w:r w:rsidRPr="00411DA0">
        <w:rPr>
          <w:rFonts w:ascii="Times New Roman" w:eastAsiaTheme="minorEastAsia" w:hAnsi="Times New Roman" w:cs="Times New Roman"/>
          <w:sz w:val="24"/>
          <w:szCs w:val="24"/>
        </w:rPr>
        <w:t>КубГАУ</w:t>
      </w:r>
      <w:proofErr w:type="spellEnd"/>
      <w:r w:rsidRPr="00411DA0">
        <w:rPr>
          <w:rFonts w:ascii="Times New Roman" w:eastAsiaTheme="minorEastAsia" w:hAnsi="Times New Roman" w:cs="Times New Roman"/>
          <w:sz w:val="24"/>
          <w:szCs w:val="24"/>
        </w:rPr>
        <w:t xml:space="preserve"> – Краснодар, 2014. – 87 с.</w:t>
      </w:r>
    </w:p>
    <w:p w:rsidR="00E23089" w:rsidRPr="00411DA0" w:rsidRDefault="00E23089" w:rsidP="00411DA0">
      <w:pPr>
        <w:pStyle w:val="a7"/>
        <w:numPr>
          <w:ilvl w:val="0"/>
          <w:numId w:val="3"/>
        </w:numPr>
        <w:tabs>
          <w:tab w:val="left" w:pos="993"/>
        </w:tabs>
        <w:spacing w:after="0" w:line="240" w:lineRule="auto"/>
        <w:ind w:left="0" w:firstLine="426"/>
        <w:jc w:val="both"/>
        <w:rPr>
          <w:rFonts w:ascii="Times New Roman" w:eastAsiaTheme="minorEastAsia" w:hAnsi="Times New Roman" w:cs="Times New Roman"/>
          <w:sz w:val="24"/>
          <w:szCs w:val="24"/>
        </w:rPr>
      </w:pPr>
      <w:r w:rsidRPr="00411DA0">
        <w:rPr>
          <w:rFonts w:ascii="Times New Roman" w:eastAsiaTheme="minorEastAsia" w:hAnsi="Times New Roman" w:cs="Times New Roman"/>
          <w:sz w:val="24"/>
          <w:szCs w:val="24"/>
        </w:rPr>
        <w:t>Ринас Н.А. Сбережение ресурсов на уборке зерна // Известие Великолукской ГСХА. - № 2. – С. 30-34.</w:t>
      </w:r>
    </w:p>
    <w:p w:rsidR="00E23089" w:rsidRPr="00411DA0" w:rsidRDefault="00E23089" w:rsidP="00411DA0">
      <w:pPr>
        <w:pStyle w:val="a7"/>
        <w:numPr>
          <w:ilvl w:val="0"/>
          <w:numId w:val="3"/>
        </w:numPr>
        <w:tabs>
          <w:tab w:val="left" w:pos="993"/>
        </w:tabs>
        <w:spacing w:after="0" w:line="240" w:lineRule="auto"/>
        <w:ind w:left="0" w:firstLine="426"/>
        <w:jc w:val="both"/>
        <w:rPr>
          <w:rFonts w:ascii="Times New Roman" w:eastAsiaTheme="minorEastAsia" w:hAnsi="Times New Roman" w:cs="Times New Roman"/>
          <w:sz w:val="24"/>
          <w:szCs w:val="24"/>
        </w:rPr>
      </w:pPr>
      <w:r w:rsidRPr="00411DA0">
        <w:rPr>
          <w:rFonts w:ascii="Times New Roman" w:eastAsiaTheme="minorEastAsia" w:hAnsi="Times New Roman" w:cs="Times New Roman"/>
          <w:sz w:val="24"/>
          <w:szCs w:val="24"/>
        </w:rPr>
        <w:t>Системы земледелия в Краснодарском крае на 1990-1995 годы и на период до 2000 года. – Рекомендации. – Краснодар, 1990.</w:t>
      </w:r>
    </w:p>
    <w:p w:rsidR="00E23089" w:rsidRPr="00411DA0" w:rsidRDefault="00E23089" w:rsidP="00411DA0">
      <w:pPr>
        <w:pStyle w:val="a7"/>
        <w:numPr>
          <w:ilvl w:val="0"/>
          <w:numId w:val="3"/>
        </w:numPr>
        <w:tabs>
          <w:tab w:val="left" w:pos="993"/>
        </w:tabs>
        <w:spacing w:after="0" w:line="240" w:lineRule="auto"/>
        <w:ind w:left="0" w:firstLine="426"/>
        <w:jc w:val="both"/>
        <w:rPr>
          <w:rFonts w:ascii="Times New Roman" w:hAnsi="Times New Roman" w:cs="Times New Roman"/>
          <w:sz w:val="24"/>
          <w:szCs w:val="24"/>
        </w:rPr>
      </w:pPr>
      <w:proofErr w:type="spellStart"/>
      <w:r w:rsidRPr="00411DA0">
        <w:rPr>
          <w:rFonts w:ascii="Times New Roman" w:hAnsi="Times New Roman" w:cs="Times New Roman"/>
          <w:sz w:val="24"/>
          <w:szCs w:val="24"/>
        </w:rPr>
        <w:t>Жалнин</w:t>
      </w:r>
      <w:proofErr w:type="spellEnd"/>
      <w:r w:rsidRPr="00411DA0">
        <w:rPr>
          <w:rFonts w:ascii="Times New Roman" w:hAnsi="Times New Roman" w:cs="Times New Roman"/>
          <w:sz w:val="24"/>
          <w:szCs w:val="24"/>
        </w:rPr>
        <w:t xml:space="preserve"> Э.В., Савченко А.Н. Технологии уборки зерновых комбайновыми агрегатами. – М: </w:t>
      </w:r>
      <w:proofErr w:type="spellStart"/>
      <w:r w:rsidRPr="00411DA0">
        <w:rPr>
          <w:rFonts w:ascii="Times New Roman" w:hAnsi="Times New Roman" w:cs="Times New Roman"/>
          <w:sz w:val="24"/>
          <w:szCs w:val="24"/>
        </w:rPr>
        <w:t>Россельхозиздат</w:t>
      </w:r>
      <w:proofErr w:type="spellEnd"/>
      <w:r w:rsidRPr="00411DA0">
        <w:rPr>
          <w:rFonts w:ascii="Times New Roman" w:hAnsi="Times New Roman" w:cs="Times New Roman"/>
          <w:sz w:val="24"/>
          <w:szCs w:val="24"/>
        </w:rPr>
        <w:t>., 1985 –207 с.</w:t>
      </w:r>
    </w:p>
    <w:p w:rsidR="00E23089" w:rsidRPr="00411DA0" w:rsidRDefault="00E23089" w:rsidP="00411DA0">
      <w:pPr>
        <w:pStyle w:val="a7"/>
        <w:numPr>
          <w:ilvl w:val="0"/>
          <w:numId w:val="3"/>
        </w:numPr>
        <w:tabs>
          <w:tab w:val="left" w:pos="993"/>
        </w:tabs>
        <w:spacing w:after="0" w:line="240" w:lineRule="auto"/>
        <w:ind w:left="0" w:firstLine="426"/>
        <w:jc w:val="both"/>
        <w:rPr>
          <w:rFonts w:ascii="Times New Roman" w:hAnsi="Times New Roman" w:cs="Times New Roman"/>
          <w:sz w:val="24"/>
          <w:szCs w:val="24"/>
        </w:rPr>
      </w:pPr>
      <w:proofErr w:type="spellStart"/>
      <w:r w:rsidRPr="00411DA0">
        <w:rPr>
          <w:rFonts w:ascii="Times New Roman" w:hAnsi="Times New Roman" w:cs="Times New Roman"/>
          <w:sz w:val="24"/>
          <w:szCs w:val="24"/>
        </w:rPr>
        <w:t>Ка</w:t>
      </w:r>
      <w:r w:rsidR="00291A7B" w:rsidRPr="00411DA0">
        <w:rPr>
          <w:rFonts w:ascii="Times New Roman" w:hAnsi="Times New Roman" w:cs="Times New Roman"/>
          <w:sz w:val="24"/>
          <w:szCs w:val="24"/>
        </w:rPr>
        <w:t>ш</w:t>
      </w:r>
      <w:r w:rsidRPr="00411DA0">
        <w:rPr>
          <w:rFonts w:ascii="Times New Roman" w:hAnsi="Times New Roman" w:cs="Times New Roman"/>
          <w:sz w:val="24"/>
          <w:szCs w:val="24"/>
        </w:rPr>
        <w:t>булгаянов</w:t>
      </w:r>
      <w:proofErr w:type="spellEnd"/>
      <w:r w:rsidRPr="00411DA0">
        <w:rPr>
          <w:rFonts w:ascii="Times New Roman" w:hAnsi="Times New Roman" w:cs="Times New Roman"/>
          <w:sz w:val="24"/>
          <w:szCs w:val="24"/>
        </w:rPr>
        <w:t xml:space="preserve"> Р. </w:t>
      </w:r>
      <w:proofErr w:type="gramStart"/>
      <w:r w:rsidRPr="00411DA0">
        <w:rPr>
          <w:rFonts w:ascii="Times New Roman" w:hAnsi="Times New Roman" w:cs="Times New Roman"/>
          <w:sz w:val="24"/>
          <w:szCs w:val="24"/>
        </w:rPr>
        <w:t>Пожнивной</w:t>
      </w:r>
      <w:proofErr w:type="gramEnd"/>
      <w:r w:rsidRPr="00411DA0">
        <w:rPr>
          <w:rFonts w:ascii="Times New Roman" w:hAnsi="Times New Roman" w:cs="Times New Roman"/>
          <w:sz w:val="24"/>
          <w:szCs w:val="24"/>
        </w:rPr>
        <w:t xml:space="preserve"> </w:t>
      </w:r>
      <w:proofErr w:type="spellStart"/>
      <w:r w:rsidRPr="00411DA0">
        <w:rPr>
          <w:rFonts w:ascii="Times New Roman" w:hAnsi="Times New Roman" w:cs="Times New Roman"/>
          <w:sz w:val="24"/>
          <w:szCs w:val="24"/>
        </w:rPr>
        <w:t>сидерат</w:t>
      </w:r>
      <w:proofErr w:type="spellEnd"/>
      <w:r w:rsidRPr="00411DA0">
        <w:rPr>
          <w:rFonts w:ascii="Times New Roman" w:hAnsi="Times New Roman" w:cs="Times New Roman"/>
          <w:sz w:val="24"/>
          <w:szCs w:val="24"/>
        </w:rPr>
        <w:t xml:space="preserve"> умножает урожай / Сельский механизатор, № 3, 2006. – С.</w:t>
      </w:r>
      <w:r w:rsidR="008A1BA7" w:rsidRPr="00411DA0">
        <w:rPr>
          <w:rFonts w:ascii="Times New Roman" w:hAnsi="Times New Roman" w:cs="Times New Roman"/>
          <w:sz w:val="24"/>
          <w:szCs w:val="24"/>
        </w:rPr>
        <w:t xml:space="preserve"> 18-1</w:t>
      </w:r>
      <w:r w:rsidRPr="00411DA0">
        <w:rPr>
          <w:rFonts w:ascii="Times New Roman" w:hAnsi="Times New Roman" w:cs="Times New Roman"/>
          <w:sz w:val="24"/>
          <w:szCs w:val="24"/>
        </w:rPr>
        <w:t>9.</w:t>
      </w:r>
    </w:p>
    <w:p w:rsidR="00E23089" w:rsidRPr="00411DA0" w:rsidRDefault="00E23089" w:rsidP="00411DA0">
      <w:pPr>
        <w:pStyle w:val="a7"/>
        <w:numPr>
          <w:ilvl w:val="0"/>
          <w:numId w:val="3"/>
        </w:numPr>
        <w:tabs>
          <w:tab w:val="left" w:pos="993"/>
        </w:tabs>
        <w:spacing w:after="0" w:line="240" w:lineRule="auto"/>
        <w:ind w:left="0" w:firstLine="426"/>
        <w:jc w:val="both"/>
        <w:rPr>
          <w:rFonts w:ascii="Times New Roman" w:hAnsi="Times New Roman" w:cs="Times New Roman"/>
          <w:sz w:val="24"/>
          <w:szCs w:val="24"/>
        </w:rPr>
      </w:pPr>
      <w:proofErr w:type="spellStart"/>
      <w:r w:rsidRPr="00411DA0">
        <w:rPr>
          <w:rFonts w:ascii="Times New Roman" w:hAnsi="Times New Roman" w:cs="Times New Roman"/>
          <w:sz w:val="24"/>
          <w:szCs w:val="24"/>
        </w:rPr>
        <w:t>Шелайкин</w:t>
      </w:r>
      <w:proofErr w:type="spellEnd"/>
      <w:r w:rsidRPr="00411DA0">
        <w:rPr>
          <w:rFonts w:ascii="Times New Roman" w:hAnsi="Times New Roman" w:cs="Times New Roman"/>
          <w:sz w:val="24"/>
          <w:szCs w:val="24"/>
        </w:rPr>
        <w:t xml:space="preserve"> С.В. и др. Промежуточные </w:t>
      </w:r>
      <w:proofErr w:type="spellStart"/>
      <w:r w:rsidRPr="00411DA0">
        <w:rPr>
          <w:rFonts w:ascii="Times New Roman" w:hAnsi="Times New Roman" w:cs="Times New Roman"/>
          <w:sz w:val="24"/>
          <w:szCs w:val="24"/>
        </w:rPr>
        <w:t>сидеральные</w:t>
      </w:r>
      <w:proofErr w:type="spellEnd"/>
      <w:r w:rsidRPr="00411DA0">
        <w:rPr>
          <w:rFonts w:ascii="Times New Roman" w:hAnsi="Times New Roman" w:cs="Times New Roman"/>
          <w:sz w:val="24"/>
          <w:szCs w:val="24"/>
        </w:rPr>
        <w:t xml:space="preserve"> культуры и фитосанитарное состояние бессменных посевов ячменя / Земледелие, 5, 2005. – С.</w:t>
      </w:r>
      <w:r w:rsidR="008A1BA7" w:rsidRPr="00411DA0">
        <w:rPr>
          <w:rFonts w:ascii="Times New Roman" w:hAnsi="Times New Roman" w:cs="Times New Roman"/>
          <w:sz w:val="24"/>
          <w:szCs w:val="24"/>
        </w:rPr>
        <w:t xml:space="preserve"> 28-29.</w:t>
      </w:r>
    </w:p>
    <w:p w:rsidR="008A1BA7" w:rsidRPr="00411DA0" w:rsidRDefault="008A1BA7" w:rsidP="00411DA0">
      <w:pPr>
        <w:pStyle w:val="a7"/>
        <w:numPr>
          <w:ilvl w:val="0"/>
          <w:numId w:val="3"/>
        </w:numPr>
        <w:tabs>
          <w:tab w:val="left" w:pos="993"/>
        </w:tabs>
        <w:spacing w:after="0" w:line="240" w:lineRule="auto"/>
        <w:ind w:left="0" w:firstLine="426"/>
        <w:jc w:val="both"/>
        <w:rPr>
          <w:rFonts w:ascii="Times New Roman" w:hAnsi="Times New Roman" w:cs="Times New Roman"/>
          <w:sz w:val="24"/>
          <w:szCs w:val="24"/>
        </w:rPr>
      </w:pPr>
      <w:r w:rsidRPr="00411DA0">
        <w:rPr>
          <w:rFonts w:ascii="Times New Roman" w:hAnsi="Times New Roman" w:cs="Times New Roman"/>
          <w:sz w:val="24"/>
          <w:szCs w:val="24"/>
        </w:rPr>
        <w:t>Нулевая обработка – экономия затрат</w:t>
      </w:r>
    </w:p>
    <w:p w:rsidR="008A1BA7" w:rsidRPr="00411DA0" w:rsidRDefault="008A1BA7" w:rsidP="00411DA0">
      <w:pPr>
        <w:tabs>
          <w:tab w:val="left" w:pos="993"/>
        </w:tabs>
        <w:spacing w:after="0" w:line="240" w:lineRule="auto"/>
        <w:ind w:firstLine="426"/>
        <w:contextualSpacing/>
        <w:jc w:val="both"/>
        <w:rPr>
          <w:rFonts w:ascii="Times New Roman" w:hAnsi="Times New Roman" w:cs="Times New Roman"/>
          <w:sz w:val="24"/>
          <w:szCs w:val="24"/>
        </w:rPr>
      </w:pPr>
      <w:r w:rsidRPr="00411DA0">
        <w:rPr>
          <w:rFonts w:ascii="Times New Roman" w:hAnsi="Times New Roman" w:cs="Times New Roman"/>
          <w:sz w:val="24"/>
          <w:szCs w:val="24"/>
        </w:rPr>
        <w:t>Маслов Г., Небавский В.</w:t>
      </w:r>
    </w:p>
    <w:p w:rsidR="008A1BA7" w:rsidRPr="00411DA0" w:rsidRDefault="008A1BA7" w:rsidP="00411DA0">
      <w:pPr>
        <w:tabs>
          <w:tab w:val="left" w:pos="993"/>
        </w:tabs>
        <w:spacing w:after="0" w:line="240" w:lineRule="auto"/>
        <w:ind w:firstLine="426"/>
        <w:contextualSpacing/>
        <w:jc w:val="both"/>
        <w:rPr>
          <w:rFonts w:ascii="Times New Roman" w:hAnsi="Times New Roman" w:cs="Times New Roman"/>
          <w:sz w:val="24"/>
          <w:szCs w:val="24"/>
        </w:rPr>
      </w:pPr>
      <w:r w:rsidRPr="00411DA0">
        <w:rPr>
          <w:rFonts w:ascii="Times New Roman" w:hAnsi="Times New Roman" w:cs="Times New Roman"/>
          <w:sz w:val="24"/>
          <w:szCs w:val="24"/>
        </w:rPr>
        <w:t xml:space="preserve"> </w:t>
      </w:r>
      <w:r w:rsidRPr="00411DA0">
        <w:rPr>
          <w:rFonts w:ascii="Times New Roman" w:hAnsi="Times New Roman" w:cs="Times New Roman"/>
          <w:sz w:val="24"/>
          <w:szCs w:val="24"/>
        </w:rPr>
        <w:tab/>
        <w:t>Сельский механизатор. 2004 № 3. С.34.</w:t>
      </w:r>
    </w:p>
    <w:p w:rsidR="008A1BA7" w:rsidRPr="00411DA0" w:rsidRDefault="008A1BA7" w:rsidP="00411DA0">
      <w:pPr>
        <w:pStyle w:val="a7"/>
        <w:numPr>
          <w:ilvl w:val="0"/>
          <w:numId w:val="3"/>
        </w:numPr>
        <w:tabs>
          <w:tab w:val="left" w:pos="993"/>
        </w:tabs>
        <w:spacing w:after="0" w:line="240" w:lineRule="auto"/>
        <w:ind w:left="0" w:firstLine="426"/>
        <w:jc w:val="both"/>
        <w:rPr>
          <w:rFonts w:ascii="Times New Roman" w:hAnsi="Times New Roman" w:cs="Times New Roman"/>
          <w:sz w:val="24"/>
          <w:szCs w:val="24"/>
        </w:rPr>
      </w:pPr>
      <w:r w:rsidRPr="00411DA0">
        <w:rPr>
          <w:rFonts w:ascii="Times New Roman" w:hAnsi="Times New Roman" w:cs="Times New Roman"/>
          <w:sz w:val="24"/>
          <w:szCs w:val="24"/>
        </w:rPr>
        <w:t>Многофункциональный комбинированный почвообрабатывающий агрегат / Продовольственный рынок и технологии АПК 03(93) 2015 год. – С. 72.</w:t>
      </w:r>
    </w:p>
    <w:p w:rsidR="008A1BA7" w:rsidRPr="00411DA0" w:rsidRDefault="008A1BA7" w:rsidP="00411DA0">
      <w:pPr>
        <w:pStyle w:val="a7"/>
        <w:numPr>
          <w:ilvl w:val="0"/>
          <w:numId w:val="3"/>
        </w:numPr>
        <w:tabs>
          <w:tab w:val="left" w:pos="993"/>
        </w:tabs>
        <w:spacing w:after="0" w:line="240" w:lineRule="auto"/>
        <w:ind w:left="0" w:firstLine="426"/>
        <w:jc w:val="both"/>
        <w:rPr>
          <w:rFonts w:ascii="Times New Roman" w:hAnsi="Times New Roman" w:cs="Times New Roman"/>
          <w:sz w:val="24"/>
          <w:szCs w:val="24"/>
        </w:rPr>
      </w:pPr>
      <w:r w:rsidRPr="00411DA0">
        <w:rPr>
          <w:rFonts w:ascii="Times New Roman" w:hAnsi="Times New Roman" w:cs="Times New Roman"/>
          <w:sz w:val="24"/>
          <w:szCs w:val="24"/>
        </w:rPr>
        <w:t xml:space="preserve"> Оптимизация параметров и режимов работы машин методами планирования эксперимента</w:t>
      </w:r>
    </w:p>
    <w:p w:rsidR="008A1BA7" w:rsidRPr="00411DA0" w:rsidRDefault="008A1BA7" w:rsidP="00411DA0">
      <w:pPr>
        <w:pStyle w:val="a7"/>
        <w:tabs>
          <w:tab w:val="left" w:pos="993"/>
        </w:tabs>
        <w:spacing w:after="0" w:line="240" w:lineRule="auto"/>
        <w:ind w:left="0" w:firstLine="426"/>
        <w:jc w:val="both"/>
        <w:rPr>
          <w:rFonts w:ascii="Times New Roman" w:hAnsi="Times New Roman" w:cs="Times New Roman"/>
          <w:sz w:val="24"/>
          <w:szCs w:val="24"/>
        </w:rPr>
      </w:pPr>
      <w:r w:rsidRPr="00411DA0">
        <w:rPr>
          <w:rFonts w:ascii="Times New Roman" w:hAnsi="Times New Roman" w:cs="Times New Roman"/>
          <w:sz w:val="24"/>
          <w:szCs w:val="24"/>
        </w:rPr>
        <w:t xml:space="preserve">Маслов Г.Г., </w:t>
      </w:r>
      <w:proofErr w:type="spellStart"/>
      <w:r w:rsidRPr="00411DA0">
        <w:rPr>
          <w:rFonts w:ascii="Times New Roman" w:hAnsi="Times New Roman" w:cs="Times New Roman"/>
          <w:sz w:val="24"/>
          <w:szCs w:val="24"/>
        </w:rPr>
        <w:t>Дидманидзе</w:t>
      </w:r>
      <w:proofErr w:type="spellEnd"/>
      <w:r w:rsidRPr="00411DA0">
        <w:rPr>
          <w:rFonts w:ascii="Times New Roman" w:hAnsi="Times New Roman" w:cs="Times New Roman"/>
          <w:sz w:val="24"/>
          <w:szCs w:val="24"/>
        </w:rPr>
        <w:t xml:space="preserve"> О.Н., </w:t>
      </w:r>
      <w:proofErr w:type="spellStart"/>
      <w:r w:rsidRPr="00411DA0">
        <w:rPr>
          <w:rFonts w:ascii="Times New Roman" w:hAnsi="Times New Roman" w:cs="Times New Roman"/>
          <w:sz w:val="24"/>
          <w:szCs w:val="24"/>
        </w:rPr>
        <w:t>Цыбулевский</w:t>
      </w:r>
      <w:proofErr w:type="spellEnd"/>
      <w:r w:rsidRPr="00411DA0">
        <w:rPr>
          <w:rFonts w:ascii="Times New Roman" w:hAnsi="Times New Roman" w:cs="Times New Roman"/>
          <w:sz w:val="24"/>
          <w:szCs w:val="24"/>
        </w:rPr>
        <w:t xml:space="preserve"> В.В. </w:t>
      </w:r>
    </w:p>
    <w:p w:rsidR="008A1BA7" w:rsidRPr="00411DA0" w:rsidRDefault="008A1BA7" w:rsidP="00411DA0">
      <w:pPr>
        <w:pStyle w:val="a7"/>
        <w:tabs>
          <w:tab w:val="left" w:pos="993"/>
        </w:tabs>
        <w:spacing w:after="0" w:line="240" w:lineRule="auto"/>
        <w:ind w:left="0" w:firstLine="426"/>
        <w:jc w:val="both"/>
        <w:rPr>
          <w:rFonts w:ascii="Times New Roman" w:hAnsi="Times New Roman" w:cs="Times New Roman"/>
          <w:sz w:val="24"/>
          <w:szCs w:val="24"/>
        </w:rPr>
      </w:pPr>
      <w:r w:rsidRPr="00411DA0">
        <w:rPr>
          <w:rFonts w:ascii="Times New Roman" w:hAnsi="Times New Roman" w:cs="Times New Roman"/>
          <w:sz w:val="24"/>
          <w:szCs w:val="24"/>
        </w:rPr>
        <w:t>Учебное пособие для сельскохозяйственных вузов / Москва, 2007.</w:t>
      </w:r>
    </w:p>
    <w:p w:rsidR="008A1BA7" w:rsidRPr="00411DA0" w:rsidRDefault="008A1BA7" w:rsidP="00411DA0">
      <w:pPr>
        <w:pStyle w:val="a7"/>
        <w:numPr>
          <w:ilvl w:val="0"/>
          <w:numId w:val="3"/>
        </w:numPr>
        <w:tabs>
          <w:tab w:val="left" w:pos="993"/>
        </w:tabs>
        <w:spacing w:after="0" w:line="240" w:lineRule="auto"/>
        <w:ind w:left="0" w:firstLine="426"/>
        <w:jc w:val="both"/>
        <w:rPr>
          <w:rFonts w:ascii="Times New Roman" w:hAnsi="Times New Roman" w:cs="Times New Roman"/>
          <w:sz w:val="24"/>
          <w:szCs w:val="24"/>
        </w:rPr>
      </w:pPr>
      <w:r w:rsidRPr="00411DA0">
        <w:rPr>
          <w:rFonts w:ascii="Times New Roman" w:hAnsi="Times New Roman" w:cs="Times New Roman"/>
          <w:sz w:val="24"/>
          <w:szCs w:val="24"/>
        </w:rPr>
        <w:t xml:space="preserve"> Комплексное проектирование механизированных производственных процессов в растениеводстве</w:t>
      </w:r>
    </w:p>
    <w:p w:rsidR="008A1BA7" w:rsidRPr="00411DA0" w:rsidRDefault="008A1BA7" w:rsidP="00411DA0">
      <w:pPr>
        <w:pStyle w:val="a7"/>
        <w:tabs>
          <w:tab w:val="left" w:pos="993"/>
        </w:tabs>
        <w:spacing w:after="0" w:line="240" w:lineRule="auto"/>
        <w:ind w:left="0" w:firstLine="426"/>
        <w:jc w:val="both"/>
        <w:rPr>
          <w:rFonts w:ascii="Times New Roman" w:hAnsi="Times New Roman" w:cs="Times New Roman"/>
          <w:sz w:val="24"/>
          <w:szCs w:val="24"/>
        </w:rPr>
      </w:pPr>
      <w:r w:rsidRPr="00411DA0">
        <w:rPr>
          <w:rFonts w:ascii="Times New Roman" w:hAnsi="Times New Roman" w:cs="Times New Roman"/>
          <w:sz w:val="24"/>
          <w:szCs w:val="24"/>
        </w:rPr>
        <w:t>Маслов Г.Г.</w:t>
      </w:r>
    </w:p>
    <w:p w:rsidR="008A1BA7" w:rsidRPr="00411DA0" w:rsidRDefault="008A1BA7" w:rsidP="00411DA0">
      <w:pPr>
        <w:pStyle w:val="a7"/>
        <w:tabs>
          <w:tab w:val="left" w:pos="993"/>
        </w:tabs>
        <w:spacing w:after="0" w:line="240" w:lineRule="auto"/>
        <w:ind w:left="0" w:firstLine="426"/>
        <w:jc w:val="both"/>
        <w:rPr>
          <w:rFonts w:ascii="Times New Roman" w:hAnsi="Times New Roman" w:cs="Times New Roman"/>
          <w:sz w:val="24"/>
          <w:szCs w:val="24"/>
        </w:rPr>
      </w:pPr>
      <w:r w:rsidRPr="00411DA0">
        <w:rPr>
          <w:rFonts w:ascii="Times New Roman" w:hAnsi="Times New Roman" w:cs="Times New Roman"/>
          <w:sz w:val="24"/>
          <w:szCs w:val="24"/>
        </w:rPr>
        <w:t>Учебное пособие для студентов сельскохозяйственных высших учебных заведений / Москва, 2006. Сер. Учебник.</w:t>
      </w:r>
    </w:p>
    <w:p w:rsidR="00411DA0" w:rsidRPr="006F4AAA" w:rsidRDefault="00411DA0" w:rsidP="00411DA0">
      <w:pPr>
        <w:tabs>
          <w:tab w:val="left" w:pos="993"/>
        </w:tabs>
        <w:spacing w:after="0" w:line="240" w:lineRule="auto"/>
        <w:ind w:firstLine="426"/>
        <w:contextualSpacing/>
        <w:jc w:val="both"/>
        <w:rPr>
          <w:rFonts w:ascii="Times New Roman" w:hAnsi="Times New Roman" w:cs="Times New Roman"/>
          <w:sz w:val="24"/>
          <w:szCs w:val="24"/>
        </w:rPr>
      </w:pPr>
    </w:p>
    <w:p w:rsidR="00411DA0" w:rsidRDefault="006F4AAA" w:rsidP="00411DA0">
      <w:pPr>
        <w:tabs>
          <w:tab w:val="left" w:pos="993"/>
        </w:tabs>
        <w:spacing w:after="0" w:line="240" w:lineRule="auto"/>
        <w:ind w:firstLine="426"/>
        <w:contextualSpacing/>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rsidR="006F4AAA" w:rsidRPr="006F4AAA" w:rsidRDefault="006F4AAA" w:rsidP="00411DA0">
      <w:pPr>
        <w:tabs>
          <w:tab w:val="left" w:pos="993"/>
        </w:tabs>
        <w:spacing w:after="0" w:line="240" w:lineRule="auto"/>
        <w:ind w:firstLine="426"/>
        <w:contextualSpacing/>
        <w:jc w:val="both"/>
        <w:rPr>
          <w:rFonts w:ascii="Times New Roman" w:hAnsi="Times New Roman" w:cs="Times New Roman"/>
          <w:b/>
          <w:sz w:val="24"/>
          <w:szCs w:val="24"/>
          <w:lang w:val="en-US"/>
        </w:rPr>
      </w:pPr>
    </w:p>
    <w:p w:rsidR="00411DA0" w:rsidRPr="006F4AAA" w:rsidRDefault="00411DA0" w:rsidP="00411DA0">
      <w:pPr>
        <w:tabs>
          <w:tab w:val="left" w:pos="993"/>
        </w:tabs>
        <w:spacing w:after="0" w:line="240" w:lineRule="auto"/>
        <w:ind w:firstLine="426"/>
        <w:contextualSpacing/>
        <w:jc w:val="both"/>
        <w:rPr>
          <w:rFonts w:ascii="Times New Roman" w:hAnsi="Times New Roman" w:cs="Times New Roman"/>
          <w:sz w:val="24"/>
          <w:szCs w:val="24"/>
          <w:lang w:val="en-US"/>
        </w:rPr>
      </w:pPr>
      <w:r w:rsidRPr="006F4AAA">
        <w:rPr>
          <w:rFonts w:ascii="Times New Roman" w:hAnsi="Times New Roman" w:cs="Times New Roman"/>
          <w:sz w:val="24"/>
          <w:szCs w:val="24"/>
          <w:lang w:val="en-US"/>
        </w:rPr>
        <w:t>1.</w:t>
      </w:r>
      <w:r w:rsidRPr="006F4AAA">
        <w:rPr>
          <w:rFonts w:ascii="Times New Roman" w:hAnsi="Times New Roman" w:cs="Times New Roman"/>
          <w:sz w:val="24"/>
          <w:szCs w:val="24"/>
          <w:lang w:val="en-US"/>
        </w:rPr>
        <w:tab/>
      </w:r>
      <w:proofErr w:type="spellStart"/>
      <w:r w:rsidRPr="006F4AAA">
        <w:rPr>
          <w:rFonts w:ascii="Times New Roman" w:hAnsi="Times New Roman" w:cs="Times New Roman"/>
          <w:sz w:val="24"/>
          <w:szCs w:val="24"/>
          <w:lang w:val="en-US"/>
        </w:rPr>
        <w:t>Mihalev</w:t>
      </w:r>
      <w:proofErr w:type="spellEnd"/>
      <w:r w:rsidRPr="006F4AAA">
        <w:rPr>
          <w:rFonts w:ascii="Times New Roman" w:hAnsi="Times New Roman" w:cs="Times New Roman"/>
          <w:sz w:val="24"/>
          <w:szCs w:val="24"/>
          <w:lang w:val="en-US"/>
        </w:rPr>
        <w:t xml:space="preserve"> A.A., </w:t>
      </w:r>
      <w:proofErr w:type="spellStart"/>
      <w:r w:rsidRPr="006F4AAA">
        <w:rPr>
          <w:rFonts w:ascii="Times New Roman" w:hAnsi="Times New Roman" w:cs="Times New Roman"/>
          <w:sz w:val="24"/>
          <w:szCs w:val="24"/>
          <w:lang w:val="en-US"/>
        </w:rPr>
        <w:t>Ezhevskij</w:t>
      </w:r>
      <w:proofErr w:type="spellEnd"/>
      <w:r w:rsidRPr="006F4AAA">
        <w:rPr>
          <w:rFonts w:ascii="Times New Roman" w:hAnsi="Times New Roman" w:cs="Times New Roman"/>
          <w:sz w:val="24"/>
          <w:szCs w:val="24"/>
          <w:lang w:val="en-US"/>
        </w:rPr>
        <w:t xml:space="preserve"> A.A., </w:t>
      </w:r>
      <w:proofErr w:type="spellStart"/>
      <w:r w:rsidRPr="006F4AAA">
        <w:rPr>
          <w:rFonts w:ascii="Times New Roman" w:hAnsi="Times New Roman" w:cs="Times New Roman"/>
          <w:sz w:val="24"/>
          <w:szCs w:val="24"/>
          <w:lang w:val="en-US"/>
        </w:rPr>
        <w:t>Krasnoshhekov</w:t>
      </w:r>
      <w:proofErr w:type="spellEnd"/>
      <w:r w:rsidRPr="006F4AAA">
        <w:rPr>
          <w:rFonts w:ascii="Times New Roman" w:hAnsi="Times New Roman" w:cs="Times New Roman"/>
          <w:sz w:val="24"/>
          <w:szCs w:val="24"/>
          <w:lang w:val="en-US"/>
        </w:rPr>
        <w:t xml:space="preserve"> N.V. O </w:t>
      </w:r>
      <w:proofErr w:type="spellStart"/>
      <w:r w:rsidRPr="006F4AAA">
        <w:rPr>
          <w:rFonts w:ascii="Times New Roman" w:hAnsi="Times New Roman" w:cs="Times New Roman"/>
          <w:sz w:val="24"/>
          <w:szCs w:val="24"/>
          <w:lang w:val="en-US"/>
        </w:rPr>
        <w:t>tehnologicheskoj</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modernizacii</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sel'skohozjajstvennogo</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proizvodstva</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Rossii</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Tehnika</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i</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oborudovanie</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dlja</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sela</w:t>
      </w:r>
      <w:proofErr w:type="spellEnd"/>
      <w:r w:rsidRPr="006F4AAA">
        <w:rPr>
          <w:rFonts w:ascii="Times New Roman" w:hAnsi="Times New Roman" w:cs="Times New Roman"/>
          <w:sz w:val="24"/>
          <w:szCs w:val="24"/>
          <w:lang w:val="en-US"/>
        </w:rPr>
        <w:t>, № 4, 2005.</w:t>
      </w:r>
    </w:p>
    <w:p w:rsidR="00411DA0" w:rsidRPr="00411DA0" w:rsidRDefault="00411DA0" w:rsidP="00411DA0">
      <w:pPr>
        <w:tabs>
          <w:tab w:val="left" w:pos="993"/>
        </w:tabs>
        <w:spacing w:after="0" w:line="240" w:lineRule="auto"/>
        <w:ind w:firstLine="426"/>
        <w:contextualSpacing/>
        <w:jc w:val="both"/>
        <w:rPr>
          <w:rFonts w:ascii="Times New Roman" w:hAnsi="Times New Roman" w:cs="Times New Roman"/>
          <w:sz w:val="24"/>
          <w:szCs w:val="24"/>
        </w:rPr>
      </w:pPr>
      <w:r w:rsidRPr="00411DA0">
        <w:rPr>
          <w:rFonts w:ascii="Times New Roman" w:hAnsi="Times New Roman" w:cs="Times New Roman"/>
          <w:sz w:val="24"/>
          <w:szCs w:val="24"/>
        </w:rPr>
        <w:t>2.</w:t>
      </w:r>
      <w:r w:rsidRPr="00411DA0">
        <w:rPr>
          <w:rFonts w:ascii="Times New Roman" w:hAnsi="Times New Roman" w:cs="Times New Roman"/>
          <w:sz w:val="24"/>
          <w:szCs w:val="24"/>
        </w:rPr>
        <w:tab/>
      </w:r>
      <w:proofErr w:type="spellStart"/>
      <w:r w:rsidRPr="00411DA0">
        <w:rPr>
          <w:rFonts w:ascii="Times New Roman" w:hAnsi="Times New Roman" w:cs="Times New Roman"/>
          <w:sz w:val="24"/>
          <w:szCs w:val="24"/>
        </w:rPr>
        <w:t>Maslov</w:t>
      </w:r>
      <w:proofErr w:type="spellEnd"/>
      <w:r w:rsidRPr="00411DA0">
        <w:rPr>
          <w:rFonts w:ascii="Times New Roman" w:hAnsi="Times New Roman" w:cs="Times New Roman"/>
          <w:sz w:val="24"/>
          <w:szCs w:val="24"/>
        </w:rPr>
        <w:t xml:space="preserve"> G.G. </w:t>
      </w:r>
      <w:proofErr w:type="spellStart"/>
      <w:r w:rsidRPr="00411DA0">
        <w:rPr>
          <w:rFonts w:ascii="Times New Roman" w:hAnsi="Times New Roman" w:cs="Times New Roman"/>
          <w:sz w:val="24"/>
          <w:szCs w:val="24"/>
        </w:rPr>
        <w:t>Perspektivy</w:t>
      </w:r>
      <w:proofErr w:type="spellEnd"/>
      <w:r w:rsidRPr="00411DA0">
        <w:rPr>
          <w:rFonts w:ascii="Times New Roman" w:hAnsi="Times New Roman" w:cs="Times New Roman"/>
          <w:sz w:val="24"/>
          <w:szCs w:val="24"/>
        </w:rPr>
        <w:t xml:space="preserve"> </w:t>
      </w:r>
      <w:proofErr w:type="spellStart"/>
      <w:r w:rsidRPr="00411DA0">
        <w:rPr>
          <w:rFonts w:ascii="Times New Roman" w:hAnsi="Times New Roman" w:cs="Times New Roman"/>
          <w:sz w:val="24"/>
          <w:szCs w:val="24"/>
        </w:rPr>
        <w:t>kompleksnoj</w:t>
      </w:r>
      <w:proofErr w:type="spellEnd"/>
      <w:r w:rsidRPr="00411DA0">
        <w:rPr>
          <w:rFonts w:ascii="Times New Roman" w:hAnsi="Times New Roman" w:cs="Times New Roman"/>
          <w:sz w:val="24"/>
          <w:szCs w:val="24"/>
        </w:rPr>
        <w:t xml:space="preserve"> </w:t>
      </w:r>
      <w:proofErr w:type="spellStart"/>
      <w:r w:rsidRPr="00411DA0">
        <w:rPr>
          <w:rFonts w:ascii="Times New Roman" w:hAnsi="Times New Roman" w:cs="Times New Roman"/>
          <w:sz w:val="24"/>
          <w:szCs w:val="24"/>
        </w:rPr>
        <w:t>uborki</w:t>
      </w:r>
      <w:proofErr w:type="spellEnd"/>
      <w:r w:rsidRPr="00411DA0">
        <w:rPr>
          <w:rFonts w:ascii="Times New Roman" w:hAnsi="Times New Roman" w:cs="Times New Roman"/>
          <w:sz w:val="24"/>
          <w:szCs w:val="24"/>
        </w:rPr>
        <w:t xml:space="preserve"> </w:t>
      </w:r>
      <w:proofErr w:type="spellStart"/>
      <w:r w:rsidRPr="00411DA0">
        <w:rPr>
          <w:rFonts w:ascii="Times New Roman" w:hAnsi="Times New Roman" w:cs="Times New Roman"/>
          <w:sz w:val="24"/>
          <w:szCs w:val="24"/>
        </w:rPr>
        <w:t>zernovyh</w:t>
      </w:r>
      <w:proofErr w:type="spellEnd"/>
      <w:r w:rsidRPr="00411DA0">
        <w:rPr>
          <w:rFonts w:ascii="Times New Roman" w:hAnsi="Times New Roman" w:cs="Times New Roman"/>
          <w:sz w:val="24"/>
          <w:szCs w:val="24"/>
        </w:rPr>
        <w:t xml:space="preserve"> </w:t>
      </w:r>
      <w:proofErr w:type="spellStart"/>
      <w:r w:rsidRPr="00411DA0">
        <w:rPr>
          <w:rFonts w:ascii="Times New Roman" w:hAnsi="Times New Roman" w:cs="Times New Roman"/>
          <w:sz w:val="24"/>
          <w:szCs w:val="24"/>
        </w:rPr>
        <w:t>kul'tur</w:t>
      </w:r>
      <w:proofErr w:type="spellEnd"/>
      <w:r w:rsidRPr="00411DA0">
        <w:rPr>
          <w:rFonts w:ascii="Times New Roman" w:hAnsi="Times New Roman" w:cs="Times New Roman"/>
          <w:sz w:val="24"/>
          <w:szCs w:val="24"/>
        </w:rPr>
        <w:t xml:space="preserve">: </w:t>
      </w:r>
      <w:proofErr w:type="spellStart"/>
      <w:r w:rsidRPr="00411DA0">
        <w:rPr>
          <w:rFonts w:ascii="Times New Roman" w:hAnsi="Times New Roman" w:cs="Times New Roman"/>
          <w:sz w:val="24"/>
          <w:szCs w:val="24"/>
        </w:rPr>
        <w:t>monografija</w:t>
      </w:r>
      <w:proofErr w:type="spellEnd"/>
      <w:r w:rsidRPr="00411DA0">
        <w:rPr>
          <w:rFonts w:ascii="Times New Roman" w:hAnsi="Times New Roman" w:cs="Times New Roman"/>
          <w:sz w:val="24"/>
          <w:szCs w:val="24"/>
        </w:rPr>
        <w:t xml:space="preserve"> / G.G. </w:t>
      </w:r>
      <w:proofErr w:type="spellStart"/>
      <w:r w:rsidRPr="00411DA0">
        <w:rPr>
          <w:rFonts w:ascii="Times New Roman" w:hAnsi="Times New Roman" w:cs="Times New Roman"/>
          <w:sz w:val="24"/>
          <w:szCs w:val="24"/>
        </w:rPr>
        <w:t>Maslov</w:t>
      </w:r>
      <w:proofErr w:type="spellEnd"/>
      <w:r w:rsidRPr="00411DA0">
        <w:rPr>
          <w:rFonts w:ascii="Times New Roman" w:hAnsi="Times New Roman" w:cs="Times New Roman"/>
          <w:sz w:val="24"/>
          <w:szCs w:val="24"/>
        </w:rPr>
        <w:t xml:space="preserve">, A.V. </w:t>
      </w:r>
      <w:proofErr w:type="spellStart"/>
      <w:r w:rsidRPr="00411DA0">
        <w:rPr>
          <w:rFonts w:ascii="Times New Roman" w:hAnsi="Times New Roman" w:cs="Times New Roman"/>
          <w:sz w:val="24"/>
          <w:szCs w:val="24"/>
        </w:rPr>
        <w:t>Palapin</w:t>
      </w:r>
      <w:proofErr w:type="spellEnd"/>
      <w:r w:rsidRPr="00411DA0">
        <w:rPr>
          <w:rFonts w:ascii="Times New Roman" w:hAnsi="Times New Roman" w:cs="Times New Roman"/>
          <w:sz w:val="24"/>
          <w:szCs w:val="24"/>
        </w:rPr>
        <w:t xml:space="preserve">, N.A. </w:t>
      </w:r>
      <w:proofErr w:type="spellStart"/>
      <w:r w:rsidRPr="00411DA0">
        <w:rPr>
          <w:rFonts w:ascii="Times New Roman" w:hAnsi="Times New Roman" w:cs="Times New Roman"/>
          <w:sz w:val="24"/>
          <w:szCs w:val="24"/>
        </w:rPr>
        <w:t>Rinas</w:t>
      </w:r>
      <w:proofErr w:type="spellEnd"/>
      <w:r w:rsidRPr="00411DA0">
        <w:rPr>
          <w:rFonts w:ascii="Times New Roman" w:hAnsi="Times New Roman" w:cs="Times New Roman"/>
          <w:sz w:val="24"/>
          <w:szCs w:val="24"/>
        </w:rPr>
        <w:t xml:space="preserve">; </w:t>
      </w:r>
      <w:proofErr w:type="spellStart"/>
      <w:r w:rsidRPr="00411DA0">
        <w:rPr>
          <w:rFonts w:ascii="Times New Roman" w:hAnsi="Times New Roman" w:cs="Times New Roman"/>
          <w:sz w:val="24"/>
          <w:szCs w:val="24"/>
        </w:rPr>
        <w:t>KubGAU</w:t>
      </w:r>
      <w:proofErr w:type="spellEnd"/>
      <w:r w:rsidRPr="00411DA0">
        <w:rPr>
          <w:rFonts w:ascii="Times New Roman" w:hAnsi="Times New Roman" w:cs="Times New Roman"/>
          <w:sz w:val="24"/>
          <w:szCs w:val="24"/>
        </w:rPr>
        <w:t xml:space="preserve"> – </w:t>
      </w:r>
      <w:proofErr w:type="spellStart"/>
      <w:r w:rsidRPr="00411DA0">
        <w:rPr>
          <w:rFonts w:ascii="Times New Roman" w:hAnsi="Times New Roman" w:cs="Times New Roman"/>
          <w:sz w:val="24"/>
          <w:szCs w:val="24"/>
        </w:rPr>
        <w:t>Krasnodar</w:t>
      </w:r>
      <w:proofErr w:type="spellEnd"/>
      <w:r w:rsidRPr="00411DA0">
        <w:rPr>
          <w:rFonts w:ascii="Times New Roman" w:hAnsi="Times New Roman" w:cs="Times New Roman"/>
          <w:sz w:val="24"/>
          <w:szCs w:val="24"/>
        </w:rPr>
        <w:t>, 2014. – 87 s.</w:t>
      </w:r>
    </w:p>
    <w:p w:rsidR="00411DA0" w:rsidRPr="00411DA0" w:rsidRDefault="00411DA0" w:rsidP="00411DA0">
      <w:pPr>
        <w:tabs>
          <w:tab w:val="left" w:pos="993"/>
        </w:tabs>
        <w:spacing w:after="0" w:line="240" w:lineRule="auto"/>
        <w:ind w:firstLine="426"/>
        <w:contextualSpacing/>
        <w:jc w:val="both"/>
        <w:rPr>
          <w:rFonts w:ascii="Times New Roman" w:hAnsi="Times New Roman" w:cs="Times New Roman"/>
          <w:sz w:val="24"/>
          <w:szCs w:val="24"/>
        </w:rPr>
      </w:pPr>
      <w:r w:rsidRPr="00411DA0">
        <w:rPr>
          <w:rFonts w:ascii="Times New Roman" w:hAnsi="Times New Roman" w:cs="Times New Roman"/>
          <w:sz w:val="24"/>
          <w:szCs w:val="24"/>
        </w:rPr>
        <w:lastRenderedPageBreak/>
        <w:t>3.</w:t>
      </w:r>
      <w:r w:rsidRPr="00411DA0">
        <w:rPr>
          <w:rFonts w:ascii="Times New Roman" w:hAnsi="Times New Roman" w:cs="Times New Roman"/>
          <w:sz w:val="24"/>
          <w:szCs w:val="24"/>
        </w:rPr>
        <w:tab/>
      </w:r>
      <w:proofErr w:type="spellStart"/>
      <w:r w:rsidRPr="00411DA0">
        <w:rPr>
          <w:rFonts w:ascii="Times New Roman" w:hAnsi="Times New Roman" w:cs="Times New Roman"/>
          <w:sz w:val="24"/>
          <w:szCs w:val="24"/>
        </w:rPr>
        <w:t>Rinas</w:t>
      </w:r>
      <w:proofErr w:type="spellEnd"/>
      <w:r w:rsidRPr="00411DA0">
        <w:rPr>
          <w:rFonts w:ascii="Times New Roman" w:hAnsi="Times New Roman" w:cs="Times New Roman"/>
          <w:sz w:val="24"/>
          <w:szCs w:val="24"/>
        </w:rPr>
        <w:t xml:space="preserve"> N.A. </w:t>
      </w:r>
      <w:proofErr w:type="spellStart"/>
      <w:r w:rsidRPr="00411DA0">
        <w:rPr>
          <w:rFonts w:ascii="Times New Roman" w:hAnsi="Times New Roman" w:cs="Times New Roman"/>
          <w:sz w:val="24"/>
          <w:szCs w:val="24"/>
        </w:rPr>
        <w:t>Sberezhenie</w:t>
      </w:r>
      <w:proofErr w:type="spellEnd"/>
      <w:r w:rsidRPr="00411DA0">
        <w:rPr>
          <w:rFonts w:ascii="Times New Roman" w:hAnsi="Times New Roman" w:cs="Times New Roman"/>
          <w:sz w:val="24"/>
          <w:szCs w:val="24"/>
        </w:rPr>
        <w:t xml:space="preserve"> </w:t>
      </w:r>
      <w:proofErr w:type="spellStart"/>
      <w:r w:rsidRPr="00411DA0">
        <w:rPr>
          <w:rFonts w:ascii="Times New Roman" w:hAnsi="Times New Roman" w:cs="Times New Roman"/>
          <w:sz w:val="24"/>
          <w:szCs w:val="24"/>
        </w:rPr>
        <w:t>resursov</w:t>
      </w:r>
      <w:proofErr w:type="spellEnd"/>
      <w:r w:rsidRPr="00411DA0">
        <w:rPr>
          <w:rFonts w:ascii="Times New Roman" w:hAnsi="Times New Roman" w:cs="Times New Roman"/>
          <w:sz w:val="24"/>
          <w:szCs w:val="24"/>
        </w:rPr>
        <w:t xml:space="preserve"> </w:t>
      </w:r>
      <w:proofErr w:type="spellStart"/>
      <w:r w:rsidRPr="00411DA0">
        <w:rPr>
          <w:rFonts w:ascii="Times New Roman" w:hAnsi="Times New Roman" w:cs="Times New Roman"/>
          <w:sz w:val="24"/>
          <w:szCs w:val="24"/>
        </w:rPr>
        <w:t>na</w:t>
      </w:r>
      <w:proofErr w:type="spellEnd"/>
      <w:r w:rsidRPr="00411DA0">
        <w:rPr>
          <w:rFonts w:ascii="Times New Roman" w:hAnsi="Times New Roman" w:cs="Times New Roman"/>
          <w:sz w:val="24"/>
          <w:szCs w:val="24"/>
        </w:rPr>
        <w:t xml:space="preserve"> </w:t>
      </w:r>
      <w:proofErr w:type="spellStart"/>
      <w:r w:rsidRPr="00411DA0">
        <w:rPr>
          <w:rFonts w:ascii="Times New Roman" w:hAnsi="Times New Roman" w:cs="Times New Roman"/>
          <w:sz w:val="24"/>
          <w:szCs w:val="24"/>
        </w:rPr>
        <w:t>uborke</w:t>
      </w:r>
      <w:proofErr w:type="spellEnd"/>
      <w:r w:rsidRPr="00411DA0">
        <w:rPr>
          <w:rFonts w:ascii="Times New Roman" w:hAnsi="Times New Roman" w:cs="Times New Roman"/>
          <w:sz w:val="24"/>
          <w:szCs w:val="24"/>
        </w:rPr>
        <w:t xml:space="preserve"> </w:t>
      </w:r>
      <w:proofErr w:type="spellStart"/>
      <w:r w:rsidRPr="00411DA0">
        <w:rPr>
          <w:rFonts w:ascii="Times New Roman" w:hAnsi="Times New Roman" w:cs="Times New Roman"/>
          <w:sz w:val="24"/>
          <w:szCs w:val="24"/>
        </w:rPr>
        <w:t>zerna</w:t>
      </w:r>
      <w:proofErr w:type="spellEnd"/>
      <w:r w:rsidRPr="00411DA0">
        <w:rPr>
          <w:rFonts w:ascii="Times New Roman" w:hAnsi="Times New Roman" w:cs="Times New Roman"/>
          <w:sz w:val="24"/>
          <w:szCs w:val="24"/>
        </w:rPr>
        <w:t xml:space="preserve"> // </w:t>
      </w:r>
      <w:proofErr w:type="spellStart"/>
      <w:r w:rsidRPr="00411DA0">
        <w:rPr>
          <w:rFonts w:ascii="Times New Roman" w:hAnsi="Times New Roman" w:cs="Times New Roman"/>
          <w:sz w:val="24"/>
          <w:szCs w:val="24"/>
        </w:rPr>
        <w:t>Izvestie</w:t>
      </w:r>
      <w:proofErr w:type="spellEnd"/>
      <w:r w:rsidRPr="00411DA0">
        <w:rPr>
          <w:rFonts w:ascii="Times New Roman" w:hAnsi="Times New Roman" w:cs="Times New Roman"/>
          <w:sz w:val="24"/>
          <w:szCs w:val="24"/>
        </w:rPr>
        <w:t xml:space="preserve"> </w:t>
      </w:r>
      <w:proofErr w:type="spellStart"/>
      <w:r w:rsidRPr="00411DA0">
        <w:rPr>
          <w:rFonts w:ascii="Times New Roman" w:hAnsi="Times New Roman" w:cs="Times New Roman"/>
          <w:sz w:val="24"/>
          <w:szCs w:val="24"/>
        </w:rPr>
        <w:t>Velikolukskoj</w:t>
      </w:r>
      <w:proofErr w:type="spellEnd"/>
      <w:r w:rsidRPr="00411DA0">
        <w:rPr>
          <w:rFonts w:ascii="Times New Roman" w:hAnsi="Times New Roman" w:cs="Times New Roman"/>
          <w:sz w:val="24"/>
          <w:szCs w:val="24"/>
        </w:rPr>
        <w:t xml:space="preserve"> GSHA. - № 2. – S. 30-34.</w:t>
      </w:r>
    </w:p>
    <w:p w:rsidR="00411DA0" w:rsidRPr="00411DA0" w:rsidRDefault="00411DA0" w:rsidP="00411DA0">
      <w:pPr>
        <w:tabs>
          <w:tab w:val="left" w:pos="993"/>
        </w:tabs>
        <w:spacing w:after="0" w:line="240" w:lineRule="auto"/>
        <w:ind w:firstLine="426"/>
        <w:contextualSpacing/>
        <w:jc w:val="both"/>
        <w:rPr>
          <w:rFonts w:ascii="Times New Roman" w:hAnsi="Times New Roman" w:cs="Times New Roman"/>
          <w:sz w:val="24"/>
          <w:szCs w:val="24"/>
          <w:lang w:val="en-US"/>
        </w:rPr>
      </w:pPr>
      <w:r w:rsidRPr="00411DA0">
        <w:rPr>
          <w:rFonts w:ascii="Times New Roman" w:hAnsi="Times New Roman" w:cs="Times New Roman"/>
          <w:sz w:val="24"/>
          <w:szCs w:val="24"/>
          <w:lang w:val="en-US"/>
        </w:rPr>
        <w:t>4.</w:t>
      </w:r>
      <w:r w:rsidRPr="00411DA0">
        <w:rPr>
          <w:rFonts w:ascii="Times New Roman" w:hAnsi="Times New Roman" w:cs="Times New Roman"/>
          <w:sz w:val="24"/>
          <w:szCs w:val="24"/>
          <w:lang w:val="en-US"/>
        </w:rPr>
        <w:tab/>
      </w:r>
      <w:proofErr w:type="spellStart"/>
      <w:r w:rsidRPr="00411DA0">
        <w:rPr>
          <w:rFonts w:ascii="Times New Roman" w:hAnsi="Times New Roman" w:cs="Times New Roman"/>
          <w:sz w:val="24"/>
          <w:szCs w:val="24"/>
          <w:lang w:val="en-US"/>
        </w:rPr>
        <w:t>Sistemy</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zemledelija</w:t>
      </w:r>
      <w:proofErr w:type="spellEnd"/>
      <w:r w:rsidRPr="00411DA0">
        <w:rPr>
          <w:rFonts w:ascii="Times New Roman" w:hAnsi="Times New Roman" w:cs="Times New Roman"/>
          <w:sz w:val="24"/>
          <w:szCs w:val="24"/>
          <w:lang w:val="en-US"/>
        </w:rPr>
        <w:t xml:space="preserve"> v </w:t>
      </w:r>
      <w:proofErr w:type="spellStart"/>
      <w:r w:rsidRPr="00411DA0">
        <w:rPr>
          <w:rFonts w:ascii="Times New Roman" w:hAnsi="Times New Roman" w:cs="Times New Roman"/>
          <w:sz w:val="24"/>
          <w:szCs w:val="24"/>
          <w:lang w:val="en-US"/>
        </w:rPr>
        <w:t>Krasnodarskom</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krae</w:t>
      </w:r>
      <w:proofErr w:type="spellEnd"/>
      <w:r w:rsidRPr="00411DA0">
        <w:rPr>
          <w:rFonts w:ascii="Times New Roman" w:hAnsi="Times New Roman" w:cs="Times New Roman"/>
          <w:sz w:val="24"/>
          <w:szCs w:val="24"/>
          <w:lang w:val="en-US"/>
        </w:rPr>
        <w:t xml:space="preserve"> </w:t>
      </w:r>
      <w:proofErr w:type="spellStart"/>
      <w:proofErr w:type="gramStart"/>
      <w:r w:rsidRPr="00411DA0">
        <w:rPr>
          <w:rFonts w:ascii="Times New Roman" w:hAnsi="Times New Roman" w:cs="Times New Roman"/>
          <w:sz w:val="24"/>
          <w:szCs w:val="24"/>
          <w:lang w:val="en-US"/>
        </w:rPr>
        <w:t>na</w:t>
      </w:r>
      <w:proofErr w:type="spellEnd"/>
      <w:proofErr w:type="gramEnd"/>
      <w:r w:rsidRPr="00411DA0">
        <w:rPr>
          <w:rFonts w:ascii="Times New Roman" w:hAnsi="Times New Roman" w:cs="Times New Roman"/>
          <w:sz w:val="24"/>
          <w:szCs w:val="24"/>
          <w:lang w:val="en-US"/>
        </w:rPr>
        <w:t xml:space="preserve"> 1990-1995 </w:t>
      </w:r>
      <w:proofErr w:type="spellStart"/>
      <w:r w:rsidRPr="00411DA0">
        <w:rPr>
          <w:rFonts w:ascii="Times New Roman" w:hAnsi="Times New Roman" w:cs="Times New Roman"/>
          <w:sz w:val="24"/>
          <w:szCs w:val="24"/>
          <w:lang w:val="en-US"/>
        </w:rPr>
        <w:t>gody</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i</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na</w:t>
      </w:r>
      <w:proofErr w:type="spellEnd"/>
      <w:r w:rsidRPr="00411DA0">
        <w:rPr>
          <w:rFonts w:ascii="Times New Roman" w:hAnsi="Times New Roman" w:cs="Times New Roman"/>
          <w:sz w:val="24"/>
          <w:szCs w:val="24"/>
          <w:lang w:val="en-US"/>
        </w:rPr>
        <w:t xml:space="preserve"> period do 2000 </w:t>
      </w:r>
      <w:proofErr w:type="spellStart"/>
      <w:r w:rsidRPr="00411DA0">
        <w:rPr>
          <w:rFonts w:ascii="Times New Roman" w:hAnsi="Times New Roman" w:cs="Times New Roman"/>
          <w:sz w:val="24"/>
          <w:szCs w:val="24"/>
          <w:lang w:val="en-US"/>
        </w:rPr>
        <w:t>goda</w:t>
      </w:r>
      <w:proofErr w:type="spellEnd"/>
      <w:r w:rsidRPr="00411DA0">
        <w:rPr>
          <w:rFonts w:ascii="Times New Roman" w:hAnsi="Times New Roman" w:cs="Times New Roman"/>
          <w:sz w:val="24"/>
          <w:szCs w:val="24"/>
          <w:lang w:val="en-US"/>
        </w:rPr>
        <w:t xml:space="preserve">. – </w:t>
      </w:r>
      <w:proofErr w:type="spellStart"/>
      <w:r w:rsidRPr="00411DA0">
        <w:rPr>
          <w:rFonts w:ascii="Times New Roman" w:hAnsi="Times New Roman" w:cs="Times New Roman"/>
          <w:sz w:val="24"/>
          <w:szCs w:val="24"/>
          <w:lang w:val="en-US"/>
        </w:rPr>
        <w:t>Rekomendacii</w:t>
      </w:r>
      <w:proofErr w:type="spellEnd"/>
      <w:r w:rsidRPr="00411DA0">
        <w:rPr>
          <w:rFonts w:ascii="Times New Roman" w:hAnsi="Times New Roman" w:cs="Times New Roman"/>
          <w:sz w:val="24"/>
          <w:szCs w:val="24"/>
          <w:lang w:val="en-US"/>
        </w:rPr>
        <w:t>. – Krasnodar, 1990.</w:t>
      </w:r>
    </w:p>
    <w:p w:rsidR="00411DA0" w:rsidRPr="00411DA0" w:rsidRDefault="00411DA0" w:rsidP="00411DA0">
      <w:pPr>
        <w:tabs>
          <w:tab w:val="left" w:pos="993"/>
        </w:tabs>
        <w:spacing w:after="0" w:line="240" w:lineRule="auto"/>
        <w:ind w:firstLine="426"/>
        <w:contextualSpacing/>
        <w:jc w:val="both"/>
        <w:rPr>
          <w:rFonts w:ascii="Times New Roman" w:hAnsi="Times New Roman" w:cs="Times New Roman"/>
          <w:sz w:val="24"/>
          <w:szCs w:val="24"/>
          <w:lang w:val="en-US"/>
        </w:rPr>
      </w:pPr>
      <w:r w:rsidRPr="00411DA0">
        <w:rPr>
          <w:rFonts w:ascii="Times New Roman" w:hAnsi="Times New Roman" w:cs="Times New Roman"/>
          <w:sz w:val="24"/>
          <w:szCs w:val="24"/>
          <w:lang w:val="en-US"/>
        </w:rPr>
        <w:t>5.</w:t>
      </w:r>
      <w:r w:rsidRPr="00411DA0">
        <w:rPr>
          <w:rFonts w:ascii="Times New Roman" w:hAnsi="Times New Roman" w:cs="Times New Roman"/>
          <w:sz w:val="24"/>
          <w:szCs w:val="24"/>
          <w:lang w:val="en-US"/>
        </w:rPr>
        <w:tab/>
      </w:r>
      <w:proofErr w:type="spellStart"/>
      <w:r w:rsidRPr="00411DA0">
        <w:rPr>
          <w:rFonts w:ascii="Times New Roman" w:hAnsi="Times New Roman" w:cs="Times New Roman"/>
          <w:sz w:val="24"/>
          <w:szCs w:val="24"/>
          <w:lang w:val="en-US"/>
        </w:rPr>
        <w:t>Zhalnin</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Je.V</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Savchenko</w:t>
      </w:r>
      <w:proofErr w:type="spellEnd"/>
      <w:r w:rsidRPr="00411DA0">
        <w:rPr>
          <w:rFonts w:ascii="Times New Roman" w:hAnsi="Times New Roman" w:cs="Times New Roman"/>
          <w:sz w:val="24"/>
          <w:szCs w:val="24"/>
          <w:lang w:val="en-US"/>
        </w:rPr>
        <w:t xml:space="preserve"> A.N. </w:t>
      </w:r>
      <w:proofErr w:type="spellStart"/>
      <w:r w:rsidRPr="00411DA0">
        <w:rPr>
          <w:rFonts w:ascii="Times New Roman" w:hAnsi="Times New Roman" w:cs="Times New Roman"/>
          <w:sz w:val="24"/>
          <w:szCs w:val="24"/>
          <w:lang w:val="en-US"/>
        </w:rPr>
        <w:t>Tehnologii</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uborki</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zernovyh</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kombajnovymi</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agregatami</w:t>
      </w:r>
      <w:proofErr w:type="spellEnd"/>
      <w:r w:rsidRPr="00411DA0">
        <w:rPr>
          <w:rFonts w:ascii="Times New Roman" w:hAnsi="Times New Roman" w:cs="Times New Roman"/>
          <w:sz w:val="24"/>
          <w:szCs w:val="24"/>
          <w:lang w:val="en-US"/>
        </w:rPr>
        <w:t xml:space="preserve">. – M: </w:t>
      </w:r>
      <w:proofErr w:type="spellStart"/>
      <w:proofErr w:type="gramStart"/>
      <w:r w:rsidRPr="00411DA0">
        <w:rPr>
          <w:rFonts w:ascii="Times New Roman" w:hAnsi="Times New Roman" w:cs="Times New Roman"/>
          <w:sz w:val="24"/>
          <w:szCs w:val="24"/>
          <w:lang w:val="en-US"/>
        </w:rPr>
        <w:t>Rossel'hozizdat</w:t>
      </w:r>
      <w:proofErr w:type="spellEnd"/>
      <w:r w:rsidRPr="00411DA0">
        <w:rPr>
          <w:rFonts w:ascii="Times New Roman" w:hAnsi="Times New Roman" w:cs="Times New Roman"/>
          <w:sz w:val="24"/>
          <w:szCs w:val="24"/>
          <w:lang w:val="en-US"/>
        </w:rPr>
        <w:t>.,</w:t>
      </w:r>
      <w:proofErr w:type="gramEnd"/>
      <w:r w:rsidRPr="00411DA0">
        <w:rPr>
          <w:rFonts w:ascii="Times New Roman" w:hAnsi="Times New Roman" w:cs="Times New Roman"/>
          <w:sz w:val="24"/>
          <w:szCs w:val="24"/>
          <w:lang w:val="en-US"/>
        </w:rPr>
        <w:t xml:space="preserve"> 1985 –207 s.</w:t>
      </w:r>
    </w:p>
    <w:p w:rsidR="00411DA0" w:rsidRPr="00411DA0" w:rsidRDefault="00411DA0" w:rsidP="00411DA0">
      <w:pPr>
        <w:tabs>
          <w:tab w:val="left" w:pos="993"/>
        </w:tabs>
        <w:spacing w:after="0" w:line="240" w:lineRule="auto"/>
        <w:ind w:firstLine="426"/>
        <w:contextualSpacing/>
        <w:jc w:val="both"/>
        <w:rPr>
          <w:rFonts w:ascii="Times New Roman" w:hAnsi="Times New Roman" w:cs="Times New Roman"/>
          <w:sz w:val="24"/>
          <w:szCs w:val="24"/>
          <w:lang w:val="en-US"/>
        </w:rPr>
      </w:pPr>
      <w:r w:rsidRPr="00411DA0">
        <w:rPr>
          <w:rFonts w:ascii="Times New Roman" w:hAnsi="Times New Roman" w:cs="Times New Roman"/>
          <w:sz w:val="24"/>
          <w:szCs w:val="24"/>
          <w:lang w:val="en-US"/>
        </w:rPr>
        <w:t>6.</w:t>
      </w:r>
      <w:r w:rsidRPr="00411DA0">
        <w:rPr>
          <w:rFonts w:ascii="Times New Roman" w:hAnsi="Times New Roman" w:cs="Times New Roman"/>
          <w:sz w:val="24"/>
          <w:szCs w:val="24"/>
          <w:lang w:val="en-US"/>
        </w:rPr>
        <w:tab/>
      </w:r>
      <w:proofErr w:type="spellStart"/>
      <w:r w:rsidRPr="00411DA0">
        <w:rPr>
          <w:rFonts w:ascii="Times New Roman" w:hAnsi="Times New Roman" w:cs="Times New Roman"/>
          <w:sz w:val="24"/>
          <w:szCs w:val="24"/>
          <w:lang w:val="en-US"/>
        </w:rPr>
        <w:t>Kashbulgajanov</w:t>
      </w:r>
      <w:proofErr w:type="spellEnd"/>
      <w:r w:rsidRPr="00411DA0">
        <w:rPr>
          <w:rFonts w:ascii="Times New Roman" w:hAnsi="Times New Roman" w:cs="Times New Roman"/>
          <w:sz w:val="24"/>
          <w:szCs w:val="24"/>
          <w:lang w:val="en-US"/>
        </w:rPr>
        <w:t xml:space="preserve"> R. </w:t>
      </w:r>
      <w:proofErr w:type="spellStart"/>
      <w:r w:rsidRPr="00411DA0">
        <w:rPr>
          <w:rFonts w:ascii="Times New Roman" w:hAnsi="Times New Roman" w:cs="Times New Roman"/>
          <w:sz w:val="24"/>
          <w:szCs w:val="24"/>
          <w:lang w:val="en-US"/>
        </w:rPr>
        <w:t>Pozhnivnoj</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siderat</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umnozhaet</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urozhaj</w:t>
      </w:r>
      <w:proofErr w:type="spellEnd"/>
      <w:r w:rsidRPr="00411DA0">
        <w:rPr>
          <w:rFonts w:ascii="Times New Roman" w:hAnsi="Times New Roman" w:cs="Times New Roman"/>
          <w:sz w:val="24"/>
          <w:szCs w:val="24"/>
          <w:lang w:val="en-US"/>
        </w:rPr>
        <w:t xml:space="preserve"> / </w:t>
      </w:r>
      <w:proofErr w:type="spellStart"/>
      <w:r w:rsidRPr="00411DA0">
        <w:rPr>
          <w:rFonts w:ascii="Times New Roman" w:hAnsi="Times New Roman" w:cs="Times New Roman"/>
          <w:sz w:val="24"/>
          <w:szCs w:val="24"/>
          <w:lang w:val="en-US"/>
        </w:rPr>
        <w:t>Sel'skij</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mehanizator</w:t>
      </w:r>
      <w:proofErr w:type="spellEnd"/>
      <w:r w:rsidRPr="00411DA0">
        <w:rPr>
          <w:rFonts w:ascii="Times New Roman" w:hAnsi="Times New Roman" w:cs="Times New Roman"/>
          <w:sz w:val="24"/>
          <w:szCs w:val="24"/>
          <w:lang w:val="en-US"/>
        </w:rPr>
        <w:t>, № 3, 2006. – S. 18-19.</w:t>
      </w:r>
    </w:p>
    <w:p w:rsidR="00411DA0" w:rsidRPr="00411DA0" w:rsidRDefault="00411DA0" w:rsidP="00411DA0">
      <w:pPr>
        <w:tabs>
          <w:tab w:val="left" w:pos="993"/>
        </w:tabs>
        <w:spacing w:after="0" w:line="240" w:lineRule="auto"/>
        <w:ind w:firstLine="426"/>
        <w:contextualSpacing/>
        <w:jc w:val="both"/>
        <w:rPr>
          <w:rFonts w:ascii="Times New Roman" w:hAnsi="Times New Roman" w:cs="Times New Roman"/>
          <w:sz w:val="24"/>
          <w:szCs w:val="24"/>
          <w:lang w:val="en-US"/>
        </w:rPr>
      </w:pPr>
      <w:r w:rsidRPr="00411DA0">
        <w:rPr>
          <w:rFonts w:ascii="Times New Roman" w:hAnsi="Times New Roman" w:cs="Times New Roman"/>
          <w:sz w:val="24"/>
          <w:szCs w:val="24"/>
          <w:lang w:val="en-US"/>
        </w:rPr>
        <w:t>7.</w:t>
      </w:r>
      <w:r w:rsidRPr="00411DA0">
        <w:rPr>
          <w:rFonts w:ascii="Times New Roman" w:hAnsi="Times New Roman" w:cs="Times New Roman"/>
          <w:sz w:val="24"/>
          <w:szCs w:val="24"/>
          <w:lang w:val="en-US"/>
        </w:rPr>
        <w:tab/>
      </w:r>
      <w:proofErr w:type="spellStart"/>
      <w:r w:rsidRPr="00411DA0">
        <w:rPr>
          <w:rFonts w:ascii="Times New Roman" w:hAnsi="Times New Roman" w:cs="Times New Roman"/>
          <w:sz w:val="24"/>
          <w:szCs w:val="24"/>
          <w:lang w:val="en-US"/>
        </w:rPr>
        <w:t>Shelajkin</w:t>
      </w:r>
      <w:proofErr w:type="spellEnd"/>
      <w:r w:rsidRPr="00411DA0">
        <w:rPr>
          <w:rFonts w:ascii="Times New Roman" w:hAnsi="Times New Roman" w:cs="Times New Roman"/>
          <w:sz w:val="24"/>
          <w:szCs w:val="24"/>
          <w:lang w:val="en-US"/>
        </w:rPr>
        <w:t xml:space="preserve"> S.V. </w:t>
      </w:r>
      <w:proofErr w:type="spellStart"/>
      <w:r w:rsidRPr="00411DA0">
        <w:rPr>
          <w:rFonts w:ascii="Times New Roman" w:hAnsi="Times New Roman" w:cs="Times New Roman"/>
          <w:sz w:val="24"/>
          <w:szCs w:val="24"/>
          <w:lang w:val="en-US"/>
        </w:rPr>
        <w:t>i</w:t>
      </w:r>
      <w:proofErr w:type="spellEnd"/>
      <w:r w:rsidRPr="00411DA0">
        <w:rPr>
          <w:rFonts w:ascii="Times New Roman" w:hAnsi="Times New Roman" w:cs="Times New Roman"/>
          <w:sz w:val="24"/>
          <w:szCs w:val="24"/>
          <w:lang w:val="en-US"/>
        </w:rPr>
        <w:t xml:space="preserve"> </w:t>
      </w:r>
      <w:proofErr w:type="gramStart"/>
      <w:r w:rsidRPr="00411DA0">
        <w:rPr>
          <w:rFonts w:ascii="Times New Roman" w:hAnsi="Times New Roman" w:cs="Times New Roman"/>
          <w:sz w:val="24"/>
          <w:szCs w:val="24"/>
          <w:lang w:val="en-US"/>
        </w:rPr>
        <w:t>dr</w:t>
      </w:r>
      <w:proofErr w:type="gram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Promezhutochnye</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sideral'nye</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kul'tury</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i</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fitosanitarnoe</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sostojanie</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bessmennyh</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posevov</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jachmenja</w:t>
      </w:r>
      <w:proofErr w:type="spellEnd"/>
      <w:r w:rsidRPr="00411DA0">
        <w:rPr>
          <w:rFonts w:ascii="Times New Roman" w:hAnsi="Times New Roman" w:cs="Times New Roman"/>
          <w:sz w:val="24"/>
          <w:szCs w:val="24"/>
          <w:lang w:val="en-US"/>
        </w:rPr>
        <w:t xml:space="preserve"> / </w:t>
      </w:r>
      <w:proofErr w:type="spellStart"/>
      <w:r w:rsidRPr="00411DA0">
        <w:rPr>
          <w:rFonts w:ascii="Times New Roman" w:hAnsi="Times New Roman" w:cs="Times New Roman"/>
          <w:sz w:val="24"/>
          <w:szCs w:val="24"/>
          <w:lang w:val="en-US"/>
        </w:rPr>
        <w:t>Zemledelie</w:t>
      </w:r>
      <w:proofErr w:type="spellEnd"/>
      <w:r w:rsidRPr="00411DA0">
        <w:rPr>
          <w:rFonts w:ascii="Times New Roman" w:hAnsi="Times New Roman" w:cs="Times New Roman"/>
          <w:sz w:val="24"/>
          <w:szCs w:val="24"/>
          <w:lang w:val="en-US"/>
        </w:rPr>
        <w:t>, 5, 2005. – S. 28-29.</w:t>
      </w:r>
    </w:p>
    <w:p w:rsidR="00411DA0" w:rsidRPr="00411DA0" w:rsidRDefault="00411DA0" w:rsidP="00411DA0">
      <w:pPr>
        <w:tabs>
          <w:tab w:val="left" w:pos="993"/>
        </w:tabs>
        <w:spacing w:after="0" w:line="240" w:lineRule="auto"/>
        <w:ind w:firstLine="426"/>
        <w:contextualSpacing/>
        <w:jc w:val="both"/>
        <w:rPr>
          <w:rFonts w:ascii="Times New Roman" w:hAnsi="Times New Roman" w:cs="Times New Roman"/>
          <w:sz w:val="24"/>
          <w:szCs w:val="24"/>
          <w:lang w:val="en-US"/>
        </w:rPr>
      </w:pPr>
      <w:r w:rsidRPr="00411DA0">
        <w:rPr>
          <w:rFonts w:ascii="Times New Roman" w:hAnsi="Times New Roman" w:cs="Times New Roman"/>
          <w:sz w:val="24"/>
          <w:szCs w:val="24"/>
          <w:lang w:val="en-US"/>
        </w:rPr>
        <w:t>8.</w:t>
      </w:r>
      <w:r w:rsidRPr="00411DA0">
        <w:rPr>
          <w:rFonts w:ascii="Times New Roman" w:hAnsi="Times New Roman" w:cs="Times New Roman"/>
          <w:sz w:val="24"/>
          <w:szCs w:val="24"/>
          <w:lang w:val="en-US"/>
        </w:rPr>
        <w:tab/>
      </w:r>
      <w:proofErr w:type="spellStart"/>
      <w:r w:rsidRPr="00411DA0">
        <w:rPr>
          <w:rFonts w:ascii="Times New Roman" w:hAnsi="Times New Roman" w:cs="Times New Roman"/>
          <w:sz w:val="24"/>
          <w:szCs w:val="24"/>
          <w:lang w:val="en-US"/>
        </w:rPr>
        <w:t>Nulevaja</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obrabotka</w:t>
      </w:r>
      <w:proofErr w:type="spellEnd"/>
      <w:r w:rsidRPr="00411DA0">
        <w:rPr>
          <w:rFonts w:ascii="Times New Roman" w:hAnsi="Times New Roman" w:cs="Times New Roman"/>
          <w:sz w:val="24"/>
          <w:szCs w:val="24"/>
          <w:lang w:val="en-US"/>
        </w:rPr>
        <w:t xml:space="preserve"> – </w:t>
      </w:r>
      <w:proofErr w:type="spellStart"/>
      <w:r w:rsidRPr="00411DA0">
        <w:rPr>
          <w:rFonts w:ascii="Times New Roman" w:hAnsi="Times New Roman" w:cs="Times New Roman"/>
          <w:sz w:val="24"/>
          <w:szCs w:val="24"/>
          <w:lang w:val="en-US"/>
        </w:rPr>
        <w:t>jekonomija</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zatrat</w:t>
      </w:r>
      <w:proofErr w:type="spellEnd"/>
    </w:p>
    <w:p w:rsidR="00411DA0" w:rsidRPr="00411DA0" w:rsidRDefault="00411DA0" w:rsidP="00411DA0">
      <w:pPr>
        <w:tabs>
          <w:tab w:val="left" w:pos="993"/>
        </w:tabs>
        <w:spacing w:after="0" w:line="240" w:lineRule="auto"/>
        <w:ind w:firstLine="426"/>
        <w:contextualSpacing/>
        <w:jc w:val="both"/>
        <w:rPr>
          <w:rFonts w:ascii="Times New Roman" w:hAnsi="Times New Roman" w:cs="Times New Roman"/>
          <w:sz w:val="24"/>
          <w:szCs w:val="24"/>
          <w:lang w:val="en-US"/>
        </w:rPr>
      </w:pPr>
      <w:proofErr w:type="spellStart"/>
      <w:r w:rsidRPr="00411DA0">
        <w:rPr>
          <w:rFonts w:ascii="Times New Roman" w:hAnsi="Times New Roman" w:cs="Times New Roman"/>
          <w:sz w:val="24"/>
          <w:szCs w:val="24"/>
          <w:lang w:val="en-US"/>
        </w:rPr>
        <w:t>Maslov</w:t>
      </w:r>
      <w:proofErr w:type="spellEnd"/>
      <w:r w:rsidRPr="00411DA0">
        <w:rPr>
          <w:rFonts w:ascii="Times New Roman" w:hAnsi="Times New Roman" w:cs="Times New Roman"/>
          <w:sz w:val="24"/>
          <w:szCs w:val="24"/>
          <w:lang w:val="en-US"/>
        </w:rPr>
        <w:t xml:space="preserve"> G., </w:t>
      </w:r>
      <w:proofErr w:type="spellStart"/>
      <w:r w:rsidRPr="00411DA0">
        <w:rPr>
          <w:rFonts w:ascii="Times New Roman" w:hAnsi="Times New Roman" w:cs="Times New Roman"/>
          <w:sz w:val="24"/>
          <w:szCs w:val="24"/>
          <w:lang w:val="en-US"/>
        </w:rPr>
        <w:t>Nebavskij</w:t>
      </w:r>
      <w:proofErr w:type="spellEnd"/>
      <w:r w:rsidRPr="00411DA0">
        <w:rPr>
          <w:rFonts w:ascii="Times New Roman" w:hAnsi="Times New Roman" w:cs="Times New Roman"/>
          <w:sz w:val="24"/>
          <w:szCs w:val="24"/>
          <w:lang w:val="en-US"/>
        </w:rPr>
        <w:t xml:space="preserve"> V.</w:t>
      </w:r>
    </w:p>
    <w:p w:rsidR="00411DA0" w:rsidRPr="006F4AAA" w:rsidRDefault="00411DA0" w:rsidP="00411DA0">
      <w:pPr>
        <w:tabs>
          <w:tab w:val="left" w:pos="993"/>
        </w:tabs>
        <w:spacing w:after="0" w:line="240" w:lineRule="auto"/>
        <w:ind w:firstLine="426"/>
        <w:contextualSpacing/>
        <w:jc w:val="both"/>
        <w:rPr>
          <w:rFonts w:ascii="Times New Roman" w:hAnsi="Times New Roman" w:cs="Times New Roman"/>
          <w:sz w:val="24"/>
          <w:szCs w:val="24"/>
          <w:lang w:val="en-US"/>
        </w:rPr>
      </w:pPr>
      <w:r w:rsidRPr="00411DA0">
        <w:rPr>
          <w:rFonts w:ascii="Times New Roman" w:hAnsi="Times New Roman" w:cs="Times New Roman"/>
          <w:sz w:val="24"/>
          <w:szCs w:val="24"/>
          <w:lang w:val="en-US"/>
        </w:rPr>
        <w:t xml:space="preserve"> </w:t>
      </w:r>
      <w:r w:rsidRPr="00411DA0">
        <w:rPr>
          <w:rFonts w:ascii="Times New Roman" w:hAnsi="Times New Roman" w:cs="Times New Roman"/>
          <w:sz w:val="24"/>
          <w:szCs w:val="24"/>
          <w:lang w:val="en-US"/>
        </w:rPr>
        <w:tab/>
      </w:r>
      <w:proofErr w:type="spellStart"/>
      <w:proofErr w:type="gramStart"/>
      <w:r w:rsidRPr="006F4AAA">
        <w:rPr>
          <w:rFonts w:ascii="Times New Roman" w:hAnsi="Times New Roman" w:cs="Times New Roman"/>
          <w:sz w:val="24"/>
          <w:szCs w:val="24"/>
          <w:lang w:val="en-US"/>
        </w:rPr>
        <w:t>Sel'skij</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mehanizator</w:t>
      </w:r>
      <w:proofErr w:type="spellEnd"/>
      <w:r w:rsidRPr="006F4AAA">
        <w:rPr>
          <w:rFonts w:ascii="Times New Roman" w:hAnsi="Times New Roman" w:cs="Times New Roman"/>
          <w:sz w:val="24"/>
          <w:szCs w:val="24"/>
          <w:lang w:val="en-US"/>
        </w:rPr>
        <w:t>.</w:t>
      </w:r>
      <w:proofErr w:type="gramEnd"/>
      <w:r w:rsidRPr="006F4AAA">
        <w:rPr>
          <w:rFonts w:ascii="Times New Roman" w:hAnsi="Times New Roman" w:cs="Times New Roman"/>
          <w:sz w:val="24"/>
          <w:szCs w:val="24"/>
          <w:lang w:val="en-US"/>
        </w:rPr>
        <w:t xml:space="preserve"> </w:t>
      </w:r>
      <w:proofErr w:type="gramStart"/>
      <w:r w:rsidRPr="006F4AAA">
        <w:rPr>
          <w:rFonts w:ascii="Times New Roman" w:hAnsi="Times New Roman" w:cs="Times New Roman"/>
          <w:sz w:val="24"/>
          <w:szCs w:val="24"/>
          <w:lang w:val="en-US"/>
        </w:rPr>
        <w:t>2004 № 3.</w:t>
      </w:r>
      <w:proofErr w:type="gramEnd"/>
      <w:r w:rsidRPr="006F4AAA">
        <w:rPr>
          <w:rFonts w:ascii="Times New Roman" w:hAnsi="Times New Roman" w:cs="Times New Roman"/>
          <w:sz w:val="24"/>
          <w:szCs w:val="24"/>
          <w:lang w:val="en-US"/>
        </w:rPr>
        <w:t xml:space="preserve"> </w:t>
      </w:r>
      <w:proofErr w:type="gramStart"/>
      <w:r w:rsidRPr="006F4AAA">
        <w:rPr>
          <w:rFonts w:ascii="Times New Roman" w:hAnsi="Times New Roman" w:cs="Times New Roman"/>
          <w:sz w:val="24"/>
          <w:szCs w:val="24"/>
          <w:lang w:val="en-US"/>
        </w:rPr>
        <w:t>S.34.</w:t>
      </w:r>
      <w:proofErr w:type="gramEnd"/>
    </w:p>
    <w:p w:rsidR="00411DA0" w:rsidRPr="006F4AAA" w:rsidRDefault="00411DA0" w:rsidP="00411DA0">
      <w:pPr>
        <w:tabs>
          <w:tab w:val="left" w:pos="993"/>
        </w:tabs>
        <w:spacing w:after="0" w:line="240" w:lineRule="auto"/>
        <w:ind w:firstLine="426"/>
        <w:contextualSpacing/>
        <w:jc w:val="both"/>
        <w:rPr>
          <w:rFonts w:ascii="Times New Roman" w:hAnsi="Times New Roman" w:cs="Times New Roman"/>
          <w:sz w:val="24"/>
          <w:szCs w:val="24"/>
          <w:lang w:val="en-US"/>
        </w:rPr>
      </w:pPr>
      <w:r w:rsidRPr="006F4AAA">
        <w:rPr>
          <w:rFonts w:ascii="Times New Roman" w:hAnsi="Times New Roman" w:cs="Times New Roman"/>
          <w:sz w:val="24"/>
          <w:szCs w:val="24"/>
          <w:lang w:val="en-US"/>
        </w:rPr>
        <w:t>9.</w:t>
      </w:r>
      <w:r w:rsidRPr="006F4AAA">
        <w:rPr>
          <w:rFonts w:ascii="Times New Roman" w:hAnsi="Times New Roman" w:cs="Times New Roman"/>
          <w:sz w:val="24"/>
          <w:szCs w:val="24"/>
          <w:lang w:val="en-US"/>
        </w:rPr>
        <w:tab/>
      </w:r>
      <w:proofErr w:type="spellStart"/>
      <w:r w:rsidRPr="006F4AAA">
        <w:rPr>
          <w:rFonts w:ascii="Times New Roman" w:hAnsi="Times New Roman" w:cs="Times New Roman"/>
          <w:sz w:val="24"/>
          <w:szCs w:val="24"/>
          <w:lang w:val="en-US"/>
        </w:rPr>
        <w:t>Mnogofunkcional'nyj</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kombinirovannyj</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pochvoobrabatyvajushhij</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agregat</w:t>
      </w:r>
      <w:proofErr w:type="spellEnd"/>
      <w:r w:rsidRPr="006F4AAA">
        <w:rPr>
          <w:rFonts w:ascii="Times New Roman" w:hAnsi="Times New Roman" w:cs="Times New Roman"/>
          <w:sz w:val="24"/>
          <w:szCs w:val="24"/>
          <w:lang w:val="en-US"/>
        </w:rPr>
        <w:t xml:space="preserve"> / </w:t>
      </w:r>
      <w:proofErr w:type="spellStart"/>
      <w:r w:rsidRPr="006F4AAA">
        <w:rPr>
          <w:rFonts w:ascii="Times New Roman" w:hAnsi="Times New Roman" w:cs="Times New Roman"/>
          <w:sz w:val="24"/>
          <w:szCs w:val="24"/>
          <w:lang w:val="en-US"/>
        </w:rPr>
        <w:t>Prodovol'stvennyj</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rynok</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i</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tehnologii</w:t>
      </w:r>
      <w:proofErr w:type="spellEnd"/>
      <w:r w:rsidRPr="006F4AAA">
        <w:rPr>
          <w:rFonts w:ascii="Times New Roman" w:hAnsi="Times New Roman" w:cs="Times New Roman"/>
          <w:sz w:val="24"/>
          <w:szCs w:val="24"/>
          <w:lang w:val="en-US"/>
        </w:rPr>
        <w:t xml:space="preserve"> APK 03(93) 2015 god. – S. 72.</w:t>
      </w:r>
    </w:p>
    <w:p w:rsidR="00411DA0" w:rsidRPr="00411DA0" w:rsidRDefault="00411DA0" w:rsidP="00411DA0">
      <w:pPr>
        <w:tabs>
          <w:tab w:val="left" w:pos="993"/>
        </w:tabs>
        <w:spacing w:after="0" w:line="240" w:lineRule="auto"/>
        <w:ind w:firstLine="426"/>
        <w:contextualSpacing/>
        <w:jc w:val="both"/>
        <w:rPr>
          <w:rFonts w:ascii="Times New Roman" w:hAnsi="Times New Roman" w:cs="Times New Roman"/>
          <w:sz w:val="24"/>
          <w:szCs w:val="24"/>
          <w:lang w:val="en-US"/>
        </w:rPr>
      </w:pPr>
      <w:r w:rsidRPr="00411DA0">
        <w:rPr>
          <w:rFonts w:ascii="Times New Roman" w:hAnsi="Times New Roman" w:cs="Times New Roman"/>
          <w:sz w:val="24"/>
          <w:szCs w:val="24"/>
          <w:lang w:val="en-US"/>
        </w:rPr>
        <w:t>10.</w:t>
      </w:r>
      <w:r w:rsidRPr="00411DA0">
        <w:rPr>
          <w:rFonts w:ascii="Times New Roman" w:hAnsi="Times New Roman" w:cs="Times New Roman"/>
          <w:sz w:val="24"/>
          <w:szCs w:val="24"/>
          <w:lang w:val="en-US"/>
        </w:rPr>
        <w:tab/>
        <w:t xml:space="preserve"> </w:t>
      </w:r>
      <w:proofErr w:type="spellStart"/>
      <w:r w:rsidRPr="00411DA0">
        <w:rPr>
          <w:rFonts w:ascii="Times New Roman" w:hAnsi="Times New Roman" w:cs="Times New Roman"/>
          <w:sz w:val="24"/>
          <w:szCs w:val="24"/>
          <w:lang w:val="en-US"/>
        </w:rPr>
        <w:t>Optimizacija</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parametrov</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i</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rezhimov</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raboty</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mashin</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metodami</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planirovanija</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jeksperimenta</w:t>
      </w:r>
      <w:proofErr w:type="spellEnd"/>
    </w:p>
    <w:p w:rsidR="00411DA0" w:rsidRPr="00411DA0" w:rsidRDefault="00411DA0" w:rsidP="00411DA0">
      <w:pPr>
        <w:tabs>
          <w:tab w:val="left" w:pos="993"/>
        </w:tabs>
        <w:spacing w:after="0" w:line="240" w:lineRule="auto"/>
        <w:ind w:firstLine="426"/>
        <w:contextualSpacing/>
        <w:jc w:val="both"/>
        <w:rPr>
          <w:rFonts w:ascii="Times New Roman" w:hAnsi="Times New Roman" w:cs="Times New Roman"/>
          <w:sz w:val="24"/>
          <w:szCs w:val="24"/>
          <w:lang w:val="en-US"/>
        </w:rPr>
      </w:pPr>
      <w:proofErr w:type="spellStart"/>
      <w:r w:rsidRPr="00411DA0">
        <w:rPr>
          <w:rFonts w:ascii="Times New Roman" w:hAnsi="Times New Roman" w:cs="Times New Roman"/>
          <w:sz w:val="24"/>
          <w:szCs w:val="24"/>
          <w:lang w:val="en-US"/>
        </w:rPr>
        <w:t>Maslov</w:t>
      </w:r>
      <w:proofErr w:type="spellEnd"/>
      <w:r w:rsidRPr="00411DA0">
        <w:rPr>
          <w:rFonts w:ascii="Times New Roman" w:hAnsi="Times New Roman" w:cs="Times New Roman"/>
          <w:sz w:val="24"/>
          <w:szCs w:val="24"/>
          <w:lang w:val="en-US"/>
        </w:rPr>
        <w:t xml:space="preserve"> G.G., </w:t>
      </w:r>
      <w:proofErr w:type="spellStart"/>
      <w:r w:rsidRPr="00411DA0">
        <w:rPr>
          <w:rFonts w:ascii="Times New Roman" w:hAnsi="Times New Roman" w:cs="Times New Roman"/>
          <w:sz w:val="24"/>
          <w:szCs w:val="24"/>
          <w:lang w:val="en-US"/>
        </w:rPr>
        <w:t>Didmanidze</w:t>
      </w:r>
      <w:proofErr w:type="spellEnd"/>
      <w:r w:rsidRPr="00411DA0">
        <w:rPr>
          <w:rFonts w:ascii="Times New Roman" w:hAnsi="Times New Roman" w:cs="Times New Roman"/>
          <w:sz w:val="24"/>
          <w:szCs w:val="24"/>
          <w:lang w:val="en-US"/>
        </w:rPr>
        <w:t xml:space="preserve"> O.N., </w:t>
      </w:r>
      <w:proofErr w:type="spellStart"/>
      <w:r w:rsidRPr="00411DA0">
        <w:rPr>
          <w:rFonts w:ascii="Times New Roman" w:hAnsi="Times New Roman" w:cs="Times New Roman"/>
          <w:sz w:val="24"/>
          <w:szCs w:val="24"/>
          <w:lang w:val="en-US"/>
        </w:rPr>
        <w:t>Cybulevskij</w:t>
      </w:r>
      <w:proofErr w:type="spellEnd"/>
      <w:r w:rsidRPr="00411DA0">
        <w:rPr>
          <w:rFonts w:ascii="Times New Roman" w:hAnsi="Times New Roman" w:cs="Times New Roman"/>
          <w:sz w:val="24"/>
          <w:szCs w:val="24"/>
          <w:lang w:val="en-US"/>
        </w:rPr>
        <w:t xml:space="preserve"> V.V. </w:t>
      </w:r>
    </w:p>
    <w:p w:rsidR="00411DA0" w:rsidRPr="00411DA0" w:rsidRDefault="00411DA0" w:rsidP="00411DA0">
      <w:pPr>
        <w:tabs>
          <w:tab w:val="left" w:pos="993"/>
        </w:tabs>
        <w:spacing w:after="0" w:line="240" w:lineRule="auto"/>
        <w:ind w:firstLine="426"/>
        <w:contextualSpacing/>
        <w:jc w:val="both"/>
        <w:rPr>
          <w:rFonts w:ascii="Times New Roman" w:hAnsi="Times New Roman" w:cs="Times New Roman"/>
          <w:sz w:val="24"/>
          <w:szCs w:val="24"/>
          <w:lang w:val="en-US"/>
        </w:rPr>
      </w:pPr>
      <w:proofErr w:type="spellStart"/>
      <w:proofErr w:type="gramStart"/>
      <w:r w:rsidRPr="00411DA0">
        <w:rPr>
          <w:rFonts w:ascii="Times New Roman" w:hAnsi="Times New Roman" w:cs="Times New Roman"/>
          <w:sz w:val="24"/>
          <w:szCs w:val="24"/>
          <w:lang w:val="en-US"/>
        </w:rPr>
        <w:t>Uchebnoe</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posobie</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dlja</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sel'skohozjajstvennyh</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vuzov</w:t>
      </w:r>
      <w:proofErr w:type="spellEnd"/>
      <w:r w:rsidRPr="00411DA0">
        <w:rPr>
          <w:rFonts w:ascii="Times New Roman" w:hAnsi="Times New Roman" w:cs="Times New Roman"/>
          <w:sz w:val="24"/>
          <w:szCs w:val="24"/>
          <w:lang w:val="en-US"/>
        </w:rPr>
        <w:t xml:space="preserve"> / </w:t>
      </w:r>
      <w:proofErr w:type="spellStart"/>
      <w:r w:rsidRPr="00411DA0">
        <w:rPr>
          <w:rFonts w:ascii="Times New Roman" w:hAnsi="Times New Roman" w:cs="Times New Roman"/>
          <w:sz w:val="24"/>
          <w:szCs w:val="24"/>
          <w:lang w:val="en-US"/>
        </w:rPr>
        <w:t>Moskva</w:t>
      </w:r>
      <w:proofErr w:type="spellEnd"/>
      <w:r w:rsidRPr="00411DA0">
        <w:rPr>
          <w:rFonts w:ascii="Times New Roman" w:hAnsi="Times New Roman" w:cs="Times New Roman"/>
          <w:sz w:val="24"/>
          <w:szCs w:val="24"/>
          <w:lang w:val="en-US"/>
        </w:rPr>
        <w:t>, 2007.</w:t>
      </w:r>
      <w:proofErr w:type="gramEnd"/>
    </w:p>
    <w:p w:rsidR="00411DA0" w:rsidRPr="00411DA0" w:rsidRDefault="00411DA0" w:rsidP="00411DA0">
      <w:pPr>
        <w:tabs>
          <w:tab w:val="left" w:pos="993"/>
        </w:tabs>
        <w:spacing w:after="0" w:line="240" w:lineRule="auto"/>
        <w:ind w:firstLine="426"/>
        <w:contextualSpacing/>
        <w:jc w:val="both"/>
        <w:rPr>
          <w:rFonts w:ascii="Times New Roman" w:hAnsi="Times New Roman" w:cs="Times New Roman"/>
          <w:sz w:val="24"/>
          <w:szCs w:val="24"/>
          <w:lang w:val="en-US"/>
        </w:rPr>
      </w:pPr>
      <w:r w:rsidRPr="00411DA0">
        <w:rPr>
          <w:rFonts w:ascii="Times New Roman" w:hAnsi="Times New Roman" w:cs="Times New Roman"/>
          <w:sz w:val="24"/>
          <w:szCs w:val="24"/>
          <w:lang w:val="en-US"/>
        </w:rPr>
        <w:t>11.</w:t>
      </w:r>
      <w:r w:rsidRPr="00411DA0">
        <w:rPr>
          <w:rFonts w:ascii="Times New Roman" w:hAnsi="Times New Roman" w:cs="Times New Roman"/>
          <w:sz w:val="24"/>
          <w:szCs w:val="24"/>
          <w:lang w:val="en-US"/>
        </w:rPr>
        <w:tab/>
        <w:t xml:space="preserve"> </w:t>
      </w:r>
      <w:proofErr w:type="spellStart"/>
      <w:r w:rsidRPr="00411DA0">
        <w:rPr>
          <w:rFonts w:ascii="Times New Roman" w:hAnsi="Times New Roman" w:cs="Times New Roman"/>
          <w:sz w:val="24"/>
          <w:szCs w:val="24"/>
          <w:lang w:val="en-US"/>
        </w:rPr>
        <w:t>Kompleksnoe</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proektirovanie</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mehanizirovannyh</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proizvodstvennyh</w:t>
      </w:r>
      <w:proofErr w:type="spellEnd"/>
      <w:r w:rsidRPr="00411DA0">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lang w:val="en-US"/>
        </w:rPr>
        <w:t>processov</w:t>
      </w:r>
      <w:proofErr w:type="spellEnd"/>
      <w:r w:rsidRPr="00411DA0">
        <w:rPr>
          <w:rFonts w:ascii="Times New Roman" w:hAnsi="Times New Roman" w:cs="Times New Roman"/>
          <w:sz w:val="24"/>
          <w:szCs w:val="24"/>
          <w:lang w:val="en-US"/>
        </w:rPr>
        <w:t xml:space="preserve"> v </w:t>
      </w:r>
      <w:proofErr w:type="spellStart"/>
      <w:r w:rsidRPr="00411DA0">
        <w:rPr>
          <w:rFonts w:ascii="Times New Roman" w:hAnsi="Times New Roman" w:cs="Times New Roman"/>
          <w:sz w:val="24"/>
          <w:szCs w:val="24"/>
          <w:lang w:val="en-US"/>
        </w:rPr>
        <w:t>rastenievodstve</w:t>
      </w:r>
      <w:proofErr w:type="spellEnd"/>
    </w:p>
    <w:p w:rsidR="00411DA0" w:rsidRPr="006F4AAA" w:rsidRDefault="00411DA0" w:rsidP="00411DA0">
      <w:pPr>
        <w:tabs>
          <w:tab w:val="left" w:pos="993"/>
        </w:tabs>
        <w:spacing w:after="0" w:line="240" w:lineRule="auto"/>
        <w:ind w:firstLine="426"/>
        <w:contextualSpacing/>
        <w:jc w:val="both"/>
        <w:rPr>
          <w:rFonts w:ascii="Times New Roman" w:hAnsi="Times New Roman" w:cs="Times New Roman"/>
          <w:sz w:val="24"/>
          <w:szCs w:val="24"/>
          <w:lang w:val="en-US"/>
        </w:rPr>
      </w:pPr>
      <w:proofErr w:type="spellStart"/>
      <w:r w:rsidRPr="006F4AAA">
        <w:rPr>
          <w:rFonts w:ascii="Times New Roman" w:hAnsi="Times New Roman" w:cs="Times New Roman"/>
          <w:sz w:val="24"/>
          <w:szCs w:val="24"/>
          <w:lang w:val="en-US"/>
        </w:rPr>
        <w:t>Maslov</w:t>
      </w:r>
      <w:proofErr w:type="spellEnd"/>
      <w:r w:rsidRPr="006F4AAA">
        <w:rPr>
          <w:rFonts w:ascii="Times New Roman" w:hAnsi="Times New Roman" w:cs="Times New Roman"/>
          <w:sz w:val="24"/>
          <w:szCs w:val="24"/>
          <w:lang w:val="en-US"/>
        </w:rPr>
        <w:t xml:space="preserve"> G.G.</w:t>
      </w:r>
    </w:p>
    <w:p w:rsidR="0079153E" w:rsidRPr="00411DA0" w:rsidRDefault="00411DA0" w:rsidP="00411DA0">
      <w:pPr>
        <w:tabs>
          <w:tab w:val="left" w:pos="993"/>
        </w:tabs>
        <w:spacing w:after="0" w:line="240" w:lineRule="auto"/>
        <w:ind w:firstLine="426"/>
        <w:contextualSpacing/>
        <w:jc w:val="both"/>
        <w:rPr>
          <w:rFonts w:ascii="Times New Roman" w:hAnsi="Times New Roman" w:cs="Times New Roman"/>
          <w:sz w:val="24"/>
          <w:szCs w:val="24"/>
        </w:rPr>
      </w:pPr>
      <w:proofErr w:type="spellStart"/>
      <w:proofErr w:type="gramStart"/>
      <w:r w:rsidRPr="006F4AAA">
        <w:rPr>
          <w:rFonts w:ascii="Times New Roman" w:hAnsi="Times New Roman" w:cs="Times New Roman"/>
          <w:sz w:val="24"/>
          <w:szCs w:val="24"/>
          <w:lang w:val="en-US"/>
        </w:rPr>
        <w:t>Uchebnoe</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posobie</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dlja</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studentov</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sel'skohozjajstvennyh</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vysshih</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uchebnyh</w:t>
      </w:r>
      <w:proofErr w:type="spellEnd"/>
      <w:r w:rsidRPr="006F4AAA">
        <w:rPr>
          <w:rFonts w:ascii="Times New Roman" w:hAnsi="Times New Roman" w:cs="Times New Roman"/>
          <w:sz w:val="24"/>
          <w:szCs w:val="24"/>
          <w:lang w:val="en-US"/>
        </w:rPr>
        <w:t xml:space="preserve"> </w:t>
      </w:r>
      <w:proofErr w:type="spellStart"/>
      <w:r w:rsidRPr="006F4AAA">
        <w:rPr>
          <w:rFonts w:ascii="Times New Roman" w:hAnsi="Times New Roman" w:cs="Times New Roman"/>
          <w:sz w:val="24"/>
          <w:szCs w:val="24"/>
          <w:lang w:val="en-US"/>
        </w:rPr>
        <w:t>zavedenij</w:t>
      </w:r>
      <w:proofErr w:type="spellEnd"/>
      <w:r w:rsidRPr="006F4AAA">
        <w:rPr>
          <w:rFonts w:ascii="Times New Roman" w:hAnsi="Times New Roman" w:cs="Times New Roman"/>
          <w:sz w:val="24"/>
          <w:szCs w:val="24"/>
          <w:lang w:val="en-US"/>
        </w:rPr>
        <w:t xml:space="preserve"> / </w:t>
      </w:r>
      <w:proofErr w:type="spellStart"/>
      <w:r w:rsidRPr="006F4AAA">
        <w:rPr>
          <w:rFonts w:ascii="Times New Roman" w:hAnsi="Times New Roman" w:cs="Times New Roman"/>
          <w:sz w:val="24"/>
          <w:szCs w:val="24"/>
          <w:lang w:val="en-US"/>
        </w:rPr>
        <w:t>Moskva</w:t>
      </w:r>
      <w:proofErr w:type="spellEnd"/>
      <w:r w:rsidRPr="006F4AAA">
        <w:rPr>
          <w:rFonts w:ascii="Times New Roman" w:hAnsi="Times New Roman" w:cs="Times New Roman"/>
          <w:sz w:val="24"/>
          <w:szCs w:val="24"/>
          <w:lang w:val="en-US"/>
        </w:rPr>
        <w:t>, 2006.</w:t>
      </w:r>
      <w:proofErr w:type="gramEnd"/>
      <w:r w:rsidRPr="006F4AAA">
        <w:rPr>
          <w:rFonts w:ascii="Times New Roman" w:hAnsi="Times New Roman" w:cs="Times New Roman"/>
          <w:sz w:val="24"/>
          <w:szCs w:val="24"/>
          <w:lang w:val="en-US"/>
        </w:rPr>
        <w:t xml:space="preserve"> </w:t>
      </w:r>
      <w:proofErr w:type="spellStart"/>
      <w:r w:rsidRPr="00411DA0">
        <w:rPr>
          <w:rFonts w:ascii="Times New Roman" w:hAnsi="Times New Roman" w:cs="Times New Roman"/>
          <w:sz w:val="24"/>
          <w:szCs w:val="24"/>
        </w:rPr>
        <w:t>Ser</w:t>
      </w:r>
      <w:proofErr w:type="spellEnd"/>
      <w:r w:rsidRPr="00411DA0">
        <w:rPr>
          <w:rFonts w:ascii="Times New Roman" w:hAnsi="Times New Roman" w:cs="Times New Roman"/>
          <w:sz w:val="24"/>
          <w:szCs w:val="24"/>
        </w:rPr>
        <w:t xml:space="preserve">. </w:t>
      </w:r>
      <w:proofErr w:type="spellStart"/>
      <w:r w:rsidRPr="00411DA0">
        <w:rPr>
          <w:rFonts w:ascii="Times New Roman" w:hAnsi="Times New Roman" w:cs="Times New Roman"/>
          <w:sz w:val="24"/>
          <w:szCs w:val="24"/>
        </w:rPr>
        <w:t>Uchebnik</w:t>
      </w:r>
      <w:proofErr w:type="spellEnd"/>
      <w:r w:rsidRPr="00411DA0">
        <w:rPr>
          <w:rFonts w:ascii="Times New Roman" w:hAnsi="Times New Roman" w:cs="Times New Roman"/>
          <w:sz w:val="24"/>
          <w:szCs w:val="24"/>
        </w:rPr>
        <w:t>.</w:t>
      </w:r>
    </w:p>
    <w:sectPr w:rsidR="0079153E" w:rsidRPr="00411DA0" w:rsidSect="00D370E8">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F49" w:rsidRDefault="00777F49" w:rsidP="00D370E8">
      <w:pPr>
        <w:spacing w:after="0" w:line="240" w:lineRule="auto"/>
      </w:pPr>
      <w:r>
        <w:separator/>
      </w:r>
    </w:p>
  </w:endnote>
  <w:endnote w:type="continuationSeparator" w:id="0">
    <w:p w:rsidR="00777F49" w:rsidRDefault="00777F49" w:rsidP="00D37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Magneto">
    <w:panose1 w:val="04030805050802020D02"/>
    <w:charset w:val="00"/>
    <w:family w:val="decorativ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AAA" w:rsidRDefault="006F4AAA">
    <w:pPr>
      <w:pStyle w:val="aa"/>
    </w:pPr>
    <w:r>
      <w:rPr>
        <w:rFonts w:ascii="Times New Roman" w:hAnsi="Times New Roman"/>
        <w:sz w:val="24"/>
        <w:szCs w:val="24"/>
      </w:rPr>
      <w:t>http://ej.kubagro.ru/2016/01/pdf/68.pdf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F49" w:rsidRDefault="00777F49" w:rsidP="00D370E8">
      <w:pPr>
        <w:spacing w:after="0" w:line="240" w:lineRule="auto"/>
      </w:pPr>
      <w:r>
        <w:separator/>
      </w:r>
    </w:p>
  </w:footnote>
  <w:footnote w:type="continuationSeparator" w:id="0">
    <w:p w:rsidR="00777F49" w:rsidRDefault="00777F49" w:rsidP="00D370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0E8" w:rsidRDefault="006F4AAA">
    <w:pPr>
      <w:pStyle w:val="a8"/>
    </w:pPr>
    <w:r>
      <w:rPr>
        <w:rFonts w:ascii="Times New Roman" w:hAnsi="Times New Roman"/>
        <w:sz w:val="24"/>
        <w:szCs w:val="24"/>
      </w:rPr>
      <w:t xml:space="preserve">Научный журнал </w:t>
    </w:r>
    <w:proofErr w:type="spellStart"/>
    <w:r>
      <w:rPr>
        <w:rFonts w:ascii="Times New Roman" w:hAnsi="Times New Roman"/>
        <w:sz w:val="24"/>
        <w:szCs w:val="24"/>
      </w:rPr>
      <w:t>КубГАУ</w:t>
    </w:r>
    <w:proofErr w:type="spellEnd"/>
    <w:r>
      <w:rPr>
        <w:rFonts w:ascii="Times New Roman" w:hAnsi="Times New Roman"/>
        <w:sz w:val="24"/>
        <w:szCs w:val="24"/>
      </w:rPr>
      <w:t>, №115</w:t>
    </w:r>
    <w:r>
      <w:rPr>
        <w:rFonts w:ascii="Times New Roman" w:hAnsi="Times New Roman"/>
        <w:sz w:val="24"/>
        <w:szCs w:val="24"/>
        <w:lang w:val="en-US"/>
      </w:rPr>
      <w:t>(</w:t>
    </w:r>
    <w:r>
      <w:rPr>
        <w:rFonts w:ascii="Times New Roman" w:hAnsi="Times New Roman"/>
        <w:sz w:val="24"/>
        <w:szCs w:val="24"/>
      </w:rPr>
      <w:t>01), 2016 года</w:t>
    </w:r>
    <w:sdt>
      <w:sdtPr>
        <w:id w:val="177091162"/>
        <w:docPartObj>
          <w:docPartGallery w:val="Page Numbers (Top of Page)"/>
          <w:docPartUnique/>
        </w:docPartObj>
      </w:sdtPr>
      <w:sdtEndPr>
        <w:rPr>
          <w:rFonts w:ascii="Times New Roman" w:hAnsi="Times New Roman" w:cs="Times New Roman"/>
          <w:sz w:val="28"/>
          <w:szCs w:val="28"/>
        </w:rPr>
      </w:sdtEndPr>
      <w:sdtContent>
        <w:r>
          <w:t xml:space="preserve">                                                                                </w:t>
        </w:r>
        <w:r w:rsidRPr="006F4AAA">
          <w:rPr>
            <w:rFonts w:ascii="Times New Roman" w:hAnsi="Times New Roman" w:cs="Times New Roman"/>
            <w:sz w:val="28"/>
            <w:szCs w:val="28"/>
          </w:rPr>
          <w:fldChar w:fldCharType="begin"/>
        </w:r>
        <w:r w:rsidRPr="006F4AAA">
          <w:rPr>
            <w:rFonts w:ascii="Times New Roman" w:hAnsi="Times New Roman" w:cs="Times New Roman"/>
            <w:sz w:val="28"/>
            <w:szCs w:val="28"/>
          </w:rPr>
          <w:instrText>PAGE   \* MERGEFORMAT</w:instrText>
        </w:r>
        <w:r w:rsidRPr="006F4AAA">
          <w:rPr>
            <w:rFonts w:ascii="Times New Roman" w:hAnsi="Times New Roman" w:cs="Times New Roman"/>
            <w:sz w:val="28"/>
            <w:szCs w:val="28"/>
          </w:rPr>
          <w:fldChar w:fldCharType="separate"/>
        </w:r>
        <w:r>
          <w:rPr>
            <w:rFonts w:ascii="Times New Roman" w:hAnsi="Times New Roman" w:cs="Times New Roman"/>
            <w:noProof/>
            <w:sz w:val="28"/>
            <w:szCs w:val="28"/>
          </w:rPr>
          <w:t>1</w:t>
        </w:r>
        <w:r w:rsidRPr="006F4AAA">
          <w:rPr>
            <w:rFonts w:ascii="Times New Roman" w:hAnsi="Times New Roman" w:cs="Times New Roman"/>
            <w:sz w:val="28"/>
            <w:szCs w:val="28"/>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54441"/>
    <w:multiLevelType w:val="hybridMultilevel"/>
    <w:tmpl w:val="9800B9D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5573F86"/>
    <w:multiLevelType w:val="hybridMultilevel"/>
    <w:tmpl w:val="803AB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8EA277D"/>
    <w:multiLevelType w:val="hybridMultilevel"/>
    <w:tmpl w:val="492C7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BEF"/>
    <w:rsid w:val="00075E8E"/>
    <w:rsid w:val="001D198F"/>
    <w:rsid w:val="001D66B3"/>
    <w:rsid w:val="001E6F6F"/>
    <w:rsid w:val="00210838"/>
    <w:rsid w:val="00232AFA"/>
    <w:rsid w:val="00291A7B"/>
    <w:rsid w:val="002A1FB0"/>
    <w:rsid w:val="003273EF"/>
    <w:rsid w:val="00340865"/>
    <w:rsid w:val="003B4785"/>
    <w:rsid w:val="00411DA0"/>
    <w:rsid w:val="00463556"/>
    <w:rsid w:val="00546B8C"/>
    <w:rsid w:val="00567CF2"/>
    <w:rsid w:val="00582A0A"/>
    <w:rsid w:val="00590FD2"/>
    <w:rsid w:val="00643028"/>
    <w:rsid w:val="006724D3"/>
    <w:rsid w:val="006F4AAA"/>
    <w:rsid w:val="00754C8F"/>
    <w:rsid w:val="00777F49"/>
    <w:rsid w:val="0079153E"/>
    <w:rsid w:val="008113E8"/>
    <w:rsid w:val="00824CBF"/>
    <w:rsid w:val="00850583"/>
    <w:rsid w:val="008A1BA7"/>
    <w:rsid w:val="00953E1C"/>
    <w:rsid w:val="00A733E1"/>
    <w:rsid w:val="00B224C8"/>
    <w:rsid w:val="00B24357"/>
    <w:rsid w:val="00B3270A"/>
    <w:rsid w:val="00B95841"/>
    <w:rsid w:val="00C133AC"/>
    <w:rsid w:val="00C400FD"/>
    <w:rsid w:val="00C8793C"/>
    <w:rsid w:val="00C96447"/>
    <w:rsid w:val="00CD5258"/>
    <w:rsid w:val="00CD5943"/>
    <w:rsid w:val="00D03F53"/>
    <w:rsid w:val="00D341BD"/>
    <w:rsid w:val="00D370E8"/>
    <w:rsid w:val="00DB06E6"/>
    <w:rsid w:val="00DB079D"/>
    <w:rsid w:val="00DC7A5D"/>
    <w:rsid w:val="00E23089"/>
    <w:rsid w:val="00E346CA"/>
    <w:rsid w:val="00E63195"/>
    <w:rsid w:val="00E86BEF"/>
    <w:rsid w:val="00F63A07"/>
    <w:rsid w:val="00FC75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273E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273EF"/>
    <w:rPr>
      <w:rFonts w:ascii="Tahoma" w:hAnsi="Tahoma" w:cs="Tahoma"/>
      <w:sz w:val="16"/>
      <w:szCs w:val="16"/>
    </w:rPr>
  </w:style>
  <w:style w:type="table" w:styleId="a5">
    <w:name w:val="Table Grid"/>
    <w:basedOn w:val="a1"/>
    <w:uiPriority w:val="59"/>
    <w:rsid w:val="003273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laceholder Text"/>
    <w:basedOn w:val="a0"/>
    <w:uiPriority w:val="99"/>
    <w:semiHidden/>
    <w:rsid w:val="00463556"/>
    <w:rPr>
      <w:color w:val="808080"/>
    </w:rPr>
  </w:style>
  <w:style w:type="paragraph" w:styleId="a7">
    <w:name w:val="List Paragraph"/>
    <w:basedOn w:val="a"/>
    <w:uiPriority w:val="34"/>
    <w:qFormat/>
    <w:rsid w:val="00D341BD"/>
    <w:pPr>
      <w:ind w:left="720"/>
      <w:contextualSpacing/>
    </w:pPr>
  </w:style>
  <w:style w:type="paragraph" w:styleId="a8">
    <w:name w:val="header"/>
    <w:basedOn w:val="a"/>
    <w:link w:val="a9"/>
    <w:uiPriority w:val="99"/>
    <w:unhideWhenUsed/>
    <w:rsid w:val="00D370E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370E8"/>
  </w:style>
  <w:style w:type="paragraph" w:styleId="aa">
    <w:name w:val="footer"/>
    <w:basedOn w:val="a"/>
    <w:link w:val="ab"/>
    <w:uiPriority w:val="99"/>
    <w:unhideWhenUsed/>
    <w:rsid w:val="00D370E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370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273E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273EF"/>
    <w:rPr>
      <w:rFonts w:ascii="Tahoma" w:hAnsi="Tahoma" w:cs="Tahoma"/>
      <w:sz w:val="16"/>
      <w:szCs w:val="16"/>
    </w:rPr>
  </w:style>
  <w:style w:type="table" w:styleId="a5">
    <w:name w:val="Table Grid"/>
    <w:basedOn w:val="a1"/>
    <w:uiPriority w:val="59"/>
    <w:rsid w:val="003273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laceholder Text"/>
    <w:basedOn w:val="a0"/>
    <w:uiPriority w:val="99"/>
    <w:semiHidden/>
    <w:rsid w:val="00463556"/>
    <w:rPr>
      <w:color w:val="808080"/>
    </w:rPr>
  </w:style>
  <w:style w:type="paragraph" w:styleId="a7">
    <w:name w:val="List Paragraph"/>
    <w:basedOn w:val="a"/>
    <w:uiPriority w:val="34"/>
    <w:qFormat/>
    <w:rsid w:val="00D341BD"/>
    <w:pPr>
      <w:ind w:left="720"/>
      <w:contextualSpacing/>
    </w:pPr>
  </w:style>
  <w:style w:type="paragraph" w:styleId="a8">
    <w:name w:val="header"/>
    <w:basedOn w:val="a"/>
    <w:link w:val="a9"/>
    <w:uiPriority w:val="99"/>
    <w:unhideWhenUsed/>
    <w:rsid w:val="00D370E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370E8"/>
  </w:style>
  <w:style w:type="paragraph" w:styleId="aa">
    <w:name w:val="footer"/>
    <w:basedOn w:val="a"/>
    <w:link w:val="ab"/>
    <w:uiPriority w:val="99"/>
    <w:unhideWhenUsed/>
    <w:rsid w:val="00D370E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37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243100">
      <w:bodyDiv w:val="1"/>
      <w:marLeft w:val="0"/>
      <w:marRight w:val="0"/>
      <w:marTop w:val="0"/>
      <w:marBottom w:val="0"/>
      <w:divBdr>
        <w:top w:val="none" w:sz="0" w:space="0" w:color="auto"/>
        <w:left w:val="none" w:sz="0" w:space="0" w:color="auto"/>
        <w:bottom w:val="none" w:sz="0" w:space="0" w:color="auto"/>
        <w:right w:val="none" w:sz="0" w:space="0" w:color="auto"/>
      </w:divBdr>
    </w:div>
    <w:div w:id="162726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FAF17-1523-4011-9764-54F9311C1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14</Pages>
  <Words>2825</Words>
  <Characters>16109</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Боря</dc:creator>
  <cp:keywords/>
  <dc:description/>
  <cp:lastModifiedBy>Пользователь Windows</cp:lastModifiedBy>
  <cp:revision>26</cp:revision>
  <cp:lastPrinted>2015-12-16T04:04:00Z</cp:lastPrinted>
  <dcterms:created xsi:type="dcterms:W3CDTF">2015-12-15T21:07:00Z</dcterms:created>
  <dcterms:modified xsi:type="dcterms:W3CDTF">2016-01-17T19:07:00Z</dcterms:modified>
</cp:coreProperties>
</file>