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3"/>
        <w:gridCol w:w="4643"/>
      </w:tblGrid>
      <w:tr w:rsidR="00B47BF6" w:rsidRPr="00CA3DB2" w:rsidTr="00CA3DB2">
        <w:tc>
          <w:tcPr>
            <w:tcW w:w="2500" w:type="pct"/>
            <w:tcBorders>
              <w:top w:val="nil"/>
              <w:left w:val="nil"/>
              <w:bottom w:val="nil"/>
              <w:right w:val="nil"/>
            </w:tcBorders>
          </w:tcPr>
          <w:p w:rsidR="00B47BF6" w:rsidRDefault="00B47BF6" w:rsidP="00CA3DB2">
            <w:pPr>
              <w:rPr>
                <w:rFonts w:ascii="Times New Roman" w:hAnsi="Times New Roman"/>
                <w:color w:val="000000"/>
                <w:sz w:val="20"/>
                <w:szCs w:val="20"/>
                <w:lang w:val="en-US" w:eastAsia="ru-RU"/>
              </w:rPr>
            </w:pPr>
            <w:bookmarkStart w:id="0" w:name="_GoBack"/>
            <w:bookmarkEnd w:id="0"/>
            <w:r w:rsidRPr="00CA3DB2">
              <w:rPr>
                <w:rFonts w:ascii="Times New Roman" w:hAnsi="Times New Roman"/>
                <w:color w:val="000000"/>
                <w:sz w:val="20"/>
                <w:szCs w:val="20"/>
                <w:lang w:eastAsia="ru-RU"/>
              </w:rPr>
              <w:t>УДК 349.2</w:t>
            </w:r>
          </w:p>
          <w:p w:rsidR="00B47BF6" w:rsidRPr="00FC32C4" w:rsidRDefault="00B47BF6" w:rsidP="00CA3DB2">
            <w:pPr>
              <w:rPr>
                <w:rFonts w:ascii="Times New Roman" w:hAnsi="Times New Roman"/>
                <w:color w:val="000000"/>
                <w:sz w:val="20"/>
                <w:szCs w:val="20"/>
                <w:lang w:val="en-US" w:eastAsia="ru-RU"/>
              </w:rPr>
            </w:pPr>
          </w:p>
        </w:tc>
        <w:tc>
          <w:tcPr>
            <w:tcW w:w="2500" w:type="pct"/>
            <w:tcBorders>
              <w:top w:val="nil"/>
              <w:left w:val="nil"/>
              <w:bottom w:val="nil"/>
              <w:right w:val="nil"/>
            </w:tcBorders>
          </w:tcPr>
          <w:p w:rsidR="00B47BF6" w:rsidRPr="00CA3DB2" w:rsidRDefault="00B47BF6" w:rsidP="00CA3DB2">
            <w:pPr>
              <w:rPr>
                <w:rFonts w:ascii="Times New Roman" w:hAnsi="Times New Roman"/>
                <w:color w:val="000000"/>
                <w:sz w:val="20"/>
                <w:szCs w:val="20"/>
                <w:lang w:val="en-US" w:eastAsia="ru-RU"/>
              </w:rPr>
            </w:pPr>
            <w:r w:rsidRPr="00CA3DB2">
              <w:rPr>
                <w:rFonts w:ascii="Times New Roman" w:hAnsi="Times New Roman"/>
                <w:color w:val="000000"/>
                <w:sz w:val="20"/>
                <w:szCs w:val="20"/>
                <w:lang w:val="en-US" w:eastAsia="ru-RU"/>
              </w:rPr>
              <w:t xml:space="preserve">UDC </w:t>
            </w:r>
            <w:r w:rsidRPr="00CA3DB2">
              <w:rPr>
                <w:rFonts w:ascii="Times New Roman" w:hAnsi="Times New Roman"/>
                <w:color w:val="000000"/>
                <w:sz w:val="20"/>
                <w:szCs w:val="20"/>
                <w:lang w:eastAsia="ru-RU"/>
              </w:rPr>
              <w:t>349.2</w:t>
            </w:r>
          </w:p>
        </w:tc>
      </w:tr>
      <w:tr w:rsidR="00B47BF6" w:rsidRPr="00FC32C4" w:rsidTr="00CA3DB2">
        <w:tc>
          <w:tcPr>
            <w:tcW w:w="2500" w:type="pct"/>
            <w:tcBorders>
              <w:top w:val="nil"/>
              <w:left w:val="nil"/>
              <w:bottom w:val="nil"/>
              <w:right w:val="nil"/>
            </w:tcBorders>
            <w:shd w:val="clear" w:color="auto" w:fill="FFFFFF"/>
          </w:tcPr>
          <w:p w:rsidR="00B47BF6" w:rsidRPr="00CA3DB2" w:rsidRDefault="00B47BF6" w:rsidP="00CA3DB2">
            <w:pPr>
              <w:rPr>
                <w:rFonts w:ascii="Times New Roman" w:hAnsi="Times New Roman"/>
                <w:color w:val="000000"/>
                <w:sz w:val="20"/>
                <w:szCs w:val="20"/>
                <w:lang w:eastAsia="ru-RU"/>
              </w:rPr>
            </w:pPr>
            <w:r w:rsidRPr="00CA3DB2">
              <w:rPr>
                <w:rFonts w:ascii="Times New Roman" w:hAnsi="Times New Roman"/>
                <w:color w:val="000000"/>
                <w:sz w:val="20"/>
                <w:szCs w:val="20"/>
                <w:lang w:eastAsia="ru-RU"/>
              </w:rPr>
              <w:t>12.00.00 Юридические науки</w:t>
            </w:r>
          </w:p>
          <w:p w:rsidR="00B47BF6" w:rsidRPr="00CA3DB2" w:rsidRDefault="00B47BF6" w:rsidP="00CA3DB2">
            <w:pPr>
              <w:rPr>
                <w:rFonts w:ascii="Times New Roman" w:hAnsi="Times New Roman"/>
                <w:color w:val="000000"/>
                <w:sz w:val="20"/>
                <w:szCs w:val="20"/>
                <w:lang w:eastAsia="ru-RU"/>
              </w:rPr>
            </w:pPr>
          </w:p>
          <w:p w:rsidR="00B47BF6" w:rsidRPr="00CA3DB2" w:rsidRDefault="00B47BF6" w:rsidP="00CA3DB2">
            <w:pPr>
              <w:shd w:val="clear" w:color="auto" w:fill="FFFFFF"/>
              <w:rPr>
                <w:rFonts w:ascii="Times New Roman" w:hAnsi="Times New Roman"/>
                <w:b/>
                <w:sz w:val="20"/>
                <w:szCs w:val="20"/>
              </w:rPr>
            </w:pPr>
            <w:r w:rsidRPr="00CA3DB2">
              <w:rPr>
                <w:rFonts w:ascii="Times New Roman" w:hAnsi="Times New Roman"/>
                <w:b/>
                <w:sz w:val="20"/>
                <w:szCs w:val="20"/>
              </w:rPr>
              <w:t>ОСОБЕННОСТИ ПРАВОВОГО РЕГУЛИРОВАНИЯ ТРУДА СПОРТСМЕНОВ</w:t>
            </w:r>
          </w:p>
          <w:p w:rsidR="00B47BF6" w:rsidRPr="00CA3DB2" w:rsidRDefault="00B47BF6" w:rsidP="00CA3DB2">
            <w:pPr>
              <w:rPr>
                <w:rFonts w:ascii="Times New Roman" w:hAnsi="Times New Roman"/>
                <w:sz w:val="20"/>
                <w:szCs w:val="20"/>
              </w:rPr>
            </w:pPr>
          </w:p>
          <w:p w:rsidR="00B47BF6" w:rsidRPr="00CA3DB2" w:rsidRDefault="00B47BF6" w:rsidP="00CA3DB2">
            <w:pPr>
              <w:rPr>
                <w:rFonts w:ascii="Times New Roman" w:hAnsi="Times New Roman"/>
                <w:sz w:val="20"/>
                <w:szCs w:val="20"/>
              </w:rPr>
            </w:pPr>
            <w:r w:rsidRPr="00CA3DB2">
              <w:rPr>
                <w:rFonts w:ascii="Times New Roman" w:hAnsi="Times New Roman"/>
                <w:sz w:val="20"/>
                <w:szCs w:val="20"/>
              </w:rPr>
              <w:t>Макарова Вера Алексеевна</w:t>
            </w:r>
          </w:p>
          <w:p w:rsidR="00B47BF6" w:rsidRPr="00CA3DB2" w:rsidRDefault="00B47BF6" w:rsidP="00CA3DB2">
            <w:pPr>
              <w:rPr>
                <w:rStyle w:val="wmi-callto"/>
                <w:rFonts w:ascii="Times New Roman" w:hAnsi="Times New Roman"/>
                <w:color w:val="000000"/>
                <w:sz w:val="20"/>
                <w:szCs w:val="20"/>
                <w:shd w:val="clear" w:color="auto" w:fill="FFFFFF"/>
              </w:rPr>
            </w:pPr>
            <w:r w:rsidRPr="00CA3DB2">
              <w:rPr>
                <w:rFonts w:ascii="Times New Roman" w:hAnsi="Times New Roman"/>
                <w:sz w:val="20"/>
                <w:szCs w:val="20"/>
              </w:rPr>
              <w:t>преподаватель кафедры земельного, трудового и экологического права</w:t>
            </w:r>
            <w:r w:rsidRPr="00CA3DB2">
              <w:rPr>
                <w:rFonts w:ascii="Arial" w:hAnsi="Arial" w:cs="Arial"/>
                <w:color w:val="000000"/>
                <w:sz w:val="23"/>
                <w:szCs w:val="23"/>
                <w:shd w:val="clear" w:color="auto" w:fill="FFFFFF"/>
              </w:rPr>
              <w:t xml:space="preserve"> </w:t>
            </w:r>
            <w:r w:rsidRPr="00CA3DB2">
              <w:rPr>
                <w:rFonts w:ascii="Times New Roman" w:hAnsi="Times New Roman"/>
                <w:color w:val="000000"/>
                <w:sz w:val="20"/>
                <w:szCs w:val="20"/>
                <w:shd w:val="clear" w:color="auto" w:fill="FFFFFF"/>
              </w:rPr>
              <w:t xml:space="preserve">SPIN-код = </w:t>
            </w:r>
            <w:r w:rsidRPr="00CA3DB2">
              <w:rPr>
                <w:rStyle w:val="wmi-callto"/>
                <w:rFonts w:ascii="Times New Roman" w:hAnsi="Times New Roman"/>
                <w:color w:val="000000"/>
                <w:sz w:val="20"/>
                <w:szCs w:val="20"/>
                <w:shd w:val="clear" w:color="auto" w:fill="FFFFFF"/>
              </w:rPr>
              <w:t>2197-8308</w:t>
            </w:r>
          </w:p>
          <w:p w:rsidR="00B47BF6" w:rsidRPr="00CA3DB2" w:rsidRDefault="00B47BF6" w:rsidP="00CA3DB2">
            <w:pPr>
              <w:rPr>
                <w:rFonts w:ascii="Times New Roman" w:hAnsi="Times New Roman"/>
                <w:sz w:val="20"/>
                <w:szCs w:val="20"/>
              </w:rPr>
            </w:pPr>
          </w:p>
          <w:p w:rsidR="00B47BF6" w:rsidRPr="00CA3DB2" w:rsidRDefault="00B47BF6" w:rsidP="00CA3DB2">
            <w:pPr>
              <w:rPr>
                <w:rFonts w:ascii="Times New Roman" w:hAnsi="Times New Roman"/>
                <w:sz w:val="20"/>
                <w:szCs w:val="20"/>
              </w:rPr>
            </w:pPr>
            <w:r w:rsidRPr="00CA3DB2">
              <w:rPr>
                <w:rFonts w:ascii="Times New Roman" w:hAnsi="Times New Roman"/>
                <w:sz w:val="20"/>
                <w:szCs w:val="20"/>
              </w:rPr>
              <w:t>Палий Олег Игоревич</w:t>
            </w:r>
          </w:p>
          <w:p w:rsidR="00B47BF6" w:rsidRPr="00CA3DB2" w:rsidRDefault="00B47BF6" w:rsidP="00CA3DB2">
            <w:pPr>
              <w:rPr>
                <w:rFonts w:ascii="Times New Roman" w:hAnsi="Times New Roman"/>
                <w:sz w:val="20"/>
                <w:szCs w:val="20"/>
              </w:rPr>
            </w:pPr>
            <w:r w:rsidRPr="00CA3DB2">
              <w:rPr>
                <w:rFonts w:ascii="Times New Roman" w:hAnsi="Times New Roman"/>
                <w:sz w:val="20"/>
                <w:szCs w:val="20"/>
              </w:rPr>
              <w:t>студент 4-го курса юридического факультета</w:t>
            </w:r>
          </w:p>
          <w:p w:rsidR="00B47BF6" w:rsidRPr="00CA3DB2" w:rsidRDefault="00B47BF6" w:rsidP="00CA3DB2">
            <w:pPr>
              <w:autoSpaceDE w:val="0"/>
              <w:autoSpaceDN w:val="0"/>
              <w:adjustRightInd w:val="0"/>
              <w:rPr>
                <w:rFonts w:ascii="Times New Roman" w:hAnsi="Times New Roman"/>
                <w:i/>
                <w:iCs/>
                <w:sz w:val="20"/>
                <w:szCs w:val="20"/>
              </w:rPr>
            </w:pPr>
            <w:r w:rsidRPr="00CA3DB2">
              <w:rPr>
                <w:rFonts w:ascii="Times New Roman" w:hAnsi="Times New Roman"/>
                <w:i/>
                <w:iCs/>
                <w:sz w:val="20"/>
                <w:szCs w:val="20"/>
              </w:rPr>
              <w:t>Кубанский государственный аграрный</w:t>
            </w:r>
          </w:p>
          <w:p w:rsidR="00B47BF6" w:rsidRPr="00CA3DB2" w:rsidRDefault="00B47BF6" w:rsidP="00CA3DB2">
            <w:pPr>
              <w:rPr>
                <w:rFonts w:ascii="Times New Roman" w:hAnsi="Times New Roman"/>
                <w:i/>
                <w:iCs/>
                <w:sz w:val="20"/>
                <w:szCs w:val="20"/>
              </w:rPr>
            </w:pPr>
            <w:r w:rsidRPr="00CA3DB2">
              <w:rPr>
                <w:rFonts w:ascii="Times New Roman" w:hAnsi="Times New Roman"/>
                <w:i/>
                <w:iCs/>
                <w:sz w:val="20"/>
                <w:szCs w:val="20"/>
              </w:rPr>
              <w:t>университет, Краснодар, Россия</w:t>
            </w:r>
          </w:p>
          <w:p w:rsidR="00B47BF6" w:rsidRPr="00CA3DB2" w:rsidRDefault="00B47BF6" w:rsidP="00CA3DB2">
            <w:pPr>
              <w:rPr>
                <w:rFonts w:ascii="Times New Roman" w:hAnsi="Times New Roman"/>
                <w:i/>
                <w:iCs/>
                <w:sz w:val="20"/>
                <w:szCs w:val="20"/>
              </w:rPr>
            </w:pPr>
          </w:p>
          <w:p w:rsidR="00B47BF6" w:rsidRPr="00FC32C4" w:rsidRDefault="00B47BF6" w:rsidP="00CA3DB2">
            <w:pPr>
              <w:shd w:val="clear" w:color="auto" w:fill="FFFFFF"/>
              <w:rPr>
                <w:rFonts w:ascii="Times New Roman" w:hAnsi="Times New Roman"/>
                <w:color w:val="000000"/>
                <w:sz w:val="20"/>
                <w:szCs w:val="20"/>
                <w:lang w:eastAsia="ru-RU"/>
              </w:rPr>
            </w:pPr>
            <w:r w:rsidRPr="00CA3DB2">
              <w:rPr>
                <w:rFonts w:ascii="Times New Roman" w:hAnsi="Times New Roman"/>
                <w:color w:val="000000"/>
                <w:sz w:val="20"/>
                <w:szCs w:val="20"/>
                <w:lang w:eastAsia="ru-RU"/>
              </w:rPr>
              <w:t xml:space="preserve">Данная статья посвящена изучению особенностей правового регулирования труда спортсменов. Спорт уже давно стал важной составляющей жизнедеятельности всего человеческого общества, и вопросам правового регулирования труда спортсменов придается большое значение, как в России, так и за рубежом. Помимо  международных актов, Конституции РФ и Трудового кодекса РФ, трудовые отношения и иные непосредственно с ними связанные между спортсменами и их работодателями регулируются множеством различных нормативных актов </w:t>
            </w:r>
            <w:r w:rsidRPr="00CA3DB2">
              <w:rPr>
                <w:rFonts w:ascii="Times New Roman" w:hAnsi="Times New Roman"/>
                <w:sz w:val="20"/>
                <w:szCs w:val="20"/>
              </w:rPr>
              <w:t xml:space="preserve">– федеральными законами, подзаконными актами, договорами, соглашениями, уставами спортивных организаций, спортивными регламентами. В связи с этим </w:t>
            </w:r>
            <w:r w:rsidRPr="00CA3DB2">
              <w:rPr>
                <w:rFonts w:ascii="Times New Roman" w:hAnsi="Times New Roman"/>
                <w:color w:val="000000"/>
                <w:sz w:val="20"/>
                <w:szCs w:val="20"/>
                <w:lang w:eastAsia="ru-RU"/>
              </w:rPr>
              <w:t xml:space="preserve"> на практике возникает, и будет возникать множество проблем в части применения трудового законодательства и соблюдения иных нормативных правовых актов о трудовых правах и гарантиях профессиональных спортсменов и тренеров. Необходимо учитывать не только все источники, но и, в первую очередь, специфику самой сферы регулируемых ими правоотношений. По мнению авторов, нормативная база, а также соотношение трудового и специального спортивного законодательства изучены явно не достаточно и требуют дальнейшего исследования, что свидетельствует об актуальности темы. Авторами не только проведен анализ современного законодательства, исследованы данные статистики, научная литература по данной теме, но и выявлены пробелы в регулировании и разработаны предложения по совершенствованию и дальнейшему развитию российского трудового законодательства в области спорта. Особое внимание уделяется  термину «внезапная смерть спортсмена», должна быть урегулирована процедура обязательного страхования профессиональных спортсменов. Предлагается ввести термины «спортивный сезон»,</w:t>
            </w:r>
            <w:r w:rsidRPr="00CA3DB2">
              <w:rPr>
                <w:rFonts w:ascii="Times New Roman" w:hAnsi="Times New Roman"/>
                <w:color w:val="000000"/>
                <w:sz w:val="28"/>
                <w:szCs w:val="28"/>
                <w:lang w:eastAsia="ru-RU"/>
              </w:rPr>
              <w:t xml:space="preserve"> </w:t>
            </w:r>
            <w:r w:rsidRPr="00CA3DB2">
              <w:rPr>
                <w:rFonts w:ascii="Times New Roman" w:hAnsi="Times New Roman"/>
                <w:color w:val="000000"/>
                <w:sz w:val="20"/>
                <w:szCs w:val="20"/>
                <w:lang w:eastAsia="ru-RU"/>
              </w:rPr>
              <w:t>«спортивный паспорт спортсмена», дополнить и значительно расширить гарантии и компенсации спортсменам и тренерам в части оплаты труда,  режимов  рабочего времени, прекращения трудового договора,  о</w:t>
            </w:r>
            <w:r>
              <w:rPr>
                <w:rFonts w:ascii="Times New Roman" w:hAnsi="Times New Roman"/>
                <w:color w:val="000000"/>
                <w:sz w:val="20"/>
                <w:szCs w:val="20"/>
                <w:lang w:eastAsia="ru-RU"/>
              </w:rPr>
              <w:t>храны труда и социальной защиты</w:t>
            </w:r>
          </w:p>
          <w:p w:rsidR="00B47BF6" w:rsidRPr="00CA3DB2" w:rsidRDefault="00B47BF6" w:rsidP="00CA3DB2">
            <w:pPr>
              <w:rPr>
                <w:rFonts w:ascii="Times New Roman" w:hAnsi="Times New Roman"/>
                <w:i/>
                <w:iCs/>
                <w:sz w:val="20"/>
                <w:szCs w:val="20"/>
              </w:rPr>
            </w:pPr>
          </w:p>
          <w:p w:rsidR="00B47BF6" w:rsidRPr="00CA3DB2" w:rsidRDefault="00B47BF6" w:rsidP="00CA3DB2">
            <w:pPr>
              <w:rPr>
                <w:rFonts w:ascii="Times New Roman" w:hAnsi="Times New Roman"/>
                <w:sz w:val="20"/>
                <w:szCs w:val="20"/>
              </w:rPr>
            </w:pPr>
            <w:r w:rsidRPr="00CA3DB2">
              <w:rPr>
                <w:rFonts w:ascii="Times New Roman" w:eastAsia="TimesNewRoman" w:hAnsi="Times New Roman"/>
                <w:sz w:val="20"/>
                <w:szCs w:val="20"/>
              </w:rPr>
              <w:t>Ключевые слова: СПОРТ, ГЛАВА 54.1 ТК РФ – ОСОБЕННОСТИ РЕГУЛИРОВАНИЯ ТРУДА СПОРТСМЕНОВ И ТРЕНЕРОВ, ВНЕЗАПНАЯ СМЕРТЬ СПОРТСМЕНА, СПОРТИВНЫЙ КОДЕКС</w:t>
            </w:r>
          </w:p>
        </w:tc>
        <w:tc>
          <w:tcPr>
            <w:tcW w:w="2500" w:type="pct"/>
            <w:tcBorders>
              <w:top w:val="nil"/>
              <w:left w:val="nil"/>
              <w:bottom w:val="nil"/>
              <w:right w:val="nil"/>
            </w:tcBorders>
          </w:tcPr>
          <w:p w:rsidR="00B47BF6" w:rsidRPr="00FC32C4" w:rsidRDefault="00B47BF6" w:rsidP="00CA3DB2">
            <w:pPr>
              <w:shd w:val="clear" w:color="auto" w:fill="FFFFFF"/>
              <w:rPr>
                <w:rFonts w:ascii="Times New Roman" w:hAnsi="Times New Roman"/>
                <w:sz w:val="20"/>
                <w:szCs w:val="20"/>
                <w:lang w:val="en-US"/>
              </w:rPr>
            </w:pPr>
            <w:r w:rsidRPr="00CA3DB2">
              <w:rPr>
                <w:rFonts w:ascii="Times New Roman" w:hAnsi="Times New Roman"/>
                <w:sz w:val="20"/>
                <w:szCs w:val="20"/>
                <w:lang w:val="en-US"/>
              </w:rPr>
              <w:t>Legal sciences</w:t>
            </w:r>
          </w:p>
          <w:p w:rsidR="00B47BF6" w:rsidRPr="00FC32C4" w:rsidRDefault="00B47BF6" w:rsidP="00CA3DB2">
            <w:pPr>
              <w:shd w:val="clear" w:color="auto" w:fill="FFFFFF"/>
              <w:rPr>
                <w:rFonts w:ascii="Times New Roman" w:hAnsi="Times New Roman"/>
                <w:sz w:val="20"/>
                <w:szCs w:val="20"/>
                <w:lang w:val="en-US"/>
              </w:rPr>
            </w:pPr>
          </w:p>
          <w:p w:rsidR="00B47BF6" w:rsidRPr="00FC32C4" w:rsidRDefault="00B47BF6" w:rsidP="00CA3DB2">
            <w:pPr>
              <w:rPr>
                <w:rFonts w:ascii="Times New Roman" w:hAnsi="Times New Roman"/>
                <w:b/>
                <w:color w:val="000000"/>
                <w:sz w:val="20"/>
                <w:szCs w:val="20"/>
                <w:lang w:val="en-US" w:eastAsia="ru-RU"/>
              </w:rPr>
            </w:pPr>
            <w:r w:rsidRPr="00CA3DB2">
              <w:rPr>
                <w:rFonts w:ascii="Times New Roman" w:hAnsi="Times New Roman"/>
                <w:b/>
                <w:color w:val="000000"/>
                <w:sz w:val="20"/>
                <w:szCs w:val="20"/>
                <w:lang w:val="en-US" w:eastAsia="ru-RU"/>
              </w:rPr>
              <w:t>PECULIARITIES OF LEGAL REGULATION OF    THE EMPLOYMENT OF ATHLETES</w:t>
            </w:r>
          </w:p>
          <w:p w:rsidR="00B47BF6" w:rsidRPr="00FC32C4" w:rsidRDefault="00B47BF6" w:rsidP="00CA3DB2">
            <w:pPr>
              <w:rPr>
                <w:rFonts w:ascii="Times New Roman" w:hAnsi="Times New Roman"/>
                <w:b/>
                <w:color w:val="000000"/>
                <w:sz w:val="20"/>
                <w:szCs w:val="20"/>
                <w:lang w:val="en-US" w:eastAsia="ru-RU"/>
              </w:rPr>
            </w:pPr>
          </w:p>
          <w:p w:rsidR="00B47BF6" w:rsidRPr="00CA3DB2" w:rsidRDefault="00B47BF6" w:rsidP="00CA3DB2">
            <w:pPr>
              <w:rPr>
                <w:rFonts w:ascii="Times New Roman" w:hAnsi="Times New Roman"/>
                <w:b/>
                <w:color w:val="000000"/>
                <w:sz w:val="20"/>
                <w:szCs w:val="20"/>
                <w:lang w:val="en-US"/>
              </w:rPr>
            </w:pPr>
            <w:r w:rsidRPr="00CA3DB2">
              <w:rPr>
                <w:rFonts w:ascii="Times New Roman" w:hAnsi="Times New Roman"/>
                <w:color w:val="000000"/>
                <w:sz w:val="20"/>
                <w:szCs w:val="20"/>
                <w:lang w:val="en-US"/>
              </w:rPr>
              <w:t>Makarova Vera Alekseevna</w:t>
            </w:r>
          </w:p>
          <w:p w:rsidR="00B47BF6" w:rsidRPr="00FC32C4" w:rsidRDefault="00B47BF6" w:rsidP="00CA3DB2">
            <w:pPr>
              <w:rPr>
                <w:rStyle w:val="apple-converted-space"/>
                <w:rFonts w:ascii="Times New Roman" w:hAnsi="Times New Roman"/>
                <w:b/>
                <w:bCs/>
                <w:color w:val="505050"/>
                <w:sz w:val="20"/>
                <w:szCs w:val="20"/>
                <w:shd w:val="clear" w:color="auto" w:fill="FFFFFF"/>
                <w:lang w:val="en-US"/>
              </w:rPr>
            </w:pPr>
            <w:r w:rsidRPr="00CA3DB2">
              <w:rPr>
                <w:rFonts w:ascii="Times New Roman" w:hAnsi="Times New Roman"/>
                <w:sz w:val="20"/>
                <w:szCs w:val="20"/>
                <w:lang w:val="en-US"/>
              </w:rPr>
              <w:t>lecturer of the Chair of the land, labor and ecological law</w:t>
            </w:r>
            <w:r w:rsidRPr="00CA3DB2">
              <w:rPr>
                <w:rStyle w:val="apple-converted-space"/>
                <w:rFonts w:ascii="Times New Roman" w:hAnsi="Times New Roman"/>
                <w:b/>
                <w:bCs/>
                <w:color w:val="505050"/>
                <w:sz w:val="20"/>
                <w:szCs w:val="20"/>
                <w:shd w:val="clear" w:color="auto" w:fill="FFFFFF"/>
                <w:lang w:val="en-US"/>
              </w:rPr>
              <w:t> </w:t>
            </w:r>
          </w:p>
          <w:p w:rsidR="00B47BF6" w:rsidRPr="00FC32C4" w:rsidRDefault="00B47BF6" w:rsidP="00CA3DB2">
            <w:pPr>
              <w:rPr>
                <w:rStyle w:val="apple-converted-space"/>
                <w:rFonts w:ascii="Times New Roman" w:hAnsi="Times New Roman"/>
                <w:b/>
                <w:bCs/>
                <w:color w:val="505050"/>
                <w:sz w:val="20"/>
                <w:szCs w:val="20"/>
                <w:shd w:val="clear" w:color="auto" w:fill="FFFFFF"/>
                <w:lang w:val="en-US"/>
              </w:rPr>
            </w:pPr>
          </w:p>
          <w:p w:rsidR="00B47BF6" w:rsidRPr="00FC32C4" w:rsidRDefault="00B47BF6" w:rsidP="00CA3DB2">
            <w:pPr>
              <w:rPr>
                <w:rStyle w:val="apple-converted-space"/>
                <w:rFonts w:ascii="Times New Roman" w:hAnsi="Times New Roman"/>
                <w:b/>
                <w:bCs/>
                <w:color w:val="505050"/>
                <w:sz w:val="20"/>
                <w:szCs w:val="20"/>
                <w:shd w:val="clear" w:color="auto" w:fill="FFFFFF"/>
                <w:lang w:val="en-US"/>
              </w:rPr>
            </w:pPr>
          </w:p>
          <w:p w:rsidR="00B47BF6" w:rsidRPr="00CA3DB2" w:rsidRDefault="00B47BF6" w:rsidP="00CA3DB2">
            <w:pPr>
              <w:rPr>
                <w:rStyle w:val="apple-converted-space"/>
                <w:rFonts w:ascii="Times New Roman" w:hAnsi="Times New Roman"/>
                <w:bCs/>
                <w:color w:val="505050"/>
                <w:sz w:val="20"/>
                <w:szCs w:val="20"/>
                <w:shd w:val="clear" w:color="auto" w:fill="FFFFFF"/>
                <w:lang w:val="en-US"/>
              </w:rPr>
            </w:pPr>
            <w:r w:rsidRPr="00CA3DB2">
              <w:rPr>
                <w:rFonts w:ascii="Times New Roman" w:hAnsi="Times New Roman"/>
                <w:sz w:val="20"/>
                <w:szCs w:val="20"/>
                <w:lang w:val="en-US"/>
              </w:rPr>
              <w:t>Paliy Oleg Igorevich</w:t>
            </w:r>
          </w:p>
          <w:p w:rsidR="00B47BF6" w:rsidRPr="00CA3DB2" w:rsidRDefault="00B47BF6" w:rsidP="00CA3DB2">
            <w:pPr>
              <w:rPr>
                <w:rFonts w:ascii="Times New Roman" w:hAnsi="Times New Roman"/>
                <w:sz w:val="20"/>
                <w:szCs w:val="20"/>
                <w:lang w:val="en-US"/>
              </w:rPr>
            </w:pPr>
            <w:r w:rsidRPr="00CA3DB2">
              <w:rPr>
                <w:rFonts w:ascii="Times New Roman" w:hAnsi="Times New Roman"/>
                <w:sz w:val="20"/>
                <w:szCs w:val="20"/>
                <w:lang w:val="en-US"/>
              </w:rPr>
              <w:t>fourth-year student of the Faculty of Law</w:t>
            </w:r>
          </w:p>
          <w:p w:rsidR="00B47BF6" w:rsidRPr="00CA3DB2" w:rsidRDefault="00B47BF6" w:rsidP="00CA3DB2">
            <w:pPr>
              <w:rPr>
                <w:rFonts w:ascii="Times New Roman" w:hAnsi="Times New Roman"/>
                <w:i/>
                <w:iCs/>
                <w:sz w:val="20"/>
                <w:szCs w:val="20"/>
                <w:lang w:val="en-US"/>
              </w:rPr>
            </w:pPr>
            <w:smartTag w:uri="urn:schemas-microsoft-com:office:smarttags" w:element="PlaceName">
              <w:r w:rsidRPr="00CA3DB2">
                <w:rPr>
                  <w:rFonts w:ascii="Times New Roman" w:hAnsi="Times New Roman"/>
                  <w:i/>
                  <w:iCs/>
                  <w:sz w:val="20"/>
                  <w:szCs w:val="20"/>
                  <w:lang w:val="en-US"/>
                </w:rPr>
                <w:t>Kuban</w:t>
              </w:r>
            </w:smartTag>
            <w:r w:rsidRPr="00CA3DB2">
              <w:rPr>
                <w:rFonts w:ascii="Times New Roman" w:hAnsi="Times New Roman"/>
                <w:i/>
                <w:iCs/>
                <w:sz w:val="20"/>
                <w:szCs w:val="20"/>
                <w:lang w:val="en-US"/>
              </w:rPr>
              <w:t xml:space="preserve"> </w:t>
            </w:r>
            <w:smartTag w:uri="urn:schemas-microsoft-com:office:smarttags" w:element="PlaceType">
              <w:r w:rsidRPr="00CA3DB2">
                <w:rPr>
                  <w:rFonts w:ascii="Times New Roman" w:hAnsi="Times New Roman"/>
                  <w:i/>
                  <w:iCs/>
                  <w:sz w:val="20"/>
                  <w:szCs w:val="20"/>
                  <w:lang w:val="en-US"/>
                </w:rPr>
                <w:t>State</w:t>
              </w:r>
            </w:smartTag>
            <w:r w:rsidRPr="00CA3DB2">
              <w:rPr>
                <w:rFonts w:ascii="Times New Roman" w:hAnsi="Times New Roman"/>
                <w:i/>
                <w:iCs/>
                <w:sz w:val="20"/>
                <w:szCs w:val="20"/>
                <w:lang w:val="en-US"/>
              </w:rPr>
              <w:t xml:space="preserve"> </w:t>
            </w:r>
            <w:smartTag w:uri="urn:schemas-microsoft-com:office:smarttags" w:element="PlaceName">
              <w:r w:rsidRPr="00CA3DB2">
                <w:rPr>
                  <w:rFonts w:ascii="Times New Roman" w:hAnsi="Times New Roman"/>
                  <w:i/>
                  <w:iCs/>
                  <w:sz w:val="20"/>
                  <w:szCs w:val="20"/>
                  <w:lang w:val="en-US"/>
                </w:rPr>
                <w:t>Agrarian</w:t>
              </w:r>
            </w:smartTag>
            <w:r w:rsidRPr="00CA3DB2">
              <w:rPr>
                <w:rFonts w:ascii="Times New Roman" w:hAnsi="Times New Roman"/>
                <w:i/>
                <w:iCs/>
                <w:sz w:val="20"/>
                <w:szCs w:val="20"/>
                <w:lang w:val="en-US"/>
              </w:rPr>
              <w:t xml:space="preserve"> </w:t>
            </w:r>
            <w:smartTag w:uri="urn:schemas-microsoft-com:office:smarttags" w:element="PlaceType">
              <w:r w:rsidRPr="00CA3DB2">
                <w:rPr>
                  <w:rFonts w:ascii="Times New Roman" w:hAnsi="Times New Roman"/>
                  <w:i/>
                  <w:iCs/>
                  <w:sz w:val="20"/>
                  <w:szCs w:val="20"/>
                  <w:lang w:val="en-US"/>
                </w:rPr>
                <w:t>University</w:t>
              </w:r>
            </w:smartTag>
            <w:r w:rsidRPr="00CA3DB2">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CA3DB2">
                  <w:rPr>
                    <w:rFonts w:ascii="Times New Roman" w:hAnsi="Times New Roman"/>
                    <w:i/>
                    <w:iCs/>
                    <w:sz w:val="20"/>
                    <w:szCs w:val="20"/>
                    <w:lang w:val="en-US"/>
                  </w:rPr>
                  <w:t>Krasnodar</w:t>
                </w:r>
              </w:smartTag>
              <w:r w:rsidRPr="00CA3DB2">
                <w:rPr>
                  <w:rFonts w:ascii="Times New Roman" w:hAnsi="Times New Roman"/>
                  <w:i/>
                  <w:iCs/>
                  <w:sz w:val="20"/>
                  <w:szCs w:val="20"/>
                  <w:lang w:val="en-US"/>
                </w:rPr>
                <w:t xml:space="preserve">, </w:t>
              </w:r>
              <w:smartTag w:uri="urn:schemas-microsoft-com:office:smarttags" w:element="country-region">
                <w:r w:rsidRPr="00CA3DB2">
                  <w:rPr>
                    <w:rFonts w:ascii="Times New Roman" w:hAnsi="Times New Roman"/>
                    <w:i/>
                    <w:iCs/>
                    <w:sz w:val="20"/>
                    <w:szCs w:val="20"/>
                    <w:lang w:val="en-US"/>
                  </w:rPr>
                  <w:t>Russia</w:t>
                </w:r>
              </w:smartTag>
            </w:smartTag>
          </w:p>
          <w:p w:rsidR="00B47BF6" w:rsidRPr="00CA3DB2" w:rsidRDefault="00B47BF6" w:rsidP="00CA3DB2">
            <w:pPr>
              <w:rPr>
                <w:rFonts w:ascii="Times New Roman" w:hAnsi="Times New Roman"/>
                <w:i/>
                <w:iCs/>
                <w:sz w:val="20"/>
                <w:szCs w:val="20"/>
                <w:lang w:val="en-US"/>
              </w:rPr>
            </w:pPr>
          </w:p>
          <w:p w:rsidR="00B47BF6" w:rsidRPr="00CA3DB2" w:rsidRDefault="00B47BF6" w:rsidP="00CA3DB2">
            <w:pPr>
              <w:rPr>
                <w:rFonts w:ascii="Times New Roman" w:hAnsi="Times New Roman"/>
                <w:color w:val="000000"/>
                <w:sz w:val="20"/>
                <w:szCs w:val="20"/>
                <w:lang w:val="en-US" w:eastAsia="ru-RU"/>
              </w:rPr>
            </w:pPr>
            <w:r w:rsidRPr="00CA3DB2">
              <w:rPr>
                <w:rFonts w:ascii="Times New Roman" w:hAnsi="Times New Roman"/>
                <w:color w:val="000000"/>
                <w:sz w:val="20"/>
                <w:szCs w:val="20"/>
                <w:lang w:val="en-US" w:eastAsia="ru-RU"/>
              </w:rPr>
              <w:t xml:space="preserve">This article is devoted to the study of peculiarities of legal regulation of the employment of athletes. Sport has become an important part of the </w:t>
            </w:r>
            <w:r w:rsidRPr="00FC32C4">
              <w:rPr>
                <w:rFonts w:ascii="Times New Roman" w:hAnsi="Times New Roman"/>
                <w:color w:val="000000"/>
                <w:sz w:val="20"/>
                <w:szCs w:val="20"/>
                <w:lang w:val="en-US" w:eastAsia="ru-RU"/>
              </w:rPr>
              <w:t xml:space="preserve">vital activity of the entire human society long ago, and, </w:t>
            </w:r>
            <w:r w:rsidRPr="00FC32C4">
              <w:rPr>
                <w:rFonts w:ascii="Times New Roman" w:hAnsi="Times New Roman"/>
                <w:sz w:val="20"/>
                <w:szCs w:val="20"/>
                <w:lang w:val="en-US"/>
              </w:rPr>
              <w:t>problems</w:t>
            </w:r>
            <w:r w:rsidRPr="00FC32C4">
              <w:rPr>
                <w:rFonts w:ascii="Times New Roman" w:hAnsi="Times New Roman"/>
                <w:color w:val="000000"/>
                <w:sz w:val="20"/>
                <w:szCs w:val="20"/>
                <w:lang w:val="en-US" w:eastAsia="ru-RU"/>
              </w:rPr>
              <w:t xml:space="preserve"> of</w:t>
            </w:r>
            <w:r w:rsidRPr="00CA3DB2">
              <w:rPr>
                <w:rFonts w:ascii="Times New Roman" w:hAnsi="Times New Roman"/>
                <w:color w:val="000000"/>
                <w:sz w:val="20"/>
                <w:szCs w:val="20"/>
                <w:lang w:val="en-US" w:eastAsia="ru-RU"/>
              </w:rPr>
              <w:t xml:space="preserve"> legal regulation of the employment of athletes attached great importance both in </w:t>
            </w:r>
            <w:smartTag w:uri="urn:schemas-microsoft-com:office:smarttags" w:element="country-region">
              <w:smartTag w:uri="urn:schemas-microsoft-com:office:smarttags" w:element="place">
                <w:r w:rsidRPr="00CA3DB2">
                  <w:rPr>
                    <w:rFonts w:ascii="Times New Roman" w:hAnsi="Times New Roman"/>
                    <w:color w:val="000000"/>
                    <w:sz w:val="20"/>
                    <w:szCs w:val="20"/>
                    <w:lang w:val="en-US" w:eastAsia="ru-RU"/>
                  </w:rPr>
                  <w:t>Russia</w:t>
                </w:r>
              </w:smartTag>
            </w:smartTag>
            <w:r w:rsidRPr="00CA3DB2">
              <w:rPr>
                <w:rFonts w:ascii="Times New Roman" w:hAnsi="Times New Roman"/>
                <w:color w:val="000000"/>
                <w:sz w:val="20"/>
                <w:szCs w:val="20"/>
                <w:lang w:val="en-US" w:eastAsia="ru-RU"/>
              </w:rPr>
              <w:t xml:space="preserve"> and abroad. In addition to international acts, the Constitution</w:t>
            </w:r>
            <w:r w:rsidRPr="00CA3DB2">
              <w:rPr>
                <w:rFonts w:ascii="Times New Roman" w:hAnsi="Times New Roman"/>
                <w:sz w:val="20"/>
                <w:szCs w:val="20"/>
                <w:lang w:val="en-US"/>
              </w:rPr>
              <w:t xml:space="preserve"> of the RF</w:t>
            </w:r>
            <w:r w:rsidRPr="00CA3DB2">
              <w:rPr>
                <w:rFonts w:ascii="Times New Roman" w:hAnsi="Times New Roman"/>
                <w:color w:val="000000"/>
                <w:sz w:val="20"/>
                <w:szCs w:val="20"/>
                <w:lang w:val="en-US" w:eastAsia="ru-RU"/>
              </w:rPr>
              <w:t xml:space="preserve">  and the Labour code, labour relations and other directly related  to them between athletes and their employers are governed by many</w:t>
            </w:r>
            <w:r w:rsidRPr="00CA3DB2">
              <w:rPr>
                <w:rFonts w:ascii="Times New Roman" w:hAnsi="Times New Roman"/>
                <w:sz w:val="20"/>
                <w:szCs w:val="20"/>
                <w:lang w:val="en-US"/>
              </w:rPr>
              <w:t xml:space="preserve"> various acts,</w:t>
            </w:r>
            <w:r w:rsidRPr="00CA3DB2">
              <w:rPr>
                <w:rFonts w:ascii="Times New Roman" w:hAnsi="Times New Roman"/>
                <w:color w:val="000000"/>
                <w:sz w:val="20"/>
                <w:szCs w:val="20"/>
                <w:lang w:val="en-US" w:eastAsia="ru-RU"/>
              </w:rPr>
              <w:t xml:space="preserve"> regulations </w:t>
            </w:r>
            <w:r w:rsidRPr="00CA3DB2">
              <w:rPr>
                <w:rFonts w:ascii="Times New Roman" w:hAnsi="Times New Roman"/>
                <w:sz w:val="20"/>
                <w:szCs w:val="20"/>
                <w:lang w:val="en-US"/>
              </w:rPr>
              <w:t>–</w:t>
            </w:r>
            <w:r w:rsidRPr="00CA3DB2">
              <w:rPr>
                <w:rFonts w:ascii="Times New Roman" w:hAnsi="Times New Roman"/>
                <w:color w:val="000000"/>
                <w:sz w:val="20"/>
                <w:szCs w:val="20"/>
                <w:lang w:val="en-US" w:eastAsia="ru-RU"/>
              </w:rPr>
              <w:t xml:space="preserve"> federal laws, regulations, treaties, agreements, statutes of sport organizations, sport regulations. Therefore in practice exist a lot of problems  and  may will be more in the application of labour laws and other normative legal acts on labour rights and guarantees of professional athletes and coaches. We must take into account not only all sources but also, primarily, the specificity of the scope of their regulatory relationships. The authors consider  that the normative legal basis, as well as the ratio of labour and special sports legislation studied explicitly is not sufficient and require further research, that indicates the relevance of the topic. The authors not only analyzed modern legislation, researched statistics, scientific literature on the topic, </w:t>
            </w:r>
            <w:r w:rsidRPr="00FC32C4">
              <w:rPr>
                <w:rFonts w:ascii="Times New Roman" w:hAnsi="Times New Roman"/>
                <w:color w:val="000000"/>
                <w:sz w:val="20"/>
                <w:szCs w:val="20"/>
                <w:lang w:val="en-US" w:eastAsia="ru-RU"/>
              </w:rPr>
              <w:t xml:space="preserve">but also revealed the gaps and problems in the regulation and </w:t>
            </w:r>
            <w:r w:rsidRPr="00FC32C4">
              <w:rPr>
                <w:rFonts w:ascii="Times New Roman" w:hAnsi="Times New Roman"/>
                <w:sz w:val="20"/>
                <w:szCs w:val="20"/>
                <w:lang w:val="en-US"/>
              </w:rPr>
              <w:t>suggested</w:t>
            </w:r>
            <w:r w:rsidRPr="00CA3DB2">
              <w:rPr>
                <w:rFonts w:ascii="Times New Roman" w:hAnsi="Times New Roman"/>
                <w:color w:val="000000"/>
                <w:sz w:val="20"/>
                <w:szCs w:val="20"/>
                <w:lang w:val="en-US" w:eastAsia="ru-RU"/>
              </w:rPr>
              <w:t xml:space="preserve"> measures for the improvement and further development of the Russian labour legislation in the sphere of sport. Special attention is given to the term "sudden death of an athlete," and so, the procedure of compulsory insurance of professional athletes must be resolved. It is proposed to introduce the terms " sport season", "sports" Athlete Passport, complement and greatly extend guarantees and compensations to athletes and coaches of pay, working hours, termination of employmen</w:t>
            </w:r>
            <w:r>
              <w:rPr>
                <w:rFonts w:ascii="Times New Roman" w:hAnsi="Times New Roman"/>
                <w:color w:val="000000"/>
                <w:sz w:val="20"/>
                <w:szCs w:val="20"/>
                <w:lang w:val="en-US" w:eastAsia="ru-RU"/>
              </w:rPr>
              <w:t>t, labour and social protection</w:t>
            </w: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color w:val="000000"/>
                <w:sz w:val="20"/>
                <w:szCs w:val="20"/>
                <w:lang w:val="en-US" w:eastAsia="ru-RU"/>
              </w:rPr>
            </w:pPr>
          </w:p>
          <w:p w:rsidR="00B47BF6" w:rsidRPr="00CA3DB2" w:rsidRDefault="00B47BF6" w:rsidP="00CA3DB2">
            <w:pPr>
              <w:rPr>
                <w:rFonts w:ascii="Times New Roman" w:hAnsi="Times New Roman"/>
                <w:sz w:val="20"/>
                <w:szCs w:val="20"/>
                <w:lang w:val="en-US"/>
              </w:rPr>
            </w:pPr>
            <w:r w:rsidRPr="00CA3DB2">
              <w:rPr>
                <w:rFonts w:ascii="Times New Roman" w:hAnsi="Times New Roman"/>
                <w:sz w:val="20"/>
                <w:szCs w:val="20"/>
                <w:lang w:val="en-US"/>
              </w:rPr>
              <w:t>Keywords:</w:t>
            </w:r>
            <w:r w:rsidRPr="00CA3DB2">
              <w:rPr>
                <w:lang w:val="en-US"/>
              </w:rPr>
              <w:t xml:space="preserve"> </w:t>
            </w:r>
            <w:r w:rsidRPr="00CA3DB2">
              <w:rPr>
                <w:rFonts w:ascii="Times New Roman" w:hAnsi="Times New Roman"/>
                <w:sz w:val="20"/>
                <w:szCs w:val="20"/>
                <w:lang w:val="en-US"/>
              </w:rPr>
              <w:t>SPORT, CHAPTER 54.1 OF THE LC –</w:t>
            </w:r>
          </w:p>
          <w:p w:rsidR="00B47BF6" w:rsidRPr="00CA3DB2" w:rsidRDefault="00B47BF6" w:rsidP="00CA3DB2">
            <w:pPr>
              <w:rPr>
                <w:rFonts w:ascii="Times New Roman" w:hAnsi="Times New Roman"/>
                <w:color w:val="000000"/>
                <w:sz w:val="20"/>
                <w:szCs w:val="20"/>
                <w:lang w:val="en-US" w:eastAsia="ru-RU"/>
              </w:rPr>
            </w:pPr>
            <w:r w:rsidRPr="00CA3DB2">
              <w:rPr>
                <w:rFonts w:ascii="Times New Roman" w:hAnsi="Times New Roman"/>
                <w:color w:val="000000"/>
                <w:sz w:val="20"/>
                <w:szCs w:val="20"/>
                <w:lang w:val="en-US" w:eastAsia="ru-RU"/>
              </w:rPr>
              <w:t xml:space="preserve">FEATURES OF REGULATION OF WORK OF ATHLETES AND COACHES, </w:t>
            </w:r>
            <w:r>
              <w:rPr>
                <w:rFonts w:ascii="Times New Roman" w:hAnsi="Times New Roman"/>
                <w:color w:val="000000"/>
                <w:sz w:val="20"/>
                <w:szCs w:val="20"/>
                <w:lang w:val="en-US" w:eastAsia="ru-RU"/>
              </w:rPr>
              <w:t xml:space="preserve">SUDDEN DEATH OF AN ATHLETE, </w:t>
            </w:r>
            <w:r w:rsidRPr="00CA3DB2">
              <w:rPr>
                <w:rFonts w:ascii="Times New Roman" w:hAnsi="Times New Roman"/>
                <w:color w:val="000000"/>
                <w:sz w:val="20"/>
                <w:szCs w:val="20"/>
                <w:lang w:val="en-US" w:eastAsia="ru-RU"/>
              </w:rPr>
              <w:t>SPORTING CODE</w:t>
            </w:r>
          </w:p>
        </w:tc>
      </w:tr>
    </w:tbl>
    <w:p w:rsidR="00B47BF6" w:rsidRPr="0038614F" w:rsidRDefault="00B47BF6" w:rsidP="0038614F">
      <w:pPr>
        <w:shd w:val="clear" w:color="auto" w:fill="FFFFFF"/>
        <w:spacing w:line="360" w:lineRule="auto"/>
        <w:rPr>
          <w:rFonts w:ascii="Times New Roman" w:hAnsi="Times New Roman"/>
          <w:b/>
          <w:color w:val="000000"/>
          <w:sz w:val="28"/>
          <w:szCs w:val="28"/>
          <w:lang w:val="en-US" w:eastAsia="ru-RU"/>
        </w:rPr>
      </w:pPr>
      <w:r w:rsidRPr="0038614F">
        <w:rPr>
          <w:rFonts w:ascii="Times New Roman" w:hAnsi="Times New Roman"/>
          <w:color w:val="000000"/>
          <w:sz w:val="28"/>
          <w:szCs w:val="28"/>
          <w:lang w:val="en-US" w:eastAsia="ru-RU"/>
        </w:rPr>
        <w:t xml:space="preserve">                               </w:t>
      </w:r>
    </w:p>
    <w:p w:rsidR="00B47BF6" w:rsidRPr="0038614F" w:rsidRDefault="00B47BF6" w:rsidP="0038614F">
      <w:pPr>
        <w:shd w:val="clear" w:color="auto" w:fill="FFFFFF"/>
        <w:spacing w:line="360" w:lineRule="auto"/>
        <w:jc w:val="both"/>
        <w:rPr>
          <w:rFonts w:ascii="Times New Roman" w:hAnsi="Times New Roman"/>
          <w:b/>
          <w:color w:val="000000"/>
          <w:sz w:val="28"/>
          <w:szCs w:val="28"/>
          <w:lang w:eastAsia="ru-RU"/>
        </w:rPr>
      </w:pPr>
      <w:r w:rsidRPr="0038614F">
        <w:rPr>
          <w:rFonts w:ascii="Times New Roman" w:hAnsi="Times New Roman"/>
          <w:b/>
          <w:color w:val="000000"/>
          <w:sz w:val="28"/>
          <w:szCs w:val="28"/>
          <w:lang w:val="en-US" w:eastAsia="ru-RU"/>
        </w:rPr>
        <w:t xml:space="preserve">         </w:t>
      </w:r>
      <w:r w:rsidRPr="00995E05">
        <w:rPr>
          <w:rFonts w:ascii="Times New Roman" w:hAnsi="Times New Roman"/>
          <w:color w:val="000000"/>
          <w:sz w:val="28"/>
          <w:szCs w:val="28"/>
          <w:lang w:eastAsia="ru-RU"/>
        </w:rPr>
        <w:t xml:space="preserve">В своем послании от 4 декабря 2014 года Президент Российской Федерации В. В. Путин большое значение уделил развитию физической культуры и спорта в стране, в том числе </w:t>
      </w:r>
      <w:r w:rsidRPr="00995E05">
        <w:rPr>
          <w:rFonts w:ascii="Times New Roman" w:hAnsi="Times New Roman"/>
          <w:sz w:val="28"/>
          <w:szCs w:val="28"/>
        </w:rPr>
        <w:t>–</w:t>
      </w:r>
      <w:r w:rsidRPr="00995E05">
        <w:rPr>
          <w:rFonts w:ascii="Times New Roman" w:hAnsi="Times New Roman"/>
          <w:color w:val="000000"/>
          <w:sz w:val="28"/>
          <w:szCs w:val="28"/>
          <w:lang w:eastAsia="ru-RU"/>
        </w:rPr>
        <w:softHyphen/>
        <w:t xml:space="preserve"> поддержанию спортивных целей как основополагающих направлений по развитию молодого поколения и укрепления физического и нравственного влияния спорта на население в целом. Ведь спорт уже давно стал важной составляющей жизнедеятельности всего человеческого общества, фактором крепкого здоровья населения и, несомненно, крупнейшим зрелищным явлением, положительно сказывающимся на развитии спортивной политики в государстве. Но все же, несмотря на это, на практике возникает, и будет возникать множество проблем в части применения трудового законодательства и соблюдения иных нормативных правовых актов о трудовых правах и гарантиях профессиональных спортсменов и тренеров.</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 Стратегии развития физической культуры и спорта в Российской Федерации на период до 2020 года</w:t>
      </w:r>
      <w:r w:rsidRPr="00995E05">
        <w:rPr>
          <w:rFonts w:ascii="Times New Roman" w:hAnsi="Times New Roman"/>
          <w:color w:val="000000"/>
          <w:sz w:val="28"/>
          <w:szCs w:val="28"/>
          <w:vertAlign w:val="superscript"/>
          <w:lang w:eastAsia="ru-RU"/>
        </w:rPr>
        <w:t> </w:t>
      </w:r>
      <w:r w:rsidRPr="00995E05">
        <w:rPr>
          <w:rFonts w:ascii="Times New Roman" w:hAnsi="Times New Roman"/>
          <w:color w:val="000000"/>
          <w:sz w:val="28"/>
          <w:szCs w:val="28"/>
          <w:lang w:eastAsia="ru-RU"/>
        </w:rPr>
        <w:t xml:space="preserve">руководством страны поставлена задача по выработке новой государственной политики в области спорта и физической культуры. Федеральная программа «Развитие физической культуры и спорта в РФ на 2006 - 2015 годы» </w:t>
      </w:r>
      <w:r w:rsidRPr="00995E05">
        <w:rPr>
          <w:rFonts w:ascii="Times New Roman" w:hAnsi="Times New Roman"/>
          <w:sz w:val="28"/>
          <w:szCs w:val="28"/>
        </w:rPr>
        <w:t>–</w:t>
      </w:r>
      <w:r w:rsidRPr="00995E05">
        <w:rPr>
          <w:rFonts w:ascii="Times New Roman" w:hAnsi="Times New Roman"/>
          <w:color w:val="000000"/>
          <w:sz w:val="28"/>
          <w:szCs w:val="28"/>
          <w:lang w:eastAsia="ru-RU"/>
        </w:rPr>
        <w:t xml:space="preserve">  признает актуальной кадровую проблему профессиональных спортсменов и тренеров</w:t>
      </w:r>
      <w:r>
        <w:rPr>
          <w:rFonts w:ascii="Times New Roman" w:hAnsi="Times New Roman"/>
          <w:color w:val="000000"/>
          <w:sz w:val="28"/>
          <w:szCs w:val="28"/>
          <w:lang w:eastAsia="ru-RU"/>
        </w:rPr>
        <w:t xml:space="preserve"> </w:t>
      </w:r>
      <w:r>
        <w:rPr>
          <w:rFonts w:ascii="Times New Roman" w:hAnsi="Times New Roman"/>
          <w:sz w:val="28"/>
          <w:szCs w:val="28"/>
        </w:rPr>
        <w:t>[5]</w:t>
      </w:r>
      <w:r w:rsidRPr="00995E05">
        <w:rPr>
          <w:rFonts w:ascii="Times New Roman" w:hAnsi="Times New Roman"/>
          <w:color w:val="000000"/>
          <w:sz w:val="28"/>
          <w:szCs w:val="28"/>
          <w:lang w:eastAsia="ru-RU"/>
        </w:rPr>
        <w:t>.</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Для того чтобы, </w:t>
      </w:r>
      <w:r>
        <w:rPr>
          <w:rFonts w:ascii="Times New Roman" w:hAnsi="Times New Roman"/>
          <w:color w:val="000000"/>
          <w:sz w:val="28"/>
          <w:szCs w:val="28"/>
          <w:lang w:eastAsia="ru-RU"/>
        </w:rPr>
        <w:t>выяви</w:t>
      </w:r>
      <w:r w:rsidRPr="00995E05">
        <w:rPr>
          <w:rFonts w:ascii="Times New Roman" w:hAnsi="Times New Roman"/>
          <w:color w:val="000000"/>
          <w:sz w:val="28"/>
          <w:szCs w:val="28"/>
          <w:lang w:eastAsia="ru-RU"/>
        </w:rPr>
        <w:t>ть пробелы</w:t>
      </w:r>
      <w:r>
        <w:rPr>
          <w:rFonts w:ascii="Times New Roman" w:hAnsi="Times New Roman"/>
          <w:color w:val="000000"/>
          <w:sz w:val="28"/>
          <w:szCs w:val="28"/>
          <w:lang w:eastAsia="ru-RU"/>
        </w:rPr>
        <w:t xml:space="preserve"> и исследовать особенности и проблемы</w:t>
      </w:r>
      <w:r w:rsidRPr="00995E05">
        <w:rPr>
          <w:rFonts w:ascii="Times New Roman" w:hAnsi="Times New Roman"/>
          <w:color w:val="000000"/>
          <w:sz w:val="28"/>
          <w:szCs w:val="28"/>
          <w:lang w:eastAsia="ru-RU"/>
        </w:rPr>
        <w:t xml:space="preserve"> в правовом регулировании труда спортсменов, считаем необходимым первоначально рассмотреть действующее на сегодняшний день законодательство.</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Стоит начать с того, что трудовая функция спортсменов состоит, прежде всего, в подготовке к соревнованиям и участии в них по определенным видам спорта (согласно ст. 348.1 Трудового кодекса РФ). </w:t>
      </w:r>
      <w:r>
        <w:rPr>
          <w:rFonts w:ascii="Times New Roman" w:hAnsi="Times New Roman"/>
          <w:color w:val="000000"/>
          <w:sz w:val="28"/>
          <w:szCs w:val="28"/>
          <w:lang w:eastAsia="ru-RU"/>
        </w:rPr>
        <w:t>С</w:t>
      </w:r>
      <w:r w:rsidRPr="00995E05">
        <w:rPr>
          <w:rFonts w:ascii="Times New Roman" w:hAnsi="Times New Roman"/>
          <w:color w:val="000000"/>
          <w:sz w:val="28"/>
          <w:szCs w:val="28"/>
          <w:lang w:eastAsia="ru-RU"/>
        </w:rPr>
        <w:t>о спортсменами</w:t>
      </w:r>
      <w:r>
        <w:rPr>
          <w:rFonts w:ascii="Times New Roman" w:hAnsi="Times New Roman"/>
          <w:color w:val="000000"/>
          <w:sz w:val="28"/>
          <w:szCs w:val="28"/>
          <w:lang w:eastAsia="ru-RU"/>
        </w:rPr>
        <w:t>,</w:t>
      </w:r>
      <w:r w:rsidRPr="004A046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к</w:t>
      </w:r>
      <w:r w:rsidRPr="00995E05">
        <w:rPr>
          <w:rFonts w:ascii="Times New Roman" w:hAnsi="Times New Roman"/>
          <w:color w:val="000000"/>
          <w:sz w:val="28"/>
          <w:szCs w:val="28"/>
          <w:lang w:eastAsia="ru-RU"/>
        </w:rPr>
        <w:t>ак и с любыми и</w:t>
      </w:r>
      <w:r>
        <w:rPr>
          <w:rFonts w:ascii="Times New Roman" w:hAnsi="Times New Roman"/>
          <w:color w:val="000000"/>
          <w:sz w:val="28"/>
          <w:szCs w:val="28"/>
          <w:lang w:eastAsia="ru-RU"/>
        </w:rPr>
        <w:t>ны</w:t>
      </w:r>
      <w:r w:rsidRPr="00995E05">
        <w:rPr>
          <w:rFonts w:ascii="Times New Roman" w:hAnsi="Times New Roman"/>
          <w:color w:val="000000"/>
          <w:sz w:val="28"/>
          <w:szCs w:val="28"/>
          <w:lang w:eastAsia="ru-RU"/>
        </w:rPr>
        <w:t>ми работниками, заключаются трудовые дого</w:t>
      </w:r>
      <w:r>
        <w:rPr>
          <w:rFonts w:ascii="Times New Roman" w:hAnsi="Times New Roman"/>
          <w:color w:val="000000"/>
          <w:sz w:val="28"/>
          <w:szCs w:val="28"/>
          <w:lang w:eastAsia="ru-RU"/>
        </w:rPr>
        <w:t>воры, хотя, на наш субъективный взгляд, более подходящим будет термин: «спортивный контракт», отражающий специфику правоотношений между субъектами.</w:t>
      </w:r>
      <w:r w:rsidRPr="00995E05">
        <w:rPr>
          <w:rFonts w:ascii="Times New Roman" w:hAnsi="Times New Roman"/>
          <w:color w:val="000000"/>
          <w:sz w:val="28"/>
          <w:szCs w:val="28"/>
          <w:lang w:eastAsia="ru-RU"/>
        </w:rPr>
        <w:t xml:space="preserve">  Работодатель </w:t>
      </w:r>
      <w:r>
        <w:rPr>
          <w:rFonts w:ascii="Times New Roman" w:hAnsi="Times New Roman"/>
          <w:color w:val="000000"/>
          <w:sz w:val="28"/>
          <w:szCs w:val="28"/>
          <w:lang w:eastAsia="ru-RU"/>
        </w:rPr>
        <w:t>вправе</w:t>
      </w:r>
      <w:r w:rsidRPr="00995E05">
        <w:rPr>
          <w:rFonts w:ascii="Times New Roman" w:hAnsi="Times New Roman"/>
          <w:color w:val="000000"/>
          <w:sz w:val="28"/>
          <w:szCs w:val="28"/>
          <w:lang w:eastAsia="ru-RU"/>
        </w:rPr>
        <w:t xml:space="preserve"> заключить с ними как трудовой договор на неопределенный срок, так и срочный трудовой договор. Причем срочный трудовой договор</w:t>
      </w:r>
      <w:r>
        <w:rPr>
          <w:rFonts w:ascii="Times New Roman" w:hAnsi="Times New Roman"/>
          <w:color w:val="000000"/>
          <w:sz w:val="28"/>
          <w:szCs w:val="28"/>
          <w:lang w:eastAsia="ru-RU"/>
        </w:rPr>
        <w:t>, как правило,</w:t>
      </w:r>
      <w:r w:rsidRPr="00995E05">
        <w:rPr>
          <w:rFonts w:ascii="Times New Roman" w:hAnsi="Times New Roman"/>
          <w:color w:val="000000"/>
          <w:sz w:val="28"/>
          <w:szCs w:val="28"/>
          <w:lang w:eastAsia="ru-RU"/>
        </w:rPr>
        <w:t xml:space="preserve"> заключается, если сам спортсмен на это согласен (согласно ст. 348.2 Трудового кодекса РФ).</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Т</w:t>
      </w:r>
      <w:r w:rsidRPr="00995E05">
        <w:rPr>
          <w:rFonts w:ascii="Times New Roman" w:hAnsi="Times New Roman"/>
          <w:color w:val="000000"/>
          <w:sz w:val="28"/>
          <w:szCs w:val="28"/>
          <w:lang w:eastAsia="ru-RU"/>
        </w:rPr>
        <w:t xml:space="preserve">рудовой договор со спортсменом </w:t>
      </w:r>
      <w:r>
        <w:rPr>
          <w:rFonts w:ascii="Times New Roman" w:hAnsi="Times New Roman"/>
          <w:color w:val="000000"/>
          <w:sz w:val="28"/>
          <w:szCs w:val="28"/>
          <w:lang w:eastAsia="ru-RU"/>
        </w:rPr>
        <w:t xml:space="preserve"> не только </w:t>
      </w:r>
      <w:r w:rsidRPr="00995E05">
        <w:rPr>
          <w:rFonts w:ascii="Times New Roman" w:hAnsi="Times New Roman"/>
          <w:color w:val="000000"/>
          <w:sz w:val="28"/>
          <w:szCs w:val="28"/>
          <w:lang w:eastAsia="ru-RU"/>
        </w:rPr>
        <w:t xml:space="preserve">должен содержать обязательные сведения и условия, предусмотренные статьей 57 Трудового кодекса РФ, </w:t>
      </w:r>
      <w:r>
        <w:rPr>
          <w:rFonts w:ascii="Times New Roman" w:hAnsi="Times New Roman"/>
          <w:color w:val="000000"/>
          <w:sz w:val="28"/>
          <w:szCs w:val="28"/>
          <w:lang w:eastAsia="ru-RU"/>
        </w:rPr>
        <w:t>но также</w:t>
      </w:r>
      <w:r w:rsidRPr="00995E05">
        <w:rPr>
          <w:rFonts w:ascii="Times New Roman" w:hAnsi="Times New Roman"/>
          <w:color w:val="000000"/>
          <w:sz w:val="28"/>
          <w:szCs w:val="28"/>
          <w:lang w:eastAsia="ru-RU"/>
        </w:rPr>
        <w:t xml:space="preserve"> они должны быть дополнены обязательными сведениями и условиями, предусмотренными статьей 348.2 Трудового кодекса РФ.</w:t>
      </w:r>
      <w:r>
        <w:rPr>
          <w:rFonts w:ascii="Times New Roman" w:hAnsi="Times New Roman"/>
          <w:color w:val="000000"/>
          <w:sz w:val="28"/>
          <w:szCs w:val="28"/>
          <w:lang w:eastAsia="ru-RU"/>
        </w:rPr>
        <w:t xml:space="preserve"> Это еще раз подтверждает целесообразность введения понятия «спортивный контракт».</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Согласно </w:t>
      </w:r>
      <w:r>
        <w:rPr>
          <w:rFonts w:ascii="Times New Roman" w:hAnsi="Times New Roman"/>
          <w:color w:val="000000"/>
          <w:sz w:val="28"/>
          <w:szCs w:val="28"/>
          <w:lang w:eastAsia="ru-RU"/>
        </w:rPr>
        <w:t xml:space="preserve">нормам </w:t>
      </w:r>
      <w:r w:rsidRPr="00995E05">
        <w:rPr>
          <w:rFonts w:ascii="Times New Roman" w:hAnsi="Times New Roman"/>
          <w:color w:val="000000"/>
          <w:sz w:val="28"/>
          <w:szCs w:val="28"/>
          <w:lang w:eastAsia="ru-RU"/>
        </w:rPr>
        <w:t>Трудового кодекса РФ, в трудово</w:t>
      </w:r>
      <w:r>
        <w:rPr>
          <w:rFonts w:ascii="Times New Roman" w:hAnsi="Times New Roman"/>
          <w:color w:val="000000"/>
          <w:sz w:val="28"/>
          <w:szCs w:val="28"/>
          <w:lang w:eastAsia="ru-RU"/>
        </w:rPr>
        <w:t>м</w:t>
      </w:r>
      <w:r w:rsidRPr="00995E05">
        <w:rPr>
          <w:rFonts w:ascii="Times New Roman" w:hAnsi="Times New Roman"/>
          <w:color w:val="000000"/>
          <w:sz w:val="28"/>
          <w:szCs w:val="28"/>
          <w:lang w:eastAsia="ru-RU"/>
        </w:rPr>
        <w:t xml:space="preserve"> догово</w:t>
      </w:r>
      <w:r>
        <w:rPr>
          <w:rFonts w:ascii="Times New Roman" w:hAnsi="Times New Roman"/>
          <w:color w:val="000000"/>
          <w:sz w:val="28"/>
          <w:szCs w:val="28"/>
          <w:lang w:eastAsia="ru-RU"/>
        </w:rPr>
        <w:t>ре</w:t>
      </w:r>
      <w:r w:rsidRPr="00995E05">
        <w:rPr>
          <w:rFonts w:ascii="Times New Roman" w:hAnsi="Times New Roman"/>
          <w:color w:val="000000"/>
          <w:sz w:val="28"/>
          <w:szCs w:val="28"/>
          <w:lang w:eastAsia="ru-RU"/>
        </w:rPr>
        <w:t xml:space="preserve"> со спортсменом должны быть </w:t>
      </w:r>
      <w:r>
        <w:rPr>
          <w:rFonts w:ascii="Times New Roman" w:hAnsi="Times New Roman"/>
          <w:color w:val="000000"/>
          <w:sz w:val="28"/>
          <w:szCs w:val="28"/>
          <w:lang w:eastAsia="ru-RU"/>
        </w:rPr>
        <w:t>закрепле</w:t>
      </w:r>
      <w:r w:rsidRPr="00995E05">
        <w:rPr>
          <w:rFonts w:ascii="Times New Roman" w:hAnsi="Times New Roman"/>
          <w:color w:val="000000"/>
          <w:sz w:val="28"/>
          <w:szCs w:val="28"/>
          <w:lang w:eastAsia="ru-RU"/>
        </w:rPr>
        <w:t>ны</w:t>
      </w:r>
      <w:r>
        <w:rPr>
          <w:rFonts w:ascii="Times New Roman" w:hAnsi="Times New Roman"/>
          <w:color w:val="000000"/>
          <w:sz w:val="28"/>
          <w:szCs w:val="28"/>
          <w:lang w:eastAsia="ru-RU"/>
        </w:rPr>
        <w:t xml:space="preserve"> следующие</w:t>
      </w:r>
      <w:r w:rsidRPr="00995E05">
        <w:rPr>
          <w:rFonts w:ascii="Times New Roman" w:hAnsi="Times New Roman"/>
          <w:color w:val="000000"/>
          <w:sz w:val="28"/>
          <w:szCs w:val="28"/>
          <w:lang w:eastAsia="ru-RU"/>
        </w:rPr>
        <w:t xml:space="preserve"> возлагаемые на работодателя обязанности:</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 xml:space="preserve">1) необходимо </w:t>
      </w:r>
      <w:r w:rsidRPr="00995E05">
        <w:rPr>
          <w:rFonts w:ascii="Times New Roman" w:hAnsi="Times New Roman"/>
          <w:sz w:val="28"/>
          <w:szCs w:val="28"/>
        </w:rPr>
        <w:t>–</w:t>
      </w:r>
      <w:r w:rsidRPr="00995E05">
        <w:rPr>
          <w:rFonts w:ascii="Times New Roman" w:hAnsi="Times New Roman"/>
          <w:color w:val="000000"/>
          <w:sz w:val="28"/>
          <w:szCs w:val="28"/>
          <w:lang w:eastAsia="ru-RU"/>
        </w:rPr>
        <w:t xml:space="preserve"> обеспечить проведение учебно-тренировочных мероприятий и участие спортсмена в спортивных соревнованиях;</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2) страховать жизнь и здоровье спортсмена, а также застраховать получение спортсменом дополнительных медицинских и иных услуг сверх установленных государственными программами обязательного медицинского страхования с непосредственным указанием условий этих видов страхования.</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С</w:t>
      </w:r>
      <w:r w:rsidRPr="00995E05">
        <w:rPr>
          <w:rFonts w:ascii="Times New Roman" w:hAnsi="Times New Roman"/>
          <w:color w:val="000000"/>
          <w:sz w:val="28"/>
          <w:szCs w:val="28"/>
          <w:lang w:eastAsia="ru-RU"/>
        </w:rPr>
        <w:t>портсмен</w:t>
      </w:r>
      <w:r>
        <w:rPr>
          <w:rFonts w:ascii="Times New Roman" w:hAnsi="Times New Roman"/>
          <w:color w:val="000000"/>
          <w:sz w:val="28"/>
          <w:szCs w:val="28"/>
          <w:lang w:eastAsia="ru-RU"/>
        </w:rPr>
        <w:t>ы,</w:t>
      </w:r>
      <w:r w:rsidRPr="00995E05">
        <w:rPr>
          <w:rFonts w:ascii="Times New Roman" w:hAnsi="Times New Roman"/>
          <w:color w:val="000000"/>
          <w:sz w:val="28"/>
          <w:szCs w:val="28"/>
          <w:lang w:eastAsia="ru-RU"/>
        </w:rPr>
        <w:t xml:space="preserve"> в свою очередь</w:t>
      </w:r>
      <w:r>
        <w:rPr>
          <w:rFonts w:ascii="Times New Roman" w:hAnsi="Times New Roman"/>
          <w:color w:val="000000"/>
          <w:sz w:val="28"/>
          <w:szCs w:val="28"/>
          <w:lang w:eastAsia="ru-RU"/>
        </w:rPr>
        <w:t>,</w:t>
      </w:r>
      <w:r w:rsidRPr="00995E05">
        <w:rPr>
          <w:rFonts w:ascii="Times New Roman" w:hAnsi="Times New Roman"/>
          <w:color w:val="000000"/>
          <w:sz w:val="28"/>
          <w:szCs w:val="28"/>
          <w:lang w:eastAsia="ru-RU"/>
        </w:rPr>
        <w:t xml:space="preserve"> обязан</w:t>
      </w:r>
      <w:r>
        <w:rPr>
          <w:rFonts w:ascii="Times New Roman" w:hAnsi="Times New Roman"/>
          <w:color w:val="000000"/>
          <w:sz w:val="28"/>
          <w:szCs w:val="28"/>
          <w:lang w:eastAsia="ru-RU"/>
        </w:rPr>
        <w:t>ы</w:t>
      </w:r>
      <w:r w:rsidRPr="00995E05">
        <w:rPr>
          <w:rFonts w:ascii="Times New Roman" w:hAnsi="Times New Roman"/>
          <w:color w:val="000000"/>
          <w:sz w:val="28"/>
          <w:szCs w:val="28"/>
          <w:lang w:eastAsia="ru-RU"/>
        </w:rPr>
        <w:t>:</w:t>
      </w:r>
    </w:p>
    <w:p w:rsidR="00B47BF6" w:rsidRPr="00634D53" w:rsidRDefault="00B47BF6" w:rsidP="0038614F">
      <w:pPr>
        <w:shd w:val="clear" w:color="auto" w:fill="FFFFFF"/>
        <w:spacing w:line="360" w:lineRule="auto"/>
        <w:jc w:val="both"/>
        <w:rPr>
          <w:rFonts w:ascii="Times New Roman" w:hAnsi="Times New Roman"/>
          <w:sz w:val="28"/>
          <w:szCs w:val="28"/>
        </w:rPr>
      </w:pPr>
      <w:r w:rsidRPr="00995E05">
        <w:rPr>
          <w:rFonts w:ascii="Times New Roman" w:hAnsi="Times New Roman"/>
          <w:color w:val="000000"/>
          <w:sz w:val="28"/>
          <w:szCs w:val="28"/>
          <w:lang w:eastAsia="ru-RU"/>
        </w:rPr>
        <w:t>1)​ </w:t>
      </w:r>
      <w:r w:rsidRPr="00634D53">
        <w:rPr>
          <w:rFonts w:ascii="Times New Roman" w:hAnsi="Times New Roman"/>
          <w:sz w:val="28"/>
          <w:szCs w:val="28"/>
        </w:rPr>
        <w:t>соблюдать спортивный режим, установленный работодателем, и выполнять планы подготовки к спортивным соревнованиям;</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2) принимать участие в спортивных соревнованиях только по указанию работодателя;</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3) не использовать допинг, проходить о</w:t>
      </w:r>
      <w:r>
        <w:rPr>
          <w:rFonts w:ascii="Times New Roman" w:hAnsi="Times New Roman"/>
          <w:color w:val="000000"/>
          <w:sz w:val="28"/>
          <w:szCs w:val="28"/>
          <w:lang w:eastAsia="ru-RU"/>
        </w:rPr>
        <w:t>бязательный допинговый контроль</w:t>
      </w:r>
      <w:r w:rsidRPr="00E00F8F">
        <w:rPr>
          <w:rFonts w:ascii="Times New Roman" w:hAnsi="Times New Roman"/>
          <w:sz w:val="28"/>
          <w:szCs w:val="28"/>
        </w:rPr>
        <w:t xml:space="preserve"> </w:t>
      </w:r>
      <w:r>
        <w:rPr>
          <w:rFonts w:ascii="Times New Roman" w:hAnsi="Times New Roman"/>
          <w:sz w:val="28"/>
          <w:szCs w:val="28"/>
        </w:rPr>
        <w:t>[1].</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Наряду с этим </w:t>
      </w:r>
      <w:r>
        <w:rPr>
          <w:rFonts w:ascii="Times New Roman" w:hAnsi="Times New Roman"/>
          <w:color w:val="000000"/>
          <w:sz w:val="28"/>
          <w:szCs w:val="28"/>
          <w:lang w:eastAsia="ru-RU"/>
        </w:rPr>
        <w:t xml:space="preserve"> современное </w:t>
      </w:r>
      <w:r w:rsidRPr="00995E05">
        <w:rPr>
          <w:rFonts w:ascii="Times New Roman" w:hAnsi="Times New Roman"/>
          <w:color w:val="000000"/>
          <w:sz w:val="28"/>
          <w:szCs w:val="28"/>
          <w:lang w:eastAsia="ru-RU"/>
        </w:rPr>
        <w:t xml:space="preserve">российское трудовое законодательство разрешает включать в договоры любые условия, за исключением ухудшающих положение работников, в данном случае </w:t>
      </w:r>
      <w:r w:rsidRPr="00995E05">
        <w:rPr>
          <w:rFonts w:ascii="Times New Roman" w:hAnsi="Times New Roman"/>
          <w:sz w:val="28"/>
          <w:szCs w:val="28"/>
        </w:rPr>
        <w:t>–</w:t>
      </w:r>
      <w:r w:rsidRPr="00995E05">
        <w:rPr>
          <w:rFonts w:ascii="Times New Roman" w:hAnsi="Times New Roman"/>
          <w:color w:val="000000"/>
          <w:sz w:val="28"/>
          <w:szCs w:val="28"/>
          <w:lang w:eastAsia="ru-RU"/>
        </w:rPr>
        <w:t xml:space="preserve"> спортсменов.</w:t>
      </w:r>
    </w:p>
    <w:p w:rsidR="00B47BF6" w:rsidRPr="0050358D" w:rsidRDefault="00B47BF6" w:rsidP="007F2D5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Так, </w:t>
      </w:r>
      <w:r w:rsidRPr="0050358D">
        <w:rPr>
          <w:rFonts w:ascii="Times New Roman" w:hAnsi="Times New Roman"/>
          <w:color w:val="000000"/>
          <w:sz w:val="28"/>
          <w:szCs w:val="28"/>
          <w:lang w:eastAsia="ru-RU"/>
        </w:rPr>
        <w:t>в договоры со спортсменами могут дополнительно включаться:</w:t>
      </w:r>
      <w:r w:rsidRPr="0050358D">
        <w:rPr>
          <w:rFonts w:ascii="Times New Roman" w:hAnsi="Times New Roman"/>
          <w:color w:val="000000"/>
          <w:sz w:val="28"/>
          <w:szCs w:val="28"/>
          <w:lang w:eastAsia="ru-RU"/>
        </w:rPr>
        <w:br/>
        <w:t>1) обязанность использовать в рабочее время спортивную экипировку, предоставленную непосредственно работодателем;</w:t>
      </w:r>
      <w:r w:rsidRPr="0050358D">
        <w:rPr>
          <w:rFonts w:ascii="Times New Roman" w:hAnsi="Times New Roman"/>
          <w:color w:val="000000"/>
          <w:sz w:val="28"/>
          <w:szCs w:val="28"/>
          <w:lang w:eastAsia="ru-RU"/>
        </w:rPr>
        <w:br/>
        <w:t>2) обязанность соблюдать положения о спортивных соревнованиях в части, непосредственно связанной с трудовой деятельностью спортсмена (тренера);</w:t>
      </w:r>
      <w:r w:rsidRPr="0050358D">
        <w:rPr>
          <w:rFonts w:ascii="Times New Roman" w:hAnsi="Times New Roman"/>
          <w:color w:val="000000"/>
          <w:sz w:val="28"/>
          <w:szCs w:val="28"/>
          <w:lang w:eastAsia="ru-RU"/>
        </w:rPr>
        <w:br/>
        <w:t>3) согласие на передачу работодателем их персональных данных и копий трудовых договоров в спортивные федерации РФ;</w:t>
      </w:r>
      <w:r w:rsidRPr="0050358D">
        <w:rPr>
          <w:rFonts w:ascii="Times New Roman" w:hAnsi="Times New Roman"/>
          <w:color w:val="000000"/>
          <w:sz w:val="28"/>
          <w:szCs w:val="28"/>
          <w:lang w:eastAsia="ru-RU"/>
        </w:rPr>
        <w:br/>
        <w:t>4) порядок выплаты денежных компенсаций в пользу работодателя, если трудовой договор расторгается спортсменом по собственному желанию без уважительных причин или в связи с дисциплинарным взысканием</w:t>
      </w:r>
      <w:r w:rsidRPr="00C54C55">
        <w:rPr>
          <w:rFonts w:ascii="Times New Roman" w:hAnsi="Times New Roman"/>
          <w:color w:val="000000"/>
          <w:sz w:val="28"/>
          <w:szCs w:val="28"/>
          <w:lang w:eastAsia="ru-RU"/>
        </w:rPr>
        <w:t xml:space="preserve"> </w:t>
      </w:r>
      <w:r>
        <w:rPr>
          <w:rFonts w:ascii="Times New Roman" w:hAnsi="Times New Roman"/>
          <w:sz w:val="28"/>
          <w:szCs w:val="28"/>
        </w:rPr>
        <w:t xml:space="preserve">[1]. </w:t>
      </w:r>
    </w:p>
    <w:p w:rsidR="00B47BF6" w:rsidRPr="0050358D" w:rsidRDefault="00B47BF6" w:rsidP="006E042D">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П</w:t>
      </w:r>
      <w:r w:rsidRPr="0050358D">
        <w:rPr>
          <w:rFonts w:ascii="Times New Roman" w:hAnsi="Times New Roman"/>
          <w:color w:val="000000"/>
          <w:sz w:val="28"/>
          <w:szCs w:val="28"/>
          <w:lang w:eastAsia="ru-RU"/>
        </w:rPr>
        <w:t xml:space="preserve">ри заключении договоров со спортсменами </w:t>
      </w:r>
      <w:r>
        <w:rPr>
          <w:rFonts w:ascii="Times New Roman" w:hAnsi="Times New Roman"/>
          <w:color w:val="000000"/>
          <w:sz w:val="28"/>
          <w:szCs w:val="28"/>
          <w:lang w:eastAsia="ru-RU"/>
        </w:rPr>
        <w:t xml:space="preserve"> следует о</w:t>
      </w:r>
      <w:r w:rsidRPr="0050358D">
        <w:rPr>
          <w:rFonts w:ascii="Times New Roman" w:hAnsi="Times New Roman"/>
          <w:color w:val="000000"/>
          <w:sz w:val="28"/>
          <w:szCs w:val="28"/>
          <w:lang w:eastAsia="ru-RU"/>
        </w:rPr>
        <w:t>знакомить их с:</w:t>
      </w:r>
      <w:r w:rsidRPr="0050358D">
        <w:rPr>
          <w:rFonts w:ascii="Times New Roman" w:hAnsi="Times New Roman"/>
          <w:color w:val="000000"/>
          <w:sz w:val="28"/>
          <w:szCs w:val="28"/>
          <w:lang w:eastAsia="ru-RU"/>
        </w:rPr>
        <w:br/>
        <w:t xml:space="preserve"> норм</w:t>
      </w:r>
      <w:r>
        <w:rPr>
          <w:rFonts w:ascii="Times New Roman" w:hAnsi="Times New Roman"/>
          <w:color w:val="000000"/>
          <w:sz w:val="28"/>
          <w:szCs w:val="28"/>
          <w:lang w:eastAsia="ru-RU"/>
        </w:rPr>
        <w:t>ами</w:t>
      </w:r>
      <w:r w:rsidRPr="0050358D">
        <w:rPr>
          <w:rFonts w:ascii="Times New Roman" w:hAnsi="Times New Roman"/>
          <w:color w:val="000000"/>
          <w:sz w:val="28"/>
          <w:szCs w:val="28"/>
          <w:lang w:eastAsia="ru-RU"/>
        </w:rPr>
        <w:t>, утвержденны</w:t>
      </w:r>
      <w:r>
        <w:rPr>
          <w:rFonts w:ascii="Times New Roman" w:hAnsi="Times New Roman"/>
          <w:color w:val="000000"/>
          <w:sz w:val="28"/>
          <w:szCs w:val="28"/>
          <w:lang w:eastAsia="ru-RU"/>
        </w:rPr>
        <w:t xml:space="preserve">ми спортивными федерациями; </w:t>
      </w:r>
      <w:r w:rsidRPr="0050358D">
        <w:rPr>
          <w:rFonts w:ascii="Times New Roman" w:hAnsi="Times New Roman"/>
          <w:color w:val="000000"/>
          <w:sz w:val="28"/>
          <w:szCs w:val="28"/>
          <w:lang w:eastAsia="ru-RU"/>
        </w:rPr>
        <w:t>правила</w:t>
      </w:r>
      <w:r>
        <w:rPr>
          <w:rFonts w:ascii="Times New Roman" w:hAnsi="Times New Roman"/>
          <w:color w:val="000000"/>
          <w:sz w:val="28"/>
          <w:szCs w:val="28"/>
          <w:lang w:eastAsia="ru-RU"/>
        </w:rPr>
        <w:t>ми соответствующих видов спорта;</w:t>
      </w:r>
      <w:r w:rsidRPr="0050358D">
        <w:rPr>
          <w:rFonts w:ascii="Times New Roman" w:hAnsi="Times New Roman"/>
          <w:color w:val="000000"/>
          <w:sz w:val="28"/>
          <w:szCs w:val="28"/>
          <w:lang w:eastAsia="ru-RU"/>
        </w:rPr>
        <w:t xml:space="preserve"> положения</w:t>
      </w:r>
      <w:r>
        <w:rPr>
          <w:rFonts w:ascii="Times New Roman" w:hAnsi="Times New Roman"/>
          <w:color w:val="000000"/>
          <w:sz w:val="28"/>
          <w:szCs w:val="28"/>
          <w:lang w:eastAsia="ru-RU"/>
        </w:rPr>
        <w:t>ми</w:t>
      </w:r>
      <w:r w:rsidRPr="0050358D">
        <w:rPr>
          <w:rFonts w:ascii="Times New Roman" w:hAnsi="Times New Roman"/>
          <w:color w:val="000000"/>
          <w:sz w:val="28"/>
          <w:szCs w:val="28"/>
          <w:lang w:eastAsia="ru-RU"/>
        </w:rPr>
        <w:t xml:space="preserve"> (регламент</w:t>
      </w:r>
      <w:r>
        <w:rPr>
          <w:rFonts w:ascii="Times New Roman" w:hAnsi="Times New Roman"/>
          <w:color w:val="000000"/>
          <w:sz w:val="28"/>
          <w:szCs w:val="28"/>
          <w:lang w:eastAsia="ru-RU"/>
        </w:rPr>
        <w:t>ами</w:t>
      </w:r>
      <w:r w:rsidRPr="0050358D">
        <w:rPr>
          <w:rFonts w:ascii="Times New Roman" w:hAnsi="Times New Roman"/>
          <w:color w:val="000000"/>
          <w:sz w:val="28"/>
          <w:szCs w:val="28"/>
          <w:lang w:eastAsia="ru-RU"/>
        </w:rPr>
        <w:t>) о спортив</w:t>
      </w:r>
      <w:r>
        <w:rPr>
          <w:rFonts w:ascii="Times New Roman" w:hAnsi="Times New Roman"/>
          <w:color w:val="000000"/>
          <w:sz w:val="28"/>
          <w:szCs w:val="28"/>
          <w:lang w:eastAsia="ru-RU"/>
        </w:rPr>
        <w:t>ных соревнованиях;</w:t>
      </w:r>
      <w:r w:rsidRPr="0050358D">
        <w:rPr>
          <w:rFonts w:ascii="Times New Roman" w:hAnsi="Times New Roman"/>
          <w:color w:val="000000"/>
          <w:sz w:val="28"/>
          <w:szCs w:val="28"/>
          <w:lang w:eastAsia="ru-RU"/>
        </w:rPr>
        <w:t xml:space="preserve"> условия</w:t>
      </w:r>
      <w:r>
        <w:rPr>
          <w:rFonts w:ascii="Times New Roman" w:hAnsi="Times New Roman"/>
          <w:color w:val="000000"/>
          <w:sz w:val="28"/>
          <w:szCs w:val="28"/>
          <w:lang w:eastAsia="ru-RU"/>
        </w:rPr>
        <w:t>ми</w:t>
      </w:r>
      <w:r w:rsidRPr="0050358D">
        <w:rPr>
          <w:rFonts w:ascii="Times New Roman" w:hAnsi="Times New Roman"/>
          <w:color w:val="000000"/>
          <w:sz w:val="28"/>
          <w:szCs w:val="28"/>
          <w:lang w:eastAsia="ru-RU"/>
        </w:rPr>
        <w:t xml:space="preserve"> договоров работодателя со спонсорами (партнерами), с рекламодателями, организаторами спортивных мероприятий и спортивными федерациями</w:t>
      </w:r>
      <w:r w:rsidRPr="00C54C55">
        <w:rPr>
          <w:rFonts w:ascii="Times New Roman" w:hAnsi="Times New Roman"/>
          <w:color w:val="000000"/>
          <w:sz w:val="28"/>
          <w:szCs w:val="28"/>
          <w:lang w:eastAsia="ru-RU"/>
        </w:rPr>
        <w:t xml:space="preserve"> </w:t>
      </w:r>
      <w:r>
        <w:rPr>
          <w:rFonts w:ascii="Times New Roman" w:hAnsi="Times New Roman"/>
          <w:sz w:val="28"/>
          <w:szCs w:val="28"/>
        </w:rPr>
        <w:t>[</w:t>
      </w:r>
      <w:r w:rsidRPr="00C54C55">
        <w:rPr>
          <w:rFonts w:ascii="Times New Roman" w:hAnsi="Times New Roman"/>
          <w:sz w:val="28"/>
          <w:szCs w:val="28"/>
        </w:rPr>
        <w:t>28</w:t>
      </w:r>
      <w:r>
        <w:rPr>
          <w:rFonts w:ascii="Times New Roman" w:hAnsi="Times New Roman"/>
          <w:sz w:val="28"/>
          <w:szCs w:val="28"/>
        </w:rPr>
        <w:t>]</w:t>
      </w:r>
      <w:r w:rsidRPr="0050358D">
        <w:rPr>
          <w:rFonts w:ascii="Times New Roman" w:hAnsi="Times New Roman"/>
          <w:color w:val="000000"/>
          <w:sz w:val="28"/>
          <w:szCs w:val="28"/>
          <w:lang w:eastAsia="ru-RU"/>
        </w:rPr>
        <w:t>.</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Еще одна особенность регулирования данного рода трудовых отношений </w:t>
      </w:r>
      <w:r>
        <w:rPr>
          <w:rFonts w:ascii="Times New Roman" w:hAnsi="Times New Roman"/>
          <w:color w:val="000000"/>
          <w:sz w:val="28"/>
          <w:szCs w:val="28"/>
          <w:lang w:eastAsia="ru-RU"/>
        </w:rPr>
        <w:t>заключается</w:t>
      </w:r>
      <w:r w:rsidRPr="0050358D">
        <w:rPr>
          <w:rFonts w:ascii="Times New Roman" w:hAnsi="Times New Roman"/>
          <w:color w:val="000000"/>
          <w:sz w:val="28"/>
          <w:szCs w:val="28"/>
          <w:lang w:eastAsia="ru-RU"/>
        </w:rPr>
        <w:t xml:space="preserve"> в том, что до подписания трудового договора спортсмены обязаны пройти медосмотр (далее он проводится не реже одного раза в год). Все медицинские осмотры (как до заключения договора, так и ежегодные) организуют работодатели и проводят их за свой счет (согласно ст. 348.3 Трудового кодекса РФ). Это же касается и обязанности провести медосмотр по просьбе непосредственно самого</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спортсмена. З</w:t>
      </w:r>
      <w:r w:rsidRPr="00995E05">
        <w:rPr>
          <w:rFonts w:ascii="Times New Roman" w:hAnsi="Times New Roman"/>
          <w:color w:val="000000"/>
          <w:sz w:val="28"/>
          <w:szCs w:val="28"/>
          <w:lang w:eastAsia="ru-RU"/>
        </w:rPr>
        <w:t>а спортсменом</w:t>
      </w:r>
      <w:r w:rsidRPr="006E042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w:t>
      </w:r>
      <w:r w:rsidRPr="00995E05">
        <w:rPr>
          <w:rFonts w:ascii="Times New Roman" w:hAnsi="Times New Roman"/>
          <w:color w:val="000000"/>
          <w:sz w:val="28"/>
          <w:szCs w:val="28"/>
          <w:lang w:eastAsia="ru-RU"/>
        </w:rPr>
        <w:t>а это</w:t>
      </w:r>
      <w:r>
        <w:rPr>
          <w:rFonts w:ascii="Times New Roman" w:hAnsi="Times New Roman"/>
          <w:color w:val="000000"/>
          <w:sz w:val="28"/>
          <w:szCs w:val="28"/>
          <w:lang w:eastAsia="ru-RU"/>
        </w:rPr>
        <w:t>т период времени</w:t>
      </w:r>
      <w:r w:rsidRPr="00995E05">
        <w:rPr>
          <w:rFonts w:ascii="Times New Roman" w:hAnsi="Times New Roman"/>
          <w:color w:val="000000"/>
          <w:sz w:val="28"/>
          <w:szCs w:val="28"/>
          <w:lang w:eastAsia="ru-RU"/>
        </w:rPr>
        <w:t xml:space="preserve"> сохраняется место </w:t>
      </w:r>
      <w:r>
        <w:rPr>
          <w:rFonts w:ascii="Times New Roman" w:hAnsi="Times New Roman"/>
          <w:color w:val="000000"/>
          <w:sz w:val="28"/>
          <w:szCs w:val="28"/>
          <w:lang w:eastAsia="ru-RU"/>
        </w:rPr>
        <w:t>работы и его средний заработок, и оно должно засчитываться как рабочее.</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Так же нельзя обойти вниманием временные переводы. По общему правилу, Трудовым кодексом РФ разрешены временные переводы на другую работу у того же работодателя на срок до одного года. А вот сам временный перевод на работу к другому работодателю невозможен (ст. 72.2 Трудового кодекса РФ)</w:t>
      </w:r>
      <w:r w:rsidRPr="00E30829">
        <w:rPr>
          <w:rFonts w:ascii="Times New Roman" w:hAnsi="Times New Roman"/>
          <w:sz w:val="28"/>
          <w:szCs w:val="28"/>
        </w:rPr>
        <w:t xml:space="preserve"> </w:t>
      </w:r>
      <w:r>
        <w:rPr>
          <w:rFonts w:ascii="Times New Roman" w:hAnsi="Times New Roman"/>
          <w:sz w:val="28"/>
          <w:szCs w:val="28"/>
        </w:rPr>
        <w:t>[1].</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Спортсмена же можно перевести на работу в другую организацию на срок до одного года (ст. 348.4 Трудового кодекса РФ). Это возможно по согласованию между работодателями и спортсменом, если учреждение-работодатель не </w:t>
      </w:r>
      <w:r>
        <w:rPr>
          <w:rFonts w:ascii="Times New Roman" w:hAnsi="Times New Roman"/>
          <w:color w:val="000000"/>
          <w:sz w:val="28"/>
          <w:szCs w:val="28"/>
          <w:lang w:eastAsia="ru-RU"/>
        </w:rPr>
        <w:t>в состоянии</w:t>
      </w:r>
      <w:r w:rsidRPr="00995E05">
        <w:rPr>
          <w:rFonts w:ascii="Times New Roman" w:hAnsi="Times New Roman"/>
          <w:color w:val="000000"/>
          <w:sz w:val="28"/>
          <w:szCs w:val="28"/>
          <w:lang w:eastAsia="ru-RU"/>
        </w:rPr>
        <w:t xml:space="preserve"> обеспечить</w:t>
      </w:r>
      <w:r>
        <w:rPr>
          <w:rFonts w:ascii="Times New Roman" w:hAnsi="Times New Roman"/>
          <w:color w:val="000000"/>
          <w:sz w:val="28"/>
          <w:szCs w:val="28"/>
          <w:lang w:eastAsia="ru-RU"/>
        </w:rPr>
        <w:t xml:space="preserve"> надлежащую</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подготовку и </w:t>
      </w:r>
      <w:r w:rsidRPr="00995E05">
        <w:rPr>
          <w:rFonts w:ascii="Times New Roman" w:hAnsi="Times New Roman"/>
          <w:color w:val="000000"/>
          <w:sz w:val="28"/>
          <w:szCs w:val="28"/>
          <w:lang w:eastAsia="ru-RU"/>
        </w:rPr>
        <w:t xml:space="preserve">участие спортсмена в спортивных соревнованиях. На это время трудовой договор с первоначальным работодателем приостанавливается, но течение его срока не прерывается. По месту временной работы заключается новый срочный трудовой договор. </w:t>
      </w:r>
      <w:r>
        <w:rPr>
          <w:rFonts w:ascii="Times New Roman" w:hAnsi="Times New Roman"/>
          <w:color w:val="000000"/>
          <w:sz w:val="28"/>
          <w:szCs w:val="28"/>
          <w:lang w:eastAsia="ru-RU"/>
        </w:rPr>
        <w:t>Следует отметить</w:t>
      </w:r>
      <w:r w:rsidRPr="00995E05">
        <w:rPr>
          <w:rFonts w:ascii="Times New Roman" w:hAnsi="Times New Roman"/>
          <w:color w:val="000000"/>
          <w:sz w:val="28"/>
          <w:szCs w:val="28"/>
          <w:lang w:eastAsia="ru-RU"/>
        </w:rPr>
        <w:t xml:space="preserve">, что </w:t>
      </w:r>
      <w:r>
        <w:rPr>
          <w:rFonts w:ascii="Times New Roman" w:hAnsi="Times New Roman"/>
          <w:color w:val="000000"/>
          <w:sz w:val="28"/>
          <w:szCs w:val="28"/>
          <w:lang w:eastAsia="ru-RU"/>
        </w:rPr>
        <w:t xml:space="preserve">новый </w:t>
      </w:r>
      <w:r w:rsidRPr="00995E05">
        <w:rPr>
          <w:rFonts w:ascii="Times New Roman" w:hAnsi="Times New Roman"/>
          <w:color w:val="000000"/>
          <w:sz w:val="28"/>
          <w:szCs w:val="28"/>
          <w:lang w:eastAsia="ru-RU"/>
        </w:rPr>
        <w:t>«временный» работодатель не имеет права на дальнейшие переводы спортсмена.</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Однако перевод в данном случае прекращается в тот день, когда расторгается непосредственно сам временный трудовой договор со спортсменом. Основания для этого не играют никакой роли. Спортсмен, заключивший временный трудовой договор с работодателем, позднее может передумать и расторгнуть его, например, по собственному желанию или при наличии какого-либо жизненно важного обстоятельства</w:t>
      </w:r>
      <w:r>
        <w:rPr>
          <w:rFonts w:ascii="Times New Roman" w:hAnsi="Times New Roman"/>
          <w:color w:val="000000"/>
          <w:sz w:val="28"/>
          <w:szCs w:val="28"/>
          <w:lang w:eastAsia="ru-RU"/>
        </w:rPr>
        <w:t xml:space="preserve"> </w:t>
      </w:r>
      <w:r w:rsidRPr="0050358D">
        <w:rPr>
          <w:rFonts w:ascii="Times New Roman" w:hAnsi="Times New Roman"/>
          <w:sz w:val="28"/>
          <w:szCs w:val="28"/>
        </w:rPr>
        <w:t>[</w:t>
      </w:r>
      <w:r>
        <w:rPr>
          <w:rFonts w:ascii="Times New Roman" w:hAnsi="Times New Roman"/>
          <w:sz w:val="28"/>
          <w:szCs w:val="28"/>
        </w:rPr>
        <w:t>9</w:t>
      </w:r>
      <w:r w:rsidRPr="0050358D">
        <w:rPr>
          <w:rFonts w:ascii="Times New Roman" w:hAnsi="Times New Roman"/>
          <w:sz w:val="28"/>
          <w:szCs w:val="28"/>
        </w:rPr>
        <w:t>].</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В случае, когда</w:t>
      </w:r>
      <w:r w:rsidRPr="00995E05">
        <w:rPr>
          <w:rFonts w:ascii="Times New Roman" w:hAnsi="Times New Roman"/>
          <w:color w:val="000000"/>
          <w:sz w:val="28"/>
          <w:szCs w:val="28"/>
          <w:lang w:eastAsia="ru-RU"/>
        </w:rPr>
        <w:t xml:space="preserve"> спортсмен</w:t>
      </w:r>
      <w:r>
        <w:rPr>
          <w:rFonts w:ascii="Times New Roman" w:hAnsi="Times New Roman"/>
          <w:color w:val="000000"/>
          <w:sz w:val="28"/>
          <w:szCs w:val="28"/>
          <w:lang w:eastAsia="ru-RU"/>
        </w:rPr>
        <w:t>а</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устраивает</w:t>
      </w:r>
      <w:r w:rsidRPr="00995E05">
        <w:rPr>
          <w:rFonts w:ascii="Times New Roman" w:hAnsi="Times New Roman"/>
          <w:color w:val="000000"/>
          <w:sz w:val="28"/>
          <w:szCs w:val="28"/>
          <w:lang w:eastAsia="ru-RU"/>
        </w:rPr>
        <w:t xml:space="preserve"> его новое место работы и оба работодателя (прежний и по временной работе) не потребуют прекратить временный договор, то первоначальный трудовой договор автоматически перестает действовать</w:t>
      </w:r>
      <w:r>
        <w:rPr>
          <w:rFonts w:ascii="Times New Roman" w:hAnsi="Times New Roman"/>
          <w:color w:val="000000"/>
          <w:sz w:val="28"/>
          <w:szCs w:val="28"/>
          <w:lang w:eastAsia="ru-RU"/>
        </w:rPr>
        <w:t xml:space="preserve">, а вот </w:t>
      </w:r>
      <w:r w:rsidRPr="00995E05">
        <w:rPr>
          <w:rFonts w:ascii="Times New Roman" w:hAnsi="Times New Roman"/>
          <w:color w:val="000000"/>
          <w:sz w:val="28"/>
          <w:szCs w:val="28"/>
          <w:lang w:eastAsia="ru-RU"/>
        </w:rPr>
        <w:t xml:space="preserve">трудовой договор о временном переводе продлевается на согласованный </w:t>
      </w:r>
      <w:r>
        <w:rPr>
          <w:rFonts w:ascii="Times New Roman" w:hAnsi="Times New Roman"/>
          <w:color w:val="000000"/>
          <w:sz w:val="28"/>
          <w:szCs w:val="28"/>
          <w:lang w:eastAsia="ru-RU"/>
        </w:rPr>
        <w:t>или на неопределенный срок</w:t>
      </w:r>
      <w:r w:rsidRPr="00995E05">
        <w:rPr>
          <w:rFonts w:ascii="Times New Roman" w:hAnsi="Times New Roman"/>
          <w:color w:val="000000"/>
          <w:sz w:val="28"/>
          <w:szCs w:val="28"/>
          <w:lang w:eastAsia="ru-RU"/>
        </w:rPr>
        <w:t>.</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Следующим значимым пунктом, является спортивная дисквалификация.</w:t>
      </w:r>
      <w:r>
        <w:rPr>
          <w:rFonts w:ascii="Times New Roman" w:hAnsi="Times New Roman"/>
          <w:color w:val="000000"/>
          <w:sz w:val="28"/>
          <w:szCs w:val="28"/>
          <w:lang w:eastAsia="ru-RU"/>
        </w:rPr>
        <w:t xml:space="preserve"> Так, </w:t>
      </w:r>
      <w:r w:rsidRPr="00995E05">
        <w:rPr>
          <w:rFonts w:ascii="Times New Roman" w:hAnsi="Times New Roman"/>
          <w:color w:val="000000"/>
          <w:sz w:val="28"/>
          <w:szCs w:val="28"/>
          <w:lang w:eastAsia="ru-RU"/>
        </w:rPr>
        <w:t xml:space="preserve">спортсмена могут отстранить от </w:t>
      </w:r>
      <w:r w:rsidRPr="0050358D">
        <w:rPr>
          <w:rFonts w:ascii="Times New Roman" w:hAnsi="Times New Roman"/>
          <w:color w:val="000000"/>
          <w:sz w:val="28"/>
          <w:szCs w:val="28"/>
          <w:lang w:eastAsia="ru-RU"/>
        </w:rPr>
        <w:t xml:space="preserve">участия в соревнованиях по требованию спортивной федерации (ст. 348.5 Трудового кодекса РФ). Исходя из норм статьи 76 Трудового кодекса РФ, это будет неисполнением им трудовых обязанностей в связи с отстранением от работы. </w:t>
      </w:r>
      <w:r>
        <w:rPr>
          <w:rFonts w:ascii="Times New Roman" w:hAnsi="Times New Roman"/>
          <w:color w:val="000000"/>
          <w:sz w:val="28"/>
          <w:szCs w:val="28"/>
          <w:lang w:eastAsia="ru-RU"/>
        </w:rPr>
        <w:t>А на основании</w:t>
      </w:r>
      <w:r w:rsidRPr="0050358D">
        <w:rPr>
          <w:rFonts w:ascii="Times New Roman" w:hAnsi="Times New Roman"/>
          <w:color w:val="000000"/>
          <w:sz w:val="28"/>
          <w:szCs w:val="28"/>
          <w:lang w:eastAsia="ru-RU"/>
        </w:rPr>
        <w:t xml:space="preserve"> стать</w:t>
      </w:r>
      <w:r>
        <w:rPr>
          <w:rFonts w:ascii="Times New Roman" w:hAnsi="Times New Roman"/>
          <w:color w:val="000000"/>
          <w:sz w:val="28"/>
          <w:szCs w:val="28"/>
          <w:lang w:eastAsia="ru-RU"/>
        </w:rPr>
        <w:t>и</w:t>
      </w:r>
      <w:r w:rsidRPr="0050358D">
        <w:rPr>
          <w:rFonts w:ascii="Times New Roman" w:hAnsi="Times New Roman"/>
          <w:color w:val="000000"/>
          <w:sz w:val="28"/>
          <w:szCs w:val="28"/>
          <w:lang w:eastAsia="ru-RU"/>
        </w:rPr>
        <w:t xml:space="preserve"> 155 Трудового кодекса РФ</w:t>
      </w:r>
      <w:r>
        <w:rPr>
          <w:rFonts w:ascii="Times New Roman" w:hAnsi="Times New Roman"/>
          <w:color w:val="000000"/>
          <w:sz w:val="28"/>
          <w:szCs w:val="28"/>
          <w:lang w:eastAsia="ru-RU"/>
        </w:rPr>
        <w:t>,</w:t>
      </w:r>
      <w:r w:rsidRPr="0050358D">
        <w:rPr>
          <w:rFonts w:ascii="Times New Roman" w:hAnsi="Times New Roman"/>
          <w:color w:val="000000"/>
          <w:sz w:val="28"/>
          <w:szCs w:val="28"/>
          <w:lang w:eastAsia="ru-RU"/>
        </w:rPr>
        <w:t xml:space="preserve"> это время должно быть оплачено в размере не ниже средней заработной платы работника (при наличии вины работодателя) или в размере не менее 2/3 оклада (</w:t>
      </w:r>
      <w:r>
        <w:rPr>
          <w:rFonts w:ascii="Times New Roman" w:hAnsi="Times New Roman"/>
          <w:color w:val="000000"/>
          <w:sz w:val="28"/>
          <w:szCs w:val="28"/>
          <w:lang w:eastAsia="ru-RU"/>
        </w:rPr>
        <w:t>по причинам, независящим</w:t>
      </w:r>
      <w:r w:rsidRPr="0050358D">
        <w:rPr>
          <w:rFonts w:ascii="Times New Roman" w:hAnsi="Times New Roman"/>
          <w:color w:val="000000"/>
          <w:sz w:val="28"/>
          <w:szCs w:val="28"/>
          <w:lang w:eastAsia="ru-RU"/>
        </w:rPr>
        <w:t xml:space="preserve"> от работодателя и спортсмена).</w:t>
      </w:r>
    </w:p>
    <w:p w:rsidR="00B47BF6" w:rsidRPr="00BF2C39" w:rsidRDefault="00B47BF6" w:rsidP="00BF2C39">
      <w:pPr>
        <w:shd w:val="clear" w:color="auto" w:fill="FFFFFF"/>
        <w:spacing w:line="360" w:lineRule="auto"/>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Так же, безусловно, нельзя не обратить внимание на </w:t>
      </w:r>
      <w:r w:rsidRPr="0050358D">
        <w:rPr>
          <w:rFonts w:ascii="Times New Roman" w:hAnsi="Times New Roman"/>
          <w:color w:val="000000"/>
          <w:sz w:val="28"/>
          <w:szCs w:val="28"/>
          <w:lang w:eastAsia="ru-RU"/>
        </w:rPr>
        <w:t>особенности увольнения спортсменов.</w:t>
      </w:r>
      <w:r>
        <w:rPr>
          <w:rFonts w:ascii="Times New Roman" w:hAnsi="Times New Roman"/>
          <w:color w:val="000000"/>
          <w:sz w:val="28"/>
          <w:szCs w:val="28"/>
          <w:lang w:eastAsia="ru-RU"/>
        </w:rPr>
        <w:t xml:space="preserve"> </w:t>
      </w:r>
      <w:r>
        <w:rPr>
          <w:rFonts w:ascii="Times New Roman" w:hAnsi="Times New Roman"/>
          <w:sz w:val="28"/>
          <w:szCs w:val="28"/>
        </w:rPr>
        <w:t>П</w:t>
      </w:r>
      <w:r w:rsidRPr="0050358D">
        <w:rPr>
          <w:rFonts w:ascii="Times New Roman" w:hAnsi="Times New Roman"/>
          <w:sz w:val="28"/>
          <w:szCs w:val="28"/>
        </w:rPr>
        <w:t>омимо общих оснований</w:t>
      </w:r>
      <w:r w:rsidRPr="00BF2C39">
        <w:rPr>
          <w:rFonts w:ascii="Times New Roman" w:hAnsi="Times New Roman"/>
          <w:sz w:val="28"/>
          <w:szCs w:val="28"/>
        </w:rPr>
        <w:t xml:space="preserve"> </w:t>
      </w:r>
      <w:r>
        <w:rPr>
          <w:rFonts w:ascii="Times New Roman" w:hAnsi="Times New Roman"/>
          <w:sz w:val="28"/>
          <w:szCs w:val="28"/>
        </w:rPr>
        <w:t>т</w:t>
      </w:r>
      <w:r w:rsidRPr="0050358D">
        <w:rPr>
          <w:rFonts w:ascii="Times New Roman" w:hAnsi="Times New Roman"/>
          <w:sz w:val="28"/>
          <w:szCs w:val="28"/>
        </w:rPr>
        <w:t>рудовой договор со спортсменом может быть расторгнут в случаях, которые предусмотрены статьей 348.11 Трудового кодекса РФ:</w:t>
      </w:r>
      <w:r w:rsidRPr="0050358D">
        <w:rPr>
          <w:rFonts w:ascii="Times New Roman" w:hAnsi="Times New Roman"/>
          <w:sz w:val="28"/>
          <w:szCs w:val="28"/>
        </w:rPr>
        <w:br/>
        <w:t>– спортивной дисквалификации на срок шесть и более месяцев;</w:t>
      </w:r>
      <w:r w:rsidRPr="0050358D">
        <w:rPr>
          <w:rFonts w:ascii="Times New Roman" w:hAnsi="Times New Roman"/>
          <w:sz w:val="28"/>
          <w:szCs w:val="28"/>
        </w:rPr>
        <w:br/>
        <w:t>– использования допинга.</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Так</w:t>
      </w:r>
      <w:r>
        <w:rPr>
          <w:rFonts w:ascii="Times New Roman" w:hAnsi="Times New Roman"/>
          <w:color w:val="000000"/>
          <w:sz w:val="28"/>
          <w:szCs w:val="28"/>
          <w:lang w:eastAsia="ru-RU"/>
        </w:rPr>
        <w:t>, например,</w:t>
      </w:r>
      <w:r w:rsidRPr="0050358D">
        <w:rPr>
          <w:rFonts w:ascii="Times New Roman" w:hAnsi="Times New Roman"/>
          <w:color w:val="000000"/>
          <w:sz w:val="28"/>
          <w:szCs w:val="28"/>
          <w:lang w:eastAsia="ru-RU"/>
        </w:rPr>
        <w:t xml:space="preserve"> при увольнении по собственному желанию спортсмен или тренер обязаны предупредить непосредственно работодателя за месяц, а не за две недели, как это предусмотрено </w:t>
      </w:r>
      <w:r>
        <w:rPr>
          <w:rFonts w:ascii="Times New Roman" w:hAnsi="Times New Roman"/>
          <w:color w:val="000000"/>
          <w:sz w:val="28"/>
          <w:szCs w:val="28"/>
          <w:lang w:eastAsia="ru-RU"/>
        </w:rPr>
        <w:t>по общему правилу</w:t>
      </w:r>
      <w:r w:rsidRPr="0050358D">
        <w:rPr>
          <w:rFonts w:ascii="Times New Roman" w:hAnsi="Times New Roman"/>
          <w:color w:val="000000"/>
          <w:sz w:val="28"/>
          <w:szCs w:val="28"/>
          <w:lang w:eastAsia="ru-RU"/>
        </w:rPr>
        <w:t xml:space="preserve">, (ст. 348.12 Трудового кодекса РФ). </w:t>
      </w:r>
      <w:r>
        <w:rPr>
          <w:rFonts w:ascii="Times New Roman" w:hAnsi="Times New Roman"/>
          <w:color w:val="000000"/>
          <w:sz w:val="28"/>
          <w:szCs w:val="28"/>
          <w:lang w:eastAsia="ru-RU"/>
        </w:rPr>
        <w:t>Именно в данной ситуации как раз и</w:t>
      </w:r>
      <w:r w:rsidRPr="0050358D">
        <w:rPr>
          <w:rFonts w:ascii="Times New Roman" w:hAnsi="Times New Roman"/>
          <w:color w:val="000000"/>
          <w:sz w:val="28"/>
          <w:szCs w:val="28"/>
          <w:lang w:eastAsia="ru-RU"/>
        </w:rPr>
        <w:t xml:space="preserve"> может </w:t>
      </w:r>
      <w:r>
        <w:rPr>
          <w:rFonts w:ascii="Times New Roman" w:hAnsi="Times New Roman"/>
          <w:color w:val="000000"/>
          <w:sz w:val="28"/>
          <w:szCs w:val="28"/>
          <w:lang w:eastAsia="ru-RU"/>
        </w:rPr>
        <w:t>возникнуть</w:t>
      </w:r>
      <w:r w:rsidRPr="0050358D">
        <w:rPr>
          <w:rFonts w:ascii="Times New Roman" w:hAnsi="Times New Roman"/>
          <w:color w:val="000000"/>
          <w:sz w:val="28"/>
          <w:szCs w:val="28"/>
          <w:lang w:eastAsia="ru-RU"/>
        </w:rPr>
        <w:t xml:space="preserve"> основание для выплаты спортсменом компенсации в пользу работодателя, размер</w:t>
      </w:r>
      <w:r>
        <w:rPr>
          <w:rFonts w:ascii="Times New Roman" w:hAnsi="Times New Roman"/>
          <w:color w:val="000000"/>
          <w:sz w:val="28"/>
          <w:szCs w:val="28"/>
          <w:lang w:eastAsia="ru-RU"/>
        </w:rPr>
        <w:t xml:space="preserve"> и условия выплаты</w:t>
      </w:r>
      <w:r w:rsidRPr="0050358D">
        <w:rPr>
          <w:rFonts w:ascii="Times New Roman" w:hAnsi="Times New Roman"/>
          <w:color w:val="000000"/>
          <w:sz w:val="28"/>
          <w:szCs w:val="28"/>
          <w:lang w:eastAsia="ru-RU"/>
        </w:rPr>
        <w:t xml:space="preserve"> которой оговарива</w:t>
      </w:r>
      <w:r>
        <w:rPr>
          <w:rFonts w:ascii="Times New Roman" w:hAnsi="Times New Roman"/>
          <w:color w:val="000000"/>
          <w:sz w:val="28"/>
          <w:szCs w:val="28"/>
          <w:lang w:eastAsia="ru-RU"/>
        </w:rPr>
        <w:t>ю</w:t>
      </w:r>
      <w:r w:rsidRPr="0050358D">
        <w:rPr>
          <w:rFonts w:ascii="Times New Roman" w:hAnsi="Times New Roman"/>
          <w:color w:val="000000"/>
          <w:sz w:val="28"/>
          <w:szCs w:val="28"/>
          <w:lang w:eastAsia="ru-RU"/>
        </w:rPr>
        <w:t>тся</w:t>
      </w:r>
      <w:r>
        <w:rPr>
          <w:rFonts w:ascii="Times New Roman" w:hAnsi="Times New Roman"/>
          <w:color w:val="000000"/>
          <w:sz w:val="28"/>
          <w:szCs w:val="28"/>
          <w:lang w:eastAsia="ru-RU"/>
        </w:rPr>
        <w:t xml:space="preserve"> </w:t>
      </w:r>
      <w:r w:rsidRPr="0050358D">
        <w:rPr>
          <w:rFonts w:ascii="Times New Roman" w:hAnsi="Times New Roman"/>
          <w:color w:val="000000"/>
          <w:sz w:val="28"/>
          <w:szCs w:val="28"/>
          <w:lang w:eastAsia="ru-RU"/>
        </w:rPr>
        <w:t xml:space="preserve">в трудовом договоре </w:t>
      </w:r>
      <w:r w:rsidRPr="0050358D">
        <w:rPr>
          <w:rFonts w:ascii="Times New Roman" w:hAnsi="Times New Roman"/>
          <w:sz w:val="28"/>
          <w:szCs w:val="28"/>
        </w:rPr>
        <w:t>[24].</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Перечень уважительных причин расторжения трудового договора по собственному желанию законодательством не </w:t>
      </w:r>
      <w:r>
        <w:rPr>
          <w:rFonts w:ascii="Times New Roman" w:hAnsi="Times New Roman"/>
          <w:color w:val="000000"/>
          <w:sz w:val="28"/>
          <w:szCs w:val="28"/>
          <w:lang w:eastAsia="ru-RU"/>
        </w:rPr>
        <w:t>закрепл</w:t>
      </w:r>
      <w:r w:rsidRPr="0050358D">
        <w:rPr>
          <w:rFonts w:ascii="Times New Roman" w:hAnsi="Times New Roman"/>
          <w:color w:val="000000"/>
          <w:sz w:val="28"/>
          <w:szCs w:val="28"/>
          <w:lang w:eastAsia="ru-RU"/>
        </w:rPr>
        <w:t xml:space="preserve">ен, однако он может быть </w:t>
      </w:r>
      <w:r>
        <w:rPr>
          <w:rFonts w:ascii="Times New Roman" w:hAnsi="Times New Roman"/>
          <w:color w:val="000000"/>
          <w:sz w:val="28"/>
          <w:szCs w:val="28"/>
          <w:lang w:eastAsia="ru-RU"/>
        </w:rPr>
        <w:t>предусмотре</w:t>
      </w:r>
      <w:r w:rsidRPr="0050358D">
        <w:rPr>
          <w:rFonts w:ascii="Times New Roman" w:hAnsi="Times New Roman"/>
          <w:color w:val="000000"/>
          <w:sz w:val="28"/>
          <w:szCs w:val="28"/>
          <w:lang w:eastAsia="ru-RU"/>
        </w:rPr>
        <w:t>н непосредственно в</w:t>
      </w:r>
      <w:r>
        <w:rPr>
          <w:rFonts w:ascii="Times New Roman" w:hAnsi="Times New Roman"/>
          <w:color w:val="000000"/>
          <w:sz w:val="28"/>
          <w:szCs w:val="28"/>
          <w:lang w:eastAsia="ru-RU"/>
        </w:rPr>
        <w:t xml:space="preserve"> самом</w:t>
      </w:r>
      <w:r w:rsidRPr="0050358D">
        <w:rPr>
          <w:rFonts w:ascii="Times New Roman" w:hAnsi="Times New Roman"/>
          <w:color w:val="000000"/>
          <w:sz w:val="28"/>
          <w:szCs w:val="28"/>
          <w:lang w:eastAsia="ru-RU"/>
        </w:rPr>
        <w:t xml:space="preserve"> трудовом договоре </w:t>
      </w:r>
      <w:r w:rsidRPr="0050358D">
        <w:rPr>
          <w:rFonts w:ascii="Times New Roman" w:hAnsi="Times New Roman"/>
          <w:sz w:val="28"/>
          <w:szCs w:val="28"/>
        </w:rPr>
        <w:t>[10].</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Помимо</w:t>
      </w:r>
      <w:r>
        <w:rPr>
          <w:rFonts w:ascii="Times New Roman" w:hAnsi="Times New Roman"/>
          <w:color w:val="000000"/>
          <w:sz w:val="28"/>
          <w:szCs w:val="28"/>
          <w:lang w:eastAsia="ru-RU"/>
        </w:rPr>
        <w:t xml:space="preserve"> общепринятых </w:t>
      </w:r>
      <w:r w:rsidRPr="0050358D">
        <w:rPr>
          <w:rFonts w:ascii="Times New Roman" w:hAnsi="Times New Roman"/>
          <w:color w:val="000000"/>
          <w:sz w:val="28"/>
          <w:szCs w:val="28"/>
          <w:lang w:eastAsia="ru-RU"/>
        </w:rPr>
        <w:t>дополнительных гарантий и компенсаций, предоставляемых спортсменам и тренерам на федеральном уровне, коллективным договором, соглашениями, локальным</w:t>
      </w:r>
      <w:r>
        <w:rPr>
          <w:rFonts w:ascii="Times New Roman" w:hAnsi="Times New Roman"/>
          <w:color w:val="000000"/>
          <w:sz w:val="28"/>
          <w:szCs w:val="28"/>
          <w:lang w:eastAsia="ru-RU"/>
        </w:rPr>
        <w:t>и</w:t>
      </w:r>
      <w:r w:rsidRPr="0050358D">
        <w:rPr>
          <w:rFonts w:ascii="Times New Roman" w:hAnsi="Times New Roman"/>
          <w:color w:val="000000"/>
          <w:sz w:val="28"/>
          <w:szCs w:val="28"/>
          <w:lang w:eastAsia="ru-RU"/>
        </w:rPr>
        <w:t xml:space="preserve"> нормативным</w:t>
      </w:r>
      <w:r>
        <w:rPr>
          <w:rFonts w:ascii="Times New Roman" w:hAnsi="Times New Roman"/>
          <w:color w:val="000000"/>
          <w:sz w:val="28"/>
          <w:szCs w:val="28"/>
          <w:lang w:eastAsia="ru-RU"/>
        </w:rPr>
        <w:t>и</w:t>
      </w:r>
      <w:r w:rsidRPr="0050358D">
        <w:rPr>
          <w:rFonts w:ascii="Times New Roman" w:hAnsi="Times New Roman"/>
          <w:color w:val="000000"/>
          <w:sz w:val="28"/>
          <w:szCs w:val="28"/>
          <w:lang w:eastAsia="ru-RU"/>
        </w:rPr>
        <w:t xml:space="preserve"> акт</w:t>
      </w:r>
      <w:r>
        <w:rPr>
          <w:rFonts w:ascii="Times New Roman" w:hAnsi="Times New Roman"/>
          <w:color w:val="000000"/>
          <w:sz w:val="28"/>
          <w:szCs w:val="28"/>
          <w:lang w:eastAsia="ru-RU"/>
        </w:rPr>
        <w:t>а</w:t>
      </w:r>
      <w:r w:rsidRPr="0050358D">
        <w:rPr>
          <w:rFonts w:ascii="Times New Roman" w:hAnsi="Times New Roman"/>
          <w:color w:val="000000"/>
          <w:sz w:val="28"/>
          <w:szCs w:val="28"/>
          <w:lang w:eastAsia="ru-RU"/>
        </w:rPr>
        <w:t>м</w:t>
      </w:r>
      <w:r>
        <w:rPr>
          <w:rFonts w:ascii="Times New Roman" w:hAnsi="Times New Roman"/>
          <w:color w:val="000000"/>
          <w:sz w:val="28"/>
          <w:szCs w:val="28"/>
          <w:lang w:eastAsia="ru-RU"/>
        </w:rPr>
        <w:t>и</w:t>
      </w:r>
      <w:r w:rsidRPr="0050358D">
        <w:rPr>
          <w:rFonts w:ascii="Times New Roman" w:hAnsi="Times New Roman"/>
          <w:color w:val="000000"/>
          <w:sz w:val="28"/>
          <w:szCs w:val="28"/>
          <w:lang w:eastAsia="ru-RU"/>
        </w:rPr>
        <w:t>, трудовым договором мо</w:t>
      </w:r>
      <w:r>
        <w:rPr>
          <w:rFonts w:ascii="Times New Roman" w:hAnsi="Times New Roman"/>
          <w:color w:val="000000"/>
          <w:sz w:val="28"/>
          <w:szCs w:val="28"/>
          <w:lang w:eastAsia="ru-RU"/>
        </w:rPr>
        <w:t xml:space="preserve">гут устанавливаться и </w:t>
      </w:r>
      <w:r w:rsidRPr="0050358D">
        <w:rPr>
          <w:rFonts w:ascii="Times New Roman" w:hAnsi="Times New Roman"/>
          <w:color w:val="000000"/>
          <w:sz w:val="28"/>
          <w:szCs w:val="28"/>
          <w:lang w:eastAsia="ru-RU"/>
        </w:rPr>
        <w:t xml:space="preserve"> ины</w:t>
      </w:r>
      <w:r>
        <w:rPr>
          <w:rFonts w:ascii="Times New Roman" w:hAnsi="Times New Roman"/>
          <w:color w:val="000000"/>
          <w:sz w:val="28"/>
          <w:szCs w:val="28"/>
          <w:lang w:eastAsia="ru-RU"/>
        </w:rPr>
        <w:t>е</w:t>
      </w:r>
      <w:r w:rsidRPr="0050358D">
        <w:rPr>
          <w:rFonts w:ascii="Times New Roman" w:hAnsi="Times New Roman"/>
          <w:color w:val="000000"/>
          <w:sz w:val="28"/>
          <w:szCs w:val="28"/>
          <w:lang w:eastAsia="ru-RU"/>
        </w:rPr>
        <w:t>, к ним ТК РФ относит условия:</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проведении восстановительных мероприятий в целях улучшения здоровья спортсмена</w:t>
      </w:r>
      <w:r>
        <w:rPr>
          <w:rFonts w:ascii="Times New Roman" w:hAnsi="Times New Roman"/>
          <w:color w:val="000000"/>
          <w:sz w:val="28"/>
          <w:szCs w:val="28"/>
          <w:lang w:eastAsia="ru-RU"/>
        </w:rPr>
        <w:t xml:space="preserve"> и реабилитационных в случаях получения травм</w:t>
      </w:r>
      <w:r w:rsidRPr="0050358D">
        <w:rPr>
          <w:rFonts w:ascii="Times New Roman" w:hAnsi="Times New Roman"/>
          <w:color w:val="000000"/>
          <w:sz w:val="28"/>
          <w:szCs w:val="28"/>
          <w:lang w:eastAsia="ru-RU"/>
        </w:rPr>
        <w:t>;</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гарантиях спортсмену в случае его спортивной дисквалификации;</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размерах и порядке выплаты дополнительных компенсаций в связи с переводом на работу в другую местность;</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предоставлении питания за счет работодателя;</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социально-бытовом обслуживании;</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об обеспечении спортсмена, тренера и членов их семей жилым помещением на период действия трудового договора;</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 xml:space="preserve">– </w:t>
      </w:r>
      <w:r w:rsidRPr="0050358D">
        <w:rPr>
          <w:rFonts w:ascii="Times New Roman" w:hAnsi="Times New Roman"/>
          <w:color w:val="000000"/>
          <w:sz w:val="28"/>
          <w:szCs w:val="28"/>
          <w:lang w:eastAsia="ru-RU"/>
        </w:rPr>
        <w:t>о компенсации транспортных расходов;</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дополнительном медицинском обслуживании;</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 дополнительных денежных выплатах спортсмену в случаях возникновения временной нетрудоспособности или полной утраты трудоспособности в период действия трудового договора;</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об оплате работодателем обучения спортсмена в образовательном учреждении;</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о дополнительном пенсионном страховании </w:t>
      </w:r>
      <w:r w:rsidRPr="0050358D">
        <w:rPr>
          <w:rFonts w:ascii="Times New Roman" w:hAnsi="Times New Roman"/>
          <w:sz w:val="28"/>
          <w:szCs w:val="28"/>
        </w:rPr>
        <w:t>[26].</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В целях предотвращения затруднения применения вышеуказанных положений закона, полагаем необходимым внести следующие важные для правоприменителя изменения:</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1.​ Как было уже выше сказано, и заработная плата и компенсация, предусмотренная договором в о</w:t>
      </w:r>
      <w:r>
        <w:rPr>
          <w:rFonts w:ascii="Times New Roman" w:hAnsi="Times New Roman"/>
          <w:color w:val="000000"/>
          <w:sz w:val="28"/>
          <w:szCs w:val="28"/>
          <w:lang w:eastAsia="ru-RU"/>
        </w:rPr>
        <w:t xml:space="preserve">тношении спортсмена, при его </w:t>
      </w:r>
      <w:r w:rsidRPr="0050358D">
        <w:rPr>
          <w:rFonts w:ascii="Times New Roman" w:hAnsi="Times New Roman"/>
          <w:color w:val="000000"/>
          <w:sz w:val="28"/>
          <w:szCs w:val="28"/>
          <w:lang w:eastAsia="ru-RU"/>
        </w:rPr>
        <w:t xml:space="preserve">расторжении не ограничены никакими предельными рамками, в связи с чем, происходит </w:t>
      </w:r>
      <w:r>
        <w:rPr>
          <w:rFonts w:ascii="Times New Roman" w:hAnsi="Times New Roman"/>
          <w:color w:val="000000"/>
          <w:sz w:val="28"/>
          <w:szCs w:val="28"/>
          <w:lang w:eastAsia="ru-RU"/>
        </w:rPr>
        <w:t xml:space="preserve"> по сути </w:t>
      </w:r>
      <w:r w:rsidRPr="0050358D">
        <w:rPr>
          <w:rFonts w:ascii="Times New Roman" w:hAnsi="Times New Roman"/>
          <w:color w:val="000000"/>
          <w:sz w:val="28"/>
          <w:szCs w:val="28"/>
          <w:lang w:eastAsia="ru-RU"/>
        </w:rPr>
        <w:t>законное «отмывание денег»</w:t>
      </w:r>
      <w:r>
        <w:rPr>
          <w:rFonts w:ascii="Times New Roman" w:hAnsi="Times New Roman"/>
          <w:color w:val="000000"/>
          <w:sz w:val="28"/>
          <w:szCs w:val="28"/>
          <w:lang w:eastAsia="ru-RU"/>
        </w:rPr>
        <w:t>, например,</w:t>
      </w:r>
      <w:r w:rsidRPr="0050358D">
        <w:rPr>
          <w:rFonts w:ascii="Times New Roman" w:hAnsi="Times New Roman"/>
          <w:color w:val="000000"/>
          <w:sz w:val="28"/>
          <w:szCs w:val="28"/>
          <w:lang w:eastAsia="ru-RU"/>
        </w:rPr>
        <w:t xml:space="preserve"> между теми же футбольными клубами</w:t>
      </w:r>
      <w:r>
        <w:rPr>
          <w:rFonts w:ascii="Times New Roman" w:hAnsi="Times New Roman"/>
          <w:color w:val="000000"/>
          <w:sz w:val="28"/>
          <w:szCs w:val="28"/>
          <w:lang w:eastAsia="ru-RU"/>
        </w:rPr>
        <w:t xml:space="preserve"> </w:t>
      </w:r>
      <w:r w:rsidRPr="0050358D">
        <w:rPr>
          <w:rFonts w:ascii="Times New Roman" w:hAnsi="Times New Roman"/>
          <w:sz w:val="28"/>
          <w:szCs w:val="28"/>
        </w:rPr>
        <w:t>[</w:t>
      </w:r>
      <w:r>
        <w:rPr>
          <w:rFonts w:ascii="Times New Roman" w:hAnsi="Times New Roman"/>
          <w:sz w:val="28"/>
          <w:szCs w:val="28"/>
        </w:rPr>
        <w:t>9</w:t>
      </w:r>
      <w:r w:rsidRPr="0050358D">
        <w:rPr>
          <w:rFonts w:ascii="Times New Roman" w:hAnsi="Times New Roman"/>
          <w:sz w:val="28"/>
          <w:szCs w:val="28"/>
        </w:rPr>
        <w:t>]</w:t>
      </w:r>
      <w:r w:rsidRPr="0050358D">
        <w:rPr>
          <w:rFonts w:ascii="Times New Roman" w:hAnsi="Times New Roman"/>
          <w:color w:val="000000"/>
          <w:sz w:val="28"/>
          <w:szCs w:val="28"/>
          <w:lang w:eastAsia="ru-RU"/>
        </w:rPr>
        <w:t>.</w:t>
      </w:r>
      <w:r w:rsidRPr="007465D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Следовательно</w:t>
      </w:r>
      <w:r w:rsidRPr="00923125">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требуется</w:t>
      </w:r>
      <w:r w:rsidRPr="0092312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на законодательном уровне установить</w:t>
      </w:r>
      <w:r w:rsidRPr="00923125">
        <w:rPr>
          <w:rFonts w:ascii="Times New Roman" w:hAnsi="Times New Roman"/>
          <w:color w:val="000000"/>
          <w:sz w:val="28"/>
          <w:szCs w:val="28"/>
          <w:lang w:eastAsia="ru-RU"/>
        </w:rPr>
        <w:t xml:space="preserve"> верхний предел вышеуказанной компенсации в размере не более трех минимальных размеров оплаты труда спортсменов, а заработную плату ограничивать на</w:t>
      </w:r>
      <w:r w:rsidRPr="0050358D">
        <w:rPr>
          <w:rFonts w:ascii="Times New Roman" w:hAnsi="Times New Roman"/>
          <w:color w:val="000000"/>
          <w:sz w:val="28"/>
          <w:szCs w:val="28"/>
          <w:lang w:eastAsia="ru-RU"/>
        </w:rPr>
        <w:t xml:space="preserve"> усмотрение исполнительных органов субъекта РФ, непосредственно законодательными актами субъектов РФ.</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2.​ Необходимо дополнить ст. 348.11 ТК РФ ещё одним пунктом,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основанием для прекращения трудового договора является: «физическое и (или) психическое насилие над спортсменом, как однокра</w:t>
      </w:r>
      <w:r>
        <w:rPr>
          <w:rFonts w:ascii="Times New Roman" w:hAnsi="Times New Roman"/>
          <w:color w:val="000000"/>
          <w:sz w:val="28"/>
          <w:szCs w:val="28"/>
          <w:lang w:eastAsia="ru-RU"/>
        </w:rPr>
        <w:t xml:space="preserve">тно, так и (или) систематически, а также нарушение работодателем спортивного режима с целью достижения более высоких результатов за короткий период времени. Это в первую очередь требуется, так как  многие </w:t>
      </w:r>
      <w:r w:rsidRPr="0050358D">
        <w:rPr>
          <w:rFonts w:ascii="Times New Roman" w:hAnsi="Times New Roman"/>
          <w:color w:val="000000"/>
          <w:sz w:val="28"/>
          <w:szCs w:val="28"/>
          <w:lang w:eastAsia="ru-RU"/>
        </w:rPr>
        <w:t>тренеры</w:t>
      </w:r>
      <w:r>
        <w:rPr>
          <w:rFonts w:ascii="Times New Roman" w:hAnsi="Times New Roman"/>
          <w:color w:val="000000"/>
          <w:sz w:val="28"/>
          <w:szCs w:val="28"/>
          <w:lang w:eastAsia="ru-RU"/>
        </w:rPr>
        <w:t>, к сожалению,</w:t>
      </w:r>
      <w:r w:rsidRPr="0050358D">
        <w:rPr>
          <w:rFonts w:ascii="Times New Roman" w:hAnsi="Times New Roman"/>
          <w:color w:val="000000"/>
          <w:sz w:val="28"/>
          <w:szCs w:val="28"/>
          <w:lang w:eastAsia="ru-RU"/>
        </w:rPr>
        <w:t xml:space="preserve"> зачастую прибегают к насилию по отношению к спортсменам, как к психическому, так и физическому, </w:t>
      </w:r>
      <w:r>
        <w:rPr>
          <w:rFonts w:ascii="Times New Roman" w:hAnsi="Times New Roman"/>
          <w:color w:val="000000"/>
          <w:sz w:val="28"/>
          <w:szCs w:val="28"/>
          <w:lang w:eastAsia="ru-RU"/>
        </w:rPr>
        <w:t xml:space="preserve"> заставляют работать на износ, слишком формально относятся к рекомендациям врачей или вообще забывают об обязанности обеспечивать постоянный надлежащий медицинский контроль за здоровьем своих подопечных, </w:t>
      </w:r>
      <w:r w:rsidRPr="0050358D">
        <w:rPr>
          <w:rFonts w:ascii="Times New Roman" w:hAnsi="Times New Roman"/>
          <w:color w:val="000000"/>
          <w:sz w:val="28"/>
          <w:szCs w:val="28"/>
          <w:lang w:eastAsia="ru-RU"/>
        </w:rPr>
        <w:t>что нередко приводит к травмам последних, иногда – к инвалидности, а в следствии – к прекращению трудовой карьеры спортсмена.</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Следует отметить, что также в регулировании трудовых правоотношений со спортсменами</w:t>
      </w:r>
      <w:r>
        <w:rPr>
          <w:rFonts w:ascii="Times New Roman" w:hAnsi="Times New Roman"/>
          <w:color w:val="000000"/>
          <w:sz w:val="28"/>
          <w:szCs w:val="28"/>
          <w:lang w:eastAsia="ru-RU"/>
        </w:rPr>
        <w:t>, особенно юными,</w:t>
      </w:r>
      <w:r w:rsidRPr="0050358D">
        <w:rPr>
          <w:rFonts w:ascii="Times New Roman" w:hAnsi="Times New Roman"/>
          <w:color w:val="000000"/>
          <w:sz w:val="28"/>
          <w:szCs w:val="28"/>
          <w:lang w:eastAsia="ru-RU"/>
        </w:rPr>
        <w:t xml:space="preserve"> всё чаще стало встречаться такое понятие, как </w:t>
      </w:r>
      <w:r>
        <w:rPr>
          <w:rFonts w:ascii="Times New Roman" w:hAnsi="Times New Roman"/>
          <w:color w:val="000000"/>
          <w:sz w:val="28"/>
          <w:szCs w:val="28"/>
          <w:lang w:eastAsia="ru-RU"/>
        </w:rPr>
        <w:t>«</w:t>
      </w:r>
      <w:r w:rsidRPr="0050358D">
        <w:rPr>
          <w:rFonts w:ascii="Times New Roman" w:hAnsi="Times New Roman"/>
          <w:color w:val="000000"/>
          <w:sz w:val="28"/>
          <w:szCs w:val="28"/>
          <w:lang w:eastAsia="ru-RU"/>
        </w:rPr>
        <w:t>внезапная смерть спортсмена</w:t>
      </w:r>
      <w:r>
        <w:rPr>
          <w:rFonts w:ascii="Times New Roman" w:hAnsi="Times New Roman"/>
          <w:color w:val="000000"/>
          <w:sz w:val="28"/>
          <w:szCs w:val="28"/>
          <w:lang w:eastAsia="ru-RU"/>
        </w:rPr>
        <w:t>»</w:t>
      </w:r>
      <w:r w:rsidRPr="0050358D">
        <w:rPr>
          <w:rFonts w:ascii="Times New Roman" w:hAnsi="Times New Roman"/>
          <w:color w:val="000000"/>
          <w:sz w:val="28"/>
          <w:szCs w:val="28"/>
          <w:lang w:eastAsia="ru-RU"/>
        </w:rPr>
        <w:t xml:space="preserve">. Внезапная смерть </w:t>
      </w:r>
      <w:r>
        <w:rPr>
          <w:rFonts w:ascii="Times New Roman" w:hAnsi="Times New Roman"/>
          <w:color w:val="000000"/>
          <w:sz w:val="28"/>
          <w:szCs w:val="28"/>
          <w:lang w:eastAsia="ru-RU"/>
        </w:rPr>
        <w:t>в основном</w:t>
      </w:r>
      <w:r w:rsidRPr="0050358D">
        <w:rPr>
          <w:rFonts w:ascii="Times New Roman" w:hAnsi="Times New Roman"/>
          <w:color w:val="000000"/>
          <w:sz w:val="28"/>
          <w:szCs w:val="28"/>
          <w:lang w:eastAsia="ru-RU"/>
        </w:rPr>
        <w:t xml:space="preserve"> проявляется среди спортсменов, занимающихся такими видами спорта, которые требуют либо продолжительной выносливости, например, марафонский бег, либо внезапных переходов от отдыха к физическому перенапряжению, или же такой физической активности, которая вызывает повышенное давление внутри грудной клетки. Например, теннис может рассматриваться как вид спорта, требующий внезапных переходов от отдыха к сильным нагрузкам, баскетбол, футбол и гребля. </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Таким образом, под термином внезапной смерти в спорте (ВСС), понимают наступление летального исхода спортсмена во время физических нагрузок, либо в течение ближайших 24 часов с момента появления первых симптомов, обусловивших прекращение физической нагрузки либо повлекшее изменение в ее функционировании</w:t>
      </w:r>
      <w:r>
        <w:rPr>
          <w:rFonts w:ascii="Times New Roman" w:hAnsi="Times New Roman"/>
          <w:color w:val="000000"/>
          <w:sz w:val="28"/>
          <w:szCs w:val="28"/>
          <w:lang w:eastAsia="ru-RU"/>
        </w:rPr>
        <w:t xml:space="preserve"> </w:t>
      </w:r>
      <w:r w:rsidRPr="0050358D">
        <w:rPr>
          <w:rFonts w:ascii="Times New Roman" w:hAnsi="Times New Roman"/>
          <w:sz w:val="28"/>
          <w:szCs w:val="28"/>
        </w:rPr>
        <w:t>[</w:t>
      </w:r>
      <w:r>
        <w:rPr>
          <w:rFonts w:ascii="Times New Roman" w:hAnsi="Times New Roman"/>
          <w:sz w:val="28"/>
          <w:szCs w:val="28"/>
        </w:rPr>
        <w:t>9</w:t>
      </w:r>
      <w:r w:rsidRPr="0050358D">
        <w:rPr>
          <w:rFonts w:ascii="Times New Roman" w:hAnsi="Times New Roman"/>
          <w:sz w:val="28"/>
          <w:szCs w:val="28"/>
        </w:rPr>
        <w:t>]</w:t>
      </w:r>
      <w:r w:rsidRPr="0050358D">
        <w:rPr>
          <w:rFonts w:ascii="Times New Roman" w:hAnsi="Times New Roman"/>
          <w:color w:val="000000"/>
          <w:sz w:val="28"/>
          <w:szCs w:val="28"/>
          <w:lang w:eastAsia="ru-RU"/>
        </w:rPr>
        <w:t>. Для более детального и всестороннего анализа обратимся к зарубежной практике и статистике</w:t>
      </w:r>
      <w:r w:rsidRPr="0050358D">
        <w:rPr>
          <w:rFonts w:ascii="Times New Roman" w:hAnsi="Times New Roman"/>
          <w:sz w:val="28"/>
          <w:szCs w:val="28"/>
        </w:rPr>
        <w:t xml:space="preserve"> [27.]</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50358D">
        <w:rPr>
          <w:rFonts w:ascii="Times New Roman" w:hAnsi="Times New Roman"/>
          <w:color w:val="000000"/>
          <w:sz w:val="28"/>
          <w:szCs w:val="28"/>
          <w:lang w:eastAsia="ru-RU"/>
        </w:rPr>
        <w:t xml:space="preserve">Так в США у молодых спортсменов случаи внезапной смерти регистрировались в основном у лиц, занимающихся американским футболом и баскетболом (36 и 27 % соответственно), примерно по 8 % случаев приходилось на европейский футбол, бейсбол, автогонки и от 1 до 9 % случаев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в таких видах спорта, как борьба, бокс, плавание, хоккей, марафон, и менее 1 %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в регби, триатлоне, боевых искусствах, теннисе, волейболе, гимнастике, фигурном катании, гольфе и др.</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В Испании же наиболее часто внезапная смерть в спорте отмечалась у велосипедистов (36 %), футболистов (25 % в общей группе и 33 % у спортсменов младше 35 лет) и гимнастов (6 %). Значительно реже наступала смерть во время игры в баскетбол, гребли, марафона, занятий альпинизмом.</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В Италии наибольшее число случаев внезапной смерти было зарегистрировано при занятиях футболом (41 %), в 8 % случаев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при плавании и регби, в 9 %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при велогонках, беге и волейболе и в 5 % случаев </w:t>
      </w: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при занятиях дзюдо, восточными боевыми искусствами, теннисом, гимнастикой.</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Приведём пример, в Бразилии футболист скончался во время матча национального чемпионата, как сообщила в своем выпуске новостей телекомпания «ГЛОБУ», на встрече «Сан - Паулу» и «Сан - Каэтану». Как было установлено позже, скончался</w:t>
      </w:r>
      <w:r>
        <w:rPr>
          <w:rFonts w:ascii="Times New Roman" w:hAnsi="Times New Roman"/>
          <w:color w:val="000000"/>
          <w:sz w:val="28"/>
          <w:szCs w:val="28"/>
          <w:lang w:eastAsia="ru-RU"/>
        </w:rPr>
        <w:t xml:space="preserve"> он</w:t>
      </w:r>
      <w:r w:rsidRPr="0050358D">
        <w:rPr>
          <w:rFonts w:ascii="Times New Roman" w:hAnsi="Times New Roman"/>
          <w:color w:val="000000"/>
          <w:sz w:val="28"/>
          <w:szCs w:val="28"/>
          <w:lang w:eastAsia="ru-RU"/>
        </w:rPr>
        <w:t xml:space="preserve"> от внезапной остановки сердца. Из судебно-медицинского заключения: на 15-й минуте второго тайма защитник "Сан-Каэтану" футболист Сержинью внезапно остановился и лег на газон на глазах у тысяч болельщиков, пришедших на стадион "Морумби" в Сан-Паулу. По словам медицинского эксперта, у 30-летнего игрока произошел сердечный приступ. Вследствие чего он был срочно отправлен в городскую больницу, где скончался, так и не приходя в сознание.</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50358D">
        <w:rPr>
          <w:rFonts w:ascii="Times New Roman" w:hAnsi="Times New Roman"/>
          <w:color w:val="000000"/>
          <w:sz w:val="28"/>
          <w:szCs w:val="28"/>
          <w:lang w:eastAsia="ru-RU"/>
        </w:rPr>
        <w:t>Подобный случай на футбольном поле случился и в январе 2013. Тогда также от остановки сердца во время матча португальского чемпионата умер 24-летний форвард португальской "Бенфики" венгр Миклош Фехер.</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В 2003 году, почувствовав себя плохо во время тренировки, скончался защитник бразильского клуба "Ботафогу" Масимилиано Патрик Феррейра, известный в Бразилии как Макс. Ему был всего 21 год. Этот случай произошел всего через несколько дней после того, как игрок сборной Камеруна Марк-Вивьен Фоэ умер во время полуфинала розыгрыша Кубка Конфедераций, где его команда встречалась со сборной Колумбии. Об этом сообщало ИТАР-ТАСС.</w:t>
      </w:r>
      <w:r w:rsidRPr="0050358D">
        <w:rPr>
          <w:rFonts w:ascii="Times New Roman" w:hAnsi="Times New Roman"/>
          <w:color w:val="515558"/>
          <w:sz w:val="28"/>
          <w:szCs w:val="28"/>
          <w:lang w:eastAsia="ru-RU"/>
        </w:rPr>
        <w:t> </w:t>
      </w:r>
      <w:r w:rsidRPr="0050358D">
        <w:rPr>
          <w:rFonts w:ascii="Times New Roman" w:hAnsi="Times New Roman"/>
          <w:color w:val="000000"/>
          <w:sz w:val="28"/>
          <w:szCs w:val="28"/>
          <w:lang w:eastAsia="ru-RU"/>
        </w:rPr>
        <w:t>28 августа 2007 года умер 22-летний испанский футболист клуба "Севилья" Антонио Пуэрта. 25 августа во время матча с мадридским "Реалом" игроку стало плохо с сердцем. Футболист смог сам покинуть поле, но еще один сердечный приступ его настиг в раздевалке, после чего его отправили в одну из больниц Севильи, где он скончался.</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В США: 2000 - 2014, зарегистрировано 683 случая внезапной смерти спортсменов, более чем в 39 видах спорта. Как отмечает «Американский регистр внезапной смерти молодых спортсменов» имеется ежегодный рост до 9% случаев. Ежегодно регистрируется до 110 внезапных смертей спортсменов.</w:t>
      </w:r>
      <w:r>
        <w:rPr>
          <w:rFonts w:ascii="Times New Roman" w:hAnsi="Times New Roman"/>
          <w:color w:val="000000"/>
          <w:sz w:val="28"/>
          <w:szCs w:val="28"/>
          <w:lang w:eastAsia="ru-RU"/>
        </w:rPr>
        <w:t xml:space="preserve"> Необходимо не только фиксировать случаи внезапной смерти молодых спортсменов, но и выявлять причины и их устранять, усиливать меры контроля и ответственности за состоянием здоровья спортсменов.</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Подобные случаи зафиксированы и в России: так,</w:t>
      </w:r>
      <w:r w:rsidRPr="0050358D">
        <w:rPr>
          <w:rFonts w:ascii="Times New Roman" w:hAnsi="Times New Roman"/>
          <w:color w:val="333333"/>
          <w:sz w:val="28"/>
          <w:szCs w:val="28"/>
          <w:lang w:eastAsia="ru-RU"/>
        </w:rPr>
        <w:t> </w:t>
      </w:r>
      <w:r w:rsidRPr="0050358D">
        <w:rPr>
          <w:rFonts w:ascii="Times New Roman" w:hAnsi="Times New Roman"/>
          <w:color w:val="000000"/>
          <w:sz w:val="28"/>
          <w:szCs w:val="28"/>
          <w:lang w:eastAsia="ru-RU"/>
        </w:rPr>
        <w:t>молодая российская теннисистка Виолетта Дегтярева скончалась</w:t>
      </w:r>
      <w:r w:rsidRPr="0050358D">
        <w:rPr>
          <w:rFonts w:ascii="Times New Roman" w:hAnsi="Times New Roman"/>
          <w:b/>
          <w:bCs/>
          <w:i/>
          <w:iCs/>
          <w:color w:val="000000"/>
          <w:sz w:val="28"/>
          <w:szCs w:val="28"/>
          <w:lang w:eastAsia="ru-RU"/>
        </w:rPr>
        <w:t> </w:t>
      </w:r>
      <w:r w:rsidRPr="0050358D">
        <w:rPr>
          <w:rFonts w:ascii="Times New Roman" w:hAnsi="Times New Roman"/>
          <w:color w:val="000000"/>
          <w:sz w:val="28"/>
          <w:szCs w:val="28"/>
          <w:lang w:eastAsia="ru-RU"/>
        </w:rPr>
        <w:t xml:space="preserve">13 января 2015 года во время тренировки для подготовки к чемпионату мира по теннису. Медицинская экспертиза установила, что смерть </w:t>
      </w:r>
      <w:r>
        <w:rPr>
          <w:rFonts w:ascii="Times New Roman" w:hAnsi="Times New Roman"/>
          <w:color w:val="000000"/>
          <w:sz w:val="28"/>
          <w:szCs w:val="28"/>
          <w:lang w:eastAsia="ru-RU"/>
        </w:rPr>
        <w:t>юн</w:t>
      </w:r>
      <w:r w:rsidRPr="0050358D">
        <w:rPr>
          <w:rFonts w:ascii="Times New Roman" w:hAnsi="Times New Roman"/>
          <w:color w:val="000000"/>
          <w:sz w:val="28"/>
          <w:szCs w:val="28"/>
          <w:lang w:eastAsia="ru-RU"/>
        </w:rPr>
        <w:t xml:space="preserve">ой спортсменки наступила в результате сердечной недостаточности. Спортсменке, которая входила в тысячу сильнейших игроков WTA, было </w:t>
      </w:r>
      <w:r>
        <w:rPr>
          <w:rFonts w:ascii="Times New Roman" w:hAnsi="Times New Roman"/>
          <w:color w:val="000000"/>
          <w:sz w:val="28"/>
          <w:szCs w:val="28"/>
          <w:lang w:eastAsia="ru-RU"/>
        </w:rPr>
        <w:t xml:space="preserve"> всего </w:t>
      </w:r>
      <w:r w:rsidRPr="0050358D">
        <w:rPr>
          <w:rFonts w:ascii="Times New Roman" w:hAnsi="Times New Roman"/>
          <w:color w:val="000000"/>
          <w:sz w:val="28"/>
          <w:szCs w:val="28"/>
          <w:lang w:eastAsia="ru-RU"/>
        </w:rPr>
        <w:t>23 года. По словам очевидцев, смерть случилась прямо на тренировке.</w:t>
      </w:r>
      <w:r w:rsidRPr="0050358D">
        <w:rPr>
          <w:rFonts w:ascii="Times New Roman" w:hAnsi="Times New Roman"/>
          <w:i/>
          <w:iCs/>
          <w:color w:val="333333"/>
          <w:sz w:val="28"/>
          <w:szCs w:val="28"/>
          <w:lang w:eastAsia="ru-RU"/>
        </w:rPr>
        <w:t> </w:t>
      </w:r>
      <w:r w:rsidRPr="0050358D">
        <w:rPr>
          <w:rFonts w:ascii="Times New Roman" w:hAnsi="Times New Roman"/>
          <w:color w:val="000000"/>
          <w:sz w:val="28"/>
          <w:szCs w:val="28"/>
          <w:lang w:eastAsia="ru-RU"/>
        </w:rPr>
        <w:t>В Ярославле</w:t>
      </w:r>
      <w:r>
        <w:rPr>
          <w:rFonts w:ascii="Times New Roman" w:hAnsi="Times New Roman"/>
          <w:color w:val="000000"/>
          <w:sz w:val="28"/>
          <w:szCs w:val="28"/>
          <w:lang w:eastAsia="ru-RU"/>
        </w:rPr>
        <w:t xml:space="preserve"> и тоже</w:t>
      </w:r>
      <w:r w:rsidRPr="0050358D">
        <w:rPr>
          <w:rFonts w:ascii="Times New Roman" w:hAnsi="Times New Roman"/>
          <w:color w:val="000000"/>
          <w:sz w:val="28"/>
          <w:szCs w:val="28"/>
          <w:lang w:eastAsia="ru-RU"/>
        </w:rPr>
        <w:t xml:space="preserve"> на тренировке умерла подававшая большие надежды </w:t>
      </w:r>
      <w:hyperlink r:id="rId6" w:tgtFrame="_blank" w:history="1">
        <w:r w:rsidRPr="0050358D">
          <w:rPr>
            <w:rFonts w:ascii="Times New Roman" w:hAnsi="Times New Roman"/>
            <w:sz w:val="28"/>
            <w:szCs w:val="28"/>
            <w:lang w:eastAsia="ru-RU"/>
          </w:rPr>
          <w:t>16-летняя гимнастка</w:t>
        </w:r>
      </w:hyperlink>
      <w:r w:rsidRPr="0050358D">
        <w:rPr>
          <w:rFonts w:ascii="Times New Roman" w:hAnsi="Times New Roman"/>
          <w:sz w:val="28"/>
          <w:szCs w:val="28"/>
          <w:lang w:eastAsia="ru-RU"/>
        </w:rPr>
        <w:t>.</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Биатлонистка Алина Якимкина, выступавшая за Удмуртскую республику, скончалась 21 февраля </w:t>
      </w:r>
      <w:r>
        <w:rPr>
          <w:rFonts w:ascii="Times New Roman" w:hAnsi="Times New Roman"/>
          <w:color w:val="000000"/>
          <w:sz w:val="28"/>
          <w:szCs w:val="28"/>
          <w:lang w:eastAsia="ru-RU"/>
        </w:rPr>
        <w:t xml:space="preserve">2015 года </w:t>
      </w:r>
      <w:r w:rsidRPr="00995E05">
        <w:rPr>
          <w:rFonts w:ascii="Times New Roman" w:hAnsi="Times New Roman"/>
          <w:color w:val="000000"/>
          <w:sz w:val="28"/>
          <w:szCs w:val="28"/>
          <w:lang w:eastAsia="ru-RU"/>
        </w:rPr>
        <w:t>на 22-м году жизни во время индивидуальной гонки в рамках Первенства России, среди спортсменов до 27 лет на этапе Кубка России в Тюмени. Как сообщает пресс-служба Союза биатлонистов России, у спортсменки остановилось сердце.</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Врачи, которые</w:t>
      </w:r>
      <w:r>
        <w:rPr>
          <w:rFonts w:ascii="Times New Roman" w:hAnsi="Times New Roman"/>
          <w:color w:val="000000"/>
          <w:sz w:val="28"/>
          <w:szCs w:val="28"/>
          <w:lang w:eastAsia="ru-RU"/>
        </w:rPr>
        <w:t xml:space="preserve"> хоть и </w:t>
      </w:r>
      <w:r w:rsidRPr="00995E05">
        <w:rPr>
          <w:rFonts w:ascii="Times New Roman" w:hAnsi="Times New Roman"/>
          <w:color w:val="000000"/>
          <w:sz w:val="28"/>
          <w:szCs w:val="28"/>
          <w:lang w:eastAsia="ru-RU"/>
        </w:rPr>
        <w:t xml:space="preserve"> были на месте произошедшего, не смогли спасти жизнь 21-летней биатлонистки.</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13 октября 2008 года во время матча Континентальной хоккейной лиги между "Витязем" и "Авангардом" в Чехове потерял сознание 19-летний хоккеист омского клуба Алексей Черепанов. После случайного столкновения с одноклубником Яромиром Ягром Черепанова, который считался потенциальной звездой отечественного хоккея, отправили на скамейку запасных, где он потерял сознание. Его экстренно отправили в одну из чеховских больниц, где он скончался в реанимации от остановки сердца.</w:t>
      </w:r>
      <w:r>
        <w:rPr>
          <w:rFonts w:ascii="Times New Roman" w:hAnsi="Times New Roman"/>
          <w:color w:val="000000"/>
          <w:sz w:val="28"/>
          <w:szCs w:val="28"/>
          <w:lang w:eastAsia="ru-RU"/>
        </w:rPr>
        <w:t xml:space="preserve"> Так же о</w:t>
      </w:r>
      <w:r w:rsidRPr="00995E05">
        <w:rPr>
          <w:rFonts w:ascii="Times New Roman" w:hAnsi="Times New Roman"/>
          <w:color w:val="000000"/>
          <w:sz w:val="28"/>
          <w:szCs w:val="28"/>
          <w:lang w:eastAsia="ru-RU"/>
        </w:rPr>
        <w:t>т остановки сердца скончался 21-летний хоккеист подольской "Рыси" Игорь Антосик. 24 июля игроку стало плохо во время тренировочного кросса при подготовке к новому сезону, и его увезли в больницу, где он скончался, не приходя в сознание через два дня.</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Вышерассмотренная практика и статистика показывает, что</w:t>
      </w:r>
      <w:r>
        <w:rPr>
          <w:rFonts w:ascii="Times New Roman" w:hAnsi="Times New Roman"/>
          <w:color w:val="000000"/>
          <w:sz w:val="28"/>
          <w:szCs w:val="28"/>
          <w:lang w:eastAsia="ru-RU"/>
        </w:rPr>
        <w:t xml:space="preserve"> таких случаев очень много, далеко не все выявлены, и к сожалению, как правило,</w:t>
      </w:r>
      <w:r w:rsidRPr="00995E05">
        <w:rPr>
          <w:rFonts w:ascii="Times New Roman" w:hAnsi="Times New Roman"/>
          <w:color w:val="000000"/>
          <w:sz w:val="28"/>
          <w:szCs w:val="28"/>
          <w:lang w:eastAsia="ru-RU"/>
        </w:rPr>
        <w:t xml:space="preserve"> в случае внезапной смерти спортсмена никто ответственности не несет. Спортсмен, подписывая контракт, берет сам на себя весь риск.</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 xml:space="preserve">3. К проблемам необходимо отнести и то, что в России на сегодняшний день не урегулирована </w:t>
      </w:r>
      <w:r>
        <w:rPr>
          <w:rFonts w:ascii="Times New Roman" w:hAnsi="Times New Roman"/>
          <w:color w:val="000000"/>
          <w:sz w:val="28"/>
          <w:szCs w:val="28"/>
          <w:lang w:eastAsia="ru-RU"/>
        </w:rPr>
        <w:t xml:space="preserve">должным образом </w:t>
      </w:r>
      <w:r w:rsidRPr="00995E05">
        <w:rPr>
          <w:rFonts w:ascii="Times New Roman" w:hAnsi="Times New Roman"/>
          <w:color w:val="000000"/>
          <w:sz w:val="28"/>
          <w:szCs w:val="28"/>
          <w:lang w:eastAsia="ru-RU"/>
        </w:rPr>
        <w:t xml:space="preserve">процедура обязательного страхования профессиональных спортсменов. Яркий тому пример случай с известной всем бобслеистской Ириной Скворцовой, деньги на лечение которой, были </w:t>
      </w:r>
      <w:r w:rsidRPr="0050358D">
        <w:rPr>
          <w:rFonts w:ascii="Times New Roman" w:hAnsi="Times New Roman"/>
          <w:color w:val="000000"/>
          <w:sz w:val="28"/>
          <w:szCs w:val="28"/>
          <w:lang w:eastAsia="ru-RU"/>
        </w:rPr>
        <w:t>выделены из федерального бюджета в срочном порядке, а не из страховых фондов.</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Данную процедуру следует урегулировать на законодательном уровне и внести соответствующие изменения, в качестве дополнительной статьи, в ТК РФ. Необходимо привести в пример также и травмы, полученные спортсменами на Сочинской Олимпиаде 2014:</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color w:val="000000"/>
          <w:sz w:val="28"/>
          <w:szCs w:val="28"/>
          <w:lang w:eastAsia="ru-RU"/>
        </w:rPr>
        <w:t xml:space="preserve">- так весьма тяжелой травмой закончился прокат российской фристайлистки Марии Комиссаровой. </w:t>
      </w:r>
      <w:r>
        <w:rPr>
          <w:rFonts w:ascii="Times New Roman" w:hAnsi="Times New Roman"/>
          <w:color w:val="000000"/>
          <w:sz w:val="28"/>
          <w:szCs w:val="28"/>
          <w:lang w:eastAsia="ru-RU"/>
        </w:rPr>
        <w:t>Молодая с</w:t>
      </w:r>
      <w:r w:rsidRPr="0050358D">
        <w:rPr>
          <w:rFonts w:ascii="Times New Roman" w:hAnsi="Times New Roman"/>
          <w:color w:val="000000"/>
          <w:sz w:val="28"/>
          <w:szCs w:val="28"/>
          <w:lang w:eastAsia="ru-RU"/>
        </w:rPr>
        <w:t xml:space="preserve">портсменка не справилась с барьером и получила </w:t>
      </w:r>
      <w:r>
        <w:rPr>
          <w:rFonts w:ascii="Times New Roman" w:hAnsi="Times New Roman"/>
          <w:color w:val="000000"/>
          <w:sz w:val="28"/>
          <w:szCs w:val="28"/>
          <w:lang w:eastAsia="ru-RU"/>
        </w:rPr>
        <w:t xml:space="preserve"> </w:t>
      </w:r>
      <w:r w:rsidRPr="0050358D">
        <w:rPr>
          <w:rFonts w:ascii="Times New Roman" w:hAnsi="Times New Roman"/>
          <w:color w:val="000000"/>
          <w:sz w:val="28"/>
          <w:szCs w:val="28"/>
          <w:lang w:eastAsia="ru-RU"/>
        </w:rPr>
        <w:t>травму позвоночника на трассе для ски-кросса. Медики восстановили разрушенную часть позвоночника, а также вживили металлический имплант. Стоит отметить, что эта травма стоила спортсменке карьеры;</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многоуровневый перелом стопы польской лыжниц</w:t>
      </w:r>
      <w:r>
        <w:rPr>
          <w:rFonts w:ascii="Times New Roman" w:hAnsi="Times New Roman"/>
          <w:color w:val="000000"/>
          <w:sz w:val="28"/>
          <w:szCs w:val="28"/>
          <w:lang w:eastAsia="ru-RU"/>
        </w:rPr>
        <w:t>ы</w:t>
      </w:r>
      <w:r w:rsidRPr="0050358D">
        <w:rPr>
          <w:rFonts w:ascii="Times New Roman" w:hAnsi="Times New Roman"/>
          <w:color w:val="000000"/>
          <w:sz w:val="28"/>
          <w:szCs w:val="28"/>
          <w:lang w:eastAsia="ru-RU"/>
        </w:rPr>
        <w:t xml:space="preserve"> Юстин</w:t>
      </w:r>
      <w:r>
        <w:rPr>
          <w:rFonts w:ascii="Times New Roman" w:hAnsi="Times New Roman"/>
          <w:color w:val="000000"/>
          <w:sz w:val="28"/>
          <w:szCs w:val="28"/>
          <w:lang w:eastAsia="ru-RU"/>
        </w:rPr>
        <w:t>ы</w:t>
      </w:r>
      <w:r w:rsidRPr="0050358D">
        <w:rPr>
          <w:rFonts w:ascii="Times New Roman" w:hAnsi="Times New Roman"/>
          <w:color w:val="000000"/>
          <w:sz w:val="28"/>
          <w:szCs w:val="28"/>
          <w:lang w:eastAsia="ru-RU"/>
        </w:rPr>
        <w:t xml:space="preserve"> Ковальчук</w:t>
      </w:r>
      <w:r>
        <w:rPr>
          <w:rFonts w:ascii="Times New Roman" w:hAnsi="Times New Roman"/>
          <w:color w:val="000000"/>
          <w:sz w:val="28"/>
          <w:szCs w:val="28"/>
          <w:lang w:eastAsia="ru-RU"/>
        </w:rPr>
        <w:t>.</w:t>
      </w:r>
      <w:r w:rsidRPr="0050358D">
        <w:rPr>
          <w:rFonts w:ascii="Times New Roman" w:hAnsi="Times New Roman"/>
          <w:color w:val="000000"/>
          <w:sz w:val="28"/>
          <w:szCs w:val="28"/>
          <w:lang w:eastAsia="ru-RU"/>
        </w:rPr>
        <w:t xml:space="preserve"> Она выиграла гонку на 10 километров классическим стилем, принимая обезболивающие.</w:t>
      </w:r>
    </w:p>
    <w:p w:rsidR="00B47BF6" w:rsidRPr="0050358D"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12 февраля 2014 года, на тренировке по прыжкам с трамплина в "Русских горках" в Сочи, Михаил Максимочкин сильно упал</w:t>
      </w:r>
      <w:r w:rsidRPr="0050358D">
        <w:rPr>
          <w:rFonts w:ascii="Times New Roman" w:hAnsi="Times New Roman"/>
          <w:sz w:val="28"/>
          <w:szCs w:val="28"/>
          <w:lang w:eastAsia="ru-RU"/>
        </w:rPr>
        <w:t>. </w:t>
      </w:r>
      <w:hyperlink r:id="rId7" w:tgtFrame="_blank" w:history="1">
        <w:r w:rsidRPr="0050358D">
          <w:rPr>
            <w:rFonts w:ascii="Times New Roman" w:hAnsi="Times New Roman"/>
            <w:sz w:val="28"/>
            <w:szCs w:val="28"/>
            <w:lang w:eastAsia="ru-RU"/>
          </w:rPr>
          <w:t>Лыжника сразу же погрузили на носилки, наложив шину на шею и закрепив все тело</w:t>
        </w:r>
      </w:hyperlink>
      <w:r w:rsidRPr="0050358D">
        <w:rPr>
          <w:rFonts w:ascii="Times New Roman" w:hAnsi="Times New Roman"/>
          <w:color w:val="000000"/>
          <w:sz w:val="28"/>
          <w:szCs w:val="28"/>
          <w:lang w:eastAsia="ru-RU"/>
        </w:rPr>
        <w:t>, и вывезли за территорию трассы. Затем спортсмена на снегоходе довезли до машины реанимации, которая быстро увезла Максимочкина. У спортсмена констатировали переломы двух ребер;</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50358D">
        <w:rPr>
          <w:rFonts w:ascii="Times New Roman" w:hAnsi="Times New Roman"/>
          <w:sz w:val="28"/>
          <w:szCs w:val="28"/>
        </w:rPr>
        <w:t>–</w:t>
      </w:r>
      <w:r w:rsidRPr="0050358D">
        <w:rPr>
          <w:rFonts w:ascii="Times New Roman" w:hAnsi="Times New Roman"/>
          <w:color w:val="000000"/>
          <w:sz w:val="28"/>
          <w:szCs w:val="28"/>
          <w:lang w:eastAsia="ru-RU"/>
        </w:rPr>
        <w:t xml:space="preserve"> неудачным падением и переломом ключицы закончилась тренировка претендента на медаль, норвежца Торстейна Хоргмо. Позже в квалификации несколько травм получила сноубордистка Хешти Буос, финка Мерика Энне, спортсмен из Америки Шон Уайт, а также Шарки Панчоховой, чешская сноубордистка. Не повезло и 15-летней американке Мэгги Войсин, которая могла бы стать самой молодой участницей зимней Олимпиады среди спортсменов из США. Будучи на тренировке, деву</w:t>
      </w:r>
      <w:r w:rsidRPr="00995E05">
        <w:rPr>
          <w:rFonts w:ascii="Times New Roman" w:hAnsi="Times New Roman"/>
          <w:color w:val="000000"/>
          <w:sz w:val="28"/>
          <w:szCs w:val="28"/>
          <w:lang w:eastAsia="ru-RU"/>
        </w:rPr>
        <w:t>шка получила травму лодыжки и отказалась от старта. Также серьезные травмы из сноубордистов получили Юки Тсубота из Канады, чемпионка мира по сноуборду Ариэль Голд.</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 2010 году на зимней Олимпиаде в Ванкувере настоящей трагедией закончилось выступление грузинского саночника Нодара Кумариташвили. При выходе из последнего поворота на скорости около 140 км/ч он вылетел из саней за пределы желоба и смертельно ударился о железный столб.</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Все вышеуказанные примеры говорят о том, что необходима система обязательного страхования спортсменов</w:t>
      </w:r>
      <w:r>
        <w:rPr>
          <w:rFonts w:ascii="Times New Roman" w:hAnsi="Times New Roman"/>
          <w:color w:val="000000"/>
          <w:sz w:val="28"/>
          <w:szCs w:val="28"/>
          <w:lang w:eastAsia="ru-RU"/>
        </w:rPr>
        <w:t xml:space="preserve"> </w:t>
      </w:r>
      <w:r>
        <w:rPr>
          <w:rFonts w:ascii="Times New Roman" w:hAnsi="Times New Roman"/>
          <w:sz w:val="28"/>
          <w:szCs w:val="28"/>
        </w:rPr>
        <w:t>[26]</w:t>
      </w:r>
      <w:r w:rsidRPr="00995E05">
        <w:rPr>
          <w:rFonts w:ascii="Times New Roman" w:hAnsi="Times New Roman"/>
          <w:color w:val="000000"/>
          <w:sz w:val="28"/>
          <w:szCs w:val="28"/>
          <w:lang w:eastAsia="ru-RU"/>
        </w:rPr>
        <w:t>. На наш субъективный взгляд, она должна быть сформирована и законодательно закреплена в кратчайшие сроки.</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4.​ Ещё одой немаловажной проблемой является ранний уход на пенсию спортсменов. Заканчивая свою спортивную карьеру в качестве спортсменов, многие остаются лишенными средств к существованию. Возможно, некоторые спортсмены и переходят к трудовой деятельности в качестве тренеров, но и эти места весьма ограничены.</w:t>
      </w:r>
      <w:r>
        <w:rPr>
          <w:rFonts w:ascii="Times New Roman" w:hAnsi="Times New Roman"/>
          <w:color w:val="000000"/>
          <w:sz w:val="28"/>
          <w:szCs w:val="28"/>
          <w:lang w:eastAsia="ru-RU"/>
        </w:rPr>
        <w:t xml:space="preserve"> Необходимо создавать и развивать систему переподготовки спортсменов, возможность получения ими образования на льготных условиях, так у многих спортивная карьера заканчивается рано, а вот трудоустроиться им потом очень сложно.</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Поэтому полагаем, что необходимо закрепить в ТК РФ в ст. 348.10 ещё одно дополнительное основание гарантий и компенсаций в связи с ранним уходом на пенсию – первоочередность в принятии на должность тренера в спортивные организации данных спортсменов, закончивших карьеру.</w:t>
      </w:r>
    </w:p>
    <w:p w:rsidR="00B47BF6" w:rsidRPr="007465DB"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5.​ </w:t>
      </w:r>
      <w:r>
        <w:rPr>
          <w:rFonts w:ascii="Times New Roman" w:hAnsi="Times New Roman"/>
          <w:color w:val="000000"/>
          <w:sz w:val="28"/>
          <w:szCs w:val="28"/>
          <w:lang w:eastAsia="ru-RU"/>
        </w:rPr>
        <w:t xml:space="preserve">Нельзя не согласиться с мнением </w:t>
      </w:r>
      <w:r w:rsidRPr="00067B36">
        <w:rPr>
          <w:rFonts w:ascii="Times New Roman" w:hAnsi="Times New Roman"/>
          <w:sz w:val="28"/>
          <w:szCs w:val="28"/>
        </w:rPr>
        <w:t>Агузаров</w:t>
      </w:r>
      <w:r>
        <w:rPr>
          <w:rFonts w:ascii="Times New Roman" w:hAnsi="Times New Roman"/>
          <w:sz w:val="28"/>
          <w:szCs w:val="28"/>
        </w:rPr>
        <w:t>а</w:t>
      </w:r>
      <w:r w:rsidRPr="00067B36">
        <w:rPr>
          <w:rFonts w:ascii="Times New Roman" w:hAnsi="Times New Roman"/>
          <w:sz w:val="28"/>
          <w:szCs w:val="28"/>
        </w:rPr>
        <w:t xml:space="preserve"> А. М.</w:t>
      </w:r>
      <w:r>
        <w:rPr>
          <w:rFonts w:ascii="Times New Roman" w:hAnsi="Times New Roman"/>
          <w:sz w:val="28"/>
          <w:szCs w:val="28"/>
        </w:rPr>
        <w:t>, который аргументировано</w:t>
      </w:r>
      <w:r w:rsidRPr="00252432">
        <w:rPr>
          <w:rFonts w:ascii="Times New Roman" w:hAnsi="Times New Roman"/>
          <w:sz w:val="24"/>
          <w:szCs w:val="24"/>
        </w:rPr>
        <w:t xml:space="preserve"> </w:t>
      </w:r>
      <w:r>
        <w:rPr>
          <w:rFonts w:ascii="Times New Roman" w:hAnsi="Times New Roman"/>
          <w:color w:val="000000"/>
          <w:sz w:val="28"/>
          <w:szCs w:val="28"/>
          <w:lang w:eastAsia="ru-RU"/>
        </w:rPr>
        <w:t>п</w:t>
      </w:r>
      <w:r w:rsidRPr="00995E05">
        <w:rPr>
          <w:rFonts w:ascii="Times New Roman" w:hAnsi="Times New Roman"/>
          <w:color w:val="000000"/>
          <w:sz w:val="28"/>
          <w:szCs w:val="28"/>
          <w:lang w:eastAsia="ru-RU"/>
        </w:rPr>
        <w:t>редлагает</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ввести в ст. 348.3 ТК РФ такое понятие, как «спортивный сезон»</w:t>
      </w:r>
      <w:r w:rsidRPr="00971F7E">
        <w:rPr>
          <w:rFonts w:ascii="Times New Roman" w:hAnsi="Times New Roman"/>
          <w:sz w:val="28"/>
          <w:szCs w:val="28"/>
        </w:rPr>
        <w:t xml:space="preserve"> </w:t>
      </w:r>
      <w:r>
        <w:rPr>
          <w:rFonts w:ascii="Times New Roman" w:hAnsi="Times New Roman"/>
          <w:sz w:val="28"/>
          <w:szCs w:val="28"/>
        </w:rPr>
        <w:t>[9]</w:t>
      </w:r>
      <w:r w:rsidRPr="00995E05">
        <w:rPr>
          <w:rFonts w:ascii="Times New Roman" w:hAnsi="Times New Roman"/>
          <w:color w:val="000000"/>
          <w:sz w:val="28"/>
          <w:szCs w:val="28"/>
          <w:lang w:eastAsia="ru-RU"/>
        </w:rPr>
        <w:t xml:space="preserve">. Под спортивным сезоном предлагается понимать </w:t>
      </w:r>
      <w:r>
        <w:rPr>
          <w:rFonts w:ascii="Times New Roman" w:hAnsi="Times New Roman"/>
          <w:color w:val="000000"/>
          <w:sz w:val="28"/>
          <w:szCs w:val="28"/>
          <w:lang w:eastAsia="ru-RU"/>
        </w:rPr>
        <w:t xml:space="preserve"> определенный </w:t>
      </w:r>
      <w:r w:rsidRPr="00995E05">
        <w:rPr>
          <w:rFonts w:ascii="Times New Roman" w:hAnsi="Times New Roman"/>
          <w:color w:val="000000"/>
          <w:sz w:val="28"/>
          <w:szCs w:val="28"/>
          <w:lang w:eastAsia="ru-RU"/>
        </w:rPr>
        <w:t>период времени,</w:t>
      </w:r>
      <w:r>
        <w:rPr>
          <w:rFonts w:ascii="Times New Roman" w:hAnsi="Times New Roman"/>
          <w:color w:val="000000"/>
          <w:sz w:val="28"/>
          <w:szCs w:val="28"/>
          <w:lang w:eastAsia="ru-RU"/>
        </w:rPr>
        <w:t xml:space="preserve"> как правило, не более года,</w:t>
      </w:r>
      <w:r w:rsidRPr="00995E05">
        <w:rPr>
          <w:rFonts w:ascii="Times New Roman" w:hAnsi="Times New Roman"/>
          <w:color w:val="000000"/>
          <w:sz w:val="28"/>
          <w:szCs w:val="28"/>
          <w:lang w:eastAsia="ru-RU"/>
        </w:rPr>
        <w:t xml:space="preserve"> который начинается </w:t>
      </w:r>
      <w:r>
        <w:rPr>
          <w:rFonts w:ascii="Times New Roman" w:hAnsi="Times New Roman"/>
          <w:color w:val="000000"/>
          <w:sz w:val="28"/>
          <w:szCs w:val="28"/>
          <w:lang w:eastAsia="ru-RU"/>
        </w:rPr>
        <w:t>с момента начала подготовки к</w:t>
      </w:r>
      <w:r w:rsidRPr="00995E05">
        <w:rPr>
          <w:rFonts w:ascii="Times New Roman" w:hAnsi="Times New Roman"/>
          <w:color w:val="000000"/>
          <w:sz w:val="28"/>
          <w:szCs w:val="28"/>
          <w:lang w:eastAsia="ru-RU"/>
        </w:rPr>
        <w:t xml:space="preserve"> проведени</w:t>
      </w:r>
      <w:r>
        <w:rPr>
          <w:rFonts w:ascii="Times New Roman" w:hAnsi="Times New Roman"/>
          <w:color w:val="000000"/>
          <w:sz w:val="28"/>
          <w:szCs w:val="28"/>
          <w:lang w:eastAsia="ru-RU"/>
        </w:rPr>
        <w:t>ю</w:t>
      </w:r>
      <w:r w:rsidRPr="00995E05">
        <w:rPr>
          <w:rFonts w:ascii="Times New Roman" w:hAnsi="Times New Roman"/>
          <w:color w:val="000000"/>
          <w:sz w:val="28"/>
          <w:szCs w:val="28"/>
          <w:lang w:eastAsia="ru-RU"/>
        </w:rPr>
        <w:t xml:space="preserve"> первого официального соревнования по определенному виду спорта и </w:t>
      </w:r>
      <w:r w:rsidRPr="007465DB">
        <w:rPr>
          <w:rFonts w:ascii="Times New Roman" w:hAnsi="Times New Roman"/>
          <w:color w:val="000000"/>
          <w:sz w:val="28"/>
          <w:szCs w:val="28"/>
          <w:lang w:eastAsia="ru-RU"/>
        </w:rPr>
        <w:t xml:space="preserve">заканчивается в день проведения последнего официального соревнования по данному виду спорта в соответствии с утвержденным календарем соревнований. Закрепление </w:t>
      </w:r>
      <w:r>
        <w:rPr>
          <w:rFonts w:ascii="Times New Roman" w:hAnsi="Times New Roman"/>
          <w:color w:val="000000"/>
          <w:sz w:val="28"/>
          <w:szCs w:val="28"/>
          <w:lang w:eastAsia="ru-RU"/>
        </w:rPr>
        <w:t>данн</w:t>
      </w:r>
      <w:r w:rsidRPr="007465DB">
        <w:rPr>
          <w:rFonts w:ascii="Times New Roman" w:hAnsi="Times New Roman"/>
          <w:color w:val="000000"/>
          <w:sz w:val="28"/>
          <w:szCs w:val="28"/>
          <w:lang w:eastAsia="ru-RU"/>
        </w:rPr>
        <w:t xml:space="preserve">ого понятия на легальном уровне позволит общероссийским федерациям устанавливать сроки прохождения сезона в </w:t>
      </w:r>
      <w:r>
        <w:rPr>
          <w:rFonts w:ascii="Times New Roman" w:hAnsi="Times New Roman"/>
          <w:color w:val="000000"/>
          <w:sz w:val="28"/>
          <w:szCs w:val="28"/>
          <w:lang w:eastAsia="ru-RU"/>
        </w:rPr>
        <w:t xml:space="preserve">собственных регламентных нормах, а также обеспечит возможность </w:t>
      </w:r>
      <w:r w:rsidRPr="007465DB">
        <w:rPr>
          <w:rFonts w:ascii="Times New Roman" w:hAnsi="Times New Roman"/>
          <w:color w:val="000000"/>
          <w:sz w:val="28"/>
          <w:szCs w:val="28"/>
          <w:lang w:eastAsia="ru-RU"/>
        </w:rPr>
        <w:t>контролировать временн</w:t>
      </w:r>
      <w:r>
        <w:rPr>
          <w:rFonts w:ascii="Times New Roman" w:hAnsi="Times New Roman"/>
          <w:color w:val="000000"/>
          <w:sz w:val="28"/>
          <w:szCs w:val="28"/>
          <w:lang w:eastAsia="ru-RU"/>
        </w:rPr>
        <w:t>ые</w:t>
      </w:r>
      <w:r w:rsidRPr="007465DB">
        <w:rPr>
          <w:rFonts w:ascii="Times New Roman" w:hAnsi="Times New Roman"/>
          <w:color w:val="000000"/>
          <w:sz w:val="28"/>
          <w:szCs w:val="28"/>
          <w:lang w:eastAsia="ru-RU"/>
        </w:rPr>
        <w:t xml:space="preserve"> перевод</w:t>
      </w:r>
      <w:r>
        <w:rPr>
          <w:rFonts w:ascii="Times New Roman" w:hAnsi="Times New Roman"/>
          <w:color w:val="000000"/>
          <w:sz w:val="28"/>
          <w:szCs w:val="28"/>
          <w:lang w:eastAsia="ru-RU"/>
        </w:rPr>
        <w:t>ы</w:t>
      </w:r>
      <w:r w:rsidRPr="007465DB">
        <w:rPr>
          <w:rFonts w:ascii="Times New Roman" w:hAnsi="Times New Roman"/>
          <w:color w:val="000000"/>
          <w:sz w:val="28"/>
          <w:szCs w:val="28"/>
          <w:lang w:eastAsia="ru-RU"/>
        </w:rPr>
        <w:t xml:space="preserve"> спортсмена к другому работодателю.</w:t>
      </w:r>
    </w:p>
    <w:p w:rsidR="00B47BF6" w:rsidRPr="007465DB" w:rsidRDefault="00B47BF6" w:rsidP="0038614F">
      <w:pPr>
        <w:shd w:val="clear" w:color="auto" w:fill="FFFFFF"/>
        <w:spacing w:line="360" w:lineRule="auto"/>
        <w:jc w:val="both"/>
        <w:rPr>
          <w:rFonts w:ascii="Times New Roman" w:hAnsi="Times New Roman"/>
          <w:color w:val="000000"/>
          <w:sz w:val="28"/>
          <w:szCs w:val="28"/>
          <w:lang w:eastAsia="ru-RU"/>
        </w:rPr>
      </w:pPr>
      <w:r w:rsidRPr="007465DB">
        <w:rPr>
          <w:rFonts w:ascii="Times New Roman" w:hAnsi="Times New Roman"/>
          <w:color w:val="000000"/>
          <w:sz w:val="28"/>
          <w:szCs w:val="28"/>
          <w:lang w:eastAsia="ru-RU"/>
        </w:rPr>
        <w:t xml:space="preserve">6.​ Так же следует отметить, что при установлении режима рабочего времени спортсменов и тренеров работодатель обязан руководствоваться не только локальными нормативными актами, но и календарными планами физкультурных и спортивных мероприятий федерального уровня и уровня субъектов РФ </w:t>
      </w:r>
      <w:r w:rsidRPr="007465DB">
        <w:rPr>
          <w:rFonts w:ascii="Times New Roman" w:hAnsi="Times New Roman"/>
          <w:sz w:val="28"/>
          <w:szCs w:val="28"/>
        </w:rPr>
        <w:t>[23]</w:t>
      </w:r>
      <w:r w:rsidRPr="007465DB">
        <w:rPr>
          <w:rFonts w:ascii="Times New Roman" w:hAnsi="Times New Roman"/>
          <w:color w:val="000000"/>
          <w:sz w:val="28"/>
          <w:szCs w:val="28"/>
          <w:lang w:eastAsia="ru-RU"/>
        </w:rPr>
        <w:t xml:space="preserve">. В развитие данного положения, полагаем, следует в ч. 5 ст. 348.1 ТК РФ закрепить норму, которая бы непосредственно указывала на то, что </w:t>
      </w:r>
      <w:r w:rsidRPr="007465DB">
        <w:rPr>
          <w:rFonts w:ascii="Times New Roman" w:hAnsi="Times New Roman"/>
          <w:sz w:val="28"/>
          <w:szCs w:val="28"/>
        </w:rPr>
        <w:t>–</w:t>
      </w:r>
      <w:r w:rsidRPr="007465DB">
        <w:rPr>
          <w:rFonts w:ascii="Times New Roman" w:hAnsi="Times New Roman"/>
          <w:color w:val="000000"/>
          <w:sz w:val="28"/>
          <w:szCs w:val="28"/>
          <w:lang w:eastAsia="ru-RU"/>
        </w:rPr>
        <w:t xml:space="preserve"> особенности режима рабочего времени спортсменов, тренеров могут устанавливаться коллективными договорами, соглашениями, локальными нормативными актами с учетом норм, утвержденных общероссийскими спортивными федерациями, и мнения выборного органа первичной профсоюзной организации</w:t>
      </w:r>
      <w:r>
        <w:rPr>
          <w:rFonts w:ascii="Times New Roman" w:hAnsi="Times New Roman"/>
          <w:color w:val="000000"/>
          <w:sz w:val="28"/>
          <w:szCs w:val="28"/>
          <w:lang w:eastAsia="ru-RU"/>
        </w:rPr>
        <w:t xml:space="preserve"> и</w:t>
      </w:r>
      <w:r w:rsidRPr="007465DB">
        <w:rPr>
          <w:rFonts w:ascii="Times New Roman" w:hAnsi="Times New Roman"/>
          <w:color w:val="000000"/>
          <w:sz w:val="28"/>
          <w:szCs w:val="28"/>
          <w:lang w:eastAsia="ru-RU"/>
        </w:rPr>
        <w:t xml:space="preserve"> самого работодателя.</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7465DB">
        <w:rPr>
          <w:rFonts w:ascii="Times New Roman" w:hAnsi="Times New Roman"/>
          <w:color w:val="000000"/>
          <w:sz w:val="28"/>
          <w:szCs w:val="28"/>
          <w:lang w:eastAsia="ru-RU"/>
        </w:rPr>
        <w:t xml:space="preserve">7.​  </w:t>
      </w:r>
      <w:r>
        <w:rPr>
          <w:rFonts w:ascii="Times New Roman" w:hAnsi="Times New Roman"/>
          <w:color w:val="000000"/>
          <w:sz w:val="28"/>
          <w:szCs w:val="28"/>
          <w:lang w:eastAsia="ru-RU"/>
        </w:rPr>
        <w:t>Т</w:t>
      </w:r>
      <w:r w:rsidRPr="007465DB">
        <w:rPr>
          <w:rFonts w:ascii="Times New Roman" w:hAnsi="Times New Roman"/>
          <w:color w:val="000000"/>
          <w:sz w:val="28"/>
          <w:szCs w:val="28"/>
          <w:lang w:eastAsia="ru-RU"/>
        </w:rPr>
        <w:t xml:space="preserve">ребование о взимании компенсации с работника по российскому трудовому законодательству за расторжение трудового договора можно считать </w:t>
      </w:r>
      <w:r>
        <w:rPr>
          <w:rFonts w:ascii="Times New Roman" w:hAnsi="Times New Roman"/>
          <w:color w:val="000000"/>
          <w:sz w:val="28"/>
          <w:szCs w:val="28"/>
          <w:lang w:eastAsia="ru-RU"/>
        </w:rPr>
        <w:t>в определенной мере незаконным и ухудшающим положение работников, что не допустимо.</w:t>
      </w:r>
      <w:r w:rsidRPr="007465D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Если же речь вести</w:t>
      </w:r>
      <w:r w:rsidRPr="007465DB">
        <w:rPr>
          <w:rFonts w:ascii="Times New Roman" w:hAnsi="Times New Roman"/>
          <w:color w:val="000000"/>
          <w:sz w:val="28"/>
          <w:szCs w:val="28"/>
          <w:lang w:eastAsia="ru-RU"/>
        </w:rPr>
        <w:t xml:space="preserve"> о материальной ответственности работодателя,</w:t>
      </w:r>
      <w:r>
        <w:rPr>
          <w:rFonts w:ascii="Times New Roman" w:hAnsi="Times New Roman"/>
          <w:color w:val="000000"/>
          <w:sz w:val="28"/>
          <w:szCs w:val="28"/>
          <w:lang w:eastAsia="ru-RU"/>
        </w:rPr>
        <w:t xml:space="preserve"> то </w:t>
      </w:r>
      <w:r w:rsidRPr="007465DB">
        <w:rPr>
          <w:rFonts w:ascii="Times New Roman" w:hAnsi="Times New Roman"/>
          <w:color w:val="000000"/>
          <w:sz w:val="28"/>
          <w:szCs w:val="28"/>
          <w:lang w:eastAsia="ru-RU"/>
        </w:rPr>
        <w:t>компенсация спортсмену за необоснованное расторжение</w:t>
      </w:r>
      <w:r>
        <w:rPr>
          <w:rFonts w:ascii="Times New Roman" w:hAnsi="Times New Roman"/>
          <w:color w:val="000000"/>
          <w:sz w:val="28"/>
          <w:szCs w:val="28"/>
          <w:lang w:eastAsia="ru-RU"/>
        </w:rPr>
        <w:t xml:space="preserve"> с</w:t>
      </w:r>
      <w:r w:rsidRPr="007465D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w:t>
      </w:r>
      <w:r w:rsidRPr="007465DB">
        <w:rPr>
          <w:rFonts w:ascii="Times New Roman" w:hAnsi="Times New Roman"/>
          <w:color w:val="000000"/>
          <w:sz w:val="28"/>
          <w:szCs w:val="28"/>
          <w:lang w:eastAsia="ru-RU"/>
        </w:rPr>
        <w:t>им трудового договора или виновные действия, вынудившие спортсмена расторгнуть такой договор в одностороннем порядке, носит характер возмещения неполученного им</w:t>
      </w:r>
      <w:r w:rsidRPr="00995E05">
        <w:rPr>
          <w:rFonts w:ascii="Times New Roman" w:hAnsi="Times New Roman"/>
          <w:color w:val="000000"/>
          <w:sz w:val="28"/>
          <w:szCs w:val="28"/>
          <w:lang w:eastAsia="ru-RU"/>
        </w:rPr>
        <w:t xml:space="preserve"> заработка и соответствует требованиям действую</w:t>
      </w:r>
      <w:r>
        <w:rPr>
          <w:rFonts w:ascii="Times New Roman" w:hAnsi="Times New Roman"/>
          <w:color w:val="000000"/>
          <w:sz w:val="28"/>
          <w:szCs w:val="28"/>
          <w:lang w:eastAsia="ru-RU"/>
        </w:rPr>
        <w:t xml:space="preserve">щего трудового законодательства </w:t>
      </w:r>
      <w:r>
        <w:rPr>
          <w:rFonts w:ascii="Times New Roman" w:hAnsi="Times New Roman"/>
          <w:sz w:val="28"/>
          <w:szCs w:val="28"/>
        </w:rPr>
        <w:t>[9].</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 части рассмотрения споров с участием спортсменов и определения размера компенсации считаем важным дополнить статью 348.12 ТК РФ частью пятой следующего содержания:</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«В случае признания увольнения спортсмена незаконным, орган, рассматривающий индивидуальный трудовой спор, принимает решение о выплате работнику среднего заработка за все время вынужденного прогула или разницы в заработке за все время выполнения нижеоплачиваемой работы (часть вторая статьи 394 ТК РФ), либо по заявлению спортсмена о денежной выплате, указанной в трудовом договоре».</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Проанализировав опыт зарубежных стран относительно исследуемой проблемы и о</w:t>
      </w:r>
      <w:r>
        <w:rPr>
          <w:rFonts w:ascii="Times New Roman" w:hAnsi="Times New Roman"/>
          <w:color w:val="000000"/>
          <w:sz w:val="28"/>
          <w:szCs w:val="28"/>
          <w:lang w:eastAsia="ru-RU"/>
        </w:rPr>
        <w:t>течественную судебную практику, мнения ученых, монографии и диссертации нельзя не согласиться</w:t>
      </w:r>
      <w:r w:rsidRPr="00995E05">
        <w:rPr>
          <w:rFonts w:ascii="Times New Roman" w:hAnsi="Times New Roman"/>
          <w:color w:val="000000"/>
          <w:sz w:val="28"/>
          <w:szCs w:val="28"/>
          <w:lang w:eastAsia="ru-RU"/>
        </w:rPr>
        <w:t>, что для успешного регулирования рассматриваемой сферы трудовых правоотношений с участием спортсменов, тренеров, необходимо взаимное сочетание как государственного, так и договорного регулирования оплаты труда.</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Так, </w:t>
      </w:r>
      <w:r>
        <w:rPr>
          <w:rFonts w:ascii="Times New Roman" w:hAnsi="Times New Roman"/>
          <w:color w:val="000000"/>
          <w:sz w:val="28"/>
          <w:szCs w:val="28"/>
          <w:lang w:eastAsia="ru-RU"/>
        </w:rPr>
        <w:t xml:space="preserve"> в силу закона, </w:t>
      </w:r>
      <w:r w:rsidRPr="00995E05">
        <w:rPr>
          <w:rFonts w:ascii="Times New Roman" w:hAnsi="Times New Roman"/>
          <w:color w:val="000000"/>
          <w:sz w:val="28"/>
          <w:szCs w:val="28"/>
          <w:lang w:eastAsia="ru-RU"/>
        </w:rPr>
        <w:t>на государственном уровне непосредственно определяются минимальный размер оплаты труда, тарифные ставки и должностные оклады, порядок оплаты труда при отклонении от нормальных условий работы, порядок исчисления среднего заработка, гарантии в области оплаты труда.</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А так же</w:t>
      </w:r>
      <w:r>
        <w:rPr>
          <w:rFonts w:ascii="Times New Roman" w:hAnsi="Times New Roman"/>
          <w:color w:val="000000"/>
          <w:sz w:val="28"/>
          <w:szCs w:val="28"/>
          <w:lang w:eastAsia="ru-RU"/>
        </w:rPr>
        <w:t>,</w:t>
      </w:r>
      <w:r w:rsidRPr="00995E05">
        <w:rPr>
          <w:rFonts w:ascii="Times New Roman" w:hAnsi="Times New Roman"/>
          <w:color w:val="000000"/>
          <w:sz w:val="28"/>
          <w:szCs w:val="28"/>
          <w:lang w:eastAsia="ru-RU"/>
        </w:rPr>
        <w:t xml:space="preserve"> в отношении спортсменов, тренеров, кроме общих, предусматриваются</w:t>
      </w:r>
      <w:r>
        <w:rPr>
          <w:rFonts w:ascii="Times New Roman" w:hAnsi="Times New Roman"/>
          <w:color w:val="000000"/>
          <w:sz w:val="28"/>
          <w:szCs w:val="28"/>
          <w:lang w:eastAsia="ru-RU"/>
        </w:rPr>
        <w:t xml:space="preserve"> Трудовым кодексом РФ</w:t>
      </w:r>
      <w:r w:rsidRPr="00995E05">
        <w:rPr>
          <w:rFonts w:ascii="Times New Roman" w:hAnsi="Times New Roman"/>
          <w:color w:val="000000"/>
          <w:sz w:val="28"/>
          <w:szCs w:val="28"/>
          <w:lang w:eastAsia="ru-RU"/>
        </w:rPr>
        <w:t xml:space="preserve"> и специальные</w:t>
      </w:r>
      <w:r>
        <w:rPr>
          <w:rFonts w:ascii="Times New Roman" w:hAnsi="Times New Roman"/>
          <w:color w:val="000000"/>
          <w:sz w:val="28"/>
          <w:szCs w:val="28"/>
          <w:lang w:eastAsia="ru-RU"/>
        </w:rPr>
        <w:t xml:space="preserve"> дополнительные</w:t>
      </w:r>
      <w:r w:rsidRPr="00995E05">
        <w:rPr>
          <w:rFonts w:ascii="Times New Roman" w:hAnsi="Times New Roman"/>
          <w:color w:val="000000"/>
          <w:sz w:val="28"/>
          <w:szCs w:val="28"/>
          <w:lang w:eastAsia="ru-RU"/>
        </w:rPr>
        <w:t xml:space="preserve"> гарантии и компенсации.</w:t>
      </w:r>
      <w:r>
        <w:rPr>
          <w:rFonts w:ascii="Times New Roman" w:hAnsi="Times New Roman"/>
          <w:color w:val="000000"/>
          <w:sz w:val="28"/>
          <w:szCs w:val="28"/>
          <w:lang w:eastAsia="ru-RU"/>
        </w:rPr>
        <w:t xml:space="preserve">   Кроме того,   д</w:t>
      </w:r>
      <w:r w:rsidRPr="00995E05">
        <w:rPr>
          <w:rFonts w:ascii="Times New Roman" w:hAnsi="Times New Roman"/>
          <w:color w:val="000000"/>
          <w:sz w:val="28"/>
          <w:szCs w:val="28"/>
          <w:lang w:eastAsia="ru-RU"/>
        </w:rPr>
        <w:t xml:space="preserve">ополнительные гарантии спортсменам и тренерам определены в Отраслевом соглашении по организациям Министерства спорта, туризма и молодежной политики Российской Федерации на 2014 - 2016 годы. </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Однако, изучив указанное соглашение, можно</w:t>
      </w: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 xml:space="preserve"> несомненно</w:t>
      </w:r>
      <w:r>
        <w:rPr>
          <w:rFonts w:ascii="Times New Roman" w:hAnsi="Times New Roman"/>
          <w:color w:val="000000"/>
          <w:sz w:val="28"/>
          <w:szCs w:val="28"/>
          <w:lang w:eastAsia="ru-RU"/>
        </w:rPr>
        <w:t>,</w:t>
      </w:r>
      <w:r w:rsidRPr="00995E05">
        <w:rPr>
          <w:rFonts w:ascii="Times New Roman" w:hAnsi="Times New Roman"/>
          <w:color w:val="000000"/>
          <w:sz w:val="28"/>
          <w:szCs w:val="28"/>
          <w:lang w:eastAsia="ru-RU"/>
        </w:rPr>
        <w:t xml:space="preserve"> сделать вывод, что оно во многом дублирует положения Трудового кодекса РФ.</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К примеру, рассмотрим Соглашение о минимальных требованиях для типовых договоров профессиональных игроков на территории Европейского союза и на территории други</w:t>
      </w:r>
      <w:r>
        <w:rPr>
          <w:rFonts w:ascii="Times New Roman" w:hAnsi="Times New Roman"/>
          <w:color w:val="000000"/>
          <w:sz w:val="28"/>
          <w:szCs w:val="28"/>
          <w:lang w:eastAsia="ru-RU"/>
        </w:rPr>
        <w:t>х ассоциаций-членов УЕФА. Данным</w:t>
      </w:r>
      <w:r w:rsidRPr="00995E05">
        <w:rPr>
          <w:rFonts w:ascii="Times New Roman" w:hAnsi="Times New Roman"/>
          <w:color w:val="000000"/>
          <w:sz w:val="28"/>
          <w:szCs w:val="28"/>
          <w:lang w:eastAsia="ru-RU"/>
        </w:rPr>
        <w:t xml:space="preserve"> соглашение</w:t>
      </w:r>
      <w:r>
        <w:rPr>
          <w:rFonts w:ascii="Times New Roman" w:hAnsi="Times New Roman"/>
          <w:color w:val="000000"/>
          <w:sz w:val="28"/>
          <w:szCs w:val="28"/>
          <w:lang w:eastAsia="ru-RU"/>
        </w:rPr>
        <w:t>м</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закреплено</w:t>
      </w:r>
      <w:r w:rsidRPr="00995E05">
        <w:rPr>
          <w:rFonts w:ascii="Times New Roman" w:hAnsi="Times New Roman"/>
          <w:color w:val="000000"/>
          <w:sz w:val="28"/>
          <w:szCs w:val="28"/>
          <w:lang w:eastAsia="ru-RU"/>
        </w:rPr>
        <w:t xml:space="preserve"> содержание контракта (трудового договора) профессионального футболиста. </w:t>
      </w:r>
      <w:r>
        <w:rPr>
          <w:rFonts w:ascii="Times New Roman" w:hAnsi="Times New Roman"/>
          <w:color w:val="000000"/>
          <w:sz w:val="28"/>
          <w:szCs w:val="28"/>
          <w:lang w:eastAsia="ru-RU"/>
        </w:rPr>
        <w:t>Так,</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в с</w:t>
      </w:r>
      <w:r w:rsidRPr="00995E05">
        <w:rPr>
          <w:rFonts w:ascii="Times New Roman" w:hAnsi="Times New Roman"/>
          <w:color w:val="000000"/>
          <w:sz w:val="28"/>
          <w:szCs w:val="28"/>
          <w:lang w:eastAsia="ru-RU"/>
        </w:rPr>
        <w:t>оглашени</w:t>
      </w:r>
      <w:r>
        <w:rPr>
          <w:rFonts w:ascii="Times New Roman" w:hAnsi="Times New Roman"/>
          <w:color w:val="000000"/>
          <w:sz w:val="28"/>
          <w:szCs w:val="28"/>
          <w:lang w:eastAsia="ru-RU"/>
        </w:rPr>
        <w:t>и</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установлено,</w:t>
      </w:r>
      <w:r w:rsidRPr="00995E05">
        <w:rPr>
          <w:rFonts w:ascii="Times New Roman" w:hAnsi="Times New Roman"/>
          <w:color w:val="000000"/>
          <w:sz w:val="28"/>
          <w:szCs w:val="28"/>
          <w:lang w:eastAsia="ru-RU"/>
        </w:rPr>
        <w:t xml:space="preserve"> что футбольный Клуб и игрок должны договориться, каким образом используются права игрока на его изображение или рекламу. Кроме того, регламентирует</w:t>
      </w:r>
      <w:r>
        <w:rPr>
          <w:rFonts w:ascii="Times New Roman" w:hAnsi="Times New Roman"/>
          <w:color w:val="000000"/>
          <w:sz w:val="28"/>
          <w:szCs w:val="28"/>
          <w:lang w:eastAsia="ru-RU"/>
        </w:rPr>
        <w:t>ся</w:t>
      </w:r>
      <w:r w:rsidRPr="00995E05">
        <w:rPr>
          <w:rFonts w:ascii="Times New Roman" w:hAnsi="Times New Roman"/>
          <w:color w:val="000000"/>
          <w:sz w:val="28"/>
          <w:szCs w:val="28"/>
          <w:lang w:eastAsia="ru-RU"/>
        </w:rPr>
        <w:t xml:space="preserve"> ведение полного досье о травмах (включая травмы, полученные во время участия в составе национальной сборной) при соблюдении принципа конфиденциальности. Также здесь закрепляется право Игрока запросить второе медицинское заключение у независимого специалиста</w:t>
      </w:r>
      <w:r>
        <w:rPr>
          <w:rFonts w:ascii="Times New Roman" w:hAnsi="Times New Roman"/>
          <w:color w:val="000000"/>
          <w:sz w:val="28"/>
          <w:szCs w:val="28"/>
          <w:lang w:eastAsia="ru-RU"/>
        </w:rPr>
        <w:t xml:space="preserve"> (эксперта)</w:t>
      </w:r>
      <w:r w:rsidRPr="00995E05">
        <w:rPr>
          <w:rFonts w:ascii="Times New Roman" w:hAnsi="Times New Roman"/>
          <w:color w:val="000000"/>
          <w:sz w:val="28"/>
          <w:szCs w:val="28"/>
          <w:lang w:eastAsia="ru-RU"/>
        </w:rPr>
        <w:t xml:space="preserve">, если он </w:t>
      </w:r>
      <w:r>
        <w:rPr>
          <w:rFonts w:ascii="Times New Roman" w:hAnsi="Times New Roman"/>
          <w:color w:val="000000"/>
          <w:sz w:val="28"/>
          <w:szCs w:val="28"/>
          <w:lang w:eastAsia="ru-RU"/>
        </w:rPr>
        <w:t xml:space="preserve">по каким-либо причинам </w:t>
      </w:r>
      <w:r w:rsidRPr="00995E05">
        <w:rPr>
          <w:rFonts w:ascii="Times New Roman" w:hAnsi="Times New Roman"/>
          <w:color w:val="000000"/>
          <w:sz w:val="28"/>
          <w:szCs w:val="28"/>
          <w:lang w:eastAsia="ru-RU"/>
        </w:rPr>
        <w:t>опротестовывает заключение, предоставленное специалистом клуба</w:t>
      </w:r>
      <w:r>
        <w:rPr>
          <w:rFonts w:ascii="Times New Roman" w:hAnsi="Times New Roman"/>
          <w:color w:val="000000"/>
          <w:sz w:val="28"/>
          <w:szCs w:val="28"/>
          <w:lang w:eastAsia="ru-RU"/>
        </w:rPr>
        <w:t xml:space="preserve"> </w:t>
      </w:r>
      <w:r>
        <w:rPr>
          <w:rFonts w:ascii="Times New Roman" w:hAnsi="Times New Roman"/>
          <w:sz w:val="28"/>
          <w:szCs w:val="28"/>
        </w:rPr>
        <w:t>[9]</w:t>
      </w:r>
      <w:r w:rsidRPr="00995E05">
        <w:rPr>
          <w:rFonts w:ascii="Times New Roman" w:hAnsi="Times New Roman"/>
          <w:color w:val="000000"/>
          <w:sz w:val="28"/>
          <w:szCs w:val="28"/>
          <w:lang w:eastAsia="ru-RU"/>
        </w:rPr>
        <w:t>.</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Поэтому предлагаем</w:t>
      </w:r>
      <w:r>
        <w:rPr>
          <w:rFonts w:ascii="Times New Roman" w:hAnsi="Times New Roman"/>
          <w:color w:val="000000"/>
          <w:sz w:val="28"/>
          <w:szCs w:val="28"/>
          <w:lang w:eastAsia="ru-RU"/>
        </w:rPr>
        <w:t xml:space="preserve"> не только</w:t>
      </w:r>
      <w:r w:rsidRPr="00995E05">
        <w:rPr>
          <w:rFonts w:ascii="Times New Roman" w:hAnsi="Times New Roman"/>
          <w:color w:val="000000"/>
          <w:sz w:val="28"/>
          <w:szCs w:val="28"/>
          <w:lang w:eastAsia="ru-RU"/>
        </w:rPr>
        <w:t xml:space="preserve"> дополнить и значительно расширить гарантии и компенсации</w:t>
      </w:r>
      <w:r>
        <w:rPr>
          <w:rFonts w:ascii="Times New Roman" w:hAnsi="Times New Roman"/>
          <w:color w:val="000000"/>
          <w:sz w:val="28"/>
          <w:szCs w:val="28"/>
          <w:lang w:eastAsia="ru-RU"/>
        </w:rPr>
        <w:t>,</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в первую очередь, </w:t>
      </w:r>
      <w:r w:rsidRPr="00995E05">
        <w:rPr>
          <w:rFonts w:ascii="Times New Roman" w:hAnsi="Times New Roman"/>
          <w:color w:val="000000"/>
          <w:sz w:val="28"/>
          <w:szCs w:val="28"/>
          <w:lang w:eastAsia="ru-RU"/>
        </w:rPr>
        <w:t>спортсменам</w:t>
      </w:r>
      <w:r>
        <w:rPr>
          <w:rFonts w:ascii="Times New Roman" w:hAnsi="Times New Roman"/>
          <w:color w:val="000000"/>
          <w:sz w:val="28"/>
          <w:szCs w:val="28"/>
          <w:lang w:eastAsia="ru-RU"/>
        </w:rPr>
        <w:t>, но и обеспечить механизм их реализации</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не только</w:t>
      </w:r>
      <w:r w:rsidRPr="00995E05">
        <w:rPr>
          <w:rFonts w:ascii="Times New Roman" w:hAnsi="Times New Roman"/>
          <w:color w:val="000000"/>
          <w:sz w:val="28"/>
          <w:szCs w:val="28"/>
          <w:lang w:eastAsia="ru-RU"/>
        </w:rPr>
        <w:t xml:space="preserve"> в части оплаты труда, </w:t>
      </w:r>
      <w:r>
        <w:rPr>
          <w:rFonts w:ascii="Times New Roman" w:hAnsi="Times New Roman"/>
          <w:color w:val="000000"/>
          <w:sz w:val="28"/>
          <w:szCs w:val="28"/>
          <w:lang w:eastAsia="ru-RU"/>
        </w:rPr>
        <w:t xml:space="preserve"> но и относительно </w:t>
      </w:r>
      <w:r w:rsidRPr="0015257D">
        <w:rPr>
          <w:rFonts w:ascii="Times New Roman" w:hAnsi="Times New Roman"/>
          <w:color w:val="000000"/>
          <w:sz w:val="28"/>
          <w:szCs w:val="28"/>
          <w:lang w:eastAsia="ru-RU"/>
        </w:rPr>
        <w:t>режимов  рабочего времени, п</w:t>
      </w:r>
      <w:r>
        <w:rPr>
          <w:rFonts w:ascii="Times New Roman" w:hAnsi="Times New Roman"/>
          <w:color w:val="000000"/>
          <w:sz w:val="28"/>
          <w:szCs w:val="28"/>
          <w:lang w:eastAsia="ru-RU"/>
        </w:rPr>
        <w:t xml:space="preserve">рекращения трудового договора, </w:t>
      </w:r>
      <w:r w:rsidRPr="0015257D">
        <w:rPr>
          <w:rFonts w:ascii="Times New Roman" w:hAnsi="Times New Roman"/>
          <w:color w:val="000000"/>
          <w:sz w:val="28"/>
          <w:szCs w:val="28"/>
          <w:lang w:eastAsia="ru-RU"/>
        </w:rPr>
        <w:t>охраны труда и</w:t>
      </w:r>
      <w:r>
        <w:rPr>
          <w:rFonts w:ascii="Times New Roman" w:hAnsi="Times New Roman"/>
          <w:color w:val="000000"/>
          <w:sz w:val="20"/>
          <w:szCs w:val="20"/>
          <w:lang w:eastAsia="ru-RU"/>
        </w:rPr>
        <w:t xml:space="preserve"> </w:t>
      </w:r>
      <w:r w:rsidRPr="00995E05">
        <w:rPr>
          <w:rFonts w:ascii="Times New Roman" w:hAnsi="Times New Roman"/>
          <w:color w:val="000000"/>
          <w:sz w:val="28"/>
          <w:szCs w:val="28"/>
          <w:lang w:eastAsia="ru-RU"/>
        </w:rPr>
        <w:t>социальной защиты.</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8.​ Также на наш взгляд, следует</w:t>
      </w:r>
      <w:r>
        <w:rPr>
          <w:rFonts w:ascii="Times New Roman" w:hAnsi="Times New Roman"/>
          <w:color w:val="000000"/>
          <w:sz w:val="28"/>
          <w:szCs w:val="28"/>
          <w:lang w:eastAsia="ru-RU"/>
        </w:rPr>
        <w:t xml:space="preserve"> поддержать идею</w:t>
      </w:r>
      <w:r w:rsidRPr="004D3A34">
        <w:rPr>
          <w:rFonts w:ascii="Times New Roman" w:hAnsi="Times New Roman"/>
          <w:sz w:val="24"/>
          <w:szCs w:val="24"/>
        </w:rPr>
        <w:t xml:space="preserve"> </w:t>
      </w:r>
      <w:r w:rsidRPr="004D3A34">
        <w:rPr>
          <w:rFonts w:ascii="Times New Roman" w:hAnsi="Times New Roman"/>
          <w:sz w:val="28"/>
          <w:szCs w:val="28"/>
        </w:rPr>
        <w:t>Агузарова А. М</w:t>
      </w:r>
      <w:r w:rsidRPr="00252432">
        <w:rPr>
          <w:rFonts w:ascii="Times New Roman" w:hAnsi="Times New Roman"/>
          <w:sz w:val="24"/>
          <w:szCs w:val="24"/>
        </w:rPr>
        <w:t>.</w:t>
      </w:r>
      <w:r w:rsidRPr="00995E05">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 </w:t>
      </w:r>
      <w:r w:rsidRPr="00995E05">
        <w:rPr>
          <w:rFonts w:ascii="Times New Roman" w:hAnsi="Times New Roman"/>
          <w:color w:val="000000"/>
          <w:sz w:val="28"/>
          <w:szCs w:val="28"/>
          <w:lang w:eastAsia="ru-RU"/>
        </w:rPr>
        <w:t>утвердить макет отраслевого соглашения в рамках социального партнерства с участием Министерства спорта Российской Федерации</w:t>
      </w:r>
      <w:r>
        <w:rPr>
          <w:rFonts w:ascii="Times New Roman" w:hAnsi="Times New Roman"/>
          <w:color w:val="000000"/>
          <w:sz w:val="28"/>
          <w:szCs w:val="28"/>
          <w:lang w:eastAsia="ru-RU"/>
        </w:rPr>
        <w:t xml:space="preserve"> </w:t>
      </w:r>
      <w:r>
        <w:rPr>
          <w:rFonts w:ascii="Times New Roman" w:hAnsi="Times New Roman"/>
          <w:sz w:val="28"/>
          <w:szCs w:val="28"/>
        </w:rPr>
        <w:t>[9]</w:t>
      </w:r>
      <w:r w:rsidRPr="00995E05">
        <w:rPr>
          <w:rFonts w:ascii="Times New Roman" w:hAnsi="Times New Roman"/>
          <w:color w:val="000000"/>
          <w:sz w:val="28"/>
          <w:szCs w:val="28"/>
          <w:lang w:eastAsia="ru-RU"/>
        </w:rPr>
        <w:t>.</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По нашему мнению</w:t>
      </w:r>
      <w:r>
        <w:rPr>
          <w:rFonts w:ascii="Times New Roman" w:hAnsi="Times New Roman"/>
          <w:color w:val="000000"/>
          <w:sz w:val="28"/>
          <w:szCs w:val="28"/>
          <w:lang w:eastAsia="ru-RU"/>
        </w:rPr>
        <w:t>,</w:t>
      </w:r>
      <w:r w:rsidRPr="00995E05">
        <w:rPr>
          <w:rFonts w:ascii="Times New Roman" w:hAnsi="Times New Roman"/>
          <w:color w:val="000000"/>
          <w:sz w:val="28"/>
          <w:szCs w:val="28"/>
          <w:lang w:eastAsia="ru-RU"/>
        </w:rPr>
        <w:t xml:space="preserve"> необходимо также внести в ТК РФ следующие важные изменения:</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1) положение, которое позволяло бы разграничить понятия профессиональный спортсмен (о котором как раз и идет речь во всех правовых актах, регулирующих данного рода трудовые правоотношения) и спортсмен – любитель, либо заменить слово «спортсмен» в действующем трудовом законодательстве на фразу «профессиональный спортсмен»;</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2) норму, позволяющую проводить и регулировать аттестацию спортсменов;</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3) для спортсменов следует также ввести суммированный учет рабочего времени;</w:t>
      </w:r>
      <w:r>
        <w:rPr>
          <w:rFonts w:ascii="Times New Roman" w:hAnsi="Times New Roman"/>
          <w:color w:val="000000"/>
          <w:sz w:val="28"/>
          <w:szCs w:val="28"/>
          <w:lang w:eastAsia="ru-RU"/>
        </w:rPr>
        <w:t xml:space="preserve"> усилить ответственность работодателя за нарушение спортивного режима;</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sidRPr="00995E05">
        <w:rPr>
          <w:rFonts w:ascii="Times New Roman" w:hAnsi="Times New Roman"/>
          <w:color w:val="000000"/>
          <w:sz w:val="28"/>
          <w:szCs w:val="28"/>
          <w:lang w:eastAsia="ru-RU"/>
        </w:rPr>
        <w:t>4) наиболее важно также дополнить ТК РФ новой статьей, указывающей на описание спортивного паспорта спортсмена (указывать в нем все соответствующие изменения, касающиеся трудовой спортивной карьеры спортсмена).</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Следует полагать, что предложенные изменения действующего законодательства относительно правового положения спортсменов будут учтены непосредственно законодателем, что значительно облегчило бы применение на практике данных норм закона. В идеале, на наш субъективный взгляд, назрела необходимость в принятии Спортивного кодекса РФ, который бы и урегулировал в конечном итоге все вопросы, касающиеся правоотношений относительно спортсменов и тренеров, в там числе и трудовые, собрав все нормативные правовые акты в данной сфере воедино.</w:t>
      </w:r>
    </w:p>
    <w:p w:rsidR="00B47BF6" w:rsidRPr="00995E05" w:rsidRDefault="00B47BF6" w:rsidP="0038614F">
      <w:pPr>
        <w:shd w:val="clear" w:color="auto" w:fill="FFFFFF"/>
        <w:spacing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995E05">
        <w:rPr>
          <w:rFonts w:ascii="Times New Roman" w:hAnsi="Times New Roman"/>
          <w:color w:val="000000"/>
          <w:sz w:val="28"/>
          <w:szCs w:val="28"/>
          <w:lang w:eastAsia="ru-RU"/>
        </w:rPr>
        <w:t>Что же касается непосредственно Спортивного кодекса РФ, то, на данный момент, существует уже сложившаяся концепция проекта Спортивного кодекса Российской Федерации, идея создания которого и научные труды принадлежат Соловьеву Андрею Александровичу. По его словам, основная цель данного Спортивного кодекса:</w:t>
      </w:r>
      <w:r w:rsidRPr="00995E05">
        <w:rPr>
          <w:rFonts w:ascii="Times New Roman" w:hAnsi="Times New Roman"/>
          <w:sz w:val="28"/>
          <w:szCs w:val="28"/>
        </w:rPr>
        <w:t xml:space="preserve"> –</w:t>
      </w:r>
      <w:r w:rsidRPr="00995E05">
        <w:rPr>
          <w:rFonts w:ascii="Times New Roman" w:hAnsi="Times New Roman"/>
          <w:color w:val="000000"/>
          <w:sz w:val="28"/>
          <w:szCs w:val="28"/>
          <w:lang w:eastAsia="ru-RU"/>
        </w:rPr>
        <w:t xml:space="preserve"> «… создание единого комплексного отраслевого законодательства как системы, обеспечивающей комплексное правовое регулирование общественных отношений в области спорта и государственного, а также муниципального управления в этой сфере и основанной на единстве терминологии, приоритетов и принципов организации, обеспечения, осуществления и развития спортивной деятельности»</w:t>
      </w:r>
      <w:r w:rsidRPr="007524D1">
        <w:rPr>
          <w:rFonts w:ascii="Times New Roman" w:hAnsi="Times New Roman"/>
          <w:sz w:val="28"/>
          <w:szCs w:val="28"/>
        </w:rPr>
        <w:t xml:space="preserve"> </w:t>
      </w:r>
      <w:r>
        <w:rPr>
          <w:rFonts w:ascii="Times New Roman" w:hAnsi="Times New Roman"/>
          <w:sz w:val="28"/>
          <w:szCs w:val="28"/>
        </w:rPr>
        <w:t>[19]</w:t>
      </w:r>
      <w:r w:rsidRPr="00995E05">
        <w:rPr>
          <w:rFonts w:ascii="Times New Roman" w:hAnsi="Times New Roman"/>
          <w:color w:val="000000"/>
          <w:sz w:val="28"/>
          <w:szCs w:val="28"/>
          <w:lang w:eastAsia="ru-RU"/>
        </w:rPr>
        <w:t>. Так что, хочется надеяться, что в ближайшее время данный федеральный</w:t>
      </w:r>
      <w:r>
        <w:rPr>
          <w:rFonts w:ascii="Times New Roman" w:hAnsi="Times New Roman"/>
          <w:color w:val="000000"/>
          <w:sz w:val="28"/>
          <w:szCs w:val="28"/>
          <w:lang w:eastAsia="ru-RU"/>
        </w:rPr>
        <w:t xml:space="preserve"> закон будет доработан и принят или хотя бы будут внесены необходимые изменения и дополнения в ТК РФ.</w:t>
      </w:r>
    </w:p>
    <w:p w:rsidR="00B47BF6" w:rsidRDefault="00B47BF6" w:rsidP="0042488F">
      <w:pPr>
        <w:shd w:val="clear" w:color="auto" w:fill="FFFFFF"/>
        <w:tabs>
          <w:tab w:val="left" w:pos="993"/>
        </w:tabs>
        <w:spacing w:before="99" w:after="202"/>
        <w:ind w:firstLine="567"/>
        <w:rPr>
          <w:rFonts w:ascii="Times New Roman" w:hAnsi="Times New Roman"/>
          <w:b/>
          <w:bCs/>
          <w:sz w:val="24"/>
          <w:szCs w:val="24"/>
        </w:rPr>
      </w:pPr>
    </w:p>
    <w:p w:rsidR="00B47BF6" w:rsidRPr="00E1166B" w:rsidRDefault="00B47BF6" w:rsidP="0042488F">
      <w:pPr>
        <w:shd w:val="clear" w:color="auto" w:fill="FFFFFF"/>
        <w:tabs>
          <w:tab w:val="left" w:pos="993"/>
        </w:tabs>
        <w:spacing w:before="99" w:after="202"/>
        <w:ind w:firstLine="567"/>
        <w:jc w:val="both"/>
        <w:rPr>
          <w:rFonts w:ascii="Times New Roman" w:hAnsi="Times New Roman"/>
          <w:b/>
          <w:bCs/>
          <w:color w:val="000000"/>
          <w:sz w:val="24"/>
          <w:szCs w:val="24"/>
          <w:lang w:eastAsia="ru-RU"/>
        </w:rPr>
      </w:pPr>
      <w:r w:rsidRPr="00E1166B">
        <w:rPr>
          <w:rFonts w:ascii="Times New Roman" w:hAnsi="Times New Roman"/>
          <w:b/>
          <w:bCs/>
          <w:sz w:val="24"/>
          <w:szCs w:val="24"/>
        </w:rPr>
        <w:t>Литература:</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 xml:space="preserve">1.Трудовой кодекс Российской Федерации от 30. 12. 2001. № 197 - ФЗ (в редакции от 06.04.2015 г.) // Российская газета. </w:t>
      </w:r>
      <w:r w:rsidRPr="00252432">
        <w:rPr>
          <w:rFonts w:ascii="Times New Roman" w:hAnsi="Times New Roman"/>
          <w:sz w:val="24"/>
          <w:szCs w:val="24"/>
        </w:rPr>
        <w:t>–</w:t>
      </w:r>
      <w:r w:rsidRPr="00252432">
        <w:rPr>
          <w:rFonts w:ascii="Times New Roman" w:hAnsi="Times New Roman"/>
          <w:color w:val="000000"/>
          <w:sz w:val="24"/>
          <w:szCs w:val="24"/>
          <w:lang w:eastAsia="ru-RU"/>
        </w:rPr>
        <w:t xml:space="preserve"> 2001. </w:t>
      </w:r>
      <w:r w:rsidRPr="00252432">
        <w:rPr>
          <w:rFonts w:ascii="Times New Roman" w:hAnsi="Times New Roman"/>
          <w:sz w:val="24"/>
          <w:szCs w:val="24"/>
        </w:rPr>
        <w:t xml:space="preserve">– от </w:t>
      </w:r>
      <w:r w:rsidRPr="00252432">
        <w:rPr>
          <w:rFonts w:ascii="Times New Roman" w:hAnsi="Times New Roman"/>
          <w:color w:val="000000"/>
          <w:sz w:val="24"/>
          <w:szCs w:val="24"/>
          <w:lang w:eastAsia="ru-RU"/>
        </w:rPr>
        <w:t>30 декабря.</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color w:val="000000"/>
          <w:sz w:val="24"/>
          <w:szCs w:val="24"/>
          <w:lang w:eastAsia="ru-RU"/>
        </w:rPr>
        <w:t>2. Налоговый кодекс Российской Федерации (часть вторая) от 05.08.2000 года № 117-ФЗ (ред. от 08.03.2015 года).</w:t>
      </w:r>
      <w:r w:rsidRPr="00252432">
        <w:rPr>
          <w:rFonts w:ascii="Times New Roman" w:hAnsi="Times New Roman"/>
          <w:sz w:val="24"/>
          <w:szCs w:val="24"/>
        </w:rPr>
        <w:t xml:space="preserve"> // СПС «КонсультантПлюс».</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sz w:val="24"/>
          <w:szCs w:val="24"/>
        </w:rPr>
        <w:t>3. Федеральный закон от 04.12.2007 № 329-ФЗ (ред. от 23.06.2014) «О физической культуре и спорте в Российской Федерации» // СЗ РФ. – 2007. – № 50. – Ст. 6242.</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4. «О внесении изменений в некоторые акты Правительства РФ»: Постановление Правительства РФ № 1595 от 29 декабря 2014 года (ред. от 29.12.14 года).</w:t>
      </w:r>
      <w:r w:rsidRPr="00252432">
        <w:rPr>
          <w:rFonts w:ascii="Times New Roman" w:hAnsi="Times New Roman"/>
          <w:sz w:val="24"/>
          <w:szCs w:val="24"/>
        </w:rPr>
        <w:t xml:space="preserve"> // СПС «КонсультантПлюс».</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color w:val="000000"/>
          <w:sz w:val="24"/>
          <w:szCs w:val="24"/>
          <w:lang w:eastAsia="ru-RU"/>
        </w:rPr>
        <w:t xml:space="preserve">5. </w:t>
      </w:r>
      <w:r w:rsidRPr="00252432">
        <w:rPr>
          <w:rFonts w:ascii="Times New Roman" w:hAnsi="Times New Roman"/>
          <w:sz w:val="24"/>
          <w:szCs w:val="24"/>
        </w:rPr>
        <w:t xml:space="preserve">Постановление Правительства РФ от 11.01.2006 № 7 (ред. от 20.07.2012) «О Федеральной целевой программе „Развитие физической культуры и спорта в Российской Федерации на 2006–2015 годы“» // СЗ РФ. – 2006. – № 3. – Ст. 304. </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6. Распоряжение Правительства РФ от 07.08.2009 № 1101-р «Об утверждении Стратегии развития физической культуры и спорта в Российской Федерации на период до 2020 года» // СЗ РФ. – 2009. – № 33. – Ст. 4110.</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7. Письмо Минтруда России № 14-2/3044898-4415 от 05.09.2013 года; Письмо Роструда от 04.03.2013 г. № 164-6-1 и Минтруда России от 14.02.2013 г. № 14-2-291).</w:t>
      </w:r>
      <w:r w:rsidRPr="00252432">
        <w:rPr>
          <w:rFonts w:ascii="Times New Roman" w:hAnsi="Times New Roman"/>
          <w:sz w:val="24"/>
          <w:szCs w:val="24"/>
        </w:rPr>
        <w:t xml:space="preserve"> // СПС «КонсультантПлюс».</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 xml:space="preserve">8. «О применении судами </w:t>
      </w:r>
      <w:r w:rsidRPr="00252432">
        <w:rPr>
          <w:rFonts w:ascii="Times New Roman" w:hAnsi="Times New Roman"/>
          <w:sz w:val="24"/>
          <w:szCs w:val="24"/>
        </w:rPr>
        <w:t>Российской Федерации</w:t>
      </w:r>
      <w:r w:rsidRPr="00252432">
        <w:rPr>
          <w:rFonts w:ascii="Times New Roman" w:hAnsi="Times New Roman"/>
          <w:color w:val="000000"/>
          <w:sz w:val="24"/>
          <w:szCs w:val="24"/>
          <w:lang w:eastAsia="ru-RU"/>
        </w:rPr>
        <w:t xml:space="preserve"> Трудового кодекса </w:t>
      </w:r>
      <w:r w:rsidRPr="00252432">
        <w:rPr>
          <w:rFonts w:ascii="Times New Roman" w:hAnsi="Times New Roman"/>
          <w:sz w:val="24"/>
          <w:szCs w:val="24"/>
        </w:rPr>
        <w:t>Российской Федерации</w:t>
      </w:r>
      <w:r w:rsidRPr="00252432">
        <w:rPr>
          <w:rFonts w:ascii="Times New Roman" w:hAnsi="Times New Roman"/>
          <w:color w:val="000000"/>
          <w:sz w:val="24"/>
          <w:szCs w:val="24"/>
          <w:lang w:eastAsia="ru-RU"/>
        </w:rPr>
        <w:t>»: Постановление Пленума Верховного Суда РФ № 2 от 17.03. 2004 г. (ред. от 28.09.2010 г.).</w:t>
      </w:r>
      <w:r w:rsidRPr="00252432">
        <w:rPr>
          <w:rFonts w:ascii="Times New Roman" w:hAnsi="Times New Roman"/>
          <w:sz w:val="24"/>
          <w:szCs w:val="24"/>
        </w:rPr>
        <w:t xml:space="preserve"> // Бюл. Верховного Суда РФ. – 2010. – № 2.</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sz w:val="24"/>
          <w:szCs w:val="24"/>
        </w:rPr>
        <w:t>9. Агузаров А. М. Современные аспекты правового регулирования труда спортсменов и тренеров: дис. … канд. юрид. наук. – М., 2013. – 189 с.</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sz w:val="24"/>
          <w:szCs w:val="24"/>
        </w:rPr>
        <w:t>10. Алексеев С. В., Шевченко О. А. Дополнительные основания прекращения трудового договора со спортсменом по инициативе работодателя // Законы России: опыт, анализ, практика. – 2011. – № 4. – С. 13–15. – 0.5. п. л.</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11. Балицкий К.С. Проблемы правового регулирования труда спортсменов и тр</w:t>
      </w:r>
      <w:r>
        <w:rPr>
          <w:rFonts w:ascii="Times New Roman" w:hAnsi="Times New Roman"/>
          <w:color w:val="000000"/>
          <w:sz w:val="24"/>
          <w:szCs w:val="24"/>
          <w:lang w:eastAsia="ru-RU"/>
        </w:rPr>
        <w:t>енеров в Российской Федерации /</w:t>
      </w:r>
      <w:r w:rsidRPr="00252432">
        <w:rPr>
          <w:rFonts w:ascii="Times New Roman" w:hAnsi="Times New Roman"/>
          <w:color w:val="000000"/>
          <w:sz w:val="24"/>
          <w:szCs w:val="24"/>
          <w:lang w:eastAsia="ru-RU"/>
        </w:rPr>
        <w:t xml:space="preserve"> Российский юридический журнал, 2010. //[Электронный ресурс]</w:t>
      </w:r>
      <w:r>
        <w:rPr>
          <w:rFonts w:ascii="Times New Roman" w:hAnsi="Times New Roman"/>
          <w:color w:val="000000"/>
          <w:sz w:val="24"/>
          <w:szCs w:val="24"/>
          <w:lang w:eastAsia="ru-RU"/>
        </w:rPr>
        <w:t>.</w:t>
      </w:r>
      <w:r w:rsidRPr="00252432">
        <w:rPr>
          <w:rFonts w:ascii="Times New Roman" w:hAnsi="Times New Roman"/>
          <w:color w:val="000000"/>
          <w:sz w:val="24"/>
          <w:szCs w:val="24"/>
          <w:lang w:eastAsia="ru-RU"/>
        </w:rPr>
        <w:t xml:space="preserve"> – Режим доступа: http://www.juristlib.ru/book_9314.html.</w:t>
      </w:r>
      <w:r w:rsidRPr="00252432">
        <w:rPr>
          <w:rFonts w:ascii="Times New Roman" w:hAnsi="Times New Roman"/>
          <w:sz w:val="24"/>
          <w:szCs w:val="24"/>
        </w:rPr>
        <w:t xml:space="preserve">   Балицкий К. С. Проблемы правового регулирования труда спортсменов и тренеров в Российской Федерации // Рос. юрид. журн. – 2010. – № 3. – С. 17–20.</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12. Завгородний А.В. «Регулирование труда спортсменов и тренеров», 2012// [Электронный ресурс]</w:t>
      </w:r>
      <w:r>
        <w:rPr>
          <w:rFonts w:ascii="Times New Roman" w:hAnsi="Times New Roman"/>
          <w:color w:val="000000"/>
          <w:sz w:val="24"/>
          <w:szCs w:val="24"/>
          <w:lang w:eastAsia="ru-RU"/>
        </w:rPr>
        <w:t>.</w:t>
      </w:r>
      <w:r w:rsidRPr="00252432">
        <w:rPr>
          <w:rFonts w:ascii="Times New Roman" w:hAnsi="Times New Roman"/>
          <w:color w:val="000000"/>
          <w:sz w:val="24"/>
          <w:szCs w:val="24"/>
          <w:lang w:eastAsia="ru-RU"/>
        </w:rPr>
        <w:t xml:space="preserve"> – Режим доступа: </w:t>
      </w:r>
      <w:hyperlink r:id="rId8" w:tgtFrame="_blank" w:history="1">
        <w:r w:rsidRPr="00252432">
          <w:rPr>
            <w:rFonts w:ascii="Times New Roman" w:hAnsi="Times New Roman"/>
            <w:color w:val="000000"/>
            <w:sz w:val="24"/>
            <w:szCs w:val="24"/>
            <w:lang w:eastAsia="ru-RU"/>
          </w:rPr>
          <w:t>http://hr-portal.ru/article/regulirovanie-truda-sportsmenov-i-trenerov</w:t>
        </w:r>
      </w:hyperlink>
      <w:r w:rsidRPr="00252432">
        <w:rPr>
          <w:rFonts w:ascii="Times New Roman" w:hAnsi="Times New Roman"/>
          <w:color w:val="000000"/>
          <w:sz w:val="24"/>
          <w:szCs w:val="24"/>
          <w:lang w:eastAsia="ru-RU"/>
        </w:rPr>
        <w:t>.</w:t>
      </w:r>
      <w:r w:rsidRPr="00252432">
        <w:rPr>
          <w:rFonts w:ascii="Times New Roman" w:hAnsi="Times New Roman"/>
          <w:sz w:val="24"/>
          <w:szCs w:val="24"/>
        </w:rPr>
        <w:t xml:space="preserve"> Завгородний А. В. Особенности регулирования труда спортсменов и тренеров в России // Трудовое право в России и за рубежом. – 2010. – № 1. – С. 41–51.</w:t>
      </w:r>
    </w:p>
    <w:p w:rsidR="00B47BF6" w:rsidRPr="00252432" w:rsidRDefault="00B47BF6" w:rsidP="0042488F">
      <w:pPr>
        <w:shd w:val="clear" w:color="auto" w:fill="FFFFFF"/>
        <w:tabs>
          <w:tab w:val="left" w:pos="993"/>
        </w:tabs>
        <w:ind w:firstLine="567"/>
        <w:jc w:val="both"/>
        <w:rPr>
          <w:rFonts w:ascii="Times New Roman" w:hAnsi="Times New Roman"/>
          <w:sz w:val="24"/>
          <w:szCs w:val="24"/>
          <w:lang w:eastAsia="ru-RU"/>
        </w:rPr>
      </w:pPr>
      <w:r w:rsidRPr="00252432">
        <w:rPr>
          <w:rFonts w:ascii="Times New Roman" w:hAnsi="Times New Roman"/>
          <w:color w:val="000000"/>
          <w:sz w:val="24"/>
          <w:szCs w:val="24"/>
          <w:lang w:eastAsia="ru-RU"/>
        </w:rPr>
        <w:t>13. Леонов А.С. Правовое регулирование труда спортсменов и тренеров: проблемы и перспективы развития. Москва, 2009. // [Электронный ресурс]</w:t>
      </w:r>
      <w:r>
        <w:rPr>
          <w:rFonts w:ascii="Times New Roman" w:hAnsi="Times New Roman"/>
          <w:color w:val="000000"/>
          <w:sz w:val="24"/>
          <w:szCs w:val="24"/>
          <w:lang w:eastAsia="ru-RU"/>
        </w:rPr>
        <w:t>.</w:t>
      </w:r>
      <w:r w:rsidRPr="00252432">
        <w:rPr>
          <w:rFonts w:ascii="Times New Roman" w:hAnsi="Times New Roman"/>
          <w:color w:val="000000"/>
          <w:sz w:val="24"/>
          <w:szCs w:val="24"/>
          <w:lang w:eastAsia="ru-RU"/>
        </w:rPr>
        <w:t xml:space="preserve"> – Режим доступа: </w:t>
      </w:r>
      <w:hyperlink r:id="rId9" w:history="1">
        <w:r w:rsidRPr="00252432">
          <w:rPr>
            <w:rStyle w:val="Hyperlink"/>
            <w:rFonts w:ascii="Times New Roman" w:hAnsi="Times New Roman"/>
            <w:color w:val="auto"/>
            <w:sz w:val="24"/>
            <w:szCs w:val="24"/>
            <w:u w:val="none"/>
            <w:lang w:eastAsia="ru-RU"/>
          </w:rPr>
          <w:t>http://pandia.org/text/78/113/41723.php</w:t>
        </w:r>
      </w:hyperlink>
      <w:r w:rsidRPr="00252432">
        <w:rPr>
          <w:rFonts w:ascii="Times New Roman" w:hAnsi="Times New Roman"/>
          <w:sz w:val="24"/>
          <w:szCs w:val="24"/>
          <w:lang w:eastAsia="ru-RU"/>
        </w:rPr>
        <w:t>.</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sz w:val="24"/>
          <w:szCs w:val="24"/>
        </w:rPr>
        <w:t>14. Леонов А. С. Правовое регулирование труда спортсменов и тренеров: проблемы и перспективы развития: дис. … канд. юрид. наук. – М., 2009. – 210 с.</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15. Рогачев Д. И. Модернизация правового регулирования труда спортсменов и тренеров // Журнал «Справочник кадровика», 2008. №6.</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16. Рогачев Д. И. Модернизация правового регулирования труда спортсменов и тренеров // Новое спортивное законодательство и материалы Международной научно-практической конференции «Спортивное право: перспективы развития» / сост. Д. И. Рогачев. – М., 2008. – С. 113–119.</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17. Рогачев Д. И. О новом Федеральном законе «О физической культуре и спорте в Российской Федерации» // Спортивное право: перспективы  развития: материалы II междунар. науч.-практ. конф. / сост. Д. И. Рогачев, М. А. Прокопец. – М.: МАКС Пресс, 2009. – С. 123–129.</w:t>
      </w:r>
    </w:p>
    <w:p w:rsidR="00B47BF6" w:rsidRPr="00252432" w:rsidRDefault="00B47BF6" w:rsidP="0042488F">
      <w:pPr>
        <w:shd w:val="clear" w:color="auto" w:fill="FFFFFF"/>
        <w:tabs>
          <w:tab w:val="left" w:pos="993"/>
        </w:tabs>
        <w:ind w:firstLine="567"/>
        <w:jc w:val="both"/>
        <w:rPr>
          <w:rFonts w:ascii="Times New Roman" w:hAnsi="Times New Roman"/>
          <w:sz w:val="24"/>
          <w:szCs w:val="24"/>
          <w:lang w:eastAsia="ru-RU"/>
        </w:rPr>
      </w:pPr>
      <w:r w:rsidRPr="00252432">
        <w:rPr>
          <w:rFonts w:ascii="Times New Roman" w:hAnsi="Times New Roman"/>
          <w:color w:val="000000"/>
          <w:sz w:val="24"/>
          <w:szCs w:val="24"/>
          <w:lang w:eastAsia="ru-RU"/>
        </w:rPr>
        <w:t xml:space="preserve">18. Справочная система ГАРАНТ.РУ: </w:t>
      </w:r>
      <w:hyperlink r:id="rId10" w:anchor="ixzz3PMkDo8gb" w:history="1">
        <w:r w:rsidRPr="00252432">
          <w:rPr>
            <w:rStyle w:val="Hyperlink"/>
            <w:rFonts w:ascii="Times New Roman" w:hAnsi="Times New Roman"/>
            <w:color w:val="auto"/>
            <w:sz w:val="24"/>
            <w:szCs w:val="24"/>
            <w:u w:val="none"/>
            <w:lang w:eastAsia="ru-RU"/>
          </w:rPr>
          <w:t>http://www.garant.ru/news/593331/#ixzz3PMkDo8gb</w:t>
        </w:r>
      </w:hyperlink>
      <w:r w:rsidRPr="00252432">
        <w:rPr>
          <w:rFonts w:ascii="Times New Roman" w:hAnsi="Times New Roman"/>
          <w:sz w:val="24"/>
          <w:szCs w:val="24"/>
          <w:lang w:eastAsia="ru-RU"/>
        </w:rPr>
        <w:t>.</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sz w:val="24"/>
          <w:szCs w:val="24"/>
        </w:rPr>
        <w:t>19.Соловьев А.А. Российский и зарубежный опыт систематизации законодательства о спорте: моног. / Комиссия по спортивному праву Ассоциации юристов России. – М., 2011.</w:t>
      </w:r>
    </w:p>
    <w:p w:rsidR="00B47BF6" w:rsidRPr="00252432" w:rsidRDefault="00B47BF6" w:rsidP="0042488F">
      <w:pPr>
        <w:shd w:val="clear" w:color="auto" w:fill="FFFFFF"/>
        <w:tabs>
          <w:tab w:val="left" w:pos="993"/>
        </w:tabs>
        <w:ind w:firstLine="567"/>
        <w:jc w:val="both"/>
        <w:rPr>
          <w:rFonts w:ascii="Times New Roman" w:hAnsi="Times New Roman"/>
          <w:color w:val="000000"/>
          <w:sz w:val="24"/>
          <w:szCs w:val="24"/>
          <w:lang w:eastAsia="ru-RU"/>
        </w:rPr>
      </w:pPr>
      <w:r w:rsidRPr="00252432">
        <w:rPr>
          <w:rFonts w:ascii="Times New Roman" w:hAnsi="Times New Roman"/>
          <w:color w:val="000000"/>
          <w:sz w:val="24"/>
          <w:szCs w:val="24"/>
          <w:lang w:eastAsia="ru-RU"/>
        </w:rPr>
        <w:t>20. Цивилева Ю.Р. «Проблемы правового регулирования труда спортсменов». Журнал - Спорт: экономика, право, управление", 2007, N 3// [Электронный ресурс]</w:t>
      </w:r>
      <w:r>
        <w:rPr>
          <w:rFonts w:ascii="Times New Roman" w:hAnsi="Times New Roman"/>
          <w:color w:val="000000"/>
          <w:sz w:val="24"/>
          <w:szCs w:val="24"/>
          <w:lang w:eastAsia="ru-RU"/>
        </w:rPr>
        <w:t>.</w:t>
      </w:r>
      <w:r w:rsidRPr="00252432">
        <w:rPr>
          <w:rFonts w:ascii="Times New Roman" w:hAnsi="Times New Roman"/>
          <w:color w:val="000000"/>
          <w:sz w:val="24"/>
          <w:szCs w:val="24"/>
          <w:lang w:eastAsia="ru-RU"/>
        </w:rPr>
        <w:t xml:space="preserve"> – Режим доступа: http://www.center-bereg.ru/n2549.html.</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color w:val="000000"/>
          <w:sz w:val="24"/>
          <w:szCs w:val="24"/>
          <w:lang w:eastAsia="ru-RU"/>
        </w:rPr>
        <w:t>21. Шевченко О.А. Особенности правового регулирования труда спортсменов.</w:t>
      </w:r>
      <w:r w:rsidRPr="00252432">
        <w:rPr>
          <w:rFonts w:ascii="Times New Roman" w:hAnsi="Times New Roman"/>
          <w:sz w:val="24"/>
          <w:szCs w:val="24"/>
        </w:rPr>
        <w:t xml:space="preserve"> // Трудовые споры. – 2008. – № 12 (48). – 0,7 п. л.</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22. Шевченко О. А. Правовой статус профессионального спортсмена // Право и государство: теория и практика. – 2006. – № 8. – С. 82–89. – 0,5 п. л.</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Pr>
          <w:rFonts w:ascii="Times New Roman" w:hAnsi="Times New Roman"/>
          <w:sz w:val="24"/>
          <w:szCs w:val="24"/>
        </w:rPr>
        <w:t>23</w:t>
      </w:r>
      <w:r w:rsidRPr="00252432">
        <w:rPr>
          <w:rFonts w:ascii="Times New Roman" w:hAnsi="Times New Roman"/>
          <w:sz w:val="24"/>
          <w:szCs w:val="24"/>
        </w:rPr>
        <w:t>. Шевченко О. А. Особенности работы спортсменов: Путеводитель по кадровым вопросам // СПС «КонсультантПлюс». – 2011. – 2,7 п. л.</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2</w:t>
      </w:r>
      <w:r>
        <w:rPr>
          <w:rFonts w:ascii="Times New Roman" w:hAnsi="Times New Roman"/>
          <w:sz w:val="24"/>
          <w:szCs w:val="24"/>
        </w:rPr>
        <w:t>4</w:t>
      </w:r>
      <w:r w:rsidRPr="00252432">
        <w:rPr>
          <w:rFonts w:ascii="Times New Roman" w:hAnsi="Times New Roman"/>
          <w:sz w:val="24"/>
          <w:szCs w:val="24"/>
        </w:rPr>
        <w:t>. Шевченко О. А. Денежная выплата спортсмена в пользу работодателя: вопрос о согласовании // Трудовые споры. – 2010. – № 7. – 0,45 п. л.</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2</w:t>
      </w:r>
      <w:r>
        <w:rPr>
          <w:rFonts w:ascii="Times New Roman" w:hAnsi="Times New Roman"/>
          <w:sz w:val="24"/>
          <w:szCs w:val="24"/>
        </w:rPr>
        <w:t>5</w:t>
      </w:r>
      <w:r w:rsidRPr="00252432">
        <w:rPr>
          <w:rFonts w:ascii="Times New Roman" w:hAnsi="Times New Roman"/>
          <w:sz w:val="24"/>
          <w:szCs w:val="24"/>
        </w:rPr>
        <w:t>. Шевченко О. А. Дифференциация и дискриминация трудовых прав спортсменов // Спорт: экономика, право, управление. – 2009. – № 2. – С. 6–8. – 0,5 п. л.</w:t>
      </w:r>
    </w:p>
    <w:p w:rsidR="00B47BF6" w:rsidRPr="00252432"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2</w:t>
      </w:r>
      <w:r>
        <w:rPr>
          <w:rFonts w:ascii="Times New Roman" w:hAnsi="Times New Roman"/>
          <w:sz w:val="24"/>
          <w:szCs w:val="24"/>
        </w:rPr>
        <w:t>6</w:t>
      </w:r>
      <w:r w:rsidRPr="00252432">
        <w:rPr>
          <w:rFonts w:ascii="Times New Roman" w:hAnsi="Times New Roman"/>
          <w:sz w:val="24"/>
          <w:szCs w:val="24"/>
        </w:rPr>
        <w:t>. Шевченко О. А. Обязательное страхование спортсменов. Некоторые вопросы теории и практики // Спортивное право: перспективы развития: материалы IV междунар. науч.-практ. конф. / под ред. К. Н. Гусова. – М., 2010. – 0.5 п. л.</w:t>
      </w:r>
    </w:p>
    <w:p w:rsidR="00B47BF6" w:rsidRDefault="00B47BF6" w:rsidP="0042488F">
      <w:pPr>
        <w:shd w:val="clear" w:color="auto" w:fill="FFFFFF"/>
        <w:tabs>
          <w:tab w:val="left" w:pos="993"/>
        </w:tabs>
        <w:ind w:firstLine="567"/>
        <w:jc w:val="both"/>
        <w:rPr>
          <w:rFonts w:ascii="Times New Roman" w:hAnsi="Times New Roman"/>
          <w:sz w:val="24"/>
          <w:szCs w:val="24"/>
        </w:rPr>
      </w:pPr>
      <w:r w:rsidRPr="00252432">
        <w:rPr>
          <w:rFonts w:ascii="Times New Roman" w:hAnsi="Times New Roman"/>
          <w:sz w:val="24"/>
          <w:szCs w:val="24"/>
        </w:rPr>
        <w:t>2</w:t>
      </w:r>
      <w:r>
        <w:rPr>
          <w:rFonts w:ascii="Times New Roman" w:hAnsi="Times New Roman"/>
          <w:sz w:val="24"/>
          <w:szCs w:val="24"/>
        </w:rPr>
        <w:t>7</w:t>
      </w:r>
      <w:r w:rsidRPr="00252432">
        <w:rPr>
          <w:rFonts w:ascii="Times New Roman" w:hAnsi="Times New Roman"/>
          <w:sz w:val="24"/>
          <w:szCs w:val="24"/>
        </w:rPr>
        <w:t>. Шевченко О. А., Кашехлебова Е. А., Липатова В. Ю. К вопросу о ратификации Конвенции МОТ 1964 года «О пособиях в случаях производственного травматизма» (Конвенция № 121) // Нравственные императивы в праве. – 2014. – № 1. – 0,6 п. л.</w:t>
      </w:r>
    </w:p>
    <w:p w:rsidR="00B47BF6" w:rsidRPr="00327091" w:rsidRDefault="00B47BF6" w:rsidP="0042488F">
      <w:pPr>
        <w:shd w:val="clear" w:color="auto" w:fill="FFFFFF"/>
        <w:tabs>
          <w:tab w:val="left" w:pos="993"/>
        </w:tabs>
        <w:ind w:firstLine="567"/>
        <w:jc w:val="both"/>
        <w:rPr>
          <w:rFonts w:ascii="Times New Roman" w:hAnsi="Times New Roman"/>
          <w:sz w:val="24"/>
          <w:szCs w:val="24"/>
          <w:lang w:eastAsia="ru-RU"/>
        </w:rPr>
      </w:pPr>
      <w:r>
        <w:rPr>
          <w:rFonts w:ascii="Times New Roman" w:hAnsi="Times New Roman"/>
          <w:sz w:val="24"/>
          <w:szCs w:val="24"/>
        </w:rPr>
        <w:t>28. Электронный журнал «Главбух». Михайлов И. Регулирование труда спортсменов. – 24.04.2008.</w:t>
      </w:r>
      <w:r w:rsidRPr="00327091">
        <w:rPr>
          <w:rFonts w:ascii="Times New Roman" w:hAnsi="Times New Roman"/>
          <w:color w:val="000000"/>
          <w:sz w:val="24"/>
          <w:szCs w:val="24"/>
          <w:lang w:eastAsia="ru-RU"/>
        </w:rPr>
        <w:t xml:space="preserve"> </w:t>
      </w:r>
      <w:r w:rsidRPr="00252432">
        <w:rPr>
          <w:rFonts w:ascii="Times New Roman" w:hAnsi="Times New Roman"/>
          <w:color w:val="000000"/>
          <w:sz w:val="24"/>
          <w:szCs w:val="24"/>
          <w:lang w:eastAsia="ru-RU"/>
        </w:rPr>
        <w:t>// [Электронный ресурс]</w:t>
      </w:r>
      <w:r>
        <w:rPr>
          <w:rFonts w:ascii="Times New Roman" w:hAnsi="Times New Roman"/>
          <w:color w:val="000000"/>
          <w:sz w:val="24"/>
          <w:szCs w:val="24"/>
          <w:lang w:eastAsia="ru-RU"/>
        </w:rPr>
        <w:t>.</w:t>
      </w:r>
      <w:r w:rsidRPr="00252432">
        <w:rPr>
          <w:rFonts w:ascii="Times New Roman" w:hAnsi="Times New Roman"/>
          <w:color w:val="000000"/>
          <w:sz w:val="24"/>
          <w:szCs w:val="24"/>
          <w:lang w:eastAsia="ru-RU"/>
        </w:rPr>
        <w:t xml:space="preserve"> – Режим доступа: </w:t>
      </w:r>
      <w:hyperlink r:id="rId11" w:history="1">
        <w:r w:rsidRPr="00327091">
          <w:rPr>
            <w:rStyle w:val="Hyperlink"/>
            <w:rFonts w:ascii="Times New Roman" w:hAnsi="Times New Roman"/>
            <w:color w:val="auto"/>
            <w:sz w:val="24"/>
            <w:szCs w:val="24"/>
            <w:u w:val="none"/>
            <w:lang w:eastAsia="ru-RU"/>
          </w:rPr>
          <w:t>http://www.</w:t>
        </w:r>
        <w:r w:rsidRPr="00327091">
          <w:rPr>
            <w:rStyle w:val="Hyperlink"/>
            <w:rFonts w:ascii="Times New Roman" w:hAnsi="Times New Roman"/>
            <w:color w:val="auto"/>
            <w:sz w:val="24"/>
            <w:szCs w:val="24"/>
            <w:u w:val="none"/>
            <w:lang w:val="en-US" w:eastAsia="ru-RU"/>
          </w:rPr>
          <w:t>glavbukh</w:t>
        </w:r>
        <w:r w:rsidRPr="00327091">
          <w:rPr>
            <w:rStyle w:val="Hyperlink"/>
            <w:rFonts w:ascii="Times New Roman" w:hAnsi="Times New Roman"/>
            <w:color w:val="auto"/>
            <w:sz w:val="24"/>
            <w:szCs w:val="24"/>
            <w:u w:val="none"/>
            <w:lang w:eastAsia="ru-RU"/>
          </w:rPr>
          <w:t>.</w:t>
        </w:r>
        <w:r w:rsidRPr="00327091">
          <w:rPr>
            <w:rStyle w:val="Hyperlink"/>
            <w:rFonts w:ascii="Times New Roman" w:hAnsi="Times New Roman"/>
            <w:color w:val="auto"/>
            <w:sz w:val="24"/>
            <w:szCs w:val="24"/>
            <w:u w:val="none"/>
            <w:lang w:val="en-US" w:eastAsia="ru-RU"/>
          </w:rPr>
          <w:t>ru</w:t>
        </w:r>
        <w:r w:rsidRPr="00327091">
          <w:rPr>
            <w:rStyle w:val="Hyperlink"/>
            <w:rFonts w:ascii="Times New Roman" w:hAnsi="Times New Roman"/>
            <w:color w:val="auto"/>
            <w:sz w:val="24"/>
            <w:szCs w:val="24"/>
            <w:u w:val="none"/>
            <w:lang w:eastAsia="ru-RU"/>
          </w:rPr>
          <w:t>./</w:t>
        </w:r>
        <w:r w:rsidRPr="00327091">
          <w:rPr>
            <w:rStyle w:val="Hyperlink"/>
            <w:rFonts w:ascii="Times New Roman" w:hAnsi="Times New Roman"/>
            <w:color w:val="auto"/>
            <w:sz w:val="24"/>
            <w:szCs w:val="24"/>
            <w:u w:val="none"/>
            <w:lang w:val="en-US" w:eastAsia="ru-RU"/>
          </w:rPr>
          <w:t>art</w:t>
        </w:r>
        <w:r w:rsidRPr="00327091">
          <w:rPr>
            <w:rStyle w:val="Hyperlink"/>
            <w:rFonts w:ascii="Times New Roman" w:hAnsi="Times New Roman"/>
            <w:color w:val="auto"/>
            <w:sz w:val="24"/>
            <w:szCs w:val="24"/>
            <w:u w:val="none"/>
            <w:lang w:eastAsia="ru-RU"/>
          </w:rPr>
          <w:t>/</w:t>
        </w:r>
      </w:hyperlink>
      <w:r w:rsidRPr="00327091">
        <w:rPr>
          <w:rFonts w:ascii="Times New Roman" w:hAnsi="Times New Roman"/>
          <w:sz w:val="24"/>
          <w:szCs w:val="24"/>
          <w:lang w:eastAsia="ru-RU"/>
        </w:rPr>
        <w:t xml:space="preserve"> 13969.</w:t>
      </w:r>
    </w:p>
    <w:p w:rsidR="00B47BF6" w:rsidRPr="002C1454" w:rsidRDefault="00B47BF6" w:rsidP="0042488F">
      <w:pPr>
        <w:tabs>
          <w:tab w:val="left" w:pos="993"/>
        </w:tabs>
        <w:ind w:firstLine="567"/>
        <w:jc w:val="both"/>
        <w:rPr>
          <w:rFonts w:ascii="Times New Roman" w:hAnsi="Times New Roman"/>
          <w:b/>
          <w:bCs/>
          <w:sz w:val="24"/>
          <w:szCs w:val="24"/>
        </w:rPr>
      </w:pPr>
    </w:p>
    <w:p w:rsidR="00B47BF6" w:rsidRPr="00FC32C4" w:rsidRDefault="00B47BF6" w:rsidP="0042488F">
      <w:pPr>
        <w:tabs>
          <w:tab w:val="left" w:pos="993"/>
        </w:tabs>
        <w:ind w:firstLine="567"/>
        <w:jc w:val="both"/>
        <w:rPr>
          <w:rFonts w:ascii="Times New Roman" w:hAnsi="Times New Roman"/>
          <w:b/>
          <w:bCs/>
          <w:sz w:val="24"/>
          <w:szCs w:val="24"/>
          <w:lang w:val="en-US"/>
        </w:rPr>
      </w:pPr>
      <w:r>
        <w:rPr>
          <w:rFonts w:ascii="Times New Roman" w:hAnsi="Times New Roman"/>
          <w:b/>
          <w:bCs/>
          <w:sz w:val="24"/>
          <w:szCs w:val="24"/>
          <w:lang w:val="en-US"/>
        </w:rPr>
        <w:t>References</w:t>
      </w:r>
      <w:r w:rsidRPr="00FC32C4">
        <w:rPr>
          <w:rFonts w:ascii="Times New Roman" w:hAnsi="Times New Roman"/>
          <w:b/>
          <w:bCs/>
          <w:sz w:val="24"/>
          <w:szCs w:val="24"/>
          <w:lang w:val="en-US"/>
        </w:rPr>
        <w:t>:</w:t>
      </w:r>
    </w:p>
    <w:p w:rsidR="00B47BF6" w:rsidRPr="00B77640" w:rsidRDefault="00B47BF6" w:rsidP="0042488F">
      <w:pPr>
        <w:tabs>
          <w:tab w:val="left" w:pos="993"/>
        </w:tabs>
        <w:ind w:firstLine="567"/>
        <w:jc w:val="both"/>
        <w:rPr>
          <w:rFonts w:ascii="Times New Roman" w:hAnsi="Times New Roman"/>
          <w:sz w:val="24"/>
          <w:szCs w:val="24"/>
          <w:lang w:val="en-US"/>
        </w:rPr>
      </w:pPr>
      <w:r w:rsidRPr="002C1454">
        <w:rPr>
          <w:rFonts w:ascii="Times New Roman" w:hAnsi="Times New Roman"/>
          <w:sz w:val="24"/>
          <w:szCs w:val="24"/>
          <w:lang w:val="en-US"/>
        </w:rPr>
        <w:t>1.</w:t>
      </w:r>
      <w:r w:rsidRPr="00B77640">
        <w:rPr>
          <w:rFonts w:ascii="Times New Roman" w:hAnsi="Times New Roman"/>
          <w:sz w:val="24"/>
          <w:szCs w:val="24"/>
          <w:lang w:val="en-US"/>
        </w:rPr>
        <w:t>Trudovoj</w:t>
      </w:r>
      <w:r w:rsidRPr="002C1454">
        <w:rPr>
          <w:rFonts w:ascii="Times New Roman" w:hAnsi="Times New Roman"/>
          <w:sz w:val="24"/>
          <w:szCs w:val="24"/>
          <w:lang w:val="en-US"/>
        </w:rPr>
        <w:t xml:space="preserve"> </w:t>
      </w:r>
      <w:r w:rsidRPr="00B77640">
        <w:rPr>
          <w:rFonts w:ascii="Times New Roman" w:hAnsi="Times New Roman"/>
          <w:sz w:val="24"/>
          <w:szCs w:val="24"/>
          <w:lang w:val="en-US"/>
        </w:rPr>
        <w:t>kodeks</w:t>
      </w:r>
      <w:r w:rsidRPr="002C1454">
        <w:rPr>
          <w:rFonts w:ascii="Times New Roman" w:hAnsi="Times New Roman"/>
          <w:sz w:val="24"/>
          <w:szCs w:val="24"/>
          <w:lang w:val="en-US"/>
        </w:rPr>
        <w:t xml:space="preserve"> </w:t>
      </w:r>
      <w:r w:rsidRPr="00B77640">
        <w:rPr>
          <w:rFonts w:ascii="Times New Roman" w:hAnsi="Times New Roman"/>
          <w:sz w:val="24"/>
          <w:szCs w:val="24"/>
          <w:lang w:val="en-US"/>
        </w:rPr>
        <w:t>Rossijskoj</w:t>
      </w:r>
      <w:r w:rsidRPr="002C1454">
        <w:rPr>
          <w:rFonts w:ascii="Times New Roman" w:hAnsi="Times New Roman"/>
          <w:sz w:val="24"/>
          <w:szCs w:val="24"/>
          <w:lang w:val="en-US"/>
        </w:rPr>
        <w:t xml:space="preserve"> </w:t>
      </w:r>
      <w:r w:rsidRPr="00B77640">
        <w:rPr>
          <w:rFonts w:ascii="Times New Roman" w:hAnsi="Times New Roman"/>
          <w:sz w:val="24"/>
          <w:szCs w:val="24"/>
          <w:lang w:val="en-US"/>
        </w:rPr>
        <w:t>Federacii</w:t>
      </w:r>
      <w:r w:rsidRPr="002C1454">
        <w:rPr>
          <w:rFonts w:ascii="Times New Roman" w:hAnsi="Times New Roman"/>
          <w:sz w:val="24"/>
          <w:szCs w:val="24"/>
          <w:lang w:val="en-US"/>
        </w:rPr>
        <w:t xml:space="preserve"> </w:t>
      </w:r>
      <w:r w:rsidRPr="00B77640">
        <w:rPr>
          <w:rFonts w:ascii="Times New Roman" w:hAnsi="Times New Roman"/>
          <w:sz w:val="24"/>
          <w:szCs w:val="24"/>
          <w:lang w:val="en-US"/>
        </w:rPr>
        <w:t>ot</w:t>
      </w:r>
      <w:r w:rsidRPr="002C1454">
        <w:rPr>
          <w:rFonts w:ascii="Times New Roman" w:hAnsi="Times New Roman"/>
          <w:sz w:val="24"/>
          <w:szCs w:val="24"/>
          <w:lang w:val="en-US"/>
        </w:rPr>
        <w:t xml:space="preserve"> 30. 12. 2001. № 197 - </w:t>
      </w:r>
      <w:r w:rsidRPr="00B77640">
        <w:rPr>
          <w:rFonts w:ascii="Times New Roman" w:hAnsi="Times New Roman"/>
          <w:sz w:val="24"/>
          <w:szCs w:val="24"/>
          <w:lang w:val="en-US"/>
        </w:rPr>
        <w:t>FZ</w:t>
      </w:r>
      <w:r w:rsidRPr="002C1454">
        <w:rPr>
          <w:rFonts w:ascii="Times New Roman" w:hAnsi="Times New Roman"/>
          <w:sz w:val="24"/>
          <w:szCs w:val="24"/>
          <w:lang w:val="en-US"/>
        </w:rPr>
        <w:t xml:space="preserve"> (</w:t>
      </w:r>
      <w:r w:rsidRPr="00B77640">
        <w:rPr>
          <w:rFonts w:ascii="Times New Roman" w:hAnsi="Times New Roman"/>
          <w:sz w:val="24"/>
          <w:szCs w:val="24"/>
          <w:lang w:val="en-US"/>
        </w:rPr>
        <w:t>v</w:t>
      </w:r>
      <w:r w:rsidRPr="002C1454">
        <w:rPr>
          <w:rFonts w:ascii="Times New Roman" w:hAnsi="Times New Roman"/>
          <w:sz w:val="24"/>
          <w:szCs w:val="24"/>
          <w:lang w:val="en-US"/>
        </w:rPr>
        <w:t xml:space="preserve"> </w:t>
      </w:r>
      <w:r w:rsidRPr="00B77640">
        <w:rPr>
          <w:rFonts w:ascii="Times New Roman" w:hAnsi="Times New Roman"/>
          <w:sz w:val="24"/>
          <w:szCs w:val="24"/>
          <w:lang w:val="en-US"/>
        </w:rPr>
        <w:t>redakcii</w:t>
      </w:r>
      <w:r w:rsidRPr="002C1454">
        <w:rPr>
          <w:rFonts w:ascii="Times New Roman" w:hAnsi="Times New Roman"/>
          <w:sz w:val="24"/>
          <w:szCs w:val="24"/>
          <w:lang w:val="en-US"/>
        </w:rPr>
        <w:t xml:space="preserve"> </w:t>
      </w:r>
      <w:r w:rsidRPr="00B77640">
        <w:rPr>
          <w:rFonts w:ascii="Times New Roman" w:hAnsi="Times New Roman"/>
          <w:sz w:val="24"/>
          <w:szCs w:val="24"/>
          <w:lang w:val="en-US"/>
        </w:rPr>
        <w:t>ot</w:t>
      </w:r>
      <w:r w:rsidRPr="002C1454">
        <w:rPr>
          <w:rFonts w:ascii="Times New Roman" w:hAnsi="Times New Roman"/>
          <w:sz w:val="24"/>
          <w:szCs w:val="24"/>
          <w:lang w:val="en-US"/>
        </w:rPr>
        <w:t xml:space="preserve"> 06.04.2015 </w:t>
      </w:r>
      <w:r w:rsidRPr="00B77640">
        <w:rPr>
          <w:rFonts w:ascii="Times New Roman" w:hAnsi="Times New Roman"/>
          <w:sz w:val="24"/>
          <w:szCs w:val="24"/>
          <w:lang w:val="en-US"/>
        </w:rPr>
        <w:t>g</w:t>
      </w:r>
      <w:r w:rsidRPr="002C1454">
        <w:rPr>
          <w:rFonts w:ascii="Times New Roman" w:hAnsi="Times New Roman"/>
          <w:sz w:val="24"/>
          <w:szCs w:val="24"/>
          <w:lang w:val="en-US"/>
        </w:rPr>
        <w:t xml:space="preserve">.) // </w:t>
      </w:r>
      <w:r w:rsidRPr="00B77640">
        <w:rPr>
          <w:rFonts w:ascii="Times New Roman" w:hAnsi="Times New Roman"/>
          <w:sz w:val="24"/>
          <w:szCs w:val="24"/>
          <w:lang w:val="en-US"/>
        </w:rPr>
        <w:t>Rossijskaja gazeta. – 2001. – ot 30 dekabrja.</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 Nalogovyj kodeks Rossijskoj Federacii (chast' vtoraja) ot 05.08.2000 goda № 117-FZ (red. ot 08.03.2015 goda). // SPS «Konsul'tantPljus».</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3. Federal'nyj zakon ot 04.12.2007 № 329-FZ (red. ot 23.06.2014) «O fizicheskoj kul'ture i sporte v Rossijskoj Federacii» // SZ RF. – 2007. – № 50. – St. 6242.</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4. «O vnesenii izmenenij v nekotorye akty Pravitel'stva RF»: Postanovlenie Pravitel'stva RF № 1595 ot 29 dekabrja 2014 goda (red. ot 29.12.14 goda). // SPS «Konsul'tantPljus».</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 xml:space="preserve">5. Postanovlenie Pravitel'stva RF ot 11.01.2006 № 7 (red. ot 20.07.2012) «O Federal'noj celevoj programme „Razvitie fizicheskoj kul'tury i sporta v Rossijskoj Federacii na 2006–2015 gody“» // SZ RF. – 2006. – № 3. – St. 304. </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6. Rasporjazhenie Pravitel'stva RF ot 07.08.2009 № 1101-r «Ob utverzhdenii Strategii razvitija fizicheskoj kul'tury i sporta v Rossijskoj Federacii na period do 2020 goda» // SZ RF. – 2009. – № 33. – St. 4110.</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7. Pis'mo Mintruda Rossii № 14-2/3044898-4415 ot 05.09.2013 goda; Pis'mo Rostruda ot 04.03.2013 g. № 164-6-1 i Mintruda Rossii ot 14.02.2013 g. № 14-2-291). // SPS «Konsul'tantPljus».</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8. «O primenenii sudami Rossijskoj Federacii Trudovogo kodeksa Rossijskoj Federacii»: Postanovlenie Plenuma Verhovnogo Suda RF № 2 ot 17.03. 2004 g. (red. ot 28.09.2010 g.). // Bjul. Verhovnogo Suda RF. – 2010. – № 2.</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9. Aguzarov A. M. Sovremennye aspekty pravovogo regulirovanija truda sportsmenov i trenerov: dis. … kand. jurid. nauk. – M., 2013. – 189 s.</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10. Alekseev S. V., Shevchenko O. A. Dopolnitel'nye osnovanija prekrashhenija trudovogo dogovora so sportsmenom po iniciative rabotodatelja // Zakony Rossii: opyt, analiz, praktika. – 2011. – № 4. – S. 13–15. – 0.5.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11. Balickij K.S. Problemy pravovogo regulirovanija truda sportsmenov i trenerov v Rossijskoj Federacii // Rossijskij juridicheskij zhurnal, 2010. //[Jelektronnyj resurs]. – Rezhim dostupa: http://www.juristlib.ru/book_9314.html.   Balickij K. S. Problemy pravovogo regulirovanija truda sportsmenov i trenerov v Rossijskoj Federacii // Ros. jurid. zhurn. – 2010. – № 3. – S. 17–20.</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12. Zavgorodnij A.V. «Regulirovanie truda sportsmenov i trenerov», 2012// [Jelektronnyj resurs]. – Rezhim dostupa: http://hr-portal.ru/article/regulirovanie-truda-sportsmenov-i-trenerov. Zavgorodnij A. V. Osobennosti regulirovanija truda sportsmenov i trenerov v Rossii // Trudovoe pravo v Rossii i za rubezhom. – 2010. – № 1. – S. 41–51.</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13. Leonov A.S. Pravovoe regulirovanie truda sportsmenov i trenerov: problemy i perspektivy razvitija. Moskva, 2009. // [Jelektronnyj resurs]. – Rezhim dostupa: http://pandia.org/text/78/113/41723.php.</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14. Leonov A. S. Pravovoe regulirovanie truda sportsmenov i trenerov: problemy i perspektivy razvitija: dis. … kand. jurid. nauk. – M., 2009. – 210 s.</w:t>
      </w:r>
    </w:p>
    <w:p w:rsidR="00B47BF6" w:rsidRPr="00E00F8F"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 xml:space="preserve">15. Rogachev D. I. Modernizacija pravovogo regulirovanija truda sportsmenov i trenerov // Zhurnal «Spravochnik kadrovika», 2008. </w:t>
      </w:r>
      <w:r w:rsidRPr="00E00F8F">
        <w:rPr>
          <w:rFonts w:ascii="Times New Roman" w:hAnsi="Times New Roman"/>
          <w:sz w:val="24"/>
          <w:szCs w:val="24"/>
          <w:lang w:val="en-US"/>
        </w:rPr>
        <w:t>№6.</w:t>
      </w:r>
    </w:p>
    <w:p w:rsidR="00B47BF6" w:rsidRPr="00E00F8F" w:rsidRDefault="00B47BF6" w:rsidP="0042488F">
      <w:pPr>
        <w:tabs>
          <w:tab w:val="left" w:pos="993"/>
        </w:tabs>
        <w:ind w:firstLine="567"/>
        <w:jc w:val="both"/>
        <w:rPr>
          <w:rFonts w:ascii="Times New Roman" w:hAnsi="Times New Roman"/>
          <w:sz w:val="24"/>
          <w:szCs w:val="24"/>
          <w:lang w:val="en-US"/>
        </w:rPr>
      </w:pPr>
      <w:r w:rsidRPr="00E00F8F">
        <w:rPr>
          <w:rFonts w:ascii="Times New Roman" w:hAnsi="Times New Roman"/>
          <w:sz w:val="24"/>
          <w:szCs w:val="24"/>
          <w:lang w:val="en-US"/>
        </w:rPr>
        <w:t>16. Rogachev D. I. Modernizacija pravovogo regulirovanija truda sportsmenov i trenerov // Novoe sportivnoe zakonodatel'stvo i materialy Mezhdunarodnoj nauchno-prakticheskoj konferencii «Sportivnoe pravo: perspektivy razvitija» / sost. D. I. Rogachev. – M., 2008. – S. 113–119.</w:t>
      </w:r>
    </w:p>
    <w:p w:rsidR="00B47BF6" w:rsidRPr="00B77640" w:rsidRDefault="00B47BF6" w:rsidP="0042488F">
      <w:pPr>
        <w:tabs>
          <w:tab w:val="left" w:pos="993"/>
        </w:tabs>
        <w:ind w:firstLine="567"/>
        <w:jc w:val="both"/>
        <w:rPr>
          <w:rFonts w:ascii="Times New Roman" w:hAnsi="Times New Roman"/>
          <w:sz w:val="24"/>
          <w:szCs w:val="24"/>
          <w:lang w:val="en-US"/>
        </w:rPr>
      </w:pPr>
      <w:r w:rsidRPr="00E00F8F">
        <w:rPr>
          <w:rFonts w:ascii="Times New Roman" w:hAnsi="Times New Roman"/>
          <w:sz w:val="24"/>
          <w:szCs w:val="24"/>
          <w:lang w:val="en-US"/>
        </w:rPr>
        <w:t xml:space="preserve">17. Rogachev D. I. O novom Federal'nom zakone «O fizicheskoj kul'ture i sporte v Rossijskoj Federacii» // Sportivnoe pravo: perspektivy  razvitija: materialy II mezhdunar. nauch.-prakt. konf. / sost. </w:t>
      </w:r>
      <w:r w:rsidRPr="00B77640">
        <w:rPr>
          <w:rFonts w:ascii="Times New Roman" w:hAnsi="Times New Roman"/>
          <w:sz w:val="24"/>
          <w:szCs w:val="24"/>
          <w:lang w:val="en-US"/>
        </w:rPr>
        <w:t>D. I. Rogachev, M. A. Prokopec. – M.: MAKS Press, 2009. – S. 123–129.</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18. Spravochnaja sistema GARANT.RU: http://www.garant.ru/news/593331/#ixzz3PMkDo8gb.</w:t>
      </w:r>
    </w:p>
    <w:p w:rsidR="00B47BF6" w:rsidRPr="00E00F8F" w:rsidRDefault="00B47BF6" w:rsidP="0042488F">
      <w:pPr>
        <w:tabs>
          <w:tab w:val="left" w:pos="993"/>
        </w:tabs>
        <w:ind w:firstLine="567"/>
        <w:jc w:val="both"/>
        <w:rPr>
          <w:rFonts w:ascii="Times New Roman" w:hAnsi="Times New Roman"/>
          <w:sz w:val="24"/>
          <w:szCs w:val="24"/>
          <w:lang w:val="en-US"/>
        </w:rPr>
      </w:pPr>
      <w:r w:rsidRPr="00E00F8F">
        <w:rPr>
          <w:rFonts w:ascii="Times New Roman" w:hAnsi="Times New Roman"/>
          <w:sz w:val="24"/>
          <w:szCs w:val="24"/>
          <w:lang w:val="en-US"/>
        </w:rPr>
        <w:t>19.Solov'ev A.A. Rossijskij i zarubezhnyj opyt sistematizacii zakonodatel'stva o sporte: monog. / Komissija po sportivnomu pravu Associacii juristov Rossii. – M., 2011.</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20. Civileva Ju.R. «Problemy pravovogo regulirovanija truda sportsmenov». Zhurnal - Sport: jekonomika, pravo, upravlenie", 2007, N 3// [Jelektronnyj resurs]. – Rezhim dostupa: http://www.center-bereg.ru/n2549.html.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21. Shevchenko O.A. Osobennosti pravovogo regulirovanija truda sportsmenov. // Trudovye spory. – 2008. – № 12 (48). – 0,7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22. Shevchenko O. A. Pravovoj status professional'nogo sportsmena // Pravo i gosudarstvo: teorija i praktika. – 2006. – № 8. – S. 82–89. – 0,5 p. l.</w:t>
      </w:r>
    </w:p>
    <w:p w:rsidR="00B47BF6" w:rsidRPr="00B77640" w:rsidRDefault="00B47BF6" w:rsidP="0042488F">
      <w:pPr>
        <w:tabs>
          <w:tab w:val="left" w:pos="993"/>
        </w:tabs>
        <w:ind w:firstLine="567"/>
        <w:jc w:val="both"/>
        <w:rPr>
          <w:rFonts w:ascii="Times New Roman" w:hAnsi="Times New Roman"/>
          <w:sz w:val="24"/>
          <w:szCs w:val="24"/>
          <w:lang w:val="en-US"/>
        </w:rPr>
      </w:pPr>
      <w:r w:rsidRPr="007524D1">
        <w:rPr>
          <w:rFonts w:ascii="Times New Roman" w:hAnsi="Times New Roman"/>
          <w:sz w:val="24"/>
          <w:szCs w:val="24"/>
          <w:lang w:val="en-US"/>
        </w:rPr>
        <w:t>23</w:t>
      </w:r>
      <w:r w:rsidRPr="00B77640">
        <w:rPr>
          <w:rFonts w:ascii="Times New Roman" w:hAnsi="Times New Roman"/>
          <w:sz w:val="24"/>
          <w:szCs w:val="24"/>
          <w:lang w:val="en-US"/>
        </w:rPr>
        <w:t>. Shevchenko O. A. Osobennosti raboty sportsmenov: Putevoditel' po kadrovym voprosam // SPS «Konsul'tantPljus». – 2011. – 2,7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w:t>
      </w:r>
      <w:r w:rsidRPr="007524D1">
        <w:rPr>
          <w:rFonts w:ascii="Times New Roman" w:hAnsi="Times New Roman"/>
          <w:sz w:val="24"/>
          <w:szCs w:val="24"/>
          <w:lang w:val="en-US"/>
        </w:rPr>
        <w:t>4</w:t>
      </w:r>
      <w:r w:rsidRPr="00B77640">
        <w:rPr>
          <w:rFonts w:ascii="Times New Roman" w:hAnsi="Times New Roman"/>
          <w:sz w:val="24"/>
          <w:szCs w:val="24"/>
          <w:lang w:val="en-US"/>
        </w:rPr>
        <w:t>. Shevchenko O. A. Denezhnaja vyplata sportsmena v pol'zu rabotodatelja: vopros o soglasovanii // Trudovye spory. – 2010. – № 7. – 0,45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w:t>
      </w:r>
      <w:r w:rsidRPr="007524D1">
        <w:rPr>
          <w:rFonts w:ascii="Times New Roman" w:hAnsi="Times New Roman"/>
          <w:sz w:val="24"/>
          <w:szCs w:val="24"/>
          <w:lang w:val="en-US"/>
        </w:rPr>
        <w:t>5</w:t>
      </w:r>
      <w:r w:rsidRPr="00B77640">
        <w:rPr>
          <w:rFonts w:ascii="Times New Roman" w:hAnsi="Times New Roman"/>
          <w:sz w:val="24"/>
          <w:szCs w:val="24"/>
          <w:lang w:val="en-US"/>
        </w:rPr>
        <w:t>. Shevchenko O. A. Differenciacija i diskriminacija trudovyh prav sportsmenov // Sport: jekonomika, pravo, upravlenie. – 2009. – № 2. – S. 6–8. – 0,5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w:t>
      </w:r>
      <w:r w:rsidRPr="007524D1">
        <w:rPr>
          <w:rFonts w:ascii="Times New Roman" w:hAnsi="Times New Roman"/>
          <w:sz w:val="24"/>
          <w:szCs w:val="24"/>
          <w:lang w:val="en-US"/>
        </w:rPr>
        <w:t>6</w:t>
      </w:r>
      <w:r w:rsidRPr="00B77640">
        <w:rPr>
          <w:rFonts w:ascii="Times New Roman" w:hAnsi="Times New Roman"/>
          <w:sz w:val="24"/>
          <w:szCs w:val="24"/>
          <w:lang w:val="en-US"/>
        </w:rPr>
        <w:t>. Shevchenko O. A. Objazatel'noe strahovanie sportsmenov. Nekotorye voprosy teorii i praktiki // Sportivnoe pravo: perspektivy razvitija: materialy IV mezhdunar. nauch.-prakt. konf. / pod red. K. N. Gusova. – M., 2010. – 0.5 p. l.</w:t>
      </w:r>
    </w:p>
    <w:p w:rsidR="00B47BF6" w:rsidRPr="00B77640" w:rsidRDefault="00B47BF6" w:rsidP="0042488F">
      <w:pPr>
        <w:tabs>
          <w:tab w:val="left" w:pos="993"/>
        </w:tabs>
        <w:ind w:firstLine="567"/>
        <w:jc w:val="both"/>
        <w:rPr>
          <w:rFonts w:ascii="Times New Roman" w:hAnsi="Times New Roman"/>
          <w:sz w:val="24"/>
          <w:szCs w:val="24"/>
          <w:lang w:val="en-US"/>
        </w:rPr>
      </w:pPr>
      <w:r w:rsidRPr="00B77640">
        <w:rPr>
          <w:rFonts w:ascii="Times New Roman" w:hAnsi="Times New Roman"/>
          <w:sz w:val="24"/>
          <w:szCs w:val="24"/>
          <w:lang w:val="en-US"/>
        </w:rPr>
        <w:t>2</w:t>
      </w:r>
      <w:r w:rsidRPr="005E3B34">
        <w:rPr>
          <w:rFonts w:ascii="Times New Roman" w:hAnsi="Times New Roman"/>
          <w:sz w:val="24"/>
          <w:szCs w:val="24"/>
          <w:lang w:val="en-US"/>
        </w:rPr>
        <w:t>7</w:t>
      </w:r>
      <w:r w:rsidRPr="00B77640">
        <w:rPr>
          <w:rFonts w:ascii="Times New Roman" w:hAnsi="Times New Roman"/>
          <w:sz w:val="24"/>
          <w:szCs w:val="24"/>
          <w:lang w:val="en-US"/>
        </w:rPr>
        <w:t>. Shevchenko O. A., Kashehlebova E. A., Lipatova V. Ju. K voprosu o ratifikacii Konvencii MOT 1964 goda «O posobijah v sluchajah proizvodstvennogo travmatizma» (Konvencija № 121) // Nravstvennye imperativy v prave. – 2014. – № 1. – 0,6 p. l.</w:t>
      </w:r>
    </w:p>
    <w:p w:rsidR="00B47BF6" w:rsidRPr="00B77640" w:rsidRDefault="00B47BF6" w:rsidP="0042488F">
      <w:pPr>
        <w:tabs>
          <w:tab w:val="left" w:pos="993"/>
        </w:tabs>
        <w:ind w:firstLine="567"/>
        <w:jc w:val="both"/>
        <w:rPr>
          <w:rFonts w:ascii="Times New Roman" w:hAnsi="Times New Roman"/>
          <w:sz w:val="24"/>
          <w:szCs w:val="24"/>
          <w:lang w:val="en-US"/>
        </w:rPr>
      </w:pPr>
      <w:r>
        <w:rPr>
          <w:rFonts w:ascii="Times New Roman" w:hAnsi="Times New Roman"/>
          <w:sz w:val="24"/>
          <w:szCs w:val="24"/>
          <w:lang w:val="en-US"/>
        </w:rPr>
        <w:t>28.</w:t>
      </w:r>
      <w:r w:rsidRPr="00327091">
        <w:rPr>
          <w:lang w:val="en-US"/>
        </w:rPr>
        <w:t xml:space="preserve"> </w:t>
      </w:r>
      <w:r w:rsidRPr="00327091">
        <w:rPr>
          <w:rFonts w:ascii="Times New Roman" w:hAnsi="Times New Roman"/>
          <w:sz w:val="24"/>
          <w:szCs w:val="24"/>
          <w:lang w:val="en-US"/>
        </w:rPr>
        <w:t>Jelektronnyj zhurnal «Glavbuh». Mihajlov I. Regulirovanie truda sportsmenov. – 24.04.2008. // [Jelektronnyj resurs]. – Rezhim dostupa: http://www.glavbukh.ru./art/ 13969.</w:t>
      </w:r>
    </w:p>
    <w:p w:rsidR="00B47BF6" w:rsidRPr="002C1454" w:rsidRDefault="00B47BF6" w:rsidP="0042488F">
      <w:pPr>
        <w:tabs>
          <w:tab w:val="left" w:pos="993"/>
        </w:tabs>
        <w:ind w:firstLine="567"/>
        <w:jc w:val="both"/>
        <w:rPr>
          <w:rFonts w:ascii="Times New Roman" w:hAnsi="Times New Roman"/>
          <w:sz w:val="24"/>
          <w:szCs w:val="24"/>
        </w:rPr>
      </w:pPr>
    </w:p>
    <w:sectPr w:rsidR="00B47BF6" w:rsidRPr="002C1454" w:rsidSect="00A804FB">
      <w:headerReference w:type="even" r:id="rId12"/>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BF6" w:rsidRDefault="00B47BF6" w:rsidP="0042488F">
      <w:r>
        <w:separator/>
      </w:r>
    </w:p>
  </w:endnote>
  <w:endnote w:type="continuationSeparator" w:id="0">
    <w:p w:rsidR="00B47BF6" w:rsidRDefault="00B47BF6" w:rsidP="004248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6" w:rsidRDefault="00B47BF6">
    <w:pPr>
      <w:pStyle w:val="Footer"/>
    </w:pPr>
    <w:r w:rsidRPr="008F116B">
      <w:rPr>
        <w:rFonts w:ascii="Times New Roman" w:hAnsi="Times New Roman"/>
        <w:sz w:val="24"/>
        <w:szCs w:val="24"/>
      </w:rPr>
      <w:t>http://ej.kubagro.ru/2016/01/pdf/4</w:t>
    </w:r>
    <w:r>
      <w:rPr>
        <w:rFonts w:ascii="Times New Roman" w:hAnsi="Times New Roman"/>
        <w:sz w:val="24"/>
        <w:szCs w:val="24"/>
        <w:lang w:val="en-US"/>
      </w:rPr>
      <w:t>9</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BF6" w:rsidRDefault="00B47BF6" w:rsidP="0042488F">
      <w:r>
        <w:separator/>
      </w:r>
    </w:p>
  </w:footnote>
  <w:footnote w:type="continuationSeparator" w:id="0">
    <w:p w:rsidR="00B47BF6" w:rsidRDefault="00B47BF6" w:rsidP="004248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6" w:rsidRDefault="00B47BF6"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7BF6" w:rsidRDefault="00B47BF6" w:rsidP="00E326D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BF6" w:rsidRPr="00E326D9" w:rsidRDefault="00B47BF6" w:rsidP="00215627">
    <w:pPr>
      <w:pStyle w:val="Header"/>
      <w:framePr w:wrap="around" w:vAnchor="text" w:hAnchor="margin" w:xAlign="right" w:y="1"/>
      <w:rPr>
        <w:rStyle w:val="PageNumber"/>
        <w:rFonts w:ascii="Times New Roman" w:hAnsi="Times New Roman"/>
        <w:sz w:val="28"/>
        <w:szCs w:val="28"/>
      </w:rPr>
    </w:pPr>
    <w:r w:rsidRPr="00E326D9">
      <w:rPr>
        <w:rStyle w:val="PageNumber"/>
        <w:rFonts w:ascii="Times New Roman" w:hAnsi="Times New Roman"/>
        <w:sz w:val="28"/>
        <w:szCs w:val="28"/>
      </w:rPr>
      <w:fldChar w:fldCharType="begin"/>
    </w:r>
    <w:r w:rsidRPr="00E326D9">
      <w:rPr>
        <w:rStyle w:val="PageNumber"/>
        <w:rFonts w:ascii="Times New Roman" w:hAnsi="Times New Roman"/>
        <w:sz w:val="28"/>
        <w:szCs w:val="28"/>
      </w:rPr>
      <w:instrText xml:space="preserve">PAGE  </w:instrText>
    </w:r>
    <w:r w:rsidRPr="00E326D9">
      <w:rPr>
        <w:rStyle w:val="PageNumber"/>
        <w:rFonts w:ascii="Times New Roman" w:hAnsi="Times New Roman"/>
        <w:sz w:val="28"/>
        <w:szCs w:val="28"/>
      </w:rPr>
      <w:fldChar w:fldCharType="separate"/>
    </w:r>
    <w:r>
      <w:rPr>
        <w:rStyle w:val="PageNumber"/>
        <w:rFonts w:ascii="Times New Roman" w:hAnsi="Times New Roman"/>
        <w:noProof/>
        <w:sz w:val="28"/>
        <w:szCs w:val="28"/>
      </w:rPr>
      <w:t>21</w:t>
    </w:r>
    <w:r w:rsidRPr="00E326D9">
      <w:rPr>
        <w:rStyle w:val="PageNumber"/>
        <w:rFonts w:ascii="Times New Roman" w:hAnsi="Times New Roman"/>
        <w:sz w:val="28"/>
        <w:szCs w:val="28"/>
      </w:rPr>
      <w:fldChar w:fldCharType="end"/>
    </w:r>
  </w:p>
  <w:p w:rsidR="00B47BF6" w:rsidRPr="00E326D9" w:rsidRDefault="00B47BF6" w:rsidP="00E326D9">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7C1F"/>
    <w:rsid w:val="00067B36"/>
    <w:rsid w:val="001500F8"/>
    <w:rsid w:val="0015257D"/>
    <w:rsid w:val="00173496"/>
    <w:rsid w:val="001962D2"/>
    <w:rsid w:val="00215627"/>
    <w:rsid w:val="00252432"/>
    <w:rsid w:val="002C1454"/>
    <w:rsid w:val="002C1C47"/>
    <w:rsid w:val="003058B5"/>
    <w:rsid w:val="00327091"/>
    <w:rsid w:val="0038614F"/>
    <w:rsid w:val="003E391C"/>
    <w:rsid w:val="0041654C"/>
    <w:rsid w:val="0042488F"/>
    <w:rsid w:val="004568D5"/>
    <w:rsid w:val="004A0465"/>
    <w:rsid w:val="004D3A34"/>
    <w:rsid w:val="0050358D"/>
    <w:rsid w:val="005E3B34"/>
    <w:rsid w:val="00634D53"/>
    <w:rsid w:val="006E042D"/>
    <w:rsid w:val="007465DB"/>
    <w:rsid w:val="007524D1"/>
    <w:rsid w:val="007C1D5A"/>
    <w:rsid w:val="007F2D5F"/>
    <w:rsid w:val="00837C1F"/>
    <w:rsid w:val="008F116B"/>
    <w:rsid w:val="00923125"/>
    <w:rsid w:val="00971F7E"/>
    <w:rsid w:val="00995E05"/>
    <w:rsid w:val="009A7311"/>
    <w:rsid w:val="00A804FB"/>
    <w:rsid w:val="00B47BF6"/>
    <w:rsid w:val="00B77640"/>
    <w:rsid w:val="00B93CA7"/>
    <w:rsid w:val="00BF2C39"/>
    <w:rsid w:val="00C340CC"/>
    <w:rsid w:val="00C54C55"/>
    <w:rsid w:val="00CA3DB2"/>
    <w:rsid w:val="00D706A8"/>
    <w:rsid w:val="00DD17F0"/>
    <w:rsid w:val="00E00F8F"/>
    <w:rsid w:val="00E1166B"/>
    <w:rsid w:val="00E26C66"/>
    <w:rsid w:val="00E30829"/>
    <w:rsid w:val="00E326D9"/>
    <w:rsid w:val="00FC32C4"/>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14F"/>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8614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38614F"/>
    <w:rPr>
      <w:rFonts w:cs="Times New Roman"/>
    </w:rPr>
  </w:style>
  <w:style w:type="character" w:customStyle="1" w:styleId="wmi-callto">
    <w:name w:val="wmi-callto"/>
    <w:basedOn w:val="DefaultParagraphFont"/>
    <w:uiPriority w:val="99"/>
    <w:rsid w:val="0038614F"/>
    <w:rPr>
      <w:rFonts w:cs="Times New Roman"/>
    </w:rPr>
  </w:style>
  <w:style w:type="character" w:styleId="Hyperlink">
    <w:name w:val="Hyperlink"/>
    <w:basedOn w:val="DefaultParagraphFont"/>
    <w:uiPriority w:val="99"/>
    <w:rsid w:val="0038614F"/>
    <w:rPr>
      <w:rFonts w:cs="Times New Roman"/>
      <w:color w:val="0000FF"/>
      <w:u w:val="single"/>
    </w:rPr>
  </w:style>
  <w:style w:type="paragraph" w:styleId="Header">
    <w:name w:val="header"/>
    <w:basedOn w:val="Normal"/>
    <w:link w:val="HeaderChar"/>
    <w:uiPriority w:val="99"/>
    <w:rsid w:val="0042488F"/>
    <w:pPr>
      <w:tabs>
        <w:tab w:val="center" w:pos="4677"/>
        <w:tab w:val="right" w:pos="9355"/>
      </w:tabs>
    </w:pPr>
  </w:style>
  <w:style w:type="character" w:customStyle="1" w:styleId="HeaderChar">
    <w:name w:val="Header Char"/>
    <w:basedOn w:val="DefaultParagraphFont"/>
    <w:link w:val="Header"/>
    <w:uiPriority w:val="99"/>
    <w:locked/>
    <w:rsid w:val="0042488F"/>
    <w:rPr>
      <w:rFonts w:cs="Times New Roman"/>
    </w:rPr>
  </w:style>
  <w:style w:type="paragraph" w:styleId="Footer">
    <w:name w:val="footer"/>
    <w:basedOn w:val="Normal"/>
    <w:link w:val="FooterChar"/>
    <w:uiPriority w:val="99"/>
    <w:rsid w:val="0042488F"/>
    <w:pPr>
      <w:tabs>
        <w:tab w:val="center" w:pos="4677"/>
        <w:tab w:val="right" w:pos="9355"/>
      </w:tabs>
    </w:pPr>
  </w:style>
  <w:style w:type="character" w:customStyle="1" w:styleId="FooterChar">
    <w:name w:val="Footer Char"/>
    <w:basedOn w:val="DefaultParagraphFont"/>
    <w:link w:val="Footer"/>
    <w:uiPriority w:val="99"/>
    <w:locked/>
    <w:rsid w:val="0042488F"/>
    <w:rPr>
      <w:rFonts w:cs="Times New Roman"/>
    </w:rPr>
  </w:style>
  <w:style w:type="character" w:styleId="PageNumber">
    <w:name w:val="page number"/>
    <w:basedOn w:val="DefaultParagraphFont"/>
    <w:uiPriority w:val="99"/>
    <w:rsid w:val="00E326D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5114a655630adc3de732ff4fb63cf6c0&amp;url=https%3A%2F%2Fdocviewer.yandex.ru%2Fr.xml%3Fsk%3Dcc437d22d4dce40dcd073ecbbd7357d3%26url%3Dhttp%253A%252F%252Fhr-portal.ru%252Farticle%252Fregulirovanie-truda-sportsmenov-i-trenerov%22+%5Ct+%22_blank"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docviewer.yandex.ru/r.xml?sk=5114a655630adc3de732ff4fb63cf6c0&amp;url=https%3A%2F%2Fdocviewer.yandex.ru%2Fr.xml%3Fsk%3Db399055a21ae96c19eae83f1c5befdd6%26url%3Dhttp%253A%252F%252Faltapress.ru%252Fstory%252F126856%22+%5Ct+%22_blank"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docviewer.yandex.ru/r.xml?sk=5114a655630adc3de732ff4fb63cf6c0&amp;url=http%3A%2F%2Fwww.vesti.ru%2Fdoc.html%3Fid%3D2273026" TargetMode="External"/><Relationship Id="rId11" Type="http://schemas.openxmlformats.org/officeDocument/2006/relationships/hyperlink" Target="http://www.glavbukh.ru./ar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garant.ru/news/593331/" TargetMode="External"/><Relationship Id="rId4" Type="http://schemas.openxmlformats.org/officeDocument/2006/relationships/footnotes" Target="footnotes.xml"/><Relationship Id="rId9" Type="http://schemas.openxmlformats.org/officeDocument/2006/relationships/hyperlink" Target="http://pandia.org/text/78/113/41723.ph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21</Pages>
  <Words>6674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Sergey</cp:lastModifiedBy>
  <cp:revision>18</cp:revision>
  <dcterms:created xsi:type="dcterms:W3CDTF">2015-07-27T10:45:00Z</dcterms:created>
  <dcterms:modified xsi:type="dcterms:W3CDTF">2016-01-12T17:12:00Z</dcterms:modified>
</cp:coreProperties>
</file>