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Ind w:w="150" w:type="dxa"/>
        <w:tblLook w:val="00A0" w:firstRow="1" w:lastRow="0" w:firstColumn="1" w:lastColumn="0" w:noHBand="0" w:noVBand="0"/>
      </w:tblPr>
      <w:tblGrid>
        <w:gridCol w:w="4573"/>
        <w:gridCol w:w="4457"/>
      </w:tblGrid>
      <w:tr w:rsidR="00795444" w:rsidRPr="00FE2D64" w:rsidTr="00905611">
        <w:tc>
          <w:tcPr>
            <w:tcW w:w="4573" w:type="dxa"/>
          </w:tcPr>
          <w:p w:rsidR="00795444" w:rsidRDefault="00795444" w:rsidP="00584BF0">
            <w:pPr>
              <w:spacing w:after="0" w:line="240" w:lineRule="auto"/>
              <w:rPr>
                <w:rFonts w:ascii="Times New Roman" w:hAnsi="Times New Roman"/>
                <w:color w:val="000000"/>
                <w:sz w:val="20"/>
                <w:szCs w:val="20"/>
                <w:lang w:val="en-US"/>
              </w:rPr>
            </w:pPr>
            <w:bookmarkStart w:id="0" w:name="_Toc385860510"/>
            <w:r w:rsidRPr="00FE2D64">
              <w:rPr>
                <w:rFonts w:ascii="Times New Roman" w:hAnsi="Times New Roman"/>
                <w:bCs/>
                <w:iCs/>
                <w:sz w:val="20"/>
                <w:szCs w:val="20"/>
              </w:rPr>
              <w:t>УДК</w:t>
            </w:r>
            <w:r w:rsidRPr="00FE2D64">
              <w:rPr>
                <w:rFonts w:ascii="Times New Roman" w:hAnsi="Times New Roman"/>
                <w:color w:val="000000"/>
                <w:sz w:val="20"/>
                <w:szCs w:val="20"/>
              </w:rPr>
              <w:t xml:space="preserve"> 621.763</w:t>
            </w:r>
          </w:p>
          <w:p w:rsidR="00795444" w:rsidRPr="00AF0C16" w:rsidRDefault="00795444" w:rsidP="00584BF0">
            <w:pPr>
              <w:spacing w:after="0" w:line="240" w:lineRule="auto"/>
              <w:rPr>
                <w:rFonts w:ascii="Times New Roman" w:hAnsi="Times New Roman"/>
                <w:sz w:val="20"/>
                <w:szCs w:val="20"/>
                <w:lang w:val="en-US"/>
              </w:rPr>
            </w:pPr>
          </w:p>
        </w:tc>
        <w:tc>
          <w:tcPr>
            <w:tcW w:w="4457" w:type="dxa"/>
          </w:tcPr>
          <w:p w:rsidR="00795444" w:rsidRPr="00FE2D64" w:rsidRDefault="00795444" w:rsidP="00584BF0">
            <w:pPr>
              <w:pStyle w:val="a8"/>
              <w:spacing w:before="0" w:beforeAutospacing="0" w:after="0" w:afterAutospacing="0"/>
              <w:rPr>
                <w:sz w:val="20"/>
                <w:szCs w:val="20"/>
              </w:rPr>
            </w:pPr>
            <w:r w:rsidRPr="00FE2D64">
              <w:rPr>
                <w:bCs/>
                <w:iCs/>
                <w:sz w:val="20"/>
                <w:szCs w:val="20"/>
                <w:lang w:val="en-US"/>
              </w:rPr>
              <w:t>UD</w:t>
            </w:r>
            <w:r>
              <w:rPr>
                <w:bCs/>
                <w:iCs/>
                <w:sz w:val="20"/>
                <w:szCs w:val="20"/>
                <w:lang w:val="en-US"/>
              </w:rPr>
              <w:t>C</w:t>
            </w:r>
            <w:r w:rsidRPr="00FE2D64">
              <w:rPr>
                <w:color w:val="000000"/>
                <w:sz w:val="20"/>
                <w:szCs w:val="20"/>
              </w:rPr>
              <w:t xml:space="preserve"> 621.763</w:t>
            </w:r>
          </w:p>
        </w:tc>
      </w:tr>
      <w:tr w:rsidR="00795444" w:rsidRPr="00FE2D64" w:rsidTr="00905611">
        <w:tc>
          <w:tcPr>
            <w:tcW w:w="4573" w:type="dxa"/>
          </w:tcPr>
          <w:p w:rsidR="00795444" w:rsidRPr="00FE2D64" w:rsidRDefault="00795444" w:rsidP="00584BF0">
            <w:pPr>
              <w:spacing w:after="0" w:line="240" w:lineRule="auto"/>
              <w:rPr>
                <w:rFonts w:ascii="Times New Roman" w:hAnsi="Times New Roman"/>
                <w:sz w:val="20"/>
                <w:szCs w:val="20"/>
              </w:rPr>
            </w:pPr>
            <w:r>
              <w:rPr>
                <w:rFonts w:ascii="Times New Roman" w:hAnsi="Times New Roman"/>
                <w:sz w:val="20"/>
                <w:szCs w:val="20"/>
                <w:lang w:val="en-US"/>
              </w:rPr>
              <w:t xml:space="preserve">05.00.00 </w:t>
            </w:r>
            <w:r w:rsidRPr="00FE2D64">
              <w:rPr>
                <w:rFonts w:ascii="Times New Roman" w:hAnsi="Times New Roman"/>
                <w:sz w:val="20"/>
                <w:szCs w:val="20"/>
              </w:rPr>
              <w:t>Технические науки</w:t>
            </w:r>
          </w:p>
          <w:p w:rsidR="00795444" w:rsidRPr="00FE2D64" w:rsidRDefault="00795444" w:rsidP="00584BF0">
            <w:pPr>
              <w:spacing w:after="0" w:line="240" w:lineRule="auto"/>
              <w:rPr>
                <w:rFonts w:ascii="Times New Roman" w:hAnsi="Times New Roman"/>
                <w:sz w:val="20"/>
                <w:szCs w:val="20"/>
              </w:rPr>
            </w:pPr>
          </w:p>
        </w:tc>
        <w:tc>
          <w:tcPr>
            <w:tcW w:w="4457" w:type="dxa"/>
          </w:tcPr>
          <w:p w:rsidR="00795444" w:rsidRPr="00FE2D64" w:rsidRDefault="00795444" w:rsidP="00584BF0">
            <w:pPr>
              <w:pStyle w:val="a8"/>
              <w:spacing w:before="0" w:beforeAutospacing="0" w:after="0" w:afterAutospacing="0"/>
              <w:rPr>
                <w:sz w:val="20"/>
                <w:szCs w:val="20"/>
                <w:lang w:val="en-US"/>
              </w:rPr>
            </w:pPr>
            <w:r w:rsidRPr="00FE2D64">
              <w:rPr>
                <w:sz w:val="20"/>
                <w:szCs w:val="20"/>
                <w:lang w:val="en-US"/>
              </w:rPr>
              <w:t>Technical sciences</w:t>
            </w:r>
          </w:p>
        </w:tc>
      </w:tr>
      <w:tr w:rsidR="00795444" w:rsidRPr="00BB2861" w:rsidTr="00905611">
        <w:tc>
          <w:tcPr>
            <w:tcW w:w="4573" w:type="dxa"/>
          </w:tcPr>
          <w:p w:rsidR="00795444" w:rsidRPr="00FE2D64" w:rsidRDefault="00795444" w:rsidP="00DB45D1">
            <w:pPr>
              <w:spacing w:after="0" w:line="240" w:lineRule="auto"/>
              <w:rPr>
                <w:rFonts w:ascii="Times New Roman" w:hAnsi="Times New Roman"/>
                <w:b/>
                <w:sz w:val="20"/>
                <w:szCs w:val="20"/>
              </w:rPr>
            </w:pPr>
            <w:r w:rsidRPr="00FE2D64">
              <w:rPr>
                <w:rFonts w:ascii="Times New Roman" w:hAnsi="Times New Roman"/>
                <w:b/>
                <w:sz w:val="20"/>
                <w:szCs w:val="20"/>
              </w:rPr>
              <w:t xml:space="preserve">МОДИФИКАЦИЯ РЕЗИНЫ В-14 УГЛЕРОДНЫМИ ВОЛОКНАМИ </w:t>
            </w:r>
          </w:p>
          <w:p w:rsidR="00795444" w:rsidRPr="00FE2D64" w:rsidRDefault="00795444" w:rsidP="00DB45D1">
            <w:pPr>
              <w:spacing w:after="0" w:line="240" w:lineRule="auto"/>
              <w:rPr>
                <w:rFonts w:ascii="Times New Roman" w:hAnsi="Times New Roman"/>
                <w:sz w:val="20"/>
                <w:szCs w:val="20"/>
              </w:rPr>
            </w:pPr>
          </w:p>
        </w:tc>
        <w:tc>
          <w:tcPr>
            <w:tcW w:w="4457" w:type="dxa"/>
          </w:tcPr>
          <w:p w:rsidR="00795444" w:rsidRPr="00FE2D64" w:rsidRDefault="00795444" w:rsidP="00DB45D1">
            <w:pPr>
              <w:pStyle w:val="a8"/>
              <w:spacing w:before="0" w:beforeAutospacing="0" w:after="0" w:afterAutospacing="0"/>
              <w:rPr>
                <w:b/>
                <w:sz w:val="20"/>
                <w:szCs w:val="20"/>
                <w:lang w:val="en-US"/>
              </w:rPr>
            </w:pPr>
            <w:r w:rsidRPr="00FE2D64">
              <w:rPr>
                <w:b/>
                <w:sz w:val="20"/>
                <w:szCs w:val="20"/>
                <w:lang w:val="en-US"/>
              </w:rPr>
              <w:t xml:space="preserve">MODIFYING V-14 RUBBER </w:t>
            </w:r>
            <w:r>
              <w:rPr>
                <w:b/>
                <w:sz w:val="20"/>
                <w:szCs w:val="20"/>
                <w:lang w:val="en-US"/>
              </w:rPr>
              <w:t>WITH</w:t>
            </w:r>
            <w:r w:rsidRPr="00FE2D64">
              <w:rPr>
                <w:b/>
                <w:sz w:val="20"/>
                <w:szCs w:val="20"/>
                <w:lang w:val="en-US"/>
              </w:rPr>
              <w:t xml:space="preserve"> CARBON FIBERS </w:t>
            </w:r>
          </w:p>
        </w:tc>
      </w:tr>
      <w:tr w:rsidR="00795444" w:rsidRPr="00BB2861" w:rsidTr="00905611">
        <w:tc>
          <w:tcPr>
            <w:tcW w:w="4573" w:type="dxa"/>
          </w:tcPr>
          <w:p w:rsidR="00795444" w:rsidRPr="00FE2D64" w:rsidRDefault="00795444" w:rsidP="00584BF0">
            <w:pPr>
              <w:spacing w:after="0" w:line="240" w:lineRule="auto"/>
              <w:rPr>
                <w:rFonts w:ascii="Times New Roman" w:hAnsi="Times New Roman"/>
                <w:sz w:val="20"/>
                <w:szCs w:val="20"/>
              </w:rPr>
            </w:pPr>
            <w:r w:rsidRPr="00FE2D64">
              <w:rPr>
                <w:rFonts w:ascii="Times New Roman" w:hAnsi="Times New Roman"/>
                <w:sz w:val="20"/>
                <w:szCs w:val="20"/>
              </w:rPr>
              <w:t>Шадринов Николай Викторович</w:t>
            </w:r>
          </w:p>
          <w:p w:rsidR="00795444" w:rsidRPr="00FE2D64" w:rsidRDefault="00795444" w:rsidP="00584BF0">
            <w:pPr>
              <w:spacing w:after="0" w:line="240" w:lineRule="auto"/>
              <w:rPr>
                <w:rFonts w:ascii="Times New Roman" w:hAnsi="Times New Roman"/>
                <w:sz w:val="20"/>
                <w:szCs w:val="20"/>
                <w:vertAlign w:val="superscript"/>
              </w:rPr>
            </w:pPr>
            <w:r w:rsidRPr="00FE2D64">
              <w:rPr>
                <w:rFonts w:ascii="Times New Roman" w:hAnsi="Times New Roman"/>
                <w:sz w:val="20"/>
                <w:szCs w:val="20"/>
              </w:rPr>
              <w:t>к.т.н.</w:t>
            </w:r>
            <w:r w:rsidRPr="00FE2D64">
              <w:rPr>
                <w:rFonts w:ascii="Times New Roman" w:hAnsi="Times New Roman"/>
                <w:sz w:val="20"/>
                <w:szCs w:val="20"/>
                <w:vertAlign w:val="superscript"/>
              </w:rPr>
              <w:t xml:space="preserve"> </w:t>
            </w:r>
          </w:p>
          <w:p w:rsidR="00795444" w:rsidRPr="00FE2D64" w:rsidRDefault="00795444" w:rsidP="00584BF0">
            <w:pPr>
              <w:spacing w:after="0" w:line="240" w:lineRule="auto"/>
              <w:rPr>
                <w:rFonts w:ascii="Times New Roman" w:hAnsi="Times New Roman"/>
                <w:i/>
                <w:sz w:val="20"/>
                <w:szCs w:val="20"/>
              </w:rPr>
            </w:pPr>
            <w:r w:rsidRPr="00FE2D64">
              <w:rPr>
                <w:rFonts w:ascii="Times New Roman" w:hAnsi="Times New Roman"/>
                <w:i/>
                <w:sz w:val="20"/>
                <w:szCs w:val="20"/>
              </w:rPr>
              <w:t>Институт проблем нефти и газа СО РАН, Якутск, Россия</w:t>
            </w:r>
          </w:p>
          <w:p w:rsidR="00795444" w:rsidRPr="00FE2D64" w:rsidRDefault="00795444" w:rsidP="00584BF0">
            <w:pPr>
              <w:spacing w:after="0" w:line="240" w:lineRule="auto"/>
              <w:rPr>
                <w:rFonts w:ascii="Times New Roman" w:hAnsi="Times New Roman"/>
                <w:i/>
                <w:sz w:val="20"/>
                <w:szCs w:val="20"/>
              </w:rPr>
            </w:pPr>
            <w:r w:rsidRPr="00FE2D64">
              <w:rPr>
                <w:rFonts w:ascii="Times New Roman" w:hAnsi="Times New Roman"/>
                <w:i/>
                <w:sz w:val="20"/>
                <w:szCs w:val="20"/>
              </w:rPr>
              <w:t>Северо-Восточный федеральный университет им. М.К. Аммосова, Якутск, Россия</w:t>
            </w:r>
          </w:p>
          <w:p w:rsidR="00795444" w:rsidRPr="00FE2D64" w:rsidRDefault="00795444" w:rsidP="00584BF0">
            <w:pPr>
              <w:spacing w:after="0" w:line="240" w:lineRule="auto"/>
              <w:rPr>
                <w:rFonts w:ascii="Times New Roman" w:hAnsi="Times New Roman"/>
                <w:i/>
                <w:sz w:val="20"/>
                <w:szCs w:val="20"/>
              </w:rPr>
            </w:pPr>
            <w:r w:rsidRPr="00FE2D64">
              <w:rPr>
                <w:rFonts w:ascii="Times New Roman" w:hAnsi="Times New Roman"/>
                <w:i/>
                <w:sz w:val="20"/>
                <w:szCs w:val="20"/>
              </w:rPr>
              <w:t>SPIN-код</w:t>
            </w:r>
            <w:r w:rsidRPr="00FE2D64">
              <w:rPr>
                <w:rFonts w:ascii="Times New Roman" w:hAnsi="Times New Roman"/>
                <w:i/>
                <w:sz w:val="20"/>
                <w:szCs w:val="20"/>
                <w:lang w:eastAsia="ru-RU"/>
              </w:rPr>
              <w:t xml:space="preserve"> 9747-4208</w:t>
            </w:r>
          </w:p>
          <w:p w:rsidR="00795444" w:rsidRPr="00FE2D64" w:rsidRDefault="002B20E5" w:rsidP="00584BF0">
            <w:pPr>
              <w:spacing w:after="0" w:line="240" w:lineRule="auto"/>
              <w:rPr>
                <w:rStyle w:val="a5"/>
                <w:rFonts w:ascii="Times New Roman" w:hAnsi="Times New Roman"/>
                <w:sz w:val="20"/>
                <w:szCs w:val="20"/>
              </w:rPr>
            </w:pPr>
            <w:hyperlink r:id="rId8" w:history="1">
              <w:r w:rsidR="00795444" w:rsidRPr="00FE2D64">
                <w:rPr>
                  <w:rStyle w:val="a5"/>
                  <w:rFonts w:ascii="Times New Roman" w:hAnsi="Times New Roman"/>
                  <w:i/>
                  <w:sz w:val="20"/>
                  <w:szCs w:val="20"/>
                </w:rPr>
                <w:t>Nshadrinov@gmail.com</w:t>
              </w:r>
            </w:hyperlink>
          </w:p>
          <w:p w:rsidR="00795444" w:rsidRPr="00FE2D64" w:rsidRDefault="00795444" w:rsidP="00584BF0">
            <w:pPr>
              <w:spacing w:after="0" w:line="240" w:lineRule="auto"/>
              <w:rPr>
                <w:rFonts w:ascii="Times New Roman" w:hAnsi="Times New Roman"/>
                <w:sz w:val="20"/>
                <w:szCs w:val="20"/>
              </w:rPr>
            </w:pPr>
          </w:p>
        </w:tc>
        <w:tc>
          <w:tcPr>
            <w:tcW w:w="4457" w:type="dxa"/>
          </w:tcPr>
          <w:p w:rsidR="00795444" w:rsidRPr="00FE2D64" w:rsidRDefault="00795444" w:rsidP="00584BF0">
            <w:pPr>
              <w:pStyle w:val="a8"/>
              <w:spacing w:before="0" w:beforeAutospacing="0" w:after="0" w:afterAutospacing="0"/>
              <w:rPr>
                <w:sz w:val="20"/>
                <w:szCs w:val="20"/>
                <w:lang w:val="en-US"/>
              </w:rPr>
            </w:pPr>
            <w:r w:rsidRPr="00FE2D64">
              <w:rPr>
                <w:sz w:val="20"/>
                <w:szCs w:val="20"/>
                <w:lang w:val="en-US"/>
              </w:rPr>
              <w:t xml:space="preserve">Shadrinov Nikolay Viktorovich </w:t>
            </w:r>
          </w:p>
          <w:p w:rsidR="00795444" w:rsidRPr="00FE2D64" w:rsidRDefault="00795444" w:rsidP="00584BF0">
            <w:pPr>
              <w:pStyle w:val="a8"/>
              <w:spacing w:before="0" w:beforeAutospacing="0" w:after="0" w:afterAutospacing="0"/>
              <w:rPr>
                <w:sz w:val="20"/>
                <w:szCs w:val="20"/>
                <w:lang w:val="en-US"/>
              </w:rPr>
            </w:pPr>
            <w:r w:rsidRPr="00FE2D64">
              <w:rPr>
                <w:sz w:val="20"/>
                <w:szCs w:val="20"/>
                <w:lang w:val="en-US"/>
              </w:rPr>
              <w:t xml:space="preserve">Cand.Tech.Sci. </w:t>
            </w:r>
          </w:p>
          <w:p w:rsidR="00795444" w:rsidRPr="00FE2D64" w:rsidRDefault="00795444" w:rsidP="00584BF0">
            <w:pPr>
              <w:pStyle w:val="a8"/>
              <w:spacing w:before="0" w:beforeAutospacing="0" w:after="0" w:afterAutospacing="0"/>
              <w:rPr>
                <w:i/>
                <w:sz w:val="20"/>
                <w:szCs w:val="20"/>
                <w:lang w:val="en-US"/>
              </w:rPr>
            </w:pPr>
            <w:r w:rsidRPr="00FE2D64">
              <w:rPr>
                <w:i/>
                <w:sz w:val="20"/>
                <w:szCs w:val="20"/>
                <w:lang w:val="en-US"/>
              </w:rPr>
              <w:t xml:space="preserve">Institute of oil and gas problems SB RAS, </w:t>
            </w:r>
            <w:smartTag w:uri="urn:schemas-microsoft-com:office:smarttags" w:element="place">
              <w:smartTag w:uri="urn:schemas-microsoft-com:office:smarttags" w:element="City">
                <w:r w:rsidRPr="00FE2D64">
                  <w:rPr>
                    <w:i/>
                    <w:sz w:val="20"/>
                    <w:szCs w:val="20"/>
                    <w:lang w:val="en-US"/>
                  </w:rPr>
                  <w:t>Yakutsk</w:t>
                </w:r>
              </w:smartTag>
              <w:r w:rsidRPr="00FE2D64">
                <w:rPr>
                  <w:i/>
                  <w:sz w:val="20"/>
                  <w:szCs w:val="20"/>
                  <w:lang w:val="en-US"/>
                </w:rPr>
                <w:t xml:space="preserve">, </w:t>
              </w:r>
              <w:smartTag w:uri="urn:schemas-microsoft-com:office:smarttags" w:element="country-region">
                <w:r w:rsidRPr="00FE2D64">
                  <w:rPr>
                    <w:i/>
                    <w:sz w:val="20"/>
                    <w:szCs w:val="20"/>
                    <w:lang w:val="en-US"/>
                  </w:rPr>
                  <w:t>Russia</w:t>
                </w:r>
              </w:smartTag>
            </w:smartTag>
            <w:r w:rsidRPr="00FE2D64">
              <w:rPr>
                <w:i/>
                <w:sz w:val="20"/>
                <w:szCs w:val="20"/>
                <w:lang w:val="en-US"/>
              </w:rPr>
              <w:t xml:space="preserve">, </w:t>
            </w:r>
          </w:p>
          <w:p w:rsidR="00795444" w:rsidRPr="00FE2D64" w:rsidRDefault="00795444" w:rsidP="00584BF0">
            <w:pPr>
              <w:pStyle w:val="a8"/>
              <w:spacing w:before="0" w:beforeAutospacing="0" w:after="0" w:afterAutospacing="0"/>
              <w:rPr>
                <w:i/>
                <w:sz w:val="20"/>
                <w:szCs w:val="20"/>
                <w:lang w:val="en-US"/>
              </w:rPr>
            </w:pPr>
            <w:r w:rsidRPr="00FE2D64">
              <w:rPr>
                <w:i/>
                <w:sz w:val="20"/>
                <w:szCs w:val="20"/>
                <w:lang w:val="en-US"/>
              </w:rPr>
              <w:t xml:space="preserve">North-Eastern federal university named after M.K. Ammosov, Yakutsk, </w:t>
            </w:r>
            <w:smartTag w:uri="urn:schemas-microsoft-com:office:smarttags" w:element="place">
              <w:smartTag w:uri="urn:schemas-microsoft-com:office:smarttags" w:element="country-region">
                <w:r w:rsidRPr="00FE2D64">
                  <w:rPr>
                    <w:i/>
                    <w:sz w:val="20"/>
                    <w:szCs w:val="20"/>
                    <w:lang w:val="en-US"/>
                  </w:rPr>
                  <w:t>Russia</w:t>
                </w:r>
              </w:smartTag>
            </w:smartTag>
          </w:p>
          <w:p w:rsidR="00795444" w:rsidRPr="00FE2D64" w:rsidRDefault="00795444" w:rsidP="00584BF0">
            <w:pPr>
              <w:pStyle w:val="a8"/>
              <w:spacing w:before="0" w:beforeAutospacing="0" w:after="0" w:afterAutospacing="0"/>
              <w:rPr>
                <w:i/>
                <w:sz w:val="20"/>
                <w:szCs w:val="20"/>
                <w:lang w:val="en-US"/>
              </w:rPr>
            </w:pPr>
            <w:r w:rsidRPr="00FE2D64">
              <w:rPr>
                <w:i/>
                <w:sz w:val="20"/>
                <w:szCs w:val="20"/>
                <w:lang w:val="en-US"/>
              </w:rPr>
              <w:t>SPIN-cod 9747-4208</w:t>
            </w:r>
          </w:p>
          <w:p w:rsidR="00795444" w:rsidRPr="00FE2D64" w:rsidRDefault="002B20E5" w:rsidP="00584BF0">
            <w:pPr>
              <w:pStyle w:val="a8"/>
              <w:spacing w:before="0" w:beforeAutospacing="0" w:after="0" w:afterAutospacing="0"/>
              <w:rPr>
                <w:sz w:val="20"/>
                <w:szCs w:val="20"/>
                <w:lang w:val="en-US"/>
              </w:rPr>
            </w:pPr>
            <w:hyperlink r:id="rId9" w:history="1">
              <w:r w:rsidR="00795444" w:rsidRPr="00FE2D64">
                <w:rPr>
                  <w:rStyle w:val="a5"/>
                  <w:i/>
                  <w:sz w:val="20"/>
                  <w:szCs w:val="20"/>
                  <w:lang w:val="en-US"/>
                </w:rPr>
                <w:t>Nshadrinov@gmail.com</w:t>
              </w:r>
            </w:hyperlink>
          </w:p>
        </w:tc>
      </w:tr>
      <w:tr w:rsidR="00795444" w:rsidRPr="00FE2D64" w:rsidTr="00905611">
        <w:tc>
          <w:tcPr>
            <w:tcW w:w="4573" w:type="dxa"/>
          </w:tcPr>
          <w:p w:rsidR="00795444" w:rsidRPr="00FE2D64" w:rsidRDefault="00795444" w:rsidP="00584BF0">
            <w:pPr>
              <w:spacing w:after="0" w:line="240" w:lineRule="auto"/>
              <w:rPr>
                <w:rFonts w:ascii="Times New Roman" w:hAnsi="Times New Roman"/>
                <w:sz w:val="20"/>
                <w:szCs w:val="20"/>
              </w:rPr>
            </w:pPr>
            <w:r w:rsidRPr="00FE2D64">
              <w:rPr>
                <w:rFonts w:ascii="Times New Roman" w:hAnsi="Times New Roman"/>
                <w:sz w:val="20"/>
                <w:szCs w:val="20"/>
              </w:rPr>
              <w:t>Нартахова Сардана Ильнична</w:t>
            </w:r>
          </w:p>
          <w:p w:rsidR="00795444" w:rsidRPr="009A4B1F" w:rsidRDefault="00795444" w:rsidP="00584BF0">
            <w:pPr>
              <w:spacing w:after="0" w:line="240" w:lineRule="auto"/>
              <w:rPr>
                <w:rFonts w:ascii="Times New Roman" w:hAnsi="Times New Roman"/>
                <w:i/>
                <w:sz w:val="20"/>
                <w:szCs w:val="20"/>
              </w:rPr>
            </w:pPr>
            <w:r w:rsidRPr="009A4B1F">
              <w:rPr>
                <w:rFonts w:ascii="Times New Roman" w:hAnsi="Times New Roman"/>
                <w:i/>
                <w:sz w:val="20"/>
                <w:szCs w:val="20"/>
              </w:rPr>
              <w:t>Северо-Восточный федеральный университет им. М.К. Аммосова, Якутск, Россия</w:t>
            </w:r>
          </w:p>
          <w:p w:rsidR="00795444" w:rsidRPr="00FE2D64" w:rsidRDefault="002B20E5" w:rsidP="00584BF0">
            <w:pPr>
              <w:pStyle w:val="a8"/>
              <w:spacing w:before="0" w:beforeAutospacing="0" w:after="0" w:afterAutospacing="0"/>
              <w:rPr>
                <w:rStyle w:val="a5"/>
                <w:sz w:val="20"/>
                <w:szCs w:val="20"/>
              </w:rPr>
            </w:pPr>
            <w:hyperlink r:id="rId10" w:history="1">
              <w:r w:rsidR="00795444" w:rsidRPr="00FE2D64">
                <w:rPr>
                  <w:rStyle w:val="a5"/>
                  <w:sz w:val="20"/>
                  <w:szCs w:val="20"/>
                  <w:lang w:val="en-US"/>
                </w:rPr>
                <w:t>n</w:t>
              </w:r>
              <w:r w:rsidR="00795444" w:rsidRPr="00FE2D64">
                <w:rPr>
                  <w:rStyle w:val="a5"/>
                  <w:sz w:val="20"/>
                  <w:szCs w:val="20"/>
                </w:rPr>
                <w:t>.</w:t>
              </w:r>
              <w:r w:rsidR="00795444" w:rsidRPr="00FE2D64">
                <w:rPr>
                  <w:rStyle w:val="a5"/>
                  <w:sz w:val="20"/>
                  <w:szCs w:val="20"/>
                  <w:lang w:val="en-US"/>
                </w:rPr>
                <w:t>sardana</w:t>
              </w:r>
              <w:r w:rsidR="00795444" w:rsidRPr="00FE2D64">
                <w:rPr>
                  <w:rStyle w:val="a5"/>
                  <w:sz w:val="20"/>
                  <w:szCs w:val="20"/>
                </w:rPr>
                <w:t>@</w:t>
              </w:r>
              <w:r w:rsidR="00795444" w:rsidRPr="00FE2D64">
                <w:rPr>
                  <w:rStyle w:val="a5"/>
                  <w:sz w:val="20"/>
                  <w:szCs w:val="20"/>
                  <w:lang w:val="en-US"/>
                </w:rPr>
                <w:t>mail</w:t>
              </w:r>
              <w:r w:rsidR="00795444" w:rsidRPr="00FE2D64">
                <w:rPr>
                  <w:rStyle w:val="a5"/>
                  <w:sz w:val="20"/>
                  <w:szCs w:val="20"/>
                </w:rPr>
                <w:t>.</w:t>
              </w:r>
              <w:r w:rsidR="00795444" w:rsidRPr="00FE2D64">
                <w:rPr>
                  <w:rStyle w:val="a5"/>
                  <w:sz w:val="20"/>
                  <w:szCs w:val="20"/>
                  <w:lang w:val="en-US"/>
                </w:rPr>
                <w:t>ru</w:t>
              </w:r>
            </w:hyperlink>
          </w:p>
          <w:p w:rsidR="00795444" w:rsidRPr="00FE2D64" w:rsidRDefault="00795444" w:rsidP="00584BF0">
            <w:pPr>
              <w:pStyle w:val="a8"/>
              <w:spacing w:before="0" w:beforeAutospacing="0" w:after="0" w:afterAutospacing="0"/>
              <w:rPr>
                <w:sz w:val="20"/>
                <w:szCs w:val="20"/>
              </w:rPr>
            </w:pPr>
          </w:p>
        </w:tc>
        <w:tc>
          <w:tcPr>
            <w:tcW w:w="4457" w:type="dxa"/>
          </w:tcPr>
          <w:p w:rsidR="00795444" w:rsidRPr="00FE2D64" w:rsidRDefault="00795444" w:rsidP="00584BF0">
            <w:pPr>
              <w:pStyle w:val="a8"/>
              <w:spacing w:before="0" w:beforeAutospacing="0" w:after="0" w:afterAutospacing="0"/>
              <w:rPr>
                <w:sz w:val="20"/>
                <w:szCs w:val="20"/>
                <w:lang w:val="en-US"/>
              </w:rPr>
            </w:pPr>
            <w:r w:rsidRPr="00FE2D64">
              <w:rPr>
                <w:sz w:val="20"/>
                <w:szCs w:val="20"/>
                <w:lang w:val="en-US"/>
              </w:rPr>
              <w:t>Nartakhova Sardana Ilinichna</w:t>
            </w:r>
          </w:p>
          <w:p w:rsidR="00795444" w:rsidRPr="009A4B1F" w:rsidRDefault="00795444" w:rsidP="00584BF0">
            <w:pPr>
              <w:pStyle w:val="a8"/>
              <w:spacing w:before="0" w:beforeAutospacing="0" w:after="0" w:afterAutospacing="0"/>
              <w:rPr>
                <w:i/>
                <w:sz w:val="20"/>
                <w:szCs w:val="20"/>
                <w:lang w:val="en-US"/>
              </w:rPr>
            </w:pPr>
            <w:r w:rsidRPr="009A4B1F">
              <w:rPr>
                <w:i/>
                <w:sz w:val="20"/>
                <w:szCs w:val="20"/>
                <w:lang w:val="en-US"/>
              </w:rPr>
              <w:t xml:space="preserve">North-Eastern federal university named after M.K. Ammosov, Yakutsk, </w:t>
            </w:r>
            <w:smartTag w:uri="urn:schemas-microsoft-com:office:smarttags" w:element="place">
              <w:smartTag w:uri="urn:schemas-microsoft-com:office:smarttags" w:element="country-region">
                <w:r w:rsidRPr="009A4B1F">
                  <w:rPr>
                    <w:i/>
                    <w:sz w:val="20"/>
                    <w:szCs w:val="20"/>
                    <w:lang w:val="en-US"/>
                  </w:rPr>
                  <w:t>Russia</w:t>
                </w:r>
              </w:smartTag>
            </w:smartTag>
          </w:p>
          <w:p w:rsidR="00795444" w:rsidRPr="00FE2D64" w:rsidRDefault="002B20E5" w:rsidP="00584BF0">
            <w:pPr>
              <w:pStyle w:val="a8"/>
              <w:spacing w:before="0" w:beforeAutospacing="0" w:after="0" w:afterAutospacing="0"/>
              <w:rPr>
                <w:sz w:val="20"/>
                <w:szCs w:val="20"/>
                <w:lang w:val="en-US"/>
              </w:rPr>
            </w:pPr>
            <w:hyperlink r:id="rId11" w:history="1">
              <w:r w:rsidR="00795444" w:rsidRPr="00FE2D64">
                <w:rPr>
                  <w:rStyle w:val="a5"/>
                  <w:sz w:val="20"/>
                  <w:szCs w:val="20"/>
                  <w:lang w:val="en-US"/>
                </w:rPr>
                <w:t>n.sardana@mail.ru</w:t>
              </w:r>
            </w:hyperlink>
          </w:p>
        </w:tc>
      </w:tr>
      <w:tr w:rsidR="00795444" w:rsidRPr="00BB2861" w:rsidTr="00905611">
        <w:tc>
          <w:tcPr>
            <w:tcW w:w="4573" w:type="dxa"/>
          </w:tcPr>
          <w:p w:rsidR="00795444" w:rsidRPr="00AF0C16" w:rsidRDefault="00795444" w:rsidP="004654AA">
            <w:pPr>
              <w:spacing w:after="0" w:line="240" w:lineRule="auto"/>
              <w:rPr>
                <w:rFonts w:ascii="Times New Roman" w:hAnsi="Times New Roman"/>
                <w:sz w:val="20"/>
                <w:szCs w:val="20"/>
              </w:rPr>
            </w:pPr>
            <w:r w:rsidRPr="00FE2D64">
              <w:rPr>
                <w:rFonts w:ascii="Times New Roman" w:hAnsi="Times New Roman"/>
                <w:sz w:val="20"/>
                <w:szCs w:val="20"/>
              </w:rPr>
              <w:t>Исследовано влияние углеродных волокон, в том числе с модифицированной поверхностью, на свойства промышленно выпускаемой резины марки В-14. Установлены зависимости физико-механических свойств, твердости, стойкости при абразивном износе и агрессивной среде от малого количества введенного волокна. Методом электронной микроскопии исследованы структурные свойства армированных эластомерных композитов. Обнаружен слой эластомера на поверхности модифицированного углеродного волокна, свидетел</w:t>
            </w:r>
            <w:r>
              <w:rPr>
                <w:rFonts w:ascii="Times New Roman" w:hAnsi="Times New Roman"/>
                <w:sz w:val="20"/>
                <w:szCs w:val="20"/>
              </w:rPr>
              <w:t>ьствующий о повышенной адгезии</w:t>
            </w:r>
          </w:p>
          <w:p w:rsidR="00795444" w:rsidRPr="00FE2D64" w:rsidRDefault="00795444" w:rsidP="004654AA">
            <w:pPr>
              <w:spacing w:after="0" w:line="240" w:lineRule="auto"/>
              <w:rPr>
                <w:rFonts w:ascii="Times New Roman" w:hAnsi="Times New Roman"/>
                <w:color w:val="FF0000"/>
                <w:sz w:val="20"/>
                <w:szCs w:val="20"/>
              </w:rPr>
            </w:pPr>
          </w:p>
        </w:tc>
        <w:tc>
          <w:tcPr>
            <w:tcW w:w="4457" w:type="dxa"/>
          </w:tcPr>
          <w:p w:rsidR="00795444" w:rsidRPr="00FE2D64" w:rsidRDefault="00795444" w:rsidP="004654AA">
            <w:pPr>
              <w:pStyle w:val="a8"/>
              <w:spacing w:before="0" w:beforeAutospacing="0" w:after="0" w:afterAutospacing="0"/>
              <w:rPr>
                <w:sz w:val="20"/>
                <w:szCs w:val="20"/>
                <w:lang w:val="en-US"/>
              </w:rPr>
            </w:pPr>
            <w:r w:rsidRPr="00FE2D64">
              <w:rPr>
                <w:sz w:val="20"/>
                <w:szCs w:val="20"/>
                <w:lang w:val="en-US"/>
              </w:rPr>
              <w:t xml:space="preserve">The influence of carbon fibers and modified carbon fibers on properties of industrially produced V-14 rubber is </w:t>
            </w:r>
            <w:r>
              <w:rPr>
                <w:sz w:val="20"/>
                <w:szCs w:val="20"/>
                <w:lang w:val="en-US"/>
              </w:rPr>
              <w:t>examined</w:t>
            </w:r>
            <w:r w:rsidRPr="00FE2D64">
              <w:rPr>
                <w:sz w:val="20"/>
                <w:szCs w:val="20"/>
                <w:lang w:val="en-US"/>
              </w:rPr>
              <w:t>. The dependences of physical and mechanical properties, hardness, abrasion resistance and resistance in aggressive environment on few amount of filled fiber are established. Structural properties of reinforced elastomeric composites are studied by scanning electron microscopy. Elastomer</w:t>
            </w:r>
            <w:r>
              <w:rPr>
                <w:sz w:val="20"/>
                <w:szCs w:val="20"/>
                <w:lang w:val="en-US"/>
              </w:rPr>
              <w:t>ic</w:t>
            </w:r>
            <w:r w:rsidRPr="00FE2D64">
              <w:rPr>
                <w:sz w:val="20"/>
                <w:szCs w:val="20"/>
                <w:lang w:val="en-US"/>
              </w:rPr>
              <w:t xml:space="preserve"> layer on the surface of modified carbon fiber, confirmed with</w:t>
            </w:r>
            <w:r>
              <w:rPr>
                <w:sz w:val="20"/>
                <w:szCs w:val="20"/>
                <w:lang w:val="en-US"/>
              </w:rPr>
              <w:t xml:space="preserve"> high adhesion is identified</w:t>
            </w:r>
            <w:r w:rsidRPr="00FE2D64">
              <w:rPr>
                <w:sz w:val="20"/>
                <w:szCs w:val="20"/>
                <w:lang w:val="en-US"/>
              </w:rPr>
              <w:t xml:space="preserve">  </w:t>
            </w:r>
          </w:p>
        </w:tc>
      </w:tr>
      <w:tr w:rsidR="00795444" w:rsidRPr="00BB2861" w:rsidTr="00905611">
        <w:tc>
          <w:tcPr>
            <w:tcW w:w="4573" w:type="dxa"/>
          </w:tcPr>
          <w:p w:rsidR="00795444" w:rsidRPr="00FE2D64" w:rsidRDefault="00795444" w:rsidP="005C5695">
            <w:pPr>
              <w:spacing w:after="0" w:line="240" w:lineRule="auto"/>
              <w:rPr>
                <w:rFonts w:ascii="Times New Roman" w:hAnsi="Times New Roman"/>
                <w:sz w:val="20"/>
                <w:szCs w:val="20"/>
              </w:rPr>
            </w:pPr>
            <w:r w:rsidRPr="00FE2D64">
              <w:rPr>
                <w:rFonts w:ascii="Times New Roman" w:hAnsi="Times New Roman"/>
                <w:sz w:val="20"/>
                <w:szCs w:val="20"/>
              </w:rPr>
              <w:t>Ключевые слова: УГЛЕРОДНОЕ ВОЛОКНО, БУТАДИЕН-НИТРИЛЬНАЯ РЕЗИНА, ФИЗИКО-МЕХАНИЧЕСКИЕ СВОЙСТВА, РАСТРОВАЯ ЭЛЕКТРОННАЯ МИКРОСКОПИЯ</w:t>
            </w:r>
          </w:p>
        </w:tc>
        <w:tc>
          <w:tcPr>
            <w:tcW w:w="4457" w:type="dxa"/>
          </w:tcPr>
          <w:p w:rsidR="00795444" w:rsidRPr="00FE2D64" w:rsidRDefault="00795444" w:rsidP="00584BF0">
            <w:pPr>
              <w:pStyle w:val="a8"/>
              <w:spacing w:before="0" w:beforeAutospacing="0" w:after="0" w:afterAutospacing="0"/>
              <w:rPr>
                <w:sz w:val="20"/>
                <w:szCs w:val="20"/>
                <w:lang w:val="en-US"/>
              </w:rPr>
            </w:pPr>
            <w:r>
              <w:rPr>
                <w:sz w:val="20"/>
                <w:szCs w:val="20"/>
                <w:lang w:val="en-US"/>
              </w:rPr>
              <w:t>Key</w:t>
            </w:r>
            <w:r w:rsidRPr="00FE2D64">
              <w:rPr>
                <w:sz w:val="20"/>
                <w:szCs w:val="20"/>
                <w:lang w:val="en-US"/>
              </w:rPr>
              <w:t xml:space="preserve">words: CARBON FIBER, BUTADIENE – NITRILE RUBBER, PHYSICAL AND MECHANICAL PROPERTIES, SCANNING ELECTRON MICROSCOPE </w:t>
            </w:r>
          </w:p>
        </w:tc>
      </w:tr>
    </w:tbl>
    <w:p w:rsidR="00795444" w:rsidRPr="005C5695" w:rsidRDefault="00795444" w:rsidP="00593C48">
      <w:pPr>
        <w:spacing w:after="0" w:line="360" w:lineRule="auto"/>
        <w:jc w:val="center"/>
        <w:rPr>
          <w:rFonts w:ascii="Times New Roman" w:hAnsi="Times New Roman"/>
          <w:b/>
          <w:sz w:val="28"/>
          <w:szCs w:val="28"/>
          <w:lang w:val="en-US"/>
        </w:rPr>
      </w:pPr>
    </w:p>
    <w:p w:rsidR="00795444" w:rsidRPr="0094195F" w:rsidRDefault="00795444" w:rsidP="0094195F">
      <w:pPr>
        <w:spacing w:after="0" w:line="360" w:lineRule="auto"/>
        <w:jc w:val="center"/>
        <w:rPr>
          <w:rFonts w:ascii="Times New Roman" w:hAnsi="Times New Roman"/>
          <w:b/>
          <w:sz w:val="28"/>
          <w:szCs w:val="28"/>
        </w:rPr>
      </w:pPr>
      <w:r w:rsidRPr="0094195F">
        <w:rPr>
          <w:rFonts w:ascii="Times New Roman" w:hAnsi="Times New Roman"/>
          <w:b/>
          <w:sz w:val="28"/>
          <w:szCs w:val="28"/>
        </w:rPr>
        <w:t>Введение</w:t>
      </w:r>
    </w:p>
    <w:p w:rsidR="00795444" w:rsidRDefault="00795444" w:rsidP="008C5C47">
      <w:pPr>
        <w:autoSpaceDE w:val="0"/>
        <w:autoSpaceDN w:val="0"/>
        <w:adjustRightInd w:val="0"/>
        <w:spacing w:after="0" w:line="360" w:lineRule="auto"/>
        <w:ind w:firstLine="708"/>
        <w:jc w:val="both"/>
        <w:rPr>
          <w:rFonts w:ascii="Times New Roman" w:hAnsi="Times New Roman"/>
          <w:sz w:val="28"/>
          <w:szCs w:val="28"/>
        </w:rPr>
      </w:pPr>
      <w:r w:rsidRPr="009117C2">
        <w:rPr>
          <w:rFonts w:ascii="Times New Roman" w:hAnsi="Times New Roman"/>
          <w:sz w:val="28"/>
          <w:szCs w:val="28"/>
        </w:rPr>
        <w:t>Несмотря</w:t>
      </w:r>
      <w:r w:rsidRPr="007A1DB8">
        <w:rPr>
          <w:rFonts w:ascii="Times New Roman" w:hAnsi="Times New Roman"/>
          <w:sz w:val="28"/>
          <w:szCs w:val="28"/>
        </w:rPr>
        <w:t xml:space="preserve"> </w:t>
      </w:r>
      <w:r w:rsidRPr="009117C2">
        <w:rPr>
          <w:rFonts w:ascii="Times New Roman" w:hAnsi="Times New Roman"/>
          <w:sz w:val="28"/>
          <w:szCs w:val="28"/>
        </w:rPr>
        <w:t>на</w:t>
      </w:r>
      <w:r w:rsidRPr="007A1DB8">
        <w:rPr>
          <w:rFonts w:ascii="Times New Roman" w:hAnsi="Times New Roman"/>
          <w:sz w:val="28"/>
          <w:szCs w:val="28"/>
        </w:rPr>
        <w:t xml:space="preserve"> </w:t>
      </w:r>
      <w:r w:rsidRPr="009117C2">
        <w:rPr>
          <w:rFonts w:ascii="Times New Roman" w:hAnsi="Times New Roman"/>
          <w:sz w:val="28"/>
          <w:szCs w:val="28"/>
        </w:rPr>
        <w:t>то</w:t>
      </w:r>
      <w:r w:rsidRPr="007A1DB8">
        <w:rPr>
          <w:rFonts w:ascii="Times New Roman" w:hAnsi="Times New Roman"/>
          <w:sz w:val="28"/>
          <w:szCs w:val="28"/>
        </w:rPr>
        <w:t xml:space="preserve">, </w:t>
      </w:r>
      <w:r w:rsidRPr="009117C2">
        <w:rPr>
          <w:rFonts w:ascii="Times New Roman" w:hAnsi="Times New Roman"/>
          <w:sz w:val="28"/>
          <w:szCs w:val="28"/>
        </w:rPr>
        <w:t>что</w:t>
      </w:r>
      <w:r w:rsidRPr="007A1DB8">
        <w:rPr>
          <w:rFonts w:ascii="Times New Roman" w:hAnsi="Times New Roman"/>
          <w:sz w:val="28"/>
          <w:szCs w:val="28"/>
        </w:rPr>
        <w:t xml:space="preserve"> </w:t>
      </w:r>
      <w:r w:rsidRPr="009117C2">
        <w:rPr>
          <w:rFonts w:ascii="Times New Roman" w:hAnsi="Times New Roman"/>
          <w:sz w:val="28"/>
          <w:szCs w:val="28"/>
        </w:rPr>
        <w:t>эластомеры</w:t>
      </w:r>
      <w:r w:rsidRPr="007A1DB8">
        <w:rPr>
          <w:rFonts w:ascii="Times New Roman" w:hAnsi="Times New Roman"/>
          <w:sz w:val="28"/>
          <w:szCs w:val="28"/>
        </w:rPr>
        <w:t xml:space="preserve"> </w:t>
      </w:r>
      <w:r w:rsidRPr="009117C2">
        <w:rPr>
          <w:rFonts w:ascii="Times New Roman" w:hAnsi="Times New Roman"/>
          <w:sz w:val="28"/>
          <w:szCs w:val="28"/>
        </w:rPr>
        <w:t>обладают</w:t>
      </w:r>
      <w:r w:rsidRPr="007A1DB8">
        <w:rPr>
          <w:rFonts w:ascii="Times New Roman" w:hAnsi="Times New Roman"/>
          <w:sz w:val="28"/>
          <w:szCs w:val="28"/>
        </w:rPr>
        <w:t xml:space="preserve"> </w:t>
      </w:r>
      <w:r w:rsidRPr="009117C2">
        <w:rPr>
          <w:rFonts w:ascii="Times New Roman" w:hAnsi="Times New Roman"/>
          <w:sz w:val="28"/>
          <w:szCs w:val="28"/>
        </w:rPr>
        <w:t>такими</w:t>
      </w:r>
      <w:r w:rsidRPr="007A1DB8">
        <w:rPr>
          <w:rFonts w:ascii="Times New Roman" w:hAnsi="Times New Roman"/>
          <w:sz w:val="28"/>
          <w:szCs w:val="28"/>
        </w:rPr>
        <w:t xml:space="preserve"> </w:t>
      </w:r>
      <w:r w:rsidRPr="009117C2">
        <w:rPr>
          <w:rFonts w:ascii="Times New Roman" w:hAnsi="Times New Roman"/>
          <w:sz w:val="28"/>
          <w:szCs w:val="28"/>
        </w:rPr>
        <w:t>уникальными</w:t>
      </w:r>
      <w:r w:rsidRPr="007A1DB8">
        <w:rPr>
          <w:rFonts w:ascii="Times New Roman" w:hAnsi="Times New Roman"/>
          <w:sz w:val="28"/>
          <w:szCs w:val="28"/>
        </w:rPr>
        <w:t xml:space="preserve"> </w:t>
      </w:r>
      <w:r w:rsidRPr="009117C2">
        <w:rPr>
          <w:rFonts w:ascii="Times New Roman" w:hAnsi="Times New Roman"/>
          <w:sz w:val="28"/>
          <w:szCs w:val="28"/>
        </w:rPr>
        <w:t>свойствами</w:t>
      </w:r>
      <w:r w:rsidRPr="007A1DB8">
        <w:rPr>
          <w:rFonts w:ascii="Times New Roman" w:hAnsi="Times New Roman"/>
          <w:sz w:val="28"/>
          <w:szCs w:val="28"/>
        </w:rPr>
        <w:t xml:space="preserve"> </w:t>
      </w:r>
      <w:r w:rsidRPr="009117C2">
        <w:rPr>
          <w:rFonts w:ascii="Times New Roman" w:hAnsi="Times New Roman"/>
          <w:sz w:val="28"/>
          <w:szCs w:val="28"/>
        </w:rPr>
        <w:t>как</w:t>
      </w:r>
      <w:r w:rsidRPr="007A1DB8">
        <w:rPr>
          <w:rFonts w:ascii="Times New Roman" w:hAnsi="Times New Roman"/>
          <w:sz w:val="28"/>
          <w:szCs w:val="28"/>
        </w:rPr>
        <w:t xml:space="preserve"> </w:t>
      </w:r>
      <w:r w:rsidRPr="009117C2">
        <w:rPr>
          <w:rFonts w:ascii="Times New Roman" w:hAnsi="Times New Roman"/>
          <w:sz w:val="28"/>
          <w:szCs w:val="28"/>
        </w:rPr>
        <w:t>эластичность</w:t>
      </w:r>
      <w:r w:rsidRPr="007A1DB8">
        <w:rPr>
          <w:rFonts w:ascii="Times New Roman" w:hAnsi="Times New Roman"/>
          <w:sz w:val="28"/>
          <w:szCs w:val="28"/>
        </w:rPr>
        <w:t xml:space="preserve">, </w:t>
      </w:r>
      <w:r w:rsidRPr="009117C2">
        <w:rPr>
          <w:rFonts w:ascii="Times New Roman" w:hAnsi="Times New Roman"/>
          <w:color w:val="000000"/>
          <w:sz w:val="28"/>
          <w:szCs w:val="28"/>
        </w:rPr>
        <w:t>низкая</w:t>
      </w:r>
      <w:r w:rsidRPr="007A1DB8">
        <w:rPr>
          <w:rFonts w:ascii="Times New Roman" w:hAnsi="Times New Roman"/>
          <w:color w:val="000000"/>
          <w:sz w:val="28"/>
          <w:szCs w:val="28"/>
        </w:rPr>
        <w:t xml:space="preserve"> </w:t>
      </w:r>
      <w:r w:rsidRPr="009117C2">
        <w:rPr>
          <w:rFonts w:ascii="Times New Roman" w:hAnsi="Times New Roman"/>
          <w:color w:val="000000"/>
          <w:sz w:val="28"/>
          <w:szCs w:val="28"/>
        </w:rPr>
        <w:t>остаточная</w:t>
      </w:r>
      <w:r w:rsidRPr="007A1DB8">
        <w:rPr>
          <w:rFonts w:ascii="Times New Roman" w:hAnsi="Times New Roman"/>
          <w:color w:val="000000"/>
          <w:sz w:val="28"/>
          <w:szCs w:val="28"/>
        </w:rPr>
        <w:t xml:space="preserve"> </w:t>
      </w:r>
      <w:r w:rsidRPr="009117C2">
        <w:rPr>
          <w:rFonts w:ascii="Times New Roman" w:hAnsi="Times New Roman"/>
          <w:color w:val="000000"/>
          <w:sz w:val="28"/>
          <w:szCs w:val="28"/>
        </w:rPr>
        <w:t>деформация</w:t>
      </w:r>
      <w:r w:rsidRPr="007A1DB8">
        <w:rPr>
          <w:rFonts w:ascii="Times New Roman" w:hAnsi="Times New Roman"/>
          <w:color w:val="000000"/>
          <w:sz w:val="28"/>
          <w:szCs w:val="28"/>
        </w:rPr>
        <w:t xml:space="preserve">, </w:t>
      </w:r>
      <w:r w:rsidRPr="009117C2">
        <w:rPr>
          <w:rFonts w:ascii="Times New Roman" w:hAnsi="Times New Roman"/>
          <w:color w:val="000000"/>
          <w:sz w:val="28"/>
          <w:szCs w:val="28"/>
        </w:rPr>
        <w:t>во</w:t>
      </w:r>
      <w:r w:rsidRPr="007A1DB8">
        <w:rPr>
          <w:rFonts w:ascii="Times New Roman" w:hAnsi="Times New Roman"/>
          <w:color w:val="000000"/>
          <w:sz w:val="28"/>
          <w:szCs w:val="28"/>
        </w:rPr>
        <w:t xml:space="preserve"> </w:t>
      </w:r>
      <w:r w:rsidRPr="009117C2">
        <w:rPr>
          <w:rFonts w:ascii="Times New Roman" w:hAnsi="Times New Roman"/>
          <w:color w:val="000000"/>
          <w:sz w:val="28"/>
          <w:szCs w:val="28"/>
        </w:rPr>
        <w:t>многом</w:t>
      </w:r>
      <w:r w:rsidRPr="007A1DB8">
        <w:rPr>
          <w:rFonts w:ascii="Times New Roman" w:hAnsi="Times New Roman"/>
          <w:color w:val="000000"/>
          <w:sz w:val="28"/>
          <w:szCs w:val="28"/>
        </w:rPr>
        <w:t xml:space="preserve"> </w:t>
      </w:r>
      <w:r w:rsidRPr="009117C2">
        <w:rPr>
          <w:rFonts w:ascii="Times New Roman" w:hAnsi="Times New Roman"/>
          <w:color w:val="000000"/>
          <w:sz w:val="28"/>
          <w:szCs w:val="28"/>
        </w:rPr>
        <w:t xml:space="preserve">определяющая уплотнительную способность, </w:t>
      </w:r>
      <w:r w:rsidRPr="009117C2">
        <w:rPr>
          <w:rStyle w:val="apple-converted-space"/>
          <w:rFonts w:ascii="Times New Roman" w:hAnsi="Times New Roman"/>
          <w:color w:val="000000"/>
          <w:sz w:val="28"/>
          <w:szCs w:val="28"/>
        </w:rPr>
        <w:t> в</w:t>
      </w:r>
      <w:r w:rsidRPr="009117C2">
        <w:rPr>
          <w:rFonts w:ascii="Times New Roman" w:hAnsi="Times New Roman"/>
          <w:color w:val="000000"/>
          <w:sz w:val="28"/>
          <w:szCs w:val="28"/>
        </w:rPr>
        <w:t>ысокая тепло- и морозостойкость, существуют определенные ограничения в их применении в различных областях промышленности связанные с недостаточной прочностью и жесткостью. Одним из решений данной проблемы является усиление эластомерной матрицы короткими волокнами</w:t>
      </w:r>
      <w:r w:rsidRPr="009117C2">
        <w:rPr>
          <w:rFonts w:ascii="Times New Roman" w:hAnsi="Times New Roman"/>
          <w:bCs/>
          <w:sz w:val="28"/>
          <w:szCs w:val="28"/>
        </w:rPr>
        <w:t>.</w:t>
      </w:r>
      <w:r w:rsidRPr="003A25BD">
        <w:rPr>
          <w:rFonts w:ascii="Arial" w:hAnsi="Arial" w:cs="Arial"/>
          <w:i/>
          <w:iCs/>
          <w:color w:val="646464"/>
          <w:shd w:val="clear" w:color="auto" w:fill="FFFFFF"/>
        </w:rPr>
        <w:t xml:space="preserve"> </w:t>
      </w:r>
      <w:r w:rsidRPr="009117C2">
        <w:rPr>
          <w:rFonts w:ascii="Times New Roman" w:hAnsi="Times New Roman"/>
          <w:sz w:val="28"/>
          <w:szCs w:val="28"/>
        </w:rPr>
        <w:t>На сегодняшний ден</w:t>
      </w:r>
      <w:r>
        <w:rPr>
          <w:rFonts w:ascii="Times New Roman" w:hAnsi="Times New Roman"/>
          <w:sz w:val="28"/>
          <w:szCs w:val="28"/>
        </w:rPr>
        <w:t>ь, большое количество работ [1-4</w:t>
      </w:r>
      <w:r w:rsidRPr="009117C2">
        <w:rPr>
          <w:rFonts w:ascii="Times New Roman" w:hAnsi="Times New Roman"/>
          <w:sz w:val="28"/>
          <w:szCs w:val="28"/>
        </w:rPr>
        <w:t xml:space="preserve">] </w:t>
      </w:r>
      <w:r w:rsidRPr="009117C2">
        <w:rPr>
          <w:rFonts w:ascii="Times New Roman" w:hAnsi="Times New Roman"/>
          <w:sz w:val="28"/>
          <w:szCs w:val="28"/>
        </w:rPr>
        <w:lastRenderedPageBreak/>
        <w:t xml:space="preserve">посвящено исследованию влияния коротких волокон различной природы на свойства эластомеров.  </w:t>
      </w:r>
      <w:r>
        <w:rPr>
          <w:rFonts w:ascii="Times New Roman" w:hAnsi="Times New Roman"/>
          <w:sz w:val="28"/>
          <w:szCs w:val="28"/>
        </w:rPr>
        <w:t xml:space="preserve">Известно </w:t>
      </w:r>
      <w:r w:rsidRPr="00EA3B1D">
        <w:rPr>
          <w:rFonts w:ascii="Times New Roman" w:hAnsi="Times New Roman"/>
          <w:sz w:val="28"/>
          <w:szCs w:val="28"/>
        </w:rPr>
        <w:t>[5]</w:t>
      </w:r>
      <w:r>
        <w:rPr>
          <w:rFonts w:ascii="Times New Roman" w:hAnsi="Times New Roman"/>
          <w:sz w:val="28"/>
          <w:szCs w:val="28"/>
        </w:rPr>
        <w:t>, что с</w:t>
      </w:r>
      <w:r w:rsidRPr="009117C2">
        <w:rPr>
          <w:rFonts w:ascii="Times New Roman" w:hAnsi="Times New Roman"/>
          <w:sz w:val="28"/>
          <w:szCs w:val="28"/>
        </w:rPr>
        <w:t>войства эластомерных волокнистых композитов зависят от технологии их получения, химической природы эластомерной матрицы и волокнистого наполнителя, целого ряда рецептурных факторов, геометрических характеристик волокна</w:t>
      </w:r>
      <w:r>
        <w:rPr>
          <w:rFonts w:ascii="Times New Roman" w:hAnsi="Times New Roman"/>
          <w:sz w:val="28"/>
          <w:szCs w:val="28"/>
        </w:rPr>
        <w:t xml:space="preserve"> и т.д</w:t>
      </w:r>
      <w:r w:rsidRPr="009117C2">
        <w:rPr>
          <w:rFonts w:ascii="Times New Roman" w:hAnsi="Times New Roman"/>
          <w:sz w:val="28"/>
          <w:szCs w:val="28"/>
        </w:rPr>
        <w:t>.</w:t>
      </w:r>
      <w:r>
        <w:rPr>
          <w:rFonts w:ascii="Times New Roman" w:hAnsi="Times New Roman"/>
          <w:sz w:val="28"/>
          <w:szCs w:val="28"/>
        </w:rPr>
        <w:t xml:space="preserve"> </w:t>
      </w:r>
    </w:p>
    <w:p w:rsidR="00795444" w:rsidRPr="002D1F76" w:rsidRDefault="00795444" w:rsidP="00A3608D">
      <w:pPr>
        <w:spacing w:after="0" w:line="360" w:lineRule="auto"/>
        <w:ind w:firstLine="708"/>
        <w:jc w:val="both"/>
        <w:rPr>
          <w:rFonts w:ascii="Times New Roman" w:hAnsi="Times New Roman"/>
          <w:color w:val="FF0000"/>
          <w:sz w:val="28"/>
          <w:szCs w:val="28"/>
          <w:shd w:val="clear" w:color="auto" w:fill="FFFFFF"/>
        </w:rPr>
      </w:pPr>
      <w:r w:rsidRPr="002D1F76">
        <w:rPr>
          <w:rFonts w:ascii="Times New Roman" w:hAnsi="Times New Roman"/>
          <w:sz w:val="28"/>
          <w:szCs w:val="28"/>
        </w:rPr>
        <w:t>Введение волокнистых наполнителей в резиновую смесь положительно влияет на ряд специальных свойств. Например, для повышения сопротивления истиранию и стойкости к действию химически агрессивных сред, жесткости и т.д.</w:t>
      </w:r>
      <w:bookmarkStart w:id="1" w:name="_Toc385860511"/>
      <w:r>
        <w:rPr>
          <w:rFonts w:ascii="Times New Roman" w:hAnsi="Times New Roman"/>
          <w:sz w:val="28"/>
          <w:szCs w:val="28"/>
        </w:rPr>
        <w:t xml:space="preserve"> </w:t>
      </w:r>
      <w:r w:rsidRPr="002D1F76">
        <w:rPr>
          <w:rFonts w:ascii="Times New Roman" w:hAnsi="Times New Roman"/>
          <w:sz w:val="28"/>
          <w:szCs w:val="28"/>
        </w:rPr>
        <w:t xml:space="preserve">Одним из распространенных наполнителей применяемых для разработки </w:t>
      </w:r>
      <w:r>
        <w:rPr>
          <w:rFonts w:ascii="Times New Roman" w:hAnsi="Times New Roman"/>
          <w:sz w:val="28"/>
          <w:szCs w:val="28"/>
        </w:rPr>
        <w:t>эластомерных волокнистых композитов являются углеродные волокна</w:t>
      </w:r>
      <w:r w:rsidRPr="002D1F76">
        <w:rPr>
          <w:rFonts w:ascii="Times New Roman" w:hAnsi="Times New Roman"/>
          <w:sz w:val="28"/>
          <w:szCs w:val="28"/>
        </w:rPr>
        <w:t xml:space="preserve">. </w:t>
      </w:r>
      <w:bookmarkEnd w:id="1"/>
      <w:r w:rsidRPr="002D1F76">
        <w:rPr>
          <w:rFonts w:ascii="Times New Roman" w:hAnsi="Times New Roman"/>
          <w:color w:val="000000"/>
          <w:sz w:val="28"/>
          <w:szCs w:val="28"/>
          <w:shd w:val="clear" w:color="auto" w:fill="FFFFFF"/>
        </w:rPr>
        <w:t xml:space="preserve">Однако, </w:t>
      </w:r>
      <w:r>
        <w:rPr>
          <w:rFonts w:ascii="Times New Roman" w:hAnsi="Times New Roman"/>
          <w:color w:val="000000"/>
          <w:sz w:val="28"/>
          <w:szCs w:val="28"/>
          <w:shd w:val="clear" w:color="auto" w:fill="FFFFFF"/>
        </w:rPr>
        <w:t>углеродные волокна</w:t>
      </w:r>
      <w:r w:rsidRPr="002D1F76">
        <w:rPr>
          <w:rFonts w:ascii="Times New Roman" w:hAnsi="Times New Roman"/>
          <w:color w:val="000000"/>
          <w:sz w:val="28"/>
          <w:szCs w:val="28"/>
          <w:shd w:val="clear" w:color="auto" w:fill="FFFFFF"/>
        </w:rPr>
        <w:t xml:space="preserve"> обладают химической инертностью и имеют гладкую неразвитую </w:t>
      </w:r>
      <w:r w:rsidRPr="002D1F76">
        <w:rPr>
          <w:rFonts w:ascii="Times New Roman" w:hAnsi="Times New Roman"/>
          <w:sz w:val="28"/>
          <w:szCs w:val="28"/>
          <w:shd w:val="clear" w:color="auto" w:fill="FFFFFF"/>
        </w:rPr>
        <w:t xml:space="preserve">поверхность, что обуславливает недостаточную прочность связи между </w:t>
      </w:r>
      <w:r>
        <w:rPr>
          <w:rFonts w:ascii="Times New Roman" w:hAnsi="Times New Roman"/>
          <w:sz w:val="28"/>
          <w:szCs w:val="28"/>
          <w:shd w:val="clear" w:color="auto" w:fill="FFFFFF"/>
        </w:rPr>
        <w:t>волокном</w:t>
      </w:r>
      <w:r w:rsidRPr="002D1F76">
        <w:rPr>
          <w:rFonts w:ascii="Times New Roman" w:hAnsi="Times New Roman"/>
          <w:sz w:val="28"/>
          <w:szCs w:val="28"/>
          <w:shd w:val="clear" w:color="auto" w:fill="FFFFFF"/>
        </w:rPr>
        <w:t xml:space="preserve"> и эластомерной матрицей и, как следствие, приводят к снижению усиливающей способности</w:t>
      </w:r>
      <w:r>
        <w:rPr>
          <w:rFonts w:ascii="Times New Roman" w:hAnsi="Times New Roman"/>
          <w:sz w:val="28"/>
          <w:szCs w:val="28"/>
          <w:shd w:val="clear" w:color="auto" w:fill="FFFFFF"/>
        </w:rPr>
        <w:t xml:space="preserve"> </w:t>
      </w:r>
      <w:r w:rsidRPr="006D0E33">
        <w:rPr>
          <w:rFonts w:ascii="Times New Roman" w:hAnsi="Times New Roman"/>
          <w:sz w:val="28"/>
          <w:szCs w:val="28"/>
          <w:shd w:val="clear" w:color="auto" w:fill="FFFFFF"/>
        </w:rPr>
        <w:t>[6-9]</w:t>
      </w:r>
      <w:r w:rsidRPr="002D1F76">
        <w:rPr>
          <w:rFonts w:ascii="Times New Roman" w:hAnsi="Times New Roman"/>
          <w:sz w:val="28"/>
          <w:szCs w:val="28"/>
          <w:shd w:val="clear" w:color="auto" w:fill="FFFFFF"/>
        </w:rPr>
        <w:t>.</w:t>
      </w:r>
    </w:p>
    <w:p w:rsidR="00795444" w:rsidRDefault="00795444" w:rsidP="00A3608D">
      <w:pPr>
        <w:spacing w:after="0" w:line="360" w:lineRule="auto"/>
        <w:ind w:firstLine="708"/>
        <w:jc w:val="both"/>
        <w:rPr>
          <w:rFonts w:ascii="Times New Roman" w:hAnsi="Times New Roman"/>
          <w:sz w:val="28"/>
          <w:szCs w:val="28"/>
        </w:rPr>
      </w:pPr>
      <w:r w:rsidRPr="002D1F76">
        <w:rPr>
          <w:rFonts w:ascii="Times New Roman" w:hAnsi="Times New Roman"/>
          <w:sz w:val="28"/>
          <w:szCs w:val="28"/>
        </w:rPr>
        <w:t xml:space="preserve">Для повышения адгезии волокон к матрице и улучшения распределения в эластомерной смеси в состав композиции вводят специальные химические добавки или проводят предварительную поверхностную модификацию волокна специальными составами. </w:t>
      </w:r>
      <w:r w:rsidRPr="002D1F76">
        <w:rPr>
          <w:rFonts w:ascii="Times New Roman" w:hAnsi="Times New Roman"/>
          <w:bCs/>
          <w:sz w:val="28"/>
          <w:szCs w:val="28"/>
        </w:rPr>
        <w:t xml:space="preserve">В представленной работе </w:t>
      </w:r>
      <w:r w:rsidRPr="002D1F76">
        <w:rPr>
          <w:rFonts w:ascii="Times New Roman" w:hAnsi="Times New Roman"/>
          <w:sz w:val="28"/>
          <w:szCs w:val="28"/>
        </w:rPr>
        <w:t>приведены результаты исследования влияния</w:t>
      </w:r>
      <w:r>
        <w:rPr>
          <w:rFonts w:ascii="Times New Roman" w:hAnsi="Times New Roman"/>
          <w:sz w:val="28"/>
          <w:szCs w:val="28"/>
        </w:rPr>
        <w:t xml:space="preserve"> малого количества</w:t>
      </w:r>
      <w:r w:rsidRPr="002D1F76">
        <w:rPr>
          <w:rFonts w:ascii="Times New Roman" w:hAnsi="Times New Roman"/>
          <w:sz w:val="28"/>
          <w:szCs w:val="28"/>
        </w:rPr>
        <w:t xml:space="preserve"> </w:t>
      </w:r>
      <w:r>
        <w:rPr>
          <w:rFonts w:ascii="Times New Roman" w:hAnsi="Times New Roman"/>
          <w:sz w:val="28"/>
          <w:szCs w:val="28"/>
        </w:rPr>
        <w:t xml:space="preserve">углеродных волокон, в том числе и </w:t>
      </w:r>
      <w:r w:rsidRPr="002D1F76">
        <w:rPr>
          <w:rFonts w:ascii="Times New Roman" w:hAnsi="Times New Roman"/>
          <w:sz w:val="28"/>
          <w:szCs w:val="28"/>
        </w:rPr>
        <w:t xml:space="preserve">с модифицированной поверхностью на свойства вулканизатов на основе </w:t>
      </w:r>
      <w:r>
        <w:rPr>
          <w:rFonts w:ascii="Times New Roman" w:hAnsi="Times New Roman"/>
          <w:sz w:val="28"/>
          <w:szCs w:val="28"/>
        </w:rPr>
        <w:t>промышленной резины В-14</w:t>
      </w:r>
      <w:r w:rsidRPr="006129D4">
        <w:rPr>
          <w:rFonts w:ascii="Times New Roman" w:hAnsi="Times New Roman"/>
          <w:sz w:val="28"/>
          <w:szCs w:val="28"/>
        </w:rPr>
        <w:t xml:space="preserve">. </w:t>
      </w:r>
    </w:p>
    <w:bookmarkEnd w:id="0"/>
    <w:p w:rsidR="00795444" w:rsidRDefault="00795444" w:rsidP="00A3608D">
      <w:pPr>
        <w:spacing w:after="0" w:line="360" w:lineRule="auto"/>
        <w:ind w:firstLine="708"/>
        <w:jc w:val="center"/>
        <w:rPr>
          <w:rFonts w:ascii="Times New Roman" w:hAnsi="Times New Roman"/>
          <w:sz w:val="28"/>
          <w:szCs w:val="28"/>
        </w:rPr>
      </w:pPr>
      <w:r w:rsidRPr="009117C2">
        <w:rPr>
          <w:rFonts w:ascii="Times New Roman" w:hAnsi="Times New Roman"/>
          <w:b/>
          <w:sz w:val="28"/>
          <w:szCs w:val="28"/>
        </w:rPr>
        <w:t>Материалы и методы исследования</w:t>
      </w:r>
      <w:r w:rsidRPr="003A25BD">
        <w:rPr>
          <w:rFonts w:ascii="Times New Roman" w:hAnsi="Times New Roman"/>
          <w:sz w:val="28"/>
          <w:szCs w:val="28"/>
        </w:rPr>
        <w:t xml:space="preserve"> </w:t>
      </w:r>
    </w:p>
    <w:p w:rsidR="00795444" w:rsidRDefault="00795444" w:rsidP="00593C48">
      <w:pPr>
        <w:spacing w:after="0" w:line="360" w:lineRule="auto"/>
        <w:ind w:firstLine="708"/>
        <w:jc w:val="both"/>
        <w:rPr>
          <w:rFonts w:ascii="Times New Roman" w:hAnsi="Times New Roman"/>
          <w:sz w:val="28"/>
          <w:szCs w:val="28"/>
        </w:rPr>
      </w:pPr>
      <w:r w:rsidRPr="006129D4">
        <w:rPr>
          <w:rFonts w:ascii="Times New Roman" w:hAnsi="Times New Roman"/>
          <w:sz w:val="28"/>
          <w:szCs w:val="28"/>
        </w:rPr>
        <w:t>Модифицирование поверхности волокон проводилось способом каталитического пиролиза углеводородов на нанесенных частицах катализатора в Институте катализа СО РАН</w:t>
      </w:r>
      <w:r>
        <w:rPr>
          <w:rFonts w:ascii="Times New Roman" w:hAnsi="Times New Roman"/>
          <w:sz w:val="28"/>
          <w:szCs w:val="28"/>
        </w:rPr>
        <w:t xml:space="preserve">. </w:t>
      </w:r>
    </w:p>
    <w:p w:rsidR="00795444" w:rsidRDefault="00795444" w:rsidP="0004598E">
      <w:pPr>
        <w:spacing w:after="0" w:line="360" w:lineRule="auto"/>
        <w:ind w:firstLine="708"/>
        <w:jc w:val="both"/>
        <w:rPr>
          <w:rFonts w:ascii="Times New Roman" w:hAnsi="Times New Roman"/>
          <w:sz w:val="28"/>
          <w:szCs w:val="28"/>
        </w:rPr>
      </w:pPr>
      <w:r w:rsidRPr="00CC146C">
        <w:rPr>
          <w:rFonts w:ascii="Times New Roman" w:hAnsi="Times New Roman"/>
          <w:sz w:val="28"/>
          <w:szCs w:val="28"/>
        </w:rPr>
        <w:t xml:space="preserve">Для исследования влияния </w:t>
      </w:r>
      <w:r>
        <w:rPr>
          <w:rFonts w:ascii="Times New Roman" w:hAnsi="Times New Roman"/>
          <w:sz w:val="28"/>
          <w:szCs w:val="28"/>
        </w:rPr>
        <w:t>углеродных волокон</w:t>
      </w:r>
      <w:r w:rsidRPr="00CC146C">
        <w:rPr>
          <w:rFonts w:ascii="Times New Roman" w:hAnsi="Times New Roman"/>
          <w:sz w:val="28"/>
          <w:szCs w:val="28"/>
        </w:rPr>
        <w:t xml:space="preserve"> на свойства резины </w:t>
      </w:r>
      <w:r>
        <w:rPr>
          <w:rFonts w:ascii="Times New Roman" w:hAnsi="Times New Roman"/>
          <w:sz w:val="28"/>
          <w:szCs w:val="28"/>
        </w:rPr>
        <w:t>В-14</w:t>
      </w:r>
      <w:r w:rsidRPr="00CC146C">
        <w:rPr>
          <w:rFonts w:ascii="Times New Roman" w:hAnsi="Times New Roman"/>
          <w:sz w:val="28"/>
          <w:szCs w:val="28"/>
        </w:rPr>
        <w:t xml:space="preserve"> изготовлены </w:t>
      </w:r>
      <w:r>
        <w:rPr>
          <w:rFonts w:ascii="Times New Roman" w:hAnsi="Times New Roman"/>
          <w:sz w:val="28"/>
          <w:szCs w:val="28"/>
        </w:rPr>
        <w:t>резиновые</w:t>
      </w:r>
      <w:r w:rsidRPr="00CC146C">
        <w:rPr>
          <w:rFonts w:ascii="Times New Roman" w:hAnsi="Times New Roman"/>
          <w:sz w:val="28"/>
          <w:szCs w:val="28"/>
        </w:rPr>
        <w:t xml:space="preserve"> смеси </w:t>
      </w:r>
      <w:r w:rsidRPr="006129D4">
        <w:rPr>
          <w:rFonts w:ascii="Times New Roman" w:hAnsi="Times New Roman"/>
          <w:sz w:val="28"/>
          <w:szCs w:val="28"/>
        </w:rPr>
        <w:t xml:space="preserve">лабораторных вальцах Polymix 110L </w:t>
      </w:r>
      <w:r w:rsidRPr="006129D4">
        <w:rPr>
          <w:rFonts w:ascii="Times New Roman" w:hAnsi="Times New Roman"/>
          <w:sz w:val="28"/>
          <w:szCs w:val="28"/>
        </w:rPr>
        <w:lastRenderedPageBreak/>
        <w:t>фирмы «Брабендер»  (Германия)</w:t>
      </w:r>
      <w:r w:rsidRPr="00CC146C">
        <w:rPr>
          <w:rFonts w:ascii="Times New Roman" w:hAnsi="Times New Roman"/>
          <w:sz w:val="28"/>
          <w:szCs w:val="28"/>
        </w:rPr>
        <w:t xml:space="preserve"> [</w:t>
      </w:r>
      <w:r w:rsidRPr="006D0E33">
        <w:rPr>
          <w:rFonts w:ascii="Times New Roman" w:hAnsi="Times New Roman"/>
          <w:sz w:val="28"/>
          <w:szCs w:val="28"/>
        </w:rPr>
        <w:t>10</w:t>
      </w:r>
      <w:r w:rsidRPr="00CC146C">
        <w:rPr>
          <w:rFonts w:ascii="Times New Roman" w:hAnsi="Times New Roman"/>
          <w:sz w:val="28"/>
          <w:szCs w:val="28"/>
        </w:rPr>
        <w:t>].</w:t>
      </w:r>
      <w:r>
        <w:rPr>
          <w:rFonts w:ascii="Times New Roman" w:hAnsi="Times New Roman"/>
          <w:sz w:val="28"/>
          <w:szCs w:val="28"/>
        </w:rPr>
        <w:t xml:space="preserve"> Всего разработано 7 рецептур резиновых смесей (Табл. 1). </w:t>
      </w:r>
    </w:p>
    <w:p w:rsidR="00795444" w:rsidRPr="009117C2" w:rsidRDefault="00795444" w:rsidP="0004598E">
      <w:pPr>
        <w:spacing w:after="0" w:line="360" w:lineRule="auto"/>
        <w:jc w:val="both"/>
        <w:rPr>
          <w:rFonts w:ascii="Times New Roman" w:hAnsi="Times New Roman"/>
          <w:sz w:val="28"/>
          <w:szCs w:val="28"/>
        </w:rPr>
      </w:pPr>
      <w:r w:rsidRPr="009117C2">
        <w:rPr>
          <w:rFonts w:ascii="Times New Roman" w:hAnsi="Times New Roman"/>
          <w:sz w:val="28"/>
          <w:szCs w:val="28"/>
        </w:rPr>
        <w:t>Таблица 1 - Рецептура резиновой смеси</w:t>
      </w:r>
    </w:p>
    <w:tbl>
      <w:tblPr>
        <w:tblW w:w="0" w:type="auto"/>
        <w:jc w:val="center"/>
        <w:tblInd w:w="-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557"/>
        <w:gridCol w:w="831"/>
        <w:gridCol w:w="993"/>
        <w:gridCol w:w="850"/>
        <w:gridCol w:w="992"/>
        <w:gridCol w:w="993"/>
        <w:gridCol w:w="992"/>
        <w:gridCol w:w="834"/>
      </w:tblGrid>
      <w:tr w:rsidR="00795444" w:rsidRPr="003341B1" w:rsidTr="00BB2861">
        <w:trPr>
          <w:jc w:val="center"/>
        </w:trPr>
        <w:tc>
          <w:tcPr>
            <w:tcW w:w="2557" w:type="dxa"/>
            <w:vMerge w:val="restart"/>
          </w:tcPr>
          <w:p w:rsidR="00795444" w:rsidRPr="003341B1" w:rsidRDefault="00795444" w:rsidP="00BB2861">
            <w:pPr>
              <w:spacing w:after="0" w:line="240" w:lineRule="auto"/>
              <w:jc w:val="both"/>
              <w:rPr>
                <w:rFonts w:ascii="Times New Roman" w:hAnsi="Times New Roman"/>
                <w:sz w:val="24"/>
                <w:szCs w:val="24"/>
              </w:rPr>
            </w:pPr>
            <w:r w:rsidRPr="003341B1">
              <w:rPr>
                <w:rFonts w:ascii="Times New Roman" w:hAnsi="Times New Roman"/>
                <w:sz w:val="24"/>
                <w:szCs w:val="24"/>
              </w:rPr>
              <w:t>Ингредиент</w:t>
            </w:r>
          </w:p>
        </w:tc>
        <w:tc>
          <w:tcPr>
            <w:tcW w:w="6485" w:type="dxa"/>
            <w:gridSpan w:val="7"/>
          </w:tcPr>
          <w:p w:rsidR="00795444" w:rsidRPr="003341B1" w:rsidRDefault="00795444" w:rsidP="00BB2861">
            <w:pPr>
              <w:spacing w:after="0" w:line="240" w:lineRule="auto"/>
              <w:jc w:val="center"/>
              <w:rPr>
                <w:rFonts w:ascii="Times New Roman" w:hAnsi="Times New Roman"/>
                <w:sz w:val="24"/>
                <w:szCs w:val="24"/>
              </w:rPr>
            </w:pPr>
            <w:r w:rsidRPr="003341B1">
              <w:rPr>
                <w:rFonts w:ascii="Times New Roman" w:hAnsi="Times New Roman"/>
                <w:sz w:val="24"/>
                <w:szCs w:val="24"/>
              </w:rPr>
              <w:t>Массовая часть на 100 м.ч. резиновой смеси</w:t>
            </w:r>
          </w:p>
        </w:tc>
      </w:tr>
      <w:tr w:rsidR="00795444" w:rsidRPr="003341B1" w:rsidTr="00BB2861">
        <w:trPr>
          <w:jc w:val="center"/>
        </w:trPr>
        <w:tc>
          <w:tcPr>
            <w:tcW w:w="2557" w:type="dxa"/>
            <w:vMerge/>
          </w:tcPr>
          <w:p w:rsidR="00795444" w:rsidRPr="003341B1" w:rsidRDefault="00795444" w:rsidP="00BB2861">
            <w:pPr>
              <w:spacing w:after="0" w:line="240" w:lineRule="auto"/>
              <w:jc w:val="both"/>
              <w:rPr>
                <w:rFonts w:ascii="Times New Roman" w:hAnsi="Times New Roman"/>
                <w:sz w:val="24"/>
                <w:szCs w:val="24"/>
              </w:rPr>
            </w:pPr>
          </w:p>
        </w:tc>
        <w:tc>
          <w:tcPr>
            <w:tcW w:w="831" w:type="dxa"/>
          </w:tcPr>
          <w:p w:rsidR="00795444" w:rsidRPr="003341B1" w:rsidRDefault="00795444" w:rsidP="00BB2861">
            <w:pPr>
              <w:spacing w:after="0" w:line="240" w:lineRule="auto"/>
              <w:jc w:val="center"/>
              <w:rPr>
                <w:rFonts w:ascii="Times New Roman" w:hAnsi="Times New Roman"/>
                <w:sz w:val="24"/>
                <w:szCs w:val="24"/>
              </w:rPr>
            </w:pPr>
            <w:r w:rsidRPr="003341B1">
              <w:rPr>
                <w:rFonts w:ascii="Times New Roman" w:hAnsi="Times New Roman"/>
                <w:sz w:val="24"/>
                <w:szCs w:val="24"/>
              </w:rPr>
              <w:t>1</w:t>
            </w:r>
          </w:p>
        </w:tc>
        <w:tc>
          <w:tcPr>
            <w:tcW w:w="993" w:type="dxa"/>
          </w:tcPr>
          <w:p w:rsidR="00795444" w:rsidRPr="003341B1" w:rsidRDefault="00795444" w:rsidP="00BB2861">
            <w:pPr>
              <w:spacing w:after="0" w:line="240" w:lineRule="auto"/>
              <w:jc w:val="center"/>
              <w:rPr>
                <w:rFonts w:ascii="Times New Roman" w:hAnsi="Times New Roman"/>
                <w:sz w:val="24"/>
                <w:szCs w:val="24"/>
              </w:rPr>
            </w:pPr>
            <w:r w:rsidRPr="003341B1">
              <w:rPr>
                <w:rFonts w:ascii="Times New Roman" w:hAnsi="Times New Roman"/>
                <w:sz w:val="24"/>
                <w:szCs w:val="24"/>
              </w:rPr>
              <w:t>2</w:t>
            </w:r>
          </w:p>
        </w:tc>
        <w:tc>
          <w:tcPr>
            <w:tcW w:w="850" w:type="dxa"/>
          </w:tcPr>
          <w:p w:rsidR="00795444" w:rsidRPr="003341B1" w:rsidRDefault="00795444" w:rsidP="00BB2861">
            <w:pPr>
              <w:spacing w:after="0" w:line="240" w:lineRule="auto"/>
              <w:jc w:val="center"/>
              <w:rPr>
                <w:rFonts w:ascii="Times New Roman" w:hAnsi="Times New Roman"/>
                <w:sz w:val="24"/>
                <w:szCs w:val="24"/>
              </w:rPr>
            </w:pPr>
            <w:r w:rsidRPr="003341B1">
              <w:rPr>
                <w:rFonts w:ascii="Times New Roman" w:hAnsi="Times New Roman"/>
                <w:sz w:val="24"/>
                <w:szCs w:val="24"/>
              </w:rPr>
              <w:t>3</w:t>
            </w:r>
          </w:p>
        </w:tc>
        <w:tc>
          <w:tcPr>
            <w:tcW w:w="992" w:type="dxa"/>
          </w:tcPr>
          <w:p w:rsidR="00795444" w:rsidRPr="003341B1" w:rsidRDefault="00795444" w:rsidP="00BB2861">
            <w:pPr>
              <w:spacing w:after="0" w:line="240" w:lineRule="auto"/>
              <w:jc w:val="center"/>
              <w:rPr>
                <w:rFonts w:ascii="Times New Roman" w:hAnsi="Times New Roman"/>
                <w:sz w:val="24"/>
                <w:szCs w:val="24"/>
              </w:rPr>
            </w:pPr>
            <w:r w:rsidRPr="003341B1">
              <w:rPr>
                <w:rFonts w:ascii="Times New Roman" w:hAnsi="Times New Roman"/>
                <w:sz w:val="24"/>
                <w:szCs w:val="24"/>
              </w:rPr>
              <w:t>4</w:t>
            </w:r>
          </w:p>
        </w:tc>
        <w:tc>
          <w:tcPr>
            <w:tcW w:w="993" w:type="dxa"/>
          </w:tcPr>
          <w:p w:rsidR="00795444" w:rsidRPr="003341B1" w:rsidRDefault="00795444" w:rsidP="00BB2861">
            <w:pPr>
              <w:spacing w:after="0" w:line="240" w:lineRule="auto"/>
              <w:jc w:val="center"/>
              <w:rPr>
                <w:rFonts w:ascii="Times New Roman" w:hAnsi="Times New Roman"/>
                <w:sz w:val="24"/>
                <w:szCs w:val="24"/>
              </w:rPr>
            </w:pPr>
            <w:r w:rsidRPr="003341B1">
              <w:rPr>
                <w:rFonts w:ascii="Times New Roman" w:hAnsi="Times New Roman"/>
                <w:sz w:val="24"/>
                <w:szCs w:val="24"/>
              </w:rPr>
              <w:t>5</w:t>
            </w:r>
          </w:p>
        </w:tc>
        <w:tc>
          <w:tcPr>
            <w:tcW w:w="992" w:type="dxa"/>
          </w:tcPr>
          <w:p w:rsidR="00795444" w:rsidRPr="003341B1" w:rsidRDefault="00795444" w:rsidP="00BB2861">
            <w:pPr>
              <w:spacing w:after="0" w:line="240" w:lineRule="auto"/>
              <w:jc w:val="center"/>
              <w:rPr>
                <w:rFonts w:ascii="Times New Roman" w:hAnsi="Times New Roman"/>
                <w:sz w:val="24"/>
                <w:szCs w:val="24"/>
              </w:rPr>
            </w:pPr>
            <w:r w:rsidRPr="003341B1">
              <w:rPr>
                <w:rFonts w:ascii="Times New Roman" w:hAnsi="Times New Roman"/>
                <w:sz w:val="24"/>
                <w:szCs w:val="24"/>
              </w:rPr>
              <w:t>6</w:t>
            </w:r>
          </w:p>
        </w:tc>
        <w:tc>
          <w:tcPr>
            <w:tcW w:w="834" w:type="dxa"/>
          </w:tcPr>
          <w:p w:rsidR="00795444" w:rsidRPr="003341B1" w:rsidRDefault="00795444" w:rsidP="00BB2861">
            <w:pPr>
              <w:spacing w:after="0" w:line="240" w:lineRule="auto"/>
              <w:jc w:val="center"/>
              <w:rPr>
                <w:rFonts w:ascii="Times New Roman" w:hAnsi="Times New Roman"/>
                <w:sz w:val="24"/>
                <w:szCs w:val="24"/>
              </w:rPr>
            </w:pPr>
            <w:r w:rsidRPr="003341B1">
              <w:rPr>
                <w:rFonts w:ascii="Times New Roman" w:hAnsi="Times New Roman"/>
                <w:sz w:val="24"/>
                <w:szCs w:val="24"/>
              </w:rPr>
              <w:t>7</w:t>
            </w:r>
          </w:p>
        </w:tc>
      </w:tr>
      <w:tr w:rsidR="00795444" w:rsidRPr="003341B1" w:rsidTr="00BB2861">
        <w:trPr>
          <w:jc w:val="center"/>
        </w:trPr>
        <w:tc>
          <w:tcPr>
            <w:tcW w:w="2557" w:type="dxa"/>
          </w:tcPr>
          <w:p w:rsidR="00795444" w:rsidRPr="003341B1" w:rsidRDefault="00795444" w:rsidP="00BB2861">
            <w:pPr>
              <w:spacing w:after="0" w:line="240" w:lineRule="auto"/>
              <w:jc w:val="both"/>
              <w:rPr>
                <w:rFonts w:ascii="Times New Roman" w:hAnsi="Times New Roman"/>
                <w:sz w:val="24"/>
                <w:szCs w:val="24"/>
              </w:rPr>
            </w:pPr>
            <w:r w:rsidRPr="003341B1">
              <w:rPr>
                <w:rFonts w:ascii="Times New Roman" w:hAnsi="Times New Roman"/>
                <w:sz w:val="24"/>
                <w:szCs w:val="24"/>
              </w:rPr>
              <w:t>В-14</w:t>
            </w:r>
          </w:p>
        </w:tc>
        <w:tc>
          <w:tcPr>
            <w:tcW w:w="6485" w:type="dxa"/>
            <w:gridSpan w:val="7"/>
          </w:tcPr>
          <w:p w:rsidR="00795444" w:rsidRPr="003341B1" w:rsidRDefault="00795444" w:rsidP="00BB2861">
            <w:pPr>
              <w:spacing w:after="0" w:line="240" w:lineRule="auto"/>
              <w:jc w:val="center"/>
              <w:rPr>
                <w:rFonts w:ascii="Times New Roman" w:hAnsi="Times New Roman"/>
                <w:sz w:val="24"/>
                <w:szCs w:val="24"/>
              </w:rPr>
            </w:pPr>
            <w:r w:rsidRPr="003341B1">
              <w:rPr>
                <w:rFonts w:ascii="Times New Roman" w:hAnsi="Times New Roman"/>
                <w:sz w:val="24"/>
                <w:szCs w:val="24"/>
              </w:rPr>
              <w:t>100</w:t>
            </w:r>
          </w:p>
        </w:tc>
      </w:tr>
      <w:tr w:rsidR="00795444" w:rsidRPr="003341B1" w:rsidTr="00BB2861">
        <w:trPr>
          <w:jc w:val="center"/>
        </w:trPr>
        <w:tc>
          <w:tcPr>
            <w:tcW w:w="2557" w:type="dxa"/>
          </w:tcPr>
          <w:p w:rsidR="00795444" w:rsidRPr="003341B1" w:rsidRDefault="00795444" w:rsidP="00BB2861">
            <w:pPr>
              <w:spacing w:after="0" w:line="240" w:lineRule="auto"/>
              <w:jc w:val="both"/>
              <w:rPr>
                <w:rFonts w:ascii="Times New Roman" w:hAnsi="Times New Roman"/>
                <w:sz w:val="24"/>
                <w:szCs w:val="24"/>
              </w:rPr>
            </w:pPr>
            <w:r w:rsidRPr="003341B1">
              <w:rPr>
                <w:rFonts w:ascii="Times New Roman" w:hAnsi="Times New Roman"/>
                <w:sz w:val="24"/>
                <w:szCs w:val="24"/>
              </w:rPr>
              <w:t xml:space="preserve">Углеродное волокно </w:t>
            </w:r>
          </w:p>
        </w:tc>
        <w:tc>
          <w:tcPr>
            <w:tcW w:w="831" w:type="dxa"/>
          </w:tcPr>
          <w:p w:rsidR="00795444" w:rsidRPr="003341B1" w:rsidRDefault="00795444" w:rsidP="00BB2861">
            <w:pPr>
              <w:spacing w:after="0" w:line="240" w:lineRule="auto"/>
              <w:ind w:left="-177"/>
              <w:jc w:val="center"/>
              <w:rPr>
                <w:rFonts w:ascii="Times New Roman" w:hAnsi="Times New Roman"/>
                <w:sz w:val="24"/>
                <w:szCs w:val="24"/>
              </w:rPr>
            </w:pPr>
            <w:r w:rsidRPr="003341B1">
              <w:rPr>
                <w:rFonts w:ascii="Times New Roman" w:hAnsi="Times New Roman"/>
                <w:sz w:val="24"/>
                <w:szCs w:val="24"/>
              </w:rPr>
              <w:t>-</w:t>
            </w:r>
          </w:p>
        </w:tc>
        <w:tc>
          <w:tcPr>
            <w:tcW w:w="993" w:type="dxa"/>
          </w:tcPr>
          <w:p w:rsidR="00795444" w:rsidRPr="003341B1" w:rsidRDefault="00795444" w:rsidP="00BB2861">
            <w:pPr>
              <w:spacing w:after="0" w:line="240" w:lineRule="auto"/>
              <w:ind w:left="-108" w:right="-108"/>
              <w:jc w:val="center"/>
              <w:rPr>
                <w:rFonts w:ascii="Times New Roman" w:hAnsi="Times New Roman"/>
                <w:sz w:val="24"/>
                <w:szCs w:val="24"/>
              </w:rPr>
            </w:pPr>
            <w:r w:rsidRPr="003341B1">
              <w:rPr>
                <w:rFonts w:ascii="Times New Roman" w:hAnsi="Times New Roman"/>
                <w:sz w:val="24"/>
                <w:szCs w:val="24"/>
              </w:rPr>
              <w:t>0,05</w:t>
            </w:r>
          </w:p>
        </w:tc>
        <w:tc>
          <w:tcPr>
            <w:tcW w:w="850" w:type="dxa"/>
          </w:tcPr>
          <w:p w:rsidR="00795444" w:rsidRPr="003341B1" w:rsidRDefault="00795444" w:rsidP="00BB2861">
            <w:pPr>
              <w:spacing w:after="0" w:line="240" w:lineRule="auto"/>
              <w:ind w:left="-108" w:right="-108"/>
              <w:jc w:val="center"/>
              <w:rPr>
                <w:rFonts w:ascii="Times New Roman" w:hAnsi="Times New Roman"/>
                <w:sz w:val="24"/>
                <w:szCs w:val="24"/>
              </w:rPr>
            </w:pPr>
            <w:r w:rsidRPr="003341B1">
              <w:rPr>
                <w:rFonts w:ascii="Times New Roman" w:hAnsi="Times New Roman"/>
                <w:sz w:val="24"/>
                <w:szCs w:val="24"/>
              </w:rPr>
              <w:t>0,1</w:t>
            </w:r>
          </w:p>
        </w:tc>
        <w:tc>
          <w:tcPr>
            <w:tcW w:w="992" w:type="dxa"/>
          </w:tcPr>
          <w:p w:rsidR="00795444" w:rsidRPr="003341B1" w:rsidRDefault="00795444" w:rsidP="00BB2861">
            <w:pPr>
              <w:spacing w:after="0" w:line="240" w:lineRule="auto"/>
              <w:ind w:left="-108" w:right="-108"/>
              <w:jc w:val="center"/>
              <w:rPr>
                <w:rFonts w:ascii="Times New Roman" w:hAnsi="Times New Roman"/>
                <w:sz w:val="24"/>
                <w:szCs w:val="24"/>
              </w:rPr>
            </w:pPr>
            <w:r w:rsidRPr="003341B1">
              <w:rPr>
                <w:rFonts w:ascii="Times New Roman" w:hAnsi="Times New Roman"/>
                <w:sz w:val="24"/>
                <w:szCs w:val="24"/>
              </w:rPr>
              <w:t>0,5</w:t>
            </w:r>
          </w:p>
        </w:tc>
        <w:tc>
          <w:tcPr>
            <w:tcW w:w="993" w:type="dxa"/>
          </w:tcPr>
          <w:p w:rsidR="00795444" w:rsidRPr="003341B1" w:rsidRDefault="00795444" w:rsidP="00BB2861">
            <w:pPr>
              <w:spacing w:after="0" w:line="240" w:lineRule="auto"/>
              <w:ind w:left="-177"/>
              <w:jc w:val="center"/>
              <w:rPr>
                <w:rFonts w:ascii="Times New Roman" w:hAnsi="Times New Roman"/>
                <w:sz w:val="24"/>
                <w:szCs w:val="24"/>
              </w:rPr>
            </w:pPr>
            <w:r w:rsidRPr="003341B1">
              <w:rPr>
                <w:rFonts w:ascii="Times New Roman" w:hAnsi="Times New Roman"/>
                <w:sz w:val="24"/>
                <w:szCs w:val="24"/>
              </w:rPr>
              <w:t>-</w:t>
            </w:r>
          </w:p>
        </w:tc>
        <w:tc>
          <w:tcPr>
            <w:tcW w:w="992" w:type="dxa"/>
          </w:tcPr>
          <w:p w:rsidR="00795444" w:rsidRPr="003341B1" w:rsidRDefault="00795444" w:rsidP="00BB2861">
            <w:pPr>
              <w:spacing w:after="0" w:line="240" w:lineRule="auto"/>
              <w:ind w:left="-177"/>
              <w:jc w:val="center"/>
              <w:rPr>
                <w:rFonts w:ascii="Times New Roman" w:hAnsi="Times New Roman"/>
                <w:sz w:val="24"/>
                <w:szCs w:val="24"/>
              </w:rPr>
            </w:pPr>
            <w:r w:rsidRPr="003341B1">
              <w:rPr>
                <w:rFonts w:ascii="Times New Roman" w:hAnsi="Times New Roman"/>
                <w:sz w:val="24"/>
                <w:szCs w:val="24"/>
              </w:rPr>
              <w:t>-</w:t>
            </w:r>
          </w:p>
        </w:tc>
        <w:tc>
          <w:tcPr>
            <w:tcW w:w="834" w:type="dxa"/>
          </w:tcPr>
          <w:p w:rsidR="00795444" w:rsidRPr="003341B1" w:rsidRDefault="00795444" w:rsidP="00BB2861">
            <w:pPr>
              <w:spacing w:after="0" w:line="240" w:lineRule="auto"/>
              <w:ind w:left="-177"/>
              <w:jc w:val="center"/>
              <w:rPr>
                <w:rFonts w:ascii="Times New Roman" w:hAnsi="Times New Roman"/>
                <w:sz w:val="24"/>
                <w:szCs w:val="24"/>
              </w:rPr>
            </w:pPr>
            <w:r w:rsidRPr="003341B1">
              <w:rPr>
                <w:rFonts w:ascii="Times New Roman" w:hAnsi="Times New Roman"/>
                <w:sz w:val="24"/>
                <w:szCs w:val="24"/>
              </w:rPr>
              <w:t>-</w:t>
            </w:r>
          </w:p>
        </w:tc>
      </w:tr>
      <w:tr w:rsidR="00795444" w:rsidRPr="003341B1" w:rsidTr="00BB2861">
        <w:trPr>
          <w:jc w:val="center"/>
        </w:trPr>
        <w:tc>
          <w:tcPr>
            <w:tcW w:w="2557" w:type="dxa"/>
          </w:tcPr>
          <w:p w:rsidR="00795444" w:rsidRPr="003341B1" w:rsidRDefault="00795444" w:rsidP="00BB2861">
            <w:pPr>
              <w:spacing w:after="0" w:line="240" w:lineRule="auto"/>
              <w:jc w:val="both"/>
              <w:rPr>
                <w:rFonts w:ascii="Times New Roman" w:hAnsi="Times New Roman"/>
                <w:sz w:val="24"/>
                <w:szCs w:val="24"/>
              </w:rPr>
            </w:pPr>
            <w:r w:rsidRPr="003341B1">
              <w:rPr>
                <w:rFonts w:ascii="Times New Roman" w:hAnsi="Times New Roman"/>
                <w:sz w:val="24"/>
                <w:szCs w:val="24"/>
              </w:rPr>
              <w:t>Углеродное волокно модифицированное</w:t>
            </w:r>
          </w:p>
        </w:tc>
        <w:tc>
          <w:tcPr>
            <w:tcW w:w="831" w:type="dxa"/>
          </w:tcPr>
          <w:p w:rsidR="00795444" w:rsidRPr="003341B1" w:rsidRDefault="00795444" w:rsidP="00BB2861">
            <w:pPr>
              <w:spacing w:after="0" w:line="240" w:lineRule="auto"/>
              <w:ind w:left="-177"/>
              <w:jc w:val="center"/>
              <w:rPr>
                <w:rFonts w:ascii="Times New Roman" w:hAnsi="Times New Roman"/>
                <w:sz w:val="24"/>
                <w:szCs w:val="24"/>
              </w:rPr>
            </w:pPr>
            <w:r w:rsidRPr="003341B1">
              <w:rPr>
                <w:rFonts w:ascii="Times New Roman" w:hAnsi="Times New Roman"/>
                <w:sz w:val="24"/>
                <w:szCs w:val="24"/>
              </w:rPr>
              <w:t>-</w:t>
            </w:r>
          </w:p>
        </w:tc>
        <w:tc>
          <w:tcPr>
            <w:tcW w:w="993" w:type="dxa"/>
          </w:tcPr>
          <w:p w:rsidR="00795444" w:rsidRPr="003341B1" w:rsidRDefault="00795444" w:rsidP="00BB2861">
            <w:pPr>
              <w:spacing w:after="0" w:line="240" w:lineRule="auto"/>
              <w:ind w:left="-177"/>
              <w:jc w:val="center"/>
              <w:rPr>
                <w:rFonts w:ascii="Times New Roman" w:hAnsi="Times New Roman"/>
                <w:sz w:val="24"/>
                <w:szCs w:val="24"/>
              </w:rPr>
            </w:pPr>
            <w:r w:rsidRPr="003341B1">
              <w:rPr>
                <w:rFonts w:ascii="Times New Roman" w:hAnsi="Times New Roman"/>
                <w:sz w:val="24"/>
                <w:szCs w:val="24"/>
              </w:rPr>
              <w:t>-</w:t>
            </w:r>
          </w:p>
        </w:tc>
        <w:tc>
          <w:tcPr>
            <w:tcW w:w="850" w:type="dxa"/>
          </w:tcPr>
          <w:p w:rsidR="00795444" w:rsidRPr="003341B1" w:rsidRDefault="00795444" w:rsidP="00BB2861">
            <w:pPr>
              <w:spacing w:after="0" w:line="240" w:lineRule="auto"/>
              <w:ind w:left="-177"/>
              <w:jc w:val="center"/>
              <w:rPr>
                <w:rFonts w:ascii="Times New Roman" w:hAnsi="Times New Roman"/>
                <w:sz w:val="24"/>
                <w:szCs w:val="24"/>
              </w:rPr>
            </w:pPr>
            <w:r w:rsidRPr="003341B1">
              <w:rPr>
                <w:rFonts w:ascii="Times New Roman" w:hAnsi="Times New Roman"/>
                <w:sz w:val="24"/>
                <w:szCs w:val="24"/>
              </w:rPr>
              <w:t>-</w:t>
            </w:r>
          </w:p>
        </w:tc>
        <w:tc>
          <w:tcPr>
            <w:tcW w:w="992" w:type="dxa"/>
          </w:tcPr>
          <w:p w:rsidR="00795444" w:rsidRPr="003341B1" w:rsidRDefault="00795444" w:rsidP="00BB2861">
            <w:pPr>
              <w:spacing w:after="0" w:line="240" w:lineRule="auto"/>
              <w:ind w:left="-177"/>
              <w:jc w:val="center"/>
              <w:rPr>
                <w:rFonts w:ascii="Times New Roman" w:hAnsi="Times New Roman"/>
                <w:sz w:val="24"/>
                <w:szCs w:val="24"/>
              </w:rPr>
            </w:pPr>
            <w:r w:rsidRPr="003341B1">
              <w:rPr>
                <w:rFonts w:ascii="Times New Roman" w:hAnsi="Times New Roman"/>
                <w:sz w:val="24"/>
                <w:szCs w:val="24"/>
              </w:rPr>
              <w:t>-</w:t>
            </w:r>
          </w:p>
        </w:tc>
        <w:tc>
          <w:tcPr>
            <w:tcW w:w="993" w:type="dxa"/>
          </w:tcPr>
          <w:p w:rsidR="00795444" w:rsidRPr="003341B1" w:rsidRDefault="00795444" w:rsidP="00BB2861">
            <w:pPr>
              <w:spacing w:after="0" w:line="240" w:lineRule="auto"/>
              <w:ind w:left="-177"/>
              <w:jc w:val="center"/>
              <w:rPr>
                <w:rFonts w:ascii="Times New Roman" w:hAnsi="Times New Roman"/>
                <w:sz w:val="24"/>
                <w:szCs w:val="24"/>
              </w:rPr>
            </w:pPr>
            <w:r w:rsidRPr="003341B1">
              <w:rPr>
                <w:rFonts w:ascii="Times New Roman" w:hAnsi="Times New Roman"/>
                <w:sz w:val="24"/>
                <w:szCs w:val="24"/>
              </w:rPr>
              <w:t>0,05</w:t>
            </w:r>
          </w:p>
        </w:tc>
        <w:tc>
          <w:tcPr>
            <w:tcW w:w="992" w:type="dxa"/>
          </w:tcPr>
          <w:p w:rsidR="00795444" w:rsidRPr="003341B1" w:rsidRDefault="00795444" w:rsidP="00BB2861">
            <w:pPr>
              <w:spacing w:after="0" w:line="240" w:lineRule="auto"/>
              <w:ind w:left="-177"/>
              <w:jc w:val="center"/>
              <w:rPr>
                <w:rFonts w:ascii="Times New Roman" w:hAnsi="Times New Roman"/>
                <w:sz w:val="24"/>
                <w:szCs w:val="24"/>
              </w:rPr>
            </w:pPr>
            <w:r w:rsidRPr="003341B1">
              <w:rPr>
                <w:rFonts w:ascii="Times New Roman" w:hAnsi="Times New Roman"/>
                <w:sz w:val="24"/>
                <w:szCs w:val="24"/>
              </w:rPr>
              <w:t>0,1</w:t>
            </w:r>
          </w:p>
        </w:tc>
        <w:tc>
          <w:tcPr>
            <w:tcW w:w="834" w:type="dxa"/>
          </w:tcPr>
          <w:p w:rsidR="00795444" w:rsidRPr="003341B1" w:rsidRDefault="00795444" w:rsidP="00BB2861">
            <w:pPr>
              <w:spacing w:after="0" w:line="240" w:lineRule="auto"/>
              <w:ind w:left="-177"/>
              <w:jc w:val="center"/>
              <w:rPr>
                <w:rFonts w:ascii="Times New Roman" w:hAnsi="Times New Roman"/>
                <w:sz w:val="24"/>
                <w:szCs w:val="24"/>
              </w:rPr>
            </w:pPr>
            <w:r w:rsidRPr="003341B1">
              <w:rPr>
                <w:rFonts w:ascii="Times New Roman" w:hAnsi="Times New Roman"/>
                <w:sz w:val="24"/>
                <w:szCs w:val="24"/>
              </w:rPr>
              <w:t>0,5</w:t>
            </w:r>
          </w:p>
        </w:tc>
      </w:tr>
    </w:tbl>
    <w:p w:rsidR="00795444" w:rsidRPr="009117C2" w:rsidRDefault="00795444" w:rsidP="00A3608D">
      <w:pPr>
        <w:spacing w:before="240" w:after="0" w:line="360" w:lineRule="auto"/>
        <w:ind w:firstLine="709"/>
        <w:jc w:val="both"/>
        <w:rPr>
          <w:rFonts w:ascii="Times New Roman" w:hAnsi="Times New Roman"/>
          <w:sz w:val="28"/>
          <w:szCs w:val="28"/>
        </w:rPr>
      </w:pPr>
      <w:r w:rsidRPr="009117C2">
        <w:rPr>
          <w:rFonts w:ascii="Times New Roman" w:hAnsi="Times New Roman"/>
          <w:sz w:val="28"/>
          <w:szCs w:val="28"/>
        </w:rPr>
        <w:t xml:space="preserve">Для исследования свойств </w:t>
      </w:r>
      <w:r>
        <w:rPr>
          <w:rFonts w:ascii="Times New Roman" w:hAnsi="Times New Roman"/>
          <w:sz w:val="28"/>
          <w:szCs w:val="28"/>
        </w:rPr>
        <w:t>композито</w:t>
      </w:r>
      <w:r w:rsidRPr="009117C2">
        <w:rPr>
          <w:rFonts w:ascii="Times New Roman" w:hAnsi="Times New Roman"/>
          <w:sz w:val="28"/>
          <w:szCs w:val="28"/>
        </w:rPr>
        <w:t xml:space="preserve">в с различной концентрацией </w:t>
      </w:r>
      <w:r>
        <w:rPr>
          <w:rFonts w:ascii="Times New Roman" w:hAnsi="Times New Roman"/>
          <w:sz w:val="28"/>
          <w:szCs w:val="28"/>
        </w:rPr>
        <w:t>волокон</w:t>
      </w:r>
      <w:r w:rsidRPr="009117C2">
        <w:rPr>
          <w:rFonts w:ascii="Times New Roman" w:hAnsi="Times New Roman"/>
          <w:sz w:val="28"/>
          <w:szCs w:val="28"/>
        </w:rPr>
        <w:t xml:space="preserve"> изготовлены пластины размерами 150х150х2 мм. Образцы для исследований вулканизованы в гидравлическом прессе </w:t>
      </w:r>
      <w:r w:rsidRPr="009117C2">
        <w:rPr>
          <w:rFonts w:ascii="Times New Roman" w:hAnsi="Times New Roman"/>
          <w:sz w:val="28"/>
          <w:szCs w:val="28"/>
          <w:lang w:val="en-US"/>
        </w:rPr>
        <w:t>GT</w:t>
      </w:r>
      <w:r w:rsidRPr="009117C2">
        <w:rPr>
          <w:rFonts w:ascii="Times New Roman" w:hAnsi="Times New Roman"/>
          <w:sz w:val="28"/>
          <w:szCs w:val="28"/>
        </w:rPr>
        <w:t>-7014-</w:t>
      </w:r>
      <w:r w:rsidRPr="009117C2">
        <w:rPr>
          <w:rFonts w:ascii="Times New Roman" w:hAnsi="Times New Roman"/>
          <w:sz w:val="28"/>
          <w:szCs w:val="28"/>
          <w:lang w:val="en-US"/>
        </w:rPr>
        <w:t>H</w:t>
      </w:r>
      <w:r w:rsidRPr="009117C2">
        <w:rPr>
          <w:rFonts w:ascii="Times New Roman" w:hAnsi="Times New Roman"/>
          <w:sz w:val="28"/>
          <w:szCs w:val="28"/>
        </w:rPr>
        <w:t>10</w:t>
      </w:r>
      <w:r w:rsidRPr="009117C2">
        <w:rPr>
          <w:rFonts w:ascii="Times New Roman" w:hAnsi="Times New Roman"/>
          <w:sz w:val="28"/>
          <w:szCs w:val="28"/>
          <w:lang w:val="en-US"/>
        </w:rPr>
        <w:t>C</w:t>
      </w:r>
      <w:r w:rsidRPr="009117C2">
        <w:rPr>
          <w:rFonts w:ascii="Times New Roman" w:hAnsi="Times New Roman"/>
          <w:sz w:val="28"/>
          <w:szCs w:val="28"/>
        </w:rPr>
        <w:t xml:space="preserve"> при температуре 155</w:t>
      </w:r>
      <w:r w:rsidRPr="009117C2">
        <w:rPr>
          <w:rFonts w:ascii="Times New Roman" w:hAnsi="Times New Roman"/>
          <w:sz w:val="28"/>
          <w:szCs w:val="28"/>
          <w:vertAlign w:val="superscript"/>
        </w:rPr>
        <w:t>о</w:t>
      </w:r>
      <w:r w:rsidRPr="009117C2">
        <w:rPr>
          <w:rFonts w:ascii="Times New Roman" w:hAnsi="Times New Roman"/>
          <w:sz w:val="28"/>
          <w:szCs w:val="28"/>
        </w:rPr>
        <w:t xml:space="preserve">С в течение 20 минут. </w:t>
      </w:r>
    </w:p>
    <w:p w:rsidR="00795444" w:rsidRDefault="00795444" w:rsidP="00A3608D">
      <w:pPr>
        <w:spacing w:after="0" w:line="360" w:lineRule="auto"/>
        <w:ind w:firstLine="708"/>
        <w:jc w:val="both"/>
        <w:rPr>
          <w:rFonts w:ascii="Times New Roman" w:hAnsi="Times New Roman"/>
          <w:sz w:val="28"/>
          <w:szCs w:val="28"/>
        </w:rPr>
      </w:pPr>
      <w:r w:rsidRPr="009117C2">
        <w:rPr>
          <w:rFonts w:ascii="Times New Roman" w:hAnsi="Times New Roman"/>
          <w:sz w:val="28"/>
          <w:szCs w:val="28"/>
        </w:rPr>
        <w:t>Физико-механические характеристики</w:t>
      </w:r>
      <w:r>
        <w:rPr>
          <w:rFonts w:ascii="Times New Roman" w:hAnsi="Times New Roman"/>
          <w:sz w:val="28"/>
          <w:szCs w:val="28"/>
        </w:rPr>
        <w:t xml:space="preserve"> композитов</w:t>
      </w:r>
      <w:r w:rsidRPr="009117C2">
        <w:rPr>
          <w:rFonts w:ascii="Times New Roman" w:hAnsi="Times New Roman"/>
          <w:sz w:val="28"/>
          <w:szCs w:val="28"/>
        </w:rPr>
        <w:t xml:space="preserve"> определены в соответствии с ГОСТ 270-75 на образцах типа 2 на разрывной машине "</w:t>
      </w:r>
      <w:r w:rsidRPr="009117C2">
        <w:rPr>
          <w:rFonts w:ascii="Times New Roman" w:hAnsi="Times New Roman"/>
          <w:sz w:val="28"/>
          <w:szCs w:val="28"/>
          <w:lang w:val="en-US"/>
        </w:rPr>
        <w:t>Shimadzu</w:t>
      </w:r>
      <w:r w:rsidRPr="009117C2">
        <w:rPr>
          <w:rFonts w:ascii="Times New Roman" w:hAnsi="Times New Roman"/>
          <w:sz w:val="28"/>
          <w:szCs w:val="28"/>
        </w:rPr>
        <w:t xml:space="preserve"> </w:t>
      </w:r>
      <w:r w:rsidRPr="009117C2">
        <w:rPr>
          <w:rFonts w:ascii="Times New Roman" w:hAnsi="Times New Roman"/>
          <w:sz w:val="28"/>
          <w:szCs w:val="28"/>
          <w:lang w:val="en-US"/>
        </w:rPr>
        <w:t>Autograph</w:t>
      </w:r>
      <w:r w:rsidRPr="009117C2">
        <w:rPr>
          <w:rFonts w:ascii="Times New Roman" w:hAnsi="Times New Roman"/>
          <w:sz w:val="28"/>
          <w:szCs w:val="28"/>
        </w:rPr>
        <w:t>"</w:t>
      </w:r>
      <w:r>
        <w:rPr>
          <w:rFonts w:ascii="Times New Roman" w:hAnsi="Times New Roman"/>
          <w:sz w:val="28"/>
          <w:szCs w:val="28"/>
        </w:rPr>
        <w:t xml:space="preserve"> (Япония)</w:t>
      </w:r>
      <w:r w:rsidRPr="009117C2">
        <w:rPr>
          <w:rFonts w:ascii="Times New Roman" w:hAnsi="Times New Roman"/>
          <w:sz w:val="28"/>
          <w:szCs w:val="28"/>
        </w:rPr>
        <w:t xml:space="preserve">. </w:t>
      </w:r>
      <w:r>
        <w:rPr>
          <w:rFonts w:ascii="Times New Roman" w:hAnsi="Times New Roman"/>
          <w:sz w:val="28"/>
          <w:szCs w:val="28"/>
        </w:rPr>
        <w:t>Исследование твердости резин по Шору А</w:t>
      </w:r>
      <w:r w:rsidRPr="00125911">
        <w:rPr>
          <w:rFonts w:ascii="Times New Roman" w:hAnsi="Times New Roman"/>
          <w:sz w:val="28"/>
          <w:szCs w:val="28"/>
        </w:rPr>
        <w:t xml:space="preserve"> </w:t>
      </w:r>
      <w:r>
        <w:rPr>
          <w:rFonts w:ascii="Times New Roman" w:hAnsi="Times New Roman"/>
          <w:sz w:val="28"/>
          <w:szCs w:val="28"/>
        </w:rPr>
        <w:t xml:space="preserve">проведено согласно </w:t>
      </w:r>
      <w:r w:rsidRPr="000F7564">
        <w:rPr>
          <w:rFonts w:ascii="Times New Roman" w:hAnsi="Times New Roman"/>
          <w:bCs/>
          <w:color w:val="000000"/>
          <w:sz w:val="28"/>
          <w:szCs w:val="28"/>
        </w:rPr>
        <w:t>ГОСТ 263-75</w:t>
      </w:r>
      <w:r>
        <w:rPr>
          <w:rFonts w:ascii="Times New Roman" w:hAnsi="Times New Roman"/>
          <w:sz w:val="28"/>
          <w:szCs w:val="28"/>
        </w:rPr>
        <w:t>.</w:t>
      </w:r>
      <w:r w:rsidRPr="00BF2588">
        <w:rPr>
          <w:rFonts w:ascii="Times New Roman" w:hAnsi="Times New Roman"/>
          <w:sz w:val="28"/>
          <w:szCs w:val="28"/>
        </w:rPr>
        <w:t> </w:t>
      </w:r>
      <w:r>
        <w:rPr>
          <w:rFonts w:ascii="Times New Roman" w:hAnsi="Times New Roman"/>
          <w:sz w:val="28"/>
          <w:szCs w:val="28"/>
        </w:rPr>
        <w:t>Исследование</w:t>
      </w:r>
      <w:r w:rsidRPr="009117C2">
        <w:rPr>
          <w:rFonts w:ascii="Times New Roman" w:hAnsi="Times New Roman"/>
          <w:sz w:val="28"/>
          <w:szCs w:val="28"/>
        </w:rPr>
        <w:t xml:space="preserve"> износостойкости при аб</w:t>
      </w:r>
      <w:r>
        <w:rPr>
          <w:rFonts w:ascii="Times New Roman" w:hAnsi="Times New Roman"/>
          <w:sz w:val="28"/>
          <w:szCs w:val="28"/>
        </w:rPr>
        <w:t>разивном износе проведено</w:t>
      </w:r>
      <w:r w:rsidRPr="009117C2">
        <w:rPr>
          <w:rFonts w:ascii="Times New Roman" w:hAnsi="Times New Roman"/>
          <w:sz w:val="28"/>
          <w:szCs w:val="28"/>
        </w:rPr>
        <w:t xml:space="preserve"> на машине трения МИ-2</w:t>
      </w:r>
      <w:r>
        <w:rPr>
          <w:rFonts w:ascii="Times New Roman" w:hAnsi="Times New Roman"/>
          <w:sz w:val="28"/>
          <w:szCs w:val="28"/>
        </w:rPr>
        <w:t xml:space="preserve"> (Россия)</w:t>
      </w:r>
      <w:r w:rsidRPr="009117C2">
        <w:rPr>
          <w:rFonts w:ascii="Times New Roman" w:hAnsi="Times New Roman"/>
          <w:sz w:val="28"/>
          <w:szCs w:val="28"/>
        </w:rPr>
        <w:t xml:space="preserve"> согласно ГОСТ 426-77. </w:t>
      </w:r>
      <w:r>
        <w:rPr>
          <w:rFonts w:ascii="Times New Roman" w:hAnsi="Times New Roman"/>
          <w:sz w:val="28"/>
          <w:szCs w:val="28"/>
        </w:rPr>
        <w:t>И</w:t>
      </w:r>
      <w:r w:rsidRPr="009117C2">
        <w:rPr>
          <w:rFonts w:ascii="Times New Roman" w:hAnsi="Times New Roman"/>
          <w:sz w:val="28"/>
          <w:szCs w:val="28"/>
        </w:rPr>
        <w:t>сследован</w:t>
      </w:r>
      <w:r>
        <w:rPr>
          <w:rFonts w:ascii="Times New Roman" w:hAnsi="Times New Roman"/>
          <w:sz w:val="28"/>
          <w:szCs w:val="28"/>
        </w:rPr>
        <w:t>ие</w:t>
      </w:r>
      <w:r w:rsidRPr="009117C2">
        <w:rPr>
          <w:rFonts w:ascii="Times New Roman" w:hAnsi="Times New Roman"/>
          <w:sz w:val="28"/>
          <w:szCs w:val="28"/>
        </w:rPr>
        <w:t xml:space="preserve"> </w:t>
      </w:r>
      <w:r>
        <w:rPr>
          <w:rFonts w:ascii="Times New Roman" w:hAnsi="Times New Roman"/>
          <w:sz w:val="28"/>
          <w:szCs w:val="28"/>
        </w:rPr>
        <w:t>стойкости</w:t>
      </w:r>
      <w:r w:rsidRPr="009117C2">
        <w:rPr>
          <w:rFonts w:ascii="Times New Roman" w:hAnsi="Times New Roman"/>
          <w:sz w:val="28"/>
          <w:szCs w:val="28"/>
        </w:rPr>
        <w:t xml:space="preserve"> вулканизатов к агрессивной жидкости СЖР-3</w:t>
      </w:r>
      <w:r>
        <w:rPr>
          <w:rFonts w:ascii="Times New Roman" w:hAnsi="Times New Roman"/>
          <w:sz w:val="28"/>
          <w:szCs w:val="28"/>
        </w:rPr>
        <w:t xml:space="preserve"> проведено</w:t>
      </w:r>
      <w:r w:rsidRPr="009117C2">
        <w:rPr>
          <w:rFonts w:ascii="Times New Roman" w:hAnsi="Times New Roman"/>
          <w:sz w:val="28"/>
          <w:szCs w:val="28"/>
        </w:rPr>
        <w:t xml:space="preserve"> </w:t>
      </w:r>
      <w:r>
        <w:rPr>
          <w:rFonts w:ascii="Times New Roman" w:hAnsi="Times New Roman"/>
          <w:sz w:val="28"/>
          <w:szCs w:val="28"/>
        </w:rPr>
        <w:t>согласно ГОСТ 9.030-74 (метод</w:t>
      </w:r>
      <w:r w:rsidRPr="009117C2">
        <w:rPr>
          <w:rFonts w:ascii="Times New Roman" w:hAnsi="Times New Roman"/>
          <w:sz w:val="28"/>
          <w:szCs w:val="28"/>
        </w:rPr>
        <w:t xml:space="preserve"> А).</w:t>
      </w:r>
      <w:r>
        <w:rPr>
          <w:rFonts w:ascii="Times New Roman" w:hAnsi="Times New Roman"/>
          <w:sz w:val="28"/>
          <w:szCs w:val="28"/>
        </w:rPr>
        <w:t xml:space="preserve"> </w:t>
      </w:r>
    </w:p>
    <w:p w:rsidR="00795444" w:rsidRPr="00B53E69" w:rsidRDefault="00795444" w:rsidP="00A3608D">
      <w:pPr>
        <w:spacing w:after="0" w:line="360" w:lineRule="auto"/>
        <w:ind w:firstLine="708"/>
        <w:jc w:val="both"/>
        <w:rPr>
          <w:rFonts w:ascii="Times New Roman" w:hAnsi="Times New Roman"/>
          <w:sz w:val="28"/>
          <w:szCs w:val="28"/>
        </w:rPr>
      </w:pPr>
      <w:r w:rsidRPr="00B53E69">
        <w:rPr>
          <w:rFonts w:ascii="Times New Roman" w:hAnsi="Times New Roman"/>
          <w:sz w:val="28"/>
          <w:szCs w:val="28"/>
        </w:rPr>
        <w:t xml:space="preserve">Исследование теплофизических характеристик образцов резин проведено на приборе </w:t>
      </w:r>
      <w:r w:rsidRPr="00B53E69">
        <w:rPr>
          <w:rFonts w:ascii="Times New Roman" w:hAnsi="Times New Roman"/>
          <w:sz w:val="28"/>
          <w:szCs w:val="28"/>
          <w:lang w:val="en-US"/>
        </w:rPr>
        <w:t>DSC</w:t>
      </w:r>
      <w:r w:rsidRPr="00B53E69">
        <w:rPr>
          <w:rFonts w:ascii="Times New Roman" w:hAnsi="Times New Roman"/>
          <w:sz w:val="28"/>
          <w:szCs w:val="28"/>
        </w:rPr>
        <w:t xml:space="preserve"> 204 </w:t>
      </w:r>
      <w:r w:rsidRPr="00B53E69">
        <w:rPr>
          <w:rFonts w:ascii="Times New Roman" w:hAnsi="Times New Roman"/>
          <w:sz w:val="28"/>
          <w:szCs w:val="28"/>
          <w:lang w:val="en-US"/>
        </w:rPr>
        <w:t>Phoenix</w:t>
      </w:r>
      <w:r w:rsidRPr="00B53E69">
        <w:rPr>
          <w:rFonts w:ascii="Times New Roman" w:hAnsi="Times New Roman"/>
          <w:sz w:val="28"/>
          <w:szCs w:val="28"/>
        </w:rPr>
        <w:t xml:space="preserve"> (</w:t>
      </w:r>
      <w:r w:rsidRPr="00B53E69">
        <w:rPr>
          <w:rFonts w:ascii="Times New Roman" w:hAnsi="Times New Roman"/>
          <w:sz w:val="28"/>
          <w:szCs w:val="28"/>
          <w:lang w:val="en-US"/>
        </w:rPr>
        <w:t>Netzsch</w:t>
      </w:r>
      <w:r w:rsidRPr="00B53E69">
        <w:rPr>
          <w:rFonts w:ascii="Times New Roman" w:hAnsi="Times New Roman"/>
          <w:sz w:val="28"/>
          <w:szCs w:val="28"/>
        </w:rPr>
        <w:t>, Германия). Для предотвращения окисления, использована инертная среда гелия. Скорость нагрева образцов 20</w:t>
      </w:r>
      <w:r w:rsidRPr="000F7564">
        <w:rPr>
          <w:rFonts w:ascii="Times New Roman" w:hAnsi="Times New Roman"/>
          <w:sz w:val="28"/>
          <w:szCs w:val="28"/>
          <w:vertAlign w:val="superscript"/>
        </w:rPr>
        <w:t>о</w:t>
      </w:r>
      <w:r w:rsidRPr="00B53E69">
        <w:rPr>
          <w:rFonts w:ascii="Times New Roman" w:hAnsi="Times New Roman"/>
          <w:sz w:val="28"/>
          <w:szCs w:val="28"/>
        </w:rPr>
        <w:t>С в минуту. Диапазон заданных температур от -100</w:t>
      </w:r>
      <w:r w:rsidRPr="00B53E69">
        <w:rPr>
          <w:rFonts w:ascii="Times New Roman" w:hAnsi="Times New Roman"/>
          <w:sz w:val="28"/>
          <w:szCs w:val="28"/>
          <w:vertAlign w:val="superscript"/>
        </w:rPr>
        <w:t>о</w:t>
      </w:r>
      <w:r w:rsidRPr="00B53E69">
        <w:rPr>
          <w:rFonts w:ascii="Times New Roman" w:hAnsi="Times New Roman"/>
          <w:sz w:val="28"/>
          <w:szCs w:val="28"/>
        </w:rPr>
        <w:t>С до 200</w:t>
      </w:r>
      <w:r w:rsidRPr="00B53E69">
        <w:rPr>
          <w:rFonts w:ascii="Times New Roman" w:hAnsi="Times New Roman"/>
          <w:sz w:val="28"/>
          <w:szCs w:val="28"/>
          <w:vertAlign w:val="superscript"/>
        </w:rPr>
        <w:t>о</w:t>
      </w:r>
      <w:r w:rsidRPr="00B53E69">
        <w:rPr>
          <w:rFonts w:ascii="Times New Roman" w:hAnsi="Times New Roman"/>
          <w:sz w:val="28"/>
          <w:szCs w:val="28"/>
        </w:rPr>
        <w:t xml:space="preserve">С. </w:t>
      </w:r>
    </w:p>
    <w:p w:rsidR="00795444" w:rsidRPr="006D0E33" w:rsidRDefault="00795444" w:rsidP="00A3608D">
      <w:pPr>
        <w:spacing w:after="0" w:line="360" w:lineRule="auto"/>
        <w:ind w:firstLine="708"/>
        <w:jc w:val="both"/>
        <w:rPr>
          <w:rFonts w:ascii="Times New Roman" w:hAnsi="Times New Roman"/>
          <w:sz w:val="28"/>
          <w:szCs w:val="28"/>
        </w:rPr>
      </w:pPr>
      <w:r w:rsidRPr="009117C2">
        <w:rPr>
          <w:rFonts w:ascii="Times New Roman" w:hAnsi="Times New Roman"/>
          <w:sz w:val="28"/>
          <w:szCs w:val="28"/>
        </w:rPr>
        <w:t>Структурные исследования проведены с помощью р</w:t>
      </w:r>
      <w:r w:rsidRPr="009117C2">
        <w:rPr>
          <w:rFonts w:ascii="Times New Roman" w:hAnsi="Times New Roman"/>
          <w:sz w:val="28"/>
          <w:szCs w:val="28"/>
          <w:shd w:val="clear" w:color="auto" w:fill="FFFFFF"/>
        </w:rPr>
        <w:t xml:space="preserve">астрового электронного микроскопа JEOL JSM </w:t>
      </w:r>
      <w:smartTag w:uri="urn:schemas-microsoft-com:office:smarttags" w:element="City">
        <w:r w:rsidRPr="009117C2">
          <w:rPr>
            <w:rFonts w:ascii="Times New Roman" w:hAnsi="Times New Roman"/>
            <w:sz w:val="28"/>
            <w:szCs w:val="28"/>
            <w:shd w:val="clear" w:color="auto" w:fill="FFFFFF"/>
          </w:rPr>
          <w:t>7800F</w:t>
        </w:r>
      </w:smartTag>
      <w:r w:rsidRPr="009117C2">
        <w:rPr>
          <w:rFonts w:ascii="Times New Roman" w:hAnsi="Times New Roman"/>
          <w:sz w:val="28"/>
          <w:szCs w:val="28"/>
          <w:shd w:val="clear" w:color="auto" w:fill="FFFFFF"/>
        </w:rPr>
        <w:t xml:space="preserve"> (Япония) с ускоряющим напряжением в 2кВ</w:t>
      </w:r>
      <w:r w:rsidRPr="009117C2">
        <w:rPr>
          <w:rFonts w:ascii="Times New Roman" w:hAnsi="Times New Roman"/>
          <w:sz w:val="28"/>
          <w:szCs w:val="28"/>
        </w:rPr>
        <w:t xml:space="preserve">. Исследование методом </w:t>
      </w:r>
      <w:r>
        <w:rPr>
          <w:rFonts w:ascii="Times New Roman" w:hAnsi="Times New Roman"/>
          <w:sz w:val="28"/>
          <w:szCs w:val="28"/>
        </w:rPr>
        <w:t>растровой электронной микроскопии (</w:t>
      </w:r>
      <w:r w:rsidRPr="009117C2">
        <w:rPr>
          <w:rFonts w:ascii="Times New Roman" w:hAnsi="Times New Roman"/>
          <w:sz w:val="28"/>
          <w:szCs w:val="28"/>
        </w:rPr>
        <w:t>РЭМ</w:t>
      </w:r>
      <w:r>
        <w:rPr>
          <w:rFonts w:ascii="Times New Roman" w:hAnsi="Times New Roman"/>
          <w:sz w:val="28"/>
          <w:szCs w:val="28"/>
        </w:rPr>
        <w:t>)</w:t>
      </w:r>
      <w:r w:rsidRPr="009117C2">
        <w:rPr>
          <w:rFonts w:ascii="Times New Roman" w:hAnsi="Times New Roman"/>
          <w:sz w:val="28"/>
          <w:szCs w:val="28"/>
        </w:rPr>
        <w:t xml:space="preserve"> проведено на низкотемпературных сколах образцов </w:t>
      </w:r>
      <w:r>
        <w:rPr>
          <w:rFonts w:ascii="Times New Roman" w:hAnsi="Times New Roman"/>
          <w:sz w:val="28"/>
          <w:szCs w:val="28"/>
        </w:rPr>
        <w:t xml:space="preserve">композитов при помощи вторичных электронов. Методик проведения </w:t>
      </w:r>
      <w:r>
        <w:rPr>
          <w:rFonts w:ascii="Times New Roman" w:hAnsi="Times New Roman"/>
          <w:sz w:val="28"/>
          <w:szCs w:val="28"/>
        </w:rPr>
        <w:lastRenderedPageBreak/>
        <w:t>исследований эластомерных композитов с помощью РЭМ подробно описан</w:t>
      </w:r>
      <w:r>
        <w:rPr>
          <w:rFonts w:ascii="Times New Roman" w:hAnsi="Times New Roman"/>
          <w:sz w:val="28"/>
          <w:szCs w:val="28"/>
          <w:lang w:val="en-US"/>
        </w:rPr>
        <w:t>f</w:t>
      </w:r>
      <w:r>
        <w:rPr>
          <w:rFonts w:ascii="Times New Roman" w:hAnsi="Times New Roman"/>
          <w:sz w:val="28"/>
          <w:szCs w:val="28"/>
        </w:rPr>
        <w:t xml:space="preserve"> в работах</w:t>
      </w:r>
      <w:r w:rsidRPr="009117C2">
        <w:rPr>
          <w:rFonts w:ascii="Times New Roman" w:hAnsi="Times New Roman"/>
          <w:sz w:val="28"/>
          <w:szCs w:val="28"/>
        </w:rPr>
        <w:t xml:space="preserve"> [</w:t>
      </w:r>
      <w:r>
        <w:rPr>
          <w:rFonts w:ascii="Times New Roman" w:hAnsi="Times New Roman"/>
          <w:sz w:val="28"/>
          <w:szCs w:val="28"/>
        </w:rPr>
        <w:t>1</w:t>
      </w:r>
      <w:r w:rsidRPr="006D0E33">
        <w:rPr>
          <w:rFonts w:ascii="Times New Roman" w:hAnsi="Times New Roman"/>
          <w:sz w:val="28"/>
          <w:szCs w:val="28"/>
        </w:rPr>
        <w:t>1-12].</w:t>
      </w:r>
    </w:p>
    <w:p w:rsidR="00795444" w:rsidRPr="001C5D00" w:rsidRDefault="00795444" w:rsidP="001C5D00">
      <w:pPr>
        <w:spacing w:after="0" w:line="360" w:lineRule="auto"/>
        <w:jc w:val="center"/>
        <w:rPr>
          <w:rFonts w:ascii="Times New Roman" w:hAnsi="Times New Roman"/>
          <w:b/>
          <w:sz w:val="28"/>
          <w:szCs w:val="28"/>
        </w:rPr>
      </w:pPr>
      <w:r w:rsidRPr="001C5D00">
        <w:rPr>
          <w:rFonts w:ascii="Times New Roman" w:hAnsi="Times New Roman"/>
          <w:b/>
          <w:sz w:val="28"/>
          <w:szCs w:val="28"/>
        </w:rPr>
        <w:t>Результаты и обсуждения</w:t>
      </w:r>
    </w:p>
    <w:p w:rsidR="00795444" w:rsidRPr="00617B8D" w:rsidRDefault="00795444" w:rsidP="00617B8D">
      <w:pPr>
        <w:spacing w:after="0" w:line="360" w:lineRule="auto"/>
        <w:ind w:firstLine="708"/>
        <w:jc w:val="both"/>
        <w:rPr>
          <w:rFonts w:ascii="Times New Roman" w:hAnsi="Times New Roman"/>
          <w:sz w:val="28"/>
          <w:szCs w:val="28"/>
        </w:rPr>
      </w:pPr>
      <w:r w:rsidRPr="00617B8D">
        <w:rPr>
          <w:rFonts w:ascii="Times New Roman" w:hAnsi="Times New Roman"/>
          <w:sz w:val="28"/>
          <w:szCs w:val="28"/>
        </w:rPr>
        <w:t xml:space="preserve">На рис. 1 представлены микрофотографии углеродных волокон, модифицированных при различных условиях. Как было отмечено ранее, основным критерием для выбора в качестве наполнителя была равномерность распределения углеродных заростков на поверхности волокна.    </w:t>
      </w:r>
    </w:p>
    <w:p w:rsidR="00795444" w:rsidRPr="00617B8D" w:rsidRDefault="00BB2861" w:rsidP="00BB2861">
      <w:pPr>
        <w:spacing w:after="0" w:line="240" w:lineRule="auto"/>
        <w:jc w:val="center"/>
        <w:rPr>
          <w:rFonts w:ascii="Times New Roman" w:hAnsi="Times New Roman"/>
          <w:sz w:val="28"/>
          <w:szCs w:val="28"/>
        </w:rPr>
      </w:pPr>
      <w:r>
        <w:rPr>
          <w:rFonts w:ascii="Times New Roman" w:hAnsi="Times New Roman"/>
          <w:noProof/>
          <w:sz w:val="28"/>
          <w:szCs w:val="28"/>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style="width:418.05pt;height:429.7pt;visibility:visible">
            <v:imagedata r:id="rId12" o:title=""/>
          </v:shape>
        </w:pict>
      </w:r>
    </w:p>
    <w:p w:rsidR="00795444" w:rsidRPr="00BB2861" w:rsidRDefault="00795444" w:rsidP="00BB2861">
      <w:pPr>
        <w:spacing w:line="240" w:lineRule="auto"/>
        <w:jc w:val="both"/>
        <w:rPr>
          <w:rFonts w:ascii="Times New Roman" w:hAnsi="Times New Roman"/>
          <w:sz w:val="24"/>
          <w:szCs w:val="24"/>
        </w:rPr>
      </w:pPr>
      <w:r w:rsidRPr="00BB2861">
        <w:rPr>
          <w:rFonts w:ascii="Times New Roman" w:hAnsi="Times New Roman"/>
          <w:sz w:val="24"/>
          <w:szCs w:val="24"/>
        </w:rPr>
        <w:t xml:space="preserve">Рисунок 1 – Электронные снимки волокон: а) Исходное волокно; б) Волокно модифицированное (0,5 </w:t>
      </w:r>
      <w:r w:rsidRPr="00BB2861">
        <w:rPr>
          <w:rFonts w:ascii="Times New Roman" w:hAnsi="Times New Roman"/>
          <w:sz w:val="24"/>
          <w:szCs w:val="24"/>
          <w:lang w:val="en-US"/>
        </w:rPr>
        <w:t>Ni</w:t>
      </w:r>
      <w:r w:rsidRPr="00BB2861">
        <w:rPr>
          <w:rFonts w:ascii="Times New Roman" w:hAnsi="Times New Roman"/>
          <w:sz w:val="24"/>
          <w:szCs w:val="24"/>
        </w:rPr>
        <w:t xml:space="preserve">, 10 мин); в) Волокно модифицированное (2,5 </w:t>
      </w:r>
      <w:r w:rsidRPr="00BB2861">
        <w:rPr>
          <w:rFonts w:ascii="Times New Roman" w:hAnsi="Times New Roman"/>
          <w:sz w:val="24"/>
          <w:szCs w:val="24"/>
          <w:lang w:val="en-US"/>
        </w:rPr>
        <w:t>Ni</w:t>
      </w:r>
      <w:r w:rsidRPr="00BB2861">
        <w:rPr>
          <w:rFonts w:ascii="Times New Roman" w:hAnsi="Times New Roman"/>
          <w:sz w:val="24"/>
          <w:szCs w:val="24"/>
        </w:rPr>
        <w:t xml:space="preserve">, 10 мин); г) Волокно модифицированное (0,5 </w:t>
      </w:r>
      <w:r w:rsidRPr="00BB2861">
        <w:rPr>
          <w:rFonts w:ascii="Times New Roman" w:hAnsi="Times New Roman"/>
          <w:sz w:val="24"/>
          <w:szCs w:val="24"/>
          <w:lang w:val="en-US"/>
        </w:rPr>
        <w:t>Ni</w:t>
      </w:r>
      <w:r w:rsidRPr="00BB2861">
        <w:rPr>
          <w:rFonts w:ascii="Times New Roman" w:hAnsi="Times New Roman"/>
          <w:sz w:val="24"/>
          <w:szCs w:val="24"/>
        </w:rPr>
        <w:t xml:space="preserve">, 15 мин); д) Волокно модифицированное (2,5 </w:t>
      </w:r>
      <w:r w:rsidRPr="00BB2861">
        <w:rPr>
          <w:rFonts w:ascii="Times New Roman" w:hAnsi="Times New Roman"/>
          <w:sz w:val="24"/>
          <w:szCs w:val="24"/>
          <w:lang w:val="en-US"/>
        </w:rPr>
        <w:t>Ni</w:t>
      </w:r>
      <w:r w:rsidRPr="00BB2861">
        <w:rPr>
          <w:rFonts w:ascii="Times New Roman" w:hAnsi="Times New Roman"/>
          <w:sz w:val="24"/>
          <w:szCs w:val="24"/>
        </w:rPr>
        <w:t xml:space="preserve">, 15 мин); е) Волокно модифицированное (2,5 </w:t>
      </w:r>
      <w:r w:rsidRPr="00BB2861">
        <w:rPr>
          <w:rFonts w:ascii="Times New Roman" w:hAnsi="Times New Roman"/>
          <w:sz w:val="24"/>
          <w:szCs w:val="24"/>
          <w:lang w:val="en-US"/>
        </w:rPr>
        <w:t>Ni</w:t>
      </w:r>
      <w:r w:rsidRPr="00BB2861">
        <w:rPr>
          <w:rFonts w:ascii="Times New Roman" w:hAnsi="Times New Roman"/>
          <w:sz w:val="24"/>
          <w:szCs w:val="24"/>
        </w:rPr>
        <w:t>-</w:t>
      </w:r>
      <w:r w:rsidRPr="00BB2861">
        <w:rPr>
          <w:rFonts w:ascii="Times New Roman" w:hAnsi="Times New Roman"/>
          <w:sz w:val="24"/>
          <w:szCs w:val="24"/>
          <w:lang w:val="en-US"/>
        </w:rPr>
        <w:t>Cu</w:t>
      </w:r>
      <w:r w:rsidRPr="00BB2861">
        <w:rPr>
          <w:rFonts w:ascii="Times New Roman" w:hAnsi="Times New Roman"/>
          <w:sz w:val="24"/>
          <w:szCs w:val="24"/>
        </w:rPr>
        <w:t>, 10 мин).</w:t>
      </w:r>
    </w:p>
    <w:p w:rsidR="00795444" w:rsidRPr="00617B8D" w:rsidRDefault="00795444" w:rsidP="00617B8D">
      <w:pPr>
        <w:tabs>
          <w:tab w:val="left" w:pos="0"/>
        </w:tabs>
        <w:spacing w:after="0" w:line="360" w:lineRule="auto"/>
        <w:jc w:val="both"/>
        <w:rPr>
          <w:rFonts w:ascii="Times New Roman" w:hAnsi="Times New Roman"/>
          <w:sz w:val="28"/>
          <w:szCs w:val="28"/>
        </w:rPr>
      </w:pPr>
      <w:r w:rsidRPr="00617B8D">
        <w:rPr>
          <w:rFonts w:ascii="Times New Roman" w:hAnsi="Times New Roman"/>
          <w:sz w:val="28"/>
          <w:szCs w:val="28"/>
        </w:rPr>
        <w:lastRenderedPageBreak/>
        <w:tab/>
        <w:t xml:space="preserve">Видно, что у волокон, модифицированных с использованием  катализатора 2,5 </w:t>
      </w:r>
      <w:r w:rsidRPr="00617B8D">
        <w:rPr>
          <w:rFonts w:ascii="Times New Roman" w:hAnsi="Times New Roman"/>
          <w:sz w:val="28"/>
          <w:szCs w:val="28"/>
          <w:lang w:val="en-US"/>
        </w:rPr>
        <w:t>Ni</w:t>
      </w:r>
      <w:r w:rsidRPr="00617B8D">
        <w:rPr>
          <w:rFonts w:ascii="Times New Roman" w:hAnsi="Times New Roman"/>
          <w:sz w:val="28"/>
          <w:szCs w:val="28"/>
        </w:rPr>
        <w:t xml:space="preserve"> (рис. 1, в, д, е), наблюдается неравномерное распределение заростков углерода, которые легко отрываются от поверхности волокна. Равномерное распределение углеродных заростков наблюдается у волокон, модифицированных с использованием 0,5 </w:t>
      </w:r>
      <w:r w:rsidRPr="00617B8D">
        <w:rPr>
          <w:rFonts w:ascii="Times New Roman" w:hAnsi="Times New Roman"/>
          <w:sz w:val="28"/>
          <w:szCs w:val="28"/>
          <w:lang w:val="en-US"/>
        </w:rPr>
        <w:t>Ni</w:t>
      </w:r>
      <w:r w:rsidRPr="00617B8D">
        <w:rPr>
          <w:rFonts w:ascii="Times New Roman" w:hAnsi="Times New Roman"/>
          <w:sz w:val="28"/>
          <w:szCs w:val="28"/>
        </w:rPr>
        <w:t xml:space="preserve"> при разной продолжительности по времени (рис. 1, б, г). Однако, у образца с модификацией в течение 10 минут (Рис. 1, б) заростки углерода более густые.  Таким образом, в результате исследования методом электронной микроскопии, для введения в эластомерную композицию выбрано волокно, модифицированное с использованием 0,5 </w:t>
      </w:r>
      <w:r w:rsidRPr="00617B8D">
        <w:rPr>
          <w:rFonts w:ascii="Times New Roman" w:hAnsi="Times New Roman"/>
          <w:sz w:val="28"/>
          <w:szCs w:val="28"/>
          <w:lang w:val="en-US"/>
        </w:rPr>
        <w:t>Ni</w:t>
      </w:r>
      <w:r w:rsidRPr="00617B8D">
        <w:rPr>
          <w:rFonts w:ascii="Times New Roman" w:hAnsi="Times New Roman"/>
          <w:sz w:val="28"/>
          <w:szCs w:val="28"/>
        </w:rPr>
        <w:t xml:space="preserve"> (рис. 1, б). </w:t>
      </w:r>
    </w:p>
    <w:p w:rsidR="00795444" w:rsidRPr="004E4A5B" w:rsidRDefault="00795444" w:rsidP="00593C48">
      <w:pPr>
        <w:spacing w:after="0" w:line="360" w:lineRule="auto"/>
        <w:ind w:firstLine="708"/>
        <w:jc w:val="both"/>
        <w:rPr>
          <w:rFonts w:ascii="Times New Roman" w:hAnsi="Times New Roman"/>
          <w:sz w:val="28"/>
          <w:szCs w:val="28"/>
        </w:rPr>
      </w:pPr>
      <w:r w:rsidRPr="004E4A5B">
        <w:rPr>
          <w:rFonts w:ascii="Times New Roman" w:hAnsi="Times New Roman"/>
          <w:sz w:val="28"/>
          <w:szCs w:val="28"/>
        </w:rPr>
        <w:t xml:space="preserve">Исследование физико-механических свойств вулканизатов показало, что введение углеродных волокон </w:t>
      </w:r>
      <w:r>
        <w:rPr>
          <w:rFonts w:ascii="Times New Roman" w:hAnsi="Times New Roman"/>
          <w:sz w:val="28"/>
          <w:szCs w:val="28"/>
        </w:rPr>
        <w:t>повышает</w:t>
      </w:r>
      <w:r w:rsidRPr="004E4A5B">
        <w:rPr>
          <w:rFonts w:ascii="Times New Roman" w:hAnsi="Times New Roman"/>
          <w:sz w:val="28"/>
          <w:szCs w:val="28"/>
        </w:rPr>
        <w:t xml:space="preserve"> </w:t>
      </w:r>
      <w:r>
        <w:rPr>
          <w:rFonts w:ascii="Times New Roman" w:hAnsi="Times New Roman"/>
          <w:sz w:val="28"/>
          <w:szCs w:val="28"/>
        </w:rPr>
        <w:t xml:space="preserve">физико-механические показатели резины (табл. </w:t>
      </w:r>
      <w:r w:rsidRPr="00FE2D64">
        <w:rPr>
          <w:rFonts w:ascii="Times New Roman" w:hAnsi="Times New Roman"/>
          <w:sz w:val="28"/>
          <w:szCs w:val="28"/>
        </w:rPr>
        <w:t>2</w:t>
      </w:r>
      <w:r>
        <w:rPr>
          <w:rFonts w:ascii="Times New Roman" w:hAnsi="Times New Roman"/>
          <w:sz w:val="28"/>
          <w:szCs w:val="28"/>
        </w:rPr>
        <w:t>). У</w:t>
      </w:r>
      <w:r w:rsidRPr="004E4A5B">
        <w:rPr>
          <w:rFonts w:ascii="Times New Roman" w:hAnsi="Times New Roman"/>
          <w:sz w:val="28"/>
          <w:szCs w:val="28"/>
        </w:rPr>
        <w:t xml:space="preserve">становлено, что при добавлении углеродного волокна в резину В-14 относительное удлинение при разрыве повышается. </w:t>
      </w:r>
      <w:r>
        <w:rPr>
          <w:rFonts w:ascii="Times New Roman" w:hAnsi="Times New Roman"/>
          <w:sz w:val="28"/>
          <w:szCs w:val="28"/>
        </w:rPr>
        <w:t xml:space="preserve">В </w:t>
      </w:r>
      <w:r w:rsidRPr="004E4A5B">
        <w:rPr>
          <w:rFonts w:ascii="Times New Roman" w:hAnsi="Times New Roman"/>
          <w:sz w:val="28"/>
          <w:szCs w:val="28"/>
        </w:rPr>
        <w:t>таблице</w:t>
      </w:r>
      <w:r>
        <w:rPr>
          <w:rFonts w:ascii="Times New Roman" w:hAnsi="Times New Roman"/>
          <w:sz w:val="28"/>
          <w:szCs w:val="28"/>
        </w:rPr>
        <w:t xml:space="preserve"> видно, что</w:t>
      </w:r>
      <w:r w:rsidRPr="004E4A5B">
        <w:rPr>
          <w:rFonts w:ascii="Times New Roman" w:hAnsi="Times New Roman"/>
          <w:sz w:val="28"/>
          <w:szCs w:val="28"/>
        </w:rPr>
        <w:t xml:space="preserve"> у модифицированных углеродным волокном  композитов условная прочность выше, </w:t>
      </w:r>
      <w:r>
        <w:rPr>
          <w:rFonts w:ascii="Times New Roman" w:hAnsi="Times New Roman"/>
          <w:sz w:val="28"/>
          <w:szCs w:val="28"/>
        </w:rPr>
        <w:t>по сравнению с исходной резиной</w:t>
      </w:r>
      <w:r w:rsidRPr="004E4A5B">
        <w:rPr>
          <w:rFonts w:ascii="Times New Roman" w:hAnsi="Times New Roman"/>
          <w:sz w:val="28"/>
          <w:szCs w:val="28"/>
        </w:rPr>
        <w:t xml:space="preserve"> В-14. </w:t>
      </w:r>
    </w:p>
    <w:p w:rsidR="00795444" w:rsidRDefault="00795444" w:rsidP="00593C48">
      <w:pPr>
        <w:spacing w:after="0" w:line="360" w:lineRule="auto"/>
        <w:ind w:firstLine="708"/>
        <w:jc w:val="both"/>
        <w:rPr>
          <w:rFonts w:ascii="Times New Roman" w:hAnsi="Times New Roman"/>
          <w:sz w:val="28"/>
          <w:szCs w:val="28"/>
        </w:rPr>
      </w:pPr>
      <w:r>
        <w:rPr>
          <w:rFonts w:ascii="Times New Roman" w:hAnsi="Times New Roman"/>
          <w:sz w:val="28"/>
          <w:szCs w:val="28"/>
        </w:rPr>
        <w:t>Установлено,</w:t>
      </w:r>
      <w:r w:rsidRPr="004E4A5B">
        <w:rPr>
          <w:rFonts w:ascii="Times New Roman" w:hAnsi="Times New Roman"/>
          <w:sz w:val="28"/>
          <w:szCs w:val="28"/>
        </w:rPr>
        <w:t xml:space="preserve"> что при добавлении 0,05 массовых частей </w:t>
      </w:r>
      <w:r>
        <w:rPr>
          <w:rFonts w:ascii="Times New Roman" w:hAnsi="Times New Roman"/>
          <w:sz w:val="28"/>
          <w:szCs w:val="28"/>
        </w:rPr>
        <w:t>волокна</w:t>
      </w:r>
      <w:r w:rsidRPr="004E4A5B">
        <w:rPr>
          <w:rFonts w:ascii="Times New Roman" w:hAnsi="Times New Roman"/>
          <w:sz w:val="28"/>
          <w:szCs w:val="28"/>
        </w:rPr>
        <w:t xml:space="preserve"> твердость</w:t>
      </w:r>
      <w:r>
        <w:rPr>
          <w:rFonts w:ascii="Times New Roman" w:hAnsi="Times New Roman"/>
          <w:sz w:val="28"/>
          <w:szCs w:val="28"/>
        </w:rPr>
        <w:t xml:space="preserve"> по Шору А </w:t>
      </w:r>
      <w:r w:rsidRPr="004E4A5B">
        <w:rPr>
          <w:rFonts w:ascii="Times New Roman" w:hAnsi="Times New Roman"/>
          <w:sz w:val="28"/>
          <w:szCs w:val="28"/>
        </w:rPr>
        <w:t xml:space="preserve">уменьшается, при </w:t>
      </w:r>
      <w:r>
        <w:rPr>
          <w:rFonts w:ascii="Times New Roman" w:hAnsi="Times New Roman"/>
          <w:sz w:val="28"/>
          <w:szCs w:val="28"/>
        </w:rPr>
        <w:t xml:space="preserve">0,1 и </w:t>
      </w:r>
      <w:smartTag w:uri="urn:schemas-microsoft-com:office:smarttags" w:element="City">
        <w:r>
          <w:rPr>
            <w:rFonts w:ascii="Times New Roman" w:hAnsi="Times New Roman"/>
            <w:sz w:val="28"/>
            <w:szCs w:val="28"/>
          </w:rPr>
          <w:t>0,5 м</w:t>
        </w:r>
      </w:smartTag>
      <w:r>
        <w:rPr>
          <w:rFonts w:ascii="Times New Roman" w:hAnsi="Times New Roman"/>
          <w:sz w:val="28"/>
          <w:szCs w:val="28"/>
        </w:rPr>
        <w:t xml:space="preserve">.ч. твердость по Шору </w:t>
      </w:r>
      <w:r w:rsidRPr="004E4A5B">
        <w:rPr>
          <w:rFonts w:ascii="Times New Roman" w:hAnsi="Times New Roman"/>
          <w:sz w:val="28"/>
          <w:szCs w:val="28"/>
        </w:rPr>
        <w:t>А увеличивается.  Разброс данных степе</w:t>
      </w:r>
      <w:r>
        <w:rPr>
          <w:rFonts w:ascii="Times New Roman" w:hAnsi="Times New Roman"/>
          <w:sz w:val="28"/>
          <w:szCs w:val="28"/>
        </w:rPr>
        <w:t>ни набухания в среде СЖР-3 можно объяснить неравномерностью распределения углеродных волокон в эластомерной матрице.</w:t>
      </w:r>
    </w:p>
    <w:p w:rsidR="00795444" w:rsidRPr="00BB2861" w:rsidRDefault="00795444" w:rsidP="00593C48">
      <w:pPr>
        <w:spacing w:line="360" w:lineRule="auto"/>
        <w:ind w:firstLine="708"/>
        <w:jc w:val="both"/>
        <w:rPr>
          <w:rFonts w:ascii="Times New Roman" w:hAnsi="Times New Roman"/>
          <w:sz w:val="28"/>
          <w:szCs w:val="28"/>
        </w:rPr>
      </w:pPr>
      <w:r>
        <w:rPr>
          <w:rFonts w:ascii="Times New Roman" w:hAnsi="Times New Roman"/>
          <w:noProof/>
          <w:sz w:val="28"/>
          <w:szCs w:val="28"/>
        </w:rPr>
        <w:t xml:space="preserve">Исследование износостойкости эластомерных композитов показало, </w:t>
      </w:r>
      <w:r w:rsidRPr="004E4A5B">
        <w:rPr>
          <w:rFonts w:ascii="Times New Roman" w:hAnsi="Times New Roman"/>
          <w:sz w:val="28"/>
          <w:szCs w:val="28"/>
        </w:rPr>
        <w:t xml:space="preserve">что у эластомерных композитов с </w:t>
      </w:r>
      <w:r>
        <w:rPr>
          <w:rFonts w:ascii="Times New Roman" w:hAnsi="Times New Roman"/>
          <w:sz w:val="28"/>
          <w:szCs w:val="28"/>
        </w:rPr>
        <w:t>углеродным волокном</w:t>
      </w:r>
      <w:r w:rsidRPr="004E4A5B">
        <w:rPr>
          <w:rFonts w:ascii="Times New Roman" w:hAnsi="Times New Roman"/>
          <w:sz w:val="28"/>
          <w:szCs w:val="28"/>
        </w:rPr>
        <w:t xml:space="preserve"> </w:t>
      </w:r>
      <w:r>
        <w:rPr>
          <w:rFonts w:ascii="Times New Roman" w:hAnsi="Times New Roman"/>
          <w:sz w:val="28"/>
          <w:szCs w:val="28"/>
        </w:rPr>
        <w:t>массовый износ ниже, чем у исходной</w:t>
      </w:r>
      <w:r w:rsidRPr="004E4A5B">
        <w:rPr>
          <w:rFonts w:ascii="Times New Roman" w:hAnsi="Times New Roman"/>
          <w:sz w:val="28"/>
          <w:szCs w:val="28"/>
        </w:rPr>
        <w:t xml:space="preserve"> </w:t>
      </w:r>
      <w:r>
        <w:rPr>
          <w:rFonts w:ascii="Times New Roman" w:hAnsi="Times New Roman"/>
          <w:sz w:val="28"/>
          <w:szCs w:val="28"/>
        </w:rPr>
        <w:t>резины</w:t>
      </w:r>
      <w:r w:rsidRPr="004E4A5B">
        <w:rPr>
          <w:rFonts w:ascii="Times New Roman" w:hAnsi="Times New Roman"/>
          <w:sz w:val="28"/>
          <w:szCs w:val="28"/>
        </w:rPr>
        <w:t xml:space="preserve">. </w:t>
      </w:r>
      <w:r>
        <w:rPr>
          <w:rFonts w:ascii="Times New Roman" w:hAnsi="Times New Roman"/>
          <w:sz w:val="28"/>
          <w:szCs w:val="28"/>
        </w:rPr>
        <w:t xml:space="preserve">Наименьший износ наблюдается у </w:t>
      </w:r>
      <w:r w:rsidRPr="004E4A5B">
        <w:rPr>
          <w:rFonts w:ascii="Times New Roman" w:hAnsi="Times New Roman"/>
          <w:sz w:val="28"/>
          <w:szCs w:val="28"/>
        </w:rPr>
        <w:t>композит</w:t>
      </w:r>
      <w:r>
        <w:rPr>
          <w:rFonts w:ascii="Times New Roman" w:hAnsi="Times New Roman"/>
          <w:sz w:val="28"/>
          <w:szCs w:val="28"/>
        </w:rPr>
        <w:t>а</w:t>
      </w:r>
      <w:r w:rsidRPr="004E4A5B">
        <w:rPr>
          <w:rFonts w:ascii="Times New Roman" w:hAnsi="Times New Roman"/>
          <w:sz w:val="28"/>
          <w:szCs w:val="28"/>
        </w:rPr>
        <w:t xml:space="preserve"> </w:t>
      </w:r>
      <w:r>
        <w:rPr>
          <w:rFonts w:ascii="Times New Roman" w:hAnsi="Times New Roman"/>
          <w:sz w:val="28"/>
          <w:szCs w:val="28"/>
        </w:rPr>
        <w:t xml:space="preserve">с </w:t>
      </w:r>
      <w:r w:rsidRPr="004E4A5B">
        <w:rPr>
          <w:rFonts w:ascii="Times New Roman" w:hAnsi="Times New Roman"/>
          <w:sz w:val="28"/>
          <w:szCs w:val="28"/>
        </w:rPr>
        <w:t>0,1</w:t>
      </w:r>
      <w:r>
        <w:rPr>
          <w:rFonts w:ascii="Times New Roman" w:hAnsi="Times New Roman"/>
          <w:sz w:val="28"/>
          <w:szCs w:val="28"/>
        </w:rPr>
        <w:t xml:space="preserve"> м.ч. модифицированного углеродного волокна</w:t>
      </w:r>
      <w:r w:rsidRPr="004E4A5B">
        <w:rPr>
          <w:rFonts w:ascii="Times New Roman" w:hAnsi="Times New Roman"/>
          <w:sz w:val="28"/>
          <w:szCs w:val="28"/>
        </w:rPr>
        <w:t xml:space="preserve">. </w:t>
      </w:r>
    </w:p>
    <w:p w:rsidR="00795444" w:rsidRPr="00BB2861" w:rsidRDefault="00795444" w:rsidP="00593C48">
      <w:pPr>
        <w:spacing w:line="360" w:lineRule="auto"/>
        <w:ind w:firstLine="708"/>
        <w:jc w:val="both"/>
        <w:rPr>
          <w:rFonts w:ascii="Times New Roman" w:hAnsi="Times New Roman"/>
          <w:sz w:val="28"/>
          <w:szCs w:val="28"/>
        </w:rPr>
      </w:pPr>
    </w:p>
    <w:p w:rsidR="00795444" w:rsidRPr="00BB2861" w:rsidRDefault="00795444" w:rsidP="00593C48">
      <w:pPr>
        <w:spacing w:line="360" w:lineRule="auto"/>
        <w:ind w:firstLine="708"/>
        <w:jc w:val="both"/>
        <w:rPr>
          <w:rFonts w:ascii="Times New Roman" w:hAnsi="Times New Roman"/>
          <w:sz w:val="28"/>
          <w:szCs w:val="28"/>
        </w:rPr>
      </w:pPr>
    </w:p>
    <w:p w:rsidR="00795444" w:rsidRPr="004E4A5B" w:rsidRDefault="00795444" w:rsidP="00593C48">
      <w:pPr>
        <w:spacing w:after="0" w:line="360" w:lineRule="auto"/>
        <w:jc w:val="both"/>
        <w:rPr>
          <w:rFonts w:ascii="Times New Roman" w:hAnsi="Times New Roman"/>
          <w:sz w:val="28"/>
          <w:szCs w:val="28"/>
        </w:rPr>
      </w:pPr>
      <w:bookmarkStart w:id="2" w:name="_GoBack"/>
      <w:bookmarkEnd w:id="2"/>
      <w:r w:rsidRPr="004E4A5B">
        <w:rPr>
          <w:rFonts w:ascii="Times New Roman" w:hAnsi="Times New Roman"/>
          <w:sz w:val="28"/>
          <w:szCs w:val="28"/>
        </w:rPr>
        <w:lastRenderedPageBreak/>
        <w:t xml:space="preserve">Таблица </w:t>
      </w:r>
      <w:r w:rsidRPr="001F09E1">
        <w:rPr>
          <w:rFonts w:ascii="Times New Roman" w:hAnsi="Times New Roman"/>
          <w:sz w:val="28"/>
          <w:szCs w:val="28"/>
        </w:rPr>
        <w:t>2</w:t>
      </w:r>
      <w:r>
        <w:rPr>
          <w:rFonts w:ascii="Times New Roman" w:hAnsi="Times New Roman"/>
          <w:sz w:val="28"/>
          <w:szCs w:val="28"/>
        </w:rPr>
        <w:t>.</w:t>
      </w:r>
      <w:r w:rsidRPr="004E4A5B">
        <w:rPr>
          <w:rFonts w:ascii="Times New Roman" w:hAnsi="Times New Roman"/>
          <w:sz w:val="28"/>
          <w:szCs w:val="28"/>
        </w:rPr>
        <w:t xml:space="preserve"> </w:t>
      </w:r>
      <w:r>
        <w:rPr>
          <w:rFonts w:ascii="Times New Roman" w:hAnsi="Times New Roman"/>
          <w:sz w:val="28"/>
          <w:szCs w:val="28"/>
        </w:rPr>
        <w:t>Свойства эластомерных композитов на основе промышленной резины В-14</w:t>
      </w:r>
    </w:p>
    <w:tbl>
      <w:tblPr>
        <w:tblpPr w:leftFromText="180" w:rightFromText="180" w:vertAnchor="text" w:horzAnchor="margin" w:tblpX="108" w:tblpY="158"/>
        <w:tblW w:w="90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384"/>
        <w:gridCol w:w="1134"/>
        <w:gridCol w:w="1134"/>
        <w:gridCol w:w="1134"/>
        <w:gridCol w:w="1134"/>
        <w:gridCol w:w="1134"/>
        <w:gridCol w:w="992"/>
        <w:gridCol w:w="993"/>
      </w:tblGrid>
      <w:tr w:rsidR="00795444" w:rsidRPr="003341B1" w:rsidTr="003341B1">
        <w:trPr>
          <w:trHeight w:val="457"/>
        </w:trPr>
        <w:tc>
          <w:tcPr>
            <w:tcW w:w="1384" w:type="dxa"/>
            <w:vMerge w:val="restart"/>
          </w:tcPr>
          <w:p w:rsidR="00795444" w:rsidRPr="003341B1" w:rsidRDefault="00795444" w:rsidP="003341B1">
            <w:pPr>
              <w:spacing w:after="0" w:line="360" w:lineRule="auto"/>
              <w:rPr>
                <w:rFonts w:ascii="Times New Roman" w:hAnsi="Times New Roman"/>
                <w:sz w:val="24"/>
                <w:szCs w:val="24"/>
              </w:rPr>
            </w:pPr>
            <w:r w:rsidRPr="003341B1">
              <w:rPr>
                <w:rFonts w:ascii="Times New Roman" w:hAnsi="Times New Roman"/>
                <w:sz w:val="24"/>
                <w:szCs w:val="24"/>
              </w:rPr>
              <w:t>Свойства</w:t>
            </w:r>
          </w:p>
        </w:tc>
        <w:tc>
          <w:tcPr>
            <w:tcW w:w="7655" w:type="dxa"/>
            <w:gridSpan w:val="7"/>
          </w:tcPr>
          <w:p w:rsidR="00795444" w:rsidRPr="003341B1" w:rsidRDefault="00795444" w:rsidP="003341B1">
            <w:pPr>
              <w:spacing w:after="0" w:line="360" w:lineRule="auto"/>
              <w:jc w:val="center"/>
              <w:rPr>
                <w:rFonts w:ascii="Times New Roman" w:hAnsi="Times New Roman"/>
                <w:bCs/>
                <w:sz w:val="24"/>
                <w:szCs w:val="24"/>
              </w:rPr>
            </w:pPr>
            <w:r w:rsidRPr="003341B1">
              <w:rPr>
                <w:rFonts w:ascii="Times New Roman" w:hAnsi="Times New Roman"/>
                <w:bCs/>
                <w:sz w:val="24"/>
                <w:szCs w:val="24"/>
              </w:rPr>
              <w:t>Композиты на основе резины В-14 и углеродного волокна</w:t>
            </w:r>
          </w:p>
          <w:p w:rsidR="00795444" w:rsidRPr="003341B1" w:rsidRDefault="00795444" w:rsidP="003341B1">
            <w:pPr>
              <w:spacing w:after="0" w:line="360" w:lineRule="auto"/>
              <w:jc w:val="center"/>
              <w:rPr>
                <w:rFonts w:ascii="Times New Roman" w:hAnsi="Times New Roman"/>
                <w:sz w:val="24"/>
                <w:szCs w:val="24"/>
              </w:rPr>
            </w:pPr>
            <w:r w:rsidRPr="003341B1">
              <w:rPr>
                <w:rFonts w:ascii="Times New Roman" w:hAnsi="Times New Roman"/>
                <w:bCs/>
                <w:sz w:val="24"/>
                <w:szCs w:val="24"/>
              </w:rPr>
              <w:t>(В скобках указаны м.ч. волокна на 100 м.ч. резины)</w:t>
            </w:r>
          </w:p>
        </w:tc>
      </w:tr>
      <w:tr w:rsidR="00795444" w:rsidRPr="003341B1" w:rsidTr="003341B1">
        <w:trPr>
          <w:trHeight w:val="457"/>
        </w:trPr>
        <w:tc>
          <w:tcPr>
            <w:tcW w:w="1384" w:type="dxa"/>
            <w:vMerge/>
          </w:tcPr>
          <w:p w:rsidR="00795444" w:rsidRPr="003341B1" w:rsidRDefault="00795444" w:rsidP="003341B1">
            <w:pPr>
              <w:spacing w:after="0" w:line="360" w:lineRule="auto"/>
              <w:rPr>
                <w:rFonts w:ascii="Times New Roman" w:hAnsi="Times New Roman"/>
                <w:sz w:val="24"/>
                <w:szCs w:val="24"/>
              </w:rPr>
            </w:pPr>
          </w:p>
        </w:tc>
        <w:tc>
          <w:tcPr>
            <w:tcW w:w="1134" w:type="dxa"/>
          </w:tcPr>
          <w:p w:rsidR="00795444" w:rsidRPr="003341B1" w:rsidRDefault="00795444" w:rsidP="003341B1">
            <w:pPr>
              <w:spacing w:after="0" w:line="360" w:lineRule="auto"/>
              <w:jc w:val="center"/>
              <w:rPr>
                <w:rFonts w:ascii="Times New Roman" w:hAnsi="Times New Roman"/>
                <w:sz w:val="24"/>
                <w:szCs w:val="24"/>
              </w:rPr>
            </w:pPr>
            <w:r w:rsidRPr="003341B1">
              <w:rPr>
                <w:rFonts w:ascii="Times New Roman" w:hAnsi="Times New Roman"/>
                <w:sz w:val="24"/>
                <w:szCs w:val="24"/>
              </w:rPr>
              <w:t>1</w:t>
            </w:r>
          </w:p>
        </w:tc>
        <w:tc>
          <w:tcPr>
            <w:tcW w:w="1134" w:type="dxa"/>
          </w:tcPr>
          <w:p w:rsidR="00795444" w:rsidRPr="003341B1" w:rsidRDefault="00795444" w:rsidP="003341B1">
            <w:pPr>
              <w:spacing w:after="0" w:line="360" w:lineRule="auto"/>
              <w:jc w:val="center"/>
              <w:rPr>
                <w:rFonts w:ascii="Times New Roman" w:hAnsi="Times New Roman"/>
                <w:sz w:val="24"/>
                <w:szCs w:val="24"/>
              </w:rPr>
            </w:pPr>
            <w:r w:rsidRPr="003341B1">
              <w:rPr>
                <w:rFonts w:ascii="Times New Roman" w:hAnsi="Times New Roman"/>
                <w:sz w:val="24"/>
                <w:szCs w:val="24"/>
              </w:rPr>
              <w:t>2(0,05)</w:t>
            </w:r>
          </w:p>
        </w:tc>
        <w:tc>
          <w:tcPr>
            <w:tcW w:w="1134" w:type="dxa"/>
          </w:tcPr>
          <w:p w:rsidR="00795444" w:rsidRPr="003341B1" w:rsidRDefault="00795444" w:rsidP="003341B1">
            <w:pPr>
              <w:spacing w:after="0" w:line="360" w:lineRule="auto"/>
              <w:jc w:val="center"/>
              <w:rPr>
                <w:rFonts w:ascii="Times New Roman" w:hAnsi="Times New Roman"/>
                <w:sz w:val="24"/>
                <w:szCs w:val="24"/>
              </w:rPr>
            </w:pPr>
            <w:r w:rsidRPr="003341B1">
              <w:rPr>
                <w:rFonts w:ascii="Times New Roman" w:hAnsi="Times New Roman"/>
                <w:sz w:val="24"/>
                <w:szCs w:val="24"/>
              </w:rPr>
              <w:t>3(0,1)</w:t>
            </w:r>
          </w:p>
        </w:tc>
        <w:tc>
          <w:tcPr>
            <w:tcW w:w="1134" w:type="dxa"/>
          </w:tcPr>
          <w:p w:rsidR="00795444" w:rsidRPr="003341B1" w:rsidRDefault="00795444" w:rsidP="003341B1">
            <w:pPr>
              <w:spacing w:after="0" w:line="360" w:lineRule="auto"/>
              <w:jc w:val="center"/>
              <w:rPr>
                <w:rFonts w:ascii="Times New Roman" w:hAnsi="Times New Roman"/>
                <w:sz w:val="24"/>
                <w:szCs w:val="24"/>
              </w:rPr>
            </w:pPr>
            <w:r w:rsidRPr="003341B1">
              <w:rPr>
                <w:rFonts w:ascii="Times New Roman" w:hAnsi="Times New Roman"/>
                <w:sz w:val="24"/>
                <w:szCs w:val="24"/>
              </w:rPr>
              <w:t>4(0,5)</w:t>
            </w:r>
          </w:p>
        </w:tc>
        <w:tc>
          <w:tcPr>
            <w:tcW w:w="1134" w:type="dxa"/>
          </w:tcPr>
          <w:p w:rsidR="00795444" w:rsidRPr="003341B1" w:rsidRDefault="00795444" w:rsidP="003341B1">
            <w:pPr>
              <w:spacing w:after="0" w:line="360" w:lineRule="auto"/>
              <w:jc w:val="center"/>
              <w:rPr>
                <w:rFonts w:ascii="Times New Roman" w:hAnsi="Times New Roman"/>
                <w:sz w:val="24"/>
                <w:szCs w:val="24"/>
              </w:rPr>
            </w:pPr>
            <w:r w:rsidRPr="003341B1">
              <w:rPr>
                <w:rFonts w:ascii="Times New Roman" w:hAnsi="Times New Roman"/>
                <w:sz w:val="24"/>
                <w:szCs w:val="24"/>
              </w:rPr>
              <w:t>5(0,05)</w:t>
            </w:r>
          </w:p>
        </w:tc>
        <w:tc>
          <w:tcPr>
            <w:tcW w:w="992" w:type="dxa"/>
          </w:tcPr>
          <w:p w:rsidR="00795444" w:rsidRPr="003341B1" w:rsidRDefault="00795444" w:rsidP="003341B1">
            <w:pPr>
              <w:spacing w:after="0" w:line="360" w:lineRule="auto"/>
              <w:jc w:val="center"/>
              <w:rPr>
                <w:rFonts w:ascii="Times New Roman" w:hAnsi="Times New Roman"/>
                <w:sz w:val="24"/>
                <w:szCs w:val="24"/>
              </w:rPr>
            </w:pPr>
            <w:r w:rsidRPr="003341B1">
              <w:rPr>
                <w:rFonts w:ascii="Times New Roman" w:hAnsi="Times New Roman"/>
                <w:sz w:val="24"/>
                <w:szCs w:val="24"/>
              </w:rPr>
              <w:t>6(0,1)</w:t>
            </w:r>
          </w:p>
        </w:tc>
        <w:tc>
          <w:tcPr>
            <w:tcW w:w="993" w:type="dxa"/>
          </w:tcPr>
          <w:p w:rsidR="00795444" w:rsidRPr="003341B1" w:rsidRDefault="00795444" w:rsidP="003341B1">
            <w:pPr>
              <w:spacing w:after="0" w:line="360" w:lineRule="auto"/>
              <w:jc w:val="center"/>
              <w:rPr>
                <w:rFonts w:ascii="Times New Roman" w:hAnsi="Times New Roman"/>
                <w:sz w:val="24"/>
                <w:szCs w:val="24"/>
              </w:rPr>
            </w:pPr>
            <w:r w:rsidRPr="003341B1">
              <w:rPr>
                <w:rFonts w:ascii="Times New Roman" w:hAnsi="Times New Roman"/>
                <w:sz w:val="24"/>
                <w:szCs w:val="24"/>
              </w:rPr>
              <w:t>7(0,5)</w:t>
            </w:r>
          </w:p>
        </w:tc>
      </w:tr>
      <w:tr w:rsidR="00795444" w:rsidRPr="003341B1" w:rsidTr="003341B1">
        <w:trPr>
          <w:trHeight w:val="417"/>
        </w:trPr>
        <w:tc>
          <w:tcPr>
            <w:tcW w:w="1384" w:type="dxa"/>
          </w:tcPr>
          <w:p w:rsidR="00795444" w:rsidRPr="003341B1" w:rsidRDefault="00795444" w:rsidP="003341B1">
            <w:pPr>
              <w:spacing w:after="0" w:line="360" w:lineRule="auto"/>
              <w:rPr>
                <w:rFonts w:ascii="Times New Roman" w:hAnsi="Times New Roman"/>
                <w:sz w:val="24"/>
                <w:szCs w:val="24"/>
              </w:rPr>
            </w:pPr>
            <w:r w:rsidRPr="003341B1">
              <w:rPr>
                <w:rFonts w:ascii="Times New Roman" w:hAnsi="Times New Roman"/>
                <w:sz w:val="24"/>
                <w:szCs w:val="24"/>
              </w:rPr>
              <w:t>ɛ</w:t>
            </w:r>
            <w:r w:rsidRPr="003341B1">
              <w:rPr>
                <w:rFonts w:ascii="Times New Roman" w:hAnsi="Times New Roman"/>
                <w:sz w:val="24"/>
                <w:szCs w:val="24"/>
                <w:vertAlign w:val="subscript"/>
              </w:rPr>
              <w:t>р</w:t>
            </w:r>
            <w:r w:rsidRPr="003341B1">
              <w:rPr>
                <w:rFonts w:ascii="Times New Roman" w:hAnsi="Times New Roman"/>
                <w:sz w:val="24"/>
                <w:szCs w:val="24"/>
              </w:rPr>
              <w:t xml:space="preserve">, % </w:t>
            </w:r>
          </w:p>
        </w:tc>
        <w:tc>
          <w:tcPr>
            <w:tcW w:w="1134" w:type="dxa"/>
          </w:tcPr>
          <w:p w:rsidR="00795444" w:rsidRPr="003341B1" w:rsidRDefault="00795444" w:rsidP="003341B1">
            <w:pPr>
              <w:spacing w:after="0" w:line="360" w:lineRule="auto"/>
              <w:jc w:val="center"/>
              <w:rPr>
                <w:rFonts w:ascii="Times New Roman" w:hAnsi="Times New Roman"/>
                <w:sz w:val="24"/>
                <w:szCs w:val="24"/>
              </w:rPr>
            </w:pPr>
            <w:r w:rsidRPr="003341B1">
              <w:rPr>
                <w:rFonts w:ascii="Times New Roman" w:hAnsi="Times New Roman"/>
                <w:sz w:val="24"/>
                <w:szCs w:val="24"/>
              </w:rPr>
              <w:t>215,1</w:t>
            </w:r>
          </w:p>
        </w:tc>
        <w:tc>
          <w:tcPr>
            <w:tcW w:w="1134" w:type="dxa"/>
          </w:tcPr>
          <w:p w:rsidR="00795444" w:rsidRPr="003341B1" w:rsidRDefault="00795444" w:rsidP="003341B1">
            <w:pPr>
              <w:spacing w:after="0" w:line="360" w:lineRule="auto"/>
              <w:jc w:val="center"/>
              <w:rPr>
                <w:rFonts w:ascii="Times New Roman" w:hAnsi="Times New Roman"/>
                <w:sz w:val="24"/>
                <w:szCs w:val="24"/>
              </w:rPr>
            </w:pPr>
            <w:r w:rsidRPr="003341B1">
              <w:rPr>
                <w:rFonts w:ascii="Times New Roman" w:hAnsi="Times New Roman"/>
                <w:sz w:val="24"/>
                <w:szCs w:val="24"/>
              </w:rPr>
              <w:t>256,3</w:t>
            </w:r>
          </w:p>
        </w:tc>
        <w:tc>
          <w:tcPr>
            <w:tcW w:w="1134" w:type="dxa"/>
          </w:tcPr>
          <w:p w:rsidR="00795444" w:rsidRPr="003341B1" w:rsidRDefault="00795444" w:rsidP="003341B1">
            <w:pPr>
              <w:spacing w:after="0" w:line="360" w:lineRule="auto"/>
              <w:jc w:val="center"/>
              <w:rPr>
                <w:rFonts w:ascii="Times New Roman" w:hAnsi="Times New Roman"/>
                <w:sz w:val="24"/>
                <w:szCs w:val="24"/>
              </w:rPr>
            </w:pPr>
            <w:r w:rsidRPr="003341B1">
              <w:rPr>
                <w:rFonts w:ascii="Times New Roman" w:hAnsi="Times New Roman"/>
                <w:sz w:val="24"/>
                <w:szCs w:val="24"/>
              </w:rPr>
              <w:t>231,4</w:t>
            </w:r>
          </w:p>
        </w:tc>
        <w:tc>
          <w:tcPr>
            <w:tcW w:w="1134" w:type="dxa"/>
          </w:tcPr>
          <w:p w:rsidR="00795444" w:rsidRPr="003341B1" w:rsidRDefault="00795444" w:rsidP="003341B1">
            <w:pPr>
              <w:spacing w:after="0" w:line="360" w:lineRule="auto"/>
              <w:jc w:val="center"/>
              <w:rPr>
                <w:rFonts w:ascii="Times New Roman" w:hAnsi="Times New Roman"/>
                <w:sz w:val="24"/>
                <w:szCs w:val="24"/>
              </w:rPr>
            </w:pPr>
            <w:r w:rsidRPr="003341B1">
              <w:rPr>
                <w:rFonts w:ascii="Times New Roman" w:hAnsi="Times New Roman"/>
                <w:sz w:val="24"/>
                <w:szCs w:val="24"/>
              </w:rPr>
              <w:t>237,4</w:t>
            </w:r>
          </w:p>
        </w:tc>
        <w:tc>
          <w:tcPr>
            <w:tcW w:w="1134" w:type="dxa"/>
          </w:tcPr>
          <w:p w:rsidR="00795444" w:rsidRPr="003341B1" w:rsidRDefault="00795444" w:rsidP="003341B1">
            <w:pPr>
              <w:spacing w:after="0" w:line="360" w:lineRule="auto"/>
              <w:jc w:val="center"/>
              <w:rPr>
                <w:rFonts w:ascii="Times New Roman" w:hAnsi="Times New Roman"/>
                <w:sz w:val="24"/>
                <w:szCs w:val="24"/>
              </w:rPr>
            </w:pPr>
            <w:r w:rsidRPr="003341B1">
              <w:rPr>
                <w:rFonts w:ascii="Times New Roman" w:hAnsi="Times New Roman"/>
                <w:sz w:val="24"/>
                <w:szCs w:val="24"/>
              </w:rPr>
              <w:t>242,4</w:t>
            </w:r>
          </w:p>
        </w:tc>
        <w:tc>
          <w:tcPr>
            <w:tcW w:w="992" w:type="dxa"/>
          </w:tcPr>
          <w:p w:rsidR="00795444" w:rsidRPr="003341B1" w:rsidRDefault="00795444" w:rsidP="003341B1">
            <w:pPr>
              <w:spacing w:after="0" w:line="360" w:lineRule="auto"/>
              <w:jc w:val="center"/>
              <w:rPr>
                <w:rFonts w:ascii="Times New Roman" w:hAnsi="Times New Roman"/>
                <w:sz w:val="24"/>
                <w:szCs w:val="24"/>
              </w:rPr>
            </w:pPr>
            <w:r w:rsidRPr="003341B1">
              <w:rPr>
                <w:rFonts w:ascii="Times New Roman" w:hAnsi="Times New Roman"/>
                <w:sz w:val="24"/>
                <w:szCs w:val="24"/>
              </w:rPr>
              <w:t>245,0</w:t>
            </w:r>
          </w:p>
        </w:tc>
        <w:tc>
          <w:tcPr>
            <w:tcW w:w="993" w:type="dxa"/>
          </w:tcPr>
          <w:p w:rsidR="00795444" w:rsidRPr="003341B1" w:rsidRDefault="00795444" w:rsidP="003341B1">
            <w:pPr>
              <w:spacing w:after="0" w:line="360" w:lineRule="auto"/>
              <w:jc w:val="center"/>
              <w:rPr>
                <w:rFonts w:ascii="Times New Roman" w:hAnsi="Times New Roman"/>
                <w:sz w:val="24"/>
                <w:szCs w:val="24"/>
              </w:rPr>
            </w:pPr>
            <w:r w:rsidRPr="003341B1">
              <w:rPr>
                <w:rFonts w:ascii="Times New Roman" w:hAnsi="Times New Roman"/>
                <w:sz w:val="24"/>
                <w:szCs w:val="24"/>
              </w:rPr>
              <w:t>223,3</w:t>
            </w:r>
          </w:p>
        </w:tc>
      </w:tr>
      <w:tr w:rsidR="00795444" w:rsidRPr="003341B1" w:rsidTr="003341B1">
        <w:trPr>
          <w:trHeight w:val="484"/>
        </w:trPr>
        <w:tc>
          <w:tcPr>
            <w:tcW w:w="1384" w:type="dxa"/>
          </w:tcPr>
          <w:p w:rsidR="00795444" w:rsidRPr="003341B1" w:rsidRDefault="00795444" w:rsidP="003341B1">
            <w:pPr>
              <w:spacing w:after="0" w:line="360" w:lineRule="auto"/>
              <w:rPr>
                <w:rFonts w:ascii="Times New Roman" w:hAnsi="Times New Roman"/>
                <w:sz w:val="24"/>
                <w:szCs w:val="24"/>
              </w:rPr>
            </w:pPr>
            <w:r w:rsidRPr="003341B1">
              <w:rPr>
                <w:rFonts w:ascii="Times New Roman" w:hAnsi="Times New Roman"/>
                <w:sz w:val="24"/>
                <w:szCs w:val="24"/>
                <w:lang w:val="en-US"/>
              </w:rPr>
              <w:t>f</w:t>
            </w:r>
            <w:r w:rsidRPr="003341B1">
              <w:rPr>
                <w:rFonts w:ascii="Times New Roman" w:hAnsi="Times New Roman"/>
                <w:sz w:val="24"/>
                <w:szCs w:val="24"/>
              </w:rPr>
              <w:t>,</w:t>
            </w:r>
            <w:r w:rsidRPr="003341B1">
              <w:rPr>
                <w:rFonts w:ascii="Times New Roman" w:hAnsi="Times New Roman"/>
                <w:sz w:val="24"/>
                <w:szCs w:val="24"/>
                <w:lang w:val="en-US"/>
              </w:rPr>
              <w:t xml:space="preserve"> </w:t>
            </w:r>
            <w:r w:rsidRPr="003341B1">
              <w:rPr>
                <w:rFonts w:ascii="Times New Roman" w:hAnsi="Times New Roman"/>
                <w:sz w:val="24"/>
                <w:szCs w:val="24"/>
              </w:rPr>
              <w:t>МПа</w:t>
            </w:r>
          </w:p>
        </w:tc>
        <w:tc>
          <w:tcPr>
            <w:tcW w:w="1134" w:type="dxa"/>
          </w:tcPr>
          <w:p w:rsidR="00795444" w:rsidRPr="003341B1" w:rsidRDefault="00795444" w:rsidP="003341B1">
            <w:pPr>
              <w:spacing w:after="0" w:line="360" w:lineRule="auto"/>
              <w:jc w:val="center"/>
              <w:rPr>
                <w:rFonts w:ascii="Times New Roman" w:hAnsi="Times New Roman"/>
                <w:sz w:val="24"/>
                <w:szCs w:val="24"/>
              </w:rPr>
            </w:pPr>
            <w:r w:rsidRPr="003341B1">
              <w:rPr>
                <w:rFonts w:ascii="Times New Roman" w:hAnsi="Times New Roman"/>
                <w:sz w:val="24"/>
                <w:szCs w:val="24"/>
              </w:rPr>
              <w:t>8,8</w:t>
            </w:r>
          </w:p>
        </w:tc>
        <w:tc>
          <w:tcPr>
            <w:tcW w:w="1134" w:type="dxa"/>
          </w:tcPr>
          <w:p w:rsidR="00795444" w:rsidRPr="003341B1" w:rsidRDefault="00795444" w:rsidP="003341B1">
            <w:pPr>
              <w:spacing w:after="0" w:line="360" w:lineRule="auto"/>
              <w:jc w:val="center"/>
              <w:rPr>
                <w:rFonts w:ascii="Times New Roman" w:hAnsi="Times New Roman"/>
                <w:sz w:val="24"/>
                <w:szCs w:val="24"/>
              </w:rPr>
            </w:pPr>
            <w:r w:rsidRPr="003341B1">
              <w:rPr>
                <w:rFonts w:ascii="Times New Roman" w:hAnsi="Times New Roman"/>
                <w:sz w:val="24"/>
                <w:szCs w:val="24"/>
              </w:rPr>
              <w:t>9,4</w:t>
            </w:r>
          </w:p>
        </w:tc>
        <w:tc>
          <w:tcPr>
            <w:tcW w:w="1134" w:type="dxa"/>
          </w:tcPr>
          <w:p w:rsidR="00795444" w:rsidRPr="003341B1" w:rsidRDefault="00795444" w:rsidP="003341B1">
            <w:pPr>
              <w:spacing w:after="0" w:line="360" w:lineRule="auto"/>
              <w:jc w:val="center"/>
              <w:rPr>
                <w:rFonts w:ascii="Times New Roman" w:hAnsi="Times New Roman"/>
                <w:sz w:val="24"/>
                <w:szCs w:val="24"/>
              </w:rPr>
            </w:pPr>
            <w:r w:rsidRPr="003341B1">
              <w:rPr>
                <w:rFonts w:ascii="Times New Roman" w:hAnsi="Times New Roman"/>
                <w:sz w:val="24"/>
                <w:szCs w:val="24"/>
              </w:rPr>
              <w:t>8,9</w:t>
            </w:r>
          </w:p>
        </w:tc>
        <w:tc>
          <w:tcPr>
            <w:tcW w:w="1134" w:type="dxa"/>
          </w:tcPr>
          <w:p w:rsidR="00795444" w:rsidRPr="003341B1" w:rsidRDefault="00795444" w:rsidP="003341B1">
            <w:pPr>
              <w:spacing w:after="0" w:line="360" w:lineRule="auto"/>
              <w:jc w:val="center"/>
              <w:rPr>
                <w:rFonts w:ascii="Times New Roman" w:hAnsi="Times New Roman"/>
                <w:sz w:val="24"/>
                <w:szCs w:val="24"/>
              </w:rPr>
            </w:pPr>
            <w:r w:rsidRPr="003341B1">
              <w:rPr>
                <w:rFonts w:ascii="Times New Roman" w:hAnsi="Times New Roman"/>
                <w:sz w:val="24"/>
                <w:szCs w:val="24"/>
              </w:rPr>
              <w:t>9,1</w:t>
            </w:r>
          </w:p>
        </w:tc>
        <w:tc>
          <w:tcPr>
            <w:tcW w:w="1134" w:type="dxa"/>
          </w:tcPr>
          <w:p w:rsidR="00795444" w:rsidRPr="003341B1" w:rsidRDefault="00795444" w:rsidP="003341B1">
            <w:pPr>
              <w:spacing w:after="0" w:line="360" w:lineRule="auto"/>
              <w:jc w:val="center"/>
              <w:rPr>
                <w:rFonts w:ascii="Times New Roman" w:hAnsi="Times New Roman"/>
                <w:sz w:val="24"/>
                <w:szCs w:val="24"/>
              </w:rPr>
            </w:pPr>
            <w:r w:rsidRPr="003341B1">
              <w:rPr>
                <w:rFonts w:ascii="Times New Roman" w:hAnsi="Times New Roman"/>
                <w:sz w:val="24"/>
                <w:szCs w:val="24"/>
              </w:rPr>
              <w:t>9,1</w:t>
            </w:r>
          </w:p>
        </w:tc>
        <w:tc>
          <w:tcPr>
            <w:tcW w:w="992" w:type="dxa"/>
          </w:tcPr>
          <w:p w:rsidR="00795444" w:rsidRPr="003341B1" w:rsidRDefault="00795444" w:rsidP="003341B1">
            <w:pPr>
              <w:spacing w:after="0" w:line="360" w:lineRule="auto"/>
              <w:jc w:val="center"/>
              <w:rPr>
                <w:rFonts w:ascii="Times New Roman" w:hAnsi="Times New Roman"/>
                <w:sz w:val="24"/>
                <w:szCs w:val="24"/>
              </w:rPr>
            </w:pPr>
            <w:r w:rsidRPr="003341B1">
              <w:rPr>
                <w:rFonts w:ascii="Times New Roman" w:hAnsi="Times New Roman"/>
                <w:sz w:val="24"/>
                <w:szCs w:val="24"/>
              </w:rPr>
              <w:t>9,3</w:t>
            </w:r>
          </w:p>
        </w:tc>
        <w:tc>
          <w:tcPr>
            <w:tcW w:w="993" w:type="dxa"/>
          </w:tcPr>
          <w:p w:rsidR="00795444" w:rsidRPr="003341B1" w:rsidRDefault="00795444" w:rsidP="003341B1">
            <w:pPr>
              <w:spacing w:after="0" w:line="360" w:lineRule="auto"/>
              <w:jc w:val="center"/>
              <w:rPr>
                <w:rFonts w:ascii="Times New Roman" w:hAnsi="Times New Roman"/>
                <w:sz w:val="24"/>
                <w:szCs w:val="24"/>
              </w:rPr>
            </w:pPr>
            <w:r w:rsidRPr="003341B1">
              <w:rPr>
                <w:rFonts w:ascii="Times New Roman" w:hAnsi="Times New Roman"/>
                <w:sz w:val="24"/>
                <w:szCs w:val="24"/>
              </w:rPr>
              <w:t>9,0</w:t>
            </w:r>
          </w:p>
        </w:tc>
      </w:tr>
      <w:tr w:rsidR="00795444" w:rsidRPr="003341B1" w:rsidTr="003341B1">
        <w:trPr>
          <w:trHeight w:val="484"/>
        </w:trPr>
        <w:tc>
          <w:tcPr>
            <w:tcW w:w="1384" w:type="dxa"/>
          </w:tcPr>
          <w:p w:rsidR="00795444" w:rsidRPr="003341B1" w:rsidRDefault="00795444" w:rsidP="003341B1">
            <w:pPr>
              <w:spacing w:after="0" w:line="360" w:lineRule="auto"/>
              <w:rPr>
                <w:rFonts w:ascii="Times New Roman" w:hAnsi="Times New Roman"/>
                <w:sz w:val="24"/>
                <w:szCs w:val="24"/>
              </w:rPr>
            </w:pPr>
            <w:r w:rsidRPr="003341B1">
              <w:rPr>
                <w:rFonts w:ascii="Times New Roman" w:hAnsi="Times New Roman"/>
                <w:sz w:val="24"/>
                <w:szCs w:val="24"/>
              </w:rPr>
              <w:t>Н, ШорА</w:t>
            </w:r>
          </w:p>
        </w:tc>
        <w:tc>
          <w:tcPr>
            <w:tcW w:w="1134" w:type="dxa"/>
          </w:tcPr>
          <w:p w:rsidR="00795444" w:rsidRPr="003341B1" w:rsidRDefault="00795444" w:rsidP="003341B1">
            <w:pPr>
              <w:spacing w:after="0" w:line="360" w:lineRule="auto"/>
              <w:jc w:val="center"/>
              <w:rPr>
                <w:rFonts w:ascii="Times New Roman" w:hAnsi="Times New Roman"/>
                <w:sz w:val="24"/>
                <w:szCs w:val="24"/>
              </w:rPr>
            </w:pPr>
            <w:r w:rsidRPr="003341B1">
              <w:rPr>
                <w:rFonts w:ascii="Times New Roman" w:hAnsi="Times New Roman"/>
                <w:sz w:val="24"/>
                <w:szCs w:val="24"/>
              </w:rPr>
              <w:t>74</w:t>
            </w:r>
          </w:p>
        </w:tc>
        <w:tc>
          <w:tcPr>
            <w:tcW w:w="1134" w:type="dxa"/>
          </w:tcPr>
          <w:p w:rsidR="00795444" w:rsidRPr="003341B1" w:rsidRDefault="00795444" w:rsidP="003341B1">
            <w:pPr>
              <w:spacing w:after="0" w:line="360" w:lineRule="auto"/>
              <w:jc w:val="center"/>
              <w:rPr>
                <w:rFonts w:ascii="Times New Roman" w:hAnsi="Times New Roman"/>
                <w:sz w:val="24"/>
                <w:szCs w:val="24"/>
              </w:rPr>
            </w:pPr>
            <w:r w:rsidRPr="003341B1">
              <w:rPr>
                <w:rFonts w:ascii="Times New Roman" w:hAnsi="Times New Roman"/>
                <w:sz w:val="24"/>
                <w:szCs w:val="24"/>
              </w:rPr>
              <w:t>74</w:t>
            </w:r>
          </w:p>
        </w:tc>
        <w:tc>
          <w:tcPr>
            <w:tcW w:w="1134" w:type="dxa"/>
          </w:tcPr>
          <w:p w:rsidR="00795444" w:rsidRPr="003341B1" w:rsidRDefault="00795444" w:rsidP="003341B1">
            <w:pPr>
              <w:spacing w:after="0" w:line="360" w:lineRule="auto"/>
              <w:jc w:val="center"/>
              <w:rPr>
                <w:rFonts w:ascii="Times New Roman" w:hAnsi="Times New Roman"/>
                <w:sz w:val="24"/>
                <w:szCs w:val="24"/>
              </w:rPr>
            </w:pPr>
            <w:r w:rsidRPr="003341B1">
              <w:rPr>
                <w:rFonts w:ascii="Times New Roman" w:hAnsi="Times New Roman"/>
                <w:sz w:val="24"/>
                <w:szCs w:val="24"/>
              </w:rPr>
              <w:t>75</w:t>
            </w:r>
          </w:p>
        </w:tc>
        <w:tc>
          <w:tcPr>
            <w:tcW w:w="1134" w:type="dxa"/>
          </w:tcPr>
          <w:p w:rsidR="00795444" w:rsidRPr="003341B1" w:rsidRDefault="00795444" w:rsidP="003341B1">
            <w:pPr>
              <w:spacing w:after="0" w:line="360" w:lineRule="auto"/>
              <w:jc w:val="center"/>
              <w:rPr>
                <w:rFonts w:ascii="Times New Roman" w:hAnsi="Times New Roman"/>
                <w:sz w:val="24"/>
                <w:szCs w:val="24"/>
              </w:rPr>
            </w:pPr>
            <w:r w:rsidRPr="003341B1">
              <w:rPr>
                <w:rFonts w:ascii="Times New Roman" w:hAnsi="Times New Roman"/>
                <w:sz w:val="24"/>
                <w:szCs w:val="24"/>
              </w:rPr>
              <w:t>74</w:t>
            </w:r>
          </w:p>
        </w:tc>
        <w:tc>
          <w:tcPr>
            <w:tcW w:w="1134" w:type="dxa"/>
          </w:tcPr>
          <w:p w:rsidR="00795444" w:rsidRPr="003341B1" w:rsidRDefault="00795444" w:rsidP="003341B1">
            <w:pPr>
              <w:spacing w:after="0" w:line="360" w:lineRule="auto"/>
              <w:jc w:val="center"/>
              <w:rPr>
                <w:rFonts w:ascii="Times New Roman" w:hAnsi="Times New Roman"/>
                <w:sz w:val="24"/>
                <w:szCs w:val="24"/>
              </w:rPr>
            </w:pPr>
            <w:r w:rsidRPr="003341B1">
              <w:rPr>
                <w:rFonts w:ascii="Times New Roman" w:hAnsi="Times New Roman"/>
                <w:sz w:val="24"/>
                <w:szCs w:val="24"/>
              </w:rPr>
              <w:t>74</w:t>
            </w:r>
          </w:p>
        </w:tc>
        <w:tc>
          <w:tcPr>
            <w:tcW w:w="992" w:type="dxa"/>
          </w:tcPr>
          <w:p w:rsidR="00795444" w:rsidRPr="003341B1" w:rsidRDefault="00795444" w:rsidP="003341B1">
            <w:pPr>
              <w:spacing w:after="0" w:line="360" w:lineRule="auto"/>
              <w:jc w:val="center"/>
              <w:rPr>
                <w:rFonts w:ascii="Times New Roman" w:hAnsi="Times New Roman"/>
                <w:sz w:val="24"/>
                <w:szCs w:val="24"/>
              </w:rPr>
            </w:pPr>
            <w:r w:rsidRPr="003341B1">
              <w:rPr>
                <w:rFonts w:ascii="Times New Roman" w:hAnsi="Times New Roman"/>
                <w:sz w:val="24"/>
                <w:szCs w:val="24"/>
              </w:rPr>
              <w:t>74</w:t>
            </w:r>
          </w:p>
        </w:tc>
        <w:tc>
          <w:tcPr>
            <w:tcW w:w="993" w:type="dxa"/>
          </w:tcPr>
          <w:p w:rsidR="00795444" w:rsidRPr="003341B1" w:rsidRDefault="00795444" w:rsidP="003341B1">
            <w:pPr>
              <w:spacing w:after="0" w:line="360" w:lineRule="auto"/>
              <w:jc w:val="center"/>
              <w:rPr>
                <w:rFonts w:ascii="Times New Roman" w:hAnsi="Times New Roman"/>
                <w:sz w:val="24"/>
                <w:szCs w:val="24"/>
              </w:rPr>
            </w:pPr>
            <w:r w:rsidRPr="003341B1">
              <w:rPr>
                <w:rFonts w:ascii="Times New Roman" w:hAnsi="Times New Roman"/>
                <w:sz w:val="24"/>
                <w:szCs w:val="24"/>
              </w:rPr>
              <w:t>75</w:t>
            </w:r>
          </w:p>
        </w:tc>
      </w:tr>
      <w:tr w:rsidR="00795444" w:rsidRPr="003341B1" w:rsidTr="003341B1">
        <w:trPr>
          <w:trHeight w:val="432"/>
        </w:trPr>
        <w:tc>
          <w:tcPr>
            <w:tcW w:w="1384" w:type="dxa"/>
          </w:tcPr>
          <w:p w:rsidR="00795444" w:rsidRPr="003341B1" w:rsidRDefault="00795444" w:rsidP="003341B1">
            <w:pPr>
              <w:spacing w:after="0" w:line="360" w:lineRule="auto"/>
              <w:rPr>
                <w:rFonts w:ascii="Times New Roman" w:hAnsi="Times New Roman"/>
                <w:sz w:val="24"/>
                <w:szCs w:val="24"/>
                <w:lang w:val="en-US"/>
              </w:rPr>
            </w:pPr>
            <w:r w:rsidRPr="003341B1">
              <w:rPr>
                <w:rFonts w:ascii="Times New Roman" w:hAnsi="Times New Roman"/>
                <w:sz w:val="24"/>
                <w:szCs w:val="24"/>
              </w:rPr>
              <w:t>∆</w:t>
            </w:r>
            <w:r w:rsidRPr="003341B1">
              <w:rPr>
                <w:rFonts w:ascii="Times New Roman" w:hAnsi="Times New Roman"/>
                <w:sz w:val="24"/>
                <w:szCs w:val="24"/>
                <w:lang w:val="en-US"/>
              </w:rPr>
              <w:t>Q</w:t>
            </w:r>
            <w:r w:rsidRPr="003341B1">
              <w:rPr>
                <w:rFonts w:ascii="Times New Roman" w:hAnsi="Times New Roman"/>
                <w:sz w:val="24"/>
                <w:szCs w:val="24"/>
              </w:rPr>
              <w:t>,</w:t>
            </w:r>
            <w:r w:rsidRPr="003341B1">
              <w:rPr>
                <w:rFonts w:ascii="Times New Roman" w:hAnsi="Times New Roman"/>
                <w:sz w:val="24"/>
                <w:szCs w:val="24"/>
                <w:lang w:val="en-US"/>
              </w:rPr>
              <w:t xml:space="preserve"> %</w:t>
            </w:r>
          </w:p>
        </w:tc>
        <w:tc>
          <w:tcPr>
            <w:tcW w:w="1134" w:type="dxa"/>
          </w:tcPr>
          <w:p w:rsidR="00795444" w:rsidRPr="003341B1" w:rsidRDefault="00795444" w:rsidP="003341B1">
            <w:pPr>
              <w:spacing w:after="0" w:line="360" w:lineRule="auto"/>
              <w:jc w:val="center"/>
              <w:rPr>
                <w:rFonts w:ascii="Times New Roman" w:hAnsi="Times New Roman"/>
                <w:sz w:val="24"/>
                <w:szCs w:val="24"/>
              </w:rPr>
            </w:pPr>
            <w:r w:rsidRPr="003341B1">
              <w:rPr>
                <w:rFonts w:ascii="Times New Roman" w:hAnsi="Times New Roman"/>
                <w:sz w:val="24"/>
                <w:szCs w:val="24"/>
              </w:rPr>
              <w:t>1,28</w:t>
            </w:r>
          </w:p>
        </w:tc>
        <w:tc>
          <w:tcPr>
            <w:tcW w:w="1134" w:type="dxa"/>
          </w:tcPr>
          <w:p w:rsidR="00795444" w:rsidRPr="003341B1" w:rsidRDefault="00795444" w:rsidP="003341B1">
            <w:pPr>
              <w:spacing w:after="0" w:line="360" w:lineRule="auto"/>
              <w:jc w:val="center"/>
              <w:rPr>
                <w:rFonts w:ascii="Times New Roman" w:hAnsi="Times New Roman"/>
                <w:sz w:val="24"/>
                <w:szCs w:val="24"/>
              </w:rPr>
            </w:pPr>
            <w:r w:rsidRPr="003341B1">
              <w:rPr>
                <w:rFonts w:ascii="Times New Roman" w:hAnsi="Times New Roman"/>
                <w:sz w:val="24"/>
                <w:szCs w:val="24"/>
              </w:rPr>
              <w:t>1,16</w:t>
            </w:r>
          </w:p>
        </w:tc>
        <w:tc>
          <w:tcPr>
            <w:tcW w:w="1134" w:type="dxa"/>
          </w:tcPr>
          <w:p w:rsidR="00795444" w:rsidRPr="003341B1" w:rsidRDefault="00795444" w:rsidP="003341B1">
            <w:pPr>
              <w:spacing w:after="0" w:line="360" w:lineRule="auto"/>
              <w:jc w:val="center"/>
              <w:rPr>
                <w:rFonts w:ascii="Times New Roman" w:hAnsi="Times New Roman"/>
                <w:sz w:val="24"/>
                <w:szCs w:val="24"/>
              </w:rPr>
            </w:pPr>
            <w:r w:rsidRPr="003341B1">
              <w:rPr>
                <w:rFonts w:ascii="Times New Roman" w:hAnsi="Times New Roman"/>
                <w:sz w:val="24"/>
                <w:szCs w:val="24"/>
              </w:rPr>
              <w:t>0,87</w:t>
            </w:r>
          </w:p>
        </w:tc>
        <w:tc>
          <w:tcPr>
            <w:tcW w:w="1134" w:type="dxa"/>
          </w:tcPr>
          <w:p w:rsidR="00795444" w:rsidRPr="003341B1" w:rsidRDefault="00795444" w:rsidP="003341B1">
            <w:pPr>
              <w:spacing w:after="0" w:line="360" w:lineRule="auto"/>
              <w:jc w:val="center"/>
              <w:rPr>
                <w:rFonts w:ascii="Times New Roman" w:hAnsi="Times New Roman"/>
                <w:sz w:val="24"/>
                <w:szCs w:val="24"/>
              </w:rPr>
            </w:pPr>
            <w:r w:rsidRPr="003341B1">
              <w:rPr>
                <w:rFonts w:ascii="Times New Roman" w:hAnsi="Times New Roman"/>
                <w:sz w:val="24"/>
                <w:szCs w:val="24"/>
              </w:rPr>
              <w:t>1,46</w:t>
            </w:r>
          </w:p>
        </w:tc>
        <w:tc>
          <w:tcPr>
            <w:tcW w:w="1134" w:type="dxa"/>
          </w:tcPr>
          <w:p w:rsidR="00795444" w:rsidRPr="003341B1" w:rsidRDefault="00795444" w:rsidP="003341B1">
            <w:pPr>
              <w:spacing w:after="0" w:line="360" w:lineRule="auto"/>
              <w:jc w:val="center"/>
              <w:rPr>
                <w:rFonts w:ascii="Times New Roman" w:hAnsi="Times New Roman"/>
                <w:sz w:val="24"/>
                <w:szCs w:val="24"/>
              </w:rPr>
            </w:pPr>
            <w:r w:rsidRPr="003341B1">
              <w:rPr>
                <w:rFonts w:ascii="Times New Roman" w:hAnsi="Times New Roman"/>
                <w:sz w:val="24"/>
                <w:szCs w:val="24"/>
              </w:rPr>
              <w:t>1,38</w:t>
            </w:r>
          </w:p>
        </w:tc>
        <w:tc>
          <w:tcPr>
            <w:tcW w:w="992" w:type="dxa"/>
          </w:tcPr>
          <w:p w:rsidR="00795444" w:rsidRPr="003341B1" w:rsidRDefault="00795444" w:rsidP="003341B1">
            <w:pPr>
              <w:spacing w:after="0" w:line="360" w:lineRule="auto"/>
              <w:jc w:val="center"/>
              <w:rPr>
                <w:rFonts w:ascii="Times New Roman" w:hAnsi="Times New Roman"/>
                <w:sz w:val="24"/>
                <w:szCs w:val="24"/>
              </w:rPr>
            </w:pPr>
            <w:r w:rsidRPr="003341B1">
              <w:rPr>
                <w:rFonts w:ascii="Times New Roman" w:hAnsi="Times New Roman"/>
                <w:sz w:val="24"/>
                <w:szCs w:val="24"/>
              </w:rPr>
              <w:t>1,27</w:t>
            </w:r>
          </w:p>
        </w:tc>
        <w:tc>
          <w:tcPr>
            <w:tcW w:w="993" w:type="dxa"/>
          </w:tcPr>
          <w:p w:rsidR="00795444" w:rsidRPr="003341B1" w:rsidRDefault="00795444" w:rsidP="003341B1">
            <w:pPr>
              <w:spacing w:after="0" w:line="360" w:lineRule="auto"/>
              <w:jc w:val="center"/>
              <w:rPr>
                <w:rFonts w:ascii="Times New Roman" w:hAnsi="Times New Roman"/>
                <w:sz w:val="24"/>
                <w:szCs w:val="24"/>
              </w:rPr>
            </w:pPr>
            <w:r w:rsidRPr="003341B1">
              <w:rPr>
                <w:rFonts w:ascii="Times New Roman" w:hAnsi="Times New Roman"/>
                <w:sz w:val="24"/>
                <w:szCs w:val="24"/>
              </w:rPr>
              <w:t>0,7</w:t>
            </w:r>
          </w:p>
        </w:tc>
      </w:tr>
      <w:tr w:rsidR="00795444" w:rsidRPr="003341B1" w:rsidTr="003341B1">
        <w:trPr>
          <w:trHeight w:val="432"/>
        </w:trPr>
        <w:tc>
          <w:tcPr>
            <w:tcW w:w="1384" w:type="dxa"/>
          </w:tcPr>
          <w:p w:rsidR="00795444" w:rsidRPr="001F09E1" w:rsidRDefault="00795444" w:rsidP="003341B1">
            <w:pPr>
              <w:pStyle w:val="a8"/>
              <w:spacing w:before="0" w:beforeAutospacing="0" w:after="0" w:afterAutospacing="0" w:line="360" w:lineRule="auto"/>
            </w:pPr>
            <w:r w:rsidRPr="003341B1">
              <w:rPr>
                <w:bCs/>
                <w:kern w:val="24"/>
                <w:lang w:val="en-US"/>
              </w:rPr>
              <w:t>∆m</w:t>
            </w:r>
            <w:r w:rsidRPr="003341B1">
              <w:rPr>
                <w:bCs/>
                <w:kern w:val="24"/>
              </w:rPr>
              <w:t>, г</w:t>
            </w:r>
            <w:r w:rsidRPr="003341B1">
              <w:rPr>
                <w:kern w:val="24"/>
              </w:rPr>
              <w:t xml:space="preserve"> </w:t>
            </w:r>
          </w:p>
        </w:tc>
        <w:tc>
          <w:tcPr>
            <w:tcW w:w="1134" w:type="dxa"/>
          </w:tcPr>
          <w:p w:rsidR="00795444" w:rsidRPr="001F09E1" w:rsidRDefault="00795444" w:rsidP="003341B1">
            <w:pPr>
              <w:pStyle w:val="a8"/>
              <w:spacing w:before="0" w:beforeAutospacing="0" w:after="0" w:afterAutospacing="0" w:line="360" w:lineRule="auto"/>
              <w:jc w:val="center"/>
            </w:pPr>
            <w:r w:rsidRPr="003341B1">
              <w:rPr>
                <w:bCs/>
                <w:kern w:val="24"/>
              </w:rPr>
              <w:t xml:space="preserve">0,247 </w:t>
            </w:r>
          </w:p>
        </w:tc>
        <w:tc>
          <w:tcPr>
            <w:tcW w:w="1134" w:type="dxa"/>
          </w:tcPr>
          <w:p w:rsidR="00795444" w:rsidRPr="001F09E1" w:rsidRDefault="00795444" w:rsidP="003341B1">
            <w:pPr>
              <w:pStyle w:val="a8"/>
              <w:spacing w:before="0" w:beforeAutospacing="0" w:after="0" w:afterAutospacing="0" w:line="360" w:lineRule="auto"/>
              <w:jc w:val="center"/>
            </w:pPr>
            <w:r w:rsidRPr="003341B1">
              <w:rPr>
                <w:bCs/>
                <w:kern w:val="24"/>
              </w:rPr>
              <w:t xml:space="preserve">0,197 </w:t>
            </w:r>
          </w:p>
        </w:tc>
        <w:tc>
          <w:tcPr>
            <w:tcW w:w="1134" w:type="dxa"/>
          </w:tcPr>
          <w:p w:rsidR="00795444" w:rsidRPr="001F09E1" w:rsidRDefault="00795444" w:rsidP="003341B1">
            <w:pPr>
              <w:pStyle w:val="a8"/>
              <w:spacing w:before="0" w:beforeAutospacing="0" w:after="0" w:afterAutospacing="0" w:line="360" w:lineRule="auto"/>
              <w:jc w:val="center"/>
            </w:pPr>
            <w:r w:rsidRPr="003341B1">
              <w:rPr>
                <w:bCs/>
                <w:kern w:val="24"/>
              </w:rPr>
              <w:t xml:space="preserve">0,200 </w:t>
            </w:r>
          </w:p>
        </w:tc>
        <w:tc>
          <w:tcPr>
            <w:tcW w:w="1134" w:type="dxa"/>
          </w:tcPr>
          <w:p w:rsidR="00795444" w:rsidRPr="001F09E1" w:rsidRDefault="00795444" w:rsidP="003341B1">
            <w:pPr>
              <w:pStyle w:val="a8"/>
              <w:spacing w:before="0" w:beforeAutospacing="0" w:after="0" w:afterAutospacing="0" w:line="360" w:lineRule="auto"/>
              <w:jc w:val="center"/>
            </w:pPr>
            <w:r w:rsidRPr="003341B1">
              <w:rPr>
                <w:bCs/>
                <w:kern w:val="24"/>
              </w:rPr>
              <w:t xml:space="preserve">0,208 </w:t>
            </w:r>
          </w:p>
        </w:tc>
        <w:tc>
          <w:tcPr>
            <w:tcW w:w="1134" w:type="dxa"/>
          </w:tcPr>
          <w:p w:rsidR="00795444" w:rsidRPr="001F09E1" w:rsidRDefault="00795444" w:rsidP="003341B1">
            <w:pPr>
              <w:pStyle w:val="a8"/>
              <w:spacing w:before="0" w:beforeAutospacing="0" w:after="0" w:afterAutospacing="0" w:line="360" w:lineRule="auto"/>
              <w:jc w:val="center"/>
            </w:pPr>
            <w:r w:rsidRPr="003341B1">
              <w:rPr>
                <w:bCs/>
                <w:kern w:val="24"/>
              </w:rPr>
              <w:t xml:space="preserve">0,196 </w:t>
            </w:r>
          </w:p>
        </w:tc>
        <w:tc>
          <w:tcPr>
            <w:tcW w:w="992" w:type="dxa"/>
          </w:tcPr>
          <w:p w:rsidR="00795444" w:rsidRPr="001F09E1" w:rsidRDefault="00795444" w:rsidP="003341B1">
            <w:pPr>
              <w:pStyle w:val="a8"/>
              <w:spacing w:before="0" w:beforeAutospacing="0" w:after="0" w:afterAutospacing="0" w:line="360" w:lineRule="auto"/>
              <w:jc w:val="center"/>
            </w:pPr>
            <w:r w:rsidRPr="003341B1">
              <w:rPr>
                <w:bCs/>
                <w:kern w:val="24"/>
              </w:rPr>
              <w:t xml:space="preserve">0,208 </w:t>
            </w:r>
          </w:p>
        </w:tc>
        <w:tc>
          <w:tcPr>
            <w:tcW w:w="993" w:type="dxa"/>
          </w:tcPr>
          <w:p w:rsidR="00795444" w:rsidRPr="001F09E1" w:rsidRDefault="00795444" w:rsidP="003341B1">
            <w:pPr>
              <w:pStyle w:val="a8"/>
              <w:spacing w:before="0" w:beforeAutospacing="0" w:after="0" w:afterAutospacing="0" w:line="360" w:lineRule="auto"/>
              <w:jc w:val="center"/>
            </w:pPr>
            <w:r w:rsidRPr="003341B1">
              <w:rPr>
                <w:bCs/>
                <w:kern w:val="24"/>
              </w:rPr>
              <w:t xml:space="preserve">0,214 </w:t>
            </w:r>
          </w:p>
        </w:tc>
      </w:tr>
      <w:tr w:rsidR="00795444" w:rsidRPr="003341B1" w:rsidTr="003341B1">
        <w:trPr>
          <w:trHeight w:val="432"/>
        </w:trPr>
        <w:tc>
          <w:tcPr>
            <w:tcW w:w="9039" w:type="dxa"/>
            <w:gridSpan w:val="8"/>
          </w:tcPr>
          <w:p w:rsidR="00795444" w:rsidRPr="003341B1" w:rsidRDefault="00795444" w:rsidP="003341B1">
            <w:pPr>
              <w:spacing w:after="0" w:line="360" w:lineRule="auto"/>
              <w:jc w:val="center"/>
              <w:rPr>
                <w:rFonts w:ascii="Times New Roman" w:hAnsi="Times New Roman"/>
                <w:sz w:val="24"/>
                <w:szCs w:val="24"/>
              </w:rPr>
            </w:pPr>
            <w:r w:rsidRPr="003341B1">
              <w:rPr>
                <w:rFonts w:ascii="Times New Roman" w:hAnsi="Times New Roman"/>
                <w:sz w:val="24"/>
                <w:szCs w:val="24"/>
              </w:rPr>
              <w:t>Изменение свойств после выдержки в СЖР-3 при Т=100</w:t>
            </w:r>
            <w:r w:rsidRPr="003341B1">
              <w:rPr>
                <w:rFonts w:ascii="Times New Roman" w:hAnsi="Times New Roman"/>
                <w:sz w:val="24"/>
                <w:szCs w:val="24"/>
                <w:vertAlign w:val="superscript"/>
              </w:rPr>
              <w:t>о</w:t>
            </w:r>
            <w:r w:rsidRPr="003341B1">
              <w:rPr>
                <w:rFonts w:ascii="Times New Roman" w:hAnsi="Times New Roman"/>
                <w:sz w:val="24"/>
                <w:szCs w:val="24"/>
              </w:rPr>
              <w:t xml:space="preserve"> С в течение 72ч.</w:t>
            </w:r>
          </w:p>
        </w:tc>
      </w:tr>
      <w:tr w:rsidR="00795444" w:rsidRPr="003341B1" w:rsidTr="003341B1">
        <w:trPr>
          <w:trHeight w:val="432"/>
        </w:trPr>
        <w:tc>
          <w:tcPr>
            <w:tcW w:w="1384" w:type="dxa"/>
          </w:tcPr>
          <w:p w:rsidR="00795444" w:rsidRPr="003341B1" w:rsidRDefault="00795444" w:rsidP="003341B1">
            <w:pPr>
              <w:spacing w:after="0" w:line="360" w:lineRule="auto"/>
              <w:rPr>
                <w:rFonts w:ascii="Times New Roman" w:hAnsi="Times New Roman"/>
                <w:sz w:val="24"/>
                <w:szCs w:val="24"/>
              </w:rPr>
            </w:pPr>
            <w:r w:rsidRPr="003341B1">
              <w:rPr>
                <w:rFonts w:ascii="Times New Roman" w:hAnsi="Times New Roman"/>
                <w:sz w:val="24"/>
                <w:szCs w:val="24"/>
              </w:rPr>
              <w:t>ɛ</w:t>
            </w:r>
            <w:r w:rsidRPr="003341B1">
              <w:rPr>
                <w:rFonts w:ascii="Times New Roman" w:hAnsi="Times New Roman"/>
                <w:sz w:val="24"/>
                <w:szCs w:val="24"/>
                <w:vertAlign w:val="subscript"/>
              </w:rPr>
              <w:t>р</w:t>
            </w:r>
            <w:r w:rsidRPr="003341B1">
              <w:rPr>
                <w:rFonts w:ascii="Times New Roman" w:hAnsi="Times New Roman"/>
                <w:sz w:val="24"/>
                <w:szCs w:val="24"/>
              </w:rPr>
              <w:t>, %</w:t>
            </w:r>
          </w:p>
        </w:tc>
        <w:tc>
          <w:tcPr>
            <w:tcW w:w="1134" w:type="dxa"/>
          </w:tcPr>
          <w:p w:rsidR="00795444" w:rsidRPr="003341B1" w:rsidRDefault="00795444" w:rsidP="003341B1">
            <w:pPr>
              <w:spacing w:after="0" w:line="360" w:lineRule="auto"/>
              <w:jc w:val="center"/>
              <w:rPr>
                <w:rFonts w:ascii="Times New Roman" w:hAnsi="Times New Roman"/>
                <w:sz w:val="24"/>
                <w:szCs w:val="24"/>
              </w:rPr>
            </w:pPr>
            <w:r w:rsidRPr="003341B1">
              <w:rPr>
                <w:rFonts w:ascii="Times New Roman" w:hAnsi="Times New Roman"/>
                <w:sz w:val="24"/>
                <w:szCs w:val="24"/>
              </w:rPr>
              <w:t>-7,4</w:t>
            </w:r>
          </w:p>
        </w:tc>
        <w:tc>
          <w:tcPr>
            <w:tcW w:w="1134" w:type="dxa"/>
          </w:tcPr>
          <w:p w:rsidR="00795444" w:rsidRPr="003341B1" w:rsidRDefault="00795444" w:rsidP="003341B1">
            <w:pPr>
              <w:spacing w:after="0" w:line="360" w:lineRule="auto"/>
              <w:jc w:val="center"/>
              <w:rPr>
                <w:rFonts w:ascii="Times New Roman" w:hAnsi="Times New Roman"/>
                <w:sz w:val="24"/>
                <w:szCs w:val="24"/>
              </w:rPr>
            </w:pPr>
            <w:r w:rsidRPr="003341B1">
              <w:rPr>
                <w:rFonts w:ascii="Times New Roman" w:hAnsi="Times New Roman"/>
                <w:sz w:val="24"/>
                <w:szCs w:val="24"/>
              </w:rPr>
              <w:t>-14,0</w:t>
            </w:r>
          </w:p>
        </w:tc>
        <w:tc>
          <w:tcPr>
            <w:tcW w:w="1134" w:type="dxa"/>
          </w:tcPr>
          <w:p w:rsidR="00795444" w:rsidRPr="003341B1" w:rsidRDefault="00795444" w:rsidP="003341B1">
            <w:pPr>
              <w:spacing w:after="0" w:line="360" w:lineRule="auto"/>
              <w:jc w:val="center"/>
              <w:rPr>
                <w:rFonts w:ascii="Times New Roman" w:hAnsi="Times New Roman"/>
                <w:sz w:val="24"/>
                <w:szCs w:val="24"/>
              </w:rPr>
            </w:pPr>
            <w:r w:rsidRPr="003341B1">
              <w:rPr>
                <w:rFonts w:ascii="Times New Roman" w:hAnsi="Times New Roman"/>
                <w:sz w:val="24"/>
                <w:szCs w:val="24"/>
              </w:rPr>
              <w:t>-11,4</w:t>
            </w:r>
          </w:p>
        </w:tc>
        <w:tc>
          <w:tcPr>
            <w:tcW w:w="1134" w:type="dxa"/>
          </w:tcPr>
          <w:p w:rsidR="00795444" w:rsidRPr="003341B1" w:rsidRDefault="00795444" w:rsidP="003341B1">
            <w:pPr>
              <w:spacing w:after="0" w:line="360" w:lineRule="auto"/>
              <w:jc w:val="center"/>
              <w:rPr>
                <w:rFonts w:ascii="Times New Roman" w:hAnsi="Times New Roman"/>
                <w:sz w:val="24"/>
                <w:szCs w:val="24"/>
              </w:rPr>
            </w:pPr>
            <w:r w:rsidRPr="003341B1">
              <w:rPr>
                <w:rFonts w:ascii="Times New Roman" w:hAnsi="Times New Roman"/>
                <w:sz w:val="24"/>
                <w:szCs w:val="24"/>
              </w:rPr>
              <w:t>-26,7</w:t>
            </w:r>
          </w:p>
        </w:tc>
        <w:tc>
          <w:tcPr>
            <w:tcW w:w="1134" w:type="dxa"/>
          </w:tcPr>
          <w:p w:rsidR="00795444" w:rsidRPr="003341B1" w:rsidRDefault="00795444" w:rsidP="003341B1">
            <w:pPr>
              <w:spacing w:after="0" w:line="360" w:lineRule="auto"/>
              <w:jc w:val="center"/>
              <w:rPr>
                <w:rFonts w:ascii="Times New Roman" w:hAnsi="Times New Roman"/>
                <w:sz w:val="24"/>
                <w:szCs w:val="24"/>
              </w:rPr>
            </w:pPr>
            <w:r w:rsidRPr="003341B1">
              <w:rPr>
                <w:rFonts w:ascii="Times New Roman" w:hAnsi="Times New Roman"/>
                <w:sz w:val="24"/>
                <w:szCs w:val="24"/>
              </w:rPr>
              <w:t>-17,1</w:t>
            </w:r>
          </w:p>
        </w:tc>
        <w:tc>
          <w:tcPr>
            <w:tcW w:w="992" w:type="dxa"/>
          </w:tcPr>
          <w:p w:rsidR="00795444" w:rsidRPr="003341B1" w:rsidRDefault="00795444" w:rsidP="003341B1">
            <w:pPr>
              <w:spacing w:after="0" w:line="360" w:lineRule="auto"/>
              <w:jc w:val="center"/>
              <w:rPr>
                <w:rFonts w:ascii="Times New Roman" w:hAnsi="Times New Roman"/>
                <w:sz w:val="24"/>
                <w:szCs w:val="24"/>
              </w:rPr>
            </w:pPr>
            <w:r w:rsidRPr="003341B1">
              <w:rPr>
                <w:rFonts w:ascii="Times New Roman" w:hAnsi="Times New Roman"/>
                <w:sz w:val="24"/>
                <w:szCs w:val="24"/>
              </w:rPr>
              <w:t>-23,5</w:t>
            </w:r>
          </w:p>
        </w:tc>
        <w:tc>
          <w:tcPr>
            <w:tcW w:w="993" w:type="dxa"/>
          </w:tcPr>
          <w:p w:rsidR="00795444" w:rsidRPr="003341B1" w:rsidRDefault="00795444" w:rsidP="003341B1">
            <w:pPr>
              <w:spacing w:after="0" w:line="360" w:lineRule="auto"/>
              <w:jc w:val="center"/>
              <w:rPr>
                <w:rFonts w:ascii="Times New Roman" w:hAnsi="Times New Roman"/>
                <w:sz w:val="24"/>
                <w:szCs w:val="24"/>
              </w:rPr>
            </w:pPr>
            <w:r w:rsidRPr="003341B1">
              <w:rPr>
                <w:rFonts w:ascii="Times New Roman" w:hAnsi="Times New Roman"/>
                <w:sz w:val="24"/>
                <w:szCs w:val="24"/>
              </w:rPr>
              <w:t>-22,7</w:t>
            </w:r>
          </w:p>
        </w:tc>
      </w:tr>
      <w:tr w:rsidR="00795444" w:rsidRPr="003341B1" w:rsidTr="003341B1">
        <w:trPr>
          <w:trHeight w:val="432"/>
        </w:trPr>
        <w:tc>
          <w:tcPr>
            <w:tcW w:w="1384" w:type="dxa"/>
          </w:tcPr>
          <w:p w:rsidR="00795444" w:rsidRPr="003341B1" w:rsidRDefault="00795444" w:rsidP="003341B1">
            <w:pPr>
              <w:spacing w:after="0" w:line="360" w:lineRule="auto"/>
              <w:rPr>
                <w:rFonts w:ascii="Times New Roman" w:hAnsi="Times New Roman"/>
                <w:sz w:val="24"/>
                <w:szCs w:val="24"/>
              </w:rPr>
            </w:pPr>
            <w:r w:rsidRPr="003341B1">
              <w:rPr>
                <w:rFonts w:ascii="Times New Roman" w:hAnsi="Times New Roman"/>
                <w:sz w:val="24"/>
                <w:szCs w:val="24"/>
                <w:lang w:val="en-US"/>
              </w:rPr>
              <w:t>f</w:t>
            </w:r>
            <w:r w:rsidRPr="003341B1">
              <w:rPr>
                <w:rFonts w:ascii="Times New Roman" w:hAnsi="Times New Roman"/>
                <w:sz w:val="24"/>
                <w:szCs w:val="24"/>
              </w:rPr>
              <w:t>, МПа</w:t>
            </w:r>
          </w:p>
        </w:tc>
        <w:tc>
          <w:tcPr>
            <w:tcW w:w="1134" w:type="dxa"/>
          </w:tcPr>
          <w:p w:rsidR="00795444" w:rsidRPr="003341B1" w:rsidRDefault="00795444" w:rsidP="003341B1">
            <w:pPr>
              <w:spacing w:after="0" w:line="360" w:lineRule="auto"/>
              <w:jc w:val="center"/>
              <w:rPr>
                <w:rFonts w:ascii="Times New Roman" w:hAnsi="Times New Roman"/>
                <w:sz w:val="24"/>
                <w:szCs w:val="24"/>
              </w:rPr>
            </w:pPr>
            <w:r w:rsidRPr="003341B1">
              <w:rPr>
                <w:rFonts w:ascii="Times New Roman" w:hAnsi="Times New Roman"/>
                <w:sz w:val="24"/>
                <w:szCs w:val="24"/>
              </w:rPr>
              <w:t>+4,0</w:t>
            </w:r>
          </w:p>
        </w:tc>
        <w:tc>
          <w:tcPr>
            <w:tcW w:w="1134" w:type="dxa"/>
          </w:tcPr>
          <w:p w:rsidR="00795444" w:rsidRPr="003341B1" w:rsidRDefault="00795444" w:rsidP="003341B1">
            <w:pPr>
              <w:spacing w:after="0" w:line="360" w:lineRule="auto"/>
              <w:jc w:val="center"/>
              <w:rPr>
                <w:rFonts w:ascii="Times New Roman" w:hAnsi="Times New Roman"/>
                <w:sz w:val="24"/>
                <w:szCs w:val="24"/>
              </w:rPr>
            </w:pPr>
            <w:r w:rsidRPr="003341B1">
              <w:rPr>
                <w:rFonts w:ascii="Times New Roman" w:hAnsi="Times New Roman"/>
                <w:sz w:val="24"/>
                <w:szCs w:val="24"/>
              </w:rPr>
              <w:t>+0,9</w:t>
            </w:r>
          </w:p>
        </w:tc>
        <w:tc>
          <w:tcPr>
            <w:tcW w:w="1134" w:type="dxa"/>
          </w:tcPr>
          <w:p w:rsidR="00795444" w:rsidRPr="003341B1" w:rsidRDefault="00795444" w:rsidP="003341B1">
            <w:pPr>
              <w:spacing w:after="0" w:line="360" w:lineRule="auto"/>
              <w:jc w:val="center"/>
              <w:rPr>
                <w:rFonts w:ascii="Times New Roman" w:hAnsi="Times New Roman"/>
                <w:sz w:val="24"/>
                <w:szCs w:val="24"/>
              </w:rPr>
            </w:pPr>
            <w:r w:rsidRPr="003341B1">
              <w:rPr>
                <w:rFonts w:ascii="Times New Roman" w:hAnsi="Times New Roman"/>
                <w:sz w:val="24"/>
                <w:szCs w:val="24"/>
              </w:rPr>
              <w:t>+3,9</w:t>
            </w:r>
          </w:p>
        </w:tc>
        <w:tc>
          <w:tcPr>
            <w:tcW w:w="1134" w:type="dxa"/>
          </w:tcPr>
          <w:p w:rsidR="00795444" w:rsidRPr="003341B1" w:rsidRDefault="00795444" w:rsidP="003341B1">
            <w:pPr>
              <w:spacing w:after="0" w:line="360" w:lineRule="auto"/>
              <w:jc w:val="center"/>
              <w:rPr>
                <w:rFonts w:ascii="Times New Roman" w:hAnsi="Times New Roman"/>
                <w:sz w:val="24"/>
                <w:szCs w:val="24"/>
              </w:rPr>
            </w:pPr>
            <w:r w:rsidRPr="003341B1">
              <w:rPr>
                <w:rFonts w:ascii="Times New Roman" w:hAnsi="Times New Roman"/>
                <w:sz w:val="24"/>
                <w:szCs w:val="24"/>
              </w:rPr>
              <w:t>-2,3</w:t>
            </w:r>
          </w:p>
        </w:tc>
        <w:tc>
          <w:tcPr>
            <w:tcW w:w="1134" w:type="dxa"/>
          </w:tcPr>
          <w:p w:rsidR="00795444" w:rsidRPr="003341B1" w:rsidRDefault="00795444" w:rsidP="003341B1">
            <w:pPr>
              <w:spacing w:after="0" w:line="360" w:lineRule="auto"/>
              <w:jc w:val="center"/>
              <w:rPr>
                <w:rFonts w:ascii="Times New Roman" w:hAnsi="Times New Roman"/>
                <w:sz w:val="24"/>
                <w:szCs w:val="24"/>
              </w:rPr>
            </w:pPr>
            <w:r w:rsidRPr="003341B1">
              <w:rPr>
                <w:rFonts w:ascii="Times New Roman" w:hAnsi="Times New Roman"/>
                <w:sz w:val="24"/>
                <w:szCs w:val="24"/>
              </w:rPr>
              <w:t>+2,3</w:t>
            </w:r>
          </w:p>
        </w:tc>
        <w:tc>
          <w:tcPr>
            <w:tcW w:w="992" w:type="dxa"/>
          </w:tcPr>
          <w:p w:rsidR="00795444" w:rsidRPr="003341B1" w:rsidRDefault="00795444" w:rsidP="003341B1">
            <w:pPr>
              <w:spacing w:after="0" w:line="360" w:lineRule="auto"/>
              <w:jc w:val="center"/>
              <w:rPr>
                <w:rFonts w:ascii="Times New Roman" w:hAnsi="Times New Roman"/>
                <w:sz w:val="24"/>
                <w:szCs w:val="24"/>
              </w:rPr>
            </w:pPr>
            <w:r w:rsidRPr="003341B1">
              <w:rPr>
                <w:rFonts w:ascii="Times New Roman" w:hAnsi="Times New Roman"/>
                <w:sz w:val="24"/>
                <w:szCs w:val="24"/>
              </w:rPr>
              <w:t>-0,4</w:t>
            </w:r>
          </w:p>
        </w:tc>
        <w:tc>
          <w:tcPr>
            <w:tcW w:w="993" w:type="dxa"/>
          </w:tcPr>
          <w:p w:rsidR="00795444" w:rsidRPr="003341B1" w:rsidRDefault="00795444" w:rsidP="003341B1">
            <w:pPr>
              <w:spacing w:after="0" w:line="360" w:lineRule="auto"/>
              <w:jc w:val="center"/>
              <w:rPr>
                <w:rFonts w:ascii="Times New Roman" w:hAnsi="Times New Roman"/>
                <w:sz w:val="24"/>
                <w:szCs w:val="24"/>
              </w:rPr>
            </w:pPr>
            <w:r w:rsidRPr="003341B1">
              <w:rPr>
                <w:rFonts w:ascii="Times New Roman" w:hAnsi="Times New Roman"/>
                <w:sz w:val="24"/>
                <w:szCs w:val="24"/>
              </w:rPr>
              <w:t>+2,1</w:t>
            </w:r>
          </w:p>
        </w:tc>
      </w:tr>
      <w:tr w:rsidR="00795444" w:rsidRPr="003341B1" w:rsidTr="003341B1">
        <w:trPr>
          <w:trHeight w:val="432"/>
        </w:trPr>
        <w:tc>
          <w:tcPr>
            <w:tcW w:w="1384" w:type="dxa"/>
          </w:tcPr>
          <w:p w:rsidR="00795444" w:rsidRPr="003341B1" w:rsidRDefault="00795444" w:rsidP="003341B1">
            <w:pPr>
              <w:spacing w:after="0" w:line="360" w:lineRule="auto"/>
              <w:rPr>
                <w:rFonts w:ascii="Times New Roman" w:hAnsi="Times New Roman"/>
                <w:sz w:val="24"/>
                <w:szCs w:val="24"/>
              </w:rPr>
            </w:pPr>
            <w:r w:rsidRPr="003341B1">
              <w:rPr>
                <w:rFonts w:ascii="Times New Roman" w:hAnsi="Times New Roman"/>
                <w:sz w:val="24"/>
                <w:szCs w:val="24"/>
              </w:rPr>
              <w:t>∆Н</w:t>
            </w:r>
          </w:p>
        </w:tc>
        <w:tc>
          <w:tcPr>
            <w:tcW w:w="1134" w:type="dxa"/>
          </w:tcPr>
          <w:p w:rsidR="00795444" w:rsidRPr="003341B1" w:rsidRDefault="00795444" w:rsidP="003341B1">
            <w:pPr>
              <w:spacing w:after="0" w:line="360" w:lineRule="auto"/>
              <w:jc w:val="center"/>
              <w:rPr>
                <w:rFonts w:ascii="Times New Roman" w:hAnsi="Times New Roman"/>
                <w:sz w:val="24"/>
                <w:szCs w:val="24"/>
              </w:rPr>
            </w:pPr>
            <w:r w:rsidRPr="003341B1">
              <w:rPr>
                <w:rFonts w:ascii="Times New Roman" w:hAnsi="Times New Roman"/>
                <w:sz w:val="24"/>
                <w:szCs w:val="24"/>
              </w:rPr>
              <w:t>-3,4</w:t>
            </w:r>
          </w:p>
        </w:tc>
        <w:tc>
          <w:tcPr>
            <w:tcW w:w="1134" w:type="dxa"/>
          </w:tcPr>
          <w:p w:rsidR="00795444" w:rsidRPr="003341B1" w:rsidRDefault="00795444" w:rsidP="003341B1">
            <w:pPr>
              <w:spacing w:after="0" w:line="360" w:lineRule="auto"/>
              <w:jc w:val="center"/>
              <w:rPr>
                <w:rFonts w:ascii="Times New Roman" w:hAnsi="Times New Roman"/>
                <w:sz w:val="24"/>
                <w:szCs w:val="24"/>
              </w:rPr>
            </w:pPr>
            <w:r w:rsidRPr="003341B1">
              <w:rPr>
                <w:rFonts w:ascii="Times New Roman" w:hAnsi="Times New Roman"/>
                <w:sz w:val="24"/>
                <w:szCs w:val="24"/>
              </w:rPr>
              <w:t>-4,4</w:t>
            </w:r>
          </w:p>
        </w:tc>
        <w:tc>
          <w:tcPr>
            <w:tcW w:w="1134" w:type="dxa"/>
          </w:tcPr>
          <w:p w:rsidR="00795444" w:rsidRPr="003341B1" w:rsidRDefault="00795444" w:rsidP="003341B1">
            <w:pPr>
              <w:spacing w:after="0" w:line="360" w:lineRule="auto"/>
              <w:jc w:val="center"/>
              <w:rPr>
                <w:rFonts w:ascii="Times New Roman" w:hAnsi="Times New Roman"/>
                <w:sz w:val="24"/>
                <w:szCs w:val="24"/>
              </w:rPr>
            </w:pPr>
            <w:r w:rsidRPr="003341B1">
              <w:rPr>
                <w:rFonts w:ascii="Times New Roman" w:hAnsi="Times New Roman"/>
                <w:sz w:val="24"/>
                <w:szCs w:val="24"/>
              </w:rPr>
              <w:t>-4,5</w:t>
            </w:r>
          </w:p>
        </w:tc>
        <w:tc>
          <w:tcPr>
            <w:tcW w:w="1134" w:type="dxa"/>
          </w:tcPr>
          <w:p w:rsidR="00795444" w:rsidRPr="003341B1" w:rsidRDefault="00795444" w:rsidP="003341B1">
            <w:pPr>
              <w:spacing w:after="0" w:line="360" w:lineRule="auto"/>
              <w:jc w:val="center"/>
              <w:rPr>
                <w:rFonts w:ascii="Times New Roman" w:hAnsi="Times New Roman"/>
                <w:sz w:val="24"/>
                <w:szCs w:val="24"/>
              </w:rPr>
            </w:pPr>
            <w:r w:rsidRPr="003341B1">
              <w:rPr>
                <w:rFonts w:ascii="Times New Roman" w:hAnsi="Times New Roman"/>
                <w:sz w:val="24"/>
                <w:szCs w:val="24"/>
              </w:rPr>
              <w:t>-3,7</w:t>
            </w:r>
          </w:p>
        </w:tc>
        <w:tc>
          <w:tcPr>
            <w:tcW w:w="1134" w:type="dxa"/>
          </w:tcPr>
          <w:p w:rsidR="00795444" w:rsidRPr="003341B1" w:rsidRDefault="00795444" w:rsidP="003341B1">
            <w:pPr>
              <w:spacing w:after="0" w:line="360" w:lineRule="auto"/>
              <w:jc w:val="center"/>
              <w:rPr>
                <w:rFonts w:ascii="Times New Roman" w:hAnsi="Times New Roman"/>
                <w:sz w:val="24"/>
                <w:szCs w:val="24"/>
              </w:rPr>
            </w:pPr>
            <w:r w:rsidRPr="003341B1">
              <w:rPr>
                <w:rFonts w:ascii="Times New Roman" w:hAnsi="Times New Roman"/>
                <w:sz w:val="24"/>
                <w:szCs w:val="24"/>
              </w:rPr>
              <w:t>-3,7</w:t>
            </w:r>
          </w:p>
        </w:tc>
        <w:tc>
          <w:tcPr>
            <w:tcW w:w="992" w:type="dxa"/>
          </w:tcPr>
          <w:p w:rsidR="00795444" w:rsidRPr="003341B1" w:rsidRDefault="00795444" w:rsidP="003341B1">
            <w:pPr>
              <w:spacing w:after="0" w:line="360" w:lineRule="auto"/>
              <w:jc w:val="center"/>
              <w:rPr>
                <w:rFonts w:ascii="Times New Roman" w:hAnsi="Times New Roman"/>
                <w:sz w:val="24"/>
                <w:szCs w:val="24"/>
              </w:rPr>
            </w:pPr>
            <w:r w:rsidRPr="003341B1">
              <w:rPr>
                <w:rFonts w:ascii="Times New Roman" w:hAnsi="Times New Roman"/>
                <w:sz w:val="24"/>
                <w:szCs w:val="24"/>
              </w:rPr>
              <w:t>-4,2</w:t>
            </w:r>
          </w:p>
        </w:tc>
        <w:tc>
          <w:tcPr>
            <w:tcW w:w="993" w:type="dxa"/>
          </w:tcPr>
          <w:p w:rsidR="00795444" w:rsidRPr="003341B1" w:rsidRDefault="00795444" w:rsidP="003341B1">
            <w:pPr>
              <w:spacing w:after="0" w:line="360" w:lineRule="auto"/>
              <w:jc w:val="center"/>
              <w:rPr>
                <w:rFonts w:ascii="Times New Roman" w:hAnsi="Times New Roman"/>
                <w:sz w:val="24"/>
                <w:szCs w:val="24"/>
              </w:rPr>
            </w:pPr>
            <w:r w:rsidRPr="003341B1">
              <w:rPr>
                <w:rFonts w:ascii="Times New Roman" w:hAnsi="Times New Roman"/>
                <w:sz w:val="24"/>
                <w:szCs w:val="24"/>
              </w:rPr>
              <w:t>-4,0</w:t>
            </w:r>
          </w:p>
        </w:tc>
      </w:tr>
      <w:tr w:rsidR="00795444" w:rsidRPr="003341B1" w:rsidTr="003341B1">
        <w:trPr>
          <w:trHeight w:val="432"/>
        </w:trPr>
        <w:tc>
          <w:tcPr>
            <w:tcW w:w="9039" w:type="dxa"/>
            <w:gridSpan w:val="8"/>
          </w:tcPr>
          <w:p w:rsidR="00795444" w:rsidRPr="003341B1" w:rsidRDefault="00795444" w:rsidP="003341B1">
            <w:pPr>
              <w:spacing w:after="0" w:line="360" w:lineRule="auto"/>
              <w:jc w:val="center"/>
              <w:rPr>
                <w:rFonts w:ascii="Times New Roman" w:hAnsi="Times New Roman"/>
                <w:sz w:val="24"/>
                <w:szCs w:val="24"/>
              </w:rPr>
            </w:pPr>
            <w:r w:rsidRPr="003341B1">
              <w:rPr>
                <w:rFonts w:ascii="Times New Roman" w:hAnsi="Times New Roman"/>
                <w:sz w:val="24"/>
                <w:szCs w:val="24"/>
              </w:rPr>
              <w:t>Изменение свойств после выдержки на воздухе при Т=100</w:t>
            </w:r>
            <w:r w:rsidRPr="003341B1">
              <w:rPr>
                <w:rFonts w:ascii="Times New Roman" w:hAnsi="Times New Roman"/>
                <w:sz w:val="24"/>
                <w:szCs w:val="24"/>
                <w:vertAlign w:val="superscript"/>
              </w:rPr>
              <w:t>о</w:t>
            </w:r>
            <w:r w:rsidRPr="003341B1">
              <w:rPr>
                <w:rFonts w:ascii="Times New Roman" w:hAnsi="Times New Roman"/>
                <w:sz w:val="24"/>
                <w:szCs w:val="24"/>
              </w:rPr>
              <w:t>С в течение 72ч.</w:t>
            </w:r>
          </w:p>
        </w:tc>
      </w:tr>
      <w:tr w:rsidR="00795444" w:rsidRPr="003341B1" w:rsidTr="003341B1">
        <w:trPr>
          <w:trHeight w:val="432"/>
        </w:trPr>
        <w:tc>
          <w:tcPr>
            <w:tcW w:w="1384" w:type="dxa"/>
          </w:tcPr>
          <w:p w:rsidR="00795444" w:rsidRPr="003341B1" w:rsidRDefault="00795444" w:rsidP="003341B1">
            <w:pPr>
              <w:spacing w:after="0" w:line="360" w:lineRule="auto"/>
              <w:rPr>
                <w:rFonts w:ascii="Times New Roman" w:hAnsi="Times New Roman"/>
                <w:sz w:val="24"/>
                <w:szCs w:val="24"/>
              </w:rPr>
            </w:pPr>
            <w:r w:rsidRPr="003341B1">
              <w:rPr>
                <w:rFonts w:ascii="Times New Roman" w:hAnsi="Times New Roman"/>
                <w:sz w:val="24"/>
                <w:szCs w:val="24"/>
              </w:rPr>
              <w:t>ɛ</w:t>
            </w:r>
            <w:r w:rsidRPr="003341B1">
              <w:rPr>
                <w:rFonts w:ascii="Times New Roman" w:hAnsi="Times New Roman"/>
                <w:sz w:val="24"/>
                <w:szCs w:val="24"/>
                <w:vertAlign w:val="subscript"/>
              </w:rPr>
              <w:t>р</w:t>
            </w:r>
            <w:r w:rsidRPr="003341B1">
              <w:rPr>
                <w:rFonts w:ascii="Times New Roman" w:hAnsi="Times New Roman"/>
                <w:sz w:val="24"/>
                <w:szCs w:val="24"/>
              </w:rPr>
              <w:t>, %</w:t>
            </w:r>
          </w:p>
        </w:tc>
        <w:tc>
          <w:tcPr>
            <w:tcW w:w="1134" w:type="dxa"/>
          </w:tcPr>
          <w:p w:rsidR="00795444" w:rsidRPr="003341B1" w:rsidRDefault="00795444" w:rsidP="003341B1">
            <w:pPr>
              <w:spacing w:after="0" w:line="360" w:lineRule="auto"/>
              <w:jc w:val="center"/>
              <w:rPr>
                <w:rFonts w:ascii="Times New Roman" w:hAnsi="Times New Roman"/>
                <w:sz w:val="24"/>
                <w:szCs w:val="24"/>
              </w:rPr>
            </w:pPr>
            <w:r w:rsidRPr="003341B1">
              <w:rPr>
                <w:rFonts w:ascii="Times New Roman" w:hAnsi="Times New Roman"/>
                <w:sz w:val="24"/>
                <w:szCs w:val="24"/>
              </w:rPr>
              <w:t>-42,2</w:t>
            </w:r>
          </w:p>
        </w:tc>
        <w:tc>
          <w:tcPr>
            <w:tcW w:w="1134" w:type="dxa"/>
          </w:tcPr>
          <w:p w:rsidR="00795444" w:rsidRPr="003341B1" w:rsidRDefault="00795444" w:rsidP="003341B1">
            <w:pPr>
              <w:spacing w:after="0" w:line="360" w:lineRule="auto"/>
              <w:jc w:val="center"/>
              <w:rPr>
                <w:rFonts w:ascii="Times New Roman" w:hAnsi="Times New Roman"/>
                <w:sz w:val="24"/>
                <w:szCs w:val="24"/>
              </w:rPr>
            </w:pPr>
            <w:r w:rsidRPr="003341B1">
              <w:rPr>
                <w:rFonts w:ascii="Times New Roman" w:hAnsi="Times New Roman"/>
                <w:sz w:val="24"/>
                <w:szCs w:val="24"/>
              </w:rPr>
              <w:t>-47,6</w:t>
            </w:r>
          </w:p>
        </w:tc>
        <w:tc>
          <w:tcPr>
            <w:tcW w:w="1134" w:type="dxa"/>
          </w:tcPr>
          <w:p w:rsidR="00795444" w:rsidRPr="003341B1" w:rsidRDefault="00795444" w:rsidP="003341B1">
            <w:pPr>
              <w:spacing w:after="0" w:line="360" w:lineRule="auto"/>
              <w:jc w:val="center"/>
              <w:rPr>
                <w:rFonts w:ascii="Times New Roman" w:hAnsi="Times New Roman"/>
                <w:sz w:val="24"/>
                <w:szCs w:val="24"/>
              </w:rPr>
            </w:pPr>
            <w:r w:rsidRPr="003341B1">
              <w:rPr>
                <w:rFonts w:ascii="Times New Roman" w:hAnsi="Times New Roman"/>
                <w:sz w:val="24"/>
                <w:szCs w:val="24"/>
              </w:rPr>
              <w:t>-44,6</w:t>
            </w:r>
          </w:p>
        </w:tc>
        <w:tc>
          <w:tcPr>
            <w:tcW w:w="1134" w:type="dxa"/>
          </w:tcPr>
          <w:p w:rsidR="00795444" w:rsidRPr="003341B1" w:rsidRDefault="00795444" w:rsidP="003341B1">
            <w:pPr>
              <w:spacing w:after="0" w:line="360" w:lineRule="auto"/>
              <w:jc w:val="center"/>
              <w:rPr>
                <w:rFonts w:ascii="Times New Roman" w:hAnsi="Times New Roman"/>
                <w:sz w:val="24"/>
                <w:szCs w:val="24"/>
              </w:rPr>
            </w:pPr>
            <w:r w:rsidRPr="003341B1">
              <w:rPr>
                <w:rFonts w:ascii="Times New Roman" w:hAnsi="Times New Roman"/>
                <w:sz w:val="24"/>
                <w:szCs w:val="24"/>
              </w:rPr>
              <w:t>-50,5</w:t>
            </w:r>
          </w:p>
        </w:tc>
        <w:tc>
          <w:tcPr>
            <w:tcW w:w="1134" w:type="dxa"/>
          </w:tcPr>
          <w:p w:rsidR="00795444" w:rsidRPr="003341B1" w:rsidRDefault="00795444" w:rsidP="003341B1">
            <w:pPr>
              <w:spacing w:after="0" w:line="360" w:lineRule="auto"/>
              <w:jc w:val="center"/>
              <w:rPr>
                <w:rFonts w:ascii="Times New Roman" w:hAnsi="Times New Roman"/>
                <w:sz w:val="24"/>
                <w:szCs w:val="24"/>
              </w:rPr>
            </w:pPr>
            <w:r w:rsidRPr="003341B1">
              <w:rPr>
                <w:rFonts w:ascii="Times New Roman" w:hAnsi="Times New Roman"/>
                <w:sz w:val="24"/>
                <w:szCs w:val="24"/>
              </w:rPr>
              <w:t>-43,4</w:t>
            </w:r>
          </w:p>
        </w:tc>
        <w:tc>
          <w:tcPr>
            <w:tcW w:w="992" w:type="dxa"/>
          </w:tcPr>
          <w:p w:rsidR="00795444" w:rsidRPr="003341B1" w:rsidRDefault="00795444" w:rsidP="003341B1">
            <w:pPr>
              <w:spacing w:after="0" w:line="360" w:lineRule="auto"/>
              <w:jc w:val="center"/>
              <w:rPr>
                <w:rFonts w:ascii="Times New Roman" w:hAnsi="Times New Roman"/>
                <w:sz w:val="24"/>
                <w:szCs w:val="24"/>
              </w:rPr>
            </w:pPr>
            <w:r w:rsidRPr="003341B1">
              <w:rPr>
                <w:rFonts w:ascii="Times New Roman" w:hAnsi="Times New Roman"/>
                <w:sz w:val="24"/>
                <w:szCs w:val="24"/>
              </w:rPr>
              <w:t>-41,2</w:t>
            </w:r>
          </w:p>
        </w:tc>
        <w:tc>
          <w:tcPr>
            <w:tcW w:w="993" w:type="dxa"/>
          </w:tcPr>
          <w:p w:rsidR="00795444" w:rsidRPr="003341B1" w:rsidRDefault="00795444" w:rsidP="003341B1">
            <w:pPr>
              <w:spacing w:after="0" w:line="360" w:lineRule="auto"/>
              <w:jc w:val="center"/>
              <w:rPr>
                <w:rFonts w:ascii="Times New Roman" w:hAnsi="Times New Roman"/>
                <w:sz w:val="24"/>
                <w:szCs w:val="24"/>
              </w:rPr>
            </w:pPr>
            <w:r w:rsidRPr="003341B1">
              <w:rPr>
                <w:rFonts w:ascii="Times New Roman" w:hAnsi="Times New Roman"/>
                <w:sz w:val="24"/>
                <w:szCs w:val="24"/>
              </w:rPr>
              <w:t>-40,0</w:t>
            </w:r>
          </w:p>
        </w:tc>
      </w:tr>
      <w:tr w:rsidR="00795444" w:rsidRPr="003341B1" w:rsidTr="003341B1">
        <w:trPr>
          <w:trHeight w:val="432"/>
        </w:trPr>
        <w:tc>
          <w:tcPr>
            <w:tcW w:w="1384" w:type="dxa"/>
          </w:tcPr>
          <w:p w:rsidR="00795444" w:rsidRPr="003341B1" w:rsidRDefault="00795444" w:rsidP="003341B1">
            <w:pPr>
              <w:spacing w:after="0" w:line="360" w:lineRule="auto"/>
              <w:rPr>
                <w:rFonts w:ascii="Times New Roman" w:hAnsi="Times New Roman"/>
                <w:sz w:val="24"/>
                <w:szCs w:val="24"/>
              </w:rPr>
            </w:pPr>
            <w:r w:rsidRPr="003341B1">
              <w:rPr>
                <w:rFonts w:ascii="Times New Roman" w:hAnsi="Times New Roman"/>
                <w:sz w:val="24"/>
                <w:szCs w:val="24"/>
                <w:lang w:val="en-US"/>
              </w:rPr>
              <w:t>f</w:t>
            </w:r>
            <w:r w:rsidRPr="003341B1">
              <w:rPr>
                <w:rFonts w:ascii="Times New Roman" w:hAnsi="Times New Roman"/>
                <w:sz w:val="24"/>
                <w:szCs w:val="24"/>
              </w:rPr>
              <w:t>, МПа</w:t>
            </w:r>
          </w:p>
        </w:tc>
        <w:tc>
          <w:tcPr>
            <w:tcW w:w="1134" w:type="dxa"/>
          </w:tcPr>
          <w:p w:rsidR="00795444" w:rsidRPr="003341B1" w:rsidRDefault="00795444" w:rsidP="003341B1">
            <w:pPr>
              <w:spacing w:after="0" w:line="360" w:lineRule="auto"/>
              <w:jc w:val="center"/>
              <w:rPr>
                <w:rFonts w:ascii="Times New Roman" w:hAnsi="Times New Roman"/>
                <w:sz w:val="24"/>
                <w:szCs w:val="24"/>
              </w:rPr>
            </w:pPr>
            <w:r w:rsidRPr="003341B1">
              <w:rPr>
                <w:rFonts w:ascii="Times New Roman" w:hAnsi="Times New Roman"/>
                <w:sz w:val="24"/>
                <w:szCs w:val="24"/>
              </w:rPr>
              <w:t>+29,7</w:t>
            </w:r>
          </w:p>
        </w:tc>
        <w:tc>
          <w:tcPr>
            <w:tcW w:w="1134" w:type="dxa"/>
          </w:tcPr>
          <w:p w:rsidR="00795444" w:rsidRPr="003341B1" w:rsidRDefault="00795444" w:rsidP="003341B1">
            <w:pPr>
              <w:spacing w:after="0" w:line="360" w:lineRule="auto"/>
              <w:jc w:val="center"/>
              <w:rPr>
                <w:rFonts w:ascii="Times New Roman" w:hAnsi="Times New Roman"/>
                <w:sz w:val="24"/>
                <w:szCs w:val="24"/>
              </w:rPr>
            </w:pPr>
            <w:r w:rsidRPr="003341B1">
              <w:rPr>
                <w:rFonts w:ascii="Times New Roman" w:hAnsi="Times New Roman"/>
                <w:sz w:val="24"/>
                <w:szCs w:val="24"/>
              </w:rPr>
              <w:t>+24,5</w:t>
            </w:r>
          </w:p>
        </w:tc>
        <w:tc>
          <w:tcPr>
            <w:tcW w:w="1134" w:type="dxa"/>
          </w:tcPr>
          <w:p w:rsidR="00795444" w:rsidRPr="003341B1" w:rsidRDefault="00795444" w:rsidP="003341B1">
            <w:pPr>
              <w:spacing w:after="0" w:line="360" w:lineRule="auto"/>
              <w:jc w:val="center"/>
              <w:rPr>
                <w:rFonts w:ascii="Times New Roman" w:hAnsi="Times New Roman"/>
                <w:sz w:val="24"/>
                <w:szCs w:val="24"/>
              </w:rPr>
            </w:pPr>
            <w:r w:rsidRPr="003341B1">
              <w:rPr>
                <w:rFonts w:ascii="Times New Roman" w:hAnsi="Times New Roman"/>
                <w:sz w:val="24"/>
                <w:szCs w:val="24"/>
              </w:rPr>
              <w:t>+26,3</w:t>
            </w:r>
          </w:p>
        </w:tc>
        <w:tc>
          <w:tcPr>
            <w:tcW w:w="1134" w:type="dxa"/>
          </w:tcPr>
          <w:p w:rsidR="00795444" w:rsidRPr="003341B1" w:rsidRDefault="00795444" w:rsidP="003341B1">
            <w:pPr>
              <w:spacing w:after="0" w:line="360" w:lineRule="auto"/>
              <w:jc w:val="center"/>
              <w:rPr>
                <w:rFonts w:ascii="Times New Roman" w:hAnsi="Times New Roman"/>
                <w:sz w:val="24"/>
                <w:szCs w:val="24"/>
              </w:rPr>
            </w:pPr>
            <w:r w:rsidRPr="003341B1">
              <w:rPr>
                <w:rFonts w:ascii="Times New Roman" w:hAnsi="Times New Roman"/>
                <w:sz w:val="24"/>
                <w:szCs w:val="24"/>
              </w:rPr>
              <w:t>+29,6</w:t>
            </w:r>
          </w:p>
        </w:tc>
        <w:tc>
          <w:tcPr>
            <w:tcW w:w="1134" w:type="dxa"/>
          </w:tcPr>
          <w:p w:rsidR="00795444" w:rsidRPr="003341B1" w:rsidRDefault="00795444" w:rsidP="003341B1">
            <w:pPr>
              <w:spacing w:after="0" w:line="360" w:lineRule="auto"/>
              <w:jc w:val="center"/>
              <w:rPr>
                <w:rFonts w:ascii="Times New Roman" w:hAnsi="Times New Roman"/>
                <w:sz w:val="24"/>
                <w:szCs w:val="24"/>
              </w:rPr>
            </w:pPr>
            <w:r w:rsidRPr="003341B1">
              <w:rPr>
                <w:rFonts w:ascii="Times New Roman" w:hAnsi="Times New Roman"/>
                <w:sz w:val="24"/>
                <w:szCs w:val="24"/>
              </w:rPr>
              <w:t>+22,0</w:t>
            </w:r>
          </w:p>
        </w:tc>
        <w:tc>
          <w:tcPr>
            <w:tcW w:w="992" w:type="dxa"/>
          </w:tcPr>
          <w:p w:rsidR="00795444" w:rsidRPr="003341B1" w:rsidRDefault="00795444" w:rsidP="003341B1">
            <w:pPr>
              <w:spacing w:after="0" w:line="360" w:lineRule="auto"/>
              <w:jc w:val="center"/>
              <w:rPr>
                <w:rFonts w:ascii="Times New Roman" w:hAnsi="Times New Roman"/>
                <w:sz w:val="24"/>
                <w:szCs w:val="24"/>
              </w:rPr>
            </w:pPr>
            <w:r w:rsidRPr="003341B1">
              <w:rPr>
                <w:rFonts w:ascii="Times New Roman" w:hAnsi="Times New Roman"/>
                <w:sz w:val="24"/>
                <w:szCs w:val="24"/>
              </w:rPr>
              <w:t>+23,4</w:t>
            </w:r>
          </w:p>
        </w:tc>
        <w:tc>
          <w:tcPr>
            <w:tcW w:w="993" w:type="dxa"/>
          </w:tcPr>
          <w:p w:rsidR="00795444" w:rsidRPr="003341B1" w:rsidRDefault="00795444" w:rsidP="003341B1">
            <w:pPr>
              <w:spacing w:after="0" w:line="360" w:lineRule="auto"/>
              <w:jc w:val="center"/>
              <w:rPr>
                <w:rFonts w:ascii="Times New Roman" w:hAnsi="Times New Roman"/>
                <w:sz w:val="24"/>
                <w:szCs w:val="24"/>
              </w:rPr>
            </w:pPr>
            <w:r w:rsidRPr="003341B1">
              <w:rPr>
                <w:rFonts w:ascii="Times New Roman" w:hAnsi="Times New Roman"/>
                <w:sz w:val="24"/>
                <w:szCs w:val="24"/>
              </w:rPr>
              <w:t>+25,1</w:t>
            </w:r>
          </w:p>
        </w:tc>
      </w:tr>
      <w:tr w:rsidR="00795444" w:rsidRPr="003341B1" w:rsidTr="003341B1">
        <w:trPr>
          <w:trHeight w:val="432"/>
        </w:trPr>
        <w:tc>
          <w:tcPr>
            <w:tcW w:w="1384" w:type="dxa"/>
          </w:tcPr>
          <w:p w:rsidR="00795444" w:rsidRPr="003341B1" w:rsidRDefault="00795444" w:rsidP="003341B1">
            <w:pPr>
              <w:spacing w:after="0" w:line="360" w:lineRule="auto"/>
              <w:rPr>
                <w:rFonts w:ascii="Times New Roman" w:hAnsi="Times New Roman"/>
                <w:sz w:val="24"/>
                <w:szCs w:val="24"/>
              </w:rPr>
            </w:pPr>
            <w:r w:rsidRPr="003341B1">
              <w:rPr>
                <w:rFonts w:ascii="Times New Roman" w:hAnsi="Times New Roman"/>
                <w:sz w:val="24"/>
                <w:szCs w:val="24"/>
              </w:rPr>
              <w:t>∆Н</w:t>
            </w:r>
          </w:p>
        </w:tc>
        <w:tc>
          <w:tcPr>
            <w:tcW w:w="1134" w:type="dxa"/>
          </w:tcPr>
          <w:p w:rsidR="00795444" w:rsidRPr="003341B1" w:rsidRDefault="00795444" w:rsidP="003341B1">
            <w:pPr>
              <w:spacing w:after="0" w:line="360" w:lineRule="auto"/>
              <w:jc w:val="center"/>
              <w:rPr>
                <w:rFonts w:ascii="Times New Roman" w:hAnsi="Times New Roman"/>
                <w:sz w:val="24"/>
                <w:szCs w:val="24"/>
              </w:rPr>
            </w:pPr>
            <w:r w:rsidRPr="003341B1">
              <w:rPr>
                <w:rFonts w:ascii="Times New Roman" w:hAnsi="Times New Roman"/>
                <w:sz w:val="24"/>
                <w:szCs w:val="24"/>
              </w:rPr>
              <w:t>+10,5</w:t>
            </w:r>
          </w:p>
        </w:tc>
        <w:tc>
          <w:tcPr>
            <w:tcW w:w="1134" w:type="dxa"/>
          </w:tcPr>
          <w:p w:rsidR="00795444" w:rsidRPr="003341B1" w:rsidRDefault="00795444" w:rsidP="003341B1">
            <w:pPr>
              <w:spacing w:after="0" w:line="360" w:lineRule="auto"/>
              <w:jc w:val="center"/>
              <w:rPr>
                <w:rFonts w:ascii="Times New Roman" w:hAnsi="Times New Roman"/>
                <w:sz w:val="24"/>
                <w:szCs w:val="24"/>
              </w:rPr>
            </w:pPr>
            <w:r w:rsidRPr="003341B1">
              <w:rPr>
                <w:rFonts w:ascii="Times New Roman" w:hAnsi="Times New Roman"/>
                <w:sz w:val="24"/>
                <w:szCs w:val="24"/>
              </w:rPr>
              <w:t>+11,0</w:t>
            </w:r>
          </w:p>
        </w:tc>
        <w:tc>
          <w:tcPr>
            <w:tcW w:w="1134" w:type="dxa"/>
          </w:tcPr>
          <w:p w:rsidR="00795444" w:rsidRPr="003341B1" w:rsidRDefault="00795444" w:rsidP="003341B1">
            <w:pPr>
              <w:spacing w:after="0" w:line="360" w:lineRule="auto"/>
              <w:jc w:val="center"/>
              <w:rPr>
                <w:rFonts w:ascii="Times New Roman" w:hAnsi="Times New Roman"/>
                <w:sz w:val="24"/>
                <w:szCs w:val="24"/>
              </w:rPr>
            </w:pPr>
            <w:r w:rsidRPr="003341B1">
              <w:rPr>
                <w:rFonts w:ascii="Times New Roman" w:hAnsi="Times New Roman"/>
                <w:sz w:val="24"/>
                <w:szCs w:val="24"/>
              </w:rPr>
              <w:t>+9,5</w:t>
            </w:r>
          </w:p>
        </w:tc>
        <w:tc>
          <w:tcPr>
            <w:tcW w:w="1134" w:type="dxa"/>
          </w:tcPr>
          <w:p w:rsidR="00795444" w:rsidRPr="003341B1" w:rsidRDefault="00795444" w:rsidP="003341B1">
            <w:pPr>
              <w:spacing w:after="0" w:line="360" w:lineRule="auto"/>
              <w:jc w:val="center"/>
              <w:rPr>
                <w:rFonts w:ascii="Times New Roman" w:hAnsi="Times New Roman"/>
                <w:sz w:val="24"/>
                <w:szCs w:val="24"/>
              </w:rPr>
            </w:pPr>
            <w:r w:rsidRPr="003341B1">
              <w:rPr>
                <w:rFonts w:ascii="Times New Roman" w:hAnsi="Times New Roman"/>
                <w:sz w:val="24"/>
                <w:szCs w:val="24"/>
              </w:rPr>
              <w:t>+11,0</w:t>
            </w:r>
          </w:p>
        </w:tc>
        <w:tc>
          <w:tcPr>
            <w:tcW w:w="1134" w:type="dxa"/>
          </w:tcPr>
          <w:p w:rsidR="00795444" w:rsidRPr="003341B1" w:rsidRDefault="00795444" w:rsidP="003341B1">
            <w:pPr>
              <w:spacing w:after="0" w:line="360" w:lineRule="auto"/>
              <w:jc w:val="center"/>
              <w:rPr>
                <w:rFonts w:ascii="Times New Roman" w:hAnsi="Times New Roman"/>
                <w:sz w:val="24"/>
                <w:szCs w:val="24"/>
              </w:rPr>
            </w:pPr>
            <w:r w:rsidRPr="003341B1">
              <w:rPr>
                <w:rFonts w:ascii="Times New Roman" w:hAnsi="Times New Roman"/>
                <w:sz w:val="24"/>
                <w:szCs w:val="24"/>
              </w:rPr>
              <w:t>+10,0</w:t>
            </w:r>
          </w:p>
        </w:tc>
        <w:tc>
          <w:tcPr>
            <w:tcW w:w="992" w:type="dxa"/>
          </w:tcPr>
          <w:p w:rsidR="00795444" w:rsidRPr="003341B1" w:rsidRDefault="00795444" w:rsidP="003341B1">
            <w:pPr>
              <w:spacing w:after="0" w:line="360" w:lineRule="auto"/>
              <w:jc w:val="center"/>
              <w:rPr>
                <w:rFonts w:ascii="Times New Roman" w:hAnsi="Times New Roman"/>
                <w:sz w:val="24"/>
                <w:szCs w:val="24"/>
              </w:rPr>
            </w:pPr>
            <w:r w:rsidRPr="003341B1">
              <w:rPr>
                <w:rFonts w:ascii="Times New Roman" w:hAnsi="Times New Roman"/>
                <w:sz w:val="24"/>
                <w:szCs w:val="24"/>
              </w:rPr>
              <w:t>+10,2</w:t>
            </w:r>
          </w:p>
        </w:tc>
        <w:tc>
          <w:tcPr>
            <w:tcW w:w="993" w:type="dxa"/>
          </w:tcPr>
          <w:p w:rsidR="00795444" w:rsidRPr="003341B1" w:rsidRDefault="00795444" w:rsidP="003341B1">
            <w:pPr>
              <w:spacing w:after="0" w:line="360" w:lineRule="auto"/>
              <w:jc w:val="center"/>
              <w:rPr>
                <w:rFonts w:ascii="Times New Roman" w:hAnsi="Times New Roman"/>
                <w:sz w:val="24"/>
                <w:szCs w:val="24"/>
              </w:rPr>
            </w:pPr>
            <w:r w:rsidRPr="003341B1">
              <w:rPr>
                <w:rFonts w:ascii="Times New Roman" w:hAnsi="Times New Roman"/>
                <w:sz w:val="24"/>
                <w:szCs w:val="24"/>
              </w:rPr>
              <w:t>+10,5</w:t>
            </w:r>
          </w:p>
        </w:tc>
      </w:tr>
    </w:tbl>
    <w:p w:rsidR="00795444" w:rsidRPr="00987105" w:rsidRDefault="00795444" w:rsidP="00593C48">
      <w:pPr>
        <w:tabs>
          <w:tab w:val="center" w:pos="0"/>
        </w:tabs>
        <w:spacing w:after="0" w:line="360" w:lineRule="auto"/>
        <w:jc w:val="both"/>
        <w:rPr>
          <w:rFonts w:ascii="Times New Roman" w:hAnsi="Times New Roman"/>
          <w:sz w:val="28"/>
          <w:szCs w:val="28"/>
        </w:rPr>
      </w:pPr>
      <w:r w:rsidRPr="00987105">
        <w:rPr>
          <w:rFonts w:ascii="Times New Roman" w:hAnsi="Times New Roman"/>
          <w:sz w:val="28"/>
          <w:szCs w:val="28"/>
        </w:rPr>
        <w:t>ɛ</w:t>
      </w:r>
      <w:r w:rsidRPr="00987105">
        <w:rPr>
          <w:rFonts w:ascii="Times New Roman" w:hAnsi="Times New Roman"/>
          <w:sz w:val="28"/>
          <w:szCs w:val="28"/>
          <w:vertAlign w:val="subscript"/>
        </w:rPr>
        <w:t>р</w:t>
      </w:r>
      <w:r w:rsidRPr="00987105">
        <w:rPr>
          <w:rFonts w:ascii="Times New Roman" w:hAnsi="Times New Roman"/>
          <w:sz w:val="28"/>
          <w:szCs w:val="28"/>
        </w:rPr>
        <w:t xml:space="preserve">, %- относительное удлинение при разрыве; </w:t>
      </w:r>
      <w:r w:rsidRPr="00987105">
        <w:rPr>
          <w:rFonts w:ascii="Times New Roman" w:hAnsi="Times New Roman"/>
          <w:sz w:val="28"/>
          <w:szCs w:val="28"/>
          <w:lang w:val="en-US"/>
        </w:rPr>
        <w:t>f</w:t>
      </w:r>
      <w:r w:rsidRPr="00987105">
        <w:rPr>
          <w:rFonts w:ascii="Times New Roman" w:hAnsi="Times New Roman"/>
          <w:sz w:val="28"/>
          <w:szCs w:val="28"/>
        </w:rPr>
        <w:t>, МПа- условная прочность при разрыве; Н, Шор А-твердость по Шору А; ∆</w:t>
      </w:r>
      <w:r w:rsidRPr="00987105">
        <w:rPr>
          <w:rFonts w:ascii="Times New Roman" w:hAnsi="Times New Roman"/>
          <w:sz w:val="28"/>
          <w:szCs w:val="28"/>
          <w:lang w:val="en-US"/>
        </w:rPr>
        <w:t>Q</w:t>
      </w:r>
      <w:r w:rsidRPr="00987105">
        <w:rPr>
          <w:rFonts w:ascii="Times New Roman" w:hAnsi="Times New Roman"/>
          <w:sz w:val="28"/>
          <w:szCs w:val="28"/>
        </w:rPr>
        <w:t>, %- степень набухания в среде СЖР-3, ∆ɛ</w:t>
      </w:r>
      <w:r w:rsidRPr="00987105">
        <w:rPr>
          <w:rFonts w:ascii="Times New Roman" w:hAnsi="Times New Roman"/>
          <w:sz w:val="28"/>
          <w:szCs w:val="28"/>
          <w:vertAlign w:val="subscript"/>
        </w:rPr>
        <w:t>р</w:t>
      </w:r>
      <w:r w:rsidRPr="00987105">
        <w:rPr>
          <w:rFonts w:ascii="Times New Roman" w:hAnsi="Times New Roman"/>
          <w:sz w:val="28"/>
          <w:szCs w:val="28"/>
        </w:rPr>
        <w:t>, % - изменение относительного удлинения при разрыве после выдержки; ∆</w:t>
      </w:r>
      <w:r w:rsidRPr="00987105">
        <w:rPr>
          <w:rFonts w:ascii="Times New Roman" w:hAnsi="Times New Roman"/>
          <w:sz w:val="28"/>
          <w:szCs w:val="28"/>
          <w:lang w:val="en-US"/>
        </w:rPr>
        <w:t>f</w:t>
      </w:r>
      <w:r w:rsidRPr="00987105">
        <w:rPr>
          <w:rFonts w:ascii="Times New Roman" w:hAnsi="Times New Roman"/>
          <w:sz w:val="28"/>
          <w:szCs w:val="28"/>
        </w:rPr>
        <w:t>, МПа- изменение условной прочности при разрыве после выдержки; ∆Н, Шор А (усл. ед.) – изменение твердости по Шору А после выдержки.</w:t>
      </w:r>
    </w:p>
    <w:p w:rsidR="00795444" w:rsidRPr="00D13402" w:rsidRDefault="00795444" w:rsidP="00593C48">
      <w:pPr>
        <w:spacing w:after="0" w:line="360" w:lineRule="auto"/>
        <w:ind w:firstLine="708"/>
        <w:jc w:val="both"/>
        <w:rPr>
          <w:rFonts w:ascii="Times New Roman" w:hAnsi="Times New Roman"/>
          <w:sz w:val="28"/>
          <w:szCs w:val="28"/>
        </w:rPr>
      </w:pPr>
    </w:p>
    <w:p w:rsidR="00795444" w:rsidRPr="005778D8" w:rsidRDefault="00795444" w:rsidP="00593C48">
      <w:pPr>
        <w:spacing w:after="0" w:line="360" w:lineRule="auto"/>
        <w:ind w:firstLine="708"/>
        <w:jc w:val="both"/>
        <w:rPr>
          <w:rFonts w:ascii="Times New Roman" w:hAnsi="Times New Roman"/>
          <w:sz w:val="28"/>
          <w:szCs w:val="28"/>
        </w:rPr>
      </w:pPr>
      <w:r>
        <w:rPr>
          <w:rFonts w:ascii="Times New Roman" w:hAnsi="Times New Roman"/>
          <w:sz w:val="28"/>
          <w:szCs w:val="28"/>
        </w:rPr>
        <w:t xml:space="preserve">В табл. </w:t>
      </w:r>
      <w:r w:rsidRPr="007E2513">
        <w:rPr>
          <w:rFonts w:ascii="Times New Roman" w:hAnsi="Times New Roman"/>
          <w:sz w:val="28"/>
          <w:szCs w:val="28"/>
        </w:rPr>
        <w:t>2</w:t>
      </w:r>
      <w:r w:rsidRPr="004E4A5B">
        <w:rPr>
          <w:rFonts w:ascii="Times New Roman" w:hAnsi="Times New Roman"/>
          <w:sz w:val="28"/>
          <w:szCs w:val="28"/>
        </w:rPr>
        <w:t xml:space="preserve"> </w:t>
      </w:r>
      <w:r>
        <w:rPr>
          <w:rFonts w:ascii="Times New Roman" w:hAnsi="Times New Roman"/>
          <w:sz w:val="28"/>
          <w:szCs w:val="28"/>
        </w:rPr>
        <w:t xml:space="preserve">также приведены результаты исследования эластомерных композитов после выдержки на воздухе и в среде агрессивной жидкости СЖР-3. </w:t>
      </w:r>
      <w:r w:rsidRPr="005778D8">
        <w:rPr>
          <w:rFonts w:ascii="Times New Roman" w:hAnsi="Times New Roman"/>
          <w:sz w:val="28"/>
          <w:szCs w:val="28"/>
        </w:rPr>
        <w:t xml:space="preserve">Видно, что </w:t>
      </w:r>
      <w:r>
        <w:rPr>
          <w:rFonts w:ascii="Times New Roman" w:hAnsi="Times New Roman"/>
          <w:sz w:val="28"/>
          <w:szCs w:val="28"/>
        </w:rPr>
        <w:t>прочность при разрыве</w:t>
      </w:r>
      <w:r w:rsidRPr="005778D8">
        <w:rPr>
          <w:rFonts w:ascii="Times New Roman" w:hAnsi="Times New Roman"/>
          <w:sz w:val="28"/>
          <w:szCs w:val="28"/>
        </w:rPr>
        <w:t xml:space="preserve"> у образцов с углеродными волокнами после выдержки в среде СЖР-3 меньше, т.е. введение волокон привело к улучшению агрессивостойкости.</w:t>
      </w:r>
      <w:r>
        <w:rPr>
          <w:rFonts w:ascii="Times New Roman" w:hAnsi="Times New Roman"/>
          <w:sz w:val="28"/>
          <w:szCs w:val="28"/>
        </w:rPr>
        <w:t xml:space="preserve"> Однако, изменение </w:t>
      </w:r>
      <w:r>
        <w:rPr>
          <w:rFonts w:ascii="Times New Roman" w:hAnsi="Times New Roman"/>
          <w:sz w:val="28"/>
          <w:szCs w:val="28"/>
        </w:rPr>
        <w:lastRenderedPageBreak/>
        <w:t>относительного удлинения при разрыве при введении волокон становится больше. Твердость по Шору А меняется незначительно. Исследование свойств после термического воздействия при 100</w:t>
      </w:r>
      <w:r w:rsidRPr="008C2FEF">
        <w:rPr>
          <w:rFonts w:ascii="Times New Roman" w:hAnsi="Times New Roman"/>
          <w:sz w:val="28"/>
          <w:szCs w:val="28"/>
          <w:vertAlign w:val="superscript"/>
        </w:rPr>
        <w:t>о</w:t>
      </w:r>
      <w:r>
        <w:rPr>
          <w:rFonts w:ascii="Times New Roman" w:hAnsi="Times New Roman"/>
          <w:sz w:val="28"/>
          <w:szCs w:val="28"/>
        </w:rPr>
        <w:t xml:space="preserve">С в течение 72 ч. показало, что образцы с модифицированным углеродным волокном более термостойкие и лучше сохраняют свои свойства.  </w:t>
      </w:r>
    </w:p>
    <w:p w:rsidR="00795444" w:rsidRPr="00EB4260" w:rsidRDefault="00795444" w:rsidP="00593C48">
      <w:pPr>
        <w:spacing w:line="360" w:lineRule="auto"/>
        <w:ind w:firstLine="708"/>
        <w:jc w:val="both"/>
        <w:rPr>
          <w:rFonts w:ascii="Times New Roman" w:hAnsi="Times New Roman"/>
          <w:sz w:val="28"/>
          <w:szCs w:val="28"/>
        </w:rPr>
      </w:pPr>
      <w:r w:rsidRPr="00EB4260">
        <w:rPr>
          <w:rFonts w:ascii="Times New Roman" w:hAnsi="Times New Roman"/>
          <w:sz w:val="28"/>
          <w:szCs w:val="28"/>
        </w:rPr>
        <w:t>Исследование структуры эластомерных композитов</w:t>
      </w:r>
      <w:r>
        <w:rPr>
          <w:rFonts w:ascii="Times New Roman" w:hAnsi="Times New Roman"/>
          <w:sz w:val="28"/>
          <w:szCs w:val="28"/>
        </w:rPr>
        <w:t xml:space="preserve"> показало, что на поверхности модифицированного волокна наблюдается слой эластомера (рис. </w:t>
      </w:r>
      <w:r w:rsidRPr="007E2513">
        <w:rPr>
          <w:rFonts w:ascii="Times New Roman" w:hAnsi="Times New Roman"/>
          <w:sz w:val="28"/>
          <w:szCs w:val="28"/>
        </w:rPr>
        <w:t>2</w:t>
      </w:r>
      <w:r>
        <w:rPr>
          <w:rFonts w:ascii="Times New Roman" w:hAnsi="Times New Roman"/>
          <w:sz w:val="28"/>
          <w:szCs w:val="28"/>
        </w:rPr>
        <w:t xml:space="preserve">б), что является признаком повышенной адгезии. </w:t>
      </w:r>
    </w:p>
    <w:p w:rsidR="00795444" w:rsidRDefault="00BB2861" w:rsidP="00593C48">
      <w:pPr>
        <w:spacing w:line="360" w:lineRule="auto"/>
        <w:jc w:val="both"/>
        <w:rPr>
          <w:rFonts w:ascii="Times New Roman" w:hAnsi="Times New Roman"/>
          <w:sz w:val="28"/>
          <w:szCs w:val="28"/>
        </w:rPr>
      </w:pPr>
      <w:r>
        <w:rPr>
          <w:rFonts w:ascii="Times New Roman" w:hAnsi="Times New Roman"/>
          <w:noProof/>
          <w:sz w:val="28"/>
          <w:szCs w:val="28"/>
          <w:lang w:eastAsia="ru-RU"/>
        </w:rPr>
        <w:pict>
          <v:shape id="_x0000_i1026" type="#_x0000_t75" style="width:452.9pt;height:197.4pt;visibility:visible">
            <v:imagedata r:id="rId13" o:title="" blacklevel="-3277f"/>
          </v:shape>
        </w:pict>
      </w:r>
    </w:p>
    <w:p w:rsidR="00795444" w:rsidRPr="004E4A5B" w:rsidRDefault="00795444" w:rsidP="00593C48">
      <w:pPr>
        <w:spacing w:after="0" w:line="360" w:lineRule="auto"/>
        <w:jc w:val="both"/>
        <w:rPr>
          <w:rFonts w:ascii="Times New Roman" w:hAnsi="Times New Roman"/>
          <w:sz w:val="28"/>
          <w:szCs w:val="28"/>
        </w:rPr>
      </w:pPr>
      <w:r>
        <w:rPr>
          <w:rFonts w:ascii="Times New Roman" w:hAnsi="Times New Roman"/>
          <w:sz w:val="28"/>
          <w:szCs w:val="28"/>
        </w:rPr>
        <w:t xml:space="preserve">Рисунок </w:t>
      </w:r>
      <w:r w:rsidRPr="007E2513">
        <w:rPr>
          <w:rFonts w:ascii="Times New Roman" w:hAnsi="Times New Roman"/>
          <w:sz w:val="28"/>
          <w:szCs w:val="28"/>
        </w:rPr>
        <w:t>2</w:t>
      </w:r>
      <w:r>
        <w:rPr>
          <w:rFonts w:ascii="Times New Roman" w:hAnsi="Times New Roman"/>
          <w:sz w:val="28"/>
          <w:szCs w:val="28"/>
        </w:rPr>
        <w:t xml:space="preserve"> – РЭМ изображение эластомерного волокнистого композита с 0,5 м.ч. а) углеродного волокна и б) модифицированного углеродного волокна.  </w:t>
      </w:r>
    </w:p>
    <w:p w:rsidR="00795444" w:rsidRPr="00C4025F" w:rsidRDefault="00795444" w:rsidP="00593C48">
      <w:pPr>
        <w:spacing w:after="0" w:line="360" w:lineRule="auto"/>
        <w:ind w:firstLine="708"/>
        <w:jc w:val="center"/>
        <w:rPr>
          <w:rFonts w:ascii="Times New Roman" w:hAnsi="Times New Roman"/>
          <w:b/>
          <w:sz w:val="28"/>
          <w:szCs w:val="28"/>
        </w:rPr>
      </w:pPr>
      <w:r w:rsidRPr="00C4025F">
        <w:rPr>
          <w:rFonts w:ascii="Times New Roman" w:hAnsi="Times New Roman"/>
          <w:b/>
          <w:sz w:val="28"/>
          <w:szCs w:val="28"/>
        </w:rPr>
        <w:t>Выводы:</w:t>
      </w:r>
    </w:p>
    <w:p w:rsidR="00795444" w:rsidRPr="00C4025F" w:rsidRDefault="00795444" w:rsidP="00593C48">
      <w:pPr>
        <w:spacing w:after="0" w:line="360" w:lineRule="auto"/>
        <w:jc w:val="both"/>
        <w:rPr>
          <w:rFonts w:ascii="Times New Roman" w:hAnsi="Times New Roman"/>
          <w:sz w:val="28"/>
          <w:szCs w:val="28"/>
        </w:rPr>
      </w:pPr>
      <w:r>
        <w:rPr>
          <w:rFonts w:ascii="Times New Roman" w:hAnsi="Times New Roman"/>
          <w:sz w:val="28"/>
          <w:szCs w:val="28"/>
        </w:rPr>
        <w:t>1</w:t>
      </w:r>
      <w:r w:rsidRPr="00C4025F">
        <w:rPr>
          <w:rFonts w:ascii="Times New Roman" w:hAnsi="Times New Roman"/>
          <w:sz w:val="28"/>
          <w:szCs w:val="28"/>
        </w:rPr>
        <w:t xml:space="preserve">.  Установлено, что введение в резину В-14 углеродного волокна  </w:t>
      </w:r>
      <w:r>
        <w:rPr>
          <w:rFonts w:ascii="Times New Roman" w:hAnsi="Times New Roman"/>
          <w:sz w:val="28"/>
          <w:szCs w:val="28"/>
        </w:rPr>
        <w:t>приводит к повышению относительного удлинения до 40%.</w:t>
      </w:r>
      <w:r w:rsidRPr="00C4025F">
        <w:rPr>
          <w:rFonts w:ascii="Times New Roman" w:hAnsi="Times New Roman"/>
          <w:sz w:val="28"/>
          <w:szCs w:val="28"/>
        </w:rPr>
        <w:t xml:space="preserve"> Прочность при разрыве </w:t>
      </w:r>
      <w:r>
        <w:rPr>
          <w:rFonts w:ascii="Times New Roman" w:hAnsi="Times New Roman"/>
          <w:sz w:val="28"/>
          <w:szCs w:val="28"/>
        </w:rPr>
        <w:t>меняется незначительно.</w:t>
      </w:r>
    </w:p>
    <w:p w:rsidR="00795444" w:rsidRDefault="00795444" w:rsidP="00593C48">
      <w:pPr>
        <w:spacing w:after="0" w:line="360" w:lineRule="auto"/>
        <w:jc w:val="both"/>
        <w:rPr>
          <w:rFonts w:ascii="Times New Roman" w:hAnsi="Times New Roman"/>
          <w:sz w:val="28"/>
          <w:szCs w:val="28"/>
        </w:rPr>
      </w:pPr>
      <w:r w:rsidRPr="00C4025F">
        <w:rPr>
          <w:rFonts w:ascii="Times New Roman" w:hAnsi="Times New Roman"/>
          <w:sz w:val="28"/>
          <w:szCs w:val="28"/>
        </w:rPr>
        <w:t>2.  Установлено, что при введени</w:t>
      </w:r>
      <w:r>
        <w:rPr>
          <w:rFonts w:ascii="Times New Roman" w:hAnsi="Times New Roman"/>
          <w:sz w:val="28"/>
          <w:szCs w:val="28"/>
        </w:rPr>
        <w:t>и</w:t>
      </w:r>
      <w:r w:rsidRPr="00C4025F">
        <w:rPr>
          <w:rFonts w:ascii="Times New Roman" w:hAnsi="Times New Roman"/>
          <w:sz w:val="28"/>
          <w:szCs w:val="28"/>
        </w:rPr>
        <w:t xml:space="preserve"> </w:t>
      </w:r>
      <w:r>
        <w:rPr>
          <w:rFonts w:ascii="Times New Roman" w:hAnsi="Times New Roman"/>
          <w:sz w:val="28"/>
          <w:szCs w:val="28"/>
        </w:rPr>
        <w:t>углеродного волокна</w:t>
      </w:r>
      <w:r w:rsidRPr="00C4025F">
        <w:rPr>
          <w:rFonts w:ascii="Times New Roman" w:hAnsi="Times New Roman"/>
          <w:sz w:val="28"/>
          <w:szCs w:val="28"/>
        </w:rPr>
        <w:t xml:space="preserve"> </w:t>
      </w:r>
      <w:r>
        <w:rPr>
          <w:rFonts w:ascii="Times New Roman" w:hAnsi="Times New Roman"/>
          <w:sz w:val="28"/>
          <w:szCs w:val="28"/>
        </w:rPr>
        <w:t xml:space="preserve">в эластомерную матрицу в малом количестве (0,05, 0,1 и 0,5 м.ч.) </w:t>
      </w:r>
      <w:r w:rsidRPr="00C4025F">
        <w:rPr>
          <w:rFonts w:ascii="Times New Roman" w:hAnsi="Times New Roman"/>
          <w:sz w:val="28"/>
          <w:szCs w:val="28"/>
        </w:rPr>
        <w:t xml:space="preserve">твердость по Шору А </w:t>
      </w:r>
      <w:r>
        <w:rPr>
          <w:rFonts w:ascii="Times New Roman" w:hAnsi="Times New Roman"/>
          <w:sz w:val="28"/>
          <w:szCs w:val="28"/>
        </w:rPr>
        <w:t xml:space="preserve">не меняется, а </w:t>
      </w:r>
      <w:r w:rsidRPr="00C4025F">
        <w:rPr>
          <w:rFonts w:ascii="Times New Roman" w:hAnsi="Times New Roman"/>
          <w:sz w:val="28"/>
          <w:szCs w:val="28"/>
        </w:rPr>
        <w:t>износостойкость эластомерных  композитов повышается</w:t>
      </w:r>
      <w:r>
        <w:rPr>
          <w:rFonts w:ascii="Times New Roman" w:hAnsi="Times New Roman"/>
          <w:sz w:val="28"/>
          <w:szCs w:val="28"/>
        </w:rPr>
        <w:t>.</w:t>
      </w:r>
    </w:p>
    <w:p w:rsidR="00795444" w:rsidRPr="00C4025F" w:rsidRDefault="00795444" w:rsidP="00593C48">
      <w:pPr>
        <w:spacing w:after="0" w:line="360" w:lineRule="auto"/>
        <w:jc w:val="both"/>
        <w:rPr>
          <w:rFonts w:ascii="Times New Roman" w:hAnsi="Times New Roman"/>
          <w:sz w:val="28"/>
          <w:szCs w:val="28"/>
        </w:rPr>
      </w:pPr>
      <w:r>
        <w:rPr>
          <w:rFonts w:ascii="Times New Roman" w:hAnsi="Times New Roman"/>
          <w:sz w:val="28"/>
          <w:szCs w:val="28"/>
        </w:rPr>
        <w:lastRenderedPageBreak/>
        <w:t>3.</w:t>
      </w:r>
      <w:r>
        <w:rPr>
          <w:rFonts w:ascii="Times New Roman" w:hAnsi="Times New Roman"/>
          <w:sz w:val="28"/>
          <w:szCs w:val="28"/>
        </w:rPr>
        <w:tab/>
        <w:t>Установлено, что введение углеродных волокон положительно влияет на термическую стойкость резины В-14. После термического воздействия при 100</w:t>
      </w:r>
      <w:r w:rsidRPr="008C2FEF">
        <w:rPr>
          <w:rFonts w:ascii="Times New Roman" w:hAnsi="Times New Roman"/>
          <w:sz w:val="28"/>
          <w:szCs w:val="28"/>
          <w:vertAlign w:val="superscript"/>
        </w:rPr>
        <w:t>о</w:t>
      </w:r>
      <w:r>
        <w:rPr>
          <w:rFonts w:ascii="Times New Roman" w:hAnsi="Times New Roman"/>
          <w:sz w:val="28"/>
          <w:szCs w:val="28"/>
        </w:rPr>
        <w:t xml:space="preserve">С в течение 72 ч., образцы с модифицированным углеродным волокном лучше сохраняют свои свойства. </w:t>
      </w:r>
    </w:p>
    <w:p w:rsidR="00795444" w:rsidRPr="00C4025F" w:rsidRDefault="00795444" w:rsidP="00593C48">
      <w:pPr>
        <w:spacing w:after="0" w:line="360" w:lineRule="auto"/>
        <w:jc w:val="both"/>
        <w:rPr>
          <w:rFonts w:ascii="Times New Roman" w:hAnsi="Times New Roman"/>
          <w:sz w:val="28"/>
          <w:szCs w:val="28"/>
        </w:rPr>
      </w:pPr>
      <w:r>
        <w:rPr>
          <w:rFonts w:ascii="Times New Roman" w:hAnsi="Times New Roman"/>
          <w:sz w:val="28"/>
          <w:szCs w:val="28"/>
        </w:rPr>
        <w:t>4</w:t>
      </w:r>
      <w:r w:rsidRPr="00C4025F">
        <w:rPr>
          <w:rFonts w:ascii="Times New Roman" w:hAnsi="Times New Roman"/>
          <w:sz w:val="28"/>
          <w:szCs w:val="28"/>
        </w:rPr>
        <w:t xml:space="preserve">. </w:t>
      </w:r>
      <w:r w:rsidRPr="00C4025F">
        <w:rPr>
          <w:rFonts w:ascii="Times New Roman" w:hAnsi="Times New Roman"/>
          <w:sz w:val="28"/>
          <w:szCs w:val="28"/>
        </w:rPr>
        <w:tab/>
      </w:r>
      <w:r>
        <w:rPr>
          <w:rFonts w:ascii="Times New Roman" w:hAnsi="Times New Roman"/>
          <w:sz w:val="28"/>
          <w:szCs w:val="28"/>
        </w:rPr>
        <w:t>Структурное и</w:t>
      </w:r>
      <w:r w:rsidRPr="00C4025F">
        <w:rPr>
          <w:rFonts w:ascii="Times New Roman" w:hAnsi="Times New Roman"/>
          <w:sz w:val="28"/>
          <w:szCs w:val="28"/>
        </w:rPr>
        <w:t>сследование образцов эластомерных композитов показало, что применение</w:t>
      </w:r>
      <w:r>
        <w:rPr>
          <w:rFonts w:ascii="Times New Roman" w:hAnsi="Times New Roman"/>
          <w:sz w:val="28"/>
          <w:szCs w:val="28"/>
        </w:rPr>
        <w:t xml:space="preserve"> модифицирования поверхности</w:t>
      </w:r>
      <w:r w:rsidRPr="00C4025F">
        <w:rPr>
          <w:rFonts w:ascii="Times New Roman" w:hAnsi="Times New Roman"/>
          <w:sz w:val="28"/>
          <w:szCs w:val="28"/>
        </w:rPr>
        <w:t xml:space="preserve"> углеродных волокон </w:t>
      </w:r>
      <w:r>
        <w:rPr>
          <w:rFonts w:ascii="Times New Roman" w:hAnsi="Times New Roman"/>
          <w:sz w:val="28"/>
          <w:szCs w:val="28"/>
        </w:rPr>
        <w:t>повышает адгезию между волокном и эластомерной матрицей, что приводит к улучшению свойств</w:t>
      </w:r>
      <w:r w:rsidRPr="00C4025F">
        <w:rPr>
          <w:rFonts w:ascii="Times New Roman" w:hAnsi="Times New Roman"/>
          <w:sz w:val="28"/>
          <w:szCs w:val="28"/>
        </w:rPr>
        <w:t>.</w:t>
      </w:r>
      <w:r w:rsidRPr="00C4025F">
        <w:rPr>
          <w:rFonts w:ascii="Times New Roman" w:hAnsi="Times New Roman"/>
          <w:b/>
          <w:bCs/>
          <w:sz w:val="28"/>
          <w:szCs w:val="28"/>
        </w:rPr>
        <w:t xml:space="preserve"> </w:t>
      </w:r>
    </w:p>
    <w:p w:rsidR="00795444" w:rsidRDefault="00795444" w:rsidP="00593C48">
      <w:pPr>
        <w:shd w:val="clear" w:color="auto" w:fill="FFFFFF"/>
        <w:spacing w:after="0" w:line="360" w:lineRule="auto"/>
        <w:jc w:val="both"/>
        <w:outlineLvl w:val="1"/>
        <w:rPr>
          <w:rFonts w:ascii="Times New Roman" w:hAnsi="Times New Roman"/>
          <w:sz w:val="28"/>
          <w:szCs w:val="28"/>
        </w:rPr>
      </w:pPr>
    </w:p>
    <w:p w:rsidR="00795444" w:rsidRPr="00C91D30" w:rsidRDefault="00795444" w:rsidP="00593C48">
      <w:pPr>
        <w:shd w:val="clear" w:color="auto" w:fill="FFFFFF"/>
        <w:spacing w:after="0" w:line="360" w:lineRule="auto"/>
        <w:jc w:val="both"/>
        <w:outlineLvl w:val="1"/>
        <w:rPr>
          <w:rFonts w:ascii="Times New Roman" w:hAnsi="Times New Roman"/>
          <w:sz w:val="28"/>
          <w:szCs w:val="28"/>
        </w:rPr>
      </w:pPr>
      <w:r w:rsidRPr="00C91D30">
        <w:rPr>
          <w:rFonts w:ascii="Times New Roman" w:hAnsi="Times New Roman"/>
          <w:sz w:val="28"/>
          <w:szCs w:val="28"/>
        </w:rPr>
        <w:t xml:space="preserve">Работа </w:t>
      </w:r>
      <w:r w:rsidRPr="00421A8F">
        <w:rPr>
          <w:rFonts w:ascii="Times New Roman" w:hAnsi="Times New Roman"/>
          <w:sz w:val="28"/>
          <w:szCs w:val="28"/>
        </w:rPr>
        <w:t xml:space="preserve">выполнена при финансовой поддержке </w:t>
      </w:r>
      <w:r w:rsidRPr="00421A8F">
        <w:rPr>
          <w:rFonts w:ascii="Times New Roman" w:hAnsi="Times New Roman"/>
          <w:sz w:val="28"/>
          <w:szCs w:val="28"/>
          <w:shd w:val="clear" w:color="auto" w:fill="FFFFFF"/>
        </w:rPr>
        <w:t>РФФИ в рамках научного проекта № 16-33-60070 «Исследование влияния наполнителей на деформационные свойства полимерных композиционных материалов в нанометровом диапазоне»</w:t>
      </w:r>
      <w:r>
        <w:rPr>
          <w:rStyle w:val="apple-converted-space"/>
          <w:rFonts w:ascii="Arial" w:hAnsi="Arial" w:cs="Arial"/>
          <w:color w:val="313131"/>
          <w:sz w:val="21"/>
          <w:szCs w:val="21"/>
          <w:shd w:val="clear" w:color="auto" w:fill="FFFFFF"/>
        </w:rPr>
        <w:t> </w:t>
      </w:r>
      <w:r w:rsidRPr="00421A8F">
        <w:rPr>
          <w:rStyle w:val="apple-converted-space"/>
          <w:rFonts w:ascii="Times New Roman" w:hAnsi="Times New Roman"/>
          <w:sz w:val="28"/>
          <w:szCs w:val="28"/>
          <w:shd w:val="clear" w:color="auto" w:fill="FFFFFF"/>
        </w:rPr>
        <w:t>и</w:t>
      </w:r>
      <w:r>
        <w:rPr>
          <w:rStyle w:val="apple-converted-space"/>
          <w:rFonts w:ascii="Arial" w:hAnsi="Arial" w:cs="Arial"/>
          <w:color w:val="313131"/>
          <w:sz w:val="21"/>
          <w:szCs w:val="21"/>
          <w:shd w:val="clear" w:color="auto" w:fill="FFFFFF"/>
        </w:rPr>
        <w:t xml:space="preserve"> </w:t>
      </w:r>
      <w:r w:rsidRPr="00C91D30">
        <w:rPr>
          <w:rFonts w:ascii="Times New Roman" w:hAnsi="Times New Roman"/>
          <w:sz w:val="28"/>
          <w:szCs w:val="28"/>
        </w:rPr>
        <w:t>ГЗ №11.512.2014/К «Разработка технологий создания структурированных полимерных композитов с адаптивными к условиям эксплуатации свойствами».</w:t>
      </w:r>
    </w:p>
    <w:p w:rsidR="00795444" w:rsidRDefault="00795444" w:rsidP="00593C48">
      <w:pPr>
        <w:spacing w:after="0" w:line="360" w:lineRule="auto"/>
        <w:jc w:val="center"/>
        <w:rPr>
          <w:rFonts w:ascii="Times New Roman" w:hAnsi="Times New Roman"/>
          <w:b/>
          <w:sz w:val="28"/>
          <w:szCs w:val="28"/>
        </w:rPr>
      </w:pPr>
    </w:p>
    <w:p w:rsidR="00795444" w:rsidRPr="00B87867" w:rsidRDefault="00795444" w:rsidP="00593C48">
      <w:pPr>
        <w:spacing w:after="0" w:line="360" w:lineRule="auto"/>
        <w:jc w:val="center"/>
        <w:rPr>
          <w:rFonts w:ascii="Times New Roman" w:hAnsi="Times New Roman"/>
          <w:b/>
          <w:sz w:val="24"/>
          <w:szCs w:val="24"/>
        </w:rPr>
      </w:pPr>
      <w:r w:rsidRPr="00B87867">
        <w:rPr>
          <w:rFonts w:ascii="Times New Roman" w:hAnsi="Times New Roman"/>
          <w:b/>
          <w:sz w:val="24"/>
          <w:szCs w:val="24"/>
        </w:rPr>
        <w:t>Литература:</w:t>
      </w:r>
    </w:p>
    <w:p w:rsidR="00795444" w:rsidRDefault="00795444" w:rsidP="00B87867">
      <w:pPr>
        <w:pStyle w:val="a4"/>
        <w:numPr>
          <w:ilvl w:val="0"/>
          <w:numId w:val="1"/>
        </w:numPr>
        <w:spacing w:after="0" w:line="240" w:lineRule="auto"/>
        <w:ind w:left="0" w:firstLine="0"/>
        <w:jc w:val="both"/>
        <w:rPr>
          <w:rFonts w:ascii="Times New Roman" w:hAnsi="Times New Roman"/>
          <w:sz w:val="24"/>
          <w:szCs w:val="24"/>
          <w:lang w:val="en-US"/>
        </w:rPr>
      </w:pPr>
      <w:r w:rsidRPr="00B87867">
        <w:rPr>
          <w:rFonts w:ascii="Times New Roman" w:hAnsi="Times New Roman"/>
          <w:sz w:val="24"/>
          <w:szCs w:val="24"/>
          <w:lang w:val="en-US"/>
        </w:rPr>
        <w:t xml:space="preserve">Sedigheh Soltani, Ghasem Naderi, and Mir Hamid Reza Ghoreishy </w:t>
      </w:r>
      <w:r w:rsidRPr="00B87867">
        <w:rPr>
          <w:rFonts w:ascii="Times New Roman" w:hAnsi="Times New Roman"/>
          <w:bCs/>
          <w:sz w:val="24"/>
          <w:szCs w:val="24"/>
          <w:lang w:val="en-US"/>
        </w:rPr>
        <w:t xml:space="preserve">Mechanical and Morphological Properties of Short Nylon Fibre Reinforced NR/SBR Composites: Optimization of Interfacial Bonding Agent // </w:t>
      </w:r>
      <w:r w:rsidRPr="00B87867">
        <w:rPr>
          <w:rFonts w:ascii="Times New Roman" w:hAnsi="Times New Roman"/>
          <w:sz w:val="24"/>
          <w:szCs w:val="24"/>
          <w:lang w:val="en-US"/>
        </w:rPr>
        <w:t xml:space="preserve">Iranian Polymer Journal </w:t>
      </w:r>
      <w:r w:rsidRPr="00B87867">
        <w:rPr>
          <w:rFonts w:ascii="Times New Roman" w:hAnsi="Times New Roman"/>
          <w:bCs/>
          <w:sz w:val="24"/>
          <w:szCs w:val="24"/>
          <w:lang w:val="en-US"/>
        </w:rPr>
        <w:t xml:space="preserve">19, No. </w:t>
      </w:r>
      <w:r w:rsidRPr="00B87867">
        <w:rPr>
          <w:rFonts w:ascii="Times New Roman" w:hAnsi="Times New Roman"/>
          <w:sz w:val="24"/>
          <w:szCs w:val="24"/>
          <w:lang w:val="en-US"/>
        </w:rPr>
        <w:t>11, 2010, pp. 853-861.</w:t>
      </w:r>
    </w:p>
    <w:p w:rsidR="00795444" w:rsidRPr="00B87867" w:rsidRDefault="00795444" w:rsidP="00B87867">
      <w:pPr>
        <w:pStyle w:val="a4"/>
        <w:numPr>
          <w:ilvl w:val="0"/>
          <w:numId w:val="1"/>
        </w:numPr>
        <w:spacing w:line="240" w:lineRule="auto"/>
        <w:ind w:left="0" w:firstLine="0"/>
        <w:jc w:val="both"/>
        <w:rPr>
          <w:rFonts w:ascii="Times New Roman" w:hAnsi="Times New Roman"/>
          <w:sz w:val="24"/>
          <w:szCs w:val="24"/>
          <w:lang w:val="en-US"/>
        </w:rPr>
      </w:pPr>
      <w:r w:rsidRPr="00B87867">
        <w:rPr>
          <w:rFonts w:ascii="Times New Roman" w:hAnsi="Times New Roman"/>
          <w:bCs/>
          <w:sz w:val="24"/>
          <w:szCs w:val="24"/>
          <w:lang w:val="en-US"/>
        </w:rPr>
        <w:t xml:space="preserve">Kavita Agarwal, D.K. Setua </w:t>
      </w:r>
      <w:r w:rsidRPr="00B87867">
        <w:rPr>
          <w:rFonts w:ascii="Times New Roman" w:hAnsi="Times New Roman"/>
          <w:sz w:val="24"/>
          <w:szCs w:val="24"/>
          <w:lang w:val="en-US"/>
        </w:rPr>
        <w:t xml:space="preserve">and </w:t>
      </w:r>
      <w:r w:rsidRPr="00B87867">
        <w:rPr>
          <w:rFonts w:ascii="Times New Roman" w:hAnsi="Times New Roman"/>
          <w:bCs/>
          <w:sz w:val="24"/>
          <w:szCs w:val="24"/>
          <w:lang w:val="en-US"/>
        </w:rPr>
        <w:t>G.N. Mathur</w:t>
      </w:r>
      <w:r w:rsidRPr="00B87867">
        <w:rPr>
          <w:rFonts w:ascii="Times New Roman" w:hAnsi="Times New Roman"/>
          <w:color w:val="000000"/>
          <w:sz w:val="24"/>
          <w:szCs w:val="24"/>
          <w:lang w:val="en-US"/>
        </w:rPr>
        <w:t xml:space="preserve">. </w:t>
      </w:r>
      <w:r w:rsidRPr="00B87867">
        <w:rPr>
          <w:rFonts w:ascii="Times New Roman" w:hAnsi="Times New Roman"/>
          <w:bCs/>
          <w:sz w:val="24"/>
          <w:szCs w:val="24"/>
          <w:lang w:val="en-US"/>
        </w:rPr>
        <w:t xml:space="preserve">Short Fibre and Particulate-reinforced Rubber Composites </w:t>
      </w:r>
      <w:r w:rsidRPr="00B87867">
        <w:rPr>
          <w:rFonts w:ascii="Times New Roman" w:hAnsi="Times New Roman"/>
          <w:sz w:val="24"/>
          <w:szCs w:val="24"/>
          <w:lang w:val="en-US"/>
        </w:rPr>
        <w:t xml:space="preserve">Defence // Science Journal, Vol. 52, No. 3, 2002, </w:t>
      </w:r>
      <w:r w:rsidRPr="00B87867">
        <w:rPr>
          <w:rFonts w:ascii="Times New Roman" w:hAnsi="Times New Roman"/>
          <w:bCs/>
          <w:sz w:val="24"/>
          <w:szCs w:val="24"/>
          <w:lang w:val="en-US"/>
        </w:rPr>
        <w:t xml:space="preserve">pp. </w:t>
      </w:r>
      <w:r w:rsidRPr="00B87867">
        <w:rPr>
          <w:rFonts w:ascii="Times New Roman" w:hAnsi="Times New Roman"/>
          <w:sz w:val="24"/>
          <w:szCs w:val="24"/>
          <w:lang w:val="en-US"/>
        </w:rPr>
        <w:t>337-346</w:t>
      </w:r>
    </w:p>
    <w:p w:rsidR="00795444" w:rsidRPr="00B87867" w:rsidRDefault="00795444" w:rsidP="00B87867">
      <w:pPr>
        <w:pStyle w:val="a4"/>
        <w:numPr>
          <w:ilvl w:val="0"/>
          <w:numId w:val="1"/>
        </w:numPr>
        <w:autoSpaceDE w:val="0"/>
        <w:autoSpaceDN w:val="0"/>
        <w:adjustRightInd w:val="0"/>
        <w:spacing w:after="0" w:line="240" w:lineRule="auto"/>
        <w:ind w:left="0" w:firstLine="0"/>
        <w:jc w:val="both"/>
        <w:rPr>
          <w:rFonts w:ascii="TimesNewRoman" w:hAnsi="TimesNewRoman" w:cs="TimesNewRoman"/>
          <w:sz w:val="24"/>
          <w:szCs w:val="24"/>
          <w:lang w:val="en-US"/>
        </w:rPr>
      </w:pPr>
      <w:r w:rsidRPr="00B87867">
        <w:rPr>
          <w:rFonts w:ascii="Times New Roman" w:hAnsi="Times New Roman"/>
          <w:sz w:val="24"/>
          <w:szCs w:val="24"/>
          <w:lang w:val="en-US"/>
        </w:rPr>
        <w:t xml:space="preserve">Geethamma V.G., Pothen L.A., Rhao B., Neelakantan N.R., Thomas S. Tensile stress relaxation of shortcoir-fiber-reinforced natural rubber composites // </w:t>
      </w:r>
      <w:r w:rsidRPr="00B87867">
        <w:rPr>
          <w:rFonts w:ascii="Times New Roman" w:hAnsi="Times New Roman"/>
          <w:iCs/>
          <w:sz w:val="24"/>
          <w:szCs w:val="24"/>
          <w:lang w:val="en-US"/>
        </w:rPr>
        <w:t>J Appl Polym Sci</w:t>
      </w:r>
      <w:r w:rsidRPr="00B87867">
        <w:rPr>
          <w:rFonts w:ascii="Times New Roman" w:hAnsi="Times New Roman"/>
          <w:sz w:val="24"/>
          <w:szCs w:val="24"/>
          <w:lang w:val="en-US"/>
        </w:rPr>
        <w:t xml:space="preserve">, </w:t>
      </w:r>
      <w:r w:rsidRPr="00B87867">
        <w:rPr>
          <w:rFonts w:ascii="Times New Roman" w:hAnsi="Times New Roman"/>
          <w:bCs/>
          <w:sz w:val="24"/>
          <w:szCs w:val="24"/>
          <w:lang w:val="en-US"/>
        </w:rPr>
        <w:t>94</w:t>
      </w:r>
      <w:r w:rsidRPr="00B87867">
        <w:rPr>
          <w:rFonts w:ascii="Times New Roman" w:hAnsi="Times New Roman"/>
          <w:sz w:val="24"/>
          <w:szCs w:val="24"/>
          <w:lang w:val="en-US"/>
        </w:rPr>
        <w:t>, 2004, pp. 96-104.</w:t>
      </w:r>
    </w:p>
    <w:p w:rsidR="00795444" w:rsidRPr="00B87867" w:rsidRDefault="00795444" w:rsidP="00B87867">
      <w:pPr>
        <w:pStyle w:val="a4"/>
        <w:numPr>
          <w:ilvl w:val="0"/>
          <w:numId w:val="1"/>
        </w:numPr>
        <w:autoSpaceDE w:val="0"/>
        <w:autoSpaceDN w:val="0"/>
        <w:adjustRightInd w:val="0"/>
        <w:spacing w:after="0" w:line="240" w:lineRule="auto"/>
        <w:ind w:left="0" w:firstLine="0"/>
        <w:jc w:val="both"/>
        <w:rPr>
          <w:rFonts w:ascii="Times New Roman" w:hAnsi="Times New Roman"/>
          <w:sz w:val="24"/>
          <w:szCs w:val="24"/>
          <w:lang w:val="en-US"/>
        </w:rPr>
      </w:pPr>
      <w:r w:rsidRPr="00B87867">
        <w:rPr>
          <w:rFonts w:ascii="Times New Roman" w:hAnsi="Times New Roman"/>
          <w:sz w:val="24"/>
          <w:szCs w:val="24"/>
          <w:lang w:val="en-US"/>
        </w:rPr>
        <w:t xml:space="preserve">Ryu S.R., Lee D.J. Effects of interphase conditions on the tensile and fatigue properties of short-fiber reinforced rubber // </w:t>
      </w:r>
      <w:r w:rsidRPr="00B87867">
        <w:rPr>
          <w:rFonts w:ascii="Times New Roman" w:hAnsi="Times New Roman"/>
          <w:iCs/>
          <w:sz w:val="24"/>
          <w:szCs w:val="24"/>
          <w:lang w:val="en-US"/>
        </w:rPr>
        <w:t>Int J Polym Mater</w:t>
      </w:r>
      <w:r w:rsidRPr="00B87867">
        <w:rPr>
          <w:rFonts w:ascii="Times New Roman" w:hAnsi="Times New Roman"/>
          <w:sz w:val="24"/>
          <w:szCs w:val="24"/>
          <w:lang w:val="en-US"/>
        </w:rPr>
        <w:t xml:space="preserve">, </w:t>
      </w:r>
      <w:r w:rsidRPr="00B87867">
        <w:rPr>
          <w:rFonts w:ascii="Times New Roman" w:hAnsi="Times New Roman"/>
          <w:bCs/>
          <w:sz w:val="24"/>
          <w:szCs w:val="24"/>
          <w:lang w:val="en-US"/>
        </w:rPr>
        <w:t>52</w:t>
      </w:r>
      <w:r w:rsidRPr="00B87867">
        <w:rPr>
          <w:rFonts w:ascii="Times New Roman" w:hAnsi="Times New Roman"/>
          <w:sz w:val="24"/>
          <w:szCs w:val="24"/>
          <w:lang w:val="en-US"/>
        </w:rPr>
        <w:t>, 2003, pp. 415-429.</w:t>
      </w:r>
    </w:p>
    <w:p w:rsidR="00795444" w:rsidRPr="00B87867" w:rsidRDefault="00795444" w:rsidP="00B87867">
      <w:pPr>
        <w:pStyle w:val="a4"/>
        <w:numPr>
          <w:ilvl w:val="0"/>
          <w:numId w:val="1"/>
        </w:numPr>
        <w:autoSpaceDE w:val="0"/>
        <w:autoSpaceDN w:val="0"/>
        <w:adjustRightInd w:val="0"/>
        <w:spacing w:after="0" w:line="240" w:lineRule="auto"/>
        <w:ind w:left="0" w:firstLine="0"/>
        <w:jc w:val="both"/>
        <w:rPr>
          <w:rFonts w:ascii="Times New Roman" w:hAnsi="Times New Roman"/>
          <w:sz w:val="24"/>
          <w:szCs w:val="24"/>
        </w:rPr>
      </w:pPr>
      <w:r w:rsidRPr="00B87867">
        <w:rPr>
          <w:rFonts w:ascii="Times New Roman" w:hAnsi="Times New Roman"/>
          <w:sz w:val="24"/>
          <w:szCs w:val="24"/>
        </w:rPr>
        <w:t xml:space="preserve">Резниченко С.В., Морозова Ю.Л. Большой справочник резинщика. Ч. 1. Каучуки и ингредиенты // –М.: ООО «Издетельский центр «Техинформ» МАИ», 2012, с. 673. </w:t>
      </w:r>
    </w:p>
    <w:p w:rsidR="00795444" w:rsidRPr="00B87867" w:rsidRDefault="00795444" w:rsidP="00B87867">
      <w:pPr>
        <w:pStyle w:val="a4"/>
        <w:numPr>
          <w:ilvl w:val="0"/>
          <w:numId w:val="1"/>
        </w:numPr>
        <w:autoSpaceDE w:val="0"/>
        <w:autoSpaceDN w:val="0"/>
        <w:adjustRightInd w:val="0"/>
        <w:spacing w:after="0" w:line="240" w:lineRule="auto"/>
        <w:ind w:left="0" w:firstLine="0"/>
        <w:jc w:val="both"/>
        <w:textAlignment w:val="baseline"/>
        <w:rPr>
          <w:rFonts w:ascii="Times New Roman" w:eastAsia="Arial Unicode MS" w:hAnsi="Times New Roman"/>
          <w:bCs/>
          <w:sz w:val="24"/>
          <w:szCs w:val="24"/>
          <w:lang w:val="en-US"/>
        </w:rPr>
      </w:pPr>
      <w:r w:rsidRPr="00B87867">
        <w:rPr>
          <w:rFonts w:ascii="Times New Roman" w:hAnsi="Times New Roman"/>
          <w:bCs/>
          <w:iCs/>
          <w:sz w:val="24"/>
          <w:szCs w:val="24"/>
          <w:lang w:val="en-US"/>
        </w:rPr>
        <w:t xml:space="preserve">Deghaidy F.S. </w:t>
      </w:r>
      <w:r w:rsidRPr="00B87867">
        <w:rPr>
          <w:rFonts w:ascii="Times New Roman" w:hAnsi="Times New Roman"/>
          <w:bCs/>
          <w:sz w:val="24"/>
          <w:szCs w:val="24"/>
          <w:lang w:val="en-US"/>
        </w:rPr>
        <w:t>Effect of Carbon fiber on the Physico-Chemical Properties of Conductive Butyl-Rubber Composite //</w:t>
      </w:r>
      <w:r w:rsidRPr="00B87867">
        <w:rPr>
          <w:rFonts w:ascii="Times New Roman" w:hAnsi="Times New Roman"/>
          <w:bCs/>
          <w:iCs/>
          <w:sz w:val="24"/>
          <w:szCs w:val="24"/>
          <w:lang w:val="en-US"/>
        </w:rPr>
        <w:t xml:space="preserve"> Egyptian journal of solids, 2000, vol. 23, no. 1, pp. 167-177.</w:t>
      </w:r>
    </w:p>
    <w:p w:rsidR="00795444" w:rsidRPr="00B87867" w:rsidRDefault="002B20E5" w:rsidP="00B87867">
      <w:pPr>
        <w:pStyle w:val="a4"/>
        <w:numPr>
          <w:ilvl w:val="0"/>
          <w:numId w:val="1"/>
        </w:numPr>
        <w:autoSpaceDE w:val="0"/>
        <w:autoSpaceDN w:val="0"/>
        <w:adjustRightInd w:val="0"/>
        <w:spacing w:after="0" w:line="240" w:lineRule="auto"/>
        <w:ind w:left="0" w:firstLine="0"/>
        <w:jc w:val="both"/>
        <w:textAlignment w:val="baseline"/>
        <w:rPr>
          <w:rFonts w:ascii="Times New Roman" w:eastAsia="Arial Unicode MS" w:hAnsi="Times New Roman"/>
          <w:sz w:val="24"/>
          <w:szCs w:val="24"/>
          <w:lang w:val="en-US"/>
        </w:rPr>
      </w:pPr>
      <w:hyperlink r:id="rId14" w:history="1">
        <w:r w:rsidR="00795444" w:rsidRPr="00B87867">
          <w:rPr>
            <w:rFonts w:ascii="Times New Roman" w:eastAsia="Arial Unicode MS" w:hAnsi="Times New Roman"/>
            <w:sz w:val="24"/>
            <w:szCs w:val="24"/>
            <w:lang w:val="en-US"/>
          </w:rPr>
          <w:t xml:space="preserve"> Sau</w:t>
        </w:r>
      </w:hyperlink>
      <w:r w:rsidR="00795444" w:rsidRPr="00B87867">
        <w:rPr>
          <w:rFonts w:ascii="Times New Roman" w:hAnsi="Times New Roman"/>
          <w:sz w:val="24"/>
          <w:szCs w:val="24"/>
          <w:lang w:val="en-US"/>
        </w:rPr>
        <w:t xml:space="preserve"> K.P</w:t>
      </w:r>
      <w:r w:rsidR="00795444" w:rsidRPr="00B87867">
        <w:rPr>
          <w:rFonts w:ascii="Times New Roman" w:eastAsia="Arial Unicode MS" w:hAnsi="Times New Roman"/>
          <w:sz w:val="24"/>
          <w:szCs w:val="24"/>
          <w:lang w:val="en-US"/>
        </w:rPr>
        <w:t>, </w:t>
      </w:r>
      <w:hyperlink r:id="rId15" w:history="1">
        <w:r w:rsidR="00795444" w:rsidRPr="00B87867">
          <w:rPr>
            <w:rFonts w:ascii="Times New Roman" w:eastAsia="Arial Unicode MS" w:hAnsi="Times New Roman"/>
            <w:sz w:val="24"/>
            <w:szCs w:val="24"/>
            <w:lang w:val="en-US"/>
          </w:rPr>
          <w:t xml:space="preserve"> Chaki</w:t>
        </w:r>
      </w:hyperlink>
      <w:r w:rsidR="00795444" w:rsidRPr="00B87867">
        <w:rPr>
          <w:rFonts w:ascii="Times New Roman" w:hAnsi="Times New Roman"/>
          <w:sz w:val="24"/>
          <w:szCs w:val="24"/>
          <w:lang w:val="en-US"/>
        </w:rPr>
        <w:t xml:space="preserve"> T.K</w:t>
      </w:r>
      <w:r w:rsidR="00795444" w:rsidRPr="00B87867">
        <w:rPr>
          <w:rFonts w:ascii="Times New Roman" w:eastAsia="Arial Unicode MS" w:hAnsi="Times New Roman"/>
          <w:sz w:val="24"/>
          <w:szCs w:val="24"/>
          <w:lang w:val="en-US"/>
        </w:rPr>
        <w:t>, </w:t>
      </w:r>
      <w:hyperlink r:id="rId16" w:history="1">
        <w:r w:rsidR="00795444" w:rsidRPr="00B87867">
          <w:rPr>
            <w:rFonts w:ascii="Times New Roman" w:eastAsia="Arial Unicode MS" w:hAnsi="Times New Roman"/>
            <w:sz w:val="24"/>
            <w:szCs w:val="24"/>
            <w:lang w:val="en-US"/>
          </w:rPr>
          <w:t>Khastgir</w:t>
        </w:r>
      </w:hyperlink>
      <w:r w:rsidR="00795444" w:rsidRPr="00B87867">
        <w:rPr>
          <w:rFonts w:ascii="Times New Roman" w:hAnsi="Times New Roman"/>
          <w:sz w:val="24"/>
          <w:szCs w:val="24"/>
          <w:lang w:val="en-US"/>
        </w:rPr>
        <w:t xml:space="preserve"> D. </w:t>
      </w:r>
      <w:r w:rsidR="00795444" w:rsidRPr="00B87867">
        <w:rPr>
          <w:rFonts w:ascii="Times New Roman" w:eastAsia="Arial Unicode MS" w:hAnsi="Times New Roman"/>
          <w:sz w:val="24"/>
          <w:szCs w:val="24"/>
          <w:lang w:val="en-US"/>
        </w:rPr>
        <w:t xml:space="preserve"> </w:t>
      </w:r>
      <w:r w:rsidR="00795444" w:rsidRPr="00B87867">
        <w:rPr>
          <w:rFonts w:ascii="Times New Roman" w:eastAsia="Arial Unicode MS" w:hAnsi="Times New Roman"/>
          <w:bCs/>
          <w:kern w:val="36"/>
          <w:sz w:val="24"/>
          <w:szCs w:val="24"/>
          <w:lang w:val="en-US"/>
        </w:rPr>
        <w:t>Carbon fiber filled conductive composites based on nitrile rubber (NBR), ethylene propylene diene rubber (EPDM) and their blend //</w:t>
      </w:r>
      <w:r w:rsidR="00795444" w:rsidRPr="00B87867">
        <w:rPr>
          <w:rFonts w:ascii="Times New Roman" w:eastAsia="Arial Unicode MS" w:hAnsi="Times New Roman"/>
          <w:bCs/>
          <w:sz w:val="24"/>
          <w:szCs w:val="24"/>
          <w:lang w:val="en-US"/>
        </w:rPr>
        <w:t xml:space="preserve"> </w:t>
      </w:r>
      <w:hyperlink r:id="rId17" w:tooltip="Go to Polymer on ScienceDirect" w:history="1">
        <w:r w:rsidR="00795444" w:rsidRPr="00B87867">
          <w:rPr>
            <w:rFonts w:ascii="Times New Roman" w:eastAsia="Arial Unicode MS" w:hAnsi="Times New Roman"/>
            <w:sz w:val="24"/>
            <w:szCs w:val="24"/>
            <w:lang w:val="en-US"/>
          </w:rPr>
          <w:t>Polymer</w:t>
        </w:r>
      </w:hyperlink>
      <w:r w:rsidR="00795444" w:rsidRPr="00B87867">
        <w:rPr>
          <w:rFonts w:ascii="Times New Roman" w:eastAsia="Arial Unicode MS" w:hAnsi="Times New Roman"/>
          <w:bCs/>
          <w:sz w:val="24"/>
          <w:szCs w:val="24"/>
          <w:lang w:val="en-US"/>
        </w:rPr>
        <w:t xml:space="preserve">, </w:t>
      </w:r>
      <w:hyperlink r:id="rId18" w:tooltip="Go to table of contents for this volume/issue" w:history="1">
        <w:r w:rsidR="00795444" w:rsidRPr="00B87867">
          <w:rPr>
            <w:rFonts w:ascii="Times New Roman" w:eastAsia="Arial Unicode MS" w:hAnsi="Times New Roman"/>
            <w:sz w:val="24"/>
            <w:szCs w:val="24"/>
            <w:lang w:val="en-US"/>
          </w:rPr>
          <w:t>vol. 39, no. 25</w:t>
        </w:r>
      </w:hyperlink>
      <w:r w:rsidR="00795444" w:rsidRPr="00B87867">
        <w:rPr>
          <w:sz w:val="24"/>
          <w:szCs w:val="24"/>
          <w:lang w:val="en-US"/>
        </w:rPr>
        <w:t xml:space="preserve">, </w:t>
      </w:r>
      <w:r w:rsidR="00795444" w:rsidRPr="00B87867">
        <w:rPr>
          <w:rFonts w:ascii="Times New Roman" w:eastAsia="Arial Unicode MS" w:hAnsi="Times New Roman"/>
          <w:sz w:val="24"/>
          <w:szCs w:val="24"/>
          <w:lang w:val="en-US"/>
        </w:rPr>
        <w:t>1998, pp. 6461–6471.</w:t>
      </w:r>
    </w:p>
    <w:p w:rsidR="00795444" w:rsidRPr="00B87867" w:rsidRDefault="00795444" w:rsidP="00B87867">
      <w:pPr>
        <w:pStyle w:val="a4"/>
        <w:numPr>
          <w:ilvl w:val="0"/>
          <w:numId w:val="1"/>
        </w:numPr>
        <w:autoSpaceDE w:val="0"/>
        <w:autoSpaceDN w:val="0"/>
        <w:adjustRightInd w:val="0"/>
        <w:spacing w:after="0" w:line="240" w:lineRule="auto"/>
        <w:ind w:left="0" w:firstLine="0"/>
        <w:jc w:val="both"/>
        <w:rPr>
          <w:rFonts w:ascii="Times New Roman" w:hAnsi="Times New Roman"/>
          <w:sz w:val="24"/>
          <w:szCs w:val="24"/>
          <w:lang w:val="en-US"/>
        </w:rPr>
      </w:pPr>
      <w:r w:rsidRPr="00B87867">
        <w:rPr>
          <w:rFonts w:ascii="Times New Roman" w:hAnsi="Times New Roman"/>
          <w:sz w:val="24"/>
          <w:szCs w:val="24"/>
          <w:lang w:val="en-US"/>
        </w:rPr>
        <w:lastRenderedPageBreak/>
        <w:t xml:space="preserve">Sivaraman R., Roseenid Teresa A., Siddanth S. </w:t>
      </w:r>
      <w:r w:rsidRPr="00B87867">
        <w:rPr>
          <w:rFonts w:ascii="Times New Roman" w:hAnsi="Times New Roman"/>
          <w:bCs/>
          <w:sz w:val="24"/>
          <w:szCs w:val="24"/>
          <w:lang w:val="en-US"/>
        </w:rPr>
        <w:t xml:space="preserve">Reinforcement of Elastomeric Rubber Using Carbon Fiber Laminates // International Journal of Innovative Research in Science, Engineering and Technology, </w:t>
      </w:r>
      <w:r w:rsidRPr="00B87867">
        <w:rPr>
          <w:rFonts w:ascii="Times New Roman" w:hAnsi="Times New Roman"/>
          <w:bCs/>
          <w:iCs/>
          <w:sz w:val="24"/>
          <w:szCs w:val="24"/>
          <w:lang w:val="en-US"/>
        </w:rPr>
        <w:t>Vol. 2, no. 7, 2013, pp. 3123-3130.</w:t>
      </w:r>
    </w:p>
    <w:p w:rsidR="00795444" w:rsidRPr="001C5D00" w:rsidRDefault="00795444" w:rsidP="00B87867">
      <w:pPr>
        <w:pStyle w:val="a4"/>
        <w:numPr>
          <w:ilvl w:val="0"/>
          <w:numId w:val="1"/>
        </w:numPr>
        <w:autoSpaceDE w:val="0"/>
        <w:autoSpaceDN w:val="0"/>
        <w:adjustRightInd w:val="0"/>
        <w:spacing w:after="0" w:line="240" w:lineRule="auto"/>
        <w:ind w:left="0" w:firstLine="0"/>
        <w:jc w:val="both"/>
        <w:rPr>
          <w:rFonts w:ascii="Times New Roman" w:hAnsi="Times New Roman"/>
          <w:sz w:val="24"/>
          <w:szCs w:val="24"/>
        </w:rPr>
      </w:pPr>
      <w:r w:rsidRPr="001C5D00">
        <w:rPr>
          <w:rFonts w:ascii="Times New Roman" w:hAnsi="Times New Roman"/>
          <w:sz w:val="24"/>
          <w:szCs w:val="24"/>
          <w:shd w:val="clear" w:color="auto" w:fill="FFFFFF"/>
          <w:lang w:val="en-US"/>
        </w:rPr>
        <w:t>Wu W.L., Li J.K. Study on Carbon Fiber Reinforced Chloroprene Rubber Composites. Advanced Materials Research, 2014, vol. 1052, pp. 254-257.</w:t>
      </w:r>
    </w:p>
    <w:p w:rsidR="00795444" w:rsidRPr="00B87867" w:rsidRDefault="00795444" w:rsidP="00B87867">
      <w:pPr>
        <w:pStyle w:val="a4"/>
        <w:numPr>
          <w:ilvl w:val="0"/>
          <w:numId w:val="1"/>
        </w:numPr>
        <w:autoSpaceDE w:val="0"/>
        <w:autoSpaceDN w:val="0"/>
        <w:adjustRightInd w:val="0"/>
        <w:spacing w:after="0" w:line="240" w:lineRule="auto"/>
        <w:ind w:left="0" w:firstLine="0"/>
        <w:jc w:val="both"/>
        <w:rPr>
          <w:rFonts w:ascii="Times New Roman" w:hAnsi="Times New Roman"/>
          <w:sz w:val="24"/>
          <w:szCs w:val="24"/>
        </w:rPr>
      </w:pPr>
      <w:r w:rsidRPr="00B87867">
        <w:rPr>
          <w:rFonts w:ascii="Times New Roman" w:hAnsi="Times New Roman"/>
          <w:sz w:val="24"/>
          <w:szCs w:val="24"/>
        </w:rPr>
        <w:t xml:space="preserve">Шадринов Н.В., Капитонов Е.А. Влияние активации технического углерода на свойства бутадиен-нитрильной резины // Перспективные материалы, 2014. №8, </w:t>
      </w:r>
      <w:r w:rsidRPr="00B87867">
        <w:rPr>
          <w:rFonts w:ascii="Times New Roman" w:hAnsi="Times New Roman"/>
          <w:sz w:val="24"/>
          <w:szCs w:val="24"/>
          <w:lang w:val="en-US"/>
        </w:rPr>
        <w:t>c</w:t>
      </w:r>
      <w:r w:rsidRPr="00B87867">
        <w:rPr>
          <w:rFonts w:ascii="Times New Roman" w:hAnsi="Times New Roman"/>
          <w:sz w:val="24"/>
          <w:szCs w:val="24"/>
        </w:rPr>
        <w:t xml:space="preserve">. 50-56. </w:t>
      </w:r>
    </w:p>
    <w:p w:rsidR="00795444" w:rsidRPr="006D0E33" w:rsidRDefault="00795444" w:rsidP="006D0E33">
      <w:pPr>
        <w:pStyle w:val="a4"/>
        <w:numPr>
          <w:ilvl w:val="0"/>
          <w:numId w:val="1"/>
        </w:numPr>
        <w:autoSpaceDE w:val="0"/>
        <w:autoSpaceDN w:val="0"/>
        <w:adjustRightInd w:val="0"/>
        <w:spacing w:after="0" w:line="240" w:lineRule="auto"/>
        <w:ind w:left="0" w:firstLine="0"/>
        <w:jc w:val="both"/>
        <w:rPr>
          <w:rFonts w:ascii="Times New Roman" w:hAnsi="Times New Roman"/>
          <w:bCs/>
          <w:sz w:val="24"/>
          <w:szCs w:val="24"/>
          <w:lang w:val="en-US"/>
        </w:rPr>
      </w:pPr>
      <w:r w:rsidRPr="001C5D00">
        <w:rPr>
          <w:rFonts w:ascii="Times New Roman" w:hAnsi="Times New Roman"/>
          <w:color w:val="000000"/>
          <w:sz w:val="24"/>
          <w:szCs w:val="24"/>
        </w:rPr>
        <w:t>Соколова М.Д., Давыдова М.Л., Шадринов Н.В. Технологические приемы, обеспечивающие повышенную структурную активность цеолита в полимерэластомерных композициях // Каучук и резина. – 2010.- №6. -С. 16-20.</w:t>
      </w:r>
    </w:p>
    <w:p w:rsidR="00795444" w:rsidRPr="006D0E33" w:rsidRDefault="00795444" w:rsidP="006D0E33">
      <w:pPr>
        <w:pStyle w:val="a4"/>
        <w:numPr>
          <w:ilvl w:val="0"/>
          <w:numId w:val="1"/>
        </w:numPr>
        <w:autoSpaceDE w:val="0"/>
        <w:autoSpaceDN w:val="0"/>
        <w:adjustRightInd w:val="0"/>
        <w:spacing w:after="0" w:line="240" w:lineRule="auto"/>
        <w:ind w:left="0" w:firstLine="0"/>
        <w:jc w:val="both"/>
        <w:rPr>
          <w:rFonts w:ascii="Times New Roman" w:hAnsi="Times New Roman"/>
          <w:bCs/>
          <w:sz w:val="24"/>
          <w:szCs w:val="24"/>
        </w:rPr>
      </w:pPr>
      <w:r w:rsidRPr="006D0E33">
        <w:rPr>
          <w:rFonts w:ascii="Times New Roman" w:hAnsi="Times New Roman"/>
          <w:color w:val="000000"/>
          <w:sz w:val="24"/>
          <w:szCs w:val="24"/>
        </w:rPr>
        <w:t>Соколова М.Д., Давыдова М.Д., Шадринов Н.В. Морозостойкие композиты на основе бутадиен-нитрильного каучука, сверхвысокомолекулярного полиэтилена и природного цеолита /</w:t>
      </w:r>
      <w:r>
        <w:rPr>
          <w:rFonts w:ascii="Times New Roman" w:hAnsi="Times New Roman"/>
          <w:color w:val="000000"/>
          <w:sz w:val="24"/>
          <w:szCs w:val="24"/>
        </w:rPr>
        <w:t>/</w:t>
      </w:r>
      <w:r w:rsidRPr="006D0E33">
        <w:rPr>
          <w:rFonts w:ascii="Times New Roman" w:hAnsi="Times New Roman"/>
          <w:color w:val="000000"/>
          <w:sz w:val="24"/>
          <w:szCs w:val="24"/>
        </w:rPr>
        <w:t xml:space="preserve"> Материаловедение.</w:t>
      </w:r>
      <w:r>
        <w:rPr>
          <w:rFonts w:ascii="Times New Roman" w:hAnsi="Times New Roman"/>
          <w:color w:val="000000"/>
          <w:sz w:val="24"/>
          <w:szCs w:val="24"/>
        </w:rPr>
        <w:t xml:space="preserve"> </w:t>
      </w:r>
      <w:r w:rsidRPr="006D0E33">
        <w:rPr>
          <w:rFonts w:ascii="Times New Roman" w:hAnsi="Times New Roman"/>
          <w:color w:val="000000"/>
          <w:sz w:val="24"/>
          <w:szCs w:val="24"/>
        </w:rPr>
        <w:t>– 2010.</w:t>
      </w:r>
      <w:r>
        <w:rPr>
          <w:rFonts w:ascii="Times New Roman" w:hAnsi="Times New Roman"/>
          <w:color w:val="000000"/>
          <w:sz w:val="24"/>
          <w:szCs w:val="24"/>
        </w:rPr>
        <w:t xml:space="preserve"> </w:t>
      </w:r>
      <w:r w:rsidRPr="006D0E33">
        <w:rPr>
          <w:rFonts w:ascii="Times New Roman" w:hAnsi="Times New Roman"/>
          <w:color w:val="000000"/>
          <w:sz w:val="24"/>
          <w:szCs w:val="24"/>
        </w:rPr>
        <w:t>-№5.</w:t>
      </w:r>
      <w:r>
        <w:rPr>
          <w:rFonts w:ascii="Times New Roman" w:hAnsi="Times New Roman"/>
          <w:color w:val="000000"/>
          <w:sz w:val="24"/>
          <w:szCs w:val="24"/>
        </w:rPr>
        <w:t xml:space="preserve"> </w:t>
      </w:r>
      <w:r w:rsidRPr="006D0E33">
        <w:rPr>
          <w:rFonts w:ascii="Times New Roman" w:hAnsi="Times New Roman"/>
          <w:color w:val="000000"/>
          <w:sz w:val="24"/>
          <w:szCs w:val="24"/>
        </w:rPr>
        <w:t>- С.40-45</w:t>
      </w:r>
    </w:p>
    <w:p w:rsidR="00795444" w:rsidRPr="006D0E33" w:rsidRDefault="00795444" w:rsidP="00B87867">
      <w:pPr>
        <w:pStyle w:val="a8"/>
        <w:shd w:val="clear" w:color="auto" w:fill="FFFFFF"/>
        <w:spacing w:before="0" w:beforeAutospacing="0" w:after="0" w:afterAutospacing="0"/>
        <w:jc w:val="both"/>
        <w:rPr>
          <w:color w:val="000000"/>
        </w:rPr>
      </w:pPr>
    </w:p>
    <w:p w:rsidR="00795444" w:rsidRPr="00B87867" w:rsidRDefault="00795444" w:rsidP="00B87867">
      <w:pPr>
        <w:pStyle w:val="a8"/>
        <w:shd w:val="clear" w:color="auto" w:fill="FFFFFF"/>
        <w:spacing w:before="0" w:beforeAutospacing="0" w:after="0" w:afterAutospacing="0"/>
        <w:jc w:val="center"/>
        <w:rPr>
          <w:b/>
          <w:color w:val="000000"/>
          <w:lang w:val="en-US"/>
        </w:rPr>
      </w:pPr>
      <w:r w:rsidRPr="00B87867">
        <w:rPr>
          <w:b/>
          <w:color w:val="000000"/>
          <w:lang w:val="en-US"/>
        </w:rPr>
        <w:t>References:</w:t>
      </w:r>
    </w:p>
    <w:p w:rsidR="00795444" w:rsidRDefault="00795444" w:rsidP="001C5D00">
      <w:pPr>
        <w:pStyle w:val="a4"/>
        <w:numPr>
          <w:ilvl w:val="0"/>
          <w:numId w:val="2"/>
        </w:numPr>
        <w:spacing w:after="0" w:line="240" w:lineRule="auto"/>
        <w:ind w:left="0" w:firstLine="0"/>
        <w:jc w:val="both"/>
        <w:rPr>
          <w:rFonts w:ascii="Times New Roman" w:hAnsi="Times New Roman"/>
          <w:sz w:val="24"/>
          <w:szCs w:val="24"/>
          <w:lang w:val="en-US"/>
        </w:rPr>
      </w:pPr>
      <w:r w:rsidRPr="00B87867">
        <w:rPr>
          <w:rFonts w:ascii="Times New Roman" w:hAnsi="Times New Roman"/>
          <w:sz w:val="24"/>
          <w:szCs w:val="24"/>
          <w:lang w:val="en-US"/>
        </w:rPr>
        <w:t xml:space="preserve">Sedigheh Soltani, Ghasem Naderi, and Mir Hamid Reza Ghoreishy </w:t>
      </w:r>
      <w:r w:rsidRPr="00B87867">
        <w:rPr>
          <w:rFonts w:ascii="Times New Roman" w:hAnsi="Times New Roman"/>
          <w:bCs/>
          <w:sz w:val="24"/>
          <w:szCs w:val="24"/>
          <w:lang w:val="en-US"/>
        </w:rPr>
        <w:t xml:space="preserve">Mechanical and Morphological Properties of Short Nylon Fibre Reinforced NR/SBR Composites: Optimization of Interfacial Bonding Agent // </w:t>
      </w:r>
      <w:r w:rsidRPr="00B87867">
        <w:rPr>
          <w:rFonts w:ascii="Times New Roman" w:hAnsi="Times New Roman"/>
          <w:sz w:val="24"/>
          <w:szCs w:val="24"/>
          <w:lang w:val="en-US"/>
        </w:rPr>
        <w:t xml:space="preserve">Iranian Polymer Journal </w:t>
      </w:r>
      <w:r w:rsidRPr="00B87867">
        <w:rPr>
          <w:rFonts w:ascii="Times New Roman" w:hAnsi="Times New Roman"/>
          <w:bCs/>
          <w:sz w:val="24"/>
          <w:szCs w:val="24"/>
          <w:lang w:val="en-US"/>
        </w:rPr>
        <w:t xml:space="preserve">19, No. </w:t>
      </w:r>
      <w:r w:rsidRPr="00B87867">
        <w:rPr>
          <w:rFonts w:ascii="Times New Roman" w:hAnsi="Times New Roman"/>
          <w:sz w:val="24"/>
          <w:szCs w:val="24"/>
          <w:lang w:val="en-US"/>
        </w:rPr>
        <w:t>11, 2010, pp. 853-861.</w:t>
      </w:r>
    </w:p>
    <w:p w:rsidR="00795444" w:rsidRPr="00B87867" w:rsidRDefault="00795444" w:rsidP="001C5D00">
      <w:pPr>
        <w:pStyle w:val="a4"/>
        <w:numPr>
          <w:ilvl w:val="0"/>
          <w:numId w:val="2"/>
        </w:numPr>
        <w:spacing w:line="240" w:lineRule="auto"/>
        <w:ind w:left="0" w:firstLine="0"/>
        <w:jc w:val="both"/>
        <w:rPr>
          <w:rFonts w:ascii="Times New Roman" w:hAnsi="Times New Roman"/>
          <w:sz w:val="24"/>
          <w:szCs w:val="24"/>
          <w:lang w:val="en-US"/>
        </w:rPr>
      </w:pPr>
      <w:r w:rsidRPr="00B87867">
        <w:rPr>
          <w:rFonts w:ascii="Times New Roman" w:hAnsi="Times New Roman"/>
          <w:bCs/>
          <w:sz w:val="24"/>
          <w:szCs w:val="24"/>
          <w:lang w:val="en-US"/>
        </w:rPr>
        <w:t xml:space="preserve">Kavita Agarwal, D.K. Setua </w:t>
      </w:r>
      <w:r w:rsidRPr="00B87867">
        <w:rPr>
          <w:rFonts w:ascii="Times New Roman" w:hAnsi="Times New Roman"/>
          <w:sz w:val="24"/>
          <w:szCs w:val="24"/>
          <w:lang w:val="en-US"/>
        </w:rPr>
        <w:t xml:space="preserve">and </w:t>
      </w:r>
      <w:r w:rsidRPr="00B87867">
        <w:rPr>
          <w:rFonts w:ascii="Times New Roman" w:hAnsi="Times New Roman"/>
          <w:bCs/>
          <w:sz w:val="24"/>
          <w:szCs w:val="24"/>
          <w:lang w:val="en-US"/>
        </w:rPr>
        <w:t>G.N. Mathur</w:t>
      </w:r>
      <w:r w:rsidRPr="00B87867">
        <w:rPr>
          <w:rFonts w:ascii="Times New Roman" w:hAnsi="Times New Roman"/>
          <w:color w:val="000000"/>
          <w:sz w:val="24"/>
          <w:szCs w:val="24"/>
          <w:lang w:val="en-US"/>
        </w:rPr>
        <w:t xml:space="preserve">. </w:t>
      </w:r>
      <w:r w:rsidRPr="00B87867">
        <w:rPr>
          <w:rFonts w:ascii="Times New Roman" w:hAnsi="Times New Roman"/>
          <w:bCs/>
          <w:sz w:val="24"/>
          <w:szCs w:val="24"/>
          <w:lang w:val="en-US"/>
        </w:rPr>
        <w:t xml:space="preserve">Short Fibre and Particulate-reinforced Rubber Composites </w:t>
      </w:r>
      <w:r w:rsidRPr="00B87867">
        <w:rPr>
          <w:rFonts w:ascii="Times New Roman" w:hAnsi="Times New Roman"/>
          <w:sz w:val="24"/>
          <w:szCs w:val="24"/>
          <w:lang w:val="en-US"/>
        </w:rPr>
        <w:t xml:space="preserve">Defence // Science Journal, Vol. 52, No. 3, 2002, </w:t>
      </w:r>
      <w:r w:rsidRPr="00B87867">
        <w:rPr>
          <w:rFonts w:ascii="Times New Roman" w:hAnsi="Times New Roman"/>
          <w:bCs/>
          <w:sz w:val="24"/>
          <w:szCs w:val="24"/>
          <w:lang w:val="en-US"/>
        </w:rPr>
        <w:t xml:space="preserve">pp. </w:t>
      </w:r>
      <w:r w:rsidRPr="00B87867">
        <w:rPr>
          <w:rFonts w:ascii="Times New Roman" w:hAnsi="Times New Roman"/>
          <w:sz w:val="24"/>
          <w:szCs w:val="24"/>
          <w:lang w:val="en-US"/>
        </w:rPr>
        <w:t>337-346</w:t>
      </w:r>
    </w:p>
    <w:p w:rsidR="00795444" w:rsidRPr="00B87867" w:rsidRDefault="00795444" w:rsidP="001C5D00">
      <w:pPr>
        <w:pStyle w:val="a4"/>
        <w:numPr>
          <w:ilvl w:val="0"/>
          <w:numId w:val="2"/>
        </w:numPr>
        <w:autoSpaceDE w:val="0"/>
        <w:autoSpaceDN w:val="0"/>
        <w:adjustRightInd w:val="0"/>
        <w:spacing w:after="0" w:line="240" w:lineRule="auto"/>
        <w:ind w:left="0" w:firstLine="0"/>
        <w:jc w:val="both"/>
        <w:rPr>
          <w:rFonts w:ascii="TimesNewRoman" w:hAnsi="TimesNewRoman" w:cs="TimesNewRoman"/>
          <w:sz w:val="24"/>
          <w:szCs w:val="24"/>
          <w:lang w:val="en-US"/>
        </w:rPr>
      </w:pPr>
      <w:r w:rsidRPr="00B87867">
        <w:rPr>
          <w:rFonts w:ascii="Times New Roman" w:hAnsi="Times New Roman"/>
          <w:sz w:val="24"/>
          <w:szCs w:val="24"/>
          <w:lang w:val="en-US"/>
        </w:rPr>
        <w:t xml:space="preserve">Geethamma V.G., Pothen L.A., Rhao B., Neelakantan N.R., Thomas S. Tensile stress relaxation of shortcoir-fiber-reinforced natural rubber composites // </w:t>
      </w:r>
      <w:r w:rsidRPr="00B87867">
        <w:rPr>
          <w:rFonts w:ascii="Times New Roman" w:hAnsi="Times New Roman"/>
          <w:iCs/>
          <w:sz w:val="24"/>
          <w:szCs w:val="24"/>
          <w:lang w:val="en-US"/>
        </w:rPr>
        <w:t>J Appl Polym Sci</w:t>
      </w:r>
      <w:r w:rsidRPr="00B87867">
        <w:rPr>
          <w:rFonts w:ascii="Times New Roman" w:hAnsi="Times New Roman"/>
          <w:sz w:val="24"/>
          <w:szCs w:val="24"/>
          <w:lang w:val="en-US"/>
        </w:rPr>
        <w:t xml:space="preserve">, </w:t>
      </w:r>
      <w:r w:rsidRPr="00B87867">
        <w:rPr>
          <w:rFonts w:ascii="Times New Roman" w:hAnsi="Times New Roman"/>
          <w:bCs/>
          <w:sz w:val="24"/>
          <w:szCs w:val="24"/>
          <w:lang w:val="en-US"/>
        </w:rPr>
        <w:t>94</w:t>
      </w:r>
      <w:r w:rsidRPr="00B87867">
        <w:rPr>
          <w:rFonts w:ascii="Times New Roman" w:hAnsi="Times New Roman"/>
          <w:sz w:val="24"/>
          <w:szCs w:val="24"/>
          <w:lang w:val="en-US"/>
        </w:rPr>
        <w:t>, 2004, pp. 96-104.</w:t>
      </w:r>
    </w:p>
    <w:p w:rsidR="00795444" w:rsidRPr="001C5D00" w:rsidRDefault="00795444" w:rsidP="001C5D00">
      <w:pPr>
        <w:pStyle w:val="a4"/>
        <w:numPr>
          <w:ilvl w:val="0"/>
          <w:numId w:val="2"/>
        </w:numPr>
        <w:autoSpaceDE w:val="0"/>
        <w:autoSpaceDN w:val="0"/>
        <w:adjustRightInd w:val="0"/>
        <w:spacing w:after="0" w:line="240" w:lineRule="auto"/>
        <w:ind w:left="0" w:firstLine="0"/>
        <w:jc w:val="both"/>
        <w:rPr>
          <w:rFonts w:ascii="Times New Roman" w:hAnsi="Times New Roman"/>
          <w:sz w:val="24"/>
          <w:szCs w:val="24"/>
          <w:lang w:val="en-US"/>
        </w:rPr>
      </w:pPr>
      <w:r w:rsidRPr="00B87867">
        <w:rPr>
          <w:rFonts w:ascii="Times New Roman" w:hAnsi="Times New Roman"/>
          <w:sz w:val="24"/>
          <w:szCs w:val="24"/>
          <w:lang w:val="en-US"/>
        </w:rPr>
        <w:t xml:space="preserve">Ryu S.R., Lee D.J. Effects of interphase conditions on the tensile and fatigue properties of short-fiber reinforced rubber // </w:t>
      </w:r>
      <w:r w:rsidRPr="00B87867">
        <w:rPr>
          <w:rFonts w:ascii="Times New Roman" w:hAnsi="Times New Roman"/>
          <w:iCs/>
          <w:sz w:val="24"/>
          <w:szCs w:val="24"/>
          <w:lang w:val="en-US"/>
        </w:rPr>
        <w:t>Int J Polym Mater</w:t>
      </w:r>
      <w:r w:rsidRPr="00B87867">
        <w:rPr>
          <w:rFonts w:ascii="Times New Roman" w:hAnsi="Times New Roman"/>
          <w:sz w:val="24"/>
          <w:szCs w:val="24"/>
          <w:lang w:val="en-US"/>
        </w:rPr>
        <w:t xml:space="preserve">, </w:t>
      </w:r>
      <w:r w:rsidRPr="00B87867">
        <w:rPr>
          <w:rFonts w:ascii="Times New Roman" w:hAnsi="Times New Roman"/>
          <w:bCs/>
          <w:sz w:val="24"/>
          <w:szCs w:val="24"/>
          <w:lang w:val="en-US"/>
        </w:rPr>
        <w:t>52</w:t>
      </w:r>
      <w:r w:rsidRPr="00B87867">
        <w:rPr>
          <w:rFonts w:ascii="Times New Roman" w:hAnsi="Times New Roman"/>
          <w:sz w:val="24"/>
          <w:szCs w:val="24"/>
          <w:lang w:val="en-US"/>
        </w:rPr>
        <w:t>, 2003, pp. 415-429.</w:t>
      </w:r>
    </w:p>
    <w:p w:rsidR="00795444" w:rsidRPr="001C5D00" w:rsidRDefault="00795444" w:rsidP="00B87867">
      <w:pPr>
        <w:pStyle w:val="a8"/>
        <w:numPr>
          <w:ilvl w:val="0"/>
          <w:numId w:val="2"/>
        </w:numPr>
        <w:shd w:val="clear" w:color="auto" w:fill="FFFFFF"/>
        <w:spacing w:before="0" w:beforeAutospacing="0" w:after="0" w:afterAutospacing="0"/>
        <w:ind w:left="0" w:firstLine="0"/>
        <w:jc w:val="both"/>
        <w:rPr>
          <w:color w:val="000000"/>
          <w:lang w:val="en-US"/>
        </w:rPr>
      </w:pPr>
      <w:r w:rsidRPr="00B87867">
        <w:rPr>
          <w:color w:val="000000"/>
          <w:lang w:val="en-US"/>
        </w:rPr>
        <w:t>Reznichenko S.V, Morozova Yu.L. Bolshoy spravochnik rezinshika [big reference book of a rubber technologist]. Moscow, Izdatelskiy centr “Tekhinform” MAI, 2012, 673 p.</w:t>
      </w:r>
    </w:p>
    <w:p w:rsidR="00795444" w:rsidRPr="00B87867" w:rsidRDefault="00795444" w:rsidP="001C5D00">
      <w:pPr>
        <w:pStyle w:val="a4"/>
        <w:numPr>
          <w:ilvl w:val="0"/>
          <w:numId w:val="2"/>
        </w:numPr>
        <w:autoSpaceDE w:val="0"/>
        <w:autoSpaceDN w:val="0"/>
        <w:adjustRightInd w:val="0"/>
        <w:spacing w:after="0" w:line="240" w:lineRule="auto"/>
        <w:ind w:left="0" w:firstLine="0"/>
        <w:jc w:val="both"/>
        <w:textAlignment w:val="baseline"/>
        <w:rPr>
          <w:rFonts w:ascii="Times New Roman" w:eastAsia="Arial Unicode MS" w:hAnsi="Times New Roman"/>
          <w:bCs/>
          <w:sz w:val="24"/>
          <w:szCs w:val="24"/>
          <w:lang w:val="en-US"/>
        </w:rPr>
      </w:pPr>
      <w:r w:rsidRPr="00B87867">
        <w:rPr>
          <w:rFonts w:ascii="Times New Roman" w:hAnsi="Times New Roman"/>
          <w:bCs/>
          <w:iCs/>
          <w:sz w:val="24"/>
          <w:szCs w:val="24"/>
          <w:lang w:val="en-US"/>
        </w:rPr>
        <w:t xml:space="preserve">Deghaidy F.S. </w:t>
      </w:r>
      <w:r w:rsidRPr="00B87867">
        <w:rPr>
          <w:rFonts w:ascii="Times New Roman" w:hAnsi="Times New Roman"/>
          <w:bCs/>
          <w:sz w:val="24"/>
          <w:szCs w:val="24"/>
          <w:lang w:val="en-US"/>
        </w:rPr>
        <w:t>Effect of Carbon fiber on the Physico-Chemical Properties of Conductive Butyl-Rubber Composite //</w:t>
      </w:r>
      <w:r w:rsidRPr="00B87867">
        <w:rPr>
          <w:rFonts w:ascii="Times New Roman" w:hAnsi="Times New Roman"/>
          <w:bCs/>
          <w:iCs/>
          <w:sz w:val="24"/>
          <w:szCs w:val="24"/>
          <w:lang w:val="en-US"/>
        </w:rPr>
        <w:t xml:space="preserve"> Egyptian journal of solids, 2000, vol. 23, no. 1, pp. 167-177.</w:t>
      </w:r>
    </w:p>
    <w:p w:rsidR="00795444" w:rsidRPr="00B87867" w:rsidRDefault="002B20E5" w:rsidP="001C5D00">
      <w:pPr>
        <w:pStyle w:val="a4"/>
        <w:numPr>
          <w:ilvl w:val="0"/>
          <w:numId w:val="2"/>
        </w:numPr>
        <w:autoSpaceDE w:val="0"/>
        <w:autoSpaceDN w:val="0"/>
        <w:adjustRightInd w:val="0"/>
        <w:spacing w:after="0" w:line="240" w:lineRule="auto"/>
        <w:ind w:left="0" w:firstLine="0"/>
        <w:jc w:val="both"/>
        <w:textAlignment w:val="baseline"/>
        <w:rPr>
          <w:rFonts w:ascii="Times New Roman" w:eastAsia="Arial Unicode MS" w:hAnsi="Times New Roman"/>
          <w:sz w:val="24"/>
          <w:szCs w:val="24"/>
          <w:lang w:val="en-US"/>
        </w:rPr>
      </w:pPr>
      <w:hyperlink r:id="rId19" w:history="1">
        <w:r w:rsidR="00795444" w:rsidRPr="00B87867">
          <w:rPr>
            <w:rFonts w:ascii="Times New Roman" w:eastAsia="Arial Unicode MS" w:hAnsi="Times New Roman"/>
            <w:sz w:val="24"/>
            <w:szCs w:val="24"/>
            <w:lang w:val="en-US"/>
          </w:rPr>
          <w:t>Sau</w:t>
        </w:r>
      </w:hyperlink>
      <w:r w:rsidR="00795444" w:rsidRPr="00B87867">
        <w:rPr>
          <w:rFonts w:ascii="Times New Roman" w:hAnsi="Times New Roman"/>
          <w:sz w:val="24"/>
          <w:szCs w:val="24"/>
          <w:lang w:val="en-US"/>
        </w:rPr>
        <w:t xml:space="preserve"> K.P</w:t>
      </w:r>
      <w:r w:rsidR="00795444" w:rsidRPr="00B87867">
        <w:rPr>
          <w:rFonts w:ascii="Times New Roman" w:eastAsia="Arial Unicode MS" w:hAnsi="Times New Roman"/>
          <w:sz w:val="24"/>
          <w:szCs w:val="24"/>
          <w:lang w:val="en-US"/>
        </w:rPr>
        <w:t>, </w:t>
      </w:r>
      <w:hyperlink r:id="rId20" w:history="1">
        <w:r w:rsidR="00795444" w:rsidRPr="00B87867">
          <w:rPr>
            <w:rFonts w:ascii="Times New Roman" w:eastAsia="Arial Unicode MS" w:hAnsi="Times New Roman"/>
            <w:sz w:val="24"/>
            <w:szCs w:val="24"/>
            <w:lang w:val="en-US"/>
          </w:rPr>
          <w:t xml:space="preserve"> Chaki</w:t>
        </w:r>
      </w:hyperlink>
      <w:r w:rsidR="00795444" w:rsidRPr="00B87867">
        <w:rPr>
          <w:rFonts w:ascii="Times New Roman" w:hAnsi="Times New Roman"/>
          <w:sz w:val="24"/>
          <w:szCs w:val="24"/>
          <w:lang w:val="en-US"/>
        </w:rPr>
        <w:t xml:space="preserve"> T.K</w:t>
      </w:r>
      <w:r w:rsidR="00795444" w:rsidRPr="00B87867">
        <w:rPr>
          <w:rFonts w:ascii="Times New Roman" w:eastAsia="Arial Unicode MS" w:hAnsi="Times New Roman"/>
          <w:sz w:val="24"/>
          <w:szCs w:val="24"/>
          <w:lang w:val="en-US"/>
        </w:rPr>
        <w:t>, </w:t>
      </w:r>
      <w:hyperlink r:id="rId21" w:history="1">
        <w:r w:rsidR="00795444" w:rsidRPr="00B87867">
          <w:rPr>
            <w:rFonts w:ascii="Times New Roman" w:eastAsia="Arial Unicode MS" w:hAnsi="Times New Roman"/>
            <w:sz w:val="24"/>
            <w:szCs w:val="24"/>
            <w:lang w:val="en-US"/>
          </w:rPr>
          <w:t>Khastgir</w:t>
        </w:r>
      </w:hyperlink>
      <w:r w:rsidR="00795444" w:rsidRPr="00B87867">
        <w:rPr>
          <w:rFonts w:ascii="Times New Roman" w:hAnsi="Times New Roman"/>
          <w:sz w:val="24"/>
          <w:szCs w:val="24"/>
          <w:lang w:val="en-US"/>
        </w:rPr>
        <w:t xml:space="preserve"> D. </w:t>
      </w:r>
      <w:r w:rsidR="00795444" w:rsidRPr="00B87867">
        <w:rPr>
          <w:rFonts w:ascii="Times New Roman" w:eastAsia="Arial Unicode MS" w:hAnsi="Times New Roman"/>
          <w:sz w:val="24"/>
          <w:szCs w:val="24"/>
          <w:lang w:val="en-US"/>
        </w:rPr>
        <w:t xml:space="preserve"> </w:t>
      </w:r>
      <w:r w:rsidR="00795444" w:rsidRPr="00B87867">
        <w:rPr>
          <w:rFonts w:ascii="Times New Roman" w:eastAsia="Arial Unicode MS" w:hAnsi="Times New Roman"/>
          <w:bCs/>
          <w:kern w:val="36"/>
          <w:sz w:val="24"/>
          <w:szCs w:val="24"/>
          <w:lang w:val="en-US"/>
        </w:rPr>
        <w:t>Carbon fiber filled conductive composites based on nitrile rubber (NBR), ethylene propylene diene rubber (EPDM) and their blend //</w:t>
      </w:r>
      <w:r w:rsidR="00795444" w:rsidRPr="00B87867">
        <w:rPr>
          <w:rFonts w:ascii="Times New Roman" w:eastAsia="Arial Unicode MS" w:hAnsi="Times New Roman"/>
          <w:bCs/>
          <w:sz w:val="24"/>
          <w:szCs w:val="24"/>
          <w:lang w:val="en-US"/>
        </w:rPr>
        <w:t xml:space="preserve"> </w:t>
      </w:r>
      <w:hyperlink r:id="rId22" w:tooltip="Go to Polymer on ScienceDirect" w:history="1">
        <w:r w:rsidR="00795444" w:rsidRPr="00B87867">
          <w:rPr>
            <w:rFonts w:ascii="Times New Roman" w:eastAsia="Arial Unicode MS" w:hAnsi="Times New Roman"/>
            <w:sz w:val="24"/>
            <w:szCs w:val="24"/>
            <w:lang w:val="en-US"/>
          </w:rPr>
          <w:t>Polymer</w:t>
        </w:r>
      </w:hyperlink>
      <w:r w:rsidR="00795444" w:rsidRPr="00B87867">
        <w:rPr>
          <w:rFonts w:ascii="Times New Roman" w:eastAsia="Arial Unicode MS" w:hAnsi="Times New Roman"/>
          <w:bCs/>
          <w:sz w:val="24"/>
          <w:szCs w:val="24"/>
          <w:lang w:val="en-US"/>
        </w:rPr>
        <w:t xml:space="preserve">, </w:t>
      </w:r>
      <w:hyperlink r:id="rId23" w:tooltip="Go to table of contents for this volume/issue" w:history="1">
        <w:r w:rsidR="00795444" w:rsidRPr="00B87867">
          <w:rPr>
            <w:rFonts w:ascii="Times New Roman" w:eastAsia="Arial Unicode MS" w:hAnsi="Times New Roman"/>
            <w:sz w:val="24"/>
            <w:szCs w:val="24"/>
            <w:lang w:val="en-US"/>
          </w:rPr>
          <w:t>vol. 39, no. 25</w:t>
        </w:r>
      </w:hyperlink>
      <w:r w:rsidR="00795444" w:rsidRPr="00B87867">
        <w:rPr>
          <w:sz w:val="24"/>
          <w:szCs w:val="24"/>
          <w:lang w:val="en-US"/>
        </w:rPr>
        <w:t xml:space="preserve">, </w:t>
      </w:r>
      <w:r w:rsidR="00795444" w:rsidRPr="00B87867">
        <w:rPr>
          <w:rFonts w:ascii="Times New Roman" w:eastAsia="Arial Unicode MS" w:hAnsi="Times New Roman"/>
          <w:sz w:val="24"/>
          <w:szCs w:val="24"/>
          <w:lang w:val="en-US"/>
        </w:rPr>
        <w:t>1998, pp. 6461–6471.</w:t>
      </w:r>
    </w:p>
    <w:p w:rsidR="00795444" w:rsidRPr="00B87867" w:rsidRDefault="00795444" w:rsidP="00B87867">
      <w:pPr>
        <w:pStyle w:val="a4"/>
        <w:numPr>
          <w:ilvl w:val="0"/>
          <w:numId w:val="2"/>
        </w:numPr>
        <w:autoSpaceDE w:val="0"/>
        <w:autoSpaceDN w:val="0"/>
        <w:adjustRightInd w:val="0"/>
        <w:spacing w:after="0" w:line="240" w:lineRule="auto"/>
        <w:ind w:left="0" w:firstLine="0"/>
        <w:jc w:val="both"/>
        <w:rPr>
          <w:rFonts w:ascii="Times New Roman" w:hAnsi="Times New Roman"/>
          <w:sz w:val="24"/>
          <w:szCs w:val="24"/>
          <w:lang w:val="en-US"/>
        </w:rPr>
      </w:pPr>
      <w:r w:rsidRPr="00B87867">
        <w:rPr>
          <w:rFonts w:ascii="Times New Roman" w:hAnsi="Times New Roman"/>
          <w:sz w:val="24"/>
          <w:szCs w:val="24"/>
          <w:lang w:val="en-US"/>
        </w:rPr>
        <w:t xml:space="preserve">Sivaraman R, Roseenid Teresa A, Siddanth S. </w:t>
      </w:r>
      <w:r w:rsidRPr="00B87867">
        <w:rPr>
          <w:rFonts w:ascii="Times New Roman" w:hAnsi="Times New Roman"/>
          <w:bCs/>
          <w:sz w:val="24"/>
          <w:szCs w:val="24"/>
          <w:lang w:val="en-US"/>
        </w:rPr>
        <w:t xml:space="preserve">Reinforcement of Elastomeric Rubber Using Carbon Fiber Laminates. International Journal of Innovative Research in Science, Engineering and Technology </w:t>
      </w:r>
      <w:r w:rsidRPr="00B87867">
        <w:rPr>
          <w:rFonts w:ascii="Times New Roman" w:hAnsi="Times New Roman"/>
          <w:bCs/>
          <w:iCs/>
          <w:sz w:val="24"/>
          <w:szCs w:val="24"/>
          <w:lang w:val="en-US"/>
        </w:rPr>
        <w:t>2013, Vol. 2, no. 7, pp. 3123-3130.</w:t>
      </w:r>
    </w:p>
    <w:p w:rsidR="00795444" w:rsidRPr="006D0E33" w:rsidRDefault="00795444" w:rsidP="00B87867">
      <w:pPr>
        <w:pStyle w:val="a4"/>
        <w:numPr>
          <w:ilvl w:val="0"/>
          <w:numId w:val="2"/>
        </w:numPr>
        <w:autoSpaceDE w:val="0"/>
        <w:autoSpaceDN w:val="0"/>
        <w:adjustRightInd w:val="0"/>
        <w:spacing w:after="0" w:line="240" w:lineRule="auto"/>
        <w:ind w:left="0" w:firstLine="0"/>
        <w:jc w:val="both"/>
        <w:rPr>
          <w:rFonts w:ascii="Times New Roman" w:hAnsi="Times New Roman"/>
          <w:bCs/>
          <w:sz w:val="24"/>
          <w:szCs w:val="24"/>
          <w:lang w:val="en-US"/>
        </w:rPr>
      </w:pPr>
      <w:r w:rsidRPr="00B87867">
        <w:rPr>
          <w:rFonts w:ascii="Times New Roman" w:hAnsi="Times New Roman"/>
          <w:sz w:val="24"/>
          <w:szCs w:val="24"/>
          <w:shd w:val="clear" w:color="auto" w:fill="FFFFFF"/>
          <w:lang w:val="en-US"/>
        </w:rPr>
        <w:t>Wu W.L., Li J.K. Study on Carbon Fiber Reinforced Chloroprene Rubber Composites. Advanced Materials Research, 2014, vol. 1052, pp. 254-257.</w:t>
      </w:r>
    </w:p>
    <w:p w:rsidR="00795444" w:rsidRPr="00B87867" w:rsidRDefault="00795444" w:rsidP="006D0E33">
      <w:pPr>
        <w:pStyle w:val="a4"/>
        <w:numPr>
          <w:ilvl w:val="0"/>
          <w:numId w:val="2"/>
        </w:numPr>
        <w:autoSpaceDE w:val="0"/>
        <w:autoSpaceDN w:val="0"/>
        <w:adjustRightInd w:val="0"/>
        <w:spacing w:after="0" w:line="240" w:lineRule="auto"/>
        <w:ind w:left="0" w:firstLine="0"/>
        <w:jc w:val="both"/>
        <w:rPr>
          <w:rFonts w:ascii="Times New Roman" w:hAnsi="Times New Roman"/>
          <w:bCs/>
          <w:sz w:val="24"/>
          <w:szCs w:val="24"/>
          <w:lang w:val="en-US"/>
        </w:rPr>
      </w:pPr>
      <w:r w:rsidRPr="00B87867">
        <w:rPr>
          <w:rFonts w:ascii="Times New Roman" w:hAnsi="Times New Roman"/>
          <w:sz w:val="24"/>
          <w:szCs w:val="24"/>
          <w:lang w:val="en-US"/>
        </w:rPr>
        <w:t>Shadrinov N.V., Kapitonov E.A. Vliyanie aktivacii tekhnicheskogo ugleroda na svoistva butadiene – nitrilnoi reziny [Influence of carbon black activation on butadiene – nitrile rubber properties]. Perpektivniye materialy - Perspective materials, 2014, no. 8, pp. 50-56.</w:t>
      </w:r>
    </w:p>
    <w:p w:rsidR="00795444" w:rsidRPr="006D0E33" w:rsidRDefault="00795444" w:rsidP="00B87867">
      <w:pPr>
        <w:pStyle w:val="a4"/>
        <w:numPr>
          <w:ilvl w:val="0"/>
          <w:numId w:val="2"/>
        </w:numPr>
        <w:autoSpaceDE w:val="0"/>
        <w:autoSpaceDN w:val="0"/>
        <w:adjustRightInd w:val="0"/>
        <w:spacing w:after="0" w:line="240" w:lineRule="auto"/>
        <w:ind w:left="0" w:firstLine="0"/>
        <w:jc w:val="both"/>
        <w:rPr>
          <w:rFonts w:ascii="Times New Roman" w:hAnsi="Times New Roman"/>
          <w:bCs/>
          <w:sz w:val="24"/>
          <w:szCs w:val="24"/>
          <w:lang w:val="en-US"/>
        </w:rPr>
      </w:pPr>
      <w:r w:rsidRPr="00B87867">
        <w:rPr>
          <w:rFonts w:ascii="Times New Roman" w:hAnsi="Times New Roman"/>
          <w:bCs/>
          <w:sz w:val="24"/>
          <w:szCs w:val="24"/>
          <w:lang w:val="en-US"/>
        </w:rPr>
        <w:t xml:space="preserve">Sokolova M.D., Shadrinov N.V., Dyakonov A.A. Issledovanie raspredeleniya sverkhvisokomolekulyarnogo polyetilena v polymerelastomernom kompozite [Research of distribution of ultra high molecular weight polyethylene in polymerelastomer composite]. Nauchniy zhurnal KubGAU – Journal of KubGAU, 2013, no. 89(05), </w:t>
      </w:r>
      <w:hyperlink r:id="rId24" w:history="1">
        <w:r w:rsidRPr="00B87867">
          <w:rPr>
            <w:rStyle w:val="a5"/>
            <w:rFonts w:ascii="Times New Roman" w:hAnsi="Times New Roman"/>
            <w:color w:val="auto"/>
            <w:sz w:val="24"/>
            <w:szCs w:val="24"/>
            <w:u w:val="none"/>
            <w:lang w:val="en-US"/>
          </w:rPr>
          <w:t>http://ej.kubagro.ru/2013/05/pdf/08.pdf</w:t>
        </w:r>
      </w:hyperlink>
      <w:r w:rsidRPr="00B87867">
        <w:rPr>
          <w:rFonts w:ascii="Times New Roman" w:hAnsi="Times New Roman"/>
          <w:sz w:val="24"/>
          <w:szCs w:val="24"/>
          <w:lang w:val="en-US"/>
        </w:rPr>
        <w:t>.</w:t>
      </w:r>
    </w:p>
    <w:p w:rsidR="00795444" w:rsidRPr="006D0E33" w:rsidRDefault="00795444" w:rsidP="00B87867">
      <w:pPr>
        <w:pStyle w:val="a4"/>
        <w:numPr>
          <w:ilvl w:val="0"/>
          <w:numId w:val="2"/>
        </w:numPr>
        <w:autoSpaceDE w:val="0"/>
        <w:autoSpaceDN w:val="0"/>
        <w:adjustRightInd w:val="0"/>
        <w:spacing w:after="0" w:line="240" w:lineRule="auto"/>
        <w:ind w:left="0" w:firstLine="0"/>
        <w:jc w:val="both"/>
        <w:rPr>
          <w:rFonts w:ascii="Times New Roman" w:hAnsi="Times New Roman"/>
          <w:bCs/>
          <w:sz w:val="24"/>
          <w:szCs w:val="24"/>
          <w:lang w:val="en-US"/>
        </w:rPr>
      </w:pPr>
      <w:r w:rsidRPr="00B87867">
        <w:rPr>
          <w:rFonts w:ascii="Times New Roman" w:hAnsi="Times New Roman"/>
          <w:bCs/>
          <w:sz w:val="24"/>
          <w:szCs w:val="24"/>
          <w:lang w:val="en-US"/>
        </w:rPr>
        <w:t>Sokolova</w:t>
      </w:r>
      <w:r w:rsidRPr="006D0E33">
        <w:rPr>
          <w:rFonts w:ascii="Times New Roman" w:hAnsi="Times New Roman"/>
          <w:bCs/>
          <w:sz w:val="24"/>
          <w:szCs w:val="24"/>
          <w:lang w:val="en-US"/>
        </w:rPr>
        <w:t xml:space="preserve"> </w:t>
      </w:r>
      <w:r w:rsidRPr="00B87867">
        <w:rPr>
          <w:rFonts w:ascii="Times New Roman" w:hAnsi="Times New Roman"/>
          <w:bCs/>
          <w:sz w:val="24"/>
          <w:szCs w:val="24"/>
          <w:lang w:val="en-US"/>
        </w:rPr>
        <w:t>M</w:t>
      </w:r>
      <w:r w:rsidRPr="006D0E33">
        <w:rPr>
          <w:rFonts w:ascii="Times New Roman" w:hAnsi="Times New Roman"/>
          <w:bCs/>
          <w:sz w:val="24"/>
          <w:szCs w:val="24"/>
          <w:lang w:val="en-US"/>
        </w:rPr>
        <w:t>.</w:t>
      </w:r>
      <w:r w:rsidRPr="00B87867">
        <w:rPr>
          <w:rFonts w:ascii="Times New Roman" w:hAnsi="Times New Roman"/>
          <w:bCs/>
          <w:sz w:val="24"/>
          <w:szCs w:val="24"/>
          <w:lang w:val="en-US"/>
        </w:rPr>
        <w:t>D</w:t>
      </w:r>
      <w:r w:rsidRPr="006D0E33">
        <w:rPr>
          <w:rFonts w:ascii="Times New Roman" w:hAnsi="Times New Roman"/>
          <w:bCs/>
          <w:sz w:val="24"/>
          <w:szCs w:val="24"/>
          <w:lang w:val="en-US"/>
        </w:rPr>
        <w:t xml:space="preserve">., </w:t>
      </w:r>
      <w:r>
        <w:rPr>
          <w:rFonts w:ascii="Times New Roman" w:hAnsi="Times New Roman"/>
          <w:bCs/>
          <w:sz w:val="24"/>
          <w:szCs w:val="24"/>
          <w:lang w:val="en-US"/>
        </w:rPr>
        <w:t>Davidova</w:t>
      </w:r>
      <w:r w:rsidRPr="006D0E33">
        <w:rPr>
          <w:rFonts w:ascii="Times New Roman" w:hAnsi="Times New Roman"/>
          <w:bCs/>
          <w:sz w:val="24"/>
          <w:szCs w:val="24"/>
          <w:lang w:val="en-US"/>
        </w:rPr>
        <w:t xml:space="preserve"> </w:t>
      </w:r>
      <w:r>
        <w:rPr>
          <w:rFonts w:ascii="Times New Roman" w:hAnsi="Times New Roman"/>
          <w:bCs/>
          <w:sz w:val="24"/>
          <w:szCs w:val="24"/>
          <w:lang w:val="en-US"/>
        </w:rPr>
        <w:t xml:space="preserve">M.L., </w:t>
      </w:r>
      <w:r w:rsidRPr="00B87867">
        <w:rPr>
          <w:rFonts w:ascii="Times New Roman" w:hAnsi="Times New Roman"/>
          <w:bCs/>
          <w:sz w:val="24"/>
          <w:szCs w:val="24"/>
          <w:lang w:val="en-US"/>
        </w:rPr>
        <w:t>Shadrinov</w:t>
      </w:r>
      <w:r w:rsidRPr="006D0E33">
        <w:rPr>
          <w:rFonts w:ascii="Times New Roman" w:hAnsi="Times New Roman"/>
          <w:bCs/>
          <w:sz w:val="24"/>
          <w:szCs w:val="24"/>
          <w:lang w:val="en-US"/>
        </w:rPr>
        <w:t xml:space="preserve"> </w:t>
      </w:r>
      <w:r w:rsidRPr="00B87867">
        <w:rPr>
          <w:rFonts w:ascii="Times New Roman" w:hAnsi="Times New Roman"/>
          <w:bCs/>
          <w:sz w:val="24"/>
          <w:szCs w:val="24"/>
          <w:lang w:val="en-US"/>
        </w:rPr>
        <w:t>N</w:t>
      </w:r>
      <w:r w:rsidRPr="006D0E33">
        <w:rPr>
          <w:rFonts w:ascii="Times New Roman" w:hAnsi="Times New Roman"/>
          <w:bCs/>
          <w:sz w:val="24"/>
          <w:szCs w:val="24"/>
          <w:lang w:val="en-US"/>
        </w:rPr>
        <w:t>.</w:t>
      </w:r>
      <w:r w:rsidRPr="00B87867">
        <w:rPr>
          <w:rFonts w:ascii="Times New Roman" w:hAnsi="Times New Roman"/>
          <w:bCs/>
          <w:sz w:val="24"/>
          <w:szCs w:val="24"/>
          <w:lang w:val="en-US"/>
        </w:rPr>
        <w:t>V</w:t>
      </w:r>
      <w:r>
        <w:rPr>
          <w:rFonts w:ascii="Times New Roman" w:hAnsi="Times New Roman"/>
          <w:bCs/>
          <w:sz w:val="24"/>
          <w:szCs w:val="24"/>
          <w:lang w:val="en-US"/>
        </w:rPr>
        <w:t xml:space="preserve">. Morozostoikie kompoziti na osnove butadiene-nitrilnogo kauchuka, sverkhvisokomolekulyarnogo polietilena I prirodnogo zeolita </w:t>
      </w:r>
      <w:r>
        <w:rPr>
          <w:rFonts w:ascii="Times New Roman" w:hAnsi="Times New Roman"/>
          <w:bCs/>
          <w:sz w:val="24"/>
          <w:szCs w:val="24"/>
          <w:lang w:val="en-US"/>
        </w:rPr>
        <w:lastRenderedPageBreak/>
        <w:t>[Frost resistant composites based on butadiene – nitrile rubber, ultra high molecular weight polyethylene and natural zeolite]. Materialovedenie – Material sciences,</w:t>
      </w:r>
      <w:r>
        <w:rPr>
          <w:rFonts w:ascii="Times New Roman" w:hAnsi="Times New Roman"/>
          <w:color w:val="000000"/>
          <w:sz w:val="24"/>
          <w:szCs w:val="24"/>
          <w:lang w:val="en-US"/>
        </w:rPr>
        <w:t xml:space="preserve"> 2010, no. 5, pp. </w:t>
      </w:r>
      <w:r w:rsidRPr="006D0E33">
        <w:rPr>
          <w:rFonts w:ascii="Times New Roman" w:hAnsi="Times New Roman"/>
          <w:color w:val="000000"/>
          <w:sz w:val="24"/>
          <w:szCs w:val="24"/>
          <w:lang w:val="en-US"/>
        </w:rPr>
        <w:t>40-45</w:t>
      </w:r>
      <w:r>
        <w:rPr>
          <w:rFonts w:ascii="Times New Roman" w:hAnsi="Times New Roman"/>
          <w:color w:val="000000"/>
          <w:sz w:val="24"/>
          <w:szCs w:val="24"/>
          <w:lang w:val="en-US"/>
        </w:rPr>
        <w:t>.</w:t>
      </w:r>
    </w:p>
    <w:sectPr w:rsidR="00795444" w:rsidRPr="006D0E33" w:rsidSect="0094195F">
      <w:headerReference w:type="even" r:id="rId25"/>
      <w:headerReference w:type="default" r:id="rId26"/>
      <w:footerReference w:type="default" r:id="rId27"/>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B20E5" w:rsidRDefault="002B20E5" w:rsidP="00127C9E">
      <w:pPr>
        <w:spacing w:after="0" w:line="240" w:lineRule="auto"/>
      </w:pPr>
      <w:r>
        <w:separator/>
      </w:r>
    </w:p>
  </w:endnote>
  <w:endnote w:type="continuationSeparator" w:id="0">
    <w:p w:rsidR="002B20E5" w:rsidRDefault="002B20E5" w:rsidP="00127C9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TimesNewRoman">
    <w:altName w:val="MS Mincho"/>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5444" w:rsidRPr="002A54D2" w:rsidRDefault="00795444">
    <w:pPr>
      <w:pStyle w:val="a6"/>
      <w:rPr>
        <w:rFonts w:ascii="Times New Roman" w:hAnsi="Times New Roman"/>
      </w:rPr>
    </w:pPr>
    <w:r w:rsidRPr="002A54D2">
      <w:rPr>
        <w:rFonts w:ascii="Times New Roman" w:hAnsi="Times New Roman"/>
        <w:sz w:val="24"/>
        <w:szCs w:val="24"/>
      </w:rPr>
      <w:t>http://ej.kubagro.ru/2016/01/pdf/</w:t>
    </w:r>
    <w:r>
      <w:rPr>
        <w:rFonts w:ascii="Times New Roman" w:hAnsi="Times New Roman"/>
        <w:sz w:val="24"/>
        <w:szCs w:val="24"/>
        <w:lang w:val="en-US"/>
      </w:rPr>
      <w:t>21</w:t>
    </w:r>
    <w:r w:rsidRPr="002A54D2">
      <w:rPr>
        <w:rFonts w:ascii="Times New Roman" w:hAnsi="Times New Roman"/>
        <w:sz w:val="24"/>
        <w:szCs w:val="24"/>
      </w:rPr>
      <w:t>.pdf</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B20E5" w:rsidRDefault="002B20E5" w:rsidP="00127C9E">
      <w:pPr>
        <w:spacing w:after="0" w:line="240" w:lineRule="auto"/>
      </w:pPr>
      <w:r>
        <w:separator/>
      </w:r>
    </w:p>
  </w:footnote>
  <w:footnote w:type="continuationSeparator" w:id="0">
    <w:p w:rsidR="002B20E5" w:rsidRDefault="002B20E5" w:rsidP="00127C9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5444" w:rsidRDefault="00795444" w:rsidP="000949EA">
    <w:pPr>
      <w:pStyle w:val="ab"/>
      <w:framePr w:wrap="around" w:vAnchor="text" w:hAnchor="margin" w:xAlign="right" w:y="1"/>
      <w:rPr>
        <w:rStyle w:val="ad"/>
      </w:rPr>
    </w:pPr>
    <w:r>
      <w:rPr>
        <w:rStyle w:val="ad"/>
      </w:rPr>
      <w:fldChar w:fldCharType="begin"/>
    </w:r>
    <w:r>
      <w:rPr>
        <w:rStyle w:val="ad"/>
      </w:rPr>
      <w:instrText xml:space="preserve">PAGE  </w:instrText>
    </w:r>
    <w:r>
      <w:rPr>
        <w:rStyle w:val="ad"/>
      </w:rPr>
      <w:fldChar w:fldCharType="end"/>
    </w:r>
  </w:p>
  <w:p w:rsidR="00795444" w:rsidRDefault="00795444" w:rsidP="00FE2D64">
    <w:pPr>
      <w:pStyle w:val="ab"/>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5444" w:rsidRPr="00FE2D64" w:rsidRDefault="00795444" w:rsidP="000949EA">
    <w:pPr>
      <w:pStyle w:val="ab"/>
      <w:framePr w:wrap="around" w:vAnchor="text" w:hAnchor="margin" w:xAlign="right" w:y="1"/>
      <w:rPr>
        <w:rStyle w:val="ad"/>
        <w:rFonts w:ascii="Times New Roman" w:hAnsi="Times New Roman"/>
        <w:sz w:val="28"/>
        <w:szCs w:val="28"/>
      </w:rPr>
    </w:pPr>
    <w:r w:rsidRPr="00FE2D64">
      <w:rPr>
        <w:rStyle w:val="ad"/>
        <w:rFonts w:ascii="Times New Roman" w:hAnsi="Times New Roman"/>
        <w:sz w:val="28"/>
        <w:szCs w:val="28"/>
      </w:rPr>
      <w:fldChar w:fldCharType="begin"/>
    </w:r>
    <w:r w:rsidRPr="00FE2D64">
      <w:rPr>
        <w:rStyle w:val="ad"/>
        <w:rFonts w:ascii="Times New Roman" w:hAnsi="Times New Roman"/>
        <w:sz w:val="28"/>
        <w:szCs w:val="28"/>
      </w:rPr>
      <w:instrText xml:space="preserve">PAGE  </w:instrText>
    </w:r>
    <w:r w:rsidRPr="00FE2D64">
      <w:rPr>
        <w:rStyle w:val="ad"/>
        <w:rFonts w:ascii="Times New Roman" w:hAnsi="Times New Roman"/>
        <w:sz w:val="28"/>
        <w:szCs w:val="28"/>
      </w:rPr>
      <w:fldChar w:fldCharType="separate"/>
    </w:r>
    <w:r w:rsidR="00BB2861">
      <w:rPr>
        <w:rStyle w:val="ad"/>
        <w:rFonts w:ascii="Times New Roman" w:hAnsi="Times New Roman"/>
        <w:noProof/>
        <w:sz w:val="28"/>
        <w:szCs w:val="28"/>
      </w:rPr>
      <w:t>10</w:t>
    </w:r>
    <w:r w:rsidRPr="00FE2D64">
      <w:rPr>
        <w:rStyle w:val="ad"/>
        <w:rFonts w:ascii="Times New Roman" w:hAnsi="Times New Roman"/>
        <w:sz w:val="28"/>
        <w:szCs w:val="28"/>
      </w:rPr>
      <w:fldChar w:fldCharType="end"/>
    </w:r>
  </w:p>
  <w:p w:rsidR="00795444" w:rsidRPr="00FE2D64" w:rsidRDefault="00795444" w:rsidP="00FE2D64">
    <w:pPr>
      <w:pStyle w:val="ab"/>
      <w:ind w:right="360"/>
      <w:rPr>
        <w:rFonts w:ascii="Times New Roman" w:hAnsi="Times New Roman"/>
        <w:sz w:val="24"/>
        <w:szCs w:val="24"/>
        <w:lang w:val="en-US"/>
      </w:rPr>
    </w:pPr>
    <w:r w:rsidRPr="00FE2D64">
      <w:rPr>
        <w:rFonts w:ascii="Times New Roman" w:hAnsi="Times New Roman"/>
        <w:sz w:val="24"/>
        <w:szCs w:val="24"/>
      </w:rPr>
      <w:t>Научный журнал КубГАУ, №115</w:t>
    </w:r>
    <w:r w:rsidRPr="00FE2D64">
      <w:rPr>
        <w:rFonts w:ascii="Times New Roman" w:hAnsi="Times New Roman"/>
        <w:sz w:val="24"/>
        <w:szCs w:val="24"/>
        <w:lang w:val="en-US"/>
      </w:rPr>
      <w:t>(</w:t>
    </w:r>
    <w:r w:rsidRPr="00FE2D64">
      <w:rPr>
        <w:rFonts w:ascii="Times New Roman" w:hAnsi="Times New Roman"/>
        <w:sz w:val="24"/>
        <w:szCs w:val="24"/>
      </w:rPr>
      <w:t>01), 2016 года</w:t>
    </w:r>
  </w:p>
  <w:p w:rsidR="00795444" w:rsidRDefault="00795444">
    <w:pPr>
      <w:pStyle w:val="a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A65DDE"/>
    <w:multiLevelType w:val="hybridMultilevel"/>
    <w:tmpl w:val="BB86A65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6D1921BB"/>
    <w:multiLevelType w:val="hybridMultilevel"/>
    <w:tmpl w:val="B43C0004"/>
    <w:lvl w:ilvl="0" w:tplc="DF5A0F64">
      <w:start w:val="1"/>
      <w:numFmt w:val="decimal"/>
      <w:lvlText w:val="%1."/>
      <w:lvlJc w:val="left"/>
      <w:pPr>
        <w:ind w:left="720" w:hanging="360"/>
      </w:pPr>
      <w:rPr>
        <w:rFonts w:ascii="Times New Roman" w:hAnsi="Times New Roman" w:cs="Times New Roman" w:hint="default"/>
        <w:sz w:val="28"/>
        <w:szCs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723F2DC4"/>
    <w:multiLevelType w:val="hybridMultilevel"/>
    <w:tmpl w:val="88964F46"/>
    <w:lvl w:ilvl="0" w:tplc="C1F69EEC">
      <w:start w:val="1"/>
      <w:numFmt w:val="decimal"/>
      <w:lvlText w:val="%1."/>
      <w:lvlJc w:val="left"/>
      <w:pPr>
        <w:ind w:left="720" w:hanging="360"/>
      </w:pPr>
      <w:rPr>
        <w:rFonts w:ascii="Times New Roman" w:hAnsi="Times New Roman" w:cs="Times New Roman" w:hint="default"/>
        <w:b w:val="0"/>
        <w:color w:val="auto"/>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32"/>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93C48"/>
    <w:rsid w:val="0004598E"/>
    <w:rsid w:val="0004728D"/>
    <w:rsid w:val="000528D8"/>
    <w:rsid w:val="000550E0"/>
    <w:rsid w:val="000949EA"/>
    <w:rsid w:val="000F7564"/>
    <w:rsid w:val="00125911"/>
    <w:rsid w:val="00127C9E"/>
    <w:rsid w:val="00193A97"/>
    <w:rsid w:val="001C5D00"/>
    <w:rsid w:val="001F09E1"/>
    <w:rsid w:val="002306D5"/>
    <w:rsid w:val="00232DD0"/>
    <w:rsid w:val="0023727D"/>
    <w:rsid w:val="002A54D2"/>
    <w:rsid w:val="002B20E5"/>
    <w:rsid w:val="002D1F76"/>
    <w:rsid w:val="0031536A"/>
    <w:rsid w:val="003341B1"/>
    <w:rsid w:val="003A25BD"/>
    <w:rsid w:val="003D3385"/>
    <w:rsid w:val="00421A8F"/>
    <w:rsid w:val="004654AA"/>
    <w:rsid w:val="004754C0"/>
    <w:rsid w:val="00480565"/>
    <w:rsid w:val="004D4910"/>
    <w:rsid w:val="004E4A5B"/>
    <w:rsid w:val="00527157"/>
    <w:rsid w:val="005778D8"/>
    <w:rsid w:val="00583CF8"/>
    <w:rsid w:val="00584BF0"/>
    <w:rsid w:val="00593C48"/>
    <w:rsid w:val="005C5695"/>
    <w:rsid w:val="006129D4"/>
    <w:rsid w:val="00617B8D"/>
    <w:rsid w:val="006465B6"/>
    <w:rsid w:val="006D0E33"/>
    <w:rsid w:val="006F3E8C"/>
    <w:rsid w:val="00701D3C"/>
    <w:rsid w:val="007144AD"/>
    <w:rsid w:val="00795444"/>
    <w:rsid w:val="007A16A8"/>
    <w:rsid w:val="007A1DB8"/>
    <w:rsid w:val="007D5B8F"/>
    <w:rsid w:val="007E2513"/>
    <w:rsid w:val="008C2FEF"/>
    <w:rsid w:val="008C5C47"/>
    <w:rsid w:val="00905611"/>
    <w:rsid w:val="009117C2"/>
    <w:rsid w:val="0094195F"/>
    <w:rsid w:val="00956127"/>
    <w:rsid w:val="009703E3"/>
    <w:rsid w:val="00987105"/>
    <w:rsid w:val="009A4B1F"/>
    <w:rsid w:val="009A77D0"/>
    <w:rsid w:val="00A14600"/>
    <w:rsid w:val="00A3608D"/>
    <w:rsid w:val="00A90F8E"/>
    <w:rsid w:val="00AF0C16"/>
    <w:rsid w:val="00B53E69"/>
    <w:rsid w:val="00B87867"/>
    <w:rsid w:val="00BB2861"/>
    <w:rsid w:val="00BF2588"/>
    <w:rsid w:val="00C4025F"/>
    <w:rsid w:val="00C91D30"/>
    <w:rsid w:val="00CC146C"/>
    <w:rsid w:val="00D12911"/>
    <w:rsid w:val="00D13402"/>
    <w:rsid w:val="00DB45D1"/>
    <w:rsid w:val="00DF0823"/>
    <w:rsid w:val="00EA2EF3"/>
    <w:rsid w:val="00EA3B1D"/>
    <w:rsid w:val="00EB4260"/>
    <w:rsid w:val="00EE4C30"/>
    <w:rsid w:val="00FC41B9"/>
    <w:rsid w:val="00FE0BB2"/>
    <w:rsid w:val="00FE2D6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ity"/>
  <w:smartTagType w:namespaceuri="urn:schemas-microsoft-com:office:smarttags" w:name="country-region"/>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93C48"/>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99"/>
    <w:rsid w:val="00593C48"/>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4">
    <w:name w:val="List Paragraph"/>
    <w:basedOn w:val="a"/>
    <w:uiPriority w:val="99"/>
    <w:qFormat/>
    <w:rsid w:val="00593C48"/>
    <w:pPr>
      <w:ind w:left="720"/>
      <w:contextualSpacing/>
    </w:pPr>
  </w:style>
  <w:style w:type="character" w:styleId="a5">
    <w:name w:val="Hyperlink"/>
    <w:uiPriority w:val="99"/>
    <w:rsid w:val="00593C48"/>
    <w:rPr>
      <w:rFonts w:cs="Times New Roman"/>
      <w:color w:val="0000FF"/>
      <w:u w:val="single"/>
    </w:rPr>
  </w:style>
  <w:style w:type="character" w:customStyle="1" w:styleId="apple-converted-space">
    <w:name w:val="apple-converted-space"/>
    <w:uiPriority w:val="99"/>
    <w:rsid w:val="00593C48"/>
    <w:rPr>
      <w:rFonts w:cs="Times New Roman"/>
    </w:rPr>
  </w:style>
  <w:style w:type="paragraph" w:styleId="a6">
    <w:name w:val="footer"/>
    <w:basedOn w:val="a"/>
    <w:link w:val="a7"/>
    <w:uiPriority w:val="99"/>
    <w:rsid w:val="00593C48"/>
    <w:pPr>
      <w:tabs>
        <w:tab w:val="center" w:pos="4677"/>
        <w:tab w:val="right" w:pos="9355"/>
      </w:tabs>
      <w:spacing w:after="0" w:line="240" w:lineRule="auto"/>
    </w:pPr>
  </w:style>
  <w:style w:type="character" w:customStyle="1" w:styleId="a7">
    <w:name w:val="Нижний колонтитул Знак"/>
    <w:link w:val="a6"/>
    <w:uiPriority w:val="99"/>
    <w:locked/>
    <w:rsid w:val="00593C48"/>
    <w:rPr>
      <w:rFonts w:cs="Times New Roman"/>
    </w:rPr>
  </w:style>
  <w:style w:type="paragraph" w:styleId="a8">
    <w:name w:val="Normal (Web)"/>
    <w:basedOn w:val="a"/>
    <w:uiPriority w:val="99"/>
    <w:rsid w:val="00593C48"/>
    <w:pPr>
      <w:spacing w:before="100" w:beforeAutospacing="1" w:after="100" w:afterAutospacing="1" w:line="240" w:lineRule="auto"/>
    </w:pPr>
    <w:rPr>
      <w:rFonts w:ascii="Times New Roman" w:eastAsia="Times New Roman" w:hAnsi="Times New Roman"/>
      <w:sz w:val="24"/>
      <w:szCs w:val="24"/>
      <w:lang w:eastAsia="ru-RU"/>
    </w:rPr>
  </w:style>
  <w:style w:type="paragraph" w:styleId="a9">
    <w:name w:val="Balloon Text"/>
    <w:basedOn w:val="a"/>
    <w:link w:val="aa"/>
    <w:uiPriority w:val="99"/>
    <w:semiHidden/>
    <w:rsid w:val="00593C48"/>
    <w:pPr>
      <w:spacing w:after="0" w:line="240" w:lineRule="auto"/>
    </w:pPr>
    <w:rPr>
      <w:rFonts w:ascii="Tahoma" w:hAnsi="Tahoma" w:cs="Tahoma"/>
      <w:sz w:val="16"/>
      <w:szCs w:val="16"/>
    </w:rPr>
  </w:style>
  <w:style w:type="character" w:customStyle="1" w:styleId="aa">
    <w:name w:val="Текст выноски Знак"/>
    <w:link w:val="a9"/>
    <w:uiPriority w:val="99"/>
    <w:semiHidden/>
    <w:locked/>
    <w:rsid w:val="00593C48"/>
    <w:rPr>
      <w:rFonts w:ascii="Tahoma" w:hAnsi="Tahoma" w:cs="Tahoma"/>
      <w:sz w:val="16"/>
      <w:szCs w:val="16"/>
    </w:rPr>
  </w:style>
  <w:style w:type="paragraph" w:styleId="ab">
    <w:name w:val="header"/>
    <w:basedOn w:val="a"/>
    <w:link w:val="ac"/>
    <w:uiPriority w:val="99"/>
    <w:rsid w:val="00584BF0"/>
    <w:pPr>
      <w:tabs>
        <w:tab w:val="center" w:pos="4677"/>
        <w:tab w:val="right" w:pos="9355"/>
      </w:tabs>
      <w:spacing w:after="0" w:line="240" w:lineRule="auto"/>
    </w:pPr>
  </w:style>
  <w:style w:type="character" w:customStyle="1" w:styleId="ac">
    <w:name w:val="Верхний колонтитул Знак"/>
    <w:link w:val="ab"/>
    <w:uiPriority w:val="99"/>
    <w:locked/>
    <w:rsid w:val="00584BF0"/>
    <w:rPr>
      <w:rFonts w:cs="Times New Roman"/>
    </w:rPr>
  </w:style>
  <w:style w:type="character" w:styleId="ad">
    <w:name w:val="page number"/>
    <w:uiPriority w:val="99"/>
    <w:rsid w:val="00FE2D64"/>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Nshadrinov@gmail.com" TargetMode="External"/><Relationship Id="rId13" Type="http://schemas.openxmlformats.org/officeDocument/2006/relationships/image" Target="media/image2.jpeg"/><Relationship Id="rId18" Type="http://schemas.openxmlformats.org/officeDocument/2006/relationships/hyperlink" Target="http://www.sciencedirect.com/science/journal/00323861/39/25" TargetMode="External"/><Relationship Id="rId26" Type="http://schemas.openxmlformats.org/officeDocument/2006/relationships/header" Target="header2.xml"/><Relationship Id="rId3" Type="http://schemas.microsoft.com/office/2007/relationships/stylesWithEffects" Target="stylesWithEffects.xml"/><Relationship Id="rId21" Type="http://schemas.openxmlformats.org/officeDocument/2006/relationships/hyperlink" Target="http://www.sciencedirect.com/science/article/pii/S0032386197101884" TargetMode="External"/><Relationship Id="rId7" Type="http://schemas.openxmlformats.org/officeDocument/2006/relationships/endnotes" Target="endnotes.xml"/><Relationship Id="rId12" Type="http://schemas.openxmlformats.org/officeDocument/2006/relationships/image" Target="media/image1.jpeg"/><Relationship Id="rId17" Type="http://schemas.openxmlformats.org/officeDocument/2006/relationships/hyperlink" Target="http://www.sciencedirect.com/science/journal/00323861" TargetMode="External"/><Relationship Id="rId25"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http://www.sciencedirect.com/science/article/pii/S0032386197101884" TargetMode="External"/><Relationship Id="rId20" Type="http://schemas.openxmlformats.org/officeDocument/2006/relationships/hyperlink" Target="http://www.sciencedirect.com/science/article/pii/S0032386197101884" TargetMode="External"/><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n.sardana@mail.ru" TargetMode="External"/><Relationship Id="rId24" Type="http://schemas.openxmlformats.org/officeDocument/2006/relationships/hyperlink" Target="http://ej.kubagro.ru/2013/05/pdf/08.pdf" TargetMode="External"/><Relationship Id="rId5" Type="http://schemas.openxmlformats.org/officeDocument/2006/relationships/webSettings" Target="webSettings.xml"/><Relationship Id="rId15" Type="http://schemas.openxmlformats.org/officeDocument/2006/relationships/hyperlink" Target="http://www.sciencedirect.com/science/article/pii/S0032386197101884" TargetMode="External"/><Relationship Id="rId23" Type="http://schemas.openxmlformats.org/officeDocument/2006/relationships/hyperlink" Target="http://www.sciencedirect.com/science/journal/00323861/39/25" TargetMode="External"/><Relationship Id="rId28" Type="http://schemas.openxmlformats.org/officeDocument/2006/relationships/fontTable" Target="fontTable.xml"/><Relationship Id="rId10" Type="http://schemas.openxmlformats.org/officeDocument/2006/relationships/hyperlink" Target="mailto:n.sardana@mail.ru" TargetMode="External"/><Relationship Id="rId19" Type="http://schemas.openxmlformats.org/officeDocument/2006/relationships/hyperlink" Target="http://www.sciencedirect.com/science/article/pii/S0032386197101884" TargetMode="External"/><Relationship Id="rId4" Type="http://schemas.openxmlformats.org/officeDocument/2006/relationships/settings" Target="settings.xml"/><Relationship Id="rId9" Type="http://schemas.openxmlformats.org/officeDocument/2006/relationships/hyperlink" Target="mailto:Nshadrinov@gmail.com" TargetMode="External"/><Relationship Id="rId14" Type="http://schemas.openxmlformats.org/officeDocument/2006/relationships/hyperlink" Target="http://www.sciencedirect.com/science/article/pii/S0032386197101884" TargetMode="External"/><Relationship Id="rId22" Type="http://schemas.openxmlformats.org/officeDocument/2006/relationships/hyperlink" Target="http://www.sciencedirect.com/science/journal/00323861" TargetMode="External"/><Relationship Id="rId27"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218</TotalTime>
  <Pages>10</Pages>
  <Words>2645</Words>
  <Characters>15079</Characters>
  <Application>Microsoft Office Word</Application>
  <DocSecurity>0</DocSecurity>
  <Lines>125</Lines>
  <Paragraphs>35</Paragraphs>
  <ScaleCrop>false</ScaleCrop>
  <Company/>
  <LinksUpToDate>false</LinksUpToDate>
  <CharactersWithSpaces>17689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1</cp:lastModifiedBy>
  <cp:revision>20</cp:revision>
  <dcterms:created xsi:type="dcterms:W3CDTF">2015-12-22T03:46:00Z</dcterms:created>
  <dcterms:modified xsi:type="dcterms:W3CDTF">2016-01-21T03:44:00Z</dcterms:modified>
</cp:coreProperties>
</file>