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56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4725"/>
        <w:gridCol w:w="4538"/>
      </w:tblGrid>
      <w:tr w:rsidR="004157CF" w:rsidRPr="005C0E88" w:rsidTr="005C0E88">
        <w:trPr>
          <w:tblCellSpacing w:w="15" w:type="dxa"/>
        </w:trPr>
        <w:tc>
          <w:tcPr>
            <w:tcW w:w="2526" w:type="pct"/>
            <w:shd w:val="clear" w:color="auto" w:fill="FFFFFF"/>
          </w:tcPr>
          <w:p w:rsidR="004157CF" w:rsidRDefault="004157CF" w:rsidP="00276E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F2DDA">
              <w:rPr>
                <w:rFonts w:ascii="Times New Roman" w:hAnsi="Times New Roman"/>
                <w:sz w:val="20"/>
                <w:szCs w:val="20"/>
              </w:rPr>
              <w:t>УДК 631.544.7:[635.25+635.262]</w:t>
            </w:r>
          </w:p>
          <w:p w:rsidR="004157CF" w:rsidRPr="00FB2CE7" w:rsidRDefault="004157CF" w:rsidP="00276E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4157CF" w:rsidRPr="00FB2CE7" w:rsidRDefault="004157CF" w:rsidP="00276E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B2CE7">
              <w:rPr>
                <w:rFonts w:ascii="Times New Roman" w:hAnsi="Times New Roman"/>
                <w:sz w:val="20"/>
                <w:szCs w:val="20"/>
              </w:rPr>
              <w:t>06.00.00 Сельскохозяйственные науки</w:t>
            </w:r>
          </w:p>
          <w:p w:rsidR="004157CF" w:rsidRPr="00FB2CE7" w:rsidRDefault="004157CF" w:rsidP="00276E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157CF" w:rsidRPr="005C0E88" w:rsidRDefault="004157CF" w:rsidP="00276E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0E88">
              <w:rPr>
                <w:rFonts w:ascii="Times New Roman" w:hAnsi="Times New Roman"/>
                <w:b/>
                <w:sz w:val="20"/>
                <w:szCs w:val="20"/>
              </w:rPr>
              <w:t>ВЛИЯНИЕ ЗАЩИТНЫХ ПОКРЫТИЙ НА РОСТ И РАЗВИТИЕ ЛУКОВЫХ КУЛЬТУР</w:t>
            </w:r>
          </w:p>
        </w:tc>
        <w:tc>
          <w:tcPr>
            <w:tcW w:w="2425" w:type="pct"/>
            <w:shd w:val="clear" w:color="auto" w:fill="FFFFFF"/>
          </w:tcPr>
          <w:p w:rsidR="004157CF" w:rsidRPr="009F2DDA" w:rsidRDefault="004157CF" w:rsidP="00276E5D">
            <w:pPr>
              <w:pStyle w:val="30"/>
              <w:shd w:val="clear" w:color="auto" w:fill="auto"/>
              <w:spacing w:after="0" w:line="240" w:lineRule="auto"/>
              <w:jc w:val="left"/>
              <w:rPr>
                <w:b w:val="0"/>
                <w:sz w:val="20"/>
                <w:szCs w:val="20"/>
                <w:lang w:val="en-US"/>
              </w:rPr>
            </w:pPr>
            <w:r w:rsidRPr="005C0E88">
              <w:rPr>
                <w:sz w:val="20"/>
                <w:szCs w:val="20"/>
              </w:rPr>
              <w:t xml:space="preserve"> </w:t>
            </w:r>
            <w:r w:rsidRPr="009F2DDA">
              <w:rPr>
                <w:b w:val="0"/>
                <w:sz w:val="20"/>
                <w:szCs w:val="20"/>
                <w:lang w:val="en-US"/>
              </w:rPr>
              <w:t>UDC 631.544.7:[635.25+635.262]</w:t>
            </w:r>
          </w:p>
          <w:p w:rsidR="004157CF" w:rsidRDefault="004157CF" w:rsidP="00276E5D">
            <w:pPr>
              <w:pStyle w:val="3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  <w:lang w:val="en-US"/>
              </w:rPr>
            </w:pPr>
          </w:p>
          <w:p w:rsidR="004157CF" w:rsidRPr="00FB2CE7" w:rsidRDefault="004157CF" w:rsidP="00276E5D">
            <w:pPr>
              <w:pStyle w:val="30"/>
              <w:shd w:val="clear" w:color="auto" w:fill="auto"/>
              <w:spacing w:after="0" w:line="240" w:lineRule="auto"/>
              <w:jc w:val="left"/>
              <w:rPr>
                <w:b w:val="0"/>
                <w:sz w:val="20"/>
                <w:szCs w:val="20"/>
                <w:lang w:val="en-US"/>
              </w:rPr>
            </w:pPr>
            <w:r w:rsidRPr="00FB2CE7">
              <w:rPr>
                <w:b w:val="0"/>
                <w:sz w:val="20"/>
                <w:szCs w:val="20"/>
                <w:lang w:val="en-US"/>
              </w:rPr>
              <w:t>Agrarian sciences</w:t>
            </w:r>
          </w:p>
          <w:p w:rsidR="004157CF" w:rsidRPr="005C0E88" w:rsidRDefault="004157CF" w:rsidP="00276E5D">
            <w:pPr>
              <w:pStyle w:val="30"/>
              <w:shd w:val="clear" w:color="auto" w:fill="auto"/>
              <w:spacing w:after="0" w:line="240" w:lineRule="auto"/>
              <w:jc w:val="left"/>
              <w:rPr>
                <w:sz w:val="20"/>
                <w:szCs w:val="20"/>
                <w:lang w:val="en-US"/>
              </w:rPr>
            </w:pPr>
          </w:p>
          <w:p w:rsidR="004157CF" w:rsidRPr="005C0E88" w:rsidRDefault="004157CF" w:rsidP="00276E5D">
            <w:pPr>
              <w:pStyle w:val="BodyText"/>
              <w:widowControl w:val="0"/>
              <w:tabs>
                <w:tab w:val="left" w:pos="720"/>
              </w:tabs>
              <w:spacing w:after="0"/>
              <w:rPr>
                <w:b/>
                <w:bCs/>
                <w:color w:val="000000"/>
                <w:lang w:val="en-US"/>
              </w:rPr>
            </w:pPr>
            <w:r w:rsidRPr="005C0E88">
              <w:rPr>
                <w:b/>
                <w:lang w:val="en-US"/>
              </w:rPr>
              <w:t xml:space="preserve">INFLUENCE OF PROTECTIVE COATINGS </w:t>
            </w:r>
            <w:r w:rsidRPr="005C0E88">
              <w:rPr>
                <w:b/>
                <w:bCs/>
                <w:color w:val="000000"/>
                <w:lang w:val="en-US"/>
              </w:rPr>
              <w:t>ON GROWTH AND DEVELOPMENT OF O</w:t>
            </w:r>
            <w:r w:rsidRPr="005C0E88">
              <w:rPr>
                <w:b/>
                <w:bCs/>
                <w:color w:val="000000"/>
                <w:lang w:val="en-US"/>
              </w:rPr>
              <w:t>N</w:t>
            </w:r>
            <w:r w:rsidRPr="005C0E88">
              <w:rPr>
                <w:b/>
                <w:bCs/>
                <w:color w:val="000000"/>
                <w:lang w:val="en-US"/>
              </w:rPr>
              <w:t>ION CROP</w:t>
            </w:r>
            <w:r>
              <w:rPr>
                <w:b/>
                <w:bCs/>
                <w:color w:val="000000"/>
                <w:lang w:val="en-US"/>
              </w:rPr>
              <w:t>S</w:t>
            </w:r>
          </w:p>
          <w:p w:rsidR="004157CF" w:rsidRPr="005C0E88" w:rsidRDefault="004157CF" w:rsidP="00276E5D">
            <w:pPr>
              <w:pStyle w:val="BodyText"/>
              <w:widowControl w:val="0"/>
              <w:tabs>
                <w:tab w:val="left" w:pos="720"/>
              </w:tabs>
              <w:spacing w:after="0"/>
              <w:rPr>
                <w:b/>
                <w:lang w:val="en-US"/>
              </w:rPr>
            </w:pPr>
          </w:p>
        </w:tc>
      </w:tr>
      <w:tr w:rsidR="004157CF" w:rsidRPr="005C0E88" w:rsidTr="005C0E88">
        <w:trPr>
          <w:tblCellSpacing w:w="15" w:type="dxa"/>
        </w:trPr>
        <w:tc>
          <w:tcPr>
            <w:tcW w:w="2526" w:type="pct"/>
            <w:shd w:val="clear" w:color="auto" w:fill="FFFFFF"/>
          </w:tcPr>
          <w:p w:rsidR="004157CF" w:rsidRDefault="004157CF" w:rsidP="00276E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C0E88">
              <w:rPr>
                <w:rFonts w:ascii="Times New Roman" w:hAnsi="Times New Roman"/>
                <w:sz w:val="20"/>
                <w:szCs w:val="20"/>
              </w:rPr>
              <w:t>Александрова Эльвира Александровна</w:t>
            </w:r>
          </w:p>
          <w:p w:rsidR="004157CF" w:rsidRDefault="004157CF" w:rsidP="00276E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C0E88">
              <w:rPr>
                <w:rFonts w:ascii="Times New Roman" w:hAnsi="Times New Roman"/>
                <w:sz w:val="20"/>
                <w:szCs w:val="20"/>
              </w:rPr>
              <w:t xml:space="preserve">д. х. н., профессор, 8026-2730, </w:t>
            </w:r>
            <w:hyperlink r:id="rId7" w:history="1">
              <w:r w:rsidRPr="005C0E88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alex</w:t>
              </w:r>
              <w:r w:rsidRPr="005C0E88">
                <w:rPr>
                  <w:rStyle w:val="Hyperlink"/>
                  <w:rFonts w:ascii="Times New Roman" w:hAnsi="Times New Roman"/>
                  <w:sz w:val="20"/>
                  <w:szCs w:val="20"/>
                </w:rPr>
                <w:t>2</w:t>
              </w:r>
              <w:r w:rsidRPr="005C0E88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e</w:t>
              </w:r>
              <w:r w:rsidRPr="005C0E88">
                <w:rPr>
                  <w:rStyle w:val="Hyperlink"/>
                  <w:rFonts w:ascii="Times New Roman" w:hAnsi="Times New Roman"/>
                  <w:sz w:val="20"/>
                  <w:szCs w:val="20"/>
                </w:rPr>
                <w:t>@</w:t>
              </w:r>
              <w:r w:rsidRPr="005C0E88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yandex</w:t>
              </w:r>
              <w:r w:rsidRPr="005C0E88">
                <w:rPr>
                  <w:rStyle w:val="Hyperlink"/>
                  <w:rFonts w:ascii="Times New Roman" w:hAnsi="Times New Roman"/>
                  <w:sz w:val="20"/>
                  <w:szCs w:val="20"/>
                </w:rPr>
                <w:t>.</w:t>
              </w:r>
              <w:r w:rsidRPr="005C0E88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ru</w:t>
              </w:r>
            </w:hyperlink>
          </w:p>
          <w:p w:rsidR="004157CF" w:rsidRDefault="004157CF" w:rsidP="00276E5D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  <w:p w:rsidR="004157CF" w:rsidRPr="00FB2CE7" w:rsidRDefault="004157CF" w:rsidP="00276E5D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  <w:p w:rsidR="004157CF" w:rsidRDefault="004157CF" w:rsidP="00276E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C0E88">
              <w:rPr>
                <w:rFonts w:ascii="Times New Roman" w:hAnsi="Times New Roman"/>
                <w:sz w:val="20"/>
                <w:szCs w:val="20"/>
              </w:rPr>
              <w:t>Наумова Галина Михайловна</w:t>
            </w:r>
          </w:p>
          <w:p w:rsidR="004157CF" w:rsidRDefault="004157CF" w:rsidP="00276E5D">
            <w:pPr>
              <w:spacing w:after="0" w:line="240" w:lineRule="auto"/>
              <w:rPr>
                <w:rStyle w:val="wmi-callto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5C0E88">
              <w:rPr>
                <w:rFonts w:ascii="Times New Roman" w:hAnsi="Times New Roman"/>
                <w:sz w:val="20"/>
                <w:szCs w:val="20"/>
              </w:rPr>
              <w:t>к. т. н, доцент,</w:t>
            </w:r>
            <w:r w:rsidRPr="005C0E88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5C0E88">
              <w:rPr>
                <w:rStyle w:val="wmi-callto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5162-7656</w:t>
            </w:r>
          </w:p>
          <w:p w:rsidR="004157CF" w:rsidRDefault="004157CF" w:rsidP="00276E5D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</w:p>
          <w:p w:rsidR="004157CF" w:rsidRDefault="004157CF" w:rsidP="00276E5D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 w:rsidRPr="005C0E88">
              <w:rPr>
                <w:rFonts w:ascii="Times New Roman" w:hAnsi="Times New Roman"/>
                <w:iCs/>
                <w:sz w:val="20"/>
                <w:szCs w:val="20"/>
              </w:rPr>
              <w:t>Лукомец Светлана Георгиевна</w:t>
            </w:r>
          </w:p>
          <w:p w:rsidR="004157CF" w:rsidRPr="00035043" w:rsidRDefault="004157CF" w:rsidP="00276E5D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</w:pPr>
            <w:r w:rsidRPr="005C0E88">
              <w:rPr>
                <w:rFonts w:ascii="Times New Roman" w:hAnsi="Times New Roman"/>
                <w:iCs/>
                <w:sz w:val="20"/>
                <w:szCs w:val="20"/>
              </w:rPr>
              <w:t>к. с-х. н., доцент</w:t>
            </w:r>
          </w:p>
          <w:p w:rsidR="004157CF" w:rsidRPr="005C0E88" w:rsidRDefault="004157CF" w:rsidP="00276E5D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  <w:p w:rsidR="004157CF" w:rsidRDefault="004157CF" w:rsidP="00276E5D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</w:pPr>
            <w:r w:rsidRPr="005C0E88">
              <w:rPr>
                <w:rFonts w:ascii="Times New Roman" w:hAnsi="Times New Roman"/>
                <w:i/>
                <w:iCs/>
                <w:sz w:val="20"/>
                <w:szCs w:val="20"/>
              </w:rPr>
              <w:t>Кумунжиева Ксения Олеговна</w:t>
            </w:r>
          </w:p>
          <w:p w:rsidR="004157CF" w:rsidRPr="00035043" w:rsidRDefault="004157CF" w:rsidP="00276E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0E88">
              <w:rPr>
                <w:rFonts w:ascii="Times New Roman" w:hAnsi="Times New Roman"/>
                <w:sz w:val="20"/>
                <w:szCs w:val="20"/>
              </w:rPr>
              <w:t xml:space="preserve">студентка 2 курса агрохимического </w:t>
            </w:r>
            <w:r>
              <w:rPr>
                <w:rFonts w:ascii="Times New Roman" w:hAnsi="Times New Roman"/>
                <w:sz w:val="20"/>
                <w:szCs w:val="20"/>
              </w:rPr>
              <w:t>факультета</w:t>
            </w:r>
          </w:p>
          <w:p w:rsidR="004157CF" w:rsidRDefault="004157CF" w:rsidP="00276E5D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</w:pPr>
            <w:r w:rsidRPr="005C0E88">
              <w:rPr>
                <w:rFonts w:ascii="Times New Roman" w:hAnsi="Times New Roman"/>
                <w:i/>
                <w:iCs/>
                <w:sz w:val="20"/>
                <w:szCs w:val="20"/>
              </w:rPr>
              <w:t>Кубанский государс</w:t>
            </w:r>
            <w:r w:rsidRPr="005C0E88">
              <w:rPr>
                <w:rFonts w:ascii="Times New Roman" w:hAnsi="Times New Roman"/>
                <w:i/>
                <w:iCs/>
                <w:sz w:val="20"/>
                <w:szCs w:val="20"/>
              </w:rPr>
              <w:t>т</w:t>
            </w:r>
            <w:r w:rsidRPr="005C0E88">
              <w:rPr>
                <w:rFonts w:ascii="Times New Roman" w:hAnsi="Times New Roman"/>
                <w:i/>
                <w:iCs/>
                <w:sz w:val="20"/>
                <w:szCs w:val="20"/>
              </w:rPr>
              <w:t>венный аграрный университет, Краснодар, Ро</w:t>
            </w:r>
            <w:r w:rsidRPr="005C0E88">
              <w:rPr>
                <w:rFonts w:ascii="Times New Roman" w:hAnsi="Times New Roman"/>
                <w:i/>
                <w:iCs/>
                <w:sz w:val="20"/>
                <w:szCs w:val="20"/>
              </w:rPr>
              <w:t>с</w:t>
            </w:r>
            <w:r w:rsidRPr="005C0E88">
              <w:rPr>
                <w:rFonts w:ascii="Times New Roman" w:hAnsi="Times New Roman"/>
                <w:i/>
                <w:iCs/>
                <w:sz w:val="20"/>
                <w:szCs w:val="20"/>
              </w:rPr>
              <w:t>сия</w:t>
            </w:r>
          </w:p>
          <w:p w:rsidR="004157CF" w:rsidRPr="00E12482" w:rsidRDefault="004157CF" w:rsidP="00276E5D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2425" w:type="pct"/>
            <w:shd w:val="clear" w:color="auto" w:fill="FFFFFF"/>
          </w:tcPr>
          <w:p w:rsidR="004157CF" w:rsidRDefault="004157CF" w:rsidP="00276E5D">
            <w:pPr>
              <w:spacing w:after="0" w:line="240" w:lineRule="auto"/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  <w:lang w:val="en-US"/>
              </w:rPr>
            </w:pPr>
            <w:r w:rsidRPr="005C0E88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  <w:lang w:val="en-US"/>
              </w:rPr>
              <w:t>Alexandrova Elvira Alexandrovna</w:t>
            </w:r>
          </w:p>
          <w:p w:rsidR="004157CF" w:rsidRDefault="004157CF" w:rsidP="00276E5D">
            <w:pPr>
              <w:spacing w:after="0" w:line="240" w:lineRule="auto"/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  <w:lang w:val="en-US"/>
              </w:rPr>
            </w:pPr>
            <w:r w:rsidRPr="005C0E88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  <w:lang w:val="en-US"/>
              </w:rPr>
              <w:t>Dr.Sci.Chem.,</w:t>
            </w:r>
            <w:r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  <w:lang w:val="en-US"/>
              </w:rPr>
              <w:t xml:space="preserve"> p</w:t>
            </w:r>
            <w:r w:rsidRPr="005C0E88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  <w:lang w:val="en-US"/>
              </w:rPr>
              <w:t>rofessor</w:t>
            </w:r>
          </w:p>
          <w:p w:rsidR="004157CF" w:rsidRPr="00FB2CE7" w:rsidRDefault="004157CF" w:rsidP="00276E5D">
            <w:pPr>
              <w:spacing w:after="0" w:line="240" w:lineRule="auto"/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  <w:lang w:val="en-US"/>
              </w:rPr>
            </w:pPr>
            <w:r w:rsidRPr="005C0E88">
              <w:rPr>
                <w:rFonts w:ascii="Times New Roman" w:hAnsi="Times New Roman"/>
                <w:sz w:val="20"/>
                <w:szCs w:val="20"/>
                <w:lang w:val="en-US"/>
              </w:rPr>
              <w:t>8026-2730, alex2e@yandex.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ru</w:t>
            </w:r>
          </w:p>
          <w:p w:rsidR="004157CF" w:rsidRPr="005C0E88" w:rsidRDefault="004157CF" w:rsidP="00276E5D">
            <w:pPr>
              <w:spacing w:after="0" w:line="240" w:lineRule="auto"/>
              <w:rPr>
                <w:rFonts w:ascii="Times New Roman" w:hAnsi="Times New Roman"/>
                <w:b/>
                <w:color w:val="333333"/>
                <w:sz w:val="20"/>
                <w:szCs w:val="20"/>
                <w:shd w:val="clear" w:color="auto" w:fill="FFFFFF"/>
                <w:lang w:val="en-US"/>
              </w:rPr>
            </w:pPr>
          </w:p>
          <w:p w:rsidR="004157CF" w:rsidRDefault="004157CF" w:rsidP="00276E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C0E88">
              <w:rPr>
                <w:rFonts w:ascii="Times New Roman" w:hAnsi="Times New Roman"/>
                <w:sz w:val="20"/>
                <w:szCs w:val="20"/>
                <w:lang w:val="en-US"/>
              </w:rPr>
              <w:t>Naumova Galina Mikhaylovna</w:t>
            </w:r>
          </w:p>
          <w:p w:rsidR="004157CF" w:rsidRDefault="004157CF" w:rsidP="00276E5D">
            <w:pPr>
              <w:spacing w:after="0" w:line="240" w:lineRule="auto"/>
              <w:rPr>
                <w:rStyle w:val="wmi-callto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Cand.Tech.Sci.,</w:t>
            </w:r>
            <w:r w:rsidRPr="005C0E8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Associate Prof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essor</w:t>
            </w:r>
            <w:r w:rsidRPr="005C0E88"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r w:rsidRPr="005C0E88">
              <w:rPr>
                <w:rStyle w:val="wmi-callto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5162-7656</w:t>
            </w:r>
          </w:p>
          <w:p w:rsidR="004157CF" w:rsidRPr="005C0E88" w:rsidRDefault="004157CF" w:rsidP="00276E5D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  <w:p w:rsidR="004157CF" w:rsidRDefault="004157CF" w:rsidP="00276E5D">
            <w:pPr>
              <w:spacing w:after="0" w:line="240" w:lineRule="auto"/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  <w:lang w:val="en-US"/>
              </w:rPr>
            </w:pPr>
            <w:r w:rsidRPr="005C0E88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  <w:lang w:val="en-US"/>
              </w:rPr>
              <w:t>Lukomets Svetlana Georgievna</w:t>
            </w:r>
          </w:p>
          <w:p w:rsidR="004157CF" w:rsidRPr="005C0E88" w:rsidRDefault="004157CF" w:rsidP="00276E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Cand.Agr.Sci.,</w:t>
            </w:r>
            <w:r w:rsidRPr="005C0E8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r w:rsidRPr="005C0E88">
              <w:rPr>
                <w:rFonts w:ascii="Times New Roman" w:hAnsi="Times New Roman"/>
                <w:sz w:val="20"/>
                <w:szCs w:val="20"/>
                <w:lang w:val="en-US"/>
              </w:rPr>
              <w:t>Associate Prof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essor</w:t>
            </w:r>
          </w:p>
          <w:p w:rsidR="004157CF" w:rsidRPr="005C0E88" w:rsidRDefault="004157CF" w:rsidP="00276E5D">
            <w:pPr>
              <w:spacing w:after="0" w:line="240" w:lineRule="auto"/>
              <w:rPr>
                <w:rFonts w:ascii="Times New Roman" w:hAnsi="Times New Roman"/>
                <w:color w:val="222222"/>
                <w:sz w:val="20"/>
                <w:szCs w:val="20"/>
                <w:lang w:val="en-US"/>
              </w:rPr>
            </w:pPr>
          </w:p>
          <w:p w:rsidR="004157CF" w:rsidRDefault="004157CF" w:rsidP="00276E5D">
            <w:pPr>
              <w:spacing w:after="0" w:line="240" w:lineRule="auto"/>
              <w:rPr>
                <w:rFonts w:ascii="Times New Roman" w:hAnsi="Times New Roman"/>
                <w:color w:val="222222"/>
                <w:sz w:val="20"/>
                <w:szCs w:val="20"/>
                <w:lang w:val="en-US"/>
              </w:rPr>
            </w:pPr>
            <w:r w:rsidRPr="005C0E88">
              <w:rPr>
                <w:rFonts w:ascii="Times New Roman" w:hAnsi="Times New Roman"/>
                <w:color w:val="222222"/>
                <w:sz w:val="20"/>
                <w:szCs w:val="20"/>
                <w:lang w:val="en-US"/>
              </w:rPr>
              <w:t>Kumunzhiyeva Kseniya Olegovna</w:t>
            </w:r>
          </w:p>
          <w:p w:rsidR="004157CF" w:rsidRDefault="004157CF" w:rsidP="00276E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C0E88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2-year student of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the </w:t>
            </w:r>
            <w:r w:rsidRPr="005C0E88">
              <w:rPr>
                <w:rFonts w:ascii="Times New Roman" w:hAnsi="Times New Roman"/>
                <w:sz w:val="20"/>
                <w:szCs w:val="20"/>
                <w:lang w:val="en-US"/>
              </w:rPr>
              <w:t>Agrochemical faculty</w:t>
            </w:r>
          </w:p>
          <w:p w:rsidR="004157CF" w:rsidRPr="005C0E88" w:rsidRDefault="004157CF" w:rsidP="00276E5D">
            <w:pPr>
              <w:spacing w:after="0" w:line="240" w:lineRule="auto"/>
              <w:rPr>
                <w:rFonts w:ascii="Times New Roman" w:hAnsi="Times New Roman"/>
                <w:b/>
                <w:color w:val="333333"/>
                <w:sz w:val="20"/>
                <w:szCs w:val="20"/>
                <w:shd w:val="clear" w:color="auto" w:fill="FFFFFF"/>
                <w:lang w:val="en-US"/>
              </w:rPr>
            </w:pPr>
            <w:smartTag w:uri="urn:schemas-microsoft-com:office:smarttags" w:element="PlaceName">
              <w:r w:rsidRPr="005C0E88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Kuban</w:t>
              </w:r>
            </w:smartTag>
            <w:r w:rsidRPr="005C0E8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5C0E88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State</w:t>
              </w:r>
            </w:smartTag>
            <w:r w:rsidRPr="005C0E8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Name">
              <w:r w:rsidRPr="005C0E88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Agrarian</w:t>
              </w:r>
            </w:smartTag>
            <w:r w:rsidRPr="005C0E8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5C0E88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University</w:t>
              </w:r>
            </w:smartTag>
            <w:r w:rsidRPr="005C0E8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, </w:t>
            </w:r>
            <w:smartTag w:uri="urn:schemas-microsoft-com:office:smarttags" w:element="place">
              <w:smartTag w:uri="urn:schemas-microsoft-com:office:smarttags" w:element="City">
                <w:r w:rsidRPr="005C0E88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Kra</w:t>
                </w:r>
                <w:r w:rsidRPr="005C0E88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s</w:t>
                </w:r>
                <w:r w:rsidRPr="005C0E88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nodar</w:t>
                </w:r>
              </w:smartTag>
              <w:r w:rsidRPr="005C0E88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5C0E88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  <w:r w:rsidRPr="005C0E88">
              <w:rPr>
                <w:rFonts w:ascii="Times New Roman" w:hAnsi="Times New Roman"/>
                <w:b/>
                <w:color w:val="333333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</w:p>
          <w:p w:rsidR="004157CF" w:rsidRPr="005C0E88" w:rsidRDefault="004157CF" w:rsidP="00276E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4157CF" w:rsidRPr="005C0E88" w:rsidTr="005C0E88">
        <w:trPr>
          <w:tblCellSpacing w:w="15" w:type="dxa"/>
        </w:trPr>
        <w:tc>
          <w:tcPr>
            <w:tcW w:w="2526" w:type="pct"/>
            <w:shd w:val="clear" w:color="auto" w:fill="FFFFFF"/>
          </w:tcPr>
          <w:p w:rsidR="004157CF" w:rsidRPr="00035043" w:rsidRDefault="004157CF" w:rsidP="00276E5D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0E88">
              <w:rPr>
                <w:rFonts w:ascii="Times New Roman" w:hAnsi="Times New Roman"/>
                <w:sz w:val="20"/>
                <w:szCs w:val="20"/>
              </w:rPr>
              <w:t>Впервые исследовано влияние защитных покр</w:t>
            </w:r>
            <w:r w:rsidRPr="005C0E88">
              <w:rPr>
                <w:rFonts w:ascii="Times New Roman" w:hAnsi="Times New Roman"/>
                <w:sz w:val="20"/>
                <w:szCs w:val="20"/>
              </w:rPr>
              <w:t>ы</w:t>
            </w:r>
            <w:r w:rsidRPr="005C0E88">
              <w:rPr>
                <w:rFonts w:ascii="Times New Roman" w:hAnsi="Times New Roman"/>
                <w:sz w:val="20"/>
                <w:szCs w:val="20"/>
              </w:rPr>
              <w:t>тий на изменение биологических характеристик качес</w:t>
            </w:r>
            <w:r w:rsidRPr="005C0E88">
              <w:rPr>
                <w:rFonts w:ascii="Times New Roman" w:hAnsi="Times New Roman"/>
                <w:sz w:val="20"/>
                <w:szCs w:val="20"/>
              </w:rPr>
              <w:t>т</w:t>
            </w:r>
            <w:r w:rsidRPr="005C0E88">
              <w:rPr>
                <w:rFonts w:ascii="Times New Roman" w:hAnsi="Times New Roman"/>
                <w:sz w:val="20"/>
                <w:szCs w:val="20"/>
              </w:rPr>
              <w:t>ва, всхожесть, рост и развитие растений луковых кул</w:t>
            </w:r>
            <w:r w:rsidRPr="005C0E88">
              <w:rPr>
                <w:rFonts w:ascii="Times New Roman" w:hAnsi="Times New Roman"/>
                <w:sz w:val="20"/>
                <w:szCs w:val="20"/>
              </w:rPr>
              <w:t>ь</w:t>
            </w:r>
            <w:r w:rsidRPr="005C0E88">
              <w:rPr>
                <w:rFonts w:ascii="Times New Roman" w:hAnsi="Times New Roman"/>
                <w:sz w:val="20"/>
                <w:szCs w:val="20"/>
              </w:rPr>
              <w:t>тур. Объектами исследований служили озимый че</w:t>
            </w:r>
            <w:r w:rsidRPr="005C0E88">
              <w:rPr>
                <w:rFonts w:ascii="Times New Roman" w:hAnsi="Times New Roman"/>
                <w:sz w:val="20"/>
                <w:szCs w:val="20"/>
              </w:rPr>
              <w:t>с</w:t>
            </w:r>
            <w:r w:rsidRPr="005C0E88">
              <w:rPr>
                <w:rFonts w:ascii="Times New Roman" w:hAnsi="Times New Roman"/>
                <w:sz w:val="20"/>
                <w:szCs w:val="20"/>
              </w:rPr>
              <w:t>нок сорта Тянь-Шанский и лук репчатый сорта Э</w:t>
            </w:r>
            <w:r w:rsidRPr="005C0E88">
              <w:rPr>
                <w:rFonts w:ascii="Times New Roman" w:hAnsi="Times New Roman"/>
                <w:sz w:val="20"/>
                <w:szCs w:val="20"/>
              </w:rPr>
              <w:t>л</w:t>
            </w:r>
            <w:r w:rsidRPr="005C0E88">
              <w:rPr>
                <w:rFonts w:ascii="Times New Roman" w:hAnsi="Times New Roman"/>
                <w:sz w:val="20"/>
                <w:szCs w:val="20"/>
              </w:rPr>
              <w:t>лан. В качестве покрытий изучены 5%-ый во</w:t>
            </w:r>
            <w:r w:rsidRPr="005C0E88">
              <w:rPr>
                <w:rFonts w:ascii="Times New Roman" w:hAnsi="Times New Roman"/>
                <w:sz w:val="20"/>
                <w:szCs w:val="20"/>
              </w:rPr>
              <w:t>д</w:t>
            </w:r>
            <w:r w:rsidRPr="005C0E88">
              <w:rPr>
                <w:rFonts w:ascii="Times New Roman" w:hAnsi="Times New Roman"/>
                <w:sz w:val="20"/>
                <w:szCs w:val="20"/>
              </w:rPr>
              <w:t>ный раствор поливинилового спирта (ПВС); пар</w:t>
            </w:r>
            <w:r w:rsidRPr="005C0E88">
              <w:rPr>
                <w:rFonts w:ascii="Times New Roman" w:hAnsi="Times New Roman"/>
                <w:sz w:val="20"/>
                <w:szCs w:val="20"/>
              </w:rPr>
              <w:t>а</w:t>
            </w:r>
            <w:r w:rsidRPr="005C0E88">
              <w:rPr>
                <w:rFonts w:ascii="Times New Roman" w:hAnsi="Times New Roman"/>
                <w:sz w:val="20"/>
                <w:szCs w:val="20"/>
              </w:rPr>
              <w:t>финовое покрытие (П) и п</w:t>
            </w:r>
            <w:r w:rsidRPr="005C0E88">
              <w:rPr>
                <w:rFonts w:ascii="Times New Roman" w:hAnsi="Times New Roman"/>
                <w:sz w:val="20"/>
                <w:szCs w:val="20"/>
              </w:rPr>
              <w:t>а</w:t>
            </w:r>
            <w:r w:rsidRPr="005C0E88">
              <w:rPr>
                <w:rFonts w:ascii="Times New Roman" w:hAnsi="Times New Roman"/>
                <w:sz w:val="20"/>
                <w:szCs w:val="20"/>
              </w:rPr>
              <w:t>рафино-церезиновая композиция (ПК-1). Нанес</w:t>
            </w:r>
            <w:r w:rsidRPr="005C0E88">
              <w:rPr>
                <w:rFonts w:ascii="Times New Roman" w:hAnsi="Times New Roman"/>
                <w:sz w:val="20"/>
                <w:szCs w:val="20"/>
              </w:rPr>
              <w:t>е</w:t>
            </w:r>
            <w:r w:rsidRPr="005C0E88">
              <w:rPr>
                <w:rFonts w:ascii="Times New Roman" w:hAnsi="Times New Roman"/>
                <w:sz w:val="20"/>
                <w:szCs w:val="20"/>
              </w:rPr>
              <w:t>ние покрытий на севок лука и зубки чеснока перед их посадкой в грунт задерживает всх</w:t>
            </w:r>
            <w:r w:rsidRPr="005C0E88">
              <w:rPr>
                <w:rFonts w:ascii="Times New Roman" w:hAnsi="Times New Roman"/>
                <w:sz w:val="20"/>
                <w:szCs w:val="20"/>
              </w:rPr>
              <w:t>о</w:t>
            </w:r>
            <w:r w:rsidRPr="005C0E88">
              <w:rPr>
                <w:rFonts w:ascii="Times New Roman" w:hAnsi="Times New Roman"/>
                <w:sz w:val="20"/>
                <w:szCs w:val="20"/>
              </w:rPr>
              <w:t>ды соответственно на 1 и 2 нед</w:t>
            </w:r>
            <w:r w:rsidRPr="005C0E88">
              <w:rPr>
                <w:rFonts w:ascii="Times New Roman" w:hAnsi="Times New Roman"/>
                <w:sz w:val="20"/>
                <w:szCs w:val="20"/>
              </w:rPr>
              <w:t>е</w:t>
            </w:r>
            <w:r w:rsidRPr="005C0E88">
              <w:rPr>
                <w:rFonts w:ascii="Times New Roman" w:hAnsi="Times New Roman"/>
                <w:sz w:val="20"/>
                <w:szCs w:val="20"/>
              </w:rPr>
              <w:t>ли. Затем защитные покрытия действуют как стимуляторы роста. На</w:t>
            </w:r>
            <w:r w:rsidRPr="005C0E88">
              <w:rPr>
                <w:rFonts w:ascii="Times New Roman" w:hAnsi="Times New Roman"/>
                <w:sz w:val="20"/>
                <w:szCs w:val="20"/>
              </w:rPr>
              <w:t>и</w:t>
            </w:r>
            <w:r w:rsidRPr="005C0E88">
              <w:rPr>
                <w:rFonts w:ascii="Times New Roman" w:hAnsi="Times New Roman"/>
                <w:sz w:val="20"/>
                <w:szCs w:val="20"/>
              </w:rPr>
              <w:t>большее ув</w:t>
            </w:r>
            <w:r w:rsidRPr="005C0E88">
              <w:rPr>
                <w:rFonts w:ascii="Times New Roman" w:hAnsi="Times New Roman"/>
                <w:sz w:val="20"/>
                <w:szCs w:val="20"/>
              </w:rPr>
              <w:t>е</w:t>
            </w:r>
            <w:r w:rsidRPr="005C0E88">
              <w:rPr>
                <w:rFonts w:ascii="Times New Roman" w:hAnsi="Times New Roman"/>
                <w:sz w:val="20"/>
                <w:szCs w:val="20"/>
              </w:rPr>
              <w:t>личение зеленой массы чеснока в течение 3-х месяцев ( почти в 2 раза) по сравнению с контр</w:t>
            </w:r>
            <w:r w:rsidRPr="005C0E88">
              <w:rPr>
                <w:rFonts w:ascii="Times New Roman" w:hAnsi="Times New Roman"/>
                <w:sz w:val="20"/>
                <w:szCs w:val="20"/>
              </w:rPr>
              <w:t>о</w:t>
            </w:r>
            <w:r w:rsidRPr="005C0E88">
              <w:rPr>
                <w:rFonts w:ascii="Times New Roman" w:hAnsi="Times New Roman"/>
                <w:sz w:val="20"/>
                <w:szCs w:val="20"/>
              </w:rPr>
              <w:t>лем (без покрытия) получено при использовании ги</w:t>
            </w:r>
            <w:r w:rsidRPr="005C0E88">
              <w:rPr>
                <w:rFonts w:ascii="Times New Roman" w:hAnsi="Times New Roman"/>
                <w:sz w:val="20"/>
                <w:szCs w:val="20"/>
              </w:rPr>
              <w:t>д</w:t>
            </w:r>
            <w:r w:rsidRPr="005C0E88">
              <w:rPr>
                <w:rFonts w:ascii="Times New Roman" w:hAnsi="Times New Roman"/>
                <w:sz w:val="20"/>
                <w:szCs w:val="20"/>
              </w:rPr>
              <w:t>рофобного покрытия ПК-1. ПК-1 повышает урожа</w:t>
            </w:r>
            <w:r w:rsidRPr="005C0E88">
              <w:rPr>
                <w:rFonts w:ascii="Times New Roman" w:hAnsi="Times New Roman"/>
                <w:sz w:val="20"/>
                <w:szCs w:val="20"/>
              </w:rPr>
              <w:t>й</w:t>
            </w:r>
            <w:r w:rsidRPr="005C0E88">
              <w:rPr>
                <w:rFonts w:ascii="Times New Roman" w:hAnsi="Times New Roman"/>
                <w:sz w:val="20"/>
                <w:szCs w:val="20"/>
              </w:rPr>
              <w:t>ность чеснока и лука в 1,5 раза, а семян лука в 1,3 раза. Рекомендовано перед посадкой наносить на с</w:t>
            </w:r>
            <w:r w:rsidRPr="005C0E88">
              <w:rPr>
                <w:rFonts w:ascii="Times New Roman" w:hAnsi="Times New Roman"/>
                <w:sz w:val="20"/>
                <w:szCs w:val="20"/>
              </w:rPr>
              <w:t>е</w:t>
            </w:r>
            <w:r w:rsidRPr="005C0E88">
              <w:rPr>
                <w:rFonts w:ascii="Times New Roman" w:hAnsi="Times New Roman"/>
                <w:sz w:val="20"/>
                <w:szCs w:val="20"/>
              </w:rPr>
              <w:t>вок лука п</w:t>
            </w:r>
            <w:r w:rsidRPr="005C0E88">
              <w:rPr>
                <w:rFonts w:ascii="Times New Roman" w:hAnsi="Times New Roman"/>
                <w:sz w:val="20"/>
                <w:szCs w:val="20"/>
              </w:rPr>
              <w:t>о</w:t>
            </w:r>
            <w:r w:rsidRPr="005C0E88">
              <w:rPr>
                <w:rFonts w:ascii="Times New Roman" w:hAnsi="Times New Roman"/>
                <w:sz w:val="20"/>
                <w:szCs w:val="20"/>
              </w:rPr>
              <w:t>крытие ПК-1 для предупреждения его осеннего прора</w:t>
            </w:r>
            <w:r w:rsidRPr="005C0E88">
              <w:rPr>
                <w:rFonts w:ascii="Times New Roman" w:hAnsi="Times New Roman"/>
                <w:sz w:val="20"/>
                <w:szCs w:val="20"/>
              </w:rPr>
              <w:t>с</w:t>
            </w:r>
            <w:r w:rsidRPr="005C0E88">
              <w:rPr>
                <w:rFonts w:ascii="Times New Roman" w:hAnsi="Times New Roman"/>
                <w:sz w:val="20"/>
                <w:szCs w:val="20"/>
              </w:rPr>
              <w:t xml:space="preserve">тания и получения в дальнейшем крупных луковиц массой 130- </w:t>
            </w:r>
            <w:smartTag w:uri="urn:schemas-microsoft-com:office:smarttags" w:element="metricconverter">
              <w:smartTagPr>
                <w:attr w:name="ProductID" w:val="131 г"/>
              </w:smartTagPr>
              <w:r w:rsidRPr="005C0E88">
                <w:rPr>
                  <w:rFonts w:ascii="Times New Roman" w:hAnsi="Times New Roman"/>
                  <w:sz w:val="20"/>
                  <w:szCs w:val="20"/>
                </w:rPr>
                <w:t>131 г</w:t>
              </w:r>
            </w:smartTag>
            <w:r w:rsidRPr="005C0E88">
              <w:rPr>
                <w:rFonts w:ascii="Times New Roman" w:hAnsi="Times New Roman"/>
                <w:sz w:val="20"/>
                <w:szCs w:val="20"/>
              </w:rPr>
              <w:t>. Углеводы, кра</w:t>
            </w:r>
            <w:r w:rsidRPr="005C0E88">
              <w:rPr>
                <w:rFonts w:ascii="Times New Roman" w:hAnsi="Times New Roman"/>
                <w:sz w:val="20"/>
                <w:szCs w:val="20"/>
              </w:rPr>
              <w:t>х</w:t>
            </w:r>
            <w:r w:rsidRPr="005C0E88">
              <w:rPr>
                <w:rFonts w:ascii="Times New Roman" w:hAnsi="Times New Roman"/>
                <w:sz w:val="20"/>
                <w:szCs w:val="20"/>
              </w:rPr>
              <w:t>мал, витамин С и животворная влага чеснока, лучше сохраненные в нём под покрытием ПК-1, служат п</w:t>
            </w:r>
            <w:r w:rsidRPr="005C0E88">
              <w:rPr>
                <w:rFonts w:ascii="Times New Roman" w:hAnsi="Times New Roman"/>
                <w:sz w:val="20"/>
                <w:szCs w:val="20"/>
              </w:rPr>
              <w:t>о</w:t>
            </w:r>
            <w:r w:rsidRPr="005C0E88">
              <w:rPr>
                <w:rFonts w:ascii="Times New Roman" w:hAnsi="Times New Roman"/>
                <w:sz w:val="20"/>
                <w:szCs w:val="20"/>
              </w:rPr>
              <w:t>сле его посадки в почву более эффективным питан</w:t>
            </w:r>
            <w:r w:rsidRPr="005C0E88">
              <w:rPr>
                <w:rFonts w:ascii="Times New Roman" w:hAnsi="Times New Roman"/>
                <w:sz w:val="20"/>
                <w:szCs w:val="20"/>
              </w:rPr>
              <w:t>и</w:t>
            </w:r>
            <w:r w:rsidRPr="005C0E88">
              <w:rPr>
                <w:rFonts w:ascii="Times New Roman" w:hAnsi="Times New Roman"/>
                <w:sz w:val="20"/>
                <w:szCs w:val="20"/>
              </w:rPr>
              <w:t>ем растению. В результате такое растение лучше ра</w:t>
            </w:r>
            <w:r w:rsidRPr="005C0E88">
              <w:rPr>
                <w:rFonts w:ascii="Times New Roman" w:hAnsi="Times New Roman"/>
                <w:sz w:val="20"/>
                <w:szCs w:val="20"/>
              </w:rPr>
              <w:t>с</w:t>
            </w:r>
            <w:r w:rsidRPr="005C0E88">
              <w:rPr>
                <w:rFonts w:ascii="Times New Roman" w:hAnsi="Times New Roman"/>
                <w:sz w:val="20"/>
                <w:szCs w:val="20"/>
              </w:rPr>
              <w:t>тёт, развивается и даёт больший ур</w:t>
            </w:r>
            <w:r w:rsidRPr="005C0E88"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жай</w:t>
            </w:r>
          </w:p>
          <w:p w:rsidR="004157CF" w:rsidRPr="005C0E88" w:rsidRDefault="004157CF" w:rsidP="00276E5D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157CF" w:rsidRPr="00035043" w:rsidRDefault="004157CF" w:rsidP="000350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35043">
              <w:rPr>
                <w:rFonts w:ascii="Times New Roman" w:hAnsi="Times New Roman"/>
                <w:sz w:val="20"/>
                <w:szCs w:val="20"/>
              </w:rPr>
              <w:t xml:space="preserve"> Ключевые слова: ОЗИМЫЙ ЧЕСНОК, ЛУК, ГИ</w:t>
            </w:r>
            <w:r w:rsidRPr="00035043">
              <w:rPr>
                <w:rFonts w:ascii="Times New Roman" w:hAnsi="Times New Roman"/>
                <w:sz w:val="20"/>
                <w:szCs w:val="20"/>
              </w:rPr>
              <w:t>Д</w:t>
            </w:r>
            <w:r w:rsidRPr="00035043">
              <w:rPr>
                <w:rFonts w:ascii="Times New Roman" w:hAnsi="Times New Roman"/>
                <w:sz w:val="20"/>
                <w:szCs w:val="20"/>
              </w:rPr>
              <w:t>РОФИЛЬНЫЕ И ГИДРОФОБНЫЕ ПАРАФИНС</w:t>
            </w:r>
            <w:r w:rsidRPr="00035043">
              <w:rPr>
                <w:rFonts w:ascii="Times New Roman" w:hAnsi="Times New Roman"/>
                <w:sz w:val="20"/>
                <w:szCs w:val="20"/>
              </w:rPr>
              <w:t>О</w:t>
            </w:r>
            <w:r w:rsidRPr="00035043">
              <w:rPr>
                <w:rFonts w:ascii="Times New Roman" w:hAnsi="Times New Roman"/>
                <w:sz w:val="20"/>
                <w:szCs w:val="20"/>
              </w:rPr>
              <w:t>ДЕРЖАЩИЕ ПОКРЫТИЯ, ВСХ</w:t>
            </w:r>
            <w:r w:rsidRPr="00035043">
              <w:rPr>
                <w:rFonts w:ascii="Times New Roman" w:hAnsi="Times New Roman"/>
                <w:sz w:val="20"/>
                <w:szCs w:val="20"/>
              </w:rPr>
              <w:t>О</w:t>
            </w:r>
            <w:r w:rsidRPr="00035043">
              <w:rPr>
                <w:rFonts w:ascii="Times New Roman" w:hAnsi="Times New Roman"/>
                <w:sz w:val="20"/>
                <w:szCs w:val="20"/>
              </w:rPr>
              <w:t>ЖЕСТЬ, РОСТ, РАЗВИТИЕ, УРОЖА</w:t>
            </w:r>
            <w:r w:rsidRPr="00035043">
              <w:rPr>
                <w:rFonts w:ascii="Times New Roman" w:hAnsi="Times New Roman"/>
                <w:sz w:val="20"/>
                <w:szCs w:val="20"/>
              </w:rPr>
              <w:t>Й</w:t>
            </w:r>
            <w:r w:rsidRPr="00035043">
              <w:rPr>
                <w:rFonts w:ascii="Times New Roman" w:hAnsi="Times New Roman"/>
                <w:sz w:val="20"/>
                <w:szCs w:val="20"/>
              </w:rPr>
              <w:t>НОСТЬ</w:t>
            </w:r>
          </w:p>
        </w:tc>
        <w:tc>
          <w:tcPr>
            <w:tcW w:w="2425" w:type="pct"/>
            <w:shd w:val="clear" w:color="auto" w:fill="FFFFFF"/>
          </w:tcPr>
          <w:p w:rsidR="004157CF" w:rsidRPr="005C0E88" w:rsidRDefault="004157CF" w:rsidP="00276E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C0E8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influence of protective coatings on </w:t>
            </w:r>
            <w:r w:rsidRPr="005C0E88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changes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in </w:t>
            </w:r>
            <w:r w:rsidRPr="005C0E88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the bi</w:t>
            </w:r>
            <w:r w:rsidRPr="005C0E88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o</w:t>
            </w:r>
            <w:r w:rsidRPr="005C0E88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logical characteristics of quality, germination, plant growth and development of the onion crop</w:t>
            </w:r>
            <w:r w:rsidRPr="005C0E8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quantitative loss of garlic was investigated </w:t>
            </w:r>
            <w:r w:rsidRPr="005C0E88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for the first time. The o</w:t>
            </w:r>
            <w:r w:rsidRPr="005C0E88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b</w:t>
            </w:r>
            <w:r w:rsidRPr="005C0E88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jects of research were winter garlic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called </w:t>
            </w:r>
            <w:smartTag w:uri="urn:schemas-microsoft-com:office:smarttags" w:element="place">
              <w:r w:rsidRPr="005C0E88">
                <w:rPr>
                  <w:rFonts w:ascii="Times New Roman" w:hAnsi="Times New Roman"/>
                  <w:color w:val="000000"/>
                  <w:sz w:val="20"/>
                  <w:szCs w:val="20"/>
                  <w:lang w:val="en-US"/>
                </w:rPr>
                <w:t>Tien Shan</w:t>
              </w:r>
            </w:smartTag>
            <w:r w:rsidRPr="005C0E88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and onion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of </w:t>
            </w:r>
            <w:r w:rsidRPr="005C0E88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Allan variety.</w:t>
            </w:r>
            <w:r w:rsidRPr="005C0E88">
              <w:rPr>
                <w:rStyle w:val="apple-converted-space"/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5C0E88">
              <w:rPr>
                <w:rFonts w:ascii="Times New Roman" w:hAnsi="Times New Roman"/>
                <w:sz w:val="20"/>
                <w:szCs w:val="20"/>
                <w:lang w:val="en-US"/>
              </w:rPr>
              <w:t>Water solution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5C0E8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of polyv</w:t>
            </w:r>
            <w:r w:rsidRPr="005C0E88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5C0E8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nyl alcohol PWS-5, paraffin coating </w:t>
            </w:r>
            <w:r w:rsidRPr="005C0E88">
              <w:rPr>
                <w:rFonts w:ascii="Times New Roman" w:hAnsi="Times New Roman"/>
                <w:sz w:val="20"/>
                <w:szCs w:val="20"/>
              </w:rPr>
              <w:t>Р</w:t>
            </w:r>
            <w:r w:rsidRPr="005C0E88">
              <w:rPr>
                <w:rFonts w:ascii="Times New Roman" w:hAnsi="Times New Roman"/>
                <w:sz w:val="20"/>
                <w:szCs w:val="20"/>
                <w:lang w:val="en-US"/>
              </w:rPr>
              <w:t>, paraffin-cerezin composition PK-1 were studied as a protective coa</w:t>
            </w:r>
            <w:r w:rsidRPr="005C0E88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5C0E88">
              <w:rPr>
                <w:rFonts w:ascii="Times New Roman" w:hAnsi="Times New Roman"/>
                <w:sz w:val="20"/>
                <w:szCs w:val="20"/>
                <w:lang w:val="en-US"/>
              </w:rPr>
              <w:t>ings.</w:t>
            </w:r>
            <w:r w:rsidRPr="005C0E88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 xml:space="preserve"> </w:t>
            </w:r>
            <w:r w:rsidRPr="005C0E88">
              <w:rPr>
                <w:rFonts w:ascii="Times New Roman" w:hAnsi="Times New Roman"/>
                <w:sz w:val="20"/>
                <w:szCs w:val="20"/>
                <w:lang w:val="en-US"/>
              </w:rPr>
              <w:t>Coating o</w:t>
            </w:r>
            <w:r w:rsidRPr="005C0E88">
              <w:rPr>
                <w:rFonts w:ascii="Times New Roman" w:hAnsi="Times New Roman"/>
                <w:sz w:val="20"/>
                <w:szCs w:val="20"/>
                <w:lang w:val="en-US"/>
              </w:rPr>
              <w:t>n</w:t>
            </w:r>
            <w:r w:rsidRPr="005C0E88">
              <w:rPr>
                <w:rFonts w:ascii="Times New Roman" w:hAnsi="Times New Roman"/>
                <w:sz w:val="20"/>
                <w:szCs w:val="20"/>
                <w:lang w:val="en-US"/>
              </w:rPr>
              <w:t>ions and chives before planting them in the ground delay germination, respectively at 1 and 2 weeks. Then, protective coatings act as growth stim</w:t>
            </w:r>
            <w:r w:rsidRPr="005C0E88">
              <w:rPr>
                <w:rFonts w:ascii="Times New Roman" w:hAnsi="Times New Roman"/>
                <w:sz w:val="20"/>
                <w:szCs w:val="20"/>
                <w:lang w:val="en-US"/>
              </w:rPr>
              <w:t>u</w:t>
            </w:r>
            <w:r w:rsidRPr="005C0E88">
              <w:rPr>
                <w:rFonts w:ascii="Times New Roman" w:hAnsi="Times New Roman"/>
                <w:sz w:val="20"/>
                <w:szCs w:val="20"/>
                <w:lang w:val="en-US"/>
              </w:rPr>
              <w:t>lants. The greatest increase in green mass of ga</w:t>
            </w:r>
            <w:r w:rsidRPr="005C0E88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5C0E88">
              <w:rPr>
                <w:rFonts w:ascii="Times New Roman" w:hAnsi="Times New Roman"/>
                <w:sz w:val="20"/>
                <w:szCs w:val="20"/>
                <w:lang w:val="en-US"/>
              </w:rPr>
              <w:t>lic for 3 months (almost 2 times) compared to the control (u</w:t>
            </w:r>
            <w:r w:rsidRPr="005C0E88">
              <w:rPr>
                <w:rFonts w:ascii="Times New Roman" w:hAnsi="Times New Roman"/>
                <w:sz w:val="20"/>
                <w:szCs w:val="20"/>
                <w:lang w:val="en-US"/>
              </w:rPr>
              <w:t>n</w:t>
            </w:r>
            <w:r w:rsidRPr="005C0E8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coated) prepared using the hydrophobic coating </w:t>
            </w:r>
            <w:r w:rsidRPr="005C0E88">
              <w:rPr>
                <w:rFonts w:ascii="Times New Roman" w:hAnsi="Times New Roman"/>
                <w:sz w:val="20"/>
                <w:szCs w:val="20"/>
              </w:rPr>
              <w:t>Р</w:t>
            </w:r>
            <w:r w:rsidRPr="005C0E8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K-1. </w:t>
            </w:r>
            <w:r w:rsidRPr="005C0E88">
              <w:rPr>
                <w:rFonts w:ascii="Times New Roman" w:hAnsi="Times New Roman"/>
                <w:sz w:val="20"/>
                <w:szCs w:val="20"/>
              </w:rPr>
              <w:t>Р</w:t>
            </w:r>
            <w:r w:rsidRPr="005C0E88">
              <w:rPr>
                <w:rFonts w:ascii="Times New Roman" w:hAnsi="Times New Roman"/>
                <w:sz w:val="20"/>
                <w:szCs w:val="20"/>
                <w:lang w:val="en-US"/>
              </w:rPr>
              <w:t>K-1 increases the yield of garlic and onions in 1.5 times, and the seeds of onions in 1.3 times. It is re</w:t>
            </w:r>
            <w:r w:rsidRPr="005C0E88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 w:rsidRPr="005C0E88">
              <w:rPr>
                <w:rFonts w:ascii="Times New Roman" w:hAnsi="Times New Roman"/>
                <w:sz w:val="20"/>
                <w:szCs w:val="20"/>
                <w:lang w:val="en-US"/>
              </w:rPr>
              <w:t>ommended before planting onions to cover onions</w:t>
            </w:r>
            <w:r w:rsidRPr="005C0E88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 xml:space="preserve"> </w:t>
            </w:r>
            <w:r w:rsidRPr="005C0E88">
              <w:rPr>
                <w:rFonts w:ascii="Times New Roman" w:hAnsi="Times New Roman"/>
                <w:sz w:val="20"/>
                <w:szCs w:val="20"/>
                <w:lang w:val="en-US"/>
              </w:rPr>
              <w:t>the PK-</w:t>
            </w:r>
            <w:smartTag w:uri="urn:schemas-microsoft-com:office:smarttags" w:element="metricconverter">
              <w:smartTagPr>
                <w:attr w:name="ProductID" w:val="1 in"/>
              </w:smartTagPr>
              <w:r w:rsidRPr="005C0E88">
                <w:rPr>
                  <w:rFonts w:ascii="Times New Roman" w:hAnsi="Times New Roman"/>
                  <w:sz w:val="20"/>
                  <w:szCs w:val="20"/>
                  <w:lang w:val="en-US"/>
                </w:rPr>
                <w:t>1 in</w:t>
              </w:r>
            </w:smartTag>
            <w:r w:rsidRPr="005C0E8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order to prevent his fall germination and r</w:t>
            </w:r>
            <w:r w:rsidRPr="005C0E88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 w:rsidRPr="005C0E88">
              <w:rPr>
                <w:rFonts w:ascii="Times New Roman" w:hAnsi="Times New Roman"/>
                <w:sz w:val="20"/>
                <w:szCs w:val="20"/>
                <w:lang w:val="en-US"/>
              </w:rPr>
              <w:t>ceive further large bulbs weighing 130-</w:t>
            </w:r>
            <w:smartTag w:uri="urn:schemas-microsoft-com:office:smarttags" w:element="metricconverter">
              <w:smartTagPr>
                <w:attr w:name="ProductID" w:val="131 g"/>
              </w:smartTagPr>
              <w:r w:rsidRPr="005C0E88">
                <w:rPr>
                  <w:rFonts w:ascii="Times New Roman" w:hAnsi="Times New Roman"/>
                  <w:sz w:val="20"/>
                  <w:szCs w:val="20"/>
                  <w:lang w:val="en-US"/>
                </w:rPr>
                <w:t>131 g</w:t>
              </w:r>
            </w:smartTag>
            <w:r w:rsidRPr="005C0E88">
              <w:rPr>
                <w:rFonts w:ascii="Times New Roman" w:hAnsi="Times New Roman"/>
                <w:sz w:val="20"/>
                <w:szCs w:val="20"/>
                <w:lang w:val="en-US"/>
              </w:rPr>
              <w:t>. Carb</w:t>
            </w:r>
            <w:r w:rsidRPr="005C0E88">
              <w:rPr>
                <w:rFonts w:ascii="Times New Roman" w:hAnsi="Times New Roman"/>
                <w:sz w:val="20"/>
                <w:szCs w:val="20"/>
                <w:lang w:val="en-US"/>
              </w:rPr>
              <w:t>o</w:t>
            </w:r>
            <w:r w:rsidRPr="005C0E88">
              <w:rPr>
                <w:rFonts w:ascii="Times New Roman" w:hAnsi="Times New Roman"/>
                <w:sz w:val="20"/>
                <w:szCs w:val="20"/>
                <w:lang w:val="en-US"/>
              </w:rPr>
              <w:t>hydrates, starch, vitamin C, and life-giving moi</w:t>
            </w:r>
            <w:r w:rsidRPr="005C0E88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5C0E8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ture garlic, it is best stored in a </w:t>
            </w:r>
            <w:r w:rsidRPr="005C0E88">
              <w:rPr>
                <w:rFonts w:ascii="Times New Roman" w:hAnsi="Times New Roman"/>
                <w:sz w:val="20"/>
                <w:szCs w:val="20"/>
              </w:rPr>
              <w:t>Р</w:t>
            </w:r>
            <w:r w:rsidRPr="005C0E88">
              <w:rPr>
                <w:rFonts w:ascii="Times New Roman" w:hAnsi="Times New Roman"/>
                <w:sz w:val="20"/>
                <w:szCs w:val="20"/>
                <w:lang w:val="en-US"/>
              </w:rPr>
              <w:t>K-1 coated serve after planting in soil more efficient power plant. As a result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 w:rsidRPr="005C0E8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such plant grows better, de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velops and gives higher yields</w:t>
            </w:r>
          </w:p>
          <w:p w:rsidR="004157CF" w:rsidRPr="005C0E88" w:rsidRDefault="004157CF" w:rsidP="00276E5D">
            <w:pPr>
              <w:spacing w:after="0" w:line="240" w:lineRule="auto"/>
              <w:rPr>
                <w:rStyle w:val="2"/>
                <w:rFonts w:eastAsia="Arial Unicode MS"/>
                <w:sz w:val="20"/>
                <w:szCs w:val="20"/>
              </w:rPr>
            </w:pPr>
          </w:p>
          <w:p w:rsidR="004157CF" w:rsidRPr="005C0E88" w:rsidRDefault="004157CF" w:rsidP="00276E5D">
            <w:pPr>
              <w:spacing w:after="0" w:line="240" w:lineRule="auto"/>
              <w:rPr>
                <w:rStyle w:val="2"/>
                <w:rFonts w:eastAsia="Arial Unicode MS"/>
                <w:sz w:val="20"/>
                <w:szCs w:val="20"/>
              </w:rPr>
            </w:pPr>
          </w:p>
          <w:p w:rsidR="004157CF" w:rsidRPr="005C0E88" w:rsidRDefault="004157CF" w:rsidP="00276E5D">
            <w:pPr>
              <w:spacing w:after="0" w:line="240" w:lineRule="auto"/>
              <w:rPr>
                <w:rStyle w:val="2"/>
                <w:rFonts w:eastAsia="Arial Unicode MS"/>
                <w:sz w:val="20"/>
                <w:szCs w:val="20"/>
              </w:rPr>
            </w:pPr>
          </w:p>
          <w:p w:rsidR="004157CF" w:rsidRPr="00035043" w:rsidRDefault="004157CF" w:rsidP="00276E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35043">
              <w:rPr>
                <w:rStyle w:val="2"/>
                <w:rFonts w:eastAsia="Arial Unicode MS"/>
                <w:i w:val="0"/>
                <w:sz w:val="20"/>
                <w:szCs w:val="20"/>
              </w:rPr>
              <w:t>Keywords</w:t>
            </w:r>
            <w:r w:rsidRPr="0003504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: </w:t>
            </w:r>
            <w:r w:rsidRPr="0003504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WINTER </w:t>
            </w:r>
            <w:r w:rsidRPr="00035043">
              <w:rPr>
                <w:rFonts w:ascii="Times New Roman" w:hAnsi="Times New Roman"/>
                <w:sz w:val="20"/>
                <w:szCs w:val="20"/>
                <w:lang w:val="en-US"/>
              </w:rPr>
              <w:t>GARLIC,</w:t>
            </w:r>
            <w:r w:rsidRPr="00035043">
              <w:rPr>
                <w:rStyle w:val="5"/>
                <w:rFonts w:eastAsia="Arial Unicode MS"/>
                <w:sz w:val="20"/>
                <w:szCs w:val="20"/>
              </w:rPr>
              <w:t xml:space="preserve"> </w:t>
            </w:r>
            <w:r w:rsidRPr="0003504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ONION, </w:t>
            </w:r>
            <w:r w:rsidRPr="00035043">
              <w:rPr>
                <w:rFonts w:ascii="Times New Roman" w:hAnsi="Times New Roman"/>
                <w:sz w:val="20"/>
                <w:szCs w:val="20"/>
                <w:lang w:val="en-US"/>
              </w:rPr>
              <w:t>HYDR</w:t>
            </w:r>
            <w:r w:rsidRPr="00035043">
              <w:rPr>
                <w:rFonts w:ascii="Times New Roman" w:hAnsi="Times New Roman"/>
                <w:sz w:val="20"/>
                <w:szCs w:val="20"/>
                <w:lang w:val="en-US"/>
              </w:rPr>
              <w:t>O</w:t>
            </w:r>
            <w:r w:rsidRPr="0003504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PHILIC </w:t>
            </w:r>
            <w:r w:rsidRPr="00035043">
              <w:rPr>
                <w:rFonts w:ascii="Times New Roman" w:hAnsi="Times New Roman"/>
                <w:sz w:val="20"/>
                <w:szCs w:val="20"/>
              </w:rPr>
              <w:t>А</w:t>
            </w:r>
            <w:r w:rsidRPr="00035043">
              <w:rPr>
                <w:rFonts w:ascii="Times New Roman" w:hAnsi="Times New Roman"/>
                <w:sz w:val="20"/>
                <w:szCs w:val="20"/>
                <w:lang w:val="en-US"/>
              </w:rPr>
              <w:t>ND HYDR</w:t>
            </w:r>
            <w:r w:rsidRPr="00035043">
              <w:rPr>
                <w:rFonts w:ascii="Times New Roman" w:hAnsi="Times New Roman"/>
                <w:sz w:val="20"/>
                <w:szCs w:val="20"/>
                <w:lang w:val="en-US"/>
              </w:rPr>
              <w:t>O</w:t>
            </w:r>
            <w:r w:rsidRPr="0003504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PHOBIC PROTECTIVE PARAFFIN-CONTAINING COATING, </w:t>
            </w:r>
            <w:r w:rsidRPr="00035043"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  <w:t>GROWTH, DEVELO</w:t>
            </w:r>
            <w:r w:rsidRPr="00035043"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  <w:t>P</w:t>
            </w:r>
            <w:r w:rsidRPr="00035043"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  <w:t>MENT,</w:t>
            </w:r>
            <w:r w:rsidRPr="0003504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03504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CROP YIELD</w:t>
            </w:r>
          </w:p>
        </w:tc>
      </w:tr>
    </w:tbl>
    <w:p w:rsidR="004157CF" w:rsidRDefault="004157CF" w:rsidP="00035043">
      <w:pPr>
        <w:widowControl w:val="0"/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4157CF" w:rsidRPr="007E176E" w:rsidRDefault="004157CF" w:rsidP="00035043">
      <w:pPr>
        <w:widowControl w:val="0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E176E">
        <w:rPr>
          <w:rFonts w:ascii="Times New Roman" w:hAnsi="Times New Roman"/>
          <w:sz w:val="28"/>
          <w:szCs w:val="28"/>
        </w:rPr>
        <w:t>Защитные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покрытия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основе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твёрдых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парафиновых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продуктов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</w:rPr>
        <w:t>[13-15]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представляют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интерес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развития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многочисленных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отраслей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сельск</w:t>
      </w:r>
      <w:r w:rsidRPr="007E176E">
        <w:rPr>
          <w:rFonts w:ascii="Times New Roman" w:hAnsi="Times New Roman"/>
          <w:sz w:val="28"/>
          <w:szCs w:val="28"/>
        </w:rPr>
        <w:t>о</w:t>
      </w:r>
      <w:r w:rsidRPr="007E176E"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хозяйства.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В</w:t>
      </w:r>
      <w:r w:rsidRPr="007E176E">
        <w:rPr>
          <w:rFonts w:ascii="Times New Roman" w:hAnsi="Times New Roman"/>
          <w:sz w:val="28"/>
        </w:rPr>
        <w:t>лагозащитные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покрытия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виноградных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плодовых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черенков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применяют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</w:rPr>
        <w:t>питомниководстве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при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выращивании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саженцев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[4-6].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Углев</w:t>
      </w:r>
      <w:r w:rsidRPr="007E176E">
        <w:rPr>
          <w:rFonts w:ascii="Times New Roman" w:hAnsi="Times New Roman"/>
          <w:sz w:val="28"/>
        </w:rPr>
        <w:t>о</w:t>
      </w:r>
      <w:r w:rsidRPr="007E176E">
        <w:rPr>
          <w:rFonts w:ascii="Times New Roman" w:hAnsi="Times New Roman"/>
          <w:sz w:val="28"/>
        </w:rPr>
        <w:t>дородное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покрытие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клеящими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добавками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может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предохранять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от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пре</w:t>
      </w:r>
      <w:r w:rsidRPr="007E176E">
        <w:rPr>
          <w:rFonts w:ascii="Times New Roman" w:hAnsi="Times New Roman"/>
          <w:sz w:val="28"/>
        </w:rPr>
        <w:t>ж</w:t>
      </w:r>
      <w:r w:rsidRPr="007E176E">
        <w:rPr>
          <w:rFonts w:ascii="Times New Roman" w:hAnsi="Times New Roman"/>
          <w:sz w:val="28"/>
        </w:rPr>
        <w:t>девременного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осыпания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семенники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лука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чеснока.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Парафин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его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комп</w:t>
      </w:r>
      <w:r w:rsidRPr="007E176E">
        <w:rPr>
          <w:rFonts w:ascii="Times New Roman" w:hAnsi="Times New Roman"/>
          <w:sz w:val="28"/>
        </w:rPr>
        <w:t>о</w:t>
      </w:r>
      <w:r w:rsidRPr="007E176E">
        <w:rPr>
          <w:rFonts w:ascii="Times New Roman" w:hAnsi="Times New Roman"/>
          <w:sz w:val="28"/>
        </w:rPr>
        <w:t>зиции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модифицирующими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добавками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наносят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поверхность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луковиц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чеснока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для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улучшения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его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сохранности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[1,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9,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11,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12].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Нами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разработаны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новые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составы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защитных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покрытий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для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питомниково</w:t>
      </w:r>
      <w:r w:rsidRPr="007E176E">
        <w:rPr>
          <w:rFonts w:ascii="Times New Roman" w:hAnsi="Times New Roman"/>
          <w:sz w:val="28"/>
        </w:rPr>
        <w:t>д</w:t>
      </w:r>
      <w:r w:rsidRPr="007E176E">
        <w:rPr>
          <w:rFonts w:ascii="Times New Roman" w:hAnsi="Times New Roman"/>
          <w:sz w:val="28"/>
        </w:rPr>
        <w:t>ческих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хозяйств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[6]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для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хранения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луковиц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чеснока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[11].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работах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[8-10]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показаны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преим</w:t>
      </w:r>
      <w:r w:rsidRPr="007E176E">
        <w:rPr>
          <w:rFonts w:ascii="Times New Roman" w:hAnsi="Times New Roman"/>
          <w:sz w:val="28"/>
        </w:rPr>
        <w:t>у</w:t>
      </w:r>
      <w:r w:rsidRPr="007E176E">
        <w:rPr>
          <w:rFonts w:ascii="Times New Roman" w:hAnsi="Times New Roman"/>
          <w:sz w:val="28"/>
        </w:rPr>
        <w:t>щества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надёжность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защитного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парафино-церезинового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покрытия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ПК-1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добавкой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поверхностно-активного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вещества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разных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у</w:t>
      </w:r>
      <w:r w:rsidRPr="007E176E">
        <w:rPr>
          <w:rFonts w:ascii="Times New Roman" w:hAnsi="Times New Roman"/>
          <w:sz w:val="28"/>
        </w:rPr>
        <w:t>с</w:t>
      </w:r>
      <w:r w:rsidRPr="007E176E">
        <w:rPr>
          <w:rFonts w:ascii="Times New Roman" w:hAnsi="Times New Roman"/>
          <w:sz w:val="28"/>
        </w:rPr>
        <w:t>ловиях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хранения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чеснока.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Однако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до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сих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пор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не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исследована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роль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защи</w:t>
      </w:r>
      <w:r w:rsidRPr="007E176E">
        <w:rPr>
          <w:rFonts w:ascii="Times New Roman" w:hAnsi="Times New Roman"/>
          <w:sz w:val="28"/>
        </w:rPr>
        <w:t>т</w:t>
      </w:r>
      <w:r w:rsidRPr="007E176E">
        <w:rPr>
          <w:rFonts w:ascii="Times New Roman" w:hAnsi="Times New Roman"/>
          <w:sz w:val="28"/>
        </w:rPr>
        <w:t>ных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покрытий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изменение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биологических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характеристик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качества,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всхожесть,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рост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дал</w:t>
      </w:r>
      <w:r w:rsidRPr="007E176E">
        <w:rPr>
          <w:rFonts w:ascii="Times New Roman" w:hAnsi="Times New Roman"/>
          <w:sz w:val="28"/>
        </w:rPr>
        <w:t>ь</w:t>
      </w:r>
      <w:r w:rsidRPr="007E176E">
        <w:rPr>
          <w:rFonts w:ascii="Times New Roman" w:hAnsi="Times New Roman"/>
          <w:sz w:val="28"/>
        </w:rPr>
        <w:t>нейшее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развитие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растений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луковых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культур</w:t>
      </w:r>
      <w:r w:rsidRPr="007E176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том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числе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чесночных</w:t>
      </w:r>
      <w:r w:rsidRPr="007E176E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Эта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весьма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актуальная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практически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важная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задача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поставл</w:t>
      </w:r>
      <w:r w:rsidRPr="007E176E">
        <w:rPr>
          <w:rFonts w:ascii="Times New Roman" w:hAnsi="Times New Roman"/>
          <w:sz w:val="28"/>
        </w:rPr>
        <w:t>е</w:t>
      </w:r>
      <w:r w:rsidRPr="007E176E"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решена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данной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работе</w:t>
      </w:r>
      <w:r>
        <w:rPr>
          <w:rFonts w:ascii="Times New Roman" w:hAnsi="Times New Roman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впервые</w:t>
      </w:r>
      <w:r w:rsidRPr="007E176E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 xml:space="preserve"> </w:t>
      </w:r>
    </w:p>
    <w:p w:rsidR="004157CF" w:rsidRPr="007E176E" w:rsidRDefault="004157CF" w:rsidP="007E176E">
      <w:pPr>
        <w:pStyle w:val="BodyTextIndent3"/>
        <w:widowControl w:val="0"/>
        <w:tabs>
          <w:tab w:val="left" w:pos="720"/>
        </w:tabs>
        <w:ind w:left="0" w:firstLine="720"/>
        <w:jc w:val="center"/>
        <w:rPr>
          <w:rFonts w:ascii="Times New Roman" w:hAnsi="Times New Roman"/>
          <w:sz w:val="28"/>
          <w:szCs w:val="28"/>
        </w:rPr>
      </w:pPr>
      <w:r w:rsidRPr="007E176E">
        <w:rPr>
          <w:rFonts w:ascii="Times New Roman" w:hAnsi="Times New Roman"/>
          <w:b/>
          <w:sz w:val="28"/>
          <w:szCs w:val="28"/>
        </w:rPr>
        <w:t>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E176E">
        <w:rPr>
          <w:rFonts w:ascii="Times New Roman" w:hAnsi="Times New Roman"/>
          <w:b/>
          <w:sz w:val="28"/>
          <w:szCs w:val="28"/>
        </w:rPr>
        <w:t>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E176E">
        <w:rPr>
          <w:rFonts w:ascii="Times New Roman" w:hAnsi="Times New Roman"/>
          <w:b/>
          <w:sz w:val="28"/>
          <w:szCs w:val="28"/>
        </w:rPr>
        <w:t>з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E176E">
        <w:rPr>
          <w:rFonts w:ascii="Times New Roman" w:hAnsi="Times New Roman"/>
          <w:b/>
          <w:sz w:val="28"/>
          <w:szCs w:val="28"/>
        </w:rPr>
        <w:t>у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E176E">
        <w:rPr>
          <w:rFonts w:ascii="Times New Roman" w:hAnsi="Times New Roman"/>
          <w:b/>
          <w:sz w:val="28"/>
          <w:szCs w:val="28"/>
        </w:rPr>
        <w:t>л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E176E">
        <w:rPr>
          <w:rFonts w:ascii="Times New Roman" w:hAnsi="Times New Roman"/>
          <w:b/>
          <w:sz w:val="28"/>
          <w:szCs w:val="28"/>
        </w:rPr>
        <w:t>ь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E176E">
        <w:rPr>
          <w:rFonts w:ascii="Times New Roman" w:hAnsi="Times New Roman"/>
          <w:b/>
          <w:sz w:val="28"/>
          <w:szCs w:val="28"/>
        </w:rPr>
        <w:t>т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E176E">
        <w:rPr>
          <w:rFonts w:ascii="Times New Roman" w:hAnsi="Times New Roman"/>
          <w:b/>
          <w:sz w:val="28"/>
          <w:szCs w:val="28"/>
        </w:rPr>
        <w:t>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E176E">
        <w:rPr>
          <w:rFonts w:ascii="Times New Roman" w:hAnsi="Times New Roman"/>
          <w:b/>
          <w:sz w:val="28"/>
          <w:szCs w:val="28"/>
        </w:rPr>
        <w:t>т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E176E">
        <w:rPr>
          <w:rFonts w:ascii="Times New Roman" w:hAnsi="Times New Roman"/>
          <w:b/>
          <w:sz w:val="28"/>
          <w:szCs w:val="28"/>
        </w:rPr>
        <w:t>ы</w:t>
      </w:r>
      <w:r w:rsidRPr="00035043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E176E">
        <w:rPr>
          <w:rFonts w:ascii="Times New Roman" w:hAnsi="Times New Roman"/>
          <w:b/>
          <w:sz w:val="28"/>
          <w:szCs w:val="28"/>
        </w:rPr>
        <w:t>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E176E">
        <w:rPr>
          <w:rFonts w:ascii="Times New Roman" w:hAnsi="Times New Roman"/>
          <w:b/>
          <w:sz w:val="28"/>
          <w:szCs w:val="28"/>
        </w:rPr>
        <w:t>с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E176E">
        <w:rPr>
          <w:rFonts w:ascii="Times New Roman" w:hAnsi="Times New Roman"/>
          <w:b/>
          <w:sz w:val="28"/>
          <w:szCs w:val="28"/>
        </w:rPr>
        <w:t>с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E176E">
        <w:rPr>
          <w:rFonts w:ascii="Times New Roman" w:hAnsi="Times New Roman"/>
          <w:b/>
          <w:sz w:val="28"/>
          <w:szCs w:val="28"/>
        </w:rPr>
        <w:t>л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E176E">
        <w:rPr>
          <w:rFonts w:ascii="Times New Roman" w:hAnsi="Times New Roman"/>
          <w:b/>
          <w:sz w:val="28"/>
          <w:szCs w:val="28"/>
        </w:rPr>
        <w:t>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E176E">
        <w:rPr>
          <w:rFonts w:ascii="Times New Roman" w:hAnsi="Times New Roman"/>
          <w:b/>
          <w:sz w:val="28"/>
          <w:szCs w:val="28"/>
        </w:rPr>
        <w:t>д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E176E">
        <w:rPr>
          <w:rFonts w:ascii="Times New Roman" w:hAnsi="Times New Roman"/>
          <w:b/>
          <w:sz w:val="28"/>
          <w:szCs w:val="28"/>
        </w:rPr>
        <w:t>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E176E">
        <w:rPr>
          <w:rFonts w:ascii="Times New Roman" w:hAnsi="Times New Roman"/>
          <w:b/>
          <w:sz w:val="28"/>
          <w:szCs w:val="28"/>
        </w:rPr>
        <w:t>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E176E">
        <w:rPr>
          <w:rFonts w:ascii="Times New Roman" w:hAnsi="Times New Roman"/>
          <w:b/>
          <w:sz w:val="28"/>
          <w:szCs w:val="28"/>
        </w:rPr>
        <w:t>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E176E">
        <w:rPr>
          <w:rFonts w:ascii="Times New Roman" w:hAnsi="Times New Roman"/>
          <w:b/>
          <w:sz w:val="28"/>
          <w:szCs w:val="28"/>
        </w:rPr>
        <w:t>н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E176E">
        <w:rPr>
          <w:rFonts w:ascii="Times New Roman" w:hAnsi="Times New Roman"/>
          <w:b/>
          <w:sz w:val="28"/>
          <w:szCs w:val="28"/>
        </w:rPr>
        <w:t>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E176E">
        <w:rPr>
          <w:rFonts w:ascii="Times New Roman" w:hAnsi="Times New Roman"/>
          <w:b/>
          <w:sz w:val="28"/>
          <w:szCs w:val="28"/>
        </w:rPr>
        <w:t>й</w:t>
      </w:r>
    </w:p>
    <w:p w:rsidR="004157CF" w:rsidRPr="007E176E" w:rsidRDefault="004157CF" w:rsidP="007E176E">
      <w:pPr>
        <w:pStyle w:val="BodyText2"/>
        <w:widowControl w:val="0"/>
        <w:tabs>
          <w:tab w:val="left" w:pos="720"/>
        </w:tabs>
        <w:spacing w:line="240" w:lineRule="auto"/>
        <w:jc w:val="center"/>
        <w:rPr>
          <w:szCs w:val="28"/>
        </w:rPr>
      </w:pPr>
      <w:r w:rsidRPr="007E176E">
        <w:rPr>
          <w:b/>
          <w:szCs w:val="28"/>
        </w:rPr>
        <w:t>Влияние</w:t>
      </w:r>
      <w:r>
        <w:rPr>
          <w:b/>
          <w:szCs w:val="28"/>
        </w:rPr>
        <w:t xml:space="preserve"> </w:t>
      </w:r>
      <w:r w:rsidRPr="007E176E">
        <w:rPr>
          <w:b/>
          <w:szCs w:val="28"/>
        </w:rPr>
        <w:t>защитных</w:t>
      </w:r>
      <w:r>
        <w:rPr>
          <w:b/>
          <w:szCs w:val="28"/>
        </w:rPr>
        <w:t xml:space="preserve"> </w:t>
      </w:r>
      <w:r w:rsidRPr="007E176E">
        <w:rPr>
          <w:b/>
          <w:szCs w:val="28"/>
        </w:rPr>
        <w:t>покрытий</w:t>
      </w:r>
      <w:r>
        <w:rPr>
          <w:b/>
          <w:szCs w:val="28"/>
        </w:rPr>
        <w:t xml:space="preserve"> </w:t>
      </w:r>
      <w:r w:rsidRPr="007E176E">
        <w:rPr>
          <w:b/>
          <w:szCs w:val="28"/>
        </w:rPr>
        <w:t>на</w:t>
      </w:r>
      <w:r>
        <w:rPr>
          <w:b/>
          <w:szCs w:val="28"/>
        </w:rPr>
        <w:t xml:space="preserve"> </w:t>
      </w:r>
      <w:r w:rsidRPr="007E176E">
        <w:rPr>
          <w:b/>
          <w:szCs w:val="28"/>
        </w:rPr>
        <w:t>всхожесть,</w:t>
      </w:r>
      <w:r>
        <w:rPr>
          <w:b/>
          <w:szCs w:val="28"/>
        </w:rPr>
        <w:t xml:space="preserve"> </w:t>
      </w:r>
      <w:r w:rsidRPr="007E176E">
        <w:rPr>
          <w:b/>
          <w:szCs w:val="28"/>
        </w:rPr>
        <w:t>рост,</w:t>
      </w:r>
      <w:r>
        <w:rPr>
          <w:b/>
          <w:szCs w:val="28"/>
        </w:rPr>
        <w:t xml:space="preserve"> </w:t>
      </w:r>
      <w:r w:rsidRPr="007E176E">
        <w:rPr>
          <w:b/>
          <w:szCs w:val="28"/>
        </w:rPr>
        <w:t>развитие</w:t>
      </w:r>
      <w:r>
        <w:rPr>
          <w:b/>
          <w:szCs w:val="28"/>
        </w:rPr>
        <w:t xml:space="preserve"> </w:t>
      </w:r>
      <w:r w:rsidRPr="007E176E">
        <w:rPr>
          <w:b/>
          <w:szCs w:val="28"/>
        </w:rPr>
        <w:t>и</w:t>
      </w:r>
      <w:r>
        <w:rPr>
          <w:b/>
          <w:szCs w:val="28"/>
        </w:rPr>
        <w:t xml:space="preserve"> </w:t>
      </w:r>
      <w:r w:rsidRPr="007E176E">
        <w:rPr>
          <w:b/>
          <w:szCs w:val="28"/>
        </w:rPr>
        <w:t>урожа</w:t>
      </w:r>
      <w:r w:rsidRPr="007E176E">
        <w:rPr>
          <w:b/>
          <w:szCs w:val="28"/>
        </w:rPr>
        <w:t>й</w:t>
      </w:r>
      <w:r w:rsidRPr="007E176E">
        <w:rPr>
          <w:b/>
          <w:szCs w:val="28"/>
        </w:rPr>
        <w:t>ность</w:t>
      </w:r>
      <w:r>
        <w:rPr>
          <w:b/>
          <w:szCs w:val="28"/>
        </w:rPr>
        <w:t xml:space="preserve"> </w:t>
      </w:r>
      <w:r w:rsidRPr="007E176E">
        <w:rPr>
          <w:b/>
          <w:szCs w:val="28"/>
        </w:rPr>
        <w:t>чеснока</w:t>
      </w:r>
      <w:r>
        <w:rPr>
          <w:b/>
          <w:szCs w:val="28"/>
        </w:rPr>
        <w:t xml:space="preserve"> </w:t>
      </w:r>
      <w:r w:rsidRPr="007E176E">
        <w:rPr>
          <w:b/>
          <w:szCs w:val="28"/>
        </w:rPr>
        <w:t>сорта</w:t>
      </w:r>
      <w:r>
        <w:rPr>
          <w:b/>
          <w:szCs w:val="28"/>
        </w:rPr>
        <w:t xml:space="preserve"> </w:t>
      </w:r>
      <w:r w:rsidRPr="007E176E">
        <w:rPr>
          <w:b/>
          <w:szCs w:val="28"/>
        </w:rPr>
        <w:t>Тянь-Шанский</w:t>
      </w:r>
    </w:p>
    <w:p w:rsidR="004157CF" w:rsidRPr="007E176E" w:rsidRDefault="004157CF" w:rsidP="007E176E">
      <w:pPr>
        <w:pStyle w:val="BodyText2"/>
        <w:widowControl w:val="0"/>
        <w:tabs>
          <w:tab w:val="left" w:pos="720"/>
        </w:tabs>
        <w:spacing w:line="240" w:lineRule="auto"/>
        <w:jc w:val="both"/>
        <w:rPr>
          <w:b/>
          <w:szCs w:val="28"/>
        </w:rPr>
      </w:pPr>
    </w:p>
    <w:p w:rsidR="004157CF" w:rsidRPr="00D744EE" w:rsidRDefault="004157CF" w:rsidP="00D744EE">
      <w:pPr>
        <w:widowControl w:val="0"/>
        <w:tabs>
          <w:tab w:val="left" w:pos="720"/>
        </w:tabs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7E176E">
        <w:rPr>
          <w:rFonts w:ascii="Times New Roman" w:hAnsi="Times New Roman"/>
          <w:sz w:val="28"/>
          <w:szCs w:val="28"/>
        </w:rPr>
        <w:t>Объектами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исследований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служили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озимый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чеснок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сорта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Тянь-Шанский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лук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репчатый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сорта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Эллан.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744EE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D744EE">
        <w:rPr>
          <w:rFonts w:ascii="Times New Roman" w:hAnsi="Times New Roman"/>
          <w:sz w:val="28"/>
          <w:szCs w:val="28"/>
        </w:rPr>
        <w:t>качестве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744EE">
        <w:rPr>
          <w:rFonts w:ascii="Times New Roman" w:hAnsi="Times New Roman"/>
          <w:sz w:val="28"/>
          <w:szCs w:val="28"/>
        </w:rPr>
        <w:t>покрытий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744EE">
        <w:rPr>
          <w:rFonts w:ascii="Times New Roman" w:hAnsi="Times New Roman"/>
          <w:sz w:val="28"/>
          <w:szCs w:val="28"/>
        </w:rPr>
        <w:t>луковиц</w:t>
      </w:r>
      <w:r>
        <w:rPr>
          <w:rFonts w:ascii="Times New Roman" w:hAnsi="Times New Roman"/>
          <w:sz w:val="28"/>
          <w:szCs w:val="28"/>
        </w:rPr>
        <w:t xml:space="preserve"> </w:t>
      </w:r>
      <w:r w:rsidRPr="00D744EE">
        <w:rPr>
          <w:rFonts w:ascii="Times New Roman" w:hAnsi="Times New Roman"/>
          <w:sz w:val="28"/>
          <w:szCs w:val="28"/>
        </w:rPr>
        <w:t>чеснока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744EE">
        <w:rPr>
          <w:rFonts w:ascii="Times New Roman" w:hAnsi="Times New Roman"/>
          <w:sz w:val="28"/>
          <w:szCs w:val="28"/>
        </w:rPr>
        <w:t>изучены:</w:t>
      </w:r>
    </w:p>
    <w:p w:rsidR="004157CF" w:rsidRPr="007E176E" w:rsidRDefault="004157CF" w:rsidP="00D744EE">
      <w:pPr>
        <w:widowControl w:val="0"/>
        <w:tabs>
          <w:tab w:val="left" w:pos="720"/>
        </w:tabs>
        <w:spacing w:line="240" w:lineRule="auto"/>
        <w:ind w:firstLine="720"/>
        <w:jc w:val="both"/>
        <w:rPr>
          <w:rFonts w:ascii="Times New Roman" w:hAnsi="Times New Roman"/>
          <w:sz w:val="28"/>
        </w:rPr>
      </w:pPr>
      <w:r w:rsidRPr="007E176E">
        <w:rPr>
          <w:rFonts w:ascii="Times New Roman" w:hAnsi="Times New Roman"/>
          <w:sz w:val="28"/>
        </w:rPr>
        <w:t>1)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5%-й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водный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раствор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поливинилового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спирта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(ПВС-5)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–однослойное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двухслойное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покрытие;</w:t>
      </w:r>
    </w:p>
    <w:p w:rsidR="004157CF" w:rsidRDefault="004157CF" w:rsidP="00D744EE">
      <w:pPr>
        <w:widowControl w:val="0"/>
        <w:tabs>
          <w:tab w:val="left" w:pos="720"/>
        </w:tabs>
        <w:spacing w:line="360" w:lineRule="auto"/>
        <w:ind w:firstLine="720"/>
        <w:jc w:val="both"/>
        <w:rPr>
          <w:rFonts w:ascii="Times New Roman" w:hAnsi="Times New Roman"/>
          <w:sz w:val="28"/>
        </w:rPr>
      </w:pPr>
      <w:r w:rsidRPr="007E176E">
        <w:rPr>
          <w:rFonts w:ascii="Times New Roman" w:hAnsi="Times New Roman"/>
          <w:sz w:val="28"/>
        </w:rPr>
        <w:t>2)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парафиновое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покрытие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(П);</w:t>
      </w:r>
    </w:p>
    <w:p w:rsidR="004157CF" w:rsidRPr="007E176E" w:rsidRDefault="004157CF" w:rsidP="00D744EE">
      <w:pPr>
        <w:widowControl w:val="0"/>
        <w:tabs>
          <w:tab w:val="left" w:pos="720"/>
        </w:tabs>
        <w:spacing w:line="360" w:lineRule="auto"/>
        <w:ind w:firstLine="720"/>
        <w:jc w:val="both"/>
        <w:rPr>
          <w:rFonts w:ascii="Times New Roman" w:hAnsi="Times New Roman"/>
          <w:sz w:val="28"/>
        </w:rPr>
      </w:pPr>
      <w:r w:rsidRPr="007E176E">
        <w:rPr>
          <w:rFonts w:ascii="Times New Roman" w:hAnsi="Times New Roman"/>
          <w:sz w:val="28"/>
        </w:rPr>
        <w:t>3)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парафино-церезиновая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композиция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ПАВ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(ПК-1)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[9];</w:t>
      </w:r>
    </w:p>
    <w:p w:rsidR="004157CF" w:rsidRPr="007E176E" w:rsidRDefault="004157CF" w:rsidP="007E176E">
      <w:pPr>
        <w:widowControl w:val="0"/>
        <w:tabs>
          <w:tab w:val="left" w:pos="720"/>
        </w:tabs>
        <w:spacing w:line="360" w:lineRule="auto"/>
        <w:ind w:firstLine="720"/>
        <w:jc w:val="both"/>
        <w:rPr>
          <w:rFonts w:ascii="Times New Roman" w:hAnsi="Times New Roman"/>
          <w:sz w:val="28"/>
        </w:rPr>
      </w:pPr>
      <w:r w:rsidRPr="007E176E">
        <w:rPr>
          <w:rFonts w:ascii="Times New Roman" w:hAnsi="Times New Roman"/>
          <w:sz w:val="28"/>
        </w:rPr>
        <w:t>4)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контроль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–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необработанный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чеснок.</w:t>
      </w:r>
    </w:p>
    <w:p w:rsidR="004157CF" w:rsidRPr="007E176E" w:rsidRDefault="004157CF" w:rsidP="007E176E">
      <w:pPr>
        <w:pStyle w:val="BodyText3"/>
        <w:widowControl w:val="0"/>
        <w:tabs>
          <w:tab w:val="left" w:pos="720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7E176E">
        <w:rPr>
          <w:rFonts w:ascii="Times New Roman" w:hAnsi="Times New Roman"/>
          <w:sz w:val="28"/>
          <w:szCs w:val="28"/>
        </w:rPr>
        <w:t>Посадочный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материал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чеснока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(по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100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зубков),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обрабатывали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каждым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с</w:t>
      </w:r>
      <w:r w:rsidRPr="007E176E">
        <w:rPr>
          <w:rFonts w:ascii="Times New Roman" w:hAnsi="Times New Roman"/>
          <w:sz w:val="28"/>
          <w:szCs w:val="28"/>
        </w:rPr>
        <w:t>о</w:t>
      </w:r>
      <w:r w:rsidRPr="007E176E">
        <w:rPr>
          <w:rFonts w:ascii="Times New Roman" w:hAnsi="Times New Roman"/>
          <w:sz w:val="28"/>
          <w:szCs w:val="28"/>
        </w:rPr>
        <w:t>ставом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после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высыхания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высаживали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грунт.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Каждую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грядку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маркир</w:t>
      </w:r>
      <w:r w:rsidRPr="007E176E">
        <w:rPr>
          <w:rFonts w:ascii="Times New Roman" w:hAnsi="Times New Roman"/>
          <w:sz w:val="28"/>
          <w:szCs w:val="28"/>
        </w:rPr>
        <w:t>о</w:t>
      </w:r>
      <w:r w:rsidRPr="007E176E">
        <w:rPr>
          <w:rFonts w:ascii="Times New Roman" w:hAnsi="Times New Roman"/>
          <w:sz w:val="28"/>
          <w:szCs w:val="28"/>
        </w:rPr>
        <w:t>вали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проводили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наблюдения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течение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всего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периода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момента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посадки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до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уборки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чеснока.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Динамика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роста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зеленой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массы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оценивалась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путем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измерения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площади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листьев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чеснока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через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определенные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промежутки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вр</w:t>
      </w:r>
      <w:r w:rsidRPr="007E176E">
        <w:rPr>
          <w:rFonts w:ascii="Times New Roman" w:hAnsi="Times New Roman"/>
          <w:sz w:val="28"/>
          <w:szCs w:val="28"/>
        </w:rPr>
        <w:t>е</w:t>
      </w:r>
      <w:r w:rsidRPr="007E176E">
        <w:rPr>
          <w:rFonts w:ascii="Times New Roman" w:hAnsi="Times New Roman"/>
          <w:sz w:val="28"/>
          <w:szCs w:val="28"/>
        </w:rPr>
        <w:t>мени.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Определялась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общая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площадь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листьев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каждого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растения,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затем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средняя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поверхность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100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растений.</w:t>
      </w:r>
    </w:p>
    <w:p w:rsidR="004157CF" w:rsidRPr="007E176E" w:rsidRDefault="004157CF" w:rsidP="007E176E">
      <w:pPr>
        <w:pStyle w:val="BodyTextIndent3"/>
        <w:widowControl w:val="0"/>
        <w:tabs>
          <w:tab w:val="left" w:pos="720"/>
        </w:tabs>
        <w:spacing w:line="360" w:lineRule="auto"/>
        <w:ind w:left="0" w:firstLine="720"/>
        <w:rPr>
          <w:rFonts w:ascii="Times New Roman" w:hAnsi="Times New Roman"/>
          <w:sz w:val="28"/>
          <w:szCs w:val="28"/>
        </w:rPr>
      </w:pPr>
      <w:r w:rsidRPr="007E176E">
        <w:rPr>
          <w:rFonts w:ascii="Times New Roman" w:hAnsi="Times New Roman"/>
          <w:sz w:val="28"/>
          <w:szCs w:val="28"/>
        </w:rPr>
        <w:t>Наблюдения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показали,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что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необработанный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(контрольный)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чеснок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дал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всходы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спустя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90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суток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момента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посадки.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Всходы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чеснока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гидр</w:t>
      </w:r>
      <w:r w:rsidRPr="007E176E">
        <w:rPr>
          <w:rFonts w:ascii="Times New Roman" w:hAnsi="Times New Roman"/>
          <w:sz w:val="28"/>
          <w:szCs w:val="28"/>
        </w:rPr>
        <w:t>о</w:t>
      </w:r>
      <w:r w:rsidRPr="007E176E">
        <w:rPr>
          <w:rFonts w:ascii="Times New Roman" w:hAnsi="Times New Roman"/>
          <w:sz w:val="28"/>
          <w:szCs w:val="28"/>
        </w:rPr>
        <w:t>фильным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покрытием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ПВС-5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гидрофобным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ПК-1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появились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одновреме</w:t>
      </w:r>
      <w:r w:rsidRPr="007E176E">
        <w:rPr>
          <w:rFonts w:ascii="Times New Roman" w:hAnsi="Times New Roman"/>
          <w:sz w:val="28"/>
          <w:szCs w:val="28"/>
        </w:rPr>
        <w:t>н</w:t>
      </w:r>
      <w:r w:rsidRPr="007E176E">
        <w:rPr>
          <w:rFonts w:ascii="Times New Roman" w:hAnsi="Times New Roman"/>
          <w:sz w:val="28"/>
          <w:szCs w:val="28"/>
        </w:rPr>
        <w:t>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недели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позже.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157CF" w:rsidRPr="007E176E" w:rsidRDefault="004157CF" w:rsidP="007E176E">
      <w:pPr>
        <w:pStyle w:val="BodyTextIndent3"/>
        <w:widowControl w:val="0"/>
        <w:tabs>
          <w:tab w:val="left" w:pos="720"/>
        </w:tabs>
        <w:spacing w:line="360" w:lineRule="auto"/>
        <w:ind w:left="0" w:firstLine="720"/>
        <w:rPr>
          <w:rFonts w:ascii="Times New Roman" w:hAnsi="Times New Roman"/>
          <w:sz w:val="28"/>
          <w:szCs w:val="28"/>
        </w:rPr>
      </w:pPr>
      <w:r w:rsidRPr="007E176E">
        <w:rPr>
          <w:rFonts w:ascii="Times New Roman" w:hAnsi="Times New Roman"/>
          <w:sz w:val="28"/>
          <w:szCs w:val="28"/>
        </w:rPr>
        <w:t>Дальнейшая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работа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заключалась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измерении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скорости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роста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зеленой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массы.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Результаты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исследования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влияния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различных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покрытий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чеснока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динамику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роста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зеленой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массы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приведены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таблице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1.</w:t>
      </w:r>
    </w:p>
    <w:p w:rsidR="004157CF" w:rsidRPr="007E176E" w:rsidRDefault="004157CF" w:rsidP="007E176E">
      <w:pPr>
        <w:pStyle w:val="BodyTextIndent3"/>
        <w:widowControl w:val="0"/>
        <w:tabs>
          <w:tab w:val="left" w:pos="720"/>
        </w:tabs>
        <w:spacing w:line="360" w:lineRule="auto"/>
        <w:ind w:left="0" w:firstLine="720"/>
        <w:rPr>
          <w:rFonts w:ascii="Times New Roman" w:hAnsi="Times New Roman"/>
          <w:sz w:val="28"/>
          <w:szCs w:val="28"/>
        </w:rPr>
      </w:pPr>
      <w:r w:rsidRPr="007E176E">
        <w:rPr>
          <w:rFonts w:ascii="Times New Roman" w:hAnsi="Times New Roman"/>
          <w:sz w:val="28"/>
        </w:rPr>
        <w:t>Из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данных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таблицы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следует,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что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средняя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общая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площадь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листьев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чеснока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i/>
          <w:sz w:val="28"/>
          <w:lang w:val="en-US"/>
        </w:rPr>
        <w:t>S</w:t>
      </w:r>
      <w:r w:rsidRPr="007E176E"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выросших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из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необработанных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зубков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(контрольный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образец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№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5)</w:t>
      </w:r>
    </w:p>
    <w:p w:rsidR="004157CF" w:rsidRPr="007E176E" w:rsidRDefault="004157CF" w:rsidP="00D744EE">
      <w:pPr>
        <w:widowControl w:val="0"/>
        <w:tabs>
          <w:tab w:val="left" w:pos="720"/>
        </w:tabs>
        <w:spacing w:line="360" w:lineRule="auto"/>
        <w:jc w:val="both"/>
        <w:rPr>
          <w:rFonts w:ascii="Times New Roman" w:hAnsi="Times New Roman"/>
          <w:sz w:val="28"/>
        </w:rPr>
      </w:pPr>
      <w:r w:rsidRPr="007E176E"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14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суткам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момента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всходов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составляла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12,12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см</w:t>
      </w:r>
      <w:r w:rsidRPr="007E176E">
        <w:rPr>
          <w:rFonts w:ascii="Times New Roman" w:hAnsi="Times New Roman"/>
          <w:sz w:val="28"/>
          <w:vertAlign w:val="superscript"/>
        </w:rPr>
        <w:t>2</w:t>
      </w:r>
      <w:r w:rsidRPr="007E176E"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моменту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созрев</w:t>
      </w:r>
      <w:r w:rsidRPr="007E176E">
        <w:rPr>
          <w:rFonts w:ascii="Times New Roman" w:hAnsi="Times New Roman"/>
          <w:sz w:val="28"/>
        </w:rPr>
        <w:t>а</w:t>
      </w:r>
      <w:r w:rsidRPr="007E176E">
        <w:rPr>
          <w:rFonts w:ascii="Times New Roman" w:hAnsi="Times New Roman"/>
          <w:sz w:val="28"/>
        </w:rPr>
        <w:t>ния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(90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суток)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величина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площади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i/>
          <w:sz w:val="28"/>
          <w:lang w:val="en-US"/>
        </w:rPr>
        <w:t>S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составила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275,3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см</w:t>
      </w:r>
      <w:r w:rsidRPr="007E176E">
        <w:rPr>
          <w:rFonts w:ascii="Times New Roman" w:hAnsi="Times New Roman"/>
          <w:sz w:val="28"/>
          <w:vertAlign w:val="superscript"/>
        </w:rPr>
        <w:t>2</w:t>
      </w:r>
      <w:r w:rsidRPr="007E176E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Общая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площадь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листьев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растений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посадочного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материала,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двукратно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обработанного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5%-ым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водным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раствором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ПВС-5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составляла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14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суткам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18,7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см</w:t>
      </w:r>
      <w:r w:rsidRPr="007E176E">
        <w:rPr>
          <w:rFonts w:ascii="Times New Roman" w:hAnsi="Times New Roman"/>
          <w:sz w:val="28"/>
          <w:vertAlign w:val="superscript"/>
        </w:rPr>
        <w:t>2</w:t>
      </w:r>
      <w:r w:rsidRPr="007E176E"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90-е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сутки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–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уже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364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см</w:t>
      </w:r>
      <w:r w:rsidRPr="007E176E">
        <w:rPr>
          <w:rFonts w:ascii="Times New Roman" w:hAnsi="Times New Roman"/>
          <w:sz w:val="28"/>
          <w:vertAlign w:val="superscript"/>
        </w:rPr>
        <w:t>2</w:t>
      </w:r>
      <w:r w:rsidRPr="007E176E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Таким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образом,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первоначальная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задержка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прорастании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всходов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не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явилась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дальнейшим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тормозом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развития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роста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растений.</w:t>
      </w:r>
    </w:p>
    <w:p w:rsidR="004157CF" w:rsidRDefault="004157CF" w:rsidP="007E176E">
      <w:pPr>
        <w:pStyle w:val="BodyText3"/>
        <w:widowControl w:val="0"/>
        <w:tabs>
          <w:tab w:val="left" w:pos="720"/>
        </w:tabs>
        <w:spacing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4157CF" w:rsidRDefault="004157CF" w:rsidP="007E176E">
      <w:pPr>
        <w:pStyle w:val="BodyText3"/>
        <w:widowControl w:val="0"/>
        <w:tabs>
          <w:tab w:val="left" w:pos="720"/>
        </w:tabs>
        <w:spacing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4157CF" w:rsidRDefault="004157CF" w:rsidP="007E176E">
      <w:pPr>
        <w:pStyle w:val="BodyText3"/>
        <w:widowControl w:val="0"/>
        <w:tabs>
          <w:tab w:val="left" w:pos="720"/>
        </w:tabs>
        <w:spacing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4157CF" w:rsidRDefault="004157CF" w:rsidP="007E176E">
      <w:pPr>
        <w:pStyle w:val="BodyText3"/>
        <w:widowControl w:val="0"/>
        <w:tabs>
          <w:tab w:val="left" w:pos="720"/>
        </w:tabs>
        <w:spacing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4157CF" w:rsidRDefault="004157CF" w:rsidP="007E176E">
      <w:pPr>
        <w:pStyle w:val="BodyText3"/>
        <w:widowControl w:val="0"/>
        <w:tabs>
          <w:tab w:val="left" w:pos="720"/>
        </w:tabs>
        <w:spacing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4157CF" w:rsidRDefault="004157CF" w:rsidP="007E176E">
      <w:pPr>
        <w:pStyle w:val="BodyText3"/>
        <w:widowControl w:val="0"/>
        <w:tabs>
          <w:tab w:val="left" w:pos="720"/>
        </w:tabs>
        <w:spacing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4157CF" w:rsidRPr="007E176E" w:rsidRDefault="004157CF" w:rsidP="007E176E">
      <w:pPr>
        <w:pStyle w:val="BodyText3"/>
        <w:widowControl w:val="0"/>
        <w:tabs>
          <w:tab w:val="left" w:pos="72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7E176E">
        <w:rPr>
          <w:rFonts w:ascii="Times New Roman" w:hAnsi="Times New Roman"/>
          <w:sz w:val="28"/>
          <w:szCs w:val="28"/>
        </w:rPr>
        <w:t>Таблица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Влияние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различных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покрытий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озимого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чеснока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сорта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Тянь-Шанский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динамику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роста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зеленой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массы</w:t>
      </w:r>
    </w:p>
    <w:p w:rsidR="004157CF" w:rsidRPr="007E176E" w:rsidRDefault="004157CF" w:rsidP="007E176E">
      <w:pPr>
        <w:pStyle w:val="BodyText3"/>
        <w:widowControl w:val="0"/>
        <w:tabs>
          <w:tab w:val="left" w:pos="720"/>
        </w:tabs>
        <w:spacing w:line="240" w:lineRule="auto"/>
        <w:rPr>
          <w:rFonts w:ascii="Times New Roman" w:hAnsi="Times New Roman"/>
        </w:rPr>
      </w:pPr>
    </w:p>
    <w:tbl>
      <w:tblPr>
        <w:tblW w:w="98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28"/>
        <w:gridCol w:w="1028"/>
        <w:gridCol w:w="1029"/>
        <w:gridCol w:w="1028"/>
        <w:gridCol w:w="1029"/>
        <w:gridCol w:w="1206"/>
      </w:tblGrid>
      <w:tr w:rsidR="004157CF" w:rsidRPr="007876C0" w:rsidTr="007E176E">
        <w:trPr>
          <w:cantSplit/>
          <w:jc w:val="center"/>
        </w:trPr>
        <w:tc>
          <w:tcPr>
            <w:tcW w:w="4528" w:type="dxa"/>
            <w:vMerge w:val="restart"/>
            <w:tcBorders>
              <w:bottom w:val="nil"/>
            </w:tcBorders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Рецептура покрытий чеснока</w:t>
            </w:r>
          </w:p>
          <w:p w:rsidR="004157CF" w:rsidRPr="007876C0" w:rsidRDefault="004157CF" w:rsidP="007E176E">
            <w:pPr>
              <w:widowControl w:val="0"/>
              <w:tabs>
                <w:tab w:val="left" w:pos="720"/>
              </w:tabs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перед посадкой</w:t>
            </w:r>
          </w:p>
        </w:tc>
        <w:tc>
          <w:tcPr>
            <w:tcW w:w="4114" w:type="dxa"/>
            <w:gridSpan w:val="4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Площадь листьев</w:t>
            </w:r>
            <w:r w:rsidRPr="007876C0">
              <w:rPr>
                <w:rFonts w:ascii="Times New Roman" w:hAnsi="Times New Roman"/>
                <w:i/>
                <w:sz w:val="28"/>
                <w:lang w:val="en-US"/>
              </w:rPr>
              <w:t xml:space="preserve"> S</w:t>
            </w:r>
            <w:r w:rsidRPr="007876C0">
              <w:rPr>
                <w:rFonts w:ascii="Times New Roman" w:hAnsi="Times New Roman"/>
                <w:sz w:val="28"/>
              </w:rPr>
              <w:t>, см</w:t>
            </w:r>
            <w:r w:rsidRPr="007876C0">
              <w:rPr>
                <w:rFonts w:ascii="Times New Roman" w:hAnsi="Times New Roman"/>
                <w:sz w:val="28"/>
                <w:vertAlign w:val="superscript"/>
              </w:rPr>
              <w:t>2</w:t>
            </w:r>
          </w:p>
        </w:tc>
        <w:tc>
          <w:tcPr>
            <w:tcW w:w="1206" w:type="dxa"/>
            <w:vMerge w:val="restart"/>
            <w:tcBorders>
              <w:bottom w:val="nil"/>
            </w:tcBorders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Ур</w:t>
            </w:r>
            <w:r w:rsidRPr="007876C0">
              <w:rPr>
                <w:rFonts w:ascii="Times New Roman" w:hAnsi="Times New Roman"/>
                <w:sz w:val="28"/>
              </w:rPr>
              <w:t>о</w:t>
            </w:r>
            <w:r w:rsidRPr="007876C0">
              <w:rPr>
                <w:rFonts w:ascii="Times New Roman" w:hAnsi="Times New Roman"/>
                <w:sz w:val="28"/>
              </w:rPr>
              <w:t>жа</w:t>
            </w:r>
            <w:r w:rsidRPr="007876C0">
              <w:rPr>
                <w:rFonts w:ascii="Times New Roman" w:hAnsi="Times New Roman"/>
                <w:sz w:val="28"/>
              </w:rPr>
              <w:t>й</w:t>
            </w:r>
            <w:r w:rsidRPr="007876C0">
              <w:rPr>
                <w:rFonts w:ascii="Times New Roman" w:hAnsi="Times New Roman"/>
                <w:sz w:val="28"/>
              </w:rPr>
              <w:t>ность,</w:t>
            </w:r>
          </w:p>
          <w:p w:rsidR="004157CF" w:rsidRPr="007876C0" w:rsidRDefault="004157CF" w:rsidP="007E176E">
            <w:pPr>
              <w:widowControl w:val="0"/>
              <w:tabs>
                <w:tab w:val="left" w:pos="720"/>
              </w:tabs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ц / га</w:t>
            </w:r>
          </w:p>
          <w:p w:rsidR="004157CF" w:rsidRPr="007876C0" w:rsidRDefault="004157CF" w:rsidP="007E176E">
            <w:pPr>
              <w:widowControl w:val="0"/>
              <w:tabs>
                <w:tab w:val="left" w:pos="720"/>
              </w:tabs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4157CF" w:rsidRPr="007876C0" w:rsidTr="007E176E">
        <w:trPr>
          <w:cantSplit/>
          <w:jc w:val="center"/>
        </w:trPr>
        <w:tc>
          <w:tcPr>
            <w:tcW w:w="4528" w:type="dxa"/>
            <w:vMerge/>
            <w:tcBorders>
              <w:top w:val="nil"/>
            </w:tcBorders>
            <w:vAlign w:val="center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028" w:type="dxa"/>
            <w:vAlign w:val="center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14 сут.</w:t>
            </w:r>
          </w:p>
        </w:tc>
        <w:tc>
          <w:tcPr>
            <w:tcW w:w="1029" w:type="dxa"/>
            <w:vAlign w:val="center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45 сут.</w:t>
            </w:r>
          </w:p>
        </w:tc>
        <w:tc>
          <w:tcPr>
            <w:tcW w:w="1028" w:type="dxa"/>
            <w:vAlign w:val="center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70 сут.</w:t>
            </w:r>
          </w:p>
        </w:tc>
        <w:tc>
          <w:tcPr>
            <w:tcW w:w="1029" w:type="dxa"/>
            <w:vAlign w:val="center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90 сут.</w:t>
            </w:r>
          </w:p>
        </w:tc>
        <w:tc>
          <w:tcPr>
            <w:tcW w:w="1206" w:type="dxa"/>
            <w:vMerge/>
            <w:tcBorders>
              <w:top w:val="nil"/>
            </w:tcBorders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4157CF" w:rsidRPr="007876C0" w:rsidTr="007E176E">
        <w:trPr>
          <w:cantSplit/>
          <w:jc w:val="center"/>
        </w:trPr>
        <w:tc>
          <w:tcPr>
            <w:tcW w:w="4528" w:type="dxa"/>
          </w:tcPr>
          <w:p w:rsidR="004157CF" w:rsidRPr="007876C0" w:rsidRDefault="004157CF" w:rsidP="00D744EE">
            <w:pPr>
              <w:widowControl w:val="0"/>
              <w:tabs>
                <w:tab w:val="left" w:pos="720"/>
              </w:tabs>
              <w:spacing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b/>
                <w:sz w:val="28"/>
              </w:rPr>
              <w:t>№1</w:t>
            </w:r>
            <w:r w:rsidRPr="007876C0">
              <w:rPr>
                <w:rFonts w:ascii="Times New Roman" w:hAnsi="Times New Roman"/>
                <w:sz w:val="28"/>
              </w:rPr>
              <w:t>. 5%-й раствор ПВС (односло</w:t>
            </w:r>
            <w:r w:rsidRPr="007876C0">
              <w:rPr>
                <w:rFonts w:ascii="Times New Roman" w:hAnsi="Times New Roman"/>
                <w:sz w:val="28"/>
              </w:rPr>
              <w:t>й</w:t>
            </w:r>
            <w:r w:rsidRPr="007876C0">
              <w:rPr>
                <w:rFonts w:ascii="Times New Roman" w:hAnsi="Times New Roman"/>
                <w:sz w:val="28"/>
              </w:rPr>
              <w:t>ное покрытие ПВС-5)</w:t>
            </w:r>
          </w:p>
        </w:tc>
        <w:tc>
          <w:tcPr>
            <w:tcW w:w="1028" w:type="dxa"/>
            <w:vAlign w:val="center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6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15,2</w:t>
            </w:r>
          </w:p>
        </w:tc>
        <w:tc>
          <w:tcPr>
            <w:tcW w:w="1029" w:type="dxa"/>
            <w:vAlign w:val="center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6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62,6</w:t>
            </w:r>
          </w:p>
        </w:tc>
        <w:tc>
          <w:tcPr>
            <w:tcW w:w="1028" w:type="dxa"/>
            <w:vAlign w:val="center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6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215,5</w:t>
            </w:r>
          </w:p>
        </w:tc>
        <w:tc>
          <w:tcPr>
            <w:tcW w:w="1029" w:type="dxa"/>
            <w:vAlign w:val="center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6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353</w:t>
            </w:r>
          </w:p>
        </w:tc>
        <w:tc>
          <w:tcPr>
            <w:tcW w:w="1206" w:type="dxa"/>
            <w:vAlign w:val="center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6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—</w:t>
            </w:r>
          </w:p>
        </w:tc>
      </w:tr>
      <w:tr w:rsidR="004157CF" w:rsidRPr="007876C0" w:rsidTr="007E176E">
        <w:trPr>
          <w:cantSplit/>
          <w:jc w:val="center"/>
        </w:trPr>
        <w:tc>
          <w:tcPr>
            <w:tcW w:w="4528" w:type="dxa"/>
          </w:tcPr>
          <w:p w:rsidR="004157CF" w:rsidRPr="007876C0" w:rsidRDefault="004157CF" w:rsidP="00D744EE">
            <w:pPr>
              <w:widowControl w:val="0"/>
              <w:tabs>
                <w:tab w:val="left" w:pos="720"/>
              </w:tabs>
              <w:spacing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b/>
                <w:sz w:val="28"/>
              </w:rPr>
              <w:t>№2</w:t>
            </w:r>
            <w:r w:rsidRPr="007876C0">
              <w:rPr>
                <w:rFonts w:ascii="Times New Roman" w:hAnsi="Times New Roman"/>
                <w:sz w:val="28"/>
              </w:rPr>
              <w:t>. 5%-й раствор ПВС (двухсло</w:t>
            </w:r>
            <w:r w:rsidRPr="007876C0">
              <w:rPr>
                <w:rFonts w:ascii="Times New Roman" w:hAnsi="Times New Roman"/>
                <w:sz w:val="28"/>
              </w:rPr>
              <w:t>й</w:t>
            </w:r>
            <w:r w:rsidRPr="007876C0">
              <w:rPr>
                <w:rFonts w:ascii="Times New Roman" w:hAnsi="Times New Roman"/>
                <w:sz w:val="28"/>
              </w:rPr>
              <w:t xml:space="preserve">ное покрытие ПВС-5) </w:t>
            </w:r>
          </w:p>
        </w:tc>
        <w:tc>
          <w:tcPr>
            <w:tcW w:w="1028" w:type="dxa"/>
            <w:vAlign w:val="center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6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18,7</w:t>
            </w:r>
          </w:p>
        </w:tc>
        <w:tc>
          <w:tcPr>
            <w:tcW w:w="1029" w:type="dxa"/>
            <w:vAlign w:val="center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6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85,0</w:t>
            </w:r>
          </w:p>
        </w:tc>
        <w:tc>
          <w:tcPr>
            <w:tcW w:w="1028" w:type="dxa"/>
            <w:vAlign w:val="center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6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223</w:t>
            </w:r>
          </w:p>
        </w:tc>
        <w:tc>
          <w:tcPr>
            <w:tcW w:w="1029" w:type="dxa"/>
            <w:vAlign w:val="center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6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364</w:t>
            </w:r>
          </w:p>
        </w:tc>
        <w:tc>
          <w:tcPr>
            <w:tcW w:w="1206" w:type="dxa"/>
            <w:vAlign w:val="center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6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—</w:t>
            </w:r>
          </w:p>
        </w:tc>
      </w:tr>
      <w:tr w:rsidR="004157CF" w:rsidRPr="007876C0" w:rsidTr="007E176E">
        <w:trPr>
          <w:cantSplit/>
          <w:jc w:val="center"/>
        </w:trPr>
        <w:tc>
          <w:tcPr>
            <w:tcW w:w="4528" w:type="dxa"/>
          </w:tcPr>
          <w:p w:rsidR="004157CF" w:rsidRPr="007876C0" w:rsidRDefault="004157CF" w:rsidP="00D744EE">
            <w:pPr>
              <w:widowControl w:val="0"/>
              <w:tabs>
                <w:tab w:val="left" w:pos="990"/>
              </w:tabs>
              <w:spacing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b/>
                <w:sz w:val="28"/>
              </w:rPr>
              <w:t xml:space="preserve">№3. </w:t>
            </w:r>
            <w:r w:rsidRPr="007876C0">
              <w:rPr>
                <w:rFonts w:ascii="Times New Roman" w:hAnsi="Times New Roman"/>
                <w:sz w:val="28"/>
              </w:rPr>
              <w:t>Парафино-церезиновое пок-рытие с добавкой ПАВ (ПК-1)</w:t>
            </w:r>
          </w:p>
        </w:tc>
        <w:tc>
          <w:tcPr>
            <w:tcW w:w="1028" w:type="dxa"/>
            <w:vAlign w:val="center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6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24,3</w:t>
            </w:r>
          </w:p>
        </w:tc>
        <w:tc>
          <w:tcPr>
            <w:tcW w:w="1029" w:type="dxa"/>
            <w:vAlign w:val="center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6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105,7</w:t>
            </w:r>
          </w:p>
        </w:tc>
        <w:tc>
          <w:tcPr>
            <w:tcW w:w="1028" w:type="dxa"/>
            <w:vAlign w:val="center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6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310,4</w:t>
            </w:r>
          </w:p>
        </w:tc>
        <w:tc>
          <w:tcPr>
            <w:tcW w:w="1029" w:type="dxa"/>
            <w:vAlign w:val="center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6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494,5</w:t>
            </w:r>
          </w:p>
        </w:tc>
        <w:tc>
          <w:tcPr>
            <w:tcW w:w="1206" w:type="dxa"/>
            <w:vAlign w:val="center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6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290</w:t>
            </w:r>
          </w:p>
        </w:tc>
      </w:tr>
      <w:tr w:rsidR="004157CF" w:rsidRPr="007876C0" w:rsidTr="007E176E">
        <w:trPr>
          <w:cantSplit/>
          <w:jc w:val="center"/>
        </w:trPr>
        <w:tc>
          <w:tcPr>
            <w:tcW w:w="4528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60" w:lineRule="exact"/>
              <w:jc w:val="both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b/>
                <w:sz w:val="28"/>
              </w:rPr>
              <w:t>№4</w:t>
            </w:r>
            <w:r w:rsidRPr="007876C0">
              <w:rPr>
                <w:rFonts w:ascii="Times New Roman" w:hAnsi="Times New Roman"/>
                <w:sz w:val="28"/>
              </w:rPr>
              <w:t>. Парафиновое покрытие</w:t>
            </w:r>
          </w:p>
        </w:tc>
        <w:tc>
          <w:tcPr>
            <w:tcW w:w="1028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6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22,6</w:t>
            </w:r>
          </w:p>
        </w:tc>
        <w:tc>
          <w:tcPr>
            <w:tcW w:w="1029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6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101,3</w:t>
            </w:r>
          </w:p>
        </w:tc>
        <w:tc>
          <w:tcPr>
            <w:tcW w:w="1028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6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304,3</w:t>
            </w:r>
          </w:p>
        </w:tc>
        <w:tc>
          <w:tcPr>
            <w:tcW w:w="1029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6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480,2</w:t>
            </w:r>
          </w:p>
        </w:tc>
        <w:tc>
          <w:tcPr>
            <w:tcW w:w="1206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6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193</w:t>
            </w:r>
          </w:p>
        </w:tc>
      </w:tr>
      <w:tr w:rsidR="004157CF" w:rsidRPr="007876C0" w:rsidTr="007E176E">
        <w:trPr>
          <w:cantSplit/>
          <w:jc w:val="center"/>
        </w:trPr>
        <w:tc>
          <w:tcPr>
            <w:tcW w:w="4528" w:type="dxa"/>
          </w:tcPr>
          <w:p w:rsidR="004157CF" w:rsidRPr="007876C0" w:rsidRDefault="004157CF" w:rsidP="00D744EE">
            <w:pPr>
              <w:widowControl w:val="0"/>
              <w:tabs>
                <w:tab w:val="left" w:pos="720"/>
              </w:tabs>
              <w:spacing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b/>
                <w:sz w:val="28"/>
              </w:rPr>
              <w:t>№5</w:t>
            </w:r>
            <w:r w:rsidRPr="007876C0">
              <w:rPr>
                <w:rFonts w:ascii="Times New Roman" w:hAnsi="Times New Roman"/>
                <w:sz w:val="28"/>
              </w:rPr>
              <w:t>. Контрольный образец – нео</w:t>
            </w:r>
            <w:r w:rsidRPr="007876C0">
              <w:rPr>
                <w:rFonts w:ascii="Times New Roman" w:hAnsi="Times New Roman"/>
                <w:sz w:val="28"/>
              </w:rPr>
              <w:t>б</w:t>
            </w:r>
            <w:r w:rsidRPr="007876C0">
              <w:rPr>
                <w:rFonts w:ascii="Times New Roman" w:hAnsi="Times New Roman"/>
                <w:sz w:val="28"/>
              </w:rPr>
              <w:t>работанный чеснок</w:t>
            </w:r>
          </w:p>
        </w:tc>
        <w:tc>
          <w:tcPr>
            <w:tcW w:w="1028" w:type="dxa"/>
            <w:vAlign w:val="center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6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12,12</w:t>
            </w:r>
          </w:p>
        </w:tc>
        <w:tc>
          <w:tcPr>
            <w:tcW w:w="1029" w:type="dxa"/>
            <w:vAlign w:val="center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6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68,2</w:t>
            </w:r>
          </w:p>
        </w:tc>
        <w:tc>
          <w:tcPr>
            <w:tcW w:w="1028" w:type="dxa"/>
            <w:vAlign w:val="center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6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201,8</w:t>
            </w:r>
          </w:p>
        </w:tc>
        <w:tc>
          <w:tcPr>
            <w:tcW w:w="1029" w:type="dxa"/>
            <w:vAlign w:val="center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6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275,3</w:t>
            </w:r>
          </w:p>
        </w:tc>
        <w:tc>
          <w:tcPr>
            <w:tcW w:w="1206" w:type="dxa"/>
            <w:vAlign w:val="center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6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189</w:t>
            </w:r>
          </w:p>
        </w:tc>
      </w:tr>
    </w:tbl>
    <w:p w:rsidR="004157CF" w:rsidRPr="007E176E" w:rsidRDefault="004157CF" w:rsidP="007E176E">
      <w:pPr>
        <w:widowControl w:val="0"/>
        <w:tabs>
          <w:tab w:val="left" w:pos="720"/>
        </w:tabs>
        <w:spacing w:line="360" w:lineRule="auto"/>
        <w:ind w:firstLine="720"/>
        <w:jc w:val="both"/>
        <w:rPr>
          <w:rFonts w:ascii="Times New Roman" w:hAnsi="Times New Roman"/>
          <w:sz w:val="28"/>
        </w:rPr>
      </w:pPr>
    </w:p>
    <w:p w:rsidR="004157CF" w:rsidRPr="007E176E" w:rsidRDefault="004157CF" w:rsidP="007E176E">
      <w:pPr>
        <w:widowControl w:val="0"/>
        <w:tabs>
          <w:tab w:val="left" w:pos="720"/>
        </w:tabs>
        <w:spacing w:line="360" w:lineRule="auto"/>
        <w:ind w:firstLine="720"/>
        <w:jc w:val="both"/>
        <w:rPr>
          <w:rFonts w:ascii="Times New Roman" w:hAnsi="Times New Roman"/>
          <w:sz w:val="28"/>
        </w:rPr>
      </w:pPr>
      <w:r w:rsidRPr="007E176E">
        <w:rPr>
          <w:rFonts w:ascii="Times New Roman" w:hAnsi="Times New Roman"/>
          <w:sz w:val="28"/>
        </w:rPr>
        <w:t>Двухслойное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покрытие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ПВС-5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по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сравнению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однослойным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незн</w:t>
      </w:r>
      <w:r w:rsidRPr="007E176E">
        <w:rPr>
          <w:rFonts w:ascii="Times New Roman" w:hAnsi="Times New Roman"/>
          <w:sz w:val="28"/>
        </w:rPr>
        <w:t>а</w:t>
      </w:r>
      <w:r w:rsidRPr="007E176E">
        <w:rPr>
          <w:rFonts w:ascii="Times New Roman" w:hAnsi="Times New Roman"/>
          <w:sz w:val="28"/>
        </w:rPr>
        <w:t>чительно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улучшает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показатели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роста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зеленого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чеснока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(85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против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62,6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см</w:t>
      </w:r>
      <w:r w:rsidRPr="007E176E">
        <w:rPr>
          <w:rFonts w:ascii="Times New Roman" w:hAnsi="Times New Roman"/>
          <w:sz w:val="28"/>
          <w:vertAlign w:val="superscript"/>
        </w:rPr>
        <w:t>2</w:t>
      </w:r>
      <w:r w:rsidRPr="007E176E">
        <w:rPr>
          <w:rFonts w:ascii="Times New Roman" w:hAnsi="Times New Roman"/>
          <w:sz w:val="28"/>
        </w:rPr>
        <w:t>)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по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истечении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1,5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месяцев.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дальнейшем,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период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от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1,5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до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месяцев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ра</w:t>
      </w:r>
      <w:r w:rsidRPr="007E176E">
        <w:rPr>
          <w:rFonts w:ascii="Times New Roman" w:hAnsi="Times New Roman"/>
          <w:sz w:val="28"/>
        </w:rPr>
        <w:t>з</w:t>
      </w:r>
      <w:r w:rsidRPr="007E176E">
        <w:rPr>
          <w:rFonts w:ascii="Times New Roman" w:hAnsi="Times New Roman"/>
          <w:sz w:val="28"/>
        </w:rPr>
        <w:t>витие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зеленой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массы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чеснока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происходило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практически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одинаково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как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случае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предварительной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одноразовой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(величина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i/>
          <w:sz w:val="28"/>
          <w:lang w:val="en-US"/>
        </w:rPr>
        <w:t>S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растет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от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215,5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см</w:t>
      </w:r>
      <w:r w:rsidRPr="007E176E">
        <w:rPr>
          <w:rFonts w:ascii="Times New Roman" w:hAnsi="Times New Roman"/>
          <w:sz w:val="28"/>
          <w:vertAlign w:val="superscript"/>
        </w:rPr>
        <w:t>2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до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353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см</w:t>
      </w:r>
      <w:r w:rsidRPr="007E176E">
        <w:rPr>
          <w:rFonts w:ascii="Times New Roman" w:hAnsi="Times New Roman"/>
          <w:sz w:val="28"/>
          <w:vertAlign w:val="superscript"/>
        </w:rPr>
        <w:t>2</w:t>
      </w:r>
      <w:r w:rsidRPr="007E176E">
        <w:rPr>
          <w:rFonts w:ascii="Times New Roman" w:hAnsi="Times New Roman"/>
          <w:sz w:val="28"/>
        </w:rPr>
        <w:t>),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так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двухразовой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обработки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зубков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%-м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раствором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ПВС-5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(</w:t>
      </w:r>
      <w:r w:rsidRPr="007E176E">
        <w:rPr>
          <w:rFonts w:ascii="Times New Roman" w:hAnsi="Times New Roman"/>
          <w:i/>
          <w:sz w:val="28"/>
          <w:lang w:val="en-US"/>
        </w:rPr>
        <w:t>S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растет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от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223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до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364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см</w:t>
      </w:r>
      <w:r w:rsidRPr="007E176E">
        <w:rPr>
          <w:rFonts w:ascii="Times New Roman" w:hAnsi="Times New Roman"/>
          <w:sz w:val="28"/>
          <w:vertAlign w:val="superscript"/>
        </w:rPr>
        <w:t>2</w:t>
      </w:r>
      <w:r w:rsidRPr="007E176E">
        <w:rPr>
          <w:rFonts w:ascii="Times New Roman" w:hAnsi="Times New Roman"/>
          <w:sz w:val="28"/>
        </w:rPr>
        <w:t>).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Как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видно,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излишний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расход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ПВС-5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трудовые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затраты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не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окупаются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при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двухразовой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обработке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%-м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раствором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ПВС-5.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Поэтому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практике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следует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ограничиваться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одноразовой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обработкой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%-м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раствором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ПВС-5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при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её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применении.</w:t>
      </w:r>
      <w:r>
        <w:rPr>
          <w:rFonts w:ascii="Times New Roman" w:hAnsi="Times New Roman"/>
          <w:sz w:val="28"/>
        </w:rPr>
        <w:t xml:space="preserve"> </w:t>
      </w:r>
    </w:p>
    <w:p w:rsidR="004157CF" w:rsidRPr="007E176E" w:rsidRDefault="004157CF" w:rsidP="00F16E70">
      <w:pPr>
        <w:pStyle w:val="BodyTextIndent2"/>
        <w:widowControl w:val="0"/>
        <w:tabs>
          <w:tab w:val="left" w:pos="720"/>
        </w:tabs>
        <w:spacing w:line="36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7E176E">
        <w:rPr>
          <w:rFonts w:ascii="Times New Roman" w:hAnsi="Times New Roman"/>
          <w:sz w:val="28"/>
          <w:szCs w:val="28"/>
        </w:rPr>
        <w:t>Чеснок,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обработанный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перед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посадкой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парафином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(покрытие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4)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пар</w:t>
      </w:r>
      <w:r w:rsidRPr="007E176E">
        <w:rPr>
          <w:rFonts w:ascii="Times New Roman" w:hAnsi="Times New Roman"/>
          <w:sz w:val="28"/>
          <w:szCs w:val="28"/>
        </w:rPr>
        <w:t>а</w:t>
      </w:r>
      <w:r w:rsidRPr="007E176E">
        <w:rPr>
          <w:rFonts w:ascii="Times New Roman" w:hAnsi="Times New Roman"/>
          <w:sz w:val="28"/>
          <w:szCs w:val="28"/>
        </w:rPr>
        <w:t>фино-церезиновой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композицией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(№3),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хотя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дал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всходы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недели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по</w:t>
      </w:r>
      <w:r w:rsidRPr="007E176E">
        <w:rPr>
          <w:rFonts w:ascii="Times New Roman" w:hAnsi="Times New Roman"/>
          <w:sz w:val="28"/>
          <w:szCs w:val="28"/>
        </w:rPr>
        <w:t>з</w:t>
      </w:r>
      <w:r w:rsidRPr="007E176E">
        <w:rPr>
          <w:rFonts w:ascii="Times New Roman" w:hAnsi="Times New Roman"/>
          <w:sz w:val="28"/>
          <w:szCs w:val="28"/>
        </w:rPr>
        <w:t>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контрольных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образцов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чеснока,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растения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дальнейшем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быстро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ро</w:t>
      </w:r>
      <w:r w:rsidRPr="007E176E">
        <w:rPr>
          <w:rFonts w:ascii="Times New Roman" w:hAnsi="Times New Roman"/>
          <w:sz w:val="28"/>
          <w:szCs w:val="28"/>
        </w:rPr>
        <w:t>с</w:t>
      </w:r>
      <w:r w:rsidRPr="007E176E">
        <w:rPr>
          <w:rFonts w:ascii="Times New Roman" w:hAnsi="Times New Roman"/>
          <w:sz w:val="28"/>
          <w:szCs w:val="28"/>
        </w:rPr>
        <w:t>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развивались.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Через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недели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момента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прорастания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общая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средняя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поверхность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листьев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была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соответственно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22,6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24,3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см</w:t>
      </w:r>
      <w:r w:rsidRPr="007E176E">
        <w:rPr>
          <w:rFonts w:ascii="Times New Roman" w:hAnsi="Times New Roman"/>
          <w:sz w:val="28"/>
          <w:szCs w:val="28"/>
          <w:vertAlign w:val="superscript"/>
        </w:rPr>
        <w:t>2</w:t>
      </w:r>
      <w:r w:rsidRPr="007E176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через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90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с</w:t>
      </w:r>
      <w:r w:rsidRPr="007E176E">
        <w:rPr>
          <w:rFonts w:ascii="Times New Roman" w:hAnsi="Times New Roman"/>
          <w:sz w:val="28"/>
          <w:szCs w:val="28"/>
        </w:rPr>
        <w:t>у</w:t>
      </w:r>
      <w:r w:rsidRPr="007E176E">
        <w:rPr>
          <w:rFonts w:ascii="Times New Roman" w:hAnsi="Times New Roman"/>
          <w:sz w:val="28"/>
          <w:szCs w:val="28"/>
        </w:rPr>
        <w:t>ток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достигла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480,2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494,5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см</w:t>
      </w:r>
      <w:r w:rsidRPr="007E176E"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(таблица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1).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157CF" w:rsidRPr="007E176E" w:rsidRDefault="004157CF" w:rsidP="007E176E">
      <w:pPr>
        <w:pStyle w:val="BodyTextIndent2"/>
        <w:widowControl w:val="0"/>
        <w:tabs>
          <w:tab w:val="left" w:pos="720"/>
        </w:tabs>
        <w:jc w:val="both"/>
        <w:rPr>
          <w:rFonts w:ascii="Times New Roman" w:hAnsi="Times New Roman"/>
          <w:b/>
          <w:sz w:val="28"/>
          <w:szCs w:val="28"/>
        </w:rPr>
      </w:pPr>
      <w:r w:rsidRPr="007E176E">
        <w:rPr>
          <w:rFonts w:ascii="Times New Roman" w:hAnsi="Times New Roman"/>
          <w:sz w:val="28"/>
          <w:szCs w:val="28"/>
        </w:rPr>
        <w:t>Из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изложенного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можно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сделать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следующее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заключение:</w:t>
      </w:r>
    </w:p>
    <w:p w:rsidR="004157CF" w:rsidRPr="007E176E" w:rsidRDefault="004157CF" w:rsidP="007E176E">
      <w:pPr>
        <w:widowControl w:val="0"/>
        <w:numPr>
          <w:ilvl w:val="0"/>
          <w:numId w:val="1"/>
        </w:numPr>
        <w:tabs>
          <w:tab w:val="left" w:pos="720"/>
        </w:tabs>
        <w:spacing w:after="0" w:line="360" w:lineRule="auto"/>
        <w:ind w:left="0" w:firstLine="720"/>
        <w:jc w:val="both"/>
        <w:rPr>
          <w:rFonts w:ascii="Times New Roman" w:hAnsi="Times New Roman"/>
          <w:sz w:val="28"/>
        </w:rPr>
      </w:pPr>
      <w:r w:rsidRPr="007E176E">
        <w:rPr>
          <w:rFonts w:ascii="Times New Roman" w:hAnsi="Times New Roman"/>
          <w:sz w:val="28"/>
        </w:rPr>
        <w:t>Нанесение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гидрофильных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покрытий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(ПВС-5),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также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гидрофо</w:t>
      </w:r>
      <w:r w:rsidRPr="007E176E">
        <w:rPr>
          <w:rFonts w:ascii="Times New Roman" w:hAnsi="Times New Roman"/>
          <w:sz w:val="28"/>
        </w:rPr>
        <w:t>б</w:t>
      </w:r>
      <w:r w:rsidRPr="007E176E">
        <w:rPr>
          <w:rFonts w:ascii="Times New Roman" w:hAnsi="Times New Roman"/>
          <w:sz w:val="28"/>
        </w:rPr>
        <w:t>ных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парафинового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(П)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парафино-церезинового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(ПК-1)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покрытий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зубки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чеснока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перед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их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посадкой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грунт,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задерживая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0,5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месяца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всходы,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сп</w:t>
      </w:r>
      <w:r w:rsidRPr="007E176E">
        <w:rPr>
          <w:rFonts w:ascii="Times New Roman" w:hAnsi="Times New Roman"/>
          <w:sz w:val="28"/>
        </w:rPr>
        <w:t>о</w:t>
      </w:r>
      <w:r w:rsidRPr="007E176E">
        <w:rPr>
          <w:rFonts w:ascii="Times New Roman" w:hAnsi="Times New Roman"/>
          <w:sz w:val="28"/>
        </w:rPr>
        <w:t>собствует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дальнейшему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ускорению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их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роста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развития.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Увеличение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зел</w:t>
      </w:r>
      <w:r w:rsidRPr="007E176E">
        <w:rPr>
          <w:rFonts w:ascii="Times New Roman" w:hAnsi="Times New Roman"/>
          <w:sz w:val="28"/>
        </w:rPr>
        <w:t>е</w:t>
      </w:r>
      <w:r w:rsidRPr="007E176E">
        <w:rPr>
          <w:rFonts w:ascii="Times New Roman" w:hAnsi="Times New Roman"/>
          <w:sz w:val="28"/>
        </w:rPr>
        <w:t>ной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массы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по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истечении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3-х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месяцев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происходит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соответственно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1,3;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1,7;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1,8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раз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интенсивнее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по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сравнению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контролем.</w:t>
      </w:r>
    </w:p>
    <w:p w:rsidR="004157CF" w:rsidRPr="007E176E" w:rsidRDefault="004157CF" w:rsidP="007E176E">
      <w:pPr>
        <w:widowControl w:val="0"/>
        <w:numPr>
          <w:ilvl w:val="0"/>
          <w:numId w:val="1"/>
        </w:numPr>
        <w:tabs>
          <w:tab w:val="left" w:pos="720"/>
        </w:tabs>
        <w:spacing w:after="0" w:line="360" w:lineRule="auto"/>
        <w:ind w:left="0" w:firstLine="720"/>
        <w:jc w:val="both"/>
        <w:rPr>
          <w:rFonts w:ascii="Times New Roman" w:hAnsi="Times New Roman"/>
          <w:sz w:val="28"/>
        </w:rPr>
      </w:pPr>
      <w:r w:rsidRPr="007E176E"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ростовые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процессы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чеснока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исследованные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покрытия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дейс</w:t>
      </w:r>
      <w:r w:rsidRPr="007E176E">
        <w:rPr>
          <w:rFonts w:ascii="Times New Roman" w:hAnsi="Times New Roman"/>
          <w:sz w:val="28"/>
        </w:rPr>
        <w:t>т</w:t>
      </w:r>
      <w:r w:rsidRPr="007E176E">
        <w:rPr>
          <w:rFonts w:ascii="Times New Roman" w:hAnsi="Times New Roman"/>
          <w:sz w:val="28"/>
        </w:rPr>
        <w:t>вуют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как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стимуляторы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роста.</w:t>
      </w:r>
    </w:p>
    <w:p w:rsidR="004157CF" w:rsidRPr="007E176E" w:rsidRDefault="004157CF" w:rsidP="007E176E">
      <w:pPr>
        <w:widowControl w:val="0"/>
        <w:numPr>
          <w:ilvl w:val="0"/>
          <w:numId w:val="1"/>
        </w:numPr>
        <w:tabs>
          <w:tab w:val="left" w:pos="720"/>
        </w:tabs>
        <w:spacing w:after="0" w:line="360" w:lineRule="auto"/>
        <w:ind w:left="0" w:firstLine="720"/>
        <w:jc w:val="both"/>
        <w:rPr>
          <w:rFonts w:ascii="Times New Roman" w:hAnsi="Times New Roman"/>
          <w:sz w:val="28"/>
        </w:rPr>
      </w:pPr>
      <w:r w:rsidRPr="007E176E">
        <w:rPr>
          <w:rFonts w:ascii="Times New Roman" w:hAnsi="Times New Roman"/>
          <w:sz w:val="28"/>
        </w:rPr>
        <w:t>Лучшие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показатели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по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развитию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зеленой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массы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чеснока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получены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при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использовании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гидрофобного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покрытия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ПК-1.</w:t>
      </w:r>
      <w:r>
        <w:rPr>
          <w:rFonts w:ascii="Times New Roman" w:hAnsi="Times New Roman"/>
          <w:sz w:val="28"/>
        </w:rPr>
        <w:t xml:space="preserve"> </w:t>
      </w:r>
    </w:p>
    <w:p w:rsidR="004157CF" w:rsidRPr="007E176E" w:rsidRDefault="004157CF" w:rsidP="007E176E">
      <w:pPr>
        <w:widowControl w:val="0"/>
        <w:tabs>
          <w:tab w:val="left" w:pos="720"/>
        </w:tabs>
        <w:jc w:val="both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 w:val="30"/>
        </w:rPr>
        <w:t xml:space="preserve"> </w:t>
      </w:r>
    </w:p>
    <w:p w:rsidR="004157CF" w:rsidRPr="007E176E" w:rsidRDefault="004157CF" w:rsidP="007E176E">
      <w:pPr>
        <w:pStyle w:val="BodyText2"/>
        <w:widowControl w:val="0"/>
        <w:tabs>
          <w:tab w:val="left" w:pos="720"/>
        </w:tabs>
        <w:ind w:firstLine="720"/>
        <w:jc w:val="both"/>
      </w:pPr>
      <w:r w:rsidRPr="007E176E">
        <w:t>Для</w:t>
      </w:r>
      <w:r>
        <w:t xml:space="preserve"> </w:t>
      </w:r>
      <w:r w:rsidRPr="007E176E">
        <w:t>подтверждения</w:t>
      </w:r>
      <w:r>
        <w:t xml:space="preserve"> </w:t>
      </w:r>
      <w:r w:rsidRPr="007E176E">
        <w:t>ростостимулирующей</w:t>
      </w:r>
      <w:r>
        <w:t xml:space="preserve"> </w:t>
      </w:r>
      <w:r w:rsidRPr="007E176E">
        <w:t>роли</w:t>
      </w:r>
      <w:r>
        <w:t xml:space="preserve"> </w:t>
      </w:r>
      <w:r w:rsidRPr="007E176E">
        <w:t>защитных</w:t>
      </w:r>
      <w:r>
        <w:t xml:space="preserve"> </w:t>
      </w:r>
      <w:r w:rsidRPr="007E176E">
        <w:t>покрытий</w:t>
      </w:r>
      <w:r>
        <w:t xml:space="preserve"> </w:t>
      </w:r>
      <w:r w:rsidRPr="007E176E">
        <w:t>они</w:t>
      </w:r>
      <w:r>
        <w:t xml:space="preserve"> </w:t>
      </w:r>
      <w:r w:rsidRPr="007E176E">
        <w:t>были</w:t>
      </w:r>
      <w:r>
        <w:t xml:space="preserve"> </w:t>
      </w:r>
      <w:r w:rsidRPr="007E176E">
        <w:t>испытаны</w:t>
      </w:r>
      <w:r>
        <w:t xml:space="preserve"> </w:t>
      </w:r>
      <w:r w:rsidRPr="007E176E">
        <w:t>также</w:t>
      </w:r>
      <w:r>
        <w:t xml:space="preserve"> </w:t>
      </w:r>
      <w:r w:rsidRPr="007E176E">
        <w:t>на</w:t>
      </w:r>
      <w:r>
        <w:t xml:space="preserve"> </w:t>
      </w:r>
      <w:r w:rsidRPr="007E176E">
        <w:t>луке</w:t>
      </w:r>
      <w:r>
        <w:t xml:space="preserve"> </w:t>
      </w:r>
      <w:r w:rsidRPr="007E176E">
        <w:t>репчатом</w:t>
      </w:r>
      <w:r>
        <w:t xml:space="preserve"> </w:t>
      </w:r>
      <w:r w:rsidRPr="007E176E">
        <w:t>сорта</w:t>
      </w:r>
      <w:r>
        <w:t xml:space="preserve"> </w:t>
      </w:r>
      <w:r w:rsidRPr="007E176E">
        <w:t>Эллан.</w:t>
      </w:r>
      <w:r>
        <w:t xml:space="preserve"> </w:t>
      </w:r>
    </w:p>
    <w:p w:rsidR="004157CF" w:rsidRPr="007E176E" w:rsidRDefault="004157CF" w:rsidP="00D744EE">
      <w:pPr>
        <w:widowControl w:val="0"/>
        <w:tabs>
          <w:tab w:val="left" w:pos="720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E176E">
        <w:rPr>
          <w:rFonts w:ascii="Times New Roman" w:hAnsi="Times New Roman"/>
          <w:b/>
          <w:sz w:val="28"/>
          <w:szCs w:val="28"/>
        </w:rPr>
        <w:t>Влияние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E176E">
        <w:rPr>
          <w:rFonts w:ascii="Times New Roman" w:hAnsi="Times New Roman"/>
          <w:b/>
          <w:sz w:val="28"/>
          <w:szCs w:val="28"/>
        </w:rPr>
        <w:t>защитных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E176E">
        <w:rPr>
          <w:rFonts w:ascii="Times New Roman" w:hAnsi="Times New Roman"/>
          <w:b/>
          <w:sz w:val="28"/>
          <w:szCs w:val="28"/>
        </w:rPr>
        <w:t>покрытий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E176E">
        <w:rPr>
          <w:rFonts w:ascii="Times New Roman" w:hAnsi="Times New Roman"/>
          <w:b/>
          <w:sz w:val="28"/>
          <w:szCs w:val="28"/>
        </w:rPr>
        <w:t>на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E176E">
        <w:rPr>
          <w:rFonts w:ascii="Times New Roman" w:hAnsi="Times New Roman"/>
          <w:b/>
          <w:sz w:val="28"/>
          <w:szCs w:val="28"/>
        </w:rPr>
        <w:t>всхожесть,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E176E">
        <w:rPr>
          <w:rFonts w:ascii="Times New Roman" w:hAnsi="Times New Roman"/>
          <w:b/>
          <w:sz w:val="28"/>
          <w:szCs w:val="28"/>
        </w:rPr>
        <w:t>рост,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E176E">
        <w:rPr>
          <w:rFonts w:ascii="Times New Roman" w:hAnsi="Times New Roman"/>
          <w:b/>
          <w:sz w:val="28"/>
          <w:szCs w:val="28"/>
        </w:rPr>
        <w:t>развитие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E176E">
        <w:rPr>
          <w:rFonts w:ascii="Times New Roman" w:hAnsi="Times New Roman"/>
          <w:b/>
          <w:sz w:val="28"/>
          <w:szCs w:val="28"/>
        </w:rPr>
        <w:t>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E176E">
        <w:rPr>
          <w:rFonts w:ascii="Times New Roman" w:hAnsi="Times New Roman"/>
          <w:b/>
          <w:sz w:val="28"/>
          <w:szCs w:val="28"/>
        </w:rPr>
        <w:t>урожа</w:t>
      </w:r>
      <w:r w:rsidRPr="007E176E">
        <w:rPr>
          <w:rFonts w:ascii="Times New Roman" w:hAnsi="Times New Roman"/>
          <w:b/>
          <w:sz w:val="28"/>
          <w:szCs w:val="28"/>
        </w:rPr>
        <w:t>й</w:t>
      </w:r>
      <w:r w:rsidRPr="007E176E">
        <w:rPr>
          <w:rFonts w:ascii="Times New Roman" w:hAnsi="Times New Roman"/>
          <w:b/>
          <w:sz w:val="28"/>
          <w:szCs w:val="28"/>
        </w:rPr>
        <w:t>ность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E176E">
        <w:rPr>
          <w:rFonts w:ascii="Times New Roman" w:hAnsi="Times New Roman"/>
          <w:b/>
          <w:sz w:val="28"/>
          <w:szCs w:val="28"/>
        </w:rPr>
        <w:t>лука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E176E">
        <w:rPr>
          <w:rFonts w:ascii="Times New Roman" w:hAnsi="Times New Roman"/>
          <w:b/>
          <w:sz w:val="28"/>
          <w:szCs w:val="28"/>
        </w:rPr>
        <w:t>репчатого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E176E">
        <w:rPr>
          <w:rFonts w:ascii="Times New Roman" w:hAnsi="Times New Roman"/>
          <w:b/>
          <w:sz w:val="28"/>
          <w:szCs w:val="28"/>
        </w:rPr>
        <w:t>сорта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E176E">
        <w:rPr>
          <w:rFonts w:ascii="Times New Roman" w:hAnsi="Times New Roman"/>
          <w:b/>
          <w:sz w:val="28"/>
          <w:szCs w:val="28"/>
        </w:rPr>
        <w:t>Эллан</w:t>
      </w:r>
    </w:p>
    <w:p w:rsidR="004157CF" w:rsidRPr="007E176E" w:rsidRDefault="004157CF" w:rsidP="007E176E">
      <w:pPr>
        <w:widowControl w:val="0"/>
        <w:tabs>
          <w:tab w:val="left" w:pos="720"/>
        </w:tabs>
        <w:spacing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Лук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репчатый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является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одной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из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ведущих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овощных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культур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Кубани.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Выращивают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посевом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семян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через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севок.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кафедре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овощеводства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КГАУ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выведен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озимый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сорт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лука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Эллан,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севок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которого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высаживают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ос</w:t>
      </w:r>
      <w:r w:rsidRPr="007E176E">
        <w:rPr>
          <w:rFonts w:ascii="Times New Roman" w:hAnsi="Times New Roman"/>
          <w:sz w:val="28"/>
          <w:szCs w:val="28"/>
        </w:rPr>
        <w:t>е</w:t>
      </w:r>
      <w:r w:rsidRPr="007E176E">
        <w:rPr>
          <w:rFonts w:ascii="Times New Roman" w:hAnsi="Times New Roman"/>
          <w:sz w:val="28"/>
          <w:szCs w:val="28"/>
        </w:rPr>
        <w:t>нью.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Очень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важно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определить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оптимальный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срок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посадки,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котором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возможно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осенью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отрастание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только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корневой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системы,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без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появления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л</w:t>
      </w:r>
      <w:r w:rsidRPr="007E176E">
        <w:rPr>
          <w:rFonts w:ascii="Times New Roman" w:hAnsi="Times New Roman"/>
          <w:sz w:val="28"/>
          <w:szCs w:val="28"/>
        </w:rPr>
        <w:t>и</w:t>
      </w:r>
      <w:r w:rsidRPr="007E176E">
        <w:rPr>
          <w:rFonts w:ascii="Times New Roman" w:hAnsi="Times New Roman"/>
          <w:sz w:val="28"/>
          <w:szCs w:val="28"/>
        </w:rPr>
        <w:t>стьев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над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поверхностью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почвы.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этом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случае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увеличивается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число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пер</w:t>
      </w:r>
      <w:r w:rsidRPr="007E176E">
        <w:rPr>
          <w:rFonts w:ascii="Times New Roman" w:hAnsi="Times New Roman"/>
          <w:sz w:val="28"/>
          <w:szCs w:val="28"/>
        </w:rPr>
        <w:t>е</w:t>
      </w:r>
      <w:r w:rsidRPr="007E176E">
        <w:rPr>
          <w:rFonts w:ascii="Times New Roman" w:hAnsi="Times New Roman"/>
          <w:sz w:val="28"/>
          <w:szCs w:val="28"/>
        </w:rPr>
        <w:t>зимовавших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луковиц.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Ученые-луководы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Казакова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А.А.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(1970),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Алексеева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М.В.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(1982),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Ершов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И.И.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(2001)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рекомендуют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высаживать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лук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месяц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до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наступления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устойчивого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похолодания.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Кубани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этот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срок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приходится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вторую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половину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ноября,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хотя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погодным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условиям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это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время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выс</w:t>
      </w:r>
      <w:r w:rsidRPr="007E176E">
        <w:rPr>
          <w:rFonts w:ascii="Times New Roman" w:hAnsi="Times New Roman"/>
          <w:sz w:val="28"/>
          <w:szCs w:val="28"/>
        </w:rPr>
        <w:t>а</w:t>
      </w:r>
      <w:r w:rsidRPr="007E176E">
        <w:rPr>
          <w:rFonts w:ascii="Times New Roman" w:hAnsi="Times New Roman"/>
          <w:sz w:val="28"/>
          <w:szCs w:val="28"/>
        </w:rPr>
        <w:t>дить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лук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не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всегда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возможно.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Поэтому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высаживают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его,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начиная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октября,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однако,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лук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этом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до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зимы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начинает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расти,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появляются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листья,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которые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течение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зимы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замерзают,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растения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ослабевают,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часть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погибает.</w:t>
      </w:r>
    </w:p>
    <w:p w:rsidR="004157CF" w:rsidRPr="007E176E" w:rsidRDefault="004157CF" w:rsidP="007E176E">
      <w:pPr>
        <w:widowControl w:val="0"/>
        <w:tabs>
          <w:tab w:val="left" w:pos="720"/>
        </w:tabs>
        <w:spacing w:line="360" w:lineRule="auto"/>
        <w:ind w:firstLine="720"/>
        <w:jc w:val="both"/>
        <w:rPr>
          <w:rFonts w:ascii="Times New Roman" w:hAnsi="Times New Roman"/>
          <w:sz w:val="28"/>
        </w:rPr>
      </w:pPr>
      <w:r w:rsidRPr="007E176E">
        <w:rPr>
          <w:rFonts w:ascii="Times New Roman" w:hAnsi="Times New Roman"/>
          <w:sz w:val="28"/>
        </w:rPr>
        <w:t>Для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задержки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прорастания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луковиц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севка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перед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посадкой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них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б</w:t>
      </w:r>
      <w:r w:rsidRPr="007E176E">
        <w:rPr>
          <w:rFonts w:ascii="Times New Roman" w:hAnsi="Times New Roman"/>
          <w:sz w:val="28"/>
        </w:rPr>
        <w:t>ы</w:t>
      </w:r>
      <w:r w:rsidRPr="007E176E">
        <w:rPr>
          <w:rFonts w:ascii="Times New Roman" w:hAnsi="Times New Roman"/>
          <w:sz w:val="28"/>
        </w:rPr>
        <w:t>ли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нанесены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гидрофильное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(ПВС-5)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гидрофобные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покрытия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(П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ПК-1).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Исследованы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следующие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варианты:</w:t>
      </w:r>
    </w:p>
    <w:p w:rsidR="004157CF" w:rsidRPr="007E176E" w:rsidRDefault="004157CF" w:rsidP="007E176E">
      <w:pPr>
        <w:widowControl w:val="0"/>
        <w:tabs>
          <w:tab w:val="left" w:pos="720"/>
        </w:tabs>
        <w:spacing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–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без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обработки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(контроль);</w:t>
      </w:r>
    </w:p>
    <w:p w:rsidR="004157CF" w:rsidRPr="007E176E" w:rsidRDefault="004157CF" w:rsidP="007E176E">
      <w:pPr>
        <w:widowControl w:val="0"/>
        <w:tabs>
          <w:tab w:val="left" w:pos="720"/>
        </w:tabs>
        <w:spacing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–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парафино-церезиновая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композиция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(ПК-1).</w:t>
      </w:r>
    </w:p>
    <w:p w:rsidR="004157CF" w:rsidRPr="007E176E" w:rsidRDefault="004157CF" w:rsidP="007E176E">
      <w:pPr>
        <w:widowControl w:val="0"/>
        <w:tabs>
          <w:tab w:val="left" w:pos="720"/>
        </w:tabs>
        <w:spacing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–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нефтяной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парафин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(П).</w:t>
      </w:r>
    </w:p>
    <w:p w:rsidR="004157CF" w:rsidRPr="007E176E" w:rsidRDefault="004157CF" w:rsidP="007E176E">
      <w:pPr>
        <w:widowControl w:val="0"/>
        <w:tabs>
          <w:tab w:val="left" w:pos="720"/>
        </w:tabs>
        <w:spacing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–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%-й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раствор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поливинилового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спирта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(ПВС-5).</w:t>
      </w:r>
    </w:p>
    <w:p w:rsidR="004157CF" w:rsidRPr="007E176E" w:rsidRDefault="004157CF" w:rsidP="007E176E">
      <w:pPr>
        <w:widowControl w:val="0"/>
        <w:tabs>
          <w:tab w:val="left" w:pos="720"/>
        </w:tabs>
        <w:spacing w:line="360" w:lineRule="auto"/>
        <w:rPr>
          <w:rFonts w:ascii="Times New Roman" w:hAnsi="Times New Roman"/>
          <w:sz w:val="28"/>
        </w:rPr>
      </w:pPr>
      <w:r w:rsidRPr="007E176E">
        <w:rPr>
          <w:rFonts w:ascii="Times New Roman" w:hAnsi="Times New Roman"/>
          <w:sz w:val="28"/>
        </w:rPr>
        <w:t>Обработанный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таким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образом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севок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первой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группы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(диаметр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1-1,5см)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в</w:t>
      </w:r>
      <w:r w:rsidRPr="007E176E">
        <w:rPr>
          <w:rFonts w:ascii="Times New Roman" w:hAnsi="Times New Roman"/>
          <w:sz w:val="28"/>
        </w:rPr>
        <w:t>ы</w:t>
      </w:r>
      <w:r w:rsidRPr="007E176E">
        <w:rPr>
          <w:rFonts w:ascii="Times New Roman" w:hAnsi="Times New Roman"/>
          <w:sz w:val="28"/>
        </w:rPr>
        <w:t>садили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почву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конце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октября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по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схеме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45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sym w:font="Symbol" w:char="F0B4"/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10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см.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Повторность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четыре</w:t>
      </w:r>
      <w:r w:rsidRPr="007E176E">
        <w:rPr>
          <w:rFonts w:ascii="Times New Roman" w:hAnsi="Times New Roman"/>
          <w:sz w:val="28"/>
        </w:rPr>
        <w:t>х</w:t>
      </w:r>
      <w:r w:rsidRPr="007E176E">
        <w:rPr>
          <w:rFonts w:ascii="Times New Roman" w:hAnsi="Times New Roman"/>
          <w:sz w:val="28"/>
        </w:rPr>
        <w:t>кратная,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площадь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учетной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делянки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2,5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м</w:t>
      </w:r>
      <w:r w:rsidRPr="007E176E">
        <w:rPr>
          <w:rFonts w:ascii="Times New Roman" w:hAnsi="Times New Roman"/>
          <w:sz w:val="28"/>
          <w:vertAlign w:val="superscript"/>
        </w:rPr>
        <w:t>2</w:t>
      </w:r>
      <w:r w:rsidRPr="007E176E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Исследования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проведены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учх</w:t>
      </w:r>
      <w:r w:rsidRPr="007E176E">
        <w:rPr>
          <w:rFonts w:ascii="Times New Roman" w:hAnsi="Times New Roman"/>
          <w:sz w:val="28"/>
        </w:rPr>
        <w:t>о</w:t>
      </w:r>
      <w:r w:rsidRPr="007E176E">
        <w:rPr>
          <w:rFonts w:ascii="Times New Roman" w:hAnsi="Times New Roman"/>
          <w:sz w:val="28"/>
        </w:rPr>
        <w:t>зе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«Кубань»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сверхмощных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выщелоченных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черноземах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[7].</w:t>
      </w:r>
    </w:p>
    <w:p w:rsidR="004157CF" w:rsidRPr="007E176E" w:rsidRDefault="004157CF" w:rsidP="007E176E">
      <w:pPr>
        <w:widowControl w:val="0"/>
        <w:tabs>
          <w:tab w:val="left" w:pos="720"/>
        </w:tabs>
        <w:spacing w:line="360" w:lineRule="auto"/>
        <w:ind w:firstLine="720"/>
        <w:jc w:val="both"/>
        <w:rPr>
          <w:rFonts w:ascii="Times New Roman" w:hAnsi="Times New Roman"/>
          <w:sz w:val="28"/>
        </w:rPr>
      </w:pPr>
      <w:r w:rsidRPr="007E176E">
        <w:rPr>
          <w:rFonts w:ascii="Times New Roman" w:hAnsi="Times New Roman"/>
          <w:sz w:val="28"/>
        </w:rPr>
        <w:t>Наблюдения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за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ростом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лука-севка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показали,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что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контрольном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вар</w:t>
      </w:r>
      <w:r w:rsidRPr="007E176E">
        <w:rPr>
          <w:rFonts w:ascii="Times New Roman" w:hAnsi="Times New Roman"/>
          <w:sz w:val="28"/>
        </w:rPr>
        <w:t>и</w:t>
      </w:r>
      <w:r w:rsidRPr="007E176E">
        <w:rPr>
          <w:rFonts w:ascii="Times New Roman" w:hAnsi="Times New Roman"/>
          <w:sz w:val="28"/>
        </w:rPr>
        <w:t>анте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севок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начал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расти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еще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осенью,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середине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ноября.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Этот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же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вариант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первым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(на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неделю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раньше)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пошел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рост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весной.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Условия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зимне-весеннего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периода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были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благоприятными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для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перезимовки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севка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всех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в</w:t>
      </w:r>
      <w:r w:rsidRPr="007E176E">
        <w:rPr>
          <w:rFonts w:ascii="Times New Roman" w:hAnsi="Times New Roman"/>
          <w:sz w:val="28"/>
        </w:rPr>
        <w:t>а</w:t>
      </w:r>
      <w:r w:rsidRPr="007E176E">
        <w:rPr>
          <w:rFonts w:ascii="Times New Roman" w:hAnsi="Times New Roman"/>
          <w:sz w:val="28"/>
        </w:rPr>
        <w:t>риантов,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поэтому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гибели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растений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не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было.</w:t>
      </w:r>
    </w:p>
    <w:p w:rsidR="004157CF" w:rsidRPr="007E176E" w:rsidRDefault="004157CF" w:rsidP="007E176E">
      <w:pPr>
        <w:widowControl w:val="0"/>
        <w:tabs>
          <w:tab w:val="left" w:pos="720"/>
        </w:tabs>
        <w:spacing w:line="360" w:lineRule="auto"/>
        <w:ind w:firstLine="720"/>
        <w:jc w:val="both"/>
        <w:rPr>
          <w:rFonts w:ascii="Times New Roman" w:hAnsi="Times New Roman"/>
          <w:sz w:val="28"/>
        </w:rPr>
      </w:pPr>
      <w:r w:rsidRPr="007E176E">
        <w:rPr>
          <w:rFonts w:ascii="Times New Roman" w:hAnsi="Times New Roman"/>
          <w:sz w:val="28"/>
        </w:rPr>
        <w:t>Обработка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севка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покрытием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№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оказала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положительное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влияние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ростовые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процессы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растений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лука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(таблица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2).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Количество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листьев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ра</w:t>
      </w:r>
      <w:r w:rsidRPr="007E176E">
        <w:rPr>
          <w:rFonts w:ascii="Times New Roman" w:hAnsi="Times New Roman"/>
          <w:sz w:val="28"/>
        </w:rPr>
        <w:t>с</w:t>
      </w:r>
      <w:r w:rsidRPr="007E176E">
        <w:rPr>
          <w:rFonts w:ascii="Times New Roman" w:hAnsi="Times New Roman"/>
          <w:sz w:val="28"/>
        </w:rPr>
        <w:t>тении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было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меньше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контроле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(5,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штуки),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во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втором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варианте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(6,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штуки),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то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время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как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при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обработке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ПК-1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она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составила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7,3.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Во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втором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варианте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контрольном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площадь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листьев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по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трем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датам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наблюдения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б</w:t>
      </w:r>
      <w:r w:rsidRPr="007E176E">
        <w:rPr>
          <w:rFonts w:ascii="Times New Roman" w:hAnsi="Times New Roman"/>
          <w:sz w:val="28"/>
        </w:rPr>
        <w:t>ы</w:t>
      </w:r>
      <w:r w:rsidRPr="007E176E">
        <w:rPr>
          <w:rFonts w:ascii="Times New Roman" w:hAnsi="Times New Roman"/>
          <w:sz w:val="28"/>
        </w:rPr>
        <w:t>ла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также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меньше,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чем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вариантах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применением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гидрофобной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пар</w:t>
      </w:r>
      <w:r w:rsidRPr="007E176E">
        <w:rPr>
          <w:rFonts w:ascii="Times New Roman" w:hAnsi="Times New Roman"/>
          <w:sz w:val="28"/>
        </w:rPr>
        <w:t>а</w:t>
      </w:r>
      <w:r w:rsidRPr="007E176E">
        <w:rPr>
          <w:rFonts w:ascii="Times New Roman" w:hAnsi="Times New Roman"/>
          <w:sz w:val="28"/>
        </w:rPr>
        <w:t>фино-церезиновой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ПК-1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гидрофильной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ПВС-5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композиций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(таблица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2).</w:t>
      </w:r>
    </w:p>
    <w:p w:rsidR="004157CF" w:rsidRPr="007E176E" w:rsidRDefault="004157CF" w:rsidP="007E176E">
      <w:pPr>
        <w:pStyle w:val="Heading5"/>
        <w:keepNext w:val="0"/>
        <w:widowControl w:val="0"/>
        <w:tabs>
          <w:tab w:val="left" w:pos="720"/>
        </w:tabs>
        <w:spacing w:line="240" w:lineRule="auto"/>
        <w:ind w:left="0"/>
        <w:jc w:val="left"/>
      </w:pPr>
      <w:r w:rsidRPr="007E176E">
        <w:t>Таблица</w:t>
      </w:r>
      <w:r>
        <w:t xml:space="preserve"> </w:t>
      </w:r>
      <w:r w:rsidRPr="007E176E">
        <w:t>2</w:t>
      </w:r>
      <w:r>
        <w:t xml:space="preserve"> </w:t>
      </w:r>
      <w:r w:rsidRPr="007E176E">
        <w:t>–</w:t>
      </w:r>
      <w:r>
        <w:t xml:space="preserve"> </w:t>
      </w:r>
      <w:r w:rsidRPr="007E176E">
        <w:t>Размеры</w:t>
      </w:r>
      <w:r>
        <w:t xml:space="preserve"> </w:t>
      </w:r>
      <w:r w:rsidRPr="007E176E">
        <w:t>листовой</w:t>
      </w:r>
      <w:r>
        <w:t xml:space="preserve"> </w:t>
      </w:r>
      <w:r w:rsidRPr="007E176E">
        <w:t>поверхности</w:t>
      </w:r>
      <w:r>
        <w:t xml:space="preserve"> </w:t>
      </w:r>
      <w:r w:rsidRPr="007E176E">
        <w:t>растения</w:t>
      </w:r>
      <w:r>
        <w:t xml:space="preserve"> </w:t>
      </w:r>
      <w:r w:rsidRPr="007E176E">
        <w:t>лука</w:t>
      </w:r>
      <w:r>
        <w:t xml:space="preserve"> </w:t>
      </w:r>
      <w:r w:rsidRPr="007E176E">
        <w:t>при</w:t>
      </w:r>
      <w:r>
        <w:t xml:space="preserve"> </w:t>
      </w:r>
      <w:r w:rsidRPr="007E176E">
        <w:t>обработке</w:t>
      </w:r>
      <w:r>
        <w:t xml:space="preserve"> </w:t>
      </w:r>
      <w:r w:rsidRPr="007E176E">
        <w:t>севка</w:t>
      </w:r>
      <w:r>
        <w:t xml:space="preserve"> </w:t>
      </w:r>
      <w:r w:rsidRPr="007E176E">
        <w:t>гидрофобными</w:t>
      </w:r>
      <w:r>
        <w:t xml:space="preserve"> </w:t>
      </w:r>
      <w:r w:rsidRPr="007E176E">
        <w:t>и</w:t>
      </w:r>
      <w:r>
        <w:t xml:space="preserve"> </w:t>
      </w:r>
      <w:r w:rsidRPr="007E176E">
        <w:t>гидрофильными</w:t>
      </w:r>
      <w:r>
        <w:t xml:space="preserve"> </w:t>
      </w:r>
      <w:r w:rsidRPr="007E176E">
        <w:t>системами</w:t>
      </w:r>
    </w:p>
    <w:p w:rsidR="004157CF" w:rsidRPr="007E176E" w:rsidRDefault="004157CF" w:rsidP="007E176E">
      <w:pPr>
        <w:rPr>
          <w:rFonts w:ascii="Times New Roman" w:hAnsi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3"/>
        <w:gridCol w:w="1559"/>
        <w:gridCol w:w="1441"/>
        <w:gridCol w:w="2103"/>
        <w:gridCol w:w="1137"/>
        <w:gridCol w:w="1137"/>
        <w:gridCol w:w="1411"/>
      </w:tblGrid>
      <w:tr w:rsidR="004157CF" w:rsidRPr="007876C0" w:rsidTr="007E176E">
        <w:trPr>
          <w:cantSplit/>
        </w:trPr>
        <w:tc>
          <w:tcPr>
            <w:tcW w:w="993" w:type="dxa"/>
            <w:vMerge w:val="restart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Вар</w:t>
            </w:r>
            <w:r w:rsidRPr="007876C0">
              <w:rPr>
                <w:rFonts w:ascii="Times New Roman" w:hAnsi="Times New Roman"/>
                <w:sz w:val="28"/>
              </w:rPr>
              <w:t>и</w:t>
            </w:r>
            <w:r w:rsidRPr="007876C0">
              <w:rPr>
                <w:rFonts w:ascii="Times New Roman" w:hAnsi="Times New Roman"/>
                <w:sz w:val="28"/>
              </w:rPr>
              <w:t>ант</w:t>
            </w:r>
          </w:p>
        </w:tc>
        <w:tc>
          <w:tcPr>
            <w:tcW w:w="1559" w:type="dxa"/>
            <w:vMerge w:val="restart"/>
          </w:tcPr>
          <w:p w:rsidR="004157CF" w:rsidRPr="007876C0" w:rsidRDefault="004157CF" w:rsidP="00D744EE">
            <w:pPr>
              <w:widowControl w:val="0"/>
              <w:tabs>
                <w:tab w:val="left" w:pos="720"/>
              </w:tabs>
              <w:spacing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Кол-во л</w:t>
            </w:r>
            <w:r w:rsidRPr="007876C0">
              <w:rPr>
                <w:rFonts w:ascii="Times New Roman" w:hAnsi="Times New Roman"/>
                <w:sz w:val="28"/>
              </w:rPr>
              <w:t>и</w:t>
            </w:r>
            <w:r w:rsidRPr="007876C0">
              <w:rPr>
                <w:rFonts w:ascii="Times New Roman" w:hAnsi="Times New Roman"/>
                <w:sz w:val="28"/>
              </w:rPr>
              <w:t>стьев на растении, шт.</w:t>
            </w:r>
          </w:p>
        </w:tc>
        <w:tc>
          <w:tcPr>
            <w:tcW w:w="1441" w:type="dxa"/>
            <w:vMerge w:val="restart"/>
          </w:tcPr>
          <w:p w:rsidR="004157CF" w:rsidRPr="007876C0" w:rsidRDefault="004157CF" w:rsidP="00D744EE">
            <w:pPr>
              <w:widowControl w:val="0"/>
              <w:tabs>
                <w:tab w:val="left" w:pos="720"/>
              </w:tabs>
              <w:spacing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Длина листьев, см</w:t>
            </w:r>
          </w:p>
        </w:tc>
        <w:tc>
          <w:tcPr>
            <w:tcW w:w="2103" w:type="dxa"/>
            <w:vMerge w:val="restart"/>
          </w:tcPr>
          <w:p w:rsidR="004157CF" w:rsidRPr="007876C0" w:rsidRDefault="004157CF" w:rsidP="00D744EE">
            <w:pPr>
              <w:widowControl w:val="0"/>
              <w:tabs>
                <w:tab w:val="left" w:pos="720"/>
              </w:tabs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Ширина лист</w:t>
            </w:r>
            <w:r w:rsidRPr="007876C0">
              <w:rPr>
                <w:rFonts w:ascii="Times New Roman" w:hAnsi="Times New Roman"/>
                <w:sz w:val="28"/>
              </w:rPr>
              <w:t>ь</w:t>
            </w:r>
            <w:r w:rsidRPr="007876C0">
              <w:rPr>
                <w:rFonts w:ascii="Times New Roman" w:hAnsi="Times New Roman"/>
                <w:sz w:val="28"/>
              </w:rPr>
              <w:t>ев, см</w:t>
            </w:r>
          </w:p>
        </w:tc>
        <w:tc>
          <w:tcPr>
            <w:tcW w:w="3685" w:type="dxa"/>
            <w:gridSpan w:val="3"/>
          </w:tcPr>
          <w:p w:rsidR="004157CF" w:rsidRPr="007876C0" w:rsidRDefault="004157CF" w:rsidP="00D744EE">
            <w:pPr>
              <w:widowControl w:val="0"/>
              <w:tabs>
                <w:tab w:val="left" w:pos="720"/>
              </w:tabs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Площадь листьев</w:t>
            </w:r>
            <w:r w:rsidRPr="007876C0">
              <w:rPr>
                <w:rFonts w:ascii="Times New Roman" w:hAnsi="Times New Roman"/>
                <w:i/>
                <w:sz w:val="28"/>
                <w:lang w:val="en-US"/>
              </w:rPr>
              <w:t xml:space="preserve"> S</w:t>
            </w:r>
            <w:r w:rsidRPr="007876C0">
              <w:rPr>
                <w:rFonts w:ascii="Times New Roman" w:hAnsi="Times New Roman"/>
                <w:sz w:val="28"/>
              </w:rPr>
              <w:t>, см</w:t>
            </w:r>
            <w:r w:rsidRPr="007876C0">
              <w:rPr>
                <w:rFonts w:ascii="Times New Roman" w:hAnsi="Times New Roman"/>
                <w:sz w:val="28"/>
                <w:vertAlign w:val="superscript"/>
              </w:rPr>
              <w:t>2</w:t>
            </w:r>
          </w:p>
        </w:tc>
      </w:tr>
      <w:tr w:rsidR="004157CF" w:rsidRPr="007876C0" w:rsidTr="007E176E">
        <w:trPr>
          <w:cantSplit/>
        </w:trPr>
        <w:tc>
          <w:tcPr>
            <w:tcW w:w="993" w:type="dxa"/>
            <w:vMerge/>
            <w:vAlign w:val="center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vMerge/>
            <w:vAlign w:val="center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rPr>
                <w:rFonts w:ascii="Times New Roman" w:hAnsi="Times New Roman"/>
                <w:sz w:val="28"/>
              </w:rPr>
            </w:pPr>
          </w:p>
        </w:tc>
        <w:tc>
          <w:tcPr>
            <w:tcW w:w="1441" w:type="dxa"/>
            <w:vMerge/>
            <w:vAlign w:val="center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rPr>
                <w:rFonts w:ascii="Times New Roman" w:hAnsi="Times New Roman"/>
                <w:sz w:val="28"/>
              </w:rPr>
            </w:pPr>
          </w:p>
        </w:tc>
        <w:tc>
          <w:tcPr>
            <w:tcW w:w="2103" w:type="dxa"/>
            <w:vMerge/>
            <w:vAlign w:val="center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rPr>
                <w:rFonts w:ascii="Times New Roman" w:hAnsi="Times New Roman"/>
                <w:sz w:val="28"/>
              </w:rPr>
            </w:pPr>
          </w:p>
        </w:tc>
        <w:tc>
          <w:tcPr>
            <w:tcW w:w="1137" w:type="dxa"/>
            <w:vAlign w:val="center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18 мая</w:t>
            </w:r>
          </w:p>
        </w:tc>
        <w:tc>
          <w:tcPr>
            <w:tcW w:w="1137" w:type="dxa"/>
            <w:vAlign w:val="center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25 мая</w:t>
            </w:r>
          </w:p>
        </w:tc>
        <w:tc>
          <w:tcPr>
            <w:tcW w:w="1411" w:type="dxa"/>
            <w:vAlign w:val="center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6 июня</w:t>
            </w:r>
          </w:p>
        </w:tc>
      </w:tr>
      <w:tr w:rsidR="004157CF" w:rsidRPr="007876C0" w:rsidTr="007E176E">
        <w:trPr>
          <w:trHeight w:val="352"/>
        </w:trPr>
        <w:tc>
          <w:tcPr>
            <w:tcW w:w="993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6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К</w:t>
            </w:r>
          </w:p>
        </w:tc>
        <w:tc>
          <w:tcPr>
            <w:tcW w:w="1559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6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5,3</w:t>
            </w:r>
          </w:p>
        </w:tc>
        <w:tc>
          <w:tcPr>
            <w:tcW w:w="1441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6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22-55</w:t>
            </w:r>
          </w:p>
        </w:tc>
        <w:tc>
          <w:tcPr>
            <w:tcW w:w="2103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6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1,0-1,8</w:t>
            </w:r>
          </w:p>
        </w:tc>
        <w:tc>
          <w:tcPr>
            <w:tcW w:w="1137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6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153</w:t>
            </w:r>
          </w:p>
        </w:tc>
        <w:tc>
          <w:tcPr>
            <w:tcW w:w="1137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6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199</w:t>
            </w:r>
          </w:p>
        </w:tc>
        <w:tc>
          <w:tcPr>
            <w:tcW w:w="1411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6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94</w:t>
            </w:r>
          </w:p>
        </w:tc>
      </w:tr>
      <w:tr w:rsidR="004157CF" w:rsidRPr="007876C0" w:rsidTr="007E176E">
        <w:trPr>
          <w:trHeight w:val="270"/>
        </w:trPr>
        <w:tc>
          <w:tcPr>
            <w:tcW w:w="993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6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559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6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7,3</w:t>
            </w:r>
          </w:p>
        </w:tc>
        <w:tc>
          <w:tcPr>
            <w:tcW w:w="1441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6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25-57</w:t>
            </w:r>
          </w:p>
        </w:tc>
        <w:tc>
          <w:tcPr>
            <w:tcW w:w="2103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6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1,8-2,5</w:t>
            </w:r>
          </w:p>
        </w:tc>
        <w:tc>
          <w:tcPr>
            <w:tcW w:w="1137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6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186</w:t>
            </w:r>
          </w:p>
        </w:tc>
        <w:tc>
          <w:tcPr>
            <w:tcW w:w="1137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6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287</w:t>
            </w:r>
          </w:p>
        </w:tc>
        <w:tc>
          <w:tcPr>
            <w:tcW w:w="1411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6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175</w:t>
            </w:r>
          </w:p>
        </w:tc>
      </w:tr>
      <w:tr w:rsidR="004157CF" w:rsidRPr="007876C0" w:rsidTr="007E176E">
        <w:trPr>
          <w:trHeight w:val="270"/>
        </w:trPr>
        <w:tc>
          <w:tcPr>
            <w:tcW w:w="993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6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1559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6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6,3</w:t>
            </w:r>
          </w:p>
        </w:tc>
        <w:tc>
          <w:tcPr>
            <w:tcW w:w="1441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6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20-53</w:t>
            </w:r>
          </w:p>
        </w:tc>
        <w:tc>
          <w:tcPr>
            <w:tcW w:w="2103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6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1,3-2,4</w:t>
            </w:r>
          </w:p>
        </w:tc>
        <w:tc>
          <w:tcPr>
            <w:tcW w:w="1137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6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161</w:t>
            </w:r>
          </w:p>
        </w:tc>
        <w:tc>
          <w:tcPr>
            <w:tcW w:w="1137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6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195</w:t>
            </w:r>
          </w:p>
        </w:tc>
        <w:tc>
          <w:tcPr>
            <w:tcW w:w="1411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6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103</w:t>
            </w:r>
          </w:p>
        </w:tc>
      </w:tr>
      <w:tr w:rsidR="004157CF" w:rsidRPr="007876C0" w:rsidTr="007E176E">
        <w:trPr>
          <w:trHeight w:val="270"/>
        </w:trPr>
        <w:tc>
          <w:tcPr>
            <w:tcW w:w="993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6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3</w:t>
            </w:r>
          </w:p>
        </w:tc>
        <w:tc>
          <w:tcPr>
            <w:tcW w:w="1559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6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7,0</w:t>
            </w:r>
          </w:p>
        </w:tc>
        <w:tc>
          <w:tcPr>
            <w:tcW w:w="1441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6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25-51</w:t>
            </w:r>
          </w:p>
        </w:tc>
        <w:tc>
          <w:tcPr>
            <w:tcW w:w="2103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6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1,0-2,0</w:t>
            </w:r>
          </w:p>
        </w:tc>
        <w:tc>
          <w:tcPr>
            <w:tcW w:w="1137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6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168</w:t>
            </w:r>
          </w:p>
        </w:tc>
        <w:tc>
          <w:tcPr>
            <w:tcW w:w="1137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6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258</w:t>
            </w:r>
          </w:p>
        </w:tc>
        <w:tc>
          <w:tcPr>
            <w:tcW w:w="1411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6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173</w:t>
            </w:r>
          </w:p>
        </w:tc>
      </w:tr>
    </w:tbl>
    <w:p w:rsidR="004157CF" w:rsidRDefault="004157CF" w:rsidP="007E176E">
      <w:pPr>
        <w:widowControl w:val="0"/>
        <w:tabs>
          <w:tab w:val="left" w:pos="720"/>
        </w:tabs>
        <w:spacing w:line="360" w:lineRule="auto"/>
        <w:jc w:val="both"/>
        <w:rPr>
          <w:rFonts w:ascii="Times New Roman" w:hAnsi="Times New Roman"/>
          <w:sz w:val="28"/>
        </w:rPr>
      </w:pPr>
    </w:p>
    <w:p w:rsidR="004157CF" w:rsidRDefault="004157CF" w:rsidP="007E176E">
      <w:pPr>
        <w:widowControl w:val="0"/>
        <w:tabs>
          <w:tab w:val="left" w:pos="720"/>
        </w:tabs>
        <w:spacing w:line="360" w:lineRule="auto"/>
        <w:jc w:val="both"/>
        <w:rPr>
          <w:rFonts w:ascii="Times New Roman" w:hAnsi="Times New Roman"/>
          <w:sz w:val="28"/>
          <w:lang w:val="en-US"/>
        </w:rPr>
      </w:pPr>
      <w:r w:rsidRPr="007E176E">
        <w:rPr>
          <w:rFonts w:ascii="Times New Roman" w:hAnsi="Times New Roman"/>
          <w:sz w:val="28"/>
        </w:rPr>
        <w:t>Максимальная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ассимиляционная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поверхность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была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варианте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№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(287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см</w:t>
      </w:r>
      <w:r w:rsidRPr="007E176E">
        <w:rPr>
          <w:rFonts w:ascii="Times New Roman" w:hAnsi="Times New Roman"/>
          <w:sz w:val="28"/>
          <w:vertAlign w:val="superscript"/>
        </w:rPr>
        <w:t>2</w:t>
      </w:r>
      <w:r w:rsidRPr="007E176E">
        <w:rPr>
          <w:rFonts w:ascii="Times New Roman" w:hAnsi="Times New Roman"/>
          <w:sz w:val="28"/>
        </w:rPr>
        <w:t>)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при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обработке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ПК-1.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этом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же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варианте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были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наибольшие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массы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ра</w:t>
      </w:r>
      <w:r w:rsidRPr="007E176E">
        <w:rPr>
          <w:rFonts w:ascii="Times New Roman" w:hAnsi="Times New Roman"/>
          <w:sz w:val="28"/>
        </w:rPr>
        <w:t>с</w:t>
      </w:r>
      <w:r w:rsidRPr="007E176E">
        <w:rPr>
          <w:rFonts w:ascii="Times New Roman" w:hAnsi="Times New Roman"/>
          <w:sz w:val="28"/>
        </w:rPr>
        <w:t>тения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(143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г),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луковицы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(54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г)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листьев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(70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г)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(таблица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3).</w:t>
      </w:r>
    </w:p>
    <w:p w:rsidR="004157CF" w:rsidRDefault="004157CF" w:rsidP="007E176E">
      <w:pPr>
        <w:widowControl w:val="0"/>
        <w:tabs>
          <w:tab w:val="left" w:pos="720"/>
        </w:tabs>
        <w:spacing w:line="360" w:lineRule="auto"/>
        <w:jc w:val="both"/>
        <w:rPr>
          <w:rFonts w:ascii="Times New Roman" w:hAnsi="Times New Roman"/>
          <w:sz w:val="28"/>
          <w:lang w:val="en-US"/>
        </w:rPr>
      </w:pPr>
    </w:p>
    <w:p w:rsidR="004157CF" w:rsidRDefault="004157CF" w:rsidP="007E176E">
      <w:pPr>
        <w:widowControl w:val="0"/>
        <w:tabs>
          <w:tab w:val="left" w:pos="720"/>
        </w:tabs>
        <w:spacing w:line="360" w:lineRule="auto"/>
        <w:jc w:val="both"/>
        <w:rPr>
          <w:rFonts w:ascii="Times New Roman" w:hAnsi="Times New Roman"/>
          <w:sz w:val="28"/>
          <w:lang w:val="en-US"/>
        </w:rPr>
      </w:pPr>
    </w:p>
    <w:p w:rsidR="004157CF" w:rsidRDefault="004157CF" w:rsidP="007E176E">
      <w:pPr>
        <w:widowControl w:val="0"/>
        <w:tabs>
          <w:tab w:val="left" w:pos="720"/>
        </w:tabs>
        <w:spacing w:line="360" w:lineRule="auto"/>
        <w:jc w:val="both"/>
        <w:rPr>
          <w:rFonts w:ascii="Times New Roman" w:hAnsi="Times New Roman"/>
          <w:sz w:val="28"/>
          <w:lang w:val="en-US"/>
        </w:rPr>
      </w:pPr>
    </w:p>
    <w:p w:rsidR="004157CF" w:rsidRDefault="004157CF" w:rsidP="007E176E">
      <w:pPr>
        <w:widowControl w:val="0"/>
        <w:tabs>
          <w:tab w:val="left" w:pos="720"/>
        </w:tabs>
        <w:spacing w:line="360" w:lineRule="auto"/>
        <w:jc w:val="both"/>
        <w:rPr>
          <w:rFonts w:ascii="Times New Roman" w:hAnsi="Times New Roman"/>
          <w:sz w:val="28"/>
          <w:lang w:val="en-US"/>
        </w:rPr>
      </w:pPr>
    </w:p>
    <w:p w:rsidR="004157CF" w:rsidRDefault="004157CF" w:rsidP="007E176E">
      <w:pPr>
        <w:widowControl w:val="0"/>
        <w:tabs>
          <w:tab w:val="left" w:pos="720"/>
        </w:tabs>
        <w:spacing w:line="360" w:lineRule="auto"/>
        <w:jc w:val="both"/>
        <w:rPr>
          <w:rFonts w:ascii="Times New Roman" w:hAnsi="Times New Roman"/>
          <w:sz w:val="28"/>
          <w:lang w:val="en-US"/>
        </w:rPr>
      </w:pPr>
    </w:p>
    <w:p w:rsidR="004157CF" w:rsidRPr="00FB2CE7" w:rsidRDefault="004157CF" w:rsidP="007E176E">
      <w:pPr>
        <w:widowControl w:val="0"/>
        <w:tabs>
          <w:tab w:val="left" w:pos="720"/>
        </w:tabs>
        <w:spacing w:line="360" w:lineRule="auto"/>
        <w:jc w:val="both"/>
        <w:rPr>
          <w:rFonts w:ascii="Times New Roman" w:hAnsi="Times New Roman"/>
          <w:sz w:val="28"/>
          <w:lang w:val="en-US"/>
        </w:rPr>
      </w:pPr>
    </w:p>
    <w:p w:rsidR="004157CF" w:rsidRPr="007E176E" w:rsidRDefault="004157CF" w:rsidP="007E176E">
      <w:pPr>
        <w:pStyle w:val="BodyText2"/>
        <w:widowControl w:val="0"/>
        <w:tabs>
          <w:tab w:val="left" w:pos="720"/>
        </w:tabs>
        <w:spacing w:line="240" w:lineRule="auto"/>
      </w:pPr>
      <w:r w:rsidRPr="007E176E">
        <w:t>Таблица</w:t>
      </w:r>
      <w:r>
        <w:t xml:space="preserve"> </w:t>
      </w:r>
      <w:r w:rsidRPr="007E176E">
        <w:t>3</w:t>
      </w:r>
      <w:r>
        <w:t xml:space="preserve"> </w:t>
      </w:r>
      <w:r w:rsidRPr="007E176E">
        <w:t>–</w:t>
      </w:r>
      <w:r>
        <w:t xml:space="preserve"> </w:t>
      </w:r>
      <w:r w:rsidRPr="007E176E">
        <w:t>Биомасса</w:t>
      </w:r>
      <w:r>
        <w:t xml:space="preserve"> </w:t>
      </w:r>
      <w:r w:rsidRPr="007E176E">
        <w:t>растения</w:t>
      </w:r>
      <w:r>
        <w:t xml:space="preserve"> </w:t>
      </w:r>
      <w:r w:rsidRPr="007E176E">
        <w:t>лука</w:t>
      </w:r>
      <w:r>
        <w:t xml:space="preserve"> </w:t>
      </w:r>
      <w:r w:rsidRPr="007E176E">
        <w:t>при</w:t>
      </w:r>
      <w:r>
        <w:t xml:space="preserve"> </w:t>
      </w:r>
      <w:r w:rsidRPr="007E176E">
        <w:t>обработке</w:t>
      </w:r>
      <w:r>
        <w:t xml:space="preserve"> </w:t>
      </w:r>
      <w:r w:rsidRPr="007E176E">
        <w:t>севка</w:t>
      </w:r>
      <w:r>
        <w:t xml:space="preserve"> </w:t>
      </w:r>
      <w:r w:rsidRPr="007E176E">
        <w:t>гидрофобными</w:t>
      </w:r>
      <w:r>
        <w:t xml:space="preserve"> </w:t>
      </w:r>
    </w:p>
    <w:p w:rsidR="004157CF" w:rsidRPr="007E176E" w:rsidRDefault="004157CF" w:rsidP="007E176E">
      <w:pPr>
        <w:pStyle w:val="BodyText2"/>
        <w:widowControl w:val="0"/>
        <w:tabs>
          <w:tab w:val="left" w:pos="720"/>
        </w:tabs>
        <w:spacing w:line="240" w:lineRule="auto"/>
      </w:pPr>
      <w:r>
        <w:t xml:space="preserve"> </w:t>
      </w:r>
      <w:r w:rsidRPr="007E176E">
        <w:t>и</w:t>
      </w:r>
      <w:r>
        <w:t xml:space="preserve"> </w:t>
      </w:r>
      <w:r w:rsidRPr="007E176E">
        <w:t>гидрофильными</w:t>
      </w:r>
      <w:r>
        <w:t xml:space="preserve"> </w:t>
      </w:r>
      <w:r w:rsidRPr="007E176E">
        <w:t>системами</w:t>
      </w:r>
    </w:p>
    <w:p w:rsidR="004157CF" w:rsidRPr="007E176E" w:rsidRDefault="004157CF" w:rsidP="007E176E">
      <w:pPr>
        <w:pStyle w:val="BodyText2"/>
        <w:widowControl w:val="0"/>
        <w:tabs>
          <w:tab w:val="left" w:pos="720"/>
        </w:tabs>
        <w:spacing w:line="240" w:lineRule="auto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60"/>
        <w:gridCol w:w="1417"/>
        <w:gridCol w:w="1370"/>
        <w:gridCol w:w="1323"/>
        <w:gridCol w:w="1465"/>
        <w:gridCol w:w="1370"/>
        <w:gridCol w:w="1276"/>
      </w:tblGrid>
      <w:tr w:rsidR="004157CF" w:rsidRPr="007876C0" w:rsidTr="007E176E">
        <w:trPr>
          <w:cantSplit/>
        </w:trPr>
        <w:tc>
          <w:tcPr>
            <w:tcW w:w="1560" w:type="dxa"/>
            <w:vMerge w:val="restart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Вариант</w:t>
            </w:r>
          </w:p>
        </w:tc>
        <w:tc>
          <w:tcPr>
            <w:tcW w:w="8221" w:type="dxa"/>
            <w:gridSpan w:val="6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Масса</w:t>
            </w:r>
          </w:p>
        </w:tc>
      </w:tr>
      <w:tr w:rsidR="004157CF" w:rsidRPr="007876C0" w:rsidTr="007E176E">
        <w:trPr>
          <w:cantSplit/>
        </w:trPr>
        <w:tc>
          <w:tcPr>
            <w:tcW w:w="1560" w:type="dxa"/>
            <w:vMerge/>
            <w:vAlign w:val="center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rPr>
                <w:rFonts w:ascii="Times New Roman" w:hAnsi="Times New Roman"/>
                <w:sz w:val="28"/>
              </w:rPr>
            </w:pPr>
          </w:p>
        </w:tc>
        <w:tc>
          <w:tcPr>
            <w:tcW w:w="1417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растения</w:t>
            </w:r>
          </w:p>
        </w:tc>
        <w:tc>
          <w:tcPr>
            <w:tcW w:w="2693" w:type="dxa"/>
            <w:gridSpan w:val="2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луковицы</w:t>
            </w:r>
          </w:p>
        </w:tc>
        <w:tc>
          <w:tcPr>
            <w:tcW w:w="2835" w:type="dxa"/>
            <w:gridSpan w:val="2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листьев</w:t>
            </w:r>
          </w:p>
        </w:tc>
        <w:tc>
          <w:tcPr>
            <w:tcW w:w="1276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стебля</w:t>
            </w:r>
          </w:p>
        </w:tc>
      </w:tr>
      <w:tr w:rsidR="004157CF" w:rsidRPr="007876C0" w:rsidTr="007E176E">
        <w:trPr>
          <w:cantSplit/>
        </w:trPr>
        <w:tc>
          <w:tcPr>
            <w:tcW w:w="1560" w:type="dxa"/>
            <w:vMerge/>
            <w:vAlign w:val="center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rPr>
                <w:rFonts w:ascii="Times New Roman" w:hAnsi="Times New Roman"/>
                <w:sz w:val="28"/>
              </w:rPr>
            </w:pPr>
          </w:p>
        </w:tc>
        <w:tc>
          <w:tcPr>
            <w:tcW w:w="1417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г</w:t>
            </w:r>
          </w:p>
        </w:tc>
        <w:tc>
          <w:tcPr>
            <w:tcW w:w="1370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г</w:t>
            </w:r>
          </w:p>
        </w:tc>
        <w:tc>
          <w:tcPr>
            <w:tcW w:w="1323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%</w:t>
            </w:r>
          </w:p>
        </w:tc>
        <w:tc>
          <w:tcPr>
            <w:tcW w:w="1465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г</w:t>
            </w:r>
          </w:p>
        </w:tc>
        <w:tc>
          <w:tcPr>
            <w:tcW w:w="1370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%</w:t>
            </w:r>
          </w:p>
        </w:tc>
        <w:tc>
          <w:tcPr>
            <w:tcW w:w="1276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г</w:t>
            </w:r>
          </w:p>
        </w:tc>
      </w:tr>
      <w:tr w:rsidR="004157CF" w:rsidRPr="007876C0" w:rsidTr="007E176E">
        <w:tc>
          <w:tcPr>
            <w:tcW w:w="1560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6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К</w:t>
            </w:r>
          </w:p>
        </w:tc>
        <w:tc>
          <w:tcPr>
            <w:tcW w:w="1417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6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109</w:t>
            </w:r>
          </w:p>
        </w:tc>
        <w:tc>
          <w:tcPr>
            <w:tcW w:w="1370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6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44</w:t>
            </w:r>
          </w:p>
        </w:tc>
        <w:tc>
          <w:tcPr>
            <w:tcW w:w="1323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6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40</w:t>
            </w:r>
          </w:p>
        </w:tc>
        <w:tc>
          <w:tcPr>
            <w:tcW w:w="1465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6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53</w:t>
            </w:r>
          </w:p>
        </w:tc>
        <w:tc>
          <w:tcPr>
            <w:tcW w:w="1370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6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49</w:t>
            </w:r>
          </w:p>
        </w:tc>
        <w:tc>
          <w:tcPr>
            <w:tcW w:w="1276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6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12</w:t>
            </w:r>
          </w:p>
        </w:tc>
      </w:tr>
      <w:tr w:rsidR="004157CF" w:rsidRPr="007876C0" w:rsidTr="007E176E">
        <w:tc>
          <w:tcPr>
            <w:tcW w:w="1560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6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417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6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143</w:t>
            </w:r>
          </w:p>
        </w:tc>
        <w:tc>
          <w:tcPr>
            <w:tcW w:w="1370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6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54</w:t>
            </w:r>
          </w:p>
        </w:tc>
        <w:tc>
          <w:tcPr>
            <w:tcW w:w="1323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6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44</w:t>
            </w:r>
          </w:p>
        </w:tc>
        <w:tc>
          <w:tcPr>
            <w:tcW w:w="1465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6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70</w:t>
            </w:r>
          </w:p>
        </w:tc>
        <w:tc>
          <w:tcPr>
            <w:tcW w:w="1370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6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54</w:t>
            </w:r>
          </w:p>
        </w:tc>
        <w:tc>
          <w:tcPr>
            <w:tcW w:w="1276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6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19</w:t>
            </w:r>
          </w:p>
        </w:tc>
      </w:tr>
      <w:tr w:rsidR="004157CF" w:rsidRPr="007876C0" w:rsidTr="007E176E">
        <w:tc>
          <w:tcPr>
            <w:tcW w:w="1560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6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1417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6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112</w:t>
            </w:r>
          </w:p>
        </w:tc>
        <w:tc>
          <w:tcPr>
            <w:tcW w:w="1370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6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48</w:t>
            </w:r>
          </w:p>
        </w:tc>
        <w:tc>
          <w:tcPr>
            <w:tcW w:w="1323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6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38</w:t>
            </w:r>
          </w:p>
        </w:tc>
        <w:tc>
          <w:tcPr>
            <w:tcW w:w="1465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6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61</w:t>
            </w:r>
          </w:p>
        </w:tc>
        <w:tc>
          <w:tcPr>
            <w:tcW w:w="1370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6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49</w:t>
            </w:r>
          </w:p>
        </w:tc>
        <w:tc>
          <w:tcPr>
            <w:tcW w:w="1276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6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13</w:t>
            </w:r>
          </w:p>
        </w:tc>
      </w:tr>
      <w:tr w:rsidR="004157CF" w:rsidRPr="007876C0" w:rsidTr="007E176E">
        <w:tc>
          <w:tcPr>
            <w:tcW w:w="1560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6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3</w:t>
            </w:r>
          </w:p>
        </w:tc>
        <w:tc>
          <w:tcPr>
            <w:tcW w:w="1417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6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125</w:t>
            </w:r>
          </w:p>
        </w:tc>
        <w:tc>
          <w:tcPr>
            <w:tcW w:w="1370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6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49</w:t>
            </w:r>
          </w:p>
        </w:tc>
        <w:tc>
          <w:tcPr>
            <w:tcW w:w="1323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6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39</w:t>
            </w:r>
          </w:p>
        </w:tc>
        <w:tc>
          <w:tcPr>
            <w:tcW w:w="1465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6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63</w:t>
            </w:r>
          </w:p>
        </w:tc>
        <w:tc>
          <w:tcPr>
            <w:tcW w:w="1370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6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50</w:t>
            </w:r>
          </w:p>
        </w:tc>
        <w:tc>
          <w:tcPr>
            <w:tcW w:w="1276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6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13</w:t>
            </w:r>
          </w:p>
        </w:tc>
      </w:tr>
    </w:tbl>
    <w:p w:rsidR="004157CF" w:rsidRPr="007E176E" w:rsidRDefault="004157CF" w:rsidP="007E176E">
      <w:pPr>
        <w:widowControl w:val="0"/>
        <w:tabs>
          <w:tab w:val="left" w:pos="720"/>
        </w:tabs>
        <w:spacing w:line="360" w:lineRule="auto"/>
        <w:ind w:firstLine="720"/>
        <w:jc w:val="both"/>
        <w:rPr>
          <w:rFonts w:ascii="Times New Roman" w:hAnsi="Times New Roman"/>
          <w:sz w:val="28"/>
        </w:rPr>
      </w:pPr>
    </w:p>
    <w:p w:rsidR="004157CF" w:rsidRPr="007E176E" w:rsidRDefault="004157CF" w:rsidP="00886749">
      <w:pPr>
        <w:widowControl w:val="0"/>
        <w:tabs>
          <w:tab w:val="left" w:pos="720"/>
        </w:tabs>
        <w:spacing w:line="360" w:lineRule="auto"/>
        <w:ind w:firstLine="720"/>
        <w:jc w:val="both"/>
        <w:rPr>
          <w:rFonts w:ascii="Times New Roman" w:hAnsi="Times New Roman"/>
          <w:sz w:val="28"/>
        </w:rPr>
      </w:pPr>
      <w:r w:rsidRPr="007E176E">
        <w:rPr>
          <w:rFonts w:ascii="Times New Roman" w:hAnsi="Times New Roman"/>
          <w:sz w:val="28"/>
        </w:rPr>
        <w:t>Наименьшей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масса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растения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была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контроле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(109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г)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во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втором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в</w:t>
      </w:r>
      <w:r w:rsidRPr="007E176E">
        <w:rPr>
          <w:rFonts w:ascii="Times New Roman" w:hAnsi="Times New Roman"/>
          <w:sz w:val="28"/>
        </w:rPr>
        <w:t>а</w:t>
      </w:r>
      <w:r w:rsidRPr="007E176E">
        <w:rPr>
          <w:rFonts w:ascii="Times New Roman" w:hAnsi="Times New Roman"/>
          <w:sz w:val="28"/>
        </w:rPr>
        <w:t>рианте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(112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г).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25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мая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луковицы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были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уже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крупными,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(4-5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см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диаметре)</w:t>
      </w:r>
      <w:r>
        <w:rPr>
          <w:rFonts w:ascii="Times New Roman" w:hAnsi="Times New Roman"/>
          <w:sz w:val="28"/>
        </w:rPr>
        <w:t xml:space="preserve"> </w:t>
      </w:r>
    </w:p>
    <w:p w:rsidR="004157CF" w:rsidRPr="007E176E" w:rsidRDefault="004157CF" w:rsidP="007E176E">
      <w:pPr>
        <w:widowControl w:val="0"/>
        <w:tabs>
          <w:tab w:val="left" w:pos="720"/>
        </w:tabs>
        <w:spacing w:line="360" w:lineRule="auto"/>
        <w:jc w:val="both"/>
        <w:rPr>
          <w:rFonts w:ascii="Times New Roman" w:hAnsi="Times New Roman"/>
          <w:sz w:val="28"/>
        </w:rPr>
      </w:pPr>
      <w:r w:rsidRPr="007E176E"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массой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48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г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(вар.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2)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54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г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(вар.1),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что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составило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соответственно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38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44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%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от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растения.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Листовой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аппарат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был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еще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зеленый,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его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долю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прих</w:t>
      </w:r>
      <w:r w:rsidRPr="007E176E">
        <w:rPr>
          <w:rFonts w:ascii="Times New Roman" w:hAnsi="Times New Roman"/>
          <w:sz w:val="28"/>
        </w:rPr>
        <w:t>о</w:t>
      </w:r>
      <w:r w:rsidRPr="007E176E">
        <w:rPr>
          <w:rFonts w:ascii="Times New Roman" w:hAnsi="Times New Roman"/>
          <w:sz w:val="28"/>
        </w:rPr>
        <w:t>дилась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половина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растения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(49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54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%).</w:t>
      </w:r>
    </w:p>
    <w:p w:rsidR="004157CF" w:rsidRPr="007E176E" w:rsidRDefault="004157CF" w:rsidP="007E176E">
      <w:pPr>
        <w:widowControl w:val="0"/>
        <w:tabs>
          <w:tab w:val="left" w:pos="720"/>
        </w:tabs>
        <w:spacing w:line="360" w:lineRule="auto"/>
        <w:ind w:firstLine="720"/>
        <w:jc w:val="both"/>
        <w:rPr>
          <w:rFonts w:ascii="Times New Roman" w:hAnsi="Times New Roman"/>
          <w:sz w:val="28"/>
        </w:rPr>
      </w:pPr>
      <w:r w:rsidRPr="007E176E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течение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последующего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месяца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происходил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отток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пластических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веществ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луковицу,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она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увеличилась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2-3,2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раза.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этому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времени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число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листьев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их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размеры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уменьшились,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масса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их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сократилась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до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7-22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г,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что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составило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7-17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%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от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растения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(таблица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4).</w:t>
      </w:r>
      <w:r>
        <w:rPr>
          <w:rFonts w:ascii="Times New Roman" w:hAnsi="Times New Roman"/>
          <w:sz w:val="28"/>
        </w:rPr>
        <w:t xml:space="preserve"> </w:t>
      </w:r>
    </w:p>
    <w:p w:rsidR="004157CF" w:rsidRDefault="004157CF" w:rsidP="007E176E">
      <w:pPr>
        <w:pStyle w:val="Heading5"/>
        <w:keepNext w:val="0"/>
        <w:widowControl w:val="0"/>
        <w:tabs>
          <w:tab w:val="left" w:pos="720"/>
        </w:tabs>
        <w:spacing w:line="240" w:lineRule="auto"/>
        <w:ind w:left="0"/>
        <w:jc w:val="left"/>
        <w:rPr>
          <w:lang w:val="en-US"/>
        </w:rPr>
      </w:pPr>
    </w:p>
    <w:p w:rsidR="004157CF" w:rsidRDefault="004157CF" w:rsidP="007E176E">
      <w:pPr>
        <w:pStyle w:val="Heading5"/>
        <w:keepNext w:val="0"/>
        <w:widowControl w:val="0"/>
        <w:tabs>
          <w:tab w:val="left" w:pos="720"/>
        </w:tabs>
        <w:spacing w:line="240" w:lineRule="auto"/>
        <w:ind w:left="0"/>
        <w:jc w:val="left"/>
        <w:rPr>
          <w:lang w:val="en-US"/>
        </w:rPr>
      </w:pPr>
    </w:p>
    <w:p w:rsidR="004157CF" w:rsidRDefault="004157CF" w:rsidP="007E176E">
      <w:pPr>
        <w:pStyle w:val="Heading5"/>
        <w:keepNext w:val="0"/>
        <w:widowControl w:val="0"/>
        <w:tabs>
          <w:tab w:val="left" w:pos="720"/>
        </w:tabs>
        <w:spacing w:line="240" w:lineRule="auto"/>
        <w:ind w:left="0"/>
        <w:jc w:val="left"/>
        <w:rPr>
          <w:lang w:val="en-US"/>
        </w:rPr>
      </w:pPr>
    </w:p>
    <w:p w:rsidR="004157CF" w:rsidRDefault="004157CF" w:rsidP="007E176E">
      <w:pPr>
        <w:pStyle w:val="Heading5"/>
        <w:keepNext w:val="0"/>
        <w:widowControl w:val="0"/>
        <w:tabs>
          <w:tab w:val="left" w:pos="720"/>
        </w:tabs>
        <w:spacing w:line="240" w:lineRule="auto"/>
        <w:ind w:left="0"/>
        <w:jc w:val="left"/>
        <w:rPr>
          <w:lang w:val="en-US"/>
        </w:rPr>
      </w:pPr>
    </w:p>
    <w:p w:rsidR="004157CF" w:rsidRDefault="004157CF" w:rsidP="007E176E">
      <w:pPr>
        <w:pStyle w:val="Heading5"/>
        <w:keepNext w:val="0"/>
        <w:widowControl w:val="0"/>
        <w:tabs>
          <w:tab w:val="left" w:pos="720"/>
        </w:tabs>
        <w:spacing w:line="240" w:lineRule="auto"/>
        <w:ind w:left="0"/>
        <w:jc w:val="left"/>
        <w:rPr>
          <w:lang w:val="en-US"/>
        </w:rPr>
      </w:pPr>
    </w:p>
    <w:p w:rsidR="004157CF" w:rsidRDefault="004157CF" w:rsidP="007E176E">
      <w:pPr>
        <w:pStyle w:val="Heading5"/>
        <w:keepNext w:val="0"/>
        <w:widowControl w:val="0"/>
        <w:tabs>
          <w:tab w:val="left" w:pos="720"/>
        </w:tabs>
        <w:spacing w:line="240" w:lineRule="auto"/>
        <w:ind w:left="0"/>
        <w:jc w:val="left"/>
        <w:rPr>
          <w:lang w:val="en-US"/>
        </w:rPr>
      </w:pPr>
    </w:p>
    <w:p w:rsidR="004157CF" w:rsidRDefault="004157CF" w:rsidP="007E176E">
      <w:pPr>
        <w:pStyle w:val="Heading5"/>
        <w:keepNext w:val="0"/>
        <w:widowControl w:val="0"/>
        <w:tabs>
          <w:tab w:val="left" w:pos="720"/>
        </w:tabs>
        <w:spacing w:line="240" w:lineRule="auto"/>
        <w:ind w:left="0"/>
        <w:jc w:val="left"/>
        <w:rPr>
          <w:lang w:val="en-US"/>
        </w:rPr>
      </w:pPr>
    </w:p>
    <w:p w:rsidR="004157CF" w:rsidRDefault="004157CF" w:rsidP="007E176E">
      <w:pPr>
        <w:pStyle w:val="Heading5"/>
        <w:keepNext w:val="0"/>
        <w:widowControl w:val="0"/>
        <w:tabs>
          <w:tab w:val="left" w:pos="720"/>
        </w:tabs>
        <w:spacing w:line="240" w:lineRule="auto"/>
        <w:ind w:left="0"/>
        <w:jc w:val="left"/>
        <w:rPr>
          <w:lang w:val="en-US"/>
        </w:rPr>
      </w:pPr>
    </w:p>
    <w:p w:rsidR="004157CF" w:rsidRDefault="004157CF" w:rsidP="007E176E">
      <w:pPr>
        <w:pStyle w:val="Heading5"/>
        <w:keepNext w:val="0"/>
        <w:widowControl w:val="0"/>
        <w:tabs>
          <w:tab w:val="left" w:pos="720"/>
        </w:tabs>
        <w:spacing w:line="240" w:lineRule="auto"/>
        <w:ind w:left="0"/>
        <w:jc w:val="left"/>
        <w:rPr>
          <w:lang w:val="en-US"/>
        </w:rPr>
      </w:pPr>
    </w:p>
    <w:p w:rsidR="004157CF" w:rsidRDefault="004157CF" w:rsidP="007E176E">
      <w:pPr>
        <w:pStyle w:val="Heading5"/>
        <w:keepNext w:val="0"/>
        <w:widowControl w:val="0"/>
        <w:tabs>
          <w:tab w:val="left" w:pos="720"/>
        </w:tabs>
        <w:spacing w:line="240" w:lineRule="auto"/>
        <w:ind w:left="0"/>
        <w:jc w:val="left"/>
      </w:pPr>
      <w:r w:rsidRPr="007E176E">
        <w:t>Таблица</w:t>
      </w:r>
      <w:r>
        <w:t xml:space="preserve"> </w:t>
      </w:r>
      <w:r w:rsidRPr="007E176E">
        <w:t>4</w:t>
      </w:r>
      <w:r>
        <w:t xml:space="preserve"> </w:t>
      </w:r>
      <w:r w:rsidRPr="007E176E">
        <w:t>–</w:t>
      </w:r>
      <w:r>
        <w:t xml:space="preserve"> </w:t>
      </w:r>
      <w:r w:rsidRPr="007E176E">
        <w:t>Биомасса</w:t>
      </w:r>
      <w:r>
        <w:t xml:space="preserve"> </w:t>
      </w:r>
      <w:r w:rsidRPr="007E176E">
        <w:t>растения</w:t>
      </w:r>
      <w:r>
        <w:t xml:space="preserve"> </w:t>
      </w:r>
      <w:r w:rsidRPr="007E176E">
        <w:t>лука</w:t>
      </w:r>
      <w:r>
        <w:t xml:space="preserve"> </w:t>
      </w:r>
      <w:r w:rsidRPr="007E176E">
        <w:t>и</w:t>
      </w:r>
      <w:r>
        <w:t xml:space="preserve"> </w:t>
      </w:r>
      <w:r w:rsidRPr="007E176E">
        <w:t>его</w:t>
      </w:r>
      <w:r>
        <w:t xml:space="preserve"> </w:t>
      </w:r>
      <w:r w:rsidRPr="007E176E">
        <w:t>урожайность</w:t>
      </w:r>
      <w:r>
        <w:t xml:space="preserve"> </w:t>
      </w:r>
      <w:r w:rsidRPr="007E176E">
        <w:t>при</w:t>
      </w:r>
      <w:r>
        <w:t xml:space="preserve"> </w:t>
      </w:r>
      <w:r w:rsidRPr="007E176E">
        <w:t>обработке</w:t>
      </w:r>
      <w:r>
        <w:t xml:space="preserve"> </w:t>
      </w:r>
      <w:r w:rsidRPr="007E176E">
        <w:t>се</w:t>
      </w:r>
      <w:r w:rsidRPr="007E176E">
        <w:t>в</w:t>
      </w:r>
      <w:r w:rsidRPr="007E176E">
        <w:t>ка</w:t>
      </w:r>
      <w:r>
        <w:t xml:space="preserve"> </w:t>
      </w:r>
      <w:r w:rsidRPr="007E176E">
        <w:t>гидрофобными</w:t>
      </w:r>
      <w:r>
        <w:t xml:space="preserve"> </w:t>
      </w:r>
      <w:r w:rsidRPr="007E176E">
        <w:t>и</w:t>
      </w:r>
      <w:r>
        <w:t xml:space="preserve"> </w:t>
      </w:r>
      <w:r w:rsidRPr="007E176E">
        <w:t>гидрофильными</w:t>
      </w:r>
      <w:r>
        <w:t xml:space="preserve"> </w:t>
      </w:r>
      <w:r w:rsidRPr="007E176E">
        <w:t>системами</w:t>
      </w:r>
    </w:p>
    <w:p w:rsidR="004157CF" w:rsidRPr="00886749" w:rsidRDefault="004157CF" w:rsidP="00886749"/>
    <w:tbl>
      <w:tblPr>
        <w:tblW w:w="97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276"/>
        <w:gridCol w:w="1244"/>
        <w:gridCol w:w="1024"/>
        <w:gridCol w:w="1276"/>
        <w:gridCol w:w="992"/>
        <w:gridCol w:w="1134"/>
        <w:gridCol w:w="1701"/>
        <w:gridCol w:w="1054"/>
      </w:tblGrid>
      <w:tr w:rsidR="004157CF" w:rsidRPr="007876C0" w:rsidTr="007E176E">
        <w:trPr>
          <w:cantSplit/>
        </w:trPr>
        <w:tc>
          <w:tcPr>
            <w:tcW w:w="1276" w:type="dxa"/>
            <w:vMerge w:val="restart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Вариант</w:t>
            </w:r>
          </w:p>
        </w:tc>
        <w:tc>
          <w:tcPr>
            <w:tcW w:w="5670" w:type="dxa"/>
            <w:gridSpan w:val="5"/>
          </w:tcPr>
          <w:p w:rsidR="004157CF" w:rsidRPr="007E176E" w:rsidRDefault="004157CF" w:rsidP="007E176E">
            <w:pPr>
              <w:pStyle w:val="Heading2"/>
              <w:keepNext w:val="0"/>
              <w:widowControl w:val="0"/>
              <w:tabs>
                <w:tab w:val="left" w:pos="720"/>
              </w:tabs>
              <w:spacing w:line="480" w:lineRule="exact"/>
              <w:ind w:firstLine="0"/>
              <w:jc w:val="center"/>
            </w:pPr>
            <w:r w:rsidRPr="007E176E">
              <w:t>Масса</w:t>
            </w:r>
          </w:p>
        </w:tc>
        <w:tc>
          <w:tcPr>
            <w:tcW w:w="1701" w:type="dxa"/>
            <w:vMerge w:val="restart"/>
          </w:tcPr>
          <w:p w:rsidR="004157CF" w:rsidRPr="007876C0" w:rsidRDefault="004157CF" w:rsidP="00886749">
            <w:pPr>
              <w:widowControl w:val="0"/>
              <w:tabs>
                <w:tab w:val="left" w:pos="720"/>
              </w:tabs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Диаметр л</w:t>
            </w:r>
            <w:r w:rsidRPr="007876C0">
              <w:rPr>
                <w:rFonts w:ascii="Times New Roman" w:hAnsi="Times New Roman"/>
                <w:sz w:val="28"/>
              </w:rPr>
              <w:t>у</w:t>
            </w:r>
            <w:r w:rsidRPr="007876C0">
              <w:rPr>
                <w:rFonts w:ascii="Times New Roman" w:hAnsi="Times New Roman"/>
                <w:sz w:val="28"/>
              </w:rPr>
              <w:t>ковицы, см</w:t>
            </w:r>
          </w:p>
        </w:tc>
        <w:tc>
          <w:tcPr>
            <w:tcW w:w="1054" w:type="dxa"/>
            <w:vMerge w:val="restart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Ур</w:t>
            </w:r>
            <w:r w:rsidRPr="007876C0">
              <w:rPr>
                <w:rFonts w:ascii="Times New Roman" w:hAnsi="Times New Roman"/>
                <w:sz w:val="28"/>
              </w:rPr>
              <w:t>о</w:t>
            </w:r>
            <w:r w:rsidRPr="007876C0">
              <w:rPr>
                <w:rFonts w:ascii="Times New Roman" w:hAnsi="Times New Roman"/>
                <w:sz w:val="28"/>
              </w:rPr>
              <w:t>жа</w:t>
            </w:r>
            <w:r w:rsidRPr="007876C0">
              <w:rPr>
                <w:rFonts w:ascii="Times New Roman" w:hAnsi="Times New Roman"/>
                <w:sz w:val="28"/>
              </w:rPr>
              <w:t>й</w:t>
            </w:r>
            <w:r w:rsidRPr="007876C0">
              <w:rPr>
                <w:rFonts w:ascii="Times New Roman" w:hAnsi="Times New Roman"/>
                <w:sz w:val="28"/>
              </w:rPr>
              <w:t>ность, ц/га</w:t>
            </w:r>
          </w:p>
        </w:tc>
      </w:tr>
      <w:tr w:rsidR="004157CF" w:rsidRPr="007876C0" w:rsidTr="007E176E">
        <w:trPr>
          <w:cantSplit/>
        </w:trPr>
        <w:tc>
          <w:tcPr>
            <w:tcW w:w="1276" w:type="dxa"/>
            <w:vMerge/>
            <w:vAlign w:val="center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rPr>
                <w:rFonts w:ascii="Times New Roman" w:hAnsi="Times New Roman"/>
                <w:sz w:val="28"/>
              </w:rPr>
            </w:pPr>
          </w:p>
        </w:tc>
        <w:tc>
          <w:tcPr>
            <w:tcW w:w="1244" w:type="dxa"/>
            <w:vMerge w:val="restart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растения, г</w:t>
            </w:r>
          </w:p>
        </w:tc>
        <w:tc>
          <w:tcPr>
            <w:tcW w:w="2300" w:type="dxa"/>
            <w:gridSpan w:val="2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8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луковицы</w:t>
            </w:r>
          </w:p>
        </w:tc>
        <w:tc>
          <w:tcPr>
            <w:tcW w:w="2126" w:type="dxa"/>
            <w:gridSpan w:val="2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8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листьев</w:t>
            </w:r>
          </w:p>
        </w:tc>
        <w:tc>
          <w:tcPr>
            <w:tcW w:w="1701" w:type="dxa"/>
            <w:vMerge/>
            <w:vAlign w:val="center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rPr>
                <w:rFonts w:ascii="Times New Roman" w:hAnsi="Times New Roman"/>
                <w:sz w:val="28"/>
              </w:rPr>
            </w:pPr>
          </w:p>
        </w:tc>
        <w:tc>
          <w:tcPr>
            <w:tcW w:w="1054" w:type="dxa"/>
            <w:vMerge/>
            <w:vAlign w:val="center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rPr>
                <w:rFonts w:ascii="Times New Roman" w:hAnsi="Times New Roman"/>
                <w:sz w:val="28"/>
              </w:rPr>
            </w:pPr>
          </w:p>
        </w:tc>
      </w:tr>
      <w:tr w:rsidR="004157CF" w:rsidRPr="007876C0" w:rsidTr="007E176E">
        <w:trPr>
          <w:cantSplit/>
        </w:trPr>
        <w:tc>
          <w:tcPr>
            <w:tcW w:w="1276" w:type="dxa"/>
            <w:vMerge/>
            <w:vAlign w:val="center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rPr>
                <w:rFonts w:ascii="Times New Roman" w:hAnsi="Times New Roman"/>
                <w:sz w:val="28"/>
              </w:rPr>
            </w:pPr>
          </w:p>
        </w:tc>
        <w:tc>
          <w:tcPr>
            <w:tcW w:w="1244" w:type="dxa"/>
            <w:vMerge/>
            <w:vAlign w:val="center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rPr>
                <w:rFonts w:ascii="Times New Roman" w:hAnsi="Times New Roman"/>
                <w:sz w:val="28"/>
              </w:rPr>
            </w:pPr>
          </w:p>
        </w:tc>
        <w:tc>
          <w:tcPr>
            <w:tcW w:w="1024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г</w:t>
            </w:r>
          </w:p>
        </w:tc>
        <w:tc>
          <w:tcPr>
            <w:tcW w:w="1276" w:type="dxa"/>
          </w:tcPr>
          <w:p w:rsidR="004157CF" w:rsidRPr="007876C0" w:rsidRDefault="004157CF" w:rsidP="00886749">
            <w:pPr>
              <w:widowControl w:val="0"/>
              <w:tabs>
                <w:tab w:val="left" w:pos="720"/>
              </w:tabs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% от раст.</w:t>
            </w:r>
          </w:p>
        </w:tc>
        <w:tc>
          <w:tcPr>
            <w:tcW w:w="992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г</w:t>
            </w:r>
          </w:p>
        </w:tc>
        <w:tc>
          <w:tcPr>
            <w:tcW w:w="1134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%</w:t>
            </w:r>
          </w:p>
        </w:tc>
        <w:tc>
          <w:tcPr>
            <w:tcW w:w="1701" w:type="dxa"/>
            <w:vMerge/>
            <w:vAlign w:val="center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rPr>
                <w:rFonts w:ascii="Times New Roman" w:hAnsi="Times New Roman"/>
                <w:sz w:val="28"/>
              </w:rPr>
            </w:pPr>
          </w:p>
        </w:tc>
        <w:tc>
          <w:tcPr>
            <w:tcW w:w="1054" w:type="dxa"/>
            <w:vMerge/>
            <w:vAlign w:val="center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rPr>
                <w:rFonts w:ascii="Times New Roman" w:hAnsi="Times New Roman"/>
                <w:sz w:val="28"/>
              </w:rPr>
            </w:pPr>
          </w:p>
        </w:tc>
      </w:tr>
      <w:tr w:rsidR="004157CF" w:rsidRPr="007876C0" w:rsidTr="007E176E">
        <w:trPr>
          <w:trHeight w:val="429"/>
        </w:trPr>
        <w:tc>
          <w:tcPr>
            <w:tcW w:w="1276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8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К</w:t>
            </w:r>
          </w:p>
        </w:tc>
        <w:tc>
          <w:tcPr>
            <w:tcW w:w="1244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8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94</w:t>
            </w:r>
          </w:p>
        </w:tc>
        <w:tc>
          <w:tcPr>
            <w:tcW w:w="1024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8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85</w:t>
            </w:r>
          </w:p>
        </w:tc>
        <w:tc>
          <w:tcPr>
            <w:tcW w:w="1276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8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90</w:t>
            </w:r>
          </w:p>
        </w:tc>
        <w:tc>
          <w:tcPr>
            <w:tcW w:w="992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8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7</w:t>
            </w:r>
          </w:p>
        </w:tc>
        <w:tc>
          <w:tcPr>
            <w:tcW w:w="1134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8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7</w:t>
            </w:r>
          </w:p>
        </w:tc>
        <w:tc>
          <w:tcPr>
            <w:tcW w:w="1701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8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6,6</w:t>
            </w:r>
          </w:p>
        </w:tc>
        <w:tc>
          <w:tcPr>
            <w:tcW w:w="1054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8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189</w:t>
            </w:r>
          </w:p>
        </w:tc>
      </w:tr>
      <w:tr w:rsidR="004157CF" w:rsidRPr="007876C0" w:rsidTr="007E176E">
        <w:trPr>
          <w:trHeight w:val="284"/>
        </w:trPr>
        <w:tc>
          <w:tcPr>
            <w:tcW w:w="1276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8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244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8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153</w:t>
            </w:r>
          </w:p>
        </w:tc>
        <w:tc>
          <w:tcPr>
            <w:tcW w:w="1024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8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131</w:t>
            </w:r>
          </w:p>
        </w:tc>
        <w:tc>
          <w:tcPr>
            <w:tcW w:w="1276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8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86</w:t>
            </w:r>
          </w:p>
        </w:tc>
        <w:tc>
          <w:tcPr>
            <w:tcW w:w="992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8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22</w:t>
            </w:r>
          </w:p>
        </w:tc>
        <w:tc>
          <w:tcPr>
            <w:tcW w:w="1134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8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14</w:t>
            </w:r>
          </w:p>
        </w:tc>
        <w:tc>
          <w:tcPr>
            <w:tcW w:w="1701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8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7,7</w:t>
            </w:r>
          </w:p>
        </w:tc>
        <w:tc>
          <w:tcPr>
            <w:tcW w:w="1054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8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290</w:t>
            </w:r>
          </w:p>
        </w:tc>
      </w:tr>
      <w:tr w:rsidR="004157CF" w:rsidRPr="007876C0" w:rsidTr="007E176E">
        <w:trPr>
          <w:trHeight w:val="320"/>
        </w:trPr>
        <w:tc>
          <w:tcPr>
            <w:tcW w:w="1276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8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1244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8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113</w:t>
            </w:r>
          </w:p>
        </w:tc>
        <w:tc>
          <w:tcPr>
            <w:tcW w:w="1024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8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101</w:t>
            </w:r>
          </w:p>
        </w:tc>
        <w:tc>
          <w:tcPr>
            <w:tcW w:w="1276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8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89</w:t>
            </w:r>
          </w:p>
        </w:tc>
        <w:tc>
          <w:tcPr>
            <w:tcW w:w="992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8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17</w:t>
            </w:r>
          </w:p>
        </w:tc>
        <w:tc>
          <w:tcPr>
            <w:tcW w:w="1134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8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17</w:t>
            </w:r>
          </w:p>
        </w:tc>
        <w:tc>
          <w:tcPr>
            <w:tcW w:w="1701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8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7,0</w:t>
            </w:r>
          </w:p>
        </w:tc>
        <w:tc>
          <w:tcPr>
            <w:tcW w:w="1054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8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193</w:t>
            </w:r>
          </w:p>
        </w:tc>
      </w:tr>
      <w:tr w:rsidR="004157CF" w:rsidRPr="007876C0" w:rsidTr="007E176E">
        <w:trPr>
          <w:trHeight w:val="370"/>
        </w:trPr>
        <w:tc>
          <w:tcPr>
            <w:tcW w:w="1276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8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3</w:t>
            </w:r>
          </w:p>
        </w:tc>
        <w:tc>
          <w:tcPr>
            <w:tcW w:w="1244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8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127</w:t>
            </w:r>
          </w:p>
        </w:tc>
        <w:tc>
          <w:tcPr>
            <w:tcW w:w="1024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8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110</w:t>
            </w:r>
          </w:p>
        </w:tc>
        <w:tc>
          <w:tcPr>
            <w:tcW w:w="1276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8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86</w:t>
            </w:r>
          </w:p>
        </w:tc>
        <w:tc>
          <w:tcPr>
            <w:tcW w:w="992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8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14</w:t>
            </w:r>
          </w:p>
        </w:tc>
        <w:tc>
          <w:tcPr>
            <w:tcW w:w="1134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8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11</w:t>
            </w:r>
          </w:p>
        </w:tc>
        <w:tc>
          <w:tcPr>
            <w:tcW w:w="1701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8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6,7</w:t>
            </w:r>
          </w:p>
        </w:tc>
        <w:tc>
          <w:tcPr>
            <w:tcW w:w="1054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8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249</w:t>
            </w:r>
          </w:p>
        </w:tc>
      </w:tr>
      <w:tr w:rsidR="004157CF" w:rsidRPr="007876C0" w:rsidTr="007E176E">
        <w:trPr>
          <w:cantSplit/>
          <w:trHeight w:val="81"/>
        </w:trPr>
        <w:tc>
          <w:tcPr>
            <w:tcW w:w="9701" w:type="dxa"/>
            <w:gridSpan w:val="8"/>
            <w:vAlign w:val="center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80" w:lineRule="exact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НСР</w:t>
            </w:r>
            <w:r w:rsidRPr="007876C0">
              <w:rPr>
                <w:rFonts w:ascii="Times New Roman" w:hAnsi="Times New Roman"/>
                <w:sz w:val="28"/>
                <w:vertAlign w:val="subscript"/>
              </w:rPr>
              <w:t>05</w:t>
            </w:r>
            <w:r w:rsidRPr="007876C0">
              <w:rPr>
                <w:rFonts w:ascii="Times New Roman" w:hAnsi="Times New Roman"/>
                <w:sz w:val="28"/>
              </w:rPr>
              <w:t xml:space="preserve"> 4,2</w:t>
            </w:r>
          </w:p>
        </w:tc>
      </w:tr>
    </w:tbl>
    <w:p w:rsidR="004157CF" w:rsidRPr="007E176E" w:rsidRDefault="004157CF" w:rsidP="007E176E">
      <w:pPr>
        <w:rPr>
          <w:rFonts w:ascii="Times New Roman" w:hAnsi="Times New Roman"/>
        </w:rPr>
      </w:pPr>
    </w:p>
    <w:p w:rsidR="004157CF" w:rsidRDefault="004157CF" w:rsidP="00C378D0">
      <w:pPr>
        <w:widowControl w:val="0"/>
        <w:tabs>
          <w:tab w:val="left" w:pos="720"/>
        </w:tabs>
        <w:spacing w:line="360" w:lineRule="auto"/>
        <w:jc w:val="both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Самые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крупные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луковицы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были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варианте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массой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–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131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г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(диаметр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их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был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7,7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см),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урожайность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га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–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290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ц,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варианте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масса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луковицы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112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г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при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диаметре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7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см,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урожайность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–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193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ц/га;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наименьший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размер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луковицы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контроле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(85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г)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третьем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варианте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(87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г),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диаметр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их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6,6-6,7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см,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ур</w:t>
      </w:r>
      <w:r w:rsidRPr="007E176E">
        <w:rPr>
          <w:rFonts w:ascii="Times New Roman" w:hAnsi="Times New Roman"/>
          <w:sz w:val="28"/>
        </w:rPr>
        <w:t>о</w:t>
      </w:r>
      <w:r w:rsidRPr="007E176E">
        <w:rPr>
          <w:rFonts w:ascii="Times New Roman" w:hAnsi="Times New Roman"/>
          <w:sz w:val="28"/>
        </w:rPr>
        <w:t>жайность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189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ц/га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249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ц/га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соответственно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(таблица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4).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Как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следует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из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данных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таблицы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5,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содержание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сухого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вещества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во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время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роста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растений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листьях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составило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8,0-9,0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%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луковице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9,2-9,3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%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соответствующим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в</w:t>
      </w:r>
      <w:r w:rsidRPr="007E176E">
        <w:rPr>
          <w:rFonts w:ascii="Times New Roman" w:hAnsi="Times New Roman"/>
          <w:sz w:val="28"/>
          <w:szCs w:val="28"/>
        </w:rPr>
        <w:t>а</w:t>
      </w:r>
      <w:r w:rsidRPr="007E176E">
        <w:rPr>
          <w:rFonts w:ascii="Times New Roman" w:hAnsi="Times New Roman"/>
          <w:sz w:val="28"/>
          <w:szCs w:val="28"/>
        </w:rPr>
        <w:t>риантам.</w:t>
      </w:r>
      <w:r>
        <w:rPr>
          <w:rFonts w:ascii="Times New Roman" w:hAnsi="Times New Roman"/>
          <w:sz w:val="28"/>
        </w:rPr>
        <w:t xml:space="preserve"> </w:t>
      </w:r>
    </w:p>
    <w:p w:rsidR="004157CF" w:rsidRDefault="004157CF" w:rsidP="00C378D0">
      <w:pPr>
        <w:widowControl w:val="0"/>
        <w:tabs>
          <w:tab w:val="left" w:pos="720"/>
        </w:tabs>
        <w:spacing w:line="360" w:lineRule="auto"/>
        <w:jc w:val="both"/>
        <w:rPr>
          <w:rFonts w:ascii="Times New Roman" w:hAnsi="Times New Roman"/>
          <w:sz w:val="28"/>
          <w:lang w:val="en-US"/>
        </w:rPr>
      </w:pPr>
    </w:p>
    <w:p w:rsidR="004157CF" w:rsidRDefault="004157CF" w:rsidP="00C378D0">
      <w:pPr>
        <w:widowControl w:val="0"/>
        <w:tabs>
          <w:tab w:val="left" w:pos="720"/>
        </w:tabs>
        <w:spacing w:line="360" w:lineRule="auto"/>
        <w:jc w:val="both"/>
        <w:rPr>
          <w:rFonts w:ascii="Times New Roman" w:hAnsi="Times New Roman"/>
          <w:sz w:val="28"/>
          <w:lang w:val="en-US"/>
        </w:rPr>
      </w:pPr>
    </w:p>
    <w:p w:rsidR="004157CF" w:rsidRDefault="004157CF" w:rsidP="00C378D0">
      <w:pPr>
        <w:widowControl w:val="0"/>
        <w:tabs>
          <w:tab w:val="left" w:pos="720"/>
        </w:tabs>
        <w:spacing w:line="360" w:lineRule="auto"/>
        <w:jc w:val="both"/>
        <w:rPr>
          <w:rFonts w:ascii="Times New Roman" w:hAnsi="Times New Roman"/>
          <w:sz w:val="28"/>
          <w:lang w:val="en-US"/>
        </w:rPr>
      </w:pPr>
    </w:p>
    <w:p w:rsidR="004157CF" w:rsidRDefault="004157CF" w:rsidP="00C378D0">
      <w:pPr>
        <w:widowControl w:val="0"/>
        <w:tabs>
          <w:tab w:val="left" w:pos="720"/>
        </w:tabs>
        <w:spacing w:line="360" w:lineRule="auto"/>
        <w:jc w:val="both"/>
        <w:rPr>
          <w:rFonts w:ascii="Times New Roman" w:hAnsi="Times New Roman"/>
          <w:sz w:val="28"/>
          <w:lang w:val="en-US"/>
        </w:rPr>
      </w:pPr>
    </w:p>
    <w:p w:rsidR="004157CF" w:rsidRPr="00FB2CE7" w:rsidRDefault="004157CF" w:rsidP="00C378D0">
      <w:pPr>
        <w:widowControl w:val="0"/>
        <w:tabs>
          <w:tab w:val="left" w:pos="720"/>
        </w:tabs>
        <w:spacing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4157CF" w:rsidRPr="007E176E" w:rsidRDefault="004157CF" w:rsidP="007E176E">
      <w:pPr>
        <w:pStyle w:val="Heading4"/>
        <w:keepNext w:val="0"/>
        <w:widowControl w:val="0"/>
        <w:tabs>
          <w:tab w:val="left" w:pos="720"/>
        </w:tabs>
        <w:spacing w:line="240" w:lineRule="auto"/>
        <w:ind w:left="0"/>
        <w:jc w:val="left"/>
      </w:pPr>
      <w:r w:rsidRPr="007E176E">
        <w:t>Таблица</w:t>
      </w:r>
      <w:r>
        <w:t xml:space="preserve"> </w:t>
      </w:r>
      <w:r w:rsidRPr="007E176E">
        <w:t>5</w:t>
      </w:r>
      <w:r>
        <w:t xml:space="preserve"> </w:t>
      </w:r>
      <w:r w:rsidRPr="007E176E">
        <w:t>–</w:t>
      </w:r>
      <w:r>
        <w:t xml:space="preserve"> </w:t>
      </w:r>
      <w:r w:rsidRPr="007E176E">
        <w:t>Содержание</w:t>
      </w:r>
      <w:r>
        <w:t xml:space="preserve"> </w:t>
      </w:r>
      <w:r w:rsidRPr="007E176E">
        <w:t>сухого</w:t>
      </w:r>
      <w:r>
        <w:t xml:space="preserve"> </w:t>
      </w:r>
      <w:r w:rsidRPr="007E176E">
        <w:t>вещества</w:t>
      </w:r>
      <w:r>
        <w:t xml:space="preserve"> </w:t>
      </w:r>
      <w:r w:rsidRPr="007E176E">
        <w:t>в</w:t>
      </w:r>
      <w:r>
        <w:t xml:space="preserve"> </w:t>
      </w:r>
      <w:r w:rsidRPr="007E176E">
        <w:t>луке</w:t>
      </w:r>
      <w:r>
        <w:t xml:space="preserve"> </w:t>
      </w:r>
      <w:r w:rsidRPr="007E176E">
        <w:t>при</w:t>
      </w:r>
      <w:r>
        <w:t xml:space="preserve"> </w:t>
      </w:r>
      <w:r w:rsidRPr="007E176E">
        <w:t>обработке</w:t>
      </w:r>
      <w:r>
        <w:t xml:space="preserve"> </w:t>
      </w:r>
      <w:r w:rsidRPr="007E176E">
        <w:t>севка</w:t>
      </w:r>
      <w:r>
        <w:t xml:space="preserve"> </w:t>
      </w:r>
    </w:p>
    <w:p w:rsidR="004157CF" w:rsidRPr="007E176E" w:rsidRDefault="004157CF" w:rsidP="007E176E">
      <w:pPr>
        <w:pStyle w:val="Heading4"/>
        <w:keepNext w:val="0"/>
        <w:widowControl w:val="0"/>
        <w:tabs>
          <w:tab w:val="left" w:pos="720"/>
        </w:tabs>
        <w:spacing w:line="240" w:lineRule="auto"/>
        <w:ind w:left="0"/>
        <w:jc w:val="left"/>
      </w:pPr>
      <w:r>
        <w:t xml:space="preserve"> </w:t>
      </w:r>
      <w:r w:rsidRPr="007E176E">
        <w:t>лиофобными</w:t>
      </w:r>
      <w:r>
        <w:t xml:space="preserve"> </w:t>
      </w:r>
      <w:r w:rsidRPr="007E176E">
        <w:t>и</w:t>
      </w:r>
      <w:r>
        <w:t xml:space="preserve"> </w:t>
      </w:r>
      <w:r w:rsidRPr="007E176E">
        <w:t>лиофильными</w:t>
      </w:r>
      <w:r>
        <w:t xml:space="preserve"> </w:t>
      </w:r>
      <w:r w:rsidRPr="007E176E">
        <w:t>системами</w:t>
      </w:r>
    </w:p>
    <w:p w:rsidR="004157CF" w:rsidRPr="007E176E" w:rsidRDefault="004157CF" w:rsidP="007E176E">
      <w:pPr>
        <w:rPr>
          <w:rFonts w:ascii="Times New Roman" w:hAnsi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84"/>
        <w:gridCol w:w="2392"/>
        <w:gridCol w:w="2623"/>
        <w:gridCol w:w="2482"/>
      </w:tblGrid>
      <w:tr w:rsidR="004157CF" w:rsidRPr="007876C0" w:rsidTr="007E176E">
        <w:trPr>
          <w:cantSplit/>
        </w:trPr>
        <w:tc>
          <w:tcPr>
            <w:tcW w:w="2284" w:type="dxa"/>
            <w:vMerge w:val="restart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360" w:lineRule="auto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Вариант</w:t>
            </w:r>
          </w:p>
        </w:tc>
        <w:tc>
          <w:tcPr>
            <w:tcW w:w="7497" w:type="dxa"/>
            <w:gridSpan w:val="3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360" w:lineRule="auto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Содержание сухого вещества, %</w:t>
            </w:r>
          </w:p>
        </w:tc>
      </w:tr>
      <w:tr w:rsidR="004157CF" w:rsidRPr="007876C0" w:rsidTr="007E176E">
        <w:trPr>
          <w:cantSplit/>
        </w:trPr>
        <w:tc>
          <w:tcPr>
            <w:tcW w:w="2284" w:type="dxa"/>
            <w:vMerge/>
            <w:vAlign w:val="center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rPr>
                <w:rFonts w:ascii="Times New Roman" w:hAnsi="Times New Roman"/>
                <w:sz w:val="28"/>
              </w:rPr>
            </w:pPr>
          </w:p>
        </w:tc>
        <w:tc>
          <w:tcPr>
            <w:tcW w:w="2392" w:type="dxa"/>
            <w:vMerge w:val="restart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 xml:space="preserve">в листьях </w:t>
            </w:r>
          </w:p>
          <w:p w:rsidR="004157CF" w:rsidRPr="007876C0" w:rsidRDefault="004157CF" w:rsidP="007E176E">
            <w:pPr>
              <w:widowControl w:val="0"/>
              <w:tabs>
                <w:tab w:val="left" w:pos="720"/>
              </w:tabs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25 мая</w:t>
            </w:r>
          </w:p>
        </w:tc>
        <w:tc>
          <w:tcPr>
            <w:tcW w:w="5105" w:type="dxa"/>
            <w:gridSpan w:val="2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8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в луковице</w:t>
            </w:r>
          </w:p>
        </w:tc>
      </w:tr>
      <w:tr w:rsidR="004157CF" w:rsidRPr="007876C0" w:rsidTr="007E176E">
        <w:trPr>
          <w:cantSplit/>
        </w:trPr>
        <w:tc>
          <w:tcPr>
            <w:tcW w:w="2284" w:type="dxa"/>
            <w:vMerge/>
            <w:vAlign w:val="center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rPr>
                <w:rFonts w:ascii="Times New Roman" w:hAnsi="Times New Roman"/>
                <w:sz w:val="28"/>
              </w:rPr>
            </w:pPr>
          </w:p>
        </w:tc>
        <w:tc>
          <w:tcPr>
            <w:tcW w:w="2392" w:type="dxa"/>
            <w:vMerge/>
            <w:vAlign w:val="center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rPr>
                <w:rFonts w:ascii="Times New Roman" w:hAnsi="Times New Roman"/>
                <w:sz w:val="28"/>
              </w:rPr>
            </w:pPr>
          </w:p>
        </w:tc>
        <w:tc>
          <w:tcPr>
            <w:tcW w:w="2623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8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25 мая</w:t>
            </w:r>
          </w:p>
        </w:tc>
        <w:tc>
          <w:tcPr>
            <w:tcW w:w="2482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8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25 июня</w:t>
            </w:r>
          </w:p>
        </w:tc>
      </w:tr>
      <w:tr w:rsidR="004157CF" w:rsidRPr="007876C0" w:rsidTr="007E176E">
        <w:tc>
          <w:tcPr>
            <w:tcW w:w="2284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8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К</w:t>
            </w:r>
          </w:p>
        </w:tc>
        <w:tc>
          <w:tcPr>
            <w:tcW w:w="2392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8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8,9</w:t>
            </w:r>
          </w:p>
        </w:tc>
        <w:tc>
          <w:tcPr>
            <w:tcW w:w="2623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8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9,2</w:t>
            </w:r>
          </w:p>
        </w:tc>
        <w:tc>
          <w:tcPr>
            <w:tcW w:w="2482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8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13,2</w:t>
            </w:r>
          </w:p>
        </w:tc>
      </w:tr>
      <w:tr w:rsidR="004157CF" w:rsidRPr="007876C0" w:rsidTr="007E176E">
        <w:tc>
          <w:tcPr>
            <w:tcW w:w="2284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8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2392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8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9,0</w:t>
            </w:r>
          </w:p>
        </w:tc>
        <w:tc>
          <w:tcPr>
            <w:tcW w:w="2623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8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9,3</w:t>
            </w:r>
          </w:p>
        </w:tc>
        <w:tc>
          <w:tcPr>
            <w:tcW w:w="2482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8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13,4</w:t>
            </w:r>
          </w:p>
        </w:tc>
      </w:tr>
      <w:tr w:rsidR="004157CF" w:rsidRPr="007876C0" w:rsidTr="007E176E">
        <w:tc>
          <w:tcPr>
            <w:tcW w:w="2284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8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2392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8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8,8</w:t>
            </w:r>
          </w:p>
        </w:tc>
        <w:tc>
          <w:tcPr>
            <w:tcW w:w="2623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8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9,3</w:t>
            </w:r>
          </w:p>
        </w:tc>
        <w:tc>
          <w:tcPr>
            <w:tcW w:w="2482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8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11,5</w:t>
            </w:r>
          </w:p>
        </w:tc>
      </w:tr>
      <w:tr w:rsidR="004157CF" w:rsidRPr="007876C0" w:rsidTr="007E176E">
        <w:tc>
          <w:tcPr>
            <w:tcW w:w="2284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8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3</w:t>
            </w:r>
          </w:p>
        </w:tc>
        <w:tc>
          <w:tcPr>
            <w:tcW w:w="2392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8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8,8</w:t>
            </w:r>
          </w:p>
        </w:tc>
        <w:tc>
          <w:tcPr>
            <w:tcW w:w="2623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8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9,3</w:t>
            </w:r>
          </w:p>
        </w:tc>
        <w:tc>
          <w:tcPr>
            <w:tcW w:w="2482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8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11,4</w:t>
            </w:r>
          </w:p>
        </w:tc>
      </w:tr>
    </w:tbl>
    <w:p w:rsidR="004157CF" w:rsidRPr="007E176E" w:rsidRDefault="004157CF" w:rsidP="007E176E">
      <w:pPr>
        <w:widowControl w:val="0"/>
        <w:tabs>
          <w:tab w:val="left" w:pos="720"/>
        </w:tabs>
        <w:spacing w:line="360" w:lineRule="auto"/>
        <w:rPr>
          <w:rFonts w:ascii="Times New Roman" w:hAnsi="Times New Roman"/>
          <w:sz w:val="28"/>
        </w:rPr>
      </w:pPr>
    </w:p>
    <w:p w:rsidR="004157CF" w:rsidRPr="007E176E" w:rsidRDefault="004157CF" w:rsidP="00C378D0">
      <w:pPr>
        <w:widowControl w:val="0"/>
        <w:tabs>
          <w:tab w:val="left" w:pos="720"/>
        </w:tabs>
        <w:spacing w:line="360" w:lineRule="auto"/>
        <w:jc w:val="both"/>
        <w:rPr>
          <w:rFonts w:ascii="Times New Roman" w:hAnsi="Times New Roman"/>
          <w:sz w:val="28"/>
        </w:rPr>
      </w:pPr>
      <w:r w:rsidRPr="007E176E">
        <w:rPr>
          <w:rFonts w:ascii="Times New Roman" w:hAnsi="Times New Roman"/>
          <w:sz w:val="28"/>
        </w:rPr>
        <w:t>При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уборке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содержание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сухого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вещества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луковице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увеличилось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до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11,4-13,4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%.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Меньше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всего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сухого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вещества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при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нанесении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севок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покрытий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№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3.</w:t>
      </w:r>
    </w:p>
    <w:p w:rsidR="004157CF" w:rsidRDefault="004157CF" w:rsidP="00C378D0">
      <w:pPr>
        <w:widowControl w:val="0"/>
        <w:tabs>
          <w:tab w:val="left" w:pos="720"/>
        </w:tabs>
        <w:spacing w:line="360" w:lineRule="auto"/>
        <w:ind w:firstLine="720"/>
        <w:jc w:val="both"/>
        <w:rPr>
          <w:rFonts w:ascii="Times New Roman" w:hAnsi="Times New Roman"/>
          <w:sz w:val="28"/>
          <w:szCs w:val="28"/>
          <w:lang w:val="en-US"/>
        </w:rPr>
      </w:pPr>
      <w:r w:rsidRPr="007E176E">
        <w:rPr>
          <w:rFonts w:ascii="Times New Roman" w:hAnsi="Times New Roman"/>
          <w:sz w:val="28"/>
        </w:rPr>
        <w:t>Таким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образом,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гидрофобные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гидрофильные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покрытия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первых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этапах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жизнедеятельности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севка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действуют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как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ингибиторы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–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осенью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с</w:t>
      </w:r>
      <w:r w:rsidRPr="007E176E">
        <w:rPr>
          <w:rFonts w:ascii="Times New Roman" w:hAnsi="Times New Roman"/>
          <w:sz w:val="28"/>
        </w:rPr>
        <w:t>е</w:t>
      </w:r>
      <w:r w:rsidRPr="007E176E">
        <w:rPr>
          <w:rFonts w:ascii="Times New Roman" w:hAnsi="Times New Roman"/>
          <w:sz w:val="28"/>
        </w:rPr>
        <w:t>вок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не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прорастает,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весной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задерживается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его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отрастание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6-8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дней.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дальнейшем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покрытия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действуют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как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стимуляторы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роста,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способствуя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увеличению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количества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листьев,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их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размеров,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биомассы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растения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лист</w:t>
      </w:r>
      <w:r w:rsidRPr="007E176E">
        <w:rPr>
          <w:rFonts w:ascii="Times New Roman" w:hAnsi="Times New Roman"/>
          <w:sz w:val="28"/>
        </w:rPr>
        <w:t>ь</w:t>
      </w:r>
      <w:r w:rsidRPr="007E176E">
        <w:rPr>
          <w:rFonts w:ascii="Times New Roman" w:hAnsi="Times New Roman"/>
          <w:sz w:val="28"/>
        </w:rPr>
        <w:t>ев,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также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луковиц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по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сравнению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необработанным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севком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(контрольный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вариант).</w:t>
      </w:r>
      <w:r>
        <w:t xml:space="preserve"> </w:t>
      </w:r>
      <w:r w:rsidRPr="00FE22AF">
        <w:rPr>
          <w:rFonts w:ascii="Times New Roman" w:hAnsi="Times New Roman"/>
          <w:sz w:val="28"/>
          <w:szCs w:val="28"/>
        </w:rPr>
        <w:t>Выращенные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из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обработанного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севка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луковицы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были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высажены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ноябре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схеме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70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sym w:font="Symbol" w:char="F0B4"/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см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изучения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семенной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продуктивности.</w:t>
      </w:r>
      <w:r>
        <w:rPr>
          <w:rFonts w:ascii="Times New Roman" w:hAnsi="Times New Roman"/>
          <w:sz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Повторность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трехкратная.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Учетная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площадь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делянки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3,5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м</w:t>
      </w:r>
      <w:r w:rsidRPr="00FE22AF">
        <w:rPr>
          <w:rFonts w:ascii="Times New Roman" w:hAnsi="Times New Roman"/>
          <w:sz w:val="28"/>
          <w:szCs w:val="28"/>
          <w:vertAlign w:val="superscript"/>
        </w:rPr>
        <w:t>2</w:t>
      </w:r>
      <w:r w:rsidRPr="00FE22A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Маточники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отросли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весной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16-19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марта.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Фазы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развития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растений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вариантам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наст</w:t>
      </w:r>
      <w:r w:rsidRPr="00FE22AF">
        <w:rPr>
          <w:rFonts w:ascii="Times New Roman" w:hAnsi="Times New Roman"/>
          <w:sz w:val="28"/>
          <w:szCs w:val="28"/>
        </w:rPr>
        <w:t>у</w:t>
      </w:r>
      <w:r w:rsidRPr="00FE22AF">
        <w:rPr>
          <w:rFonts w:ascii="Times New Roman" w:hAnsi="Times New Roman"/>
          <w:sz w:val="28"/>
          <w:szCs w:val="28"/>
        </w:rPr>
        <w:t>пали,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примерно,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одинаковые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сроки,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независимо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вариантов.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Так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стре</w:t>
      </w:r>
      <w:r w:rsidRPr="00FE22AF">
        <w:rPr>
          <w:rFonts w:ascii="Times New Roman" w:hAnsi="Times New Roman"/>
          <w:sz w:val="28"/>
          <w:szCs w:val="28"/>
        </w:rPr>
        <w:t>л</w:t>
      </w:r>
      <w:r w:rsidRPr="00FE22AF">
        <w:rPr>
          <w:rFonts w:ascii="Times New Roman" w:hAnsi="Times New Roman"/>
          <w:sz w:val="28"/>
          <w:szCs w:val="28"/>
        </w:rPr>
        <w:t>кование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растений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началось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3-4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мая,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цветение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10-12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июня,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восковая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сп</w:t>
      </w:r>
      <w:r w:rsidRPr="00FE22AF">
        <w:rPr>
          <w:rFonts w:ascii="Times New Roman" w:hAnsi="Times New Roman"/>
          <w:sz w:val="28"/>
          <w:szCs w:val="28"/>
        </w:rPr>
        <w:t>е</w:t>
      </w:r>
      <w:r w:rsidRPr="00FE22AF">
        <w:rPr>
          <w:rFonts w:ascii="Times New Roman" w:hAnsi="Times New Roman"/>
          <w:sz w:val="28"/>
          <w:szCs w:val="28"/>
        </w:rPr>
        <w:t>лость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8-10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июля.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Семенники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убрали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16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июля.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Количество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стрелок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ра</w:t>
      </w:r>
      <w:r w:rsidRPr="00FE22AF">
        <w:rPr>
          <w:rFonts w:ascii="Times New Roman" w:hAnsi="Times New Roman"/>
          <w:sz w:val="28"/>
          <w:szCs w:val="28"/>
        </w:rPr>
        <w:t>с</w:t>
      </w:r>
      <w:r w:rsidRPr="00FE22AF">
        <w:rPr>
          <w:rFonts w:ascii="Times New Roman" w:hAnsi="Times New Roman"/>
          <w:sz w:val="28"/>
          <w:szCs w:val="28"/>
        </w:rPr>
        <w:t>тении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меньше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было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контрольном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варианте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2,9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шт.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(таблица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6),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на</w:t>
      </w:r>
      <w:r w:rsidRPr="00FE22AF">
        <w:rPr>
          <w:rFonts w:ascii="Times New Roman" w:hAnsi="Times New Roman"/>
          <w:sz w:val="28"/>
          <w:szCs w:val="28"/>
        </w:rPr>
        <w:t>и</w:t>
      </w:r>
      <w:r w:rsidRPr="00FE22AF">
        <w:rPr>
          <w:rFonts w:ascii="Times New Roman" w:hAnsi="Times New Roman"/>
          <w:sz w:val="28"/>
          <w:szCs w:val="28"/>
        </w:rPr>
        <w:t>большее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ветвление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луковиц</w:t>
      </w:r>
      <w:r>
        <w:rPr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оказалось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вариантах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(3,6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и</w:t>
      </w:r>
      <w:r>
        <w:rPr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3,5</w:t>
      </w:r>
      <w:r>
        <w:rPr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стрелок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растении).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157CF" w:rsidRDefault="004157CF" w:rsidP="00FE22AF">
      <w:pPr>
        <w:pStyle w:val="Heading6"/>
        <w:keepNext w:val="0"/>
        <w:widowControl w:val="0"/>
        <w:tabs>
          <w:tab w:val="left" w:pos="720"/>
        </w:tabs>
        <w:spacing w:line="240" w:lineRule="auto"/>
        <w:ind w:left="0"/>
        <w:jc w:val="left"/>
      </w:pPr>
      <w:r w:rsidRPr="007E176E">
        <w:t>Таблица</w:t>
      </w:r>
      <w:r>
        <w:t xml:space="preserve"> </w:t>
      </w:r>
      <w:r w:rsidRPr="007E176E">
        <w:t>6</w:t>
      </w:r>
      <w:r>
        <w:t xml:space="preserve"> </w:t>
      </w:r>
      <w:r w:rsidRPr="007E176E">
        <w:t>–</w:t>
      </w:r>
      <w:r>
        <w:t xml:space="preserve"> </w:t>
      </w:r>
      <w:r w:rsidRPr="007E176E">
        <w:t>Семенная</w:t>
      </w:r>
      <w:r>
        <w:t xml:space="preserve"> </w:t>
      </w:r>
      <w:r w:rsidRPr="007E176E">
        <w:t>продуктивность</w:t>
      </w:r>
      <w:r>
        <w:t xml:space="preserve"> </w:t>
      </w:r>
      <w:r w:rsidRPr="007E176E">
        <w:t>маточников</w:t>
      </w:r>
      <w:r>
        <w:t xml:space="preserve"> </w:t>
      </w:r>
      <w:r w:rsidRPr="007E176E">
        <w:t>лука,</w:t>
      </w:r>
      <w:r>
        <w:t xml:space="preserve"> </w:t>
      </w:r>
      <w:r w:rsidRPr="007E176E">
        <w:t>выросших</w:t>
      </w:r>
      <w:r>
        <w:t xml:space="preserve"> </w:t>
      </w:r>
      <w:r w:rsidRPr="007E176E">
        <w:t>из</w:t>
      </w:r>
      <w:r>
        <w:t xml:space="preserve"> </w:t>
      </w:r>
      <w:r w:rsidRPr="007E176E">
        <w:t>се</w:t>
      </w:r>
      <w:r w:rsidRPr="007E176E">
        <w:t>в</w:t>
      </w:r>
      <w:r w:rsidRPr="007E176E">
        <w:t>ка</w:t>
      </w:r>
      <w:r>
        <w:t xml:space="preserve"> </w:t>
      </w:r>
      <w:r w:rsidRPr="007E176E">
        <w:t>с</w:t>
      </w:r>
      <w:r>
        <w:t xml:space="preserve"> </w:t>
      </w:r>
      <w:r w:rsidRPr="007E176E">
        <w:t>нанесёнными</w:t>
      </w:r>
      <w:r>
        <w:t xml:space="preserve"> </w:t>
      </w:r>
      <w:r w:rsidRPr="007E176E">
        <w:t>на</w:t>
      </w:r>
      <w:r>
        <w:t xml:space="preserve"> </w:t>
      </w:r>
      <w:r w:rsidRPr="007E176E">
        <w:t>него</w:t>
      </w:r>
      <w:r>
        <w:t xml:space="preserve"> </w:t>
      </w:r>
      <w:r w:rsidRPr="007E176E">
        <w:t>гидрофобными</w:t>
      </w:r>
      <w:r>
        <w:t xml:space="preserve"> </w:t>
      </w:r>
      <w:r w:rsidRPr="007E176E">
        <w:t>и</w:t>
      </w:r>
      <w:r>
        <w:t xml:space="preserve"> </w:t>
      </w:r>
      <w:r w:rsidRPr="007E176E">
        <w:t>гидрофильными</w:t>
      </w:r>
      <w:r>
        <w:t xml:space="preserve"> </w:t>
      </w:r>
      <w:r w:rsidRPr="007E176E">
        <w:t>покрытиями</w:t>
      </w:r>
      <w:r>
        <w:t xml:space="preserve"> </w:t>
      </w:r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62"/>
        <w:gridCol w:w="2268"/>
        <w:gridCol w:w="1701"/>
        <w:gridCol w:w="1134"/>
        <w:gridCol w:w="1134"/>
        <w:gridCol w:w="709"/>
        <w:gridCol w:w="1502"/>
      </w:tblGrid>
      <w:tr w:rsidR="004157CF" w:rsidRPr="007876C0" w:rsidTr="007E176E">
        <w:trPr>
          <w:cantSplit/>
          <w:trHeight w:val="705"/>
          <w:jc w:val="center"/>
        </w:trPr>
        <w:tc>
          <w:tcPr>
            <w:tcW w:w="1362" w:type="dxa"/>
            <w:vMerge w:val="restart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Вариант</w:t>
            </w:r>
          </w:p>
        </w:tc>
        <w:tc>
          <w:tcPr>
            <w:tcW w:w="2268" w:type="dxa"/>
            <w:vMerge w:val="restart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Кол-во перез</w:t>
            </w:r>
            <w:r w:rsidRPr="007876C0">
              <w:rPr>
                <w:rFonts w:ascii="Times New Roman" w:hAnsi="Times New Roman"/>
                <w:sz w:val="28"/>
              </w:rPr>
              <w:t>и</w:t>
            </w:r>
            <w:r w:rsidRPr="007876C0">
              <w:rPr>
                <w:rFonts w:ascii="Times New Roman" w:hAnsi="Times New Roman"/>
                <w:sz w:val="28"/>
              </w:rPr>
              <w:t>мовавших ра</w:t>
            </w:r>
            <w:r w:rsidRPr="007876C0">
              <w:rPr>
                <w:rFonts w:ascii="Times New Roman" w:hAnsi="Times New Roman"/>
                <w:sz w:val="28"/>
              </w:rPr>
              <w:t>с</w:t>
            </w:r>
            <w:r w:rsidRPr="007876C0">
              <w:rPr>
                <w:rFonts w:ascii="Times New Roman" w:hAnsi="Times New Roman"/>
                <w:sz w:val="28"/>
              </w:rPr>
              <w:t>тений, %</w:t>
            </w:r>
          </w:p>
        </w:tc>
        <w:tc>
          <w:tcPr>
            <w:tcW w:w="1701" w:type="dxa"/>
            <w:vMerge w:val="restart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Кол-во стрелок на 1 растение, шт.</w:t>
            </w:r>
          </w:p>
        </w:tc>
        <w:tc>
          <w:tcPr>
            <w:tcW w:w="2977" w:type="dxa"/>
            <w:gridSpan w:val="3"/>
          </w:tcPr>
          <w:p w:rsidR="004157CF" w:rsidRPr="007E176E" w:rsidRDefault="004157CF" w:rsidP="007E176E">
            <w:pPr>
              <w:pStyle w:val="Heading2"/>
              <w:keepNext w:val="0"/>
              <w:widowControl w:val="0"/>
              <w:tabs>
                <w:tab w:val="left" w:pos="720"/>
              </w:tabs>
              <w:spacing w:line="240" w:lineRule="auto"/>
              <w:jc w:val="center"/>
            </w:pPr>
            <w:r w:rsidRPr="007E176E">
              <w:t>Урожай</w:t>
            </w:r>
            <w:r>
              <w:t xml:space="preserve"> </w:t>
            </w:r>
            <w:r w:rsidRPr="007E176E">
              <w:t>семян</w:t>
            </w:r>
          </w:p>
        </w:tc>
        <w:tc>
          <w:tcPr>
            <w:tcW w:w="1502" w:type="dxa"/>
            <w:vMerge w:val="restart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Диаметр соцветия, см</w:t>
            </w:r>
          </w:p>
        </w:tc>
      </w:tr>
      <w:tr w:rsidR="004157CF" w:rsidRPr="007876C0" w:rsidTr="007E176E">
        <w:trPr>
          <w:cantSplit/>
          <w:jc w:val="center"/>
        </w:trPr>
        <w:tc>
          <w:tcPr>
            <w:tcW w:w="1362" w:type="dxa"/>
            <w:vMerge/>
            <w:vAlign w:val="center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268" w:type="dxa"/>
            <w:vMerge/>
            <w:vAlign w:val="center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34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на 1 стрел</w:t>
            </w:r>
          </w:p>
          <w:p w:rsidR="004157CF" w:rsidRPr="007876C0" w:rsidRDefault="004157CF" w:rsidP="007E176E">
            <w:pPr>
              <w:widowControl w:val="0"/>
              <w:tabs>
                <w:tab w:val="left" w:pos="720"/>
              </w:tabs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ку, г</w:t>
            </w:r>
          </w:p>
        </w:tc>
        <w:tc>
          <w:tcPr>
            <w:tcW w:w="1134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на 1 расте</w:t>
            </w:r>
          </w:p>
          <w:p w:rsidR="004157CF" w:rsidRPr="007876C0" w:rsidRDefault="004157CF" w:rsidP="007E176E">
            <w:pPr>
              <w:widowControl w:val="0"/>
              <w:tabs>
                <w:tab w:val="left" w:pos="720"/>
              </w:tabs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ние, г</w:t>
            </w:r>
          </w:p>
        </w:tc>
        <w:tc>
          <w:tcPr>
            <w:tcW w:w="709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ц/га</w:t>
            </w:r>
          </w:p>
        </w:tc>
        <w:tc>
          <w:tcPr>
            <w:tcW w:w="1502" w:type="dxa"/>
            <w:vMerge/>
            <w:vAlign w:val="center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4157CF" w:rsidRPr="007876C0" w:rsidTr="007E176E">
        <w:trPr>
          <w:trHeight w:val="318"/>
          <w:jc w:val="center"/>
        </w:trPr>
        <w:tc>
          <w:tcPr>
            <w:tcW w:w="1362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2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К</w:t>
            </w:r>
          </w:p>
        </w:tc>
        <w:tc>
          <w:tcPr>
            <w:tcW w:w="2268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2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82</w:t>
            </w:r>
          </w:p>
        </w:tc>
        <w:tc>
          <w:tcPr>
            <w:tcW w:w="1701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2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2,9</w:t>
            </w:r>
          </w:p>
        </w:tc>
        <w:tc>
          <w:tcPr>
            <w:tcW w:w="1134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2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2,70</w:t>
            </w:r>
          </w:p>
        </w:tc>
        <w:tc>
          <w:tcPr>
            <w:tcW w:w="1134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2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7,85</w:t>
            </w:r>
          </w:p>
        </w:tc>
        <w:tc>
          <w:tcPr>
            <w:tcW w:w="709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2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5,6</w:t>
            </w:r>
          </w:p>
        </w:tc>
        <w:tc>
          <w:tcPr>
            <w:tcW w:w="1502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2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7</w:t>
            </w:r>
          </w:p>
        </w:tc>
      </w:tr>
      <w:tr w:rsidR="004157CF" w:rsidRPr="007876C0" w:rsidTr="007E176E">
        <w:trPr>
          <w:trHeight w:val="276"/>
          <w:jc w:val="center"/>
        </w:trPr>
        <w:tc>
          <w:tcPr>
            <w:tcW w:w="1362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2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2268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2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100</w:t>
            </w:r>
          </w:p>
        </w:tc>
        <w:tc>
          <w:tcPr>
            <w:tcW w:w="1701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2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3,6</w:t>
            </w:r>
          </w:p>
        </w:tc>
        <w:tc>
          <w:tcPr>
            <w:tcW w:w="1134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2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3,33</w:t>
            </w:r>
          </w:p>
        </w:tc>
        <w:tc>
          <w:tcPr>
            <w:tcW w:w="1134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2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10,70</w:t>
            </w:r>
          </w:p>
        </w:tc>
        <w:tc>
          <w:tcPr>
            <w:tcW w:w="709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2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7,3</w:t>
            </w:r>
          </w:p>
        </w:tc>
        <w:tc>
          <w:tcPr>
            <w:tcW w:w="1502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2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7</w:t>
            </w:r>
          </w:p>
        </w:tc>
      </w:tr>
      <w:tr w:rsidR="004157CF" w:rsidRPr="007876C0" w:rsidTr="007E176E">
        <w:trPr>
          <w:trHeight w:val="276"/>
          <w:jc w:val="center"/>
        </w:trPr>
        <w:tc>
          <w:tcPr>
            <w:tcW w:w="1362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2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2268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2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92</w:t>
            </w:r>
          </w:p>
        </w:tc>
        <w:tc>
          <w:tcPr>
            <w:tcW w:w="1701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2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3,5</w:t>
            </w:r>
          </w:p>
        </w:tc>
        <w:tc>
          <w:tcPr>
            <w:tcW w:w="1134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2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2,44</w:t>
            </w:r>
          </w:p>
        </w:tc>
        <w:tc>
          <w:tcPr>
            <w:tcW w:w="1134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2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8,71</w:t>
            </w:r>
          </w:p>
        </w:tc>
        <w:tc>
          <w:tcPr>
            <w:tcW w:w="709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2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5,1</w:t>
            </w:r>
          </w:p>
        </w:tc>
        <w:tc>
          <w:tcPr>
            <w:tcW w:w="1502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2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6</w:t>
            </w:r>
          </w:p>
        </w:tc>
      </w:tr>
      <w:tr w:rsidR="004157CF" w:rsidRPr="007876C0" w:rsidTr="007E176E">
        <w:trPr>
          <w:trHeight w:val="276"/>
          <w:jc w:val="center"/>
        </w:trPr>
        <w:tc>
          <w:tcPr>
            <w:tcW w:w="1362" w:type="dxa"/>
            <w:tcBorders>
              <w:bottom w:val="nil"/>
            </w:tcBorders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2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3</w:t>
            </w:r>
          </w:p>
        </w:tc>
        <w:tc>
          <w:tcPr>
            <w:tcW w:w="2268" w:type="dxa"/>
            <w:tcBorders>
              <w:bottom w:val="nil"/>
            </w:tcBorders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2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86</w:t>
            </w:r>
          </w:p>
        </w:tc>
        <w:tc>
          <w:tcPr>
            <w:tcW w:w="1701" w:type="dxa"/>
            <w:tcBorders>
              <w:bottom w:val="nil"/>
            </w:tcBorders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2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3,1</w:t>
            </w:r>
          </w:p>
        </w:tc>
        <w:tc>
          <w:tcPr>
            <w:tcW w:w="1134" w:type="dxa"/>
            <w:tcBorders>
              <w:bottom w:val="nil"/>
            </w:tcBorders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2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2,70</w:t>
            </w:r>
          </w:p>
        </w:tc>
        <w:tc>
          <w:tcPr>
            <w:tcW w:w="1134" w:type="dxa"/>
            <w:tcBorders>
              <w:bottom w:val="nil"/>
            </w:tcBorders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2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9,46</w:t>
            </w:r>
          </w:p>
        </w:tc>
        <w:tc>
          <w:tcPr>
            <w:tcW w:w="709" w:type="dxa"/>
            <w:tcBorders>
              <w:bottom w:val="nil"/>
            </w:tcBorders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2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5,8</w:t>
            </w:r>
          </w:p>
        </w:tc>
        <w:tc>
          <w:tcPr>
            <w:tcW w:w="1502" w:type="dxa"/>
            <w:tcBorders>
              <w:bottom w:val="nil"/>
            </w:tcBorders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2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6</w:t>
            </w:r>
          </w:p>
        </w:tc>
      </w:tr>
      <w:tr w:rsidR="004157CF" w:rsidRPr="007876C0" w:rsidTr="00FE22AF">
        <w:trPr>
          <w:cantSplit/>
          <w:trHeight w:val="597"/>
          <w:jc w:val="center"/>
        </w:trPr>
        <w:tc>
          <w:tcPr>
            <w:tcW w:w="7599" w:type="dxa"/>
            <w:gridSpan w:val="5"/>
            <w:tcBorders>
              <w:right w:val="nil"/>
            </w:tcBorders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rPr>
                <w:rFonts w:ascii="Times New Roman" w:hAnsi="Times New Roman"/>
                <w:sz w:val="28"/>
              </w:rPr>
            </w:pPr>
          </w:p>
          <w:p w:rsidR="004157CF" w:rsidRPr="007876C0" w:rsidRDefault="004157CF" w:rsidP="007E176E">
            <w:pPr>
              <w:widowControl w:val="0"/>
              <w:tabs>
                <w:tab w:val="left" w:pos="720"/>
              </w:tabs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НСР 05</w:t>
            </w:r>
          </w:p>
        </w:tc>
        <w:tc>
          <w:tcPr>
            <w:tcW w:w="709" w:type="dxa"/>
            <w:tcBorders>
              <w:left w:val="nil"/>
              <w:right w:val="nil"/>
            </w:tcBorders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jc w:val="center"/>
              <w:rPr>
                <w:rFonts w:ascii="Times New Roman" w:hAnsi="Times New Roman"/>
                <w:sz w:val="28"/>
              </w:rPr>
            </w:pPr>
          </w:p>
          <w:p w:rsidR="004157CF" w:rsidRPr="007876C0" w:rsidRDefault="004157CF" w:rsidP="007E176E">
            <w:pPr>
              <w:widowControl w:val="0"/>
              <w:tabs>
                <w:tab w:val="left" w:pos="720"/>
              </w:tabs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0,48</w:t>
            </w:r>
          </w:p>
        </w:tc>
        <w:tc>
          <w:tcPr>
            <w:tcW w:w="1502" w:type="dxa"/>
            <w:tcBorders>
              <w:left w:val="nil"/>
            </w:tcBorders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jc w:val="center"/>
              <w:rPr>
                <w:rFonts w:ascii="Times New Roman" w:hAnsi="Times New Roman"/>
                <w:sz w:val="28"/>
              </w:rPr>
            </w:pPr>
          </w:p>
        </w:tc>
      </w:tr>
    </w:tbl>
    <w:p w:rsidR="004157CF" w:rsidRDefault="004157CF" w:rsidP="00C378D0">
      <w:pPr>
        <w:widowControl w:val="0"/>
        <w:tabs>
          <w:tab w:val="left" w:pos="720"/>
        </w:tabs>
        <w:spacing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4157CF" w:rsidRPr="00C378D0" w:rsidRDefault="004157CF" w:rsidP="00C378D0">
      <w:pPr>
        <w:widowControl w:val="0"/>
        <w:tabs>
          <w:tab w:val="left" w:pos="720"/>
        </w:tabs>
        <w:spacing w:line="360" w:lineRule="auto"/>
        <w:jc w:val="both"/>
        <w:rPr>
          <w:rFonts w:ascii="Times New Roman" w:hAnsi="Times New Roman"/>
          <w:sz w:val="28"/>
        </w:rPr>
      </w:pPr>
      <w:r w:rsidRPr="007E176E">
        <w:rPr>
          <w:rFonts w:ascii="Times New Roman" w:hAnsi="Times New Roman"/>
          <w:sz w:val="28"/>
          <w:szCs w:val="28"/>
        </w:rPr>
        <w:t>Самые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урожайные стрелки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растения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были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обработке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композицией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ПК-1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(3,33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10,7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г).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этом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варианте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перезимовало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100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%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растений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урожай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семян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га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наибольший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7,3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ц.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Самые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крупные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семена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соцв</w:t>
      </w:r>
      <w:r w:rsidRPr="007E176E">
        <w:rPr>
          <w:rFonts w:ascii="Times New Roman" w:hAnsi="Times New Roman"/>
          <w:sz w:val="28"/>
          <w:szCs w:val="28"/>
        </w:rPr>
        <w:t>е</w:t>
      </w:r>
      <w:r w:rsidRPr="007E176E">
        <w:rPr>
          <w:rFonts w:ascii="Times New Roman" w:hAnsi="Times New Roman"/>
          <w:sz w:val="28"/>
          <w:szCs w:val="28"/>
        </w:rPr>
        <w:t>тии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(масса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1000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с</w:t>
      </w:r>
      <w:r w:rsidRPr="007E176E">
        <w:rPr>
          <w:rFonts w:ascii="Times New Roman" w:hAnsi="Times New Roman"/>
          <w:sz w:val="28"/>
          <w:szCs w:val="28"/>
        </w:rPr>
        <w:t>е</w:t>
      </w:r>
      <w:r w:rsidRPr="007E176E">
        <w:rPr>
          <w:rFonts w:ascii="Times New Roman" w:hAnsi="Times New Roman"/>
          <w:sz w:val="28"/>
          <w:szCs w:val="28"/>
        </w:rPr>
        <w:t>мян)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получены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варианте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(4,73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г)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(таблица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7).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157CF" w:rsidRDefault="004157CF" w:rsidP="007E176E">
      <w:pPr>
        <w:pStyle w:val="Heading7"/>
        <w:keepNext w:val="0"/>
        <w:widowControl w:val="0"/>
        <w:tabs>
          <w:tab w:val="left" w:pos="720"/>
        </w:tabs>
        <w:ind w:left="0"/>
        <w:jc w:val="left"/>
        <w:rPr>
          <w:lang w:val="en-US"/>
        </w:rPr>
      </w:pPr>
    </w:p>
    <w:p w:rsidR="004157CF" w:rsidRDefault="004157CF" w:rsidP="007E176E">
      <w:pPr>
        <w:pStyle w:val="Heading7"/>
        <w:keepNext w:val="0"/>
        <w:widowControl w:val="0"/>
        <w:tabs>
          <w:tab w:val="left" w:pos="720"/>
        </w:tabs>
        <w:ind w:left="0"/>
        <w:jc w:val="left"/>
        <w:rPr>
          <w:lang w:val="en-US"/>
        </w:rPr>
      </w:pPr>
    </w:p>
    <w:p w:rsidR="004157CF" w:rsidRDefault="004157CF" w:rsidP="007E176E">
      <w:pPr>
        <w:pStyle w:val="Heading7"/>
        <w:keepNext w:val="0"/>
        <w:widowControl w:val="0"/>
        <w:tabs>
          <w:tab w:val="left" w:pos="720"/>
        </w:tabs>
        <w:ind w:left="0"/>
        <w:jc w:val="left"/>
        <w:rPr>
          <w:lang w:val="en-US"/>
        </w:rPr>
      </w:pPr>
    </w:p>
    <w:p w:rsidR="004157CF" w:rsidRDefault="004157CF" w:rsidP="007E176E">
      <w:pPr>
        <w:pStyle w:val="Heading7"/>
        <w:keepNext w:val="0"/>
        <w:widowControl w:val="0"/>
        <w:tabs>
          <w:tab w:val="left" w:pos="720"/>
        </w:tabs>
        <w:ind w:left="0"/>
        <w:jc w:val="left"/>
        <w:rPr>
          <w:lang w:val="en-US"/>
        </w:rPr>
      </w:pPr>
    </w:p>
    <w:p w:rsidR="004157CF" w:rsidRDefault="004157CF" w:rsidP="007E176E">
      <w:pPr>
        <w:pStyle w:val="Heading7"/>
        <w:keepNext w:val="0"/>
        <w:widowControl w:val="0"/>
        <w:tabs>
          <w:tab w:val="left" w:pos="720"/>
        </w:tabs>
        <w:ind w:left="0"/>
        <w:jc w:val="left"/>
        <w:rPr>
          <w:lang w:val="en-US"/>
        </w:rPr>
      </w:pPr>
    </w:p>
    <w:p w:rsidR="004157CF" w:rsidRPr="007E176E" w:rsidRDefault="004157CF" w:rsidP="007E176E">
      <w:pPr>
        <w:pStyle w:val="Heading7"/>
        <w:keepNext w:val="0"/>
        <w:widowControl w:val="0"/>
        <w:tabs>
          <w:tab w:val="left" w:pos="720"/>
        </w:tabs>
        <w:ind w:left="0"/>
        <w:jc w:val="left"/>
      </w:pPr>
      <w:r w:rsidRPr="007E176E">
        <w:t>Таблица</w:t>
      </w:r>
      <w:r>
        <w:t xml:space="preserve"> </w:t>
      </w:r>
      <w:r w:rsidRPr="007E176E">
        <w:t>7</w:t>
      </w:r>
      <w:r>
        <w:t xml:space="preserve"> </w:t>
      </w:r>
      <w:r w:rsidRPr="007E176E">
        <w:t>–</w:t>
      </w:r>
      <w:r>
        <w:t xml:space="preserve"> </w:t>
      </w:r>
      <w:r w:rsidRPr="007E176E">
        <w:t>Посевные</w:t>
      </w:r>
      <w:r>
        <w:t xml:space="preserve"> </w:t>
      </w:r>
      <w:r w:rsidRPr="007E176E">
        <w:t>качества</w:t>
      </w:r>
      <w:r>
        <w:t xml:space="preserve"> </w:t>
      </w:r>
      <w:r w:rsidRPr="007E176E">
        <w:t>семян</w:t>
      </w:r>
      <w:r>
        <w:t xml:space="preserve"> </w:t>
      </w:r>
      <w:r w:rsidRPr="007E176E">
        <w:t>лука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94"/>
        <w:gridCol w:w="2392"/>
        <w:gridCol w:w="2392"/>
        <w:gridCol w:w="2392"/>
      </w:tblGrid>
      <w:tr w:rsidR="004157CF" w:rsidRPr="007876C0" w:rsidTr="007E176E">
        <w:trPr>
          <w:jc w:val="center"/>
        </w:trPr>
        <w:tc>
          <w:tcPr>
            <w:tcW w:w="2594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Вариант</w:t>
            </w:r>
          </w:p>
        </w:tc>
        <w:tc>
          <w:tcPr>
            <w:tcW w:w="2392" w:type="dxa"/>
          </w:tcPr>
          <w:p w:rsidR="004157CF" w:rsidRPr="007876C0" w:rsidRDefault="004157CF" w:rsidP="00C378D0">
            <w:pPr>
              <w:widowControl w:val="0"/>
              <w:tabs>
                <w:tab w:val="left" w:pos="720"/>
              </w:tabs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Масса 1000 с</w:t>
            </w:r>
            <w:r w:rsidRPr="007876C0">
              <w:rPr>
                <w:rFonts w:ascii="Times New Roman" w:hAnsi="Times New Roman"/>
                <w:sz w:val="28"/>
              </w:rPr>
              <w:t>е</w:t>
            </w:r>
            <w:r w:rsidRPr="007876C0">
              <w:rPr>
                <w:rFonts w:ascii="Times New Roman" w:hAnsi="Times New Roman"/>
                <w:sz w:val="28"/>
              </w:rPr>
              <w:t>мян, г</w:t>
            </w:r>
          </w:p>
        </w:tc>
        <w:tc>
          <w:tcPr>
            <w:tcW w:w="2392" w:type="dxa"/>
          </w:tcPr>
          <w:p w:rsidR="004157CF" w:rsidRPr="007876C0" w:rsidRDefault="004157CF" w:rsidP="00C378D0">
            <w:pPr>
              <w:widowControl w:val="0"/>
              <w:tabs>
                <w:tab w:val="left" w:pos="720"/>
              </w:tabs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Энергия прора</w:t>
            </w:r>
            <w:r w:rsidRPr="007876C0">
              <w:rPr>
                <w:rFonts w:ascii="Times New Roman" w:hAnsi="Times New Roman"/>
                <w:sz w:val="28"/>
              </w:rPr>
              <w:t>с</w:t>
            </w:r>
            <w:r w:rsidRPr="007876C0">
              <w:rPr>
                <w:rFonts w:ascii="Times New Roman" w:hAnsi="Times New Roman"/>
                <w:sz w:val="28"/>
              </w:rPr>
              <w:t>тания, %</w:t>
            </w:r>
          </w:p>
        </w:tc>
        <w:tc>
          <w:tcPr>
            <w:tcW w:w="2392" w:type="dxa"/>
          </w:tcPr>
          <w:p w:rsidR="004157CF" w:rsidRPr="007876C0" w:rsidRDefault="004157CF" w:rsidP="00C378D0">
            <w:pPr>
              <w:widowControl w:val="0"/>
              <w:tabs>
                <w:tab w:val="left" w:pos="720"/>
              </w:tabs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Всхожесть, %</w:t>
            </w:r>
          </w:p>
        </w:tc>
      </w:tr>
      <w:tr w:rsidR="004157CF" w:rsidRPr="007876C0" w:rsidTr="007E176E">
        <w:trPr>
          <w:trHeight w:val="381"/>
          <w:jc w:val="center"/>
        </w:trPr>
        <w:tc>
          <w:tcPr>
            <w:tcW w:w="2594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2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К</w:t>
            </w:r>
          </w:p>
        </w:tc>
        <w:tc>
          <w:tcPr>
            <w:tcW w:w="2392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2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4,59</w:t>
            </w:r>
          </w:p>
        </w:tc>
        <w:tc>
          <w:tcPr>
            <w:tcW w:w="2392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2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81</w:t>
            </w:r>
          </w:p>
        </w:tc>
        <w:tc>
          <w:tcPr>
            <w:tcW w:w="2392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2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92</w:t>
            </w:r>
          </w:p>
        </w:tc>
      </w:tr>
      <w:tr w:rsidR="004157CF" w:rsidRPr="007876C0" w:rsidTr="007E176E">
        <w:trPr>
          <w:trHeight w:val="249"/>
          <w:jc w:val="center"/>
        </w:trPr>
        <w:tc>
          <w:tcPr>
            <w:tcW w:w="2594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2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2392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2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4,73</w:t>
            </w:r>
          </w:p>
        </w:tc>
        <w:tc>
          <w:tcPr>
            <w:tcW w:w="2392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2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91</w:t>
            </w:r>
          </w:p>
        </w:tc>
        <w:tc>
          <w:tcPr>
            <w:tcW w:w="2392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2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97</w:t>
            </w:r>
          </w:p>
        </w:tc>
      </w:tr>
      <w:tr w:rsidR="004157CF" w:rsidRPr="007876C0" w:rsidTr="007E176E">
        <w:trPr>
          <w:trHeight w:val="465"/>
          <w:jc w:val="center"/>
        </w:trPr>
        <w:tc>
          <w:tcPr>
            <w:tcW w:w="2594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2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2392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2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4,52</w:t>
            </w:r>
          </w:p>
        </w:tc>
        <w:tc>
          <w:tcPr>
            <w:tcW w:w="2392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2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84</w:t>
            </w:r>
          </w:p>
        </w:tc>
        <w:tc>
          <w:tcPr>
            <w:tcW w:w="2392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2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93</w:t>
            </w:r>
          </w:p>
        </w:tc>
      </w:tr>
      <w:tr w:rsidR="004157CF" w:rsidRPr="007876C0" w:rsidTr="007E176E">
        <w:trPr>
          <w:trHeight w:val="335"/>
          <w:jc w:val="center"/>
        </w:trPr>
        <w:tc>
          <w:tcPr>
            <w:tcW w:w="2594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2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3</w:t>
            </w:r>
          </w:p>
        </w:tc>
        <w:tc>
          <w:tcPr>
            <w:tcW w:w="2392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2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4,38</w:t>
            </w:r>
          </w:p>
        </w:tc>
        <w:tc>
          <w:tcPr>
            <w:tcW w:w="2392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2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87</w:t>
            </w:r>
          </w:p>
        </w:tc>
        <w:tc>
          <w:tcPr>
            <w:tcW w:w="2392" w:type="dxa"/>
          </w:tcPr>
          <w:p w:rsidR="004157CF" w:rsidRPr="007876C0" w:rsidRDefault="004157CF" w:rsidP="007E176E">
            <w:pPr>
              <w:widowControl w:val="0"/>
              <w:tabs>
                <w:tab w:val="left" w:pos="720"/>
              </w:tabs>
              <w:spacing w:line="42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93</w:t>
            </w:r>
          </w:p>
        </w:tc>
      </w:tr>
    </w:tbl>
    <w:p w:rsidR="004157CF" w:rsidRPr="007E176E" w:rsidRDefault="004157CF" w:rsidP="007E176E">
      <w:pPr>
        <w:pStyle w:val="BodyText2"/>
        <w:widowControl w:val="0"/>
        <w:tabs>
          <w:tab w:val="left" w:pos="720"/>
        </w:tabs>
        <w:spacing w:line="240" w:lineRule="auto"/>
        <w:ind w:firstLine="720"/>
        <w:jc w:val="both"/>
      </w:pPr>
    </w:p>
    <w:p w:rsidR="004157CF" w:rsidRPr="007E176E" w:rsidRDefault="004157CF" w:rsidP="00C378D0">
      <w:pPr>
        <w:widowControl w:val="0"/>
        <w:tabs>
          <w:tab w:val="left" w:pos="72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7E176E">
        <w:rPr>
          <w:rFonts w:ascii="Times New Roman" w:hAnsi="Times New Roman"/>
          <w:sz w:val="28"/>
          <w:szCs w:val="28"/>
        </w:rPr>
        <w:t>Энергия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прорастания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всхожесть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вариантам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имеют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колебания,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эти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показатели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целом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высоки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всхожести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превышают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12-17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%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семена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первого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класса.</w:t>
      </w:r>
    </w:p>
    <w:p w:rsidR="004157CF" w:rsidRPr="007E176E" w:rsidRDefault="004157CF" w:rsidP="007E176E">
      <w:pPr>
        <w:pStyle w:val="BodyText2"/>
        <w:widowControl w:val="0"/>
        <w:tabs>
          <w:tab w:val="left" w:pos="720"/>
        </w:tabs>
        <w:ind w:firstLine="720"/>
        <w:jc w:val="both"/>
      </w:pPr>
      <w:r w:rsidRPr="007E176E">
        <w:t>Проведенные</w:t>
      </w:r>
      <w:r>
        <w:t xml:space="preserve"> </w:t>
      </w:r>
      <w:r w:rsidRPr="007E176E">
        <w:t>исследования</w:t>
      </w:r>
      <w:r>
        <w:t xml:space="preserve"> </w:t>
      </w:r>
      <w:r w:rsidRPr="007E176E">
        <w:t>позволяют</w:t>
      </w:r>
      <w:r>
        <w:t xml:space="preserve"> </w:t>
      </w:r>
      <w:r w:rsidRPr="007E176E">
        <w:t>сделать</w:t>
      </w:r>
      <w:r>
        <w:t xml:space="preserve"> </w:t>
      </w:r>
      <w:r w:rsidRPr="007E176E">
        <w:t>следующие</w:t>
      </w:r>
      <w:r>
        <w:t xml:space="preserve"> </w:t>
      </w:r>
      <w:r w:rsidRPr="007E176E">
        <w:t>выводы:</w:t>
      </w:r>
    </w:p>
    <w:p w:rsidR="004157CF" w:rsidRPr="007E176E" w:rsidRDefault="004157CF" w:rsidP="007E176E">
      <w:pPr>
        <w:widowControl w:val="0"/>
        <w:tabs>
          <w:tab w:val="left" w:pos="720"/>
        </w:tabs>
        <w:spacing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1.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Для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предупреждения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осеннего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прорастания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севка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перед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посадкой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цел</w:t>
      </w:r>
      <w:r w:rsidRPr="007E176E">
        <w:rPr>
          <w:rFonts w:ascii="Times New Roman" w:hAnsi="Times New Roman"/>
          <w:sz w:val="28"/>
        </w:rPr>
        <w:t>е</w:t>
      </w:r>
      <w:r w:rsidRPr="007E176E">
        <w:rPr>
          <w:rFonts w:ascii="Times New Roman" w:hAnsi="Times New Roman"/>
          <w:sz w:val="28"/>
        </w:rPr>
        <w:t>сообразно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наносить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него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гидрофобные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гидрофильные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покрытия,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к</w:t>
      </w:r>
      <w:r w:rsidRPr="007E176E">
        <w:rPr>
          <w:rFonts w:ascii="Times New Roman" w:hAnsi="Times New Roman"/>
          <w:sz w:val="28"/>
        </w:rPr>
        <w:t>о</w:t>
      </w:r>
      <w:r w:rsidRPr="007E176E">
        <w:rPr>
          <w:rFonts w:ascii="Times New Roman" w:hAnsi="Times New Roman"/>
          <w:sz w:val="28"/>
        </w:rPr>
        <w:t>торые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неделю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задерживают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весеннее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отрастание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луковиц.</w:t>
      </w:r>
    </w:p>
    <w:p w:rsidR="004157CF" w:rsidRPr="007E176E" w:rsidRDefault="004157CF" w:rsidP="007E176E">
      <w:pPr>
        <w:widowControl w:val="0"/>
        <w:tabs>
          <w:tab w:val="left" w:pos="720"/>
        </w:tabs>
        <w:spacing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2.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ростовые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процессы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лука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исследованные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покрытия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действуют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как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стимуляторы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роста.</w:t>
      </w:r>
    </w:p>
    <w:p w:rsidR="004157CF" w:rsidRPr="007E176E" w:rsidRDefault="004157CF" w:rsidP="007E176E">
      <w:pPr>
        <w:widowControl w:val="0"/>
        <w:tabs>
          <w:tab w:val="left" w:pos="720"/>
        </w:tabs>
        <w:spacing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3.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Для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получения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крупных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луковиц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массой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130-131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г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севок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целесообразно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обрабатывать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расплавом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парафино-церезиновой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композиции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ПК-1.</w:t>
      </w:r>
    </w:p>
    <w:p w:rsidR="004157CF" w:rsidRPr="007E176E" w:rsidRDefault="004157CF" w:rsidP="007E176E">
      <w:pPr>
        <w:widowControl w:val="0"/>
        <w:tabs>
          <w:tab w:val="left" w:pos="720"/>
        </w:tabs>
        <w:spacing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4.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При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выращивании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маточников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лука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для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обработки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севка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также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рек</w:t>
      </w:r>
      <w:r w:rsidRPr="007E176E">
        <w:rPr>
          <w:rFonts w:ascii="Times New Roman" w:hAnsi="Times New Roman"/>
          <w:sz w:val="28"/>
        </w:rPr>
        <w:t>о</w:t>
      </w:r>
      <w:r w:rsidRPr="007E176E">
        <w:rPr>
          <w:rFonts w:ascii="Times New Roman" w:hAnsi="Times New Roman"/>
          <w:sz w:val="28"/>
        </w:rPr>
        <w:t>мендуется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применять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ПК-1.</w:t>
      </w:r>
    </w:p>
    <w:p w:rsidR="004157CF" w:rsidRPr="007E176E" w:rsidRDefault="004157CF" w:rsidP="007E176E">
      <w:pPr>
        <w:widowControl w:val="0"/>
        <w:tabs>
          <w:tab w:val="left" w:pos="720"/>
        </w:tabs>
        <w:spacing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5.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При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использовании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защитного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гидрофобного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покрытия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ПК-1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урожа</w:t>
      </w:r>
      <w:r w:rsidRPr="007E176E">
        <w:rPr>
          <w:rFonts w:ascii="Times New Roman" w:hAnsi="Times New Roman"/>
          <w:sz w:val="28"/>
        </w:rPr>
        <w:t>й</w:t>
      </w:r>
      <w:r w:rsidRPr="007E176E">
        <w:rPr>
          <w:rFonts w:ascii="Times New Roman" w:hAnsi="Times New Roman"/>
          <w:sz w:val="28"/>
        </w:rPr>
        <w:t>ность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лука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повышается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1,5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раза,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семян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1,3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раза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сравнении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контр</w:t>
      </w:r>
      <w:r w:rsidRPr="007E176E">
        <w:rPr>
          <w:rFonts w:ascii="Times New Roman" w:hAnsi="Times New Roman"/>
          <w:sz w:val="28"/>
        </w:rPr>
        <w:t>о</w:t>
      </w:r>
      <w:r w:rsidRPr="007E176E">
        <w:rPr>
          <w:rFonts w:ascii="Times New Roman" w:hAnsi="Times New Roman"/>
          <w:sz w:val="28"/>
        </w:rPr>
        <w:t>лем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(без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обработки).</w:t>
      </w:r>
    </w:p>
    <w:p w:rsidR="004157CF" w:rsidRDefault="004157CF" w:rsidP="007E176E">
      <w:pPr>
        <w:pStyle w:val="Title"/>
        <w:widowControl w:val="0"/>
        <w:spacing w:line="240" w:lineRule="auto"/>
        <w:ind w:firstLine="720"/>
        <w:rPr>
          <w:lang w:val="en-US"/>
        </w:rPr>
      </w:pPr>
    </w:p>
    <w:p w:rsidR="004157CF" w:rsidRDefault="004157CF" w:rsidP="007E176E">
      <w:pPr>
        <w:pStyle w:val="Title"/>
        <w:widowControl w:val="0"/>
        <w:spacing w:line="240" w:lineRule="auto"/>
        <w:ind w:firstLine="720"/>
        <w:rPr>
          <w:lang w:val="en-US"/>
        </w:rPr>
      </w:pPr>
    </w:p>
    <w:p w:rsidR="004157CF" w:rsidRPr="007E176E" w:rsidRDefault="004157CF" w:rsidP="007E176E">
      <w:pPr>
        <w:pStyle w:val="Title"/>
        <w:widowControl w:val="0"/>
        <w:spacing w:line="240" w:lineRule="auto"/>
        <w:ind w:firstLine="720"/>
      </w:pPr>
      <w:r w:rsidRPr="007E176E">
        <w:t>О</w:t>
      </w:r>
      <w:r>
        <w:t xml:space="preserve"> </w:t>
      </w:r>
      <w:r w:rsidRPr="007E176E">
        <w:t>механизме</w:t>
      </w:r>
      <w:r>
        <w:t xml:space="preserve"> </w:t>
      </w:r>
      <w:r w:rsidRPr="007E176E">
        <w:t>воздействия</w:t>
      </w:r>
      <w:r>
        <w:t xml:space="preserve"> </w:t>
      </w:r>
      <w:r w:rsidRPr="007E176E">
        <w:t>защитных</w:t>
      </w:r>
      <w:r>
        <w:t xml:space="preserve"> </w:t>
      </w:r>
      <w:r w:rsidRPr="007E176E">
        <w:t>плёнок</w:t>
      </w:r>
      <w:r>
        <w:t xml:space="preserve"> </w:t>
      </w:r>
      <w:r w:rsidRPr="007E176E">
        <w:t>на</w:t>
      </w:r>
      <w:r>
        <w:t xml:space="preserve"> </w:t>
      </w:r>
      <w:r w:rsidRPr="007E176E">
        <w:t>рост</w:t>
      </w:r>
      <w:r>
        <w:t xml:space="preserve"> </w:t>
      </w:r>
      <w:r w:rsidRPr="007E176E">
        <w:t>и</w:t>
      </w:r>
      <w:r>
        <w:t xml:space="preserve"> </w:t>
      </w:r>
      <w:r w:rsidRPr="007E176E">
        <w:t>развитие</w:t>
      </w:r>
      <w:r>
        <w:t xml:space="preserve"> </w:t>
      </w:r>
      <w:r w:rsidRPr="007E176E">
        <w:t>растений</w:t>
      </w:r>
      <w:r>
        <w:t xml:space="preserve"> </w:t>
      </w:r>
      <w:r w:rsidRPr="007E176E">
        <w:t>чеснока</w:t>
      </w:r>
    </w:p>
    <w:p w:rsidR="004157CF" w:rsidRPr="007E176E" w:rsidRDefault="004157CF" w:rsidP="007E176E">
      <w:pPr>
        <w:pStyle w:val="Title"/>
        <w:widowControl w:val="0"/>
        <w:spacing w:line="240" w:lineRule="auto"/>
        <w:ind w:firstLine="720"/>
        <w:rPr>
          <w:b w:val="0"/>
        </w:rPr>
      </w:pPr>
    </w:p>
    <w:p w:rsidR="004157CF" w:rsidRPr="007E176E" w:rsidRDefault="004157CF" w:rsidP="007E176E">
      <w:pPr>
        <w:pStyle w:val="Title"/>
        <w:widowControl w:val="0"/>
        <w:tabs>
          <w:tab w:val="num" w:pos="1065"/>
        </w:tabs>
        <w:jc w:val="both"/>
        <w:rPr>
          <w:b w:val="0"/>
          <w:szCs w:val="28"/>
        </w:rPr>
      </w:pPr>
      <w:r>
        <w:rPr>
          <w:szCs w:val="28"/>
        </w:rPr>
        <w:t xml:space="preserve"> </w:t>
      </w:r>
      <w:r w:rsidRPr="007E176E">
        <w:rPr>
          <w:b w:val="0"/>
          <w:szCs w:val="28"/>
        </w:rPr>
        <w:t>Для</w:t>
      </w:r>
      <w:r>
        <w:rPr>
          <w:b w:val="0"/>
          <w:szCs w:val="28"/>
        </w:rPr>
        <w:t xml:space="preserve"> </w:t>
      </w:r>
      <w:r w:rsidRPr="007E176E">
        <w:rPr>
          <w:b w:val="0"/>
          <w:szCs w:val="28"/>
        </w:rPr>
        <w:t>выяснения</w:t>
      </w:r>
      <w:r>
        <w:rPr>
          <w:b w:val="0"/>
          <w:szCs w:val="28"/>
        </w:rPr>
        <w:t xml:space="preserve"> </w:t>
      </w:r>
      <w:r w:rsidRPr="007E176E">
        <w:rPr>
          <w:b w:val="0"/>
          <w:szCs w:val="28"/>
        </w:rPr>
        <w:t>механизма</w:t>
      </w:r>
      <w:r>
        <w:rPr>
          <w:b w:val="0"/>
          <w:szCs w:val="28"/>
        </w:rPr>
        <w:t xml:space="preserve"> </w:t>
      </w:r>
      <w:r w:rsidRPr="007E176E">
        <w:rPr>
          <w:b w:val="0"/>
          <w:szCs w:val="28"/>
        </w:rPr>
        <w:t>биологических</w:t>
      </w:r>
      <w:r>
        <w:rPr>
          <w:b w:val="0"/>
          <w:szCs w:val="28"/>
        </w:rPr>
        <w:t xml:space="preserve"> </w:t>
      </w:r>
      <w:r w:rsidRPr="007E176E">
        <w:rPr>
          <w:b w:val="0"/>
          <w:szCs w:val="28"/>
        </w:rPr>
        <w:t>процессов</w:t>
      </w:r>
      <w:r>
        <w:rPr>
          <w:b w:val="0"/>
          <w:szCs w:val="28"/>
        </w:rPr>
        <w:t xml:space="preserve"> </w:t>
      </w:r>
      <w:r w:rsidRPr="007E176E">
        <w:rPr>
          <w:b w:val="0"/>
          <w:szCs w:val="28"/>
        </w:rPr>
        <w:t>в</w:t>
      </w:r>
      <w:r>
        <w:rPr>
          <w:b w:val="0"/>
          <w:szCs w:val="28"/>
        </w:rPr>
        <w:t xml:space="preserve"> </w:t>
      </w:r>
      <w:r w:rsidRPr="007E176E">
        <w:rPr>
          <w:b w:val="0"/>
          <w:szCs w:val="28"/>
        </w:rPr>
        <w:t>чесноке</w:t>
      </w:r>
      <w:r>
        <w:rPr>
          <w:b w:val="0"/>
          <w:szCs w:val="28"/>
        </w:rPr>
        <w:t xml:space="preserve"> </w:t>
      </w:r>
      <w:r w:rsidRPr="007E176E">
        <w:rPr>
          <w:b w:val="0"/>
          <w:szCs w:val="28"/>
        </w:rPr>
        <w:t>и</w:t>
      </w:r>
      <w:r>
        <w:rPr>
          <w:b w:val="0"/>
          <w:szCs w:val="28"/>
        </w:rPr>
        <w:t xml:space="preserve"> </w:t>
      </w:r>
      <w:r w:rsidRPr="007E176E">
        <w:rPr>
          <w:b w:val="0"/>
          <w:szCs w:val="28"/>
        </w:rPr>
        <w:t>воздейс</w:t>
      </w:r>
      <w:r w:rsidRPr="007E176E">
        <w:rPr>
          <w:b w:val="0"/>
          <w:szCs w:val="28"/>
        </w:rPr>
        <w:t>т</w:t>
      </w:r>
      <w:r w:rsidRPr="007E176E">
        <w:rPr>
          <w:b w:val="0"/>
          <w:szCs w:val="28"/>
        </w:rPr>
        <w:t>вия</w:t>
      </w:r>
      <w:r>
        <w:rPr>
          <w:b w:val="0"/>
          <w:szCs w:val="28"/>
        </w:rPr>
        <w:t xml:space="preserve"> </w:t>
      </w:r>
      <w:r w:rsidRPr="007E176E">
        <w:rPr>
          <w:b w:val="0"/>
          <w:szCs w:val="28"/>
        </w:rPr>
        <w:t>защитных</w:t>
      </w:r>
      <w:r>
        <w:rPr>
          <w:b w:val="0"/>
          <w:szCs w:val="28"/>
        </w:rPr>
        <w:t xml:space="preserve"> </w:t>
      </w:r>
      <w:r w:rsidRPr="007E176E">
        <w:rPr>
          <w:b w:val="0"/>
          <w:szCs w:val="28"/>
        </w:rPr>
        <w:t>покрытий</w:t>
      </w:r>
      <w:r>
        <w:rPr>
          <w:b w:val="0"/>
          <w:szCs w:val="28"/>
        </w:rPr>
        <w:t xml:space="preserve"> </w:t>
      </w:r>
      <w:r w:rsidRPr="007E176E">
        <w:rPr>
          <w:b w:val="0"/>
          <w:szCs w:val="28"/>
        </w:rPr>
        <w:t>была</w:t>
      </w:r>
      <w:r>
        <w:rPr>
          <w:b w:val="0"/>
          <w:szCs w:val="28"/>
        </w:rPr>
        <w:t xml:space="preserve"> </w:t>
      </w:r>
      <w:r w:rsidRPr="007E176E">
        <w:rPr>
          <w:b w:val="0"/>
          <w:szCs w:val="28"/>
        </w:rPr>
        <w:t>изучена</w:t>
      </w:r>
      <w:r>
        <w:rPr>
          <w:b w:val="0"/>
          <w:szCs w:val="28"/>
        </w:rPr>
        <w:t xml:space="preserve"> </w:t>
      </w:r>
      <w:r w:rsidRPr="007E176E">
        <w:rPr>
          <w:b w:val="0"/>
          <w:szCs w:val="28"/>
        </w:rPr>
        <w:t>динамика</w:t>
      </w:r>
      <w:r>
        <w:rPr>
          <w:b w:val="0"/>
          <w:szCs w:val="28"/>
        </w:rPr>
        <w:t xml:space="preserve"> </w:t>
      </w:r>
      <w:r w:rsidRPr="007E176E">
        <w:rPr>
          <w:b w:val="0"/>
          <w:szCs w:val="28"/>
        </w:rPr>
        <w:t>изменения</w:t>
      </w:r>
      <w:r>
        <w:rPr>
          <w:b w:val="0"/>
          <w:szCs w:val="28"/>
        </w:rPr>
        <w:t xml:space="preserve"> </w:t>
      </w:r>
      <w:r w:rsidRPr="007E176E">
        <w:rPr>
          <w:b w:val="0"/>
          <w:szCs w:val="28"/>
        </w:rPr>
        <w:t>его</w:t>
      </w:r>
      <w:r>
        <w:rPr>
          <w:b w:val="0"/>
          <w:szCs w:val="28"/>
        </w:rPr>
        <w:t xml:space="preserve"> </w:t>
      </w:r>
      <w:r w:rsidRPr="007E176E">
        <w:rPr>
          <w:b w:val="0"/>
          <w:szCs w:val="28"/>
        </w:rPr>
        <w:t>биохим</w:t>
      </w:r>
      <w:r w:rsidRPr="007E176E">
        <w:rPr>
          <w:b w:val="0"/>
          <w:szCs w:val="28"/>
        </w:rPr>
        <w:t>и</w:t>
      </w:r>
      <w:r w:rsidRPr="007E176E">
        <w:rPr>
          <w:b w:val="0"/>
          <w:szCs w:val="28"/>
        </w:rPr>
        <w:t>ческих</w:t>
      </w:r>
      <w:r>
        <w:rPr>
          <w:b w:val="0"/>
          <w:szCs w:val="28"/>
        </w:rPr>
        <w:t xml:space="preserve"> </w:t>
      </w:r>
      <w:r w:rsidRPr="007E176E">
        <w:rPr>
          <w:b w:val="0"/>
          <w:szCs w:val="28"/>
        </w:rPr>
        <w:t>характеристик</w:t>
      </w:r>
      <w:r>
        <w:rPr>
          <w:b w:val="0"/>
          <w:szCs w:val="28"/>
        </w:rPr>
        <w:t xml:space="preserve"> </w:t>
      </w:r>
      <w:r w:rsidRPr="007E176E">
        <w:rPr>
          <w:b w:val="0"/>
          <w:szCs w:val="28"/>
        </w:rPr>
        <w:t>(содержание</w:t>
      </w:r>
      <w:r>
        <w:rPr>
          <w:b w:val="0"/>
          <w:szCs w:val="28"/>
        </w:rPr>
        <w:t xml:space="preserve"> </w:t>
      </w:r>
      <w:r w:rsidRPr="007E176E">
        <w:rPr>
          <w:b w:val="0"/>
          <w:szCs w:val="28"/>
        </w:rPr>
        <w:t>сахара,</w:t>
      </w:r>
      <w:r>
        <w:rPr>
          <w:b w:val="0"/>
          <w:szCs w:val="28"/>
        </w:rPr>
        <w:t xml:space="preserve"> </w:t>
      </w:r>
      <w:r w:rsidRPr="007E176E">
        <w:rPr>
          <w:b w:val="0"/>
          <w:szCs w:val="28"/>
        </w:rPr>
        <w:t>крахмала</w:t>
      </w:r>
      <w:r>
        <w:rPr>
          <w:b w:val="0"/>
          <w:szCs w:val="28"/>
        </w:rPr>
        <w:t xml:space="preserve"> </w:t>
      </w:r>
      <w:r w:rsidRPr="007E176E">
        <w:rPr>
          <w:b w:val="0"/>
          <w:szCs w:val="28"/>
        </w:rPr>
        <w:t>и</w:t>
      </w:r>
      <w:r>
        <w:rPr>
          <w:b w:val="0"/>
          <w:szCs w:val="28"/>
        </w:rPr>
        <w:t xml:space="preserve"> </w:t>
      </w:r>
      <w:r w:rsidRPr="007E176E">
        <w:rPr>
          <w:b w:val="0"/>
          <w:szCs w:val="28"/>
        </w:rPr>
        <w:t>витамина</w:t>
      </w:r>
      <w:r>
        <w:rPr>
          <w:b w:val="0"/>
          <w:szCs w:val="28"/>
        </w:rPr>
        <w:t xml:space="preserve"> </w:t>
      </w:r>
      <w:r w:rsidRPr="007E176E">
        <w:rPr>
          <w:b w:val="0"/>
          <w:szCs w:val="28"/>
          <w:lang w:val="en-US"/>
        </w:rPr>
        <w:t>C</w:t>
      </w:r>
      <w:r>
        <w:rPr>
          <w:b w:val="0"/>
          <w:szCs w:val="28"/>
        </w:rPr>
        <w:t xml:space="preserve"> </w:t>
      </w:r>
      <w:r w:rsidRPr="007E176E">
        <w:rPr>
          <w:b w:val="0"/>
          <w:szCs w:val="28"/>
        </w:rPr>
        <w:t>[2-3])</w:t>
      </w:r>
      <w:r>
        <w:rPr>
          <w:b w:val="0"/>
          <w:szCs w:val="28"/>
        </w:rPr>
        <w:t xml:space="preserve"> </w:t>
      </w:r>
      <w:r w:rsidRPr="007E176E">
        <w:rPr>
          <w:b w:val="0"/>
          <w:szCs w:val="28"/>
        </w:rPr>
        <w:t>при</w:t>
      </w:r>
      <w:r>
        <w:rPr>
          <w:b w:val="0"/>
          <w:szCs w:val="28"/>
        </w:rPr>
        <w:t xml:space="preserve"> </w:t>
      </w:r>
      <w:r w:rsidRPr="007E176E">
        <w:rPr>
          <w:b w:val="0"/>
          <w:szCs w:val="28"/>
        </w:rPr>
        <w:t>хранении</w:t>
      </w:r>
      <w:r>
        <w:rPr>
          <w:b w:val="0"/>
          <w:szCs w:val="28"/>
        </w:rPr>
        <w:t xml:space="preserve"> </w:t>
      </w:r>
      <w:r w:rsidRPr="007E176E">
        <w:rPr>
          <w:b w:val="0"/>
          <w:szCs w:val="28"/>
        </w:rPr>
        <w:t>в</w:t>
      </w:r>
      <w:r>
        <w:rPr>
          <w:b w:val="0"/>
          <w:szCs w:val="28"/>
        </w:rPr>
        <w:t xml:space="preserve"> </w:t>
      </w:r>
      <w:r w:rsidRPr="007E176E">
        <w:rPr>
          <w:b w:val="0"/>
          <w:szCs w:val="28"/>
        </w:rPr>
        <w:t>течение</w:t>
      </w:r>
      <w:r>
        <w:rPr>
          <w:b w:val="0"/>
          <w:szCs w:val="28"/>
        </w:rPr>
        <w:t xml:space="preserve"> </w:t>
      </w:r>
      <w:r w:rsidRPr="007E176E">
        <w:rPr>
          <w:b w:val="0"/>
          <w:szCs w:val="28"/>
        </w:rPr>
        <w:t>4-х</w:t>
      </w:r>
      <w:r>
        <w:rPr>
          <w:b w:val="0"/>
          <w:szCs w:val="28"/>
        </w:rPr>
        <w:t xml:space="preserve"> </w:t>
      </w:r>
      <w:r w:rsidRPr="007E176E">
        <w:rPr>
          <w:b w:val="0"/>
          <w:szCs w:val="28"/>
        </w:rPr>
        <w:t>месяцев</w:t>
      </w:r>
      <w:r>
        <w:rPr>
          <w:b w:val="0"/>
          <w:szCs w:val="28"/>
        </w:rPr>
        <w:t xml:space="preserve"> </w:t>
      </w:r>
      <w:r w:rsidRPr="007E176E">
        <w:rPr>
          <w:b w:val="0"/>
          <w:szCs w:val="28"/>
        </w:rPr>
        <w:t>(таблица</w:t>
      </w:r>
      <w:r>
        <w:rPr>
          <w:b w:val="0"/>
          <w:szCs w:val="28"/>
        </w:rPr>
        <w:t xml:space="preserve"> </w:t>
      </w:r>
      <w:r w:rsidRPr="007E176E">
        <w:rPr>
          <w:b w:val="0"/>
          <w:szCs w:val="28"/>
        </w:rPr>
        <w:t>№8).</w:t>
      </w:r>
      <w:r>
        <w:rPr>
          <w:b w:val="0"/>
          <w:szCs w:val="28"/>
        </w:rPr>
        <w:t xml:space="preserve"> </w:t>
      </w:r>
      <w:r w:rsidRPr="007E176E">
        <w:rPr>
          <w:b w:val="0"/>
          <w:szCs w:val="28"/>
        </w:rPr>
        <w:t>При</w:t>
      </w:r>
      <w:r>
        <w:rPr>
          <w:b w:val="0"/>
          <w:szCs w:val="28"/>
        </w:rPr>
        <w:t xml:space="preserve"> </w:t>
      </w:r>
      <w:r w:rsidRPr="007E176E">
        <w:rPr>
          <w:b w:val="0"/>
          <w:szCs w:val="28"/>
        </w:rPr>
        <w:t>этом</w:t>
      </w:r>
      <w:r>
        <w:rPr>
          <w:b w:val="0"/>
          <w:szCs w:val="28"/>
        </w:rPr>
        <w:t xml:space="preserve"> </w:t>
      </w:r>
      <w:r w:rsidRPr="007E176E">
        <w:rPr>
          <w:b w:val="0"/>
          <w:szCs w:val="28"/>
        </w:rPr>
        <w:t>наглядно</w:t>
      </w:r>
      <w:r>
        <w:rPr>
          <w:b w:val="0"/>
          <w:szCs w:val="28"/>
        </w:rPr>
        <w:t xml:space="preserve"> </w:t>
      </w:r>
      <w:r w:rsidRPr="007E176E">
        <w:rPr>
          <w:b w:val="0"/>
          <w:szCs w:val="28"/>
        </w:rPr>
        <w:t>п</w:t>
      </w:r>
      <w:r w:rsidRPr="007E176E">
        <w:rPr>
          <w:b w:val="0"/>
          <w:szCs w:val="28"/>
        </w:rPr>
        <w:t>о</w:t>
      </w:r>
      <w:r w:rsidRPr="007E176E">
        <w:rPr>
          <w:b w:val="0"/>
          <w:szCs w:val="28"/>
        </w:rPr>
        <w:t>казано</w:t>
      </w:r>
      <w:r>
        <w:rPr>
          <w:b w:val="0"/>
          <w:szCs w:val="28"/>
        </w:rPr>
        <w:t xml:space="preserve"> </w:t>
      </w:r>
      <w:r w:rsidRPr="007E176E">
        <w:rPr>
          <w:b w:val="0"/>
          <w:szCs w:val="28"/>
        </w:rPr>
        <w:t>влияние</w:t>
      </w:r>
      <w:r>
        <w:rPr>
          <w:b w:val="0"/>
          <w:szCs w:val="28"/>
        </w:rPr>
        <w:t xml:space="preserve"> </w:t>
      </w:r>
      <w:r w:rsidRPr="007E176E">
        <w:rPr>
          <w:b w:val="0"/>
          <w:szCs w:val="28"/>
        </w:rPr>
        <w:t>покрытия</w:t>
      </w:r>
      <w:r>
        <w:rPr>
          <w:b w:val="0"/>
          <w:szCs w:val="28"/>
        </w:rPr>
        <w:t xml:space="preserve"> </w:t>
      </w:r>
      <w:r w:rsidRPr="007E176E">
        <w:rPr>
          <w:b w:val="0"/>
          <w:szCs w:val="28"/>
        </w:rPr>
        <w:t>ПК-1</w:t>
      </w:r>
      <w:r>
        <w:rPr>
          <w:b w:val="0"/>
          <w:szCs w:val="28"/>
        </w:rPr>
        <w:t xml:space="preserve"> </w:t>
      </w:r>
      <w:r w:rsidRPr="007E176E">
        <w:rPr>
          <w:b w:val="0"/>
          <w:szCs w:val="28"/>
        </w:rPr>
        <w:t>в</w:t>
      </w:r>
      <w:r>
        <w:rPr>
          <w:b w:val="0"/>
          <w:szCs w:val="28"/>
        </w:rPr>
        <w:t xml:space="preserve"> </w:t>
      </w:r>
      <w:r w:rsidRPr="007E176E">
        <w:rPr>
          <w:b w:val="0"/>
          <w:szCs w:val="28"/>
        </w:rPr>
        <w:t>сравнении</w:t>
      </w:r>
      <w:r>
        <w:rPr>
          <w:b w:val="0"/>
          <w:szCs w:val="28"/>
        </w:rPr>
        <w:t xml:space="preserve"> </w:t>
      </w:r>
      <w:r w:rsidRPr="007E176E">
        <w:rPr>
          <w:b w:val="0"/>
          <w:szCs w:val="28"/>
        </w:rPr>
        <w:t>с</w:t>
      </w:r>
      <w:r>
        <w:rPr>
          <w:b w:val="0"/>
          <w:szCs w:val="28"/>
        </w:rPr>
        <w:t xml:space="preserve"> </w:t>
      </w:r>
      <w:r w:rsidRPr="007E176E">
        <w:rPr>
          <w:b w:val="0"/>
          <w:szCs w:val="28"/>
        </w:rPr>
        <w:t>контролем.</w:t>
      </w:r>
    </w:p>
    <w:p w:rsidR="004157CF" w:rsidRPr="00FE22AF" w:rsidRDefault="004157CF" w:rsidP="00FE22AF">
      <w:pPr>
        <w:widowControl w:val="0"/>
        <w:spacing w:line="360" w:lineRule="auto"/>
        <w:rPr>
          <w:rFonts w:ascii="Times New Roman" w:hAnsi="Times New Roman"/>
          <w:sz w:val="28"/>
          <w:szCs w:val="28"/>
        </w:rPr>
      </w:pPr>
      <w:r w:rsidRPr="00FE22AF">
        <w:rPr>
          <w:rFonts w:ascii="Times New Roman" w:hAnsi="Times New Roman"/>
          <w:sz w:val="28"/>
          <w:szCs w:val="28"/>
        </w:rPr>
        <w:t>Качественный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состава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чеснока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дан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пересчете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абсолютно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сухую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массу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(а.с.м.).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пересчете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сухое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вещество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наблюдается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тенденция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сниж</w:t>
      </w:r>
      <w:r w:rsidRPr="00FE22AF">
        <w:rPr>
          <w:rFonts w:ascii="Times New Roman" w:hAnsi="Times New Roman"/>
          <w:sz w:val="28"/>
          <w:szCs w:val="28"/>
        </w:rPr>
        <w:t>е</w:t>
      </w:r>
      <w:r w:rsidRPr="00FE22AF">
        <w:rPr>
          <w:rFonts w:ascii="Times New Roman" w:hAnsi="Times New Roman"/>
          <w:sz w:val="28"/>
          <w:szCs w:val="28"/>
        </w:rPr>
        <w:t>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содержания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углеводов,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крахмала,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витамина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как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контрольных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о</w:t>
      </w:r>
      <w:r w:rsidRPr="00FE22AF">
        <w:rPr>
          <w:rFonts w:ascii="Times New Roman" w:hAnsi="Times New Roman"/>
          <w:sz w:val="28"/>
          <w:szCs w:val="28"/>
        </w:rPr>
        <w:t>б</w:t>
      </w:r>
      <w:r w:rsidRPr="00FE22AF">
        <w:rPr>
          <w:rFonts w:ascii="Times New Roman" w:hAnsi="Times New Roman"/>
          <w:sz w:val="28"/>
          <w:szCs w:val="28"/>
        </w:rPr>
        <w:t>разцов,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так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обработанных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плёнкой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ПК-1,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разной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степени: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обра</w:t>
      </w:r>
      <w:r w:rsidRPr="00FE22AF">
        <w:rPr>
          <w:rFonts w:ascii="Times New Roman" w:hAnsi="Times New Roman"/>
          <w:sz w:val="28"/>
          <w:szCs w:val="28"/>
        </w:rPr>
        <w:t>з</w:t>
      </w:r>
      <w:r w:rsidRPr="00FE22AF">
        <w:rPr>
          <w:rFonts w:ascii="Times New Roman" w:hAnsi="Times New Roman"/>
          <w:sz w:val="28"/>
          <w:szCs w:val="28"/>
        </w:rPr>
        <w:t>цах,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покрытых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ПК-1,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месяца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сахар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уменьшился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2,5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раза,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крахмал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1,7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раз,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витамин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2,5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раза,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контрольных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образцах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соответственно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4;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2;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22AF">
        <w:rPr>
          <w:rFonts w:ascii="Times New Roman" w:hAnsi="Times New Roman"/>
          <w:sz w:val="28"/>
          <w:szCs w:val="28"/>
        </w:rPr>
        <w:t>раза.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157CF" w:rsidRPr="007E176E" w:rsidRDefault="004157CF" w:rsidP="00FE22AF">
      <w:pPr>
        <w:widowControl w:val="0"/>
        <w:spacing w:line="240" w:lineRule="auto"/>
        <w:rPr>
          <w:rFonts w:ascii="Times New Roman" w:hAnsi="Times New Roman"/>
          <w:sz w:val="28"/>
        </w:rPr>
      </w:pPr>
      <w:r w:rsidRPr="007E176E">
        <w:rPr>
          <w:rFonts w:ascii="Times New Roman" w:hAnsi="Times New Roman"/>
          <w:sz w:val="28"/>
        </w:rPr>
        <w:t>Таблица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8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–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Влияние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защитного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покрытия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ПК-1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показатели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качества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чеснока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сорта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Тянь-Шанский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при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его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хранении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при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  <w:lang w:val="en-US"/>
        </w:rPr>
        <w:t>t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=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18</w:t>
      </w:r>
      <w:r w:rsidRPr="007E176E">
        <w:rPr>
          <w:rFonts w:ascii="Times New Roman" w:hAnsi="Times New Roman"/>
          <w:sz w:val="28"/>
          <w:szCs w:val="28"/>
        </w:rPr>
        <w:sym w:font="Symbol" w:char="F0B8"/>
      </w:r>
      <w:r w:rsidRPr="007E176E">
        <w:rPr>
          <w:rFonts w:ascii="Times New Roman" w:hAnsi="Times New Roman"/>
          <w:sz w:val="28"/>
        </w:rPr>
        <w:t>20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sym w:font="Symbol" w:char="F0B0"/>
      </w:r>
      <w:r w:rsidRPr="007E176E"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(а.с.м.)</w:t>
      </w: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3606"/>
        <w:gridCol w:w="850"/>
        <w:gridCol w:w="992"/>
        <w:gridCol w:w="992"/>
        <w:gridCol w:w="993"/>
        <w:gridCol w:w="1053"/>
        <w:gridCol w:w="1054"/>
      </w:tblGrid>
      <w:tr w:rsidR="004157CF" w:rsidRPr="007876C0" w:rsidTr="007E176E">
        <w:trPr>
          <w:cantSplit/>
          <w:trHeight w:val="405"/>
        </w:trPr>
        <w:tc>
          <w:tcPr>
            <w:tcW w:w="3606" w:type="dxa"/>
            <w:vMerge w:val="restart"/>
          </w:tcPr>
          <w:p w:rsidR="004157CF" w:rsidRPr="007876C0" w:rsidRDefault="004157CF" w:rsidP="007E176E">
            <w:pPr>
              <w:widowControl w:val="0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Показатели</w:t>
            </w:r>
          </w:p>
          <w:p w:rsidR="004157CF" w:rsidRPr="007876C0" w:rsidRDefault="004157CF" w:rsidP="007E176E">
            <w:pPr>
              <w:widowControl w:val="0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качества</w:t>
            </w:r>
          </w:p>
        </w:tc>
        <w:tc>
          <w:tcPr>
            <w:tcW w:w="3827" w:type="dxa"/>
            <w:gridSpan w:val="4"/>
          </w:tcPr>
          <w:p w:rsidR="004157CF" w:rsidRPr="007876C0" w:rsidRDefault="004157CF" w:rsidP="007E176E">
            <w:pPr>
              <w:widowControl w:val="0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 xml:space="preserve">Контроль </w:t>
            </w:r>
          </w:p>
          <w:p w:rsidR="004157CF" w:rsidRPr="007876C0" w:rsidRDefault="004157CF" w:rsidP="007E176E">
            <w:pPr>
              <w:widowControl w:val="0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(без покрытия)</w:t>
            </w:r>
          </w:p>
        </w:tc>
        <w:tc>
          <w:tcPr>
            <w:tcW w:w="2107" w:type="dxa"/>
            <w:gridSpan w:val="2"/>
          </w:tcPr>
          <w:p w:rsidR="004157CF" w:rsidRPr="007876C0" w:rsidRDefault="004157CF" w:rsidP="007E176E">
            <w:pPr>
              <w:widowControl w:val="0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С защитным</w:t>
            </w:r>
          </w:p>
          <w:p w:rsidR="004157CF" w:rsidRPr="007876C0" w:rsidRDefault="004157CF" w:rsidP="007E176E">
            <w:pPr>
              <w:widowControl w:val="0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покрытием ПК-1</w:t>
            </w:r>
          </w:p>
        </w:tc>
      </w:tr>
      <w:tr w:rsidR="004157CF" w:rsidRPr="007876C0" w:rsidTr="007E176E">
        <w:trPr>
          <w:cantSplit/>
          <w:trHeight w:val="420"/>
        </w:trPr>
        <w:tc>
          <w:tcPr>
            <w:tcW w:w="3606" w:type="dxa"/>
            <w:vMerge/>
          </w:tcPr>
          <w:p w:rsidR="004157CF" w:rsidRPr="007876C0" w:rsidRDefault="004157CF" w:rsidP="007E176E">
            <w:pPr>
              <w:widowControl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850" w:type="dxa"/>
          </w:tcPr>
          <w:p w:rsidR="004157CF" w:rsidRPr="007876C0" w:rsidRDefault="004157CF" w:rsidP="007E176E">
            <w:pPr>
              <w:widowControl w:val="0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после убо</w:t>
            </w:r>
            <w:r w:rsidRPr="007876C0">
              <w:rPr>
                <w:rFonts w:ascii="Times New Roman" w:hAnsi="Times New Roman"/>
                <w:sz w:val="28"/>
              </w:rPr>
              <w:t>р</w:t>
            </w:r>
            <w:r w:rsidRPr="007876C0">
              <w:rPr>
                <w:rFonts w:ascii="Times New Roman" w:hAnsi="Times New Roman"/>
                <w:sz w:val="28"/>
              </w:rPr>
              <w:t>ки</w:t>
            </w:r>
          </w:p>
        </w:tc>
        <w:tc>
          <w:tcPr>
            <w:tcW w:w="992" w:type="dxa"/>
          </w:tcPr>
          <w:p w:rsidR="004157CF" w:rsidRPr="007876C0" w:rsidRDefault="004157CF" w:rsidP="007E176E">
            <w:pPr>
              <w:widowControl w:val="0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после сушки</w:t>
            </w:r>
          </w:p>
        </w:tc>
        <w:tc>
          <w:tcPr>
            <w:tcW w:w="992" w:type="dxa"/>
          </w:tcPr>
          <w:p w:rsidR="004157CF" w:rsidRPr="007876C0" w:rsidRDefault="004157CF" w:rsidP="00C378D0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 xml:space="preserve">через 2 </w:t>
            </w:r>
          </w:p>
          <w:p w:rsidR="004157CF" w:rsidRPr="007876C0" w:rsidRDefault="004157CF" w:rsidP="00C378D0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месяца</w:t>
            </w:r>
          </w:p>
        </w:tc>
        <w:tc>
          <w:tcPr>
            <w:tcW w:w="993" w:type="dxa"/>
          </w:tcPr>
          <w:p w:rsidR="004157CF" w:rsidRPr="007876C0" w:rsidRDefault="004157CF" w:rsidP="00C378D0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 xml:space="preserve">через 4 </w:t>
            </w:r>
          </w:p>
          <w:p w:rsidR="004157CF" w:rsidRPr="007876C0" w:rsidRDefault="004157CF" w:rsidP="00C378D0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месяца</w:t>
            </w:r>
          </w:p>
        </w:tc>
        <w:tc>
          <w:tcPr>
            <w:tcW w:w="1053" w:type="dxa"/>
          </w:tcPr>
          <w:p w:rsidR="004157CF" w:rsidRPr="007876C0" w:rsidRDefault="004157CF" w:rsidP="00C378D0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 xml:space="preserve">через 2 </w:t>
            </w:r>
          </w:p>
          <w:p w:rsidR="004157CF" w:rsidRPr="007876C0" w:rsidRDefault="004157CF" w:rsidP="00C378D0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месяца</w:t>
            </w:r>
          </w:p>
        </w:tc>
        <w:tc>
          <w:tcPr>
            <w:tcW w:w="1054" w:type="dxa"/>
          </w:tcPr>
          <w:p w:rsidR="004157CF" w:rsidRPr="007876C0" w:rsidRDefault="004157CF" w:rsidP="00C378D0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через 4</w:t>
            </w:r>
          </w:p>
          <w:p w:rsidR="004157CF" w:rsidRPr="007876C0" w:rsidRDefault="004157CF" w:rsidP="00C378D0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месяца</w:t>
            </w:r>
          </w:p>
        </w:tc>
      </w:tr>
      <w:tr w:rsidR="004157CF" w:rsidRPr="007876C0" w:rsidTr="007E176E">
        <w:trPr>
          <w:cantSplit/>
        </w:trPr>
        <w:tc>
          <w:tcPr>
            <w:tcW w:w="3606" w:type="dxa"/>
          </w:tcPr>
          <w:p w:rsidR="004157CF" w:rsidRPr="007876C0" w:rsidRDefault="004157CF" w:rsidP="007E176E">
            <w:pPr>
              <w:widowControl w:val="0"/>
              <w:spacing w:line="440" w:lineRule="exact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Массовая доля влаги, %</w:t>
            </w:r>
          </w:p>
        </w:tc>
        <w:tc>
          <w:tcPr>
            <w:tcW w:w="850" w:type="dxa"/>
            <w:vAlign w:val="center"/>
          </w:tcPr>
          <w:p w:rsidR="004157CF" w:rsidRPr="007876C0" w:rsidRDefault="004157CF" w:rsidP="007E176E">
            <w:pPr>
              <w:widowControl w:val="0"/>
              <w:spacing w:line="44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80,60</w:t>
            </w:r>
          </w:p>
        </w:tc>
        <w:tc>
          <w:tcPr>
            <w:tcW w:w="992" w:type="dxa"/>
            <w:vAlign w:val="center"/>
          </w:tcPr>
          <w:p w:rsidR="004157CF" w:rsidRPr="007876C0" w:rsidRDefault="004157CF" w:rsidP="007E176E">
            <w:pPr>
              <w:widowControl w:val="0"/>
              <w:spacing w:line="44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69,30</w:t>
            </w:r>
          </w:p>
        </w:tc>
        <w:tc>
          <w:tcPr>
            <w:tcW w:w="992" w:type="dxa"/>
            <w:vAlign w:val="center"/>
          </w:tcPr>
          <w:p w:rsidR="004157CF" w:rsidRPr="007876C0" w:rsidRDefault="004157CF" w:rsidP="007E176E">
            <w:pPr>
              <w:widowControl w:val="0"/>
              <w:spacing w:line="44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63,90</w:t>
            </w:r>
          </w:p>
        </w:tc>
        <w:tc>
          <w:tcPr>
            <w:tcW w:w="993" w:type="dxa"/>
            <w:vAlign w:val="center"/>
          </w:tcPr>
          <w:p w:rsidR="004157CF" w:rsidRPr="007876C0" w:rsidRDefault="004157CF" w:rsidP="007E176E">
            <w:pPr>
              <w:widowControl w:val="0"/>
              <w:spacing w:line="44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48,70</w:t>
            </w:r>
          </w:p>
        </w:tc>
        <w:tc>
          <w:tcPr>
            <w:tcW w:w="1053" w:type="dxa"/>
            <w:vAlign w:val="center"/>
          </w:tcPr>
          <w:p w:rsidR="004157CF" w:rsidRPr="007876C0" w:rsidRDefault="004157CF" w:rsidP="007E176E">
            <w:pPr>
              <w:widowControl w:val="0"/>
              <w:spacing w:line="44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65,40</w:t>
            </w:r>
          </w:p>
        </w:tc>
        <w:tc>
          <w:tcPr>
            <w:tcW w:w="1054" w:type="dxa"/>
            <w:vAlign w:val="center"/>
          </w:tcPr>
          <w:p w:rsidR="004157CF" w:rsidRPr="007876C0" w:rsidRDefault="004157CF" w:rsidP="007E176E">
            <w:pPr>
              <w:widowControl w:val="0"/>
              <w:spacing w:line="44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55,70</w:t>
            </w:r>
          </w:p>
        </w:tc>
      </w:tr>
      <w:tr w:rsidR="004157CF" w:rsidRPr="007876C0" w:rsidTr="007E176E">
        <w:trPr>
          <w:cantSplit/>
          <w:trHeight w:val="360"/>
        </w:trPr>
        <w:tc>
          <w:tcPr>
            <w:tcW w:w="3606" w:type="dxa"/>
          </w:tcPr>
          <w:p w:rsidR="004157CF" w:rsidRPr="007876C0" w:rsidRDefault="004157CF" w:rsidP="007E176E">
            <w:pPr>
              <w:widowControl w:val="0"/>
              <w:spacing w:line="440" w:lineRule="exact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 xml:space="preserve">Массовая доля углеводов, % </w:t>
            </w:r>
          </w:p>
        </w:tc>
        <w:tc>
          <w:tcPr>
            <w:tcW w:w="850" w:type="dxa"/>
            <w:vAlign w:val="center"/>
          </w:tcPr>
          <w:p w:rsidR="004157CF" w:rsidRPr="007876C0" w:rsidRDefault="004157CF" w:rsidP="007E176E">
            <w:pPr>
              <w:widowControl w:val="0"/>
              <w:spacing w:line="44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17,50</w:t>
            </w:r>
          </w:p>
        </w:tc>
        <w:tc>
          <w:tcPr>
            <w:tcW w:w="992" w:type="dxa"/>
            <w:vAlign w:val="center"/>
          </w:tcPr>
          <w:p w:rsidR="004157CF" w:rsidRPr="007876C0" w:rsidRDefault="004157CF" w:rsidP="007E176E">
            <w:pPr>
              <w:widowControl w:val="0"/>
              <w:spacing w:line="44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13,60</w:t>
            </w:r>
          </w:p>
        </w:tc>
        <w:tc>
          <w:tcPr>
            <w:tcW w:w="992" w:type="dxa"/>
            <w:vAlign w:val="center"/>
          </w:tcPr>
          <w:p w:rsidR="004157CF" w:rsidRPr="007876C0" w:rsidRDefault="004157CF" w:rsidP="007E176E">
            <w:pPr>
              <w:widowControl w:val="0"/>
              <w:spacing w:line="44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9,72</w:t>
            </w:r>
          </w:p>
        </w:tc>
        <w:tc>
          <w:tcPr>
            <w:tcW w:w="993" w:type="dxa"/>
            <w:vAlign w:val="center"/>
          </w:tcPr>
          <w:p w:rsidR="004157CF" w:rsidRPr="007876C0" w:rsidRDefault="004157CF" w:rsidP="007E176E">
            <w:pPr>
              <w:widowControl w:val="0"/>
              <w:spacing w:line="44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4,36</w:t>
            </w:r>
          </w:p>
        </w:tc>
        <w:tc>
          <w:tcPr>
            <w:tcW w:w="1053" w:type="dxa"/>
            <w:vAlign w:val="center"/>
          </w:tcPr>
          <w:p w:rsidR="004157CF" w:rsidRPr="007876C0" w:rsidRDefault="004157CF" w:rsidP="007E176E">
            <w:pPr>
              <w:widowControl w:val="0"/>
              <w:spacing w:line="44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10,57</w:t>
            </w:r>
          </w:p>
        </w:tc>
        <w:tc>
          <w:tcPr>
            <w:tcW w:w="1054" w:type="dxa"/>
            <w:vAlign w:val="center"/>
          </w:tcPr>
          <w:p w:rsidR="004157CF" w:rsidRPr="007876C0" w:rsidRDefault="004157CF" w:rsidP="007E176E">
            <w:pPr>
              <w:widowControl w:val="0"/>
              <w:spacing w:line="44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8,22</w:t>
            </w:r>
          </w:p>
        </w:tc>
      </w:tr>
      <w:tr w:rsidR="004157CF" w:rsidRPr="007876C0" w:rsidTr="007E176E">
        <w:trPr>
          <w:cantSplit/>
        </w:trPr>
        <w:tc>
          <w:tcPr>
            <w:tcW w:w="3606" w:type="dxa"/>
          </w:tcPr>
          <w:p w:rsidR="004157CF" w:rsidRPr="007876C0" w:rsidRDefault="004157CF" w:rsidP="007E176E">
            <w:pPr>
              <w:widowControl w:val="0"/>
              <w:spacing w:line="440" w:lineRule="exact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 xml:space="preserve">Массовая доля крахмала, % </w:t>
            </w:r>
          </w:p>
        </w:tc>
        <w:tc>
          <w:tcPr>
            <w:tcW w:w="850" w:type="dxa"/>
            <w:vAlign w:val="center"/>
          </w:tcPr>
          <w:p w:rsidR="004157CF" w:rsidRPr="007876C0" w:rsidRDefault="004157CF" w:rsidP="007E176E">
            <w:pPr>
              <w:widowControl w:val="0"/>
              <w:spacing w:line="44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10,30</w:t>
            </w:r>
          </w:p>
        </w:tc>
        <w:tc>
          <w:tcPr>
            <w:tcW w:w="992" w:type="dxa"/>
            <w:vAlign w:val="center"/>
          </w:tcPr>
          <w:p w:rsidR="004157CF" w:rsidRPr="007876C0" w:rsidRDefault="004157CF" w:rsidP="007E176E">
            <w:pPr>
              <w:widowControl w:val="0"/>
              <w:spacing w:line="44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8,40</w:t>
            </w:r>
          </w:p>
        </w:tc>
        <w:tc>
          <w:tcPr>
            <w:tcW w:w="992" w:type="dxa"/>
            <w:vAlign w:val="center"/>
          </w:tcPr>
          <w:p w:rsidR="004157CF" w:rsidRPr="007876C0" w:rsidRDefault="004157CF" w:rsidP="007E176E">
            <w:pPr>
              <w:widowControl w:val="0"/>
              <w:spacing w:line="44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6,09</w:t>
            </w:r>
          </w:p>
        </w:tc>
        <w:tc>
          <w:tcPr>
            <w:tcW w:w="993" w:type="dxa"/>
            <w:vAlign w:val="center"/>
          </w:tcPr>
          <w:p w:rsidR="004157CF" w:rsidRPr="007876C0" w:rsidRDefault="004157CF" w:rsidP="007E176E">
            <w:pPr>
              <w:widowControl w:val="0"/>
              <w:spacing w:line="44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5,46</w:t>
            </w:r>
          </w:p>
        </w:tc>
        <w:tc>
          <w:tcPr>
            <w:tcW w:w="1053" w:type="dxa"/>
            <w:vAlign w:val="center"/>
          </w:tcPr>
          <w:p w:rsidR="004157CF" w:rsidRPr="007876C0" w:rsidRDefault="004157CF" w:rsidP="007E176E">
            <w:pPr>
              <w:widowControl w:val="0"/>
              <w:spacing w:line="44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6,38</w:t>
            </w:r>
          </w:p>
        </w:tc>
        <w:tc>
          <w:tcPr>
            <w:tcW w:w="1054" w:type="dxa"/>
            <w:vAlign w:val="center"/>
          </w:tcPr>
          <w:p w:rsidR="004157CF" w:rsidRPr="007876C0" w:rsidRDefault="004157CF" w:rsidP="007E176E">
            <w:pPr>
              <w:widowControl w:val="0"/>
              <w:spacing w:line="44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6,32</w:t>
            </w:r>
          </w:p>
        </w:tc>
      </w:tr>
      <w:tr w:rsidR="004157CF" w:rsidRPr="007876C0" w:rsidTr="007E176E">
        <w:trPr>
          <w:cantSplit/>
        </w:trPr>
        <w:tc>
          <w:tcPr>
            <w:tcW w:w="3606" w:type="dxa"/>
          </w:tcPr>
          <w:p w:rsidR="004157CF" w:rsidRPr="007876C0" w:rsidRDefault="004157CF" w:rsidP="00C378D0">
            <w:pPr>
              <w:widowControl w:val="0"/>
              <w:spacing w:line="240" w:lineRule="auto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 xml:space="preserve">Массовая доля витамина </w:t>
            </w:r>
            <w:r w:rsidRPr="007876C0">
              <w:rPr>
                <w:rFonts w:ascii="Times New Roman" w:hAnsi="Times New Roman"/>
                <w:sz w:val="28"/>
                <w:lang w:val="en-US"/>
              </w:rPr>
              <w:t>C</w:t>
            </w:r>
            <w:r w:rsidRPr="007876C0">
              <w:rPr>
                <w:rFonts w:ascii="Times New Roman" w:hAnsi="Times New Roman"/>
                <w:sz w:val="28"/>
              </w:rPr>
              <w:t>, мг %</w:t>
            </w:r>
          </w:p>
        </w:tc>
        <w:tc>
          <w:tcPr>
            <w:tcW w:w="850" w:type="dxa"/>
            <w:vAlign w:val="center"/>
          </w:tcPr>
          <w:p w:rsidR="004157CF" w:rsidRPr="007876C0" w:rsidRDefault="004157CF" w:rsidP="007E176E">
            <w:pPr>
              <w:widowControl w:val="0"/>
              <w:spacing w:line="44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71,10</w:t>
            </w:r>
          </w:p>
        </w:tc>
        <w:tc>
          <w:tcPr>
            <w:tcW w:w="992" w:type="dxa"/>
            <w:vAlign w:val="center"/>
          </w:tcPr>
          <w:p w:rsidR="004157CF" w:rsidRPr="007876C0" w:rsidRDefault="004157CF" w:rsidP="007E176E">
            <w:pPr>
              <w:widowControl w:val="0"/>
              <w:spacing w:line="44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53,40</w:t>
            </w:r>
          </w:p>
        </w:tc>
        <w:tc>
          <w:tcPr>
            <w:tcW w:w="992" w:type="dxa"/>
            <w:vAlign w:val="center"/>
          </w:tcPr>
          <w:p w:rsidR="004157CF" w:rsidRPr="007876C0" w:rsidRDefault="004157CF" w:rsidP="007E176E">
            <w:pPr>
              <w:widowControl w:val="0"/>
              <w:spacing w:line="44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27,90</w:t>
            </w:r>
          </w:p>
        </w:tc>
        <w:tc>
          <w:tcPr>
            <w:tcW w:w="993" w:type="dxa"/>
            <w:vAlign w:val="center"/>
          </w:tcPr>
          <w:p w:rsidR="004157CF" w:rsidRPr="007876C0" w:rsidRDefault="004157CF" w:rsidP="007E176E">
            <w:pPr>
              <w:widowControl w:val="0"/>
              <w:spacing w:line="44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17,30</w:t>
            </w:r>
          </w:p>
        </w:tc>
        <w:tc>
          <w:tcPr>
            <w:tcW w:w="1053" w:type="dxa"/>
            <w:vAlign w:val="center"/>
          </w:tcPr>
          <w:p w:rsidR="004157CF" w:rsidRPr="007876C0" w:rsidRDefault="004157CF" w:rsidP="007E176E">
            <w:pPr>
              <w:widowControl w:val="0"/>
              <w:spacing w:line="44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51,90</w:t>
            </w:r>
          </w:p>
        </w:tc>
        <w:tc>
          <w:tcPr>
            <w:tcW w:w="1054" w:type="dxa"/>
            <w:vAlign w:val="center"/>
          </w:tcPr>
          <w:p w:rsidR="004157CF" w:rsidRPr="007876C0" w:rsidRDefault="004157CF" w:rsidP="007E176E">
            <w:pPr>
              <w:widowControl w:val="0"/>
              <w:spacing w:line="44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27,70</w:t>
            </w:r>
          </w:p>
        </w:tc>
      </w:tr>
      <w:tr w:rsidR="004157CF" w:rsidRPr="007876C0" w:rsidTr="007E176E">
        <w:trPr>
          <w:cantSplit/>
        </w:trPr>
        <w:tc>
          <w:tcPr>
            <w:tcW w:w="3606" w:type="dxa"/>
          </w:tcPr>
          <w:p w:rsidR="004157CF" w:rsidRPr="007876C0" w:rsidRDefault="004157CF" w:rsidP="007E176E">
            <w:pPr>
              <w:widowControl w:val="0"/>
              <w:spacing w:line="420" w:lineRule="exact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Сухие вещества, %</w:t>
            </w:r>
          </w:p>
        </w:tc>
        <w:tc>
          <w:tcPr>
            <w:tcW w:w="850" w:type="dxa"/>
            <w:vAlign w:val="center"/>
          </w:tcPr>
          <w:p w:rsidR="004157CF" w:rsidRPr="007876C0" w:rsidRDefault="004157CF" w:rsidP="007E176E">
            <w:pPr>
              <w:widowControl w:val="0"/>
              <w:spacing w:line="42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19,40</w:t>
            </w:r>
          </w:p>
        </w:tc>
        <w:tc>
          <w:tcPr>
            <w:tcW w:w="992" w:type="dxa"/>
            <w:vAlign w:val="center"/>
          </w:tcPr>
          <w:p w:rsidR="004157CF" w:rsidRPr="007876C0" w:rsidRDefault="004157CF" w:rsidP="007E176E">
            <w:pPr>
              <w:widowControl w:val="0"/>
              <w:spacing w:line="42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30,70</w:t>
            </w:r>
          </w:p>
        </w:tc>
        <w:tc>
          <w:tcPr>
            <w:tcW w:w="992" w:type="dxa"/>
            <w:vAlign w:val="center"/>
          </w:tcPr>
          <w:p w:rsidR="004157CF" w:rsidRPr="007876C0" w:rsidRDefault="004157CF" w:rsidP="007E176E">
            <w:pPr>
              <w:widowControl w:val="0"/>
              <w:spacing w:line="42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36,10</w:t>
            </w:r>
          </w:p>
        </w:tc>
        <w:tc>
          <w:tcPr>
            <w:tcW w:w="993" w:type="dxa"/>
            <w:vAlign w:val="center"/>
          </w:tcPr>
          <w:p w:rsidR="004157CF" w:rsidRPr="007876C0" w:rsidRDefault="004157CF" w:rsidP="007E176E">
            <w:pPr>
              <w:widowControl w:val="0"/>
              <w:spacing w:line="42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51,30</w:t>
            </w:r>
          </w:p>
        </w:tc>
        <w:tc>
          <w:tcPr>
            <w:tcW w:w="1053" w:type="dxa"/>
            <w:vAlign w:val="center"/>
          </w:tcPr>
          <w:p w:rsidR="004157CF" w:rsidRPr="007876C0" w:rsidRDefault="004157CF" w:rsidP="007E176E">
            <w:pPr>
              <w:widowControl w:val="0"/>
              <w:spacing w:line="42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34,60</w:t>
            </w:r>
          </w:p>
        </w:tc>
        <w:tc>
          <w:tcPr>
            <w:tcW w:w="1054" w:type="dxa"/>
            <w:vAlign w:val="center"/>
          </w:tcPr>
          <w:p w:rsidR="004157CF" w:rsidRPr="007876C0" w:rsidRDefault="004157CF" w:rsidP="007E176E">
            <w:pPr>
              <w:widowControl w:val="0"/>
              <w:spacing w:line="420" w:lineRule="exact"/>
              <w:jc w:val="center"/>
              <w:rPr>
                <w:rFonts w:ascii="Times New Roman" w:hAnsi="Times New Roman"/>
                <w:sz w:val="28"/>
              </w:rPr>
            </w:pPr>
            <w:r w:rsidRPr="007876C0">
              <w:rPr>
                <w:rFonts w:ascii="Times New Roman" w:hAnsi="Times New Roman"/>
                <w:sz w:val="28"/>
              </w:rPr>
              <w:t>44,30</w:t>
            </w:r>
          </w:p>
        </w:tc>
      </w:tr>
    </w:tbl>
    <w:p w:rsidR="004157CF" w:rsidRPr="00FE22AF" w:rsidRDefault="004157CF" w:rsidP="00FB2CE7">
      <w:pPr>
        <w:pStyle w:val="BodyText"/>
        <w:widowControl w:val="0"/>
        <w:spacing w:line="360" w:lineRule="auto"/>
        <w:ind w:firstLine="708"/>
        <w:jc w:val="both"/>
        <w:rPr>
          <w:b/>
          <w:sz w:val="28"/>
          <w:szCs w:val="28"/>
        </w:rPr>
      </w:pPr>
      <w:r w:rsidRPr="00FE22AF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FE22AF">
        <w:rPr>
          <w:sz w:val="28"/>
          <w:szCs w:val="28"/>
        </w:rPr>
        <w:t>период</w:t>
      </w:r>
      <w:r>
        <w:rPr>
          <w:sz w:val="28"/>
          <w:szCs w:val="28"/>
        </w:rPr>
        <w:t xml:space="preserve"> </w:t>
      </w:r>
      <w:r w:rsidRPr="00FE22AF">
        <w:rPr>
          <w:sz w:val="28"/>
          <w:szCs w:val="28"/>
        </w:rPr>
        <w:t>послеуборочного</w:t>
      </w:r>
      <w:r>
        <w:rPr>
          <w:sz w:val="28"/>
          <w:szCs w:val="28"/>
        </w:rPr>
        <w:t xml:space="preserve"> </w:t>
      </w:r>
      <w:r w:rsidRPr="00FE22AF">
        <w:rPr>
          <w:sz w:val="28"/>
          <w:szCs w:val="28"/>
        </w:rPr>
        <w:t>дозревания</w:t>
      </w:r>
      <w:r>
        <w:rPr>
          <w:sz w:val="28"/>
          <w:szCs w:val="28"/>
        </w:rPr>
        <w:t xml:space="preserve"> </w:t>
      </w:r>
      <w:r w:rsidRPr="00FE22AF">
        <w:rPr>
          <w:sz w:val="28"/>
          <w:szCs w:val="28"/>
        </w:rPr>
        <w:t>(сушка</w:t>
      </w:r>
      <w:r>
        <w:rPr>
          <w:sz w:val="28"/>
          <w:szCs w:val="28"/>
        </w:rPr>
        <w:t xml:space="preserve"> </w:t>
      </w:r>
      <w:r w:rsidRPr="00FE22AF">
        <w:rPr>
          <w:sz w:val="28"/>
          <w:szCs w:val="28"/>
        </w:rPr>
        <w:t>луковиц)</w:t>
      </w:r>
      <w:r>
        <w:rPr>
          <w:sz w:val="28"/>
          <w:szCs w:val="28"/>
        </w:rPr>
        <w:t xml:space="preserve"> </w:t>
      </w:r>
      <w:r w:rsidRPr="00FE22AF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FE22AF">
        <w:rPr>
          <w:sz w:val="28"/>
          <w:szCs w:val="28"/>
        </w:rPr>
        <w:t>хранения</w:t>
      </w:r>
      <w:r>
        <w:rPr>
          <w:sz w:val="28"/>
          <w:szCs w:val="28"/>
        </w:rPr>
        <w:t xml:space="preserve"> </w:t>
      </w:r>
      <w:r w:rsidRPr="00FE22AF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FE22AF">
        <w:rPr>
          <w:sz w:val="28"/>
          <w:szCs w:val="28"/>
        </w:rPr>
        <w:t>луковицах</w:t>
      </w:r>
      <w:r>
        <w:rPr>
          <w:sz w:val="28"/>
          <w:szCs w:val="28"/>
        </w:rPr>
        <w:t xml:space="preserve"> </w:t>
      </w:r>
      <w:r w:rsidRPr="00FE22AF">
        <w:rPr>
          <w:sz w:val="28"/>
          <w:szCs w:val="28"/>
        </w:rPr>
        <w:t>чеснока</w:t>
      </w:r>
      <w:r>
        <w:rPr>
          <w:sz w:val="28"/>
          <w:szCs w:val="28"/>
        </w:rPr>
        <w:t xml:space="preserve"> </w:t>
      </w:r>
      <w:r w:rsidRPr="00FE22AF">
        <w:rPr>
          <w:sz w:val="28"/>
          <w:szCs w:val="28"/>
        </w:rPr>
        <w:t>продолжаются</w:t>
      </w:r>
      <w:r>
        <w:rPr>
          <w:sz w:val="28"/>
          <w:szCs w:val="28"/>
        </w:rPr>
        <w:t xml:space="preserve"> </w:t>
      </w:r>
      <w:r w:rsidRPr="00FE22AF">
        <w:rPr>
          <w:sz w:val="28"/>
          <w:szCs w:val="28"/>
        </w:rPr>
        <w:t>метаболические</w:t>
      </w:r>
      <w:r>
        <w:rPr>
          <w:sz w:val="28"/>
          <w:szCs w:val="28"/>
        </w:rPr>
        <w:t xml:space="preserve"> </w:t>
      </w:r>
      <w:r w:rsidRPr="00FE22AF">
        <w:rPr>
          <w:sz w:val="28"/>
          <w:szCs w:val="28"/>
        </w:rPr>
        <w:t>процессы,</w:t>
      </w:r>
      <w:r>
        <w:rPr>
          <w:sz w:val="28"/>
          <w:szCs w:val="28"/>
        </w:rPr>
        <w:t xml:space="preserve"> </w:t>
      </w:r>
      <w:r w:rsidRPr="00FE22AF">
        <w:rPr>
          <w:sz w:val="28"/>
          <w:szCs w:val="28"/>
        </w:rPr>
        <w:t>связанные</w:t>
      </w:r>
      <w:r>
        <w:rPr>
          <w:sz w:val="28"/>
          <w:szCs w:val="28"/>
        </w:rPr>
        <w:t xml:space="preserve"> </w:t>
      </w:r>
      <w:r w:rsidRPr="00FE22AF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FE22AF">
        <w:rPr>
          <w:sz w:val="28"/>
          <w:szCs w:val="28"/>
        </w:rPr>
        <w:t>дыханием</w:t>
      </w:r>
      <w:r>
        <w:rPr>
          <w:sz w:val="28"/>
          <w:szCs w:val="28"/>
        </w:rPr>
        <w:t xml:space="preserve"> </w:t>
      </w:r>
      <w:r w:rsidRPr="00FE22AF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FE22AF">
        <w:rPr>
          <w:sz w:val="28"/>
          <w:szCs w:val="28"/>
        </w:rPr>
        <w:t>другими</w:t>
      </w:r>
      <w:r>
        <w:rPr>
          <w:sz w:val="28"/>
          <w:szCs w:val="28"/>
        </w:rPr>
        <w:t xml:space="preserve"> </w:t>
      </w:r>
      <w:r w:rsidRPr="00FE22AF">
        <w:rPr>
          <w:sz w:val="28"/>
          <w:szCs w:val="28"/>
        </w:rPr>
        <w:t>аспектами</w:t>
      </w:r>
      <w:r>
        <w:rPr>
          <w:sz w:val="28"/>
          <w:szCs w:val="28"/>
        </w:rPr>
        <w:t xml:space="preserve"> </w:t>
      </w:r>
      <w:r w:rsidRPr="00FE22AF">
        <w:rPr>
          <w:sz w:val="28"/>
          <w:szCs w:val="28"/>
        </w:rPr>
        <w:t>жизнедеятельности</w:t>
      </w:r>
      <w:r>
        <w:rPr>
          <w:sz w:val="28"/>
          <w:szCs w:val="28"/>
        </w:rPr>
        <w:t xml:space="preserve"> </w:t>
      </w:r>
      <w:r w:rsidRPr="00FE22AF">
        <w:rPr>
          <w:sz w:val="28"/>
          <w:szCs w:val="28"/>
        </w:rPr>
        <w:t>живой</w:t>
      </w:r>
      <w:r>
        <w:rPr>
          <w:sz w:val="28"/>
          <w:szCs w:val="28"/>
        </w:rPr>
        <w:t xml:space="preserve"> </w:t>
      </w:r>
      <w:r w:rsidRPr="00FE22AF">
        <w:rPr>
          <w:sz w:val="28"/>
          <w:szCs w:val="28"/>
        </w:rPr>
        <w:t>клетки,</w:t>
      </w:r>
      <w:r>
        <w:rPr>
          <w:sz w:val="28"/>
          <w:szCs w:val="28"/>
        </w:rPr>
        <w:t xml:space="preserve"> </w:t>
      </w:r>
      <w:r w:rsidRPr="00FE22AF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FE22AF">
        <w:rPr>
          <w:sz w:val="28"/>
          <w:szCs w:val="28"/>
        </w:rPr>
        <w:t>р</w:t>
      </w:r>
      <w:r w:rsidRPr="00FE22AF">
        <w:rPr>
          <w:sz w:val="28"/>
          <w:szCs w:val="28"/>
        </w:rPr>
        <w:t>е</w:t>
      </w:r>
      <w:r w:rsidRPr="00FE22AF">
        <w:rPr>
          <w:sz w:val="28"/>
          <w:szCs w:val="28"/>
        </w:rPr>
        <w:t>зультате</w:t>
      </w:r>
      <w:r>
        <w:rPr>
          <w:sz w:val="28"/>
          <w:szCs w:val="28"/>
        </w:rPr>
        <w:t xml:space="preserve"> </w:t>
      </w:r>
      <w:r w:rsidRPr="00FE22AF">
        <w:rPr>
          <w:sz w:val="28"/>
          <w:szCs w:val="28"/>
        </w:rPr>
        <w:t>этого</w:t>
      </w:r>
      <w:r>
        <w:rPr>
          <w:sz w:val="28"/>
          <w:szCs w:val="28"/>
        </w:rPr>
        <w:t xml:space="preserve"> </w:t>
      </w:r>
      <w:r w:rsidRPr="00FE22AF">
        <w:rPr>
          <w:sz w:val="28"/>
          <w:szCs w:val="28"/>
        </w:rPr>
        <w:t>используются</w:t>
      </w:r>
      <w:r>
        <w:rPr>
          <w:sz w:val="28"/>
          <w:szCs w:val="28"/>
        </w:rPr>
        <w:t xml:space="preserve"> </w:t>
      </w:r>
      <w:r w:rsidRPr="00FE22AF">
        <w:rPr>
          <w:sz w:val="28"/>
          <w:szCs w:val="28"/>
        </w:rPr>
        <w:t>прежде</w:t>
      </w:r>
      <w:r>
        <w:rPr>
          <w:sz w:val="28"/>
          <w:szCs w:val="28"/>
        </w:rPr>
        <w:t xml:space="preserve"> </w:t>
      </w:r>
      <w:r w:rsidRPr="00FE22AF">
        <w:rPr>
          <w:sz w:val="28"/>
          <w:szCs w:val="28"/>
        </w:rPr>
        <w:t>всего</w:t>
      </w:r>
      <w:r>
        <w:rPr>
          <w:sz w:val="28"/>
          <w:szCs w:val="28"/>
        </w:rPr>
        <w:t xml:space="preserve"> </w:t>
      </w:r>
      <w:r w:rsidRPr="00FE22AF">
        <w:rPr>
          <w:sz w:val="28"/>
          <w:szCs w:val="28"/>
        </w:rPr>
        <w:t>легко</w:t>
      </w:r>
      <w:r>
        <w:rPr>
          <w:sz w:val="28"/>
          <w:szCs w:val="28"/>
        </w:rPr>
        <w:t xml:space="preserve"> </w:t>
      </w:r>
      <w:r w:rsidRPr="00FE22AF">
        <w:rPr>
          <w:sz w:val="28"/>
          <w:szCs w:val="28"/>
        </w:rPr>
        <w:t>доступные</w:t>
      </w:r>
      <w:r>
        <w:rPr>
          <w:sz w:val="28"/>
          <w:szCs w:val="28"/>
        </w:rPr>
        <w:t xml:space="preserve"> </w:t>
      </w:r>
      <w:r w:rsidRPr="00FE22AF">
        <w:rPr>
          <w:sz w:val="28"/>
          <w:szCs w:val="28"/>
        </w:rPr>
        <w:t>редуциру</w:t>
      </w:r>
      <w:r w:rsidRPr="00FE22AF">
        <w:rPr>
          <w:sz w:val="28"/>
          <w:szCs w:val="28"/>
        </w:rPr>
        <w:t>ю</w:t>
      </w:r>
      <w:r w:rsidRPr="00FE22AF">
        <w:rPr>
          <w:sz w:val="28"/>
          <w:szCs w:val="28"/>
        </w:rPr>
        <w:t>щие</w:t>
      </w:r>
      <w:r>
        <w:rPr>
          <w:sz w:val="28"/>
          <w:szCs w:val="28"/>
        </w:rPr>
        <w:t xml:space="preserve"> </w:t>
      </w:r>
      <w:r w:rsidRPr="00FE22AF">
        <w:rPr>
          <w:sz w:val="28"/>
          <w:szCs w:val="28"/>
        </w:rPr>
        <w:t>сахара,</w:t>
      </w:r>
      <w:r>
        <w:rPr>
          <w:sz w:val="28"/>
          <w:szCs w:val="28"/>
        </w:rPr>
        <w:t xml:space="preserve"> </w:t>
      </w:r>
      <w:r w:rsidRPr="00FE22AF">
        <w:rPr>
          <w:sz w:val="28"/>
          <w:szCs w:val="28"/>
        </w:rPr>
        <w:t>идет</w:t>
      </w:r>
      <w:r>
        <w:rPr>
          <w:sz w:val="28"/>
          <w:szCs w:val="28"/>
        </w:rPr>
        <w:t xml:space="preserve"> </w:t>
      </w:r>
      <w:r w:rsidRPr="00FE22AF">
        <w:rPr>
          <w:sz w:val="28"/>
          <w:szCs w:val="28"/>
        </w:rPr>
        <w:t>потеря</w:t>
      </w:r>
      <w:r>
        <w:rPr>
          <w:sz w:val="28"/>
          <w:szCs w:val="28"/>
        </w:rPr>
        <w:t xml:space="preserve"> </w:t>
      </w:r>
      <w:r w:rsidRPr="00FE22AF">
        <w:rPr>
          <w:sz w:val="28"/>
          <w:szCs w:val="28"/>
        </w:rPr>
        <w:t>влаги.Характерной</w:t>
      </w:r>
      <w:r>
        <w:rPr>
          <w:sz w:val="28"/>
          <w:szCs w:val="28"/>
        </w:rPr>
        <w:t xml:space="preserve"> </w:t>
      </w:r>
      <w:r w:rsidRPr="00FE22AF">
        <w:rPr>
          <w:sz w:val="28"/>
          <w:szCs w:val="28"/>
        </w:rPr>
        <w:t>особенностью</w:t>
      </w:r>
      <w:r>
        <w:rPr>
          <w:sz w:val="28"/>
          <w:szCs w:val="28"/>
        </w:rPr>
        <w:t xml:space="preserve"> </w:t>
      </w:r>
      <w:r w:rsidRPr="00FE22AF">
        <w:rPr>
          <w:sz w:val="28"/>
          <w:szCs w:val="28"/>
        </w:rPr>
        <w:t>чеснока</w:t>
      </w:r>
      <w:r>
        <w:rPr>
          <w:sz w:val="28"/>
          <w:szCs w:val="28"/>
        </w:rPr>
        <w:t xml:space="preserve"> </w:t>
      </w:r>
      <w:r w:rsidRPr="00FE22AF">
        <w:rPr>
          <w:sz w:val="28"/>
          <w:szCs w:val="28"/>
        </w:rPr>
        <w:t>являе</w:t>
      </w:r>
      <w:r w:rsidRPr="00FE22AF">
        <w:rPr>
          <w:sz w:val="28"/>
          <w:szCs w:val="28"/>
        </w:rPr>
        <w:t>т</w:t>
      </w:r>
      <w:r w:rsidRPr="00FE22AF">
        <w:rPr>
          <w:sz w:val="28"/>
          <w:szCs w:val="28"/>
        </w:rPr>
        <w:t>ся</w:t>
      </w:r>
      <w:r>
        <w:rPr>
          <w:sz w:val="28"/>
          <w:szCs w:val="28"/>
        </w:rPr>
        <w:t xml:space="preserve"> </w:t>
      </w:r>
      <w:r w:rsidRPr="00FE22AF">
        <w:rPr>
          <w:sz w:val="28"/>
          <w:szCs w:val="28"/>
        </w:rPr>
        <w:t>малое</w:t>
      </w:r>
      <w:r>
        <w:rPr>
          <w:sz w:val="28"/>
          <w:szCs w:val="28"/>
        </w:rPr>
        <w:t xml:space="preserve"> </w:t>
      </w:r>
      <w:r w:rsidRPr="00FE22AF">
        <w:rPr>
          <w:sz w:val="28"/>
          <w:szCs w:val="28"/>
        </w:rPr>
        <w:t>содержание</w:t>
      </w:r>
      <w:r>
        <w:rPr>
          <w:sz w:val="28"/>
          <w:szCs w:val="28"/>
        </w:rPr>
        <w:t xml:space="preserve"> </w:t>
      </w:r>
      <w:r w:rsidRPr="00FE22AF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FE22AF">
        <w:rPr>
          <w:sz w:val="28"/>
          <w:szCs w:val="28"/>
        </w:rPr>
        <w:t>луковицах</w:t>
      </w:r>
      <w:r>
        <w:rPr>
          <w:sz w:val="28"/>
          <w:szCs w:val="28"/>
        </w:rPr>
        <w:t xml:space="preserve"> </w:t>
      </w:r>
      <w:r w:rsidRPr="00FE22AF">
        <w:rPr>
          <w:sz w:val="28"/>
          <w:szCs w:val="28"/>
        </w:rPr>
        <w:t>редуцирующих</w:t>
      </w:r>
      <w:r>
        <w:rPr>
          <w:sz w:val="28"/>
          <w:szCs w:val="28"/>
        </w:rPr>
        <w:t xml:space="preserve"> </w:t>
      </w:r>
      <w:r w:rsidRPr="00FE22AF">
        <w:rPr>
          <w:sz w:val="28"/>
          <w:szCs w:val="28"/>
        </w:rPr>
        <w:t>сахаров</w:t>
      </w:r>
      <w:r>
        <w:rPr>
          <w:sz w:val="28"/>
          <w:szCs w:val="28"/>
        </w:rPr>
        <w:t xml:space="preserve"> </w:t>
      </w:r>
      <w:r w:rsidRPr="00FE22AF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FE22AF">
        <w:rPr>
          <w:sz w:val="28"/>
          <w:szCs w:val="28"/>
        </w:rPr>
        <w:t>большое</w:t>
      </w:r>
      <w:r>
        <w:rPr>
          <w:sz w:val="28"/>
          <w:szCs w:val="28"/>
        </w:rPr>
        <w:t xml:space="preserve"> </w:t>
      </w:r>
      <w:r w:rsidRPr="00FE22AF">
        <w:rPr>
          <w:sz w:val="28"/>
          <w:szCs w:val="28"/>
        </w:rPr>
        <w:t>кол</w:t>
      </w:r>
      <w:r w:rsidRPr="00FE22AF">
        <w:rPr>
          <w:sz w:val="28"/>
          <w:szCs w:val="28"/>
        </w:rPr>
        <w:t>и</w:t>
      </w:r>
      <w:r w:rsidRPr="00FE22AF">
        <w:rPr>
          <w:sz w:val="28"/>
          <w:szCs w:val="28"/>
        </w:rPr>
        <w:t>чество</w:t>
      </w:r>
      <w:r>
        <w:rPr>
          <w:sz w:val="28"/>
          <w:szCs w:val="28"/>
        </w:rPr>
        <w:t xml:space="preserve"> </w:t>
      </w:r>
      <w:r w:rsidRPr="00FE22AF">
        <w:rPr>
          <w:sz w:val="28"/>
          <w:szCs w:val="28"/>
        </w:rPr>
        <w:t>высокомолекулярных</w:t>
      </w:r>
      <w:r>
        <w:rPr>
          <w:sz w:val="28"/>
          <w:szCs w:val="28"/>
        </w:rPr>
        <w:t xml:space="preserve"> </w:t>
      </w:r>
      <w:r w:rsidRPr="00FE22AF">
        <w:rPr>
          <w:sz w:val="28"/>
          <w:szCs w:val="28"/>
        </w:rPr>
        <w:t>полисахаридов,</w:t>
      </w:r>
      <w:r>
        <w:rPr>
          <w:sz w:val="28"/>
          <w:szCs w:val="28"/>
        </w:rPr>
        <w:t xml:space="preserve"> </w:t>
      </w:r>
      <w:r w:rsidRPr="00FE22AF">
        <w:rPr>
          <w:sz w:val="28"/>
          <w:szCs w:val="28"/>
        </w:rPr>
        <w:t>представленных</w:t>
      </w:r>
      <w:r>
        <w:rPr>
          <w:sz w:val="28"/>
          <w:szCs w:val="28"/>
        </w:rPr>
        <w:t xml:space="preserve"> </w:t>
      </w:r>
      <w:r w:rsidRPr="00FE22AF">
        <w:rPr>
          <w:sz w:val="28"/>
          <w:szCs w:val="28"/>
        </w:rPr>
        <w:t>главным</w:t>
      </w:r>
      <w:r>
        <w:rPr>
          <w:sz w:val="28"/>
          <w:szCs w:val="28"/>
        </w:rPr>
        <w:t xml:space="preserve"> </w:t>
      </w:r>
      <w:r w:rsidRPr="00FE22AF">
        <w:rPr>
          <w:sz w:val="28"/>
          <w:szCs w:val="28"/>
        </w:rPr>
        <w:t>о</w:t>
      </w:r>
      <w:r w:rsidRPr="00FE22AF">
        <w:rPr>
          <w:sz w:val="28"/>
          <w:szCs w:val="28"/>
        </w:rPr>
        <w:t>б</w:t>
      </w:r>
      <w:r w:rsidRPr="00FE22AF">
        <w:rPr>
          <w:sz w:val="28"/>
          <w:szCs w:val="28"/>
        </w:rPr>
        <w:t>разом</w:t>
      </w:r>
      <w:r>
        <w:rPr>
          <w:sz w:val="28"/>
          <w:szCs w:val="28"/>
        </w:rPr>
        <w:t xml:space="preserve"> </w:t>
      </w:r>
      <w:r w:rsidRPr="00FE22AF">
        <w:rPr>
          <w:sz w:val="28"/>
          <w:szCs w:val="28"/>
        </w:rPr>
        <w:t>фруктозанами.</w:t>
      </w:r>
      <w:r>
        <w:rPr>
          <w:sz w:val="28"/>
          <w:szCs w:val="28"/>
        </w:rPr>
        <w:t xml:space="preserve"> </w:t>
      </w:r>
      <w:r w:rsidRPr="00FE22AF">
        <w:rPr>
          <w:sz w:val="28"/>
          <w:szCs w:val="28"/>
        </w:rPr>
        <w:t>Что</w:t>
      </w:r>
      <w:r>
        <w:rPr>
          <w:sz w:val="28"/>
          <w:szCs w:val="28"/>
        </w:rPr>
        <w:t xml:space="preserve"> </w:t>
      </w:r>
      <w:r w:rsidRPr="00FE22AF">
        <w:rPr>
          <w:sz w:val="28"/>
          <w:szCs w:val="28"/>
        </w:rPr>
        <w:t>касается</w:t>
      </w:r>
      <w:r>
        <w:rPr>
          <w:sz w:val="28"/>
          <w:szCs w:val="28"/>
        </w:rPr>
        <w:t xml:space="preserve"> </w:t>
      </w:r>
      <w:r w:rsidRPr="00FE22AF">
        <w:rPr>
          <w:sz w:val="28"/>
          <w:szCs w:val="28"/>
        </w:rPr>
        <w:t>содержания</w:t>
      </w:r>
      <w:r>
        <w:rPr>
          <w:sz w:val="28"/>
          <w:szCs w:val="28"/>
        </w:rPr>
        <w:t xml:space="preserve"> </w:t>
      </w:r>
      <w:r w:rsidRPr="00FE22AF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FE22AF">
        <w:rPr>
          <w:sz w:val="28"/>
          <w:szCs w:val="28"/>
        </w:rPr>
        <w:t>них</w:t>
      </w:r>
      <w:r>
        <w:rPr>
          <w:sz w:val="28"/>
          <w:szCs w:val="28"/>
        </w:rPr>
        <w:t xml:space="preserve"> </w:t>
      </w:r>
      <w:r w:rsidRPr="00FE22AF">
        <w:rPr>
          <w:sz w:val="28"/>
          <w:szCs w:val="28"/>
        </w:rPr>
        <w:t>крахмала,</w:t>
      </w:r>
      <w:r>
        <w:rPr>
          <w:sz w:val="28"/>
          <w:szCs w:val="28"/>
        </w:rPr>
        <w:t xml:space="preserve"> </w:t>
      </w:r>
      <w:r w:rsidRPr="00FE22AF">
        <w:rPr>
          <w:sz w:val="28"/>
          <w:szCs w:val="28"/>
        </w:rPr>
        <w:t>то</w:t>
      </w:r>
      <w:r>
        <w:rPr>
          <w:sz w:val="28"/>
          <w:szCs w:val="28"/>
        </w:rPr>
        <w:t xml:space="preserve"> </w:t>
      </w:r>
      <w:r w:rsidRPr="00FE22AF">
        <w:rPr>
          <w:sz w:val="28"/>
          <w:szCs w:val="28"/>
        </w:rPr>
        <w:t>литер</w:t>
      </w:r>
      <w:r w:rsidRPr="00FE22AF">
        <w:rPr>
          <w:sz w:val="28"/>
          <w:szCs w:val="28"/>
        </w:rPr>
        <w:t>а</w:t>
      </w:r>
      <w:r w:rsidRPr="00FE22AF">
        <w:rPr>
          <w:sz w:val="28"/>
          <w:szCs w:val="28"/>
        </w:rPr>
        <w:t>турные</w:t>
      </w:r>
      <w:r>
        <w:rPr>
          <w:sz w:val="28"/>
          <w:szCs w:val="28"/>
        </w:rPr>
        <w:t xml:space="preserve"> </w:t>
      </w:r>
      <w:r w:rsidRPr="00FE22AF">
        <w:rPr>
          <w:sz w:val="28"/>
          <w:szCs w:val="28"/>
        </w:rPr>
        <w:t>данные</w:t>
      </w:r>
      <w:r>
        <w:rPr>
          <w:sz w:val="28"/>
          <w:szCs w:val="28"/>
        </w:rPr>
        <w:t xml:space="preserve"> </w:t>
      </w:r>
      <w:r w:rsidRPr="00FE22AF">
        <w:rPr>
          <w:sz w:val="28"/>
          <w:szCs w:val="28"/>
        </w:rPr>
        <w:t>весьма</w:t>
      </w:r>
      <w:r>
        <w:rPr>
          <w:sz w:val="28"/>
          <w:szCs w:val="28"/>
        </w:rPr>
        <w:t xml:space="preserve"> </w:t>
      </w:r>
      <w:r w:rsidRPr="00FE22AF">
        <w:rPr>
          <w:sz w:val="28"/>
          <w:szCs w:val="28"/>
        </w:rPr>
        <w:t>противоречивы</w:t>
      </w:r>
      <w:r>
        <w:rPr>
          <w:sz w:val="28"/>
          <w:szCs w:val="28"/>
        </w:rPr>
        <w:t xml:space="preserve"> </w:t>
      </w:r>
      <w:r w:rsidRPr="00FE22AF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FE22AF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Pr="00FE22AF">
        <w:rPr>
          <w:sz w:val="28"/>
          <w:szCs w:val="28"/>
        </w:rPr>
        <w:t>следовых</w:t>
      </w:r>
      <w:r>
        <w:rPr>
          <w:sz w:val="28"/>
          <w:szCs w:val="28"/>
        </w:rPr>
        <w:t xml:space="preserve"> </w:t>
      </w:r>
      <w:r w:rsidRPr="00FE22AF">
        <w:rPr>
          <w:sz w:val="28"/>
          <w:szCs w:val="28"/>
        </w:rPr>
        <w:t>количеств</w:t>
      </w:r>
      <w:r>
        <w:rPr>
          <w:sz w:val="28"/>
          <w:szCs w:val="28"/>
        </w:rPr>
        <w:t xml:space="preserve"> </w:t>
      </w:r>
      <w:r w:rsidRPr="00FE22AF">
        <w:rPr>
          <w:sz w:val="28"/>
          <w:szCs w:val="28"/>
        </w:rPr>
        <w:t>до</w:t>
      </w:r>
      <w:r>
        <w:rPr>
          <w:sz w:val="28"/>
          <w:szCs w:val="28"/>
        </w:rPr>
        <w:t xml:space="preserve"> </w:t>
      </w:r>
      <w:r w:rsidRPr="00FE22AF">
        <w:rPr>
          <w:sz w:val="28"/>
          <w:szCs w:val="28"/>
        </w:rPr>
        <w:t>37</w:t>
      </w:r>
      <w:r>
        <w:rPr>
          <w:sz w:val="28"/>
          <w:szCs w:val="28"/>
        </w:rPr>
        <w:t xml:space="preserve"> </w:t>
      </w:r>
      <w:r w:rsidRPr="00FE22AF">
        <w:rPr>
          <w:sz w:val="28"/>
          <w:szCs w:val="28"/>
        </w:rPr>
        <w:t>%.</w:t>
      </w:r>
      <w:r>
        <w:rPr>
          <w:sz w:val="28"/>
          <w:szCs w:val="28"/>
        </w:rPr>
        <w:t xml:space="preserve"> </w:t>
      </w:r>
      <w:r w:rsidRPr="00FE22AF">
        <w:rPr>
          <w:sz w:val="28"/>
          <w:szCs w:val="28"/>
        </w:rPr>
        <w:t>Из</w:t>
      </w:r>
      <w:r>
        <w:rPr>
          <w:sz w:val="28"/>
          <w:szCs w:val="28"/>
        </w:rPr>
        <w:t xml:space="preserve"> </w:t>
      </w:r>
      <w:r w:rsidRPr="00FE22AF">
        <w:rPr>
          <w:sz w:val="28"/>
          <w:szCs w:val="28"/>
        </w:rPr>
        <w:t>диаграммы,</w:t>
      </w:r>
      <w:r>
        <w:rPr>
          <w:sz w:val="28"/>
          <w:szCs w:val="28"/>
        </w:rPr>
        <w:t xml:space="preserve"> </w:t>
      </w:r>
      <w:r w:rsidRPr="00FE22AF">
        <w:rPr>
          <w:sz w:val="28"/>
          <w:szCs w:val="28"/>
        </w:rPr>
        <w:t>представленной</w:t>
      </w:r>
      <w:r>
        <w:rPr>
          <w:sz w:val="28"/>
          <w:szCs w:val="28"/>
        </w:rPr>
        <w:t xml:space="preserve"> </w:t>
      </w:r>
      <w:r w:rsidRPr="00FE22AF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FE22AF">
        <w:rPr>
          <w:sz w:val="28"/>
          <w:szCs w:val="28"/>
        </w:rPr>
        <w:t>рис.1,</w:t>
      </w:r>
      <w:r>
        <w:rPr>
          <w:sz w:val="28"/>
          <w:szCs w:val="28"/>
        </w:rPr>
        <w:t xml:space="preserve"> </w:t>
      </w:r>
      <w:r w:rsidRPr="00FE22AF">
        <w:rPr>
          <w:sz w:val="28"/>
          <w:szCs w:val="28"/>
        </w:rPr>
        <w:t>следует,</w:t>
      </w:r>
      <w:r>
        <w:rPr>
          <w:sz w:val="28"/>
          <w:szCs w:val="28"/>
        </w:rPr>
        <w:t xml:space="preserve"> </w:t>
      </w:r>
      <w:r w:rsidRPr="00FE22AF">
        <w:rPr>
          <w:sz w:val="28"/>
          <w:szCs w:val="28"/>
        </w:rPr>
        <w:t>что</w:t>
      </w:r>
      <w:r>
        <w:rPr>
          <w:sz w:val="28"/>
          <w:szCs w:val="28"/>
        </w:rPr>
        <w:t xml:space="preserve"> </w:t>
      </w:r>
      <w:r w:rsidRPr="00FE22AF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FE22AF">
        <w:rPr>
          <w:sz w:val="28"/>
          <w:szCs w:val="28"/>
        </w:rPr>
        <w:t>контрольном</w:t>
      </w:r>
      <w:r>
        <w:rPr>
          <w:sz w:val="28"/>
          <w:szCs w:val="28"/>
        </w:rPr>
        <w:t xml:space="preserve"> </w:t>
      </w:r>
      <w:r w:rsidRPr="00FE22AF">
        <w:rPr>
          <w:sz w:val="28"/>
          <w:szCs w:val="28"/>
        </w:rPr>
        <w:t>вар</w:t>
      </w:r>
      <w:r w:rsidRPr="00FE22AF">
        <w:rPr>
          <w:sz w:val="28"/>
          <w:szCs w:val="28"/>
        </w:rPr>
        <w:t>и</w:t>
      </w:r>
      <w:r w:rsidRPr="00FE22AF">
        <w:rPr>
          <w:sz w:val="28"/>
          <w:szCs w:val="28"/>
        </w:rPr>
        <w:t>анте</w:t>
      </w:r>
      <w:r>
        <w:rPr>
          <w:sz w:val="28"/>
          <w:szCs w:val="28"/>
        </w:rPr>
        <w:t xml:space="preserve"> </w:t>
      </w:r>
      <w:r w:rsidRPr="00FE22AF">
        <w:rPr>
          <w:sz w:val="28"/>
          <w:szCs w:val="28"/>
        </w:rPr>
        <w:t>(без</w:t>
      </w:r>
      <w:r>
        <w:rPr>
          <w:sz w:val="28"/>
          <w:szCs w:val="28"/>
        </w:rPr>
        <w:t xml:space="preserve"> </w:t>
      </w:r>
      <w:r w:rsidRPr="00FE22AF">
        <w:rPr>
          <w:sz w:val="28"/>
          <w:szCs w:val="28"/>
        </w:rPr>
        <w:t>покрытия)</w:t>
      </w:r>
      <w:r>
        <w:rPr>
          <w:sz w:val="28"/>
          <w:szCs w:val="28"/>
        </w:rPr>
        <w:t xml:space="preserve"> </w:t>
      </w:r>
      <w:r w:rsidRPr="00FE22AF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FE22AF">
        <w:rPr>
          <w:sz w:val="28"/>
          <w:szCs w:val="28"/>
        </w:rPr>
        <w:t>концу</w:t>
      </w:r>
      <w:r>
        <w:rPr>
          <w:sz w:val="28"/>
          <w:szCs w:val="28"/>
        </w:rPr>
        <w:t xml:space="preserve"> </w:t>
      </w:r>
      <w:r w:rsidRPr="00FE22AF">
        <w:rPr>
          <w:sz w:val="28"/>
          <w:szCs w:val="28"/>
        </w:rPr>
        <w:t>четвертого</w:t>
      </w:r>
      <w:r>
        <w:rPr>
          <w:sz w:val="28"/>
          <w:szCs w:val="28"/>
        </w:rPr>
        <w:t xml:space="preserve"> </w:t>
      </w:r>
      <w:r w:rsidRPr="00FE22AF">
        <w:rPr>
          <w:sz w:val="28"/>
          <w:szCs w:val="28"/>
        </w:rPr>
        <w:t>месяца</w:t>
      </w:r>
      <w:r>
        <w:rPr>
          <w:sz w:val="28"/>
          <w:szCs w:val="28"/>
        </w:rPr>
        <w:t xml:space="preserve"> </w:t>
      </w:r>
      <w:r w:rsidRPr="00FE22AF">
        <w:rPr>
          <w:sz w:val="28"/>
          <w:szCs w:val="28"/>
        </w:rPr>
        <w:t>хранения</w:t>
      </w:r>
      <w:r>
        <w:rPr>
          <w:sz w:val="28"/>
          <w:szCs w:val="28"/>
        </w:rPr>
        <w:t xml:space="preserve"> </w:t>
      </w:r>
      <w:r w:rsidRPr="00FE22AF">
        <w:rPr>
          <w:sz w:val="28"/>
          <w:szCs w:val="28"/>
        </w:rPr>
        <w:t>чеснока</w:t>
      </w:r>
      <w:r>
        <w:rPr>
          <w:sz w:val="28"/>
          <w:szCs w:val="28"/>
        </w:rPr>
        <w:t xml:space="preserve"> </w:t>
      </w:r>
      <w:r w:rsidRPr="00FE22AF">
        <w:rPr>
          <w:sz w:val="28"/>
          <w:szCs w:val="28"/>
        </w:rPr>
        <w:t>содерж</w:t>
      </w:r>
      <w:r w:rsidRPr="00FE22AF">
        <w:rPr>
          <w:sz w:val="28"/>
          <w:szCs w:val="28"/>
        </w:rPr>
        <w:t>а</w:t>
      </w:r>
      <w:r w:rsidRPr="00FE22AF">
        <w:rPr>
          <w:sz w:val="28"/>
          <w:szCs w:val="28"/>
        </w:rPr>
        <w:t>ние</w:t>
      </w:r>
      <w:r>
        <w:rPr>
          <w:sz w:val="28"/>
          <w:szCs w:val="28"/>
        </w:rPr>
        <w:t xml:space="preserve"> </w:t>
      </w:r>
      <w:r w:rsidRPr="00FE22AF">
        <w:rPr>
          <w:sz w:val="28"/>
          <w:szCs w:val="28"/>
        </w:rPr>
        <w:t>углеводов</w:t>
      </w:r>
      <w:r>
        <w:rPr>
          <w:sz w:val="28"/>
          <w:szCs w:val="28"/>
        </w:rPr>
        <w:t xml:space="preserve"> </w:t>
      </w:r>
      <w:r w:rsidRPr="00FE22AF">
        <w:rPr>
          <w:sz w:val="28"/>
          <w:szCs w:val="28"/>
        </w:rPr>
        <w:t>уменьшается</w:t>
      </w:r>
      <w:r>
        <w:rPr>
          <w:sz w:val="28"/>
          <w:szCs w:val="28"/>
        </w:rPr>
        <w:t xml:space="preserve"> </w:t>
      </w:r>
      <w:r w:rsidRPr="00FE22AF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FE22AF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Pr="00FE22AF">
        <w:rPr>
          <w:sz w:val="28"/>
          <w:szCs w:val="28"/>
        </w:rPr>
        <w:t>раза,</w:t>
      </w:r>
      <w:r>
        <w:rPr>
          <w:sz w:val="28"/>
          <w:szCs w:val="28"/>
        </w:rPr>
        <w:t xml:space="preserve"> </w:t>
      </w:r>
      <w:r w:rsidRPr="00FE22AF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FE22AF">
        <w:rPr>
          <w:sz w:val="28"/>
          <w:szCs w:val="28"/>
        </w:rPr>
        <w:t>варианте</w:t>
      </w:r>
      <w:r>
        <w:rPr>
          <w:sz w:val="28"/>
          <w:szCs w:val="28"/>
        </w:rPr>
        <w:t xml:space="preserve"> </w:t>
      </w:r>
      <w:r w:rsidRPr="00FE22AF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FE22AF">
        <w:rPr>
          <w:sz w:val="28"/>
          <w:szCs w:val="28"/>
        </w:rPr>
        <w:t>защитным</w:t>
      </w:r>
      <w:r>
        <w:rPr>
          <w:sz w:val="28"/>
          <w:szCs w:val="28"/>
        </w:rPr>
        <w:t xml:space="preserve"> </w:t>
      </w:r>
      <w:r w:rsidRPr="00FE22AF">
        <w:rPr>
          <w:sz w:val="28"/>
          <w:szCs w:val="28"/>
        </w:rPr>
        <w:t>покрытием</w:t>
      </w:r>
      <w:r>
        <w:rPr>
          <w:sz w:val="28"/>
          <w:szCs w:val="28"/>
        </w:rPr>
        <w:t xml:space="preserve"> </w:t>
      </w:r>
      <w:r w:rsidRPr="00FE22AF">
        <w:rPr>
          <w:sz w:val="28"/>
          <w:szCs w:val="28"/>
        </w:rPr>
        <w:t>этот</w:t>
      </w:r>
      <w:r>
        <w:rPr>
          <w:sz w:val="28"/>
          <w:szCs w:val="28"/>
        </w:rPr>
        <w:t xml:space="preserve"> </w:t>
      </w:r>
      <w:r w:rsidRPr="00FE22AF">
        <w:rPr>
          <w:sz w:val="28"/>
          <w:szCs w:val="28"/>
        </w:rPr>
        <w:t>процесс</w:t>
      </w:r>
      <w:r>
        <w:rPr>
          <w:sz w:val="28"/>
          <w:szCs w:val="28"/>
        </w:rPr>
        <w:t xml:space="preserve"> </w:t>
      </w:r>
      <w:r w:rsidRPr="00FE22AF">
        <w:rPr>
          <w:sz w:val="28"/>
          <w:szCs w:val="28"/>
        </w:rPr>
        <w:t>протекает</w:t>
      </w:r>
      <w:r>
        <w:rPr>
          <w:sz w:val="28"/>
          <w:szCs w:val="28"/>
        </w:rPr>
        <w:t xml:space="preserve"> </w:t>
      </w:r>
      <w:r w:rsidRPr="00FE22AF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FE22AF">
        <w:rPr>
          <w:sz w:val="28"/>
          <w:szCs w:val="28"/>
        </w:rPr>
        <w:t>меньшими</w:t>
      </w:r>
      <w:r>
        <w:rPr>
          <w:sz w:val="28"/>
          <w:szCs w:val="28"/>
        </w:rPr>
        <w:t xml:space="preserve"> </w:t>
      </w:r>
      <w:r w:rsidRPr="00FE22AF">
        <w:rPr>
          <w:sz w:val="28"/>
          <w:szCs w:val="28"/>
        </w:rPr>
        <w:t>потерями.</w:t>
      </w:r>
    </w:p>
    <w:p w:rsidR="004157CF" w:rsidRPr="007E176E" w:rsidRDefault="004157CF" w:rsidP="007E176E">
      <w:pPr>
        <w:pStyle w:val="BodyText"/>
        <w:widowControl w:val="0"/>
        <w:tabs>
          <w:tab w:val="left" w:pos="1560"/>
        </w:tabs>
        <w:spacing w:line="360" w:lineRule="auto"/>
        <w:ind w:firstLine="720"/>
        <w:rPr>
          <w:b/>
        </w:rPr>
      </w:pPr>
      <w:r w:rsidRPr="007876C0">
        <w:rPr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6" o:spid="_x0000_i1025" type="#_x0000_t75" style="width:354pt;height:175.8pt;visibility:visible">
            <v:imagedata r:id="rId8" o:title=""/>
          </v:shape>
        </w:pict>
      </w:r>
    </w:p>
    <w:p w:rsidR="004157CF" w:rsidRPr="007E176E" w:rsidRDefault="004157CF" w:rsidP="00C378D0">
      <w:pPr>
        <w:pStyle w:val="BodyText2"/>
        <w:widowControl w:val="0"/>
        <w:spacing w:line="240" w:lineRule="auto"/>
        <w:rPr>
          <w:szCs w:val="28"/>
        </w:rPr>
      </w:pPr>
      <w:r>
        <w:t xml:space="preserve"> </w:t>
      </w:r>
      <w:r w:rsidRPr="007E176E">
        <w:t>Рисунок</w:t>
      </w:r>
      <w:r>
        <w:t xml:space="preserve"> </w:t>
      </w:r>
      <w:r w:rsidRPr="007E176E">
        <w:t>1</w:t>
      </w:r>
      <w:r>
        <w:t xml:space="preserve"> </w:t>
      </w:r>
      <w:r w:rsidRPr="007E176E">
        <w:t>–</w:t>
      </w:r>
      <w:r>
        <w:t xml:space="preserve"> </w:t>
      </w:r>
      <w:r w:rsidRPr="007E176E">
        <w:rPr>
          <w:szCs w:val="28"/>
        </w:rPr>
        <w:t>Сохранение</w:t>
      </w:r>
      <w:r>
        <w:rPr>
          <w:szCs w:val="28"/>
        </w:rPr>
        <w:t xml:space="preserve"> </w:t>
      </w:r>
      <w:r w:rsidRPr="007E176E">
        <w:rPr>
          <w:szCs w:val="28"/>
        </w:rPr>
        <w:t>уровня</w:t>
      </w:r>
      <w:r>
        <w:rPr>
          <w:szCs w:val="28"/>
        </w:rPr>
        <w:t xml:space="preserve"> </w:t>
      </w:r>
      <w:r w:rsidRPr="007E176E">
        <w:rPr>
          <w:szCs w:val="28"/>
        </w:rPr>
        <w:t>углеводов</w:t>
      </w:r>
      <w:r>
        <w:rPr>
          <w:szCs w:val="28"/>
        </w:rPr>
        <w:t xml:space="preserve"> </w:t>
      </w:r>
      <w:r w:rsidRPr="007E176E">
        <w:rPr>
          <w:szCs w:val="28"/>
        </w:rPr>
        <w:t>в</w:t>
      </w:r>
      <w:r>
        <w:rPr>
          <w:szCs w:val="28"/>
        </w:rPr>
        <w:t xml:space="preserve"> </w:t>
      </w:r>
      <w:r w:rsidRPr="007E176E">
        <w:rPr>
          <w:szCs w:val="28"/>
        </w:rPr>
        <w:t>чесноке</w:t>
      </w:r>
    </w:p>
    <w:p w:rsidR="004157CF" w:rsidRPr="007E176E" w:rsidRDefault="004157CF" w:rsidP="00C378D0">
      <w:pPr>
        <w:widowControl w:val="0"/>
        <w:tabs>
          <w:tab w:val="left" w:pos="72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применением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защитной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плёнки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76E">
        <w:rPr>
          <w:rFonts w:ascii="Times New Roman" w:hAnsi="Times New Roman"/>
          <w:sz w:val="28"/>
          <w:szCs w:val="28"/>
        </w:rPr>
        <w:t>ПК-1</w:t>
      </w:r>
    </w:p>
    <w:p w:rsidR="004157CF" w:rsidRPr="00BA4624" w:rsidRDefault="004157CF" w:rsidP="007E176E">
      <w:pPr>
        <w:pStyle w:val="BodyText"/>
        <w:widowControl w:val="0"/>
        <w:tabs>
          <w:tab w:val="left" w:pos="1560"/>
        </w:tabs>
        <w:spacing w:line="360" w:lineRule="auto"/>
        <w:ind w:firstLine="720"/>
        <w:jc w:val="both"/>
        <w:rPr>
          <w:b/>
          <w:sz w:val="28"/>
          <w:szCs w:val="28"/>
        </w:rPr>
      </w:pPr>
      <w:r w:rsidRPr="00BA4624">
        <w:rPr>
          <w:sz w:val="28"/>
          <w:szCs w:val="28"/>
        </w:rPr>
        <w:t>Мы</w:t>
      </w:r>
      <w:r>
        <w:rPr>
          <w:sz w:val="28"/>
          <w:szCs w:val="28"/>
        </w:rPr>
        <w:t xml:space="preserve"> </w:t>
      </w:r>
      <w:r w:rsidRPr="00BA4624">
        <w:rPr>
          <w:sz w:val="28"/>
          <w:szCs w:val="28"/>
        </w:rPr>
        <w:t>полагаем,</w:t>
      </w:r>
      <w:r>
        <w:rPr>
          <w:sz w:val="28"/>
          <w:szCs w:val="28"/>
        </w:rPr>
        <w:t xml:space="preserve"> </w:t>
      </w:r>
      <w:r w:rsidRPr="00BA4624">
        <w:rPr>
          <w:sz w:val="28"/>
          <w:szCs w:val="28"/>
        </w:rPr>
        <w:t>что</w:t>
      </w:r>
      <w:r>
        <w:rPr>
          <w:sz w:val="28"/>
          <w:szCs w:val="28"/>
        </w:rPr>
        <w:t xml:space="preserve"> </w:t>
      </w:r>
      <w:r w:rsidRPr="00BA4624">
        <w:rPr>
          <w:sz w:val="28"/>
          <w:szCs w:val="28"/>
        </w:rPr>
        <w:t>углеводы</w:t>
      </w:r>
      <w:r>
        <w:rPr>
          <w:sz w:val="28"/>
          <w:szCs w:val="28"/>
        </w:rPr>
        <w:t xml:space="preserve"> </w:t>
      </w:r>
      <w:r w:rsidRPr="00BA4624">
        <w:rPr>
          <w:sz w:val="28"/>
          <w:szCs w:val="28"/>
        </w:rPr>
        <w:t>чеснока,</w:t>
      </w:r>
      <w:r>
        <w:rPr>
          <w:sz w:val="28"/>
          <w:szCs w:val="28"/>
        </w:rPr>
        <w:t xml:space="preserve"> </w:t>
      </w:r>
      <w:r w:rsidRPr="00BA4624">
        <w:rPr>
          <w:sz w:val="28"/>
          <w:szCs w:val="28"/>
        </w:rPr>
        <w:t>представленные</w:t>
      </w:r>
      <w:r>
        <w:rPr>
          <w:sz w:val="28"/>
          <w:szCs w:val="28"/>
        </w:rPr>
        <w:t xml:space="preserve"> </w:t>
      </w:r>
      <w:r w:rsidRPr="00BA4624">
        <w:rPr>
          <w:sz w:val="28"/>
          <w:szCs w:val="28"/>
        </w:rPr>
        <w:t>преимущес</w:t>
      </w:r>
      <w:r w:rsidRPr="00BA4624">
        <w:rPr>
          <w:sz w:val="28"/>
          <w:szCs w:val="28"/>
        </w:rPr>
        <w:t>т</w:t>
      </w:r>
      <w:r w:rsidRPr="00BA4624">
        <w:rPr>
          <w:sz w:val="28"/>
          <w:szCs w:val="28"/>
        </w:rPr>
        <w:t>венно</w:t>
      </w:r>
      <w:r>
        <w:rPr>
          <w:sz w:val="28"/>
          <w:szCs w:val="28"/>
        </w:rPr>
        <w:t xml:space="preserve"> </w:t>
      </w:r>
      <w:r w:rsidRPr="00BA4624">
        <w:rPr>
          <w:sz w:val="28"/>
          <w:szCs w:val="28"/>
        </w:rPr>
        <w:t>высокомолекулярными</w:t>
      </w:r>
      <w:r>
        <w:rPr>
          <w:sz w:val="28"/>
          <w:szCs w:val="28"/>
        </w:rPr>
        <w:t xml:space="preserve"> </w:t>
      </w:r>
      <w:r w:rsidRPr="00BA4624">
        <w:rPr>
          <w:sz w:val="28"/>
          <w:szCs w:val="28"/>
        </w:rPr>
        <w:t>фруктозанами,</w:t>
      </w:r>
      <w:r>
        <w:rPr>
          <w:sz w:val="28"/>
          <w:szCs w:val="28"/>
        </w:rPr>
        <w:t xml:space="preserve"> </w:t>
      </w:r>
      <w:r w:rsidRPr="00BA4624">
        <w:rPr>
          <w:sz w:val="28"/>
          <w:szCs w:val="28"/>
        </w:rPr>
        <w:t>гидролизуются</w:t>
      </w:r>
      <w:r>
        <w:rPr>
          <w:sz w:val="28"/>
          <w:szCs w:val="28"/>
        </w:rPr>
        <w:t xml:space="preserve"> </w:t>
      </w:r>
      <w:r w:rsidRPr="00BA4624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BA4624">
        <w:rPr>
          <w:sz w:val="28"/>
          <w:szCs w:val="28"/>
        </w:rPr>
        <w:t>использ</w:t>
      </w:r>
      <w:r w:rsidRPr="00BA4624">
        <w:rPr>
          <w:sz w:val="28"/>
          <w:szCs w:val="28"/>
        </w:rPr>
        <w:t>у</w:t>
      </w:r>
      <w:r w:rsidRPr="00BA4624">
        <w:rPr>
          <w:sz w:val="28"/>
          <w:szCs w:val="28"/>
        </w:rPr>
        <w:t>ются</w:t>
      </w:r>
      <w:r>
        <w:rPr>
          <w:sz w:val="28"/>
          <w:szCs w:val="28"/>
        </w:rPr>
        <w:t xml:space="preserve"> </w:t>
      </w:r>
      <w:r w:rsidRPr="00BA4624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BA4624">
        <w:rPr>
          <w:sz w:val="28"/>
          <w:szCs w:val="28"/>
        </w:rPr>
        <w:t>дыхание</w:t>
      </w:r>
      <w:r>
        <w:rPr>
          <w:sz w:val="28"/>
          <w:szCs w:val="28"/>
        </w:rPr>
        <w:t xml:space="preserve"> </w:t>
      </w:r>
      <w:r w:rsidRPr="00BA4624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BA4624">
        <w:rPr>
          <w:sz w:val="28"/>
          <w:szCs w:val="28"/>
        </w:rPr>
        <w:t>другие</w:t>
      </w:r>
      <w:r>
        <w:rPr>
          <w:sz w:val="28"/>
          <w:szCs w:val="28"/>
        </w:rPr>
        <w:t xml:space="preserve"> </w:t>
      </w:r>
      <w:r w:rsidRPr="00BA4624">
        <w:rPr>
          <w:sz w:val="28"/>
          <w:szCs w:val="28"/>
        </w:rPr>
        <w:t>процессы.</w:t>
      </w:r>
      <w:r>
        <w:rPr>
          <w:sz w:val="28"/>
          <w:szCs w:val="28"/>
        </w:rPr>
        <w:t xml:space="preserve"> </w:t>
      </w:r>
      <w:r w:rsidRPr="00BA4624">
        <w:rPr>
          <w:sz w:val="28"/>
          <w:szCs w:val="28"/>
        </w:rPr>
        <w:t>Выявленную</w:t>
      </w:r>
      <w:r>
        <w:rPr>
          <w:sz w:val="28"/>
          <w:szCs w:val="28"/>
        </w:rPr>
        <w:t xml:space="preserve"> </w:t>
      </w:r>
      <w:r w:rsidRPr="00BA4624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BA4624">
        <w:rPr>
          <w:sz w:val="28"/>
          <w:szCs w:val="28"/>
        </w:rPr>
        <w:t>чесноке</w:t>
      </w:r>
      <w:r>
        <w:rPr>
          <w:sz w:val="28"/>
          <w:szCs w:val="28"/>
        </w:rPr>
        <w:t xml:space="preserve"> </w:t>
      </w:r>
      <w:r w:rsidRPr="00BA4624">
        <w:rPr>
          <w:sz w:val="28"/>
          <w:szCs w:val="28"/>
        </w:rPr>
        <w:t>закономе</w:t>
      </w:r>
      <w:r w:rsidRPr="00BA4624">
        <w:rPr>
          <w:sz w:val="28"/>
          <w:szCs w:val="28"/>
        </w:rPr>
        <w:t>р</w:t>
      </w:r>
      <w:r w:rsidRPr="00BA4624">
        <w:rPr>
          <w:sz w:val="28"/>
          <w:szCs w:val="28"/>
        </w:rPr>
        <w:t>ность</w:t>
      </w:r>
      <w:r>
        <w:rPr>
          <w:sz w:val="28"/>
          <w:szCs w:val="28"/>
        </w:rPr>
        <w:t xml:space="preserve"> </w:t>
      </w:r>
      <w:r w:rsidRPr="00BA4624">
        <w:rPr>
          <w:sz w:val="28"/>
          <w:szCs w:val="28"/>
        </w:rPr>
        <w:t>наблюдали</w:t>
      </w:r>
      <w:r>
        <w:rPr>
          <w:sz w:val="28"/>
          <w:szCs w:val="28"/>
        </w:rPr>
        <w:t xml:space="preserve"> </w:t>
      </w:r>
      <w:r w:rsidRPr="00BA4624">
        <w:rPr>
          <w:sz w:val="28"/>
          <w:szCs w:val="28"/>
        </w:rPr>
        <w:t>при</w:t>
      </w:r>
      <w:r>
        <w:rPr>
          <w:sz w:val="28"/>
          <w:szCs w:val="28"/>
        </w:rPr>
        <w:t xml:space="preserve"> </w:t>
      </w:r>
      <w:r w:rsidRPr="00BA4624">
        <w:rPr>
          <w:sz w:val="28"/>
          <w:szCs w:val="28"/>
        </w:rPr>
        <w:t>хранении</w:t>
      </w:r>
      <w:r>
        <w:rPr>
          <w:sz w:val="28"/>
          <w:szCs w:val="28"/>
        </w:rPr>
        <w:t xml:space="preserve"> </w:t>
      </w:r>
      <w:r w:rsidRPr="00BA4624">
        <w:rPr>
          <w:sz w:val="28"/>
          <w:szCs w:val="28"/>
        </w:rPr>
        <w:t>луковиц</w:t>
      </w:r>
      <w:r>
        <w:rPr>
          <w:sz w:val="28"/>
          <w:szCs w:val="28"/>
        </w:rPr>
        <w:t xml:space="preserve"> </w:t>
      </w:r>
      <w:r w:rsidRPr="00BA4624">
        <w:rPr>
          <w:sz w:val="28"/>
          <w:szCs w:val="28"/>
        </w:rPr>
        <w:t>черемши</w:t>
      </w:r>
      <w:r>
        <w:rPr>
          <w:sz w:val="28"/>
          <w:szCs w:val="28"/>
        </w:rPr>
        <w:t xml:space="preserve"> </w:t>
      </w:r>
      <w:r w:rsidRPr="00BA4624">
        <w:rPr>
          <w:sz w:val="28"/>
          <w:szCs w:val="28"/>
        </w:rPr>
        <w:t>вместе</w:t>
      </w:r>
      <w:r>
        <w:rPr>
          <w:sz w:val="28"/>
          <w:szCs w:val="28"/>
        </w:rPr>
        <w:t xml:space="preserve"> </w:t>
      </w:r>
      <w:r w:rsidRPr="00BA4624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BA4624">
        <w:rPr>
          <w:sz w:val="28"/>
          <w:szCs w:val="28"/>
        </w:rPr>
        <w:t>корневищами</w:t>
      </w:r>
      <w:r>
        <w:rPr>
          <w:sz w:val="28"/>
          <w:szCs w:val="28"/>
        </w:rPr>
        <w:t xml:space="preserve"> </w:t>
      </w:r>
      <w:r w:rsidRPr="00BA4624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BA4624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BA4624">
        <w:rPr>
          <w:sz w:val="28"/>
          <w:szCs w:val="28"/>
        </w:rPr>
        <w:t>них</w:t>
      </w:r>
      <w:r>
        <w:rPr>
          <w:sz w:val="28"/>
          <w:szCs w:val="28"/>
        </w:rPr>
        <w:t xml:space="preserve"> </w:t>
      </w:r>
      <w:r w:rsidRPr="00BA4624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BA4624">
        <w:rPr>
          <w:sz w:val="28"/>
          <w:szCs w:val="28"/>
        </w:rPr>
        <w:t>концу</w:t>
      </w:r>
      <w:r>
        <w:rPr>
          <w:sz w:val="28"/>
          <w:szCs w:val="28"/>
        </w:rPr>
        <w:t xml:space="preserve"> </w:t>
      </w:r>
      <w:r w:rsidRPr="00BA4624">
        <w:rPr>
          <w:sz w:val="28"/>
          <w:szCs w:val="28"/>
        </w:rPr>
        <w:t>третьего</w:t>
      </w:r>
      <w:r>
        <w:rPr>
          <w:sz w:val="28"/>
          <w:szCs w:val="28"/>
        </w:rPr>
        <w:t xml:space="preserve"> </w:t>
      </w:r>
      <w:r w:rsidRPr="00BA4624">
        <w:rPr>
          <w:sz w:val="28"/>
          <w:szCs w:val="28"/>
        </w:rPr>
        <w:t>месяца</w:t>
      </w:r>
      <w:r>
        <w:rPr>
          <w:sz w:val="28"/>
          <w:szCs w:val="28"/>
        </w:rPr>
        <w:t xml:space="preserve"> </w:t>
      </w:r>
      <w:r w:rsidRPr="00BA4624">
        <w:rPr>
          <w:sz w:val="28"/>
          <w:szCs w:val="28"/>
        </w:rPr>
        <w:t>хранения</w:t>
      </w:r>
      <w:r>
        <w:rPr>
          <w:sz w:val="28"/>
          <w:szCs w:val="28"/>
        </w:rPr>
        <w:t xml:space="preserve"> </w:t>
      </w:r>
      <w:r w:rsidRPr="00BA4624">
        <w:rPr>
          <w:sz w:val="28"/>
          <w:szCs w:val="28"/>
        </w:rPr>
        <w:t>количество</w:t>
      </w:r>
      <w:r>
        <w:rPr>
          <w:sz w:val="28"/>
          <w:szCs w:val="28"/>
        </w:rPr>
        <w:t xml:space="preserve"> </w:t>
      </w:r>
      <w:r w:rsidRPr="00BA4624">
        <w:rPr>
          <w:sz w:val="28"/>
          <w:szCs w:val="28"/>
        </w:rPr>
        <w:t>полисахарида</w:t>
      </w:r>
      <w:r>
        <w:rPr>
          <w:sz w:val="28"/>
          <w:szCs w:val="28"/>
        </w:rPr>
        <w:t xml:space="preserve"> </w:t>
      </w:r>
      <w:r w:rsidRPr="00BA4624">
        <w:rPr>
          <w:sz w:val="28"/>
          <w:szCs w:val="28"/>
        </w:rPr>
        <w:t>(фрукт</w:t>
      </w:r>
      <w:r w:rsidRPr="00BA4624">
        <w:rPr>
          <w:sz w:val="28"/>
          <w:szCs w:val="28"/>
        </w:rPr>
        <w:t>о</w:t>
      </w:r>
      <w:r w:rsidRPr="00BA4624">
        <w:rPr>
          <w:sz w:val="28"/>
          <w:szCs w:val="28"/>
        </w:rPr>
        <w:t>зана)</w:t>
      </w:r>
      <w:r>
        <w:rPr>
          <w:sz w:val="28"/>
          <w:szCs w:val="28"/>
        </w:rPr>
        <w:t xml:space="preserve"> </w:t>
      </w:r>
      <w:r w:rsidRPr="00BA4624">
        <w:rPr>
          <w:sz w:val="28"/>
          <w:szCs w:val="28"/>
        </w:rPr>
        <w:t>снижалось</w:t>
      </w:r>
      <w:r>
        <w:rPr>
          <w:sz w:val="28"/>
          <w:szCs w:val="28"/>
        </w:rPr>
        <w:t xml:space="preserve"> </w:t>
      </w:r>
      <w:r w:rsidRPr="00BA4624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BA4624">
        <w:rPr>
          <w:sz w:val="28"/>
          <w:szCs w:val="28"/>
        </w:rPr>
        <w:t>33</w:t>
      </w:r>
      <w:r>
        <w:rPr>
          <w:sz w:val="28"/>
          <w:szCs w:val="28"/>
        </w:rPr>
        <w:t xml:space="preserve"> </w:t>
      </w:r>
      <w:r w:rsidRPr="00BA4624">
        <w:rPr>
          <w:sz w:val="28"/>
          <w:szCs w:val="28"/>
        </w:rPr>
        <w:t>до</w:t>
      </w:r>
      <w:r>
        <w:rPr>
          <w:sz w:val="28"/>
          <w:szCs w:val="28"/>
        </w:rPr>
        <w:t xml:space="preserve"> </w:t>
      </w:r>
      <w:r w:rsidRPr="00BA4624">
        <w:rPr>
          <w:sz w:val="28"/>
          <w:szCs w:val="28"/>
        </w:rPr>
        <w:t>1,5</w:t>
      </w:r>
      <w:r>
        <w:rPr>
          <w:sz w:val="28"/>
          <w:szCs w:val="28"/>
        </w:rPr>
        <w:t xml:space="preserve"> </w:t>
      </w:r>
      <w:r w:rsidRPr="00BA4624">
        <w:rPr>
          <w:sz w:val="28"/>
          <w:szCs w:val="28"/>
        </w:rPr>
        <w:t>%,</w:t>
      </w:r>
      <w:r>
        <w:rPr>
          <w:sz w:val="28"/>
          <w:szCs w:val="28"/>
        </w:rPr>
        <w:t xml:space="preserve"> </w:t>
      </w:r>
      <w:r w:rsidRPr="00BA4624">
        <w:rPr>
          <w:sz w:val="28"/>
          <w:szCs w:val="28"/>
        </w:rPr>
        <w:t>сахарозы</w:t>
      </w:r>
      <w:r>
        <w:rPr>
          <w:sz w:val="28"/>
          <w:szCs w:val="28"/>
        </w:rPr>
        <w:t xml:space="preserve"> </w:t>
      </w:r>
      <w:r w:rsidRPr="00BA4624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BA4624">
        <w:rPr>
          <w:sz w:val="28"/>
          <w:szCs w:val="28"/>
        </w:rPr>
        <w:t>18</w:t>
      </w:r>
      <w:r>
        <w:rPr>
          <w:sz w:val="28"/>
          <w:szCs w:val="28"/>
        </w:rPr>
        <w:t xml:space="preserve"> </w:t>
      </w:r>
      <w:r w:rsidRPr="00BA4624">
        <w:rPr>
          <w:sz w:val="28"/>
          <w:szCs w:val="28"/>
        </w:rPr>
        <w:t>до</w:t>
      </w:r>
      <w:r>
        <w:rPr>
          <w:sz w:val="28"/>
          <w:szCs w:val="28"/>
        </w:rPr>
        <w:t xml:space="preserve"> </w:t>
      </w:r>
      <w:r w:rsidRPr="00BA4624">
        <w:rPr>
          <w:sz w:val="28"/>
          <w:szCs w:val="28"/>
        </w:rPr>
        <w:t>7,5</w:t>
      </w:r>
      <w:r>
        <w:rPr>
          <w:sz w:val="28"/>
          <w:szCs w:val="28"/>
        </w:rPr>
        <w:t xml:space="preserve"> </w:t>
      </w:r>
      <w:r w:rsidRPr="00BA4624">
        <w:rPr>
          <w:sz w:val="28"/>
          <w:szCs w:val="28"/>
        </w:rPr>
        <w:t>%,</w:t>
      </w:r>
      <w:r>
        <w:rPr>
          <w:sz w:val="28"/>
          <w:szCs w:val="28"/>
        </w:rPr>
        <w:t xml:space="preserve"> </w:t>
      </w:r>
      <w:r w:rsidRPr="00BA4624">
        <w:rPr>
          <w:sz w:val="28"/>
          <w:szCs w:val="28"/>
        </w:rPr>
        <w:t>обнаруженные</w:t>
      </w:r>
      <w:r>
        <w:rPr>
          <w:sz w:val="28"/>
          <w:szCs w:val="28"/>
        </w:rPr>
        <w:t xml:space="preserve"> </w:t>
      </w:r>
      <w:r w:rsidRPr="00BA4624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BA4624">
        <w:rPr>
          <w:sz w:val="28"/>
          <w:szCs w:val="28"/>
        </w:rPr>
        <w:t>и</w:t>
      </w:r>
      <w:r w:rsidRPr="00BA4624">
        <w:rPr>
          <w:sz w:val="28"/>
          <w:szCs w:val="28"/>
        </w:rPr>
        <w:t>с</w:t>
      </w:r>
      <w:r w:rsidRPr="00BA4624">
        <w:rPr>
          <w:sz w:val="28"/>
          <w:szCs w:val="28"/>
        </w:rPr>
        <w:t>ходном</w:t>
      </w:r>
      <w:r>
        <w:rPr>
          <w:sz w:val="28"/>
          <w:szCs w:val="28"/>
        </w:rPr>
        <w:t xml:space="preserve"> </w:t>
      </w:r>
      <w:r w:rsidRPr="00BA4624">
        <w:rPr>
          <w:sz w:val="28"/>
          <w:szCs w:val="28"/>
        </w:rPr>
        <w:t>материале</w:t>
      </w:r>
      <w:r>
        <w:rPr>
          <w:sz w:val="28"/>
          <w:szCs w:val="28"/>
        </w:rPr>
        <w:t xml:space="preserve"> </w:t>
      </w:r>
      <w:r w:rsidRPr="00BA4624">
        <w:rPr>
          <w:sz w:val="28"/>
          <w:szCs w:val="28"/>
        </w:rPr>
        <w:t>следы</w:t>
      </w:r>
      <w:r>
        <w:rPr>
          <w:sz w:val="28"/>
          <w:szCs w:val="28"/>
        </w:rPr>
        <w:t xml:space="preserve"> </w:t>
      </w:r>
      <w:r w:rsidRPr="00BA4624">
        <w:rPr>
          <w:sz w:val="28"/>
          <w:szCs w:val="28"/>
        </w:rPr>
        <w:t>редуцирующих</w:t>
      </w:r>
      <w:r>
        <w:rPr>
          <w:sz w:val="28"/>
          <w:szCs w:val="28"/>
        </w:rPr>
        <w:t xml:space="preserve"> </w:t>
      </w:r>
      <w:r w:rsidRPr="00BA4624">
        <w:rPr>
          <w:sz w:val="28"/>
          <w:szCs w:val="28"/>
        </w:rPr>
        <w:t>сахаров</w:t>
      </w:r>
      <w:r>
        <w:rPr>
          <w:sz w:val="28"/>
          <w:szCs w:val="28"/>
        </w:rPr>
        <w:t xml:space="preserve"> </w:t>
      </w:r>
      <w:r w:rsidRPr="00BA4624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BA4624">
        <w:rPr>
          <w:sz w:val="28"/>
          <w:szCs w:val="28"/>
        </w:rPr>
        <w:t>концу</w:t>
      </w:r>
      <w:r>
        <w:rPr>
          <w:sz w:val="28"/>
          <w:szCs w:val="28"/>
        </w:rPr>
        <w:t xml:space="preserve"> </w:t>
      </w:r>
      <w:r w:rsidRPr="00BA4624">
        <w:rPr>
          <w:sz w:val="28"/>
          <w:szCs w:val="28"/>
        </w:rPr>
        <w:t>опыта</w:t>
      </w:r>
      <w:r>
        <w:rPr>
          <w:sz w:val="28"/>
          <w:szCs w:val="28"/>
        </w:rPr>
        <w:t xml:space="preserve"> </w:t>
      </w:r>
      <w:r w:rsidRPr="00BA4624">
        <w:rPr>
          <w:sz w:val="28"/>
          <w:szCs w:val="28"/>
        </w:rPr>
        <w:t>составляли</w:t>
      </w:r>
      <w:r>
        <w:rPr>
          <w:sz w:val="28"/>
          <w:szCs w:val="28"/>
        </w:rPr>
        <w:t xml:space="preserve"> </w:t>
      </w:r>
      <w:r w:rsidRPr="00BA4624">
        <w:rPr>
          <w:sz w:val="28"/>
          <w:szCs w:val="28"/>
        </w:rPr>
        <w:t>7,0</w:t>
      </w:r>
      <w:r>
        <w:rPr>
          <w:sz w:val="28"/>
          <w:szCs w:val="28"/>
        </w:rPr>
        <w:t xml:space="preserve"> </w:t>
      </w:r>
      <w:r w:rsidRPr="00BA4624">
        <w:rPr>
          <w:sz w:val="28"/>
          <w:szCs w:val="28"/>
        </w:rPr>
        <w:t>%</w:t>
      </w:r>
      <w:r>
        <w:rPr>
          <w:sz w:val="28"/>
          <w:szCs w:val="28"/>
        </w:rPr>
        <w:t xml:space="preserve"> </w:t>
      </w:r>
      <w:r w:rsidRPr="00BA4624">
        <w:rPr>
          <w:sz w:val="28"/>
          <w:szCs w:val="28"/>
        </w:rPr>
        <w:t>[7].</w:t>
      </w:r>
      <w:r>
        <w:rPr>
          <w:sz w:val="28"/>
          <w:szCs w:val="28"/>
        </w:rPr>
        <w:t xml:space="preserve"> </w:t>
      </w:r>
      <w:r w:rsidRPr="00BA4624">
        <w:rPr>
          <w:sz w:val="28"/>
          <w:szCs w:val="28"/>
        </w:rPr>
        <w:t>Общая</w:t>
      </w:r>
      <w:r>
        <w:rPr>
          <w:sz w:val="28"/>
          <w:szCs w:val="28"/>
        </w:rPr>
        <w:t xml:space="preserve"> </w:t>
      </w:r>
      <w:r w:rsidRPr="00BA4624">
        <w:rPr>
          <w:sz w:val="28"/>
          <w:szCs w:val="28"/>
        </w:rPr>
        <w:t>сумма</w:t>
      </w:r>
      <w:r>
        <w:rPr>
          <w:sz w:val="28"/>
          <w:szCs w:val="28"/>
        </w:rPr>
        <w:t xml:space="preserve"> </w:t>
      </w:r>
      <w:r w:rsidRPr="00BA4624">
        <w:rPr>
          <w:sz w:val="28"/>
          <w:szCs w:val="28"/>
        </w:rPr>
        <w:t>полисахаридов</w:t>
      </w:r>
      <w:r>
        <w:rPr>
          <w:sz w:val="28"/>
          <w:szCs w:val="28"/>
        </w:rPr>
        <w:t xml:space="preserve"> </w:t>
      </w:r>
      <w:r w:rsidRPr="00BA4624">
        <w:rPr>
          <w:sz w:val="28"/>
          <w:szCs w:val="28"/>
        </w:rPr>
        <w:t>контрольных</w:t>
      </w:r>
      <w:r>
        <w:rPr>
          <w:sz w:val="28"/>
          <w:szCs w:val="28"/>
        </w:rPr>
        <w:t xml:space="preserve"> </w:t>
      </w:r>
      <w:r w:rsidRPr="00BA4624">
        <w:rPr>
          <w:sz w:val="28"/>
          <w:szCs w:val="28"/>
        </w:rPr>
        <w:t>образцов</w:t>
      </w:r>
      <w:r>
        <w:rPr>
          <w:sz w:val="28"/>
          <w:szCs w:val="28"/>
        </w:rPr>
        <w:t xml:space="preserve"> </w:t>
      </w:r>
      <w:r w:rsidRPr="00BA4624">
        <w:rPr>
          <w:sz w:val="28"/>
          <w:szCs w:val="28"/>
        </w:rPr>
        <w:t>снижается</w:t>
      </w:r>
      <w:r>
        <w:rPr>
          <w:sz w:val="28"/>
          <w:szCs w:val="28"/>
        </w:rPr>
        <w:t xml:space="preserve"> </w:t>
      </w:r>
      <w:r w:rsidRPr="00BA4624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BA4624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Pr="00BA4624">
        <w:rPr>
          <w:sz w:val="28"/>
          <w:szCs w:val="28"/>
        </w:rPr>
        <w:t>раза</w:t>
      </w:r>
      <w:r>
        <w:rPr>
          <w:sz w:val="28"/>
          <w:szCs w:val="28"/>
        </w:rPr>
        <w:t xml:space="preserve"> </w:t>
      </w:r>
      <w:r w:rsidRPr="00BA4624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BA4624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Pr="00BA4624">
        <w:rPr>
          <w:sz w:val="28"/>
          <w:szCs w:val="28"/>
        </w:rPr>
        <w:t>месяца</w:t>
      </w:r>
      <w:r>
        <w:rPr>
          <w:sz w:val="28"/>
          <w:szCs w:val="28"/>
        </w:rPr>
        <w:t xml:space="preserve"> </w:t>
      </w:r>
      <w:r w:rsidRPr="00BA4624">
        <w:rPr>
          <w:sz w:val="28"/>
          <w:szCs w:val="28"/>
        </w:rPr>
        <w:t>хранения</w:t>
      </w:r>
      <w:r>
        <w:rPr>
          <w:sz w:val="28"/>
          <w:szCs w:val="28"/>
        </w:rPr>
        <w:t xml:space="preserve"> </w:t>
      </w:r>
      <w:r w:rsidRPr="00BA4624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BA4624">
        <w:rPr>
          <w:sz w:val="28"/>
          <w:szCs w:val="28"/>
        </w:rPr>
        <w:t>фоне</w:t>
      </w:r>
      <w:r>
        <w:rPr>
          <w:sz w:val="28"/>
          <w:szCs w:val="28"/>
        </w:rPr>
        <w:t xml:space="preserve"> </w:t>
      </w:r>
      <w:r w:rsidRPr="00BA4624">
        <w:rPr>
          <w:sz w:val="28"/>
          <w:szCs w:val="28"/>
        </w:rPr>
        <w:t>высокой</w:t>
      </w:r>
      <w:r>
        <w:rPr>
          <w:sz w:val="28"/>
          <w:szCs w:val="28"/>
        </w:rPr>
        <w:t xml:space="preserve"> </w:t>
      </w:r>
      <w:r w:rsidRPr="00BA4624">
        <w:rPr>
          <w:sz w:val="28"/>
          <w:szCs w:val="28"/>
        </w:rPr>
        <w:t>интенсивности</w:t>
      </w:r>
      <w:r>
        <w:rPr>
          <w:sz w:val="28"/>
          <w:szCs w:val="28"/>
        </w:rPr>
        <w:t xml:space="preserve"> </w:t>
      </w:r>
      <w:r w:rsidRPr="00BA4624">
        <w:rPr>
          <w:sz w:val="28"/>
          <w:szCs w:val="28"/>
        </w:rPr>
        <w:t>дыхания</w:t>
      </w:r>
      <w:r>
        <w:rPr>
          <w:sz w:val="28"/>
          <w:szCs w:val="28"/>
        </w:rPr>
        <w:t xml:space="preserve"> </w:t>
      </w:r>
      <w:r w:rsidRPr="00BA4624">
        <w:rPr>
          <w:sz w:val="28"/>
          <w:szCs w:val="28"/>
        </w:rPr>
        <w:t>че</w:t>
      </w:r>
      <w:r w:rsidRPr="00BA4624">
        <w:rPr>
          <w:sz w:val="28"/>
          <w:szCs w:val="28"/>
        </w:rPr>
        <w:t>с</w:t>
      </w:r>
      <w:r w:rsidRPr="00BA4624">
        <w:rPr>
          <w:sz w:val="28"/>
          <w:szCs w:val="28"/>
        </w:rPr>
        <w:t>нока,</w:t>
      </w:r>
      <w:r>
        <w:rPr>
          <w:sz w:val="28"/>
          <w:szCs w:val="28"/>
        </w:rPr>
        <w:t xml:space="preserve"> </w:t>
      </w:r>
      <w:r w:rsidRPr="00BA4624">
        <w:rPr>
          <w:sz w:val="28"/>
          <w:szCs w:val="28"/>
        </w:rPr>
        <w:t>что</w:t>
      </w:r>
      <w:r>
        <w:rPr>
          <w:sz w:val="28"/>
          <w:szCs w:val="28"/>
        </w:rPr>
        <w:t xml:space="preserve"> </w:t>
      </w:r>
      <w:r w:rsidRPr="00BA4624">
        <w:rPr>
          <w:sz w:val="28"/>
          <w:szCs w:val="28"/>
        </w:rPr>
        <w:t>сказывается</w:t>
      </w:r>
      <w:r>
        <w:rPr>
          <w:sz w:val="28"/>
          <w:szCs w:val="28"/>
        </w:rPr>
        <w:t xml:space="preserve"> </w:t>
      </w:r>
      <w:r w:rsidRPr="00BA4624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BA4624">
        <w:rPr>
          <w:sz w:val="28"/>
          <w:szCs w:val="28"/>
        </w:rPr>
        <w:t>повышении</w:t>
      </w:r>
      <w:r>
        <w:rPr>
          <w:sz w:val="28"/>
          <w:szCs w:val="28"/>
        </w:rPr>
        <w:t xml:space="preserve"> </w:t>
      </w:r>
      <w:r w:rsidRPr="00BA4624">
        <w:rPr>
          <w:sz w:val="28"/>
          <w:szCs w:val="28"/>
        </w:rPr>
        <w:t>степени</w:t>
      </w:r>
      <w:r>
        <w:rPr>
          <w:sz w:val="28"/>
          <w:szCs w:val="28"/>
        </w:rPr>
        <w:t xml:space="preserve"> </w:t>
      </w:r>
      <w:r w:rsidRPr="00BA4624">
        <w:rPr>
          <w:sz w:val="28"/>
          <w:szCs w:val="28"/>
        </w:rPr>
        <w:t>его</w:t>
      </w:r>
      <w:r>
        <w:rPr>
          <w:sz w:val="28"/>
          <w:szCs w:val="28"/>
        </w:rPr>
        <w:t xml:space="preserve"> </w:t>
      </w:r>
      <w:r w:rsidRPr="00BA4624">
        <w:rPr>
          <w:sz w:val="28"/>
          <w:szCs w:val="28"/>
        </w:rPr>
        <w:t>порчи,</w:t>
      </w:r>
      <w:r>
        <w:rPr>
          <w:sz w:val="28"/>
          <w:szCs w:val="28"/>
        </w:rPr>
        <w:t xml:space="preserve"> </w:t>
      </w:r>
      <w:r w:rsidRPr="00BA4624">
        <w:rPr>
          <w:sz w:val="28"/>
          <w:szCs w:val="28"/>
        </w:rPr>
        <w:t>а,</w:t>
      </w:r>
      <w:r>
        <w:rPr>
          <w:sz w:val="28"/>
          <w:szCs w:val="28"/>
        </w:rPr>
        <w:t xml:space="preserve"> </w:t>
      </w:r>
      <w:r w:rsidRPr="00BA4624">
        <w:rPr>
          <w:sz w:val="28"/>
          <w:szCs w:val="28"/>
        </w:rPr>
        <w:t>следовательно,</w:t>
      </w:r>
      <w:r>
        <w:rPr>
          <w:sz w:val="28"/>
          <w:szCs w:val="28"/>
        </w:rPr>
        <w:t xml:space="preserve"> </w:t>
      </w:r>
      <w:r w:rsidRPr="00BA4624">
        <w:rPr>
          <w:sz w:val="28"/>
          <w:szCs w:val="28"/>
        </w:rPr>
        <w:t>снижении</w:t>
      </w:r>
      <w:r>
        <w:rPr>
          <w:sz w:val="28"/>
          <w:szCs w:val="28"/>
        </w:rPr>
        <w:t xml:space="preserve"> </w:t>
      </w:r>
      <w:r w:rsidRPr="00BA4624">
        <w:rPr>
          <w:sz w:val="28"/>
          <w:szCs w:val="28"/>
        </w:rPr>
        <w:t>лёжкоспособности.</w:t>
      </w:r>
      <w:r>
        <w:rPr>
          <w:sz w:val="28"/>
          <w:szCs w:val="28"/>
        </w:rPr>
        <w:t xml:space="preserve"> </w:t>
      </w:r>
      <w:r w:rsidRPr="00BA4624">
        <w:rPr>
          <w:sz w:val="28"/>
          <w:szCs w:val="28"/>
        </w:rPr>
        <w:t>Использование</w:t>
      </w:r>
      <w:r>
        <w:rPr>
          <w:sz w:val="28"/>
          <w:szCs w:val="28"/>
        </w:rPr>
        <w:t xml:space="preserve"> </w:t>
      </w:r>
      <w:r w:rsidRPr="00BA4624">
        <w:rPr>
          <w:sz w:val="28"/>
          <w:szCs w:val="28"/>
        </w:rPr>
        <w:t>защитного</w:t>
      </w:r>
      <w:r>
        <w:rPr>
          <w:sz w:val="28"/>
          <w:szCs w:val="28"/>
        </w:rPr>
        <w:t xml:space="preserve"> </w:t>
      </w:r>
      <w:r w:rsidRPr="00BA4624">
        <w:rPr>
          <w:sz w:val="28"/>
          <w:szCs w:val="28"/>
        </w:rPr>
        <w:t>покрытия</w:t>
      </w:r>
      <w:r>
        <w:rPr>
          <w:sz w:val="28"/>
          <w:szCs w:val="28"/>
        </w:rPr>
        <w:t xml:space="preserve"> </w:t>
      </w:r>
      <w:r w:rsidRPr="00BA4624">
        <w:rPr>
          <w:sz w:val="28"/>
          <w:szCs w:val="28"/>
        </w:rPr>
        <w:t>ПК-1</w:t>
      </w:r>
      <w:r>
        <w:rPr>
          <w:sz w:val="28"/>
          <w:szCs w:val="28"/>
        </w:rPr>
        <w:t xml:space="preserve"> </w:t>
      </w:r>
      <w:r w:rsidRPr="00BA4624">
        <w:rPr>
          <w:sz w:val="28"/>
          <w:szCs w:val="28"/>
        </w:rPr>
        <w:t>позволяет</w:t>
      </w:r>
      <w:r>
        <w:rPr>
          <w:sz w:val="28"/>
          <w:szCs w:val="28"/>
        </w:rPr>
        <w:t xml:space="preserve"> </w:t>
      </w:r>
      <w:r w:rsidRPr="00BA4624">
        <w:rPr>
          <w:sz w:val="28"/>
          <w:szCs w:val="28"/>
        </w:rPr>
        <w:t>снизить</w:t>
      </w:r>
      <w:r>
        <w:rPr>
          <w:sz w:val="28"/>
          <w:szCs w:val="28"/>
        </w:rPr>
        <w:t xml:space="preserve"> </w:t>
      </w:r>
      <w:r w:rsidRPr="00BA4624">
        <w:rPr>
          <w:sz w:val="28"/>
          <w:szCs w:val="28"/>
        </w:rPr>
        <w:t>общие</w:t>
      </w:r>
      <w:r>
        <w:rPr>
          <w:sz w:val="28"/>
          <w:szCs w:val="28"/>
        </w:rPr>
        <w:t xml:space="preserve"> </w:t>
      </w:r>
      <w:r w:rsidRPr="00BA4624">
        <w:rPr>
          <w:sz w:val="28"/>
          <w:szCs w:val="28"/>
        </w:rPr>
        <w:t>потери</w:t>
      </w:r>
      <w:r>
        <w:rPr>
          <w:sz w:val="28"/>
          <w:szCs w:val="28"/>
        </w:rPr>
        <w:t xml:space="preserve"> </w:t>
      </w:r>
      <w:r w:rsidRPr="00BA4624">
        <w:rPr>
          <w:sz w:val="28"/>
          <w:szCs w:val="28"/>
        </w:rPr>
        <w:t>полисахаридов</w:t>
      </w:r>
      <w:r>
        <w:rPr>
          <w:sz w:val="28"/>
          <w:szCs w:val="28"/>
        </w:rPr>
        <w:t xml:space="preserve"> </w:t>
      </w:r>
      <w:r w:rsidRPr="00BA4624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BA4624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Pr="00BA4624">
        <w:rPr>
          <w:sz w:val="28"/>
          <w:szCs w:val="28"/>
        </w:rPr>
        <w:t>раза.</w:t>
      </w:r>
    </w:p>
    <w:p w:rsidR="004157CF" w:rsidRPr="007E176E" w:rsidRDefault="004157CF" w:rsidP="00BA4624">
      <w:pPr>
        <w:widowControl w:val="0"/>
        <w:tabs>
          <w:tab w:val="left" w:pos="720"/>
        </w:tabs>
        <w:spacing w:line="360" w:lineRule="auto"/>
        <w:jc w:val="both"/>
        <w:rPr>
          <w:rFonts w:ascii="Times New Roman" w:hAnsi="Times New Roman"/>
          <w:sz w:val="28"/>
        </w:rPr>
      </w:pPr>
      <w:r w:rsidRPr="00BA4624">
        <w:rPr>
          <w:rFonts w:ascii="Times New Roman" w:hAnsi="Times New Roman"/>
          <w:sz w:val="28"/>
          <w:szCs w:val="28"/>
        </w:rPr>
        <w:t>Содержание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A4624">
        <w:rPr>
          <w:rFonts w:ascii="Times New Roman" w:hAnsi="Times New Roman"/>
          <w:sz w:val="28"/>
          <w:szCs w:val="28"/>
        </w:rPr>
        <w:t>аскорбиновой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A4624">
        <w:rPr>
          <w:rFonts w:ascii="Times New Roman" w:hAnsi="Times New Roman"/>
          <w:sz w:val="28"/>
          <w:szCs w:val="28"/>
        </w:rPr>
        <w:t>кислоты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A4624">
        <w:rPr>
          <w:rFonts w:ascii="Times New Roman" w:hAnsi="Times New Roman"/>
          <w:sz w:val="28"/>
          <w:szCs w:val="28"/>
        </w:rPr>
        <w:t>(витамина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A4624">
        <w:rPr>
          <w:rFonts w:ascii="Times New Roman" w:hAnsi="Times New Roman"/>
          <w:sz w:val="28"/>
          <w:szCs w:val="28"/>
        </w:rPr>
        <w:t>С)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A4624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A4624">
        <w:rPr>
          <w:rFonts w:ascii="Times New Roman" w:hAnsi="Times New Roman"/>
          <w:sz w:val="28"/>
          <w:szCs w:val="28"/>
        </w:rPr>
        <w:t>период</w:t>
      </w:r>
      <w:r>
        <w:rPr>
          <w:rFonts w:ascii="Times New Roman" w:hAnsi="Times New Roman"/>
          <w:sz w:val="28"/>
          <w:szCs w:val="28"/>
        </w:rPr>
        <w:t xml:space="preserve"> </w:t>
      </w:r>
      <w:r w:rsidRPr="00BA4624">
        <w:rPr>
          <w:rFonts w:ascii="Times New Roman" w:hAnsi="Times New Roman"/>
          <w:sz w:val="28"/>
          <w:szCs w:val="28"/>
        </w:rPr>
        <w:t>всего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A4624">
        <w:rPr>
          <w:rFonts w:ascii="Times New Roman" w:hAnsi="Times New Roman"/>
          <w:sz w:val="28"/>
          <w:szCs w:val="28"/>
        </w:rPr>
        <w:t>хранения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A4624">
        <w:rPr>
          <w:rFonts w:ascii="Times New Roman" w:hAnsi="Times New Roman"/>
          <w:sz w:val="28"/>
          <w:szCs w:val="28"/>
        </w:rPr>
        <w:t>луковиц</w:t>
      </w:r>
      <w:r>
        <w:rPr>
          <w:rFonts w:ascii="Times New Roman" w:hAnsi="Times New Roman"/>
          <w:sz w:val="28"/>
          <w:szCs w:val="28"/>
        </w:rPr>
        <w:t xml:space="preserve"> </w:t>
      </w:r>
      <w:r w:rsidRPr="00BA4624">
        <w:rPr>
          <w:rFonts w:ascii="Times New Roman" w:hAnsi="Times New Roman"/>
          <w:sz w:val="28"/>
          <w:szCs w:val="28"/>
        </w:rPr>
        <w:t>чеснока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A4624">
        <w:rPr>
          <w:rFonts w:ascii="Times New Roman" w:hAnsi="Times New Roman"/>
          <w:sz w:val="28"/>
          <w:szCs w:val="28"/>
        </w:rPr>
        <w:t>снижается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A4624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A4624">
        <w:rPr>
          <w:rFonts w:ascii="Times New Roman" w:hAnsi="Times New Roman"/>
          <w:sz w:val="28"/>
          <w:szCs w:val="28"/>
        </w:rPr>
        <w:t>обеих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A4624">
        <w:rPr>
          <w:rFonts w:ascii="Times New Roman" w:hAnsi="Times New Roman"/>
          <w:sz w:val="28"/>
          <w:szCs w:val="28"/>
        </w:rPr>
        <w:t>вариантах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A4624">
        <w:rPr>
          <w:rFonts w:ascii="Times New Roman" w:hAnsi="Times New Roman"/>
          <w:sz w:val="28"/>
          <w:szCs w:val="28"/>
        </w:rPr>
        <w:t>опыта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A4624">
        <w:rPr>
          <w:rFonts w:ascii="Times New Roman" w:hAnsi="Times New Roman"/>
          <w:sz w:val="28"/>
          <w:szCs w:val="28"/>
        </w:rPr>
        <w:t>(рисунок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A4624">
        <w:rPr>
          <w:rFonts w:ascii="Times New Roman" w:hAnsi="Times New Roman"/>
          <w:sz w:val="28"/>
          <w:szCs w:val="28"/>
        </w:rPr>
        <w:t>2),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A4624">
        <w:rPr>
          <w:rFonts w:ascii="Times New Roman" w:hAnsi="Times New Roman"/>
          <w:sz w:val="28"/>
          <w:szCs w:val="28"/>
        </w:rPr>
        <w:t>однако,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A4624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A4624">
        <w:rPr>
          <w:rFonts w:ascii="Times New Roman" w:hAnsi="Times New Roman"/>
          <w:sz w:val="28"/>
          <w:szCs w:val="28"/>
        </w:rPr>
        <w:t>варианте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A4624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A4624">
        <w:rPr>
          <w:rFonts w:ascii="Times New Roman" w:hAnsi="Times New Roman"/>
          <w:sz w:val="28"/>
          <w:szCs w:val="28"/>
        </w:rPr>
        <w:t>покрытием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A4624">
        <w:rPr>
          <w:rFonts w:ascii="Times New Roman" w:hAnsi="Times New Roman"/>
          <w:sz w:val="28"/>
          <w:szCs w:val="28"/>
        </w:rPr>
        <w:t>этот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A4624">
        <w:rPr>
          <w:rFonts w:ascii="Times New Roman" w:hAnsi="Times New Roman"/>
          <w:sz w:val="28"/>
          <w:szCs w:val="28"/>
        </w:rPr>
        <w:t>процесс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A4624">
        <w:rPr>
          <w:rFonts w:ascii="Times New Roman" w:hAnsi="Times New Roman"/>
          <w:sz w:val="28"/>
          <w:szCs w:val="28"/>
        </w:rPr>
        <w:t>протекает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A4624">
        <w:rPr>
          <w:rFonts w:ascii="Times New Roman" w:hAnsi="Times New Roman"/>
          <w:sz w:val="28"/>
          <w:szCs w:val="28"/>
        </w:rPr>
        <w:t>медленнее.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A4624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A4624">
        <w:rPr>
          <w:rFonts w:ascii="Times New Roman" w:hAnsi="Times New Roman"/>
          <w:sz w:val="28"/>
          <w:szCs w:val="28"/>
        </w:rPr>
        <w:t>аналогии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A4624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A4624">
        <w:rPr>
          <w:rFonts w:ascii="Times New Roman" w:hAnsi="Times New Roman"/>
          <w:sz w:val="28"/>
          <w:szCs w:val="28"/>
        </w:rPr>
        <w:t>другими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A4624">
        <w:rPr>
          <w:rFonts w:ascii="Times New Roman" w:hAnsi="Times New Roman"/>
          <w:sz w:val="28"/>
          <w:szCs w:val="28"/>
        </w:rPr>
        <w:t>растительными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A4624">
        <w:rPr>
          <w:rFonts w:ascii="Times New Roman" w:hAnsi="Times New Roman"/>
          <w:sz w:val="28"/>
          <w:szCs w:val="28"/>
        </w:rPr>
        <w:t>объектами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A4624">
        <w:rPr>
          <w:rFonts w:ascii="Times New Roman" w:hAnsi="Times New Roman"/>
          <w:sz w:val="28"/>
          <w:szCs w:val="28"/>
        </w:rPr>
        <w:t>можно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A4624">
        <w:rPr>
          <w:rFonts w:ascii="Times New Roman" w:hAnsi="Times New Roman"/>
          <w:sz w:val="28"/>
          <w:szCs w:val="28"/>
        </w:rPr>
        <w:t>полагать,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A4624">
        <w:rPr>
          <w:rFonts w:ascii="Times New Roman" w:hAnsi="Times New Roman"/>
          <w:sz w:val="28"/>
          <w:szCs w:val="28"/>
        </w:rPr>
        <w:t>что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A4624">
        <w:rPr>
          <w:rFonts w:ascii="Times New Roman" w:hAnsi="Times New Roman"/>
          <w:sz w:val="28"/>
          <w:szCs w:val="28"/>
        </w:rPr>
        <w:t>аскорбиновая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A4624">
        <w:rPr>
          <w:rFonts w:ascii="Times New Roman" w:hAnsi="Times New Roman"/>
          <w:sz w:val="28"/>
          <w:szCs w:val="28"/>
        </w:rPr>
        <w:t>к</w:t>
      </w:r>
      <w:r w:rsidRPr="00BA4624">
        <w:rPr>
          <w:rFonts w:ascii="Times New Roman" w:hAnsi="Times New Roman"/>
          <w:sz w:val="28"/>
          <w:szCs w:val="28"/>
        </w:rPr>
        <w:t>и</w:t>
      </w:r>
      <w:r w:rsidRPr="00BA4624">
        <w:rPr>
          <w:rFonts w:ascii="Times New Roman" w:hAnsi="Times New Roman"/>
          <w:sz w:val="28"/>
          <w:szCs w:val="28"/>
        </w:rPr>
        <w:t>слота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A4624">
        <w:rPr>
          <w:rFonts w:ascii="Times New Roman" w:hAnsi="Times New Roman"/>
          <w:sz w:val="28"/>
          <w:szCs w:val="28"/>
        </w:rPr>
        <w:t>(витамин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A4624">
        <w:rPr>
          <w:rFonts w:ascii="Times New Roman" w:hAnsi="Times New Roman"/>
          <w:sz w:val="28"/>
          <w:szCs w:val="28"/>
        </w:rPr>
        <w:t>С),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A4624">
        <w:rPr>
          <w:rFonts w:ascii="Times New Roman" w:hAnsi="Times New Roman"/>
          <w:sz w:val="28"/>
          <w:szCs w:val="28"/>
        </w:rPr>
        <w:t>содержащаяся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A4624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A4624">
        <w:rPr>
          <w:rFonts w:ascii="Times New Roman" w:hAnsi="Times New Roman"/>
          <w:sz w:val="28"/>
          <w:szCs w:val="28"/>
        </w:rPr>
        <w:t>тканях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A4624">
        <w:rPr>
          <w:rFonts w:ascii="Times New Roman" w:hAnsi="Times New Roman"/>
          <w:sz w:val="28"/>
          <w:szCs w:val="28"/>
        </w:rPr>
        <w:t>луковиц</w:t>
      </w:r>
      <w:r>
        <w:rPr>
          <w:rFonts w:ascii="Times New Roman" w:hAnsi="Times New Roman"/>
          <w:sz w:val="28"/>
          <w:szCs w:val="28"/>
        </w:rPr>
        <w:t xml:space="preserve"> </w:t>
      </w:r>
      <w:r w:rsidRPr="00BA4624">
        <w:rPr>
          <w:rFonts w:ascii="Times New Roman" w:hAnsi="Times New Roman"/>
          <w:sz w:val="28"/>
          <w:szCs w:val="28"/>
        </w:rPr>
        <w:t>чеснока,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A4624">
        <w:rPr>
          <w:rFonts w:ascii="Times New Roman" w:hAnsi="Times New Roman"/>
          <w:sz w:val="28"/>
          <w:szCs w:val="28"/>
        </w:rPr>
        <w:t>легко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A4624">
        <w:rPr>
          <w:rFonts w:ascii="Times New Roman" w:hAnsi="Times New Roman"/>
          <w:sz w:val="28"/>
          <w:szCs w:val="28"/>
        </w:rPr>
        <w:t>окисл</w:t>
      </w:r>
      <w:r w:rsidRPr="00BA4624">
        <w:rPr>
          <w:rFonts w:ascii="Times New Roman" w:hAnsi="Times New Roman"/>
          <w:sz w:val="28"/>
          <w:szCs w:val="28"/>
        </w:rPr>
        <w:t>я</w:t>
      </w:r>
      <w:r w:rsidRPr="00BA4624">
        <w:rPr>
          <w:rFonts w:ascii="Times New Roman" w:hAnsi="Times New Roman"/>
          <w:sz w:val="28"/>
          <w:szCs w:val="28"/>
        </w:rPr>
        <w:t>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A4624">
        <w:rPr>
          <w:rFonts w:ascii="Times New Roman" w:hAnsi="Times New Roman"/>
          <w:sz w:val="28"/>
          <w:szCs w:val="28"/>
        </w:rPr>
        <w:t>(её</w:t>
      </w:r>
      <w:r>
        <w:rPr>
          <w:rFonts w:ascii="Times New Roman" w:hAnsi="Times New Roman"/>
          <w:sz w:val="28"/>
          <w:szCs w:val="28"/>
        </w:rPr>
        <w:t xml:space="preserve"> </w:t>
      </w:r>
      <w:r w:rsidRPr="00BA4624">
        <w:rPr>
          <w:rFonts w:ascii="Times New Roman" w:hAnsi="Times New Roman"/>
          <w:sz w:val="28"/>
          <w:szCs w:val="28"/>
        </w:rPr>
        <w:t>количество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A4624">
        <w:rPr>
          <w:rFonts w:ascii="Times New Roman" w:hAnsi="Times New Roman"/>
          <w:sz w:val="28"/>
          <w:szCs w:val="28"/>
        </w:rPr>
        <w:t>уменьшается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A4624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A462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</w:t>
      </w:r>
      <w:r w:rsidRPr="00BA4624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A462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</w:t>
      </w:r>
      <w:r w:rsidRPr="00BA4624">
        <w:rPr>
          <w:rFonts w:ascii="Times New Roman" w:hAnsi="Times New Roman"/>
          <w:sz w:val="28"/>
          <w:szCs w:val="28"/>
        </w:rPr>
        <w:t>раза).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A4624">
        <w:rPr>
          <w:rFonts w:ascii="Times New Roman" w:hAnsi="Times New Roman"/>
          <w:sz w:val="28"/>
          <w:szCs w:val="28"/>
        </w:rPr>
        <w:t>Химические</w:t>
      </w:r>
      <w:r>
        <w:rPr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соединения,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полученные</w:t>
      </w:r>
      <w:r>
        <w:rPr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результате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окисления,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участвуют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в</w:t>
      </w:r>
      <w:r>
        <w:rPr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дыхательном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газообмене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всех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живых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тканей.</w:t>
      </w:r>
    </w:p>
    <w:p w:rsidR="004157CF" w:rsidRPr="007E176E" w:rsidRDefault="004157CF" w:rsidP="007E176E">
      <w:pPr>
        <w:pStyle w:val="BodyText"/>
        <w:widowControl w:val="0"/>
        <w:spacing w:line="360" w:lineRule="auto"/>
        <w:ind w:firstLine="720"/>
        <w:rPr>
          <w:b/>
        </w:rPr>
      </w:pPr>
      <w:r w:rsidRPr="007876C0">
        <w:rPr>
          <w:b/>
          <w:noProof/>
        </w:rPr>
        <w:pict>
          <v:shape id="Рисунок 7" o:spid="_x0000_i1026" type="#_x0000_t75" style="width:353.4pt;height:182.4pt;visibility:visible">
            <v:imagedata r:id="rId9" o:title=""/>
          </v:shape>
        </w:pict>
      </w:r>
    </w:p>
    <w:p w:rsidR="004157CF" w:rsidRPr="007E176E" w:rsidRDefault="004157CF" w:rsidP="00724C61">
      <w:pPr>
        <w:pStyle w:val="BodyText2"/>
        <w:widowControl w:val="0"/>
        <w:spacing w:line="240" w:lineRule="auto"/>
      </w:pPr>
      <w:r>
        <w:t xml:space="preserve"> </w:t>
      </w:r>
      <w:r w:rsidRPr="007E176E">
        <w:t>Рисунок</w:t>
      </w:r>
      <w:r>
        <w:t xml:space="preserve"> </w:t>
      </w:r>
      <w:r w:rsidRPr="007E176E">
        <w:t>2</w:t>
      </w:r>
      <w:r>
        <w:t xml:space="preserve"> </w:t>
      </w:r>
      <w:r w:rsidRPr="007E176E">
        <w:t>–</w:t>
      </w:r>
      <w:r>
        <w:t xml:space="preserve"> </w:t>
      </w:r>
      <w:r w:rsidRPr="007E176E">
        <w:t>Сохранение</w:t>
      </w:r>
      <w:r>
        <w:t xml:space="preserve"> </w:t>
      </w:r>
      <w:r w:rsidRPr="007E176E">
        <w:t>уровня</w:t>
      </w:r>
      <w:r>
        <w:t xml:space="preserve"> </w:t>
      </w:r>
      <w:r w:rsidRPr="007E176E">
        <w:t>витамина</w:t>
      </w:r>
      <w:r>
        <w:t xml:space="preserve"> </w:t>
      </w:r>
      <w:r w:rsidRPr="007E176E">
        <w:t>С</w:t>
      </w:r>
      <w:r>
        <w:t xml:space="preserve"> </w:t>
      </w:r>
      <w:r w:rsidRPr="007E176E">
        <w:t>в</w:t>
      </w:r>
      <w:r>
        <w:t xml:space="preserve"> </w:t>
      </w:r>
      <w:r w:rsidRPr="007E176E">
        <w:t>чесноке</w:t>
      </w:r>
    </w:p>
    <w:p w:rsidR="004157CF" w:rsidRPr="007E176E" w:rsidRDefault="004157CF" w:rsidP="00724C61">
      <w:pPr>
        <w:pStyle w:val="BodyText2"/>
        <w:widowControl w:val="0"/>
        <w:spacing w:line="240" w:lineRule="auto"/>
      </w:pPr>
      <w:r>
        <w:t xml:space="preserve"> </w:t>
      </w:r>
      <w:r w:rsidRPr="007E176E">
        <w:t>с</w:t>
      </w:r>
      <w:r>
        <w:t xml:space="preserve"> </w:t>
      </w:r>
      <w:r w:rsidRPr="007E176E">
        <w:t>применением</w:t>
      </w:r>
      <w:r>
        <w:t xml:space="preserve"> </w:t>
      </w:r>
      <w:r w:rsidRPr="007E176E">
        <w:t>защитной</w:t>
      </w:r>
      <w:r>
        <w:t xml:space="preserve"> </w:t>
      </w:r>
      <w:r w:rsidRPr="007E176E">
        <w:t>плёнки</w:t>
      </w:r>
      <w:r>
        <w:t xml:space="preserve"> </w:t>
      </w:r>
      <w:r w:rsidRPr="007E176E">
        <w:t>ПК-1</w:t>
      </w:r>
      <w:r>
        <w:t xml:space="preserve"> </w:t>
      </w:r>
      <w:r w:rsidRPr="007E176E">
        <w:t>(</w:t>
      </w:r>
      <w:r w:rsidRPr="007E176E">
        <w:rPr>
          <w:szCs w:val="28"/>
        </w:rPr>
        <w:sym w:font="Symbol" w:char="F0B4"/>
      </w:r>
      <w:r w:rsidRPr="007E176E">
        <w:t>10</w:t>
      </w:r>
      <w:r w:rsidRPr="007E176E">
        <w:rPr>
          <w:vertAlign w:val="superscript"/>
        </w:rPr>
        <w:t>-3</w:t>
      </w:r>
      <w:r w:rsidRPr="007E176E">
        <w:t>)</w:t>
      </w:r>
    </w:p>
    <w:p w:rsidR="004157CF" w:rsidRPr="007E176E" w:rsidRDefault="004157CF" w:rsidP="007E176E">
      <w:pPr>
        <w:pStyle w:val="BodyText2"/>
        <w:widowControl w:val="0"/>
        <w:spacing w:line="240" w:lineRule="auto"/>
        <w:jc w:val="center"/>
      </w:pPr>
    </w:p>
    <w:p w:rsidR="004157CF" w:rsidRPr="007E176E" w:rsidRDefault="004157CF" w:rsidP="007E176E">
      <w:pPr>
        <w:widowControl w:val="0"/>
        <w:tabs>
          <w:tab w:val="left" w:pos="720"/>
        </w:tabs>
        <w:spacing w:line="360" w:lineRule="auto"/>
        <w:ind w:firstLine="720"/>
        <w:jc w:val="both"/>
        <w:rPr>
          <w:rFonts w:ascii="Times New Roman" w:hAnsi="Times New Roman"/>
          <w:sz w:val="28"/>
        </w:rPr>
      </w:pPr>
      <w:r w:rsidRPr="007E176E">
        <w:rPr>
          <w:rFonts w:ascii="Times New Roman" w:hAnsi="Times New Roman"/>
          <w:sz w:val="28"/>
        </w:rPr>
        <w:t>Итак,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как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следует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из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результатов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проведенных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исследований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(табл</w:t>
      </w:r>
      <w:r w:rsidRPr="007E176E">
        <w:rPr>
          <w:rFonts w:ascii="Times New Roman" w:hAnsi="Times New Roman"/>
          <w:sz w:val="28"/>
        </w:rPr>
        <w:t>и</w:t>
      </w:r>
      <w:r w:rsidRPr="007E176E">
        <w:rPr>
          <w:rFonts w:ascii="Times New Roman" w:hAnsi="Times New Roman"/>
          <w:sz w:val="28"/>
        </w:rPr>
        <w:t>ца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8,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рисунки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2),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применение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защитной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плёнки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способствует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лучшему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сохранению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качественного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состава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чеснока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течение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длительного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времени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тем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самым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позволяет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донести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потребителю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доброкачественную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пр</w:t>
      </w:r>
      <w:r w:rsidRPr="007E176E">
        <w:rPr>
          <w:rFonts w:ascii="Times New Roman" w:hAnsi="Times New Roman"/>
          <w:sz w:val="28"/>
        </w:rPr>
        <w:t>о</w:t>
      </w:r>
      <w:r w:rsidRPr="007E176E">
        <w:rPr>
          <w:rFonts w:ascii="Times New Roman" w:hAnsi="Times New Roman"/>
          <w:sz w:val="28"/>
        </w:rPr>
        <w:t>дукцию.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Одновременно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большей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мере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осуществляемая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под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покрытием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ПК-1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сохранность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луковицах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чеснока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углеводов,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крахмала,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витамина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С,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играющего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роль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ферментов,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животворной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влаги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служит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после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его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поса</w:t>
      </w:r>
      <w:r w:rsidRPr="007E176E">
        <w:rPr>
          <w:rFonts w:ascii="Times New Roman" w:hAnsi="Times New Roman"/>
          <w:sz w:val="28"/>
        </w:rPr>
        <w:t>д</w:t>
      </w:r>
      <w:r w:rsidRPr="007E176E">
        <w:rPr>
          <w:rFonts w:ascii="Times New Roman" w:hAnsi="Times New Roman"/>
          <w:sz w:val="28"/>
        </w:rPr>
        <w:t>ки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почву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более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эффективным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питанием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растению.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результате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такое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растение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лучше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растёт,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развивается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даёт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больший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урожай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сравнении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контролем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без</w:t>
      </w:r>
      <w:r>
        <w:rPr>
          <w:rFonts w:ascii="Times New Roman" w:hAnsi="Times New Roman"/>
          <w:sz w:val="28"/>
        </w:rPr>
        <w:t xml:space="preserve"> </w:t>
      </w:r>
      <w:r w:rsidRPr="007E176E">
        <w:rPr>
          <w:rFonts w:ascii="Times New Roman" w:hAnsi="Times New Roman"/>
          <w:sz w:val="28"/>
        </w:rPr>
        <w:t>покрытия.</w:t>
      </w:r>
    </w:p>
    <w:p w:rsidR="004157CF" w:rsidRPr="00724C61" w:rsidRDefault="004157CF" w:rsidP="007E176E">
      <w:pPr>
        <w:tabs>
          <w:tab w:val="left" w:pos="851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724C61">
        <w:rPr>
          <w:rFonts w:ascii="Times New Roman" w:hAnsi="Times New Roman"/>
          <w:b/>
          <w:sz w:val="24"/>
          <w:szCs w:val="24"/>
        </w:rPr>
        <w:t>Литература</w:t>
      </w:r>
    </w:p>
    <w:p w:rsidR="004157CF" w:rsidRPr="00724C61" w:rsidRDefault="004157CF" w:rsidP="007218C2">
      <w:pPr>
        <w:widowControl w:val="0"/>
        <w:tabs>
          <w:tab w:val="left" w:pos="851"/>
        </w:tabs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24C61">
        <w:rPr>
          <w:rFonts w:ascii="Times New Roman" w:hAnsi="Times New Roman"/>
          <w:sz w:val="24"/>
          <w:szCs w:val="24"/>
        </w:rPr>
        <w:t>1.Александрова,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Э.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Исследование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гидрофильных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гидрофобных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полимерных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покрытий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для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защиты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чеснока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Э.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Александрова,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Г.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М.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Наумова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//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Научный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журнал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Труды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Кубанского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государственного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аграрного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университета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КубГАУ.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1999.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Вып.2.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62-65.</w:t>
      </w:r>
    </w:p>
    <w:p w:rsidR="004157CF" w:rsidRPr="00724C61" w:rsidRDefault="004157CF" w:rsidP="007218C2">
      <w:pPr>
        <w:widowControl w:val="0"/>
        <w:tabs>
          <w:tab w:val="left" w:pos="851"/>
        </w:tabs>
        <w:spacing w:line="240" w:lineRule="auto"/>
        <w:ind w:firstLine="567"/>
        <w:jc w:val="both"/>
        <w:rPr>
          <w:rFonts w:ascii="Times New Roman" w:hAnsi="Times New Roman"/>
          <w:noProof/>
          <w:sz w:val="24"/>
          <w:szCs w:val="24"/>
        </w:rPr>
      </w:pPr>
      <w:r w:rsidRPr="00724C61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noProof/>
          <w:sz w:val="24"/>
          <w:szCs w:val="24"/>
        </w:rPr>
        <w:t xml:space="preserve"> </w:t>
      </w:r>
      <w:r w:rsidRPr="00724C61">
        <w:rPr>
          <w:rFonts w:ascii="Times New Roman" w:hAnsi="Times New Roman"/>
          <w:noProof/>
          <w:sz w:val="24"/>
          <w:szCs w:val="24"/>
        </w:rPr>
        <w:t>Александрова,</w:t>
      </w:r>
      <w:r>
        <w:rPr>
          <w:rFonts w:ascii="Times New Roman" w:hAnsi="Times New Roman"/>
          <w:noProof/>
          <w:sz w:val="24"/>
          <w:szCs w:val="24"/>
        </w:rPr>
        <w:t xml:space="preserve"> </w:t>
      </w:r>
      <w:r w:rsidRPr="00724C61">
        <w:rPr>
          <w:rFonts w:ascii="Times New Roman" w:hAnsi="Times New Roman"/>
          <w:noProof/>
          <w:sz w:val="24"/>
          <w:szCs w:val="24"/>
        </w:rPr>
        <w:t>Э.</w:t>
      </w:r>
      <w:r>
        <w:rPr>
          <w:rFonts w:ascii="Times New Roman" w:hAnsi="Times New Roman"/>
          <w:noProof/>
          <w:sz w:val="24"/>
          <w:szCs w:val="24"/>
        </w:rPr>
        <w:t xml:space="preserve"> </w:t>
      </w:r>
      <w:r w:rsidRPr="00724C61">
        <w:rPr>
          <w:rFonts w:ascii="Times New Roman" w:hAnsi="Times New Roman"/>
          <w:noProof/>
          <w:sz w:val="24"/>
          <w:szCs w:val="24"/>
        </w:rPr>
        <w:t>А.</w:t>
      </w:r>
      <w:r>
        <w:rPr>
          <w:rFonts w:ascii="Times New Roman" w:hAnsi="Times New Roman"/>
          <w:b/>
          <w:noProof/>
          <w:sz w:val="24"/>
          <w:szCs w:val="24"/>
        </w:rPr>
        <w:t xml:space="preserve"> </w:t>
      </w:r>
      <w:r w:rsidRPr="00724C61">
        <w:rPr>
          <w:rFonts w:ascii="Times New Roman" w:hAnsi="Times New Roman"/>
          <w:noProof/>
          <w:sz w:val="24"/>
          <w:szCs w:val="24"/>
        </w:rPr>
        <w:t>Аналитическая</w:t>
      </w:r>
      <w:r>
        <w:rPr>
          <w:rFonts w:ascii="Times New Roman" w:hAnsi="Times New Roman"/>
          <w:noProof/>
          <w:sz w:val="24"/>
          <w:szCs w:val="24"/>
        </w:rPr>
        <w:t xml:space="preserve"> </w:t>
      </w:r>
      <w:r w:rsidRPr="00724C61">
        <w:rPr>
          <w:rFonts w:ascii="Times New Roman" w:hAnsi="Times New Roman"/>
          <w:noProof/>
          <w:sz w:val="24"/>
          <w:szCs w:val="24"/>
        </w:rPr>
        <w:t>химия.</w:t>
      </w:r>
      <w:r>
        <w:rPr>
          <w:rFonts w:ascii="Times New Roman" w:hAnsi="Times New Roman"/>
          <w:noProof/>
          <w:sz w:val="24"/>
          <w:szCs w:val="24"/>
        </w:rPr>
        <w:t xml:space="preserve"> </w:t>
      </w:r>
      <w:r w:rsidRPr="00724C61">
        <w:rPr>
          <w:rFonts w:ascii="Times New Roman" w:hAnsi="Times New Roman"/>
          <w:noProof/>
          <w:sz w:val="24"/>
          <w:szCs w:val="24"/>
        </w:rPr>
        <w:t>Теоретические</w:t>
      </w:r>
      <w:r>
        <w:rPr>
          <w:rFonts w:ascii="Times New Roman" w:hAnsi="Times New Roman"/>
          <w:noProof/>
          <w:sz w:val="24"/>
          <w:szCs w:val="24"/>
        </w:rPr>
        <w:t xml:space="preserve"> </w:t>
      </w:r>
      <w:r w:rsidRPr="00724C61">
        <w:rPr>
          <w:rFonts w:ascii="Times New Roman" w:hAnsi="Times New Roman"/>
          <w:noProof/>
          <w:sz w:val="24"/>
          <w:szCs w:val="24"/>
        </w:rPr>
        <w:t>основы</w:t>
      </w:r>
      <w:r>
        <w:rPr>
          <w:rFonts w:ascii="Times New Roman" w:hAnsi="Times New Roman"/>
          <w:noProof/>
          <w:sz w:val="24"/>
          <w:szCs w:val="24"/>
        </w:rPr>
        <w:t xml:space="preserve"> </w:t>
      </w:r>
      <w:r w:rsidRPr="00724C61">
        <w:rPr>
          <w:rFonts w:ascii="Times New Roman" w:hAnsi="Times New Roman"/>
          <w:noProof/>
          <w:sz w:val="24"/>
          <w:szCs w:val="24"/>
        </w:rPr>
        <w:t>и</w:t>
      </w:r>
      <w:r>
        <w:rPr>
          <w:rFonts w:ascii="Times New Roman" w:hAnsi="Times New Roman"/>
          <w:noProof/>
          <w:sz w:val="24"/>
          <w:szCs w:val="24"/>
        </w:rPr>
        <w:t xml:space="preserve"> </w:t>
      </w:r>
      <w:r w:rsidRPr="00724C61">
        <w:rPr>
          <w:rFonts w:ascii="Times New Roman" w:hAnsi="Times New Roman"/>
          <w:noProof/>
          <w:sz w:val="24"/>
          <w:szCs w:val="24"/>
        </w:rPr>
        <w:t>лабораторный</w:t>
      </w:r>
      <w:r>
        <w:rPr>
          <w:rFonts w:ascii="Times New Roman" w:hAnsi="Times New Roman"/>
          <w:noProof/>
          <w:sz w:val="24"/>
          <w:szCs w:val="24"/>
        </w:rPr>
        <w:t xml:space="preserve"> </w:t>
      </w:r>
      <w:r w:rsidRPr="00724C61">
        <w:rPr>
          <w:rFonts w:ascii="Times New Roman" w:hAnsi="Times New Roman"/>
          <w:noProof/>
          <w:sz w:val="24"/>
          <w:szCs w:val="24"/>
        </w:rPr>
        <w:t>практикум.</w:t>
      </w:r>
      <w:r>
        <w:rPr>
          <w:rFonts w:ascii="Times New Roman" w:hAnsi="Times New Roman"/>
          <w:noProof/>
          <w:sz w:val="24"/>
          <w:szCs w:val="24"/>
        </w:rPr>
        <w:t xml:space="preserve"> </w:t>
      </w:r>
      <w:r w:rsidRPr="00724C61">
        <w:rPr>
          <w:rFonts w:ascii="Times New Roman" w:hAnsi="Times New Roman"/>
          <w:noProof/>
          <w:sz w:val="24"/>
          <w:szCs w:val="24"/>
        </w:rPr>
        <w:t>В</w:t>
      </w:r>
      <w:r>
        <w:rPr>
          <w:rFonts w:ascii="Times New Roman" w:hAnsi="Times New Roman"/>
          <w:noProof/>
          <w:sz w:val="24"/>
          <w:szCs w:val="24"/>
        </w:rPr>
        <w:t xml:space="preserve"> </w:t>
      </w:r>
      <w:r w:rsidRPr="00724C61">
        <w:rPr>
          <w:rFonts w:ascii="Times New Roman" w:hAnsi="Times New Roman"/>
          <w:noProof/>
          <w:sz w:val="24"/>
          <w:szCs w:val="24"/>
        </w:rPr>
        <w:t>двух</w:t>
      </w:r>
      <w:r>
        <w:rPr>
          <w:rFonts w:ascii="Times New Roman" w:hAnsi="Times New Roman"/>
          <w:noProof/>
          <w:sz w:val="24"/>
          <w:szCs w:val="24"/>
        </w:rPr>
        <w:t xml:space="preserve"> </w:t>
      </w:r>
      <w:r w:rsidRPr="00724C61">
        <w:rPr>
          <w:rFonts w:ascii="Times New Roman" w:hAnsi="Times New Roman"/>
          <w:noProof/>
          <w:sz w:val="24"/>
          <w:szCs w:val="24"/>
        </w:rPr>
        <w:t>книгах.</w:t>
      </w:r>
      <w:r>
        <w:rPr>
          <w:rFonts w:ascii="Times New Roman" w:hAnsi="Times New Roman"/>
          <w:noProof/>
          <w:sz w:val="24"/>
          <w:szCs w:val="24"/>
        </w:rPr>
        <w:t xml:space="preserve"> </w:t>
      </w:r>
      <w:r w:rsidRPr="00724C61">
        <w:rPr>
          <w:rFonts w:ascii="Times New Roman" w:hAnsi="Times New Roman"/>
          <w:noProof/>
          <w:sz w:val="24"/>
          <w:szCs w:val="24"/>
        </w:rPr>
        <w:t>Книга</w:t>
      </w:r>
      <w:r>
        <w:rPr>
          <w:rFonts w:ascii="Times New Roman" w:hAnsi="Times New Roman"/>
          <w:noProof/>
          <w:sz w:val="24"/>
          <w:szCs w:val="24"/>
        </w:rPr>
        <w:t xml:space="preserve"> </w:t>
      </w:r>
      <w:r w:rsidRPr="00724C61">
        <w:rPr>
          <w:rFonts w:ascii="Times New Roman" w:hAnsi="Times New Roman"/>
          <w:noProof/>
          <w:sz w:val="24"/>
          <w:szCs w:val="24"/>
        </w:rPr>
        <w:t>1.</w:t>
      </w:r>
      <w:r>
        <w:rPr>
          <w:rFonts w:ascii="Times New Roman" w:hAnsi="Times New Roman"/>
          <w:noProof/>
          <w:sz w:val="24"/>
          <w:szCs w:val="24"/>
        </w:rPr>
        <w:t xml:space="preserve"> </w:t>
      </w:r>
      <w:r w:rsidRPr="00724C61">
        <w:rPr>
          <w:rFonts w:ascii="Times New Roman" w:hAnsi="Times New Roman"/>
          <w:noProof/>
          <w:sz w:val="24"/>
          <w:szCs w:val="24"/>
        </w:rPr>
        <w:t>Химические</w:t>
      </w:r>
      <w:r>
        <w:rPr>
          <w:rFonts w:ascii="Times New Roman" w:hAnsi="Times New Roman"/>
          <w:noProof/>
          <w:sz w:val="24"/>
          <w:szCs w:val="24"/>
        </w:rPr>
        <w:t xml:space="preserve"> </w:t>
      </w:r>
      <w:r w:rsidRPr="00724C61">
        <w:rPr>
          <w:rFonts w:ascii="Times New Roman" w:hAnsi="Times New Roman"/>
          <w:noProof/>
          <w:sz w:val="24"/>
          <w:szCs w:val="24"/>
        </w:rPr>
        <w:t>методы</w:t>
      </w:r>
      <w:r>
        <w:rPr>
          <w:rFonts w:ascii="Times New Roman" w:hAnsi="Times New Roman"/>
          <w:noProof/>
          <w:sz w:val="24"/>
          <w:szCs w:val="24"/>
        </w:rPr>
        <w:t xml:space="preserve"> </w:t>
      </w:r>
      <w:r w:rsidRPr="00724C61">
        <w:rPr>
          <w:rFonts w:ascii="Times New Roman" w:hAnsi="Times New Roman"/>
          <w:noProof/>
          <w:sz w:val="24"/>
          <w:szCs w:val="24"/>
        </w:rPr>
        <w:t>анализа</w:t>
      </w:r>
      <w:r>
        <w:rPr>
          <w:rFonts w:ascii="Times New Roman" w:hAnsi="Times New Roman"/>
          <w:noProof/>
          <w:sz w:val="24"/>
          <w:szCs w:val="24"/>
        </w:rPr>
        <w:t xml:space="preserve"> </w:t>
      </w:r>
      <w:r w:rsidRPr="00724C61">
        <w:rPr>
          <w:rFonts w:ascii="Times New Roman" w:hAnsi="Times New Roman"/>
          <w:noProof/>
          <w:sz w:val="24"/>
          <w:szCs w:val="24"/>
        </w:rPr>
        <w:t>/</w:t>
      </w:r>
      <w:r>
        <w:rPr>
          <w:rFonts w:ascii="Times New Roman" w:hAnsi="Times New Roman"/>
          <w:noProof/>
          <w:sz w:val="24"/>
          <w:szCs w:val="24"/>
        </w:rPr>
        <w:t xml:space="preserve"> </w:t>
      </w:r>
      <w:r w:rsidRPr="00724C61">
        <w:rPr>
          <w:rFonts w:ascii="Times New Roman" w:hAnsi="Times New Roman"/>
          <w:noProof/>
          <w:sz w:val="24"/>
          <w:szCs w:val="24"/>
        </w:rPr>
        <w:t>Э.</w:t>
      </w:r>
      <w:r>
        <w:rPr>
          <w:rFonts w:ascii="Times New Roman" w:hAnsi="Times New Roman"/>
          <w:noProof/>
          <w:sz w:val="24"/>
          <w:szCs w:val="24"/>
        </w:rPr>
        <w:t xml:space="preserve"> </w:t>
      </w:r>
      <w:r w:rsidRPr="00724C61">
        <w:rPr>
          <w:rFonts w:ascii="Times New Roman" w:hAnsi="Times New Roman"/>
          <w:noProof/>
          <w:sz w:val="24"/>
          <w:szCs w:val="24"/>
        </w:rPr>
        <w:t>А.Александрова,</w:t>
      </w:r>
      <w:r>
        <w:rPr>
          <w:rFonts w:ascii="Times New Roman" w:hAnsi="Times New Roman"/>
          <w:noProof/>
          <w:sz w:val="24"/>
          <w:szCs w:val="24"/>
        </w:rPr>
        <w:t xml:space="preserve"> </w:t>
      </w:r>
      <w:r w:rsidRPr="00724C61">
        <w:rPr>
          <w:rFonts w:ascii="Times New Roman" w:hAnsi="Times New Roman"/>
          <w:noProof/>
          <w:sz w:val="24"/>
          <w:szCs w:val="24"/>
        </w:rPr>
        <w:t>Н.</w:t>
      </w:r>
      <w:r>
        <w:rPr>
          <w:rFonts w:ascii="Times New Roman" w:hAnsi="Times New Roman"/>
          <w:noProof/>
          <w:sz w:val="24"/>
          <w:szCs w:val="24"/>
        </w:rPr>
        <w:t xml:space="preserve"> </w:t>
      </w:r>
      <w:r w:rsidRPr="00724C61">
        <w:rPr>
          <w:rFonts w:ascii="Times New Roman" w:hAnsi="Times New Roman"/>
          <w:noProof/>
          <w:sz w:val="24"/>
          <w:szCs w:val="24"/>
        </w:rPr>
        <w:t>Г.</w:t>
      </w:r>
      <w:r>
        <w:rPr>
          <w:rFonts w:ascii="Times New Roman" w:hAnsi="Times New Roman"/>
          <w:noProof/>
          <w:sz w:val="24"/>
          <w:szCs w:val="24"/>
        </w:rPr>
        <w:t xml:space="preserve"> </w:t>
      </w:r>
      <w:r w:rsidRPr="00724C61">
        <w:rPr>
          <w:rFonts w:ascii="Times New Roman" w:hAnsi="Times New Roman"/>
          <w:noProof/>
          <w:sz w:val="24"/>
          <w:szCs w:val="24"/>
        </w:rPr>
        <w:t>Гайдукова</w:t>
      </w:r>
      <w:r>
        <w:rPr>
          <w:rFonts w:ascii="Times New Roman" w:hAnsi="Times New Roman"/>
          <w:noProof/>
          <w:sz w:val="24"/>
          <w:szCs w:val="24"/>
        </w:rPr>
        <w:t xml:space="preserve"> </w:t>
      </w:r>
      <w:r w:rsidRPr="00724C61">
        <w:rPr>
          <w:rFonts w:ascii="Times New Roman" w:hAnsi="Times New Roman"/>
          <w:noProof/>
          <w:sz w:val="24"/>
          <w:szCs w:val="24"/>
        </w:rPr>
        <w:t>//</w:t>
      </w:r>
      <w:r>
        <w:rPr>
          <w:rFonts w:ascii="Times New Roman" w:hAnsi="Times New Roman"/>
          <w:noProof/>
          <w:sz w:val="24"/>
          <w:szCs w:val="24"/>
        </w:rPr>
        <w:t xml:space="preserve"> </w:t>
      </w:r>
      <w:r w:rsidRPr="00724C61">
        <w:rPr>
          <w:rFonts w:ascii="Times New Roman" w:hAnsi="Times New Roman"/>
          <w:noProof/>
          <w:sz w:val="24"/>
          <w:szCs w:val="24"/>
        </w:rPr>
        <w:t>–</w:t>
      </w:r>
      <w:r>
        <w:rPr>
          <w:rFonts w:ascii="Times New Roman" w:hAnsi="Times New Roman"/>
          <w:noProof/>
          <w:sz w:val="24"/>
          <w:szCs w:val="24"/>
        </w:rPr>
        <w:t xml:space="preserve"> </w:t>
      </w:r>
      <w:r w:rsidRPr="00724C61">
        <w:rPr>
          <w:rFonts w:ascii="Times New Roman" w:hAnsi="Times New Roman"/>
          <w:noProof/>
          <w:sz w:val="24"/>
          <w:szCs w:val="24"/>
        </w:rPr>
        <w:t>М.:</w:t>
      </w:r>
      <w:r>
        <w:rPr>
          <w:rFonts w:ascii="Times New Roman" w:hAnsi="Times New Roman"/>
          <w:noProof/>
          <w:sz w:val="24"/>
          <w:szCs w:val="24"/>
        </w:rPr>
        <w:t xml:space="preserve"> </w:t>
      </w:r>
      <w:r w:rsidRPr="00724C61">
        <w:rPr>
          <w:rFonts w:ascii="Times New Roman" w:hAnsi="Times New Roman"/>
          <w:noProof/>
          <w:sz w:val="24"/>
          <w:szCs w:val="24"/>
        </w:rPr>
        <w:t>Колос,</w:t>
      </w:r>
      <w:r>
        <w:rPr>
          <w:rFonts w:ascii="Times New Roman" w:hAnsi="Times New Roman"/>
          <w:noProof/>
          <w:sz w:val="24"/>
          <w:szCs w:val="24"/>
        </w:rPr>
        <w:t xml:space="preserve"> </w:t>
      </w:r>
      <w:r w:rsidRPr="00724C61">
        <w:rPr>
          <w:rFonts w:ascii="Times New Roman" w:hAnsi="Times New Roman"/>
          <w:noProof/>
          <w:sz w:val="24"/>
          <w:szCs w:val="24"/>
        </w:rPr>
        <w:t>2011.</w:t>
      </w:r>
      <w:r>
        <w:rPr>
          <w:rFonts w:ascii="Times New Roman" w:hAnsi="Times New Roman"/>
          <w:noProof/>
          <w:sz w:val="24"/>
          <w:szCs w:val="24"/>
        </w:rPr>
        <w:t xml:space="preserve"> </w:t>
      </w:r>
      <w:r w:rsidRPr="00724C61">
        <w:rPr>
          <w:rFonts w:ascii="Times New Roman" w:hAnsi="Times New Roman"/>
          <w:noProof/>
          <w:sz w:val="24"/>
          <w:szCs w:val="24"/>
        </w:rPr>
        <w:t>–</w:t>
      </w:r>
      <w:r>
        <w:rPr>
          <w:rFonts w:ascii="Times New Roman" w:hAnsi="Times New Roman"/>
          <w:noProof/>
          <w:sz w:val="24"/>
          <w:szCs w:val="24"/>
        </w:rPr>
        <w:t xml:space="preserve"> </w:t>
      </w:r>
      <w:r w:rsidRPr="00724C61">
        <w:rPr>
          <w:rFonts w:ascii="Times New Roman" w:hAnsi="Times New Roman"/>
          <w:noProof/>
          <w:sz w:val="24"/>
          <w:szCs w:val="24"/>
        </w:rPr>
        <w:t>549с.</w:t>
      </w:r>
    </w:p>
    <w:p w:rsidR="004157CF" w:rsidRPr="00724C61" w:rsidRDefault="004157CF" w:rsidP="007218C2">
      <w:pPr>
        <w:widowControl w:val="0"/>
        <w:tabs>
          <w:tab w:val="left" w:pos="851"/>
        </w:tabs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24C61">
        <w:rPr>
          <w:rFonts w:ascii="Times New Roman" w:hAnsi="Times New Roman"/>
          <w:noProof/>
          <w:sz w:val="24"/>
          <w:szCs w:val="24"/>
        </w:rPr>
        <w:t>3.</w:t>
      </w:r>
      <w:r>
        <w:rPr>
          <w:rFonts w:ascii="Times New Roman" w:hAnsi="Times New Roman"/>
          <w:noProof/>
          <w:sz w:val="24"/>
          <w:szCs w:val="24"/>
        </w:rPr>
        <w:t xml:space="preserve"> </w:t>
      </w:r>
      <w:r w:rsidRPr="00724C61">
        <w:rPr>
          <w:rFonts w:ascii="Times New Roman" w:hAnsi="Times New Roman"/>
          <w:noProof/>
          <w:sz w:val="24"/>
          <w:szCs w:val="24"/>
        </w:rPr>
        <w:t>Александрова,</w:t>
      </w:r>
      <w:r>
        <w:rPr>
          <w:rFonts w:ascii="Times New Roman" w:hAnsi="Times New Roman"/>
          <w:noProof/>
          <w:sz w:val="24"/>
          <w:szCs w:val="24"/>
        </w:rPr>
        <w:t xml:space="preserve"> </w:t>
      </w:r>
      <w:r w:rsidRPr="00724C61">
        <w:rPr>
          <w:rFonts w:ascii="Times New Roman" w:hAnsi="Times New Roman"/>
          <w:noProof/>
          <w:sz w:val="24"/>
          <w:szCs w:val="24"/>
        </w:rPr>
        <w:t>Э.</w:t>
      </w:r>
      <w:r>
        <w:rPr>
          <w:rFonts w:ascii="Times New Roman" w:hAnsi="Times New Roman"/>
          <w:noProof/>
          <w:sz w:val="24"/>
          <w:szCs w:val="24"/>
        </w:rPr>
        <w:t xml:space="preserve"> </w:t>
      </w:r>
      <w:r w:rsidRPr="00724C61">
        <w:rPr>
          <w:rFonts w:ascii="Times New Roman" w:hAnsi="Times New Roman"/>
          <w:noProof/>
          <w:sz w:val="24"/>
          <w:szCs w:val="24"/>
        </w:rPr>
        <w:t>А.</w:t>
      </w:r>
      <w:r>
        <w:rPr>
          <w:rFonts w:ascii="Times New Roman" w:hAnsi="Times New Roman"/>
          <w:b/>
          <w:noProof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Аналитическая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химия.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noProof/>
          <w:sz w:val="24"/>
          <w:szCs w:val="24"/>
        </w:rPr>
        <w:t>В</w:t>
      </w:r>
      <w:r>
        <w:rPr>
          <w:rFonts w:ascii="Times New Roman" w:hAnsi="Times New Roman"/>
          <w:noProof/>
          <w:sz w:val="24"/>
          <w:szCs w:val="24"/>
        </w:rPr>
        <w:t xml:space="preserve"> </w:t>
      </w:r>
      <w:r w:rsidRPr="00724C61">
        <w:rPr>
          <w:rFonts w:ascii="Times New Roman" w:hAnsi="Times New Roman"/>
          <w:noProof/>
          <w:sz w:val="24"/>
          <w:szCs w:val="24"/>
        </w:rPr>
        <w:t>двух</w:t>
      </w:r>
      <w:r>
        <w:rPr>
          <w:rFonts w:ascii="Times New Roman" w:hAnsi="Times New Roman"/>
          <w:noProof/>
          <w:sz w:val="24"/>
          <w:szCs w:val="24"/>
        </w:rPr>
        <w:t xml:space="preserve"> </w:t>
      </w:r>
      <w:r w:rsidRPr="00724C61">
        <w:rPr>
          <w:rFonts w:ascii="Times New Roman" w:hAnsi="Times New Roman"/>
          <w:noProof/>
          <w:sz w:val="24"/>
          <w:szCs w:val="24"/>
        </w:rPr>
        <w:t>книгах.</w:t>
      </w:r>
      <w:r>
        <w:rPr>
          <w:rFonts w:ascii="Times New Roman" w:hAnsi="Times New Roman"/>
          <w:noProof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Книга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Физико-химические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методы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анализа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noProof/>
          <w:sz w:val="24"/>
          <w:szCs w:val="24"/>
        </w:rPr>
        <w:t>/</w:t>
      </w:r>
      <w:r>
        <w:rPr>
          <w:rFonts w:ascii="Times New Roman" w:hAnsi="Times New Roman"/>
          <w:noProof/>
          <w:sz w:val="24"/>
          <w:szCs w:val="24"/>
        </w:rPr>
        <w:t xml:space="preserve"> </w:t>
      </w:r>
      <w:r w:rsidRPr="00724C61">
        <w:rPr>
          <w:rFonts w:ascii="Times New Roman" w:hAnsi="Times New Roman"/>
          <w:noProof/>
          <w:sz w:val="24"/>
          <w:szCs w:val="24"/>
        </w:rPr>
        <w:t>Э.</w:t>
      </w:r>
      <w:r>
        <w:rPr>
          <w:rFonts w:ascii="Times New Roman" w:hAnsi="Times New Roman"/>
          <w:noProof/>
          <w:sz w:val="24"/>
          <w:szCs w:val="24"/>
        </w:rPr>
        <w:t xml:space="preserve"> </w:t>
      </w:r>
      <w:r w:rsidRPr="00724C61">
        <w:rPr>
          <w:rFonts w:ascii="Times New Roman" w:hAnsi="Times New Roman"/>
          <w:noProof/>
          <w:sz w:val="24"/>
          <w:szCs w:val="24"/>
        </w:rPr>
        <w:t>А.</w:t>
      </w:r>
      <w:r>
        <w:rPr>
          <w:rFonts w:ascii="Times New Roman" w:hAnsi="Times New Roman"/>
          <w:noProof/>
          <w:sz w:val="24"/>
          <w:szCs w:val="24"/>
        </w:rPr>
        <w:t xml:space="preserve"> </w:t>
      </w:r>
      <w:r w:rsidRPr="00724C61">
        <w:rPr>
          <w:rFonts w:ascii="Times New Roman" w:hAnsi="Times New Roman"/>
          <w:noProof/>
          <w:sz w:val="24"/>
          <w:szCs w:val="24"/>
        </w:rPr>
        <w:t>Александрова,</w:t>
      </w:r>
      <w:r>
        <w:rPr>
          <w:rFonts w:ascii="Times New Roman" w:hAnsi="Times New Roman"/>
          <w:noProof/>
          <w:sz w:val="24"/>
          <w:szCs w:val="24"/>
        </w:rPr>
        <w:t xml:space="preserve"> </w:t>
      </w:r>
      <w:r w:rsidRPr="00724C61">
        <w:rPr>
          <w:rFonts w:ascii="Times New Roman" w:hAnsi="Times New Roman"/>
          <w:noProof/>
          <w:sz w:val="24"/>
          <w:szCs w:val="24"/>
        </w:rPr>
        <w:t>Н.</w:t>
      </w:r>
      <w:r>
        <w:rPr>
          <w:rFonts w:ascii="Times New Roman" w:hAnsi="Times New Roman"/>
          <w:noProof/>
          <w:sz w:val="24"/>
          <w:szCs w:val="24"/>
        </w:rPr>
        <w:t xml:space="preserve"> </w:t>
      </w:r>
      <w:r w:rsidRPr="00724C61">
        <w:rPr>
          <w:rFonts w:ascii="Times New Roman" w:hAnsi="Times New Roman"/>
          <w:noProof/>
          <w:sz w:val="24"/>
          <w:szCs w:val="24"/>
        </w:rPr>
        <w:t>Г.</w:t>
      </w:r>
      <w:r>
        <w:rPr>
          <w:rFonts w:ascii="Times New Roman" w:hAnsi="Times New Roman"/>
          <w:noProof/>
          <w:sz w:val="24"/>
          <w:szCs w:val="24"/>
        </w:rPr>
        <w:t xml:space="preserve"> </w:t>
      </w:r>
      <w:r w:rsidRPr="00724C61">
        <w:rPr>
          <w:rFonts w:ascii="Times New Roman" w:hAnsi="Times New Roman"/>
          <w:noProof/>
          <w:sz w:val="24"/>
          <w:szCs w:val="24"/>
        </w:rPr>
        <w:t>Гайдукова</w:t>
      </w:r>
      <w:r>
        <w:rPr>
          <w:rFonts w:ascii="Times New Roman" w:hAnsi="Times New Roman"/>
          <w:noProof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изд.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испр.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доп.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noProof/>
          <w:sz w:val="24"/>
          <w:szCs w:val="24"/>
        </w:rPr>
        <w:t>//</w:t>
      </w:r>
      <w:r>
        <w:rPr>
          <w:rFonts w:ascii="Times New Roman" w:hAnsi="Times New Roman"/>
          <w:noProof/>
          <w:sz w:val="24"/>
          <w:szCs w:val="24"/>
        </w:rPr>
        <w:t xml:space="preserve"> </w:t>
      </w:r>
      <w:r w:rsidRPr="00724C61">
        <w:rPr>
          <w:rFonts w:ascii="Times New Roman" w:hAnsi="Times New Roman"/>
          <w:noProof/>
          <w:sz w:val="24"/>
          <w:szCs w:val="24"/>
        </w:rPr>
        <w:t>–</w:t>
      </w:r>
      <w:r>
        <w:rPr>
          <w:rFonts w:ascii="Times New Roman" w:hAnsi="Times New Roman"/>
          <w:noProof/>
          <w:sz w:val="24"/>
          <w:szCs w:val="24"/>
        </w:rPr>
        <w:t xml:space="preserve"> </w:t>
      </w:r>
      <w:r w:rsidRPr="00724C61">
        <w:rPr>
          <w:rFonts w:ascii="Times New Roman" w:hAnsi="Times New Roman"/>
          <w:noProof/>
          <w:sz w:val="24"/>
          <w:szCs w:val="24"/>
        </w:rPr>
        <w:t>М.:</w:t>
      </w:r>
      <w:r>
        <w:rPr>
          <w:rFonts w:ascii="Times New Roman" w:hAnsi="Times New Roman"/>
          <w:noProof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Издательство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«Юрайт»,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Москва,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2014.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–355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с.</w:t>
      </w:r>
    </w:p>
    <w:p w:rsidR="004157CF" w:rsidRPr="00724C61" w:rsidRDefault="004157CF" w:rsidP="007218C2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Александрова,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Э.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Влияние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влагозащитных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покрытий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биологически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активных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веществ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укоренение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одревесневших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черенков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подвоев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яблони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noProof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Э.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Александрова,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Р.М.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Гергаулова,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Т.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Н.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Дорошенко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noProof/>
          <w:sz w:val="24"/>
          <w:szCs w:val="24"/>
        </w:rPr>
        <w:t>//</w:t>
      </w:r>
      <w:r>
        <w:rPr>
          <w:rFonts w:ascii="Times New Roman" w:hAnsi="Times New Roman"/>
          <w:noProof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Труды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Кубанского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государственного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аграрного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унивеситета.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Выпуск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№3.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Краснодар: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КубГАУ,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2006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noProof/>
          <w:sz w:val="24"/>
          <w:szCs w:val="24"/>
        </w:rPr>
        <w:t xml:space="preserve"> </w:t>
      </w:r>
      <w:r w:rsidRPr="00724C61">
        <w:rPr>
          <w:rFonts w:ascii="Times New Roman" w:hAnsi="Times New Roman"/>
          <w:noProof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с.106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-112.</w:t>
      </w:r>
    </w:p>
    <w:p w:rsidR="004157CF" w:rsidRPr="00724C61" w:rsidRDefault="004157CF" w:rsidP="007218C2">
      <w:pPr>
        <w:shd w:val="clear" w:color="auto" w:fill="FFFFFF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5.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СССР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843903.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Состав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для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парафинирования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прививок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саженцев.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724C61">
        <w:rPr>
          <w:rFonts w:ascii="Times New Roman" w:hAnsi="Times New Roman"/>
          <w:sz w:val="24"/>
          <w:szCs w:val="24"/>
          <w:shd w:val="clear" w:color="auto" w:fill="FFFFFF"/>
        </w:rPr>
        <w:t>/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724C61">
        <w:rPr>
          <w:rFonts w:ascii="Times New Roman" w:hAnsi="Times New Roman"/>
          <w:sz w:val="24"/>
          <w:szCs w:val="24"/>
          <w:shd w:val="clear" w:color="auto" w:fill="FFFFFF"/>
        </w:rPr>
        <w:t>В.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724C61">
        <w:rPr>
          <w:rFonts w:ascii="Times New Roman" w:hAnsi="Times New Roman"/>
          <w:sz w:val="24"/>
          <w:szCs w:val="24"/>
          <w:shd w:val="clear" w:color="auto" w:fill="FFFFFF"/>
        </w:rPr>
        <w:t>Н.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724C61">
        <w:rPr>
          <w:rFonts w:ascii="Times New Roman" w:hAnsi="Times New Roman"/>
          <w:sz w:val="24"/>
          <w:szCs w:val="24"/>
          <w:shd w:val="clear" w:color="auto" w:fill="FFFFFF"/>
        </w:rPr>
        <w:t>Б</w:t>
      </w:r>
      <w:r w:rsidRPr="00724C61">
        <w:rPr>
          <w:rFonts w:ascii="Times New Roman" w:hAnsi="Times New Roman"/>
          <w:sz w:val="24"/>
          <w:szCs w:val="24"/>
          <w:shd w:val="clear" w:color="auto" w:fill="FFFFFF"/>
        </w:rPr>
        <w:t>а</w:t>
      </w:r>
      <w:r w:rsidRPr="00724C61">
        <w:rPr>
          <w:rFonts w:ascii="Times New Roman" w:hAnsi="Times New Roman"/>
          <w:sz w:val="24"/>
          <w:szCs w:val="24"/>
          <w:shd w:val="clear" w:color="auto" w:fill="FFFFFF"/>
        </w:rPr>
        <w:t>буш</w:t>
      </w:r>
      <w:r w:rsidRPr="00724C61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Опубл.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1981,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Бюл.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25.</w:t>
      </w:r>
    </w:p>
    <w:p w:rsidR="004157CF" w:rsidRPr="00724C61" w:rsidRDefault="004157CF" w:rsidP="007218C2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24C61">
        <w:rPr>
          <w:rFonts w:ascii="Times New Roman" w:hAnsi="Times New Roman"/>
          <w:bCs/>
          <w:sz w:val="24"/>
          <w:szCs w:val="24"/>
        </w:rPr>
        <w:t>6.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24C61">
        <w:rPr>
          <w:rFonts w:ascii="Times New Roman" w:hAnsi="Times New Roman"/>
          <w:bCs/>
          <w:sz w:val="24"/>
          <w:szCs w:val="24"/>
        </w:rPr>
        <w:t>Влагозащитное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24C61">
        <w:rPr>
          <w:rFonts w:ascii="Times New Roman" w:hAnsi="Times New Roman"/>
          <w:bCs/>
          <w:sz w:val="24"/>
          <w:szCs w:val="24"/>
        </w:rPr>
        <w:t>парафиновое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24C61">
        <w:rPr>
          <w:rFonts w:ascii="Times New Roman" w:hAnsi="Times New Roman"/>
          <w:bCs/>
          <w:sz w:val="24"/>
          <w:szCs w:val="24"/>
        </w:rPr>
        <w:t>покрытие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24C61">
        <w:rPr>
          <w:rFonts w:ascii="Times New Roman" w:hAnsi="Times New Roman"/>
          <w:bCs/>
          <w:sz w:val="24"/>
          <w:szCs w:val="24"/>
        </w:rPr>
        <w:t>плодовых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24C61">
        <w:rPr>
          <w:rFonts w:ascii="Times New Roman" w:hAnsi="Times New Roman"/>
          <w:bCs/>
          <w:sz w:val="24"/>
          <w:szCs w:val="24"/>
        </w:rPr>
        <w:t>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24C61">
        <w:rPr>
          <w:rFonts w:ascii="Times New Roman" w:hAnsi="Times New Roman"/>
          <w:bCs/>
          <w:sz w:val="24"/>
          <w:szCs w:val="24"/>
        </w:rPr>
        <w:t>виноградных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24C61">
        <w:rPr>
          <w:rFonts w:ascii="Times New Roman" w:hAnsi="Times New Roman"/>
          <w:bCs/>
          <w:sz w:val="24"/>
          <w:szCs w:val="24"/>
        </w:rPr>
        <w:t>черенков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24C61">
        <w:rPr>
          <w:rFonts w:ascii="Times New Roman" w:hAnsi="Times New Roman"/>
          <w:bCs/>
          <w:sz w:val="24"/>
          <w:szCs w:val="24"/>
        </w:rPr>
        <w:t>Патент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24C61">
        <w:rPr>
          <w:rFonts w:ascii="Times New Roman" w:hAnsi="Times New Roman"/>
          <w:bCs/>
          <w:sz w:val="24"/>
          <w:szCs w:val="24"/>
        </w:rPr>
        <w:t>РФ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24C61">
        <w:rPr>
          <w:rFonts w:ascii="Times New Roman" w:hAnsi="Times New Roman"/>
          <w:bCs/>
          <w:sz w:val="24"/>
          <w:szCs w:val="24"/>
        </w:rPr>
        <w:t>№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2155480.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Э.А.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Александрова,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Т.Н.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Дорошенко,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Р.М.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Гергаулова.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Опубл.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Style w:val="date-display-single"/>
          <w:rFonts w:ascii="Times New Roman" w:hAnsi="Times New Roman"/>
          <w:sz w:val="24"/>
          <w:szCs w:val="24"/>
        </w:rPr>
        <w:t>10.</w:t>
      </w:r>
      <w:r>
        <w:rPr>
          <w:rStyle w:val="date-display-single"/>
          <w:rFonts w:ascii="Times New Roman" w:hAnsi="Times New Roman"/>
          <w:sz w:val="24"/>
          <w:szCs w:val="24"/>
        </w:rPr>
        <w:t xml:space="preserve"> </w:t>
      </w:r>
      <w:r w:rsidRPr="00724C61">
        <w:rPr>
          <w:rStyle w:val="date-display-single"/>
          <w:rFonts w:ascii="Times New Roman" w:hAnsi="Times New Roman"/>
          <w:sz w:val="24"/>
          <w:szCs w:val="24"/>
        </w:rPr>
        <w:t>09.2000,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Бюл.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25.</w:t>
      </w:r>
    </w:p>
    <w:p w:rsidR="004157CF" w:rsidRPr="00724C61" w:rsidRDefault="004157CF" w:rsidP="007218C2">
      <w:pPr>
        <w:pStyle w:val="BodyTextIndent2"/>
        <w:widowControl w:val="0"/>
        <w:spacing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7.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Ермакова,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А.И.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Биохимия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овощных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культур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А.И.Ермакова,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В.В.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Арафимович//–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М.: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Сельхозиздательство,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1961.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544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с.</w:t>
      </w:r>
    </w:p>
    <w:p w:rsidR="004157CF" w:rsidRPr="00724C61" w:rsidRDefault="004157CF" w:rsidP="007218C2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8.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Наумова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Г.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М.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Влияние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защитных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покрытий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при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различных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условиях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хранения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л</w:t>
      </w:r>
      <w:r w:rsidRPr="00724C61">
        <w:rPr>
          <w:rFonts w:ascii="Times New Roman" w:hAnsi="Times New Roman"/>
          <w:sz w:val="24"/>
          <w:szCs w:val="24"/>
        </w:rPr>
        <w:t>у</w:t>
      </w:r>
      <w:r w:rsidRPr="00724C61">
        <w:rPr>
          <w:rFonts w:ascii="Times New Roman" w:hAnsi="Times New Roman"/>
          <w:sz w:val="24"/>
          <w:szCs w:val="24"/>
        </w:rPr>
        <w:t>ковиц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чеснока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b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Г.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М.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Наумова,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Э.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Александрова,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А.С.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Мадудина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b/>
          <w:sz w:val="24"/>
          <w:szCs w:val="24"/>
        </w:rPr>
        <w:t>//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Политематич</w:t>
      </w:r>
      <w:r w:rsidRPr="00724C61">
        <w:rPr>
          <w:rFonts w:ascii="Times New Roman" w:hAnsi="Times New Roman"/>
          <w:sz w:val="24"/>
          <w:szCs w:val="24"/>
        </w:rPr>
        <w:t>е</w:t>
      </w:r>
      <w:r w:rsidRPr="00724C61">
        <w:rPr>
          <w:rFonts w:ascii="Times New Roman" w:hAnsi="Times New Roman"/>
          <w:sz w:val="24"/>
          <w:szCs w:val="24"/>
        </w:rPr>
        <w:t>ский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сетевой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электронный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научный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журнал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Кубанского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государственного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аграрного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университета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(Научный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журнал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КубГАУ)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[Электронный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ресурс].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Красно-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дар: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Ку</w:t>
      </w:r>
      <w:r w:rsidRPr="00724C61">
        <w:rPr>
          <w:rFonts w:ascii="Times New Roman" w:hAnsi="Times New Roman"/>
          <w:sz w:val="24"/>
          <w:szCs w:val="24"/>
        </w:rPr>
        <w:t>б</w:t>
      </w:r>
      <w:r w:rsidRPr="00724C61">
        <w:rPr>
          <w:rFonts w:ascii="Times New Roman" w:hAnsi="Times New Roman"/>
          <w:sz w:val="24"/>
          <w:szCs w:val="24"/>
        </w:rPr>
        <w:t>ГАУ,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2015.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09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(113).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  <w:lang w:val="en-US"/>
        </w:rPr>
        <w:t>IDA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[</w:t>
      </w:r>
      <w:r w:rsidRPr="00724C61">
        <w:rPr>
          <w:rFonts w:ascii="Times New Roman" w:hAnsi="Times New Roman"/>
          <w:sz w:val="24"/>
          <w:szCs w:val="24"/>
          <w:lang w:val="en-US"/>
        </w:rPr>
        <w:t>article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  <w:lang w:val="en-US"/>
        </w:rPr>
        <w:t>ID</w:t>
      </w:r>
      <w:r w:rsidRPr="00724C61">
        <w:rPr>
          <w:rFonts w:ascii="Times New Roman" w:hAnsi="Times New Roman"/>
          <w:sz w:val="24"/>
          <w:szCs w:val="24"/>
        </w:rPr>
        <w:t>]: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Style w:val="wmi-callto"/>
          <w:rFonts w:ascii="Times New Roman" w:hAnsi="Times New Roman"/>
          <w:sz w:val="24"/>
          <w:szCs w:val="24"/>
        </w:rPr>
        <w:t>1131509058</w:t>
      </w:r>
      <w:r w:rsidRPr="00724C61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Режим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доступа:</w:t>
      </w:r>
      <w:r w:rsidRPr="00E8210A">
        <w:rPr>
          <w:rFonts w:ascii="Times New Roman" w:hAnsi="Times New Roman"/>
          <w:sz w:val="24"/>
          <w:szCs w:val="24"/>
        </w:rPr>
        <w:t xml:space="preserve"> </w:t>
      </w:r>
      <w:hyperlink r:id="rId10" w:history="1">
        <w:r w:rsidRPr="00724C61">
          <w:rPr>
            <w:rStyle w:val="Hyperlink"/>
            <w:rFonts w:ascii="Times New Roman" w:hAnsi="Times New Roman"/>
            <w:sz w:val="24"/>
            <w:szCs w:val="24"/>
            <w:lang w:val="en-US"/>
          </w:rPr>
          <w:t>http</w:t>
        </w:r>
        <w:r w:rsidRPr="00724C61">
          <w:rPr>
            <w:rStyle w:val="Hyperlink"/>
            <w:rFonts w:ascii="Times New Roman" w:hAnsi="Times New Roman"/>
            <w:sz w:val="24"/>
            <w:szCs w:val="24"/>
          </w:rPr>
          <w:t>://</w:t>
        </w:r>
        <w:r w:rsidRPr="00724C61">
          <w:rPr>
            <w:rStyle w:val="Hyperlink"/>
            <w:rFonts w:ascii="Times New Roman" w:hAnsi="Times New Roman"/>
            <w:sz w:val="24"/>
            <w:szCs w:val="24"/>
            <w:lang w:val="en-US"/>
          </w:rPr>
          <w:t>ej</w:t>
        </w:r>
        <w:r w:rsidRPr="00724C61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724C61">
          <w:rPr>
            <w:rStyle w:val="Hyperlink"/>
            <w:rFonts w:ascii="Times New Roman" w:hAnsi="Times New Roman"/>
            <w:sz w:val="24"/>
            <w:szCs w:val="24"/>
            <w:lang w:val="en-US"/>
          </w:rPr>
          <w:t>kubagro</w:t>
        </w:r>
        <w:r w:rsidRPr="00724C61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724C61">
          <w:rPr>
            <w:rStyle w:val="Hyperlink"/>
            <w:rFonts w:ascii="Times New Roman" w:hAnsi="Times New Roman"/>
            <w:sz w:val="24"/>
            <w:szCs w:val="24"/>
            <w:lang w:val="en-US"/>
          </w:rPr>
          <w:t>ru</w:t>
        </w:r>
        <w:r w:rsidRPr="00724C61">
          <w:rPr>
            <w:rStyle w:val="Hyperlink"/>
            <w:rFonts w:ascii="Times New Roman" w:hAnsi="Times New Roman"/>
            <w:sz w:val="24"/>
            <w:szCs w:val="24"/>
          </w:rPr>
          <w:t>/2015/09/</w:t>
        </w:r>
        <w:r w:rsidRPr="00724C61">
          <w:rPr>
            <w:rStyle w:val="Hyperlink"/>
            <w:rFonts w:ascii="Times New Roman" w:hAnsi="Times New Roman"/>
            <w:sz w:val="24"/>
            <w:szCs w:val="24"/>
            <w:lang w:val="en-US"/>
          </w:rPr>
          <w:t>pdf</w:t>
        </w:r>
        <w:r w:rsidRPr="00724C61">
          <w:rPr>
            <w:rStyle w:val="Hyperlink"/>
            <w:rFonts w:ascii="Times New Roman" w:hAnsi="Times New Roman"/>
            <w:sz w:val="24"/>
            <w:szCs w:val="24"/>
          </w:rPr>
          <w:t>/58.</w:t>
        </w:r>
        <w:r w:rsidRPr="00724C61">
          <w:rPr>
            <w:rStyle w:val="Hyperlink"/>
            <w:rFonts w:ascii="Times New Roman" w:hAnsi="Times New Roman"/>
            <w:sz w:val="24"/>
            <w:szCs w:val="24"/>
            <w:lang w:val="en-US"/>
          </w:rPr>
          <w:t>pdf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</w:p>
    <w:p w:rsidR="004157CF" w:rsidRPr="00724C61" w:rsidRDefault="004157CF" w:rsidP="007218C2">
      <w:pPr>
        <w:pStyle w:val="BodyTextIndent2"/>
        <w:widowControl w:val="0"/>
        <w:spacing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9.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Наумова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Г.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М.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Научное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обоснование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разработка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защитного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парафиносодерж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щего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покрытия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луковиц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чеснока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Г.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М.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Наумова,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Э.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Александрова,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Ж.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Т.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Хадисова,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Б.В.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Мусаева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//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Научный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журнал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Труды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Кубанского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государственного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аграрного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универс</w:t>
      </w:r>
      <w:r w:rsidRPr="00724C61">
        <w:rPr>
          <w:rFonts w:ascii="Times New Roman" w:hAnsi="Times New Roman"/>
          <w:sz w:val="24"/>
          <w:szCs w:val="24"/>
        </w:rPr>
        <w:t>и</w:t>
      </w:r>
      <w:r w:rsidRPr="00724C61">
        <w:rPr>
          <w:rFonts w:ascii="Times New Roman" w:hAnsi="Times New Roman"/>
          <w:sz w:val="24"/>
          <w:szCs w:val="24"/>
        </w:rPr>
        <w:t>тета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КубГАУ.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–2009.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–№4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(19)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С.101-105.</w:t>
      </w:r>
    </w:p>
    <w:p w:rsidR="004157CF" w:rsidRPr="00724C61" w:rsidRDefault="004157CF" w:rsidP="007218C2">
      <w:pPr>
        <w:widowControl w:val="0"/>
        <w:tabs>
          <w:tab w:val="left" w:pos="851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10.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Наумова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Г.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М.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Поверхностно-активные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вещества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для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защитных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парафиновых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п</w:t>
      </w:r>
      <w:r w:rsidRPr="00724C61">
        <w:rPr>
          <w:rFonts w:ascii="Times New Roman" w:hAnsi="Times New Roman"/>
          <w:sz w:val="24"/>
          <w:szCs w:val="24"/>
        </w:rPr>
        <w:t>о</w:t>
      </w:r>
      <w:r w:rsidRPr="00724C61">
        <w:rPr>
          <w:rFonts w:ascii="Times New Roman" w:hAnsi="Times New Roman"/>
          <w:sz w:val="24"/>
          <w:szCs w:val="24"/>
        </w:rPr>
        <w:t>крытий.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Г.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М.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Наумова,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Э.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Александрова,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Ж.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Т.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Хадисова,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Б.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В.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Мусаева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//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Научный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журнал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Труды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Кубанского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государственного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аграрного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университета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КубГАУ.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–2010.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–№1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(22)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С.67-70.</w:t>
      </w:r>
    </w:p>
    <w:p w:rsidR="004157CF" w:rsidRPr="00724C61" w:rsidRDefault="004157CF" w:rsidP="007218C2">
      <w:pPr>
        <w:widowControl w:val="0"/>
        <w:tabs>
          <w:tab w:val="left" w:pos="851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11.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Состав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для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хранения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луковиц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чеснока.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Патент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РФ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2284685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Э.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Александрова,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Г.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М.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Наумова.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Опубл.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10.10.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2006,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Бюл.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23.</w:t>
      </w:r>
    </w:p>
    <w:p w:rsidR="004157CF" w:rsidRPr="00724C61" w:rsidRDefault="004157CF" w:rsidP="007218C2">
      <w:pPr>
        <w:pStyle w:val="BodyTextIndent2"/>
        <w:widowControl w:val="0"/>
        <w:spacing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12.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Состав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для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предупреждения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преждевременного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осыпания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семенников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лука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че</w:t>
      </w:r>
      <w:r w:rsidRPr="00724C61">
        <w:rPr>
          <w:rFonts w:ascii="Times New Roman" w:hAnsi="Times New Roman"/>
          <w:sz w:val="24"/>
          <w:szCs w:val="24"/>
        </w:rPr>
        <w:t>с</w:t>
      </w:r>
      <w:r w:rsidRPr="00724C61">
        <w:rPr>
          <w:rFonts w:ascii="Times New Roman" w:hAnsi="Times New Roman"/>
          <w:sz w:val="24"/>
          <w:szCs w:val="24"/>
        </w:rPr>
        <w:t>нока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защиты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сельскохозяйственных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продуктов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при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хранении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Патент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РФ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2191498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Э.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Александрова,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В.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Е.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Ахрименко,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Г.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М.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Наумова,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Г.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Лукомец.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Опубл.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27.10.2002,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Бюл.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30.</w:t>
      </w:r>
    </w:p>
    <w:p w:rsidR="004157CF" w:rsidRPr="00724C61" w:rsidRDefault="004157CF" w:rsidP="007218C2">
      <w:pPr>
        <w:tabs>
          <w:tab w:val="left" w:pos="851"/>
          <w:tab w:val="left" w:pos="8200"/>
        </w:tabs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24C61">
        <w:rPr>
          <w:rFonts w:ascii="Times New Roman" w:hAnsi="Times New Roman"/>
          <w:sz w:val="24"/>
          <w:szCs w:val="24"/>
        </w:rPr>
        <w:t>13.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Хадисова,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Ж.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Т.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Эксплутационные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свойства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товарных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парафинов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разного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у</w:t>
      </w:r>
      <w:r w:rsidRPr="00724C61">
        <w:rPr>
          <w:rFonts w:ascii="Times New Roman" w:hAnsi="Times New Roman"/>
          <w:sz w:val="24"/>
          <w:szCs w:val="24"/>
        </w:rPr>
        <w:t>г</w:t>
      </w:r>
      <w:r w:rsidRPr="00724C61">
        <w:rPr>
          <w:rFonts w:ascii="Times New Roman" w:hAnsi="Times New Roman"/>
          <w:sz w:val="24"/>
          <w:szCs w:val="24"/>
        </w:rPr>
        <w:t>леводородного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состава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Ж.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Т.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Хадисова,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Э.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Александрова,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Т.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П.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Фадеева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//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Химия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технология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топлива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масел</w:t>
      </w:r>
      <w:r>
        <w:rPr>
          <w:rFonts w:ascii="Times New Roman" w:hAnsi="Times New Roman"/>
          <w:noProof/>
          <w:sz w:val="24"/>
          <w:szCs w:val="24"/>
        </w:rPr>
        <w:t xml:space="preserve"> </w:t>
      </w:r>
      <w:r w:rsidRPr="00724C61">
        <w:rPr>
          <w:rFonts w:ascii="Times New Roman" w:hAnsi="Times New Roman"/>
          <w:noProof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№3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noProof/>
          <w:sz w:val="24"/>
          <w:szCs w:val="24"/>
        </w:rPr>
        <w:t>–</w:t>
      </w:r>
      <w:r>
        <w:rPr>
          <w:rFonts w:ascii="Times New Roman" w:hAnsi="Times New Roman"/>
          <w:noProof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2004.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noProof/>
          <w:sz w:val="24"/>
          <w:szCs w:val="24"/>
        </w:rPr>
        <w:t>–</w:t>
      </w:r>
      <w:r>
        <w:rPr>
          <w:rFonts w:ascii="Times New Roman" w:hAnsi="Times New Roman"/>
          <w:noProof/>
          <w:sz w:val="24"/>
          <w:szCs w:val="24"/>
        </w:rPr>
        <w:t xml:space="preserve"> </w:t>
      </w:r>
      <w:r w:rsidRPr="00724C61">
        <w:rPr>
          <w:rFonts w:ascii="Times New Roman" w:hAnsi="Times New Roman"/>
          <w:noProof/>
          <w:sz w:val="24"/>
          <w:szCs w:val="24"/>
        </w:rPr>
        <w:t>С</w:t>
      </w:r>
      <w:r w:rsidRPr="00724C61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45-47.</w:t>
      </w:r>
    </w:p>
    <w:p w:rsidR="004157CF" w:rsidRPr="00724C61" w:rsidRDefault="004157CF" w:rsidP="007218C2">
      <w:pPr>
        <w:tabs>
          <w:tab w:val="left" w:pos="851"/>
          <w:tab w:val="left" w:pos="8200"/>
        </w:tabs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24C61">
        <w:rPr>
          <w:rFonts w:ascii="Times New Roman" w:hAnsi="Times New Roman"/>
          <w:bCs/>
          <w:sz w:val="24"/>
          <w:szCs w:val="24"/>
        </w:rPr>
        <w:t>14.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24C61">
        <w:rPr>
          <w:rFonts w:ascii="Times New Roman" w:hAnsi="Times New Roman"/>
          <w:bCs/>
          <w:sz w:val="24"/>
          <w:szCs w:val="24"/>
        </w:rPr>
        <w:t>Хадисова,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24C61">
        <w:rPr>
          <w:rFonts w:ascii="Times New Roman" w:hAnsi="Times New Roman"/>
          <w:bCs/>
          <w:sz w:val="24"/>
          <w:szCs w:val="24"/>
        </w:rPr>
        <w:t>Ж.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24C61">
        <w:rPr>
          <w:rFonts w:ascii="Times New Roman" w:hAnsi="Times New Roman"/>
          <w:bCs/>
          <w:sz w:val="24"/>
          <w:szCs w:val="24"/>
        </w:rPr>
        <w:t>Т.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Групповой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состав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свойства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отдельных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фракций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нефтяного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парафина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bCs/>
          <w:sz w:val="24"/>
          <w:szCs w:val="24"/>
        </w:rPr>
        <w:t>Ж.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24C61">
        <w:rPr>
          <w:rFonts w:ascii="Times New Roman" w:hAnsi="Times New Roman"/>
          <w:bCs/>
          <w:sz w:val="24"/>
          <w:szCs w:val="24"/>
        </w:rPr>
        <w:t>Т.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724C61">
        <w:rPr>
          <w:rFonts w:ascii="Times New Roman" w:hAnsi="Times New Roman"/>
          <w:bCs/>
          <w:sz w:val="24"/>
          <w:szCs w:val="24"/>
        </w:rPr>
        <w:t>Хадисова,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24C61">
        <w:rPr>
          <w:rFonts w:ascii="Times New Roman" w:hAnsi="Times New Roman"/>
          <w:bCs/>
          <w:sz w:val="24"/>
          <w:szCs w:val="24"/>
        </w:rPr>
        <w:t>Э.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24C61">
        <w:rPr>
          <w:rFonts w:ascii="Times New Roman" w:hAnsi="Times New Roman"/>
          <w:bCs/>
          <w:sz w:val="24"/>
          <w:szCs w:val="24"/>
        </w:rPr>
        <w:t>А.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24C61">
        <w:rPr>
          <w:rFonts w:ascii="Times New Roman" w:hAnsi="Times New Roman"/>
          <w:bCs/>
          <w:sz w:val="24"/>
          <w:szCs w:val="24"/>
        </w:rPr>
        <w:t>Александрова,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24C61">
        <w:rPr>
          <w:rFonts w:ascii="Times New Roman" w:hAnsi="Times New Roman"/>
          <w:bCs/>
          <w:sz w:val="24"/>
          <w:szCs w:val="24"/>
        </w:rPr>
        <w:t>Г.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24C61">
        <w:rPr>
          <w:rFonts w:ascii="Times New Roman" w:hAnsi="Times New Roman"/>
          <w:bCs/>
          <w:sz w:val="24"/>
          <w:szCs w:val="24"/>
        </w:rPr>
        <w:t>М.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Наумова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//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Химия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технология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топлив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масел.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2005.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noProof/>
          <w:sz w:val="24"/>
          <w:szCs w:val="24"/>
        </w:rPr>
        <w:t>–</w:t>
      </w:r>
      <w:r>
        <w:rPr>
          <w:rFonts w:ascii="Times New Roman" w:hAnsi="Times New Roman"/>
          <w:noProof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№1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noProof/>
          <w:sz w:val="24"/>
          <w:szCs w:val="24"/>
        </w:rPr>
        <w:t>–</w:t>
      </w:r>
      <w:r>
        <w:rPr>
          <w:rFonts w:ascii="Times New Roman" w:hAnsi="Times New Roman"/>
          <w:noProof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47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49.</w:t>
      </w:r>
    </w:p>
    <w:p w:rsidR="004157CF" w:rsidRDefault="004157CF" w:rsidP="007218C2">
      <w:pPr>
        <w:tabs>
          <w:tab w:val="left" w:pos="851"/>
          <w:tab w:val="left" w:pos="8200"/>
        </w:tabs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24C61">
        <w:rPr>
          <w:rFonts w:ascii="Times New Roman" w:hAnsi="Times New Roman"/>
          <w:bCs/>
          <w:sz w:val="24"/>
          <w:szCs w:val="24"/>
        </w:rPr>
        <w:t>15.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24C61">
        <w:rPr>
          <w:rFonts w:ascii="Times New Roman" w:hAnsi="Times New Roman"/>
          <w:bCs/>
          <w:sz w:val="24"/>
          <w:szCs w:val="24"/>
        </w:rPr>
        <w:t>Хадисова,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24C61">
        <w:rPr>
          <w:rFonts w:ascii="Times New Roman" w:hAnsi="Times New Roman"/>
          <w:bCs/>
          <w:sz w:val="24"/>
          <w:szCs w:val="24"/>
        </w:rPr>
        <w:t>Ж.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24C61">
        <w:rPr>
          <w:rFonts w:ascii="Times New Roman" w:hAnsi="Times New Roman"/>
          <w:bCs/>
          <w:sz w:val="24"/>
          <w:szCs w:val="24"/>
        </w:rPr>
        <w:t>Т.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Исследование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температур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фазовых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превращений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парафина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П-1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его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фракций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bCs/>
          <w:sz w:val="24"/>
          <w:szCs w:val="24"/>
        </w:rPr>
        <w:t>Ж.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24C61">
        <w:rPr>
          <w:rFonts w:ascii="Times New Roman" w:hAnsi="Times New Roman"/>
          <w:bCs/>
          <w:sz w:val="24"/>
          <w:szCs w:val="24"/>
        </w:rPr>
        <w:t>Т.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724C61">
        <w:rPr>
          <w:rFonts w:ascii="Times New Roman" w:hAnsi="Times New Roman"/>
          <w:bCs/>
          <w:sz w:val="24"/>
          <w:szCs w:val="24"/>
        </w:rPr>
        <w:t>Хадисова,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24C61">
        <w:rPr>
          <w:rFonts w:ascii="Times New Roman" w:hAnsi="Times New Roman"/>
          <w:bCs/>
          <w:sz w:val="24"/>
          <w:szCs w:val="24"/>
        </w:rPr>
        <w:t>А.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24C61">
        <w:rPr>
          <w:rFonts w:ascii="Times New Roman" w:hAnsi="Times New Roman"/>
          <w:bCs/>
          <w:sz w:val="24"/>
          <w:szCs w:val="24"/>
        </w:rPr>
        <w:t>С.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724C61">
        <w:rPr>
          <w:rFonts w:ascii="Times New Roman" w:hAnsi="Times New Roman"/>
          <w:bCs/>
          <w:sz w:val="24"/>
          <w:szCs w:val="24"/>
        </w:rPr>
        <w:t>Абубакарова,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724C61">
        <w:rPr>
          <w:rFonts w:ascii="Times New Roman" w:hAnsi="Times New Roman"/>
          <w:bCs/>
          <w:sz w:val="24"/>
          <w:szCs w:val="24"/>
        </w:rPr>
        <w:t>Э.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24C61">
        <w:rPr>
          <w:rFonts w:ascii="Times New Roman" w:hAnsi="Times New Roman"/>
          <w:bCs/>
          <w:sz w:val="24"/>
          <w:szCs w:val="24"/>
        </w:rPr>
        <w:t>А.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724C61">
        <w:rPr>
          <w:rFonts w:ascii="Times New Roman" w:hAnsi="Times New Roman"/>
          <w:bCs/>
          <w:sz w:val="24"/>
          <w:szCs w:val="24"/>
        </w:rPr>
        <w:t>Александрова,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Красавцев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Б.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Е.,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Цатурян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//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Химия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технология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топлив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масел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noProof/>
          <w:sz w:val="24"/>
          <w:szCs w:val="24"/>
        </w:rPr>
        <w:t>–</w:t>
      </w:r>
      <w:r>
        <w:rPr>
          <w:rFonts w:ascii="Times New Roman" w:hAnsi="Times New Roman"/>
          <w:noProof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№4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(578)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noProof/>
          <w:sz w:val="24"/>
          <w:szCs w:val="24"/>
        </w:rPr>
        <w:t>–</w:t>
      </w:r>
      <w:r>
        <w:rPr>
          <w:rFonts w:ascii="Times New Roman" w:hAnsi="Times New Roman"/>
          <w:noProof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2013.</w:t>
      </w:r>
      <w:r>
        <w:rPr>
          <w:rFonts w:ascii="Times New Roman" w:hAnsi="Times New Roman"/>
          <w:noProof/>
          <w:sz w:val="24"/>
          <w:szCs w:val="24"/>
        </w:rPr>
        <w:t xml:space="preserve"> </w:t>
      </w:r>
      <w:r w:rsidRPr="00724C61">
        <w:rPr>
          <w:rFonts w:ascii="Times New Roman" w:hAnsi="Times New Roman"/>
          <w:noProof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4C61">
        <w:rPr>
          <w:rFonts w:ascii="Times New Roman" w:hAnsi="Times New Roman"/>
          <w:sz w:val="24"/>
          <w:szCs w:val="24"/>
        </w:rPr>
        <w:t>С.30-36.</w:t>
      </w:r>
    </w:p>
    <w:p w:rsidR="004157CF" w:rsidRPr="00E12482" w:rsidRDefault="004157CF" w:rsidP="007218C2">
      <w:pPr>
        <w:shd w:val="clear" w:color="auto" w:fill="FFFFFF"/>
        <w:tabs>
          <w:tab w:val="left" w:pos="851"/>
        </w:tabs>
        <w:ind w:firstLine="567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:rsidR="004157CF" w:rsidRPr="00E12482" w:rsidRDefault="004157CF" w:rsidP="00E12482">
      <w:pPr>
        <w:tabs>
          <w:tab w:val="left" w:pos="851"/>
          <w:tab w:val="left" w:pos="8200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E12482">
        <w:rPr>
          <w:rFonts w:ascii="Times New Roman" w:hAnsi="Times New Roman"/>
          <w:sz w:val="24"/>
          <w:szCs w:val="24"/>
        </w:rPr>
        <w:t>1.</w:t>
      </w:r>
      <w:r w:rsidRPr="00E12482">
        <w:rPr>
          <w:rFonts w:ascii="Times New Roman" w:hAnsi="Times New Roman"/>
          <w:sz w:val="24"/>
          <w:szCs w:val="24"/>
          <w:lang w:val="en-US"/>
        </w:rPr>
        <w:t>Aleksandrova</w:t>
      </w:r>
      <w:r w:rsidRPr="00E12482">
        <w:rPr>
          <w:rFonts w:ascii="Times New Roman" w:hAnsi="Times New Roman"/>
          <w:sz w:val="24"/>
          <w:szCs w:val="24"/>
        </w:rPr>
        <w:t xml:space="preserve">, </w:t>
      </w:r>
      <w:r w:rsidRPr="00E12482">
        <w:rPr>
          <w:rFonts w:ascii="Times New Roman" w:hAnsi="Times New Roman"/>
          <w:sz w:val="24"/>
          <w:szCs w:val="24"/>
          <w:lang w:val="en-US"/>
        </w:rPr>
        <w:t>Je</w:t>
      </w:r>
      <w:r w:rsidRPr="00E12482">
        <w:rPr>
          <w:rFonts w:ascii="Times New Roman" w:hAnsi="Times New Roman"/>
          <w:sz w:val="24"/>
          <w:szCs w:val="24"/>
        </w:rPr>
        <w:t xml:space="preserve">. </w:t>
      </w:r>
      <w:r w:rsidRPr="00E12482">
        <w:rPr>
          <w:rFonts w:ascii="Times New Roman" w:hAnsi="Times New Roman"/>
          <w:sz w:val="24"/>
          <w:szCs w:val="24"/>
          <w:lang w:val="en-US"/>
        </w:rPr>
        <w:t>A</w:t>
      </w:r>
      <w:r w:rsidRPr="00E12482">
        <w:rPr>
          <w:rFonts w:ascii="Times New Roman" w:hAnsi="Times New Roman"/>
          <w:sz w:val="24"/>
          <w:szCs w:val="24"/>
        </w:rPr>
        <w:t xml:space="preserve">. </w:t>
      </w:r>
      <w:r w:rsidRPr="00E12482">
        <w:rPr>
          <w:rFonts w:ascii="Times New Roman" w:hAnsi="Times New Roman"/>
          <w:sz w:val="24"/>
          <w:szCs w:val="24"/>
          <w:lang w:val="en-US"/>
        </w:rPr>
        <w:t>Issledovanie</w:t>
      </w:r>
      <w:r w:rsidRPr="00E12482">
        <w:rPr>
          <w:rFonts w:ascii="Times New Roman" w:hAnsi="Times New Roman"/>
          <w:sz w:val="24"/>
          <w:szCs w:val="24"/>
        </w:rPr>
        <w:t xml:space="preserve"> </w:t>
      </w:r>
      <w:r w:rsidRPr="00E12482">
        <w:rPr>
          <w:rFonts w:ascii="Times New Roman" w:hAnsi="Times New Roman"/>
          <w:sz w:val="24"/>
          <w:szCs w:val="24"/>
          <w:lang w:val="en-US"/>
        </w:rPr>
        <w:t>gidrofil</w:t>
      </w:r>
      <w:r w:rsidRPr="00E12482">
        <w:rPr>
          <w:rFonts w:ascii="Times New Roman" w:hAnsi="Times New Roman"/>
          <w:sz w:val="24"/>
          <w:szCs w:val="24"/>
        </w:rPr>
        <w:t>'</w:t>
      </w:r>
      <w:r w:rsidRPr="00E12482">
        <w:rPr>
          <w:rFonts w:ascii="Times New Roman" w:hAnsi="Times New Roman"/>
          <w:sz w:val="24"/>
          <w:szCs w:val="24"/>
          <w:lang w:val="en-US"/>
        </w:rPr>
        <w:t>nyh</w:t>
      </w:r>
      <w:r w:rsidRPr="00E12482">
        <w:rPr>
          <w:rFonts w:ascii="Times New Roman" w:hAnsi="Times New Roman"/>
          <w:sz w:val="24"/>
          <w:szCs w:val="24"/>
        </w:rPr>
        <w:t xml:space="preserve"> </w:t>
      </w:r>
      <w:r w:rsidRPr="00E12482">
        <w:rPr>
          <w:rFonts w:ascii="Times New Roman" w:hAnsi="Times New Roman"/>
          <w:sz w:val="24"/>
          <w:szCs w:val="24"/>
          <w:lang w:val="en-US"/>
        </w:rPr>
        <w:t>i</w:t>
      </w:r>
      <w:r w:rsidRPr="00E12482">
        <w:rPr>
          <w:rFonts w:ascii="Times New Roman" w:hAnsi="Times New Roman"/>
          <w:sz w:val="24"/>
          <w:szCs w:val="24"/>
        </w:rPr>
        <w:t xml:space="preserve"> </w:t>
      </w:r>
      <w:r w:rsidRPr="00E12482">
        <w:rPr>
          <w:rFonts w:ascii="Times New Roman" w:hAnsi="Times New Roman"/>
          <w:sz w:val="24"/>
          <w:szCs w:val="24"/>
          <w:lang w:val="en-US"/>
        </w:rPr>
        <w:t>gidrofobnyh</w:t>
      </w:r>
      <w:r w:rsidRPr="00E12482">
        <w:rPr>
          <w:rFonts w:ascii="Times New Roman" w:hAnsi="Times New Roman"/>
          <w:sz w:val="24"/>
          <w:szCs w:val="24"/>
        </w:rPr>
        <w:t xml:space="preserve"> </w:t>
      </w:r>
      <w:r w:rsidRPr="00E12482">
        <w:rPr>
          <w:rFonts w:ascii="Times New Roman" w:hAnsi="Times New Roman"/>
          <w:sz w:val="24"/>
          <w:szCs w:val="24"/>
          <w:lang w:val="en-US"/>
        </w:rPr>
        <w:t>polimernyh</w:t>
      </w:r>
      <w:r w:rsidRPr="00E12482">
        <w:rPr>
          <w:rFonts w:ascii="Times New Roman" w:hAnsi="Times New Roman"/>
          <w:sz w:val="24"/>
          <w:szCs w:val="24"/>
        </w:rPr>
        <w:t xml:space="preserve"> </w:t>
      </w:r>
      <w:r w:rsidRPr="00E12482">
        <w:rPr>
          <w:rFonts w:ascii="Times New Roman" w:hAnsi="Times New Roman"/>
          <w:sz w:val="24"/>
          <w:szCs w:val="24"/>
          <w:lang w:val="en-US"/>
        </w:rPr>
        <w:t>pokrytij</w:t>
      </w:r>
      <w:r w:rsidRPr="00E12482">
        <w:rPr>
          <w:rFonts w:ascii="Times New Roman" w:hAnsi="Times New Roman"/>
          <w:sz w:val="24"/>
          <w:szCs w:val="24"/>
        </w:rPr>
        <w:t xml:space="preserve"> </w:t>
      </w:r>
      <w:r w:rsidRPr="00E12482">
        <w:rPr>
          <w:rFonts w:ascii="Times New Roman" w:hAnsi="Times New Roman"/>
          <w:sz w:val="24"/>
          <w:szCs w:val="24"/>
          <w:lang w:val="en-US"/>
        </w:rPr>
        <w:t>dlja</w:t>
      </w:r>
      <w:r w:rsidRPr="00E12482">
        <w:rPr>
          <w:rFonts w:ascii="Times New Roman" w:hAnsi="Times New Roman"/>
          <w:sz w:val="24"/>
          <w:szCs w:val="24"/>
        </w:rPr>
        <w:t xml:space="preserve"> </w:t>
      </w:r>
      <w:r w:rsidRPr="00E12482">
        <w:rPr>
          <w:rFonts w:ascii="Times New Roman" w:hAnsi="Times New Roman"/>
          <w:sz w:val="24"/>
          <w:szCs w:val="24"/>
          <w:lang w:val="en-US"/>
        </w:rPr>
        <w:t>zashhity</w:t>
      </w:r>
      <w:r w:rsidRPr="00E12482">
        <w:rPr>
          <w:rFonts w:ascii="Times New Roman" w:hAnsi="Times New Roman"/>
          <w:sz w:val="24"/>
          <w:szCs w:val="24"/>
        </w:rPr>
        <w:t xml:space="preserve"> </w:t>
      </w:r>
      <w:r w:rsidRPr="00E12482">
        <w:rPr>
          <w:rFonts w:ascii="Times New Roman" w:hAnsi="Times New Roman"/>
          <w:sz w:val="24"/>
          <w:szCs w:val="24"/>
          <w:lang w:val="en-US"/>
        </w:rPr>
        <w:t>chesnoka</w:t>
      </w:r>
      <w:r w:rsidRPr="00E12482">
        <w:rPr>
          <w:rFonts w:ascii="Times New Roman" w:hAnsi="Times New Roman"/>
          <w:sz w:val="24"/>
          <w:szCs w:val="24"/>
        </w:rPr>
        <w:t xml:space="preserve"> / </w:t>
      </w:r>
      <w:r w:rsidRPr="00E12482">
        <w:rPr>
          <w:rFonts w:ascii="Times New Roman" w:hAnsi="Times New Roman"/>
          <w:sz w:val="24"/>
          <w:szCs w:val="24"/>
          <w:lang w:val="en-US"/>
        </w:rPr>
        <w:t>Je</w:t>
      </w:r>
      <w:r w:rsidRPr="00E12482">
        <w:rPr>
          <w:rFonts w:ascii="Times New Roman" w:hAnsi="Times New Roman"/>
          <w:sz w:val="24"/>
          <w:szCs w:val="24"/>
        </w:rPr>
        <w:t xml:space="preserve">. </w:t>
      </w:r>
      <w:r w:rsidRPr="00E12482">
        <w:rPr>
          <w:rFonts w:ascii="Times New Roman" w:hAnsi="Times New Roman"/>
          <w:sz w:val="24"/>
          <w:szCs w:val="24"/>
          <w:lang w:val="en-US"/>
        </w:rPr>
        <w:t>A</w:t>
      </w:r>
      <w:r w:rsidRPr="00E12482">
        <w:rPr>
          <w:rFonts w:ascii="Times New Roman" w:hAnsi="Times New Roman"/>
          <w:sz w:val="24"/>
          <w:szCs w:val="24"/>
        </w:rPr>
        <w:t xml:space="preserve">. </w:t>
      </w:r>
      <w:r w:rsidRPr="00E12482">
        <w:rPr>
          <w:rFonts w:ascii="Times New Roman" w:hAnsi="Times New Roman"/>
          <w:sz w:val="24"/>
          <w:szCs w:val="24"/>
          <w:lang w:val="en-US"/>
        </w:rPr>
        <w:t>Aleksandrova</w:t>
      </w:r>
      <w:r w:rsidRPr="00E12482">
        <w:rPr>
          <w:rFonts w:ascii="Times New Roman" w:hAnsi="Times New Roman"/>
          <w:sz w:val="24"/>
          <w:szCs w:val="24"/>
        </w:rPr>
        <w:t xml:space="preserve">, </w:t>
      </w:r>
      <w:r w:rsidRPr="00E12482">
        <w:rPr>
          <w:rFonts w:ascii="Times New Roman" w:hAnsi="Times New Roman"/>
          <w:sz w:val="24"/>
          <w:szCs w:val="24"/>
          <w:lang w:val="en-US"/>
        </w:rPr>
        <w:t>G</w:t>
      </w:r>
      <w:r w:rsidRPr="00E12482">
        <w:rPr>
          <w:rFonts w:ascii="Times New Roman" w:hAnsi="Times New Roman"/>
          <w:sz w:val="24"/>
          <w:szCs w:val="24"/>
        </w:rPr>
        <w:t xml:space="preserve">. </w:t>
      </w:r>
      <w:r w:rsidRPr="00E12482">
        <w:rPr>
          <w:rFonts w:ascii="Times New Roman" w:hAnsi="Times New Roman"/>
          <w:sz w:val="24"/>
          <w:szCs w:val="24"/>
          <w:lang w:val="en-US"/>
        </w:rPr>
        <w:t>M</w:t>
      </w:r>
      <w:r w:rsidRPr="00E12482">
        <w:rPr>
          <w:rFonts w:ascii="Times New Roman" w:hAnsi="Times New Roman"/>
          <w:sz w:val="24"/>
          <w:szCs w:val="24"/>
        </w:rPr>
        <w:t xml:space="preserve">. </w:t>
      </w:r>
      <w:r w:rsidRPr="00E12482">
        <w:rPr>
          <w:rFonts w:ascii="Times New Roman" w:hAnsi="Times New Roman"/>
          <w:sz w:val="24"/>
          <w:szCs w:val="24"/>
          <w:lang w:val="en-US"/>
        </w:rPr>
        <w:t>Naumova</w:t>
      </w:r>
      <w:r w:rsidRPr="00E12482">
        <w:rPr>
          <w:rFonts w:ascii="Times New Roman" w:hAnsi="Times New Roman"/>
          <w:sz w:val="24"/>
          <w:szCs w:val="24"/>
        </w:rPr>
        <w:t xml:space="preserve"> // </w:t>
      </w:r>
      <w:r w:rsidRPr="00E12482">
        <w:rPr>
          <w:rFonts w:ascii="Times New Roman" w:hAnsi="Times New Roman"/>
          <w:sz w:val="24"/>
          <w:szCs w:val="24"/>
          <w:lang w:val="en-US"/>
        </w:rPr>
        <w:t>Nauchnyj</w:t>
      </w:r>
      <w:r w:rsidRPr="00E12482">
        <w:rPr>
          <w:rFonts w:ascii="Times New Roman" w:hAnsi="Times New Roman"/>
          <w:sz w:val="24"/>
          <w:szCs w:val="24"/>
        </w:rPr>
        <w:t xml:space="preserve"> </w:t>
      </w:r>
      <w:r w:rsidRPr="00E12482">
        <w:rPr>
          <w:rFonts w:ascii="Times New Roman" w:hAnsi="Times New Roman"/>
          <w:sz w:val="24"/>
          <w:szCs w:val="24"/>
          <w:lang w:val="en-US"/>
        </w:rPr>
        <w:t>zhurnal</w:t>
      </w:r>
      <w:r w:rsidRPr="00E12482">
        <w:rPr>
          <w:rFonts w:ascii="Times New Roman" w:hAnsi="Times New Roman"/>
          <w:sz w:val="24"/>
          <w:szCs w:val="24"/>
        </w:rPr>
        <w:t xml:space="preserve"> </w:t>
      </w:r>
      <w:r w:rsidRPr="00E12482">
        <w:rPr>
          <w:rFonts w:ascii="Times New Roman" w:hAnsi="Times New Roman"/>
          <w:sz w:val="24"/>
          <w:szCs w:val="24"/>
          <w:lang w:val="en-US"/>
        </w:rPr>
        <w:t>Trudy</w:t>
      </w:r>
      <w:r w:rsidRPr="00E12482">
        <w:rPr>
          <w:rFonts w:ascii="Times New Roman" w:hAnsi="Times New Roman"/>
          <w:sz w:val="24"/>
          <w:szCs w:val="24"/>
        </w:rPr>
        <w:t xml:space="preserve"> </w:t>
      </w:r>
      <w:r w:rsidRPr="00E12482">
        <w:rPr>
          <w:rFonts w:ascii="Times New Roman" w:hAnsi="Times New Roman"/>
          <w:sz w:val="24"/>
          <w:szCs w:val="24"/>
          <w:lang w:val="en-US"/>
        </w:rPr>
        <w:t>Kuba</w:t>
      </w:r>
      <w:r w:rsidRPr="00E12482">
        <w:rPr>
          <w:rFonts w:ascii="Times New Roman" w:hAnsi="Times New Roman"/>
          <w:sz w:val="24"/>
          <w:szCs w:val="24"/>
          <w:lang w:val="en-US"/>
        </w:rPr>
        <w:t>n</w:t>
      </w:r>
      <w:r w:rsidRPr="00E12482">
        <w:rPr>
          <w:rFonts w:ascii="Times New Roman" w:hAnsi="Times New Roman"/>
          <w:sz w:val="24"/>
          <w:szCs w:val="24"/>
          <w:lang w:val="en-US"/>
        </w:rPr>
        <w:t>skogo</w:t>
      </w:r>
      <w:r w:rsidRPr="00E12482">
        <w:rPr>
          <w:rFonts w:ascii="Times New Roman" w:hAnsi="Times New Roman"/>
          <w:sz w:val="24"/>
          <w:szCs w:val="24"/>
        </w:rPr>
        <w:t xml:space="preserve"> </w:t>
      </w:r>
      <w:r w:rsidRPr="00E12482">
        <w:rPr>
          <w:rFonts w:ascii="Times New Roman" w:hAnsi="Times New Roman"/>
          <w:sz w:val="24"/>
          <w:szCs w:val="24"/>
          <w:lang w:val="en-US"/>
        </w:rPr>
        <w:t>gosudarstvennogo</w:t>
      </w:r>
      <w:r w:rsidRPr="00E12482">
        <w:rPr>
          <w:rFonts w:ascii="Times New Roman" w:hAnsi="Times New Roman"/>
          <w:sz w:val="24"/>
          <w:szCs w:val="24"/>
        </w:rPr>
        <w:t xml:space="preserve"> </w:t>
      </w:r>
      <w:r w:rsidRPr="00E12482">
        <w:rPr>
          <w:rFonts w:ascii="Times New Roman" w:hAnsi="Times New Roman"/>
          <w:sz w:val="24"/>
          <w:szCs w:val="24"/>
          <w:lang w:val="en-US"/>
        </w:rPr>
        <w:t>agrarnogo</w:t>
      </w:r>
      <w:r w:rsidRPr="00E12482">
        <w:rPr>
          <w:rFonts w:ascii="Times New Roman" w:hAnsi="Times New Roman"/>
          <w:sz w:val="24"/>
          <w:szCs w:val="24"/>
        </w:rPr>
        <w:t xml:space="preserve"> </w:t>
      </w:r>
      <w:r w:rsidRPr="00E12482">
        <w:rPr>
          <w:rFonts w:ascii="Times New Roman" w:hAnsi="Times New Roman"/>
          <w:sz w:val="24"/>
          <w:szCs w:val="24"/>
          <w:lang w:val="en-US"/>
        </w:rPr>
        <w:t>universiteta</w:t>
      </w:r>
      <w:r w:rsidRPr="00E12482">
        <w:rPr>
          <w:rFonts w:ascii="Times New Roman" w:hAnsi="Times New Roman"/>
          <w:sz w:val="24"/>
          <w:szCs w:val="24"/>
        </w:rPr>
        <w:t xml:space="preserve"> </w:t>
      </w:r>
      <w:r w:rsidRPr="00E12482">
        <w:rPr>
          <w:rFonts w:ascii="Times New Roman" w:hAnsi="Times New Roman"/>
          <w:sz w:val="24"/>
          <w:szCs w:val="24"/>
          <w:lang w:val="en-US"/>
        </w:rPr>
        <w:t>KubGAU</w:t>
      </w:r>
      <w:r w:rsidRPr="00E12482">
        <w:rPr>
          <w:rFonts w:ascii="Times New Roman" w:hAnsi="Times New Roman"/>
          <w:sz w:val="24"/>
          <w:szCs w:val="24"/>
        </w:rPr>
        <w:t xml:space="preserve">. – 1999. – </w:t>
      </w:r>
      <w:r w:rsidRPr="00E12482">
        <w:rPr>
          <w:rFonts w:ascii="Times New Roman" w:hAnsi="Times New Roman"/>
          <w:sz w:val="24"/>
          <w:szCs w:val="24"/>
          <w:lang w:val="en-US"/>
        </w:rPr>
        <w:t>Vyp</w:t>
      </w:r>
      <w:r w:rsidRPr="00E12482">
        <w:rPr>
          <w:rFonts w:ascii="Times New Roman" w:hAnsi="Times New Roman"/>
          <w:sz w:val="24"/>
          <w:szCs w:val="24"/>
        </w:rPr>
        <w:t xml:space="preserve">.2. – </w:t>
      </w:r>
      <w:r w:rsidRPr="00E12482">
        <w:rPr>
          <w:rFonts w:ascii="Times New Roman" w:hAnsi="Times New Roman"/>
          <w:sz w:val="24"/>
          <w:szCs w:val="24"/>
          <w:lang w:val="en-US"/>
        </w:rPr>
        <w:t>S</w:t>
      </w:r>
      <w:r w:rsidRPr="00E12482">
        <w:rPr>
          <w:rFonts w:ascii="Times New Roman" w:hAnsi="Times New Roman"/>
          <w:sz w:val="24"/>
          <w:szCs w:val="24"/>
        </w:rPr>
        <w:t>. 62-65.</w:t>
      </w:r>
    </w:p>
    <w:p w:rsidR="004157CF" w:rsidRPr="00E12482" w:rsidRDefault="004157CF" w:rsidP="00E12482">
      <w:pPr>
        <w:tabs>
          <w:tab w:val="left" w:pos="851"/>
          <w:tab w:val="left" w:pos="8200"/>
        </w:tabs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E12482">
        <w:rPr>
          <w:rFonts w:ascii="Times New Roman" w:hAnsi="Times New Roman"/>
          <w:sz w:val="24"/>
          <w:szCs w:val="24"/>
          <w:lang w:val="en-US"/>
        </w:rPr>
        <w:t>2. Aleksandrova, Je. A. Analiticheskaja himija. Teoreticheskie osnovy i laboratornyj praktikum. V dvuh knigah. Kniga 1. Himicheskie metody analiza / Je. A.Aleksandrova, N. G. Gajdukova // – M.: Kolos, 2011. – 549s.</w:t>
      </w:r>
    </w:p>
    <w:p w:rsidR="004157CF" w:rsidRPr="00E12482" w:rsidRDefault="004157CF" w:rsidP="00E12482">
      <w:pPr>
        <w:tabs>
          <w:tab w:val="left" w:pos="851"/>
          <w:tab w:val="left" w:pos="8200"/>
        </w:tabs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E12482">
        <w:rPr>
          <w:rFonts w:ascii="Times New Roman" w:hAnsi="Times New Roman"/>
          <w:sz w:val="24"/>
          <w:szCs w:val="24"/>
          <w:lang w:val="en-US"/>
        </w:rPr>
        <w:t>3. Aleksandrova, Je. A. Analiticheskaja himija. V dvuh knigah. Kniga 2. Fiziko-himicheskie metody analiza / Je. A. Aleksandrova, N. G. Gajdukova – 2 izd. ispr. i dop. // – M.: Izdatel'stvo «Jurajt», Moskva, 2014. –355 s.</w:t>
      </w:r>
    </w:p>
    <w:p w:rsidR="004157CF" w:rsidRPr="00E12482" w:rsidRDefault="004157CF" w:rsidP="00E12482">
      <w:pPr>
        <w:tabs>
          <w:tab w:val="left" w:pos="851"/>
          <w:tab w:val="left" w:pos="8200"/>
        </w:tabs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E12482">
        <w:rPr>
          <w:rFonts w:ascii="Times New Roman" w:hAnsi="Times New Roman"/>
          <w:sz w:val="24"/>
          <w:szCs w:val="24"/>
          <w:lang w:val="en-US"/>
        </w:rPr>
        <w:t xml:space="preserve"> 4. Aleksandrova, Je. A. Vlijanie vlagozashhitnyh pokrytij i biologicheski aktivnyh veshhestv na ukorenenie odrevesnevshih cherenkov podvoev jabloni / Je. A. Aleksandrova, R.M. Gergaulova, T. N. Doroshenko // Trudy Kubanskogo gosudarstvennogo agrarnogo univesiteta. Vypusk №3. – Krasnodar: KubGAU, 2006 . – s.106 -112.</w:t>
      </w:r>
    </w:p>
    <w:p w:rsidR="004157CF" w:rsidRPr="00E12482" w:rsidRDefault="004157CF" w:rsidP="00E12482">
      <w:pPr>
        <w:tabs>
          <w:tab w:val="left" w:pos="851"/>
          <w:tab w:val="left" w:pos="8200"/>
        </w:tabs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E12482">
        <w:rPr>
          <w:rFonts w:ascii="Times New Roman" w:hAnsi="Times New Roman"/>
          <w:sz w:val="24"/>
          <w:szCs w:val="24"/>
          <w:lang w:val="en-US"/>
        </w:rPr>
        <w:t xml:space="preserve"> 5. A. s. SSSR N 843903. Sostav dlja parafinirovanija privivok i sazhencev. / V. N. Ba-bush. Opubl. 1981, Bjul. № 25.</w:t>
      </w:r>
    </w:p>
    <w:p w:rsidR="004157CF" w:rsidRPr="00E12482" w:rsidRDefault="004157CF" w:rsidP="00E12482">
      <w:pPr>
        <w:tabs>
          <w:tab w:val="left" w:pos="851"/>
          <w:tab w:val="left" w:pos="8200"/>
        </w:tabs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E12482">
        <w:rPr>
          <w:rFonts w:ascii="Times New Roman" w:hAnsi="Times New Roman"/>
          <w:sz w:val="24"/>
          <w:szCs w:val="24"/>
          <w:lang w:val="en-US"/>
        </w:rPr>
        <w:t xml:space="preserve"> 6. Vlagozashhitnoe parafinovoe pokrytie plodovyh i vinogradnyh cherenkov Patent RF № 2155480. / Je.A. Aleksandrova, T.N. Doroshenko, R.M. Gergaulova. Opubl. 10. 09.2000, Bjul. № 25.</w:t>
      </w:r>
    </w:p>
    <w:p w:rsidR="004157CF" w:rsidRPr="00E12482" w:rsidRDefault="004157CF" w:rsidP="00E12482">
      <w:pPr>
        <w:tabs>
          <w:tab w:val="left" w:pos="851"/>
          <w:tab w:val="left" w:pos="8200"/>
        </w:tabs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E12482">
        <w:rPr>
          <w:rFonts w:ascii="Times New Roman" w:hAnsi="Times New Roman"/>
          <w:sz w:val="24"/>
          <w:szCs w:val="24"/>
          <w:lang w:val="en-US"/>
        </w:rPr>
        <w:t xml:space="preserve"> 7. Ermakova, A.I. Biohimija ovoshhnyh kul'tur / A.I.Ermakova, V.V. Arafimovich//– M.: Sel'hozizdatel'stvo, 1961. – 544 s.</w:t>
      </w:r>
    </w:p>
    <w:p w:rsidR="004157CF" w:rsidRPr="00E12482" w:rsidRDefault="004157CF" w:rsidP="00E12482">
      <w:pPr>
        <w:tabs>
          <w:tab w:val="left" w:pos="851"/>
          <w:tab w:val="left" w:pos="8200"/>
        </w:tabs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E12482">
        <w:rPr>
          <w:rFonts w:ascii="Times New Roman" w:hAnsi="Times New Roman"/>
          <w:sz w:val="24"/>
          <w:szCs w:val="24"/>
          <w:lang w:val="en-US"/>
        </w:rPr>
        <w:t xml:space="preserve"> 8. Naumova G. M. Vlijanie zashhitnyh pokrytij pri razlichnyh uslovijah hranenija lu-kovic chesnoka / G. M. Naumova, Je. A. Aleksandrova, A.S. Madudina // Politematiche-skij setevoj jelektronnyj nauchnyj zhurnal Kubanskogo gosudarstvennogo agrarnogo universiteta (Nauchnyj zhurnal KubGAU) [Jelektronnyj resurs]. – Krasno- dar: Kub-GAU, 2015. – № 09 (113). – IDA [article ID]: 1131509058. – Rezhim dostupa: http://ej.kubagro.ru/2015/09/pdf/58.pdf </w:t>
      </w:r>
    </w:p>
    <w:p w:rsidR="004157CF" w:rsidRPr="00E12482" w:rsidRDefault="004157CF" w:rsidP="00E12482">
      <w:pPr>
        <w:tabs>
          <w:tab w:val="left" w:pos="851"/>
          <w:tab w:val="left" w:pos="8200"/>
        </w:tabs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E12482">
        <w:rPr>
          <w:rFonts w:ascii="Times New Roman" w:hAnsi="Times New Roman"/>
          <w:sz w:val="24"/>
          <w:szCs w:val="24"/>
          <w:lang w:val="en-US"/>
        </w:rPr>
        <w:t xml:space="preserve"> 9. Naumova G. M. Nauchnoe obosnovanie i razrabotka zashhitnogo parafinosoderzh shhego pokrytija lukovic chesnoka / G. M. Naumova, Je. A. Aleksandrova, Zh. T. Hadisova, B.V. Musaeva // Nauchnyj zhurnal Trudy Kubanskogo gosudarstvennogo agrarnogo universi-teta KubGAU. –2009. –№4 (19) . – S.101-105.</w:t>
      </w:r>
    </w:p>
    <w:p w:rsidR="004157CF" w:rsidRPr="00E12482" w:rsidRDefault="004157CF" w:rsidP="00E12482">
      <w:pPr>
        <w:tabs>
          <w:tab w:val="left" w:pos="851"/>
          <w:tab w:val="left" w:pos="8200"/>
        </w:tabs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E12482">
        <w:rPr>
          <w:rFonts w:ascii="Times New Roman" w:hAnsi="Times New Roman"/>
          <w:sz w:val="24"/>
          <w:szCs w:val="24"/>
          <w:lang w:val="en-US"/>
        </w:rPr>
        <w:t xml:space="preserve"> 10. Naumova G. M. Poverhnostno-aktivnye veshhestva dlja zashhitnyh parafinovyh po-krytij. / G. M. Naumova, Je. A. Aleksandrova, Zh. T. Hadisova, B. V. Musaeva // Nauchnyj zhurnal Trudy Kubanskogo gosudarstvennogo agrarnogo universiteta KubGAU. –2010. –№1 (22) . – S.67-70.</w:t>
      </w:r>
    </w:p>
    <w:p w:rsidR="004157CF" w:rsidRPr="00E12482" w:rsidRDefault="004157CF" w:rsidP="00E12482">
      <w:pPr>
        <w:tabs>
          <w:tab w:val="left" w:pos="851"/>
          <w:tab w:val="left" w:pos="8200"/>
        </w:tabs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E12482">
        <w:rPr>
          <w:rFonts w:ascii="Times New Roman" w:hAnsi="Times New Roman"/>
          <w:sz w:val="24"/>
          <w:szCs w:val="24"/>
          <w:lang w:val="en-US"/>
        </w:rPr>
        <w:t xml:space="preserve"> 11. Sostav dlja hranenija lukovic chesnoka. Patent RF № 2284685 / Je. A. Aleksa</w:t>
      </w:r>
      <w:r w:rsidRPr="00E12482">
        <w:rPr>
          <w:rFonts w:ascii="Times New Roman" w:hAnsi="Times New Roman"/>
          <w:sz w:val="24"/>
          <w:szCs w:val="24"/>
          <w:lang w:val="en-US"/>
        </w:rPr>
        <w:t>n</w:t>
      </w:r>
      <w:r w:rsidRPr="00E12482">
        <w:rPr>
          <w:rFonts w:ascii="Times New Roman" w:hAnsi="Times New Roman"/>
          <w:sz w:val="24"/>
          <w:szCs w:val="24"/>
          <w:lang w:val="en-US"/>
        </w:rPr>
        <w:t>drova, G. M. Naumova. Opubl. 10.10. 2006, Bjul. № 23.</w:t>
      </w:r>
    </w:p>
    <w:p w:rsidR="004157CF" w:rsidRPr="00E12482" w:rsidRDefault="004157CF" w:rsidP="00E12482">
      <w:pPr>
        <w:tabs>
          <w:tab w:val="left" w:pos="851"/>
          <w:tab w:val="left" w:pos="8200"/>
        </w:tabs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E12482">
        <w:rPr>
          <w:rFonts w:ascii="Times New Roman" w:hAnsi="Times New Roman"/>
          <w:sz w:val="24"/>
          <w:szCs w:val="24"/>
          <w:lang w:val="en-US"/>
        </w:rPr>
        <w:t xml:space="preserve"> 12. Sostav dlja preduprezhdenija prezhdevremennogo osypanija semennikov luka i ches-noka i zashhity sel'skohozjajstvennyh produktov pri ih hranenii Patent RF № 2191498 / Je. A. Aleksandrova, V. E. Ahrimenko, G. M. Naumova, S. G. Lukomec. Opubl. 27.10.2002, Bjul. № 30.</w:t>
      </w:r>
    </w:p>
    <w:p w:rsidR="004157CF" w:rsidRPr="00E12482" w:rsidRDefault="004157CF" w:rsidP="00E12482">
      <w:pPr>
        <w:tabs>
          <w:tab w:val="left" w:pos="851"/>
          <w:tab w:val="left" w:pos="8200"/>
        </w:tabs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E12482">
        <w:rPr>
          <w:rFonts w:ascii="Times New Roman" w:hAnsi="Times New Roman"/>
          <w:sz w:val="24"/>
          <w:szCs w:val="24"/>
          <w:lang w:val="en-US"/>
        </w:rPr>
        <w:t>13. Hadisova, Zh. T. Jeksplutacionnye svojstva tovarnyh parafinov raznogo ug-levodorodnogo sostava / Zh. T. Hadisova, Je. A. Aleksandrova, T. P. Fadeeva // Himija i tehnologija topliva i masel – №3 – 2004. – S. 45-47.</w:t>
      </w:r>
    </w:p>
    <w:p w:rsidR="004157CF" w:rsidRPr="00E12482" w:rsidRDefault="004157CF" w:rsidP="00E12482">
      <w:pPr>
        <w:tabs>
          <w:tab w:val="left" w:pos="851"/>
          <w:tab w:val="left" w:pos="8200"/>
        </w:tabs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E12482">
        <w:rPr>
          <w:rFonts w:ascii="Times New Roman" w:hAnsi="Times New Roman"/>
          <w:sz w:val="24"/>
          <w:szCs w:val="24"/>
          <w:lang w:val="en-US"/>
        </w:rPr>
        <w:t>14. Hadisova, Zh. T. Gruppovoj sostav i svojstva otdel'nyh frakcij neftjanogo parafina / Zh. T. Hadisova, Je. A. Aleksandrova, G. M. Naumova // Himija i tehnologija topliv i masel. 2005. – №1 – S. 47 – 49.</w:t>
      </w:r>
    </w:p>
    <w:p w:rsidR="004157CF" w:rsidRPr="00E12482" w:rsidRDefault="004157CF" w:rsidP="00E12482">
      <w:pPr>
        <w:tabs>
          <w:tab w:val="left" w:pos="851"/>
          <w:tab w:val="left" w:pos="8200"/>
        </w:tabs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E12482">
        <w:rPr>
          <w:rFonts w:ascii="Times New Roman" w:hAnsi="Times New Roman"/>
          <w:sz w:val="24"/>
          <w:szCs w:val="24"/>
          <w:lang w:val="en-US"/>
        </w:rPr>
        <w:t>15. Hadisova, Zh. T. Issledovanie temperatur fazovyh prevrashhenij parafina P-1 i ego frakcij / Zh. T. Hadisova, A. S. Abubakarova, Je. A. Aleksandrova, Krasavcev B. E., Caturjan A. S. // Himija i tehnologija topliv i masel – №4 (578) – 2013. – S.30-36.</w:t>
      </w:r>
    </w:p>
    <w:sectPr w:rsidR="004157CF" w:rsidRPr="00E12482" w:rsidSect="00E8210A">
      <w:headerReference w:type="even" r:id="rId11"/>
      <w:headerReference w:type="default" r:id="rId12"/>
      <w:footerReference w:type="default" r:id="rId13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57CF" w:rsidRDefault="004157CF" w:rsidP="0098742D">
      <w:pPr>
        <w:spacing w:after="0" w:line="240" w:lineRule="auto"/>
      </w:pPr>
      <w:r>
        <w:separator/>
      </w:r>
    </w:p>
  </w:endnote>
  <w:endnote w:type="continuationSeparator" w:id="0">
    <w:p w:rsidR="004157CF" w:rsidRDefault="004157CF" w:rsidP="009874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7CF" w:rsidRPr="009F2DDA" w:rsidRDefault="004157CF">
    <w:pPr>
      <w:pStyle w:val="Footer"/>
      <w:rPr>
        <w:rFonts w:ascii="Times New Roman" w:hAnsi="Times New Roman"/>
        <w:sz w:val="24"/>
        <w:szCs w:val="24"/>
      </w:rPr>
    </w:pPr>
    <w:bookmarkStart w:id="0" w:name="OLE_LINK12"/>
    <w:bookmarkStart w:id="1" w:name="OLE_LINK13"/>
    <w:bookmarkStart w:id="2" w:name="OLE_LINK14"/>
    <w:bookmarkStart w:id="3" w:name="OLE_LINK15"/>
    <w:bookmarkStart w:id="4" w:name="OLE_LINK16"/>
    <w:bookmarkStart w:id="5" w:name="OLE_LINK17"/>
    <w:bookmarkStart w:id="6" w:name="OLE_LINK18"/>
    <w:bookmarkStart w:id="7" w:name="OLE_LINK19"/>
    <w:bookmarkStart w:id="8" w:name="OLE_LINK20"/>
    <w:r w:rsidRPr="009F2DDA">
      <w:rPr>
        <w:rFonts w:ascii="Times New Roman" w:hAnsi="Times New Roman"/>
        <w:sz w:val="24"/>
        <w:szCs w:val="24"/>
      </w:rPr>
      <w:t>http://ej.kubagro.ru/2015/10/pdf/</w:t>
    </w:r>
    <w:r>
      <w:rPr>
        <w:rFonts w:ascii="Times New Roman" w:hAnsi="Times New Roman"/>
        <w:sz w:val="24"/>
        <w:szCs w:val="24"/>
        <w:lang w:val="en-US"/>
      </w:rPr>
      <w:t>1</w:t>
    </w:r>
    <w:r w:rsidRPr="009F2DDA">
      <w:rPr>
        <w:rFonts w:ascii="Times New Roman" w:hAnsi="Times New Roman"/>
        <w:sz w:val="24"/>
        <w:szCs w:val="24"/>
      </w:rPr>
      <w:t>1</w:t>
    </w:r>
    <w:r w:rsidRPr="009F2DDA">
      <w:rPr>
        <w:rFonts w:ascii="Times New Roman" w:hAnsi="Times New Roman"/>
        <w:sz w:val="24"/>
        <w:szCs w:val="24"/>
        <w:lang w:val="en-US"/>
      </w:rPr>
      <w:t>.p</w:t>
    </w:r>
    <w:r w:rsidRPr="009F2DDA">
      <w:rPr>
        <w:rFonts w:ascii="Times New Roman" w:hAnsi="Times New Roman"/>
        <w:sz w:val="24"/>
        <w:szCs w:val="24"/>
      </w:rPr>
      <w:t>df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57CF" w:rsidRDefault="004157CF" w:rsidP="0098742D">
      <w:pPr>
        <w:spacing w:after="0" w:line="240" w:lineRule="auto"/>
      </w:pPr>
      <w:r>
        <w:separator/>
      </w:r>
    </w:p>
  </w:footnote>
  <w:footnote w:type="continuationSeparator" w:id="0">
    <w:p w:rsidR="004157CF" w:rsidRDefault="004157CF" w:rsidP="009874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7CF" w:rsidRDefault="004157CF" w:rsidP="00AF65D4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157CF" w:rsidRDefault="004157CF" w:rsidP="005C0E88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7CF" w:rsidRPr="005C0E88" w:rsidRDefault="004157CF" w:rsidP="00AF65D4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5C0E88">
      <w:rPr>
        <w:rStyle w:val="PageNumber"/>
        <w:rFonts w:ascii="Times New Roman" w:hAnsi="Times New Roman"/>
        <w:sz w:val="28"/>
        <w:szCs w:val="28"/>
      </w:rPr>
      <w:fldChar w:fldCharType="begin"/>
    </w:r>
    <w:r w:rsidRPr="005C0E88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5C0E88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11</w:t>
    </w:r>
    <w:r w:rsidRPr="005C0E88">
      <w:rPr>
        <w:rStyle w:val="PageNumber"/>
        <w:rFonts w:ascii="Times New Roman" w:hAnsi="Times New Roman"/>
        <w:sz w:val="28"/>
        <w:szCs w:val="28"/>
      </w:rPr>
      <w:fldChar w:fldCharType="end"/>
    </w:r>
  </w:p>
  <w:p w:rsidR="004157CF" w:rsidRPr="005C0E88" w:rsidRDefault="004157CF" w:rsidP="005C0E88">
    <w:pPr>
      <w:pStyle w:val="Header"/>
      <w:ind w:right="360"/>
      <w:rPr>
        <w:rFonts w:ascii="Times New Roman" w:hAnsi="Times New Roman"/>
        <w:sz w:val="24"/>
        <w:szCs w:val="24"/>
      </w:rPr>
    </w:pPr>
    <w:r w:rsidRPr="005C0E88">
      <w:rPr>
        <w:rFonts w:ascii="Times New Roman" w:hAnsi="Times New Roman"/>
        <w:sz w:val="24"/>
        <w:szCs w:val="24"/>
      </w:rPr>
      <w:t>Научный журнал КубГАУ, №114(10), 2015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AE3DC9"/>
    <w:multiLevelType w:val="singleLevel"/>
    <w:tmpl w:val="21E494C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278F"/>
    <w:rsid w:val="00035043"/>
    <w:rsid w:val="00050BC2"/>
    <w:rsid w:val="00055F6D"/>
    <w:rsid w:val="001C4EAA"/>
    <w:rsid w:val="001D4CE1"/>
    <w:rsid w:val="001E0AAD"/>
    <w:rsid w:val="00267472"/>
    <w:rsid w:val="00276E5D"/>
    <w:rsid w:val="00303E97"/>
    <w:rsid w:val="00335E82"/>
    <w:rsid w:val="00342A26"/>
    <w:rsid w:val="00357BE2"/>
    <w:rsid w:val="004157CF"/>
    <w:rsid w:val="00494737"/>
    <w:rsid w:val="004D48CE"/>
    <w:rsid w:val="00572029"/>
    <w:rsid w:val="005A1C67"/>
    <w:rsid w:val="005C0E88"/>
    <w:rsid w:val="006171F1"/>
    <w:rsid w:val="00626C8A"/>
    <w:rsid w:val="006A611C"/>
    <w:rsid w:val="00702803"/>
    <w:rsid w:val="007218C2"/>
    <w:rsid w:val="00724C61"/>
    <w:rsid w:val="00733D5B"/>
    <w:rsid w:val="007876C0"/>
    <w:rsid w:val="007C158D"/>
    <w:rsid w:val="007E176E"/>
    <w:rsid w:val="007F3D35"/>
    <w:rsid w:val="00816FF1"/>
    <w:rsid w:val="00874604"/>
    <w:rsid w:val="00886749"/>
    <w:rsid w:val="00895A89"/>
    <w:rsid w:val="008B231A"/>
    <w:rsid w:val="008B3242"/>
    <w:rsid w:val="0091278F"/>
    <w:rsid w:val="00926262"/>
    <w:rsid w:val="00933F36"/>
    <w:rsid w:val="0098742D"/>
    <w:rsid w:val="009F2DDA"/>
    <w:rsid w:val="00A67717"/>
    <w:rsid w:val="00A86CDE"/>
    <w:rsid w:val="00AA6D60"/>
    <w:rsid w:val="00AF65D4"/>
    <w:rsid w:val="00B378A3"/>
    <w:rsid w:val="00B57EC9"/>
    <w:rsid w:val="00BA4624"/>
    <w:rsid w:val="00BD1980"/>
    <w:rsid w:val="00C378D0"/>
    <w:rsid w:val="00CB23B8"/>
    <w:rsid w:val="00CD319C"/>
    <w:rsid w:val="00D3445E"/>
    <w:rsid w:val="00D436A8"/>
    <w:rsid w:val="00D744EE"/>
    <w:rsid w:val="00D831F8"/>
    <w:rsid w:val="00D978B9"/>
    <w:rsid w:val="00DC3137"/>
    <w:rsid w:val="00E1190B"/>
    <w:rsid w:val="00E12482"/>
    <w:rsid w:val="00E266E8"/>
    <w:rsid w:val="00E60FE3"/>
    <w:rsid w:val="00E61C05"/>
    <w:rsid w:val="00E8210A"/>
    <w:rsid w:val="00F16B7F"/>
    <w:rsid w:val="00F16E70"/>
    <w:rsid w:val="00FB2CE7"/>
    <w:rsid w:val="00FE22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locked="1" w:uiPriority="0"/>
    <w:lsdException w:name="Body Text Indent 2" w:locked="1" w:uiPriority="0"/>
    <w:lsdException w:name="Body Text Indent 3" w:locked="1" w:uiPriority="0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278F"/>
    <w:pPr>
      <w:spacing w:after="200" w:line="276" w:lineRule="auto"/>
    </w:pPr>
    <w:rPr>
      <w:rFonts w:eastAsia="Times New Roma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E176E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E176E"/>
    <w:pPr>
      <w:keepNext/>
      <w:spacing w:after="0" w:line="360" w:lineRule="auto"/>
      <w:ind w:firstLine="720"/>
      <w:jc w:val="right"/>
      <w:outlineLvl w:val="1"/>
    </w:pPr>
    <w:rPr>
      <w:rFonts w:ascii="Times New Roman" w:hAnsi="Times New Roman"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E176E"/>
    <w:pPr>
      <w:keepNext/>
      <w:spacing w:after="0" w:line="360" w:lineRule="auto"/>
      <w:outlineLvl w:val="2"/>
    </w:pPr>
    <w:rPr>
      <w:rFonts w:ascii="Times New Roman" w:hAnsi="Times New Roman"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E176E"/>
    <w:pPr>
      <w:keepNext/>
      <w:spacing w:after="0" w:line="360" w:lineRule="auto"/>
      <w:ind w:left="6804"/>
      <w:jc w:val="right"/>
      <w:outlineLvl w:val="3"/>
    </w:pPr>
    <w:rPr>
      <w:rFonts w:ascii="Times New Roman" w:hAnsi="Times New Roman"/>
      <w:sz w:val="28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E176E"/>
    <w:pPr>
      <w:keepNext/>
      <w:spacing w:after="0" w:line="360" w:lineRule="auto"/>
      <w:ind w:left="7371"/>
      <w:jc w:val="right"/>
      <w:outlineLvl w:val="4"/>
    </w:pPr>
    <w:rPr>
      <w:rFonts w:ascii="Times New Roman" w:hAnsi="Times New Roman"/>
      <w:sz w:val="28"/>
      <w:szCs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E176E"/>
    <w:pPr>
      <w:keepNext/>
      <w:spacing w:after="0" w:line="360" w:lineRule="auto"/>
      <w:ind w:left="7230"/>
      <w:jc w:val="right"/>
      <w:outlineLvl w:val="5"/>
    </w:pPr>
    <w:rPr>
      <w:rFonts w:ascii="Times New Roman" w:hAnsi="Times New Roman"/>
      <w:sz w:val="28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E176E"/>
    <w:pPr>
      <w:keepNext/>
      <w:spacing w:after="0" w:line="360" w:lineRule="auto"/>
      <w:ind w:left="7088"/>
      <w:jc w:val="right"/>
      <w:outlineLvl w:val="6"/>
    </w:pPr>
    <w:rPr>
      <w:rFonts w:ascii="Times New Roman" w:hAnsi="Times New Roman"/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E176E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7E176E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7E176E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7E176E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7E176E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7E176E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7E176E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3">
    <w:name w:val="Основной текст (3)_"/>
    <w:basedOn w:val="DefaultParagraphFont"/>
    <w:link w:val="30"/>
    <w:uiPriority w:val="99"/>
    <w:locked/>
    <w:rsid w:val="0091278F"/>
    <w:rPr>
      <w:rFonts w:ascii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30">
    <w:name w:val="Основной текст (3)"/>
    <w:basedOn w:val="Normal"/>
    <w:link w:val="3"/>
    <w:uiPriority w:val="99"/>
    <w:rsid w:val="0091278F"/>
    <w:pPr>
      <w:widowControl w:val="0"/>
      <w:shd w:val="clear" w:color="auto" w:fill="FFFFFF"/>
      <w:spacing w:after="180" w:line="240" w:lineRule="atLeast"/>
      <w:jc w:val="both"/>
    </w:pPr>
    <w:rPr>
      <w:rFonts w:ascii="Times New Roman" w:hAnsi="Times New Roman"/>
      <w:b/>
      <w:bCs/>
      <w:sz w:val="17"/>
      <w:szCs w:val="17"/>
      <w:lang w:eastAsia="en-US"/>
    </w:rPr>
  </w:style>
  <w:style w:type="character" w:customStyle="1" w:styleId="2">
    <w:name w:val="Основной текст (2) + Курсив"/>
    <w:aliases w:val="Интервал 0 pt"/>
    <w:basedOn w:val="DefaultParagraphFont"/>
    <w:uiPriority w:val="99"/>
    <w:rsid w:val="0091278F"/>
    <w:rPr>
      <w:rFonts w:ascii="Times New Roman" w:hAnsi="Times New Roman" w:cs="Times New Roman"/>
      <w:i/>
      <w:iCs/>
      <w:color w:val="000000"/>
      <w:spacing w:val="-10"/>
      <w:w w:val="100"/>
      <w:position w:val="0"/>
      <w:sz w:val="17"/>
      <w:szCs w:val="17"/>
      <w:u w:val="none"/>
      <w:effect w:val="none"/>
      <w:lang w:val="en-US" w:eastAsia="en-US"/>
    </w:rPr>
  </w:style>
  <w:style w:type="character" w:customStyle="1" w:styleId="20">
    <w:name w:val="Основной текст (2)"/>
    <w:basedOn w:val="DefaultParagraphFont"/>
    <w:uiPriority w:val="99"/>
    <w:rsid w:val="0091278F"/>
    <w:rPr>
      <w:rFonts w:ascii="Times New Roman" w:hAnsi="Times New Roman" w:cs="Times New Roman"/>
      <w:color w:val="000000"/>
      <w:spacing w:val="0"/>
      <w:w w:val="100"/>
      <w:position w:val="0"/>
      <w:sz w:val="17"/>
      <w:szCs w:val="17"/>
      <w:u w:val="single"/>
      <w:lang w:val="en-US" w:eastAsia="en-US"/>
    </w:rPr>
  </w:style>
  <w:style w:type="character" w:customStyle="1" w:styleId="5">
    <w:name w:val="Основной текст (5)"/>
    <w:basedOn w:val="DefaultParagraphFont"/>
    <w:uiPriority w:val="99"/>
    <w:rsid w:val="0091278F"/>
    <w:rPr>
      <w:rFonts w:ascii="Times New Roman" w:hAnsi="Times New Roman" w:cs="Times New Roman"/>
      <w:color w:val="000000"/>
      <w:spacing w:val="0"/>
      <w:w w:val="100"/>
      <w:position w:val="0"/>
      <w:sz w:val="17"/>
      <w:szCs w:val="17"/>
      <w:u w:val="none"/>
      <w:effect w:val="none"/>
      <w:lang w:val="en-US" w:eastAsia="en-US"/>
    </w:rPr>
  </w:style>
  <w:style w:type="character" w:customStyle="1" w:styleId="wmi-callto">
    <w:name w:val="wmi-callto"/>
    <w:basedOn w:val="DefaultParagraphFont"/>
    <w:uiPriority w:val="99"/>
    <w:rsid w:val="0091278F"/>
    <w:rPr>
      <w:rFonts w:cs="Times New Roman"/>
    </w:rPr>
  </w:style>
  <w:style w:type="paragraph" w:customStyle="1" w:styleId="western">
    <w:name w:val="western"/>
    <w:basedOn w:val="Normal"/>
    <w:uiPriority w:val="99"/>
    <w:rsid w:val="00E61C0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uiPriority w:val="99"/>
    <w:rsid w:val="00D3445E"/>
    <w:rPr>
      <w:rFonts w:cs="Times New Roman"/>
    </w:rPr>
  </w:style>
  <w:style w:type="paragraph" w:styleId="BodyText2">
    <w:name w:val="Body Text 2"/>
    <w:basedOn w:val="Normal"/>
    <w:link w:val="BodyText2Char"/>
    <w:uiPriority w:val="99"/>
    <w:rsid w:val="00D3445E"/>
    <w:pPr>
      <w:spacing w:after="0" w:line="360" w:lineRule="auto"/>
    </w:pPr>
    <w:rPr>
      <w:rFonts w:ascii="Times New Roman" w:hAnsi="Times New Roman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D3445E"/>
    <w:rPr>
      <w:rFonts w:ascii="Times New Roman" w:hAnsi="Times New Rom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uiPriority w:val="99"/>
    <w:rsid w:val="00357BE2"/>
    <w:pPr>
      <w:spacing w:after="120" w:line="240" w:lineRule="auto"/>
    </w:pPr>
    <w:rPr>
      <w:rFonts w:ascii="Times New Roman" w:hAnsi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57BE2"/>
    <w:rPr>
      <w:rFonts w:ascii="Times New Roman" w:hAnsi="Times New Rom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uiPriority w:val="99"/>
    <w:rsid w:val="007E176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7E176E"/>
    <w:rPr>
      <w:rFonts w:eastAsia="Times New Roman" w:cs="Times New Roman"/>
      <w:lang w:eastAsia="ru-RU"/>
    </w:rPr>
  </w:style>
  <w:style w:type="paragraph" w:styleId="BodyText3">
    <w:name w:val="Body Text 3"/>
    <w:basedOn w:val="Normal"/>
    <w:link w:val="BodyText3Char"/>
    <w:uiPriority w:val="99"/>
    <w:rsid w:val="007E176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7E176E"/>
    <w:rPr>
      <w:rFonts w:eastAsia="Times New Roman" w:cs="Times New Roman"/>
      <w:sz w:val="16"/>
      <w:szCs w:val="16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7E176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7E176E"/>
    <w:rPr>
      <w:rFonts w:eastAsia="Times New Roman" w:cs="Times New Roman"/>
      <w:sz w:val="16"/>
      <w:szCs w:val="16"/>
      <w:lang w:eastAsia="ru-RU"/>
    </w:rPr>
  </w:style>
  <w:style w:type="paragraph" w:styleId="Title">
    <w:name w:val="Title"/>
    <w:basedOn w:val="Normal"/>
    <w:link w:val="TitleChar"/>
    <w:uiPriority w:val="99"/>
    <w:qFormat/>
    <w:rsid w:val="007E176E"/>
    <w:pPr>
      <w:spacing w:after="0" w:line="360" w:lineRule="auto"/>
      <w:jc w:val="center"/>
    </w:pPr>
    <w:rPr>
      <w:rFonts w:ascii="Times New Roman" w:hAnsi="Times New Roman"/>
      <w:b/>
      <w:sz w:val="28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7E176E"/>
    <w:rPr>
      <w:rFonts w:ascii="Times New Roman" w:hAnsi="Times New Roman" w:cs="Times New Roman"/>
      <w:b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7E17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E176E"/>
    <w:rPr>
      <w:rFonts w:ascii="Tahoma" w:hAnsi="Tahoma" w:cs="Tahoma"/>
      <w:sz w:val="16"/>
      <w:szCs w:val="16"/>
      <w:lang w:eastAsia="ru-RU"/>
    </w:rPr>
  </w:style>
  <w:style w:type="character" w:styleId="Hyperlink">
    <w:name w:val="Hyperlink"/>
    <w:basedOn w:val="DefaultParagraphFont"/>
    <w:uiPriority w:val="99"/>
    <w:rsid w:val="007E176E"/>
    <w:rPr>
      <w:rFonts w:cs="Times New Roman"/>
      <w:color w:val="6633FF"/>
      <w:u w:val="single"/>
    </w:rPr>
  </w:style>
  <w:style w:type="character" w:customStyle="1" w:styleId="date-display-single">
    <w:name w:val="date-display-single"/>
    <w:basedOn w:val="DefaultParagraphFont"/>
    <w:uiPriority w:val="99"/>
    <w:rsid w:val="007E176E"/>
    <w:rPr>
      <w:rFonts w:cs="Times New Roman"/>
    </w:rPr>
  </w:style>
  <w:style w:type="paragraph" w:styleId="ListParagraph">
    <w:name w:val="List Paragraph"/>
    <w:basedOn w:val="Normal"/>
    <w:uiPriority w:val="99"/>
    <w:qFormat/>
    <w:rsid w:val="007E176E"/>
    <w:pPr>
      <w:spacing w:after="0" w:line="240" w:lineRule="auto"/>
      <w:ind w:left="720"/>
      <w:contextualSpacing/>
    </w:pPr>
    <w:rPr>
      <w:rFonts w:ascii="Times New Roman" w:hAnsi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rsid w:val="009874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98742D"/>
    <w:rPr>
      <w:rFonts w:eastAsia="Times New Roman" w:cs="Times New Roman"/>
      <w:lang w:eastAsia="ru-RU"/>
    </w:rPr>
  </w:style>
  <w:style w:type="paragraph" w:styleId="Footer">
    <w:name w:val="footer"/>
    <w:basedOn w:val="Normal"/>
    <w:link w:val="FooterChar"/>
    <w:uiPriority w:val="99"/>
    <w:rsid w:val="009874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98742D"/>
    <w:rPr>
      <w:rFonts w:eastAsia="Times New Roman" w:cs="Times New Roman"/>
      <w:lang w:eastAsia="ru-RU"/>
    </w:rPr>
  </w:style>
  <w:style w:type="paragraph" w:customStyle="1" w:styleId="a">
    <w:name w:val="Знак Знак Знак Знак Знак Знак Знак"/>
    <w:basedOn w:val="Normal"/>
    <w:uiPriority w:val="99"/>
    <w:rsid w:val="005C0E88"/>
    <w:pPr>
      <w:spacing w:after="160" w:line="240" w:lineRule="exact"/>
    </w:pPr>
    <w:rPr>
      <w:rFonts w:ascii="Verdana" w:eastAsia="Calibri" w:hAnsi="Verdana" w:cs="Verdana"/>
      <w:sz w:val="24"/>
      <w:szCs w:val="24"/>
      <w:lang w:val="en-US" w:eastAsia="en-US"/>
    </w:rPr>
  </w:style>
  <w:style w:type="character" w:styleId="PageNumber">
    <w:name w:val="page number"/>
    <w:basedOn w:val="DefaultParagraphFont"/>
    <w:uiPriority w:val="99"/>
    <w:rsid w:val="005C0E88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655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lex2e@yandex.ru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ej.kubagro.ru/2015/09/pdf/58.pd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220</TotalTime>
  <Pages>18</Pages>
  <Words>4236</Words>
  <Characters>24150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Элла</dc:creator>
  <cp:keywords/>
  <dc:description/>
  <cp:lastModifiedBy>Sergey</cp:lastModifiedBy>
  <cp:revision>41</cp:revision>
  <dcterms:created xsi:type="dcterms:W3CDTF">2015-12-02T21:47:00Z</dcterms:created>
  <dcterms:modified xsi:type="dcterms:W3CDTF">2015-12-08T18:16:00Z</dcterms:modified>
</cp:coreProperties>
</file>