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599"/>
        <w:tblW w:w="9134" w:type="dxa"/>
        <w:tblCellSpacing w:w="15" w:type="dxa"/>
        <w:tblCellMar>
          <w:top w:w="15" w:type="dxa"/>
          <w:left w:w="15" w:type="dxa"/>
          <w:bottom w:w="15" w:type="dxa"/>
          <w:right w:w="15" w:type="dxa"/>
        </w:tblCellMar>
        <w:tblLook w:val="00A0"/>
      </w:tblPr>
      <w:tblGrid>
        <w:gridCol w:w="4581"/>
        <w:gridCol w:w="4553"/>
      </w:tblGrid>
      <w:tr w:rsidR="00504284" w:rsidRPr="008418BB" w:rsidTr="008418BB">
        <w:trPr>
          <w:trHeight w:val="274"/>
          <w:tblCellSpacing w:w="15" w:type="dxa"/>
        </w:trPr>
        <w:tc>
          <w:tcPr>
            <w:tcW w:w="4536" w:type="dxa"/>
          </w:tcPr>
          <w:p w:rsidR="00504284" w:rsidRPr="008418BB" w:rsidRDefault="00504284" w:rsidP="008418BB">
            <w:pPr>
              <w:spacing w:after="0" w:line="240" w:lineRule="auto"/>
              <w:rPr>
                <w:rFonts w:ascii="Times New Roman" w:hAnsi="Times New Roman"/>
                <w:sz w:val="20"/>
                <w:szCs w:val="20"/>
              </w:rPr>
            </w:pPr>
            <w:bookmarkStart w:id="0" w:name="_GoBack"/>
            <w:bookmarkEnd w:id="0"/>
            <w:r w:rsidRPr="008418BB">
              <w:rPr>
                <w:rFonts w:ascii="Times New Roman" w:hAnsi="Times New Roman"/>
                <w:sz w:val="20"/>
                <w:szCs w:val="20"/>
              </w:rPr>
              <w:t>УДК 656.01</w:t>
            </w:r>
          </w:p>
          <w:p w:rsidR="00504284" w:rsidRDefault="00504284" w:rsidP="008418BB">
            <w:pPr>
              <w:spacing w:after="0" w:line="240" w:lineRule="auto"/>
              <w:rPr>
                <w:rFonts w:ascii="Times New Roman" w:hAnsi="Times New Roman"/>
                <w:sz w:val="20"/>
                <w:szCs w:val="20"/>
                <w:lang w:val="en-US"/>
              </w:rPr>
            </w:pPr>
          </w:p>
          <w:p w:rsidR="00504284" w:rsidRPr="008418BB" w:rsidRDefault="00504284" w:rsidP="008418BB">
            <w:pPr>
              <w:spacing w:after="0" w:line="240" w:lineRule="auto"/>
              <w:rPr>
                <w:rFonts w:ascii="Times New Roman" w:hAnsi="Times New Roman"/>
                <w:sz w:val="20"/>
                <w:szCs w:val="20"/>
              </w:rPr>
            </w:pPr>
            <w:hyperlink r:id="rId7" w:history="1">
              <w:r w:rsidRPr="008418BB">
                <w:rPr>
                  <w:rStyle w:val="Hyperlink"/>
                  <w:rFonts w:ascii="Times New Roman" w:hAnsi="Times New Roman" w:cs="Times New Roman"/>
                  <w:color w:val="auto"/>
                  <w:sz w:val="20"/>
                  <w:szCs w:val="20"/>
                  <w:bdr w:val="none" w:sz="0" w:space="0" w:color="auto" w:frame="1"/>
                </w:rPr>
                <w:t>08.00.00 Экономические науки</w:t>
              </w:r>
            </w:hyperlink>
          </w:p>
        </w:tc>
        <w:tc>
          <w:tcPr>
            <w:tcW w:w="4508" w:type="dxa"/>
          </w:tcPr>
          <w:p w:rsidR="00504284" w:rsidRPr="008418BB" w:rsidRDefault="00504284" w:rsidP="008418BB">
            <w:pPr>
              <w:spacing w:after="0" w:line="240" w:lineRule="auto"/>
              <w:rPr>
                <w:rFonts w:ascii="Times New Roman" w:hAnsi="Times New Roman"/>
                <w:sz w:val="20"/>
                <w:szCs w:val="20"/>
              </w:rPr>
            </w:pPr>
            <w:r w:rsidRPr="008418BB">
              <w:rPr>
                <w:rFonts w:ascii="Times New Roman" w:hAnsi="Times New Roman"/>
                <w:sz w:val="20"/>
                <w:szCs w:val="20"/>
              </w:rPr>
              <w:t>UDC 656.01</w:t>
            </w:r>
          </w:p>
          <w:p w:rsidR="00504284" w:rsidRDefault="00504284" w:rsidP="008418BB">
            <w:pPr>
              <w:spacing w:after="0" w:line="240" w:lineRule="auto"/>
              <w:rPr>
                <w:rFonts w:ascii="Times New Roman" w:hAnsi="Times New Roman"/>
                <w:sz w:val="20"/>
                <w:szCs w:val="20"/>
                <w:lang w:val="en-US"/>
              </w:rPr>
            </w:pPr>
          </w:p>
          <w:p w:rsidR="00504284" w:rsidRPr="008418BB" w:rsidRDefault="00504284" w:rsidP="008418BB">
            <w:pPr>
              <w:spacing w:after="0" w:line="240" w:lineRule="auto"/>
              <w:rPr>
                <w:rFonts w:ascii="Times New Roman" w:hAnsi="Times New Roman"/>
                <w:sz w:val="20"/>
                <w:szCs w:val="20"/>
                <w:highlight w:val="red"/>
                <w:lang w:val="en-US"/>
              </w:rPr>
            </w:pPr>
            <w:r w:rsidRPr="008418BB">
              <w:rPr>
                <w:rFonts w:ascii="Times New Roman" w:hAnsi="Times New Roman"/>
                <w:sz w:val="20"/>
                <w:szCs w:val="20"/>
                <w:lang w:val="en-US"/>
              </w:rPr>
              <w:t>Economic sciences</w:t>
            </w:r>
          </w:p>
        </w:tc>
      </w:tr>
      <w:tr w:rsidR="00504284" w:rsidRPr="008418BB" w:rsidTr="008418BB">
        <w:trPr>
          <w:trHeight w:val="36"/>
          <w:tblCellSpacing w:w="15" w:type="dxa"/>
        </w:trPr>
        <w:tc>
          <w:tcPr>
            <w:tcW w:w="4536" w:type="dxa"/>
          </w:tcPr>
          <w:p w:rsidR="00504284" w:rsidRPr="008418BB" w:rsidRDefault="00504284" w:rsidP="008418BB">
            <w:pPr>
              <w:spacing w:after="0" w:line="240" w:lineRule="auto"/>
              <w:rPr>
                <w:rFonts w:ascii="Times New Roman" w:hAnsi="Times New Roman"/>
                <w:b/>
                <w:bCs/>
                <w:kern w:val="36"/>
                <w:sz w:val="20"/>
                <w:szCs w:val="20"/>
              </w:rPr>
            </w:pPr>
          </w:p>
        </w:tc>
        <w:tc>
          <w:tcPr>
            <w:tcW w:w="4508" w:type="dxa"/>
          </w:tcPr>
          <w:p w:rsidR="00504284" w:rsidRPr="008418BB" w:rsidRDefault="00504284" w:rsidP="008418BB">
            <w:pPr>
              <w:spacing w:after="0" w:line="240" w:lineRule="auto"/>
              <w:rPr>
                <w:rFonts w:ascii="Times New Roman" w:hAnsi="Times New Roman"/>
                <w:b/>
                <w:bCs/>
                <w:kern w:val="36"/>
                <w:sz w:val="20"/>
                <w:szCs w:val="20"/>
                <w:highlight w:val="red"/>
              </w:rPr>
            </w:pPr>
          </w:p>
        </w:tc>
      </w:tr>
      <w:tr w:rsidR="00504284" w:rsidRPr="008418BB" w:rsidTr="008418BB">
        <w:trPr>
          <w:trHeight w:val="21"/>
          <w:tblCellSpacing w:w="15" w:type="dxa"/>
        </w:trPr>
        <w:tc>
          <w:tcPr>
            <w:tcW w:w="4536" w:type="dxa"/>
          </w:tcPr>
          <w:p w:rsidR="00504284" w:rsidRPr="008418BB" w:rsidRDefault="00504284" w:rsidP="008418BB">
            <w:pPr>
              <w:tabs>
                <w:tab w:val="left" w:pos="993"/>
              </w:tabs>
              <w:autoSpaceDE w:val="0"/>
              <w:autoSpaceDN w:val="0"/>
              <w:adjustRightInd w:val="0"/>
              <w:spacing w:after="0" w:line="240" w:lineRule="auto"/>
              <w:rPr>
                <w:rFonts w:ascii="Times New Roman" w:hAnsi="Times New Roman"/>
                <w:b/>
                <w:bCs/>
                <w:caps/>
                <w:sz w:val="20"/>
                <w:szCs w:val="20"/>
              </w:rPr>
            </w:pPr>
            <w:r w:rsidRPr="008418BB">
              <w:rPr>
                <w:rFonts w:ascii="Times New Roman" w:hAnsi="Times New Roman"/>
                <w:b/>
                <w:bCs/>
                <w:caps/>
                <w:sz w:val="20"/>
                <w:szCs w:val="20"/>
              </w:rPr>
              <w:t>Выбор оптимальной модели организации городского пассажирского транспорта города в условиях Крайнего Северо-Востока России</w:t>
            </w:r>
          </w:p>
          <w:p w:rsidR="00504284" w:rsidRPr="008418BB" w:rsidRDefault="00504284" w:rsidP="008418BB">
            <w:pPr>
              <w:tabs>
                <w:tab w:val="left" w:pos="993"/>
              </w:tabs>
              <w:autoSpaceDE w:val="0"/>
              <w:autoSpaceDN w:val="0"/>
              <w:adjustRightInd w:val="0"/>
              <w:spacing w:after="0" w:line="240" w:lineRule="auto"/>
              <w:rPr>
                <w:rFonts w:ascii="Times New Roman" w:hAnsi="Times New Roman"/>
                <w:b/>
                <w:sz w:val="20"/>
                <w:szCs w:val="20"/>
              </w:rPr>
            </w:pPr>
          </w:p>
          <w:p w:rsidR="00504284" w:rsidRDefault="00504284" w:rsidP="008418BB">
            <w:pPr>
              <w:shd w:val="clear" w:color="auto" w:fill="FFFFFF"/>
              <w:spacing w:after="0" w:line="240" w:lineRule="auto"/>
              <w:rPr>
                <w:rFonts w:ascii="Times New Roman" w:hAnsi="Times New Roman"/>
                <w:sz w:val="20"/>
                <w:szCs w:val="20"/>
                <w:lang w:val="en-US"/>
              </w:rPr>
            </w:pPr>
            <w:r w:rsidRPr="008418BB">
              <w:rPr>
                <w:rFonts w:ascii="Times New Roman" w:hAnsi="Times New Roman"/>
                <w:sz w:val="20"/>
                <w:szCs w:val="20"/>
              </w:rPr>
              <w:t>Романова Наталья Александровна</w:t>
            </w:r>
          </w:p>
          <w:p w:rsidR="00504284" w:rsidRPr="008418BB" w:rsidRDefault="00504284" w:rsidP="00FF1988">
            <w:pPr>
              <w:shd w:val="clear" w:color="auto" w:fill="FFFFFF"/>
              <w:spacing w:after="0" w:line="240" w:lineRule="auto"/>
              <w:rPr>
                <w:rFonts w:ascii="Times New Roman" w:hAnsi="Times New Roman"/>
                <w:sz w:val="20"/>
                <w:szCs w:val="20"/>
              </w:rPr>
            </w:pPr>
            <w:r w:rsidRPr="008418BB">
              <w:rPr>
                <w:rFonts w:ascii="Times New Roman" w:hAnsi="Times New Roman"/>
                <w:sz w:val="20"/>
                <w:szCs w:val="20"/>
              </w:rPr>
              <w:t xml:space="preserve">к.э.н., Заведующая кафедрой «Финансы» </w:t>
            </w:r>
          </w:p>
          <w:p w:rsidR="00504284" w:rsidRPr="008418BB" w:rsidRDefault="00504284" w:rsidP="008418BB">
            <w:pPr>
              <w:shd w:val="clear" w:color="auto" w:fill="FFFFFF"/>
              <w:spacing w:after="0" w:line="240" w:lineRule="auto"/>
              <w:rPr>
                <w:rFonts w:ascii="Times New Roman" w:hAnsi="Times New Roman"/>
                <w:sz w:val="20"/>
                <w:szCs w:val="20"/>
              </w:rPr>
            </w:pPr>
            <w:r w:rsidRPr="008418BB">
              <w:rPr>
                <w:rFonts w:ascii="Times New Roman" w:hAnsi="Times New Roman"/>
                <w:sz w:val="20"/>
                <w:szCs w:val="20"/>
              </w:rPr>
              <w:t>SPIN-код автора: 8734-1469</w:t>
            </w:r>
          </w:p>
          <w:p w:rsidR="00504284" w:rsidRPr="00FF1988" w:rsidRDefault="00504284" w:rsidP="008418BB">
            <w:pPr>
              <w:shd w:val="clear" w:color="auto" w:fill="FFFFFF"/>
              <w:spacing w:after="0" w:line="240" w:lineRule="auto"/>
              <w:rPr>
                <w:rFonts w:ascii="Times New Roman" w:hAnsi="Times New Roman"/>
                <w:i/>
                <w:sz w:val="20"/>
                <w:szCs w:val="20"/>
              </w:rPr>
            </w:pPr>
            <w:r w:rsidRPr="00FF1988">
              <w:rPr>
                <w:rFonts w:ascii="Times New Roman" w:hAnsi="Times New Roman"/>
                <w:i/>
                <w:sz w:val="20"/>
                <w:szCs w:val="20"/>
              </w:rPr>
              <w:t>ФГБОУ ВПО «Северо-Восточный государственный университет», Россия</w:t>
            </w:r>
          </w:p>
        </w:tc>
        <w:tc>
          <w:tcPr>
            <w:tcW w:w="4508" w:type="dxa"/>
          </w:tcPr>
          <w:p w:rsidR="00504284" w:rsidRPr="008418BB" w:rsidRDefault="00504284" w:rsidP="008418BB">
            <w:pPr>
              <w:spacing w:after="0" w:line="240" w:lineRule="auto"/>
              <w:rPr>
                <w:rFonts w:ascii="Times New Roman" w:hAnsi="Times New Roman"/>
                <w:b/>
                <w:sz w:val="20"/>
                <w:szCs w:val="20"/>
                <w:lang w:val="en-US"/>
              </w:rPr>
            </w:pPr>
            <w:r w:rsidRPr="008418BB">
              <w:rPr>
                <w:rFonts w:ascii="Times New Roman" w:hAnsi="Times New Roman"/>
                <w:b/>
                <w:sz w:val="20"/>
                <w:szCs w:val="20"/>
                <w:lang w:val="en-US"/>
              </w:rPr>
              <w:t xml:space="preserve">SELECTION OF THE OPTIMAL MODEL OF URBAN PUBLIC TRANSPORT ORGANIZATION UNDER THE CONDITIONS OF </w:t>
            </w:r>
            <w:r>
              <w:rPr>
                <w:rFonts w:ascii="Times New Roman" w:hAnsi="Times New Roman"/>
                <w:b/>
                <w:sz w:val="20"/>
                <w:szCs w:val="20"/>
                <w:lang w:val="en-US"/>
              </w:rPr>
              <w:t xml:space="preserve">FAR </w:t>
            </w:r>
            <w:r w:rsidRPr="008418BB">
              <w:rPr>
                <w:rFonts w:ascii="Times New Roman" w:hAnsi="Times New Roman"/>
                <w:b/>
                <w:sz w:val="20"/>
                <w:szCs w:val="20"/>
                <w:lang w:val="en-US"/>
              </w:rPr>
              <w:t xml:space="preserve">NORTH-EAST OF </w:t>
            </w:r>
            <w:smartTag w:uri="urn:schemas-microsoft-com:office:smarttags" w:element="country-region">
              <w:smartTag w:uri="urn:schemas-microsoft-com:office:smarttags" w:element="place">
                <w:r w:rsidRPr="008418BB">
                  <w:rPr>
                    <w:rFonts w:ascii="Times New Roman" w:hAnsi="Times New Roman"/>
                    <w:b/>
                    <w:sz w:val="20"/>
                    <w:szCs w:val="20"/>
                    <w:lang w:val="en-US"/>
                  </w:rPr>
                  <w:t>RUSSIA</w:t>
                </w:r>
              </w:smartTag>
            </w:smartTag>
          </w:p>
          <w:p w:rsidR="00504284" w:rsidRPr="008418BB" w:rsidRDefault="00504284" w:rsidP="008418BB">
            <w:pPr>
              <w:spacing w:after="0" w:line="240" w:lineRule="auto"/>
              <w:rPr>
                <w:rFonts w:ascii="Times New Roman" w:hAnsi="Times New Roman"/>
                <w:sz w:val="20"/>
                <w:szCs w:val="20"/>
                <w:highlight w:val="red"/>
                <w:lang w:val="en-US"/>
              </w:rPr>
            </w:pPr>
          </w:p>
          <w:p w:rsidR="00504284" w:rsidRPr="008418BB" w:rsidRDefault="00504284" w:rsidP="008418BB">
            <w:pPr>
              <w:spacing w:after="0" w:line="240" w:lineRule="auto"/>
              <w:rPr>
                <w:rFonts w:ascii="Times New Roman" w:hAnsi="Times New Roman"/>
                <w:sz w:val="20"/>
                <w:szCs w:val="20"/>
                <w:highlight w:val="red"/>
                <w:lang w:val="en-US"/>
              </w:rPr>
            </w:pPr>
          </w:p>
          <w:p w:rsidR="00504284" w:rsidRDefault="00504284" w:rsidP="008418BB">
            <w:pPr>
              <w:shd w:val="clear" w:color="auto" w:fill="FFFFFF"/>
              <w:spacing w:after="0" w:line="240" w:lineRule="auto"/>
              <w:rPr>
                <w:rFonts w:ascii="Times New Roman" w:hAnsi="Times New Roman"/>
                <w:sz w:val="20"/>
                <w:szCs w:val="20"/>
                <w:lang w:val="en-US"/>
              </w:rPr>
            </w:pPr>
            <w:r w:rsidRPr="008418BB">
              <w:rPr>
                <w:rFonts w:ascii="Times New Roman" w:hAnsi="Times New Roman"/>
                <w:sz w:val="20"/>
                <w:szCs w:val="20"/>
                <w:lang w:val="en-US"/>
              </w:rPr>
              <w:t>Romanova Natalia Alexandrovna</w:t>
            </w:r>
          </w:p>
          <w:p w:rsidR="00504284" w:rsidRPr="008418BB" w:rsidRDefault="00504284" w:rsidP="00FF1988">
            <w:pPr>
              <w:shd w:val="clear" w:color="auto" w:fill="FFFFFF"/>
              <w:spacing w:after="0" w:line="240" w:lineRule="auto"/>
              <w:rPr>
                <w:rFonts w:ascii="Times New Roman" w:hAnsi="Times New Roman"/>
                <w:sz w:val="20"/>
                <w:szCs w:val="20"/>
                <w:lang w:val="en-US"/>
              </w:rPr>
            </w:pPr>
            <w:r w:rsidRPr="008418BB">
              <w:rPr>
                <w:rFonts w:ascii="Times New Roman" w:hAnsi="Times New Roman"/>
                <w:sz w:val="20"/>
                <w:szCs w:val="20"/>
                <w:lang w:val="en-US"/>
              </w:rPr>
              <w:t>Candidate of Economic sciences</w:t>
            </w:r>
            <w:r>
              <w:rPr>
                <w:rFonts w:ascii="Times New Roman" w:hAnsi="Times New Roman"/>
                <w:sz w:val="20"/>
                <w:szCs w:val="20"/>
                <w:lang w:val="en-US"/>
              </w:rPr>
              <w:t>,</w:t>
            </w:r>
            <w:r w:rsidRPr="008418BB">
              <w:rPr>
                <w:rFonts w:ascii="Times New Roman" w:hAnsi="Times New Roman"/>
                <w:sz w:val="20"/>
                <w:szCs w:val="20"/>
                <w:lang w:val="en-US"/>
              </w:rPr>
              <w:t xml:space="preserve"> Head of the</w:t>
            </w:r>
            <w:r>
              <w:rPr>
                <w:rFonts w:ascii="Times New Roman" w:hAnsi="Times New Roman"/>
                <w:sz w:val="20"/>
                <w:szCs w:val="20"/>
                <w:lang w:val="en-US"/>
              </w:rPr>
              <w:t xml:space="preserve"> </w:t>
            </w:r>
            <w:r w:rsidRPr="008418BB">
              <w:rPr>
                <w:rFonts w:ascii="Times New Roman" w:hAnsi="Times New Roman"/>
                <w:sz w:val="20"/>
                <w:szCs w:val="20"/>
                <w:lang w:val="en-US"/>
              </w:rPr>
              <w:t>Finance department</w:t>
            </w:r>
            <w:r>
              <w:rPr>
                <w:rFonts w:ascii="Times New Roman" w:hAnsi="Times New Roman"/>
                <w:sz w:val="20"/>
                <w:szCs w:val="20"/>
                <w:lang w:val="en-US"/>
              </w:rPr>
              <w:t xml:space="preserve">, RSCI </w:t>
            </w:r>
            <w:r w:rsidRPr="008418BB">
              <w:rPr>
                <w:rFonts w:ascii="Times New Roman" w:hAnsi="Times New Roman"/>
                <w:sz w:val="20"/>
                <w:szCs w:val="20"/>
                <w:lang w:val="en-US"/>
              </w:rPr>
              <w:t>SPIN-</w:t>
            </w:r>
            <w:r>
              <w:rPr>
                <w:rFonts w:ascii="Times New Roman" w:hAnsi="Times New Roman"/>
                <w:sz w:val="20"/>
                <w:szCs w:val="20"/>
                <w:lang w:val="en-US"/>
              </w:rPr>
              <w:t>code</w:t>
            </w:r>
            <w:r w:rsidRPr="008418BB">
              <w:rPr>
                <w:rFonts w:ascii="Times New Roman" w:hAnsi="Times New Roman"/>
                <w:sz w:val="20"/>
                <w:szCs w:val="20"/>
                <w:lang w:val="en-US"/>
              </w:rPr>
              <w:t xml:space="preserve"> 8734-1469</w:t>
            </w:r>
          </w:p>
          <w:p w:rsidR="00504284" w:rsidRPr="00FF1988" w:rsidRDefault="00504284" w:rsidP="008418BB">
            <w:pPr>
              <w:shd w:val="clear" w:color="auto" w:fill="FFFFFF"/>
              <w:spacing w:after="0" w:line="240" w:lineRule="auto"/>
              <w:rPr>
                <w:rFonts w:ascii="Times New Roman" w:hAnsi="Times New Roman"/>
                <w:i/>
                <w:sz w:val="20"/>
                <w:szCs w:val="20"/>
                <w:highlight w:val="red"/>
                <w:lang w:val="en-US"/>
              </w:rPr>
            </w:pPr>
            <w:r w:rsidRPr="00FF1988">
              <w:rPr>
                <w:rFonts w:ascii="Times New Roman" w:hAnsi="Times New Roman"/>
                <w:i/>
                <w:sz w:val="20"/>
                <w:szCs w:val="20"/>
                <w:lang w:val="en-US"/>
              </w:rPr>
              <w:t>F</w:t>
            </w:r>
            <w:hyperlink r:id="rId8" w:history="1">
              <w:r w:rsidRPr="00FF1988">
                <w:rPr>
                  <w:rStyle w:val="Hyperlink"/>
                  <w:rFonts w:ascii="Times New Roman" w:hAnsi="Times New Roman" w:cs="Times New Roman"/>
                  <w:i/>
                  <w:color w:val="auto"/>
                  <w:sz w:val="20"/>
                  <w:szCs w:val="20"/>
                  <w:lang w:val="en-US"/>
                </w:rPr>
                <w:t>ederal State Budgetary Educational Institution of Higher Professional Education</w:t>
              </w:r>
            </w:hyperlink>
            <w:r w:rsidRPr="00FF1988">
              <w:rPr>
                <w:rStyle w:val="apple-converted-space"/>
                <w:rFonts w:ascii="Times New Roman" w:hAnsi="Times New Roman"/>
                <w:i/>
                <w:sz w:val="20"/>
                <w:szCs w:val="20"/>
                <w:lang w:val="en-US"/>
              </w:rPr>
              <w:t> </w:t>
            </w:r>
            <w:r w:rsidRPr="00FF1988">
              <w:rPr>
                <w:rFonts w:ascii="Times New Roman" w:hAnsi="Times New Roman"/>
                <w:i/>
                <w:sz w:val="20"/>
                <w:szCs w:val="20"/>
                <w:lang w:val="en-US"/>
              </w:rPr>
              <w:t xml:space="preserve">North-Eastern State University, </w:t>
            </w:r>
            <w:smartTag w:uri="urn:schemas-microsoft-com:office:smarttags" w:element="country-region">
              <w:r w:rsidRPr="00FF1988">
                <w:rPr>
                  <w:rFonts w:ascii="Times New Roman" w:hAnsi="Times New Roman"/>
                  <w:i/>
                  <w:sz w:val="20"/>
                  <w:szCs w:val="20"/>
                  <w:lang w:val="en-US"/>
                </w:rPr>
                <w:t>Russia</w:t>
              </w:r>
            </w:smartTag>
          </w:p>
        </w:tc>
      </w:tr>
      <w:tr w:rsidR="00504284" w:rsidRPr="008418BB" w:rsidTr="008418BB">
        <w:trPr>
          <w:trHeight w:val="70"/>
          <w:tblCellSpacing w:w="15" w:type="dxa"/>
        </w:trPr>
        <w:tc>
          <w:tcPr>
            <w:tcW w:w="4536" w:type="dxa"/>
          </w:tcPr>
          <w:p w:rsidR="00504284" w:rsidRPr="008418BB" w:rsidRDefault="00504284" w:rsidP="008418BB">
            <w:pPr>
              <w:shd w:val="clear" w:color="auto" w:fill="FFFFFF"/>
              <w:spacing w:after="0" w:line="240" w:lineRule="auto"/>
              <w:rPr>
                <w:rFonts w:ascii="Times New Roman" w:hAnsi="Times New Roman"/>
                <w:sz w:val="20"/>
                <w:szCs w:val="20"/>
                <w:lang w:val="en-US"/>
              </w:rPr>
            </w:pPr>
          </w:p>
        </w:tc>
        <w:tc>
          <w:tcPr>
            <w:tcW w:w="4508" w:type="dxa"/>
          </w:tcPr>
          <w:p w:rsidR="00504284" w:rsidRPr="008418BB" w:rsidRDefault="00504284" w:rsidP="008418BB">
            <w:pPr>
              <w:spacing w:after="0" w:line="240" w:lineRule="auto"/>
              <w:rPr>
                <w:rFonts w:ascii="Times New Roman" w:hAnsi="Times New Roman"/>
                <w:sz w:val="20"/>
                <w:szCs w:val="20"/>
                <w:highlight w:val="red"/>
                <w:lang w:val="en-US"/>
              </w:rPr>
            </w:pPr>
          </w:p>
        </w:tc>
      </w:tr>
      <w:tr w:rsidR="00504284" w:rsidRPr="008418BB" w:rsidTr="00FF1988">
        <w:trPr>
          <w:trHeight w:val="4617"/>
          <w:tblCellSpacing w:w="15" w:type="dxa"/>
        </w:trPr>
        <w:tc>
          <w:tcPr>
            <w:tcW w:w="4536" w:type="dxa"/>
          </w:tcPr>
          <w:p w:rsidR="00504284" w:rsidRPr="008418BB" w:rsidRDefault="00504284" w:rsidP="008418BB">
            <w:pPr>
              <w:shd w:val="clear" w:color="auto" w:fill="FFFFFF"/>
              <w:spacing w:after="0" w:line="240" w:lineRule="auto"/>
              <w:rPr>
                <w:rFonts w:ascii="Times New Roman" w:hAnsi="Times New Roman"/>
                <w:sz w:val="20"/>
                <w:szCs w:val="20"/>
              </w:rPr>
            </w:pPr>
            <w:r w:rsidRPr="008418BB">
              <w:rPr>
                <w:rFonts w:ascii="Times New Roman" w:hAnsi="Times New Roman"/>
                <w:sz w:val="20"/>
                <w:szCs w:val="20"/>
              </w:rPr>
              <w:t xml:space="preserve">Показано, что </w:t>
            </w:r>
            <w:r w:rsidRPr="008418BB">
              <w:rPr>
                <w:rFonts w:ascii="Times New Roman" w:hAnsi="Times New Roman"/>
                <w:color w:val="000000"/>
                <w:sz w:val="20"/>
                <w:szCs w:val="20"/>
              </w:rPr>
              <w:t xml:space="preserve">разработка мероприятий по выбору оптимальной модели организации городского пассажирского транспорта в Магадане требует объективной оценки </w:t>
            </w:r>
            <w:r w:rsidRPr="008418BB">
              <w:rPr>
                <w:rFonts w:ascii="Times New Roman" w:hAnsi="Times New Roman"/>
                <w:sz w:val="20"/>
                <w:szCs w:val="20"/>
              </w:rPr>
              <w:t xml:space="preserve">факторов его  окружения, а также оценки степени их влияния на транспортную инфраструктуру муниципалитета в целом. Выявлено, что </w:t>
            </w:r>
            <w:r w:rsidRPr="008418BB">
              <w:rPr>
                <w:rFonts w:ascii="Times New Roman" w:hAnsi="Times New Roman"/>
                <w:color w:val="000000"/>
                <w:sz w:val="20"/>
                <w:szCs w:val="20"/>
              </w:rPr>
              <w:t xml:space="preserve">требуются неотложные меры по решению проблем комплексного регулирования со стороны органов власти муниципального образования. </w:t>
            </w:r>
            <w:r w:rsidRPr="008418BB">
              <w:rPr>
                <w:rFonts w:ascii="Times New Roman" w:hAnsi="Times New Roman"/>
                <w:sz w:val="20"/>
                <w:szCs w:val="20"/>
              </w:rPr>
              <w:t xml:space="preserve">В результате определены основные направления развития </w:t>
            </w:r>
            <w:r w:rsidRPr="008418BB">
              <w:rPr>
                <w:rFonts w:ascii="Times New Roman" w:hAnsi="Times New Roman"/>
                <w:color w:val="000000"/>
                <w:sz w:val="20"/>
                <w:szCs w:val="20"/>
              </w:rPr>
              <w:t>пассажирского транспорта северного города, даны некоторые рекомендации по повышению эффективности управления общественным транспортом со стороны местных органов самоуправления</w:t>
            </w:r>
          </w:p>
          <w:p w:rsidR="00504284" w:rsidRPr="008418BB" w:rsidRDefault="00504284" w:rsidP="008418BB">
            <w:pPr>
              <w:shd w:val="clear" w:color="auto" w:fill="FFFFFF"/>
              <w:spacing w:after="0" w:line="240" w:lineRule="auto"/>
              <w:rPr>
                <w:rFonts w:ascii="Times New Roman" w:hAnsi="Times New Roman"/>
                <w:sz w:val="20"/>
                <w:szCs w:val="20"/>
              </w:rPr>
            </w:pPr>
          </w:p>
          <w:p w:rsidR="00504284" w:rsidRPr="00FF1988" w:rsidRDefault="00504284" w:rsidP="008418BB">
            <w:pPr>
              <w:shd w:val="clear" w:color="auto" w:fill="FFFFFF"/>
              <w:spacing w:after="0" w:line="240" w:lineRule="auto"/>
              <w:rPr>
                <w:rFonts w:ascii="Times New Roman" w:hAnsi="Times New Roman"/>
                <w:caps/>
                <w:sz w:val="20"/>
                <w:szCs w:val="20"/>
              </w:rPr>
            </w:pPr>
            <w:r w:rsidRPr="008418BB">
              <w:rPr>
                <w:rFonts w:ascii="Times New Roman" w:hAnsi="Times New Roman"/>
                <w:sz w:val="20"/>
                <w:szCs w:val="20"/>
              </w:rPr>
              <w:t xml:space="preserve">Ключевые слова: </w:t>
            </w:r>
            <w:r w:rsidRPr="008418BB">
              <w:rPr>
                <w:rFonts w:ascii="Times New Roman" w:hAnsi="Times New Roman"/>
                <w:caps/>
                <w:sz w:val="20"/>
                <w:szCs w:val="20"/>
              </w:rPr>
              <w:t xml:space="preserve"> городской пассажирский транспорт,  СИСТЕМА, среда, модель, </w:t>
            </w:r>
            <w:r w:rsidRPr="008418BB">
              <w:rPr>
                <w:rFonts w:ascii="Times New Roman" w:hAnsi="Times New Roman"/>
                <w:bCs/>
                <w:caps/>
                <w:color w:val="000000"/>
                <w:sz w:val="20"/>
                <w:szCs w:val="20"/>
              </w:rPr>
              <w:t xml:space="preserve"> Крайний Северо-Восток россии</w:t>
            </w:r>
          </w:p>
        </w:tc>
        <w:tc>
          <w:tcPr>
            <w:tcW w:w="4508" w:type="dxa"/>
          </w:tcPr>
          <w:p w:rsidR="00504284" w:rsidRPr="008418BB" w:rsidRDefault="00504284" w:rsidP="008418BB">
            <w:pPr>
              <w:spacing w:after="0" w:line="240" w:lineRule="auto"/>
              <w:rPr>
                <w:rFonts w:ascii="Times New Roman" w:hAnsi="Times New Roman"/>
                <w:sz w:val="20"/>
                <w:szCs w:val="20"/>
                <w:lang w:val="en-US"/>
              </w:rPr>
            </w:pPr>
            <w:r w:rsidRPr="008418BB">
              <w:rPr>
                <w:rFonts w:ascii="Times New Roman" w:hAnsi="Times New Roman"/>
                <w:sz w:val="20"/>
                <w:szCs w:val="20"/>
                <w:lang w:val="en-US"/>
              </w:rPr>
              <w:t>It is highlighted</w:t>
            </w:r>
            <w:r>
              <w:rPr>
                <w:rFonts w:ascii="Times New Roman" w:hAnsi="Times New Roman"/>
                <w:sz w:val="20"/>
                <w:szCs w:val="20"/>
                <w:lang w:val="en-US"/>
              </w:rPr>
              <w:t>,</w:t>
            </w:r>
            <w:r w:rsidRPr="008418BB">
              <w:rPr>
                <w:rFonts w:ascii="Times New Roman" w:hAnsi="Times New Roman"/>
                <w:sz w:val="20"/>
                <w:szCs w:val="20"/>
                <w:lang w:val="en-US"/>
              </w:rPr>
              <w:t xml:space="preserve"> that the development of measures for the selection of the optimal model of urban public transport organization in Magadan requires an objective evaluation of factors of its surroundings and evaluation of the degree of their influence on municipal transport infrastructure </w:t>
            </w:r>
            <w:r>
              <w:rPr>
                <w:rFonts w:ascii="Times New Roman" w:hAnsi="Times New Roman"/>
                <w:sz w:val="20"/>
                <w:szCs w:val="20"/>
                <w:lang w:val="en-US"/>
              </w:rPr>
              <w:t>in general</w:t>
            </w:r>
            <w:r w:rsidRPr="008418BB">
              <w:rPr>
                <w:rFonts w:ascii="Times New Roman" w:hAnsi="Times New Roman"/>
                <w:sz w:val="20"/>
                <w:szCs w:val="20"/>
                <w:lang w:val="en-US"/>
              </w:rPr>
              <w:t>.</w:t>
            </w:r>
            <w:r>
              <w:rPr>
                <w:rFonts w:ascii="Times New Roman" w:hAnsi="Times New Roman"/>
                <w:sz w:val="20"/>
                <w:szCs w:val="20"/>
                <w:lang w:val="en-US"/>
              </w:rPr>
              <w:t xml:space="preserve"> </w:t>
            </w:r>
            <w:r w:rsidRPr="008418BB">
              <w:rPr>
                <w:rFonts w:ascii="Times New Roman" w:hAnsi="Times New Roman"/>
                <w:sz w:val="20"/>
                <w:szCs w:val="20"/>
                <w:lang w:val="en-US"/>
              </w:rPr>
              <w:t>It was revealed</w:t>
            </w:r>
            <w:r>
              <w:rPr>
                <w:rFonts w:ascii="Times New Roman" w:hAnsi="Times New Roman"/>
                <w:sz w:val="20"/>
                <w:szCs w:val="20"/>
                <w:lang w:val="en-US"/>
              </w:rPr>
              <w:t>,</w:t>
            </w:r>
            <w:r w:rsidRPr="008418BB">
              <w:rPr>
                <w:rFonts w:ascii="Times New Roman" w:hAnsi="Times New Roman"/>
                <w:sz w:val="20"/>
                <w:szCs w:val="20"/>
                <w:lang w:val="en-US"/>
              </w:rPr>
              <w:t xml:space="preserve"> that urgent measures for solving problems of integrated management from the direction of municipal government are required.</w:t>
            </w:r>
            <w:r>
              <w:rPr>
                <w:rFonts w:ascii="Times New Roman" w:hAnsi="Times New Roman"/>
                <w:sz w:val="20"/>
                <w:szCs w:val="20"/>
                <w:lang w:val="en-US"/>
              </w:rPr>
              <w:t xml:space="preserve"> </w:t>
            </w:r>
            <w:r w:rsidRPr="008418BB">
              <w:rPr>
                <w:rFonts w:ascii="Times New Roman" w:hAnsi="Times New Roman"/>
                <w:sz w:val="20"/>
                <w:szCs w:val="20"/>
                <w:lang w:val="en-US"/>
              </w:rPr>
              <w:t>As a result, the principal trends of public transport development in</w:t>
            </w:r>
            <w:r>
              <w:rPr>
                <w:rFonts w:ascii="Times New Roman" w:hAnsi="Times New Roman"/>
                <w:sz w:val="20"/>
                <w:szCs w:val="20"/>
                <w:lang w:val="en-US"/>
              </w:rPr>
              <w:t xml:space="preserve"> a</w:t>
            </w:r>
            <w:r w:rsidRPr="008418BB">
              <w:rPr>
                <w:rFonts w:ascii="Times New Roman" w:hAnsi="Times New Roman"/>
                <w:sz w:val="20"/>
                <w:szCs w:val="20"/>
                <w:lang w:val="en-US"/>
              </w:rPr>
              <w:t xml:space="preserve"> northern town are determined, and some recommendations on improving public transport management efficiency from the direction</w:t>
            </w:r>
            <w:r>
              <w:rPr>
                <w:rFonts w:ascii="Times New Roman" w:hAnsi="Times New Roman"/>
                <w:sz w:val="20"/>
                <w:szCs w:val="20"/>
                <w:lang w:val="en-US"/>
              </w:rPr>
              <w:t xml:space="preserve"> of local authorities are given</w:t>
            </w:r>
          </w:p>
          <w:p w:rsidR="00504284" w:rsidRDefault="00504284" w:rsidP="008418BB">
            <w:pPr>
              <w:spacing w:after="0" w:line="240" w:lineRule="auto"/>
              <w:rPr>
                <w:rFonts w:ascii="Times New Roman" w:hAnsi="Times New Roman"/>
                <w:sz w:val="20"/>
                <w:szCs w:val="20"/>
                <w:highlight w:val="red"/>
                <w:lang w:val="en-US"/>
              </w:rPr>
            </w:pPr>
          </w:p>
          <w:p w:rsidR="00504284" w:rsidRPr="008418BB" w:rsidRDefault="00504284" w:rsidP="008418BB">
            <w:pPr>
              <w:spacing w:after="0" w:line="240" w:lineRule="auto"/>
              <w:rPr>
                <w:rFonts w:ascii="Times New Roman" w:hAnsi="Times New Roman"/>
                <w:sz w:val="20"/>
                <w:szCs w:val="20"/>
                <w:highlight w:val="red"/>
                <w:lang w:val="en-US"/>
              </w:rPr>
            </w:pPr>
          </w:p>
          <w:p w:rsidR="00504284" w:rsidRPr="008418BB" w:rsidRDefault="00504284" w:rsidP="008418BB">
            <w:pPr>
              <w:spacing w:after="0" w:line="240" w:lineRule="auto"/>
              <w:rPr>
                <w:rFonts w:ascii="Times New Roman" w:hAnsi="Times New Roman"/>
                <w:sz w:val="20"/>
                <w:szCs w:val="20"/>
                <w:highlight w:val="red"/>
                <w:lang w:val="en-US"/>
              </w:rPr>
            </w:pPr>
          </w:p>
          <w:p w:rsidR="00504284" w:rsidRPr="008418BB" w:rsidRDefault="00504284" w:rsidP="008418BB">
            <w:pPr>
              <w:spacing w:after="0" w:line="240" w:lineRule="auto"/>
              <w:rPr>
                <w:rFonts w:ascii="Times New Roman" w:hAnsi="Times New Roman"/>
                <w:sz w:val="20"/>
                <w:szCs w:val="20"/>
                <w:highlight w:val="red"/>
                <w:lang w:val="en-US"/>
              </w:rPr>
            </w:pPr>
            <w:r w:rsidRPr="008418BB">
              <w:rPr>
                <w:rFonts w:ascii="Times New Roman" w:hAnsi="Times New Roman"/>
                <w:sz w:val="20"/>
                <w:szCs w:val="20"/>
                <w:lang w:val="en-US"/>
              </w:rPr>
              <w:t>Keywords:  URBAN PUBLIC TRANSPOR</w:t>
            </w:r>
            <w:r>
              <w:rPr>
                <w:rFonts w:ascii="Times New Roman" w:hAnsi="Times New Roman"/>
                <w:sz w:val="20"/>
                <w:szCs w:val="20"/>
                <w:lang w:val="en-US"/>
              </w:rPr>
              <w:t>T, SYSTEM. ENVIRONMENT, MODEL, FAR</w:t>
            </w:r>
            <w:r w:rsidRPr="008418BB">
              <w:rPr>
                <w:rFonts w:ascii="Times New Roman" w:hAnsi="Times New Roman"/>
                <w:sz w:val="20"/>
                <w:szCs w:val="20"/>
                <w:lang w:val="en-US"/>
              </w:rPr>
              <w:t xml:space="preserve"> NORTH-EAST OF </w:t>
            </w:r>
            <w:smartTag w:uri="urn:schemas-microsoft-com:office:smarttags" w:element="place">
              <w:smartTag w:uri="urn:schemas-microsoft-com:office:smarttags" w:element="country-region">
                <w:r w:rsidRPr="008418BB">
                  <w:rPr>
                    <w:rFonts w:ascii="Times New Roman" w:hAnsi="Times New Roman"/>
                    <w:sz w:val="20"/>
                    <w:szCs w:val="20"/>
                    <w:lang w:val="en-US"/>
                  </w:rPr>
                  <w:t>RUSSIA</w:t>
                </w:r>
              </w:smartTag>
            </w:smartTag>
            <w:r w:rsidRPr="008418BB">
              <w:rPr>
                <w:rFonts w:ascii="Times New Roman" w:hAnsi="Times New Roman"/>
                <w:sz w:val="20"/>
                <w:szCs w:val="20"/>
                <w:lang w:val="en-US"/>
              </w:rPr>
              <w:t xml:space="preserve">  </w:t>
            </w:r>
          </w:p>
        </w:tc>
      </w:tr>
    </w:tbl>
    <w:p w:rsidR="00504284" w:rsidRPr="005E48AC" w:rsidRDefault="00504284" w:rsidP="00B976E8">
      <w:pPr>
        <w:tabs>
          <w:tab w:val="left" w:pos="993"/>
        </w:tabs>
        <w:autoSpaceDE w:val="0"/>
        <w:autoSpaceDN w:val="0"/>
        <w:adjustRightInd w:val="0"/>
        <w:spacing w:after="0" w:line="360" w:lineRule="auto"/>
        <w:ind w:firstLine="709"/>
        <w:jc w:val="both"/>
        <w:rPr>
          <w:rFonts w:ascii="Times New Roman" w:hAnsi="Times New Roman"/>
          <w:sz w:val="28"/>
          <w:szCs w:val="28"/>
          <w:lang w:val="en-US"/>
        </w:rPr>
      </w:pPr>
    </w:p>
    <w:p w:rsidR="00504284" w:rsidRPr="005E48AC" w:rsidRDefault="00504284" w:rsidP="00B976E8">
      <w:pPr>
        <w:tabs>
          <w:tab w:val="left" w:pos="993"/>
        </w:tabs>
        <w:autoSpaceDE w:val="0"/>
        <w:autoSpaceDN w:val="0"/>
        <w:adjustRightInd w:val="0"/>
        <w:spacing w:after="0" w:line="360" w:lineRule="auto"/>
        <w:ind w:firstLine="709"/>
        <w:jc w:val="both"/>
        <w:rPr>
          <w:rFonts w:ascii="Times New Roman" w:hAnsi="Times New Roman"/>
          <w:color w:val="000000"/>
          <w:sz w:val="28"/>
          <w:szCs w:val="28"/>
        </w:rPr>
      </w:pPr>
      <w:r w:rsidRPr="005E48AC">
        <w:rPr>
          <w:rFonts w:ascii="Times New Roman" w:hAnsi="Times New Roman"/>
          <w:sz w:val="28"/>
          <w:szCs w:val="28"/>
        </w:rPr>
        <w:t xml:space="preserve">Одним из важнейших условий </w:t>
      </w:r>
      <w:r w:rsidRPr="005E48AC">
        <w:rPr>
          <w:rFonts w:ascii="Times New Roman" w:hAnsi="Times New Roman"/>
          <w:color w:val="000000"/>
          <w:sz w:val="28"/>
          <w:szCs w:val="28"/>
        </w:rPr>
        <w:t xml:space="preserve">качественной и стабильной работы городского пассажирского транспорта (ГПТ), </w:t>
      </w:r>
      <w:r w:rsidRPr="005E48AC">
        <w:rPr>
          <w:rFonts w:ascii="Times New Roman" w:hAnsi="Times New Roman"/>
          <w:sz w:val="28"/>
          <w:szCs w:val="28"/>
        </w:rPr>
        <w:t xml:space="preserve">эффективного использования его потенциальных возможностей для предоставления транспортных услуг жителям города, </w:t>
      </w:r>
      <w:r w:rsidRPr="005E48AC">
        <w:rPr>
          <w:rFonts w:ascii="Times New Roman" w:hAnsi="Times New Roman"/>
          <w:color w:val="000000"/>
          <w:sz w:val="28"/>
          <w:szCs w:val="28"/>
        </w:rPr>
        <w:t xml:space="preserve">является </w:t>
      </w:r>
      <w:r w:rsidRPr="005E48AC">
        <w:rPr>
          <w:rFonts w:ascii="Times New Roman" w:hAnsi="Times New Roman"/>
          <w:sz w:val="28"/>
          <w:szCs w:val="28"/>
        </w:rPr>
        <w:t xml:space="preserve">построение эффективного механизма управления системой ГПТ. Особое значение это имеет для муниципального образования «Город Магадан» - крупного центра в политической, экономической и культурной жизни </w:t>
      </w:r>
      <w:r w:rsidRPr="005E48AC">
        <w:rPr>
          <w:rFonts w:ascii="Times New Roman" w:hAnsi="Times New Roman"/>
          <w:bCs/>
          <w:sz w:val="28"/>
          <w:szCs w:val="28"/>
        </w:rPr>
        <w:t>Крайнего</w:t>
      </w:r>
      <w:r w:rsidRPr="005E48AC">
        <w:rPr>
          <w:rFonts w:ascii="Times New Roman" w:hAnsi="Times New Roman"/>
          <w:sz w:val="28"/>
          <w:szCs w:val="28"/>
        </w:rPr>
        <w:t xml:space="preserve"> Северо-Востока России, поскольку</w:t>
      </w:r>
      <w:r w:rsidRPr="005E48AC">
        <w:rPr>
          <w:rFonts w:ascii="Times New Roman" w:hAnsi="Times New Roman"/>
          <w:bCs/>
          <w:sz w:val="28"/>
          <w:szCs w:val="28"/>
        </w:rPr>
        <w:t>, е</w:t>
      </w:r>
      <w:r w:rsidRPr="005E48AC">
        <w:rPr>
          <w:rFonts w:ascii="Times New Roman" w:hAnsi="Times New Roman"/>
          <w:color w:val="000000"/>
          <w:sz w:val="28"/>
          <w:szCs w:val="28"/>
        </w:rPr>
        <w:t xml:space="preserve">динственным видом пассажирского транспорта (исключая легковые автомобили-такси), как и для большинства северных городов, в нашем городе является автобус </w:t>
      </w:r>
      <w:r w:rsidRPr="005E48AC">
        <w:rPr>
          <w:rFonts w:ascii="Times New Roman" w:hAnsi="Times New Roman"/>
          <w:color w:val="000000"/>
          <w:sz w:val="28"/>
          <w:szCs w:val="28"/>
        </w:rPr>
        <w:sym w:font="Symbol" w:char="F05B"/>
      </w:r>
      <w:r w:rsidRPr="005E48AC">
        <w:rPr>
          <w:rFonts w:ascii="Times New Roman" w:hAnsi="Times New Roman"/>
          <w:color w:val="000000"/>
          <w:sz w:val="28"/>
          <w:szCs w:val="28"/>
        </w:rPr>
        <w:t>4</w:t>
      </w:r>
      <w:r w:rsidRPr="005E48AC">
        <w:rPr>
          <w:rFonts w:ascii="Times New Roman" w:hAnsi="Times New Roman"/>
          <w:color w:val="000000"/>
          <w:sz w:val="28"/>
          <w:szCs w:val="28"/>
        </w:rPr>
        <w:sym w:font="Symbol" w:char="F05D"/>
      </w:r>
      <w:r w:rsidRPr="005E48AC">
        <w:rPr>
          <w:rFonts w:ascii="Times New Roman" w:hAnsi="Times New Roman"/>
          <w:color w:val="000000"/>
          <w:sz w:val="28"/>
          <w:szCs w:val="28"/>
        </w:rPr>
        <w:t>.</w:t>
      </w:r>
      <w:r w:rsidRPr="005E48AC">
        <w:rPr>
          <w:rFonts w:ascii="Times New Roman" w:hAnsi="Times New Roman"/>
          <w:sz w:val="28"/>
          <w:szCs w:val="28"/>
        </w:rPr>
        <w:t xml:space="preserve"> В данном случае на первый план выдвигается задача постоянного обеспечения четкого и надежного функционирования ГПТ, а значит, недопущение или своевременное устранение негативных моментов в его работе </w:t>
      </w:r>
      <w:r w:rsidRPr="005E48AC">
        <w:rPr>
          <w:rFonts w:ascii="Times New Roman" w:hAnsi="Times New Roman"/>
          <w:color w:val="000000"/>
          <w:sz w:val="28"/>
          <w:szCs w:val="28"/>
        </w:rPr>
        <w:sym w:font="Symbol" w:char="F05B"/>
      </w:r>
      <w:r w:rsidRPr="005E48AC">
        <w:rPr>
          <w:rFonts w:ascii="Times New Roman" w:hAnsi="Times New Roman"/>
          <w:color w:val="000000"/>
          <w:sz w:val="28"/>
          <w:szCs w:val="28"/>
        </w:rPr>
        <w:t>2</w:t>
      </w:r>
      <w:r w:rsidRPr="005E48AC">
        <w:rPr>
          <w:rFonts w:ascii="Times New Roman" w:hAnsi="Times New Roman"/>
          <w:color w:val="000000"/>
          <w:sz w:val="28"/>
          <w:szCs w:val="28"/>
        </w:rPr>
        <w:sym w:font="Symbol" w:char="F05D"/>
      </w:r>
      <w:r w:rsidRPr="005E48AC">
        <w:rPr>
          <w:rFonts w:ascii="Times New Roman" w:hAnsi="Times New Roman"/>
          <w:sz w:val="28"/>
          <w:szCs w:val="28"/>
        </w:rPr>
        <w:t>.</w:t>
      </w:r>
    </w:p>
    <w:p w:rsidR="00504284" w:rsidRPr="005E48AC" w:rsidRDefault="00504284" w:rsidP="00B976E8">
      <w:pPr>
        <w:shd w:val="clear" w:color="auto" w:fill="FFFFFF"/>
        <w:tabs>
          <w:tab w:val="left" w:pos="993"/>
        </w:tabs>
        <w:spacing w:after="0" w:line="360" w:lineRule="auto"/>
        <w:ind w:firstLine="709"/>
        <w:jc w:val="both"/>
        <w:rPr>
          <w:rFonts w:ascii="Times New Roman" w:hAnsi="Times New Roman"/>
          <w:color w:val="000000"/>
          <w:sz w:val="28"/>
          <w:szCs w:val="28"/>
        </w:rPr>
      </w:pPr>
      <w:r w:rsidRPr="005E48AC">
        <w:rPr>
          <w:rFonts w:ascii="Times New Roman" w:hAnsi="Times New Roman"/>
          <w:color w:val="000000"/>
          <w:sz w:val="28"/>
          <w:szCs w:val="28"/>
        </w:rPr>
        <w:t>Совершенствование управления системой ГПТ связано с необходимостью реформирования модели организации пассажирского транспорта, сложившейся в г. Магадане, современное состояние которой не соответствует новым социально-экономическим и политическим условиям жизнедеятельности муниципалитета. Это связано как с целями и содержанием системы управления городск</w:t>
      </w:r>
      <w:r>
        <w:rPr>
          <w:rFonts w:ascii="Times New Roman" w:hAnsi="Times New Roman"/>
          <w:color w:val="000000"/>
          <w:sz w:val="28"/>
          <w:szCs w:val="28"/>
        </w:rPr>
        <w:t>им</w:t>
      </w:r>
      <w:r w:rsidRPr="005E48AC">
        <w:rPr>
          <w:rFonts w:ascii="Times New Roman" w:hAnsi="Times New Roman"/>
          <w:color w:val="000000"/>
          <w:sz w:val="28"/>
          <w:szCs w:val="28"/>
        </w:rPr>
        <w:t xml:space="preserve"> пассажирск</w:t>
      </w:r>
      <w:r>
        <w:rPr>
          <w:rFonts w:ascii="Times New Roman" w:hAnsi="Times New Roman"/>
          <w:color w:val="000000"/>
          <w:sz w:val="28"/>
          <w:szCs w:val="28"/>
        </w:rPr>
        <w:t>им</w:t>
      </w:r>
      <w:r w:rsidRPr="005E48AC">
        <w:rPr>
          <w:rFonts w:ascii="Times New Roman" w:hAnsi="Times New Roman"/>
          <w:color w:val="000000"/>
          <w:sz w:val="28"/>
          <w:szCs w:val="28"/>
        </w:rPr>
        <w:t xml:space="preserve"> транспорт</w:t>
      </w:r>
      <w:r>
        <w:rPr>
          <w:rFonts w:ascii="Times New Roman" w:hAnsi="Times New Roman"/>
          <w:color w:val="000000"/>
          <w:sz w:val="28"/>
          <w:szCs w:val="28"/>
        </w:rPr>
        <w:t>ом</w:t>
      </w:r>
      <w:r w:rsidRPr="005E48AC">
        <w:rPr>
          <w:rFonts w:ascii="Times New Roman" w:hAnsi="Times New Roman"/>
          <w:color w:val="000000"/>
          <w:sz w:val="28"/>
          <w:szCs w:val="28"/>
        </w:rPr>
        <w:t>, так и со всем комплексом социально-экономических управленческих решений, обеспечивающих развитие городской экономики.</w:t>
      </w:r>
    </w:p>
    <w:p w:rsidR="00504284" w:rsidRPr="005E48AC" w:rsidRDefault="00504284" w:rsidP="00DC5B0D">
      <w:pPr>
        <w:shd w:val="clear" w:color="auto" w:fill="FFFFFF"/>
        <w:tabs>
          <w:tab w:val="left" w:pos="993"/>
        </w:tabs>
        <w:spacing w:after="0" w:line="360" w:lineRule="auto"/>
        <w:ind w:firstLine="709"/>
        <w:jc w:val="both"/>
        <w:rPr>
          <w:rFonts w:ascii="Times New Roman" w:hAnsi="Times New Roman"/>
          <w:sz w:val="28"/>
          <w:szCs w:val="28"/>
        </w:rPr>
      </w:pPr>
      <w:r w:rsidRPr="005E48AC">
        <w:rPr>
          <w:rFonts w:ascii="Times New Roman" w:hAnsi="Times New Roman"/>
          <w:color w:val="000000"/>
          <w:sz w:val="28"/>
          <w:szCs w:val="28"/>
        </w:rPr>
        <w:t xml:space="preserve">Так, в частности, на сегодняшний день, в областном центре из четырех моделей функционирования городского пассажирского транспорта: </w:t>
      </w:r>
      <w:r w:rsidRPr="005E48AC">
        <w:rPr>
          <w:rFonts w:ascii="Times New Roman" w:hAnsi="Times New Roman"/>
          <w:sz w:val="28"/>
          <w:szCs w:val="28"/>
        </w:rPr>
        <w:t>транспортное обслуживание населения муниципальным унитарным предприятием; предоставление услуг по транспортному обслуживанию населения муниципального образования региональной транспортной компанией</w:t>
      </w:r>
      <w:r w:rsidRPr="005E48AC">
        <w:rPr>
          <w:rFonts w:ascii="Times New Roman" w:hAnsi="Times New Roman"/>
          <w:color w:val="000000"/>
          <w:sz w:val="28"/>
          <w:szCs w:val="28"/>
        </w:rPr>
        <w:t xml:space="preserve">; транспортное обслуживание населения предприятиями частной формы собственности; создание «пула» заказчиков на услуги по транспортному обслуживанию населения из органов местного самоуправления нескольких муниципальных образований и заключение соответствующего договора с пассажирским перевозчиком - межмуниципальным хозяйственным обществом </w:t>
      </w:r>
      <w:r w:rsidRPr="005E48AC">
        <w:rPr>
          <w:rFonts w:ascii="Times New Roman" w:hAnsi="Times New Roman"/>
          <w:color w:val="000000"/>
          <w:sz w:val="28"/>
          <w:szCs w:val="28"/>
        </w:rPr>
        <w:sym w:font="Symbol" w:char="F05B"/>
      </w:r>
      <w:r w:rsidRPr="005E48AC">
        <w:rPr>
          <w:rFonts w:ascii="Times New Roman" w:hAnsi="Times New Roman"/>
          <w:color w:val="000000"/>
          <w:sz w:val="28"/>
          <w:szCs w:val="28"/>
        </w:rPr>
        <w:t>3</w:t>
      </w:r>
      <w:r w:rsidRPr="005E48AC">
        <w:rPr>
          <w:rFonts w:ascii="Times New Roman" w:hAnsi="Times New Roman"/>
          <w:color w:val="000000"/>
          <w:sz w:val="28"/>
          <w:szCs w:val="28"/>
        </w:rPr>
        <w:sym w:font="Symbol" w:char="F05D"/>
      </w:r>
      <w:r w:rsidRPr="005E48AC">
        <w:rPr>
          <w:rFonts w:ascii="Times New Roman" w:hAnsi="Times New Roman"/>
          <w:color w:val="000000"/>
          <w:sz w:val="28"/>
          <w:szCs w:val="28"/>
        </w:rPr>
        <w:t xml:space="preserve"> - </w:t>
      </w:r>
      <w:r w:rsidRPr="005E48AC">
        <w:rPr>
          <w:rFonts w:ascii="Times New Roman" w:hAnsi="Times New Roman"/>
          <w:sz w:val="28"/>
          <w:szCs w:val="28"/>
        </w:rPr>
        <w:t>применяется третья из вышеуказанных моделей: организация транспортного обслуживания населения осуществляется силами шести частных пассажирских перевозчиков (</w:t>
      </w:r>
      <w:r w:rsidRPr="005E48AC">
        <w:rPr>
          <w:rFonts w:ascii="Times New Roman" w:hAnsi="Times New Roman"/>
          <w:bCs/>
          <w:sz w:val="28"/>
          <w:szCs w:val="28"/>
        </w:rPr>
        <w:t xml:space="preserve">ООО «РВР», </w:t>
      </w:r>
      <w:r w:rsidRPr="005E48AC">
        <w:rPr>
          <w:rFonts w:ascii="Times New Roman" w:hAnsi="Times New Roman"/>
          <w:sz w:val="28"/>
          <w:szCs w:val="28"/>
        </w:rPr>
        <w:t>ООО «Маршрут-Авто», ООО «Маршрут-Центр»,</w:t>
      </w:r>
      <w:r w:rsidRPr="005E48AC">
        <w:rPr>
          <w:rFonts w:ascii="Times New Roman" w:hAnsi="Times New Roman"/>
          <w:bCs/>
          <w:sz w:val="28"/>
          <w:szCs w:val="28"/>
        </w:rPr>
        <w:t xml:space="preserve"> ООО «Трейдер», ООО «Магадан Авто») </w:t>
      </w:r>
      <w:r w:rsidRPr="005E48AC">
        <w:rPr>
          <w:rFonts w:ascii="Times New Roman" w:hAnsi="Times New Roman"/>
          <w:color w:val="000000"/>
          <w:sz w:val="28"/>
          <w:szCs w:val="28"/>
        </w:rPr>
        <w:sym w:font="Symbol" w:char="F05B"/>
      </w:r>
      <w:r w:rsidRPr="005E48AC">
        <w:rPr>
          <w:rFonts w:ascii="Times New Roman" w:hAnsi="Times New Roman"/>
          <w:color w:val="000000"/>
          <w:sz w:val="28"/>
          <w:szCs w:val="28"/>
        </w:rPr>
        <w:t>1</w:t>
      </w:r>
      <w:r w:rsidRPr="005E48AC">
        <w:rPr>
          <w:rFonts w:ascii="Times New Roman" w:hAnsi="Times New Roman"/>
          <w:color w:val="000000"/>
          <w:sz w:val="28"/>
          <w:szCs w:val="28"/>
        </w:rPr>
        <w:sym w:font="Symbol" w:char="F05D"/>
      </w:r>
      <w:r w:rsidRPr="005E48AC">
        <w:rPr>
          <w:rFonts w:ascii="Times New Roman" w:hAnsi="Times New Roman"/>
          <w:bCs/>
          <w:sz w:val="28"/>
          <w:szCs w:val="28"/>
        </w:rPr>
        <w:t xml:space="preserve">, </w:t>
      </w:r>
      <w:r w:rsidRPr="005E48AC">
        <w:rPr>
          <w:rFonts w:ascii="Times New Roman" w:hAnsi="Times New Roman"/>
          <w:sz w:val="28"/>
          <w:szCs w:val="28"/>
        </w:rPr>
        <w:t xml:space="preserve">работа которых организована в режиме «маршрутного автобуса» и «маршрутного такси». </w:t>
      </w:r>
    </w:p>
    <w:p w:rsidR="00504284" w:rsidRPr="005E48AC" w:rsidRDefault="00504284" w:rsidP="00DC5B0D">
      <w:pPr>
        <w:shd w:val="clear" w:color="auto" w:fill="FFFFFF"/>
        <w:tabs>
          <w:tab w:val="left" w:pos="993"/>
        </w:tabs>
        <w:spacing w:after="0" w:line="360" w:lineRule="auto"/>
        <w:ind w:firstLine="709"/>
        <w:jc w:val="both"/>
        <w:rPr>
          <w:rFonts w:ascii="Times New Roman" w:hAnsi="Times New Roman"/>
          <w:color w:val="000000"/>
          <w:sz w:val="28"/>
          <w:szCs w:val="28"/>
        </w:rPr>
      </w:pPr>
      <w:r w:rsidRPr="005E48AC">
        <w:rPr>
          <w:rFonts w:ascii="Times New Roman" w:hAnsi="Times New Roman"/>
          <w:sz w:val="28"/>
          <w:szCs w:val="28"/>
        </w:rPr>
        <w:t xml:space="preserve">Таким образом, </w:t>
      </w:r>
      <w:r w:rsidRPr="005E48AC">
        <w:rPr>
          <w:rFonts w:ascii="Times New Roman" w:hAnsi="Times New Roman"/>
          <w:color w:val="000000"/>
          <w:sz w:val="28"/>
          <w:szCs w:val="28"/>
        </w:rPr>
        <w:t xml:space="preserve">весь пассажирооборот г. Магадана приходится на коммерческий транспорт, </w:t>
      </w:r>
      <w:r w:rsidRPr="005E48AC">
        <w:rPr>
          <w:rFonts w:ascii="Times New Roman" w:hAnsi="Times New Roman"/>
          <w:sz w:val="28"/>
          <w:szCs w:val="28"/>
        </w:rPr>
        <w:t>интегральная оценка которого, отражающая степень важности влияния того или иного фактора (как положительного, так и отрицательного) на систему городского пассажирского автотранспорта транспорта, представлена в таблице 1.</w:t>
      </w:r>
    </w:p>
    <w:p w:rsidR="00504284" w:rsidRPr="005E48AC" w:rsidRDefault="00504284" w:rsidP="0029612F">
      <w:pPr>
        <w:shd w:val="clear" w:color="auto" w:fill="FFFFFF"/>
        <w:spacing w:after="0" w:line="360" w:lineRule="auto"/>
        <w:ind w:firstLine="709"/>
        <w:jc w:val="right"/>
        <w:rPr>
          <w:rFonts w:ascii="Times New Roman" w:hAnsi="Times New Roman"/>
          <w:sz w:val="28"/>
          <w:szCs w:val="28"/>
        </w:rPr>
      </w:pPr>
      <w:r w:rsidRPr="005E48AC">
        <w:rPr>
          <w:rFonts w:ascii="Times New Roman" w:hAnsi="Times New Roman"/>
          <w:sz w:val="28"/>
          <w:szCs w:val="28"/>
        </w:rPr>
        <w:t xml:space="preserve">Таблица 1 </w:t>
      </w:r>
    </w:p>
    <w:p w:rsidR="00504284" w:rsidRPr="005E48AC" w:rsidRDefault="00504284" w:rsidP="0029612F">
      <w:pPr>
        <w:shd w:val="clear" w:color="auto" w:fill="FFFFFF"/>
        <w:spacing w:after="0" w:line="360" w:lineRule="auto"/>
        <w:ind w:firstLine="709"/>
        <w:jc w:val="center"/>
        <w:rPr>
          <w:rFonts w:ascii="Times New Roman" w:hAnsi="Times New Roman"/>
          <w:i/>
          <w:sz w:val="28"/>
          <w:szCs w:val="28"/>
        </w:rPr>
      </w:pPr>
      <w:r w:rsidRPr="005E48AC">
        <w:rPr>
          <w:rFonts w:ascii="Times New Roman" w:hAnsi="Times New Roman"/>
          <w:sz w:val="28"/>
          <w:szCs w:val="28"/>
        </w:rPr>
        <w:t>Ранги, предложенные экспертами, при анализе факторов внешней среды городского пассажирского транспорта муниципального образования  «Город Магадан»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4"/>
        <w:gridCol w:w="3536"/>
      </w:tblGrid>
      <w:tr w:rsidR="00504284" w:rsidRPr="00970372" w:rsidTr="00F9478E">
        <w:tc>
          <w:tcPr>
            <w:tcW w:w="4544" w:type="dxa"/>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Факторы внешней среды</w:t>
            </w:r>
          </w:p>
        </w:tc>
        <w:tc>
          <w:tcPr>
            <w:tcW w:w="3536" w:type="dxa"/>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Присвоенный ранг</w:t>
            </w:r>
          </w:p>
        </w:tc>
      </w:tr>
      <w:tr w:rsidR="00504284" w:rsidRPr="00970372" w:rsidTr="00F9478E">
        <w:tc>
          <w:tcPr>
            <w:tcW w:w="8080" w:type="dxa"/>
            <w:gridSpan w:val="2"/>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 xml:space="preserve">Положительные </w:t>
            </w:r>
          </w:p>
        </w:tc>
      </w:tr>
      <w:tr w:rsidR="00504284" w:rsidRPr="00970372" w:rsidTr="00F9478E">
        <w:tc>
          <w:tcPr>
            <w:tcW w:w="4544" w:type="dxa"/>
          </w:tcPr>
          <w:p w:rsidR="00504284" w:rsidRPr="005E48AC" w:rsidRDefault="00504284" w:rsidP="00F9478E">
            <w:pPr>
              <w:spacing w:after="0" w:line="240" w:lineRule="auto"/>
              <w:jc w:val="both"/>
              <w:rPr>
                <w:rFonts w:ascii="Times New Roman" w:hAnsi="Times New Roman"/>
                <w:sz w:val="24"/>
                <w:szCs w:val="24"/>
              </w:rPr>
            </w:pPr>
            <w:r w:rsidRPr="005E48AC">
              <w:rPr>
                <w:rFonts w:ascii="Times New Roman" w:hAnsi="Times New Roman"/>
                <w:sz w:val="24"/>
                <w:szCs w:val="24"/>
              </w:rPr>
              <w:t>инвестиционные</w:t>
            </w:r>
          </w:p>
        </w:tc>
        <w:tc>
          <w:tcPr>
            <w:tcW w:w="3536" w:type="dxa"/>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7,15</w:t>
            </w:r>
          </w:p>
        </w:tc>
      </w:tr>
      <w:tr w:rsidR="00504284" w:rsidRPr="00970372" w:rsidTr="00F9478E">
        <w:tc>
          <w:tcPr>
            <w:tcW w:w="4544" w:type="dxa"/>
          </w:tcPr>
          <w:p w:rsidR="00504284" w:rsidRPr="005E48AC" w:rsidRDefault="00504284" w:rsidP="00F9478E">
            <w:pPr>
              <w:spacing w:after="0" w:line="240" w:lineRule="auto"/>
              <w:jc w:val="both"/>
              <w:rPr>
                <w:rFonts w:ascii="Times New Roman" w:hAnsi="Times New Roman"/>
                <w:sz w:val="24"/>
                <w:szCs w:val="24"/>
              </w:rPr>
            </w:pPr>
            <w:r w:rsidRPr="005E48AC">
              <w:rPr>
                <w:rFonts w:ascii="Times New Roman" w:hAnsi="Times New Roman"/>
                <w:sz w:val="24"/>
                <w:szCs w:val="24"/>
              </w:rPr>
              <w:t>социо-культурные</w:t>
            </w:r>
          </w:p>
        </w:tc>
        <w:tc>
          <w:tcPr>
            <w:tcW w:w="3536" w:type="dxa"/>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4,1</w:t>
            </w:r>
          </w:p>
        </w:tc>
      </w:tr>
      <w:tr w:rsidR="00504284" w:rsidRPr="00970372" w:rsidTr="00F9478E">
        <w:tc>
          <w:tcPr>
            <w:tcW w:w="4544" w:type="dxa"/>
          </w:tcPr>
          <w:p w:rsidR="00504284" w:rsidRPr="005E48AC" w:rsidRDefault="00504284" w:rsidP="00F9478E">
            <w:pPr>
              <w:spacing w:after="0" w:line="240" w:lineRule="auto"/>
              <w:jc w:val="both"/>
              <w:rPr>
                <w:rFonts w:ascii="Times New Roman" w:hAnsi="Times New Roman"/>
                <w:sz w:val="24"/>
                <w:szCs w:val="24"/>
              </w:rPr>
            </w:pPr>
            <w:r w:rsidRPr="005E48AC">
              <w:rPr>
                <w:rFonts w:ascii="Times New Roman" w:hAnsi="Times New Roman"/>
                <w:sz w:val="24"/>
                <w:szCs w:val="24"/>
              </w:rPr>
              <w:t>технологические</w:t>
            </w:r>
          </w:p>
        </w:tc>
        <w:tc>
          <w:tcPr>
            <w:tcW w:w="3536" w:type="dxa"/>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0,35</w:t>
            </w:r>
          </w:p>
        </w:tc>
      </w:tr>
      <w:tr w:rsidR="00504284" w:rsidRPr="00970372" w:rsidTr="00F9478E">
        <w:tc>
          <w:tcPr>
            <w:tcW w:w="8080" w:type="dxa"/>
            <w:gridSpan w:val="2"/>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 xml:space="preserve">Отрицательные </w:t>
            </w:r>
          </w:p>
        </w:tc>
      </w:tr>
      <w:tr w:rsidR="00504284" w:rsidRPr="00970372" w:rsidTr="00F9478E">
        <w:tc>
          <w:tcPr>
            <w:tcW w:w="4544" w:type="dxa"/>
          </w:tcPr>
          <w:p w:rsidR="00504284" w:rsidRPr="005E48AC" w:rsidRDefault="00504284" w:rsidP="00F9478E">
            <w:pPr>
              <w:spacing w:after="0" w:line="240" w:lineRule="auto"/>
              <w:jc w:val="both"/>
              <w:rPr>
                <w:rFonts w:ascii="Times New Roman" w:hAnsi="Times New Roman"/>
                <w:sz w:val="24"/>
                <w:szCs w:val="24"/>
              </w:rPr>
            </w:pPr>
            <w:r w:rsidRPr="005E48AC">
              <w:rPr>
                <w:rFonts w:ascii="Times New Roman" w:hAnsi="Times New Roman"/>
                <w:sz w:val="24"/>
                <w:szCs w:val="24"/>
              </w:rPr>
              <w:t>организационные</w:t>
            </w:r>
          </w:p>
        </w:tc>
        <w:tc>
          <w:tcPr>
            <w:tcW w:w="3536" w:type="dxa"/>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-6,0</w:t>
            </w:r>
          </w:p>
        </w:tc>
      </w:tr>
      <w:tr w:rsidR="00504284" w:rsidRPr="00970372" w:rsidTr="00F9478E">
        <w:tc>
          <w:tcPr>
            <w:tcW w:w="4544" w:type="dxa"/>
          </w:tcPr>
          <w:p w:rsidR="00504284" w:rsidRPr="005E48AC" w:rsidRDefault="00504284" w:rsidP="00F9478E">
            <w:pPr>
              <w:spacing w:after="0" w:line="240" w:lineRule="auto"/>
              <w:jc w:val="both"/>
              <w:rPr>
                <w:rFonts w:ascii="Times New Roman" w:hAnsi="Times New Roman"/>
                <w:sz w:val="24"/>
                <w:szCs w:val="24"/>
              </w:rPr>
            </w:pPr>
            <w:r w:rsidRPr="005E48AC">
              <w:rPr>
                <w:rFonts w:ascii="Times New Roman" w:hAnsi="Times New Roman"/>
                <w:sz w:val="24"/>
                <w:szCs w:val="24"/>
              </w:rPr>
              <w:t>правовые</w:t>
            </w:r>
          </w:p>
        </w:tc>
        <w:tc>
          <w:tcPr>
            <w:tcW w:w="3536" w:type="dxa"/>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-2,0</w:t>
            </w:r>
          </w:p>
        </w:tc>
      </w:tr>
      <w:tr w:rsidR="00504284" w:rsidRPr="00970372" w:rsidTr="00F9478E">
        <w:tc>
          <w:tcPr>
            <w:tcW w:w="4544" w:type="dxa"/>
          </w:tcPr>
          <w:p w:rsidR="00504284" w:rsidRPr="005E48AC" w:rsidRDefault="00504284" w:rsidP="00F9478E">
            <w:pPr>
              <w:spacing w:after="0" w:line="240" w:lineRule="auto"/>
              <w:jc w:val="both"/>
              <w:rPr>
                <w:rFonts w:ascii="Times New Roman" w:hAnsi="Times New Roman"/>
                <w:sz w:val="24"/>
                <w:szCs w:val="24"/>
              </w:rPr>
            </w:pPr>
            <w:r w:rsidRPr="005E48AC">
              <w:rPr>
                <w:rFonts w:ascii="Times New Roman" w:hAnsi="Times New Roman"/>
                <w:sz w:val="24"/>
                <w:szCs w:val="24"/>
              </w:rPr>
              <w:t>экономические</w:t>
            </w:r>
          </w:p>
        </w:tc>
        <w:tc>
          <w:tcPr>
            <w:tcW w:w="3536" w:type="dxa"/>
          </w:tcPr>
          <w:p w:rsidR="00504284" w:rsidRPr="005E48AC" w:rsidRDefault="00504284" w:rsidP="00F9478E">
            <w:pPr>
              <w:spacing w:after="0" w:line="240" w:lineRule="auto"/>
              <w:jc w:val="center"/>
              <w:rPr>
                <w:rFonts w:ascii="Times New Roman" w:hAnsi="Times New Roman"/>
                <w:sz w:val="24"/>
                <w:szCs w:val="24"/>
              </w:rPr>
            </w:pPr>
            <w:r w:rsidRPr="005E48AC">
              <w:rPr>
                <w:rFonts w:ascii="Times New Roman" w:hAnsi="Times New Roman"/>
                <w:sz w:val="24"/>
                <w:szCs w:val="24"/>
              </w:rPr>
              <w:t>-3,3</w:t>
            </w:r>
          </w:p>
        </w:tc>
      </w:tr>
    </w:tbl>
    <w:p w:rsidR="00504284" w:rsidRPr="005E48AC" w:rsidRDefault="00504284" w:rsidP="00DC5B0D">
      <w:pPr>
        <w:shd w:val="clear" w:color="auto" w:fill="FFFFFF"/>
        <w:tabs>
          <w:tab w:val="left" w:pos="993"/>
        </w:tabs>
        <w:spacing w:after="0" w:line="360" w:lineRule="auto"/>
        <w:ind w:firstLine="709"/>
        <w:jc w:val="both"/>
        <w:rPr>
          <w:rFonts w:ascii="Times New Roman" w:hAnsi="Times New Roman"/>
          <w:color w:val="000000"/>
          <w:sz w:val="28"/>
          <w:szCs w:val="28"/>
        </w:rPr>
      </w:pPr>
    </w:p>
    <w:p w:rsidR="00504284" w:rsidRPr="005E48AC" w:rsidRDefault="00504284" w:rsidP="00DC5B0D">
      <w:pPr>
        <w:shd w:val="clear" w:color="auto" w:fill="FFFFFF"/>
        <w:tabs>
          <w:tab w:val="left" w:pos="993"/>
        </w:tabs>
        <w:spacing w:after="0" w:line="360" w:lineRule="auto"/>
        <w:ind w:firstLine="709"/>
        <w:jc w:val="both"/>
        <w:rPr>
          <w:rFonts w:ascii="Times New Roman" w:hAnsi="Times New Roman"/>
          <w:sz w:val="28"/>
          <w:szCs w:val="28"/>
        </w:rPr>
      </w:pPr>
      <w:r w:rsidRPr="005E48AC">
        <w:rPr>
          <w:rFonts w:ascii="Times New Roman" w:hAnsi="Times New Roman"/>
          <w:color w:val="000000"/>
          <w:sz w:val="28"/>
          <w:szCs w:val="28"/>
        </w:rPr>
        <w:t xml:space="preserve">Данная </w:t>
      </w:r>
      <w:r w:rsidRPr="005E48AC">
        <w:rPr>
          <w:rFonts w:ascii="Times New Roman" w:hAnsi="Times New Roman"/>
          <w:sz w:val="28"/>
          <w:szCs w:val="28"/>
        </w:rPr>
        <w:t>оценка деятельности предприятий ГПТ г. Магадана, их относительная значимость для транспортной инфраструктуры муниципалитета, отдельных факторов внешней и внутренней среды ГПТ, была проведена посредством метода профиля среды, суть которого заключается в произведении перечисленных ниже трех экспертных оценок:</w:t>
      </w:r>
    </w:p>
    <w:p w:rsidR="00504284" w:rsidRPr="005E48AC" w:rsidRDefault="00504284" w:rsidP="00B531B5">
      <w:pPr>
        <w:pStyle w:val="NormalWeb"/>
        <w:numPr>
          <w:ilvl w:val="0"/>
          <w:numId w:val="13"/>
        </w:numPr>
        <w:tabs>
          <w:tab w:val="left" w:pos="993"/>
        </w:tabs>
        <w:spacing w:before="0" w:beforeAutospacing="0" w:after="0" w:afterAutospacing="0" w:line="360" w:lineRule="auto"/>
        <w:ind w:left="0" w:firstLine="709"/>
        <w:jc w:val="both"/>
        <w:rPr>
          <w:rFonts w:ascii="Times New Roman" w:hAnsi="Times New Roman"/>
          <w:color w:val="auto"/>
          <w:sz w:val="28"/>
          <w:szCs w:val="28"/>
        </w:rPr>
      </w:pPr>
      <w:r w:rsidRPr="005E48AC">
        <w:rPr>
          <w:rFonts w:ascii="Times New Roman" w:hAnsi="Times New Roman"/>
          <w:color w:val="auto"/>
          <w:sz w:val="28"/>
          <w:szCs w:val="28"/>
        </w:rPr>
        <w:t>определении экспертным путем относительной важности для транспортной инфраструктуры муниципального образования «Город Магадан» каждого фактора внешней среды - его вес от 0 до 3: 3 - большая, 2 - умерен</w:t>
      </w:r>
      <w:r w:rsidRPr="005E48AC">
        <w:rPr>
          <w:rFonts w:ascii="Times New Roman" w:hAnsi="Times New Roman"/>
          <w:color w:val="auto"/>
          <w:sz w:val="28"/>
          <w:szCs w:val="28"/>
        </w:rPr>
        <w:softHyphen/>
        <w:t xml:space="preserve">ная, 1 - слабая;  </w:t>
      </w:r>
    </w:p>
    <w:p w:rsidR="00504284" w:rsidRPr="005E48AC" w:rsidRDefault="00504284" w:rsidP="00B531B5">
      <w:pPr>
        <w:pStyle w:val="ListParagraph"/>
        <w:widowControl w:val="0"/>
        <w:numPr>
          <w:ilvl w:val="0"/>
          <w:numId w:val="12"/>
        </w:numPr>
        <w:tabs>
          <w:tab w:val="left" w:pos="993"/>
        </w:tabs>
        <w:spacing w:after="0" w:line="360" w:lineRule="auto"/>
        <w:ind w:left="0" w:firstLine="709"/>
        <w:jc w:val="both"/>
        <w:rPr>
          <w:rFonts w:ascii="Times New Roman" w:hAnsi="Times New Roman"/>
          <w:sz w:val="28"/>
          <w:szCs w:val="28"/>
        </w:rPr>
      </w:pPr>
      <w:r w:rsidRPr="005E48AC">
        <w:rPr>
          <w:rFonts w:ascii="Times New Roman" w:hAnsi="Times New Roman"/>
          <w:sz w:val="28"/>
          <w:szCs w:val="28"/>
        </w:rPr>
        <w:t>оценке в баллах степени влияния фактора на систему городского пассажирского транспорта (от 0 до 3): 3 - сильное, 2 - умерен</w:t>
      </w:r>
      <w:r w:rsidRPr="005E48AC">
        <w:rPr>
          <w:rFonts w:ascii="Times New Roman" w:hAnsi="Times New Roman"/>
          <w:sz w:val="28"/>
          <w:szCs w:val="28"/>
        </w:rPr>
        <w:softHyphen/>
        <w:t>ное, 1 - слабое, 0 - отсутствие влияния;</w:t>
      </w:r>
    </w:p>
    <w:p w:rsidR="00504284" w:rsidRPr="005E48AC" w:rsidRDefault="00504284" w:rsidP="00B531B5">
      <w:pPr>
        <w:pStyle w:val="ListParagraph"/>
        <w:widowControl w:val="0"/>
        <w:numPr>
          <w:ilvl w:val="0"/>
          <w:numId w:val="12"/>
        </w:numPr>
        <w:tabs>
          <w:tab w:val="left" w:pos="993"/>
        </w:tabs>
        <w:spacing w:after="0" w:line="360" w:lineRule="auto"/>
        <w:ind w:left="0" w:firstLine="709"/>
        <w:jc w:val="both"/>
        <w:rPr>
          <w:rFonts w:ascii="Times New Roman" w:hAnsi="Times New Roman"/>
          <w:sz w:val="28"/>
          <w:szCs w:val="28"/>
        </w:rPr>
      </w:pPr>
      <w:r w:rsidRPr="005E48AC">
        <w:rPr>
          <w:rFonts w:ascii="Times New Roman" w:hAnsi="Times New Roman"/>
          <w:sz w:val="28"/>
          <w:szCs w:val="28"/>
        </w:rPr>
        <w:t>направленности влияния (позитивное или негативное) которое присваивается экспертами в соответствии с выбранной шкалой (от -1 до +1):  +1 - позитивная, -1 - негативная.</w:t>
      </w:r>
    </w:p>
    <w:p w:rsidR="00504284" w:rsidRPr="005E48AC" w:rsidRDefault="00504284" w:rsidP="00B531B5">
      <w:pPr>
        <w:shd w:val="clear" w:color="auto" w:fill="FFFFFF"/>
        <w:spacing w:after="0" w:line="360" w:lineRule="auto"/>
        <w:ind w:firstLine="709"/>
        <w:jc w:val="both"/>
        <w:rPr>
          <w:rFonts w:ascii="Times New Roman" w:hAnsi="Times New Roman"/>
          <w:sz w:val="28"/>
          <w:szCs w:val="28"/>
        </w:rPr>
      </w:pPr>
      <w:r w:rsidRPr="005E48AC">
        <w:rPr>
          <w:rFonts w:ascii="Times New Roman" w:hAnsi="Times New Roman"/>
          <w:sz w:val="28"/>
          <w:szCs w:val="28"/>
        </w:rPr>
        <w:t>Экспертами в нашем исследовании выступили руководящие сотрудники автотранспортных предприятий (</w:t>
      </w:r>
      <w:r>
        <w:rPr>
          <w:rFonts w:ascii="Times New Roman" w:hAnsi="Times New Roman"/>
          <w:sz w:val="28"/>
          <w:szCs w:val="28"/>
        </w:rPr>
        <w:t>5</w:t>
      </w:r>
      <w:r w:rsidRPr="005E48AC">
        <w:rPr>
          <w:rFonts w:ascii="Times New Roman" w:hAnsi="Times New Roman"/>
          <w:sz w:val="28"/>
          <w:szCs w:val="28"/>
        </w:rPr>
        <w:t xml:space="preserve"> человек), функционирующих на территории муниципалитета, представители мэрии города Магадана (</w:t>
      </w:r>
      <w:r>
        <w:rPr>
          <w:rFonts w:ascii="Times New Roman" w:hAnsi="Times New Roman"/>
          <w:sz w:val="28"/>
          <w:szCs w:val="28"/>
        </w:rPr>
        <w:t>4</w:t>
      </w:r>
      <w:r w:rsidRPr="005E48AC">
        <w:rPr>
          <w:rFonts w:ascii="Times New Roman" w:hAnsi="Times New Roman"/>
          <w:sz w:val="28"/>
          <w:szCs w:val="28"/>
        </w:rPr>
        <w:t xml:space="preserve"> человека), представитель муниципального учреждения «Центральная диспетчерская служба городского пассажирского транспорта» (1 человек). </w:t>
      </w:r>
    </w:p>
    <w:p w:rsidR="00504284" w:rsidRPr="005E48AC" w:rsidRDefault="00504284" w:rsidP="00584F32">
      <w:pPr>
        <w:shd w:val="clear" w:color="auto" w:fill="FFFFFF"/>
        <w:spacing w:after="0" w:line="360" w:lineRule="auto"/>
        <w:ind w:firstLine="709"/>
        <w:jc w:val="both"/>
        <w:rPr>
          <w:rFonts w:ascii="Times New Roman" w:hAnsi="Times New Roman"/>
          <w:sz w:val="28"/>
          <w:szCs w:val="28"/>
        </w:rPr>
      </w:pPr>
      <w:r w:rsidRPr="005E48AC">
        <w:rPr>
          <w:rFonts w:ascii="Times New Roman" w:hAnsi="Times New Roman"/>
          <w:sz w:val="28"/>
          <w:szCs w:val="28"/>
        </w:rPr>
        <w:t>Как мы видим положительное воздействие на систему городского пассажирского автотранспорта муниципального образования «Город Магадан» оказывают инвестиционные (7,15), социо-культурные (4,1) и технологические (0,35) факторы внешней среды. Однако при этом общее отрицательное воздействие наблюдается со стороны организационных</w:t>
      </w:r>
      <w:r>
        <w:rPr>
          <w:rFonts w:ascii="Times New Roman" w:hAnsi="Times New Roman"/>
          <w:sz w:val="28"/>
          <w:szCs w:val="28"/>
        </w:rPr>
        <w:t xml:space="preserve"> </w:t>
      </w:r>
      <w:r w:rsidRPr="005E48AC">
        <w:rPr>
          <w:rFonts w:ascii="Times New Roman" w:hAnsi="Times New Roman"/>
          <w:sz w:val="28"/>
          <w:szCs w:val="28"/>
        </w:rPr>
        <w:t xml:space="preserve">(-6,0), правовых (-2,0) и экономических (-3,3) факторов. </w:t>
      </w:r>
    </w:p>
    <w:p w:rsidR="00504284" w:rsidRPr="005E48AC" w:rsidRDefault="00504284" w:rsidP="00A75B48">
      <w:pPr>
        <w:spacing w:after="0" w:line="360" w:lineRule="auto"/>
        <w:ind w:firstLine="709"/>
        <w:jc w:val="both"/>
        <w:rPr>
          <w:rFonts w:ascii="Times New Roman" w:hAnsi="Times New Roman"/>
          <w:sz w:val="28"/>
          <w:szCs w:val="28"/>
        </w:rPr>
      </w:pPr>
      <w:r w:rsidRPr="005E48AC">
        <w:rPr>
          <w:rFonts w:ascii="Times New Roman" w:hAnsi="Times New Roman"/>
          <w:sz w:val="28"/>
          <w:szCs w:val="28"/>
        </w:rPr>
        <w:t>Если рассматривать отдельные факторы, то среди оказывающих наиболее положительное влияние, можно назвать приобретение подвижного состава посредством лизинга, кредитных механизмов (6,0), целевое бюджетное финансирование мер по обеспечению равной доступности транспортных услуг населению (2,50), изменение потребностей пользователей транспортных услуг (потребности в услугах высокого качества) (3,1), создание автоматизированной системы диспетчерского сопровождения «ГЛОНАСС» городского пассажирского автотранспорта (1,1), перемены в мобильности населения (1,19).  Наиболее отрицательное влияние оказывает нерегулярные выплаты компенсации расходов автопредприятий по перевозке льготных пассажиров (-4,3) и высокий уровень автомобилизации населения (-3,8).</w:t>
      </w:r>
    </w:p>
    <w:p w:rsidR="00504284" w:rsidRPr="005E48AC" w:rsidRDefault="00504284" w:rsidP="00A75B48">
      <w:pPr>
        <w:shd w:val="clear" w:color="auto" w:fill="FFFFFF"/>
        <w:spacing w:after="0" w:line="360" w:lineRule="auto"/>
        <w:ind w:firstLine="709"/>
        <w:jc w:val="both"/>
        <w:rPr>
          <w:rFonts w:ascii="Times New Roman" w:hAnsi="Times New Roman"/>
          <w:sz w:val="28"/>
          <w:szCs w:val="28"/>
        </w:rPr>
      </w:pPr>
      <w:r w:rsidRPr="005E48AC">
        <w:rPr>
          <w:rFonts w:ascii="Times New Roman" w:hAnsi="Times New Roman"/>
          <w:sz w:val="28"/>
          <w:szCs w:val="28"/>
        </w:rPr>
        <w:t>Результаты оценок воздействия факторов внутренней среды на</w:t>
      </w:r>
      <w:r>
        <w:rPr>
          <w:rFonts w:ascii="Times New Roman" w:hAnsi="Times New Roman"/>
          <w:sz w:val="28"/>
          <w:szCs w:val="28"/>
        </w:rPr>
        <w:t xml:space="preserve"> </w:t>
      </w:r>
      <w:r w:rsidRPr="005E48AC">
        <w:rPr>
          <w:rFonts w:ascii="Times New Roman" w:hAnsi="Times New Roman"/>
          <w:sz w:val="28"/>
          <w:szCs w:val="28"/>
        </w:rPr>
        <w:t>пассажирский автотранспорт  г. Магадана представлены в таблице 2.</w:t>
      </w:r>
    </w:p>
    <w:p w:rsidR="00504284" w:rsidRPr="005E48AC" w:rsidRDefault="00504284" w:rsidP="00A75B48">
      <w:pPr>
        <w:shd w:val="clear" w:color="auto" w:fill="FFFFFF"/>
        <w:spacing w:after="0" w:line="360" w:lineRule="auto"/>
        <w:ind w:firstLine="709"/>
        <w:jc w:val="right"/>
        <w:rPr>
          <w:rFonts w:ascii="Times New Roman" w:hAnsi="Times New Roman"/>
          <w:sz w:val="28"/>
          <w:szCs w:val="28"/>
        </w:rPr>
      </w:pPr>
      <w:r w:rsidRPr="005E48AC">
        <w:rPr>
          <w:rFonts w:ascii="Times New Roman" w:hAnsi="Times New Roman"/>
          <w:sz w:val="28"/>
          <w:szCs w:val="28"/>
        </w:rPr>
        <w:t xml:space="preserve">Таблица 2 </w:t>
      </w:r>
    </w:p>
    <w:p w:rsidR="00504284" w:rsidRPr="005E48AC" w:rsidRDefault="00504284" w:rsidP="00774528">
      <w:pPr>
        <w:shd w:val="clear" w:color="auto" w:fill="FFFFFF"/>
        <w:spacing w:after="0" w:line="360" w:lineRule="auto"/>
        <w:ind w:firstLine="709"/>
        <w:jc w:val="center"/>
        <w:rPr>
          <w:rFonts w:ascii="Times New Roman" w:hAnsi="Times New Roman"/>
          <w:i/>
          <w:sz w:val="28"/>
          <w:szCs w:val="28"/>
        </w:rPr>
      </w:pPr>
      <w:r w:rsidRPr="005E48AC">
        <w:rPr>
          <w:rFonts w:ascii="Times New Roman" w:hAnsi="Times New Roman"/>
          <w:sz w:val="28"/>
          <w:szCs w:val="28"/>
        </w:rPr>
        <w:t>Ранги, предложенные экспертами, при анализе факторов внутренней среды городского пассажирского автотранспорта муниципального образования «Город Магадан»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7"/>
        <w:gridCol w:w="3533"/>
      </w:tblGrid>
      <w:tr w:rsidR="00504284" w:rsidRPr="00970372" w:rsidTr="00E9280C">
        <w:tc>
          <w:tcPr>
            <w:tcW w:w="4547" w:type="dxa"/>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Факторы внутренней среды</w:t>
            </w:r>
          </w:p>
        </w:tc>
        <w:tc>
          <w:tcPr>
            <w:tcW w:w="3533" w:type="dxa"/>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Присвоенный ранг</w:t>
            </w:r>
          </w:p>
        </w:tc>
      </w:tr>
      <w:tr w:rsidR="00504284" w:rsidRPr="00970372" w:rsidTr="00E9280C">
        <w:tc>
          <w:tcPr>
            <w:tcW w:w="8080" w:type="dxa"/>
            <w:gridSpan w:val="2"/>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 xml:space="preserve">Положительные </w:t>
            </w:r>
          </w:p>
        </w:tc>
      </w:tr>
      <w:tr w:rsidR="00504284" w:rsidRPr="00970372" w:rsidTr="00E9280C">
        <w:tc>
          <w:tcPr>
            <w:tcW w:w="4547" w:type="dxa"/>
          </w:tcPr>
          <w:p w:rsidR="00504284" w:rsidRPr="005E48AC" w:rsidRDefault="00504284" w:rsidP="00504B76">
            <w:pPr>
              <w:spacing w:after="0" w:line="240" w:lineRule="auto"/>
              <w:jc w:val="both"/>
              <w:rPr>
                <w:rFonts w:ascii="Times New Roman" w:hAnsi="Times New Roman"/>
                <w:sz w:val="24"/>
                <w:szCs w:val="24"/>
              </w:rPr>
            </w:pPr>
            <w:r w:rsidRPr="005E48AC">
              <w:rPr>
                <w:rFonts w:ascii="Times New Roman" w:hAnsi="Times New Roman"/>
                <w:sz w:val="24"/>
                <w:szCs w:val="24"/>
              </w:rPr>
              <w:t xml:space="preserve">социальные </w:t>
            </w:r>
          </w:p>
        </w:tc>
        <w:tc>
          <w:tcPr>
            <w:tcW w:w="3533" w:type="dxa"/>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6,25</w:t>
            </w:r>
          </w:p>
        </w:tc>
      </w:tr>
      <w:tr w:rsidR="00504284" w:rsidRPr="00970372" w:rsidTr="00E9280C">
        <w:tc>
          <w:tcPr>
            <w:tcW w:w="4547" w:type="dxa"/>
          </w:tcPr>
          <w:p w:rsidR="00504284" w:rsidRPr="005E48AC" w:rsidRDefault="00504284" w:rsidP="00504B76">
            <w:pPr>
              <w:spacing w:after="0" w:line="240" w:lineRule="auto"/>
              <w:jc w:val="both"/>
              <w:rPr>
                <w:rFonts w:ascii="Times New Roman" w:hAnsi="Times New Roman"/>
                <w:sz w:val="24"/>
                <w:szCs w:val="24"/>
              </w:rPr>
            </w:pPr>
            <w:r w:rsidRPr="005E48AC">
              <w:rPr>
                <w:rFonts w:ascii="Times New Roman" w:hAnsi="Times New Roman"/>
                <w:sz w:val="24"/>
                <w:szCs w:val="24"/>
              </w:rPr>
              <w:t>предоставление дополнительных услуг</w:t>
            </w:r>
          </w:p>
        </w:tc>
        <w:tc>
          <w:tcPr>
            <w:tcW w:w="3533" w:type="dxa"/>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6,1</w:t>
            </w:r>
          </w:p>
        </w:tc>
      </w:tr>
      <w:tr w:rsidR="00504284" w:rsidRPr="00970372" w:rsidTr="00E9280C">
        <w:tc>
          <w:tcPr>
            <w:tcW w:w="4547" w:type="dxa"/>
          </w:tcPr>
          <w:p w:rsidR="00504284" w:rsidRPr="005E48AC" w:rsidRDefault="00504284" w:rsidP="00504B76">
            <w:pPr>
              <w:spacing w:after="0" w:line="240" w:lineRule="auto"/>
              <w:jc w:val="both"/>
              <w:rPr>
                <w:rFonts w:ascii="Times New Roman" w:hAnsi="Times New Roman"/>
                <w:sz w:val="24"/>
                <w:szCs w:val="24"/>
              </w:rPr>
            </w:pPr>
            <w:r w:rsidRPr="005E48AC">
              <w:rPr>
                <w:rFonts w:ascii="Times New Roman" w:hAnsi="Times New Roman"/>
                <w:sz w:val="24"/>
                <w:szCs w:val="24"/>
              </w:rPr>
              <w:t>кадровые</w:t>
            </w:r>
          </w:p>
        </w:tc>
        <w:tc>
          <w:tcPr>
            <w:tcW w:w="3533" w:type="dxa"/>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0,25</w:t>
            </w:r>
          </w:p>
        </w:tc>
      </w:tr>
      <w:tr w:rsidR="00504284" w:rsidRPr="00970372" w:rsidTr="00E9280C">
        <w:tc>
          <w:tcPr>
            <w:tcW w:w="8080" w:type="dxa"/>
            <w:gridSpan w:val="2"/>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 xml:space="preserve">Отрицательные </w:t>
            </w:r>
          </w:p>
        </w:tc>
      </w:tr>
      <w:tr w:rsidR="00504284" w:rsidRPr="00970372" w:rsidTr="00E9280C">
        <w:tc>
          <w:tcPr>
            <w:tcW w:w="4547" w:type="dxa"/>
          </w:tcPr>
          <w:p w:rsidR="00504284" w:rsidRPr="005E48AC" w:rsidRDefault="00504284" w:rsidP="00504B76">
            <w:pPr>
              <w:spacing w:after="0" w:line="240" w:lineRule="auto"/>
              <w:jc w:val="both"/>
              <w:rPr>
                <w:rFonts w:ascii="Times New Roman" w:hAnsi="Times New Roman"/>
                <w:sz w:val="24"/>
                <w:szCs w:val="24"/>
              </w:rPr>
            </w:pPr>
            <w:r w:rsidRPr="005E48AC">
              <w:rPr>
                <w:rFonts w:ascii="Times New Roman" w:hAnsi="Times New Roman"/>
                <w:sz w:val="24"/>
                <w:szCs w:val="24"/>
              </w:rPr>
              <w:t>финансовые</w:t>
            </w:r>
          </w:p>
        </w:tc>
        <w:tc>
          <w:tcPr>
            <w:tcW w:w="3533" w:type="dxa"/>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-6,55</w:t>
            </w:r>
          </w:p>
        </w:tc>
      </w:tr>
      <w:tr w:rsidR="00504284" w:rsidRPr="00970372" w:rsidTr="00E9280C">
        <w:tc>
          <w:tcPr>
            <w:tcW w:w="4547" w:type="dxa"/>
          </w:tcPr>
          <w:p w:rsidR="00504284" w:rsidRPr="005E48AC" w:rsidRDefault="00504284" w:rsidP="00504B76">
            <w:pPr>
              <w:spacing w:after="0" w:line="240" w:lineRule="auto"/>
              <w:jc w:val="both"/>
              <w:rPr>
                <w:rFonts w:ascii="Times New Roman" w:hAnsi="Times New Roman"/>
                <w:sz w:val="24"/>
                <w:szCs w:val="24"/>
              </w:rPr>
            </w:pPr>
            <w:r w:rsidRPr="005E48AC">
              <w:rPr>
                <w:rFonts w:ascii="Times New Roman" w:hAnsi="Times New Roman"/>
                <w:sz w:val="24"/>
                <w:szCs w:val="24"/>
              </w:rPr>
              <w:t>эксплуатационные</w:t>
            </w:r>
          </w:p>
        </w:tc>
        <w:tc>
          <w:tcPr>
            <w:tcW w:w="3533" w:type="dxa"/>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-6,15</w:t>
            </w:r>
          </w:p>
        </w:tc>
      </w:tr>
      <w:tr w:rsidR="00504284" w:rsidRPr="00970372" w:rsidTr="00E9280C">
        <w:tc>
          <w:tcPr>
            <w:tcW w:w="4547" w:type="dxa"/>
          </w:tcPr>
          <w:p w:rsidR="00504284" w:rsidRPr="005E48AC" w:rsidRDefault="00504284" w:rsidP="00504B76">
            <w:pPr>
              <w:spacing w:after="0" w:line="240" w:lineRule="auto"/>
              <w:jc w:val="both"/>
              <w:rPr>
                <w:rFonts w:ascii="Times New Roman" w:hAnsi="Times New Roman"/>
                <w:sz w:val="24"/>
                <w:szCs w:val="24"/>
              </w:rPr>
            </w:pPr>
            <w:r w:rsidRPr="005E48AC">
              <w:rPr>
                <w:rFonts w:ascii="Times New Roman" w:hAnsi="Times New Roman"/>
                <w:sz w:val="24"/>
                <w:szCs w:val="24"/>
              </w:rPr>
              <w:t>организационно-управленческие</w:t>
            </w:r>
          </w:p>
        </w:tc>
        <w:tc>
          <w:tcPr>
            <w:tcW w:w="3533" w:type="dxa"/>
          </w:tcPr>
          <w:p w:rsidR="00504284" w:rsidRPr="005E48AC" w:rsidRDefault="00504284" w:rsidP="00504B76">
            <w:pPr>
              <w:spacing w:after="0" w:line="240" w:lineRule="auto"/>
              <w:jc w:val="center"/>
              <w:rPr>
                <w:rFonts w:ascii="Times New Roman" w:hAnsi="Times New Roman"/>
                <w:sz w:val="24"/>
                <w:szCs w:val="24"/>
              </w:rPr>
            </w:pPr>
            <w:r w:rsidRPr="005E48AC">
              <w:rPr>
                <w:rFonts w:ascii="Times New Roman" w:hAnsi="Times New Roman"/>
                <w:sz w:val="24"/>
                <w:szCs w:val="24"/>
              </w:rPr>
              <w:t>-6,55</w:t>
            </w:r>
          </w:p>
        </w:tc>
      </w:tr>
    </w:tbl>
    <w:p w:rsidR="00504284" w:rsidRPr="005E48AC" w:rsidRDefault="00504284" w:rsidP="00B531B5">
      <w:pPr>
        <w:shd w:val="clear" w:color="auto" w:fill="FFFFFF"/>
        <w:spacing w:after="0" w:line="360" w:lineRule="auto"/>
        <w:ind w:firstLine="709"/>
        <w:jc w:val="both"/>
        <w:rPr>
          <w:rFonts w:ascii="Times New Roman" w:hAnsi="Times New Roman"/>
          <w:sz w:val="28"/>
          <w:szCs w:val="28"/>
        </w:rPr>
      </w:pPr>
    </w:p>
    <w:p w:rsidR="00504284" w:rsidRPr="005E48AC" w:rsidRDefault="00504284" w:rsidP="00B531B5">
      <w:pPr>
        <w:shd w:val="clear" w:color="auto" w:fill="FFFFFF"/>
        <w:spacing w:after="0" w:line="360" w:lineRule="auto"/>
        <w:ind w:firstLine="709"/>
        <w:jc w:val="both"/>
        <w:rPr>
          <w:rFonts w:ascii="Times New Roman" w:hAnsi="Times New Roman"/>
          <w:sz w:val="28"/>
          <w:szCs w:val="28"/>
        </w:rPr>
      </w:pPr>
      <w:r w:rsidRPr="005E48AC">
        <w:rPr>
          <w:rFonts w:ascii="Times New Roman" w:hAnsi="Times New Roman"/>
          <w:sz w:val="28"/>
          <w:szCs w:val="28"/>
        </w:rPr>
        <w:t>Положительно на систему общественного транспорта города влияют внутренние социальные факторы (6,25) (среди которых особенно следует выделить социальную доступность транспортных услуг общественного транспорта (2,25)</w:t>
      </w:r>
      <w:r>
        <w:rPr>
          <w:rFonts w:ascii="Times New Roman" w:hAnsi="Times New Roman"/>
          <w:sz w:val="28"/>
          <w:szCs w:val="28"/>
        </w:rPr>
        <w:t xml:space="preserve">, поскольку всеми предприятиями ГПТ Магадана принимаются </w:t>
      </w:r>
      <w:r w:rsidRPr="00C84D2D">
        <w:rPr>
          <w:rFonts w:ascii="Times New Roman" w:hAnsi="Times New Roman"/>
          <w:sz w:val="28"/>
          <w:szCs w:val="28"/>
        </w:rPr>
        <w:t>социальны</w:t>
      </w:r>
      <w:r>
        <w:rPr>
          <w:rFonts w:ascii="Times New Roman" w:hAnsi="Times New Roman"/>
          <w:sz w:val="28"/>
          <w:szCs w:val="28"/>
        </w:rPr>
        <w:t>е</w:t>
      </w:r>
      <w:r w:rsidRPr="00C84D2D">
        <w:rPr>
          <w:rFonts w:ascii="Times New Roman" w:hAnsi="Times New Roman"/>
          <w:sz w:val="28"/>
          <w:szCs w:val="28"/>
        </w:rPr>
        <w:t xml:space="preserve"> проездн</w:t>
      </w:r>
      <w:r>
        <w:rPr>
          <w:rFonts w:ascii="Times New Roman" w:hAnsi="Times New Roman"/>
          <w:sz w:val="28"/>
          <w:szCs w:val="28"/>
        </w:rPr>
        <w:t>ые</w:t>
      </w:r>
      <w:r w:rsidRPr="00C84D2D">
        <w:rPr>
          <w:rFonts w:ascii="Times New Roman" w:hAnsi="Times New Roman"/>
          <w:sz w:val="28"/>
          <w:szCs w:val="28"/>
        </w:rPr>
        <w:t xml:space="preserve"> билет</w:t>
      </w:r>
      <w:r>
        <w:rPr>
          <w:rFonts w:ascii="Times New Roman" w:hAnsi="Times New Roman"/>
          <w:sz w:val="28"/>
          <w:szCs w:val="28"/>
        </w:rPr>
        <w:t>ы</w:t>
      </w:r>
      <w:r w:rsidRPr="00C84D2D">
        <w:rPr>
          <w:rFonts w:ascii="Times New Roman" w:hAnsi="Times New Roman"/>
          <w:sz w:val="28"/>
          <w:szCs w:val="28"/>
        </w:rPr>
        <w:t xml:space="preserve"> на проезд в городском автотранспорте </w:t>
      </w:r>
      <w:r>
        <w:rPr>
          <w:rFonts w:ascii="Times New Roman" w:hAnsi="Times New Roman"/>
          <w:sz w:val="28"/>
          <w:szCs w:val="28"/>
        </w:rPr>
        <w:t>(</w:t>
      </w:r>
      <w:r w:rsidRPr="005E48AC">
        <w:rPr>
          <w:rFonts w:ascii="Times New Roman" w:hAnsi="Times New Roman"/>
          <w:sz w:val="28"/>
          <w:szCs w:val="28"/>
        </w:rPr>
        <w:t>ЕСПБ</w:t>
      </w:r>
      <w:r>
        <w:rPr>
          <w:rFonts w:ascii="Times New Roman" w:hAnsi="Times New Roman"/>
          <w:sz w:val="28"/>
          <w:szCs w:val="28"/>
        </w:rPr>
        <w:t xml:space="preserve">) от </w:t>
      </w:r>
      <w:r w:rsidRPr="00C84D2D">
        <w:rPr>
          <w:rFonts w:ascii="Times New Roman" w:hAnsi="Times New Roman"/>
          <w:sz w:val="28"/>
          <w:szCs w:val="28"/>
        </w:rPr>
        <w:t xml:space="preserve">граждан, имеющих право на меры социальной </w:t>
      </w:r>
      <w:r w:rsidRPr="00E614FE">
        <w:rPr>
          <w:rFonts w:ascii="Times New Roman" w:hAnsi="Times New Roman"/>
          <w:sz w:val="28"/>
          <w:szCs w:val="28"/>
        </w:rPr>
        <w:t>поддержки</w:t>
      </w:r>
      <w:r w:rsidRPr="005E48AC">
        <w:rPr>
          <w:rFonts w:ascii="Times New Roman" w:hAnsi="Times New Roman"/>
          <w:sz w:val="28"/>
          <w:szCs w:val="28"/>
        </w:rPr>
        <w:t>), факторы, связанные с предоставление дополнительных услуг (6,1) и кадровые факторы (0,25). Хотя необходимо отметить, что в кадровых факторах существенное отрицательное влияние оказывает</w:t>
      </w:r>
      <w:r w:rsidRPr="005E48AC">
        <w:rPr>
          <w:rFonts w:ascii="Times New Roman" w:hAnsi="Times New Roman"/>
          <w:color w:val="000000"/>
          <w:sz w:val="28"/>
          <w:szCs w:val="28"/>
        </w:rPr>
        <w:t xml:space="preserve"> отсутствие заинтересованности водителей в выполнении рейсов, не представляющих коммерческого интереса (-4,2);</w:t>
      </w:r>
      <w:r w:rsidRPr="005E48AC">
        <w:rPr>
          <w:rFonts w:ascii="Times New Roman" w:hAnsi="Times New Roman"/>
          <w:sz w:val="28"/>
          <w:szCs w:val="28"/>
        </w:rPr>
        <w:t xml:space="preserve"> </w:t>
      </w:r>
      <w:r w:rsidRPr="005E48AC">
        <w:rPr>
          <w:rFonts w:ascii="Times New Roman" w:hAnsi="Times New Roman"/>
          <w:color w:val="000000"/>
          <w:sz w:val="28"/>
          <w:szCs w:val="28"/>
        </w:rPr>
        <w:t xml:space="preserve">отсутствие производственной дисциплины у водителей, связанной преимущественно с тем, что собственником указанных транспортных средств являются сами водители, в результате чего отмечаются систематические сходы автобусов с линии в течение дня </w:t>
      </w:r>
      <w:r w:rsidRPr="005E48AC">
        <w:rPr>
          <w:rFonts w:ascii="Times New Roman" w:hAnsi="Times New Roman"/>
          <w:sz w:val="28"/>
          <w:szCs w:val="28"/>
        </w:rPr>
        <w:t xml:space="preserve">(-3,55); неэффективный менеджмент, выражающийся в </w:t>
      </w:r>
      <w:r w:rsidRPr="005E48AC">
        <w:rPr>
          <w:rFonts w:ascii="Times New Roman" w:hAnsi="Times New Roman"/>
          <w:color w:val="000000"/>
          <w:sz w:val="28"/>
          <w:szCs w:val="28"/>
        </w:rPr>
        <w:t>отсутствии системы надлежащего контроля над процессом перевозок пассажиров и багажа водителями со стороны руководства автотранспортных предприятий, поэтому коммерческие транспортные средства в основном следуют не по расписанию, а отправляются от конечного пункта после заполнения (естественно увеличивается вероятность отказа в поездке пассажирам на промежуточных остановочных пунктах), руководствуясь коммерческой выгодой, а не удовлетворением интересов пассажиров</w:t>
      </w:r>
      <w:r w:rsidRPr="005E48AC">
        <w:rPr>
          <w:rFonts w:ascii="Times New Roman" w:hAnsi="Times New Roman"/>
          <w:sz w:val="28"/>
          <w:szCs w:val="28"/>
        </w:rPr>
        <w:t xml:space="preserve"> (-3,55). </w:t>
      </w:r>
    </w:p>
    <w:p w:rsidR="00504284" w:rsidRPr="005E48AC" w:rsidRDefault="00504284" w:rsidP="00B531B5">
      <w:pPr>
        <w:shd w:val="clear" w:color="auto" w:fill="FFFFFF"/>
        <w:spacing w:after="0" w:line="360" w:lineRule="auto"/>
        <w:ind w:firstLine="709"/>
        <w:jc w:val="both"/>
        <w:rPr>
          <w:rFonts w:ascii="Times New Roman" w:hAnsi="Times New Roman"/>
          <w:sz w:val="28"/>
          <w:szCs w:val="28"/>
        </w:rPr>
      </w:pPr>
      <w:r w:rsidRPr="005E48AC">
        <w:rPr>
          <w:rFonts w:ascii="Times New Roman" w:hAnsi="Times New Roman"/>
          <w:sz w:val="28"/>
          <w:szCs w:val="28"/>
        </w:rPr>
        <w:t xml:space="preserve">Кроме того высоко влияние таких негативных факторов как </w:t>
      </w:r>
      <w:r w:rsidRPr="005E48AC">
        <w:rPr>
          <w:rFonts w:ascii="Times New Roman" w:hAnsi="Times New Roman"/>
          <w:color w:val="000000"/>
          <w:sz w:val="28"/>
          <w:szCs w:val="28"/>
        </w:rPr>
        <w:t>неудовлетворительное техническое состояние транспортных средств, выражающееся в</w:t>
      </w:r>
      <w:r w:rsidRPr="005E48AC">
        <w:rPr>
          <w:rFonts w:ascii="Times New Roman" w:hAnsi="Times New Roman"/>
          <w:sz w:val="28"/>
          <w:szCs w:val="28"/>
        </w:rPr>
        <w:t xml:space="preserve"> высоком проценте изношенности подвижного состава (-4,55), эксплуатируемых перевозчиками для работы на социально-значимых регулярных маршрутах, отсутствие маркетинговых мероприятий по причине отсутствия в предприятиях ГПТ специалистов по маркетингу (-1,50).</w:t>
      </w:r>
    </w:p>
    <w:p w:rsidR="00504284" w:rsidRPr="005E48AC" w:rsidRDefault="00504284" w:rsidP="00B531B5">
      <w:pPr>
        <w:shd w:val="clear" w:color="auto" w:fill="FFFFFF"/>
        <w:spacing w:after="0" w:line="360" w:lineRule="auto"/>
        <w:ind w:firstLine="709"/>
        <w:jc w:val="both"/>
        <w:rPr>
          <w:rFonts w:ascii="Times New Roman" w:hAnsi="Times New Roman"/>
          <w:sz w:val="28"/>
          <w:szCs w:val="28"/>
        </w:rPr>
      </w:pPr>
      <w:r w:rsidRPr="005E48AC">
        <w:rPr>
          <w:rFonts w:ascii="Times New Roman" w:hAnsi="Times New Roman"/>
          <w:sz w:val="28"/>
          <w:szCs w:val="28"/>
        </w:rPr>
        <w:t xml:space="preserve">Наиболее негативное совокупное влияние на состояние общественного пассажирского транспорта оказывают финансовые факторы внутренней среды (-6,55), эксплуатационные (-6,15) и организационно-управленческие факторы (-6,55). </w:t>
      </w:r>
    </w:p>
    <w:p w:rsidR="00504284" w:rsidRPr="005E48AC" w:rsidRDefault="00504284" w:rsidP="005E48AC">
      <w:pPr>
        <w:shd w:val="clear" w:color="auto" w:fill="FFFFFF"/>
        <w:spacing w:after="0" w:line="360" w:lineRule="auto"/>
        <w:ind w:firstLine="709"/>
        <w:jc w:val="both"/>
        <w:rPr>
          <w:rFonts w:ascii="Times New Roman" w:hAnsi="Times New Roman"/>
          <w:sz w:val="28"/>
          <w:szCs w:val="28"/>
        </w:rPr>
      </w:pPr>
      <w:r w:rsidRPr="005E48AC">
        <w:rPr>
          <w:rFonts w:ascii="Times New Roman" w:hAnsi="Times New Roman"/>
          <w:sz w:val="28"/>
          <w:szCs w:val="28"/>
        </w:rPr>
        <w:t>Проводя сравнение полученных оценок воздействия факторов внешней и внутренней среды ГПТ муниципалитета, можно сделать вывод, что факторы внутренней среды в целом оказывают на работу городского пассажирского транспорта негативное воздействие (-6,65) и заслуживают самого серьезного внимания при дальнейшем в</w:t>
      </w:r>
      <w:r w:rsidRPr="005E48AC">
        <w:rPr>
          <w:rFonts w:ascii="Times New Roman" w:hAnsi="Times New Roman"/>
          <w:bCs/>
          <w:color w:val="000000"/>
          <w:sz w:val="28"/>
          <w:szCs w:val="28"/>
        </w:rPr>
        <w:t>ыборе оптимальной модели организации городского пассажирского транспорта</w:t>
      </w:r>
      <w:r w:rsidRPr="005E48AC">
        <w:rPr>
          <w:rFonts w:ascii="Times New Roman" w:hAnsi="Times New Roman"/>
          <w:sz w:val="28"/>
          <w:szCs w:val="28"/>
        </w:rPr>
        <w:t>, тогда как факторы внешней среды оказывают небольшое положительное влияние (0,3).</w:t>
      </w:r>
    </w:p>
    <w:p w:rsidR="00504284" w:rsidRPr="005E48AC" w:rsidRDefault="00504284" w:rsidP="005E48AC">
      <w:pPr>
        <w:shd w:val="clear" w:color="auto" w:fill="FFFFFF"/>
        <w:tabs>
          <w:tab w:val="left" w:pos="993"/>
        </w:tabs>
        <w:spacing w:after="0" w:line="360" w:lineRule="auto"/>
        <w:ind w:firstLine="709"/>
        <w:jc w:val="both"/>
        <w:rPr>
          <w:rFonts w:ascii="Times New Roman" w:hAnsi="Times New Roman"/>
          <w:color w:val="000000"/>
          <w:sz w:val="28"/>
          <w:szCs w:val="28"/>
        </w:rPr>
      </w:pPr>
      <w:r w:rsidRPr="005E48AC">
        <w:rPr>
          <w:rFonts w:ascii="Times New Roman" w:hAnsi="Times New Roman"/>
          <w:color w:val="000000"/>
          <w:sz w:val="28"/>
          <w:szCs w:val="28"/>
        </w:rPr>
        <w:t xml:space="preserve">Таким образом, следует отметить, что </w:t>
      </w:r>
      <w:r w:rsidRPr="005E48AC">
        <w:rPr>
          <w:rFonts w:ascii="Times New Roman" w:hAnsi="Times New Roman"/>
          <w:sz w:val="28"/>
          <w:szCs w:val="28"/>
        </w:rPr>
        <w:t>к</w:t>
      </w:r>
      <w:r w:rsidRPr="005E48AC">
        <w:rPr>
          <w:rFonts w:ascii="Times New Roman" w:hAnsi="Times New Roman"/>
          <w:color w:val="000000"/>
          <w:sz w:val="28"/>
          <w:szCs w:val="28"/>
        </w:rPr>
        <w:t>оммерческие автопредприятия не в состоянии обеспечить требуемый уровень транспортного обслуживания населения, а так же соответствовать необходимым квалификационным требованиям пассажирского предприятия. Учитывая изложенное, о</w:t>
      </w:r>
      <w:r w:rsidRPr="005E48AC">
        <w:rPr>
          <w:rFonts w:ascii="Times New Roman" w:hAnsi="Times New Roman"/>
          <w:sz w:val="28"/>
          <w:szCs w:val="28"/>
        </w:rPr>
        <w:t xml:space="preserve">бщим направлением деятельности органов местного самоуправления в сфере управления ГПТ </w:t>
      </w:r>
      <w:r w:rsidRPr="005E48AC">
        <w:rPr>
          <w:rFonts w:ascii="Times New Roman" w:hAnsi="Times New Roman"/>
          <w:snapToGrid w:val="0"/>
          <w:color w:val="000000"/>
          <w:sz w:val="28"/>
          <w:szCs w:val="28"/>
        </w:rPr>
        <w:t xml:space="preserve">Магадана </w:t>
      </w:r>
      <w:r w:rsidRPr="005E48AC">
        <w:rPr>
          <w:rFonts w:ascii="Times New Roman" w:hAnsi="Times New Roman"/>
          <w:sz w:val="28"/>
          <w:szCs w:val="28"/>
        </w:rPr>
        <w:t xml:space="preserve">является сохранение и развитие единой инфраструктуры городского пассажирского транспорта. </w:t>
      </w:r>
      <w:r w:rsidRPr="005E48AC">
        <w:rPr>
          <w:rFonts w:ascii="Times New Roman" w:hAnsi="Times New Roman"/>
          <w:color w:val="000000"/>
          <w:sz w:val="28"/>
          <w:szCs w:val="28"/>
        </w:rPr>
        <w:t xml:space="preserve">С этой целью необходимо сформировать модель организации городского пассажирского транспорта, основанную на абстрагировании от несущественных факторов и упрощающих реальную систему с </w:t>
      </w:r>
      <w:r w:rsidRPr="005E48AC">
        <w:rPr>
          <w:rFonts w:ascii="Times New Roman" w:hAnsi="Times New Roman"/>
          <w:iCs/>
          <w:color w:val="000000"/>
          <w:sz w:val="28"/>
          <w:szCs w:val="28"/>
        </w:rPr>
        <w:t>сохранением ее основных свойств</w:t>
      </w:r>
      <w:r w:rsidRPr="005E48AC">
        <w:rPr>
          <w:rFonts w:ascii="Times New Roman" w:hAnsi="Times New Roman"/>
          <w:i/>
          <w:iCs/>
          <w:color w:val="000000"/>
          <w:sz w:val="28"/>
          <w:szCs w:val="28"/>
        </w:rPr>
        <w:t xml:space="preserve">. </w:t>
      </w:r>
      <w:r w:rsidRPr="005E48AC">
        <w:rPr>
          <w:rFonts w:ascii="Times New Roman" w:hAnsi="Times New Roman"/>
          <w:color w:val="000000"/>
          <w:sz w:val="28"/>
          <w:szCs w:val="28"/>
        </w:rPr>
        <w:t>В этой связи, организация городских пассажирских перевозок должна быть основана на смешанном участии муниципального и частного капита</w:t>
      </w:r>
      <w:r w:rsidRPr="005E48AC">
        <w:rPr>
          <w:rFonts w:ascii="Times New Roman" w:hAnsi="Times New Roman"/>
          <w:color w:val="000000"/>
          <w:sz w:val="28"/>
          <w:szCs w:val="28"/>
        </w:rPr>
        <w:softHyphen/>
        <w:t xml:space="preserve">ла. Данная задача решается путем создания совместного предприятия с функциями организатора перевозок и основного перевозчика. </w:t>
      </w:r>
    </w:p>
    <w:p w:rsidR="00504284" w:rsidRPr="005E48AC" w:rsidRDefault="00504284" w:rsidP="00B976E8">
      <w:pPr>
        <w:shd w:val="clear" w:color="auto" w:fill="FFFFFF"/>
        <w:tabs>
          <w:tab w:val="left" w:pos="993"/>
        </w:tabs>
        <w:spacing w:after="0" w:line="360" w:lineRule="auto"/>
        <w:ind w:firstLine="709"/>
        <w:jc w:val="both"/>
        <w:rPr>
          <w:rFonts w:ascii="Times New Roman" w:hAnsi="Times New Roman"/>
          <w:sz w:val="28"/>
          <w:szCs w:val="28"/>
        </w:rPr>
      </w:pPr>
      <w:r w:rsidRPr="005E48AC">
        <w:rPr>
          <w:rFonts w:ascii="Times New Roman" w:hAnsi="Times New Roman"/>
          <w:color w:val="000000"/>
          <w:sz w:val="28"/>
          <w:szCs w:val="28"/>
        </w:rPr>
        <w:t>Подбор частного партнера для создания муниципально-частного предприятия должен производиться на основании открытого конкурса. По результатам конкурса подписывается договор об учреждении совместной компании с определением графика частных инвестиций в разви</w:t>
      </w:r>
      <w:r w:rsidRPr="005E48AC">
        <w:rPr>
          <w:rFonts w:ascii="Times New Roman" w:hAnsi="Times New Roman"/>
          <w:color w:val="000000"/>
          <w:sz w:val="28"/>
          <w:szCs w:val="28"/>
        </w:rPr>
        <w:softHyphen/>
        <w:t>тие предприятия, оговаривается процент прибыли на обязательное инвестирование в развитие и инфраструктуру, а также методы и правила контроля деятельности организации со стороны государственных органов.</w:t>
      </w:r>
    </w:p>
    <w:p w:rsidR="00504284" w:rsidRPr="005E48AC" w:rsidRDefault="00504284" w:rsidP="00B976E8">
      <w:pPr>
        <w:shd w:val="clear" w:color="auto" w:fill="FFFFFF"/>
        <w:tabs>
          <w:tab w:val="left" w:pos="993"/>
        </w:tabs>
        <w:spacing w:after="0" w:line="360" w:lineRule="auto"/>
        <w:ind w:firstLine="709"/>
        <w:jc w:val="both"/>
        <w:rPr>
          <w:rFonts w:ascii="Times New Roman" w:hAnsi="Times New Roman"/>
          <w:sz w:val="28"/>
          <w:szCs w:val="28"/>
        </w:rPr>
      </w:pPr>
      <w:r w:rsidRPr="005E48AC">
        <w:rPr>
          <w:rFonts w:ascii="Times New Roman" w:hAnsi="Times New Roman"/>
          <w:color w:val="000000"/>
          <w:sz w:val="28"/>
          <w:szCs w:val="28"/>
        </w:rPr>
        <w:t>Учитывая условия российской действительности, основное финансирование на этапе создания должен взять на себя муниципалитет (закупка новых городских автобусов и передача их в оперативное управление данному предприятию, а также покрытие эксплуатационных затрат, затрат на содер</w:t>
      </w:r>
      <w:r w:rsidRPr="005E48AC">
        <w:rPr>
          <w:rFonts w:ascii="Times New Roman" w:hAnsi="Times New Roman"/>
          <w:color w:val="000000"/>
          <w:sz w:val="28"/>
          <w:szCs w:val="28"/>
        </w:rPr>
        <w:softHyphen/>
        <w:t>жание и развитие инфраструктуры). Частный партнер должен будет осуществлять менеджмент на данном предприятии и частично финансировать программу в меру своих возможностей и доли уставного капитала.</w:t>
      </w:r>
    </w:p>
    <w:p w:rsidR="00504284" w:rsidRPr="005E48AC" w:rsidRDefault="00504284" w:rsidP="00B976E8">
      <w:pPr>
        <w:shd w:val="clear" w:color="auto" w:fill="FFFFFF"/>
        <w:tabs>
          <w:tab w:val="left" w:pos="993"/>
        </w:tabs>
        <w:spacing w:after="0" w:line="360" w:lineRule="auto"/>
        <w:ind w:firstLine="709"/>
        <w:jc w:val="both"/>
        <w:rPr>
          <w:rFonts w:ascii="Times New Roman" w:hAnsi="Times New Roman"/>
          <w:color w:val="000000"/>
          <w:sz w:val="28"/>
          <w:szCs w:val="28"/>
        </w:rPr>
      </w:pPr>
      <w:r w:rsidRPr="005E48AC">
        <w:rPr>
          <w:rFonts w:ascii="Times New Roman" w:hAnsi="Times New Roman"/>
          <w:color w:val="000000"/>
          <w:sz w:val="28"/>
          <w:szCs w:val="28"/>
        </w:rPr>
        <w:t>В процессе осуществления внедрения проекта модели можно выделить четыре основных этапа:</w:t>
      </w:r>
    </w:p>
    <w:p w:rsidR="00504284" w:rsidRPr="005E48AC" w:rsidRDefault="00504284" w:rsidP="00B976E8">
      <w:pPr>
        <w:pStyle w:val="NormalWeb"/>
        <w:numPr>
          <w:ilvl w:val="0"/>
          <w:numId w:val="7"/>
        </w:numPr>
        <w:tabs>
          <w:tab w:val="left" w:pos="993"/>
        </w:tabs>
        <w:spacing w:before="0" w:beforeAutospacing="0" w:after="0" w:afterAutospacing="0" w:line="360" w:lineRule="auto"/>
        <w:ind w:left="0" w:firstLine="709"/>
        <w:jc w:val="both"/>
        <w:rPr>
          <w:rFonts w:ascii="Times New Roman" w:hAnsi="Times New Roman"/>
          <w:color w:val="auto"/>
          <w:sz w:val="28"/>
          <w:szCs w:val="28"/>
        </w:rPr>
      </w:pPr>
      <w:r w:rsidRPr="005E48AC">
        <w:rPr>
          <w:rFonts w:ascii="Times New Roman" w:hAnsi="Times New Roman"/>
          <w:color w:val="auto"/>
          <w:sz w:val="28"/>
          <w:szCs w:val="28"/>
        </w:rPr>
        <w:t xml:space="preserve"> «Аналитико-подготовительный» (по оптимальным оценкам данный этап займет время от 1-1,5 лет)</w:t>
      </w:r>
      <w:r w:rsidRPr="005E48AC">
        <w:rPr>
          <w:rFonts w:ascii="Times New Roman" w:hAnsi="Times New Roman"/>
          <w:i/>
          <w:iCs/>
          <w:color w:val="auto"/>
          <w:sz w:val="28"/>
          <w:szCs w:val="28"/>
        </w:rPr>
        <w:t xml:space="preserve">. </w:t>
      </w:r>
      <w:r w:rsidRPr="005E48AC">
        <w:rPr>
          <w:rFonts w:ascii="Times New Roman" w:hAnsi="Times New Roman"/>
          <w:color w:val="auto"/>
          <w:sz w:val="28"/>
          <w:szCs w:val="28"/>
        </w:rPr>
        <w:t xml:space="preserve">Регулируемый рынок пассажирских автобусных перевозок должен создаваться на основе программы «Развитие и модернизация пассажирского транспорта муниципального образования «Город Магадан» на среднесрочную перспективу, которая включает в себя комплекс управленческих решений, направленных на совершенствование работы пассажирского транспорта. Цель данной программы направлена на создание условий для улучшения транспортного обслуживания населения за счет повышения эффективности функционирования пассажирского транспорта. </w:t>
      </w:r>
    </w:p>
    <w:p w:rsidR="00504284" w:rsidRPr="005E48AC" w:rsidRDefault="00504284" w:rsidP="00B976E8">
      <w:pPr>
        <w:pStyle w:val="ListParagraph"/>
        <w:numPr>
          <w:ilvl w:val="0"/>
          <w:numId w:val="7"/>
        </w:numPr>
        <w:shd w:val="clear" w:color="auto" w:fill="FFFFFF"/>
        <w:tabs>
          <w:tab w:val="left" w:pos="993"/>
        </w:tabs>
        <w:spacing w:after="0" w:line="360" w:lineRule="auto"/>
        <w:ind w:left="0" w:firstLine="709"/>
        <w:jc w:val="both"/>
        <w:rPr>
          <w:rFonts w:ascii="Times New Roman" w:hAnsi="Times New Roman"/>
          <w:color w:val="000000"/>
          <w:sz w:val="28"/>
          <w:szCs w:val="28"/>
        </w:rPr>
      </w:pPr>
      <w:r w:rsidRPr="005E48AC">
        <w:rPr>
          <w:rFonts w:ascii="Times New Roman" w:hAnsi="Times New Roman"/>
          <w:color w:val="000000"/>
          <w:sz w:val="28"/>
          <w:szCs w:val="28"/>
        </w:rPr>
        <w:t xml:space="preserve"> «Трансформационный» </w:t>
      </w:r>
      <w:r w:rsidRPr="005E48AC">
        <w:rPr>
          <w:rFonts w:ascii="Times New Roman" w:hAnsi="Times New Roman"/>
          <w:iCs/>
          <w:color w:val="000000"/>
          <w:sz w:val="28"/>
          <w:szCs w:val="28"/>
        </w:rPr>
        <w:t>(по оптимальным оценкам данный этап займет время от 1-2 лет)</w:t>
      </w:r>
      <w:r w:rsidRPr="005E48AC">
        <w:rPr>
          <w:rFonts w:ascii="Times New Roman" w:hAnsi="Times New Roman"/>
          <w:i/>
          <w:iCs/>
          <w:color w:val="000000"/>
          <w:sz w:val="28"/>
          <w:szCs w:val="28"/>
        </w:rPr>
        <w:t xml:space="preserve">. </w:t>
      </w:r>
      <w:r w:rsidRPr="005E48AC">
        <w:rPr>
          <w:rFonts w:ascii="Times New Roman" w:hAnsi="Times New Roman"/>
          <w:color w:val="000000"/>
          <w:sz w:val="28"/>
          <w:szCs w:val="28"/>
        </w:rPr>
        <w:t>На этом этапе происходит формирование новой транспортной системы и создание муниципально-частного партнер</w:t>
      </w:r>
      <w:r w:rsidRPr="005E48AC">
        <w:rPr>
          <w:rFonts w:ascii="Times New Roman" w:hAnsi="Times New Roman"/>
          <w:color w:val="000000"/>
          <w:sz w:val="28"/>
          <w:szCs w:val="28"/>
        </w:rPr>
        <w:softHyphen/>
        <w:t>ства, т.е. автотранспортного предприятия со смешанной формой собственности, которое выпол</w:t>
      </w:r>
      <w:r w:rsidRPr="005E48AC">
        <w:rPr>
          <w:rFonts w:ascii="Times New Roman" w:hAnsi="Times New Roman"/>
          <w:color w:val="000000"/>
          <w:sz w:val="28"/>
          <w:szCs w:val="28"/>
        </w:rPr>
        <w:softHyphen/>
        <w:t>няет функции «управляющей компании» и основного перевозчика. Задачи, решаемые на данном этапе: создание автотранспортного предприятия и объединение под его управлением всех мелких предприятий транспортной системы в целях орга</w:t>
      </w:r>
      <w:r w:rsidRPr="005E48AC">
        <w:rPr>
          <w:rFonts w:ascii="Times New Roman" w:hAnsi="Times New Roman"/>
          <w:color w:val="000000"/>
          <w:sz w:val="28"/>
          <w:szCs w:val="28"/>
        </w:rPr>
        <w:softHyphen/>
        <w:t>низации перевозок с обеспечением необходимых технических требований и требований безопасности; создание новой структуры транспортной сети; создание бизнес-плана долгосрочного развития; создание прогнозного финансового плана, а также прогноза поэтапного изменения транспортной сети и парка в ходе реформирования; создание оптимизированной маршрутной сети с учетом нормализации интервалов движения, необходимого количества транспорта на каждом мар</w:t>
      </w:r>
      <w:r w:rsidRPr="005E48AC">
        <w:rPr>
          <w:rFonts w:ascii="Times New Roman" w:hAnsi="Times New Roman"/>
          <w:color w:val="000000"/>
          <w:sz w:val="28"/>
          <w:szCs w:val="28"/>
        </w:rPr>
        <w:softHyphen/>
        <w:t xml:space="preserve">шруте, исходя из анализа пассажиропотока и т.д. </w:t>
      </w:r>
    </w:p>
    <w:p w:rsidR="00504284" w:rsidRPr="005E48AC" w:rsidRDefault="00504284" w:rsidP="00B976E8">
      <w:pPr>
        <w:pStyle w:val="ListParagraph"/>
        <w:numPr>
          <w:ilvl w:val="0"/>
          <w:numId w:val="7"/>
        </w:numPr>
        <w:tabs>
          <w:tab w:val="left" w:pos="993"/>
        </w:tabs>
        <w:spacing w:after="0" w:line="360" w:lineRule="auto"/>
        <w:ind w:left="0" w:firstLine="709"/>
        <w:jc w:val="both"/>
        <w:rPr>
          <w:rFonts w:ascii="Times New Roman" w:hAnsi="Times New Roman"/>
          <w:color w:val="000000"/>
          <w:sz w:val="28"/>
          <w:szCs w:val="28"/>
          <w:u w:val="single"/>
        </w:rPr>
      </w:pPr>
      <w:r w:rsidRPr="005E48AC">
        <w:rPr>
          <w:rFonts w:ascii="Times New Roman" w:hAnsi="Times New Roman"/>
          <w:color w:val="000000"/>
          <w:sz w:val="28"/>
          <w:szCs w:val="28"/>
        </w:rPr>
        <w:t xml:space="preserve"> «Результативный» </w:t>
      </w:r>
      <w:r w:rsidRPr="005E48AC">
        <w:rPr>
          <w:rFonts w:ascii="Times New Roman" w:hAnsi="Times New Roman"/>
          <w:iCs/>
          <w:color w:val="000000"/>
          <w:sz w:val="28"/>
          <w:szCs w:val="28"/>
        </w:rPr>
        <w:t>(по оптимальным оценкам данный этап займет время от 2-3 лет).</w:t>
      </w:r>
      <w:r w:rsidRPr="005E48AC">
        <w:rPr>
          <w:rFonts w:ascii="Times New Roman" w:hAnsi="Times New Roman"/>
          <w:i/>
          <w:iCs/>
          <w:color w:val="000000"/>
          <w:sz w:val="28"/>
          <w:szCs w:val="28"/>
        </w:rPr>
        <w:t xml:space="preserve"> </w:t>
      </w:r>
      <w:r w:rsidRPr="005E48AC">
        <w:rPr>
          <w:rFonts w:ascii="Times New Roman" w:hAnsi="Times New Roman"/>
          <w:color w:val="000000"/>
          <w:sz w:val="28"/>
          <w:szCs w:val="28"/>
        </w:rPr>
        <w:t>На данном этапе предприятие достигает по</w:t>
      </w:r>
      <w:r w:rsidRPr="005E48AC">
        <w:rPr>
          <w:rFonts w:ascii="Times New Roman" w:hAnsi="Times New Roman"/>
          <w:color w:val="000000"/>
          <w:sz w:val="28"/>
          <w:szCs w:val="28"/>
        </w:rPr>
        <w:softHyphen/>
        <w:t>казателей основной деятельности, когда обновление парка и погашение выпадающих доходов от перевозки льготных категорий полностью покрываются результатами коммерческой деятельности самого предприятия, без давле</w:t>
      </w:r>
      <w:r w:rsidRPr="005E48AC">
        <w:rPr>
          <w:rFonts w:ascii="Times New Roman" w:hAnsi="Times New Roman"/>
          <w:color w:val="000000"/>
          <w:sz w:val="28"/>
          <w:szCs w:val="28"/>
        </w:rPr>
        <w:softHyphen/>
        <w:t xml:space="preserve">ния на бюджет. </w:t>
      </w:r>
    </w:p>
    <w:p w:rsidR="00504284" w:rsidRPr="005E48AC" w:rsidRDefault="00504284" w:rsidP="00B976E8">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sidRPr="005E48AC">
        <w:rPr>
          <w:rFonts w:ascii="Times New Roman" w:hAnsi="Times New Roman"/>
          <w:color w:val="000000"/>
          <w:sz w:val="28"/>
          <w:szCs w:val="28"/>
        </w:rPr>
        <w:t xml:space="preserve"> </w:t>
      </w:r>
      <w:r w:rsidRPr="005E48AC">
        <w:rPr>
          <w:rFonts w:ascii="Times New Roman" w:hAnsi="Times New Roman"/>
          <w:sz w:val="28"/>
          <w:szCs w:val="28"/>
        </w:rPr>
        <w:t>«Реинвестиционный</w:t>
      </w:r>
      <w:r w:rsidRPr="005E48AC">
        <w:rPr>
          <w:rFonts w:ascii="Times New Roman" w:hAnsi="Times New Roman"/>
          <w:color w:val="000000"/>
          <w:sz w:val="28"/>
          <w:szCs w:val="28"/>
        </w:rPr>
        <w:t>»</w:t>
      </w:r>
      <w:r w:rsidRPr="005E48AC">
        <w:rPr>
          <w:rFonts w:ascii="Times New Roman" w:hAnsi="Times New Roman"/>
          <w:iCs/>
          <w:color w:val="000000"/>
          <w:sz w:val="28"/>
          <w:szCs w:val="28"/>
        </w:rPr>
        <w:t>.</w:t>
      </w:r>
      <w:r w:rsidRPr="005E48AC">
        <w:rPr>
          <w:rFonts w:ascii="Times New Roman" w:hAnsi="Times New Roman"/>
          <w:i/>
          <w:iCs/>
          <w:color w:val="000000"/>
          <w:sz w:val="28"/>
          <w:szCs w:val="28"/>
        </w:rPr>
        <w:t xml:space="preserve"> </w:t>
      </w:r>
      <w:r w:rsidRPr="005E48AC">
        <w:rPr>
          <w:rFonts w:ascii="Times New Roman" w:hAnsi="Times New Roman"/>
          <w:color w:val="000000"/>
          <w:sz w:val="28"/>
          <w:szCs w:val="28"/>
        </w:rPr>
        <w:t>Данный этап предполагает развитие компании до уровня, когда муниципальная доля прибыли выше необходимой для развития транспортной отрасли. Свободные средства могут быть использованы в межотрасле</w:t>
      </w:r>
      <w:r w:rsidRPr="005E48AC">
        <w:rPr>
          <w:rFonts w:ascii="Times New Roman" w:hAnsi="Times New Roman"/>
          <w:color w:val="000000"/>
          <w:sz w:val="28"/>
          <w:szCs w:val="28"/>
        </w:rPr>
        <w:softHyphen/>
        <w:t xml:space="preserve">вом регулировании муниципалитета на задачи, не связанные с транспортной отраслью. </w:t>
      </w:r>
    </w:p>
    <w:p w:rsidR="00504284" w:rsidRPr="005E48AC" w:rsidRDefault="00504284" w:rsidP="00B976E8">
      <w:pPr>
        <w:shd w:val="clear" w:color="auto" w:fill="FFFFFF"/>
        <w:tabs>
          <w:tab w:val="left" w:pos="993"/>
        </w:tabs>
        <w:spacing w:after="0" w:line="360" w:lineRule="auto"/>
        <w:ind w:firstLine="709"/>
        <w:jc w:val="both"/>
        <w:rPr>
          <w:rFonts w:ascii="Times New Roman" w:hAnsi="Times New Roman"/>
          <w:color w:val="000000"/>
          <w:sz w:val="28"/>
          <w:szCs w:val="28"/>
        </w:rPr>
      </w:pPr>
      <w:r w:rsidRPr="005E48AC">
        <w:rPr>
          <w:rFonts w:ascii="Times New Roman" w:hAnsi="Times New Roman"/>
          <w:bCs/>
          <w:color w:val="000000"/>
          <w:sz w:val="28"/>
          <w:szCs w:val="28"/>
        </w:rPr>
        <w:t>Экономическая эффективность рассматриваемой модели достигается</w:t>
      </w:r>
      <w:r w:rsidRPr="005E48AC">
        <w:rPr>
          <w:rFonts w:ascii="Times New Roman" w:hAnsi="Times New Roman"/>
          <w:b/>
          <w:bCs/>
          <w:color w:val="000000"/>
          <w:sz w:val="28"/>
          <w:szCs w:val="28"/>
        </w:rPr>
        <w:t xml:space="preserve"> </w:t>
      </w:r>
      <w:r w:rsidRPr="005E48AC">
        <w:rPr>
          <w:rFonts w:ascii="Times New Roman" w:hAnsi="Times New Roman"/>
          <w:color w:val="000000"/>
          <w:sz w:val="28"/>
          <w:szCs w:val="28"/>
        </w:rPr>
        <w:t xml:space="preserve">за </w:t>
      </w:r>
      <w:r w:rsidRPr="005E48AC">
        <w:rPr>
          <w:rFonts w:ascii="Times New Roman" w:hAnsi="Times New Roman"/>
          <w:bCs/>
          <w:color w:val="000000"/>
          <w:sz w:val="28"/>
          <w:szCs w:val="28"/>
        </w:rPr>
        <w:t xml:space="preserve">счет: </w:t>
      </w:r>
      <w:r w:rsidRPr="005E48AC">
        <w:rPr>
          <w:rFonts w:ascii="Times New Roman" w:hAnsi="Times New Roman"/>
          <w:color w:val="000000"/>
          <w:sz w:val="28"/>
          <w:szCs w:val="28"/>
        </w:rPr>
        <w:t>внедрения в управление предприятием коммерческих методов; оптимизации организационной деятельности; оптимизации и сокращения штатной структуры (структуры предприятий зачастую неоправданно раздуты); оптимизации основной деятельности (использование в периоды с низким пассажиропотоком более дешевых по эксплуатационным затратам автобусов); увеличения ресурса автобусной техники, т.к. в частном менеджменте предполагается индивидуальная ответственность за сохранность водителем эксплуатируемого имущества.</w:t>
      </w:r>
    </w:p>
    <w:p w:rsidR="00504284" w:rsidRPr="005E48AC" w:rsidRDefault="00504284" w:rsidP="00B976E8">
      <w:pPr>
        <w:shd w:val="clear" w:color="auto" w:fill="FFFFFF"/>
        <w:tabs>
          <w:tab w:val="left" w:pos="993"/>
        </w:tabs>
        <w:spacing w:after="0" w:line="360" w:lineRule="auto"/>
        <w:ind w:firstLine="709"/>
        <w:jc w:val="both"/>
        <w:rPr>
          <w:rFonts w:ascii="Times New Roman" w:hAnsi="Times New Roman"/>
          <w:color w:val="000000"/>
          <w:sz w:val="28"/>
          <w:szCs w:val="28"/>
        </w:rPr>
      </w:pPr>
      <w:r w:rsidRPr="005E48AC">
        <w:rPr>
          <w:rFonts w:ascii="Times New Roman" w:hAnsi="Times New Roman"/>
          <w:color w:val="000000"/>
          <w:sz w:val="28"/>
          <w:szCs w:val="28"/>
        </w:rPr>
        <w:t>Предложенная модель, по нашему мнению, будет иметь ряд положительных моментов:</w:t>
      </w:r>
    </w:p>
    <w:p w:rsidR="00504284" w:rsidRPr="005E48AC" w:rsidRDefault="00504284" w:rsidP="00B976E8">
      <w:pPr>
        <w:widowControl w:val="0"/>
        <w:numPr>
          <w:ilvl w:val="0"/>
          <w:numId w:val="9"/>
        </w:numPr>
        <w:shd w:val="clear" w:color="auto" w:fill="FFFFFF"/>
        <w:tabs>
          <w:tab w:val="left" w:pos="993"/>
          <w:tab w:val="left" w:pos="1406"/>
        </w:tabs>
        <w:autoSpaceDE w:val="0"/>
        <w:autoSpaceDN w:val="0"/>
        <w:adjustRightInd w:val="0"/>
        <w:spacing w:after="0" w:line="360" w:lineRule="auto"/>
        <w:ind w:left="0" w:firstLine="709"/>
        <w:jc w:val="both"/>
        <w:rPr>
          <w:rFonts w:ascii="Times New Roman" w:hAnsi="Times New Roman"/>
          <w:color w:val="000000"/>
          <w:sz w:val="28"/>
          <w:szCs w:val="28"/>
        </w:rPr>
      </w:pPr>
      <w:r w:rsidRPr="005E48AC">
        <w:rPr>
          <w:rFonts w:ascii="Times New Roman" w:hAnsi="Times New Roman"/>
          <w:color w:val="000000"/>
          <w:sz w:val="28"/>
          <w:szCs w:val="28"/>
        </w:rPr>
        <w:t>применение современных методов управления частного менеджмента позволит, в значительной мере, снизить давление на бюджет, что даст возможность перераспределения денежных средств на развитие других социально-значимых сфер городского хозяйства;</w:t>
      </w:r>
    </w:p>
    <w:p w:rsidR="00504284" w:rsidRPr="005E48AC" w:rsidRDefault="00504284" w:rsidP="00B976E8">
      <w:pPr>
        <w:widowControl w:val="0"/>
        <w:numPr>
          <w:ilvl w:val="0"/>
          <w:numId w:val="9"/>
        </w:numPr>
        <w:shd w:val="clear" w:color="auto" w:fill="FFFFFF"/>
        <w:tabs>
          <w:tab w:val="left" w:pos="993"/>
          <w:tab w:val="left" w:pos="1406"/>
        </w:tabs>
        <w:autoSpaceDE w:val="0"/>
        <w:autoSpaceDN w:val="0"/>
        <w:adjustRightInd w:val="0"/>
        <w:spacing w:after="0" w:line="360" w:lineRule="auto"/>
        <w:ind w:left="0" w:firstLine="709"/>
        <w:jc w:val="both"/>
        <w:rPr>
          <w:rFonts w:ascii="Times New Roman" w:hAnsi="Times New Roman"/>
          <w:color w:val="000000"/>
          <w:sz w:val="28"/>
          <w:szCs w:val="28"/>
        </w:rPr>
      </w:pPr>
      <w:r w:rsidRPr="005E48AC">
        <w:rPr>
          <w:rFonts w:ascii="Times New Roman" w:hAnsi="Times New Roman"/>
          <w:color w:val="000000"/>
          <w:sz w:val="28"/>
          <w:szCs w:val="28"/>
        </w:rPr>
        <w:t xml:space="preserve">предприятие, в своем стремлении сохранить работоспособность транспортной маршрутной сети и стабильность тарифа, позволит сохранить высокую социальную защищенность населения; </w:t>
      </w:r>
    </w:p>
    <w:p w:rsidR="00504284" w:rsidRPr="005E48AC" w:rsidRDefault="00504284" w:rsidP="00B976E8">
      <w:pPr>
        <w:widowControl w:val="0"/>
        <w:numPr>
          <w:ilvl w:val="0"/>
          <w:numId w:val="9"/>
        </w:numPr>
        <w:shd w:val="clear" w:color="auto" w:fill="FFFFFF"/>
        <w:tabs>
          <w:tab w:val="left" w:pos="993"/>
          <w:tab w:val="left" w:pos="1406"/>
        </w:tabs>
        <w:autoSpaceDE w:val="0"/>
        <w:autoSpaceDN w:val="0"/>
        <w:adjustRightInd w:val="0"/>
        <w:spacing w:after="0" w:line="360" w:lineRule="auto"/>
        <w:ind w:left="0" w:firstLine="709"/>
        <w:jc w:val="both"/>
        <w:rPr>
          <w:rFonts w:ascii="Times New Roman" w:hAnsi="Times New Roman"/>
          <w:color w:val="000000"/>
          <w:sz w:val="28"/>
          <w:szCs w:val="28"/>
        </w:rPr>
      </w:pPr>
      <w:r w:rsidRPr="005E48AC">
        <w:rPr>
          <w:rFonts w:ascii="Times New Roman" w:hAnsi="Times New Roman"/>
          <w:color w:val="000000"/>
          <w:sz w:val="28"/>
          <w:szCs w:val="28"/>
        </w:rPr>
        <w:t xml:space="preserve">в межпиковые промежутки времени на маршрутах с низким пассажиропотоком будет сохраняться установленное движение общественного транспорта в виду постоянного технического контроля за: состоянием автобусного парка; своевременным выходом подвижного состава на линию; </w:t>
      </w:r>
      <w:r w:rsidRPr="005E48AC">
        <w:rPr>
          <w:rFonts w:ascii="Times New Roman" w:hAnsi="Times New Roman"/>
          <w:sz w:val="28"/>
          <w:szCs w:val="28"/>
        </w:rPr>
        <w:t>разработкой и  реализацией оперативных управляющих воздействий, направленных на обеспечение выполнения расписания движения, соблюдения установленных нормативов качества транспортного обслуживания пассажиров и т.д.;</w:t>
      </w:r>
    </w:p>
    <w:p w:rsidR="00504284" w:rsidRPr="005E48AC" w:rsidRDefault="00504284" w:rsidP="00B976E8">
      <w:pPr>
        <w:pStyle w:val="ListParagraph"/>
        <w:numPr>
          <w:ilvl w:val="0"/>
          <w:numId w:val="9"/>
        </w:numPr>
        <w:shd w:val="clear" w:color="auto" w:fill="FFFFFF"/>
        <w:tabs>
          <w:tab w:val="left" w:pos="993"/>
        </w:tabs>
        <w:spacing w:after="0" w:line="360" w:lineRule="auto"/>
        <w:ind w:left="0" w:firstLine="709"/>
        <w:jc w:val="both"/>
        <w:rPr>
          <w:rFonts w:ascii="Times New Roman" w:hAnsi="Times New Roman"/>
          <w:color w:val="000000"/>
          <w:sz w:val="28"/>
          <w:szCs w:val="28"/>
        </w:rPr>
      </w:pPr>
      <w:r w:rsidRPr="005E48AC">
        <w:rPr>
          <w:rFonts w:ascii="Times New Roman" w:hAnsi="Times New Roman"/>
          <w:color w:val="000000"/>
          <w:sz w:val="28"/>
          <w:szCs w:val="28"/>
        </w:rPr>
        <w:t>позволит увеличить доходные статьи бюджетов разных уровней</w:t>
      </w:r>
      <w:r w:rsidRPr="005E48AC">
        <w:rPr>
          <w:rFonts w:ascii="Times New Roman" w:hAnsi="Times New Roman"/>
          <w:sz w:val="28"/>
          <w:szCs w:val="28"/>
        </w:rPr>
        <w:t xml:space="preserve"> (рис. 1</w:t>
      </w:r>
      <w:r w:rsidRPr="005E48AC">
        <w:rPr>
          <w:rFonts w:ascii="Times New Roman" w:hAnsi="Times New Roman"/>
          <w:color w:val="000000"/>
          <w:sz w:val="28"/>
          <w:szCs w:val="28"/>
        </w:rPr>
        <w:t>).</w:t>
      </w:r>
    </w:p>
    <w:p w:rsidR="00504284" w:rsidRPr="005E48AC" w:rsidRDefault="00504284" w:rsidP="00A7370D">
      <w:pPr>
        <w:shd w:val="clear" w:color="auto" w:fill="FFFFFF"/>
        <w:spacing w:after="0" w:line="360" w:lineRule="auto"/>
        <w:ind w:firstLine="709"/>
        <w:jc w:val="both"/>
        <w:rPr>
          <w:rFonts w:ascii="Times New Roman" w:hAnsi="Times New Roman"/>
          <w:sz w:val="28"/>
          <w:szCs w:val="28"/>
        </w:rPr>
      </w:pPr>
      <w:r w:rsidRPr="00970372">
        <w:rPr>
          <w:rFonts w:ascii="Times New Roman" w:hAnsi="Times New Roman"/>
          <w:noProof/>
          <w:sz w:val="28"/>
          <w:szCs w:val="28"/>
        </w:rPr>
        <w:object w:dxaOrig="6874" w:dyaOrig="4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2" o:spid="_x0000_i1025" type="#_x0000_t75" style="width:421.2pt;height:255.6pt;visibility:visible" o:ole="">
            <v:imagedata r:id="rId9" o:title="" croptop="-1804f" cropbottom="-1535f" cropleft="-8514f" cropright="-7103f"/>
            <o:lock v:ext="edit" aspectratio="f"/>
          </v:shape>
          <o:OLEObject Type="Embed" ProgID="Excel.Chart.8" ShapeID="Объект 2" DrawAspect="Content" ObjectID="_1509883703" r:id="rId10"/>
        </w:object>
      </w:r>
    </w:p>
    <w:p w:rsidR="00504284" w:rsidRPr="005E48AC" w:rsidRDefault="00504284" w:rsidP="0035253E">
      <w:pPr>
        <w:spacing w:after="0" w:line="360" w:lineRule="auto"/>
        <w:ind w:firstLine="709"/>
        <w:jc w:val="center"/>
        <w:rPr>
          <w:rFonts w:ascii="Times New Roman" w:hAnsi="Times New Roman"/>
          <w:bCs/>
          <w:sz w:val="28"/>
          <w:szCs w:val="28"/>
        </w:rPr>
      </w:pPr>
      <w:r w:rsidRPr="005E48AC">
        <w:rPr>
          <w:rFonts w:ascii="Times New Roman" w:hAnsi="Times New Roman"/>
          <w:bCs/>
          <w:sz w:val="28"/>
          <w:szCs w:val="28"/>
        </w:rPr>
        <w:t>Рисунок 1.  Бюджетные эффекты проекта</w:t>
      </w:r>
    </w:p>
    <w:p w:rsidR="00504284" w:rsidRPr="005E48AC" w:rsidRDefault="00504284" w:rsidP="00B976E8">
      <w:pPr>
        <w:shd w:val="clear" w:color="auto" w:fill="FFFFFF"/>
        <w:spacing w:after="0" w:line="360" w:lineRule="auto"/>
        <w:ind w:firstLine="709"/>
        <w:jc w:val="both"/>
        <w:rPr>
          <w:rFonts w:ascii="Times New Roman" w:hAnsi="Times New Roman"/>
          <w:sz w:val="28"/>
          <w:szCs w:val="28"/>
        </w:rPr>
      </w:pPr>
      <w:r w:rsidRPr="005E48AC">
        <w:rPr>
          <w:rFonts w:ascii="Times New Roman" w:hAnsi="Times New Roman"/>
          <w:iCs/>
          <w:color w:val="000000"/>
          <w:sz w:val="28"/>
          <w:szCs w:val="28"/>
        </w:rPr>
        <w:t>Вместе с тем существуют и отрицательные факторы от применения модели:</w:t>
      </w:r>
    </w:p>
    <w:p w:rsidR="00504284" w:rsidRPr="005E48AC" w:rsidRDefault="00504284" w:rsidP="001E7FA9">
      <w:pPr>
        <w:widowControl w:val="0"/>
        <w:numPr>
          <w:ilvl w:val="0"/>
          <w:numId w:val="10"/>
        </w:numPr>
        <w:shd w:val="clear" w:color="auto" w:fill="FFFFFF"/>
        <w:tabs>
          <w:tab w:val="left" w:pos="993"/>
        </w:tabs>
        <w:autoSpaceDE w:val="0"/>
        <w:autoSpaceDN w:val="0"/>
        <w:adjustRightInd w:val="0"/>
        <w:spacing w:after="0" w:line="360" w:lineRule="auto"/>
        <w:ind w:left="0" w:firstLine="709"/>
        <w:jc w:val="both"/>
        <w:rPr>
          <w:rFonts w:ascii="Times New Roman" w:hAnsi="Times New Roman"/>
          <w:sz w:val="28"/>
          <w:szCs w:val="28"/>
        </w:rPr>
      </w:pPr>
      <w:r w:rsidRPr="005E48AC">
        <w:rPr>
          <w:rFonts w:ascii="Times New Roman" w:hAnsi="Times New Roman"/>
          <w:color w:val="000000"/>
          <w:sz w:val="28"/>
          <w:szCs w:val="28"/>
        </w:rPr>
        <w:t>Развитие предприятия предполагает на начальном этапе зависимость от бюджета муниципалитета. Расходы на организацию предприятия достаточно высокие, в связи с этим снижаются возможности муниципального бюджета по созданию и реализации других программ.</w:t>
      </w:r>
    </w:p>
    <w:p w:rsidR="00504284" w:rsidRPr="005E48AC" w:rsidRDefault="00504284" w:rsidP="001E7FA9">
      <w:pPr>
        <w:widowControl w:val="0"/>
        <w:numPr>
          <w:ilvl w:val="0"/>
          <w:numId w:val="10"/>
        </w:numPr>
        <w:shd w:val="clear" w:color="auto" w:fill="FFFFFF"/>
        <w:tabs>
          <w:tab w:val="left" w:pos="993"/>
        </w:tabs>
        <w:autoSpaceDE w:val="0"/>
        <w:autoSpaceDN w:val="0"/>
        <w:adjustRightInd w:val="0"/>
        <w:spacing w:after="0" w:line="360" w:lineRule="auto"/>
        <w:ind w:left="0" w:firstLine="709"/>
        <w:jc w:val="both"/>
        <w:rPr>
          <w:rFonts w:ascii="Times New Roman" w:hAnsi="Times New Roman"/>
          <w:color w:val="000000"/>
          <w:sz w:val="28"/>
          <w:szCs w:val="28"/>
        </w:rPr>
      </w:pPr>
      <w:r w:rsidRPr="005E48AC">
        <w:rPr>
          <w:rFonts w:ascii="Times New Roman" w:hAnsi="Times New Roman"/>
          <w:sz w:val="28"/>
          <w:szCs w:val="28"/>
        </w:rPr>
        <w:t xml:space="preserve">С точки зрения частного менеджмента отрицательная сторона состоит в отсутствии возможности использования упрощенной системы налогообложения, что создает дополнительную налоговую нагрузку для предприятия. </w:t>
      </w:r>
      <w:r w:rsidRPr="005E48AC">
        <w:rPr>
          <w:rFonts w:ascii="Times New Roman" w:hAnsi="Times New Roman"/>
          <w:color w:val="000000"/>
          <w:sz w:val="28"/>
          <w:szCs w:val="28"/>
        </w:rPr>
        <w:t>Но, тем не менее, применение данной модели, позволит суммировать лучшие факторы деятельности муниципальных и частных предприятий: муниципалитет создает инфраструк</w:t>
      </w:r>
      <w:r w:rsidRPr="005E48AC">
        <w:rPr>
          <w:rFonts w:ascii="Times New Roman" w:hAnsi="Times New Roman"/>
          <w:color w:val="000000"/>
          <w:sz w:val="28"/>
          <w:szCs w:val="28"/>
        </w:rPr>
        <w:softHyphen/>
        <w:t>туру и обновляет основные фонды, а частный менеджмент обеспечивает их эффективную эксплуатацию, сохраняется высокая управляемость транспортной системой со стороны властных структур.</w:t>
      </w:r>
    </w:p>
    <w:p w:rsidR="00504284" w:rsidRPr="005E48AC" w:rsidRDefault="00504284" w:rsidP="007F3A87">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color w:val="000000"/>
          <w:sz w:val="24"/>
          <w:szCs w:val="24"/>
        </w:rPr>
      </w:pPr>
    </w:p>
    <w:p w:rsidR="00504284" w:rsidRPr="005E48AC" w:rsidRDefault="00504284" w:rsidP="007F3A87">
      <w:pPr>
        <w:spacing w:after="0" w:line="240" w:lineRule="auto"/>
        <w:ind w:firstLine="709"/>
        <w:jc w:val="center"/>
        <w:rPr>
          <w:rFonts w:ascii="Times New Roman" w:hAnsi="Times New Roman"/>
          <w:b/>
          <w:bCs/>
          <w:caps/>
          <w:sz w:val="24"/>
          <w:szCs w:val="24"/>
        </w:rPr>
      </w:pPr>
      <w:r w:rsidRPr="005E48AC">
        <w:rPr>
          <w:rFonts w:ascii="Times New Roman" w:hAnsi="Times New Roman"/>
          <w:b/>
          <w:sz w:val="24"/>
          <w:szCs w:val="24"/>
        </w:rPr>
        <w:t>Список литературы</w:t>
      </w:r>
    </w:p>
    <w:p w:rsidR="00504284" w:rsidRPr="005E48AC" w:rsidRDefault="00504284" w:rsidP="006D1BA2">
      <w:pPr>
        <w:pStyle w:val="ListParagraph"/>
        <w:numPr>
          <w:ilvl w:val="0"/>
          <w:numId w:val="16"/>
        </w:numPr>
        <w:shd w:val="clear" w:color="auto" w:fill="FFFFFF"/>
        <w:tabs>
          <w:tab w:val="left" w:pos="993"/>
        </w:tabs>
        <w:spacing w:after="0" w:line="240" w:lineRule="auto"/>
        <w:ind w:left="0" w:firstLine="709"/>
        <w:jc w:val="both"/>
        <w:rPr>
          <w:rFonts w:ascii="Times New Roman" w:hAnsi="Times New Roman"/>
          <w:sz w:val="24"/>
          <w:szCs w:val="24"/>
        </w:rPr>
      </w:pPr>
      <w:r w:rsidRPr="005E48AC">
        <w:rPr>
          <w:rFonts w:ascii="Times New Roman" w:hAnsi="Times New Roman"/>
          <w:sz w:val="24"/>
          <w:szCs w:val="24"/>
        </w:rPr>
        <w:t xml:space="preserve">Городское хозяйство [Электронный ресурс]. </w:t>
      </w:r>
      <w:r w:rsidRPr="005E48AC">
        <w:rPr>
          <w:rFonts w:ascii="Times New Roman" w:hAnsi="Times New Roman"/>
          <w:sz w:val="24"/>
          <w:szCs w:val="24"/>
          <w:lang w:val="en-US"/>
        </w:rPr>
        <w:t>URL</w:t>
      </w:r>
      <w:r w:rsidRPr="005E48AC">
        <w:rPr>
          <w:rFonts w:ascii="Times New Roman" w:hAnsi="Times New Roman"/>
          <w:sz w:val="24"/>
          <w:szCs w:val="24"/>
        </w:rPr>
        <w:t xml:space="preserve"> : </w:t>
      </w:r>
      <w:r w:rsidRPr="005E48AC">
        <w:rPr>
          <w:rFonts w:ascii="Times New Roman" w:hAnsi="Times New Roman"/>
          <w:color w:val="000000"/>
          <w:sz w:val="24"/>
          <w:szCs w:val="24"/>
          <w:lang w:val="en-US"/>
        </w:rPr>
        <w:t>http</w:t>
      </w:r>
      <w:r w:rsidRPr="005E48AC">
        <w:rPr>
          <w:rFonts w:ascii="Times New Roman" w:hAnsi="Times New Roman"/>
          <w:color w:val="000000"/>
          <w:sz w:val="24"/>
          <w:szCs w:val="24"/>
        </w:rPr>
        <w:t>://</w:t>
      </w:r>
      <w:r w:rsidRPr="005E48AC">
        <w:rPr>
          <w:rFonts w:ascii="Times New Roman" w:hAnsi="Times New Roman"/>
          <w:color w:val="000000"/>
          <w:sz w:val="24"/>
          <w:szCs w:val="24"/>
          <w:lang w:val="en-US"/>
        </w:rPr>
        <w:t>www</w:t>
      </w:r>
      <w:r w:rsidRPr="005E48AC">
        <w:rPr>
          <w:rFonts w:ascii="Times New Roman" w:hAnsi="Times New Roman"/>
          <w:color w:val="000000"/>
          <w:sz w:val="24"/>
          <w:szCs w:val="24"/>
        </w:rPr>
        <w:t>.</w:t>
      </w:r>
      <w:r w:rsidRPr="005E48AC">
        <w:rPr>
          <w:rFonts w:ascii="Times New Roman" w:hAnsi="Times New Roman"/>
          <w:color w:val="000000"/>
          <w:sz w:val="24"/>
          <w:szCs w:val="24"/>
          <w:lang w:val="en-US"/>
        </w:rPr>
        <w:t>magadangorod</w:t>
      </w:r>
      <w:r w:rsidRPr="005E48AC">
        <w:rPr>
          <w:rFonts w:ascii="Times New Roman" w:hAnsi="Times New Roman"/>
          <w:color w:val="000000"/>
          <w:sz w:val="24"/>
          <w:szCs w:val="24"/>
        </w:rPr>
        <w:t>.</w:t>
      </w:r>
      <w:r w:rsidRPr="005E48AC">
        <w:rPr>
          <w:rFonts w:ascii="Times New Roman" w:hAnsi="Times New Roman"/>
          <w:color w:val="000000"/>
          <w:sz w:val="24"/>
          <w:szCs w:val="24"/>
          <w:lang w:val="en-US"/>
        </w:rPr>
        <w:t>ru</w:t>
      </w:r>
      <w:r w:rsidRPr="005E48AC">
        <w:rPr>
          <w:rFonts w:ascii="Times New Roman" w:hAnsi="Times New Roman"/>
          <w:color w:val="000000"/>
          <w:sz w:val="24"/>
          <w:szCs w:val="24"/>
        </w:rPr>
        <w:t>/</w:t>
      </w:r>
      <w:r w:rsidRPr="005E48AC">
        <w:rPr>
          <w:rFonts w:ascii="Times New Roman" w:hAnsi="Times New Roman"/>
          <w:sz w:val="24"/>
          <w:szCs w:val="24"/>
        </w:rPr>
        <w:t xml:space="preserve">. Официальный сайт Мэрии г. Магадана (дата обращения: 10.10.2015). </w:t>
      </w:r>
    </w:p>
    <w:p w:rsidR="00504284" w:rsidRPr="005E48AC" w:rsidRDefault="00504284" w:rsidP="006D1BA2">
      <w:pPr>
        <w:pStyle w:val="ListParagraph"/>
        <w:numPr>
          <w:ilvl w:val="0"/>
          <w:numId w:val="16"/>
        </w:numPr>
        <w:shd w:val="clear" w:color="auto" w:fill="FFFFFF"/>
        <w:tabs>
          <w:tab w:val="left" w:pos="993"/>
        </w:tabs>
        <w:spacing w:after="0" w:line="240" w:lineRule="auto"/>
        <w:ind w:left="0" w:firstLine="709"/>
        <w:jc w:val="both"/>
        <w:rPr>
          <w:rFonts w:ascii="Times New Roman" w:hAnsi="Times New Roman"/>
          <w:sz w:val="24"/>
          <w:szCs w:val="24"/>
        </w:rPr>
      </w:pPr>
      <w:r w:rsidRPr="005E48AC">
        <w:rPr>
          <w:rFonts w:ascii="Times New Roman" w:hAnsi="Times New Roman"/>
          <w:sz w:val="24"/>
          <w:szCs w:val="24"/>
        </w:rPr>
        <w:t>Макунина А.И. Сравнительная характеристика методов обследования пассажиропотоков на городском пассажирском транспорте // Актуальные вопросы экономических наук. - 2009. - № 5-5. - С. 139-144.</w:t>
      </w:r>
    </w:p>
    <w:p w:rsidR="00504284" w:rsidRPr="005E48AC" w:rsidRDefault="00504284" w:rsidP="006D1BA2">
      <w:pPr>
        <w:pStyle w:val="ListParagraph"/>
        <w:widowControl w:val="0"/>
        <w:numPr>
          <w:ilvl w:val="0"/>
          <w:numId w:val="16"/>
        </w:numPr>
        <w:shd w:val="clear" w:color="auto" w:fill="FFFFFF"/>
        <w:tabs>
          <w:tab w:val="left" w:pos="993"/>
        </w:tabs>
        <w:autoSpaceDE w:val="0"/>
        <w:autoSpaceDN w:val="0"/>
        <w:adjustRightInd w:val="0"/>
        <w:spacing w:after="0" w:line="240" w:lineRule="auto"/>
        <w:ind w:left="0" w:firstLine="709"/>
        <w:jc w:val="both"/>
        <w:rPr>
          <w:rFonts w:ascii="Times New Roman" w:hAnsi="Times New Roman"/>
          <w:sz w:val="24"/>
          <w:szCs w:val="24"/>
        </w:rPr>
      </w:pPr>
      <w:r w:rsidRPr="005E48AC">
        <w:rPr>
          <w:rFonts w:ascii="Times New Roman" w:hAnsi="Times New Roman"/>
          <w:sz w:val="24"/>
          <w:szCs w:val="24"/>
        </w:rPr>
        <w:t>Родионов    А.Ю    Методические    рекомендации    по    организации транспортного обслуживания населения муниципальных образований. - М.: Фонд «Институт экономики города», 2005. - 159 с.</w:t>
      </w:r>
    </w:p>
    <w:p w:rsidR="00504284" w:rsidRPr="005E48AC" w:rsidRDefault="00504284" w:rsidP="006D1BA2">
      <w:pPr>
        <w:pStyle w:val="ListParagraph"/>
        <w:numPr>
          <w:ilvl w:val="0"/>
          <w:numId w:val="16"/>
        </w:numPr>
        <w:tabs>
          <w:tab w:val="left" w:pos="993"/>
        </w:tabs>
        <w:spacing w:after="0" w:line="240" w:lineRule="auto"/>
        <w:ind w:left="0" w:firstLine="709"/>
        <w:jc w:val="both"/>
        <w:rPr>
          <w:rFonts w:ascii="Times New Roman" w:hAnsi="Times New Roman"/>
          <w:color w:val="000000"/>
          <w:sz w:val="24"/>
          <w:szCs w:val="24"/>
        </w:rPr>
      </w:pPr>
      <w:r w:rsidRPr="005E48AC">
        <w:rPr>
          <w:rFonts w:ascii="Times New Roman" w:hAnsi="Times New Roman"/>
          <w:sz w:val="24"/>
          <w:szCs w:val="24"/>
        </w:rPr>
        <w:t xml:space="preserve">Романова Н.А. Города и люди: актуальные проблемы урбанистики / </w:t>
      </w:r>
      <w:r w:rsidRPr="005E48AC">
        <w:rPr>
          <w:rFonts w:ascii="Times New Roman" w:hAnsi="Times New Roman"/>
          <w:color w:val="000000"/>
          <w:sz w:val="24"/>
          <w:szCs w:val="24"/>
        </w:rPr>
        <w:t>Под общ. ред. И.В. Гукалова. - Новосибирск: Издательство СибАК, 2015. - 198 с.</w:t>
      </w:r>
    </w:p>
    <w:p w:rsidR="00504284" w:rsidRPr="005E48AC" w:rsidRDefault="00504284" w:rsidP="007F3A87">
      <w:pPr>
        <w:shd w:val="clear" w:color="auto" w:fill="FFFFFF"/>
        <w:tabs>
          <w:tab w:val="left" w:pos="993"/>
        </w:tabs>
        <w:spacing w:after="0" w:line="240" w:lineRule="auto"/>
        <w:ind w:firstLine="709"/>
        <w:jc w:val="both"/>
        <w:rPr>
          <w:rFonts w:ascii="Times New Roman" w:hAnsi="Times New Roman"/>
          <w:color w:val="000000"/>
          <w:sz w:val="24"/>
          <w:szCs w:val="24"/>
        </w:rPr>
      </w:pPr>
    </w:p>
    <w:p w:rsidR="00504284" w:rsidRPr="005E48AC" w:rsidRDefault="00504284" w:rsidP="007F3A87">
      <w:pPr>
        <w:shd w:val="clear" w:color="auto" w:fill="FFFFFF"/>
        <w:tabs>
          <w:tab w:val="left" w:pos="993"/>
        </w:tabs>
        <w:spacing w:after="0" w:line="240" w:lineRule="auto"/>
        <w:ind w:firstLine="709"/>
        <w:jc w:val="center"/>
        <w:rPr>
          <w:rFonts w:ascii="Times New Roman" w:hAnsi="Times New Roman"/>
          <w:color w:val="000000"/>
          <w:sz w:val="24"/>
          <w:szCs w:val="24"/>
        </w:rPr>
      </w:pPr>
      <w:r w:rsidRPr="005E48AC">
        <w:rPr>
          <w:rFonts w:ascii="Times New Roman" w:hAnsi="Times New Roman"/>
          <w:b/>
          <w:bCs/>
          <w:sz w:val="24"/>
          <w:szCs w:val="24"/>
        </w:rPr>
        <w:t>References</w:t>
      </w:r>
    </w:p>
    <w:p w:rsidR="00504284" w:rsidRPr="005E48AC" w:rsidRDefault="00504284" w:rsidP="00C835A0">
      <w:pPr>
        <w:pStyle w:val="ListParagraph"/>
        <w:numPr>
          <w:ilvl w:val="0"/>
          <w:numId w:val="17"/>
        </w:numPr>
        <w:shd w:val="clear" w:color="auto" w:fill="FFFFFF"/>
        <w:tabs>
          <w:tab w:val="left" w:pos="993"/>
        </w:tabs>
        <w:spacing w:after="0" w:line="240" w:lineRule="auto"/>
        <w:ind w:left="0" w:firstLine="709"/>
        <w:jc w:val="both"/>
        <w:rPr>
          <w:rFonts w:ascii="Times New Roman" w:hAnsi="Times New Roman"/>
          <w:color w:val="000000"/>
          <w:sz w:val="24"/>
          <w:szCs w:val="24"/>
        </w:rPr>
      </w:pPr>
      <w:r w:rsidRPr="005E48AC">
        <w:rPr>
          <w:rFonts w:ascii="Times New Roman" w:hAnsi="Times New Roman"/>
          <w:color w:val="000000"/>
          <w:sz w:val="24"/>
          <w:szCs w:val="24"/>
          <w:lang w:val="en-US"/>
        </w:rPr>
        <w:t xml:space="preserve">Gorodskoe hozjajstvo [Jelektronnyj resurs]. URL : http://www.magadangorod.ru/. </w:t>
      </w:r>
      <w:r w:rsidRPr="005E48AC">
        <w:rPr>
          <w:rFonts w:ascii="Times New Roman" w:hAnsi="Times New Roman"/>
          <w:color w:val="000000"/>
          <w:sz w:val="24"/>
          <w:szCs w:val="24"/>
        </w:rPr>
        <w:t>Oficial'nyj sajt Mjerii g. Magadana (data obrashhenija: 10.10.2015).</w:t>
      </w:r>
    </w:p>
    <w:p w:rsidR="00504284" w:rsidRPr="005E48AC" w:rsidRDefault="00504284" w:rsidP="00C835A0">
      <w:pPr>
        <w:pStyle w:val="ListParagraph"/>
        <w:numPr>
          <w:ilvl w:val="0"/>
          <w:numId w:val="17"/>
        </w:numPr>
        <w:shd w:val="clear" w:color="auto" w:fill="FFFFFF"/>
        <w:tabs>
          <w:tab w:val="left" w:pos="993"/>
        </w:tabs>
        <w:spacing w:after="0" w:line="240" w:lineRule="auto"/>
        <w:ind w:left="0" w:firstLine="709"/>
        <w:jc w:val="both"/>
        <w:rPr>
          <w:rFonts w:ascii="Times New Roman" w:hAnsi="Times New Roman"/>
          <w:color w:val="000000"/>
          <w:sz w:val="24"/>
          <w:szCs w:val="24"/>
        </w:rPr>
      </w:pPr>
      <w:r w:rsidRPr="005E48AC">
        <w:rPr>
          <w:rFonts w:ascii="Times New Roman" w:hAnsi="Times New Roman"/>
          <w:color w:val="000000"/>
          <w:sz w:val="24"/>
          <w:szCs w:val="24"/>
        </w:rPr>
        <w:t>Makunina A.I. Sravnitel'naja harakteristika metodov obsledovanija passazhiropotokov na gorodskom passazhirskom transporte // Aktual'nye voprosy jekonomicheskih nauk. - 2009. - № 5-5. - S. 139-144.</w:t>
      </w:r>
    </w:p>
    <w:p w:rsidR="00504284" w:rsidRPr="005E48AC" w:rsidRDefault="00504284" w:rsidP="00C835A0">
      <w:pPr>
        <w:pStyle w:val="ListParagraph"/>
        <w:numPr>
          <w:ilvl w:val="0"/>
          <w:numId w:val="17"/>
        </w:numPr>
        <w:shd w:val="clear" w:color="auto" w:fill="FFFFFF"/>
        <w:tabs>
          <w:tab w:val="left" w:pos="993"/>
        </w:tabs>
        <w:spacing w:after="0" w:line="240" w:lineRule="auto"/>
        <w:ind w:left="0" w:firstLine="709"/>
        <w:jc w:val="both"/>
        <w:rPr>
          <w:rFonts w:ascii="Times New Roman" w:hAnsi="Times New Roman"/>
          <w:color w:val="000000"/>
          <w:sz w:val="24"/>
          <w:szCs w:val="24"/>
          <w:lang w:val="en-US"/>
        </w:rPr>
      </w:pPr>
      <w:r w:rsidRPr="005E48AC">
        <w:rPr>
          <w:rFonts w:ascii="Times New Roman" w:hAnsi="Times New Roman"/>
          <w:color w:val="000000"/>
          <w:sz w:val="24"/>
          <w:szCs w:val="24"/>
          <w:lang w:val="en-US"/>
        </w:rPr>
        <w:t>Rodionov    A.Ju    Metodicheskie    rekomendacii    po    organizacii transportnogo obsluzhivanija naselenija municipal'nyh obrazovanij. - M.: Fond «Institut jekonomiki goroda», 2005. - 159 s.</w:t>
      </w:r>
    </w:p>
    <w:p w:rsidR="00504284" w:rsidRPr="005E48AC" w:rsidRDefault="00504284" w:rsidP="00C835A0">
      <w:pPr>
        <w:pStyle w:val="ListParagraph"/>
        <w:numPr>
          <w:ilvl w:val="0"/>
          <w:numId w:val="17"/>
        </w:numPr>
        <w:shd w:val="clear" w:color="auto" w:fill="FFFFFF"/>
        <w:tabs>
          <w:tab w:val="left" w:pos="993"/>
        </w:tabs>
        <w:spacing w:after="0" w:line="240" w:lineRule="auto"/>
        <w:ind w:left="0" w:firstLine="709"/>
        <w:jc w:val="both"/>
        <w:rPr>
          <w:rFonts w:ascii="Times New Roman" w:hAnsi="Times New Roman"/>
          <w:color w:val="000000"/>
          <w:sz w:val="24"/>
          <w:szCs w:val="24"/>
        </w:rPr>
      </w:pPr>
      <w:r w:rsidRPr="005E48AC">
        <w:rPr>
          <w:rFonts w:ascii="Times New Roman" w:hAnsi="Times New Roman"/>
          <w:color w:val="000000"/>
          <w:sz w:val="24"/>
          <w:szCs w:val="24"/>
          <w:lang w:val="en-US"/>
        </w:rPr>
        <w:t xml:space="preserve">Romanova N.A. Goroda i ljudi: aktual'nye problemy urbanistiki / Pod obshh. red. </w:t>
      </w:r>
      <w:r w:rsidRPr="005E48AC">
        <w:rPr>
          <w:rFonts w:ascii="Times New Roman" w:hAnsi="Times New Roman"/>
          <w:color w:val="000000"/>
          <w:sz w:val="24"/>
          <w:szCs w:val="24"/>
        </w:rPr>
        <w:t>I.V. Gukalova. - Novosibirsk: Izdatel'stvo SibAK, 2015. - 198 s.</w:t>
      </w:r>
    </w:p>
    <w:sectPr w:rsidR="00504284" w:rsidRPr="005E48AC" w:rsidSect="008418BB">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284" w:rsidRDefault="00504284" w:rsidP="000B65F7">
      <w:pPr>
        <w:spacing w:after="0" w:line="240" w:lineRule="auto"/>
      </w:pPr>
      <w:r>
        <w:separator/>
      </w:r>
    </w:p>
  </w:endnote>
  <w:endnote w:type="continuationSeparator" w:id="0">
    <w:p w:rsidR="00504284" w:rsidRDefault="00504284" w:rsidP="000B65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84" w:rsidRDefault="005042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84" w:rsidRPr="008418BB" w:rsidRDefault="00504284">
    <w:pPr>
      <w:pStyle w:val="Footer"/>
      <w:rPr>
        <w:rFonts w:ascii="Times New Roman" w:hAnsi="Times New Roman"/>
      </w:rPr>
    </w:pPr>
    <w:r w:rsidRPr="008418BB">
      <w:rPr>
        <w:rFonts w:ascii="Times New Roman" w:hAnsi="Times New Roman"/>
        <w:sz w:val="24"/>
        <w:szCs w:val="24"/>
      </w:rPr>
      <w:t>http://ej.kubagro.ru/201</w:t>
    </w:r>
    <w:r>
      <w:rPr>
        <w:rFonts w:ascii="Times New Roman" w:hAnsi="Times New Roman"/>
        <w:sz w:val="24"/>
        <w:szCs w:val="24"/>
        <w:lang w:val="en-US"/>
      </w:rPr>
      <w:t>5</w:t>
    </w:r>
    <w:r w:rsidRPr="008418BB">
      <w:rPr>
        <w:rFonts w:ascii="Times New Roman" w:hAnsi="Times New Roman"/>
        <w:sz w:val="24"/>
        <w:szCs w:val="24"/>
      </w:rPr>
      <w:t>/0</w:t>
    </w:r>
    <w:r w:rsidRPr="008418BB">
      <w:rPr>
        <w:rFonts w:ascii="Times New Roman" w:hAnsi="Times New Roman"/>
        <w:sz w:val="24"/>
        <w:szCs w:val="24"/>
        <w:lang w:val="en-US"/>
      </w:rPr>
      <w:t>9</w:t>
    </w:r>
    <w:r w:rsidRPr="008418BB">
      <w:rPr>
        <w:rFonts w:ascii="Times New Roman" w:hAnsi="Times New Roman"/>
        <w:sz w:val="24"/>
        <w:szCs w:val="24"/>
      </w:rPr>
      <w:t>/pdf/</w:t>
    </w:r>
    <w:r w:rsidRPr="008418BB">
      <w:rPr>
        <w:rFonts w:ascii="Times New Roman" w:hAnsi="Times New Roman"/>
        <w:sz w:val="24"/>
        <w:szCs w:val="24"/>
        <w:lang w:val="en-US"/>
      </w:rPr>
      <w:t>76</w:t>
    </w:r>
    <w:r w:rsidRPr="008418BB">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84" w:rsidRDefault="005042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284" w:rsidRDefault="00504284" w:rsidP="000B65F7">
      <w:pPr>
        <w:spacing w:after="0" w:line="240" w:lineRule="auto"/>
      </w:pPr>
      <w:r>
        <w:separator/>
      </w:r>
    </w:p>
  </w:footnote>
  <w:footnote w:type="continuationSeparator" w:id="0">
    <w:p w:rsidR="00504284" w:rsidRDefault="00504284" w:rsidP="000B65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84" w:rsidRDefault="00504284" w:rsidP="008418B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4284" w:rsidRDefault="00504284" w:rsidP="008418B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84" w:rsidRPr="008418BB" w:rsidRDefault="00504284" w:rsidP="008418BB">
    <w:pPr>
      <w:pStyle w:val="Header"/>
      <w:framePr w:wrap="around" w:vAnchor="text" w:hAnchor="margin" w:xAlign="right" w:y="1"/>
      <w:rPr>
        <w:rStyle w:val="PageNumber"/>
        <w:rFonts w:ascii="Times New Roman" w:hAnsi="Times New Roman"/>
        <w:sz w:val="28"/>
        <w:szCs w:val="28"/>
      </w:rPr>
    </w:pPr>
    <w:r w:rsidRPr="008418BB">
      <w:rPr>
        <w:rStyle w:val="PageNumber"/>
        <w:rFonts w:ascii="Times New Roman" w:hAnsi="Times New Roman"/>
        <w:sz w:val="28"/>
        <w:szCs w:val="28"/>
      </w:rPr>
      <w:fldChar w:fldCharType="begin"/>
    </w:r>
    <w:r w:rsidRPr="008418BB">
      <w:rPr>
        <w:rStyle w:val="PageNumber"/>
        <w:rFonts w:ascii="Times New Roman" w:hAnsi="Times New Roman"/>
        <w:sz w:val="28"/>
        <w:szCs w:val="28"/>
      </w:rPr>
      <w:instrText xml:space="preserve">PAGE  </w:instrText>
    </w:r>
    <w:r w:rsidRPr="008418BB">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418BB">
      <w:rPr>
        <w:rStyle w:val="PageNumber"/>
        <w:rFonts w:ascii="Times New Roman" w:hAnsi="Times New Roman"/>
        <w:sz w:val="28"/>
        <w:szCs w:val="28"/>
      </w:rPr>
      <w:fldChar w:fldCharType="end"/>
    </w:r>
  </w:p>
  <w:p w:rsidR="00504284" w:rsidRPr="008418BB" w:rsidRDefault="00504284" w:rsidP="008418BB">
    <w:pPr>
      <w:pStyle w:val="Header"/>
      <w:ind w:right="360"/>
      <w:rPr>
        <w:rFonts w:ascii="Times New Roman" w:hAnsi="Times New Roman"/>
        <w:sz w:val="24"/>
        <w:szCs w:val="24"/>
        <w:lang w:val="en-US"/>
      </w:rPr>
    </w:pPr>
    <w:r w:rsidRPr="008418BB">
      <w:rPr>
        <w:rFonts w:ascii="Times New Roman" w:hAnsi="Times New Roman"/>
        <w:sz w:val="24"/>
        <w:szCs w:val="24"/>
      </w:rPr>
      <w:t>Научный журнал КубГАУ, №113(</w:t>
    </w:r>
    <w:r w:rsidRPr="008418BB">
      <w:rPr>
        <w:rFonts w:ascii="Times New Roman" w:hAnsi="Times New Roman"/>
        <w:sz w:val="24"/>
        <w:szCs w:val="24"/>
        <w:lang w:val="en-US"/>
      </w:rPr>
      <w:t>09</w:t>
    </w:r>
    <w:r w:rsidRPr="008418BB">
      <w:rPr>
        <w:rFonts w:ascii="Times New Roman" w:hAnsi="Times New Roman"/>
        <w:sz w:val="24"/>
        <w:szCs w:val="24"/>
      </w:rPr>
      <w:t>), 2015 год</w:t>
    </w:r>
  </w:p>
  <w:p w:rsidR="00504284" w:rsidRDefault="0050428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84" w:rsidRDefault="005042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F661E"/>
    <w:multiLevelType w:val="multilevel"/>
    <w:tmpl w:val="D336426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B254295"/>
    <w:multiLevelType w:val="hybridMultilevel"/>
    <w:tmpl w:val="06B83F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DA818BF"/>
    <w:multiLevelType w:val="hybridMultilevel"/>
    <w:tmpl w:val="1D245F0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7415CD2"/>
    <w:multiLevelType w:val="singleLevel"/>
    <w:tmpl w:val="62AE4540"/>
    <w:lvl w:ilvl="0">
      <w:start w:val="1"/>
      <w:numFmt w:val="decimal"/>
      <w:lvlText w:val="%1)"/>
      <w:legacy w:legacy="1" w:legacySpace="0" w:legacyIndent="676"/>
      <w:lvlJc w:val="left"/>
      <w:rPr>
        <w:rFonts w:ascii="Times New Roman" w:hAnsi="Times New Roman" w:cs="Times New Roman" w:hint="default"/>
      </w:rPr>
    </w:lvl>
  </w:abstractNum>
  <w:abstractNum w:abstractNumId="4">
    <w:nsid w:val="1B536ACA"/>
    <w:multiLevelType w:val="hybridMultilevel"/>
    <w:tmpl w:val="3FD40610"/>
    <w:lvl w:ilvl="0" w:tplc="78908D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1434F1D"/>
    <w:multiLevelType w:val="hybridMultilevel"/>
    <w:tmpl w:val="A4803422"/>
    <w:lvl w:ilvl="0" w:tplc="66DC9060">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1E63296"/>
    <w:multiLevelType w:val="hybridMultilevel"/>
    <w:tmpl w:val="9F00579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2FD81CFB"/>
    <w:multiLevelType w:val="singleLevel"/>
    <w:tmpl w:val="0FE05082"/>
    <w:lvl w:ilvl="0">
      <w:start w:val="1"/>
      <w:numFmt w:val="decimal"/>
      <w:lvlText w:val="%1)"/>
      <w:legacy w:legacy="1" w:legacySpace="0" w:legacyIndent="676"/>
      <w:lvlJc w:val="left"/>
      <w:rPr>
        <w:rFonts w:ascii="Times New Roman" w:hAnsi="Times New Roman" w:cs="Times New Roman" w:hint="default"/>
      </w:rPr>
    </w:lvl>
  </w:abstractNum>
  <w:abstractNum w:abstractNumId="8">
    <w:nsid w:val="35CD496E"/>
    <w:multiLevelType w:val="hybridMultilevel"/>
    <w:tmpl w:val="674079AC"/>
    <w:lvl w:ilvl="0" w:tplc="2B407CA2">
      <w:start w:val="1"/>
      <w:numFmt w:val="decimal"/>
      <w:lvlText w:val="%1."/>
      <w:lvlJc w:val="left"/>
      <w:pPr>
        <w:tabs>
          <w:tab w:val="num" w:pos="1068"/>
        </w:tabs>
        <w:ind w:left="1068" w:hanging="360"/>
      </w:pPr>
      <w:rPr>
        <w:rFonts w:cs="Times New Roman" w:hint="default"/>
        <w:b w:val="0"/>
        <w:i w:val="0"/>
        <w:sz w:val="28"/>
        <w:szCs w:val="28"/>
      </w:rPr>
    </w:lvl>
    <w:lvl w:ilvl="1" w:tplc="04190019" w:tentative="1">
      <w:start w:val="1"/>
      <w:numFmt w:val="lowerLetter"/>
      <w:lvlText w:val="%2."/>
      <w:lvlJc w:val="left"/>
      <w:pPr>
        <w:tabs>
          <w:tab w:val="num" w:pos="2857"/>
        </w:tabs>
        <w:ind w:left="2857" w:hanging="360"/>
      </w:pPr>
      <w:rPr>
        <w:rFonts w:cs="Times New Roman"/>
      </w:rPr>
    </w:lvl>
    <w:lvl w:ilvl="2" w:tplc="0419001B" w:tentative="1">
      <w:start w:val="1"/>
      <w:numFmt w:val="lowerRoman"/>
      <w:lvlText w:val="%3."/>
      <w:lvlJc w:val="right"/>
      <w:pPr>
        <w:tabs>
          <w:tab w:val="num" w:pos="3577"/>
        </w:tabs>
        <w:ind w:left="3577" w:hanging="180"/>
      </w:pPr>
      <w:rPr>
        <w:rFonts w:cs="Times New Roman"/>
      </w:rPr>
    </w:lvl>
    <w:lvl w:ilvl="3" w:tplc="0419000F" w:tentative="1">
      <w:start w:val="1"/>
      <w:numFmt w:val="decimal"/>
      <w:lvlText w:val="%4."/>
      <w:lvlJc w:val="left"/>
      <w:pPr>
        <w:tabs>
          <w:tab w:val="num" w:pos="4297"/>
        </w:tabs>
        <w:ind w:left="4297" w:hanging="360"/>
      </w:pPr>
      <w:rPr>
        <w:rFonts w:cs="Times New Roman"/>
      </w:rPr>
    </w:lvl>
    <w:lvl w:ilvl="4" w:tplc="04190019" w:tentative="1">
      <w:start w:val="1"/>
      <w:numFmt w:val="lowerLetter"/>
      <w:lvlText w:val="%5."/>
      <w:lvlJc w:val="left"/>
      <w:pPr>
        <w:tabs>
          <w:tab w:val="num" w:pos="5017"/>
        </w:tabs>
        <w:ind w:left="5017" w:hanging="360"/>
      </w:pPr>
      <w:rPr>
        <w:rFonts w:cs="Times New Roman"/>
      </w:rPr>
    </w:lvl>
    <w:lvl w:ilvl="5" w:tplc="0419001B" w:tentative="1">
      <w:start w:val="1"/>
      <w:numFmt w:val="lowerRoman"/>
      <w:lvlText w:val="%6."/>
      <w:lvlJc w:val="right"/>
      <w:pPr>
        <w:tabs>
          <w:tab w:val="num" w:pos="5737"/>
        </w:tabs>
        <w:ind w:left="5737" w:hanging="180"/>
      </w:pPr>
      <w:rPr>
        <w:rFonts w:cs="Times New Roman"/>
      </w:rPr>
    </w:lvl>
    <w:lvl w:ilvl="6" w:tplc="0419000F" w:tentative="1">
      <w:start w:val="1"/>
      <w:numFmt w:val="decimal"/>
      <w:lvlText w:val="%7."/>
      <w:lvlJc w:val="left"/>
      <w:pPr>
        <w:tabs>
          <w:tab w:val="num" w:pos="6457"/>
        </w:tabs>
        <w:ind w:left="6457" w:hanging="360"/>
      </w:pPr>
      <w:rPr>
        <w:rFonts w:cs="Times New Roman"/>
      </w:rPr>
    </w:lvl>
    <w:lvl w:ilvl="7" w:tplc="04190019" w:tentative="1">
      <w:start w:val="1"/>
      <w:numFmt w:val="lowerLetter"/>
      <w:lvlText w:val="%8."/>
      <w:lvlJc w:val="left"/>
      <w:pPr>
        <w:tabs>
          <w:tab w:val="num" w:pos="7177"/>
        </w:tabs>
        <w:ind w:left="7177" w:hanging="360"/>
      </w:pPr>
      <w:rPr>
        <w:rFonts w:cs="Times New Roman"/>
      </w:rPr>
    </w:lvl>
    <w:lvl w:ilvl="8" w:tplc="0419001B" w:tentative="1">
      <w:start w:val="1"/>
      <w:numFmt w:val="lowerRoman"/>
      <w:lvlText w:val="%9."/>
      <w:lvlJc w:val="right"/>
      <w:pPr>
        <w:tabs>
          <w:tab w:val="num" w:pos="7897"/>
        </w:tabs>
        <w:ind w:left="7897" w:hanging="180"/>
      </w:pPr>
      <w:rPr>
        <w:rFonts w:cs="Times New Roman"/>
      </w:rPr>
    </w:lvl>
  </w:abstractNum>
  <w:abstractNum w:abstractNumId="9">
    <w:nsid w:val="36CE326B"/>
    <w:multiLevelType w:val="hybridMultilevel"/>
    <w:tmpl w:val="FA2E3BDE"/>
    <w:lvl w:ilvl="0" w:tplc="78908D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A7A229D"/>
    <w:multiLevelType w:val="hybridMultilevel"/>
    <w:tmpl w:val="877ADC1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4B1521F1"/>
    <w:multiLevelType w:val="hybridMultilevel"/>
    <w:tmpl w:val="9644499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645F4EDA"/>
    <w:multiLevelType w:val="hybridMultilevel"/>
    <w:tmpl w:val="84BA6A0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65147AD6"/>
    <w:multiLevelType w:val="hybridMultilevel"/>
    <w:tmpl w:val="8AB0EE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7A79532D"/>
    <w:multiLevelType w:val="singleLevel"/>
    <w:tmpl w:val="67C8BC72"/>
    <w:lvl w:ilvl="0">
      <w:start w:val="1"/>
      <w:numFmt w:val="decimal"/>
      <w:lvlText w:val="%1)"/>
      <w:legacy w:legacy="1" w:legacySpace="0" w:legacyIndent="686"/>
      <w:lvlJc w:val="left"/>
      <w:rPr>
        <w:rFonts w:ascii="Times New Roman" w:hAnsi="Times New Roman" w:cs="Times New Roman" w:hint="default"/>
      </w:rPr>
    </w:lvl>
  </w:abstractNum>
  <w:abstractNum w:abstractNumId="15">
    <w:nsid w:val="7B9005CD"/>
    <w:multiLevelType w:val="hybridMultilevel"/>
    <w:tmpl w:val="5CCEE80C"/>
    <w:lvl w:ilvl="0" w:tplc="A13CF212">
      <w:start w:val="1"/>
      <w:numFmt w:val="decimal"/>
      <w:lvlText w:val="%1."/>
      <w:lvlJc w:val="left"/>
      <w:pPr>
        <w:tabs>
          <w:tab w:val="num" w:pos="1260"/>
        </w:tabs>
        <w:ind w:left="1260" w:hanging="360"/>
      </w:pPr>
      <w:rPr>
        <w:rFonts w:cs="Times New Roman"/>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BFD6F1F"/>
    <w:multiLevelType w:val="hybridMultilevel"/>
    <w:tmpl w:val="720A56C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8"/>
  </w:num>
  <w:num w:numId="2">
    <w:abstractNumId w:val="16"/>
  </w:num>
  <w:num w:numId="3">
    <w:abstractNumId w:val="12"/>
  </w:num>
  <w:num w:numId="4">
    <w:abstractNumId w:val="7"/>
  </w:num>
  <w:num w:numId="5">
    <w:abstractNumId w:val="3"/>
    <w:lvlOverride w:ilvl="0">
      <w:startOverride w:val="1"/>
    </w:lvlOverride>
  </w:num>
  <w:num w:numId="6">
    <w:abstractNumId w:val="14"/>
    <w:lvlOverride w:ilvl="0">
      <w:startOverride w:val="1"/>
    </w:lvlOverride>
  </w:num>
  <w:num w:numId="7">
    <w:abstractNumId w:val="10"/>
  </w:num>
  <w:num w:numId="8">
    <w:abstractNumId w:val="2"/>
  </w:num>
  <w:num w:numId="9">
    <w:abstractNumId w:val="6"/>
  </w:num>
  <w:num w:numId="10">
    <w:abstractNumId w:val="11"/>
  </w:num>
  <w:num w:numId="11">
    <w:abstractNumId w:val="5"/>
  </w:num>
  <w:num w:numId="12">
    <w:abstractNumId w:val="9"/>
  </w:num>
  <w:num w:numId="13">
    <w:abstractNumId w:val="4"/>
  </w:num>
  <w:num w:numId="14">
    <w:abstractNumId w:val="0"/>
  </w:num>
  <w:num w:numId="15">
    <w:abstractNumId w:val="15"/>
  </w:num>
  <w:num w:numId="16">
    <w:abstractNumId w:val="1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63DA"/>
    <w:rsid w:val="000001C7"/>
    <w:rsid w:val="0000444B"/>
    <w:rsid w:val="000177CA"/>
    <w:rsid w:val="0003024F"/>
    <w:rsid w:val="00032C59"/>
    <w:rsid w:val="000371EF"/>
    <w:rsid w:val="000419ED"/>
    <w:rsid w:val="000544D3"/>
    <w:rsid w:val="0005632A"/>
    <w:rsid w:val="0006393E"/>
    <w:rsid w:val="00065605"/>
    <w:rsid w:val="0006592B"/>
    <w:rsid w:val="00066EDC"/>
    <w:rsid w:val="000838B9"/>
    <w:rsid w:val="000B65F7"/>
    <w:rsid w:val="000F419D"/>
    <w:rsid w:val="000F5F4D"/>
    <w:rsid w:val="00111AE8"/>
    <w:rsid w:val="00137A34"/>
    <w:rsid w:val="00142C5E"/>
    <w:rsid w:val="001565C9"/>
    <w:rsid w:val="00172726"/>
    <w:rsid w:val="001A2A8F"/>
    <w:rsid w:val="001C040B"/>
    <w:rsid w:val="001C1A78"/>
    <w:rsid w:val="001C4BA9"/>
    <w:rsid w:val="001C6C2E"/>
    <w:rsid w:val="001D04C5"/>
    <w:rsid w:val="001E7FA9"/>
    <w:rsid w:val="002127FC"/>
    <w:rsid w:val="002235D9"/>
    <w:rsid w:val="002244F3"/>
    <w:rsid w:val="00230000"/>
    <w:rsid w:val="0024136C"/>
    <w:rsid w:val="00262286"/>
    <w:rsid w:val="0029612F"/>
    <w:rsid w:val="003065CF"/>
    <w:rsid w:val="00315376"/>
    <w:rsid w:val="0032397C"/>
    <w:rsid w:val="0035253E"/>
    <w:rsid w:val="00375AF8"/>
    <w:rsid w:val="00380B8B"/>
    <w:rsid w:val="00390971"/>
    <w:rsid w:val="00397109"/>
    <w:rsid w:val="003B6A94"/>
    <w:rsid w:val="003C073D"/>
    <w:rsid w:val="003D199F"/>
    <w:rsid w:val="003E3E4E"/>
    <w:rsid w:val="00460137"/>
    <w:rsid w:val="004770A5"/>
    <w:rsid w:val="0048658F"/>
    <w:rsid w:val="0049257C"/>
    <w:rsid w:val="004B48BD"/>
    <w:rsid w:val="004E5AE2"/>
    <w:rsid w:val="004F667A"/>
    <w:rsid w:val="00504284"/>
    <w:rsid w:val="00504B76"/>
    <w:rsid w:val="005142D0"/>
    <w:rsid w:val="00584F32"/>
    <w:rsid w:val="00585DFC"/>
    <w:rsid w:val="00593CBA"/>
    <w:rsid w:val="005B659E"/>
    <w:rsid w:val="005D6A98"/>
    <w:rsid w:val="005E48AC"/>
    <w:rsid w:val="005E7557"/>
    <w:rsid w:val="006057F5"/>
    <w:rsid w:val="00635615"/>
    <w:rsid w:val="00661DB0"/>
    <w:rsid w:val="00667C5F"/>
    <w:rsid w:val="006751E7"/>
    <w:rsid w:val="00680C36"/>
    <w:rsid w:val="0069166E"/>
    <w:rsid w:val="00693BCC"/>
    <w:rsid w:val="006B0C99"/>
    <w:rsid w:val="006D1BA2"/>
    <w:rsid w:val="006F2026"/>
    <w:rsid w:val="006F773F"/>
    <w:rsid w:val="006F7A85"/>
    <w:rsid w:val="007164AE"/>
    <w:rsid w:val="0072051C"/>
    <w:rsid w:val="0072153D"/>
    <w:rsid w:val="007479D0"/>
    <w:rsid w:val="0075007E"/>
    <w:rsid w:val="00760FA7"/>
    <w:rsid w:val="00765669"/>
    <w:rsid w:val="00774528"/>
    <w:rsid w:val="00782932"/>
    <w:rsid w:val="007A1D20"/>
    <w:rsid w:val="007C3AA1"/>
    <w:rsid w:val="007C6C26"/>
    <w:rsid w:val="007D11CA"/>
    <w:rsid w:val="007E579A"/>
    <w:rsid w:val="007F2B20"/>
    <w:rsid w:val="007F3A87"/>
    <w:rsid w:val="007F5514"/>
    <w:rsid w:val="00834CE9"/>
    <w:rsid w:val="008418BB"/>
    <w:rsid w:val="00842F20"/>
    <w:rsid w:val="00847493"/>
    <w:rsid w:val="00864E4C"/>
    <w:rsid w:val="00872C90"/>
    <w:rsid w:val="008A29F7"/>
    <w:rsid w:val="008C63DA"/>
    <w:rsid w:val="008F556F"/>
    <w:rsid w:val="009019E4"/>
    <w:rsid w:val="0090574E"/>
    <w:rsid w:val="00932E2B"/>
    <w:rsid w:val="00944478"/>
    <w:rsid w:val="00953380"/>
    <w:rsid w:val="0096348A"/>
    <w:rsid w:val="00963FDF"/>
    <w:rsid w:val="009651BD"/>
    <w:rsid w:val="00970372"/>
    <w:rsid w:val="00981A3C"/>
    <w:rsid w:val="00990D66"/>
    <w:rsid w:val="00995656"/>
    <w:rsid w:val="009A39AA"/>
    <w:rsid w:val="009B5859"/>
    <w:rsid w:val="009B6684"/>
    <w:rsid w:val="009D2D1A"/>
    <w:rsid w:val="009E786A"/>
    <w:rsid w:val="009F4A61"/>
    <w:rsid w:val="009F7241"/>
    <w:rsid w:val="00A03109"/>
    <w:rsid w:val="00A07CA8"/>
    <w:rsid w:val="00A07ED3"/>
    <w:rsid w:val="00A1738E"/>
    <w:rsid w:val="00A20559"/>
    <w:rsid w:val="00A22F73"/>
    <w:rsid w:val="00A50D56"/>
    <w:rsid w:val="00A63B78"/>
    <w:rsid w:val="00A7370D"/>
    <w:rsid w:val="00A75B48"/>
    <w:rsid w:val="00A83F07"/>
    <w:rsid w:val="00AA2076"/>
    <w:rsid w:val="00AA211D"/>
    <w:rsid w:val="00AF138C"/>
    <w:rsid w:val="00AF3714"/>
    <w:rsid w:val="00B42EC3"/>
    <w:rsid w:val="00B531B5"/>
    <w:rsid w:val="00B578FE"/>
    <w:rsid w:val="00B83CDD"/>
    <w:rsid w:val="00B903E9"/>
    <w:rsid w:val="00B94906"/>
    <w:rsid w:val="00B976E8"/>
    <w:rsid w:val="00BA3069"/>
    <w:rsid w:val="00BA3948"/>
    <w:rsid w:val="00BB1709"/>
    <w:rsid w:val="00BB55FB"/>
    <w:rsid w:val="00BE4985"/>
    <w:rsid w:val="00BF746D"/>
    <w:rsid w:val="00C1075E"/>
    <w:rsid w:val="00C30BA1"/>
    <w:rsid w:val="00C43B31"/>
    <w:rsid w:val="00C469C7"/>
    <w:rsid w:val="00C54D07"/>
    <w:rsid w:val="00C72D33"/>
    <w:rsid w:val="00C835A0"/>
    <w:rsid w:val="00C84D2D"/>
    <w:rsid w:val="00C91C57"/>
    <w:rsid w:val="00CC216C"/>
    <w:rsid w:val="00CC60E9"/>
    <w:rsid w:val="00CF30BE"/>
    <w:rsid w:val="00D16F98"/>
    <w:rsid w:val="00D31E30"/>
    <w:rsid w:val="00D3773B"/>
    <w:rsid w:val="00D6336F"/>
    <w:rsid w:val="00DA04EC"/>
    <w:rsid w:val="00DA6413"/>
    <w:rsid w:val="00DB1763"/>
    <w:rsid w:val="00DC581D"/>
    <w:rsid w:val="00DC5B0D"/>
    <w:rsid w:val="00DE707D"/>
    <w:rsid w:val="00E20135"/>
    <w:rsid w:val="00E21949"/>
    <w:rsid w:val="00E2742E"/>
    <w:rsid w:val="00E303BD"/>
    <w:rsid w:val="00E614FE"/>
    <w:rsid w:val="00E81EEA"/>
    <w:rsid w:val="00E83647"/>
    <w:rsid w:val="00E9280C"/>
    <w:rsid w:val="00EB5CCB"/>
    <w:rsid w:val="00EB6F42"/>
    <w:rsid w:val="00EC403C"/>
    <w:rsid w:val="00EC468E"/>
    <w:rsid w:val="00EF029E"/>
    <w:rsid w:val="00EF32AF"/>
    <w:rsid w:val="00F20413"/>
    <w:rsid w:val="00F517D7"/>
    <w:rsid w:val="00F54199"/>
    <w:rsid w:val="00F72969"/>
    <w:rsid w:val="00F7751A"/>
    <w:rsid w:val="00F9478E"/>
    <w:rsid w:val="00FA0AFB"/>
    <w:rsid w:val="00FC2C45"/>
    <w:rsid w:val="00FD206F"/>
    <w:rsid w:val="00FF198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E2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0838B9"/>
    <w:pPr>
      <w:spacing w:after="0" w:line="240" w:lineRule="auto"/>
      <w:ind w:firstLine="600"/>
      <w:jc w:val="both"/>
    </w:pPr>
    <w:rPr>
      <w:rFonts w:ascii="Times New Roman" w:hAnsi="Times New Roman"/>
      <w:sz w:val="28"/>
      <w:szCs w:val="24"/>
    </w:rPr>
  </w:style>
  <w:style w:type="character" w:customStyle="1" w:styleId="BodyTextIndentChar">
    <w:name w:val="Body Text Indent Char"/>
    <w:basedOn w:val="DefaultParagraphFont"/>
    <w:link w:val="BodyTextIndent"/>
    <w:uiPriority w:val="99"/>
    <w:locked/>
    <w:rsid w:val="000838B9"/>
    <w:rPr>
      <w:rFonts w:ascii="Times New Roman" w:hAnsi="Times New Roman" w:cs="Times New Roman"/>
      <w:sz w:val="24"/>
      <w:szCs w:val="24"/>
    </w:rPr>
  </w:style>
  <w:style w:type="paragraph" w:styleId="ListParagraph">
    <w:name w:val="List Paragraph"/>
    <w:basedOn w:val="Normal"/>
    <w:uiPriority w:val="99"/>
    <w:qFormat/>
    <w:rsid w:val="00A50D56"/>
    <w:pPr>
      <w:ind w:left="720"/>
      <w:contextualSpacing/>
    </w:pPr>
  </w:style>
  <w:style w:type="paragraph" w:styleId="BodyText">
    <w:name w:val="Body Text"/>
    <w:basedOn w:val="Normal"/>
    <w:link w:val="BodyTextChar"/>
    <w:uiPriority w:val="99"/>
    <w:rsid w:val="001C040B"/>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1C040B"/>
    <w:rPr>
      <w:rFonts w:ascii="Times New Roman" w:hAnsi="Times New Roman" w:cs="Times New Roman"/>
      <w:sz w:val="24"/>
      <w:szCs w:val="24"/>
    </w:rPr>
  </w:style>
  <w:style w:type="paragraph" w:customStyle="1" w:styleId="ConsPlusNormal">
    <w:name w:val="ConsPlusNormal"/>
    <w:uiPriority w:val="99"/>
    <w:rsid w:val="00FA0AFB"/>
    <w:pPr>
      <w:widowControl w:val="0"/>
      <w:autoSpaceDE w:val="0"/>
      <w:autoSpaceDN w:val="0"/>
      <w:adjustRightInd w:val="0"/>
    </w:pPr>
    <w:rPr>
      <w:rFonts w:ascii="Arial" w:hAnsi="Arial" w:cs="Arial"/>
      <w:sz w:val="20"/>
      <w:szCs w:val="20"/>
    </w:rPr>
  </w:style>
  <w:style w:type="paragraph" w:styleId="NormalWeb">
    <w:name w:val="Normal (Web)"/>
    <w:basedOn w:val="Normal"/>
    <w:uiPriority w:val="99"/>
    <w:rsid w:val="00C54D07"/>
    <w:pPr>
      <w:spacing w:before="100" w:beforeAutospacing="1" w:after="100" w:afterAutospacing="1" w:line="300" w:lineRule="atLeast"/>
    </w:pPr>
    <w:rPr>
      <w:rFonts w:ascii="Verdana" w:hAnsi="Verdana"/>
      <w:color w:val="656A6E"/>
      <w:sz w:val="18"/>
      <w:szCs w:val="18"/>
    </w:rPr>
  </w:style>
  <w:style w:type="paragraph" w:styleId="BalloonText">
    <w:name w:val="Balloon Text"/>
    <w:basedOn w:val="Normal"/>
    <w:link w:val="BalloonTextChar"/>
    <w:uiPriority w:val="99"/>
    <w:semiHidden/>
    <w:rsid w:val="00C54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54D07"/>
    <w:rPr>
      <w:rFonts w:ascii="Tahoma" w:hAnsi="Tahoma" w:cs="Tahoma"/>
      <w:sz w:val="16"/>
      <w:szCs w:val="16"/>
    </w:rPr>
  </w:style>
  <w:style w:type="paragraph" w:styleId="Header">
    <w:name w:val="header"/>
    <w:basedOn w:val="Normal"/>
    <w:link w:val="HeaderChar"/>
    <w:uiPriority w:val="99"/>
    <w:rsid w:val="000B65F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B65F7"/>
    <w:rPr>
      <w:rFonts w:cs="Times New Roman"/>
    </w:rPr>
  </w:style>
  <w:style w:type="paragraph" w:styleId="Footer">
    <w:name w:val="footer"/>
    <w:basedOn w:val="Normal"/>
    <w:link w:val="FooterChar"/>
    <w:uiPriority w:val="99"/>
    <w:semiHidden/>
    <w:rsid w:val="000B65F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B65F7"/>
    <w:rPr>
      <w:rFonts w:cs="Times New Roman"/>
    </w:rPr>
  </w:style>
  <w:style w:type="character" w:styleId="Hyperlink">
    <w:name w:val="Hyperlink"/>
    <w:basedOn w:val="DefaultParagraphFont"/>
    <w:uiPriority w:val="99"/>
    <w:semiHidden/>
    <w:rsid w:val="00B903E9"/>
    <w:rPr>
      <w:rFonts w:ascii="Tahoma" w:hAnsi="Tahoma" w:cs="Tahoma"/>
      <w:color w:val="2DB0C5"/>
      <w:u w:val="none"/>
      <w:effect w:val="none"/>
    </w:rPr>
  </w:style>
  <w:style w:type="paragraph" w:styleId="FootnoteText">
    <w:name w:val="footnote text"/>
    <w:aliases w:val="Текст сноски Знак1 Знак,Текст сноски Знак Знак Знак,Текст сноски Знак1 Знак Знак1 Знак,Текст сноски Знак Знак Знак Знак1 Знак,Текст сноски Знак Знак1 Знак Знак,Текст сноски Знак1 Знак Знак Знак Знак,Текст сноски Знак2 Знак Знак"/>
    <w:basedOn w:val="Normal"/>
    <w:link w:val="FootnoteTextChar"/>
    <w:uiPriority w:val="99"/>
    <w:rsid w:val="00B531B5"/>
    <w:pPr>
      <w:spacing w:after="0" w:line="240" w:lineRule="auto"/>
    </w:pPr>
    <w:rPr>
      <w:sz w:val="20"/>
      <w:szCs w:val="20"/>
    </w:rPr>
  </w:style>
  <w:style w:type="character" w:customStyle="1" w:styleId="FootnoteTextChar">
    <w:name w:val="Footnote Text Char"/>
    <w:aliases w:val="Текст сноски Знак1 Знак Char,Текст сноски Знак Знак Знак Char,Текст сноски Знак1 Знак Знак1 Знак Char,Текст сноски Знак Знак Знак Знак1 Знак Char,Текст сноски Знак Знак1 Знак Знак Char,Текст сноски Знак1 Знак Знак Знак Знак Char"/>
    <w:basedOn w:val="DefaultParagraphFont"/>
    <w:link w:val="FootnoteText"/>
    <w:uiPriority w:val="99"/>
    <w:locked/>
    <w:rsid w:val="00B531B5"/>
    <w:rPr>
      <w:rFonts w:ascii="Calibri" w:hAnsi="Calibri" w:cs="Times New Roman"/>
      <w:sz w:val="20"/>
      <w:szCs w:val="20"/>
    </w:rPr>
  </w:style>
  <w:style w:type="character" w:styleId="FootnoteReference">
    <w:name w:val="footnote reference"/>
    <w:basedOn w:val="DefaultParagraphFont"/>
    <w:uiPriority w:val="99"/>
    <w:rsid w:val="00B531B5"/>
    <w:rPr>
      <w:rFonts w:cs="Times New Roman"/>
      <w:vertAlign w:val="superscript"/>
    </w:rPr>
  </w:style>
  <w:style w:type="character" w:customStyle="1" w:styleId="apple-converted-space">
    <w:name w:val="apple-converted-space"/>
    <w:basedOn w:val="DefaultParagraphFont"/>
    <w:uiPriority w:val="99"/>
    <w:rsid w:val="00390971"/>
    <w:rPr>
      <w:rFonts w:cs="Times New Roman"/>
    </w:rPr>
  </w:style>
  <w:style w:type="character" w:styleId="PageNumber">
    <w:name w:val="page number"/>
    <w:basedOn w:val="DefaultParagraphFont"/>
    <w:uiPriority w:val="99"/>
    <w:rsid w:val="008418B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5395884_1_2&amp;s1=%D4%C3%C1%CE%D3%20%C2%CF%C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j.kubagro.ru/viewras.asp?id=3"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TotalTime>
  <Pages>11</Pages>
  <Words>2820</Words>
  <Characters>16076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171</cp:revision>
  <cp:lastPrinted>2015-11-03T08:22:00Z</cp:lastPrinted>
  <dcterms:created xsi:type="dcterms:W3CDTF">2015-11-02T14:38:00Z</dcterms:created>
  <dcterms:modified xsi:type="dcterms:W3CDTF">2015-11-24T12:22:00Z</dcterms:modified>
</cp:coreProperties>
</file>