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B04E4" w:rsidRPr="00F136A0" w:rsidTr="00D11487">
        <w:trPr>
          <w:trHeight w:val="251"/>
        </w:trPr>
        <w:tc>
          <w:tcPr>
            <w:tcW w:w="4643" w:type="dxa"/>
          </w:tcPr>
          <w:p w:rsidR="005B04E4" w:rsidRPr="00F136A0" w:rsidRDefault="005B04E4" w:rsidP="00F136A0">
            <w:pPr>
              <w:spacing w:after="0" w:line="240" w:lineRule="auto"/>
              <w:rPr>
                <w:rFonts w:ascii="Times New Roman" w:hAnsi="Times New Roman"/>
                <w:sz w:val="20"/>
                <w:szCs w:val="20"/>
              </w:rPr>
            </w:pPr>
            <w:r w:rsidRPr="00F136A0">
              <w:rPr>
                <w:rFonts w:ascii="Times New Roman" w:hAnsi="Times New Roman"/>
                <w:sz w:val="20"/>
                <w:szCs w:val="20"/>
              </w:rPr>
              <w:t>УДК 663.918:13.002.237</w:t>
            </w:r>
          </w:p>
        </w:tc>
        <w:tc>
          <w:tcPr>
            <w:tcW w:w="4643" w:type="dxa"/>
          </w:tcPr>
          <w:p w:rsidR="005B04E4" w:rsidRPr="00F136A0" w:rsidRDefault="005B04E4" w:rsidP="00F136A0">
            <w:pPr>
              <w:spacing w:after="0" w:line="240" w:lineRule="auto"/>
              <w:rPr>
                <w:rFonts w:ascii="Times New Roman" w:hAnsi="Times New Roman"/>
                <w:sz w:val="20"/>
                <w:szCs w:val="20"/>
                <w:lang w:val="en-US"/>
              </w:rPr>
            </w:pPr>
            <w:r w:rsidRPr="00F136A0">
              <w:rPr>
                <w:rFonts w:ascii="Times New Roman" w:hAnsi="Times New Roman"/>
                <w:sz w:val="20"/>
                <w:szCs w:val="20"/>
                <w:lang w:val="en-US"/>
              </w:rPr>
              <w:t xml:space="preserve">UDC </w:t>
            </w:r>
            <w:r w:rsidRPr="00F136A0">
              <w:rPr>
                <w:rFonts w:ascii="Times New Roman" w:hAnsi="Times New Roman"/>
                <w:sz w:val="20"/>
                <w:szCs w:val="20"/>
              </w:rPr>
              <w:t>663.918:13.002.237</w:t>
            </w:r>
          </w:p>
        </w:tc>
      </w:tr>
      <w:tr w:rsidR="005B04E4" w:rsidRPr="00F136A0" w:rsidTr="009F0D97">
        <w:trPr>
          <w:trHeight w:val="142"/>
        </w:trPr>
        <w:tc>
          <w:tcPr>
            <w:tcW w:w="4643" w:type="dxa"/>
          </w:tcPr>
          <w:p w:rsidR="005B04E4" w:rsidRPr="00F136A0" w:rsidRDefault="005B04E4" w:rsidP="00F136A0">
            <w:pPr>
              <w:spacing w:after="0" w:line="240" w:lineRule="auto"/>
              <w:rPr>
                <w:rFonts w:ascii="Times New Roman" w:hAnsi="Times New Roman"/>
                <w:sz w:val="20"/>
                <w:szCs w:val="20"/>
              </w:rPr>
            </w:pPr>
          </w:p>
        </w:tc>
        <w:tc>
          <w:tcPr>
            <w:tcW w:w="4643" w:type="dxa"/>
          </w:tcPr>
          <w:p w:rsidR="005B04E4" w:rsidRPr="00F136A0" w:rsidRDefault="005B04E4" w:rsidP="00F136A0">
            <w:pPr>
              <w:spacing w:after="0" w:line="240" w:lineRule="auto"/>
              <w:rPr>
                <w:rFonts w:ascii="Times New Roman" w:hAnsi="Times New Roman"/>
                <w:sz w:val="20"/>
                <w:szCs w:val="20"/>
              </w:rPr>
            </w:pPr>
          </w:p>
        </w:tc>
      </w:tr>
      <w:tr w:rsidR="005B04E4" w:rsidRPr="00F136A0" w:rsidTr="00D11487">
        <w:trPr>
          <w:trHeight w:val="251"/>
        </w:trPr>
        <w:tc>
          <w:tcPr>
            <w:tcW w:w="4643" w:type="dxa"/>
          </w:tcPr>
          <w:p w:rsidR="005B04E4" w:rsidRPr="00F136A0" w:rsidRDefault="005B04E4" w:rsidP="00F136A0">
            <w:pPr>
              <w:spacing w:after="0" w:line="240" w:lineRule="auto"/>
              <w:rPr>
                <w:rFonts w:ascii="Times New Roman" w:hAnsi="Times New Roman"/>
                <w:sz w:val="20"/>
                <w:szCs w:val="20"/>
              </w:rPr>
            </w:pPr>
            <w:r w:rsidRPr="00F136A0">
              <w:rPr>
                <w:rFonts w:ascii="Times New Roman" w:hAnsi="Times New Roman"/>
                <w:sz w:val="20"/>
                <w:szCs w:val="20"/>
              </w:rPr>
              <w:t>05.00.00 Технические науки</w:t>
            </w:r>
          </w:p>
        </w:tc>
        <w:tc>
          <w:tcPr>
            <w:tcW w:w="4643" w:type="dxa"/>
          </w:tcPr>
          <w:p w:rsidR="005B04E4" w:rsidRPr="00F136A0" w:rsidRDefault="005B04E4" w:rsidP="00F136A0">
            <w:pPr>
              <w:spacing w:after="0" w:line="240" w:lineRule="auto"/>
              <w:rPr>
                <w:rFonts w:ascii="Times New Roman" w:hAnsi="Times New Roman"/>
                <w:sz w:val="20"/>
                <w:szCs w:val="20"/>
              </w:rPr>
            </w:pPr>
            <w:r w:rsidRPr="00F136A0">
              <w:rPr>
                <w:rFonts w:ascii="Times New Roman" w:hAnsi="Times New Roman"/>
                <w:sz w:val="20"/>
                <w:szCs w:val="20"/>
              </w:rPr>
              <w:t>Technical sciences</w:t>
            </w:r>
          </w:p>
        </w:tc>
      </w:tr>
      <w:tr w:rsidR="005B04E4" w:rsidRPr="00F136A0" w:rsidTr="00D11487">
        <w:trPr>
          <w:trHeight w:val="251"/>
        </w:trPr>
        <w:tc>
          <w:tcPr>
            <w:tcW w:w="4643" w:type="dxa"/>
          </w:tcPr>
          <w:p w:rsidR="005B04E4" w:rsidRPr="00F136A0" w:rsidRDefault="005B04E4" w:rsidP="00F136A0">
            <w:pPr>
              <w:spacing w:after="0" w:line="240" w:lineRule="auto"/>
              <w:rPr>
                <w:rFonts w:ascii="Times New Roman" w:hAnsi="Times New Roman"/>
                <w:sz w:val="20"/>
                <w:szCs w:val="20"/>
              </w:rPr>
            </w:pPr>
          </w:p>
        </w:tc>
        <w:tc>
          <w:tcPr>
            <w:tcW w:w="4643" w:type="dxa"/>
          </w:tcPr>
          <w:p w:rsidR="005B04E4" w:rsidRPr="00F136A0" w:rsidRDefault="005B04E4" w:rsidP="00F136A0">
            <w:pPr>
              <w:spacing w:after="0" w:line="240" w:lineRule="auto"/>
              <w:rPr>
                <w:rFonts w:ascii="Times New Roman" w:hAnsi="Times New Roman"/>
                <w:sz w:val="20"/>
                <w:szCs w:val="20"/>
              </w:rPr>
            </w:pPr>
          </w:p>
        </w:tc>
      </w:tr>
      <w:tr w:rsidR="005B04E4" w:rsidRPr="00F136A0" w:rsidTr="00D11487">
        <w:trPr>
          <w:trHeight w:val="535"/>
        </w:trPr>
        <w:tc>
          <w:tcPr>
            <w:tcW w:w="4643" w:type="dxa"/>
          </w:tcPr>
          <w:p w:rsidR="005B04E4" w:rsidRPr="00F136A0" w:rsidRDefault="005B04E4" w:rsidP="00F136A0">
            <w:pPr>
              <w:shd w:val="clear" w:color="auto" w:fill="FFFFFF"/>
              <w:spacing w:after="0" w:line="240" w:lineRule="auto"/>
              <w:textAlignment w:val="baseline"/>
              <w:outlineLvl w:val="0"/>
              <w:rPr>
                <w:rFonts w:ascii="Times New Roman" w:hAnsi="Times New Roman"/>
                <w:sz w:val="20"/>
                <w:szCs w:val="20"/>
              </w:rPr>
            </w:pPr>
            <w:r w:rsidRPr="00F136A0">
              <w:rPr>
                <w:rFonts w:ascii="Times New Roman" w:eastAsia="Arial Unicode MS" w:hAnsi="Times New Roman"/>
                <w:b/>
                <w:bCs/>
                <w:kern w:val="36"/>
                <w:sz w:val="20"/>
                <w:szCs w:val="20"/>
                <w:lang w:eastAsia="ru-RU"/>
              </w:rPr>
              <w:t>ИСПОЛЬЗОВАНИЕ РАЗЛИЧНЫХ ВИДОВ ЛЕЦЕТИНОВ ДЛЯ РЕГУЛИРОВАНИЯ РЕОЛОГИЧЕСКИХ СВОЙСТВ ШОКОЛАДНОЙ МАССЫ</w:t>
            </w:r>
          </w:p>
        </w:tc>
        <w:tc>
          <w:tcPr>
            <w:tcW w:w="4643" w:type="dxa"/>
          </w:tcPr>
          <w:p w:rsidR="005B04E4" w:rsidRPr="00F136A0" w:rsidRDefault="005B04E4" w:rsidP="00F136A0">
            <w:pPr>
              <w:spacing w:after="0" w:line="240" w:lineRule="auto"/>
              <w:rPr>
                <w:rFonts w:ascii="Times New Roman" w:hAnsi="Times New Roman"/>
                <w:b/>
                <w:sz w:val="20"/>
                <w:szCs w:val="20"/>
                <w:lang w:val="en-US"/>
              </w:rPr>
            </w:pPr>
            <w:r w:rsidRPr="00F136A0">
              <w:rPr>
                <w:rFonts w:ascii="Times New Roman" w:hAnsi="Times New Roman"/>
                <w:b/>
                <w:sz w:val="20"/>
                <w:szCs w:val="20"/>
                <w:lang w:val="en-US"/>
              </w:rPr>
              <w:t>INFLUENCE LECITHIN AND RADIAMULS SORB 2345K ON THE RHEOLOGICAL PROPERTIES OF CHOCOLATE MASS</w:t>
            </w:r>
          </w:p>
        </w:tc>
      </w:tr>
      <w:tr w:rsidR="005B04E4" w:rsidRPr="00F136A0" w:rsidTr="00D11487">
        <w:trPr>
          <w:trHeight w:val="311"/>
        </w:trPr>
        <w:tc>
          <w:tcPr>
            <w:tcW w:w="4643" w:type="dxa"/>
          </w:tcPr>
          <w:p w:rsidR="005B04E4" w:rsidRPr="00F136A0" w:rsidRDefault="005B04E4" w:rsidP="00F136A0">
            <w:pPr>
              <w:spacing w:after="0" w:line="240" w:lineRule="auto"/>
              <w:rPr>
                <w:rFonts w:ascii="Times New Roman" w:hAnsi="Times New Roman"/>
                <w:b/>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311"/>
        </w:trPr>
        <w:tc>
          <w:tcPr>
            <w:tcW w:w="4643" w:type="dxa"/>
          </w:tcPr>
          <w:p w:rsidR="005B04E4" w:rsidRDefault="005B04E4" w:rsidP="00F136A0">
            <w:pPr>
              <w:shd w:val="clear" w:color="auto" w:fill="FFFFFF"/>
              <w:spacing w:after="0" w:line="240" w:lineRule="auto"/>
              <w:rPr>
                <w:rFonts w:ascii="Times New Roman" w:hAnsi="Times New Roman"/>
                <w:sz w:val="20"/>
                <w:szCs w:val="20"/>
              </w:rPr>
            </w:pPr>
            <w:r w:rsidRPr="00F136A0">
              <w:rPr>
                <w:rFonts w:ascii="Times New Roman" w:hAnsi="Times New Roman"/>
                <w:sz w:val="20"/>
                <w:szCs w:val="20"/>
              </w:rPr>
              <w:t>Черных Игорь Анатольевич</w:t>
            </w:r>
          </w:p>
          <w:p w:rsidR="005B04E4" w:rsidRDefault="005B04E4" w:rsidP="00F136A0">
            <w:pPr>
              <w:shd w:val="clear" w:color="auto" w:fill="FFFFFF"/>
              <w:spacing w:after="0" w:line="240" w:lineRule="auto"/>
              <w:rPr>
                <w:rFonts w:ascii="Times New Roman" w:hAnsi="Times New Roman"/>
                <w:sz w:val="20"/>
                <w:szCs w:val="20"/>
              </w:rPr>
            </w:pPr>
            <w:r w:rsidRPr="00F136A0">
              <w:rPr>
                <w:rFonts w:ascii="Times New Roman" w:hAnsi="Times New Roman"/>
                <w:sz w:val="20"/>
                <w:szCs w:val="20"/>
              </w:rPr>
              <w:t>к.т.н., доцент</w:t>
            </w:r>
          </w:p>
          <w:p w:rsidR="005B04E4" w:rsidRPr="00101FB1" w:rsidRDefault="005B04E4" w:rsidP="00F136A0">
            <w:pPr>
              <w:shd w:val="clear" w:color="auto" w:fill="FFFFFF"/>
              <w:spacing w:after="0" w:line="240" w:lineRule="auto"/>
              <w:rPr>
                <w:rFonts w:ascii="Times New Roman" w:hAnsi="Times New Roman"/>
                <w:sz w:val="20"/>
                <w:szCs w:val="20"/>
              </w:rPr>
            </w:pPr>
            <w:r w:rsidRPr="00F136A0">
              <w:rPr>
                <w:rFonts w:ascii="Times New Roman" w:hAnsi="Times New Roman"/>
                <w:sz w:val="20"/>
                <w:szCs w:val="20"/>
              </w:rPr>
              <w:t>РИНЦ SPIN-</w:t>
            </w:r>
            <w:r>
              <w:rPr>
                <w:rFonts w:ascii="Times New Roman" w:hAnsi="Times New Roman"/>
                <w:sz w:val="20"/>
                <w:szCs w:val="20"/>
              </w:rPr>
              <w:t>код</w:t>
            </w:r>
            <w:r w:rsidRPr="00F136A0">
              <w:rPr>
                <w:rFonts w:ascii="Times New Roman" w:hAnsi="Times New Roman"/>
                <w:sz w:val="20"/>
                <w:szCs w:val="20"/>
              </w:rPr>
              <w:t>:2253-0363</w:t>
            </w:r>
          </w:p>
        </w:tc>
        <w:tc>
          <w:tcPr>
            <w:tcW w:w="4643" w:type="dxa"/>
          </w:tcPr>
          <w:p w:rsidR="005B04E4" w:rsidRPr="00101FB1" w:rsidRDefault="005B04E4" w:rsidP="00F136A0">
            <w:pPr>
              <w:spacing w:after="0" w:line="240" w:lineRule="auto"/>
              <w:textAlignment w:val="top"/>
              <w:rPr>
                <w:rFonts w:ascii="Times New Roman" w:hAnsi="Times New Roman"/>
                <w:bCs/>
                <w:sz w:val="20"/>
                <w:szCs w:val="20"/>
                <w:lang w:val="en-US"/>
              </w:rPr>
            </w:pPr>
            <w:r w:rsidRPr="00F136A0">
              <w:rPr>
                <w:rFonts w:ascii="Times New Roman" w:hAnsi="Times New Roman"/>
                <w:sz w:val="20"/>
                <w:szCs w:val="20"/>
                <w:lang w:val="en-US"/>
              </w:rPr>
              <w:t>Chernyh</w:t>
            </w:r>
            <w:r w:rsidRPr="00F136A0">
              <w:rPr>
                <w:rFonts w:ascii="Times New Roman" w:hAnsi="Times New Roman"/>
                <w:bCs/>
                <w:sz w:val="20"/>
                <w:szCs w:val="20"/>
                <w:lang w:val="en-US"/>
              </w:rPr>
              <w:t xml:space="preserve"> Igor Anatolyevich</w:t>
            </w:r>
          </w:p>
          <w:p w:rsidR="005B04E4" w:rsidRPr="00F136A0" w:rsidRDefault="005B04E4" w:rsidP="00F136A0">
            <w:pPr>
              <w:spacing w:after="0" w:line="240" w:lineRule="auto"/>
              <w:textAlignment w:val="top"/>
              <w:rPr>
                <w:rFonts w:ascii="Times New Roman" w:hAnsi="Times New Roman"/>
                <w:color w:val="000000"/>
                <w:sz w:val="20"/>
                <w:szCs w:val="20"/>
                <w:lang w:val="en-US"/>
              </w:rPr>
            </w:pPr>
            <w:r w:rsidRPr="00F136A0">
              <w:rPr>
                <w:rFonts w:ascii="Times New Roman" w:hAnsi="Times New Roman"/>
                <w:color w:val="000000"/>
                <w:sz w:val="20"/>
                <w:szCs w:val="20"/>
                <w:lang w:val="en-US"/>
              </w:rPr>
              <w:t>Cand.Tech.Sci., associate professor</w:t>
            </w:r>
          </w:p>
          <w:p w:rsidR="005B04E4" w:rsidRPr="00101FB1" w:rsidRDefault="005B04E4" w:rsidP="00F136A0">
            <w:pPr>
              <w:spacing w:after="0" w:line="240" w:lineRule="auto"/>
              <w:textAlignment w:val="top"/>
              <w:rPr>
                <w:rFonts w:ascii="Times New Roman" w:hAnsi="Times New Roman"/>
                <w:bCs/>
                <w:sz w:val="20"/>
                <w:szCs w:val="20"/>
                <w:lang w:val="en-US"/>
              </w:rPr>
            </w:pPr>
            <w:r w:rsidRPr="00F136A0">
              <w:rPr>
                <w:rFonts w:ascii="Times New Roman" w:hAnsi="Times New Roman"/>
                <w:color w:val="000000"/>
                <w:sz w:val="20"/>
                <w:szCs w:val="20"/>
                <w:lang w:val="en-US"/>
              </w:rPr>
              <w:t>SPIN-code: 2253-0363</w:t>
            </w:r>
          </w:p>
        </w:tc>
      </w:tr>
      <w:tr w:rsidR="005B04E4" w:rsidRPr="00F136A0" w:rsidTr="00D11487">
        <w:trPr>
          <w:trHeight w:val="311"/>
        </w:trPr>
        <w:tc>
          <w:tcPr>
            <w:tcW w:w="4643" w:type="dxa"/>
          </w:tcPr>
          <w:p w:rsidR="005B04E4" w:rsidRPr="00F136A0" w:rsidRDefault="005B04E4" w:rsidP="00F136A0">
            <w:pPr>
              <w:spacing w:after="0" w:line="240" w:lineRule="auto"/>
              <w:rPr>
                <w:rFonts w:ascii="Times New Roman" w:hAnsi="Times New Roman"/>
                <w:b/>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535"/>
        </w:trPr>
        <w:tc>
          <w:tcPr>
            <w:tcW w:w="4643" w:type="dxa"/>
          </w:tcPr>
          <w:p w:rsidR="005B04E4" w:rsidRDefault="005B04E4" w:rsidP="00F136A0">
            <w:pPr>
              <w:shd w:val="clear" w:color="auto" w:fill="FFFFFF"/>
              <w:spacing w:after="0" w:line="240" w:lineRule="auto"/>
              <w:rPr>
                <w:rFonts w:ascii="Times New Roman" w:eastAsia="Arial Unicode MS" w:hAnsi="Times New Roman"/>
                <w:kern w:val="1"/>
                <w:sz w:val="20"/>
                <w:szCs w:val="20"/>
              </w:rPr>
            </w:pPr>
            <w:r w:rsidRPr="00F136A0">
              <w:rPr>
                <w:rFonts w:ascii="Times New Roman" w:eastAsia="Arial Unicode MS" w:hAnsi="Times New Roman"/>
                <w:kern w:val="1"/>
                <w:sz w:val="20"/>
                <w:szCs w:val="20"/>
              </w:rPr>
              <w:t>Красина Ирина Борисовна</w:t>
            </w:r>
          </w:p>
          <w:p w:rsidR="005B04E4" w:rsidRPr="00101FB1" w:rsidRDefault="005B04E4" w:rsidP="00F136A0">
            <w:pPr>
              <w:shd w:val="clear" w:color="auto" w:fill="FFFFFF"/>
              <w:spacing w:after="0" w:line="240" w:lineRule="auto"/>
              <w:rPr>
                <w:rFonts w:ascii="Times New Roman" w:hAnsi="Times New Roman"/>
                <w:sz w:val="20"/>
                <w:szCs w:val="20"/>
              </w:rPr>
            </w:pPr>
            <w:r w:rsidRPr="00F136A0">
              <w:rPr>
                <w:rFonts w:ascii="Times New Roman" w:eastAsia="Arial Unicode MS" w:hAnsi="Times New Roman"/>
                <w:kern w:val="1"/>
                <w:sz w:val="20"/>
                <w:szCs w:val="20"/>
              </w:rPr>
              <w:t>д.т.н., профессор</w:t>
            </w:r>
            <w:r w:rsidRPr="00101FB1">
              <w:rPr>
                <w:rFonts w:ascii="Times New Roman" w:eastAsia="Arial Unicode MS" w:hAnsi="Times New Roman"/>
                <w:kern w:val="1"/>
                <w:sz w:val="20"/>
                <w:szCs w:val="20"/>
              </w:rPr>
              <w:t xml:space="preserve">, </w:t>
            </w:r>
            <w:r w:rsidRPr="00F136A0">
              <w:rPr>
                <w:rFonts w:ascii="Times New Roman" w:hAnsi="Times New Roman"/>
                <w:sz w:val="20"/>
                <w:szCs w:val="20"/>
              </w:rPr>
              <w:t>РИНЦ</w:t>
            </w:r>
            <w:r w:rsidRPr="00101FB1">
              <w:rPr>
                <w:rFonts w:ascii="Times New Roman" w:hAnsi="Times New Roman"/>
                <w:sz w:val="20"/>
                <w:szCs w:val="20"/>
              </w:rPr>
              <w:t xml:space="preserve"> </w:t>
            </w:r>
            <w:r w:rsidRPr="00F136A0">
              <w:rPr>
                <w:rFonts w:ascii="Times New Roman" w:hAnsi="Times New Roman"/>
                <w:sz w:val="20"/>
                <w:szCs w:val="20"/>
                <w:lang w:val="en-US"/>
              </w:rPr>
              <w:t>SPIN</w:t>
            </w:r>
            <w:r w:rsidRPr="00101FB1">
              <w:rPr>
                <w:rFonts w:ascii="Times New Roman" w:hAnsi="Times New Roman"/>
                <w:sz w:val="20"/>
                <w:szCs w:val="20"/>
              </w:rPr>
              <w:t>-</w:t>
            </w:r>
            <w:r>
              <w:rPr>
                <w:rFonts w:ascii="Times New Roman" w:hAnsi="Times New Roman"/>
                <w:sz w:val="20"/>
                <w:szCs w:val="20"/>
              </w:rPr>
              <w:t>код</w:t>
            </w:r>
            <w:r w:rsidRPr="00101FB1">
              <w:rPr>
                <w:rFonts w:ascii="Times New Roman" w:hAnsi="Times New Roman"/>
                <w:sz w:val="20"/>
                <w:szCs w:val="20"/>
              </w:rPr>
              <w:t>:3405-6598</w:t>
            </w:r>
          </w:p>
          <w:p w:rsidR="005B04E4" w:rsidRPr="00F136A0" w:rsidRDefault="005B04E4" w:rsidP="00F136A0">
            <w:pPr>
              <w:shd w:val="clear" w:color="auto" w:fill="FFFFFF"/>
              <w:spacing w:after="0" w:line="240" w:lineRule="auto"/>
              <w:rPr>
                <w:rFonts w:ascii="Times New Roman" w:eastAsia="Arial Unicode MS" w:hAnsi="Times New Roman"/>
                <w:i/>
                <w:kern w:val="1"/>
                <w:sz w:val="20"/>
                <w:szCs w:val="20"/>
                <w:lang w:val="en-US"/>
              </w:rPr>
            </w:pPr>
            <w:r w:rsidRPr="00F136A0">
              <w:rPr>
                <w:rFonts w:ascii="Times New Roman" w:hAnsi="Times New Roman"/>
                <w:sz w:val="20"/>
                <w:szCs w:val="20"/>
                <w:lang w:val="en-US"/>
              </w:rPr>
              <w:t>Scopus Author ID:56257928300</w:t>
            </w:r>
          </w:p>
          <w:p w:rsidR="005B04E4" w:rsidRPr="00101FB1" w:rsidRDefault="005B04E4" w:rsidP="00F136A0">
            <w:pPr>
              <w:shd w:val="clear" w:color="auto" w:fill="FFFFFF"/>
              <w:spacing w:after="0" w:line="240" w:lineRule="auto"/>
              <w:rPr>
                <w:rFonts w:ascii="Times New Roman" w:hAnsi="Times New Roman"/>
                <w:b/>
                <w:sz w:val="20"/>
                <w:szCs w:val="20"/>
                <w:lang w:val="en-US"/>
              </w:rPr>
            </w:pPr>
            <w:r w:rsidRPr="00F136A0">
              <w:rPr>
                <w:rFonts w:ascii="Times New Roman" w:hAnsi="Times New Roman"/>
                <w:color w:val="000000"/>
                <w:sz w:val="20"/>
                <w:szCs w:val="20"/>
                <w:lang w:val="en-US"/>
              </w:rPr>
              <w:t>e</w:t>
            </w:r>
            <w:r w:rsidRPr="00101FB1">
              <w:rPr>
                <w:rFonts w:ascii="Times New Roman" w:hAnsi="Times New Roman"/>
                <w:color w:val="000000"/>
                <w:sz w:val="20"/>
                <w:szCs w:val="20"/>
                <w:lang w:val="en-US"/>
              </w:rPr>
              <w:t>-</w:t>
            </w:r>
            <w:r w:rsidRPr="00F136A0">
              <w:rPr>
                <w:rFonts w:ascii="Times New Roman" w:hAnsi="Times New Roman"/>
                <w:color w:val="000000"/>
                <w:sz w:val="20"/>
                <w:szCs w:val="20"/>
                <w:lang w:val="en-US"/>
              </w:rPr>
              <w:t>mail</w:t>
            </w:r>
            <w:r w:rsidRPr="00101FB1">
              <w:rPr>
                <w:rFonts w:ascii="Times New Roman" w:hAnsi="Times New Roman"/>
                <w:sz w:val="20"/>
                <w:szCs w:val="20"/>
                <w:lang w:val="en-US"/>
              </w:rPr>
              <w:t xml:space="preserve"> </w:t>
            </w:r>
            <w:hyperlink r:id="rId7" w:history="1">
              <w:r w:rsidRPr="00F136A0">
                <w:rPr>
                  <w:rStyle w:val="Hyperlink"/>
                  <w:rFonts w:ascii="Times New Roman" w:eastAsia="Arial Unicode MS" w:hAnsi="Times New Roman"/>
                  <w:kern w:val="1"/>
                  <w:sz w:val="20"/>
                  <w:szCs w:val="20"/>
                  <w:lang w:val="en-US"/>
                </w:rPr>
                <w:t>pku</w:t>
              </w:r>
              <w:r w:rsidRPr="00101FB1">
                <w:rPr>
                  <w:rStyle w:val="Hyperlink"/>
                  <w:rFonts w:ascii="Times New Roman" w:eastAsia="Arial Unicode MS" w:hAnsi="Times New Roman"/>
                  <w:kern w:val="1"/>
                  <w:sz w:val="20"/>
                  <w:szCs w:val="20"/>
                  <w:lang w:val="en-US"/>
                </w:rPr>
                <w:t>@</w:t>
              </w:r>
              <w:r w:rsidRPr="00F136A0">
                <w:rPr>
                  <w:rStyle w:val="Hyperlink"/>
                  <w:rFonts w:ascii="Times New Roman" w:eastAsia="Arial Unicode MS" w:hAnsi="Times New Roman"/>
                  <w:kern w:val="1"/>
                  <w:sz w:val="20"/>
                  <w:szCs w:val="20"/>
                  <w:lang w:val="en-US"/>
                </w:rPr>
                <w:t>kubstu</w:t>
              </w:r>
              <w:r w:rsidRPr="00101FB1">
                <w:rPr>
                  <w:rStyle w:val="Hyperlink"/>
                  <w:rFonts w:ascii="Times New Roman" w:eastAsia="Arial Unicode MS" w:hAnsi="Times New Roman"/>
                  <w:kern w:val="1"/>
                  <w:sz w:val="20"/>
                  <w:szCs w:val="20"/>
                  <w:lang w:val="en-US"/>
                </w:rPr>
                <w:t>.</w:t>
              </w:r>
              <w:r w:rsidRPr="00F136A0">
                <w:rPr>
                  <w:rStyle w:val="Hyperlink"/>
                  <w:rFonts w:ascii="Times New Roman" w:eastAsia="Arial Unicode MS" w:hAnsi="Times New Roman"/>
                  <w:kern w:val="1"/>
                  <w:sz w:val="20"/>
                  <w:szCs w:val="20"/>
                  <w:lang w:val="en-US"/>
                </w:rPr>
                <w:t>ru</w:t>
              </w:r>
            </w:hyperlink>
          </w:p>
        </w:tc>
        <w:tc>
          <w:tcPr>
            <w:tcW w:w="4643" w:type="dxa"/>
          </w:tcPr>
          <w:p w:rsidR="005B04E4" w:rsidRDefault="005B04E4" w:rsidP="00F136A0">
            <w:pPr>
              <w:spacing w:after="0" w:line="240" w:lineRule="auto"/>
              <w:textAlignment w:val="top"/>
              <w:rPr>
                <w:rFonts w:ascii="Times New Roman" w:hAnsi="Times New Roman"/>
                <w:bCs/>
                <w:sz w:val="20"/>
                <w:szCs w:val="20"/>
              </w:rPr>
            </w:pPr>
            <w:r w:rsidRPr="00F136A0">
              <w:rPr>
                <w:rFonts w:ascii="Times New Roman" w:hAnsi="Times New Roman"/>
                <w:bCs/>
                <w:sz w:val="20"/>
                <w:szCs w:val="20"/>
                <w:lang w:val="en-US"/>
              </w:rPr>
              <w:t>Krasina Irina Borisovna</w:t>
            </w:r>
          </w:p>
          <w:p w:rsidR="005B04E4" w:rsidRPr="00F136A0" w:rsidRDefault="005B04E4" w:rsidP="00F136A0">
            <w:pPr>
              <w:spacing w:after="0" w:line="240" w:lineRule="auto"/>
              <w:textAlignment w:val="top"/>
              <w:rPr>
                <w:rFonts w:ascii="Times New Roman" w:hAnsi="Times New Roman"/>
                <w:color w:val="000000"/>
                <w:sz w:val="20"/>
                <w:szCs w:val="20"/>
                <w:lang w:val="en-US"/>
              </w:rPr>
            </w:pPr>
            <w:r w:rsidRPr="00F136A0">
              <w:rPr>
                <w:rFonts w:ascii="Times New Roman" w:hAnsi="Times New Roman"/>
                <w:bCs/>
                <w:sz w:val="20"/>
                <w:szCs w:val="20"/>
                <w:lang w:val="en-US"/>
              </w:rPr>
              <w:t>Dr.Sci.Tech.,professor</w:t>
            </w:r>
            <w:r>
              <w:rPr>
                <w:rFonts w:ascii="Times New Roman" w:hAnsi="Times New Roman"/>
                <w:bCs/>
                <w:sz w:val="20"/>
                <w:szCs w:val="20"/>
                <w:lang w:val="en-US"/>
              </w:rPr>
              <w:t xml:space="preserve">, </w:t>
            </w:r>
            <w:r w:rsidRPr="00F136A0">
              <w:rPr>
                <w:rFonts w:ascii="Times New Roman" w:hAnsi="Times New Roman"/>
                <w:color w:val="000000"/>
                <w:sz w:val="20"/>
                <w:szCs w:val="20"/>
                <w:lang w:val="en-US"/>
              </w:rPr>
              <w:t>SPIN-code:3405-6598</w:t>
            </w:r>
          </w:p>
          <w:p w:rsidR="005B04E4" w:rsidRPr="00F136A0" w:rsidRDefault="005B04E4" w:rsidP="00F136A0">
            <w:pPr>
              <w:spacing w:after="0" w:line="240" w:lineRule="auto"/>
              <w:textAlignment w:val="top"/>
              <w:rPr>
                <w:rFonts w:ascii="Times New Roman" w:hAnsi="Times New Roman"/>
                <w:bCs/>
                <w:sz w:val="20"/>
                <w:szCs w:val="20"/>
                <w:lang w:val="en-US"/>
              </w:rPr>
            </w:pPr>
            <w:r w:rsidRPr="00F136A0">
              <w:rPr>
                <w:rFonts w:ascii="Times New Roman" w:hAnsi="Times New Roman"/>
                <w:sz w:val="20"/>
                <w:szCs w:val="20"/>
                <w:lang w:val="en-US"/>
              </w:rPr>
              <w:t>Scopus Author ID: 56257928300</w:t>
            </w:r>
          </w:p>
          <w:p w:rsidR="005B04E4" w:rsidRPr="00F136A0" w:rsidRDefault="005B04E4" w:rsidP="00F136A0">
            <w:pPr>
              <w:spacing w:after="0" w:line="240" w:lineRule="auto"/>
              <w:rPr>
                <w:rFonts w:ascii="Times New Roman" w:hAnsi="Times New Roman"/>
                <w:sz w:val="20"/>
                <w:szCs w:val="20"/>
                <w:lang w:val="en-US"/>
              </w:rPr>
            </w:pPr>
            <w:r w:rsidRPr="00F136A0">
              <w:rPr>
                <w:rFonts w:ascii="Times New Roman" w:hAnsi="Times New Roman"/>
                <w:color w:val="000000"/>
                <w:sz w:val="20"/>
                <w:szCs w:val="20"/>
                <w:lang w:val="en-US"/>
              </w:rPr>
              <w:t>e-mail</w:t>
            </w:r>
            <w:r w:rsidRPr="00F136A0">
              <w:rPr>
                <w:rFonts w:ascii="Times New Roman" w:hAnsi="Times New Roman"/>
                <w:sz w:val="20"/>
                <w:szCs w:val="20"/>
                <w:lang w:val="en-US"/>
              </w:rPr>
              <w:t xml:space="preserve"> </w:t>
            </w:r>
            <w:hyperlink r:id="rId8" w:history="1">
              <w:r w:rsidRPr="00F136A0">
                <w:rPr>
                  <w:rStyle w:val="Hyperlink"/>
                  <w:rFonts w:ascii="Times New Roman" w:eastAsia="Arial Unicode MS" w:hAnsi="Times New Roman"/>
                  <w:kern w:val="1"/>
                  <w:sz w:val="20"/>
                  <w:szCs w:val="20"/>
                  <w:lang w:val="en-US"/>
                </w:rPr>
                <w:t>pku@kubstu.ru</w:t>
              </w:r>
            </w:hyperlink>
          </w:p>
        </w:tc>
      </w:tr>
      <w:tr w:rsidR="005B04E4" w:rsidRPr="00F136A0" w:rsidTr="00D11487">
        <w:trPr>
          <w:trHeight w:val="198"/>
        </w:trPr>
        <w:tc>
          <w:tcPr>
            <w:tcW w:w="4643" w:type="dxa"/>
          </w:tcPr>
          <w:p w:rsidR="005B04E4" w:rsidRPr="00F136A0" w:rsidRDefault="005B04E4" w:rsidP="00F136A0">
            <w:pPr>
              <w:shd w:val="clear" w:color="auto" w:fill="FFFFFF"/>
              <w:spacing w:after="0" w:line="240" w:lineRule="auto"/>
              <w:rPr>
                <w:rFonts w:ascii="Times New Roman" w:eastAsia="Arial Unicode MS" w:hAnsi="Times New Roman"/>
                <w:kern w:val="1"/>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198"/>
        </w:trPr>
        <w:tc>
          <w:tcPr>
            <w:tcW w:w="4643" w:type="dxa"/>
          </w:tcPr>
          <w:p w:rsidR="005B04E4" w:rsidRDefault="005B04E4" w:rsidP="00F136A0">
            <w:pPr>
              <w:shd w:val="clear" w:color="auto" w:fill="FFFFFF"/>
              <w:spacing w:after="0" w:line="240" w:lineRule="auto"/>
              <w:rPr>
                <w:rFonts w:ascii="Times New Roman" w:eastAsia="Arial Unicode MS" w:hAnsi="Times New Roman"/>
                <w:kern w:val="1"/>
                <w:sz w:val="20"/>
                <w:szCs w:val="20"/>
              </w:rPr>
            </w:pPr>
            <w:r w:rsidRPr="00F136A0">
              <w:rPr>
                <w:rFonts w:ascii="Times New Roman" w:eastAsia="Arial Unicode MS" w:hAnsi="Times New Roman"/>
                <w:kern w:val="1"/>
                <w:sz w:val="20"/>
                <w:szCs w:val="20"/>
              </w:rPr>
              <w:t>Калманович Светлана Александровна</w:t>
            </w:r>
          </w:p>
          <w:p w:rsidR="005B04E4" w:rsidRPr="00F136A0" w:rsidRDefault="005B04E4" w:rsidP="00F136A0">
            <w:pPr>
              <w:shd w:val="clear" w:color="auto" w:fill="FFFFFF"/>
              <w:spacing w:after="0" w:line="240" w:lineRule="auto"/>
              <w:rPr>
                <w:rFonts w:ascii="Times New Roman" w:eastAsia="Arial Unicode MS" w:hAnsi="Times New Roman"/>
                <w:i/>
                <w:kern w:val="1"/>
                <w:sz w:val="20"/>
                <w:szCs w:val="20"/>
              </w:rPr>
            </w:pPr>
            <w:r w:rsidRPr="00F136A0">
              <w:rPr>
                <w:rFonts w:ascii="Times New Roman" w:eastAsia="Arial Unicode MS" w:hAnsi="Times New Roman"/>
                <w:kern w:val="1"/>
                <w:sz w:val="20"/>
                <w:szCs w:val="20"/>
              </w:rPr>
              <w:t>д.т.н., профессор</w:t>
            </w:r>
            <w:r>
              <w:rPr>
                <w:rFonts w:ascii="Times New Roman" w:eastAsia="Arial Unicode MS" w:hAnsi="Times New Roman"/>
                <w:i/>
                <w:kern w:val="1"/>
                <w:sz w:val="20"/>
                <w:szCs w:val="20"/>
              </w:rPr>
              <w:t xml:space="preserve">, </w:t>
            </w:r>
            <w:r w:rsidRPr="00F136A0">
              <w:rPr>
                <w:rFonts w:ascii="Times New Roman" w:hAnsi="Times New Roman"/>
                <w:sz w:val="20"/>
                <w:szCs w:val="20"/>
              </w:rPr>
              <w:t>РИНЦ SPIN-</w:t>
            </w:r>
            <w:r>
              <w:rPr>
                <w:rFonts w:ascii="Times New Roman" w:hAnsi="Times New Roman"/>
                <w:sz w:val="20"/>
                <w:szCs w:val="20"/>
              </w:rPr>
              <w:t>код</w:t>
            </w:r>
            <w:r w:rsidRPr="00F136A0">
              <w:rPr>
                <w:rFonts w:ascii="Times New Roman" w:hAnsi="Times New Roman"/>
                <w:sz w:val="20"/>
                <w:szCs w:val="20"/>
              </w:rPr>
              <w:t>:4063-1910</w:t>
            </w:r>
          </w:p>
          <w:p w:rsidR="005B04E4" w:rsidRPr="00F136A0" w:rsidRDefault="005B04E4" w:rsidP="00F136A0">
            <w:pPr>
              <w:shd w:val="clear" w:color="auto" w:fill="FFFFFF"/>
              <w:spacing w:after="0" w:line="240" w:lineRule="auto"/>
              <w:rPr>
                <w:rFonts w:ascii="Times New Roman" w:hAnsi="Times New Roman"/>
                <w:b/>
                <w:sz w:val="20"/>
                <w:szCs w:val="20"/>
              </w:rPr>
            </w:pPr>
          </w:p>
        </w:tc>
        <w:tc>
          <w:tcPr>
            <w:tcW w:w="4643" w:type="dxa"/>
          </w:tcPr>
          <w:p w:rsidR="005B04E4" w:rsidRDefault="005B04E4" w:rsidP="00F136A0">
            <w:pPr>
              <w:spacing w:after="0" w:line="240" w:lineRule="auto"/>
              <w:rPr>
                <w:rFonts w:ascii="Times New Roman" w:hAnsi="Times New Roman"/>
                <w:bCs/>
                <w:sz w:val="20"/>
                <w:szCs w:val="20"/>
              </w:rPr>
            </w:pPr>
            <w:r w:rsidRPr="00F136A0">
              <w:rPr>
                <w:rFonts w:ascii="Times New Roman" w:hAnsi="Times New Roman"/>
                <w:bCs/>
                <w:sz w:val="20"/>
                <w:szCs w:val="20"/>
                <w:lang w:val="en-US"/>
              </w:rPr>
              <w:t xml:space="preserve">Kalmanovich Svetlana Alexandrovna </w:t>
            </w:r>
          </w:p>
          <w:p w:rsidR="005B04E4" w:rsidRPr="00F136A0" w:rsidRDefault="005B04E4" w:rsidP="00F136A0">
            <w:pPr>
              <w:spacing w:after="0" w:line="240" w:lineRule="auto"/>
              <w:rPr>
                <w:rFonts w:ascii="Times New Roman" w:hAnsi="Times New Roman"/>
                <w:bCs/>
                <w:sz w:val="20"/>
                <w:szCs w:val="20"/>
                <w:lang w:val="en-US"/>
              </w:rPr>
            </w:pPr>
            <w:r w:rsidRPr="00F136A0">
              <w:rPr>
                <w:rFonts w:ascii="Times New Roman" w:hAnsi="Times New Roman"/>
                <w:bCs/>
                <w:sz w:val="20"/>
                <w:szCs w:val="20"/>
                <w:lang w:val="en-US"/>
              </w:rPr>
              <w:t>Dr.Sci.Tech., professor</w:t>
            </w:r>
            <w:r>
              <w:rPr>
                <w:rFonts w:ascii="Times New Roman" w:hAnsi="Times New Roman"/>
                <w:bCs/>
                <w:sz w:val="20"/>
                <w:szCs w:val="20"/>
                <w:lang w:val="en-US"/>
              </w:rPr>
              <w:t xml:space="preserve">, </w:t>
            </w:r>
            <w:r w:rsidRPr="00F136A0">
              <w:rPr>
                <w:rFonts w:ascii="Times New Roman" w:hAnsi="Times New Roman"/>
                <w:color w:val="000000"/>
                <w:sz w:val="20"/>
                <w:szCs w:val="20"/>
                <w:lang w:val="en-US"/>
              </w:rPr>
              <w:t>SPIN-code:4063-1910</w:t>
            </w:r>
          </w:p>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198"/>
        </w:trPr>
        <w:tc>
          <w:tcPr>
            <w:tcW w:w="4643" w:type="dxa"/>
          </w:tcPr>
          <w:p w:rsidR="005B04E4" w:rsidRPr="00F136A0" w:rsidRDefault="005B04E4" w:rsidP="00F136A0">
            <w:pPr>
              <w:shd w:val="clear" w:color="auto" w:fill="FFFFFF"/>
              <w:spacing w:after="0" w:line="240" w:lineRule="auto"/>
              <w:rPr>
                <w:rFonts w:ascii="Times New Roman" w:hAnsi="Times New Roman"/>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1220"/>
        </w:trPr>
        <w:tc>
          <w:tcPr>
            <w:tcW w:w="4643" w:type="dxa"/>
          </w:tcPr>
          <w:p w:rsidR="005B04E4" w:rsidRDefault="005B04E4" w:rsidP="00F136A0">
            <w:pPr>
              <w:shd w:val="clear" w:color="auto" w:fill="FFFFFF"/>
              <w:spacing w:after="0" w:line="240" w:lineRule="auto"/>
              <w:rPr>
                <w:rFonts w:ascii="Times New Roman" w:eastAsia="Arial Unicode MS" w:hAnsi="Times New Roman"/>
                <w:kern w:val="1"/>
                <w:sz w:val="20"/>
                <w:szCs w:val="20"/>
              </w:rPr>
            </w:pPr>
            <w:r w:rsidRPr="00F136A0">
              <w:rPr>
                <w:rFonts w:ascii="Times New Roman" w:eastAsia="Arial Unicode MS" w:hAnsi="Times New Roman"/>
                <w:kern w:val="1"/>
                <w:sz w:val="20"/>
                <w:szCs w:val="20"/>
              </w:rPr>
              <w:t>Красин Платон Сергеевич</w:t>
            </w:r>
          </w:p>
          <w:p w:rsidR="005B04E4" w:rsidRPr="00F136A0" w:rsidRDefault="005B04E4" w:rsidP="00F136A0">
            <w:pPr>
              <w:shd w:val="clear" w:color="auto" w:fill="FFFFFF"/>
              <w:spacing w:after="0" w:line="240" w:lineRule="auto"/>
              <w:rPr>
                <w:rFonts w:ascii="Times New Roman" w:eastAsia="Arial Unicode MS" w:hAnsi="Times New Roman"/>
                <w:kern w:val="1"/>
                <w:sz w:val="20"/>
                <w:szCs w:val="20"/>
              </w:rPr>
            </w:pPr>
            <w:r w:rsidRPr="00F136A0">
              <w:rPr>
                <w:rFonts w:ascii="Times New Roman" w:eastAsia="Arial Unicode MS" w:hAnsi="Times New Roman"/>
                <w:kern w:val="1"/>
                <w:sz w:val="20"/>
                <w:szCs w:val="20"/>
              </w:rPr>
              <w:t>аспирант</w:t>
            </w:r>
            <w:r>
              <w:rPr>
                <w:rFonts w:ascii="Times New Roman" w:eastAsia="Arial Unicode MS" w:hAnsi="Times New Roman"/>
                <w:kern w:val="1"/>
                <w:sz w:val="20"/>
                <w:szCs w:val="20"/>
                <w:lang w:val="en-US"/>
              </w:rPr>
              <w:t xml:space="preserve">, </w:t>
            </w:r>
            <w:r w:rsidRPr="00F136A0">
              <w:rPr>
                <w:rFonts w:ascii="Times New Roman" w:hAnsi="Times New Roman"/>
                <w:sz w:val="20"/>
                <w:szCs w:val="20"/>
              </w:rPr>
              <w:t>РИНЦ SPIN-</w:t>
            </w:r>
            <w:r>
              <w:rPr>
                <w:rFonts w:ascii="Times New Roman" w:hAnsi="Times New Roman"/>
                <w:sz w:val="20"/>
                <w:szCs w:val="20"/>
              </w:rPr>
              <w:t>код</w:t>
            </w:r>
            <w:r w:rsidRPr="00F136A0">
              <w:rPr>
                <w:rFonts w:ascii="Times New Roman" w:hAnsi="Times New Roman"/>
                <w:sz w:val="20"/>
                <w:szCs w:val="20"/>
              </w:rPr>
              <w:t>:6514-5410</w:t>
            </w:r>
          </w:p>
          <w:p w:rsidR="005B04E4" w:rsidRPr="00F136A0" w:rsidRDefault="005B04E4" w:rsidP="00F136A0">
            <w:pPr>
              <w:shd w:val="clear" w:color="auto" w:fill="FFFFFF"/>
              <w:spacing w:after="0" w:line="240" w:lineRule="auto"/>
              <w:rPr>
                <w:rFonts w:ascii="Times New Roman" w:hAnsi="Times New Roman"/>
                <w:b/>
                <w:sz w:val="20"/>
                <w:szCs w:val="20"/>
              </w:rPr>
            </w:pPr>
            <w:r w:rsidRPr="00F136A0">
              <w:rPr>
                <w:rFonts w:ascii="Times New Roman" w:eastAsia="Arial Unicode MS" w:hAnsi="Times New Roman"/>
                <w:i/>
                <w:kern w:val="1"/>
                <w:sz w:val="20"/>
                <w:szCs w:val="20"/>
              </w:rPr>
              <w:t>Кубанский государственный технологический университет, Краснодар, Росси</w:t>
            </w:r>
            <w:r w:rsidRPr="00101FB1">
              <w:rPr>
                <w:rFonts w:ascii="Times New Roman" w:eastAsia="Arial Unicode MS" w:hAnsi="Times New Roman"/>
                <w:i/>
                <w:kern w:val="1"/>
                <w:sz w:val="20"/>
                <w:szCs w:val="20"/>
              </w:rPr>
              <w:t>я 350072, Россия, г.Краснодар, ул.Московская,2</w:t>
            </w:r>
          </w:p>
        </w:tc>
        <w:tc>
          <w:tcPr>
            <w:tcW w:w="4643" w:type="dxa"/>
          </w:tcPr>
          <w:p w:rsidR="005B04E4" w:rsidRDefault="005B04E4" w:rsidP="00F136A0">
            <w:pPr>
              <w:spacing w:after="0" w:line="240" w:lineRule="auto"/>
              <w:rPr>
                <w:rFonts w:ascii="Times New Roman" w:hAnsi="Times New Roman"/>
                <w:sz w:val="20"/>
                <w:szCs w:val="20"/>
              </w:rPr>
            </w:pPr>
            <w:r w:rsidRPr="00F136A0">
              <w:rPr>
                <w:rFonts w:ascii="Times New Roman" w:hAnsi="Times New Roman"/>
                <w:sz w:val="20"/>
                <w:szCs w:val="20"/>
                <w:lang w:val="en-US"/>
              </w:rPr>
              <w:t>Krasin Platon Sergeyevich</w:t>
            </w:r>
          </w:p>
          <w:p w:rsidR="005B04E4" w:rsidRPr="00F136A0" w:rsidRDefault="005B04E4" w:rsidP="00F136A0">
            <w:pPr>
              <w:spacing w:after="0" w:line="240" w:lineRule="auto"/>
              <w:rPr>
                <w:rFonts w:ascii="Times New Roman" w:hAnsi="Times New Roman"/>
                <w:color w:val="000000"/>
                <w:sz w:val="20"/>
                <w:szCs w:val="20"/>
                <w:lang w:val="en-US"/>
              </w:rPr>
            </w:pPr>
            <w:r w:rsidRPr="00F136A0">
              <w:rPr>
                <w:rFonts w:ascii="Times New Roman" w:hAnsi="Times New Roman"/>
                <w:color w:val="000000"/>
                <w:sz w:val="20"/>
                <w:szCs w:val="20"/>
                <w:lang w:val="en-US"/>
              </w:rPr>
              <w:t>postgraduate student</w:t>
            </w:r>
          </w:p>
          <w:p w:rsidR="005B04E4" w:rsidRPr="00F136A0" w:rsidRDefault="005B04E4" w:rsidP="00F136A0">
            <w:pPr>
              <w:spacing w:after="0" w:line="240" w:lineRule="auto"/>
              <w:rPr>
                <w:rFonts w:ascii="Times New Roman" w:hAnsi="Times New Roman"/>
                <w:sz w:val="20"/>
                <w:szCs w:val="20"/>
                <w:lang w:val="en-US"/>
              </w:rPr>
            </w:pPr>
            <w:r w:rsidRPr="00F136A0">
              <w:rPr>
                <w:rFonts w:ascii="Times New Roman" w:hAnsi="Times New Roman"/>
                <w:color w:val="000000"/>
                <w:sz w:val="20"/>
                <w:szCs w:val="20"/>
                <w:lang w:val="en-US"/>
              </w:rPr>
              <w:t>SPIN-code:6514-5410</w:t>
            </w:r>
          </w:p>
          <w:p w:rsidR="005B04E4" w:rsidRPr="00F136A0" w:rsidRDefault="005B04E4" w:rsidP="00F136A0">
            <w:pPr>
              <w:spacing w:after="0" w:line="240" w:lineRule="auto"/>
              <w:textAlignment w:val="top"/>
              <w:rPr>
                <w:rFonts w:ascii="Times New Roman" w:hAnsi="Times New Roman"/>
                <w:sz w:val="20"/>
                <w:szCs w:val="20"/>
                <w:lang w:val="en-US"/>
              </w:rPr>
            </w:pPr>
            <w:r w:rsidRPr="00F136A0">
              <w:rPr>
                <w:rFonts w:ascii="Times New Roman" w:hAnsi="Times New Roman"/>
                <w:bCs/>
                <w:i/>
                <w:sz w:val="20"/>
                <w:szCs w:val="20"/>
                <w:lang w:val="en-US"/>
              </w:rPr>
              <w:t xml:space="preserve">Kuban state </w:t>
            </w:r>
            <w:r w:rsidRPr="00101FB1">
              <w:rPr>
                <w:rFonts w:ascii="Times New Roman" w:hAnsi="Times New Roman"/>
                <w:bCs/>
                <w:i/>
                <w:sz w:val="20"/>
                <w:szCs w:val="20"/>
                <w:lang w:val="en-US"/>
              </w:rPr>
              <w:t>technological university</w:t>
            </w:r>
            <w:r w:rsidRPr="00101FB1">
              <w:rPr>
                <w:rFonts w:ascii="Times New Roman" w:hAnsi="Times New Roman"/>
                <w:i/>
                <w:sz w:val="20"/>
                <w:szCs w:val="20"/>
                <w:lang w:val="en-US"/>
              </w:rPr>
              <w:t>, Krasnodar, Russia 350072, Russia, Krasnodar, Moskovskaya 2</w:t>
            </w:r>
          </w:p>
        </w:tc>
      </w:tr>
      <w:tr w:rsidR="005B04E4" w:rsidRPr="00F136A0" w:rsidTr="00D11487">
        <w:trPr>
          <w:trHeight w:val="262"/>
        </w:trPr>
        <w:tc>
          <w:tcPr>
            <w:tcW w:w="4643" w:type="dxa"/>
          </w:tcPr>
          <w:p w:rsidR="005B04E4" w:rsidRPr="00F136A0" w:rsidRDefault="005B04E4" w:rsidP="00F136A0">
            <w:pPr>
              <w:shd w:val="clear" w:color="auto" w:fill="FFFFFF"/>
              <w:spacing w:after="0" w:line="240" w:lineRule="auto"/>
              <w:rPr>
                <w:rFonts w:ascii="Times New Roman" w:eastAsia="Arial Unicode MS" w:hAnsi="Times New Roman"/>
                <w:kern w:val="1"/>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262"/>
        </w:trPr>
        <w:tc>
          <w:tcPr>
            <w:tcW w:w="4643" w:type="dxa"/>
          </w:tcPr>
          <w:p w:rsidR="005B04E4" w:rsidRPr="00F136A0" w:rsidRDefault="005B04E4" w:rsidP="00F136A0">
            <w:pPr>
              <w:shd w:val="clear" w:color="auto" w:fill="FFFFFF"/>
              <w:spacing w:after="0" w:line="240" w:lineRule="auto"/>
              <w:textAlignment w:val="baseline"/>
              <w:rPr>
                <w:rFonts w:ascii="Times New Roman" w:eastAsia="Arial Unicode MS" w:hAnsi="Times New Roman"/>
                <w:kern w:val="1"/>
                <w:sz w:val="20"/>
                <w:szCs w:val="20"/>
              </w:rPr>
            </w:pPr>
            <w:r w:rsidRPr="00F136A0">
              <w:rPr>
                <w:rFonts w:ascii="Times New Roman" w:eastAsia="Arial Unicode MS" w:hAnsi="Times New Roman"/>
                <w:sz w:val="20"/>
                <w:szCs w:val="20"/>
                <w:lang w:eastAsia="ru-RU"/>
              </w:rPr>
              <w:t>Приведены сведения по сравнительной оценке эмульгирующих свойств эмульгаторов, применяемых при производстве шоколадных масс и глазурей. Лецитин и сорбитол тристеарат (</w:t>
            </w:r>
            <w:r w:rsidRPr="00F136A0">
              <w:rPr>
                <w:rFonts w:ascii="Times New Roman" w:eastAsia="Arial Unicode MS" w:hAnsi="Times New Roman"/>
                <w:sz w:val="20"/>
                <w:szCs w:val="20"/>
                <w:lang w:val="en-US" w:eastAsia="ru-RU"/>
              </w:rPr>
              <w:t>Radiamuls</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lang w:val="en-US" w:eastAsia="ru-RU"/>
              </w:rPr>
              <w:t>Sorb</w:t>
            </w:r>
            <w:r w:rsidRPr="00F136A0">
              <w:rPr>
                <w:rFonts w:ascii="Times New Roman" w:eastAsia="Arial Unicode MS" w:hAnsi="Times New Roman"/>
                <w:sz w:val="20"/>
                <w:szCs w:val="20"/>
                <w:lang w:eastAsia="ru-RU"/>
              </w:rPr>
              <w:t xml:space="preserve"> 2345</w:t>
            </w:r>
            <w:r w:rsidRPr="00F136A0">
              <w:rPr>
                <w:rFonts w:ascii="Times New Roman" w:eastAsia="Arial Unicode MS" w:hAnsi="Times New Roman"/>
                <w:sz w:val="20"/>
                <w:szCs w:val="20"/>
                <w:lang w:val="en-US" w:eastAsia="ru-RU"/>
              </w:rPr>
              <w:t>K</w:t>
            </w:r>
            <w:r w:rsidRPr="00F136A0">
              <w:rPr>
                <w:rFonts w:ascii="Times New Roman" w:eastAsia="Arial Unicode MS" w:hAnsi="Times New Roman"/>
                <w:sz w:val="20"/>
                <w:szCs w:val="20"/>
                <w:lang w:eastAsia="ru-RU"/>
              </w:rPr>
              <w:t xml:space="preserve">) являются эмульгаторами, используемыми в производстве шоколадных изделий. Эффекты влияния различных смесей лецитина и </w:t>
            </w:r>
            <w:r w:rsidRPr="00F136A0">
              <w:rPr>
                <w:rFonts w:ascii="Times New Roman" w:eastAsia="Arial Unicode MS" w:hAnsi="Times New Roman"/>
                <w:sz w:val="20"/>
                <w:szCs w:val="20"/>
                <w:lang w:val="en-US" w:eastAsia="ru-RU"/>
              </w:rPr>
              <w:t>Radiamuls</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lang w:val="en-US" w:eastAsia="ru-RU"/>
              </w:rPr>
              <w:t>Sorb</w:t>
            </w:r>
            <w:r w:rsidRPr="00F136A0">
              <w:rPr>
                <w:rFonts w:ascii="Times New Roman" w:eastAsia="Arial Unicode MS" w:hAnsi="Times New Roman"/>
                <w:sz w:val="20"/>
                <w:szCs w:val="20"/>
                <w:lang w:eastAsia="ru-RU"/>
              </w:rPr>
              <w:t xml:space="preserve"> 2345</w:t>
            </w:r>
            <w:r w:rsidRPr="00F136A0">
              <w:rPr>
                <w:rFonts w:ascii="Times New Roman" w:eastAsia="Arial Unicode MS" w:hAnsi="Times New Roman"/>
                <w:sz w:val="20"/>
                <w:szCs w:val="20"/>
                <w:lang w:val="en-US" w:eastAsia="ru-RU"/>
              </w:rPr>
              <w:t>K</w:t>
            </w:r>
            <w:r w:rsidRPr="00F136A0">
              <w:rPr>
                <w:rFonts w:ascii="Times New Roman" w:eastAsia="Arial Unicode MS" w:hAnsi="Times New Roman"/>
                <w:sz w:val="20"/>
                <w:szCs w:val="20"/>
                <w:lang w:eastAsia="ru-RU"/>
              </w:rPr>
              <w:t xml:space="preserve"> при добавлении в концентрации до 14 г/кг на реологические свойства расплавленного темного и молочного шоколада были определены с помощью вращательной реометрии. Результаты показывают, что, независимо от общего количества эмульгатора, предел текучести, как темной, так и молочной шоколадной массы наиболее эффективно снижается путем применения смеси примерно 30% лецитина и 70% </w:t>
            </w:r>
            <w:r w:rsidRPr="00F136A0">
              <w:rPr>
                <w:rFonts w:ascii="Times New Roman" w:eastAsia="Arial Unicode MS" w:hAnsi="Times New Roman"/>
                <w:sz w:val="20"/>
                <w:szCs w:val="20"/>
                <w:lang w:val="en-US" w:eastAsia="ru-RU"/>
              </w:rPr>
              <w:t>RADIAMULS</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lang w:val="en-US" w:eastAsia="ru-RU"/>
              </w:rPr>
              <w:t>SORB</w:t>
            </w:r>
            <w:r w:rsidRPr="00F136A0">
              <w:rPr>
                <w:rFonts w:ascii="Times New Roman" w:eastAsia="Arial Unicode MS" w:hAnsi="Times New Roman"/>
                <w:sz w:val="20"/>
                <w:szCs w:val="20"/>
                <w:lang w:eastAsia="ru-RU"/>
              </w:rPr>
              <w:t xml:space="preserve"> 2345</w:t>
            </w:r>
            <w:r w:rsidRPr="00F136A0">
              <w:rPr>
                <w:rFonts w:ascii="Times New Roman" w:eastAsia="Arial Unicode MS" w:hAnsi="Times New Roman"/>
                <w:sz w:val="20"/>
                <w:szCs w:val="20"/>
                <w:lang w:val="en-US" w:eastAsia="ru-RU"/>
              </w:rPr>
              <w:t>K</w:t>
            </w:r>
            <w:r w:rsidRPr="00F136A0">
              <w:rPr>
                <w:rFonts w:ascii="Times New Roman" w:eastAsia="Arial Unicode MS" w:hAnsi="Times New Roman"/>
                <w:sz w:val="20"/>
                <w:szCs w:val="20"/>
                <w:lang w:eastAsia="ru-RU"/>
              </w:rPr>
              <w:t xml:space="preserve">. Независимо от концентрации эмульгатора, доля RADIAMULS SORB 2345K в смеси может быть снижена до 25% без значительного увеличения равновесной вязкости молочного шоколада. В отношении общей дозировки эмульгатора в пределах от 4 до 6 г/кг, самые низкие значения вязкости были найдены для смеси лецитин- </w:t>
            </w:r>
            <w:r w:rsidRPr="00F136A0">
              <w:rPr>
                <w:rFonts w:ascii="Times New Roman" w:eastAsia="Arial Unicode MS" w:hAnsi="Times New Roman"/>
                <w:sz w:val="20"/>
                <w:szCs w:val="20"/>
                <w:lang w:val="en-US" w:eastAsia="ru-RU"/>
              </w:rPr>
              <w:t>Radiamuls</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lang w:val="en-US" w:eastAsia="ru-RU"/>
              </w:rPr>
              <w:t>Sorb</w:t>
            </w:r>
            <w:r w:rsidRPr="00F136A0">
              <w:rPr>
                <w:rFonts w:ascii="Times New Roman" w:eastAsia="Arial Unicode MS" w:hAnsi="Times New Roman"/>
                <w:sz w:val="20"/>
                <w:szCs w:val="20"/>
                <w:lang w:eastAsia="ru-RU"/>
              </w:rPr>
              <w:t xml:space="preserve"> 2345</w:t>
            </w:r>
            <w:r w:rsidRPr="00F136A0">
              <w:rPr>
                <w:rFonts w:ascii="Times New Roman" w:eastAsia="Arial Unicode MS" w:hAnsi="Times New Roman"/>
                <w:sz w:val="20"/>
                <w:szCs w:val="20"/>
                <w:lang w:val="en-US" w:eastAsia="ru-RU"/>
              </w:rPr>
              <w:t>K</w:t>
            </w:r>
            <w:r w:rsidRPr="00F136A0">
              <w:rPr>
                <w:rFonts w:ascii="Times New Roman" w:eastAsia="Arial Unicode MS" w:hAnsi="Times New Roman"/>
                <w:sz w:val="20"/>
                <w:szCs w:val="20"/>
                <w:lang w:eastAsia="ru-RU"/>
              </w:rPr>
              <w:t xml:space="preserve"> в соотношении 50:50 для темного шоколада и 75:25 для молочного шоколада, соответственно. При применении смеси лецитина-RADIAMULS SORB 2345K появляются различные возможности для регулирования реологических свойств шоколадной массы, кондитерских глазурей и наполнителей на жировой основе. Полученные результаты показывают, что текучесть кондитерской массы может быть легко адаптирована к конкретным потребностям обработки, в результате чего улучшается качество продукции и повышается экономичность производства</w:t>
            </w:r>
          </w:p>
        </w:tc>
        <w:tc>
          <w:tcPr>
            <w:tcW w:w="4643" w:type="dxa"/>
          </w:tcPr>
          <w:p w:rsidR="005B04E4" w:rsidRPr="00101FB1" w:rsidRDefault="005B04E4" w:rsidP="00F136A0">
            <w:pPr>
              <w:spacing w:after="0" w:line="240" w:lineRule="auto"/>
              <w:rPr>
                <w:rFonts w:ascii="Times New Roman" w:hAnsi="Times New Roman"/>
                <w:sz w:val="20"/>
                <w:szCs w:val="20"/>
                <w:lang w:val="en-US"/>
              </w:rPr>
            </w:pPr>
            <w:r w:rsidRPr="00F136A0">
              <w:rPr>
                <w:rFonts w:ascii="Times New Roman" w:hAnsi="Times New Roman"/>
                <w:sz w:val="20"/>
                <w:szCs w:val="20"/>
                <w:lang w:val="en-US"/>
              </w:rPr>
              <w:t xml:space="preserve">Lecithin and sorbitol tristearate (Radiamuls Sorb 2345K) are the emulsifiers used in the manufacture of chocolate products. The effects of various blends of lecithin and Radiamuls Sorb 2345K when added in concentrations up to </w:t>
            </w:r>
            <w:smartTag w:uri="urn:schemas-microsoft-com:office:smarttags" w:element="State">
              <w:r w:rsidRPr="00F136A0">
                <w:rPr>
                  <w:rFonts w:ascii="Times New Roman" w:hAnsi="Times New Roman"/>
                  <w:sz w:val="20"/>
                  <w:szCs w:val="20"/>
                  <w:lang w:val="en-US"/>
                </w:rPr>
                <w:t>14 g</w:t>
              </w:r>
            </w:smartTag>
            <w:r w:rsidRPr="00F136A0">
              <w:rPr>
                <w:rFonts w:ascii="Times New Roman" w:hAnsi="Times New Roman"/>
                <w:sz w:val="20"/>
                <w:szCs w:val="20"/>
                <w:lang w:val="en-US"/>
              </w:rPr>
              <w:t xml:space="preserve"> / kg on the rheological properties of molten dark and milk chocolate were determined by rotational rheometry. The results show that regardless of the total amount of emulsifier, yield strength, both dark and milk chocolate most effectively reduced by applying a mixture of approximately 30% lecithin and 70% RADIAMULS SORB 2345K. Regardless of the concentration of the emulsifier proportion RADIAMULS SORB 2345K in the mixture can be reduced to 25% without a significant increase in equilibrium viscosity milk chocolate. With respect to the total emulsifier dosage in the range of 4 to </w:t>
            </w:r>
            <w:smartTag w:uri="urn:schemas-microsoft-com:office:smarttags" w:element="State">
              <w:r w:rsidRPr="00F136A0">
                <w:rPr>
                  <w:rFonts w:ascii="Times New Roman" w:hAnsi="Times New Roman"/>
                  <w:sz w:val="20"/>
                  <w:szCs w:val="20"/>
                  <w:lang w:val="en-US"/>
                </w:rPr>
                <w:t>6 g</w:t>
              </w:r>
            </w:smartTag>
            <w:r w:rsidRPr="00F136A0">
              <w:rPr>
                <w:rFonts w:ascii="Times New Roman" w:hAnsi="Times New Roman"/>
                <w:sz w:val="20"/>
                <w:szCs w:val="20"/>
                <w:lang w:val="en-US"/>
              </w:rPr>
              <w:t xml:space="preserve"> / kg, the lowest values were found for the viscosity of the mixture letsitin- Radiamuls Sorb 2345K 50:50 for dark chocolate and milk chocolate to 75-25, respectively. when using the mixture of lecithin-SORB RADIAMULS 2345K there are various possibilities for adjusting the rheological properties of chocolate, confectionery coatings and fillers on fat basis. The results obtained show that the confectionery mass flow can easily be adapted to the specific processing needs, thereby improving product quality and </w:t>
            </w:r>
            <w:r>
              <w:rPr>
                <w:rFonts w:ascii="Times New Roman" w:hAnsi="Times New Roman"/>
                <w:sz w:val="20"/>
                <w:szCs w:val="20"/>
                <w:lang w:val="en-US"/>
              </w:rPr>
              <w:t>production efficiency increases</w:t>
            </w:r>
          </w:p>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262"/>
        </w:trPr>
        <w:tc>
          <w:tcPr>
            <w:tcW w:w="4643" w:type="dxa"/>
          </w:tcPr>
          <w:p w:rsidR="005B04E4" w:rsidRPr="00F136A0" w:rsidRDefault="005B04E4" w:rsidP="00F136A0">
            <w:pPr>
              <w:shd w:val="clear" w:color="auto" w:fill="FFFFFF"/>
              <w:spacing w:after="0" w:line="240" w:lineRule="auto"/>
              <w:rPr>
                <w:rFonts w:ascii="Times New Roman" w:eastAsia="Arial Unicode MS" w:hAnsi="Times New Roman"/>
                <w:kern w:val="1"/>
                <w:sz w:val="20"/>
                <w:szCs w:val="20"/>
                <w:lang w:val="en-US"/>
              </w:rPr>
            </w:pPr>
          </w:p>
        </w:tc>
        <w:tc>
          <w:tcPr>
            <w:tcW w:w="4643" w:type="dxa"/>
          </w:tcPr>
          <w:p w:rsidR="005B04E4" w:rsidRPr="00F136A0" w:rsidRDefault="005B04E4" w:rsidP="00F136A0">
            <w:pPr>
              <w:spacing w:after="0" w:line="240" w:lineRule="auto"/>
              <w:rPr>
                <w:rFonts w:ascii="Times New Roman" w:hAnsi="Times New Roman"/>
                <w:sz w:val="20"/>
                <w:szCs w:val="20"/>
                <w:lang w:val="en-US"/>
              </w:rPr>
            </w:pPr>
          </w:p>
        </w:tc>
      </w:tr>
      <w:tr w:rsidR="005B04E4" w:rsidRPr="00F136A0" w:rsidTr="00D11487">
        <w:trPr>
          <w:trHeight w:val="262"/>
        </w:trPr>
        <w:tc>
          <w:tcPr>
            <w:tcW w:w="4643" w:type="dxa"/>
          </w:tcPr>
          <w:p w:rsidR="005B04E4" w:rsidRPr="00F136A0" w:rsidRDefault="005B04E4" w:rsidP="00F136A0">
            <w:pPr>
              <w:shd w:val="clear" w:color="auto" w:fill="FFFFFF"/>
              <w:spacing w:after="0" w:line="240" w:lineRule="auto"/>
              <w:textAlignment w:val="baseline"/>
              <w:outlineLvl w:val="1"/>
              <w:rPr>
                <w:rFonts w:ascii="Times New Roman" w:eastAsia="Arial Unicode MS" w:hAnsi="Times New Roman"/>
                <w:kern w:val="1"/>
                <w:sz w:val="20"/>
                <w:szCs w:val="20"/>
              </w:rPr>
            </w:pPr>
            <w:r w:rsidRPr="00F136A0">
              <w:rPr>
                <w:rFonts w:ascii="Times New Roman" w:eastAsia="Arial Unicode MS" w:hAnsi="Times New Roman"/>
                <w:sz w:val="20"/>
                <w:szCs w:val="20"/>
                <w:lang w:eastAsia="ru-RU"/>
              </w:rPr>
              <w:t xml:space="preserve">Ключевые слова: </w:t>
            </w:r>
            <w:r w:rsidRPr="00F136A0">
              <w:rPr>
                <w:rFonts w:ascii="Times New Roman" w:eastAsia="Arial Unicode MS" w:hAnsi="Times New Roman"/>
                <w:sz w:val="20"/>
                <w:szCs w:val="20"/>
                <w:bdr w:val="none" w:sz="0" w:space="0" w:color="auto" w:frame="1"/>
                <w:lang w:eastAsia="ru-RU"/>
              </w:rPr>
              <w:t>ШОКОЛАД</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bdr w:val="none" w:sz="0" w:space="0" w:color="auto" w:frame="1"/>
                <w:lang w:eastAsia="ru-RU"/>
              </w:rPr>
              <w:t>РЕОЛОГИЯ,</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bdr w:val="none" w:sz="0" w:space="0" w:color="auto" w:frame="1"/>
                <w:lang w:eastAsia="ru-RU"/>
              </w:rPr>
              <w:t>ЭМУЛЬГАТОР,</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bdr w:val="none" w:sz="0" w:space="0" w:color="auto" w:frame="1"/>
                <w:lang w:eastAsia="ru-RU"/>
              </w:rPr>
              <w:t>ЛЕЦИТИН,</w:t>
            </w:r>
            <w:r w:rsidRPr="00F136A0">
              <w:rPr>
                <w:rFonts w:ascii="Times New Roman" w:eastAsia="Arial Unicode MS" w:hAnsi="Times New Roman"/>
                <w:sz w:val="20"/>
                <w:szCs w:val="20"/>
                <w:lang w:eastAsia="ru-RU"/>
              </w:rPr>
              <w:t xml:space="preserve"> </w:t>
            </w:r>
            <w:r w:rsidRPr="00F136A0">
              <w:rPr>
                <w:rFonts w:ascii="Times New Roman" w:eastAsia="Arial Unicode MS" w:hAnsi="Times New Roman"/>
                <w:sz w:val="20"/>
                <w:szCs w:val="20"/>
                <w:bdr w:val="none" w:sz="0" w:space="0" w:color="auto" w:frame="1"/>
                <w:lang w:eastAsia="ru-RU"/>
              </w:rPr>
              <w:t>ПРЕДЕЛ ТЕКУЧЕСТИ</w:t>
            </w:r>
          </w:p>
        </w:tc>
        <w:tc>
          <w:tcPr>
            <w:tcW w:w="4643" w:type="dxa"/>
          </w:tcPr>
          <w:p w:rsidR="005B04E4" w:rsidRPr="00F136A0" w:rsidRDefault="005B04E4" w:rsidP="00F136A0">
            <w:pPr>
              <w:spacing w:after="0" w:line="240" w:lineRule="auto"/>
              <w:rPr>
                <w:rFonts w:ascii="Times New Roman" w:hAnsi="Times New Roman"/>
                <w:sz w:val="20"/>
                <w:szCs w:val="20"/>
                <w:lang w:val="en-US"/>
              </w:rPr>
            </w:pPr>
            <w:r w:rsidRPr="00F136A0">
              <w:rPr>
                <w:rFonts w:ascii="Times New Roman" w:hAnsi="Times New Roman"/>
                <w:sz w:val="20"/>
                <w:szCs w:val="20"/>
                <w:lang w:val="en-US"/>
              </w:rPr>
              <w:t>Keywords: CHOCOLATE, RHEOLOGY, EMULSIFIER, LECITHIN, YIELD STRENGTH</w:t>
            </w:r>
          </w:p>
        </w:tc>
      </w:tr>
    </w:tbl>
    <w:p w:rsidR="005B04E4" w:rsidRPr="009F0D97" w:rsidRDefault="005B04E4" w:rsidP="00D6526F">
      <w:pPr>
        <w:shd w:val="clear" w:color="auto" w:fill="FFFFFF"/>
        <w:spacing w:after="0" w:line="360" w:lineRule="auto"/>
        <w:ind w:firstLine="709"/>
        <w:jc w:val="center"/>
        <w:textAlignment w:val="baseline"/>
        <w:rPr>
          <w:rFonts w:ascii="Times New Roman" w:eastAsia="Arial Unicode MS" w:hAnsi="Times New Roman"/>
          <w:sz w:val="28"/>
          <w:szCs w:val="28"/>
          <w:lang w:val="en-US" w:eastAsia="ru-RU"/>
        </w:rPr>
      </w:pP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Расплавленн</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ная масса</w:t>
      </w:r>
      <w:r w:rsidRPr="007F5134">
        <w:rPr>
          <w:rFonts w:ascii="Times New Roman" w:eastAsia="Arial Unicode MS" w:hAnsi="Times New Roman"/>
          <w:sz w:val="28"/>
          <w:szCs w:val="28"/>
          <w:lang w:eastAsia="ru-RU"/>
        </w:rPr>
        <w:t xml:space="preserve"> представляет собой суспензию из сахара и твердых </w:t>
      </w:r>
      <w:r>
        <w:rPr>
          <w:rFonts w:ascii="Times New Roman" w:eastAsia="Arial Unicode MS" w:hAnsi="Times New Roman"/>
          <w:sz w:val="28"/>
          <w:szCs w:val="28"/>
          <w:lang w:eastAsia="ru-RU"/>
        </w:rPr>
        <w:t xml:space="preserve">частиц </w:t>
      </w:r>
      <w:r w:rsidRPr="007F5134">
        <w:rPr>
          <w:rFonts w:ascii="Times New Roman" w:eastAsia="Arial Unicode MS" w:hAnsi="Times New Roman"/>
          <w:sz w:val="28"/>
          <w:szCs w:val="28"/>
          <w:lang w:eastAsia="ru-RU"/>
        </w:rPr>
        <w:t xml:space="preserve">какао </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в </w:t>
      </w:r>
      <w:r>
        <w:rPr>
          <w:rFonts w:ascii="Times New Roman" w:eastAsia="Arial Unicode MS" w:hAnsi="Times New Roman"/>
          <w:sz w:val="28"/>
          <w:szCs w:val="28"/>
          <w:lang w:eastAsia="ru-RU"/>
        </w:rPr>
        <w:t>массе для молочного шоколада содержатся</w:t>
      </w:r>
      <w:r w:rsidRPr="007F5134">
        <w:rPr>
          <w:rFonts w:ascii="Times New Roman" w:eastAsia="Arial Unicode MS" w:hAnsi="Times New Roman"/>
          <w:sz w:val="28"/>
          <w:szCs w:val="28"/>
          <w:lang w:eastAsia="ru-RU"/>
        </w:rPr>
        <w:t xml:space="preserve"> частицы сухо</w:t>
      </w:r>
      <w:r>
        <w:rPr>
          <w:rFonts w:ascii="Times New Roman" w:eastAsia="Arial Unicode MS" w:hAnsi="Times New Roman"/>
          <w:sz w:val="28"/>
          <w:szCs w:val="28"/>
          <w:lang w:eastAsia="ru-RU"/>
        </w:rPr>
        <w:t>го</w:t>
      </w:r>
      <w:r w:rsidRPr="007F5134">
        <w:rPr>
          <w:rFonts w:ascii="Times New Roman" w:eastAsia="Arial Unicode MS" w:hAnsi="Times New Roman"/>
          <w:sz w:val="28"/>
          <w:szCs w:val="28"/>
          <w:lang w:eastAsia="ru-RU"/>
        </w:rPr>
        <w:t xml:space="preserve"> молок</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с размером частиц</w:t>
      </w:r>
      <w:r w:rsidRPr="007F5134">
        <w:rPr>
          <w:rFonts w:ascii="Times New Roman" w:eastAsia="Arial Unicode MS" w:hAnsi="Times New Roman"/>
          <w:sz w:val="28"/>
          <w:szCs w:val="28"/>
          <w:lang w:eastAsia="ru-RU"/>
        </w:rPr>
        <w:t xml:space="preserve"> до &lt;40 мкм, </w:t>
      </w:r>
      <w:r>
        <w:rPr>
          <w:rFonts w:ascii="Times New Roman" w:eastAsia="Arial Unicode MS" w:hAnsi="Times New Roman"/>
          <w:sz w:val="28"/>
          <w:szCs w:val="28"/>
          <w:lang w:eastAsia="ru-RU"/>
        </w:rPr>
        <w:t xml:space="preserve">равномерно распределенных </w:t>
      </w:r>
      <w:r w:rsidRPr="007F5134">
        <w:rPr>
          <w:rFonts w:ascii="Times New Roman" w:eastAsia="Arial Unicode MS" w:hAnsi="Times New Roman"/>
          <w:sz w:val="28"/>
          <w:szCs w:val="28"/>
          <w:lang w:eastAsia="ru-RU"/>
        </w:rPr>
        <w:t>в жидкой матрице</w:t>
      </w:r>
      <w:r>
        <w:rPr>
          <w:rFonts w:ascii="Times New Roman" w:eastAsia="Arial Unicode MS" w:hAnsi="Times New Roman"/>
          <w:sz w:val="28"/>
          <w:szCs w:val="28"/>
          <w:lang w:eastAsia="ru-RU"/>
        </w:rPr>
        <w:t>,</w:t>
      </w:r>
      <w:r w:rsidRPr="007F5134">
        <w:rPr>
          <w:rFonts w:ascii="Times New Roman" w:eastAsia="Arial Unicode MS" w:hAnsi="Times New Roman"/>
          <w:sz w:val="28"/>
          <w:szCs w:val="28"/>
          <w:lang w:eastAsia="ru-RU"/>
        </w:rPr>
        <w:t xml:space="preserve"> главным образом какао-масла.</w:t>
      </w:r>
      <w:r>
        <w:rPr>
          <w:rFonts w:ascii="Times New Roman" w:eastAsia="Arial Unicode MS" w:hAnsi="Times New Roman"/>
          <w:sz w:val="28"/>
          <w:szCs w:val="28"/>
          <w:lang w:eastAsia="ru-RU"/>
        </w:rPr>
        <w:t xml:space="preserve"> В</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с</w:t>
      </w:r>
      <w:r w:rsidRPr="007F5134">
        <w:rPr>
          <w:rFonts w:ascii="Times New Roman" w:eastAsia="Arial Unicode MS" w:hAnsi="Times New Roman"/>
          <w:sz w:val="28"/>
          <w:szCs w:val="28"/>
          <w:lang w:eastAsia="ru-RU"/>
        </w:rPr>
        <w:t>редн</w:t>
      </w:r>
      <w:r>
        <w:rPr>
          <w:rFonts w:ascii="Times New Roman" w:eastAsia="Arial Unicode MS" w:hAnsi="Times New Roman"/>
          <w:sz w:val="28"/>
          <w:szCs w:val="28"/>
          <w:lang w:eastAsia="ru-RU"/>
        </w:rPr>
        <w:t>ем</w:t>
      </w:r>
      <w:r w:rsidRPr="007F5134">
        <w:rPr>
          <w:rFonts w:ascii="Times New Roman" w:eastAsia="Arial Unicode MS" w:hAnsi="Times New Roman"/>
          <w:sz w:val="28"/>
          <w:szCs w:val="28"/>
          <w:lang w:eastAsia="ru-RU"/>
        </w:rPr>
        <w:t xml:space="preserve"> молочный шоколад содержит </w:t>
      </w:r>
      <w:smartTag w:uri="urn:schemas-microsoft-com:office:smarttags" w:element="State">
        <w:r w:rsidRPr="007F5134">
          <w:rPr>
            <w:rFonts w:ascii="Times New Roman" w:eastAsia="Arial Unicode MS" w:hAnsi="Times New Roman"/>
            <w:sz w:val="28"/>
            <w:szCs w:val="28"/>
            <w:lang w:eastAsia="ru-RU"/>
          </w:rPr>
          <w:t>12 г</w:t>
        </w:r>
      </w:smartTag>
      <w:r w:rsidRPr="007F5134">
        <w:rPr>
          <w:rFonts w:ascii="Times New Roman" w:eastAsia="Arial Unicode MS" w:hAnsi="Times New Roman"/>
          <w:sz w:val="28"/>
          <w:szCs w:val="28"/>
          <w:lang w:eastAsia="ru-RU"/>
        </w:rPr>
        <w:t xml:space="preserve"> какао терто</w:t>
      </w:r>
      <w:r>
        <w:rPr>
          <w:rFonts w:ascii="Times New Roman" w:eastAsia="Arial Unicode MS" w:hAnsi="Times New Roman"/>
          <w:sz w:val="28"/>
          <w:szCs w:val="28"/>
          <w:lang w:eastAsia="ru-RU"/>
        </w:rPr>
        <w:t>го</w:t>
      </w:r>
      <w:r w:rsidRPr="007F5134">
        <w:rPr>
          <w:rFonts w:ascii="Times New Roman" w:eastAsia="Arial Unicode MS" w:hAnsi="Times New Roman"/>
          <w:sz w:val="28"/>
          <w:szCs w:val="28"/>
          <w:lang w:eastAsia="ru-RU"/>
        </w:rPr>
        <w:t xml:space="preserve">, </w:t>
      </w:r>
      <w:smartTag w:uri="urn:schemas-microsoft-com:office:smarttags" w:element="State">
        <w:r w:rsidRPr="007F5134">
          <w:rPr>
            <w:rFonts w:ascii="Times New Roman" w:eastAsia="Arial Unicode MS" w:hAnsi="Times New Roman"/>
            <w:sz w:val="28"/>
            <w:szCs w:val="28"/>
            <w:lang w:eastAsia="ru-RU"/>
          </w:rPr>
          <w:t>19 г</w:t>
        </w:r>
      </w:smartTag>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сухого</w:t>
      </w:r>
      <w:r w:rsidRPr="007F5134">
        <w:rPr>
          <w:rFonts w:ascii="Times New Roman" w:eastAsia="Arial Unicode MS" w:hAnsi="Times New Roman"/>
          <w:sz w:val="28"/>
          <w:szCs w:val="28"/>
          <w:lang w:eastAsia="ru-RU"/>
        </w:rPr>
        <w:t xml:space="preserve"> цельного молока, </w:t>
      </w:r>
      <w:smartTag w:uri="urn:schemas-microsoft-com:office:smarttags" w:element="State">
        <w:r w:rsidRPr="007F5134">
          <w:rPr>
            <w:rFonts w:ascii="Times New Roman" w:eastAsia="Arial Unicode MS" w:hAnsi="Times New Roman"/>
            <w:sz w:val="28"/>
            <w:szCs w:val="28"/>
            <w:lang w:eastAsia="ru-RU"/>
          </w:rPr>
          <w:t>48,5 г</w:t>
        </w:r>
      </w:smartTag>
      <w:r w:rsidRPr="007F5134">
        <w:rPr>
          <w:rFonts w:ascii="Times New Roman" w:eastAsia="Arial Unicode MS" w:hAnsi="Times New Roman"/>
          <w:sz w:val="28"/>
          <w:szCs w:val="28"/>
          <w:lang w:eastAsia="ru-RU"/>
        </w:rPr>
        <w:t xml:space="preserve"> сахара и, кроме того, </w:t>
      </w:r>
      <w:smartTag w:uri="urn:schemas-microsoft-com:office:smarttags" w:element="State">
        <w:r w:rsidRPr="007F5134">
          <w:rPr>
            <w:rFonts w:ascii="Times New Roman" w:eastAsia="Arial Unicode MS" w:hAnsi="Times New Roman"/>
            <w:sz w:val="28"/>
            <w:szCs w:val="28"/>
            <w:lang w:eastAsia="ru-RU"/>
          </w:rPr>
          <w:t>20 г</w:t>
        </w:r>
      </w:smartTag>
      <w:r w:rsidRPr="007F5134">
        <w:rPr>
          <w:rFonts w:ascii="Times New Roman" w:eastAsia="Arial Unicode MS" w:hAnsi="Times New Roman"/>
          <w:sz w:val="28"/>
          <w:szCs w:val="28"/>
          <w:lang w:eastAsia="ru-RU"/>
        </w:rPr>
        <w:t xml:space="preserve"> масл</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какао на </w:t>
      </w:r>
      <w:smartTag w:uri="urn:schemas-microsoft-com:office:smarttags" w:element="State">
        <w:r w:rsidRPr="007F5134">
          <w:rPr>
            <w:rFonts w:ascii="Times New Roman" w:eastAsia="Arial Unicode MS" w:hAnsi="Times New Roman"/>
            <w:sz w:val="28"/>
            <w:szCs w:val="28"/>
            <w:lang w:eastAsia="ru-RU"/>
          </w:rPr>
          <w:t>100 г</w:t>
        </w:r>
      </w:smartTag>
      <w:r w:rsidRPr="007F5134">
        <w:rPr>
          <w:rFonts w:ascii="Times New Roman" w:eastAsia="Arial Unicode MS" w:hAnsi="Times New Roman"/>
          <w:sz w:val="28"/>
          <w:szCs w:val="28"/>
          <w:lang w:eastAsia="ru-RU"/>
        </w:rPr>
        <w:t xml:space="preserve"> шоколада </w:t>
      </w:r>
      <w:r w:rsidRPr="009C68D2">
        <w:rPr>
          <w:rFonts w:ascii="Times New Roman" w:eastAsia="Arial Unicode MS" w:hAnsi="Times New Roman"/>
          <w:sz w:val="28"/>
          <w:szCs w:val="28"/>
          <w:lang w:eastAsia="ru-RU"/>
        </w:rPr>
        <w:t>[1]</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Эмульгаторы уже давно используется для изменения реологических свойств шоколадных масс.</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Из-за их особой молекулярной структуры, эти поверхностно-активные вещества снижают поверхностное натяжение между диспергированной и непрерывной фаз</w:t>
      </w:r>
      <w:r>
        <w:rPr>
          <w:rFonts w:ascii="Times New Roman" w:eastAsia="Arial Unicode MS" w:hAnsi="Times New Roman"/>
          <w:sz w:val="28"/>
          <w:szCs w:val="28"/>
          <w:lang w:eastAsia="ru-RU"/>
        </w:rPr>
        <w:t>ой</w:t>
      </w:r>
      <w:r w:rsidRPr="007F5134">
        <w:rPr>
          <w:rFonts w:ascii="Times New Roman" w:eastAsia="Arial Unicode MS" w:hAnsi="Times New Roman"/>
          <w:sz w:val="28"/>
          <w:szCs w:val="28"/>
          <w:lang w:eastAsia="ru-RU"/>
        </w:rPr>
        <w:t xml:space="preserve"> и, кроме того влия</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 xml:space="preserve">т ряд </w:t>
      </w:r>
      <w:r>
        <w:rPr>
          <w:rFonts w:ascii="Times New Roman" w:eastAsia="Arial Unicode MS" w:hAnsi="Times New Roman"/>
          <w:sz w:val="28"/>
          <w:szCs w:val="28"/>
          <w:lang w:eastAsia="ru-RU"/>
        </w:rPr>
        <w:t xml:space="preserve">реологических </w:t>
      </w:r>
      <w:r w:rsidRPr="007F5134">
        <w:rPr>
          <w:rFonts w:ascii="Times New Roman" w:eastAsia="Arial Unicode MS" w:hAnsi="Times New Roman"/>
          <w:sz w:val="28"/>
          <w:szCs w:val="28"/>
          <w:lang w:eastAsia="ru-RU"/>
        </w:rPr>
        <w:t xml:space="preserve">свойств, таких как чувствительность к влажности и температуре, а также поведение </w:t>
      </w:r>
      <w:r>
        <w:rPr>
          <w:rFonts w:ascii="Times New Roman" w:eastAsia="Arial Unicode MS" w:hAnsi="Times New Roman"/>
          <w:sz w:val="28"/>
          <w:szCs w:val="28"/>
          <w:lang w:eastAsia="ru-RU"/>
        </w:rPr>
        <w:t xml:space="preserve">при темперировании </w:t>
      </w:r>
      <w:r w:rsidRPr="009C68D2">
        <w:rPr>
          <w:rFonts w:ascii="Times New Roman" w:eastAsia="Arial Unicode MS" w:hAnsi="Times New Roman"/>
          <w:sz w:val="28"/>
          <w:szCs w:val="28"/>
          <w:lang w:eastAsia="ru-RU"/>
        </w:rPr>
        <w:t>[2]</w:t>
      </w:r>
      <w:r w:rsidRPr="007F5134">
        <w:rPr>
          <w:rFonts w:ascii="Times New Roman" w:eastAsia="Arial Unicode MS" w:hAnsi="Times New Roman"/>
          <w:sz w:val="28"/>
          <w:szCs w:val="28"/>
          <w:lang w:eastAsia="ru-RU"/>
        </w:rPr>
        <w:t>.</w:t>
      </w:r>
      <w:r w:rsidRPr="009C68D2">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Кроме того, эмульгаторы могут влиять на некоторые свойства затвердевшего шоколада, таких как восприимчивость к жирово</w:t>
      </w:r>
      <w:r>
        <w:rPr>
          <w:rFonts w:ascii="Times New Roman" w:eastAsia="Arial Unicode MS" w:hAnsi="Times New Roman"/>
          <w:sz w:val="28"/>
          <w:szCs w:val="28"/>
          <w:lang w:eastAsia="ru-RU"/>
        </w:rPr>
        <w:t>му</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поседению</w:t>
      </w:r>
      <w:r w:rsidRPr="007F5134">
        <w:rPr>
          <w:rFonts w:ascii="Times New Roman" w:eastAsia="Arial Unicode MS" w:hAnsi="Times New Roman"/>
          <w:sz w:val="28"/>
          <w:szCs w:val="28"/>
          <w:lang w:eastAsia="ru-RU"/>
        </w:rPr>
        <w:t>, устойчивость к жир</w:t>
      </w:r>
      <w:r>
        <w:rPr>
          <w:rFonts w:ascii="Times New Roman" w:eastAsia="Arial Unicode MS" w:hAnsi="Times New Roman"/>
          <w:sz w:val="28"/>
          <w:szCs w:val="28"/>
          <w:lang w:eastAsia="ru-RU"/>
        </w:rPr>
        <w:t>овой</w:t>
      </w:r>
      <w:r w:rsidRPr="007F5134">
        <w:rPr>
          <w:rFonts w:ascii="Times New Roman" w:eastAsia="Arial Unicode MS" w:hAnsi="Times New Roman"/>
          <w:sz w:val="28"/>
          <w:szCs w:val="28"/>
          <w:lang w:eastAsia="ru-RU"/>
        </w:rPr>
        <w:t xml:space="preserve"> миграции из начинок и окислени</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 xml:space="preserve"> </w:t>
      </w:r>
      <w:r w:rsidRPr="005F3E8F">
        <w:rPr>
          <w:rFonts w:ascii="Times New Roman" w:eastAsia="Arial Unicode MS" w:hAnsi="Times New Roman"/>
          <w:sz w:val="28"/>
          <w:szCs w:val="28"/>
          <w:lang w:eastAsia="ru-RU"/>
        </w:rPr>
        <w:t>[3]</w:t>
      </w:r>
      <w:r w:rsidRPr="007F5134">
        <w:rPr>
          <w:rFonts w:ascii="Times New Roman" w:eastAsia="Arial Unicode MS" w:hAnsi="Times New Roman"/>
          <w:sz w:val="28"/>
          <w:szCs w:val="28"/>
          <w:lang w:eastAsia="ru-RU"/>
        </w:rPr>
        <w:t>.</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Соевый лецитин, который является наиболее широко применя</w:t>
      </w:r>
      <w:r>
        <w:rPr>
          <w:rFonts w:ascii="Times New Roman" w:eastAsia="Arial Unicode MS" w:hAnsi="Times New Roman"/>
          <w:sz w:val="28"/>
          <w:szCs w:val="28"/>
          <w:lang w:eastAsia="ru-RU"/>
        </w:rPr>
        <w:t>емым</w:t>
      </w:r>
      <w:r w:rsidRPr="007F5134">
        <w:rPr>
          <w:rFonts w:ascii="Times New Roman" w:eastAsia="Arial Unicode MS" w:hAnsi="Times New Roman"/>
          <w:sz w:val="28"/>
          <w:szCs w:val="28"/>
          <w:lang w:eastAsia="ru-RU"/>
        </w:rPr>
        <w:t xml:space="preserve"> эмульгатор</w:t>
      </w:r>
      <w:r>
        <w:rPr>
          <w:rFonts w:ascii="Times New Roman" w:eastAsia="Arial Unicode MS" w:hAnsi="Times New Roman"/>
          <w:sz w:val="28"/>
          <w:szCs w:val="28"/>
          <w:lang w:eastAsia="ru-RU"/>
        </w:rPr>
        <w:t>ом</w:t>
      </w:r>
      <w:r w:rsidRPr="007F5134">
        <w:rPr>
          <w:rFonts w:ascii="Times New Roman" w:eastAsia="Arial Unicode MS" w:hAnsi="Times New Roman"/>
          <w:sz w:val="28"/>
          <w:szCs w:val="28"/>
          <w:lang w:eastAsia="ru-RU"/>
        </w:rPr>
        <w:t xml:space="preserve"> в производстве шоколада, обычно добавляют в концентрации 3-</w:t>
      </w:r>
      <w:smartTag w:uri="urn:schemas-microsoft-com:office:smarttags" w:element="State">
        <w:r w:rsidRPr="007F5134">
          <w:rPr>
            <w:rFonts w:ascii="Times New Roman" w:eastAsia="Arial Unicode MS" w:hAnsi="Times New Roman"/>
            <w:sz w:val="28"/>
            <w:szCs w:val="28"/>
            <w:lang w:eastAsia="ru-RU"/>
          </w:rPr>
          <w:t>6 г</w:t>
        </w:r>
      </w:smartTag>
      <w:r w:rsidRPr="007F5134">
        <w:rPr>
          <w:rFonts w:ascii="Times New Roman" w:eastAsia="Arial Unicode MS" w:hAnsi="Times New Roman"/>
          <w:sz w:val="28"/>
          <w:szCs w:val="28"/>
          <w:lang w:eastAsia="ru-RU"/>
        </w:rPr>
        <w:t xml:space="preserve"> / кг </w:t>
      </w:r>
      <w:r>
        <w:rPr>
          <w:rFonts w:ascii="Times New Roman" w:eastAsia="Arial Unicode MS" w:hAnsi="Times New Roman"/>
          <w:sz w:val="28"/>
          <w:szCs w:val="28"/>
          <w:lang w:eastAsia="ru-RU"/>
        </w:rPr>
        <w:t xml:space="preserve">к </w:t>
      </w:r>
      <w:r w:rsidRPr="007F5134">
        <w:rPr>
          <w:rFonts w:ascii="Times New Roman" w:eastAsia="Arial Unicode MS" w:hAnsi="Times New Roman"/>
          <w:sz w:val="28"/>
          <w:szCs w:val="28"/>
          <w:lang w:eastAsia="ru-RU"/>
        </w:rPr>
        <w:t>масс</w:t>
      </w:r>
      <w:r>
        <w:rPr>
          <w:rFonts w:ascii="Times New Roman" w:eastAsia="Arial Unicode MS" w:hAnsi="Times New Roman"/>
          <w:sz w:val="28"/>
          <w:szCs w:val="28"/>
          <w:lang w:eastAsia="ru-RU"/>
        </w:rPr>
        <w:t xml:space="preserve">е шоколада. </w:t>
      </w:r>
      <w:r w:rsidRPr="007F5134">
        <w:rPr>
          <w:rFonts w:ascii="Times New Roman" w:eastAsia="Arial Unicode MS" w:hAnsi="Times New Roman"/>
          <w:sz w:val="28"/>
          <w:szCs w:val="28"/>
          <w:lang w:eastAsia="ru-RU"/>
        </w:rPr>
        <w:t>Согласно</w:t>
      </w:r>
      <w:r>
        <w:rPr>
          <w:rFonts w:ascii="Times New Roman" w:eastAsia="Arial Unicode MS" w:hAnsi="Times New Roman"/>
          <w:sz w:val="28"/>
          <w:szCs w:val="28"/>
          <w:bdr w:val="none" w:sz="0" w:space="0" w:color="auto" w:frame="1"/>
          <w:lang w:eastAsia="ru-RU"/>
        </w:rPr>
        <w:t xml:space="preserve"> </w:t>
      </w:r>
      <w:r w:rsidRPr="005F3E8F">
        <w:rPr>
          <w:rFonts w:ascii="Times New Roman" w:eastAsia="Arial Unicode MS" w:hAnsi="Times New Roman"/>
          <w:sz w:val="28"/>
          <w:szCs w:val="28"/>
          <w:bdr w:val="none" w:sz="0" w:space="0" w:color="auto" w:frame="1"/>
          <w:lang w:eastAsia="ru-RU"/>
        </w:rPr>
        <w:t>[</w:t>
      </w:r>
      <w:r>
        <w:rPr>
          <w:rFonts w:ascii="Times New Roman" w:eastAsia="Arial Unicode MS" w:hAnsi="Times New Roman"/>
          <w:sz w:val="28"/>
          <w:szCs w:val="28"/>
          <w:bdr w:val="none" w:sz="0" w:space="0" w:color="auto" w:frame="1"/>
          <w:lang w:eastAsia="ru-RU"/>
        </w:rPr>
        <w:t>4</w:t>
      </w:r>
      <w:r w:rsidRPr="005F3E8F">
        <w:rPr>
          <w:rFonts w:ascii="Times New Roman" w:eastAsia="Arial Unicode MS" w:hAnsi="Times New Roman"/>
          <w:sz w:val="28"/>
          <w:szCs w:val="28"/>
          <w:bdr w:val="none" w:sz="0" w:space="0" w:color="auto" w:frame="1"/>
          <w:lang w:eastAsia="ru-RU"/>
        </w:rPr>
        <w:t>]</w:t>
      </w:r>
      <w:r>
        <w:rPr>
          <w:rFonts w:ascii="Times New Roman" w:eastAsia="Arial Unicode MS" w:hAnsi="Times New Roman"/>
          <w:sz w:val="28"/>
          <w:szCs w:val="28"/>
          <w:lang w:eastAsia="ru-RU"/>
        </w:rPr>
        <w:t>, добавление 1-3 г/</w:t>
      </w:r>
      <w:r w:rsidRPr="007F5134">
        <w:rPr>
          <w:rFonts w:ascii="Times New Roman" w:eastAsia="Arial Unicode MS" w:hAnsi="Times New Roman"/>
          <w:sz w:val="28"/>
          <w:szCs w:val="28"/>
          <w:lang w:eastAsia="ru-RU"/>
        </w:rPr>
        <w:t>кг соевого лецитина вызывает так</w:t>
      </w:r>
      <w:r>
        <w:rPr>
          <w:rFonts w:ascii="Times New Roman" w:eastAsia="Arial Unicode MS" w:hAnsi="Times New Roman"/>
          <w:sz w:val="28"/>
          <w:szCs w:val="28"/>
          <w:lang w:eastAsia="ru-RU"/>
        </w:rPr>
        <w:t xml:space="preserve">ое </w:t>
      </w:r>
      <w:r w:rsidRPr="007F5134">
        <w:rPr>
          <w:rFonts w:ascii="Times New Roman" w:eastAsia="Arial Unicode MS" w:hAnsi="Times New Roman"/>
          <w:sz w:val="28"/>
          <w:szCs w:val="28"/>
          <w:lang w:eastAsia="ru-RU"/>
        </w:rPr>
        <w:t xml:space="preserve">же </w:t>
      </w:r>
      <w:r>
        <w:rPr>
          <w:rFonts w:ascii="Times New Roman" w:eastAsia="Arial Unicode MS" w:hAnsi="Times New Roman"/>
          <w:sz w:val="28"/>
          <w:szCs w:val="28"/>
          <w:lang w:eastAsia="ru-RU"/>
        </w:rPr>
        <w:t xml:space="preserve">уменьшение </w:t>
      </w:r>
      <w:r w:rsidRPr="007F5134">
        <w:rPr>
          <w:rFonts w:ascii="Times New Roman" w:eastAsia="Arial Unicode MS" w:hAnsi="Times New Roman"/>
          <w:sz w:val="28"/>
          <w:szCs w:val="28"/>
          <w:lang w:eastAsia="ru-RU"/>
        </w:rPr>
        <w:t>вязкост</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как примерно в </w:t>
      </w:r>
      <w:r>
        <w:rPr>
          <w:rFonts w:ascii="Times New Roman" w:eastAsia="Arial Unicode MS" w:hAnsi="Times New Roman"/>
          <w:sz w:val="28"/>
          <w:szCs w:val="28"/>
          <w:lang w:eastAsia="ru-RU"/>
        </w:rPr>
        <w:t>3%</w:t>
      </w:r>
      <w:r w:rsidRPr="007F5134">
        <w:rPr>
          <w:rFonts w:ascii="Times New Roman" w:eastAsia="Arial Unicode MS" w:hAnsi="Times New Roman"/>
          <w:sz w:val="28"/>
          <w:szCs w:val="28"/>
          <w:lang w:eastAsia="ru-RU"/>
        </w:rPr>
        <w:t xml:space="preserve"> добавленного какао-масла, что позволяет снизить производственные затрат</w:t>
      </w:r>
      <w:r>
        <w:rPr>
          <w:rFonts w:ascii="Times New Roman" w:eastAsia="Arial Unicode MS" w:hAnsi="Times New Roman"/>
          <w:sz w:val="28"/>
          <w:szCs w:val="28"/>
          <w:lang w:eastAsia="ru-RU"/>
        </w:rPr>
        <w:t xml:space="preserve">ы за счет экономии масло какао. </w:t>
      </w:r>
      <w:r w:rsidRPr="007F5134">
        <w:rPr>
          <w:rFonts w:ascii="Times New Roman" w:eastAsia="Arial Unicode MS" w:hAnsi="Times New Roman"/>
          <w:sz w:val="28"/>
          <w:szCs w:val="28"/>
          <w:lang w:eastAsia="ru-RU"/>
        </w:rPr>
        <w:t>Другие реологически активные эмульгаторы для потенциального применения в производстве шоколада, например, фосфоглицерид</w:t>
      </w:r>
      <w:r>
        <w:rPr>
          <w:rFonts w:ascii="Times New Roman" w:eastAsia="Arial Unicode MS" w:hAnsi="Times New Roman"/>
          <w:sz w:val="28"/>
          <w:szCs w:val="28"/>
          <w:lang w:eastAsia="ru-RU"/>
        </w:rPr>
        <w:t>ы</w:t>
      </w:r>
      <w:r w:rsidRPr="007F5134">
        <w:rPr>
          <w:rFonts w:ascii="Times New Roman" w:eastAsia="Arial Unicode MS" w:hAnsi="Times New Roman"/>
          <w:sz w:val="28"/>
          <w:szCs w:val="28"/>
          <w:lang w:eastAsia="ru-RU"/>
        </w:rPr>
        <w:t xml:space="preserve"> фракционировали из </w:t>
      </w:r>
      <w:r w:rsidRPr="005F464C">
        <w:rPr>
          <w:rFonts w:ascii="Times New Roman" w:eastAsia="Arial Unicode MS" w:hAnsi="Times New Roman"/>
          <w:sz w:val="28"/>
          <w:szCs w:val="28"/>
          <w:lang w:eastAsia="ru-RU"/>
        </w:rPr>
        <w:t xml:space="preserve">натурального соевого лецитина, аммониевых солей кислот (фосфатиды Yn), и </w:t>
      </w:r>
      <w:r w:rsidRPr="007A104B">
        <w:rPr>
          <w:rFonts w:ascii="Times New Roman" w:eastAsia="Arial Unicode MS" w:hAnsi="Times New Roman"/>
          <w:sz w:val="28"/>
          <w:szCs w:val="28"/>
          <w:lang w:eastAsia="ru-RU"/>
        </w:rPr>
        <w:t>сорбитол тристеарат (</w:t>
      </w:r>
      <w:r w:rsidRPr="007A104B">
        <w:rPr>
          <w:rFonts w:ascii="Times New Roman" w:eastAsia="Arial Unicode MS" w:hAnsi="Times New Roman"/>
          <w:sz w:val="28"/>
          <w:szCs w:val="28"/>
          <w:lang w:val="en-US" w:eastAsia="ru-RU"/>
        </w:rPr>
        <w:t>Radiamuls</w:t>
      </w:r>
      <w:r w:rsidRPr="007A104B">
        <w:rPr>
          <w:rFonts w:ascii="Times New Roman" w:eastAsia="Arial Unicode MS" w:hAnsi="Times New Roman"/>
          <w:sz w:val="28"/>
          <w:szCs w:val="28"/>
          <w:lang w:eastAsia="ru-RU"/>
        </w:rPr>
        <w:t xml:space="preserve"> </w:t>
      </w:r>
      <w:r w:rsidRPr="007A104B">
        <w:rPr>
          <w:rFonts w:ascii="Times New Roman" w:eastAsia="Arial Unicode MS" w:hAnsi="Times New Roman"/>
          <w:sz w:val="28"/>
          <w:szCs w:val="28"/>
          <w:lang w:val="en-US" w:eastAsia="ru-RU"/>
        </w:rPr>
        <w:t>Sorb</w:t>
      </w:r>
      <w:r w:rsidRPr="007A104B">
        <w:rPr>
          <w:rFonts w:ascii="Times New Roman" w:eastAsia="Arial Unicode MS" w:hAnsi="Times New Roman"/>
          <w:sz w:val="28"/>
          <w:szCs w:val="28"/>
          <w:lang w:eastAsia="ru-RU"/>
        </w:rPr>
        <w:t xml:space="preserve"> 2345</w:t>
      </w:r>
      <w:r w:rsidRPr="007A104B">
        <w:rPr>
          <w:rFonts w:ascii="Times New Roman" w:eastAsia="Arial Unicode MS" w:hAnsi="Times New Roman"/>
          <w:sz w:val="28"/>
          <w:szCs w:val="28"/>
          <w:lang w:val="en-US" w:eastAsia="ru-RU"/>
        </w:rPr>
        <w:t>K</w:t>
      </w:r>
      <w:r w:rsidRPr="007A104B">
        <w:rPr>
          <w:rFonts w:ascii="Times New Roman" w:eastAsia="Arial Unicode MS" w:hAnsi="Times New Roman"/>
          <w:sz w:val="28"/>
          <w:szCs w:val="28"/>
          <w:lang w:eastAsia="ru-RU"/>
        </w:rPr>
        <w:t>)</w:t>
      </w:r>
      <w:r w:rsidRPr="005F464C">
        <w:rPr>
          <w:rFonts w:ascii="Times New Roman" w:eastAsia="Arial Unicode MS" w:hAnsi="Times New Roman"/>
          <w:sz w:val="28"/>
          <w:szCs w:val="28"/>
          <w:lang w:eastAsia="ru-RU"/>
        </w:rPr>
        <w:t>, также называемый синтетический лецитин,</w:t>
      </w:r>
      <w:r w:rsidRPr="007F5134">
        <w:rPr>
          <w:rFonts w:ascii="Times New Roman" w:eastAsia="Arial Unicode MS" w:hAnsi="Times New Roman"/>
          <w:sz w:val="28"/>
          <w:szCs w:val="28"/>
          <w:lang w:eastAsia="ru-RU"/>
        </w:rPr>
        <w:t xml:space="preserve"> действует почти так же, как лецитин, но облада</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т более постоянны</w:t>
      </w:r>
      <w:r>
        <w:rPr>
          <w:rFonts w:ascii="Times New Roman" w:eastAsia="Arial Unicode MS" w:hAnsi="Times New Roman"/>
          <w:sz w:val="28"/>
          <w:szCs w:val="28"/>
          <w:lang w:eastAsia="ru-RU"/>
        </w:rPr>
        <w:t>м</w:t>
      </w:r>
      <w:r w:rsidRPr="007F5134">
        <w:rPr>
          <w:rFonts w:ascii="Times New Roman" w:eastAsia="Arial Unicode MS" w:hAnsi="Times New Roman"/>
          <w:sz w:val="28"/>
          <w:szCs w:val="28"/>
          <w:lang w:eastAsia="ru-RU"/>
        </w:rPr>
        <w:t xml:space="preserve"> состав</w:t>
      </w:r>
      <w:r>
        <w:rPr>
          <w:rFonts w:ascii="Times New Roman" w:eastAsia="Arial Unicode MS" w:hAnsi="Times New Roman"/>
          <w:sz w:val="28"/>
          <w:szCs w:val="28"/>
          <w:lang w:eastAsia="ru-RU"/>
        </w:rPr>
        <w:t>ом</w:t>
      </w:r>
      <w:r w:rsidRPr="007F5134">
        <w:rPr>
          <w:rFonts w:ascii="Times New Roman" w:eastAsia="Arial Unicode MS" w:hAnsi="Times New Roman"/>
          <w:sz w:val="28"/>
          <w:szCs w:val="28"/>
          <w:lang w:eastAsia="ru-RU"/>
        </w:rPr>
        <w:t xml:space="preserve"> и эффективность</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 xml:space="preserve">. </w:t>
      </w:r>
      <w:r w:rsidRPr="00842AD4">
        <w:rPr>
          <w:rFonts w:ascii="Times New Roman" w:eastAsia="Arial Unicode MS" w:hAnsi="Times New Roman"/>
          <w:sz w:val="28"/>
          <w:szCs w:val="28"/>
          <w:lang w:eastAsia="ru-RU"/>
        </w:rPr>
        <w:t xml:space="preserve">RADIAMULS SORB 2345K, </w:t>
      </w:r>
      <w:r w:rsidRPr="008078D7">
        <w:rPr>
          <w:rFonts w:ascii="Times New Roman" w:eastAsia="Arial Unicode MS" w:hAnsi="Times New Roman"/>
          <w:sz w:val="28"/>
          <w:szCs w:val="28"/>
          <w:lang w:eastAsia="ru-RU"/>
        </w:rPr>
        <w:t xml:space="preserve">который получают </w:t>
      </w:r>
      <w:r>
        <w:rPr>
          <w:rFonts w:ascii="Times New Roman" w:eastAsia="Arial Unicode MS" w:hAnsi="Times New Roman"/>
          <w:sz w:val="28"/>
          <w:szCs w:val="28"/>
          <w:lang w:eastAsia="ru-RU"/>
        </w:rPr>
        <w:t>из растительного сырья,</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проявляет несколько особые свойства</w:t>
      </w:r>
      <w:r w:rsidRPr="007F5134">
        <w:rPr>
          <w:rFonts w:ascii="Times New Roman" w:eastAsia="Arial Unicode MS" w:hAnsi="Times New Roman"/>
          <w:sz w:val="28"/>
          <w:szCs w:val="28"/>
          <w:lang w:eastAsia="ru-RU"/>
        </w:rPr>
        <w:t xml:space="preserve">. Добавление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в растопленн</w:t>
      </w:r>
      <w:r>
        <w:rPr>
          <w:rFonts w:ascii="Times New Roman" w:eastAsia="Arial Unicode MS" w:hAnsi="Times New Roman"/>
          <w:sz w:val="28"/>
          <w:szCs w:val="28"/>
          <w:lang w:eastAsia="ru-RU"/>
        </w:rPr>
        <w:t>ую</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ную массу</w:t>
      </w:r>
      <w:r w:rsidRPr="007F5134">
        <w:rPr>
          <w:rFonts w:ascii="Times New Roman" w:eastAsia="Arial Unicode MS" w:hAnsi="Times New Roman"/>
          <w:sz w:val="28"/>
          <w:szCs w:val="28"/>
          <w:lang w:eastAsia="ru-RU"/>
        </w:rPr>
        <w:t xml:space="preserve"> приводит к значительному уменьшению</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текучести, в то время как вязкость </w:t>
      </w:r>
      <w:r>
        <w:rPr>
          <w:rFonts w:ascii="Times New Roman" w:eastAsia="Arial Unicode MS" w:hAnsi="Times New Roman"/>
          <w:sz w:val="28"/>
          <w:szCs w:val="28"/>
          <w:lang w:eastAsia="ru-RU"/>
        </w:rPr>
        <w:t xml:space="preserve">снижается </w:t>
      </w:r>
      <w:r w:rsidRPr="007F5134">
        <w:rPr>
          <w:rFonts w:ascii="Times New Roman" w:eastAsia="Arial Unicode MS" w:hAnsi="Times New Roman"/>
          <w:sz w:val="28"/>
          <w:szCs w:val="28"/>
          <w:lang w:eastAsia="ru-RU"/>
        </w:rPr>
        <w:t>незначительно</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Эти эффекты позволяют </w:t>
      </w:r>
      <w:r>
        <w:rPr>
          <w:rFonts w:ascii="Times New Roman" w:eastAsia="Arial Unicode MS" w:hAnsi="Times New Roman"/>
          <w:sz w:val="28"/>
          <w:szCs w:val="28"/>
          <w:lang w:eastAsia="ru-RU"/>
        </w:rPr>
        <w:t xml:space="preserve">проводить </w:t>
      </w:r>
      <w:r w:rsidRPr="007F5134">
        <w:rPr>
          <w:rFonts w:ascii="Times New Roman" w:eastAsia="Arial Unicode MS" w:hAnsi="Times New Roman"/>
          <w:sz w:val="28"/>
          <w:szCs w:val="28"/>
          <w:lang w:eastAsia="ru-RU"/>
        </w:rPr>
        <w:t>обработку при более низких температурах и упростить обработку шоколадных масс, особенно при низких скоростях сдвига в процессе формования, и облегча</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 xml:space="preserve">т удаление воздушных пузырьков </w:t>
      </w:r>
      <w:r w:rsidRPr="00AB79EA">
        <w:rPr>
          <w:rFonts w:ascii="Times New Roman" w:eastAsia="Arial Unicode MS" w:hAnsi="Times New Roman"/>
          <w:sz w:val="28"/>
          <w:szCs w:val="28"/>
          <w:lang w:eastAsia="ru-RU"/>
        </w:rPr>
        <w:t>[</w:t>
      </w:r>
      <w:r>
        <w:rPr>
          <w:rFonts w:ascii="Times New Roman" w:eastAsia="Arial Unicode MS" w:hAnsi="Times New Roman"/>
          <w:sz w:val="28"/>
          <w:szCs w:val="28"/>
          <w:lang w:eastAsia="ru-RU"/>
        </w:rPr>
        <w:t>5</w:t>
      </w:r>
      <w:r w:rsidRPr="00AB79EA">
        <w:rPr>
          <w:rFonts w:ascii="Times New Roman" w:eastAsia="Arial Unicode MS" w:hAnsi="Times New Roman"/>
          <w:sz w:val="28"/>
          <w:szCs w:val="28"/>
          <w:lang w:eastAsia="ru-RU"/>
        </w:rPr>
        <w:t>]</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Кроме того, становится возможным создание инновационных продуктов с очень тонки</w:t>
      </w:r>
      <w:r>
        <w:rPr>
          <w:rFonts w:ascii="Times New Roman" w:eastAsia="Arial Unicode MS" w:hAnsi="Times New Roman"/>
          <w:sz w:val="28"/>
          <w:szCs w:val="28"/>
          <w:lang w:eastAsia="ru-RU"/>
        </w:rPr>
        <w:t>м</w:t>
      </w:r>
      <w:r w:rsidRPr="007F5134">
        <w:rPr>
          <w:rFonts w:ascii="Times New Roman" w:eastAsia="Arial Unicode MS" w:hAnsi="Times New Roman"/>
          <w:sz w:val="28"/>
          <w:szCs w:val="28"/>
          <w:lang w:eastAsia="ru-RU"/>
        </w:rPr>
        <w:t xml:space="preserve"> покрыти</w:t>
      </w:r>
      <w:r>
        <w:rPr>
          <w:rFonts w:ascii="Times New Roman" w:eastAsia="Arial Unicode MS" w:hAnsi="Times New Roman"/>
          <w:sz w:val="28"/>
          <w:szCs w:val="28"/>
          <w:lang w:eastAsia="ru-RU"/>
        </w:rPr>
        <w:t>ем</w:t>
      </w:r>
      <w:r w:rsidRPr="007F5134">
        <w:rPr>
          <w:rFonts w:ascii="Times New Roman" w:eastAsia="Arial Unicode MS" w:hAnsi="Times New Roman"/>
          <w:sz w:val="28"/>
          <w:szCs w:val="28"/>
          <w:lang w:eastAsia="ru-RU"/>
        </w:rPr>
        <w:t xml:space="preserve"> или сло</w:t>
      </w:r>
      <w:r>
        <w:rPr>
          <w:rFonts w:ascii="Times New Roman" w:eastAsia="Arial Unicode MS" w:hAnsi="Times New Roman"/>
          <w:sz w:val="28"/>
          <w:szCs w:val="28"/>
          <w:lang w:eastAsia="ru-RU"/>
        </w:rPr>
        <w:t>ями</w:t>
      </w:r>
      <w:r w:rsidRPr="007F5134">
        <w:rPr>
          <w:rFonts w:ascii="Times New Roman" w:eastAsia="Arial Unicode MS" w:hAnsi="Times New Roman"/>
          <w:sz w:val="28"/>
          <w:szCs w:val="28"/>
          <w:lang w:eastAsia="ru-RU"/>
        </w:rPr>
        <w:t>, а</w:t>
      </w:r>
      <w:r>
        <w:rPr>
          <w:rFonts w:ascii="Times New Roman" w:eastAsia="Arial Unicode MS" w:hAnsi="Times New Roman"/>
          <w:sz w:val="28"/>
          <w:szCs w:val="28"/>
          <w:lang w:eastAsia="ru-RU"/>
        </w:rPr>
        <w:t xml:space="preserve"> скань поверхности конструкций. </w:t>
      </w:r>
      <w:r w:rsidRPr="007F5134">
        <w:rPr>
          <w:rFonts w:ascii="Times New Roman" w:eastAsia="Arial Unicode MS" w:hAnsi="Times New Roman"/>
          <w:sz w:val="28"/>
          <w:szCs w:val="28"/>
          <w:lang w:eastAsia="ru-RU"/>
        </w:rPr>
        <w:t>Оптимизация толщины покрытия и содержания какао масла также означает экономию материальны</w:t>
      </w:r>
      <w:r>
        <w:rPr>
          <w:rFonts w:ascii="Times New Roman" w:eastAsia="Arial Unicode MS" w:hAnsi="Times New Roman"/>
          <w:sz w:val="28"/>
          <w:szCs w:val="28"/>
          <w:lang w:eastAsia="ru-RU"/>
        </w:rPr>
        <w:t>х</w:t>
      </w:r>
      <w:r w:rsidRPr="007F5134">
        <w:rPr>
          <w:rFonts w:ascii="Times New Roman" w:eastAsia="Arial Unicode MS" w:hAnsi="Times New Roman"/>
          <w:sz w:val="28"/>
          <w:szCs w:val="28"/>
          <w:lang w:eastAsia="ru-RU"/>
        </w:rPr>
        <w:t xml:space="preserve"> затрат на </w:t>
      </w:r>
      <w:r>
        <w:rPr>
          <w:rFonts w:ascii="Times New Roman" w:eastAsia="Arial Unicode MS" w:hAnsi="Times New Roman"/>
          <w:sz w:val="28"/>
          <w:szCs w:val="28"/>
          <w:lang w:eastAsia="ru-RU"/>
        </w:rPr>
        <w:t xml:space="preserve">производство </w:t>
      </w:r>
      <w:r w:rsidRPr="007F5134">
        <w:rPr>
          <w:rFonts w:ascii="Times New Roman" w:eastAsia="Arial Unicode MS" w:hAnsi="Times New Roman"/>
          <w:sz w:val="28"/>
          <w:szCs w:val="28"/>
          <w:lang w:eastAsia="ru-RU"/>
        </w:rPr>
        <w:t>шоколадных изделий.</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Исследования проводили п</w:t>
      </w:r>
      <w:r w:rsidRPr="007F5134">
        <w:rPr>
          <w:rFonts w:ascii="Times New Roman" w:eastAsia="Arial Unicode MS" w:hAnsi="Times New Roman"/>
          <w:sz w:val="28"/>
          <w:szCs w:val="28"/>
          <w:lang w:eastAsia="ru-RU"/>
        </w:rPr>
        <w:t>ри использовании двух различных стандартных шоколадных масс</w:t>
      </w:r>
      <w:r>
        <w:rPr>
          <w:rFonts w:ascii="Times New Roman" w:eastAsia="Arial Unicode MS" w:hAnsi="Times New Roman"/>
          <w:sz w:val="28"/>
          <w:szCs w:val="28"/>
          <w:lang w:eastAsia="ru-RU"/>
        </w:rPr>
        <w:t xml:space="preserve"> для темного и молочного шоколада.</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Ц</w:t>
      </w:r>
      <w:r w:rsidRPr="007F5134">
        <w:rPr>
          <w:rFonts w:ascii="Times New Roman" w:eastAsia="Arial Unicode MS" w:hAnsi="Times New Roman"/>
          <w:sz w:val="28"/>
          <w:szCs w:val="28"/>
          <w:lang w:eastAsia="ru-RU"/>
        </w:rPr>
        <w:t>ель</w:t>
      </w:r>
      <w:r>
        <w:rPr>
          <w:rFonts w:ascii="Times New Roman" w:eastAsia="Arial Unicode MS" w:hAnsi="Times New Roman"/>
          <w:sz w:val="28"/>
          <w:szCs w:val="28"/>
          <w:lang w:eastAsia="ru-RU"/>
        </w:rPr>
        <w:t>ю</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нашей работы</w:t>
      </w:r>
      <w:r w:rsidRPr="007F5134">
        <w:rPr>
          <w:rFonts w:ascii="Times New Roman" w:eastAsia="Arial Unicode MS" w:hAnsi="Times New Roman"/>
          <w:sz w:val="28"/>
          <w:szCs w:val="28"/>
          <w:lang w:eastAsia="ru-RU"/>
        </w:rPr>
        <w:t xml:space="preserve"> было определить влияние </w:t>
      </w:r>
      <w:r>
        <w:rPr>
          <w:rFonts w:ascii="Times New Roman" w:eastAsia="Arial Unicode MS" w:hAnsi="Times New Roman"/>
          <w:sz w:val="28"/>
          <w:szCs w:val="28"/>
          <w:lang w:eastAsia="ru-RU"/>
        </w:rPr>
        <w:t xml:space="preserve">разжижителей </w:t>
      </w:r>
      <w:r w:rsidRPr="007F5134">
        <w:rPr>
          <w:rFonts w:ascii="Times New Roman" w:eastAsia="Arial Unicode MS" w:hAnsi="Times New Roman"/>
          <w:sz w:val="28"/>
          <w:szCs w:val="28"/>
          <w:lang w:eastAsia="ru-RU"/>
        </w:rPr>
        <w:t>различн</w:t>
      </w:r>
      <w:r>
        <w:rPr>
          <w:rFonts w:ascii="Times New Roman" w:eastAsia="Arial Unicode MS" w:hAnsi="Times New Roman"/>
          <w:sz w:val="28"/>
          <w:szCs w:val="28"/>
          <w:lang w:eastAsia="ru-RU"/>
        </w:rPr>
        <w:t>ых составов и природы</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на</w:t>
      </w:r>
      <w:r w:rsidRPr="007F5134">
        <w:rPr>
          <w:rFonts w:ascii="Times New Roman" w:eastAsia="Arial Unicode MS" w:hAnsi="Times New Roman"/>
          <w:sz w:val="28"/>
          <w:szCs w:val="28"/>
          <w:lang w:eastAsia="ru-RU"/>
        </w:rPr>
        <w:t xml:space="preserve"> параметр</w:t>
      </w:r>
      <w:r>
        <w:rPr>
          <w:rFonts w:ascii="Times New Roman" w:eastAsia="Arial Unicode MS" w:hAnsi="Times New Roman"/>
          <w:sz w:val="28"/>
          <w:szCs w:val="28"/>
          <w:lang w:eastAsia="ru-RU"/>
        </w:rPr>
        <w:t>ы</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течения расплавленной массы</w:t>
      </w:r>
      <w:r w:rsidRPr="007F5134">
        <w:rPr>
          <w:rFonts w:ascii="Times New Roman" w:eastAsia="Arial Unicode MS" w:hAnsi="Times New Roman"/>
          <w:sz w:val="28"/>
          <w:szCs w:val="28"/>
          <w:lang w:eastAsia="ru-RU"/>
        </w:rPr>
        <w:t xml:space="preserve"> шоколада, чтобы получить информацию о</w:t>
      </w:r>
      <w:r>
        <w:rPr>
          <w:rFonts w:ascii="Times New Roman" w:eastAsia="Arial Unicode MS" w:hAnsi="Times New Roman"/>
          <w:sz w:val="28"/>
          <w:szCs w:val="28"/>
          <w:lang w:eastAsia="ru-RU"/>
        </w:rPr>
        <w:t>б</w:t>
      </w:r>
      <w:r w:rsidRPr="007F5134">
        <w:rPr>
          <w:rFonts w:ascii="Times New Roman" w:eastAsia="Arial Unicode MS" w:hAnsi="Times New Roman"/>
          <w:sz w:val="28"/>
          <w:szCs w:val="28"/>
          <w:lang w:eastAsia="ru-RU"/>
        </w:rPr>
        <w:t xml:space="preserve"> оптимальной производительности эмульгатора.</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Темн</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ная</w:t>
      </w:r>
      <w:r w:rsidRPr="007F5134">
        <w:rPr>
          <w:rFonts w:ascii="Times New Roman" w:eastAsia="Arial Unicode MS" w:hAnsi="Times New Roman"/>
          <w:sz w:val="28"/>
          <w:szCs w:val="28"/>
          <w:lang w:eastAsia="ru-RU"/>
        </w:rPr>
        <w:t xml:space="preserve"> масс</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содержащ</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w:t>
      </w:r>
      <w:smartTag w:uri="urn:schemas-microsoft-com:office:smarttags" w:element="State">
        <w:r w:rsidRPr="007F5134">
          <w:rPr>
            <w:rFonts w:ascii="Times New Roman" w:eastAsia="Arial Unicode MS" w:hAnsi="Times New Roman"/>
            <w:sz w:val="28"/>
            <w:szCs w:val="28"/>
            <w:lang w:eastAsia="ru-RU"/>
          </w:rPr>
          <w:t>34 г</w:t>
        </w:r>
      </w:smartTag>
      <w:r w:rsidRPr="007F5134">
        <w:rPr>
          <w:rFonts w:ascii="Times New Roman" w:eastAsia="Arial Unicode MS" w:hAnsi="Times New Roman"/>
          <w:sz w:val="28"/>
          <w:szCs w:val="28"/>
          <w:lang w:eastAsia="ru-RU"/>
        </w:rPr>
        <w:t xml:space="preserve"> общего жира и </w:t>
      </w:r>
      <w:smartTag w:uri="urn:schemas-microsoft-com:office:smarttags" w:element="State">
        <w:r w:rsidRPr="007F5134">
          <w:rPr>
            <w:rFonts w:ascii="Times New Roman" w:eastAsia="Arial Unicode MS" w:hAnsi="Times New Roman"/>
            <w:sz w:val="28"/>
            <w:szCs w:val="28"/>
            <w:lang w:eastAsia="ru-RU"/>
          </w:rPr>
          <w:t>0,1 г</w:t>
        </w:r>
      </w:smartTag>
      <w:r w:rsidRPr="007F5134">
        <w:rPr>
          <w:rFonts w:ascii="Times New Roman" w:eastAsia="Arial Unicode MS" w:hAnsi="Times New Roman"/>
          <w:sz w:val="28"/>
          <w:szCs w:val="28"/>
          <w:lang w:eastAsia="ru-RU"/>
        </w:rPr>
        <w:t xml:space="preserve"> влаги на </w:t>
      </w:r>
      <w:smartTag w:uri="urn:schemas-microsoft-com:office:smarttags" w:element="State">
        <w:r w:rsidRPr="007F5134">
          <w:rPr>
            <w:rFonts w:ascii="Times New Roman" w:eastAsia="Arial Unicode MS" w:hAnsi="Times New Roman"/>
            <w:sz w:val="28"/>
            <w:szCs w:val="28"/>
            <w:lang w:eastAsia="ru-RU"/>
          </w:rPr>
          <w:t>100 г</w:t>
        </w:r>
      </w:smartTag>
      <w:r w:rsidRPr="007F5134">
        <w:rPr>
          <w:rFonts w:ascii="Times New Roman" w:eastAsia="Arial Unicode MS" w:hAnsi="Times New Roman"/>
          <w:sz w:val="28"/>
          <w:szCs w:val="28"/>
          <w:lang w:eastAsia="ru-RU"/>
        </w:rPr>
        <w:t xml:space="preserve"> шоколада, а также молочн</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ная масса</w:t>
      </w:r>
      <w:r w:rsidRPr="007F5134">
        <w:rPr>
          <w:rFonts w:ascii="Times New Roman" w:eastAsia="Arial Unicode MS" w:hAnsi="Times New Roman"/>
          <w:sz w:val="28"/>
          <w:szCs w:val="28"/>
          <w:lang w:eastAsia="ru-RU"/>
        </w:rPr>
        <w:t xml:space="preserve"> с </w:t>
      </w:r>
      <w:smartTag w:uri="urn:schemas-microsoft-com:office:smarttags" w:element="State">
        <w:r w:rsidRPr="007F5134">
          <w:rPr>
            <w:rFonts w:ascii="Times New Roman" w:eastAsia="Arial Unicode MS" w:hAnsi="Times New Roman"/>
            <w:sz w:val="28"/>
            <w:szCs w:val="28"/>
            <w:lang w:eastAsia="ru-RU"/>
          </w:rPr>
          <w:t>31 г</w:t>
        </w:r>
      </w:smartTag>
      <w:r w:rsidRPr="007F5134">
        <w:rPr>
          <w:rFonts w:ascii="Times New Roman" w:eastAsia="Arial Unicode MS" w:hAnsi="Times New Roman"/>
          <w:sz w:val="28"/>
          <w:szCs w:val="28"/>
          <w:lang w:eastAsia="ru-RU"/>
        </w:rPr>
        <w:t xml:space="preserve"> общего жира и </w:t>
      </w:r>
      <w:smartTag w:uri="urn:schemas-microsoft-com:office:smarttags" w:element="State">
        <w:r w:rsidRPr="007F5134">
          <w:rPr>
            <w:rFonts w:ascii="Times New Roman" w:eastAsia="Arial Unicode MS" w:hAnsi="Times New Roman"/>
            <w:sz w:val="28"/>
            <w:szCs w:val="28"/>
            <w:lang w:eastAsia="ru-RU"/>
          </w:rPr>
          <w:t>0,37 г</w:t>
        </w:r>
      </w:smartTag>
      <w:r w:rsidRPr="007F5134">
        <w:rPr>
          <w:rFonts w:ascii="Times New Roman" w:eastAsia="Arial Unicode MS" w:hAnsi="Times New Roman"/>
          <w:sz w:val="28"/>
          <w:szCs w:val="28"/>
          <w:lang w:eastAsia="ru-RU"/>
        </w:rPr>
        <w:t xml:space="preserve"> влаги на </w:t>
      </w:r>
      <w:smartTag w:uri="urn:schemas-microsoft-com:office:smarttags" w:element="State">
        <w:r w:rsidRPr="007F5134">
          <w:rPr>
            <w:rFonts w:ascii="Times New Roman" w:eastAsia="Arial Unicode MS" w:hAnsi="Times New Roman"/>
            <w:sz w:val="28"/>
            <w:szCs w:val="28"/>
            <w:lang w:eastAsia="ru-RU"/>
          </w:rPr>
          <w:t>100 г</w:t>
        </w:r>
      </w:smartTag>
      <w:r w:rsidRPr="007F5134">
        <w:rPr>
          <w:rFonts w:ascii="Times New Roman" w:eastAsia="Arial Unicode MS" w:hAnsi="Times New Roman"/>
          <w:sz w:val="28"/>
          <w:szCs w:val="28"/>
          <w:lang w:eastAsia="ru-RU"/>
        </w:rPr>
        <w:t xml:space="preserve"> шоколада, </w:t>
      </w:r>
      <w:r>
        <w:rPr>
          <w:rFonts w:ascii="Times New Roman" w:eastAsia="Arial Unicode MS" w:hAnsi="Times New Roman"/>
          <w:sz w:val="28"/>
          <w:szCs w:val="28"/>
          <w:lang w:eastAsia="ru-RU"/>
        </w:rPr>
        <w:t>были</w:t>
      </w:r>
      <w:r w:rsidRPr="007F5134">
        <w:rPr>
          <w:rFonts w:ascii="Times New Roman" w:eastAsia="Arial Unicode MS" w:hAnsi="Times New Roman"/>
          <w:sz w:val="28"/>
          <w:szCs w:val="28"/>
          <w:lang w:eastAsia="ru-RU"/>
        </w:rPr>
        <w:t xml:space="preserve"> изготовлены без эмульгатора </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посл</w:t>
      </w:r>
      <w:r>
        <w:rPr>
          <w:rFonts w:ascii="Times New Roman" w:eastAsia="Arial Unicode MS" w:hAnsi="Times New Roman"/>
          <w:sz w:val="28"/>
          <w:szCs w:val="28"/>
          <w:lang w:eastAsia="ru-RU"/>
        </w:rPr>
        <w:t>ужили в качестве контрольного образца при проведении экспериментов. Рецептурный состав</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шоколадных масс</w:t>
      </w:r>
      <w:r w:rsidRPr="007F5134">
        <w:rPr>
          <w:rFonts w:ascii="Times New Roman" w:eastAsia="Arial Unicode MS" w:hAnsi="Times New Roman"/>
          <w:sz w:val="28"/>
          <w:szCs w:val="28"/>
          <w:lang w:eastAsia="ru-RU"/>
        </w:rPr>
        <w:t xml:space="preserve"> приведен в</w:t>
      </w:r>
      <w:r>
        <w:rPr>
          <w:rFonts w:ascii="Times New Roman" w:eastAsia="Arial Unicode MS" w:hAnsi="Times New Roman"/>
          <w:sz w:val="28"/>
          <w:szCs w:val="28"/>
          <w:lang w:eastAsia="ru-RU"/>
        </w:rPr>
        <w:t xml:space="preserve"> </w:t>
      </w:r>
      <w:hyperlink r:id="rId9" w:anchor="TBL1" w:history="1">
        <w:r w:rsidRPr="00AB79EA">
          <w:rPr>
            <w:rFonts w:ascii="Times New Roman" w:eastAsia="Arial Unicode MS" w:hAnsi="Times New Roman"/>
            <w:sz w:val="28"/>
            <w:szCs w:val="28"/>
            <w:lang w:eastAsia="ru-RU"/>
          </w:rPr>
          <w:t>таблице 1</w:t>
        </w:r>
      </w:hyperlink>
      <w:r w:rsidRPr="00AB79EA">
        <w:rPr>
          <w:rFonts w:ascii="Times New Roman" w:eastAsia="Arial Unicode MS" w:hAnsi="Times New Roman"/>
          <w:sz w:val="28"/>
          <w:szCs w:val="28"/>
          <w:lang w:eastAsia="ru-RU"/>
        </w:rPr>
        <w:t>.</w:t>
      </w:r>
      <w:r w:rsidRPr="007F5134">
        <w:rPr>
          <w:rFonts w:ascii="Times New Roman" w:eastAsia="Arial Unicode MS" w:hAnsi="Times New Roman"/>
          <w:sz w:val="28"/>
          <w:szCs w:val="28"/>
          <w:lang w:eastAsia="ru-RU"/>
        </w:rPr>
        <w:t xml:space="preserve"> </w:t>
      </w:r>
    </w:p>
    <w:p w:rsidR="005B04E4" w:rsidRPr="007F513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Таблица 1.</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Состав шоколадных масс</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3845"/>
        <w:gridCol w:w="2309"/>
        <w:gridCol w:w="2646"/>
      </w:tblGrid>
      <w:tr w:rsidR="005B04E4" w:rsidRPr="007F5134" w:rsidTr="00AB79EA">
        <w:trPr>
          <w:tblHeader/>
        </w:trPr>
        <w:tc>
          <w:tcPr>
            <w:tcW w:w="3845" w:type="dxa"/>
            <w:tcMar>
              <w:top w:w="24" w:type="dxa"/>
              <w:left w:w="120" w:type="dxa"/>
              <w:bottom w:w="24" w:type="dxa"/>
              <w:right w:w="120" w:type="dxa"/>
            </w:tcMar>
            <w:vAlign w:val="bottom"/>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Ингредиент (г / кг)</w:t>
            </w:r>
          </w:p>
        </w:tc>
        <w:tc>
          <w:tcPr>
            <w:tcW w:w="0" w:type="auto"/>
            <w:tcMar>
              <w:top w:w="24" w:type="dxa"/>
              <w:left w:w="120" w:type="dxa"/>
              <w:bottom w:w="24" w:type="dxa"/>
              <w:right w:w="120" w:type="dxa"/>
            </w:tcMar>
            <w:vAlign w:val="bottom"/>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Темный шоколад</w:t>
            </w:r>
          </w:p>
        </w:tc>
        <w:tc>
          <w:tcPr>
            <w:tcW w:w="0" w:type="auto"/>
            <w:tcMar>
              <w:top w:w="24" w:type="dxa"/>
              <w:left w:w="120" w:type="dxa"/>
              <w:bottom w:w="24" w:type="dxa"/>
              <w:right w:w="120" w:type="dxa"/>
            </w:tcMar>
            <w:vAlign w:val="bottom"/>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Молочный шоколад</w:t>
            </w:r>
          </w:p>
        </w:tc>
      </w:tr>
      <w:tr w:rsidR="005B04E4" w:rsidRPr="007F5134" w:rsidTr="00AB79EA">
        <w:tc>
          <w:tcPr>
            <w:tcW w:w="3845" w:type="dxa"/>
            <w:shd w:val="clear" w:color="auto" w:fill="FFFFFF"/>
            <w:tcMar>
              <w:top w:w="24" w:type="dxa"/>
              <w:left w:w="120" w:type="dxa"/>
              <w:bottom w:w="24" w:type="dxa"/>
              <w:right w:w="120" w:type="dxa"/>
            </w:tcMar>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Сахар</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480</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490</w:t>
            </w:r>
          </w:p>
        </w:tc>
      </w:tr>
      <w:tr w:rsidR="005B04E4" w:rsidRPr="007F5134" w:rsidTr="00AB79EA">
        <w:tc>
          <w:tcPr>
            <w:tcW w:w="3845" w:type="dxa"/>
            <w:shd w:val="clear" w:color="auto" w:fill="FFFFFF"/>
            <w:tcMar>
              <w:top w:w="24" w:type="dxa"/>
              <w:left w:w="120" w:type="dxa"/>
              <w:bottom w:w="24" w:type="dxa"/>
              <w:right w:w="120" w:type="dxa"/>
            </w:tcMar>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Какао тертое</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390</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127</w:t>
            </w:r>
          </w:p>
        </w:tc>
      </w:tr>
      <w:tr w:rsidR="005B04E4" w:rsidRPr="007F5134" w:rsidTr="00AB79EA">
        <w:tc>
          <w:tcPr>
            <w:tcW w:w="3845" w:type="dxa"/>
            <w:shd w:val="clear" w:color="auto" w:fill="FFFFFF"/>
            <w:tcMar>
              <w:top w:w="24" w:type="dxa"/>
              <w:left w:w="120" w:type="dxa"/>
              <w:bottom w:w="24" w:type="dxa"/>
              <w:right w:w="120" w:type="dxa"/>
            </w:tcMar>
          </w:tcPr>
          <w:p w:rsidR="005B04E4" w:rsidRPr="007F5134" w:rsidRDefault="005B04E4" w:rsidP="00991C6E">
            <w:pPr>
              <w:spacing w:after="0" w:line="360" w:lineRule="auto"/>
              <w:rPr>
                <w:rFonts w:ascii="Times New Roman" w:eastAsia="Arial Unicode MS" w:hAnsi="Times New Roman"/>
                <w:sz w:val="28"/>
                <w:szCs w:val="28"/>
                <w:lang w:eastAsia="ru-RU"/>
              </w:rPr>
            </w:pPr>
            <w:r>
              <w:rPr>
                <w:rFonts w:ascii="Times New Roman" w:eastAsia="Arial Unicode MS" w:hAnsi="Times New Roman"/>
                <w:sz w:val="28"/>
                <w:szCs w:val="28"/>
                <w:lang w:eastAsia="ru-RU"/>
              </w:rPr>
              <w:t>Какао</w:t>
            </w:r>
            <w:r w:rsidRPr="007F5134">
              <w:rPr>
                <w:rFonts w:ascii="Times New Roman" w:eastAsia="Arial Unicode MS" w:hAnsi="Times New Roman"/>
                <w:sz w:val="28"/>
                <w:szCs w:val="28"/>
                <w:lang w:eastAsia="ru-RU"/>
              </w:rPr>
              <w:t xml:space="preserve"> масло</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130</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180</w:t>
            </w:r>
          </w:p>
        </w:tc>
      </w:tr>
      <w:tr w:rsidR="005B04E4" w:rsidRPr="007F5134" w:rsidTr="00AB79EA">
        <w:tc>
          <w:tcPr>
            <w:tcW w:w="3845" w:type="dxa"/>
            <w:shd w:val="clear" w:color="auto" w:fill="FFFFFF"/>
            <w:tcMar>
              <w:top w:w="24" w:type="dxa"/>
              <w:left w:w="120" w:type="dxa"/>
              <w:bottom w:w="24" w:type="dxa"/>
              <w:right w:w="120" w:type="dxa"/>
            </w:tcMar>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Сухое цельное молоко</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197</w:t>
            </w:r>
          </w:p>
        </w:tc>
      </w:tr>
      <w:tr w:rsidR="005B04E4" w:rsidRPr="007F5134" w:rsidTr="00AB79EA">
        <w:tc>
          <w:tcPr>
            <w:tcW w:w="3845" w:type="dxa"/>
            <w:shd w:val="clear" w:color="auto" w:fill="FFFFFF"/>
            <w:tcMar>
              <w:top w:w="24" w:type="dxa"/>
              <w:left w:w="120" w:type="dxa"/>
              <w:bottom w:w="24" w:type="dxa"/>
              <w:right w:w="120" w:type="dxa"/>
            </w:tcMar>
          </w:tcPr>
          <w:p w:rsidR="005B04E4" w:rsidRPr="007F5134" w:rsidRDefault="005B04E4" w:rsidP="00991C6E">
            <w:pPr>
              <w:spacing w:after="0" w:line="36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Безводный молочный жир</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36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6</w:t>
            </w:r>
          </w:p>
        </w:tc>
      </w:tr>
    </w:tbl>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После взвешивания соответствующее количес</w:t>
      </w:r>
      <w:r>
        <w:rPr>
          <w:rFonts w:ascii="Times New Roman" w:eastAsia="Arial Unicode MS" w:hAnsi="Times New Roman"/>
          <w:sz w:val="28"/>
          <w:szCs w:val="28"/>
          <w:lang w:eastAsia="ru-RU"/>
        </w:rPr>
        <w:t>тво расплавленного шоколада (</w:t>
      </w:r>
      <w:smartTag w:uri="urn:schemas-microsoft-com:office:smarttags" w:element="State">
        <w:r>
          <w:rPr>
            <w:rFonts w:ascii="Times New Roman" w:eastAsia="Arial Unicode MS" w:hAnsi="Times New Roman"/>
            <w:sz w:val="28"/>
            <w:szCs w:val="28"/>
            <w:lang w:eastAsia="ru-RU"/>
          </w:rPr>
          <w:t>50°</w:t>
        </w:r>
        <w:r w:rsidRPr="007F5134">
          <w:rPr>
            <w:rFonts w:ascii="Times New Roman" w:eastAsia="Arial Unicode MS" w:hAnsi="Times New Roman"/>
            <w:sz w:val="28"/>
            <w:szCs w:val="28"/>
            <w:lang w:eastAsia="ru-RU"/>
          </w:rPr>
          <w:t>C</w:t>
        </w:r>
      </w:smartTag>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помещали </w:t>
      </w:r>
      <w:r w:rsidRPr="007F5134">
        <w:rPr>
          <w:rFonts w:ascii="Times New Roman" w:eastAsia="Arial Unicode MS" w:hAnsi="Times New Roman"/>
          <w:sz w:val="28"/>
          <w:szCs w:val="28"/>
          <w:lang w:eastAsia="ru-RU"/>
        </w:rPr>
        <w:t>в стеклянн</w:t>
      </w:r>
      <w:r>
        <w:rPr>
          <w:rFonts w:ascii="Times New Roman" w:eastAsia="Arial Unicode MS" w:hAnsi="Times New Roman"/>
          <w:sz w:val="28"/>
          <w:szCs w:val="28"/>
          <w:lang w:eastAsia="ru-RU"/>
        </w:rPr>
        <w:t>ый</w:t>
      </w:r>
      <w:r w:rsidRPr="007F5134">
        <w:rPr>
          <w:rFonts w:ascii="Times New Roman" w:eastAsia="Arial Unicode MS" w:hAnsi="Times New Roman"/>
          <w:sz w:val="28"/>
          <w:szCs w:val="28"/>
          <w:lang w:eastAsia="ru-RU"/>
        </w:rPr>
        <w:t xml:space="preserve"> стакан, для добавления эмульгатор</w:t>
      </w:r>
      <w:r>
        <w:rPr>
          <w:rFonts w:ascii="Times New Roman" w:eastAsia="Arial Unicode MS" w:hAnsi="Times New Roman"/>
          <w:sz w:val="28"/>
          <w:szCs w:val="28"/>
          <w:lang w:eastAsia="ru-RU"/>
        </w:rPr>
        <w:t>ов</w:t>
      </w:r>
      <w:r w:rsidRPr="007F5134">
        <w:rPr>
          <w:rFonts w:ascii="Times New Roman" w:eastAsia="Arial Unicode MS" w:hAnsi="Times New Roman"/>
          <w:sz w:val="28"/>
          <w:szCs w:val="28"/>
          <w:lang w:eastAsia="ru-RU"/>
        </w:rPr>
        <w:t xml:space="preserve"> использ</w:t>
      </w:r>
      <w:r>
        <w:rPr>
          <w:rFonts w:ascii="Times New Roman" w:eastAsia="Arial Unicode MS" w:hAnsi="Times New Roman"/>
          <w:sz w:val="28"/>
          <w:szCs w:val="28"/>
          <w:lang w:eastAsia="ru-RU"/>
        </w:rPr>
        <w:t>овали</w:t>
      </w:r>
      <w:r w:rsidRPr="007F5134">
        <w:rPr>
          <w:rFonts w:ascii="Times New Roman" w:eastAsia="Arial Unicode MS" w:hAnsi="Times New Roman"/>
          <w:sz w:val="28"/>
          <w:szCs w:val="28"/>
          <w:lang w:eastAsia="ru-RU"/>
        </w:rPr>
        <w:t xml:space="preserve"> шприц, чтобы установ</w:t>
      </w:r>
      <w:r>
        <w:rPr>
          <w:rFonts w:ascii="Times New Roman" w:eastAsia="Arial Unicode MS" w:hAnsi="Times New Roman"/>
          <w:sz w:val="28"/>
          <w:szCs w:val="28"/>
          <w:lang w:eastAsia="ru-RU"/>
        </w:rPr>
        <w:t>ить диапазон концентраций 0-7 г</w:t>
      </w:r>
      <w:r w:rsidRPr="007F5134">
        <w:rPr>
          <w:rFonts w:ascii="Times New Roman" w:eastAsia="Arial Unicode MS" w:hAnsi="Times New Roman"/>
          <w:sz w:val="28"/>
          <w:szCs w:val="28"/>
          <w:lang w:eastAsia="ru-RU"/>
        </w:rPr>
        <w:t>/кг</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Эмульгаторы, были </w:t>
      </w:r>
      <w:r>
        <w:rPr>
          <w:rFonts w:ascii="Times New Roman" w:eastAsia="Arial Unicode MS" w:hAnsi="Times New Roman"/>
          <w:sz w:val="28"/>
          <w:szCs w:val="28"/>
          <w:lang w:eastAsia="ru-RU"/>
        </w:rPr>
        <w:t>внесены</w:t>
      </w:r>
      <w:r w:rsidRPr="007F5134">
        <w:rPr>
          <w:rFonts w:ascii="Times New Roman" w:eastAsia="Arial Unicode MS" w:hAnsi="Times New Roman"/>
          <w:sz w:val="28"/>
          <w:szCs w:val="28"/>
          <w:lang w:eastAsia="ru-RU"/>
        </w:rPr>
        <w:t xml:space="preserve"> в расплавленн</w:t>
      </w:r>
      <w:r>
        <w:rPr>
          <w:rFonts w:ascii="Times New Roman" w:eastAsia="Arial Unicode MS" w:hAnsi="Times New Roman"/>
          <w:sz w:val="28"/>
          <w:szCs w:val="28"/>
          <w:lang w:eastAsia="ru-RU"/>
        </w:rPr>
        <w:t>ую</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ную</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по</w:t>
      </w:r>
      <w:r w:rsidRPr="007F5134">
        <w:rPr>
          <w:rFonts w:ascii="Times New Roman" w:eastAsia="Arial Unicode MS" w:hAnsi="Times New Roman"/>
          <w:sz w:val="28"/>
          <w:szCs w:val="28"/>
          <w:lang w:eastAsia="ru-RU"/>
        </w:rPr>
        <w:t xml:space="preserve"> заранее определенно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процедур</w:t>
      </w:r>
      <w:r>
        <w:rPr>
          <w:rFonts w:ascii="Times New Roman" w:eastAsia="Arial Unicode MS" w:hAnsi="Times New Roman"/>
          <w:sz w:val="28"/>
          <w:szCs w:val="28"/>
          <w:lang w:eastAsia="ru-RU"/>
        </w:rPr>
        <w:t>е</w:t>
      </w:r>
      <w:r w:rsidRPr="007F5134">
        <w:rPr>
          <w:rFonts w:ascii="Times New Roman" w:eastAsia="Arial Unicode MS" w:hAnsi="Times New Roman"/>
          <w:sz w:val="28"/>
          <w:szCs w:val="28"/>
          <w:lang w:eastAsia="ru-RU"/>
        </w:rPr>
        <w:t xml:space="preserve"> смешивания, с помощью шпателя и применения непрерывно</w:t>
      </w:r>
      <w:r>
        <w:rPr>
          <w:rFonts w:ascii="Times New Roman" w:eastAsia="Arial Unicode MS" w:hAnsi="Times New Roman"/>
          <w:sz w:val="28"/>
          <w:szCs w:val="28"/>
          <w:lang w:eastAsia="ru-RU"/>
        </w:rPr>
        <w:t xml:space="preserve">го </w:t>
      </w:r>
      <w:r w:rsidRPr="007F5134">
        <w:rPr>
          <w:rFonts w:ascii="Times New Roman" w:eastAsia="Arial Unicode MS" w:hAnsi="Times New Roman"/>
          <w:sz w:val="28"/>
          <w:szCs w:val="28"/>
          <w:lang w:eastAsia="ru-RU"/>
        </w:rPr>
        <w:t xml:space="preserve">перемешивании в </w:t>
      </w:r>
      <w:r>
        <w:rPr>
          <w:rFonts w:ascii="Times New Roman" w:eastAsia="Arial Unicode MS" w:hAnsi="Times New Roman"/>
          <w:sz w:val="28"/>
          <w:szCs w:val="28"/>
          <w:lang w:eastAsia="ru-RU"/>
        </w:rPr>
        <w:t xml:space="preserve">гомогенизаторе в </w:t>
      </w:r>
      <w:r w:rsidRPr="007F5134">
        <w:rPr>
          <w:rFonts w:ascii="Times New Roman" w:eastAsia="Arial Unicode MS" w:hAnsi="Times New Roman"/>
          <w:sz w:val="28"/>
          <w:szCs w:val="28"/>
          <w:lang w:eastAsia="ru-RU"/>
        </w:rPr>
        <w:t>течение 120 с с</w:t>
      </w:r>
      <w:r>
        <w:rPr>
          <w:rFonts w:ascii="Times New Roman" w:eastAsia="Arial Unicode MS" w:hAnsi="Times New Roman"/>
          <w:sz w:val="28"/>
          <w:szCs w:val="28"/>
          <w:lang w:eastAsia="ru-RU"/>
        </w:rPr>
        <w:t>о скоростью</w:t>
      </w:r>
      <w:r w:rsidRPr="007F5134">
        <w:rPr>
          <w:rFonts w:ascii="Times New Roman" w:eastAsia="Arial Unicode MS" w:hAnsi="Times New Roman"/>
          <w:sz w:val="28"/>
          <w:szCs w:val="28"/>
          <w:lang w:eastAsia="ru-RU"/>
        </w:rPr>
        <w:t xml:space="preserve"> 1 ± 0,1 оборотов в секунду.</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 xml:space="preserve">Реологические измерения проводились с </w:t>
      </w:r>
      <w:r>
        <w:rPr>
          <w:rFonts w:ascii="Times New Roman" w:eastAsia="Arial Unicode MS" w:hAnsi="Times New Roman"/>
          <w:sz w:val="28"/>
          <w:szCs w:val="28"/>
          <w:lang w:eastAsia="ru-RU"/>
        </w:rPr>
        <w:t xml:space="preserve">использованием </w:t>
      </w:r>
      <w:r w:rsidRPr="007A104B">
        <w:rPr>
          <w:rFonts w:ascii="Times New Roman" w:eastAsia="Arial Unicode MS" w:hAnsi="Times New Roman"/>
          <w:sz w:val="28"/>
          <w:szCs w:val="28"/>
          <w:lang w:eastAsia="ru-RU"/>
        </w:rPr>
        <w:t>MCR 300 реометра (Physica Messtechnik GmbH, Штутгарт, Германия)</w:t>
      </w:r>
      <w:r w:rsidRPr="007F5134">
        <w:rPr>
          <w:rFonts w:ascii="Times New Roman" w:eastAsia="Arial Unicode MS" w:hAnsi="Times New Roman"/>
          <w:sz w:val="28"/>
          <w:szCs w:val="28"/>
          <w:lang w:eastAsia="ru-RU"/>
        </w:rPr>
        <w:t>, работающи</w:t>
      </w:r>
      <w:r>
        <w:rPr>
          <w:rFonts w:ascii="Times New Roman" w:eastAsia="Arial Unicode MS" w:hAnsi="Times New Roman"/>
          <w:sz w:val="28"/>
          <w:szCs w:val="28"/>
          <w:lang w:eastAsia="ru-RU"/>
        </w:rPr>
        <w:t>м</w:t>
      </w:r>
      <w:r w:rsidRPr="007F5134">
        <w:rPr>
          <w:rFonts w:ascii="Times New Roman" w:eastAsia="Arial Unicode MS" w:hAnsi="Times New Roman"/>
          <w:sz w:val="28"/>
          <w:szCs w:val="28"/>
          <w:lang w:eastAsia="ru-RU"/>
        </w:rPr>
        <w:t xml:space="preserve"> в режиме </w:t>
      </w:r>
      <w:r>
        <w:rPr>
          <w:rFonts w:ascii="Times New Roman" w:eastAsia="Arial Unicode MS" w:hAnsi="Times New Roman"/>
          <w:sz w:val="28"/>
          <w:szCs w:val="28"/>
          <w:lang w:eastAsia="ru-RU"/>
        </w:rPr>
        <w:t xml:space="preserve">контролируемой скорости сдвига. </w:t>
      </w:r>
      <w:r w:rsidRPr="007F5134">
        <w:rPr>
          <w:rFonts w:ascii="Times New Roman" w:eastAsia="Arial Unicode MS" w:hAnsi="Times New Roman"/>
          <w:sz w:val="28"/>
          <w:szCs w:val="28"/>
          <w:lang w:eastAsia="ru-RU"/>
        </w:rPr>
        <w:t>Расплавленн</w:t>
      </w:r>
      <w:r>
        <w:rPr>
          <w:rFonts w:ascii="Times New Roman" w:eastAsia="Arial Unicode MS" w:hAnsi="Times New Roman"/>
          <w:sz w:val="28"/>
          <w:szCs w:val="28"/>
          <w:lang w:eastAsia="ru-RU"/>
        </w:rPr>
        <w:t>ую</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ную</w:t>
      </w:r>
      <w:r w:rsidRPr="007F5134">
        <w:rPr>
          <w:rFonts w:ascii="Times New Roman" w:eastAsia="Arial Unicode MS" w:hAnsi="Times New Roman"/>
          <w:sz w:val="28"/>
          <w:szCs w:val="28"/>
          <w:lang w:eastAsia="ru-RU"/>
        </w:rPr>
        <w:t xml:space="preserve"> массу помеща</w:t>
      </w:r>
      <w:r>
        <w:rPr>
          <w:rFonts w:ascii="Times New Roman" w:eastAsia="Arial Unicode MS" w:hAnsi="Times New Roman"/>
          <w:sz w:val="28"/>
          <w:szCs w:val="28"/>
          <w:lang w:eastAsia="ru-RU"/>
        </w:rPr>
        <w:t>ли</w:t>
      </w:r>
      <w:r w:rsidRPr="007F5134">
        <w:rPr>
          <w:rFonts w:ascii="Times New Roman" w:eastAsia="Arial Unicode MS" w:hAnsi="Times New Roman"/>
          <w:sz w:val="28"/>
          <w:szCs w:val="28"/>
          <w:lang w:eastAsia="ru-RU"/>
        </w:rPr>
        <w:t xml:space="preserve"> в химический стакан из концентрических цилиндров, </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выдерживали </w:t>
      </w:r>
      <w:r>
        <w:rPr>
          <w:rFonts w:ascii="Times New Roman" w:eastAsia="Arial Unicode MS" w:hAnsi="Times New Roman"/>
          <w:sz w:val="28"/>
          <w:szCs w:val="28"/>
          <w:lang w:eastAsia="ru-RU"/>
        </w:rPr>
        <w:t xml:space="preserve">при </w:t>
      </w:r>
      <w:r w:rsidRPr="007F5134">
        <w:rPr>
          <w:rFonts w:ascii="Times New Roman" w:eastAsia="Arial Unicode MS" w:hAnsi="Times New Roman"/>
          <w:sz w:val="28"/>
          <w:szCs w:val="28"/>
          <w:lang w:eastAsia="ru-RU"/>
        </w:rPr>
        <w:t>постоянн</w:t>
      </w:r>
      <w:r>
        <w:rPr>
          <w:rFonts w:ascii="Times New Roman" w:eastAsia="Arial Unicode MS" w:hAnsi="Times New Roman"/>
          <w:sz w:val="28"/>
          <w:szCs w:val="28"/>
          <w:lang w:eastAsia="ru-RU"/>
        </w:rPr>
        <w:t>ой температуре</w:t>
      </w:r>
      <w:r w:rsidRPr="007F5134">
        <w:rPr>
          <w:rFonts w:ascii="Times New Roman" w:eastAsia="Arial Unicode MS" w:hAnsi="Times New Roman"/>
          <w:sz w:val="28"/>
          <w:szCs w:val="28"/>
          <w:lang w:eastAsia="ru-RU"/>
        </w:rPr>
        <w:t xml:space="preserve"> на уровне </w:t>
      </w:r>
      <w:r>
        <w:rPr>
          <w:rFonts w:ascii="Times New Roman" w:eastAsia="Arial Unicode MS" w:hAnsi="Times New Roman"/>
          <w:sz w:val="28"/>
          <w:szCs w:val="28"/>
          <w:lang w:eastAsia="ru-RU"/>
        </w:rPr>
        <w:t>40±0,1°</w:t>
      </w:r>
      <w:r w:rsidRPr="007F5134">
        <w:rPr>
          <w:rFonts w:ascii="Times New Roman" w:eastAsia="Arial Unicode MS" w:hAnsi="Times New Roman"/>
          <w:sz w:val="28"/>
          <w:szCs w:val="28"/>
          <w:lang w:eastAsia="ru-RU"/>
        </w:rPr>
        <w:t>С с циркул</w:t>
      </w:r>
      <w:r>
        <w:rPr>
          <w:rFonts w:ascii="Times New Roman" w:eastAsia="Arial Unicode MS" w:hAnsi="Times New Roman"/>
          <w:sz w:val="28"/>
          <w:szCs w:val="28"/>
          <w:lang w:eastAsia="ru-RU"/>
        </w:rPr>
        <w:t>яцией</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горячей воды</w:t>
      </w:r>
      <w:r w:rsidRPr="007F5134">
        <w:rPr>
          <w:rFonts w:ascii="Times New Roman" w:eastAsia="Arial Unicode MS" w:hAnsi="Times New Roman"/>
          <w:sz w:val="28"/>
          <w:szCs w:val="28"/>
          <w:lang w:eastAsia="ru-RU"/>
        </w:rPr>
        <w:t>. После установки внутренн</w:t>
      </w:r>
      <w:r>
        <w:rPr>
          <w:rFonts w:ascii="Times New Roman" w:eastAsia="Arial Unicode MS" w:hAnsi="Times New Roman"/>
          <w:sz w:val="28"/>
          <w:szCs w:val="28"/>
          <w:lang w:eastAsia="ru-RU"/>
        </w:rPr>
        <w:t>его</w:t>
      </w:r>
      <w:r w:rsidRPr="007F5134">
        <w:rPr>
          <w:rFonts w:ascii="Times New Roman" w:eastAsia="Arial Unicode MS" w:hAnsi="Times New Roman"/>
          <w:sz w:val="28"/>
          <w:szCs w:val="28"/>
          <w:lang w:eastAsia="ru-RU"/>
        </w:rPr>
        <w:t xml:space="preserve"> цилиндр</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образец </w:t>
      </w:r>
      <w:r>
        <w:rPr>
          <w:rFonts w:ascii="Times New Roman" w:eastAsia="Arial Unicode MS" w:hAnsi="Times New Roman"/>
          <w:sz w:val="28"/>
          <w:szCs w:val="28"/>
          <w:lang w:eastAsia="ru-RU"/>
        </w:rPr>
        <w:t>оставляли для нагревания до 40°</w:t>
      </w:r>
      <w:r w:rsidRPr="007F5134">
        <w:rPr>
          <w:rFonts w:ascii="Times New Roman" w:eastAsia="Arial Unicode MS" w:hAnsi="Times New Roman"/>
          <w:sz w:val="28"/>
          <w:szCs w:val="28"/>
          <w:lang w:eastAsia="ru-RU"/>
        </w:rPr>
        <w:t>С в течение 10 мин. После 6 мин предварительно</w:t>
      </w:r>
      <w:r>
        <w:rPr>
          <w:rFonts w:ascii="Times New Roman" w:eastAsia="Arial Unicode MS" w:hAnsi="Times New Roman"/>
          <w:sz w:val="28"/>
          <w:szCs w:val="28"/>
          <w:lang w:eastAsia="ru-RU"/>
        </w:rPr>
        <w:t>го</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перемешивания при скорости сдвига</w:t>
      </w:r>
      <w:r w:rsidRPr="007F5134">
        <w:rPr>
          <w:rFonts w:ascii="Times New Roman" w:eastAsia="Arial Unicode MS" w:hAnsi="Times New Roman"/>
          <w:sz w:val="28"/>
          <w:szCs w:val="28"/>
          <w:lang w:eastAsia="ru-RU"/>
        </w:rPr>
        <w:t xml:space="preserve"> в 200 с </w:t>
      </w:r>
      <w:r w:rsidRPr="007F5134">
        <w:rPr>
          <w:rFonts w:ascii="Times New Roman" w:eastAsia="Arial Unicode MS" w:hAnsi="Times New Roman"/>
          <w:sz w:val="28"/>
          <w:szCs w:val="28"/>
          <w:bdr w:val="none" w:sz="0" w:space="0" w:color="auto" w:frame="1"/>
          <w:vertAlign w:val="superscript"/>
          <w:lang w:eastAsia="ru-RU"/>
        </w:rPr>
        <w:t>-1</w:t>
      </w:r>
      <w:r w:rsidRPr="007F5134">
        <w:rPr>
          <w:rFonts w:ascii="Times New Roman" w:eastAsia="Arial Unicode MS" w:hAnsi="Times New Roman"/>
          <w:sz w:val="28"/>
          <w:szCs w:val="28"/>
          <w:lang w:eastAsia="ru-RU"/>
        </w:rPr>
        <w:t> и 150 с </w:t>
      </w:r>
      <w:r w:rsidRPr="007F5134">
        <w:rPr>
          <w:rFonts w:ascii="Times New Roman" w:eastAsia="Arial Unicode MS" w:hAnsi="Times New Roman"/>
          <w:sz w:val="28"/>
          <w:szCs w:val="28"/>
          <w:bdr w:val="none" w:sz="0" w:space="0" w:color="auto" w:frame="1"/>
          <w:vertAlign w:val="superscript"/>
          <w:lang w:eastAsia="ru-RU"/>
        </w:rPr>
        <w:t>-1</w:t>
      </w:r>
      <w:r w:rsidRPr="007F5134">
        <w:rPr>
          <w:rFonts w:ascii="Times New Roman" w:eastAsia="Arial Unicode MS" w:hAnsi="Times New Roman"/>
          <w:sz w:val="28"/>
          <w:szCs w:val="28"/>
          <w:lang w:eastAsia="ru-RU"/>
        </w:rPr>
        <w:t> </w:t>
      </w:r>
      <w:r>
        <w:rPr>
          <w:rFonts w:ascii="Times New Roman" w:eastAsia="Arial Unicode MS" w:hAnsi="Times New Roman"/>
          <w:sz w:val="28"/>
          <w:szCs w:val="28"/>
          <w:lang w:eastAsia="ru-RU"/>
        </w:rPr>
        <w:t xml:space="preserve">в </w:t>
      </w:r>
      <w:r w:rsidRPr="007F5134">
        <w:rPr>
          <w:rFonts w:ascii="Times New Roman" w:eastAsia="Arial Unicode MS" w:hAnsi="Times New Roman"/>
          <w:sz w:val="28"/>
          <w:szCs w:val="28"/>
          <w:lang w:eastAsia="ru-RU"/>
        </w:rPr>
        <w:t>темном и молочном шоколаде, соответственно, скорость сдвига была снижена до 0,1 с</w:t>
      </w:r>
      <w:r w:rsidRPr="007F5134">
        <w:rPr>
          <w:rFonts w:ascii="Times New Roman" w:eastAsia="Arial Unicode MS" w:hAnsi="Times New Roman"/>
          <w:sz w:val="28"/>
          <w:szCs w:val="28"/>
          <w:bdr w:val="none" w:sz="0" w:space="0" w:color="auto" w:frame="1"/>
          <w:vertAlign w:val="superscript"/>
          <w:lang w:eastAsia="ru-RU"/>
        </w:rPr>
        <w:t>-1</w:t>
      </w:r>
      <w:r w:rsidRPr="007F5134">
        <w:rPr>
          <w:rFonts w:ascii="Times New Roman" w:eastAsia="Arial Unicode MS" w:hAnsi="Times New Roman"/>
          <w:sz w:val="28"/>
          <w:szCs w:val="28"/>
          <w:lang w:eastAsia="ru-RU"/>
        </w:rPr>
        <w:t xml:space="preserve">, а затем </w:t>
      </w:r>
      <w:r>
        <w:rPr>
          <w:rFonts w:ascii="Times New Roman" w:eastAsia="Arial Unicode MS" w:hAnsi="Times New Roman"/>
          <w:sz w:val="28"/>
          <w:szCs w:val="28"/>
          <w:lang w:eastAsia="ru-RU"/>
        </w:rPr>
        <w:t>скорость сдвига под</w:t>
      </w:r>
      <w:r w:rsidRPr="007F5134">
        <w:rPr>
          <w:rFonts w:ascii="Times New Roman" w:eastAsia="Arial Unicode MS" w:hAnsi="Times New Roman"/>
          <w:sz w:val="28"/>
          <w:szCs w:val="28"/>
          <w:lang w:eastAsia="ru-RU"/>
        </w:rPr>
        <w:t>держивали на постоянн</w:t>
      </w:r>
      <w:r>
        <w:rPr>
          <w:rFonts w:ascii="Times New Roman" w:eastAsia="Arial Unicode MS" w:hAnsi="Times New Roman"/>
          <w:sz w:val="28"/>
          <w:szCs w:val="28"/>
          <w:lang w:eastAsia="ru-RU"/>
        </w:rPr>
        <w:t>о</w:t>
      </w:r>
      <w:r w:rsidRPr="007F5134">
        <w:rPr>
          <w:rFonts w:ascii="Times New Roman" w:eastAsia="Arial Unicode MS" w:hAnsi="Times New Roman"/>
          <w:sz w:val="28"/>
          <w:szCs w:val="28"/>
          <w:lang w:eastAsia="ru-RU"/>
        </w:rPr>
        <w:t>м уровне 0,1 с</w:t>
      </w:r>
      <w:r w:rsidRPr="007F5134">
        <w:rPr>
          <w:rFonts w:ascii="Times New Roman" w:eastAsia="Arial Unicode MS" w:hAnsi="Times New Roman"/>
          <w:sz w:val="28"/>
          <w:szCs w:val="28"/>
          <w:bdr w:val="none" w:sz="0" w:space="0" w:color="auto" w:frame="1"/>
          <w:vertAlign w:val="superscript"/>
          <w:lang w:eastAsia="ru-RU"/>
        </w:rPr>
        <w:t>-1</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в течение 1 мин. Напряжение сдвига был</w:t>
      </w:r>
      <w:r>
        <w:rPr>
          <w:rFonts w:ascii="Times New Roman" w:eastAsia="Arial Unicode MS" w:hAnsi="Times New Roman"/>
          <w:sz w:val="28"/>
          <w:szCs w:val="28"/>
          <w:lang w:eastAsia="ru-RU"/>
        </w:rPr>
        <w:t>о</w:t>
      </w:r>
      <w:r w:rsidRPr="007F5134">
        <w:rPr>
          <w:rFonts w:ascii="Times New Roman" w:eastAsia="Arial Unicode MS" w:hAnsi="Times New Roman"/>
          <w:sz w:val="28"/>
          <w:szCs w:val="28"/>
          <w:lang w:eastAsia="ru-RU"/>
        </w:rPr>
        <w:t xml:space="preserve"> записан</w:t>
      </w:r>
      <w:r>
        <w:rPr>
          <w:rFonts w:ascii="Times New Roman" w:eastAsia="Arial Unicode MS" w:hAnsi="Times New Roman"/>
          <w:sz w:val="28"/>
          <w:szCs w:val="28"/>
          <w:lang w:eastAsia="ru-RU"/>
        </w:rPr>
        <w:t>о</w:t>
      </w:r>
      <w:r w:rsidRPr="007F5134">
        <w:rPr>
          <w:rFonts w:ascii="Times New Roman" w:eastAsia="Arial Unicode MS" w:hAnsi="Times New Roman"/>
          <w:sz w:val="28"/>
          <w:szCs w:val="28"/>
          <w:lang w:eastAsia="ru-RU"/>
        </w:rPr>
        <w:t xml:space="preserve"> в виде функции скорости сдвига и времени.</w:t>
      </w:r>
    </w:p>
    <w:p w:rsidR="005B04E4" w:rsidRPr="007F5134" w:rsidRDefault="005B04E4" w:rsidP="00F622EB">
      <w:pPr>
        <w:shd w:val="clear" w:color="auto" w:fill="FFFFFF"/>
        <w:spacing w:after="0" w:line="360" w:lineRule="auto"/>
        <w:ind w:firstLine="709"/>
        <w:textAlignment w:val="baseline"/>
        <w:rPr>
          <w:rFonts w:ascii="Times New Roman" w:eastAsia="Arial Unicode MS" w:hAnsi="Times New Roman"/>
          <w:sz w:val="28"/>
          <w:szCs w:val="28"/>
          <w:lang w:eastAsia="ru-RU"/>
        </w:rPr>
      </w:pPr>
      <w:r w:rsidRPr="00534104">
        <w:rPr>
          <w:rFonts w:ascii="Times New Roman" w:eastAsia="Arial Unicode MS" w:hAnsi="Times New Roman"/>
          <w:noProof/>
          <w:sz w:val="28"/>
          <w:szCs w:val="28"/>
          <w:bdr w:val="none" w:sz="0" w:space="0" w:color="auto" w:frame="1"/>
          <w:lang w:eastAsia="ru-RU"/>
        </w:rPr>
        <w:object w:dxaOrig="6135" w:dyaOrig="5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31.8pt;height:299.4pt;visibility:visible" o:ole="">
            <v:imagedata r:id="rId10" o:title="" croptop="-1764f" cropbottom="-2634f" cropleft="-3077f" cropright="-2222f"/>
            <o:lock v:ext="edit" aspectratio="f"/>
          </v:shape>
          <o:OLEObject Type="Embed" ProgID="Excel.Chart.8" ShapeID="Диаграмма 1" DrawAspect="Content" ObjectID="_1508398700" r:id="rId11"/>
        </w:object>
      </w:r>
    </w:p>
    <w:p w:rsidR="005B04E4" w:rsidRPr="007F5134" w:rsidRDefault="005B04E4" w:rsidP="00F622EB">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Рис</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1.</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Кривые </w:t>
      </w:r>
      <w:r>
        <w:rPr>
          <w:rFonts w:ascii="Times New Roman" w:eastAsia="Arial Unicode MS" w:hAnsi="Times New Roman"/>
          <w:sz w:val="28"/>
          <w:szCs w:val="28"/>
          <w:lang w:eastAsia="ru-RU"/>
        </w:rPr>
        <w:t>течения</w:t>
      </w:r>
      <w:r w:rsidRPr="007F5134">
        <w:rPr>
          <w:rFonts w:ascii="Times New Roman" w:eastAsia="Arial Unicode MS" w:hAnsi="Times New Roman"/>
          <w:sz w:val="28"/>
          <w:szCs w:val="28"/>
          <w:lang w:eastAsia="ru-RU"/>
        </w:rPr>
        <w:t xml:space="preserve"> темного шоколада масс </w:t>
      </w:r>
      <w:r>
        <w:rPr>
          <w:rFonts w:ascii="Times New Roman" w:eastAsia="Arial Unicode MS" w:hAnsi="Times New Roman"/>
          <w:sz w:val="28"/>
          <w:szCs w:val="28"/>
          <w:lang w:eastAsia="ru-RU"/>
        </w:rPr>
        <w:t xml:space="preserve">при 40°C без эмульгатора </w:t>
      </w:r>
      <w:r w:rsidRPr="007F5134">
        <w:rPr>
          <w:rFonts w:ascii="Times New Roman" w:eastAsia="Arial Unicode MS" w:hAnsi="Times New Roman"/>
          <w:sz w:val="28"/>
          <w:szCs w:val="28"/>
          <w:lang w:eastAsia="ru-RU"/>
        </w:rPr>
        <w:t xml:space="preserve">и с добавлением 4 г/кг лецитина и 4 г/кг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hyperlink r:id="rId12" w:anchor="FIG1" w:history="1">
        <w:r w:rsidRPr="0008561E">
          <w:rPr>
            <w:rFonts w:ascii="Times New Roman" w:eastAsia="Arial Unicode MS" w:hAnsi="Times New Roman"/>
            <w:sz w:val="28"/>
            <w:szCs w:val="28"/>
            <w:lang w:eastAsia="ru-RU"/>
          </w:rPr>
          <w:t>На рис. 1</w:t>
        </w:r>
      </w:hyperlink>
      <w:r w:rsidRPr="0008561E">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изображ</w:t>
      </w:r>
      <w:r>
        <w:rPr>
          <w:rFonts w:ascii="Times New Roman" w:eastAsia="Arial Unicode MS" w:hAnsi="Times New Roman"/>
          <w:sz w:val="28"/>
          <w:szCs w:val="28"/>
          <w:lang w:eastAsia="ru-RU"/>
        </w:rPr>
        <w:t>ена</w:t>
      </w:r>
      <w:r w:rsidRPr="007F5134">
        <w:rPr>
          <w:rFonts w:ascii="Times New Roman" w:eastAsia="Arial Unicode MS" w:hAnsi="Times New Roman"/>
          <w:sz w:val="28"/>
          <w:szCs w:val="28"/>
          <w:lang w:eastAsia="ru-RU"/>
        </w:rPr>
        <w:t xml:space="preserve"> крив</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течения</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контрольной</w:t>
      </w:r>
      <w:r w:rsidRPr="007F5134">
        <w:rPr>
          <w:rFonts w:ascii="Times New Roman" w:eastAsia="Arial Unicode MS" w:hAnsi="Times New Roman"/>
          <w:sz w:val="28"/>
          <w:szCs w:val="28"/>
          <w:lang w:eastAsia="ru-RU"/>
        </w:rPr>
        <w:t xml:space="preserve"> темной шоколадной массы и темн</w:t>
      </w:r>
      <w:r>
        <w:rPr>
          <w:rFonts w:ascii="Times New Roman" w:eastAsia="Arial Unicode MS" w:hAnsi="Times New Roman"/>
          <w:sz w:val="28"/>
          <w:szCs w:val="28"/>
          <w:lang w:eastAsia="ru-RU"/>
        </w:rPr>
        <w:t>ой</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ной массы</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с добавлением</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по </w:t>
      </w:r>
      <w:r w:rsidRPr="007F5134">
        <w:rPr>
          <w:rFonts w:ascii="Times New Roman" w:eastAsia="Arial Unicode MS" w:hAnsi="Times New Roman"/>
          <w:sz w:val="28"/>
          <w:szCs w:val="28"/>
          <w:lang w:eastAsia="ru-RU"/>
        </w:rPr>
        <w:t xml:space="preserve">4 г/кг лецитина и </w:t>
      </w:r>
      <w:r>
        <w:rPr>
          <w:rFonts w:ascii="Times New Roman" w:eastAsia="Arial Unicode MS" w:hAnsi="Times New Roman"/>
          <w:sz w:val="28"/>
          <w:szCs w:val="28"/>
          <w:lang w:eastAsia="ru-RU"/>
        </w:rPr>
        <w:t>4 г/</w:t>
      </w:r>
      <w:r w:rsidRPr="00891366">
        <w:rPr>
          <w:rFonts w:ascii="Times New Roman" w:eastAsia="Arial Unicode MS" w:hAnsi="Times New Roman"/>
          <w:sz w:val="28"/>
          <w:szCs w:val="28"/>
          <w:lang w:eastAsia="ru-RU"/>
        </w:rPr>
        <w:t>кг</w:t>
      </w:r>
      <w:r w:rsidRPr="00F622EB">
        <w:rPr>
          <w:rFonts w:ascii="Times New Roman" w:eastAsia="Arial Unicode MS" w:hAnsi="Times New Roman"/>
          <w:sz w:val="28"/>
          <w:szCs w:val="28"/>
          <w:lang w:eastAsia="ru-RU"/>
        </w:rPr>
        <w:t xml:space="preserve">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Напряжение сдвига и, следовательно, вязкость оказал</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с</w:t>
      </w:r>
      <w:r>
        <w:rPr>
          <w:rFonts w:ascii="Times New Roman" w:eastAsia="Arial Unicode MS" w:hAnsi="Times New Roman"/>
          <w:sz w:val="28"/>
          <w:szCs w:val="28"/>
          <w:lang w:eastAsia="ru-RU"/>
        </w:rPr>
        <w:t>ь</w:t>
      </w:r>
      <w:r w:rsidRPr="007F5134">
        <w:rPr>
          <w:rFonts w:ascii="Times New Roman" w:eastAsia="Arial Unicode MS" w:hAnsi="Times New Roman"/>
          <w:sz w:val="28"/>
          <w:szCs w:val="28"/>
          <w:lang w:eastAsia="ru-RU"/>
        </w:rPr>
        <w:t xml:space="preserve"> самым</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высоким</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в </w:t>
      </w:r>
      <w:r>
        <w:rPr>
          <w:rFonts w:ascii="Times New Roman" w:eastAsia="Arial Unicode MS" w:hAnsi="Times New Roman"/>
          <w:sz w:val="28"/>
          <w:szCs w:val="28"/>
          <w:lang w:eastAsia="ru-RU"/>
        </w:rPr>
        <w:t xml:space="preserve">шоколадной </w:t>
      </w:r>
      <w:r w:rsidRPr="007F5134">
        <w:rPr>
          <w:rFonts w:ascii="Times New Roman" w:eastAsia="Arial Unicode MS" w:hAnsi="Times New Roman"/>
          <w:sz w:val="28"/>
          <w:szCs w:val="28"/>
          <w:lang w:eastAsia="ru-RU"/>
        </w:rPr>
        <w:t>масс</w:t>
      </w:r>
      <w:r>
        <w:rPr>
          <w:rFonts w:ascii="Times New Roman" w:eastAsia="Arial Unicode MS" w:hAnsi="Times New Roman"/>
          <w:sz w:val="28"/>
          <w:szCs w:val="28"/>
          <w:lang w:eastAsia="ru-RU"/>
        </w:rPr>
        <w:t>е</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без </w:t>
      </w:r>
      <w:r w:rsidRPr="007F5134">
        <w:rPr>
          <w:rFonts w:ascii="Times New Roman" w:eastAsia="Arial Unicode MS" w:hAnsi="Times New Roman"/>
          <w:sz w:val="28"/>
          <w:szCs w:val="28"/>
          <w:lang w:eastAsia="ru-RU"/>
        </w:rPr>
        <w:t>эмульгатор</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а различия в напряжении сдвига на определенной скорости сдвига сильно зависит от типа эмульгатора.</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В связи с изменением формы кривых течения, </w:t>
      </w:r>
      <w:r>
        <w:rPr>
          <w:rFonts w:ascii="Times New Roman" w:eastAsia="Arial Unicode MS" w:hAnsi="Times New Roman"/>
          <w:sz w:val="28"/>
          <w:szCs w:val="28"/>
          <w:lang w:eastAsia="ru-RU"/>
        </w:rPr>
        <w:t>использование</w:t>
      </w:r>
      <w:r w:rsidRPr="007F5134">
        <w:rPr>
          <w:rFonts w:ascii="Times New Roman" w:eastAsia="Arial Unicode MS" w:hAnsi="Times New Roman"/>
          <w:sz w:val="28"/>
          <w:szCs w:val="28"/>
          <w:lang w:eastAsia="ru-RU"/>
        </w:rPr>
        <w:t xml:space="preserve"> математическ</w:t>
      </w:r>
      <w:r>
        <w:rPr>
          <w:rFonts w:ascii="Times New Roman" w:eastAsia="Arial Unicode MS" w:hAnsi="Times New Roman"/>
          <w:sz w:val="28"/>
          <w:szCs w:val="28"/>
          <w:lang w:eastAsia="ru-RU"/>
        </w:rPr>
        <w:t>их</w:t>
      </w:r>
      <w:r w:rsidRPr="007F5134">
        <w:rPr>
          <w:rFonts w:ascii="Times New Roman" w:eastAsia="Arial Unicode MS" w:hAnsi="Times New Roman"/>
          <w:sz w:val="28"/>
          <w:szCs w:val="28"/>
          <w:lang w:eastAsia="ru-RU"/>
        </w:rPr>
        <w:t xml:space="preserve"> модел</w:t>
      </w:r>
      <w:r>
        <w:rPr>
          <w:rFonts w:ascii="Times New Roman" w:eastAsia="Arial Unicode MS" w:hAnsi="Times New Roman"/>
          <w:sz w:val="28"/>
          <w:szCs w:val="28"/>
          <w:lang w:eastAsia="ru-RU"/>
        </w:rPr>
        <w:t>ей</w:t>
      </w:r>
      <w:r w:rsidRPr="007F5134">
        <w:rPr>
          <w:rFonts w:ascii="Times New Roman" w:eastAsia="Arial Unicode MS" w:hAnsi="Times New Roman"/>
          <w:sz w:val="28"/>
          <w:szCs w:val="28"/>
          <w:lang w:eastAsia="ru-RU"/>
        </w:rPr>
        <w:t>, так</w:t>
      </w:r>
      <w:r>
        <w:rPr>
          <w:rFonts w:ascii="Times New Roman" w:eastAsia="Arial Unicode MS" w:hAnsi="Times New Roman"/>
          <w:sz w:val="28"/>
          <w:szCs w:val="28"/>
          <w:lang w:eastAsia="ru-RU"/>
        </w:rPr>
        <w:t>их</w:t>
      </w:r>
      <w:r w:rsidRPr="007F5134">
        <w:rPr>
          <w:rFonts w:ascii="Times New Roman" w:eastAsia="Arial Unicode MS" w:hAnsi="Times New Roman"/>
          <w:sz w:val="28"/>
          <w:szCs w:val="28"/>
          <w:lang w:eastAsia="ru-RU"/>
        </w:rPr>
        <w:t xml:space="preserve"> как </w:t>
      </w:r>
      <w:r>
        <w:rPr>
          <w:rFonts w:ascii="Times New Roman" w:eastAsia="Arial Unicode MS" w:hAnsi="Times New Roman"/>
          <w:sz w:val="28"/>
          <w:szCs w:val="28"/>
          <w:lang w:eastAsia="ru-RU"/>
        </w:rPr>
        <w:t xml:space="preserve">модели </w:t>
      </w:r>
      <w:r w:rsidRPr="007F5134">
        <w:rPr>
          <w:rFonts w:ascii="Times New Roman" w:eastAsia="Arial Unicode MS" w:hAnsi="Times New Roman"/>
          <w:sz w:val="28"/>
          <w:szCs w:val="28"/>
          <w:lang w:eastAsia="ru-RU"/>
        </w:rPr>
        <w:t>Гершел</w:t>
      </w:r>
      <w:r>
        <w:rPr>
          <w:rFonts w:ascii="Times New Roman" w:eastAsia="Arial Unicode MS" w:hAnsi="Times New Roman"/>
          <w:sz w:val="28"/>
          <w:szCs w:val="28"/>
          <w:lang w:eastAsia="ru-RU"/>
        </w:rPr>
        <w:t>я</w:t>
      </w:r>
      <w:r w:rsidRPr="007F5134">
        <w:rPr>
          <w:rFonts w:ascii="Times New Roman" w:eastAsia="Arial Unicode MS" w:hAnsi="Times New Roman"/>
          <w:sz w:val="28"/>
          <w:szCs w:val="28"/>
          <w:lang w:eastAsia="ru-RU"/>
        </w:rPr>
        <w:t>-Балкли</w:t>
      </w:r>
      <w:r>
        <w:rPr>
          <w:rFonts w:ascii="Times New Roman" w:eastAsia="Arial Unicode MS" w:hAnsi="Times New Roman"/>
          <w:sz w:val="28"/>
          <w:szCs w:val="28"/>
          <w:lang w:eastAsia="ru-RU"/>
        </w:rPr>
        <w:t xml:space="preserve"> и</w:t>
      </w:r>
      <w:r w:rsidRPr="007F5134">
        <w:rPr>
          <w:rFonts w:ascii="Times New Roman" w:eastAsia="Arial Unicode MS" w:hAnsi="Times New Roman"/>
          <w:sz w:val="28"/>
          <w:szCs w:val="28"/>
          <w:lang w:eastAsia="ru-RU"/>
        </w:rPr>
        <w:t xml:space="preserve"> К</w:t>
      </w:r>
      <w:r>
        <w:rPr>
          <w:rFonts w:ascii="Times New Roman" w:eastAsia="Arial Unicode MS" w:hAnsi="Times New Roman"/>
          <w:sz w:val="28"/>
          <w:szCs w:val="28"/>
          <w:lang w:eastAsia="ru-RU"/>
        </w:rPr>
        <w:t>э</w:t>
      </w:r>
      <w:r w:rsidRPr="007F5134">
        <w:rPr>
          <w:rFonts w:ascii="Times New Roman" w:eastAsia="Arial Unicode MS" w:hAnsi="Times New Roman"/>
          <w:sz w:val="28"/>
          <w:szCs w:val="28"/>
          <w:lang w:eastAsia="ru-RU"/>
        </w:rPr>
        <w:t>ссон</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и расчета </w:t>
      </w:r>
      <w:r>
        <w:rPr>
          <w:rFonts w:ascii="Times New Roman" w:eastAsia="Arial Unicode MS" w:hAnsi="Times New Roman"/>
          <w:sz w:val="28"/>
          <w:szCs w:val="28"/>
          <w:lang w:eastAsia="ru-RU"/>
        </w:rPr>
        <w:t xml:space="preserve">зависимости </w:t>
      </w:r>
      <w:r w:rsidRPr="007F5134">
        <w:rPr>
          <w:rFonts w:ascii="Times New Roman" w:eastAsia="Arial Unicode MS" w:hAnsi="Times New Roman"/>
          <w:sz w:val="28"/>
          <w:szCs w:val="28"/>
          <w:lang w:eastAsia="ru-RU"/>
        </w:rPr>
        <w:t>равновесно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вязкости и предел</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текучести от коэффициентов уравнения не приводят к удовлетворительным результатам.</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Тем не менее, достоверные выводы могут быть сделаны только после </w:t>
      </w:r>
      <w:r>
        <w:rPr>
          <w:rFonts w:ascii="Times New Roman" w:eastAsia="Arial Unicode MS" w:hAnsi="Times New Roman"/>
          <w:sz w:val="28"/>
          <w:szCs w:val="28"/>
          <w:lang w:eastAsia="ru-RU"/>
        </w:rPr>
        <w:t>обработки экспериментальных данных</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Таким образом, </w:t>
      </w:r>
      <w:r>
        <w:rPr>
          <w:rFonts w:ascii="Times New Roman" w:eastAsia="Arial Unicode MS" w:hAnsi="Times New Roman"/>
          <w:sz w:val="28"/>
          <w:szCs w:val="28"/>
          <w:lang w:eastAsia="ru-RU"/>
        </w:rPr>
        <w:t>в качестве прямой меры</w:t>
      </w:r>
      <w:r w:rsidRPr="007F5134">
        <w:rPr>
          <w:rFonts w:ascii="Times New Roman" w:eastAsia="Arial Unicode MS" w:hAnsi="Times New Roman"/>
          <w:sz w:val="28"/>
          <w:szCs w:val="28"/>
          <w:lang w:eastAsia="ru-RU"/>
        </w:rPr>
        <w:t xml:space="preserve"> измерения равновесной вязкости и </w:t>
      </w:r>
      <w:r>
        <w:rPr>
          <w:rFonts w:ascii="Times New Roman" w:eastAsia="Arial Unicode MS" w:hAnsi="Times New Roman"/>
          <w:sz w:val="28"/>
          <w:szCs w:val="28"/>
          <w:lang w:eastAsia="ru-RU"/>
        </w:rPr>
        <w:t xml:space="preserve">предела </w:t>
      </w:r>
      <w:r w:rsidRPr="007F5134">
        <w:rPr>
          <w:rFonts w:ascii="Times New Roman" w:eastAsia="Arial Unicode MS" w:hAnsi="Times New Roman"/>
          <w:sz w:val="28"/>
          <w:szCs w:val="28"/>
          <w:lang w:eastAsia="ru-RU"/>
        </w:rPr>
        <w:t>текучести</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мы решили использовать </w:t>
      </w:r>
      <w:r>
        <w:rPr>
          <w:rFonts w:ascii="Times New Roman" w:eastAsia="Arial Unicode MS" w:hAnsi="Times New Roman"/>
          <w:sz w:val="28"/>
          <w:szCs w:val="28"/>
          <w:lang w:eastAsia="ru-RU"/>
        </w:rPr>
        <w:t xml:space="preserve">отношение </w:t>
      </w:r>
      <w:r w:rsidRPr="007F5134">
        <w:rPr>
          <w:rFonts w:ascii="Times New Roman" w:eastAsia="Arial Unicode MS" w:hAnsi="Times New Roman"/>
          <w:sz w:val="28"/>
          <w:szCs w:val="28"/>
          <w:lang w:eastAsia="ru-RU"/>
        </w:rPr>
        <w:t>усредненн</w:t>
      </w:r>
      <w:r>
        <w:rPr>
          <w:rFonts w:ascii="Times New Roman" w:eastAsia="Arial Unicode MS" w:hAnsi="Times New Roman"/>
          <w:sz w:val="28"/>
          <w:szCs w:val="28"/>
          <w:lang w:eastAsia="ru-RU"/>
        </w:rPr>
        <w:t>ого</w:t>
      </w:r>
      <w:r w:rsidRPr="007F5134">
        <w:rPr>
          <w:rFonts w:ascii="Times New Roman" w:eastAsia="Arial Unicode MS" w:hAnsi="Times New Roman"/>
          <w:sz w:val="28"/>
          <w:szCs w:val="28"/>
          <w:lang w:eastAsia="ru-RU"/>
        </w:rPr>
        <w:t xml:space="preserve"> напряжени</w:t>
      </w:r>
      <w:r>
        <w:rPr>
          <w:rFonts w:ascii="Times New Roman" w:eastAsia="Arial Unicode MS" w:hAnsi="Times New Roman"/>
          <w:sz w:val="28"/>
          <w:szCs w:val="28"/>
          <w:lang w:eastAsia="ru-RU"/>
        </w:rPr>
        <w:t>я</w:t>
      </w:r>
      <w:r w:rsidRPr="007F5134">
        <w:rPr>
          <w:rFonts w:ascii="Times New Roman" w:eastAsia="Arial Unicode MS" w:hAnsi="Times New Roman"/>
          <w:sz w:val="28"/>
          <w:szCs w:val="28"/>
          <w:lang w:eastAsia="ru-RU"/>
        </w:rPr>
        <w:t xml:space="preserve"> сдвига в последнюю минуту </w:t>
      </w:r>
      <w:r>
        <w:rPr>
          <w:rFonts w:ascii="Times New Roman" w:eastAsia="Arial Unicode MS" w:hAnsi="Times New Roman"/>
          <w:sz w:val="28"/>
          <w:szCs w:val="28"/>
          <w:lang w:eastAsia="ru-RU"/>
        </w:rPr>
        <w:t>перемешивания к</w:t>
      </w:r>
      <w:r w:rsidRPr="007F5134">
        <w:rPr>
          <w:rFonts w:ascii="Times New Roman" w:eastAsia="Arial Unicode MS" w:hAnsi="Times New Roman"/>
          <w:sz w:val="28"/>
          <w:szCs w:val="28"/>
          <w:lang w:eastAsia="ru-RU"/>
        </w:rPr>
        <w:t xml:space="preserve"> приложенн</w:t>
      </w:r>
      <w:r>
        <w:rPr>
          <w:rFonts w:ascii="Times New Roman" w:eastAsia="Arial Unicode MS" w:hAnsi="Times New Roman"/>
          <w:sz w:val="28"/>
          <w:szCs w:val="28"/>
          <w:lang w:eastAsia="ru-RU"/>
        </w:rPr>
        <w:t>ой</w:t>
      </w:r>
      <w:r w:rsidRPr="007F5134">
        <w:rPr>
          <w:rFonts w:ascii="Times New Roman" w:eastAsia="Arial Unicode MS" w:hAnsi="Times New Roman"/>
          <w:sz w:val="28"/>
          <w:szCs w:val="28"/>
          <w:lang w:eastAsia="ru-RU"/>
        </w:rPr>
        <w:t xml:space="preserve"> скорост</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сдвига, </w:t>
      </w:r>
      <w:r>
        <w:rPr>
          <w:rFonts w:ascii="Times New Roman" w:eastAsia="Arial Unicode MS" w:hAnsi="Times New Roman"/>
          <w:sz w:val="28"/>
          <w:szCs w:val="28"/>
          <w:lang w:eastAsia="ru-RU"/>
        </w:rPr>
        <w:t xml:space="preserve">которые </w:t>
      </w:r>
      <w:r w:rsidRPr="007F5134">
        <w:rPr>
          <w:rFonts w:ascii="Times New Roman" w:eastAsia="Arial Unicode MS" w:hAnsi="Times New Roman"/>
          <w:sz w:val="28"/>
          <w:szCs w:val="28"/>
          <w:lang w:eastAsia="ru-RU"/>
        </w:rPr>
        <w:t>рассчитывал</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с</w:t>
      </w:r>
      <w:r>
        <w:rPr>
          <w:rFonts w:ascii="Times New Roman" w:eastAsia="Arial Unicode MS" w:hAnsi="Times New Roman"/>
          <w:sz w:val="28"/>
          <w:szCs w:val="28"/>
          <w:lang w:eastAsia="ru-RU"/>
        </w:rPr>
        <w:t>ь</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в зависимости </w:t>
      </w:r>
      <w:r w:rsidRPr="007F5134">
        <w:rPr>
          <w:rFonts w:ascii="Times New Roman" w:eastAsia="Arial Unicode MS" w:hAnsi="Times New Roman"/>
          <w:sz w:val="28"/>
          <w:szCs w:val="28"/>
          <w:lang w:eastAsia="ru-RU"/>
        </w:rPr>
        <w:t>от средне</w:t>
      </w:r>
      <w:r>
        <w:rPr>
          <w:rFonts w:ascii="Times New Roman" w:eastAsia="Arial Unicode MS" w:hAnsi="Times New Roman"/>
          <w:sz w:val="28"/>
          <w:szCs w:val="28"/>
          <w:lang w:eastAsia="ru-RU"/>
        </w:rPr>
        <w:t xml:space="preserve">го </w:t>
      </w:r>
      <w:r w:rsidRPr="007F5134">
        <w:rPr>
          <w:rFonts w:ascii="Times New Roman" w:eastAsia="Arial Unicode MS" w:hAnsi="Times New Roman"/>
          <w:sz w:val="28"/>
          <w:szCs w:val="28"/>
          <w:lang w:eastAsia="ru-RU"/>
        </w:rPr>
        <w:t>напряжения сдвига, измеренно</w:t>
      </w:r>
      <w:r>
        <w:rPr>
          <w:rFonts w:ascii="Times New Roman" w:eastAsia="Arial Unicode MS" w:hAnsi="Times New Roman"/>
          <w:sz w:val="28"/>
          <w:szCs w:val="28"/>
          <w:lang w:eastAsia="ru-RU"/>
        </w:rPr>
        <w:t xml:space="preserve">го </w:t>
      </w:r>
      <w:r w:rsidRPr="007F5134">
        <w:rPr>
          <w:rFonts w:ascii="Times New Roman" w:eastAsia="Arial Unicode MS" w:hAnsi="Times New Roman"/>
          <w:sz w:val="28"/>
          <w:szCs w:val="28"/>
          <w:lang w:eastAsia="ru-RU"/>
        </w:rPr>
        <w:t xml:space="preserve">после применения сдвига </w:t>
      </w:r>
      <w:r>
        <w:rPr>
          <w:rFonts w:ascii="Times New Roman" w:eastAsia="Arial Unicode MS" w:hAnsi="Times New Roman"/>
          <w:sz w:val="28"/>
          <w:szCs w:val="28"/>
          <w:lang w:eastAsia="ru-RU"/>
        </w:rPr>
        <w:t>при с</w:t>
      </w:r>
      <w:r w:rsidRPr="007F5134">
        <w:rPr>
          <w:rFonts w:ascii="Times New Roman" w:eastAsia="Arial Unicode MS" w:hAnsi="Times New Roman"/>
          <w:sz w:val="28"/>
          <w:szCs w:val="28"/>
          <w:lang w:eastAsia="ru-RU"/>
        </w:rPr>
        <w:t>корост</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0,1 сек</w:t>
      </w:r>
      <w:r w:rsidRPr="007F5134">
        <w:rPr>
          <w:rFonts w:ascii="Times New Roman" w:eastAsia="Arial Unicode MS" w:hAnsi="Times New Roman"/>
          <w:sz w:val="28"/>
          <w:szCs w:val="28"/>
          <w:bdr w:val="none" w:sz="0" w:space="0" w:color="auto" w:frame="1"/>
          <w:vertAlign w:val="superscript"/>
          <w:lang w:eastAsia="ru-RU"/>
        </w:rPr>
        <w:t>-1</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в течение 1 мин.</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В случае масс без эмульгатора или с низким содержанием эмульгатора, предел текучести рассчитыва</w:t>
      </w:r>
      <w:r>
        <w:rPr>
          <w:rFonts w:ascii="Times New Roman" w:eastAsia="Arial Unicode MS" w:hAnsi="Times New Roman"/>
          <w:sz w:val="28"/>
          <w:szCs w:val="28"/>
          <w:lang w:eastAsia="ru-RU"/>
        </w:rPr>
        <w:t>ли</w:t>
      </w:r>
      <w:r w:rsidRPr="007F5134">
        <w:rPr>
          <w:rFonts w:ascii="Times New Roman" w:eastAsia="Arial Unicode MS" w:hAnsi="Times New Roman"/>
          <w:sz w:val="28"/>
          <w:szCs w:val="28"/>
          <w:lang w:eastAsia="ru-RU"/>
        </w:rPr>
        <w:t xml:space="preserve"> по точке изгиба на кривой расхода, которые обычно возникают в диапазоне скорости сдвига от 0,1 до 1 с</w:t>
      </w:r>
      <w:r w:rsidRPr="007F5134">
        <w:rPr>
          <w:rFonts w:ascii="Times New Roman" w:eastAsia="Arial Unicode MS" w:hAnsi="Times New Roman"/>
          <w:sz w:val="28"/>
          <w:szCs w:val="28"/>
          <w:bdr w:val="none" w:sz="0" w:space="0" w:color="auto" w:frame="1"/>
          <w:vertAlign w:val="superscript"/>
          <w:lang w:eastAsia="ru-RU"/>
        </w:rPr>
        <w:t>-1</w:t>
      </w:r>
      <w:r w:rsidRPr="007F5134">
        <w:rPr>
          <w:rFonts w:ascii="Times New Roman" w:eastAsia="Arial Unicode MS" w:hAnsi="Times New Roman"/>
          <w:sz w:val="28"/>
          <w:szCs w:val="28"/>
          <w:lang w:eastAsia="ru-RU"/>
        </w:rPr>
        <w:t>.</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hyperlink r:id="rId13" w:anchor="TBL2" w:history="1">
        <w:r w:rsidRPr="00B51B2F">
          <w:rPr>
            <w:rFonts w:ascii="Times New Roman" w:eastAsia="Arial Unicode MS" w:hAnsi="Times New Roman"/>
            <w:sz w:val="28"/>
            <w:szCs w:val="28"/>
            <w:lang w:eastAsia="ru-RU"/>
          </w:rPr>
          <w:t>В таблице 2</w:t>
        </w:r>
      </w:hyperlink>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приведены </w:t>
      </w:r>
      <w:r>
        <w:rPr>
          <w:rFonts w:ascii="Times New Roman" w:eastAsia="Arial Unicode MS" w:hAnsi="Times New Roman"/>
          <w:sz w:val="28"/>
          <w:szCs w:val="28"/>
          <w:lang w:eastAsia="ru-RU"/>
        </w:rPr>
        <w:t xml:space="preserve">пределы </w:t>
      </w:r>
      <w:r w:rsidRPr="007F5134">
        <w:rPr>
          <w:rFonts w:ascii="Times New Roman" w:eastAsia="Arial Unicode MS" w:hAnsi="Times New Roman"/>
          <w:sz w:val="28"/>
          <w:szCs w:val="28"/>
          <w:lang w:eastAsia="ru-RU"/>
        </w:rPr>
        <w:t>текучести и равновесные вязкости молочного шоколада в зависимости от т</w:t>
      </w:r>
      <w:r>
        <w:rPr>
          <w:rFonts w:ascii="Times New Roman" w:eastAsia="Arial Unicode MS" w:hAnsi="Times New Roman"/>
          <w:sz w:val="28"/>
          <w:szCs w:val="28"/>
          <w:lang w:eastAsia="ru-RU"/>
        </w:rPr>
        <w:t>ипа</w:t>
      </w:r>
      <w:r w:rsidRPr="007F5134">
        <w:rPr>
          <w:rFonts w:ascii="Times New Roman" w:eastAsia="Arial Unicode MS" w:hAnsi="Times New Roman"/>
          <w:sz w:val="28"/>
          <w:szCs w:val="28"/>
          <w:lang w:eastAsia="ru-RU"/>
        </w:rPr>
        <w:t xml:space="preserve"> эмульгатора. </w:t>
      </w:r>
    </w:p>
    <w:p w:rsidR="005B04E4" w:rsidRPr="007F513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Т</w:t>
      </w:r>
      <w:r w:rsidRPr="007F5134">
        <w:rPr>
          <w:rFonts w:ascii="Times New Roman" w:eastAsia="Arial Unicode MS" w:hAnsi="Times New Roman"/>
          <w:sz w:val="28"/>
          <w:szCs w:val="28"/>
          <w:lang w:eastAsia="ru-RU"/>
        </w:rPr>
        <w:t>аблиц</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2</w:t>
      </w:r>
      <w:r>
        <w:rPr>
          <w:rFonts w:ascii="Times New Roman" w:eastAsia="Arial Unicode MS" w:hAnsi="Times New Roman"/>
          <w:sz w:val="28"/>
          <w:szCs w:val="28"/>
          <w:lang w:eastAsia="ru-RU"/>
        </w:rPr>
        <w:t xml:space="preserve"> – </w:t>
      </w:r>
      <w:r w:rsidRPr="007F5134">
        <w:rPr>
          <w:rFonts w:ascii="Times New Roman" w:eastAsia="Arial Unicode MS" w:hAnsi="Times New Roman"/>
          <w:sz w:val="28"/>
          <w:szCs w:val="28"/>
          <w:lang w:eastAsia="ru-RU"/>
        </w:rPr>
        <w:t xml:space="preserve">Влияние концентрации эмульгатора на </w:t>
      </w:r>
      <w:r>
        <w:rPr>
          <w:rFonts w:ascii="Times New Roman" w:eastAsia="Arial Unicode MS" w:hAnsi="Times New Roman"/>
          <w:sz w:val="28"/>
          <w:szCs w:val="28"/>
          <w:lang w:eastAsia="ru-RU"/>
        </w:rPr>
        <w:t xml:space="preserve">предел </w:t>
      </w:r>
      <w:r w:rsidRPr="007F5134">
        <w:rPr>
          <w:rFonts w:ascii="Times New Roman" w:eastAsia="Arial Unicode MS" w:hAnsi="Times New Roman"/>
          <w:sz w:val="28"/>
          <w:szCs w:val="28"/>
          <w:lang w:eastAsia="ru-RU"/>
        </w:rPr>
        <w:t>текучести ( </w:t>
      </w:r>
      <w:r w:rsidRPr="007F5134">
        <w:rPr>
          <w:rFonts w:ascii="Times New Roman" w:eastAsia="Arial Unicode MS" w:hAnsi="Times New Roman"/>
          <w:i/>
          <w:iCs/>
          <w:sz w:val="28"/>
          <w:szCs w:val="28"/>
          <w:lang w:eastAsia="ru-RU"/>
        </w:rPr>
        <w:t>τ </w:t>
      </w:r>
      <w:r w:rsidRPr="007F5134">
        <w:rPr>
          <w:rFonts w:ascii="Times New Roman" w:eastAsia="Arial Unicode MS" w:hAnsi="Times New Roman"/>
          <w:sz w:val="28"/>
          <w:szCs w:val="28"/>
          <w:bdr w:val="none" w:sz="0" w:space="0" w:color="auto" w:frame="1"/>
          <w:vertAlign w:val="subscript"/>
          <w:lang w:eastAsia="ru-RU"/>
        </w:rPr>
        <w:t>0</w:t>
      </w:r>
      <w:r w:rsidRPr="007F5134">
        <w:rPr>
          <w:rFonts w:ascii="Times New Roman" w:eastAsia="Arial Unicode MS" w:hAnsi="Times New Roman"/>
          <w:sz w:val="28"/>
          <w:szCs w:val="28"/>
          <w:lang w:eastAsia="ru-RU"/>
        </w:rPr>
        <w:t> ) и равновесной вязкости ( </w:t>
      </w:r>
      <w:r w:rsidRPr="007F5134">
        <w:rPr>
          <w:rFonts w:ascii="Times New Roman" w:eastAsia="Arial Unicode MS" w:hAnsi="Times New Roman"/>
          <w:i/>
          <w:iCs/>
          <w:sz w:val="28"/>
          <w:szCs w:val="28"/>
          <w:lang w:eastAsia="ru-RU"/>
        </w:rPr>
        <w:t>η </w:t>
      </w:r>
      <w:r w:rsidRPr="007F5134">
        <w:rPr>
          <w:rFonts w:ascii="Times New Roman" w:eastAsia="Arial Unicode MS" w:hAnsi="Times New Roman"/>
          <w:sz w:val="28"/>
          <w:szCs w:val="28"/>
          <w:bdr w:val="none" w:sz="0" w:space="0" w:color="auto" w:frame="1"/>
          <w:vertAlign w:val="subscript"/>
          <w:lang w:eastAsia="ru-RU"/>
        </w:rPr>
        <w:t>е</w:t>
      </w:r>
      <w:r w:rsidRPr="007F5134">
        <w:rPr>
          <w:rFonts w:ascii="Times New Roman" w:eastAsia="Arial Unicode MS" w:hAnsi="Times New Roman"/>
          <w:sz w:val="28"/>
          <w:szCs w:val="28"/>
          <w:lang w:eastAsia="ru-RU"/>
        </w:rPr>
        <w:t> ) молочно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ной</w:t>
      </w:r>
      <w:r w:rsidRPr="007F5134">
        <w:rPr>
          <w:rFonts w:ascii="Times New Roman" w:eastAsia="Arial Unicode MS" w:hAnsi="Times New Roman"/>
          <w:sz w:val="28"/>
          <w:szCs w:val="28"/>
          <w:lang w:eastAsia="ru-RU"/>
        </w:rPr>
        <w:t xml:space="preserve"> масс</w:t>
      </w:r>
      <w:r>
        <w:rPr>
          <w:rFonts w:ascii="Times New Roman" w:eastAsia="Arial Unicode MS" w:hAnsi="Times New Roman"/>
          <w:sz w:val="28"/>
          <w:szCs w:val="28"/>
          <w:lang w:eastAsia="ru-RU"/>
        </w:rPr>
        <w:t>ы</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2491"/>
        <w:gridCol w:w="1084"/>
        <w:gridCol w:w="1470"/>
        <w:gridCol w:w="1502"/>
        <w:gridCol w:w="2037"/>
      </w:tblGrid>
      <w:tr w:rsidR="005B04E4" w:rsidRPr="007F5134" w:rsidTr="00F622EB">
        <w:trPr>
          <w:tblHeader/>
        </w:trPr>
        <w:tc>
          <w:tcPr>
            <w:tcW w:w="0" w:type="auto"/>
            <w:vMerge w:val="restart"/>
            <w:tcMar>
              <w:top w:w="24" w:type="dxa"/>
              <w:left w:w="120" w:type="dxa"/>
              <w:bottom w:w="24" w:type="dxa"/>
              <w:right w:w="120" w:type="dxa"/>
            </w:tcMar>
            <w:vAlign w:val="center"/>
          </w:tcPr>
          <w:p w:rsidR="005B04E4" w:rsidRPr="007F5134" w:rsidRDefault="005B04E4" w:rsidP="00991C6E">
            <w:pPr>
              <w:spacing w:after="0" w:line="24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Эмульгатор (г / кг)</w:t>
            </w:r>
          </w:p>
        </w:tc>
        <w:tc>
          <w:tcPr>
            <w:tcW w:w="0" w:type="auto"/>
            <w:gridSpan w:val="2"/>
            <w:tcMar>
              <w:top w:w="24" w:type="dxa"/>
              <w:left w:w="120" w:type="dxa"/>
              <w:bottom w:w="24" w:type="dxa"/>
              <w:right w:w="120" w:type="dxa"/>
            </w:tcMar>
            <w:vAlign w:val="center"/>
          </w:tcPr>
          <w:p w:rsidR="005B04E4" w:rsidRPr="007F5134" w:rsidRDefault="005B04E4" w:rsidP="00991C6E">
            <w:pPr>
              <w:spacing w:after="0" w:line="240" w:lineRule="auto"/>
              <w:jc w:val="center"/>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Лецитин</w:t>
            </w:r>
          </w:p>
        </w:tc>
        <w:tc>
          <w:tcPr>
            <w:tcW w:w="0" w:type="auto"/>
            <w:gridSpan w:val="2"/>
            <w:tcMar>
              <w:top w:w="24" w:type="dxa"/>
              <w:left w:w="120" w:type="dxa"/>
              <w:bottom w:w="24" w:type="dxa"/>
              <w:right w:w="120" w:type="dxa"/>
            </w:tcMar>
            <w:vAlign w:val="center"/>
          </w:tcPr>
          <w:p w:rsidR="005B04E4" w:rsidRPr="007F5134" w:rsidRDefault="005B04E4" w:rsidP="00991C6E">
            <w:pPr>
              <w:spacing w:after="0" w:line="240" w:lineRule="auto"/>
              <w:jc w:val="center"/>
              <w:rPr>
                <w:rFonts w:ascii="Times New Roman" w:eastAsia="Arial Unicode MS" w:hAnsi="Times New Roman"/>
                <w:sz w:val="28"/>
                <w:szCs w:val="28"/>
                <w:lang w:eastAsia="ru-RU"/>
              </w:rPr>
            </w:pPr>
            <w:r w:rsidRPr="007A104B">
              <w:rPr>
                <w:rFonts w:ascii="Times New Roman" w:eastAsia="Arial Unicode MS" w:hAnsi="Times New Roman"/>
                <w:sz w:val="28"/>
                <w:szCs w:val="28"/>
                <w:lang w:eastAsia="ru-RU"/>
              </w:rPr>
              <w:t>RADIAMULS SORB 2345K</w:t>
            </w:r>
          </w:p>
        </w:tc>
      </w:tr>
      <w:tr w:rsidR="005B04E4" w:rsidRPr="007F5134" w:rsidTr="00F622EB">
        <w:trPr>
          <w:tblHeader/>
        </w:trPr>
        <w:tc>
          <w:tcPr>
            <w:tcW w:w="0" w:type="auto"/>
            <w:vMerge/>
            <w:tcMar>
              <w:top w:w="24" w:type="dxa"/>
              <w:left w:w="120" w:type="dxa"/>
              <w:bottom w:w="24" w:type="dxa"/>
              <w:right w:w="120" w:type="dxa"/>
            </w:tcMar>
            <w:vAlign w:val="bottom"/>
          </w:tcPr>
          <w:p w:rsidR="005B04E4" w:rsidRPr="007F5134" w:rsidRDefault="005B04E4" w:rsidP="00991C6E">
            <w:pPr>
              <w:spacing w:after="0" w:line="240" w:lineRule="auto"/>
              <w:rPr>
                <w:rFonts w:ascii="Times New Roman" w:eastAsia="Arial Unicode MS" w:hAnsi="Times New Roman"/>
                <w:sz w:val="28"/>
                <w:szCs w:val="28"/>
                <w:lang w:eastAsia="ru-RU"/>
              </w:rPr>
            </w:pPr>
          </w:p>
        </w:tc>
        <w:tc>
          <w:tcPr>
            <w:tcW w:w="0" w:type="auto"/>
            <w:tcMar>
              <w:top w:w="24" w:type="dxa"/>
              <w:left w:w="120" w:type="dxa"/>
              <w:bottom w:w="24" w:type="dxa"/>
              <w:right w:w="120" w:type="dxa"/>
            </w:tcMar>
            <w:vAlign w:val="bottom"/>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i/>
                <w:iCs/>
                <w:sz w:val="28"/>
                <w:szCs w:val="28"/>
                <w:lang w:eastAsia="ru-RU"/>
              </w:rPr>
              <w:t>τ </w:t>
            </w:r>
            <w:r w:rsidRPr="007F5134">
              <w:rPr>
                <w:rFonts w:ascii="Times New Roman" w:eastAsia="Arial Unicode MS" w:hAnsi="Times New Roman"/>
                <w:sz w:val="28"/>
                <w:szCs w:val="28"/>
                <w:bdr w:val="none" w:sz="0" w:space="0" w:color="auto" w:frame="1"/>
                <w:vertAlign w:val="subscript"/>
                <w:lang w:eastAsia="ru-RU"/>
              </w:rPr>
              <w:t>0</w:t>
            </w:r>
            <w:r w:rsidRPr="007F5134">
              <w:rPr>
                <w:rFonts w:ascii="Times New Roman" w:eastAsia="Arial Unicode MS" w:hAnsi="Times New Roman"/>
                <w:sz w:val="28"/>
                <w:szCs w:val="28"/>
                <w:lang w:eastAsia="ru-RU"/>
              </w:rPr>
              <w:t> (Па)</w:t>
            </w:r>
          </w:p>
        </w:tc>
        <w:tc>
          <w:tcPr>
            <w:tcW w:w="0" w:type="auto"/>
            <w:tcMar>
              <w:top w:w="24" w:type="dxa"/>
              <w:left w:w="120" w:type="dxa"/>
              <w:bottom w:w="24" w:type="dxa"/>
              <w:right w:w="120" w:type="dxa"/>
            </w:tcMar>
            <w:vAlign w:val="bottom"/>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i/>
                <w:iCs/>
                <w:sz w:val="28"/>
                <w:szCs w:val="28"/>
                <w:lang w:eastAsia="ru-RU"/>
              </w:rPr>
              <w:t>η </w:t>
            </w:r>
            <w:r w:rsidRPr="007F5134">
              <w:rPr>
                <w:rFonts w:ascii="Times New Roman" w:eastAsia="Arial Unicode MS" w:hAnsi="Times New Roman"/>
                <w:sz w:val="28"/>
                <w:szCs w:val="28"/>
                <w:bdr w:val="none" w:sz="0" w:space="0" w:color="auto" w:frame="1"/>
                <w:vertAlign w:val="subscript"/>
                <w:lang w:eastAsia="ru-RU"/>
              </w:rPr>
              <w:t>е</w:t>
            </w:r>
            <w:r w:rsidRPr="007F5134">
              <w:rPr>
                <w:rFonts w:ascii="Times New Roman" w:eastAsia="Arial Unicode MS" w:hAnsi="Times New Roman"/>
                <w:sz w:val="28"/>
                <w:szCs w:val="28"/>
                <w:lang w:eastAsia="ru-RU"/>
              </w:rPr>
              <w:t> (Па · с)</w:t>
            </w:r>
          </w:p>
        </w:tc>
        <w:tc>
          <w:tcPr>
            <w:tcW w:w="0" w:type="auto"/>
            <w:tcMar>
              <w:top w:w="24" w:type="dxa"/>
              <w:left w:w="120" w:type="dxa"/>
              <w:bottom w:w="24" w:type="dxa"/>
              <w:right w:w="120" w:type="dxa"/>
            </w:tcMar>
            <w:vAlign w:val="bottom"/>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i/>
                <w:iCs/>
                <w:sz w:val="28"/>
                <w:szCs w:val="28"/>
                <w:lang w:eastAsia="ru-RU"/>
              </w:rPr>
              <w:t>τ </w:t>
            </w:r>
            <w:r w:rsidRPr="007F5134">
              <w:rPr>
                <w:rFonts w:ascii="Times New Roman" w:eastAsia="Arial Unicode MS" w:hAnsi="Times New Roman"/>
                <w:sz w:val="28"/>
                <w:szCs w:val="28"/>
                <w:bdr w:val="none" w:sz="0" w:space="0" w:color="auto" w:frame="1"/>
                <w:vertAlign w:val="subscript"/>
                <w:lang w:eastAsia="ru-RU"/>
              </w:rPr>
              <w:t>0</w:t>
            </w:r>
            <w:r w:rsidRPr="007F5134">
              <w:rPr>
                <w:rFonts w:ascii="Times New Roman" w:eastAsia="Arial Unicode MS" w:hAnsi="Times New Roman"/>
                <w:sz w:val="28"/>
                <w:szCs w:val="28"/>
                <w:lang w:eastAsia="ru-RU"/>
              </w:rPr>
              <w:t> (Па)</w:t>
            </w:r>
          </w:p>
        </w:tc>
        <w:tc>
          <w:tcPr>
            <w:tcW w:w="0" w:type="auto"/>
            <w:tcMar>
              <w:top w:w="24" w:type="dxa"/>
              <w:left w:w="120" w:type="dxa"/>
              <w:bottom w:w="24" w:type="dxa"/>
              <w:right w:w="120" w:type="dxa"/>
            </w:tcMar>
            <w:vAlign w:val="bottom"/>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i/>
                <w:iCs/>
                <w:sz w:val="28"/>
                <w:szCs w:val="28"/>
                <w:lang w:eastAsia="ru-RU"/>
              </w:rPr>
              <w:t>η </w:t>
            </w:r>
            <w:r w:rsidRPr="007F5134">
              <w:rPr>
                <w:rFonts w:ascii="Times New Roman" w:eastAsia="Arial Unicode MS" w:hAnsi="Times New Roman"/>
                <w:sz w:val="28"/>
                <w:szCs w:val="28"/>
                <w:bdr w:val="none" w:sz="0" w:space="0" w:color="auto" w:frame="1"/>
                <w:vertAlign w:val="subscript"/>
                <w:lang w:eastAsia="ru-RU"/>
              </w:rPr>
              <w:t>е</w:t>
            </w:r>
            <w:r w:rsidRPr="007F5134">
              <w:rPr>
                <w:rFonts w:ascii="Times New Roman" w:eastAsia="Arial Unicode MS" w:hAnsi="Times New Roman"/>
                <w:sz w:val="28"/>
                <w:szCs w:val="28"/>
                <w:lang w:eastAsia="ru-RU"/>
              </w:rPr>
              <w:t> (Па · с)</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0</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79,6</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12,3</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79,6</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12,3</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19,5</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4.18</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16,1</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7.20</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2</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11,8</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3.63</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7,49</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5.89</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10,2</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3.28</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4.23</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4.86</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9.00</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3.04</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2.31</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4.67</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5</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9.15</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2,89</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1,62</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4.23</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6</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9.59</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2,79</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1,44</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3,98</w:t>
            </w:r>
          </w:p>
        </w:tc>
      </w:tr>
      <w:tr w:rsidR="005B04E4" w:rsidRPr="007F5134" w:rsidTr="00F622EB">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7</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10,3</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2,71</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1,09</w:t>
            </w:r>
          </w:p>
        </w:tc>
        <w:tc>
          <w:tcPr>
            <w:tcW w:w="0" w:type="auto"/>
            <w:shd w:val="clear" w:color="auto" w:fill="FFFFFF"/>
            <w:tcMar>
              <w:top w:w="24" w:type="dxa"/>
              <w:left w:w="120" w:type="dxa"/>
              <w:bottom w:w="24" w:type="dxa"/>
              <w:right w:w="120" w:type="dxa"/>
            </w:tcMar>
          </w:tcPr>
          <w:p w:rsidR="005B04E4" w:rsidRPr="007F5134" w:rsidRDefault="005B04E4" w:rsidP="00991C6E">
            <w:pPr>
              <w:spacing w:after="0" w:line="240" w:lineRule="auto"/>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3,76</w:t>
            </w:r>
          </w:p>
        </w:tc>
      </w:tr>
    </w:tbl>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Pr="007F5134" w:rsidRDefault="005B04E4" w:rsidP="00F622EB">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С увеличением количества лецитина, предел текучести резко снизилс</w:t>
      </w:r>
      <w:r>
        <w:rPr>
          <w:rFonts w:ascii="Times New Roman" w:eastAsia="Arial Unicode MS" w:hAnsi="Times New Roman"/>
          <w:sz w:val="28"/>
          <w:szCs w:val="28"/>
          <w:lang w:eastAsia="ru-RU"/>
        </w:rPr>
        <w:t>я</w:t>
      </w:r>
      <w:r w:rsidRPr="007F5134">
        <w:rPr>
          <w:rFonts w:ascii="Times New Roman" w:eastAsia="Arial Unicode MS" w:hAnsi="Times New Roman"/>
          <w:sz w:val="28"/>
          <w:szCs w:val="28"/>
          <w:lang w:eastAsia="ru-RU"/>
        </w:rPr>
        <w:t xml:space="preserve"> и показал минимум в концентрац</w:t>
      </w:r>
      <w:r>
        <w:rPr>
          <w:rFonts w:ascii="Times New Roman" w:eastAsia="Arial Unicode MS" w:hAnsi="Times New Roman"/>
          <w:sz w:val="28"/>
          <w:szCs w:val="28"/>
          <w:lang w:eastAsia="ru-RU"/>
        </w:rPr>
        <w:t>ии лецитина 4 г/</w:t>
      </w:r>
      <w:r w:rsidRPr="007F5134">
        <w:rPr>
          <w:rFonts w:ascii="Times New Roman" w:eastAsia="Arial Unicode MS" w:hAnsi="Times New Roman"/>
          <w:sz w:val="28"/>
          <w:szCs w:val="28"/>
          <w:lang w:eastAsia="ru-RU"/>
        </w:rPr>
        <w:t>кг</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Дальнейшее увеличение концентрации лецитина затем привело к незначительному увеличению предела текучести.</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В соответствии с </w:t>
      </w:r>
      <w:r>
        <w:rPr>
          <w:rFonts w:ascii="Times New Roman" w:eastAsia="Arial Unicode MS" w:hAnsi="Times New Roman"/>
          <w:sz w:val="28"/>
          <w:szCs w:val="28"/>
          <w:lang w:eastAsia="ru-RU"/>
        </w:rPr>
        <w:t xml:space="preserve">полученными </w:t>
      </w:r>
      <w:r w:rsidRPr="007F5134">
        <w:rPr>
          <w:rFonts w:ascii="Times New Roman" w:eastAsia="Arial Unicode MS" w:hAnsi="Times New Roman"/>
          <w:sz w:val="28"/>
          <w:szCs w:val="28"/>
          <w:lang w:eastAsia="ru-RU"/>
        </w:rPr>
        <w:t>результатами</w:t>
      </w:r>
      <w:r>
        <w:rPr>
          <w:rFonts w:ascii="Times New Roman" w:eastAsia="Arial Unicode MS" w:hAnsi="Times New Roman"/>
          <w:sz w:val="28"/>
          <w:szCs w:val="28"/>
          <w:lang w:eastAsia="ru-RU"/>
        </w:rPr>
        <w:t xml:space="preserve"> влияние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оказалось гораздо более эффективным на </w:t>
      </w:r>
      <w:r>
        <w:rPr>
          <w:rFonts w:ascii="Times New Roman" w:eastAsia="Arial Unicode MS" w:hAnsi="Times New Roman"/>
          <w:sz w:val="28"/>
          <w:szCs w:val="28"/>
          <w:lang w:eastAsia="ru-RU"/>
        </w:rPr>
        <w:t xml:space="preserve">предел </w:t>
      </w:r>
      <w:r w:rsidRPr="007F5134">
        <w:rPr>
          <w:rFonts w:ascii="Times New Roman" w:eastAsia="Arial Unicode MS" w:hAnsi="Times New Roman"/>
          <w:sz w:val="28"/>
          <w:szCs w:val="28"/>
          <w:lang w:eastAsia="ru-RU"/>
        </w:rPr>
        <w:t xml:space="preserve">текучести, и минимальный предел текучести соответствует высокой концентрации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Что касается равновесной вязкости, снижение оказалось более эффективным п</w:t>
      </w:r>
      <w:r>
        <w:rPr>
          <w:rFonts w:ascii="Times New Roman" w:eastAsia="Arial Unicode MS" w:hAnsi="Times New Roman"/>
          <w:sz w:val="28"/>
          <w:szCs w:val="28"/>
          <w:lang w:eastAsia="ru-RU"/>
        </w:rPr>
        <w:t>ри внесении</w:t>
      </w:r>
      <w:r w:rsidRPr="007F5134">
        <w:rPr>
          <w:rFonts w:ascii="Times New Roman" w:eastAsia="Arial Unicode MS" w:hAnsi="Times New Roman"/>
          <w:sz w:val="28"/>
          <w:szCs w:val="28"/>
          <w:lang w:eastAsia="ru-RU"/>
        </w:rPr>
        <w:t xml:space="preserve"> лецитина, особенно при низких и средних количеств</w:t>
      </w:r>
      <w:r>
        <w:rPr>
          <w:rFonts w:ascii="Times New Roman" w:eastAsia="Arial Unicode MS" w:hAnsi="Times New Roman"/>
          <w:sz w:val="28"/>
          <w:szCs w:val="28"/>
          <w:lang w:eastAsia="ru-RU"/>
        </w:rPr>
        <w:t>ах</w:t>
      </w:r>
      <w:r w:rsidRPr="007F5134">
        <w:rPr>
          <w:rFonts w:ascii="Times New Roman" w:eastAsia="Arial Unicode MS" w:hAnsi="Times New Roman"/>
          <w:sz w:val="28"/>
          <w:szCs w:val="28"/>
          <w:lang w:eastAsia="ru-RU"/>
        </w:rPr>
        <w:t xml:space="preserve"> добавленного эмульгатора. Как </w:t>
      </w:r>
      <w:r>
        <w:rPr>
          <w:rFonts w:ascii="Times New Roman" w:eastAsia="Arial Unicode MS" w:hAnsi="Times New Roman"/>
          <w:sz w:val="28"/>
          <w:szCs w:val="28"/>
          <w:lang w:eastAsia="ru-RU"/>
        </w:rPr>
        <w:t>показали исследования</w:t>
      </w:r>
      <w:r w:rsidRPr="007F5134">
        <w:rPr>
          <w:rFonts w:ascii="Times New Roman" w:eastAsia="Arial Unicode MS" w:hAnsi="Times New Roman"/>
          <w:sz w:val="28"/>
          <w:szCs w:val="28"/>
          <w:lang w:eastAsia="ru-RU"/>
        </w:rPr>
        <w:t>, вязкость непрерывно снижается с увеличением содержания эмульгатора.</w:t>
      </w: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Влияние </w:t>
      </w:r>
      <w:r w:rsidRPr="007F5134">
        <w:rPr>
          <w:rFonts w:ascii="Times New Roman" w:eastAsia="Arial Unicode MS" w:hAnsi="Times New Roman"/>
          <w:sz w:val="28"/>
          <w:szCs w:val="28"/>
          <w:lang w:eastAsia="ru-RU"/>
        </w:rPr>
        <w:t xml:space="preserve">лецитина 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в зависимости от изменения</w:t>
      </w:r>
      <w:r w:rsidRPr="007F5134">
        <w:rPr>
          <w:rFonts w:ascii="Times New Roman" w:eastAsia="Arial Unicode MS" w:hAnsi="Times New Roman"/>
          <w:sz w:val="28"/>
          <w:szCs w:val="28"/>
          <w:lang w:eastAsia="ru-RU"/>
        </w:rPr>
        <w:t xml:space="preserve"> суммы и дол</w:t>
      </w:r>
      <w:r>
        <w:rPr>
          <w:rFonts w:ascii="Times New Roman" w:eastAsia="Arial Unicode MS" w:hAnsi="Times New Roman"/>
          <w:sz w:val="28"/>
          <w:szCs w:val="28"/>
          <w:lang w:eastAsia="ru-RU"/>
        </w:rPr>
        <w:t>ей</w:t>
      </w:r>
      <w:r w:rsidRPr="007F5134">
        <w:rPr>
          <w:rFonts w:ascii="Times New Roman" w:eastAsia="Arial Unicode MS" w:hAnsi="Times New Roman"/>
          <w:sz w:val="28"/>
          <w:szCs w:val="28"/>
          <w:lang w:eastAsia="ru-RU"/>
        </w:rPr>
        <w:t xml:space="preserve"> эмульгаторов на реологические свойства темно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шоколадной массы приведены </w:t>
      </w:r>
      <w:r>
        <w:rPr>
          <w:rFonts w:ascii="Times New Roman" w:eastAsia="Arial Unicode MS" w:hAnsi="Times New Roman"/>
          <w:sz w:val="28"/>
          <w:szCs w:val="28"/>
          <w:lang w:eastAsia="ru-RU"/>
        </w:rPr>
        <w:t xml:space="preserve">на </w:t>
      </w:r>
      <w:hyperlink r:id="rId14" w:anchor="FIG2" w:history="1">
        <w:r w:rsidRPr="00E21166">
          <w:rPr>
            <w:rFonts w:ascii="Times New Roman" w:eastAsia="Arial Unicode MS" w:hAnsi="Times New Roman"/>
            <w:sz w:val="28"/>
            <w:szCs w:val="28"/>
            <w:lang w:eastAsia="ru-RU"/>
          </w:rPr>
          <w:t>рис. 2</w:t>
        </w:r>
      </w:hyperlink>
      <w:r>
        <w:rPr>
          <w:rFonts w:ascii="Times New Roman" w:eastAsia="Arial Unicode MS" w:hAnsi="Times New Roman"/>
          <w:sz w:val="28"/>
          <w:szCs w:val="28"/>
          <w:lang w:eastAsia="ru-RU"/>
        </w:rPr>
        <w:t xml:space="preserve"> и 3</w:t>
      </w:r>
      <w:r w:rsidRPr="00E21166">
        <w:rPr>
          <w:rFonts w:ascii="Times New Roman" w:eastAsia="Arial Unicode MS" w:hAnsi="Times New Roman"/>
          <w:sz w:val="28"/>
          <w:szCs w:val="28"/>
          <w:lang w:eastAsia="ru-RU"/>
        </w:rPr>
        <w:t>.</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Полученные данные показывают, что </w:t>
      </w:r>
      <w:r w:rsidRPr="007F5134">
        <w:rPr>
          <w:rFonts w:ascii="Times New Roman" w:eastAsia="Arial Unicode MS" w:hAnsi="Times New Roman"/>
          <w:sz w:val="28"/>
          <w:szCs w:val="28"/>
          <w:lang w:eastAsia="ru-RU"/>
        </w:rPr>
        <w:t>добавление лецитина приводит к достаточному снижению предела текучести</w:t>
      </w:r>
      <w:r>
        <w:rPr>
          <w:rFonts w:ascii="Times New Roman" w:eastAsia="Arial Unicode MS" w:hAnsi="Times New Roman"/>
          <w:sz w:val="28"/>
          <w:szCs w:val="28"/>
          <w:lang w:eastAsia="ru-RU"/>
        </w:rPr>
        <w:t xml:space="preserve"> шоколадной массы,</w:t>
      </w:r>
      <w:r w:rsidRPr="00E21166">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н</w:t>
      </w:r>
      <w:r w:rsidRPr="007F5134">
        <w:rPr>
          <w:rFonts w:ascii="Times New Roman" w:eastAsia="Arial Unicode MS" w:hAnsi="Times New Roman"/>
          <w:sz w:val="28"/>
          <w:szCs w:val="28"/>
          <w:lang w:eastAsia="ru-RU"/>
        </w:rPr>
        <w:t>ачиная с предел</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текучести в обычной массе 41,0 Па,.</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Наблюдалось минима</w:t>
      </w:r>
      <w:r>
        <w:rPr>
          <w:rFonts w:ascii="Times New Roman" w:eastAsia="Arial Unicode MS" w:hAnsi="Times New Roman"/>
          <w:sz w:val="28"/>
          <w:szCs w:val="28"/>
          <w:lang w:eastAsia="ru-RU"/>
        </w:rPr>
        <w:t xml:space="preserve">льное значение предела текучести 12,0 Па при </w:t>
      </w:r>
      <w:r w:rsidRPr="007F5134">
        <w:rPr>
          <w:rFonts w:ascii="Times New Roman" w:eastAsia="Arial Unicode MS" w:hAnsi="Times New Roman"/>
          <w:sz w:val="28"/>
          <w:szCs w:val="28"/>
          <w:lang w:eastAsia="ru-RU"/>
        </w:rPr>
        <w:t>добавл</w:t>
      </w:r>
      <w:r>
        <w:rPr>
          <w:rFonts w:ascii="Times New Roman" w:eastAsia="Arial Unicode MS" w:hAnsi="Times New Roman"/>
          <w:sz w:val="28"/>
          <w:szCs w:val="28"/>
          <w:lang w:eastAsia="ru-RU"/>
        </w:rPr>
        <w:t>ения</w:t>
      </w:r>
      <w:r w:rsidRPr="007F5134">
        <w:rPr>
          <w:rFonts w:ascii="Times New Roman" w:eastAsia="Arial Unicode MS" w:hAnsi="Times New Roman"/>
          <w:sz w:val="28"/>
          <w:szCs w:val="28"/>
          <w:lang w:eastAsia="ru-RU"/>
        </w:rPr>
        <w:t xml:space="preserve"> к системе</w:t>
      </w:r>
      <w:r>
        <w:rPr>
          <w:rFonts w:ascii="Times New Roman" w:eastAsia="Arial Unicode MS" w:hAnsi="Times New Roman"/>
          <w:sz w:val="28"/>
          <w:szCs w:val="28"/>
          <w:lang w:eastAsia="ru-RU"/>
        </w:rPr>
        <w:t xml:space="preserve"> 4 г/</w:t>
      </w:r>
      <w:r w:rsidRPr="007F5134">
        <w:rPr>
          <w:rFonts w:ascii="Times New Roman" w:eastAsia="Arial Unicode MS" w:hAnsi="Times New Roman"/>
          <w:sz w:val="28"/>
          <w:szCs w:val="28"/>
          <w:lang w:eastAsia="ru-RU"/>
        </w:rPr>
        <w:t>кг лецитина.</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Увеличение количества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обусловлено непрерывным уменьшение</w:t>
      </w:r>
      <w:r>
        <w:rPr>
          <w:rFonts w:ascii="Times New Roman" w:eastAsia="Arial Unicode MS" w:hAnsi="Times New Roman"/>
          <w:sz w:val="28"/>
          <w:szCs w:val="28"/>
          <w:lang w:eastAsia="ru-RU"/>
        </w:rPr>
        <w:t>м</w:t>
      </w:r>
      <w:r w:rsidRPr="007F5134">
        <w:rPr>
          <w:rFonts w:ascii="Times New Roman" w:eastAsia="Arial Unicode MS" w:hAnsi="Times New Roman"/>
          <w:sz w:val="28"/>
          <w:szCs w:val="28"/>
          <w:lang w:eastAsia="ru-RU"/>
        </w:rPr>
        <w:t xml:space="preserve"> предела т</w:t>
      </w:r>
      <w:r>
        <w:rPr>
          <w:rFonts w:ascii="Times New Roman" w:eastAsia="Arial Unicode MS" w:hAnsi="Times New Roman"/>
          <w:sz w:val="28"/>
          <w:szCs w:val="28"/>
          <w:lang w:eastAsia="ru-RU"/>
        </w:rPr>
        <w:t>екучести вплоть до 2,28 Па при внесении 4 г/</w:t>
      </w:r>
      <w:r w:rsidRPr="007F5134">
        <w:rPr>
          <w:rFonts w:ascii="Times New Roman" w:eastAsia="Arial Unicode MS" w:hAnsi="Times New Roman"/>
          <w:sz w:val="28"/>
          <w:szCs w:val="28"/>
          <w:lang w:eastAsia="ru-RU"/>
        </w:rPr>
        <w:t xml:space="preserve">кг и, кроме того, </w:t>
      </w:r>
      <w:r>
        <w:rPr>
          <w:rFonts w:ascii="Times New Roman" w:eastAsia="Arial Unicode MS" w:hAnsi="Times New Roman"/>
          <w:sz w:val="28"/>
          <w:szCs w:val="28"/>
          <w:lang w:eastAsia="ru-RU"/>
        </w:rPr>
        <w:t>до</w:t>
      </w:r>
      <w:r w:rsidRPr="007F5134">
        <w:rPr>
          <w:rFonts w:ascii="Times New Roman" w:eastAsia="Arial Unicode MS" w:hAnsi="Times New Roman"/>
          <w:sz w:val="28"/>
          <w:szCs w:val="28"/>
          <w:lang w:eastAsia="ru-RU"/>
        </w:rPr>
        <w:t xml:space="preserve"> 0,95 Па </w:t>
      </w:r>
      <w:r>
        <w:rPr>
          <w:rFonts w:ascii="Times New Roman" w:eastAsia="Arial Unicode MS" w:hAnsi="Times New Roman"/>
          <w:sz w:val="28"/>
          <w:szCs w:val="28"/>
          <w:lang w:eastAsia="ru-RU"/>
        </w:rPr>
        <w:t xml:space="preserve">при внесении </w:t>
      </w:r>
      <w:r w:rsidRPr="007F5134">
        <w:rPr>
          <w:rFonts w:ascii="Times New Roman" w:eastAsia="Arial Unicode MS" w:hAnsi="Times New Roman"/>
          <w:sz w:val="28"/>
          <w:szCs w:val="28"/>
          <w:lang w:eastAsia="ru-RU"/>
        </w:rPr>
        <w:t>7 г/кг.</w:t>
      </w:r>
      <w:r>
        <w:rPr>
          <w:rFonts w:ascii="Times New Roman" w:eastAsia="Arial Unicode MS" w:hAnsi="Times New Roman"/>
          <w:sz w:val="28"/>
          <w:szCs w:val="28"/>
          <w:lang w:eastAsia="ru-RU"/>
        </w:rPr>
        <w:t xml:space="preserve"> </w:t>
      </w: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noProof/>
          <w:lang w:eastAsia="ru-RU"/>
        </w:rPr>
        <w:pict>
          <v:shape id="Рисунок 20" o:spid="_x0000_s1026" type="#_x0000_t75" style="position:absolute;left:0;text-align:left;margin-left:39.45pt;margin-top:-16.95pt;width:346.5pt;height:278.25pt;z-index:251655168;visibility:visible">
            <v:imagedata r:id="rId15" o:title="" croptop="9102f" cropbottom="13303f" cropleft="7461f" cropright="17724f" chromakey="white"/>
          </v:shape>
        </w:pict>
      </w: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textAlignment w:val="baseline"/>
        <w:rPr>
          <w:rFonts w:ascii="Times New Roman" w:eastAsia="Arial Unicode MS" w:hAnsi="Times New Roman"/>
          <w:sz w:val="28"/>
          <w:szCs w:val="28"/>
          <w:lang w:val="en-US" w:eastAsia="ru-RU"/>
        </w:rPr>
      </w:pPr>
    </w:p>
    <w:p w:rsidR="005B04E4" w:rsidRDefault="005B04E4" w:rsidP="00991C6E">
      <w:pPr>
        <w:shd w:val="clear" w:color="auto" w:fill="FFFFFF"/>
        <w:spacing w:after="0" w:line="360" w:lineRule="auto"/>
        <w:textAlignment w:val="baseline"/>
        <w:rPr>
          <w:rFonts w:ascii="Times New Roman" w:eastAsia="Arial Unicode MS" w:hAnsi="Times New Roman"/>
          <w:sz w:val="28"/>
          <w:szCs w:val="28"/>
          <w:lang w:val="en-US" w:eastAsia="ru-RU"/>
        </w:rPr>
      </w:pPr>
    </w:p>
    <w:p w:rsidR="005B04E4" w:rsidRPr="007F5134" w:rsidRDefault="005B04E4" w:rsidP="00991C6E">
      <w:pPr>
        <w:shd w:val="clear" w:color="auto" w:fill="FFFFFF"/>
        <w:spacing w:after="0" w:line="360" w:lineRule="auto"/>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Рисунок</w:t>
      </w:r>
      <w:r w:rsidRPr="007F5134">
        <w:rPr>
          <w:rFonts w:ascii="Times New Roman" w:eastAsia="Arial Unicode MS" w:hAnsi="Times New Roman"/>
          <w:sz w:val="28"/>
          <w:szCs w:val="28"/>
          <w:lang w:eastAsia="ru-RU"/>
        </w:rPr>
        <w:t> 2. </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Предел текучести темной шоколадной массы в зависимости от лецитина 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Pr>
          <w:noProof/>
          <w:lang w:eastAsia="ru-RU"/>
        </w:rPr>
        <w:pict>
          <v:shape id="Рисунок 28" o:spid="_x0000_s1027" type="#_x0000_t75" style="position:absolute;left:0;text-align:left;margin-left:35.7pt;margin-top:.3pt;width:292.5pt;height:285.05pt;z-index:251656192;visibility:visible">
            <v:imagedata r:id="rId16" o:title="" croptop="9662f" cropbottom="13023f" cropleft="10929f" cropright="21612f" chromakey="white"/>
          </v:shape>
        </w:pict>
      </w: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Pr="007F513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Рисунок</w:t>
      </w:r>
      <w:r w:rsidRPr="007F5134">
        <w:rPr>
          <w:rFonts w:ascii="Times New Roman" w:eastAsia="Arial Unicode MS" w:hAnsi="Times New Roman"/>
          <w:sz w:val="28"/>
          <w:szCs w:val="28"/>
          <w:lang w:eastAsia="ru-RU"/>
        </w:rPr>
        <w:t> </w:t>
      </w:r>
      <w:r>
        <w:rPr>
          <w:rFonts w:ascii="Times New Roman" w:eastAsia="Arial Unicode MS" w:hAnsi="Times New Roman"/>
          <w:sz w:val="28"/>
          <w:szCs w:val="28"/>
          <w:lang w:eastAsia="ru-RU"/>
        </w:rPr>
        <w:t>3</w:t>
      </w:r>
      <w:r w:rsidRPr="007F5134">
        <w:rPr>
          <w:rFonts w:ascii="Times New Roman" w:eastAsia="Arial Unicode MS" w:hAnsi="Times New Roman"/>
          <w:sz w:val="28"/>
          <w:szCs w:val="28"/>
          <w:lang w:eastAsia="ru-RU"/>
        </w:rPr>
        <w:t>. </w:t>
      </w:r>
      <w:r>
        <w:rPr>
          <w:rFonts w:ascii="Times New Roman" w:eastAsia="Arial Unicode MS" w:hAnsi="Times New Roman"/>
          <w:sz w:val="28"/>
          <w:szCs w:val="28"/>
          <w:lang w:eastAsia="ru-RU"/>
        </w:rPr>
        <w:t>– Эффективная</w:t>
      </w:r>
      <w:r w:rsidRPr="007F5134">
        <w:rPr>
          <w:rFonts w:ascii="Times New Roman" w:eastAsia="Arial Unicode MS" w:hAnsi="Times New Roman"/>
          <w:sz w:val="28"/>
          <w:szCs w:val="28"/>
          <w:lang w:eastAsia="ru-RU"/>
        </w:rPr>
        <w:t xml:space="preserve"> вязкость темной шоколадной массы в зависимости от </w:t>
      </w:r>
      <w:r>
        <w:rPr>
          <w:rFonts w:ascii="Times New Roman" w:eastAsia="Arial Unicode MS" w:hAnsi="Times New Roman"/>
          <w:sz w:val="28"/>
          <w:szCs w:val="28"/>
          <w:lang w:eastAsia="ru-RU"/>
        </w:rPr>
        <w:t xml:space="preserve">дозировки </w:t>
      </w:r>
      <w:r w:rsidRPr="007F5134">
        <w:rPr>
          <w:rFonts w:ascii="Times New Roman" w:eastAsia="Arial Unicode MS" w:hAnsi="Times New Roman"/>
          <w:sz w:val="28"/>
          <w:szCs w:val="28"/>
          <w:lang w:eastAsia="ru-RU"/>
        </w:rPr>
        <w:t xml:space="preserve">лецитина 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p>
    <w:p w:rsidR="005B04E4" w:rsidRDefault="005B04E4" w:rsidP="00F622EB">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В системах с</w:t>
      </w:r>
      <w:r>
        <w:rPr>
          <w:rFonts w:ascii="Times New Roman" w:eastAsia="Arial Unicode MS" w:hAnsi="Times New Roman"/>
          <w:sz w:val="28"/>
          <w:szCs w:val="28"/>
          <w:lang w:eastAsia="ru-RU"/>
        </w:rPr>
        <w:t xml:space="preserve"> внесением </w:t>
      </w:r>
      <w:r w:rsidRPr="007F5134">
        <w:rPr>
          <w:rFonts w:ascii="Times New Roman" w:eastAsia="Arial Unicode MS" w:hAnsi="Times New Roman"/>
          <w:sz w:val="28"/>
          <w:szCs w:val="28"/>
          <w:lang w:eastAsia="ru-RU"/>
        </w:rPr>
        <w:t>смеси эмульгатор</w:t>
      </w:r>
      <w:r>
        <w:rPr>
          <w:rFonts w:ascii="Times New Roman" w:eastAsia="Arial Unicode MS" w:hAnsi="Times New Roman"/>
          <w:sz w:val="28"/>
          <w:szCs w:val="28"/>
          <w:lang w:eastAsia="ru-RU"/>
        </w:rPr>
        <w:t>в</w:t>
      </w:r>
      <w:r w:rsidRPr="007F5134">
        <w:rPr>
          <w:rFonts w:ascii="Times New Roman" w:eastAsia="Arial Unicode MS" w:hAnsi="Times New Roman"/>
          <w:sz w:val="28"/>
          <w:szCs w:val="28"/>
          <w:lang w:eastAsia="ru-RU"/>
        </w:rPr>
        <w:t xml:space="preserve">, предел текучести уменьшается экспоненциально с увеличением доли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в смеси.</w:t>
      </w:r>
    </w:p>
    <w:p w:rsidR="005B04E4" w:rsidRDefault="005B04E4" w:rsidP="006D7B3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 xml:space="preserve">Однако этот эффект </w:t>
      </w:r>
      <w:r>
        <w:rPr>
          <w:rFonts w:ascii="Times New Roman" w:eastAsia="Arial Unicode MS" w:hAnsi="Times New Roman"/>
          <w:sz w:val="28"/>
          <w:szCs w:val="28"/>
          <w:lang w:eastAsia="ru-RU"/>
        </w:rPr>
        <w:t>является</w:t>
      </w:r>
      <w:r w:rsidRPr="007F5134">
        <w:rPr>
          <w:rFonts w:ascii="Times New Roman" w:eastAsia="Arial Unicode MS" w:hAnsi="Times New Roman"/>
          <w:sz w:val="28"/>
          <w:szCs w:val="28"/>
          <w:lang w:eastAsia="ru-RU"/>
        </w:rPr>
        <w:t xml:space="preserve"> значит</w:t>
      </w:r>
      <w:r>
        <w:rPr>
          <w:rFonts w:ascii="Times New Roman" w:eastAsia="Arial Unicode MS" w:hAnsi="Times New Roman"/>
          <w:sz w:val="28"/>
          <w:szCs w:val="28"/>
          <w:lang w:eastAsia="ru-RU"/>
        </w:rPr>
        <w:t>ельным до содержания 4 г/</w:t>
      </w:r>
      <w:r w:rsidRPr="007F5134">
        <w:rPr>
          <w:rFonts w:ascii="Times New Roman" w:eastAsia="Arial Unicode MS" w:hAnsi="Times New Roman"/>
          <w:sz w:val="28"/>
          <w:szCs w:val="28"/>
          <w:lang w:eastAsia="ru-RU"/>
        </w:rPr>
        <w:t xml:space="preserve">кг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увеличение дозировки</w:t>
      </w:r>
      <w:r w:rsidRPr="007F5134">
        <w:rPr>
          <w:rFonts w:ascii="Times New Roman" w:eastAsia="Arial Unicode MS" w:hAnsi="Times New Roman"/>
          <w:sz w:val="28"/>
          <w:szCs w:val="28"/>
          <w:lang w:eastAsia="ru-RU"/>
        </w:rPr>
        <w:t xml:space="preserve">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обусл</w:t>
      </w:r>
      <w:r>
        <w:rPr>
          <w:rFonts w:ascii="Times New Roman" w:eastAsia="Arial Unicode MS" w:hAnsi="Times New Roman"/>
          <w:sz w:val="28"/>
          <w:szCs w:val="28"/>
          <w:lang w:eastAsia="ru-RU"/>
        </w:rPr>
        <w:t>авливает</w:t>
      </w:r>
      <w:r w:rsidRPr="007F5134">
        <w:rPr>
          <w:rFonts w:ascii="Times New Roman" w:eastAsia="Arial Unicode MS" w:hAnsi="Times New Roman"/>
          <w:sz w:val="28"/>
          <w:szCs w:val="28"/>
          <w:lang w:eastAsia="ru-RU"/>
        </w:rPr>
        <w:t xml:space="preserve"> лишь незначительные эффекты.</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С другой стороны, </w:t>
      </w:r>
      <w:r>
        <w:rPr>
          <w:rFonts w:ascii="Times New Roman" w:eastAsia="Arial Unicode MS" w:hAnsi="Times New Roman"/>
          <w:sz w:val="28"/>
          <w:szCs w:val="28"/>
          <w:lang w:eastAsia="ru-RU"/>
        </w:rPr>
        <w:t xml:space="preserve">даже незначительное </w:t>
      </w:r>
      <w:r w:rsidRPr="007F5134">
        <w:rPr>
          <w:rFonts w:ascii="Times New Roman" w:eastAsia="Arial Unicode MS" w:hAnsi="Times New Roman"/>
          <w:sz w:val="28"/>
          <w:szCs w:val="28"/>
          <w:lang w:eastAsia="ru-RU"/>
        </w:rPr>
        <w:t>количес</w:t>
      </w:r>
      <w:r>
        <w:rPr>
          <w:rFonts w:ascii="Times New Roman" w:eastAsia="Arial Unicode MS" w:hAnsi="Times New Roman"/>
          <w:sz w:val="28"/>
          <w:szCs w:val="28"/>
          <w:lang w:eastAsia="ru-RU"/>
        </w:rPr>
        <w:t>тво лецитина всего 1 г/</w:t>
      </w:r>
      <w:r w:rsidRPr="007F5134">
        <w:rPr>
          <w:rFonts w:ascii="Times New Roman" w:eastAsia="Arial Unicode MS" w:hAnsi="Times New Roman"/>
          <w:sz w:val="28"/>
          <w:szCs w:val="28"/>
          <w:lang w:eastAsia="ru-RU"/>
        </w:rPr>
        <w:t>кг добавл</w:t>
      </w:r>
      <w:r>
        <w:rPr>
          <w:rFonts w:ascii="Times New Roman" w:eastAsia="Arial Unicode MS" w:hAnsi="Times New Roman"/>
          <w:sz w:val="28"/>
          <w:szCs w:val="28"/>
          <w:lang w:eastAsia="ru-RU"/>
        </w:rPr>
        <w:t>енное</w:t>
      </w:r>
      <w:r w:rsidRPr="007F5134">
        <w:rPr>
          <w:rFonts w:ascii="Times New Roman" w:eastAsia="Arial Unicode MS" w:hAnsi="Times New Roman"/>
          <w:sz w:val="28"/>
          <w:szCs w:val="28"/>
          <w:lang w:eastAsia="ru-RU"/>
        </w:rPr>
        <w:t xml:space="preserve"> к </w:t>
      </w:r>
      <w:r>
        <w:rPr>
          <w:rFonts w:ascii="Times New Roman" w:eastAsia="Arial Unicode MS" w:hAnsi="Times New Roman"/>
          <w:sz w:val="28"/>
          <w:szCs w:val="28"/>
          <w:lang w:eastAsia="ru-RU"/>
        </w:rPr>
        <w:t xml:space="preserve">темной </w:t>
      </w:r>
      <w:r w:rsidRPr="007F5134">
        <w:rPr>
          <w:rFonts w:ascii="Times New Roman" w:eastAsia="Arial Unicode MS" w:hAnsi="Times New Roman"/>
          <w:sz w:val="28"/>
          <w:szCs w:val="28"/>
          <w:lang w:eastAsia="ru-RU"/>
        </w:rPr>
        <w:t>шоколадн</w:t>
      </w:r>
      <w:r>
        <w:rPr>
          <w:rFonts w:ascii="Times New Roman" w:eastAsia="Arial Unicode MS" w:hAnsi="Times New Roman"/>
          <w:sz w:val="28"/>
          <w:szCs w:val="28"/>
          <w:lang w:eastAsia="ru-RU"/>
        </w:rPr>
        <w:t>ой</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массе</w:t>
      </w:r>
      <w:r w:rsidRPr="007F5134">
        <w:rPr>
          <w:rFonts w:ascii="Times New Roman" w:eastAsia="Arial Unicode MS" w:hAnsi="Times New Roman"/>
          <w:sz w:val="28"/>
          <w:szCs w:val="28"/>
          <w:lang w:eastAsia="ru-RU"/>
        </w:rPr>
        <w:t xml:space="preserve"> с с</w:t>
      </w:r>
      <w:r>
        <w:rPr>
          <w:rFonts w:ascii="Times New Roman" w:eastAsia="Arial Unicode MS" w:hAnsi="Times New Roman"/>
          <w:sz w:val="28"/>
          <w:szCs w:val="28"/>
          <w:lang w:eastAsia="ru-RU"/>
        </w:rPr>
        <w:t xml:space="preserve">одержанием </w:t>
      </w:r>
      <w:r w:rsidRPr="007A104B">
        <w:rPr>
          <w:rFonts w:ascii="Times New Roman" w:eastAsia="Arial Unicode MS" w:hAnsi="Times New Roman"/>
          <w:sz w:val="28"/>
          <w:szCs w:val="28"/>
          <w:lang w:eastAsia="ru-RU"/>
        </w:rPr>
        <w:t>RADIAMULS SORB 2345K</w:t>
      </w:r>
      <w:r>
        <w:rPr>
          <w:rFonts w:ascii="Times New Roman" w:eastAsia="Arial Unicode MS" w:hAnsi="Times New Roman"/>
          <w:sz w:val="28"/>
          <w:szCs w:val="28"/>
          <w:lang w:eastAsia="ru-RU"/>
        </w:rPr>
        <w:t xml:space="preserve"> между 2 и 6 г/</w:t>
      </w:r>
      <w:r w:rsidRPr="007F5134">
        <w:rPr>
          <w:rFonts w:ascii="Times New Roman" w:eastAsia="Arial Unicode MS" w:hAnsi="Times New Roman"/>
          <w:sz w:val="28"/>
          <w:szCs w:val="28"/>
          <w:lang w:eastAsia="ru-RU"/>
        </w:rPr>
        <w:t xml:space="preserve">кг </w:t>
      </w:r>
      <w:r>
        <w:rPr>
          <w:rFonts w:ascii="Times New Roman" w:eastAsia="Arial Unicode MS" w:hAnsi="Times New Roman"/>
          <w:sz w:val="28"/>
          <w:szCs w:val="28"/>
          <w:lang w:eastAsia="ru-RU"/>
        </w:rPr>
        <w:t>увеличивало</w:t>
      </w:r>
      <w:r w:rsidRPr="007F5134">
        <w:rPr>
          <w:rFonts w:ascii="Times New Roman" w:eastAsia="Arial Unicode MS" w:hAnsi="Times New Roman"/>
          <w:sz w:val="28"/>
          <w:szCs w:val="28"/>
          <w:lang w:eastAsia="ru-RU"/>
        </w:rPr>
        <w:t xml:space="preserve"> эффекты снижения </w:t>
      </w:r>
      <w:r>
        <w:rPr>
          <w:rFonts w:ascii="Times New Roman" w:eastAsia="Arial Unicode MS" w:hAnsi="Times New Roman"/>
          <w:sz w:val="28"/>
          <w:szCs w:val="28"/>
          <w:lang w:eastAsia="ru-RU"/>
        </w:rPr>
        <w:t>предела текучести</w:t>
      </w:r>
      <w:r w:rsidRPr="007F5134">
        <w:rPr>
          <w:rFonts w:ascii="Times New Roman" w:eastAsia="Arial Unicode MS" w:hAnsi="Times New Roman"/>
          <w:sz w:val="28"/>
          <w:szCs w:val="28"/>
          <w:lang w:eastAsia="ru-RU"/>
        </w:rPr>
        <w:t>.</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Что касается равновесной вязкости, </w:t>
      </w:r>
      <w:r>
        <w:rPr>
          <w:rFonts w:ascii="Times New Roman" w:eastAsia="Arial Unicode MS" w:hAnsi="Times New Roman"/>
          <w:sz w:val="28"/>
          <w:szCs w:val="28"/>
          <w:lang w:eastAsia="ru-RU"/>
        </w:rPr>
        <w:t xml:space="preserve">можно отметить, что </w:t>
      </w:r>
      <w:r w:rsidRPr="007F5134">
        <w:rPr>
          <w:rFonts w:ascii="Times New Roman" w:eastAsia="Arial Unicode MS" w:hAnsi="Times New Roman"/>
          <w:sz w:val="28"/>
          <w:szCs w:val="28"/>
          <w:lang w:eastAsia="ru-RU"/>
        </w:rPr>
        <w:t xml:space="preserve">добавление лецитина 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п</w:t>
      </w:r>
      <w:r>
        <w:rPr>
          <w:rFonts w:ascii="Times New Roman" w:eastAsia="Arial Unicode MS" w:hAnsi="Times New Roman"/>
          <w:sz w:val="28"/>
          <w:szCs w:val="28"/>
          <w:lang w:eastAsia="ru-RU"/>
        </w:rPr>
        <w:t>ривело к снижению вязкости с 4,23 Па·</w:t>
      </w:r>
      <w:r w:rsidRPr="007F5134">
        <w:rPr>
          <w:rFonts w:ascii="Times New Roman" w:eastAsia="Arial Unicode MS" w:hAnsi="Times New Roman"/>
          <w:sz w:val="28"/>
          <w:szCs w:val="28"/>
          <w:lang w:eastAsia="ru-RU"/>
        </w:rPr>
        <w:t>с для базово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шоколадной массы до 2,22 Па</w:t>
      </w:r>
      <w:r>
        <w:rPr>
          <w:rFonts w:ascii="Times New Roman" w:eastAsia="Arial Unicode MS" w:hAnsi="Times New Roman"/>
          <w:sz w:val="28"/>
          <w:szCs w:val="28"/>
          <w:lang w:eastAsia="ru-RU"/>
        </w:rPr>
        <w:t>·</w:t>
      </w:r>
      <w:r w:rsidRPr="007F5134">
        <w:rPr>
          <w:rFonts w:ascii="Times New Roman" w:eastAsia="Arial Unicode MS" w:hAnsi="Times New Roman"/>
          <w:sz w:val="28"/>
          <w:szCs w:val="28"/>
          <w:lang w:eastAsia="ru-RU"/>
        </w:rPr>
        <w:t xml:space="preserve">с, после добавления 7 г / кг лецитина и </w:t>
      </w:r>
      <w:r>
        <w:rPr>
          <w:rFonts w:ascii="Times New Roman" w:eastAsia="Arial Unicode MS" w:hAnsi="Times New Roman"/>
          <w:sz w:val="28"/>
          <w:szCs w:val="28"/>
          <w:lang w:eastAsia="ru-RU"/>
        </w:rPr>
        <w:t xml:space="preserve">до </w:t>
      </w:r>
      <w:r w:rsidRPr="007F5134">
        <w:rPr>
          <w:rFonts w:ascii="Times New Roman" w:eastAsia="Arial Unicode MS" w:hAnsi="Times New Roman"/>
          <w:sz w:val="28"/>
          <w:szCs w:val="28"/>
          <w:lang w:eastAsia="ru-RU"/>
        </w:rPr>
        <w:t>2,</w:t>
      </w:r>
      <w:r>
        <w:rPr>
          <w:rFonts w:ascii="Times New Roman" w:eastAsia="Arial Unicode MS" w:hAnsi="Times New Roman"/>
          <w:sz w:val="28"/>
          <w:szCs w:val="28"/>
          <w:lang w:eastAsia="ru-RU"/>
        </w:rPr>
        <w:t>61 Па·с, после добавления 7 г</w:t>
      </w:r>
      <w:r w:rsidRPr="007F5134">
        <w:rPr>
          <w:rFonts w:ascii="Times New Roman" w:eastAsia="Arial Unicode MS" w:hAnsi="Times New Roman"/>
          <w:sz w:val="28"/>
          <w:szCs w:val="28"/>
          <w:lang w:eastAsia="ru-RU"/>
        </w:rPr>
        <w:t xml:space="preserve">/кг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Несмотря на значительн</w:t>
      </w:r>
      <w:r>
        <w:rPr>
          <w:rFonts w:ascii="Times New Roman" w:eastAsia="Arial Unicode MS" w:hAnsi="Times New Roman"/>
          <w:sz w:val="28"/>
          <w:szCs w:val="28"/>
          <w:lang w:eastAsia="ru-RU"/>
        </w:rPr>
        <w:t>ую</w:t>
      </w:r>
      <w:r w:rsidRPr="007F5134">
        <w:rPr>
          <w:rFonts w:ascii="Times New Roman" w:eastAsia="Arial Unicode MS" w:hAnsi="Times New Roman"/>
          <w:sz w:val="28"/>
          <w:szCs w:val="28"/>
          <w:lang w:eastAsia="ru-RU"/>
        </w:rPr>
        <w:t xml:space="preserve"> степен</w:t>
      </w:r>
      <w:r>
        <w:rPr>
          <w:rFonts w:ascii="Times New Roman" w:eastAsia="Arial Unicode MS" w:hAnsi="Times New Roman"/>
          <w:sz w:val="28"/>
          <w:szCs w:val="28"/>
          <w:lang w:eastAsia="ru-RU"/>
        </w:rPr>
        <w:t>ь</w:t>
      </w:r>
      <w:r w:rsidRPr="007F5134">
        <w:rPr>
          <w:rFonts w:ascii="Times New Roman" w:eastAsia="Arial Unicode MS" w:hAnsi="Times New Roman"/>
          <w:sz w:val="28"/>
          <w:szCs w:val="28"/>
          <w:lang w:eastAsia="ru-RU"/>
        </w:rPr>
        <w:t xml:space="preserve"> отлич</w:t>
      </w:r>
      <w:r>
        <w:rPr>
          <w:rFonts w:ascii="Times New Roman" w:eastAsia="Arial Unicode MS" w:hAnsi="Times New Roman"/>
          <w:sz w:val="28"/>
          <w:szCs w:val="28"/>
          <w:lang w:eastAsia="ru-RU"/>
        </w:rPr>
        <w:t>ия</w:t>
      </w:r>
      <w:r w:rsidRPr="007F5134">
        <w:rPr>
          <w:rFonts w:ascii="Times New Roman" w:eastAsia="Arial Unicode MS" w:hAnsi="Times New Roman"/>
          <w:sz w:val="28"/>
          <w:szCs w:val="28"/>
          <w:lang w:eastAsia="ru-RU"/>
        </w:rPr>
        <w:t xml:space="preserve"> реологических свойств моло</w:t>
      </w:r>
      <w:r>
        <w:rPr>
          <w:rFonts w:ascii="Times New Roman" w:eastAsia="Arial Unicode MS" w:hAnsi="Times New Roman"/>
          <w:sz w:val="28"/>
          <w:szCs w:val="28"/>
          <w:lang w:eastAsia="ru-RU"/>
        </w:rPr>
        <w:t xml:space="preserve">чной </w:t>
      </w:r>
      <w:r w:rsidRPr="007F5134">
        <w:rPr>
          <w:rFonts w:ascii="Times New Roman" w:eastAsia="Arial Unicode MS" w:hAnsi="Times New Roman"/>
          <w:sz w:val="28"/>
          <w:szCs w:val="28"/>
          <w:lang w:eastAsia="ru-RU"/>
        </w:rPr>
        <w:t>шоколадной массы без эмульгатора, в основном вызван</w:t>
      </w:r>
      <w:r>
        <w:rPr>
          <w:rFonts w:ascii="Times New Roman" w:eastAsia="Arial Unicode MS" w:hAnsi="Times New Roman"/>
          <w:sz w:val="28"/>
          <w:szCs w:val="28"/>
          <w:lang w:eastAsia="ru-RU"/>
        </w:rPr>
        <w:t>ные</w:t>
      </w:r>
      <w:r w:rsidRPr="007F5134">
        <w:rPr>
          <w:rFonts w:ascii="Times New Roman" w:eastAsia="Arial Unicode MS" w:hAnsi="Times New Roman"/>
          <w:sz w:val="28"/>
          <w:szCs w:val="28"/>
          <w:lang w:eastAsia="ru-RU"/>
        </w:rPr>
        <w:t xml:space="preserve"> различиями в обще</w:t>
      </w:r>
      <w:r>
        <w:rPr>
          <w:rFonts w:ascii="Times New Roman" w:eastAsia="Arial Unicode MS" w:hAnsi="Times New Roman"/>
          <w:sz w:val="28"/>
          <w:szCs w:val="28"/>
          <w:lang w:eastAsia="ru-RU"/>
        </w:rPr>
        <w:t>м</w:t>
      </w:r>
      <w:r w:rsidRPr="007F5134">
        <w:rPr>
          <w:rFonts w:ascii="Times New Roman" w:eastAsia="Arial Unicode MS" w:hAnsi="Times New Roman"/>
          <w:sz w:val="28"/>
          <w:szCs w:val="28"/>
          <w:lang w:eastAsia="ru-RU"/>
        </w:rPr>
        <w:t xml:space="preserve"> содержани</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жира, подобные эффекты</w:t>
      </w:r>
      <w:r>
        <w:rPr>
          <w:rFonts w:ascii="Times New Roman" w:eastAsia="Arial Unicode MS" w:hAnsi="Times New Roman"/>
          <w:sz w:val="28"/>
          <w:szCs w:val="28"/>
          <w:lang w:eastAsia="ru-RU"/>
        </w:rPr>
        <w:t xml:space="preserve"> влияния</w:t>
      </w:r>
      <w:r w:rsidRPr="007F5134">
        <w:rPr>
          <w:rFonts w:ascii="Times New Roman" w:eastAsia="Arial Unicode MS" w:hAnsi="Times New Roman"/>
          <w:sz w:val="28"/>
          <w:szCs w:val="28"/>
          <w:lang w:eastAsia="ru-RU"/>
        </w:rPr>
        <w:t xml:space="preserve"> смеси эмульгатор</w:t>
      </w:r>
      <w:r>
        <w:rPr>
          <w:rFonts w:ascii="Times New Roman" w:eastAsia="Arial Unicode MS" w:hAnsi="Times New Roman"/>
          <w:sz w:val="28"/>
          <w:szCs w:val="28"/>
          <w:lang w:eastAsia="ru-RU"/>
        </w:rPr>
        <w:t>ов</w:t>
      </w:r>
      <w:r w:rsidRPr="007F5134">
        <w:rPr>
          <w:rFonts w:ascii="Times New Roman" w:eastAsia="Arial Unicode MS" w:hAnsi="Times New Roman"/>
          <w:sz w:val="28"/>
          <w:szCs w:val="28"/>
          <w:lang w:eastAsia="ru-RU"/>
        </w:rPr>
        <w:t xml:space="preserve"> на </w:t>
      </w:r>
      <w:r>
        <w:rPr>
          <w:rFonts w:ascii="Times New Roman" w:eastAsia="Arial Unicode MS" w:hAnsi="Times New Roman"/>
          <w:sz w:val="28"/>
          <w:szCs w:val="28"/>
          <w:lang w:eastAsia="ru-RU"/>
        </w:rPr>
        <w:t xml:space="preserve">предел </w:t>
      </w:r>
      <w:r w:rsidRPr="007F5134">
        <w:rPr>
          <w:rFonts w:ascii="Times New Roman" w:eastAsia="Arial Unicode MS" w:hAnsi="Times New Roman"/>
          <w:sz w:val="28"/>
          <w:szCs w:val="28"/>
          <w:lang w:eastAsia="ru-RU"/>
        </w:rPr>
        <w:t>текучести и вязкост</w:t>
      </w:r>
      <w:r>
        <w:rPr>
          <w:rFonts w:ascii="Times New Roman" w:eastAsia="Arial Unicode MS" w:hAnsi="Times New Roman"/>
          <w:sz w:val="28"/>
          <w:szCs w:val="28"/>
          <w:lang w:eastAsia="ru-RU"/>
        </w:rPr>
        <w:t>ь</w:t>
      </w:r>
      <w:r w:rsidRPr="007F5134">
        <w:rPr>
          <w:rFonts w:ascii="Times New Roman" w:eastAsia="Arial Unicode MS" w:hAnsi="Times New Roman"/>
          <w:sz w:val="28"/>
          <w:szCs w:val="28"/>
          <w:lang w:eastAsia="ru-RU"/>
        </w:rPr>
        <w:t xml:space="preserve"> темных и молочных шоколадных масс </w:t>
      </w:r>
      <w:r>
        <w:rPr>
          <w:rFonts w:ascii="Times New Roman" w:eastAsia="Arial Unicode MS" w:hAnsi="Times New Roman"/>
          <w:sz w:val="28"/>
          <w:szCs w:val="28"/>
          <w:lang w:eastAsia="ru-RU"/>
        </w:rPr>
        <w:t xml:space="preserve">не </w:t>
      </w:r>
      <w:r w:rsidRPr="007F5134">
        <w:rPr>
          <w:rFonts w:ascii="Times New Roman" w:eastAsia="Arial Unicode MS" w:hAnsi="Times New Roman"/>
          <w:sz w:val="28"/>
          <w:szCs w:val="28"/>
          <w:lang w:eastAsia="ru-RU"/>
        </w:rPr>
        <w:t>наблюдалось.</w:t>
      </w:r>
      <w:r>
        <w:rPr>
          <w:rFonts w:ascii="Times New Roman" w:eastAsia="Arial Unicode MS" w:hAnsi="Times New Roman"/>
          <w:sz w:val="28"/>
          <w:szCs w:val="28"/>
          <w:lang w:eastAsia="ru-RU"/>
        </w:rPr>
        <w:t xml:space="preserve"> На </w:t>
      </w:r>
      <w:hyperlink r:id="rId17" w:anchor="FIG3" w:history="1">
        <w:r w:rsidRPr="00C5240A">
          <w:rPr>
            <w:rFonts w:ascii="Times New Roman" w:eastAsia="Arial Unicode MS" w:hAnsi="Times New Roman"/>
            <w:sz w:val="28"/>
            <w:szCs w:val="28"/>
            <w:lang w:eastAsia="ru-RU"/>
          </w:rPr>
          <w:t>рис.3</w:t>
        </w:r>
      </w:hyperlink>
      <w:r>
        <w:rPr>
          <w:rFonts w:ascii="Times New Roman" w:eastAsia="Arial Unicode MS" w:hAnsi="Times New Roman"/>
          <w:sz w:val="28"/>
          <w:szCs w:val="28"/>
          <w:lang w:eastAsia="ru-RU"/>
        </w:rPr>
        <w:t xml:space="preserve"> представлено</w:t>
      </w:r>
      <w:r w:rsidRPr="007F5134">
        <w:rPr>
          <w:rFonts w:ascii="Times New Roman" w:eastAsia="Arial Unicode MS" w:hAnsi="Times New Roman"/>
          <w:sz w:val="28"/>
          <w:szCs w:val="28"/>
          <w:lang w:eastAsia="ru-RU"/>
        </w:rPr>
        <w:t xml:space="preserve">, как </w:t>
      </w:r>
      <w:r>
        <w:rPr>
          <w:rFonts w:ascii="Times New Roman" w:eastAsia="Arial Unicode MS" w:hAnsi="Times New Roman"/>
          <w:sz w:val="28"/>
          <w:szCs w:val="28"/>
          <w:lang w:eastAsia="ru-RU"/>
        </w:rPr>
        <w:t xml:space="preserve">изменяются </w:t>
      </w:r>
      <w:r w:rsidRPr="007F5134">
        <w:rPr>
          <w:rFonts w:ascii="Times New Roman" w:eastAsia="Arial Unicode MS" w:hAnsi="Times New Roman"/>
          <w:sz w:val="28"/>
          <w:szCs w:val="28"/>
          <w:lang w:eastAsia="ru-RU"/>
        </w:rPr>
        <w:t>предел текучести и вязкост</w:t>
      </w:r>
      <w:r>
        <w:rPr>
          <w:rFonts w:ascii="Times New Roman" w:eastAsia="Arial Unicode MS" w:hAnsi="Times New Roman"/>
          <w:sz w:val="28"/>
          <w:szCs w:val="28"/>
          <w:lang w:eastAsia="ru-RU"/>
        </w:rPr>
        <w:t>ь</w:t>
      </w:r>
      <w:r w:rsidRPr="007F5134">
        <w:rPr>
          <w:rFonts w:ascii="Times New Roman" w:eastAsia="Arial Unicode MS" w:hAnsi="Times New Roman"/>
          <w:sz w:val="28"/>
          <w:szCs w:val="28"/>
          <w:lang w:eastAsia="ru-RU"/>
        </w:rPr>
        <w:t xml:space="preserve"> при увеличении </w:t>
      </w:r>
      <w:r>
        <w:rPr>
          <w:rFonts w:ascii="Times New Roman" w:eastAsia="Arial Unicode MS" w:hAnsi="Times New Roman"/>
          <w:sz w:val="28"/>
          <w:szCs w:val="28"/>
          <w:lang w:eastAsia="ru-RU"/>
        </w:rPr>
        <w:t>дозировки</w:t>
      </w:r>
      <w:r w:rsidRPr="007F5134">
        <w:rPr>
          <w:rFonts w:ascii="Times New Roman" w:eastAsia="Arial Unicode MS" w:hAnsi="Times New Roman"/>
          <w:sz w:val="28"/>
          <w:szCs w:val="28"/>
          <w:lang w:eastAsia="ru-RU"/>
        </w:rPr>
        <w:t xml:space="preserve"> эмульгатора.</w:t>
      </w:r>
      <w:r>
        <w:rPr>
          <w:rFonts w:ascii="Times New Roman" w:eastAsia="Arial Unicode MS" w:hAnsi="Times New Roman"/>
          <w:sz w:val="28"/>
          <w:szCs w:val="28"/>
          <w:lang w:eastAsia="ru-RU"/>
        </w:rPr>
        <w:t xml:space="preserve"> </w:t>
      </w:r>
    </w:p>
    <w:p w:rsidR="005B04E4" w:rsidRDefault="005B04E4" w:rsidP="00991C6E">
      <w:pPr>
        <w:shd w:val="clear" w:color="auto" w:fill="FFFFFF"/>
        <w:spacing w:after="0" w:line="360" w:lineRule="auto"/>
        <w:textAlignment w:val="baseline"/>
        <w:rPr>
          <w:rFonts w:ascii="Times New Roman" w:eastAsia="Arial Unicode MS" w:hAnsi="Times New Roman"/>
          <w:sz w:val="28"/>
          <w:szCs w:val="28"/>
          <w:lang w:eastAsia="ru-RU"/>
        </w:rPr>
      </w:pPr>
      <w:r>
        <w:rPr>
          <w:noProof/>
          <w:lang w:eastAsia="ru-RU"/>
        </w:rPr>
        <w:pict>
          <v:shape id="_x0000_s1028" type="#_x0000_t75" style="position:absolute;margin-left:251.25pt;margin-top:7.95pt;width:227.05pt;height:186.25pt;z-index:251658240;visibility:visible;mso-wrap-distance-left:22.92pt;mso-wrap-distance-top:7.2pt;mso-wrap-distance-right:6.50103mm;mso-wrap-distance-bottom:4.92583mm">
            <v:imagedata r:id="rId18" o:title=""/>
          </v:shape>
          <o:OLEObject Type="Embed" ProgID="Excel.Chart.8" ShapeID="_x0000_s1028" DrawAspect="Content" ObjectID="_1508398701" r:id="rId19"/>
        </w:pict>
      </w:r>
      <w:r>
        <w:rPr>
          <w:noProof/>
          <w:lang w:eastAsia="ru-RU"/>
        </w:rPr>
        <w:pict>
          <v:shape id="_x0000_s1029" type="#_x0000_t75" style="position:absolute;margin-left:13.6pt;margin-top:7.55pt;width:228.5pt;height:186.7pt;z-index:251657216;visibility:visible;mso-wrap-distance-left:22.92pt;mso-wrap-distance-top:7.2pt;mso-wrap-distance-right:18.6pt;mso-wrap-distance-bottom:13.83pt">
            <v:imagedata r:id="rId20" o:title=""/>
          </v:shape>
          <o:OLEObject Type="Embed" ProgID="Excel.Chart.8" ShapeID="_x0000_s1029" DrawAspect="Content" ObjectID="_1508398702" r:id="rId21"/>
        </w:pict>
      </w: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p>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а)                                                                б)</w:t>
      </w: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Рисунок </w:t>
      </w:r>
      <w:r w:rsidRPr="007F5134">
        <w:rPr>
          <w:rFonts w:ascii="Times New Roman" w:eastAsia="Arial Unicode MS" w:hAnsi="Times New Roman"/>
          <w:sz w:val="28"/>
          <w:szCs w:val="28"/>
          <w:lang w:eastAsia="ru-RU"/>
        </w:rPr>
        <w:t>3</w:t>
      </w:r>
      <w:r>
        <w:rPr>
          <w:rFonts w:ascii="Times New Roman" w:eastAsia="Arial Unicode MS" w:hAnsi="Times New Roman"/>
          <w:sz w:val="28"/>
          <w:szCs w:val="28"/>
          <w:lang w:eastAsia="ru-RU"/>
        </w:rPr>
        <w:t xml:space="preserve"> – </w:t>
      </w:r>
      <w:r w:rsidRPr="007F5134">
        <w:rPr>
          <w:rFonts w:ascii="Times New Roman" w:eastAsia="Arial Unicode MS" w:hAnsi="Times New Roman"/>
          <w:sz w:val="28"/>
          <w:szCs w:val="28"/>
          <w:lang w:eastAsia="ru-RU"/>
        </w:rPr>
        <w:t xml:space="preserve">Предел текучести молочного </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и темного</w:t>
      </w:r>
      <w:r>
        <w:rPr>
          <w:rFonts w:ascii="Times New Roman" w:eastAsia="Arial Unicode MS" w:hAnsi="Times New Roman"/>
          <w:sz w:val="28"/>
          <w:szCs w:val="28"/>
          <w:lang w:eastAsia="ru-RU"/>
        </w:rPr>
        <w:t xml:space="preserve"> (б)</w:t>
      </w:r>
      <w:r w:rsidRPr="007F5134">
        <w:rPr>
          <w:rFonts w:ascii="Times New Roman" w:eastAsia="Arial Unicode MS" w:hAnsi="Times New Roman"/>
          <w:sz w:val="28"/>
          <w:szCs w:val="28"/>
          <w:lang w:eastAsia="ru-RU"/>
        </w:rPr>
        <w:t xml:space="preserve"> шоколада с различным содержанием </w:t>
      </w:r>
      <w:r>
        <w:rPr>
          <w:rFonts w:ascii="Times New Roman" w:eastAsia="Arial Unicode MS" w:hAnsi="Times New Roman"/>
          <w:sz w:val="28"/>
          <w:szCs w:val="28"/>
          <w:lang w:eastAsia="ru-RU"/>
        </w:rPr>
        <w:t xml:space="preserve">смеси </w:t>
      </w:r>
      <w:r w:rsidRPr="007F5134">
        <w:rPr>
          <w:rFonts w:ascii="Times New Roman" w:eastAsia="Arial Unicode MS" w:hAnsi="Times New Roman"/>
          <w:sz w:val="28"/>
          <w:szCs w:val="28"/>
          <w:lang w:eastAsia="ru-RU"/>
        </w:rPr>
        <w:t>эмульгатор</w:t>
      </w:r>
      <w:r>
        <w:rPr>
          <w:rFonts w:ascii="Times New Roman" w:eastAsia="Arial Unicode MS" w:hAnsi="Times New Roman"/>
          <w:sz w:val="28"/>
          <w:szCs w:val="28"/>
          <w:lang w:eastAsia="ru-RU"/>
        </w:rPr>
        <w:t>ов</w:t>
      </w:r>
      <w:r w:rsidRPr="007F5134">
        <w:rPr>
          <w:rFonts w:ascii="Times New Roman" w:eastAsia="Arial Unicode MS" w:hAnsi="Times New Roman"/>
          <w:sz w:val="28"/>
          <w:szCs w:val="28"/>
          <w:lang w:eastAsia="ru-RU"/>
        </w:rPr>
        <w:t xml:space="preserve"> </w:t>
      </w:r>
    </w:p>
    <w:p w:rsidR="005B04E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Pr="007F5134" w:rsidRDefault="005B04E4" w:rsidP="006D7B3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r w:rsidRPr="007F5134">
        <w:rPr>
          <w:rFonts w:ascii="Times New Roman" w:eastAsia="Arial Unicode MS" w:hAnsi="Times New Roman"/>
          <w:sz w:val="28"/>
          <w:szCs w:val="28"/>
          <w:lang w:eastAsia="ru-RU"/>
        </w:rPr>
        <w:t xml:space="preserve">Независимо от </w:t>
      </w:r>
      <w:r>
        <w:rPr>
          <w:rFonts w:ascii="Times New Roman" w:eastAsia="Arial Unicode MS" w:hAnsi="Times New Roman"/>
          <w:sz w:val="28"/>
          <w:szCs w:val="28"/>
          <w:lang w:eastAsia="ru-RU"/>
        </w:rPr>
        <w:t xml:space="preserve">общей </w:t>
      </w:r>
      <w:r w:rsidRPr="007F5134">
        <w:rPr>
          <w:rFonts w:ascii="Times New Roman" w:eastAsia="Arial Unicode MS" w:hAnsi="Times New Roman"/>
          <w:sz w:val="28"/>
          <w:szCs w:val="28"/>
          <w:lang w:eastAsia="ru-RU"/>
        </w:rPr>
        <w:t xml:space="preserve">концентрации эмульгатора, минимальный предел текучести был достигнут в системах с 70%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и 30% лецитина.</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Равновес</w:t>
      </w:r>
      <w:r>
        <w:rPr>
          <w:rFonts w:ascii="Times New Roman" w:eastAsia="Arial Unicode MS" w:hAnsi="Times New Roman"/>
          <w:sz w:val="28"/>
          <w:szCs w:val="28"/>
          <w:lang w:eastAsia="ru-RU"/>
        </w:rPr>
        <w:t>ная</w:t>
      </w:r>
      <w:r w:rsidRPr="007F5134">
        <w:rPr>
          <w:rFonts w:ascii="Times New Roman" w:eastAsia="Arial Unicode MS" w:hAnsi="Times New Roman"/>
          <w:sz w:val="28"/>
          <w:szCs w:val="28"/>
          <w:lang w:eastAsia="ru-RU"/>
        </w:rPr>
        <w:t xml:space="preserve"> вязкость для молочного шоколада с 4 г / кг эмульгатора и соотношени</w:t>
      </w:r>
      <w:r>
        <w:rPr>
          <w:rFonts w:ascii="Times New Roman" w:eastAsia="Arial Unicode MS" w:hAnsi="Times New Roman"/>
          <w:sz w:val="28"/>
          <w:szCs w:val="28"/>
          <w:lang w:eastAsia="ru-RU"/>
        </w:rPr>
        <w:t>ем RADIAMULS SORB 2345K</w:t>
      </w:r>
      <w:r w:rsidRPr="007F5134">
        <w:rPr>
          <w:rFonts w:ascii="Times New Roman" w:eastAsia="Arial Unicode MS" w:hAnsi="Times New Roman"/>
          <w:sz w:val="28"/>
          <w:szCs w:val="28"/>
          <w:lang w:eastAsia="ru-RU"/>
        </w:rPr>
        <w:t xml:space="preserve"> лецитин 70:30 был</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на </w:t>
      </w:r>
      <w:r w:rsidRPr="007F5134">
        <w:rPr>
          <w:rFonts w:ascii="Times New Roman" w:eastAsia="Arial Unicode MS" w:hAnsi="Times New Roman"/>
          <w:sz w:val="28"/>
          <w:szCs w:val="28"/>
          <w:lang w:eastAsia="ru-RU"/>
        </w:rPr>
        <w:t xml:space="preserve">20% выше, чем </w:t>
      </w:r>
      <w:r>
        <w:rPr>
          <w:rFonts w:ascii="Times New Roman" w:eastAsia="Arial Unicode MS" w:hAnsi="Times New Roman"/>
          <w:sz w:val="28"/>
          <w:szCs w:val="28"/>
          <w:lang w:eastAsia="ru-RU"/>
        </w:rPr>
        <w:t xml:space="preserve"> в </w:t>
      </w:r>
      <w:r w:rsidRPr="007F5134">
        <w:rPr>
          <w:rFonts w:ascii="Times New Roman" w:eastAsia="Arial Unicode MS" w:hAnsi="Times New Roman"/>
          <w:sz w:val="28"/>
          <w:szCs w:val="28"/>
          <w:lang w:eastAsia="ru-RU"/>
        </w:rPr>
        <w:t>молочн</w:t>
      </w:r>
      <w:r>
        <w:rPr>
          <w:rFonts w:ascii="Times New Roman" w:eastAsia="Arial Unicode MS" w:hAnsi="Times New Roman"/>
          <w:sz w:val="28"/>
          <w:szCs w:val="28"/>
          <w:lang w:eastAsia="ru-RU"/>
        </w:rPr>
        <w:t>ом</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е</w:t>
      </w:r>
      <w:r w:rsidRPr="007F5134">
        <w:rPr>
          <w:rFonts w:ascii="Times New Roman" w:eastAsia="Arial Unicode MS" w:hAnsi="Times New Roman"/>
          <w:sz w:val="28"/>
          <w:szCs w:val="28"/>
          <w:lang w:eastAsia="ru-RU"/>
        </w:rPr>
        <w:t xml:space="preserve"> с </w:t>
      </w:r>
      <w:r>
        <w:rPr>
          <w:rFonts w:ascii="Times New Roman" w:eastAsia="Arial Unicode MS" w:hAnsi="Times New Roman"/>
          <w:sz w:val="28"/>
          <w:szCs w:val="28"/>
          <w:lang w:eastAsia="ru-RU"/>
        </w:rPr>
        <w:t xml:space="preserve"> внесением </w:t>
      </w:r>
      <w:r w:rsidRPr="007F5134">
        <w:rPr>
          <w:rFonts w:ascii="Times New Roman" w:eastAsia="Arial Unicode MS" w:hAnsi="Times New Roman"/>
          <w:sz w:val="28"/>
          <w:szCs w:val="28"/>
          <w:lang w:eastAsia="ru-RU"/>
        </w:rPr>
        <w:t>чистого лецитина в</w:t>
      </w:r>
      <w:r>
        <w:rPr>
          <w:rFonts w:ascii="Times New Roman" w:eastAsia="Arial Unicode MS" w:hAnsi="Times New Roman"/>
          <w:sz w:val="28"/>
          <w:szCs w:val="28"/>
          <w:lang w:eastAsia="ru-RU"/>
        </w:rPr>
        <w:t xml:space="preserve"> количестве  4 г/</w:t>
      </w:r>
      <w:r w:rsidRPr="007F5134">
        <w:rPr>
          <w:rFonts w:ascii="Times New Roman" w:eastAsia="Arial Unicode MS" w:hAnsi="Times New Roman"/>
          <w:sz w:val="28"/>
          <w:szCs w:val="28"/>
          <w:lang w:eastAsia="ru-RU"/>
        </w:rPr>
        <w:t xml:space="preserve">кг. Эта разница уменьшается до 10% при </w:t>
      </w:r>
      <w:r>
        <w:rPr>
          <w:rFonts w:ascii="Times New Roman" w:eastAsia="Arial Unicode MS" w:hAnsi="Times New Roman"/>
          <w:sz w:val="28"/>
          <w:szCs w:val="28"/>
          <w:lang w:eastAsia="ru-RU"/>
        </w:rPr>
        <w:t>внесении</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смеси</w:t>
      </w:r>
      <w:r w:rsidRPr="007F5134">
        <w:rPr>
          <w:rFonts w:ascii="Times New Roman" w:eastAsia="Arial Unicode MS" w:hAnsi="Times New Roman"/>
          <w:sz w:val="28"/>
          <w:szCs w:val="28"/>
          <w:lang w:eastAsia="ru-RU"/>
        </w:rPr>
        <w:t xml:space="preserve"> эмульгатора </w:t>
      </w:r>
      <w:r>
        <w:rPr>
          <w:rFonts w:ascii="Times New Roman" w:eastAsia="Arial Unicode MS" w:hAnsi="Times New Roman"/>
          <w:sz w:val="28"/>
          <w:szCs w:val="28"/>
          <w:lang w:eastAsia="ru-RU"/>
        </w:rPr>
        <w:t xml:space="preserve">в количестве </w:t>
      </w:r>
      <w:r w:rsidRPr="007F5134">
        <w:rPr>
          <w:rFonts w:ascii="Times New Roman" w:eastAsia="Arial Unicode MS" w:hAnsi="Times New Roman"/>
          <w:sz w:val="28"/>
          <w:szCs w:val="28"/>
          <w:lang w:eastAsia="ru-RU"/>
        </w:rPr>
        <w:t>6 г / кг.</w:t>
      </w:r>
      <w:r>
        <w:rPr>
          <w:rFonts w:ascii="Times New Roman" w:eastAsia="Arial Unicode MS" w:hAnsi="Times New Roman"/>
          <w:sz w:val="28"/>
          <w:szCs w:val="28"/>
          <w:lang w:eastAsia="ru-RU"/>
        </w:rPr>
        <w:t xml:space="preserve"> Нез</w:t>
      </w:r>
      <w:r w:rsidRPr="007F5134">
        <w:rPr>
          <w:rFonts w:ascii="Times New Roman" w:eastAsia="Arial Unicode MS" w:hAnsi="Times New Roman"/>
          <w:sz w:val="28"/>
          <w:szCs w:val="28"/>
          <w:lang w:eastAsia="ru-RU"/>
        </w:rPr>
        <w:t>ависи</w:t>
      </w:r>
      <w:r>
        <w:rPr>
          <w:rFonts w:ascii="Times New Roman" w:eastAsia="Arial Unicode MS" w:hAnsi="Times New Roman"/>
          <w:sz w:val="28"/>
          <w:szCs w:val="28"/>
          <w:lang w:eastAsia="ru-RU"/>
        </w:rPr>
        <w:t>мо</w:t>
      </w:r>
      <w:r w:rsidRPr="007F5134">
        <w:rPr>
          <w:rFonts w:ascii="Times New Roman" w:eastAsia="Arial Unicode MS" w:hAnsi="Times New Roman"/>
          <w:sz w:val="28"/>
          <w:szCs w:val="28"/>
          <w:lang w:eastAsia="ru-RU"/>
        </w:rPr>
        <w:t xml:space="preserve"> от концентрации эмульгатора, доля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в смеси может быть снижена </w:t>
      </w:r>
      <w:r w:rsidRPr="007F5134">
        <w:rPr>
          <w:rFonts w:ascii="Times New Roman" w:eastAsia="Arial Unicode MS" w:hAnsi="Times New Roman"/>
          <w:sz w:val="28"/>
          <w:szCs w:val="28"/>
          <w:lang w:eastAsia="ru-RU"/>
        </w:rPr>
        <w:t>до 25% без значительного увеличения равновесно</w:t>
      </w:r>
      <w:r>
        <w:rPr>
          <w:rFonts w:ascii="Times New Roman" w:eastAsia="Arial Unicode MS" w:hAnsi="Times New Roman"/>
          <w:sz w:val="28"/>
          <w:szCs w:val="28"/>
          <w:lang w:eastAsia="ru-RU"/>
        </w:rPr>
        <w:t>й</w:t>
      </w:r>
      <w:r w:rsidRPr="007F5134">
        <w:rPr>
          <w:rFonts w:ascii="Times New Roman" w:eastAsia="Arial Unicode MS" w:hAnsi="Times New Roman"/>
          <w:sz w:val="28"/>
          <w:szCs w:val="28"/>
          <w:lang w:eastAsia="ru-RU"/>
        </w:rPr>
        <w:t xml:space="preserve"> вязкости </w:t>
      </w:r>
      <w:r>
        <w:rPr>
          <w:rFonts w:ascii="Times New Roman" w:eastAsia="Arial Unicode MS" w:hAnsi="Times New Roman"/>
          <w:sz w:val="28"/>
          <w:szCs w:val="28"/>
          <w:lang w:eastAsia="ru-RU"/>
        </w:rPr>
        <w:t xml:space="preserve">молочного шоколада. </w:t>
      </w:r>
      <w:r w:rsidRPr="007F5134">
        <w:rPr>
          <w:rFonts w:ascii="Times New Roman" w:eastAsia="Arial Unicode MS" w:hAnsi="Times New Roman"/>
          <w:sz w:val="28"/>
          <w:szCs w:val="28"/>
          <w:lang w:eastAsia="ru-RU"/>
        </w:rPr>
        <w:t xml:space="preserve">Для темной шоколадной массы, эта величина оказалась равной 50% </w:t>
      </w:r>
      <w:r w:rsidRPr="007A104B">
        <w:rPr>
          <w:rFonts w:ascii="Times New Roman" w:eastAsia="Arial Unicode MS" w:hAnsi="Times New Roman"/>
          <w:sz w:val="28"/>
          <w:szCs w:val="28"/>
          <w:lang w:eastAsia="ru-RU"/>
        </w:rPr>
        <w:t>RADIAMULS SORB 2345K.</w:t>
      </w:r>
    </w:p>
    <w:p w:rsidR="005B04E4" w:rsidRDefault="005B04E4" w:rsidP="00833DA3">
      <w:r>
        <w:rPr>
          <w:noProof/>
          <w:lang w:eastAsia="ru-RU"/>
        </w:rPr>
        <w:pict>
          <v:shape id="_x0000_s1030" type="#_x0000_t75" style="position:absolute;margin-left:-1.3pt;margin-top:7.2pt;width:228.95pt;height:186.25pt;z-index:251659264;visibility:visible;mso-wrap-distance-left:22.92pt;mso-wrap-distance-top:7.2pt;mso-wrap-distance-right:18.62pt;mso-wrap-distance-bottom:13.96pt">
            <v:imagedata r:id="rId22" o:title=""/>
          </v:shape>
          <o:OLEObject Type="Embed" ProgID="Excel.Chart.8" ShapeID="_x0000_s1030" DrawAspect="Content" ObjectID="_1508398703" r:id="rId23"/>
        </w:pict>
      </w:r>
      <w:r>
        <w:rPr>
          <w:noProof/>
          <w:lang w:eastAsia="ru-RU"/>
        </w:rPr>
        <w:pict>
          <v:shape id="_x0000_s1031" type="#_x0000_t75" style="position:absolute;margin-left:240.85pt;margin-top:7.5pt;width:228pt;height:185.75pt;z-index:251660288;visibility:visible;mso-wrap-distance-left:22.92pt;mso-wrap-distance-top:7.2pt;mso-wrap-distance-right:19.08pt;mso-wrap-distance-bottom:14.79pt">
            <v:imagedata r:id="rId24" o:title=""/>
          </v:shape>
          <o:OLEObject Type="Embed" ProgID="Excel.Chart.8" ShapeID="_x0000_s1031" DrawAspect="Content" ObjectID="_1508398704" r:id="rId25"/>
        </w:pict>
      </w:r>
    </w:p>
    <w:p w:rsidR="005B04E4" w:rsidRDefault="005B04E4" w:rsidP="00833DA3"/>
    <w:p w:rsidR="005B04E4" w:rsidRDefault="005B04E4" w:rsidP="00833DA3"/>
    <w:p w:rsidR="005B04E4" w:rsidRDefault="005B04E4" w:rsidP="00833DA3"/>
    <w:p w:rsidR="005B04E4" w:rsidRDefault="005B04E4" w:rsidP="00833DA3"/>
    <w:p w:rsidR="005B04E4" w:rsidRDefault="005B04E4" w:rsidP="00833DA3"/>
    <w:p w:rsidR="005B04E4" w:rsidRDefault="005B04E4" w:rsidP="00833DA3"/>
    <w:p w:rsidR="005B04E4" w:rsidRDefault="005B04E4" w:rsidP="00833DA3"/>
    <w:p w:rsidR="005B04E4" w:rsidRDefault="005B04E4" w:rsidP="00991C6E">
      <w:pPr>
        <w:shd w:val="clear" w:color="auto" w:fill="FFFFFF"/>
        <w:spacing w:after="0" w:line="360" w:lineRule="auto"/>
        <w:ind w:firstLine="709"/>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 xml:space="preserve">                            а)                                                                б)</w:t>
      </w:r>
    </w:p>
    <w:p w:rsidR="005B04E4" w:rsidRDefault="005B04E4" w:rsidP="00991C6E">
      <w:pPr>
        <w:shd w:val="clear" w:color="auto" w:fill="FFFFFF"/>
        <w:spacing w:after="0" w:line="360" w:lineRule="auto"/>
        <w:jc w:val="both"/>
        <w:textAlignment w:val="baseline"/>
        <w:rPr>
          <w:rFonts w:ascii="Times New Roman" w:eastAsia="Arial Unicode MS" w:hAnsi="Times New Roman"/>
          <w:sz w:val="28"/>
          <w:szCs w:val="28"/>
          <w:lang w:eastAsia="ru-RU"/>
        </w:rPr>
      </w:pPr>
      <w:r>
        <w:rPr>
          <w:rFonts w:ascii="Times New Roman" w:eastAsia="Arial Unicode MS" w:hAnsi="Times New Roman"/>
          <w:sz w:val="28"/>
          <w:szCs w:val="28"/>
          <w:lang w:eastAsia="ru-RU"/>
        </w:rPr>
        <w:t>Рисунок 4 – Р</w:t>
      </w:r>
      <w:r w:rsidRPr="007F5134">
        <w:rPr>
          <w:rFonts w:ascii="Times New Roman" w:eastAsia="Arial Unicode MS" w:hAnsi="Times New Roman"/>
          <w:sz w:val="28"/>
          <w:szCs w:val="28"/>
          <w:lang w:eastAsia="ru-RU"/>
        </w:rPr>
        <w:t>авновесн</w:t>
      </w:r>
      <w:r>
        <w:rPr>
          <w:rFonts w:ascii="Times New Roman" w:eastAsia="Arial Unicode MS" w:hAnsi="Times New Roman"/>
          <w:sz w:val="28"/>
          <w:szCs w:val="28"/>
          <w:lang w:eastAsia="ru-RU"/>
        </w:rPr>
        <w:t>ая</w:t>
      </w:r>
      <w:r w:rsidRPr="007F5134">
        <w:rPr>
          <w:rFonts w:ascii="Times New Roman" w:eastAsia="Arial Unicode MS" w:hAnsi="Times New Roman"/>
          <w:sz w:val="28"/>
          <w:szCs w:val="28"/>
          <w:lang w:eastAsia="ru-RU"/>
        </w:rPr>
        <w:t xml:space="preserve"> вязкость молочного </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и темного</w:t>
      </w:r>
      <w:r>
        <w:rPr>
          <w:rFonts w:ascii="Times New Roman" w:eastAsia="Arial Unicode MS" w:hAnsi="Times New Roman"/>
          <w:sz w:val="28"/>
          <w:szCs w:val="28"/>
          <w:lang w:eastAsia="ru-RU"/>
        </w:rPr>
        <w:t>(б)</w:t>
      </w:r>
      <w:r w:rsidRPr="007F5134">
        <w:rPr>
          <w:rFonts w:ascii="Times New Roman" w:eastAsia="Arial Unicode MS" w:hAnsi="Times New Roman"/>
          <w:sz w:val="28"/>
          <w:szCs w:val="28"/>
          <w:lang w:eastAsia="ru-RU"/>
        </w:rPr>
        <w:t xml:space="preserve"> шоколада </w:t>
      </w:r>
    </w:p>
    <w:p w:rsidR="005B04E4" w:rsidRPr="007F5134" w:rsidRDefault="005B04E4" w:rsidP="00991C6E">
      <w:pPr>
        <w:shd w:val="clear" w:color="auto" w:fill="FFFFFF"/>
        <w:spacing w:after="0" w:line="360" w:lineRule="auto"/>
        <w:ind w:firstLine="709"/>
        <w:jc w:val="both"/>
        <w:textAlignment w:val="baseline"/>
        <w:rPr>
          <w:rFonts w:ascii="Times New Roman" w:eastAsia="Arial Unicode MS" w:hAnsi="Times New Roman"/>
          <w:sz w:val="28"/>
          <w:szCs w:val="28"/>
          <w:lang w:eastAsia="ru-RU"/>
        </w:rPr>
      </w:pPr>
    </w:p>
    <w:p w:rsidR="005B04E4" w:rsidRDefault="005B04E4" w:rsidP="006D7B3E">
      <w:pPr>
        <w:spacing w:after="0" w:line="360" w:lineRule="auto"/>
        <w:ind w:firstLine="709"/>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Таким образом, на основании проведенных исследований можно сделать вывод, что о</w:t>
      </w:r>
      <w:r w:rsidRPr="007F5134">
        <w:rPr>
          <w:rFonts w:ascii="Times New Roman" w:eastAsia="Arial Unicode MS" w:hAnsi="Times New Roman"/>
          <w:sz w:val="28"/>
          <w:szCs w:val="28"/>
          <w:lang w:eastAsia="ru-RU"/>
        </w:rPr>
        <w:t xml:space="preserve">птимальный состав смеси лецитина и </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в шоколад</w:t>
      </w:r>
      <w:r>
        <w:rPr>
          <w:rFonts w:ascii="Times New Roman" w:eastAsia="Arial Unicode MS" w:hAnsi="Times New Roman"/>
          <w:sz w:val="28"/>
          <w:szCs w:val="28"/>
          <w:lang w:eastAsia="ru-RU"/>
        </w:rPr>
        <w:t>ной массе</w:t>
      </w:r>
      <w:r w:rsidRPr="007F5134">
        <w:rPr>
          <w:rFonts w:ascii="Times New Roman" w:eastAsia="Arial Unicode MS" w:hAnsi="Times New Roman"/>
          <w:sz w:val="28"/>
          <w:szCs w:val="28"/>
          <w:lang w:eastAsia="ru-RU"/>
        </w:rPr>
        <w:t>, очевидно, зависит от условий обработки</w:t>
      </w:r>
      <w:r>
        <w:rPr>
          <w:rFonts w:ascii="Times New Roman" w:eastAsia="Arial Unicode MS" w:hAnsi="Times New Roman"/>
          <w:sz w:val="28"/>
          <w:szCs w:val="28"/>
          <w:lang w:eastAsia="ru-RU"/>
        </w:rPr>
        <w:t xml:space="preserve"> шоколадной массы</w:t>
      </w:r>
      <w:r w:rsidRPr="007F5134">
        <w:rPr>
          <w:rFonts w:ascii="Times New Roman" w:eastAsia="Arial Unicode MS" w:hAnsi="Times New Roman"/>
          <w:sz w:val="28"/>
          <w:szCs w:val="28"/>
          <w:lang w:eastAsia="ru-RU"/>
        </w:rPr>
        <w:t xml:space="preserve"> и желаемых свойств </w:t>
      </w:r>
      <w:r>
        <w:rPr>
          <w:rFonts w:ascii="Times New Roman" w:eastAsia="Arial Unicode MS" w:hAnsi="Times New Roman"/>
          <w:sz w:val="28"/>
          <w:szCs w:val="28"/>
          <w:lang w:eastAsia="ru-RU"/>
        </w:rPr>
        <w:t xml:space="preserve">готового </w:t>
      </w:r>
      <w:r w:rsidRPr="007F5134">
        <w:rPr>
          <w:rFonts w:ascii="Times New Roman" w:eastAsia="Arial Unicode MS" w:hAnsi="Times New Roman"/>
          <w:sz w:val="28"/>
          <w:szCs w:val="28"/>
          <w:lang w:eastAsia="ru-RU"/>
        </w:rPr>
        <w:t xml:space="preserve">продукта и не позволяет </w:t>
      </w:r>
      <w:r>
        <w:rPr>
          <w:rFonts w:ascii="Times New Roman" w:eastAsia="Arial Unicode MS" w:hAnsi="Times New Roman"/>
          <w:sz w:val="28"/>
          <w:szCs w:val="28"/>
          <w:lang w:eastAsia="ru-RU"/>
        </w:rPr>
        <w:t xml:space="preserve">дать общих рекомендаций. </w:t>
      </w:r>
      <w:r w:rsidRPr="007F5134">
        <w:rPr>
          <w:rFonts w:ascii="Times New Roman" w:eastAsia="Arial Unicode MS" w:hAnsi="Times New Roman"/>
          <w:sz w:val="28"/>
          <w:szCs w:val="28"/>
          <w:lang w:eastAsia="ru-RU"/>
        </w:rPr>
        <w:t xml:space="preserve">Тем не менее, </w:t>
      </w:r>
      <w:r>
        <w:rPr>
          <w:rFonts w:ascii="Times New Roman" w:eastAsia="Arial Unicode MS" w:hAnsi="Times New Roman"/>
          <w:sz w:val="28"/>
          <w:szCs w:val="28"/>
          <w:lang w:eastAsia="ru-RU"/>
        </w:rPr>
        <w:t xml:space="preserve">при </w:t>
      </w:r>
      <w:r w:rsidRPr="007F5134">
        <w:rPr>
          <w:rFonts w:ascii="Times New Roman" w:eastAsia="Arial Unicode MS" w:hAnsi="Times New Roman"/>
          <w:sz w:val="28"/>
          <w:szCs w:val="28"/>
          <w:lang w:eastAsia="ru-RU"/>
        </w:rPr>
        <w:t>применени</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смеси лецитина-</w:t>
      </w:r>
      <w:r w:rsidRPr="007A104B">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появляются</w:t>
      </w:r>
      <w:r w:rsidRPr="007F5134">
        <w:rPr>
          <w:rFonts w:ascii="Times New Roman" w:eastAsia="Arial Unicode MS" w:hAnsi="Times New Roman"/>
          <w:sz w:val="28"/>
          <w:szCs w:val="28"/>
          <w:lang w:eastAsia="ru-RU"/>
        </w:rPr>
        <w:t xml:space="preserve"> различные возможности для </w:t>
      </w:r>
      <w:r>
        <w:rPr>
          <w:rFonts w:ascii="Times New Roman" w:eastAsia="Arial Unicode MS" w:hAnsi="Times New Roman"/>
          <w:sz w:val="28"/>
          <w:szCs w:val="28"/>
          <w:lang w:eastAsia="ru-RU"/>
        </w:rPr>
        <w:t>регулирования</w:t>
      </w:r>
      <w:r w:rsidRPr="007F5134">
        <w:rPr>
          <w:rFonts w:ascii="Times New Roman" w:eastAsia="Arial Unicode MS" w:hAnsi="Times New Roman"/>
          <w:sz w:val="28"/>
          <w:szCs w:val="28"/>
          <w:lang w:eastAsia="ru-RU"/>
        </w:rPr>
        <w:t xml:space="preserve"> реологически</w:t>
      </w:r>
      <w:r>
        <w:rPr>
          <w:rFonts w:ascii="Times New Roman" w:eastAsia="Arial Unicode MS" w:hAnsi="Times New Roman"/>
          <w:sz w:val="28"/>
          <w:szCs w:val="28"/>
          <w:lang w:eastAsia="ru-RU"/>
        </w:rPr>
        <w:t>х</w:t>
      </w:r>
      <w:r w:rsidRPr="007F5134">
        <w:rPr>
          <w:rFonts w:ascii="Times New Roman" w:eastAsia="Arial Unicode MS" w:hAnsi="Times New Roman"/>
          <w:sz w:val="28"/>
          <w:szCs w:val="28"/>
          <w:lang w:eastAsia="ru-RU"/>
        </w:rPr>
        <w:t xml:space="preserve"> свойств </w:t>
      </w:r>
      <w:r>
        <w:rPr>
          <w:rFonts w:ascii="Times New Roman" w:eastAsia="Arial Unicode MS" w:hAnsi="Times New Roman"/>
          <w:sz w:val="28"/>
          <w:szCs w:val="28"/>
          <w:lang w:eastAsia="ru-RU"/>
        </w:rPr>
        <w:t>шоколадной массы</w:t>
      </w:r>
      <w:r w:rsidRPr="007F5134">
        <w:rPr>
          <w:rFonts w:ascii="Times New Roman" w:eastAsia="Arial Unicode MS" w:hAnsi="Times New Roman"/>
          <w:sz w:val="28"/>
          <w:szCs w:val="28"/>
          <w:lang w:eastAsia="ru-RU"/>
        </w:rPr>
        <w:t xml:space="preserve">, кондитерских </w:t>
      </w:r>
      <w:r>
        <w:rPr>
          <w:rFonts w:ascii="Times New Roman" w:eastAsia="Arial Unicode MS" w:hAnsi="Times New Roman"/>
          <w:sz w:val="28"/>
          <w:szCs w:val="28"/>
          <w:lang w:eastAsia="ru-RU"/>
        </w:rPr>
        <w:t>глазурей</w:t>
      </w:r>
      <w:r w:rsidRPr="007F5134">
        <w:rPr>
          <w:rFonts w:ascii="Times New Roman" w:eastAsia="Arial Unicode MS" w:hAnsi="Times New Roman"/>
          <w:sz w:val="28"/>
          <w:szCs w:val="28"/>
          <w:lang w:eastAsia="ru-RU"/>
        </w:rPr>
        <w:t xml:space="preserve"> </w:t>
      </w:r>
      <w:r>
        <w:rPr>
          <w:rFonts w:ascii="Times New Roman" w:eastAsia="Arial Unicode MS" w:hAnsi="Times New Roman"/>
          <w:sz w:val="28"/>
          <w:szCs w:val="28"/>
          <w:lang w:eastAsia="ru-RU"/>
        </w:rPr>
        <w:t xml:space="preserve">и </w:t>
      </w:r>
      <w:r w:rsidRPr="007F5134">
        <w:rPr>
          <w:rFonts w:ascii="Times New Roman" w:eastAsia="Arial Unicode MS" w:hAnsi="Times New Roman"/>
          <w:sz w:val="28"/>
          <w:szCs w:val="28"/>
          <w:lang w:eastAsia="ru-RU"/>
        </w:rPr>
        <w:t>наполнителей</w:t>
      </w:r>
      <w:r>
        <w:rPr>
          <w:rFonts w:ascii="Times New Roman" w:eastAsia="Arial Unicode MS" w:hAnsi="Times New Roman"/>
          <w:sz w:val="28"/>
          <w:szCs w:val="28"/>
          <w:lang w:eastAsia="ru-RU"/>
        </w:rPr>
        <w:t xml:space="preserve"> на</w:t>
      </w:r>
      <w:r w:rsidRPr="007F5134">
        <w:rPr>
          <w:rFonts w:ascii="Times New Roman" w:eastAsia="Arial Unicode MS" w:hAnsi="Times New Roman"/>
          <w:sz w:val="28"/>
          <w:szCs w:val="28"/>
          <w:lang w:eastAsia="ru-RU"/>
        </w:rPr>
        <w:t xml:space="preserve"> жировой основе</w:t>
      </w:r>
      <w:r>
        <w:rPr>
          <w:rFonts w:ascii="Times New Roman" w:eastAsia="Arial Unicode MS" w:hAnsi="Times New Roman"/>
          <w:sz w:val="28"/>
          <w:szCs w:val="28"/>
          <w:lang w:eastAsia="ru-RU"/>
        </w:rPr>
        <w:t xml:space="preserve">. </w:t>
      </w:r>
      <w:r w:rsidRPr="007F5134">
        <w:rPr>
          <w:rFonts w:ascii="Times New Roman" w:eastAsia="Arial Unicode MS" w:hAnsi="Times New Roman"/>
          <w:sz w:val="28"/>
          <w:szCs w:val="28"/>
          <w:lang w:eastAsia="ru-RU"/>
        </w:rPr>
        <w:t xml:space="preserve">Текучесть </w:t>
      </w:r>
      <w:r>
        <w:rPr>
          <w:rFonts w:ascii="Times New Roman" w:eastAsia="Arial Unicode MS" w:hAnsi="Times New Roman"/>
          <w:sz w:val="28"/>
          <w:szCs w:val="28"/>
          <w:lang w:eastAsia="ru-RU"/>
        </w:rPr>
        <w:t>кондитерской массы</w:t>
      </w:r>
      <w:r w:rsidRPr="007F5134">
        <w:rPr>
          <w:rFonts w:ascii="Times New Roman" w:eastAsia="Arial Unicode MS" w:hAnsi="Times New Roman"/>
          <w:sz w:val="28"/>
          <w:szCs w:val="28"/>
          <w:lang w:eastAsia="ru-RU"/>
        </w:rPr>
        <w:t xml:space="preserve"> может быть легко адаптирована к конкретным потребностям </w:t>
      </w:r>
      <w:r>
        <w:rPr>
          <w:rFonts w:ascii="Times New Roman" w:eastAsia="Arial Unicode MS" w:hAnsi="Times New Roman"/>
          <w:sz w:val="28"/>
          <w:szCs w:val="28"/>
          <w:lang w:eastAsia="ru-RU"/>
        </w:rPr>
        <w:t>обработки</w:t>
      </w:r>
      <w:r w:rsidRPr="007F5134">
        <w:rPr>
          <w:rFonts w:ascii="Times New Roman" w:eastAsia="Arial Unicode MS" w:hAnsi="Times New Roman"/>
          <w:sz w:val="28"/>
          <w:szCs w:val="28"/>
          <w:lang w:eastAsia="ru-RU"/>
        </w:rPr>
        <w:t xml:space="preserve">, в результате чего </w:t>
      </w:r>
      <w:r>
        <w:rPr>
          <w:rFonts w:ascii="Times New Roman" w:eastAsia="Arial Unicode MS" w:hAnsi="Times New Roman"/>
          <w:sz w:val="28"/>
          <w:szCs w:val="28"/>
          <w:lang w:eastAsia="ru-RU"/>
        </w:rPr>
        <w:t>улучшается качество</w:t>
      </w:r>
      <w:r w:rsidRPr="007F5134">
        <w:rPr>
          <w:rFonts w:ascii="Times New Roman" w:eastAsia="Arial Unicode MS" w:hAnsi="Times New Roman"/>
          <w:sz w:val="28"/>
          <w:szCs w:val="28"/>
          <w:lang w:eastAsia="ru-RU"/>
        </w:rPr>
        <w:t xml:space="preserve"> продукции и </w:t>
      </w:r>
      <w:r>
        <w:rPr>
          <w:rFonts w:ascii="Times New Roman" w:eastAsia="Arial Unicode MS" w:hAnsi="Times New Roman"/>
          <w:sz w:val="28"/>
          <w:szCs w:val="28"/>
          <w:lang w:eastAsia="ru-RU"/>
        </w:rPr>
        <w:t xml:space="preserve">повышается </w:t>
      </w:r>
      <w:r w:rsidRPr="007F5134">
        <w:rPr>
          <w:rFonts w:ascii="Times New Roman" w:eastAsia="Arial Unicode MS" w:hAnsi="Times New Roman"/>
          <w:sz w:val="28"/>
          <w:szCs w:val="28"/>
          <w:lang w:eastAsia="ru-RU"/>
        </w:rPr>
        <w:t>экономичност</w:t>
      </w:r>
      <w:r>
        <w:rPr>
          <w:rFonts w:ascii="Times New Roman" w:eastAsia="Arial Unicode MS" w:hAnsi="Times New Roman"/>
          <w:sz w:val="28"/>
          <w:szCs w:val="28"/>
          <w:lang w:eastAsia="ru-RU"/>
        </w:rPr>
        <w:t xml:space="preserve">ь производства. </w:t>
      </w:r>
      <w:r w:rsidRPr="007F5134">
        <w:rPr>
          <w:rFonts w:ascii="Times New Roman" w:eastAsia="Arial Unicode MS" w:hAnsi="Times New Roman"/>
          <w:sz w:val="28"/>
          <w:szCs w:val="28"/>
          <w:lang w:eastAsia="ru-RU"/>
        </w:rPr>
        <w:t xml:space="preserve">Независимо от типа шоколада, </w:t>
      </w:r>
      <w:r>
        <w:rPr>
          <w:rFonts w:ascii="Times New Roman" w:eastAsia="Arial Unicode MS" w:hAnsi="Times New Roman"/>
          <w:sz w:val="28"/>
          <w:szCs w:val="28"/>
          <w:lang w:eastAsia="ru-RU"/>
        </w:rPr>
        <w:t xml:space="preserve">минимальный </w:t>
      </w:r>
      <w:r w:rsidRPr="007F5134">
        <w:rPr>
          <w:rFonts w:ascii="Times New Roman" w:eastAsia="Arial Unicode MS" w:hAnsi="Times New Roman"/>
          <w:sz w:val="28"/>
          <w:szCs w:val="28"/>
          <w:lang w:eastAsia="ru-RU"/>
        </w:rPr>
        <w:t>предел текучести может быть получен с использованием смеси эмульгатор</w:t>
      </w:r>
      <w:r>
        <w:rPr>
          <w:rFonts w:ascii="Times New Roman" w:eastAsia="Arial Unicode MS" w:hAnsi="Times New Roman"/>
          <w:sz w:val="28"/>
          <w:szCs w:val="28"/>
          <w:lang w:eastAsia="ru-RU"/>
        </w:rPr>
        <w:t xml:space="preserve">ов: </w:t>
      </w:r>
      <w:r w:rsidRPr="007F5134">
        <w:rPr>
          <w:rFonts w:ascii="Times New Roman" w:eastAsia="Arial Unicode MS" w:hAnsi="Times New Roman"/>
          <w:sz w:val="28"/>
          <w:szCs w:val="28"/>
          <w:lang w:eastAsia="ru-RU"/>
        </w:rPr>
        <w:t>лецитин</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с </w:t>
      </w:r>
      <w:r>
        <w:rPr>
          <w:rFonts w:ascii="Times New Roman" w:eastAsia="Arial Unicode MS" w:hAnsi="Times New Roman"/>
          <w:sz w:val="28"/>
          <w:szCs w:val="28"/>
          <w:lang w:eastAsia="ru-RU"/>
        </w:rPr>
        <w:t>RADIAMULS SORB 2345K</w:t>
      </w:r>
      <w:r w:rsidRPr="007F5134">
        <w:rPr>
          <w:rFonts w:ascii="Times New Roman" w:eastAsia="Arial Unicode MS" w:hAnsi="Times New Roman"/>
          <w:sz w:val="28"/>
          <w:szCs w:val="28"/>
          <w:lang w:eastAsia="ru-RU"/>
        </w:rPr>
        <w:t xml:space="preserve"> в соотношении 30:70, а </w:t>
      </w:r>
      <w:r>
        <w:rPr>
          <w:rFonts w:ascii="Times New Roman" w:eastAsia="Arial Unicode MS" w:hAnsi="Times New Roman"/>
          <w:sz w:val="28"/>
          <w:szCs w:val="28"/>
          <w:lang w:eastAsia="ru-RU"/>
        </w:rPr>
        <w:t xml:space="preserve">для </w:t>
      </w:r>
      <w:r w:rsidRPr="007F5134">
        <w:rPr>
          <w:rFonts w:ascii="Times New Roman" w:eastAsia="Arial Unicode MS" w:hAnsi="Times New Roman"/>
          <w:sz w:val="28"/>
          <w:szCs w:val="28"/>
          <w:lang w:eastAsia="ru-RU"/>
        </w:rPr>
        <w:t>сведени</w:t>
      </w:r>
      <w:r>
        <w:rPr>
          <w:rFonts w:ascii="Times New Roman" w:eastAsia="Arial Unicode MS" w:hAnsi="Times New Roman"/>
          <w:sz w:val="28"/>
          <w:szCs w:val="28"/>
          <w:lang w:eastAsia="ru-RU"/>
        </w:rPr>
        <w:t>я</w:t>
      </w:r>
      <w:r w:rsidRPr="007F5134">
        <w:rPr>
          <w:rFonts w:ascii="Times New Roman" w:eastAsia="Arial Unicode MS" w:hAnsi="Times New Roman"/>
          <w:sz w:val="28"/>
          <w:szCs w:val="28"/>
          <w:lang w:eastAsia="ru-RU"/>
        </w:rPr>
        <w:t xml:space="preserve"> к минимуму равновесной вязкости в расплавленн</w:t>
      </w:r>
      <w:r>
        <w:rPr>
          <w:rFonts w:ascii="Times New Roman" w:eastAsia="Arial Unicode MS" w:hAnsi="Times New Roman"/>
          <w:sz w:val="28"/>
          <w:szCs w:val="28"/>
          <w:lang w:eastAsia="ru-RU"/>
        </w:rPr>
        <w:t>ой</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ной</w:t>
      </w:r>
      <w:r w:rsidRPr="007F5134">
        <w:rPr>
          <w:rFonts w:ascii="Times New Roman" w:eastAsia="Arial Unicode MS" w:hAnsi="Times New Roman"/>
          <w:sz w:val="28"/>
          <w:szCs w:val="28"/>
          <w:lang w:eastAsia="ru-RU"/>
        </w:rPr>
        <w:t xml:space="preserve"> суспензи</w:t>
      </w:r>
      <w:r>
        <w:rPr>
          <w:rFonts w:ascii="Times New Roman" w:eastAsia="Arial Unicode MS" w:hAnsi="Times New Roman"/>
          <w:sz w:val="28"/>
          <w:szCs w:val="28"/>
          <w:lang w:eastAsia="ru-RU"/>
        </w:rPr>
        <w:t>и</w:t>
      </w:r>
      <w:r w:rsidRPr="007F5134">
        <w:rPr>
          <w:rFonts w:ascii="Times New Roman" w:eastAsia="Arial Unicode MS" w:hAnsi="Times New Roman"/>
          <w:sz w:val="28"/>
          <w:szCs w:val="28"/>
          <w:lang w:eastAsia="ru-RU"/>
        </w:rPr>
        <w:t xml:space="preserve"> требуется соответствующее соотношение </w:t>
      </w:r>
      <w:r>
        <w:rPr>
          <w:rFonts w:ascii="Times New Roman" w:eastAsia="Arial Unicode MS" w:hAnsi="Times New Roman"/>
          <w:sz w:val="28"/>
          <w:szCs w:val="28"/>
          <w:lang w:eastAsia="ru-RU"/>
        </w:rPr>
        <w:t xml:space="preserve">эмульгаторов </w:t>
      </w:r>
      <w:r w:rsidRPr="007F5134">
        <w:rPr>
          <w:rFonts w:ascii="Times New Roman" w:eastAsia="Arial Unicode MS" w:hAnsi="Times New Roman"/>
          <w:sz w:val="28"/>
          <w:szCs w:val="28"/>
          <w:lang w:eastAsia="ru-RU"/>
        </w:rPr>
        <w:t xml:space="preserve">50:50 </w:t>
      </w:r>
      <w:r>
        <w:rPr>
          <w:rFonts w:ascii="Times New Roman" w:eastAsia="Arial Unicode MS" w:hAnsi="Times New Roman"/>
          <w:sz w:val="28"/>
          <w:szCs w:val="28"/>
          <w:lang w:eastAsia="ru-RU"/>
        </w:rPr>
        <w:t xml:space="preserve">для </w:t>
      </w:r>
      <w:r w:rsidRPr="007F5134">
        <w:rPr>
          <w:rFonts w:ascii="Times New Roman" w:eastAsia="Arial Unicode MS" w:hAnsi="Times New Roman"/>
          <w:sz w:val="28"/>
          <w:szCs w:val="28"/>
          <w:lang w:eastAsia="ru-RU"/>
        </w:rPr>
        <w:t>темн</w:t>
      </w:r>
      <w:r>
        <w:rPr>
          <w:rFonts w:ascii="Times New Roman" w:eastAsia="Arial Unicode MS" w:hAnsi="Times New Roman"/>
          <w:sz w:val="28"/>
          <w:szCs w:val="28"/>
          <w:lang w:eastAsia="ru-RU"/>
        </w:rPr>
        <w:t>ого</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 xml:space="preserve"> или 75:25 </w:t>
      </w:r>
      <w:r>
        <w:rPr>
          <w:rFonts w:ascii="Times New Roman" w:eastAsia="Arial Unicode MS" w:hAnsi="Times New Roman"/>
          <w:sz w:val="28"/>
          <w:szCs w:val="28"/>
          <w:lang w:eastAsia="ru-RU"/>
        </w:rPr>
        <w:t xml:space="preserve">для </w:t>
      </w:r>
      <w:r w:rsidRPr="007F5134">
        <w:rPr>
          <w:rFonts w:ascii="Times New Roman" w:eastAsia="Arial Unicode MS" w:hAnsi="Times New Roman"/>
          <w:sz w:val="28"/>
          <w:szCs w:val="28"/>
          <w:lang w:eastAsia="ru-RU"/>
        </w:rPr>
        <w:t>молочн</w:t>
      </w:r>
      <w:r>
        <w:rPr>
          <w:rFonts w:ascii="Times New Roman" w:eastAsia="Arial Unicode MS" w:hAnsi="Times New Roman"/>
          <w:sz w:val="28"/>
          <w:szCs w:val="28"/>
          <w:lang w:eastAsia="ru-RU"/>
        </w:rPr>
        <w:t>ого</w:t>
      </w:r>
      <w:r w:rsidRPr="007F5134">
        <w:rPr>
          <w:rFonts w:ascii="Times New Roman" w:eastAsia="Arial Unicode MS" w:hAnsi="Times New Roman"/>
          <w:sz w:val="28"/>
          <w:szCs w:val="28"/>
          <w:lang w:eastAsia="ru-RU"/>
        </w:rPr>
        <w:t xml:space="preserve"> шоколад</w:t>
      </w:r>
      <w:r>
        <w:rPr>
          <w:rFonts w:ascii="Times New Roman" w:eastAsia="Arial Unicode MS" w:hAnsi="Times New Roman"/>
          <w:sz w:val="28"/>
          <w:szCs w:val="28"/>
          <w:lang w:eastAsia="ru-RU"/>
        </w:rPr>
        <w:t>а</w:t>
      </w:r>
      <w:r w:rsidRPr="007F5134">
        <w:rPr>
          <w:rFonts w:ascii="Times New Roman" w:eastAsia="Arial Unicode MS" w:hAnsi="Times New Roman"/>
          <w:sz w:val="28"/>
          <w:szCs w:val="28"/>
          <w:lang w:eastAsia="ru-RU"/>
        </w:rPr>
        <w:t>.</w:t>
      </w:r>
    </w:p>
    <w:p w:rsidR="005B04E4" w:rsidRPr="000F58B6" w:rsidRDefault="005B04E4" w:rsidP="000F58B6">
      <w:pPr>
        <w:spacing w:after="0" w:line="240" w:lineRule="auto"/>
        <w:jc w:val="center"/>
        <w:rPr>
          <w:rFonts w:ascii="Times New Roman" w:hAnsi="Times New Roman"/>
          <w:b/>
          <w:sz w:val="24"/>
          <w:szCs w:val="24"/>
        </w:rPr>
      </w:pPr>
      <w:r w:rsidRPr="000F58B6">
        <w:rPr>
          <w:rFonts w:ascii="Times New Roman" w:hAnsi="Times New Roman"/>
          <w:b/>
          <w:sz w:val="24"/>
          <w:szCs w:val="24"/>
        </w:rPr>
        <w:t>ЛИТЕРАТУРА</w:t>
      </w:r>
    </w:p>
    <w:p w:rsidR="005B04E4" w:rsidRPr="00F136A0" w:rsidRDefault="005B04E4" w:rsidP="000F58B6">
      <w:pPr>
        <w:autoSpaceDE w:val="0"/>
        <w:autoSpaceDN w:val="0"/>
        <w:adjustRightInd w:val="0"/>
        <w:spacing w:after="0" w:line="240" w:lineRule="auto"/>
        <w:jc w:val="both"/>
        <w:rPr>
          <w:rFonts w:ascii="Times New Roman" w:hAnsi="Times New Roman"/>
          <w:sz w:val="24"/>
          <w:szCs w:val="24"/>
          <w:lang w:val="en-US"/>
        </w:rPr>
      </w:pPr>
      <w:r w:rsidRPr="000F58B6">
        <w:rPr>
          <w:rFonts w:ascii="Times New Roman" w:hAnsi="Times New Roman"/>
          <w:sz w:val="24"/>
          <w:szCs w:val="24"/>
        </w:rPr>
        <w:t xml:space="preserve">1 </w:t>
      </w:r>
      <w:r w:rsidRPr="000F58B6">
        <w:rPr>
          <w:rFonts w:ascii="Times New Roman" w:hAnsi="Times New Roman"/>
          <w:iCs/>
          <w:sz w:val="24"/>
          <w:szCs w:val="24"/>
        </w:rPr>
        <w:t xml:space="preserve">Литвинова О.В., Сасина Л.Н. </w:t>
      </w:r>
      <w:hyperlink r:id="rId26" w:history="1">
        <w:r w:rsidRPr="000F58B6">
          <w:rPr>
            <w:rStyle w:val="Hyperlink"/>
            <w:rFonts w:ascii="Times New Roman" w:hAnsi="Times New Roman"/>
            <w:bCs/>
            <w:color w:val="auto"/>
            <w:sz w:val="24"/>
            <w:szCs w:val="24"/>
            <w:u w:val="none"/>
          </w:rPr>
          <w:t>Исследование потребительских свойств и качества шоколада</w:t>
        </w:r>
      </w:hyperlink>
      <w:r w:rsidRPr="000F58B6">
        <w:rPr>
          <w:rFonts w:ascii="Times New Roman" w:hAnsi="Times New Roman"/>
          <w:sz w:val="24"/>
          <w:szCs w:val="24"/>
        </w:rPr>
        <w:t xml:space="preserve"> </w:t>
      </w:r>
      <w:hyperlink r:id="rId27" w:history="1">
        <w:r w:rsidRPr="000F58B6">
          <w:rPr>
            <w:rStyle w:val="Hyperlink"/>
            <w:rFonts w:ascii="Times New Roman" w:hAnsi="Times New Roman"/>
            <w:color w:val="auto"/>
            <w:sz w:val="24"/>
            <w:szCs w:val="24"/>
            <w:u w:val="none"/>
          </w:rPr>
          <w:t>Научные итоги года: достижения, проекты, гипотезы</w:t>
        </w:r>
      </w:hyperlink>
      <w:r w:rsidRPr="000F58B6">
        <w:rPr>
          <w:rFonts w:ascii="Times New Roman" w:hAnsi="Times New Roman"/>
          <w:sz w:val="24"/>
          <w:szCs w:val="24"/>
        </w:rPr>
        <w:t xml:space="preserve">. </w:t>
      </w:r>
      <w:r w:rsidRPr="00F136A0">
        <w:rPr>
          <w:rFonts w:ascii="Times New Roman" w:hAnsi="Times New Roman"/>
          <w:sz w:val="24"/>
          <w:szCs w:val="24"/>
          <w:lang w:val="en-US"/>
        </w:rPr>
        <w:t>2013.</w:t>
      </w:r>
      <w:r w:rsidRPr="00F136A0">
        <w:rPr>
          <w:rStyle w:val="apple-converted-space"/>
          <w:rFonts w:ascii="Times New Roman" w:hAnsi="Times New Roman"/>
          <w:sz w:val="24"/>
          <w:szCs w:val="24"/>
          <w:lang w:val="en-US"/>
        </w:rPr>
        <w:t xml:space="preserve">– </w:t>
      </w:r>
      <w:hyperlink r:id="rId28" w:history="1">
        <w:r w:rsidRPr="00F136A0">
          <w:rPr>
            <w:rStyle w:val="Hyperlink"/>
            <w:rFonts w:ascii="Times New Roman" w:hAnsi="Times New Roman"/>
            <w:color w:val="auto"/>
            <w:sz w:val="24"/>
            <w:szCs w:val="24"/>
            <w:u w:val="none"/>
            <w:lang w:val="en-US"/>
          </w:rPr>
          <w:t>№ 3</w:t>
        </w:r>
      </w:hyperlink>
      <w:r w:rsidRPr="00F136A0">
        <w:rPr>
          <w:rFonts w:ascii="Times New Roman" w:hAnsi="Times New Roman"/>
          <w:sz w:val="24"/>
          <w:szCs w:val="24"/>
          <w:lang w:val="en-US"/>
        </w:rPr>
        <w:t xml:space="preserve">.– </w:t>
      </w:r>
      <w:r w:rsidRPr="000F58B6">
        <w:rPr>
          <w:rFonts w:ascii="Times New Roman" w:hAnsi="Times New Roman"/>
          <w:sz w:val="24"/>
          <w:szCs w:val="24"/>
        </w:rPr>
        <w:t>С</w:t>
      </w:r>
      <w:r w:rsidRPr="00F136A0">
        <w:rPr>
          <w:rFonts w:ascii="Times New Roman" w:hAnsi="Times New Roman"/>
          <w:sz w:val="24"/>
          <w:szCs w:val="24"/>
          <w:lang w:val="en-US"/>
        </w:rPr>
        <w:t>. 114-119.</w:t>
      </w:r>
    </w:p>
    <w:p w:rsidR="005B04E4" w:rsidRPr="000F58B6" w:rsidRDefault="005B04E4" w:rsidP="000F58B6">
      <w:pPr>
        <w:autoSpaceDE w:val="0"/>
        <w:autoSpaceDN w:val="0"/>
        <w:adjustRightInd w:val="0"/>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 xml:space="preserve">2. Hasenhuettl, G. L., Hartel, R. W.. Food emulsifiers and their applications. – New York: Chapman &amp; Hall.–1997– </w:t>
      </w:r>
      <w:r w:rsidRPr="000F58B6">
        <w:rPr>
          <w:rFonts w:ascii="Times New Roman" w:hAnsi="Times New Roman"/>
          <w:sz w:val="24"/>
          <w:szCs w:val="24"/>
        </w:rPr>
        <w:t>Р</w:t>
      </w:r>
      <w:r w:rsidRPr="000F58B6">
        <w:rPr>
          <w:rFonts w:ascii="Times New Roman" w:hAnsi="Times New Roman"/>
          <w:sz w:val="24"/>
          <w:szCs w:val="24"/>
          <w:lang w:val="en-US"/>
        </w:rPr>
        <w:t>.182-200.</w:t>
      </w:r>
    </w:p>
    <w:p w:rsidR="005B04E4" w:rsidRPr="000F58B6" w:rsidRDefault="005B04E4" w:rsidP="000F58B6">
      <w:pPr>
        <w:autoSpaceDE w:val="0"/>
        <w:autoSpaceDN w:val="0"/>
        <w:adjustRightInd w:val="0"/>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 xml:space="preserve">3. Tscheuschner, D. D. Rheological and processing properties of fluid chocolate. // Rheology, – 1994 – </w:t>
      </w:r>
      <w:r w:rsidRPr="000F58B6">
        <w:rPr>
          <w:rFonts w:ascii="Times New Roman" w:hAnsi="Times New Roman"/>
          <w:sz w:val="24"/>
          <w:szCs w:val="24"/>
        </w:rPr>
        <w:t>Р</w:t>
      </w:r>
      <w:r w:rsidRPr="000F58B6">
        <w:rPr>
          <w:rFonts w:ascii="Times New Roman" w:hAnsi="Times New Roman"/>
          <w:sz w:val="24"/>
          <w:szCs w:val="24"/>
          <w:lang w:val="en-US"/>
        </w:rPr>
        <w:t xml:space="preserve"> 83–88.</w:t>
      </w:r>
    </w:p>
    <w:p w:rsidR="005B04E4" w:rsidRPr="000F58B6" w:rsidRDefault="005B04E4" w:rsidP="000F58B6">
      <w:pPr>
        <w:spacing w:after="0" w:line="240" w:lineRule="auto"/>
        <w:jc w:val="both"/>
        <w:rPr>
          <w:rFonts w:ascii="Times New Roman" w:hAnsi="Times New Roman"/>
          <w:sz w:val="24"/>
          <w:szCs w:val="24"/>
        </w:rPr>
      </w:pPr>
      <w:r w:rsidRPr="000F58B6">
        <w:rPr>
          <w:rFonts w:ascii="Times New Roman" w:hAnsi="Times New Roman"/>
          <w:sz w:val="24"/>
          <w:szCs w:val="24"/>
          <w:lang w:val="en-US"/>
        </w:rPr>
        <w:t>4.</w:t>
      </w:r>
      <w:r w:rsidRPr="000F58B6">
        <w:rPr>
          <w:sz w:val="24"/>
          <w:szCs w:val="24"/>
          <w:lang w:val="en-US"/>
        </w:rPr>
        <w:t xml:space="preserve"> </w:t>
      </w:r>
      <w:hyperlink r:id="rId29" w:history="1">
        <w:r w:rsidRPr="000F58B6">
          <w:rPr>
            <w:rStyle w:val="Hyperlink"/>
            <w:rFonts w:ascii="Times New Roman" w:hAnsi="Times New Roman"/>
            <w:color w:val="auto"/>
            <w:sz w:val="24"/>
            <w:szCs w:val="24"/>
            <w:u w:val="none"/>
            <w:lang w:val="en-US"/>
          </w:rPr>
          <w:t>Schantz B.</w:t>
        </w:r>
      </w:hyperlink>
      <w:r w:rsidRPr="000F58B6">
        <w:rPr>
          <w:rFonts w:ascii="Times New Roman" w:hAnsi="Times New Roman"/>
          <w:sz w:val="24"/>
          <w:szCs w:val="24"/>
          <w:lang w:val="en-US"/>
        </w:rPr>
        <w:t>,</w:t>
      </w:r>
      <w:r w:rsidRPr="000F58B6">
        <w:rPr>
          <w:rStyle w:val="apple-converted-space"/>
          <w:rFonts w:ascii="Times New Roman" w:hAnsi="Times New Roman"/>
          <w:sz w:val="24"/>
          <w:szCs w:val="24"/>
          <w:lang w:val="en-US"/>
        </w:rPr>
        <w:t> </w:t>
      </w:r>
      <w:hyperlink r:id="rId30" w:history="1">
        <w:r w:rsidRPr="000F58B6">
          <w:rPr>
            <w:rStyle w:val="Hyperlink"/>
            <w:rFonts w:ascii="Times New Roman" w:hAnsi="Times New Roman"/>
            <w:color w:val="auto"/>
            <w:sz w:val="24"/>
            <w:szCs w:val="24"/>
            <w:u w:val="none"/>
            <w:lang w:val="en-US"/>
          </w:rPr>
          <w:t>Linke L.</w:t>
        </w:r>
      </w:hyperlink>
      <w:r w:rsidRPr="000F58B6">
        <w:rPr>
          <w:rStyle w:val="apple-converted-space"/>
          <w:rFonts w:ascii="Times New Roman" w:hAnsi="Times New Roman"/>
          <w:sz w:val="24"/>
          <w:szCs w:val="24"/>
          <w:lang w:val="en-US"/>
        </w:rPr>
        <w:t> </w:t>
      </w:r>
      <w:r w:rsidRPr="000F58B6">
        <w:rPr>
          <w:rFonts w:ascii="Times New Roman" w:hAnsi="Times New Roman"/>
          <w:sz w:val="24"/>
          <w:szCs w:val="24"/>
          <w:lang w:val="en-US"/>
        </w:rPr>
        <w:t xml:space="preserve">Bestes Fliessverhalten. Uber die Wirkungsweise verschiedener Emulgatortypen in Schokolade//Lebensmitteltechnik.-2002.-Jg. 34, N 5.-S. </w:t>
      </w:r>
      <w:r w:rsidRPr="000F58B6">
        <w:rPr>
          <w:rFonts w:ascii="Times New Roman" w:hAnsi="Times New Roman"/>
          <w:sz w:val="24"/>
          <w:szCs w:val="24"/>
        </w:rPr>
        <w:t>42-44</w:t>
      </w:r>
    </w:p>
    <w:p w:rsidR="005B04E4" w:rsidRPr="000F58B6" w:rsidRDefault="005B04E4" w:rsidP="000F58B6">
      <w:pPr>
        <w:spacing w:after="0" w:line="240" w:lineRule="auto"/>
        <w:jc w:val="both"/>
        <w:rPr>
          <w:rFonts w:ascii="Times New Roman" w:hAnsi="Times New Roman"/>
          <w:sz w:val="24"/>
          <w:szCs w:val="24"/>
        </w:rPr>
      </w:pPr>
      <w:r w:rsidRPr="000F58B6">
        <w:rPr>
          <w:rFonts w:ascii="Times New Roman" w:hAnsi="Times New Roman"/>
          <w:sz w:val="24"/>
          <w:szCs w:val="24"/>
        </w:rPr>
        <w:t xml:space="preserve">5. </w:t>
      </w:r>
      <w:r w:rsidRPr="000F58B6">
        <w:rPr>
          <w:rFonts w:ascii="Times New Roman" w:hAnsi="Times New Roman"/>
          <w:iCs/>
          <w:sz w:val="24"/>
          <w:szCs w:val="24"/>
        </w:rPr>
        <w:t>Черных И.А., Красина И.Б., Калманович С.А., Красин П.С</w:t>
      </w:r>
      <w:r w:rsidRPr="000F58B6">
        <w:rPr>
          <w:rFonts w:ascii="Times New Roman" w:hAnsi="Times New Roman"/>
          <w:sz w:val="24"/>
          <w:szCs w:val="24"/>
        </w:rPr>
        <w:t xml:space="preserve"> </w:t>
      </w:r>
      <w:hyperlink r:id="rId31" w:history="1">
        <w:r w:rsidRPr="000F58B6">
          <w:rPr>
            <w:rStyle w:val="Hyperlink"/>
            <w:rFonts w:ascii="Times New Roman" w:hAnsi="Times New Roman"/>
            <w:bCs/>
            <w:color w:val="auto"/>
            <w:sz w:val="24"/>
            <w:szCs w:val="24"/>
            <w:u w:val="none"/>
          </w:rPr>
          <w:t>Регулирование реологических свойств шоколадных полуфабрикатов</w:t>
        </w:r>
      </w:hyperlink>
      <w:r w:rsidRPr="000F58B6">
        <w:rPr>
          <w:rFonts w:ascii="Times New Roman" w:hAnsi="Times New Roman"/>
          <w:sz w:val="24"/>
          <w:szCs w:val="24"/>
        </w:rPr>
        <w:t xml:space="preserve"> // </w:t>
      </w:r>
      <w:hyperlink r:id="rId32" w:history="1">
        <w:r w:rsidRPr="000F58B6">
          <w:rPr>
            <w:rStyle w:val="Hyperlink"/>
            <w:rFonts w:ascii="Times New Roman" w:hAnsi="Times New Roman"/>
            <w:color w:val="auto"/>
            <w:sz w:val="24"/>
            <w:szCs w:val="24"/>
            <w:u w:val="none"/>
          </w:rPr>
          <w:t>Фундаментальные исследования</w:t>
        </w:r>
      </w:hyperlink>
      <w:r w:rsidRPr="000F58B6">
        <w:rPr>
          <w:rFonts w:ascii="Times New Roman" w:hAnsi="Times New Roman"/>
          <w:sz w:val="24"/>
          <w:szCs w:val="24"/>
        </w:rPr>
        <w:t>. – 2015.</w:t>
      </w:r>
      <w:r w:rsidRPr="000F58B6">
        <w:rPr>
          <w:rStyle w:val="apple-converted-space"/>
          <w:rFonts w:ascii="Times New Roman" w:hAnsi="Times New Roman"/>
          <w:sz w:val="24"/>
          <w:szCs w:val="24"/>
        </w:rPr>
        <w:t>–</w:t>
      </w:r>
      <w:hyperlink r:id="rId33" w:history="1">
        <w:r w:rsidRPr="000F58B6">
          <w:rPr>
            <w:rStyle w:val="Hyperlink"/>
            <w:rFonts w:ascii="Times New Roman" w:hAnsi="Times New Roman"/>
            <w:color w:val="auto"/>
            <w:sz w:val="24"/>
            <w:szCs w:val="24"/>
            <w:u w:val="none"/>
          </w:rPr>
          <w:t>№ 2-17</w:t>
        </w:r>
      </w:hyperlink>
      <w:r w:rsidRPr="000F58B6">
        <w:rPr>
          <w:rFonts w:ascii="Times New Roman" w:hAnsi="Times New Roman"/>
          <w:sz w:val="24"/>
          <w:szCs w:val="24"/>
        </w:rPr>
        <w:t>. – С. 3738-3742</w:t>
      </w:r>
      <w:r w:rsidRPr="000F58B6">
        <w:rPr>
          <w:rFonts w:ascii="Times New Roman" w:hAnsi="Times New Roman"/>
          <w:sz w:val="24"/>
          <w:szCs w:val="24"/>
          <w:shd w:val="clear" w:color="auto" w:fill="F5F5F5"/>
        </w:rPr>
        <w:t>.</w:t>
      </w:r>
    </w:p>
    <w:p w:rsidR="005B04E4" w:rsidRPr="000F58B6" w:rsidRDefault="005B04E4" w:rsidP="000F58B6">
      <w:pPr>
        <w:spacing w:after="0" w:line="240" w:lineRule="auto"/>
        <w:jc w:val="both"/>
        <w:rPr>
          <w:rFonts w:ascii="Times New Roman" w:hAnsi="Times New Roman"/>
          <w:sz w:val="24"/>
          <w:szCs w:val="24"/>
        </w:rPr>
      </w:pPr>
    </w:p>
    <w:p w:rsidR="005B04E4" w:rsidRPr="000F58B6" w:rsidRDefault="005B04E4" w:rsidP="000F58B6">
      <w:pPr>
        <w:tabs>
          <w:tab w:val="left" w:pos="1276"/>
        </w:tabs>
        <w:autoSpaceDE w:val="0"/>
        <w:autoSpaceDN w:val="0"/>
        <w:adjustRightInd w:val="0"/>
        <w:spacing w:after="0" w:line="240" w:lineRule="auto"/>
        <w:jc w:val="center"/>
        <w:rPr>
          <w:rFonts w:ascii="Times New Roman" w:eastAsia="ArialNarrow" w:hAnsi="Times New Roman"/>
          <w:sz w:val="24"/>
          <w:szCs w:val="24"/>
        </w:rPr>
      </w:pPr>
      <w:r w:rsidRPr="000F58B6">
        <w:rPr>
          <w:rFonts w:ascii="Times New Roman" w:eastAsia="ArialNarrow" w:hAnsi="Times New Roman"/>
          <w:sz w:val="24"/>
          <w:szCs w:val="24"/>
          <w:lang w:val="en-US"/>
        </w:rPr>
        <w:t>REFERENCES</w:t>
      </w:r>
    </w:p>
    <w:p w:rsidR="005B04E4" w:rsidRPr="000F58B6" w:rsidRDefault="005B04E4" w:rsidP="000F58B6">
      <w:pPr>
        <w:spacing w:after="0" w:line="240" w:lineRule="auto"/>
        <w:jc w:val="both"/>
        <w:rPr>
          <w:rFonts w:ascii="Times New Roman" w:hAnsi="Times New Roman"/>
          <w:sz w:val="24"/>
          <w:szCs w:val="24"/>
          <w:lang w:val="en-US"/>
        </w:rPr>
      </w:pPr>
      <w:r w:rsidRPr="000F58B6">
        <w:rPr>
          <w:rFonts w:ascii="Times New Roman" w:hAnsi="Times New Roman"/>
          <w:sz w:val="24"/>
          <w:szCs w:val="24"/>
        </w:rPr>
        <w:t xml:space="preserve">1 Litvinova O.V., Sasina L.N. Issledovanie potrebitel'skih svojstv i kachestva shokolada Nauchnye itogi goda: dostizhenija, proekty, gipotezy. </w:t>
      </w:r>
      <w:r w:rsidRPr="000F58B6">
        <w:rPr>
          <w:rFonts w:ascii="Times New Roman" w:hAnsi="Times New Roman"/>
          <w:sz w:val="24"/>
          <w:szCs w:val="24"/>
          <w:lang w:val="en-US"/>
        </w:rPr>
        <w:t>2013.– № 3.– S. 114-119.</w:t>
      </w:r>
    </w:p>
    <w:p w:rsidR="005B04E4" w:rsidRPr="000F58B6" w:rsidRDefault="005B04E4" w:rsidP="000F58B6">
      <w:pPr>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2. Hasenhuettl, G. L., Hartel, R. W.. Food emulsifiers and their applications. – New York: Chapman &amp; Hall.–1997– R.182-200.</w:t>
      </w:r>
    </w:p>
    <w:p w:rsidR="005B04E4" w:rsidRPr="000F58B6" w:rsidRDefault="005B04E4" w:rsidP="000F58B6">
      <w:pPr>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3. Tscheuschner, D. D. Rheological and processing properties of fluid chocolate. // Rheology, – 1994 – R 83–88.</w:t>
      </w:r>
    </w:p>
    <w:p w:rsidR="005B04E4" w:rsidRPr="000F58B6" w:rsidRDefault="005B04E4" w:rsidP="000F58B6">
      <w:pPr>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4. Schantz B., Linke L. Bestes Fliessverhalten. Uber die Wirkungsweise verschiedener Emulgatortypen in Schokolade//Lebensmitteltechnik.-2002.-Jg. 34, N 5.-S. 42-44</w:t>
      </w:r>
    </w:p>
    <w:p w:rsidR="005B04E4" w:rsidRPr="000F58B6" w:rsidRDefault="005B04E4" w:rsidP="000F58B6">
      <w:pPr>
        <w:spacing w:after="0" w:line="240" w:lineRule="auto"/>
        <w:jc w:val="both"/>
        <w:rPr>
          <w:rFonts w:ascii="Times New Roman" w:hAnsi="Times New Roman"/>
          <w:sz w:val="24"/>
          <w:szCs w:val="24"/>
          <w:lang w:val="en-US"/>
        </w:rPr>
      </w:pPr>
      <w:r w:rsidRPr="000F58B6">
        <w:rPr>
          <w:rFonts w:ascii="Times New Roman" w:hAnsi="Times New Roman"/>
          <w:sz w:val="24"/>
          <w:szCs w:val="24"/>
          <w:lang w:val="en-US"/>
        </w:rPr>
        <w:t>5. Chernyh I.A., Krasina I.B., Kalmanovich S.A., Krasin P.S Regulirovanie reologicheskih svojstv shokoladnyh polufabrikatov // Fundamental'nye issledovanija. – 2015.–№ 2-17. – S. 3738-3742.</w:t>
      </w:r>
    </w:p>
    <w:sectPr w:rsidR="005B04E4" w:rsidRPr="000F58B6" w:rsidSect="009F0D97">
      <w:headerReference w:type="even" r:id="rId34"/>
      <w:headerReference w:type="default" r:id="rId35"/>
      <w:footerReference w:type="default" r:id="rId3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4E4" w:rsidRDefault="005B04E4" w:rsidP="009F0D97">
      <w:pPr>
        <w:spacing w:after="0" w:line="240" w:lineRule="auto"/>
      </w:pPr>
      <w:r>
        <w:separator/>
      </w:r>
    </w:p>
  </w:endnote>
  <w:endnote w:type="continuationSeparator" w:id="0">
    <w:p w:rsidR="005B04E4" w:rsidRDefault="005B04E4" w:rsidP="009F0D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Narrow">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4E4" w:rsidRDefault="005B04E4">
    <w:pPr>
      <w:pStyle w:val="Footer"/>
    </w:pPr>
    <w:bookmarkStart w:id="0" w:name="OLE_LINK12"/>
    <w:bookmarkStart w:id="1" w:name="OLE_LINK13"/>
    <w:bookmarkStart w:id="2" w:name="OLE_LINK14"/>
    <w:bookmarkStart w:id="3" w:name="OLE_LINK15"/>
    <w:bookmarkStart w:id="4" w:name="OLE_LINK16"/>
    <w:bookmarkStart w:id="5" w:name="OLE_LINK17"/>
    <w:bookmarkStart w:id="6" w:name="OLE_LINK18"/>
    <w:bookmarkStart w:id="7" w:name="OLE_LINK19"/>
    <w:bookmarkStart w:id="8" w:name="OLE_LINK20"/>
    <w:r w:rsidRPr="00F06C97">
      <w:rPr>
        <w:rFonts w:ascii="Times New Roman" w:hAnsi="Times New Roman"/>
        <w:sz w:val="24"/>
        <w:szCs w:val="24"/>
      </w:rPr>
      <w:t>http://ej.kubagro.ru/2015/09/pdf/</w:t>
    </w:r>
    <w:r>
      <w:rPr>
        <w:rFonts w:ascii="Times New Roman" w:hAnsi="Times New Roman"/>
        <w:sz w:val="24"/>
        <w:szCs w:val="24"/>
      </w:rPr>
      <w:t>43</w:t>
    </w:r>
    <w:r w:rsidRPr="00F06C97">
      <w:rPr>
        <w:rFonts w:ascii="Times New Roman" w:hAnsi="Times New Roman"/>
        <w:sz w:val="24"/>
        <w:szCs w:val="24"/>
        <w:lang w:val="en-US"/>
      </w:rPr>
      <w:t>.</w:t>
    </w:r>
    <w:r w:rsidRPr="00F06C97">
      <w:rPr>
        <w:rFonts w:ascii="Times New Roman" w:hAnsi="Times New Roman"/>
        <w:sz w:val="24"/>
        <w:szCs w:val="24"/>
      </w:rPr>
      <w:t>pdf</w:t>
    </w:r>
    <w:bookmarkEnd w:id="0"/>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4E4" w:rsidRDefault="005B04E4" w:rsidP="009F0D97">
      <w:pPr>
        <w:spacing w:after="0" w:line="240" w:lineRule="auto"/>
      </w:pPr>
      <w:r>
        <w:separator/>
      </w:r>
    </w:p>
  </w:footnote>
  <w:footnote w:type="continuationSeparator" w:id="0">
    <w:p w:rsidR="005B04E4" w:rsidRDefault="005B04E4" w:rsidP="009F0D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4E4" w:rsidRDefault="005B04E4"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B04E4" w:rsidRDefault="005B04E4" w:rsidP="00F136A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04E4" w:rsidRPr="00F136A0" w:rsidRDefault="005B04E4" w:rsidP="005E7923">
    <w:pPr>
      <w:pStyle w:val="Header"/>
      <w:framePr w:wrap="around" w:vAnchor="text" w:hAnchor="margin" w:xAlign="right" w:y="1"/>
      <w:rPr>
        <w:rStyle w:val="PageNumber"/>
        <w:rFonts w:ascii="Times New Roman" w:hAnsi="Times New Roman"/>
        <w:sz w:val="28"/>
        <w:szCs w:val="28"/>
      </w:rPr>
    </w:pPr>
    <w:r w:rsidRPr="00F136A0">
      <w:rPr>
        <w:rStyle w:val="PageNumber"/>
        <w:rFonts w:ascii="Times New Roman" w:hAnsi="Times New Roman"/>
        <w:sz w:val="28"/>
        <w:szCs w:val="28"/>
      </w:rPr>
      <w:fldChar w:fldCharType="begin"/>
    </w:r>
    <w:r w:rsidRPr="00F136A0">
      <w:rPr>
        <w:rStyle w:val="PageNumber"/>
        <w:rFonts w:ascii="Times New Roman" w:hAnsi="Times New Roman"/>
        <w:sz w:val="28"/>
        <w:szCs w:val="28"/>
      </w:rPr>
      <w:instrText xml:space="preserve">PAGE  </w:instrText>
    </w:r>
    <w:r w:rsidRPr="00F136A0">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F136A0">
      <w:rPr>
        <w:rStyle w:val="PageNumber"/>
        <w:rFonts w:ascii="Times New Roman" w:hAnsi="Times New Roman"/>
        <w:sz w:val="28"/>
        <w:szCs w:val="28"/>
      </w:rPr>
      <w:fldChar w:fldCharType="end"/>
    </w:r>
  </w:p>
  <w:p w:rsidR="005B04E4" w:rsidRPr="009F0D97" w:rsidRDefault="005B04E4" w:rsidP="00F136A0">
    <w:pPr>
      <w:pStyle w:val="Header"/>
      <w:ind w:right="360"/>
      <w:rPr>
        <w:rFonts w:ascii="Times New Roman" w:hAnsi="Times New Roman"/>
        <w:sz w:val="24"/>
        <w:szCs w:val="24"/>
      </w:rPr>
    </w:pPr>
    <w:r w:rsidRPr="0015632E">
      <w:rPr>
        <w:rFonts w:ascii="Times New Roman" w:hAnsi="Times New Roman"/>
        <w:sz w:val="24"/>
        <w:szCs w:val="24"/>
      </w:rPr>
      <w:t>Научный журнал КубГАУ, №11</w:t>
    </w:r>
    <w:r w:rsidRPr="0015632E">
      <w:rPr>
        <w:rFonts w:ascii="Times New Roman" w:hAnsi="Times New Roman"/>
        <w:sz w:val="24"/>
        <w:szCs w:val="24"/>
        <w:lang w:val="en-US"/>
      </w:rPr>
      <w:t>3</w:t>
    </w:r>
    <w:r w:rsidRPr="0015632E">
      <w:rPr>
        <w:rFonts w:ascii="Times New Roman" w:hAnsi="Times New Roman"/>
        <w:sz w:val="24"/>
        <w:szCs w:val="24"/>
      </w:rPr>
      <w:t>(0</w:t>
    </w:r>
    <w:r w:rsidRPr="0015632E">
      <w:rPr>
        <w:rFonts w:ascii="Times New Roman" w:hAnsi="Times New Roman"/>
        <w:sz w:val="24"/>
        <w:szCs w:val="24"/>
        <w:lang w:val="en-US"/>
      </w:rPr>
      <w:t>9</w:t>
    </w:r>
    <w:r w:rsidRPr="0015632E">
      <w:rPr>
        <w:rFonts w:ascii="Times New Roman" w:hAnsi="Times New Roman"/>
        <w:sz w:val="24"/>
        <w:szCs w:val="24"/>
      </w:rPr>
      <w:t>),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0646E"/>
    <w:multiLevelType w:val="hybridMultilevel"/>
    <w:tmpl w:val="F6B047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A295494"/>
    <w:multiLevelType w:val="multilevel"/>
    <w:tmpl w:val="CEA41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4903834"/>
    <w:multiLevelType w:val="multilevel"/>
    <w:tmpl w:val="CC4AA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952F0"/>
    <w:rsid w:val="00002803"/>
    <w:rsid w:val="00022410"/>
    <w:rsid w:val="0008561E"/>
    <w:rsid w:val="000F58B6"/>
    <w:rsid w:val="00101FB1"/>
    <w:rsid w:val="00112ED9"/>
    <w:rsid w:val="00115843"/>
    <w:rsid w:val="0015632E"/>
    <w:rsid w:val="00162201"/>
    <w:rsid w:val="00194765"/>
    <w:rsid w:val="001F7CA1"/>
    <w:rsid w:val="0023549B"/>
    <w:rsid w:val="00240266"/>
    <w:rsid w:val="00253B70"/>
    <w:rsid w:val="002F0D5F"/>
    <w:rsid w:val="00353F77"/>
    <w:rsid w:val="00382FCA"/>
    <w:rsid w:val="003A1462"/>
    <w:rsid w:val="003D1536"/>
    <w:rsid w:val="003F49D3"/>
    <w:rsid w:val="00465A4C"/>
    <w:rsid w:val="00471C28"/>
    <w:rsid w:val="004D0900"/>
    <w:rsid w:val="004E0D09"/>
    <w:rsid w:val="004E1F0B"/>
    <w:rsid w:val="00523C31"/>
    <w:rsid w:val="00532822"/>
    <w:rsid w:val="00534104"/>
    <w:rsid w:val="00570CFF"/>
    <w:rsid w:val="005B04E4"/>
    <w:rsid w:val="005B063C"/>
    <w:rsid w:val="005D149C"/>
    <w:rsid w:val="005E7923"/>
    <w:rsid w:val="005F3E8F"/>
    <w:rsid w:val="005F464C"/>
    <w:rsid w:val="005F5FDC"/>
    <w:rsid w:val="00606A14"/>
    <w:rsid w:val="0066546F"/>
    <w:rsid w:val="006A50F8"/>
    <w:rsid w:val="006B0D68"/>
    <w:rsid w:val="006B3582"/>
    <w:rsid w:val="006C12BD"/>
    <w:rsid w:val="006D7B3E"/>
    <w:rsid w:val="00725000"/>
    <w:rsid w:val="00753FE0"/>
    <w:rsid w:val="00793970"/>
    <w:rsid w:val="007A104B"/>
    <w:rsid w:val="007C2D8A"/>
    <w:rsid w:val="007F5134"/>
    <w:rsid w:val="00801C8C"/>
    <w:rsid w:val="008078D7"/>
    <w:rsid w:val="00833DA3"/>
    <w:rsid w:val="0084098A"/>
    <w:rsid w:val="00842AD4"/>
    <w:rsid w:val="00852CE8"/>
    <w:rsid w:val="00882C4F"/>
    <w:rsid w:val="00891366"/>
    <w:rsid w:val="008A5152"/>
    <w:rsid w:val="008A6803"/>
    <w:rsid w:val="008E41D8"/>
    <w:rsid w:val="008E5486"/>
    <w:rsid w:val="0098764E"/>
    <w:rsid w:val="00991C6E"/>
    <w:rsid w:val="00997E84"/>
    <w:rsid w:val="009B2769"/>
    <w:rsid w:val="009C68D2"/>
    <w:rsid w:val="009E62E1"/>
    <w:rsid w:val="009F0D97"/>
    <w:rsid w:val="00A4497A"/>
    <w:rsid w:val="00A852FF"/>
    <w:rsid w:val="00A952F0"/>
    <w:rsid w:val="00AB79EA"/>
    <w:rsid w:val="00AC51F3"/>
    <w:rsid w:val="00AE2121"/>
    <w:rsid w:val="00AE3E8D"/>
    <w:rsid w:val="00AE78D9"/>
    <w:rsid w:val="00B13826"/>
    <w:rsid w:val="00B51B2F"/>
    <w:rsid w:val="00B7141B"/>
    <w:rsid w:val="00BA5223"/>
    <w:rsid w:val="00BC44A3"/>
    <w:rsid w:val="00C03752"/>
    <w:rsid w:val="00C46B88"/>
    <w:rsid w:val="00C5240A"/>
    <w:rsid w:val="00C7369F"/>
    <w:rsid w:val="00C76CB8"/>
    <w:rsid w:val="00C8464B"/>
    <w:rsid w:val="00CA425B"/>
    <w:rsid w:val="00CB76AF"/>
    <w:rsid w:val="00D04E32"/>
    <w:rsid w:val="00D11487"/>
    <w:rsid w:val="00D26AF6"/>
    <w:rsid w:val="00D6526F"/>
    <w:rsid w:val="00DA4C56"/>
    <w:rsid w:val="00DA7005"/>
    <w:rsid w:val="00DF0E2E"/>
    <w:rsid w:val="00E153A7"/>
    <w:rsid w:val="00E21166"/>
    <w:rsid w:val="00E26ECF"/>
    <w:rsid w:val="00E34CF2"/>
    <w:rsid w:val="00E63391"/>
    <w:rsid w:val="00E70DF0"/>
    <w:rsid w:val="00E85517"/>
    <w:rsid w:val="00E857AF"/>
    <w:rsid w:val="00F06C97"/>
    <w:rsid w:val="00F10FD4"/>
    <w:rsid w:val="00F136A0"/>
    <w:rsid w:val="00F345C1"/>
    <w:rsid w:val="00F622EB"/>
    <w:rsid w:val="00F663EB"/>
    <w:rsid w:val="00F958CD"/>
    <w:rsid w:val="00FB47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2F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A952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952F0"/>
    <w:rPr>
      <w:rFonts w:ascii="Tahoma" w:eastAsia="Times New Roman" w:hAnsi="Tahoma" w:cs="Tahoma"/>
      <w:sz w:val="16"/>
      <w:szCs w:val="16"/>
    </w:rPr>
  </w:style>
  <w:style w:type="character" w:styleId="Hyperlink">
    <w:name w:val="Hyperlink"/>
    <w:basedOn w:val="DefaultParagraphFont"/>
    <w:uiPriority w:val="99"/>
    <w:semiHidden/>
    <w:rsid w:val="00D6526F"/>
    <w:rPr>
      <w:rFonts w:cs="Times New Roman"/>
      <w:color w:val="0000FF"/>
      <w:u w:val="single"/>
    </w:rPr>
  </w:style>
  <w:style w:type="paragraph" w:styleId="BodyText2">
    <w:name w:val="Body Text 2"/>
    <w:basedOn w:val="Normal"/>
    <w:link w:val="BodyText2Char"/>
    <w:uiPriority w:val="99"/>
    <w:rsid w:val="00606A14"/>
    <w:pPr>
      <w:spacing w:after="120" w:line="480" w:lineRule="auto"/>
      <w:ind w:firstLine="709"/>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606A14"/>
    <w:rPr>
      <w:rFonts w:ascii="Times New Roman" w:hAnsi="Times New Roman" w:cs="Times New Roman"/>
      <w:sz w:val="20"/>
      <w:szCs w:val="20"/>
      <w:lang w:eastAsia="ru-RU"/>
    </w:rPr>
  </w:style>
  <w:style w:type="paragraph" w:styleId="ListParagraph">
    <w:name w:val="List Paragraph"/>
    <w:basedOn w:val="Normal"/>
    <w:uiPriority w:val="99"/>
    <w:qFormat/>
    <w:rsid w:val="008A6803"/>
    <w:pPr>
      <w:ind w:left="720"/>
      <w:contextualSpacing/>
    </w:pPr>
  </w:style>
  <w:style w:type="character" w:customStyle="1" w:styleId="apple-converted-space">
    <w:name w:val="apple-converted-space"/>
    <w:basedOn w:val="DefaultParagraphFont"/>
    <w:uiPriority w:val="99"/>
    <w:rsid w:val="008A6803"/>
    <w:rPr>
      <w:rFonts w:cs="Times New Roman"/>
    </w:rPr>
  </w:style>
  <w:style w:type="paragraph" w:styleId="Header">
    <w:name w:val="header"/>
    <w:basedOn w:val="Normal"/>
    <w:link w:val="HeaderChar"/>
    <w:uiPriority w:val="99"/>
    <w:rsid w:val="009F0D9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F0D97"/>
    <w:rPr>
      <w:rFonts w:ascii="Calibri" w:eastAsia="Times New Roman" w:hAnsi="Calibri" w:cs="Times New Roman"/>
    </w:rPr>
  </w:style>
  <w:style w:type="paragraph" w:styleId="Footer">
    <w:name w:val="footer"/>
    <w:basedOn w:val="Normal"/>
    <w:link w:val="FooterChar"/>
    <w:uiPriority w:val="99"/>
    <w:semiHidden/>
    <w:rsid w:val="009F0D97"/>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F0D97"/>
    <w:rPr>
      <w:rFonts w:ascii="Calibri" w:eastAsia="Times New Roman" w:hAnsi="Calibri" w:cs="Times New Roman"/>
    </w:rPr>
  </w:style>
  <w:style w:type="character" w:styleId="PageNumber">
    <w:name w:val="page number"/>
    <w:basedOn w:val="DefaultParagraphFont"/>
    <w:uiPriority w:val="99"/>
    <w:rsid w:val="00F136A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ku@kubstu.ru" TargetMode="External"/><Relationship Id="rId13" Type="http://schemas.openxmlformats.org/officeDocument/2006/relationships/hyperlink" Target="http://www.sciencedirect.com/science/article/pii/S002364380400115X" TargetMode="External"/><Relationship Id="rId18" Type="http://schemas.openxmlformats.org/officeDocument/2006/relationships/image" Target="media/image4.emf"/><Relationship Id="rId26" Type="http://schemas.openxmlformats.org/officeDocument/2006/relationships/hyperlink" Target="http://elibrary.ru/item.asp?id=21066485" TargetMode="External"/><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header" Target="header1.xml"/><Relationship Id="rId7" Type="http://schemas.openxmlformats.org/officeDocument/2006/relationships/hyperlink" Target="mailto:pku@kubstu.ru" TargetMode="External"/><Relationship Id="rId12" Type="http://schemas.openxmlformats.org/officeDocument/2006/relationships/hyperlink" Target="http://www.sciencedirect.com/science/article/pii/S002364380400115X" TargetMode="External"/><Relationship Id="rId17" Type="http://schemas.openxmlformats.org/officeDocument/2006/relationships/hyperlink" Target="http://www.sciencedirect.com/science/article/pii/S002364380400115X" TargetMode="External"/><Relationship Id="rId25" Type="http://schemas.openxmlformats.org/officeDocument/2006/relationships/oleObject" Target="embeddings/oleObject5.bin"/><Relationship Id="rId33" Type="http://schemas.openxmlformats.org/officeDocument/2006/relationships/hyperlink" Target="http://elibrary.ru/contents.asp?issueid=1398506&amp;selid=23614498"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5.emf"/><Relationship Id="rId29" Type="http://schemas.openxmlformats.org/officeDocument/2006/relationships/hyperlink" Target="http://elibrary.ru/author_items.asp?refid=1440021&amp;fam=Schantz&amp;init=B"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7.emf"/><Relationship Id="rId32" Type="http://schemas.openxmlformats.org/officeDocument/2006/relationships/hyperlink" Target="http://elibrary.ru/contents.asp?issueid=1398506" TargetMode="External"/><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hyperlink" Target="http://elibrary.ru/contents.asp?issueid=1236524&amp;selid=21066485" TargetMode="External"/><Relationship Id="rId36"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oleObject" Target="embeddings/oleObject2.bin"/><Relationship Id="rId31" Type="http://schemas.openxmlformats.org/officeDocument/2006/relationships/hyperlink" Target="http://elibrary.ru/item.asp?id=23614498" TargetMode="External"/><Relationship Id="rId4" Type="http://schemas.openxmlformats.org/officeDocument/2006/relationships/webSettings" Target="webSettings.xml"/><Relationship Id="rId9" Type="http://schemas.openxmlformats.org/officeDocument/2006/relationships/hyperlink" Target="http://www.sciencedirect.com/science/article/pii/S002364380400115X" TargetMode="External"/><Relationship Id="rId14" Type="http://schemas.openxmlformats.org/officeDocument/2006/relationships/hyperlink" Target="http://www.sciencedirect.com/science/article/pii/S002364380400115X" TargetMode="External"/><Relationship Id="rId22" Type="http://schemas.openxmlformats.org/officeDocument/2006/relationships/image" Target="media/image6.emf"/><Relationship Id="rId27" Type="http://schemas.openxmlformats.org/officeDocument/2006/relationships/hyperlink" Target="http://elibrary.ru/contents.asp?issueid=1236524" TargetMode="External"/><Relationship Id="rId30" Type="http://schemas.openxmlformats.org/officeDocument/2006/relationships/hyperlink" Target="http://elibrary.ru/author_items.asp?refid=1440021&amp;fam=Linke&amp;init=L"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11</Pages>
  <Words>2737</Words>
  <Characters>15605</Characters>
  <Application>Microsoft Office Outlook</Application>
  <DocSecurity>0</DocSecurity>
  <Lines>0</Lines>
  <Paragraphs>0</Paragraphs>
  <ScaleCrop>false</ScaleCrop>
  <Company>KubSTU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КрасинаИБ</dc:creator>
  <cp:keywords/>
  <dc:description/>
  <cp:lastModifiedBy>Sergey</cp:lastModifiedBy>
  <cp:revision>6</cp:revision>
  <dcterms:created xsi:type="dcterms:W3CDTF">2015-10-21T14:21:00Z</dcterms:created>
  <dcterms:modified xsi:type="dcterms:W3CDTF">2015-11-07T07:52:00Z</dcterms:modified>
</cp:coreProperties>
</file>