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0A0" w:firstRow="1" w:lastRow="0" w:firstColumn="1" w:lastColumn="0" w:noHBand="0" w:noVBand="0"/>
      </w:tblPr>
      <w:tblGrid>
        <w:gridCol w:w="4643"/>
        <w:gridCol w:w="4643"/>
      </w:tblGrid>
      <w:tr w:rsidR="008E129A" w:rsidRPr="00597E78" w:rsidTr="00096CCB">
        <w:tc>
          <w:tcPr>
            <w:tcW w:w="4643" w:type="dxa"/>
          </w:tcPr>
          <w:p w:rsidR="008E129A" w:rsidRPr="00597E78" w:rsidRDefault="008E129A" w:rsidP="00096CCB">
            <w:pPr>
              <w:widowControl w:val="0"/>
              <w:autoSpaceDE w:val="0"/>
              <w:autoSpaceDN w:val="0"/>
              <w:adjustRightInd w:val="0"/>
              <w:spacing w:after="0" w:line="240" w:lineRule="auto"/>
              <w:rPr>
                <w:rFonts w:ascii="Verdana" w:hAnsi="Verdana" w:cs="Verdana"/>
                <w:sz w:val="20"/>
                <w:szCs w:val="20"/>
                <w:lang w:val="en-US"/>
              </w:rPr>
            </w:pPr>
            <w:r w:rsidRPr="00597E78">
              <w:rPr>
                <w:rFonts w:ascii="Times New Roman" w:hAnsi="Times New Roman"/>
                <w:sz w:val="20"/>
                <w:szCs w:val="20"/>
              </w:rPr>
              <w:t>УДК 630*311</w:t>
            </w:r>
          </w:p>
          <w:p w:rsidR="008E129A" w:rsidRPr="00597E78" w:rsidRDefault="008E129A" w:rsidP="00096CCB">
            <w:pPr>
              <w:spacing w:after="0" w:line="240" w:lineRule="auto"/>
              <w:rPr>
                <w:rFonts w:ascii="Times New Roman" w:hAnsi="Times New Roman"/>
                <w:sz w:val="20"/>
                <w:szCs w:val="20"/>
              </w:rPr>
            </w:pPr>
          </w:p>
          <w:p w:rsidR="008E129A" w:rsidRPr="00597E78" w:rsidRDefault="008E129A" w:rsidP="00096CCB">
            <w:pPr>
              <w:spacing w:after="0" w:line="240" w:lineRule="auto"/>
              <w:rPr>
                <w:rFonts w:ascii="Times New Roman" w:hAnsi="Times New Roman"/>
                <w:sz w:val="20"/>
                <w:szCs w:val="20"/>
                <w:lang w:val="en-US"/>
              </w:rPr>
            </w:pPr>
            <w:r w:rsidRPr="00597E78">
              <w:rPr>
                <w:rFonts w:ascii="Times New Roman" w:hAnsi="Times New Roman"/>
                <w:sz w:val="20"/>
                <w:szCs w:val="20"/>
              </w:rPr>
              <w:t>05.00.00 Технические науки</w:t>
            </w:r>
          </w:p>
          <w:p w:rsidR="008E129A" w:rsidRPr="00597E78" w:rsidRDefault="008E129A" w:rsidP="00096CCB">
            <w:pPr>
              <w:spacing w:after="0" w:line="240" w:lineRule="auto"/>
              <w:rPr>
                <w:rFonts w:ascii="Times New Roman" w:hAnsi="Times New Roman"/>
                <w:sz w:val="20"/>
                <w:szCs w:val="20"/>
                <w:highlight w:val="yellow"/>
                <w:lang w:val="en-US"/>
              </w:rPr>
            </w:pPr>
          </w:p>
        </w:tc>
        <w:tc>
          <w:tcPr>
            <w:tcW w:w="4643" w:type="dxa"/>
          </w:tcPr>
          <w:p w:rsidR="008E129A" w:rsidRPr="00597E78" w:rsidRDefault="008E129A" w:rsidP="00096CCB">
            <w:pPr>
              <w:widowControl w:val="0"/>
              <w:autoSpaceDE w:val="0"/>
              <w:autoSpaceDN w:val="0"/>
              <w:adjustRightInd w:val="0"/>
              <w:spacing w:after="0" w:line="240" w:lineRule="auto"/>
              <w:rPr>
                <w:rFonts w:ascii="Verdana" w:hAnsi="Verdana" w:cs="Verdana"/>
                <w:sz w:val="20"/>
                <w:szCs w:val="20"/>
                <w:lang w:val="en-US"/>
              </w:rPr>
            </w:pPr>
            <w:r w:rsidRPr="00597E78">
              <w:rPr>
                <w:rFonts w:ascii="Times New Roman" w:hAnsi="Times New Roman"/>
                <w:sz w:val="20"/>
                <w:szCs w:val="20"/>
              </w:rPr>
              <w:t>UDC 630*311</w:t>
            </w:r>
          </w:p>
          <w:p w:rsidR="008E129A" w:rsidRDefault="008E129A" w:rsidP="00096CCB">
            <w:pPr>
              <w:spacing w:after="0" w:line="240" w:lineRule="auto"/>
              <w:rPr>
                <w:rFonts w:ascii="Times New Roman" w:hAnsi="Times New Roman"/>
                <w:sz w:val="20"/>
                <w:szCs w:val="20"/>
                <w:highlight w:val="yellow"/>
                <w:lang w:val="en-US"/>
              </w:rPr>
            </w:pPr>
          </w:p>
          <w:p w:rsidR="008E129A" w:rsidRPr="00597E78" w:rsidRDefault="008E129A" w:rsidP="00096CCB">
            <w:pPr>
              <w:spacing w:after="0" w:line="240" w:lineRule="auto"/>
              <w:rPr>
                <w:rFonts w:ascii="Times New Roman" w:hAnsi="Times New Roman"/>
                <w:sz w:val="20"/>
                <w:szCs w:val="20"/>
                <w:highlight w:val="yellow"/>
                <w:lang w:val="en-US"/>
              </w:rPr>
            </w:pPr>
            <w:r w:rsidRPr="00597E78">
              <w:rPr>
                <w:rFonts w:ascii="Times New Roman" w:hAnsi="Times New Roman"/>
                <w:sz w:val="20"/>
                <w:szCs w:val="20"/>
                <w:lang w:val="en-US"/>
              </w:rPr>
              <w:t>Technical sciences</w:t>
            </w:r>
          </w:p>
        </w:tc>
      </w:tr>
      <w:tr w:rsidR="008E129A" w:rsidRPr="00FA7BB4" w:rsidTr="00096CCB">
        <w:tc>
          <w:tcPr>
            <w:tcW w:w="4643" w:type="dxa"/>
          </w:tcPr>
          <w:p w:rsidR="008E129A" w:rsidRPr="00597E78" w:rsidRDefault="008E129A" w:rsidP="00096CCB">
            <w:pPr>
              <w:spacing w:after="0" w:line="240" w:lineRule="auto"/>
              <w:rPr>
                <w:rFonts w:ascii="Times New Roman" w:hAnsi="Times New Roman"/>
                <w:b/>
                <w:sz w:val="20"/>
                <w:szCs w:val="20"/>
              </w:rPr>
            </w:pPr>
            <w:r w:rsidRPr="00597E78">
              <w:rPr>
                <w:rFonts w:ascii="Times New Roman" w:hAnsi="Times New Roman"/>
                <w:b/>
                <w:sz w:val="20"/>
                <w:szCs w:val="20"/>
              </w:rPr>
              <w:t>ОПТИМИЗАЦИЯ ЗАПОЛНЯЕМОСТИ ЗАХВАТНОГО-СРЕЗАЮЩЕГО УСТРОЙСТВА ПАЧКОЙ ДЕРЕВЬЕВ</w:t>
            </w:r>
          </w:p>
          <w:p w:rsidR="008E129A" w:rsidRPr="00597E78" w:rsidRDefault="008E129A" w:rsidP="00096CCB">
            <w:pPr>
              <w:spacing w:after="0" w:line="240" w:lineRule="auto"/>
              <w:rPr>
                <w:rFonts w:ascii="Times New Roman" w:hAnsi="Times New Roman"/>
                <w:b/>
                <w:sz w:val="20"/>
                <w:szCs w:val="20"/>
                <w:highlight w:val="yellow"/>
              </w:rPr>
            </w:pPr>
          </w:p>
        </w:tc>
        <w:tc>
          <w:tcPr>
            <w:tcW w:w="4643" w:type="dxa"/>
          </w:tcPr>
          <w:p w:rsidR="008E129A" w:rsidRPr="00597E78" w:rsidRDefault="008E129A" w:rsidP="00096CCB">
            <w:pPr>
              <w:spacing w:after="0" w:line="240" w:lineRule="auto"/>
              <w:rPr>
                <w:rFonts w:ascii="Times New Roman" w:hAnsi="Times New Roman"/>
                <w:b/>
                <w:sz w:val="20"/>
                <w:szCs w:val="20"/>
                <w:highlight w:val="yellow"/>
                <w:lang w:val="en-US"/>
              </w:rPr>
            </w:pPr>
            <w:r w:rsidRPr="00597E78">
              <w:rPr>
                <w:rFonts w:ascii="Times New Roman" w:hAnsi="Times New Roman"/>
                <w:b/>
                <w:sz w:val="20"/>
                <w:szCs w:val="20"/>
                <w:lang w:val="en-US"/>
              </w:rPr>
              <w:t xml:space="preserve">OPTIMIZATION OF THE FILLABILITY OF CLAW-SHEARING DEVICE </w:t>
            </w:r>
          </w:p>
        </w:tc>
      </w:tr>
      <w:tr w:rsidR="008E129A" w:rsidRPr="00FA7BB4" w:rsidTr="00096CCB">
        <w:tc>
          <w:tcPr>
            <w:tcW w:w="4643" w:type="dxa"/>
          </w:tcPr>
          <w:p w:rsidR="008E129A" w:rsidRPr="00597E78" w:rsidRDefault="008E129A" w:rsidP="00096CCB">
            <w:pPr>
              <w:spacing w:after="0" w:line="240" w:lineRule="auto"/>
              <w:rPr>
                <w:rFonts w:ascii="Times New Roman" w:hAnsi="Times New Roman"/>
                <w:sz w:val="20"/>
                <w:szCs w:val="20"/>
              </w:rPr>
            </w:pPr>
            <w:r w:rsidRPr="00597E78">
              <w:rPr>
                <w:rFonts w:ascii="Times New Roman" w:hAnsi="Times New Roman"/>
                <w:sz w:val="20"/>
                <w:szCs w:val="20"/>
              </w:rPr>
              <w:t>Медяков Андрей Андреевич</w:t>
            </w:r>
          </w:p>
          <w:p w:rsidR="008E129A" w:rsidRPr="00FA7BB4" w:rsidRDefault="008E129A" w:rsidP="00096CCB">
            <w:pPr>
              <w:spacing w:after="0" w:line="240" w:lineRule="auto"/>
              <w:rPr>
                <w:rFonts w:ascii="Times New Roman" w:hAnsi="Times New Roman"/>
                <w:sz w:val="20"/>
                <w:szCs w:val="20"/>
              </w:rPr>
            </w:pPr>
            <w:r w:rsidRPr="00597E78">
              <w:rPr>
                <w:rFonts w:ascii="Times New Roman" w:hAnsi="Times New Roman"/>
                <w:sz w:val="20"/>
                <w:szCs w:val="20"/>
              </w:rPr>
              <w:t>к.т.н.</w:t>
            </w:r>
          </w:p>
          <w:p w:rsidR="008E129A" w:rsidRPr="00FA7BB4" w:rsidRDefault="008E129A" w:rsidP="00096CCB">
            <w:pPr>
              <w:spacing w:after="0" w:line="240" w:lineRule="auto"/>
              <w:rPr>
                <w:rFonts w:ascii="Times New Roman" w:hAnsi="Times New Roman"/>
                <w:sz w:val="20"/>
                <w:szCs w:val="20"/>
              </w:rPr>
            </w:pPr>
          </w:p>
        </w:tc>
        <w:tc>
          <w:tcPr>
            <w:tcW w:w="4643" w:type="dxa"/>
          </w:tcPr>
          <w:p w:rsidR="008E129A" w:rsidRPr="00597E78" w:rsidRDefault="008E129A" w:rsidP="00096CCB">
            <w:pPr>
              <w:spacing w:after="0" w:line="240" w:lineRule="auto"/>
              <w:rPr>
                <w:rFonts w:ascii="Times New Roman" w:hAnsi="Times New Roman"/>
                <w:sz w:val="20"/>
                <w:szCs w:val="20"/>
                <w:lang w:val="en-US"/>
              </w:rPr>
            </w:pPr>
            <w:r w:rsidRPr="00597E78">
              <w:rPr>
                <w:rFonts w:ascii="Times New Roman" w:hAnsi="Times New Roman"/>
                <w:sz w:val="20"/>
                <w:szCs w:val="20"/>
                <w:lang w:val="en-US"/>
              </w:rPr>
              <w:t>Medyakov Andrei Andreevich</w:t>
            </w:r>
          </w:p>
          <w:p w:rsidR="008E129A" w:rsidRPr="00597E78" w:rsidRDefault="008E129A" w:rsidP="00096CCB">
            <w:pPr>
              <w:spacing w:after="0" w:line="240" w:lineRule="auto"/>
              <w:rPr>
                <w:rFonts w:ascii="Times New Roman" w:hAnsi="Times New Roman"/>
                <w:sz w:val="20"/>
                <w:szCs w:val="20"/>
                <w:lang w:val="en-US"/>
              </w:rPr>
            </w:pPr>
            <w:r w:rsidRPr="00597E78">
              <w:rPr>
                <w:rFonts w:ascii="Times New Roman" w:hAnsi="Times New Roman"/>
                <w:sz w:val="20"/>
                <w:szCs w:val="20"/>
                <w:lang w:val="en-US"/>
              </w:rPr>
              <w:t>Cand.Tech.Sci.</w:t>
            </w:r>
          </w:p>
        </w:tc>
      </w:tr>
      <w:tr w:rsidR="008E129A" w:rsidRPr="00FA7BB4" w:rsidTr="00096CCB">
        <w:tc>
          <w:tcPr>
            <w:tcW w:w="4643" w:type="dxa"/>
          </w:tcPr>
          <w:p w:rsidR="008E129A" w:rsidRPr="00597E78" w:rsidRDefault="008E129A" w:rsidP="00096CCB">
            <w:pPr>
              <w:spacing w:after="0" w:line="240" w:lineRule="auto"/>
              <w:rPr>
                <w:rFonts w:ascii="Times New Roman" w:hAnsi="Times New Roman"/>
                <w:sz w:val="20"/>
                <w:szCs w:val="20"/>
              </w:rPr>
            </w:pPr>
            <w:r w:rsidRPr="00597E78">
              <w:rPr>
                <w:rFonts w:ascii="Times New Roman" w:hAnsi="Times New Roman"/>
                <w:sz w:val="20"/>
                <w:szCs w:val="20"/>
              </w:rPr>
              <w:t>Ласточкин Денис Михайлович</w:t>
            </w:r>
          </w:p>
          <w:p w:rsidR="008E129A" w:rsidRPr="00FA7BB4" w:rsidRDefault="008E129A" w:rsidP="00096CCB">
            <w:pPr>
              <w:spacing w:after="0" w:line="240" w:lineRule="auto"/>
              <w:rPr>
                <w:rFonts w:ascii="Times New Roman" w:hAnsi="Times New Roman"/>
                <w:sz w:val="20"/>
                <w:szCs w:val="20"/>
              </w:rPr>
            </w:pPr>
            <w:r w:rsidRPr="00597E78">
              <w:rPr>
                <w:rFonts w:ascii="Times New Roman" w:hAnsi="Times New Roman"/>
                <w:sz w:val="20"/>
                <w:szCs w:val="20"/>
              </w:rPr>
              <w:t>к.т.н.</w:t>
            </w:r>
          </w:p>
          <w:p w:rsidR="008E129A" w:rsidRPr="00FA7BB4" w:rsidRDefault="008E129A" w:rsidP="00096CCB">
            <w:pPr>
              <w:spacing w:after="0" w:line="240" w:lineRule="auto"/>
              <w:rPr>
                <w:rFonts w:ascii="Times New Roman" w:hAnsi="Times New Roman"/>
                <w:sz w:val="20"/>
                <w:szCs w:val="20"/>
              </w:rPr>
            </w:pPr>
          </w:p>
        </w:tc>
        <w:tc>
          <w:tcPr>
            <w:tcW w:w="4643" w:type="dxa"/>
          </w:tcPr>
          <w:p w:rsidR="008E129A" w:rsidRPr="00597E78" w:rsidRDefault="008E129A" w:rsidP="00096CCB">
            <w:pPr>
              <w:spacing w:after="0" w:line="240" w:lineRule="auto"/>
              <w:rPr>
                <w:rFonts w:ascii="Times New Roman" w:hAnsi="Times New Roman"/>
                <w:sz w:val="20"/>
                <w:szCs w:val="20"/>
                <w:lang w:val="en-US"/>
              </w:rPr>
            </w:pPr>
            <w:r w:rsidRPr="00597E78">
              <w:rPr>
                <w:rFonts w:ascii="Times New Roman" w:hAnsi="Times New Roman"/>
                <w:sz w:val="20"/>
                <w:szCs w:val="20"/>
                <w:lang w:val="en-US"/>
              </w:rPr>
              <w:t>Lastochkin Denis Mihajlovich</w:t>
            </w:r>
          </w:p>
          <w:p w:rsidR="008E129A" w:rsidRPr="00597E78" w:rsidRDefault="008E129A" w:rsidP="00096CCB">
            <w:pPr>
              <w:spacing w:after="0" w:line="240" w:lineRule="auto"/>
              <w:rPr>
                <w:rFonts w:ascii="Times New Roman" w:hAnsi="Times New Roman"/>
                <w:sz w:val="20"/>
                <w:szCs w:val="20"/>
                <w:lang w:val="en-US"/>
              </w:rPr>
            </w:pPr>
            <w:r w:rsidRPr="00597E78">
              <w:rPr>
                <w:rFonts w:ascii="Times New Roman" w:hAnsi="Times New Roman"/>
                <w:sz w:val="20"/>
                <w:szCs w:val="20"/>
                <w:lang w:val="en-US"/>
              </w:rPr>
              <w:t>Cand.Tech.Sci.</w:t>
            </w:r>
          </w:p>
        </w:tc>
      </w:tr>
      <w:tr w:rsidR="008E129A" w:rsidRPr="00FA7BB4" w:rsidTr="00096CCB">
        <w:tc>
          <w:tcPr>
            <w:tcW w:w="4643" w:type="dxa"/>
          </w:tcPr>
          <w:p w:rsidR="008E129A" w:rsidRPr="00597E78" w:rsidRDefault="008E129A" w:rsidP="00096CCB">
            <w:pPr>
              <w:spacing w:after="0" w:line="240" w:lineRule="auto"/>
              <w:rPr>
                <w:rFonts w:ascii="Times New Roman" w:hAnsi="Times New Roman"/>
                <w:sz w:val="20"/>
                <w:szCs w:val="20"/>
              </w:rPr>
            </w:pPr>
            <w:r w:rsidRPr="00597E78">
              <w:rPr>
                <w:rFonts w:ascii="Times New Roman" w:hAnsi="Times New Roman"/>
                <w:sz w:val="20"/>
                <w:szCs w:val="20"/>
              </w:rPr>
              <w:t>Семенов Константин Денисович</w:t>
            </w:r>
          </w:p>
          <w:p w:rsidR="008E129A" w:rsidRPr="00597E78" w:rsidRDefault="008E129A" w:rsidP="00096CCB">
            <w:pPr>
              <w:spacing w:after="0" w:line="240" w:lineRule="auto"/>
              <w:rPr>
                <w:rFonts w:ascii="Times New Roman" w:hAnsi="Times New Roman"/>
                <w:sz w:val="20"/>
                <w:szCs w:val="20"/>
                <w:highlight w:val="yellow"/>
              </w:rPr>
            </w:pPr>
            <w:r w:rsidRPr="00597E78">
              <w:rPr>
                <w:rFonts w:ascii="Times New Roman" w:hAnsi="Times New Roman"/>
                <w:sz w:val="20"/>
                <w:szCs w:val="20"/>
              </w:rPr>
              <w:t>аспирант</w:t>
            </w:r>
          </w:p>
        </w:tc>
        <w:tc>
          <w:tcPr>
            <w:tcW w:w="4643" w:type="dxa"/>
          </w:tcPr>
          <w:p w:rsidR="008E129A" w:rsidRPr="00597E78" w:rsidRDefault="008E129A" w:rsidP="00096CCB">
            <w:pPr>
              <w:spacing w:after="0" w:line="240" w:lineRule="auto"/>
              <w:rPr>
                <w:rFonts w:ascii="Times New Roman" w:hAnsi="Times New Roman"/>
                <w:sz w:val="20"/>
                <w:szCs w:val="20"/>
                <w:lang w:val="en-US"/>
              </w:rPr>
            </w:pPr>
            <w:r w:rsidRPr="00597E78">
              <w:rPr>
                <w:rFonts w:ascii="Times New Roman" w:hAnsi="Times New Roman"/>
                <w:sz w:val="20"/>
                <w:szCs w:val="20"/>
                <w:lang w:val="en-US"/>
              </w:rPr>
              <w:t>Semenov Konstantin Denisovich</w:t>
            </w:r>
          </w:p>
          <w:p w:rsidR="008E129A" w:rsidRPr="00597E78" w:rsidRDefault="008E129A" w:rsidP="00096CCB">
            <w:pPr>
              <w:spacing w:after="0" w:line="240" w:lineRule="auto"/>
              <w:rPr>
                <w:rFonts w:ascii="Times New Roman" w:hAnsi="Times New Roman"/>
                <w:sz w:val="20"/>
                <w:szCs w:val="20"/>
                <w:highlight w:val="yellow"/>
                <w:lang w:val="en-US"/>
              </w:rPr>
            </w:pPr>
            <w:r w:rsidRPr="00597E78">
              <w:rPr>
                <w:rFonts w:ascii="Times New Roman" w:hAnsi="Times New Roman"/>
                <w:sz w:val="20"/>
                <w:szCs w:val="20"/>
                <w:lang w:val="en-US"/>
              </w:rPr>
              <w:t>postgraduate student</w:t>
            </w:r>
          </w:p>
        </w:tc>
      </w:tr>
      <w:tr w:rsidR="008E129A" w:rsidRPr="00FA7BB4" w:rsidTr="00096CCB">
        <w:tc>
          <w:tcPr>
            <w:tcW w:w="4643" w:type="dxa"/>
          </w:tcPr>
          <w:p w:rsidR="008E129A" w:rsidRPr="00597E78" w:rsidRDefault="008E129A" w:rsidP="00096CCB">
            <w:pPr>
              <w:spacing w:after="0" w:line="240" w:lineRule="auto"/>
              <w:rPr>
                <w:rFonts w:ascii="Times New Roman" w:hAnsi="Times New Roman"/>
                <w:i/>
                <w:sz w:val="20"/>
                <w:szCs w:val="20"/>
              </w:rPr>
            </w:pPr>
            <w:r w:rsidRPr="00597E78">
              <w:rPr>
                <w:rFonts w:ascii="Times New Roman" w:hAnsi="Times New Roman"/>
                <w:i/>
                <w:sz w:val="20"/>
                <w:szCs w:val="20"/>
              </w:rPr>
              <w:t>Поволжский государственный технологический университет, Йошкар-Ола, Россия</w:t>
            </w:r>
          </w:p>
          <w:p w:rsidR="008E129A" w:rsidRPr="00597E78" w:rsidRDefault="008E129A" w:rsidP="00096CCB">
            <w:pPr>
              <w:spacing w:after="0" w:line="240" w:lineRule="auto"/>
              <w:rPr>
                <w:rFonts w:ascii="Times New Roman" w:hAnsi="Times New Roman"/>
                <w:i/>
                <w:sz w:val="20"/>
                <w:szCs w:val="20"/>
              </w:rPr>
            </w:pPr>
          </w:p>
        </w:tc>
        <w:tc>
          <w:tcPr>
            <w:tcW w:w="4643" w:type="dxa"/>
          </w:tcPr>
          <w:p w:rsidR="008E129A" w:rsidRPr="00597E78" w:rsidRDefault="008E129A" w:rsidP="00096CCB">
            <w:pPr>
              <w:spacing w:after="0" w:line="240" w:lineRule="auto"/>
              <w:rPr>
                <w:rFonts w:ascii="Times New Roman" w:hAnsi="Times New Roman"/>
                <w:i/>
                <w:sz w:val="20"/>
                <w:szCs w:val="20"/>
                <w:lang w:val="en-US"/>
              </w:rPr>
            </w:pPr>
            <w:smartTag w:uri="urn:schemas-microsoft-com:office:smarttags" w:element="PlaceName">
              <w:r w:rsidRPr="00597E78">
                <w:rPr>
                  <w:rFonts w:ascii="Times New Roman" w:hAnsi="Times New Roman"/>
                  <w:i/>
                  <w:sz w:val="20"/>
                  <w:szCs w:val="20"/>
                  <w:lang w:val="en-US"/>
                </w:rPr>
                <w:t>Volga</w:t>
              </w:r>
            </w:smartTag>
            <w:r w:rsidRPr="00597E78">
              <w:rPr>
                <w:rFonts w:ascii="Times New Roman" w:hAnsi="Times New Roman"/>
                <w:i/>
                <w:sz w:val="20"/>
                <w:szCs w:val="20"/>
                <w:lang w:val="en-US"/>
              </w:rPr>
              <w:t xml:space="preserve"> </w:t>
            </w:r>
            <w:smartTag w:uri="urn:schemas-microsoft-com:office:smarttags" w:element="PlaceType">
              <w:r w:rsidRPr="00597E78">
                <w:rPr>
                  <w:rFonts w:ascii="Times New Roman" w:hAnsi="Times New Roman"/>
                  <w:i/>
                  <w:sz w:val="20"/>
                  <w:szCs w:val="20"/>
                  <w:lang w:val="en-US"/>
                </w:rPr>
                <w:t>State</w:t>
              </w:r>
            </w:smartTag>
            <w:r w:rsidRPr="00597E78">
              <w:rPr>
                <w:rFonts w:ascii="Times New Roman" w:hAnsi="Times New Roman"/>
                <w:i/>
                <w:sz w:val="20"/>
                <w:szCs w:val="20"/>
                <w:lang w:val="en-US"/>
              </w:rPr>
              <w:t xml:space="preserve"> </w:t>
            </w:r>
            <w:smartTag w:uri="urn:schemas-microsoft-com:office:smarttags" w:element="PlaceType">
              <w:r w:rsidRPr="00597E78">
                <w:rPr>
                  <w:rFonts w:ascii="Times New Roman" w:hAnsi="Times New Roman"/>
                  <w:i/>
                  <w:sz w:val="20"/>
                  <w:szCs w:val="20"/>
                  <w:lang w:val="en-US"/>
                </w:rPr>
                <w:t>University</w:t>
              </w:r>
            </w:smartTag>
            <w:r w:rsidRPr="00597E78">
              <w:rPr>
                <w:rFonts w:ascii="Times New Roman" w:hAnsi="Times New Roman"/>
                <w:i/>
                <w:sz w:val="20"/>
                <w:szCs w:val="20"/>
                <w:lang w:val="en-US"/>
              </w:rPr>
              <w:t xml:space="preserve"> of Technology, </w:t>
            </w:r>
            <w:smartTag w:uri="urn:schemas-microsoft-com:office:smarttags" w:element="place">
              <w:smartTag w:uri="urn:schemas-microsoft-com:office:smarttags" w:element="City">
                <w:r w:rsidRPr="00597E78">
                  <w:rPr>
                    <w:rFonts w:ascii="Times New Roman" w:hAnsi="Times New Roman"/>
                    <w:i/>
                    <w:sz w:val="20"/>
                    <w:szCs w:val="20"/>
                    <w:lang w:val="en-US"/>
                  </w:rPr>
                  <w:t>Ioshkar-Ola</w:t>
                </w:r>
              </w:smartTag>
              <w:r w:rsidRPr="00597E78">
                <w:rPr>
                  <w:rFonts w:ascii="Times New Roman" w:hAnsi="Times New Roman"/>
                  <w:i/>
                  <w:sz w:val="20"/>
                  <w:szCs w:val="20"/>
                  <w:lang w:val="en-US"/>
                </w:rPr>
                <w:t xml:space="preserve">, </w:t>
              </w:r>
              <w:smartTag w:uri="urn:schemas-microsoft-com:office:smarttags" w:element="country-region">
                <w:r w:rsidRPr="00597E78">
                  <w:rPr>
                    <w:rFonts w:ascii="Times New Roman" w:hAnsi="Times New Roman"/>
                    <w:i/>
                    <w:sz w:val="20"/>
                    <w:szCs w:val="20"/>
                    <w:lang w:val="en-US"/>
                  </w:rPr>
                  <w:t>Russia</w:t>
                </w:r>
              </w:smartTag>
            </w:smartTag>
          </w:p>
        </w:tc>
      </w:tr>
      <w:tr w:rsidR="008E129A" w:rsidRPr="00597E78" w:rsidTr="00096CCB">
        <w:tc>
          <w:tcPr>
            <w:tcW w:w="4643" w:type="dxa"/>
          </w:tcPr>
          <w:p w:rsidR="008E129A" w:rsidRPr="00681D41" w:rsidRDefault="008E129A" w:rsidP="00096CCB">
            <w:pPr>
              <w:spacing w:after="0" w:line="240" w:lineRule="auto"/>
              <w:rPr>
                <w:rFonts w:ascii="Times New Roman" w:hAnsi="Times New Roman"/>
                <w:sz w:val="20"/>
                <w:szCs w:val="20"/>
                <w:lang w:val="en-US"/>
              </w:rPr>
            </w:pPr>
            <w:r w:rsidRPr="00597E78">
              <w:rPr>
                <w:rFonts w:ascii="Times New Roman" w:hAnsi="Times New Roman"/>
                <w:sz w:val="20"/>
                <w:szCs w:val="20"/>
              </w:rPr>
              <w:t>В работе решается задача уменьшения числа рейсов от дерева к месту его укладки за счет оптимизации заполняемости пачкового захвата деревьями известных объемов. Получены необходимые условия оптимальности. Разработан численный метод решения задачи оптимизации.</w:t>
            </w:r>
            <w:r>
              <w:rPr>
                <w:rFonts w:ascii="Times New Roman" w:hAnsi="Times New Roman"/>
                <w:sz w:val="20"/>
                <w:szCs w:val="20"/>
              </w:rPr>
              <w:t xml:space="preserve"> Проведен численный эксперимент</w:t>
            </w:r>
          </w:p>
          <w:p w:rsidR="008E129A" w:rsidRPr="00597E78" w:rsidRDefault="008E129A" w:rsidP="00096CCB">
            <w:pPr>
              <w:spacing w:after="0" w:line="240" w:lineRule="auto"/>
              <w:rPr>
                <w:rFonts w:ascii="Times New Roman" w:hAnsi="Times New Roman"/>
                <w:sz w:val="20"/>
                <w:szCs w:val="20"/>
              </w:rPr>
            </w:pPr>
          </w:p>
        </w:tc>
        <w:tc>
          <w:tcPr>
            <w:tcW w:w="4643" w:type="dxa"/>
          </w:tcPr>
          <w:p w:rsidR="008E129A" w:rsidRPr="00597E78" w:rsidRDefault="008E129A" w:rsidP="00096CCB">
            <w:pPr>
              <w:spacing w:after="0" w:line="240" w:lineRule="auto"/>
              <w:rPr>
                <w:rFonts w:ascii="Times New Roman" w:hAnsi="Times New Roman"/>
                <w:sz w:val="20"/>
                <w:szCs w:val="20"/>
                <w:lang w:val="en-US"/>
              </w:rPr>
            </w:pPr>
            <w:r w:rsidRPr="00597E78">
              <w:rPr>
                <w:rFonts w:ascii="Times New Roman" w:hAnsi="Times New Roman"/>
                <w:sz w:val="20"/>
                <w:szCs w:val="20"/>
                <w:lang w:val="en-US"/>
              </w:rPr>
              <w:t>During the study</w:t>
            </w:r>
            <w:r>
              <w:rPr>
                <w:rFonts w:ascii="Times New Roman" w:hAnsi="Times New Roman"/>
                <w:sz w:val="20"/>
                <w:szCs w:val="20"/>
                <w:lang w:val="en-US"/>
              </w:rPr>
              <w:t>, the</w:t>
            </w:r>
            <w:r w:rsidRPr="00597E78">
              <w:rPr>
                <w:rFonts w:ascii="Times New Roman" w:hAnsi="Times New Roman"/>
                <w:sz w:val="20"/>
                <w:szCs w:val="20"/>
                <w:lang w:val="en-US"/>
              </w:rPr>
              <w:t xml:space="preserve"> authors have solved the problem of determining the minimum number of operations by optimizing fillability of </w:t>
            </w:r>
            <w:r>
              <w:rPr>
                <w:rFonts w:ascii="Times New Roman" w:hAnsi="Times New Roman"/>
                <w:sz w:val="20"/>
                <w:szCs w:val="20"/>
                <w:lang w:val="en-US"/>
              </w:rPr>
              <w:t xml:space="preserve">a </w:t>
            </w:r>
            <w:r w:rsidRPr="00597E78">
              <w:rPr>
                <w:rFonts w:ascii="Times New Roman" w:hAnsi="Times New Roman"/>
                <w:sz w:val="20"/>
                <w:szCs w:val="20"/>
                <w:lang w:val="en-US"/>
              </w:rPr>
              <w:t xml:space="preserve">claw-shearing device </w:t>
            </w:r>
            <w:r>
              <w:rPr>
                <w:rFonts w:ascii="Times New Roman" w:hAnsi="Times New Roman"/>
                <w:sz w:val="20"/>
                <w:szCs w:val="20"/>
                <w:lang w:val="en-US"/>
              </w:rPr>
              <w:t xml:space="preserve">with </w:t>
            </w:r>
            <w:r w:rsidRPr="00597E78">
              <w:rPr>
                <w:rFonts w:ascii="Times New Roman" w:hAnsi="Times New Roman"/>
                <w:sz w:val="20"/>
                <w:szCs w:val="20"/>
                <w:lang w:val="en-US"/>
              </w:rPr>
              <w:t>trees.</w:t>
            </w:r>
            <w:r>
              <w:rPr>
                <w:rFonts w:ascii="Times New Roman" w:hAnsi="Times New Roman"/>
                <w:sz w:val="20"/>
                <w:szCs w:val="20"/>
                <w:lang w:val="en-US"/>
              </w:rPr>
              <w:t xml:space="preserve"> </w:t>
            </w:r>
            <w:r w:rsidRPr="00597E78">
              <w:rPr>
                <w:rFonts w:ascii="Times New Roman" w:hAnsi="Times New Roman"/>
                <w:sz w:val="20"/>
                <w:szCs w:val="20"/>
                <w:lang w:val="en-US"/>
              </w:rPr>
              <w:t xml:space="preserve">Sufficient optimality conditions have been obtained. The numerical method for solving the optimization problem was developed. </w:t>
            </w:r>
            <w:r>
              <w:rPr>
                <w:rFonts w:ascii="Times New Roman" w:hAnsi="Times New Roman"/>
                <w:sz w:val="20"/>
                <w:szCs w:val="20"/>
                <w:lang w:val="en-US"/>
              </w:rPr>
              <w:t>We have also  performed a</w:t>
            </w:r>
            <w:r w:rsidRPr="00597E78">
              <w:rPr>
                <w:rFonts w:ascii="Times New Roman" w:hAnsi="Times New Roman"/>
                <w:sz w:val="20"/>
                <w:szCs w:val="20"/>
                <w:lang w:val="en-US"/>
              </w:rPr>
              <w:t xml:space="preserve"> numerical experiment</w:t>
            </w:r>
          </w:p>
        </w:tc>
      </w:tr>
      <w:tr w:rsidR="008E129A" w:rsidRPr="00FA7BB4" w:rsidTr="00597E78">
        <w:trPr>
          <w:trHeight w:val="437"/>
        </w:trPr>
        <w:tc>
          <w:tcPr>
            <w:tcW w:w="4643" w:type="dxa"/>
          </w:tcPr>
          <w:p w:rsidR="008E129A" w:rsidRPr="00FA7BB4" w:rsidRDefault="008E129A" w:rsidP="00096CCB">
            <w:pPr>
              <w:spacing w:after="0" w:line="240" w:lineRule="auto"/>
              <w:rPr>
                <w:rFonts w:ascii="Times New Roman" w:hAnsi="Times New Roman"/>
                <w:sz w:val="20"/>
                <w:szCs w:val="20"/>
              </w:rPr>
            </w:pPr>
            <w:r w:rsidRPr="00597E78">
              <w:rPr>
                <w:rFonts w:ascii="Times New Roman" w:hAnsi="Times New Roman"/>
                <w:sz w:val="20"/>
                <w:szCs w:val="20"/>
              </w:rPr>
              <w:t>Ключевые</w:t>
            </w:r>
            <w:r w:rsidRPr="00FA7BB4">
              <w:rPr>
                <w:rFonts w:ascii="Times New Roman" w:hAnsi="Times New Roman"/>
                <w:sz w:val="20"/>
                <w:szCs w:val="20"/>
              </w:rPr>
              <w:t xml:space="preserve"> </w:t>
            </w:r>
            <w:r w:rsidRPr="00597E78">
              <w:rPr>
                <w:rFonts w:ascii="Times New Roman" w:hAnsi="Times New Roman"/>
                <w:sz w:val="20"/>
                <w:szCs w:val="20"/>
              </w:rPr>
              <w:t>слова</w:t>
            </w:r>
            <w:r w:rsidRPr="00FA7BB4">
              <w:rPr>
                <w:rFonts w:ascii="Times New Roman" w:hAnsi="Times New Roman"/>
                <w:sz w:val="20"/>
                <w:szCs w:val="20"/>
              </w:rPr>
              <w:t xml:space="preserve">: </w:t>
            </w:r>
            <w:r w:rsidRPr="00597E78">
              <w:rPr>
                <w:rFonts w:ascii="Times New Roman" w:hAnsi="Times New Roman"/>
                <w:sz w:val="20"/>
                <w:szCs w:val="20"/>
              </w:rPr>
              <w:t>ПАЧКА</w:t>
            </w:r>
            <w:r w:rsidRPr="00FA7BB4">
              <w:rPr>
                <w:rFonts w:ascii="Times New Roman" w:hAnsi="Times New Roman"/>
                <w:sz w:val="20"/>
                <w:szCs w:val="20"/>
              </w:rPr>
              <w:t xml:space="preserve"> </w:t>
            </w:r>
            <w:r w:rsidRPr="00597E78">
              <w:rPr>
                <w:rFonts w:ascii="Times New Roman" w:hAnsi="Times New Roman"/>
                <w:sz w:val="20"/>
                <w:szCs w:val="20"/>
              </w:rPr>
              <w:t>ДЕРЕВЬЕВ</w:t>
            </w:r>
            <w:r w:rsidRPr="00FA7BB4">
              <w:rPr>
                <w:rFonts w:ascii="Times New Roman" w:hAnsi="Times New Roman"/>
                <w:sz w:val="20"/>
                <w:szCs w:val="20"/>
              </w:rPr>
              <w:t xml:space="preserve">, </w:t>
            </w:r>
            <w:r w:rsidRPr="00597E78">
              <w:rPr>
                <w:rFonts w:ascii="Times New Roman" w:hAnsi="Times New Roman"/>
                <w:sz w:val="20"/>
                <w:szCs w:val="20"/>
              </w:rPr>
              <w:t>ЗАПОЛНЯЕМОСТЬ</w:t>
            </w:r>
            <w:r w:rsidRPr="00FA7BB4">
              <w:rPr>
                <w:rFonts w:ascii="Times New Roman" w:hAnsi="Times New Roman"/>
                <w:sz w:val="20"/>
                <w:szCs w:val="20"/>
              </w:rPr>
              <w:t xml:space="preserve">, </w:t>
            </w:r>
            <w:r w:rsidRPr="00597E78">
              <w:rPr>
                <w:rFonts w:ascii="Times New Roman" w:hAnsi="Times New Roman"/>
                <w:sz w:val="20"/>
                <w:szCs w:val="20"/>
              </w:rPr>
              <w:t>ОПТИМИЗАЦИЯ</w:t>
            </w:r>
          </w:p>
        </w:tc>
        <w:tc>
          <w:tcPr>
            <w:tcW w:w="4643" w:type="dxa"/>
          </w:tcPr>
          <w:p w:rsidR="008E129A" w:rsidRPr="00681D41" w:rsidRDefault="008E129A" w:rsidP="00096CCB">
            <w:pPr>
              <w:spacing w:after="0" w:line="240" w:lineRule="auto"/>
              <w:rPr>
                <w:rFonts w:ascii="Times New Roman" w:hAnsi="Times New Roman"/>
                <w:sz w:val="20"/>
                <w:szCs w:val="20"/>
                <w:lang w:val="en-US"/>
              </w:rPr>
            </w:pPr>
            <w:r w:rsidRPr="00597E78">
              <w:rPr>
                <w:rFonts w:ascii="Times New Roman" w:hAnsi="Times New Roman"/>
                <w:sz w:val="20"/>
                <w:szCs w:val="20"/>
                <w:lang w:val="en-US"/>
              </w:rPr>
              <w:t xml:space="preserve">Keywords: </w:t>
            </w:r>
            <w:r>
              <w:rPr>
                <w:rFonts w:ascii="Times New Roman" w:hAnsi="Times New Roman"/>
                <w:sz w:val="20"/>
                <w:szCs w:val="20"/>
                <w:lang w:val="en-US"/>
              </w:rPr>
              <w:t>PACK OF TREES</w:t>
            </w:r>
            <w:r w:rsidRPr="00597E78">
              <w:rPr>
                <w:rFonts w:ascii="Times New Roman" w:hAnsi="Times New Roman"/>
                <w:sz w:val="20"/>
                <w:szCs w:val="20"/>
                <w:lang w:val="en-US"/>
              </w:rPr>
              <w:t xml:space="preserve">, </w:t>
            </w:r>
            <w:r>
              <w:rPr>
                <w:rFonts w:ascii="Times New Roman" w:hAnsi="Times New Roman"/>
                <w:sz w:val="20"/>
                <w:szCs w:val="20"/>
                <w:lang w:val="en-US"/>
              </w:rPr>
              <w:t>FILLABILITY</w:t>
            </w:r>
            <w:r w:rsidRPr="00681D41">
              <w:rPr>
                <w:rFonts w:ascii="Times New Roman" w:hAnsi="Times New Roman"/>
                <w:sz w:val="20"/>
                <w:szCs w:val="20"/>
                <w:lang w:val="en-US"/>
              </w:rPr>
              <w:t xml:space="preserve">, </w:t>
            </w:r>
            <w:r>
              <w:rPr>
                <w:rFonts w:ascii="Times New Roman" w:hAnsi="Times New Roman"/>
                <w:sz w:val="20"/>
                <w:szCs w:val="20"/>
                <w:lang w:val="en-US"/>
              </w:rPr>
              <w:t>OPTIMIZATION</w:t>
            </w:r>
          </w:p>
        </w:tc>
      </w:tr>
    </w:tbl>
    <w:p w:rsidR="008E129A" w:rsidRDefault="008E129A" w:rsidP="00EB10A5">
      <w:pPr>
        <w:spacing w:after="0" w:line="360" w:lineRule="auto"/>
        <w:ind w:firstLine="567"/>
        <w:jc w:val="both"/>
        <w:rPr>
          <w:rFonts w:ascii="Times New Roman" w:hAnsi="Times New Roman"/>
          <w:b/>
          <w:sz w:val="28"/>
          <w:szCs w:val="28"/>
          <w:lang w:val="en-US" w:eastAsia="ru-RU"/>
        </w:rPr>
      </w:pPr>
    </w:p>
    <w:p w:rsidR="008E129A" w:rsidRPr="00732D42" w:rsidRDefault="008E129A" w:rsidP="00EB10A5">
      <w:pPr>
        <w:spacing w:after="0" w:line="360" w:lineRule="auto"/>
        <w:ind w:firstLine="567"/>
        <w:jc w:val="both"/>
        <w:rPr>
          <w:rFonts w:ascii="Times New Roman" w:hAnsi="Times New Roman"/>
          <w:b/>
          <w:sz w:val="28"/>
          <w:szCs w:val="28"/>
          <w:lang w:eastAsia="ru-RU"/>
        </w:rPr>
      </w:pPr>
      <w:r w:rsidRPr="00732D42">
        <w:rPr>
          <w:rFonts w:ascii="Times New Roman" w:hAnsi="Times New Roman"/>
          <w:b/>
          <w:sz w:val="28"/>
          <w:szCs w:val="28"/>
          <w:lang w:eastAsia="ru-RU"/>
        </w:rPr>
        <w:t>Введение</w:t>
      </w:r>
    </w:p>
    <w:p w:rsidR="008E129A" w:rsidRPr="002C55D0" w:rsidRDefault="008E129A" w:rsidP="00EB10A5">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Традиционная для России хлыстовая технология заготовки древесины используется на лесопромышленных предприятиях крупного масштаба с производительностью в среднем от </w:t>
      </w:r>
      <w:smartTag w:uri="urn:schemas-microsoft-com:office:smarttags" w:element="metricconverter">
        <w:smartTagPr>
          <w:attr w:name="ProductID" w:val="90 см"/>
        </w:smartTagPr>
        <w:r>
          <w:rPr>
            <w:rFonts w:ascii="Times New Roman" w:hAnsi="Times New Roman"/>
            <w:sz w:val="28"/>
            <w:szCs w:val="28"/>
            <w:lang w:eastAsia="ru-RU"/>
          </w:rPr>
          <w:t>100 000 м</w:t>
        </w:r>
        <w:r w:rsidRPr="005763B9">
          <w:rPr>
            <w:rFonts w:ascii="Times New Roman" w:hAnsi="Times New Roman"/>
            <w:sz w:val="28"/>
            <w:szCs w:val="28"/>
            <w:vertAlign w:val="superscript"/>
            <w:lang w:eastAsia="ru-RU"/>
          </w:rPr>
          <w:t>3</w:t>
        </w:r>
      </w:smartTag>
      <w:r>
        <w:rPr>
          <w:rFonts w:ascii="Times New Roman" w:hAnsi="Times New Roman"/>
          <w:sz w:val="28"/>
          <w:szCs w:val="28"/>
          <w:lang w:eastAsia="ru-RU"/>
        </w:rPr>
        <w:t xml:space="preserve"> в </w:t>
      </w:r>
      <w:r w:rsidRPr="00436E1C">
        <w:rPr>
          <w:rFonts w:ascii="Times New Roman" w:hAnsi="Times New Roman"/>
          <w:sz w:val="28"/>
          <w:szCs w:val="28"/>
          <w:lang w:eastAsia="ru-RU"/>
        </w:rPr>
        <w:t xml:space="preserve">год </w:t>
      </w:r>
      <w:r w:rsidRPr="002C55D0">
        <w:rPr>
          <w:rFonts w:ascii="Times New Roman" w:hAnsi="Times New Roman"/>
          <w:sz w:val="28"/>
          <w:szCs w:val="28"/>
          <w:lang w:eastAsia="ru-RU"/>
        </w:rPr>
        <w:t>[1]</w:t>
      </w:r>
      <w:r w:rsidRPr="00436E1C">
        <w:rPr>
          <w:rFonts w:ascii="Times New Roman" w:hAnsi="Times New Roman"/>
          <w:sz w:val="28"/>
          <w:szCs w:val="28"/>
          <w:lang w:eastAsia="ru-RU"/>
        </w:rPr>
        <w:t xml:space="preserve">. </w:t>
      </w:r>
      <w:r w:rsidRPr="00795CF7">
        <w:rPr>
          <w:rFonts w:ascii="Times New Roman" w:hAnsi="Times New Roman"/>
          <w:sz w:val="28"/>
          <w:szCs w:val="28"/>
          <w:lang w:eastAsia="ru-RU"/>
        </w:rPr>
        <w:t xml:space="preserve">Основой </w:t>
      </w:r>
      <w:r w:rsidRPr="00732D42">
        <w:rPr>
          <w:rFonts w:ascii="Times New Roman" w:hAnsi="Times New Roman"/>
          <w:sz w:val="28"/>
          <w:szCs w:val="28"/>
          <w:lang w:eastAsia="ru-RU"/>
        </w:rPr>
        <w:t xml:space="preserve">современных машинизированных лесозаготовительных работ </w:t>
      </w:r>
      <w:r>
        <w:rPr>
          <w:rFonts w:ascii="Times New Roman" w:hAnsi="Times New Roman"/>
          <w:sz w:val="28"/>
          <w:szCs w:val="28"/>
          <w:lang w:eastAsia="ru-RU"/>
        </w:rPr>
        <w:t xml:space="preserve">при хлыстовой технологии </w:t>
      </w:r>
      <w:r w:rsidRPr="00732D42">
        <w:rPr>
          <w:rFonts w:ascii="Times New Roman" w:hAnsi="Times New Roman"/>
          <w:sz w:val="28"/>
          <w:szCs w:val="28"/>
          <w:lang w:eastAsia="ru-RU"/>
        </w:rPr>
        <w:t>явля</w:t>
      </w:r>
      <w:r>
        <w:rPr>
          <w:rFonts w:ascii="Times New Roman" w:hAnsi="Times New Roman"/>
          <w:sz w:val="28"/>
          <w:szCs w:val="28"/>
          <w:lang w:eastAsia="ru-RU"/>
        </w:rPr>
        <w:t>ю</w:t>
      </w:r>
      <w:r w:rsidRPr="00732D42">
        <w:rPr>
          <w:rFonts w:ascii="Times New Roman" w:hAnsi="Times New Roman"/>
          <w:sz w:val="28"/>
          <w:szCs w:val="28"/>
          <w:lang w:eastAsia="ru-RU"/>
        </w:rPr>
        <w:t xml:space="preserve">тся </w:t>
      </w:r>
      <w:r>
        <w:rPr>
          <w:rFonts w:ascii="Times New Roman" w:hAnsi="Times New Roman"/>
          <w:sz w:val="28"/>
          <w:szCs w:val="28"/>
          <w:lang w:eastAsia="ru-RU"/>
        </w:rPr>
        <w:t xml:space="preserve">валочно-пакетирующие машины (ВПМ). Эти машины производятся как отечественными предприятиями, например, </w:t>
      </w:r>
      <w:r w:rsidRPr="00AA58E9">
        <w:rPr>
          <w:rFonts w:ascii="Times New Roman" w:hAnsi="Times New Roman"/>
          <w:sz w:val="28"/>
          <w:szCs w:val="28"/>
          <w:lang w:eastAsia="ru-RU"/>
        </w:rPr>
        <w:t>ООО «Лестехком» (ЛП-19) и ОАО «АОМЗ»</w:t>
      </w:r>
      <w:r>
        <w:rPr>
          <w:rFonts w:ascii="Times New Roman" w:hAnsi="Times New Roman"/>
          <w:sz w:val="28"/>
          <w:szCs w:val="28"/>
          <w:lang w:eastAsia="ru-RU"/>
        </w:rPr>
        <w:t xml:space="preserve"> (</w:t>
      </w:r>
      <w:r w:rsidRPr="00AA58E9">
        <w:rPr>
          <w:rFonts w:ascii="Times New Roman" w:hAnsi="Times New Roman"/>
          <w:sz w:val="28"/>
          <w:szCs w:val="28"/>
          <w:lang w:eastAsia="ru-RU"/>
        </w:rPr>
        <w:t>ЛП60-01А</w:t>
      </w:r>
      <w:r>
        <w:rPr>
          <w:rFonts w:ascii="Times New Roman" w:hAnsi="Times New Roman"/>
          <w:sz w:val="28"/>
          <w:szCs w:val="28"/>
          <w:lang w:eastAsia="ru-RU"/>
        </w:rPr>
        <w:t xml:space="preserve">), так и известными зарубежными фирмами, например </w:t>
      </w:r>
      <w:r>
        <w:rPr>
          <w:rFonts w:ascii="Times New Roman" w:hAnsi="Times New Roman"/>
          <w:sz w:val="28"/>
          <w:szCs w:val="28"/>
          <w:lang w:val="en-US" w:eastAsia="ru-RU"/>
        </w:rPr>
        <w:t>John</w:t>
      </w:r>
      <w:r w:rsidRPr="002C55D0">
        <w:rPr>
          <w:rFonts w:ascii="Times New Roman" w:hAnsi="Times New Roman"/>
          <w:sz w:val="28"/>
          <w:szCs w:val="28"/>
          <w:lang w:eastAsia="ru-RU"/>
        </w:rPr>
        <w:t xml:space="preserve"> </w:t>
      </w:r>
      <w:r>
        <w:rPr>
          <w:rFonts w:ascii="Times New Roman" w:hAnsi="Times New Roman"/>
          <w:sz w:val="28"/>
          <w:szCs w:val="28"/>
          <w:lang w:val="en-US" w:eastAsia="ru-RU"/>
        </w:rPr>
        <w:t>Deere</w:t>
      </w:r>
      <w:r w:rsidRPr="002C55D0">
        <w:rPr>
          <w:rFonts w:ascii="Times New Roman" w:hAnsi="Times New Roman"/>
          <w:sz w:val="28"/>
          <w:szCs w:val="28"/>
          <w:lang w:eastAsia="ru-RU"/>
        </w:rPr>
        <w:t xml:space="preserve"> (</w:t>
      </w:r>
      <w:r w:rsidRPr="002C55D0">
        <w:rPr>
          <w:rFonts w:ascii="Times" w:hAnsi="Times" w:cs="Times"/>
          <w:color w:val="194411"/>
          <w:sz w:val="28"/>
          <w:szCs w:val="28"/>
        </w:rPr>
        <w:t>900 серия</w:t>
      </w:r>
      <w:r w:rsidRPr="002C55D0">
        <w:rPr>
          <w:rFonts w:ascii="Times New Roman" w:hAnsi="Times New Roman"/>
          <w:sz w:val="28"/>
          <w:szCs w:val="28"/>
          <w:lang w:eastAsia="ru-RU"/>
        </w:rPr>
        <w:t xml:space="preserve">) </w:t>
      </w:r>
      <w:r>
        <w:rPr>
          <w:rFonts w:ascii="Times New Roman" w:hAnsi="Times New Roman"/>
          <w:sz w:val="28"/>
          <w:szCs w:val="28"/>
          <w:lang w:eastAsia="ru-RU"/>
        </w:rPr>
        <w:t>и</w:t>
      </w:r>
      <w:r w:rsidRPr="002C55D0">
        <w:rPr>
          <w:rFonts w:ascii="Times New Roman" w:hAnsi="Times New Roman"/>
          <w:sz w:val="28"/>
          <w:szCs w:val="28"/>
          <w:lang w:eastAsia="ru-RU"/>
        </w:rPr>
        <w:t xml:space="preserve"> </w:t>
      </w:r>
      <w:r>
        <w:rPr>
          <w:rFonts w:ascii="Times" w:hAnsi="Times" w:cs="Times"/>
          <w:color w:val="194411"/>
          <w:sz w:val="28"/>
          <w:szCs w:val="28"/>
          <w:lang w:val="en-US"/>
        </w:rPr>
        <w:t>Caterpillar</w:t>
      </w:r>
      <w:r w:rsidRPr="002C55D0">
        <w:rPr>
          <w:rFonts w:ascii="Times" w:hAnsi="Times" w:cs="Times"/>
          <w:color w:val="194411"/>
          <w:sz w:val="28"/>
          <w:szCs w:val="28"/>
        </w:rPr>
        <w:t xml:space="preserve"> </w:t>
      </w:r>
      <w:r w:rsidRPr="002C55D0">
        <w:rPr>
          <w:rFonts w:ascii="Times New Roman" w:hAnsi="Times New Roman"/>
          <w:sz w:val="28"/>
          <w:szCs w:val="28"/>
          <w:lang w:eastAsia="ru-RU"/>
        </w:rPr>
        <w:t>(</w:t>
      </w:r>
      <w:r w:rsidRPr="002C55D0">
        <w:rPr>
          <w:rFonts w:ascii="Times" w:hAnsi="Times" w:cs="Times"/>
          <w:color w:val="194411"/>
          <w:sz w:val="28"/>
          <w:szCs w:val="28"/>
        </w:rPr>
        <w:t>500 серия</w:t>
      </w:r>
      <w:r w:rsidRPr="002C55D0">
        <w:rPr>
          <w:rFonts w:ascii="Times New Roman" w:hAnsi="Times New Roman"/>
          <w:sz w:val="28"/>
          <w:szCs w:val="28"/>
          <w:lang w:eastAsia="ru-RU"/>
        </w:rPr>
        <w:t>).</w:t>
      </w:r>
    </w:p>
    <w:p w:rsidR="008E129A" w:rsidRPr="000406FB" w:rsidRDefault="008E129A" w:rsidP="00EB10A5">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П</w:t>
      </w:r>
      <w:r w:rsidRPr="000406FB">
        <w:rPr>
          <w:rFonts w:ascii="Times New Roman" w:hAnsi="Times New Roman"/>
          <w:sz w:val="28"/>
          <w:szCs w:val="28"/>
          <w:lang w:eastAsia="ru-RU"/>
        </w:rPr>
        <w:t xml:space="preserve">ри разработке лесосек ВПМ выполняют процесс срезания дерева, </w:t>
      </w:r>
      <w:r>
        <w:rPr>
          <w:rFonts w:ascii="Times New Roman" w:hAnsi="Times New Roman"/>
          <w:sz w:val="28"/>
          <w:szCs w:val="28"/>
          <w:lang w:eastAsia="ru-RU"/>
        </w:rPr>
        <w:t xml:space="preserve">вынос к месту пакетирования и укладку в пакет, поэтому производительность такой машины достаточно высокая, до </w:t>
      </w:r>
      <w:smartTag w:uri="urn:schemas-microsoft-com:office:smarttags" w:element="metricconverter">
        <w:smartTagPr>
          <w:attr w:name="ProductID" w:val="90 см"/>
        </w:smartTagPr>
        <w:r>
          <w:rPr>
            <w:rFonts w:ascii="Times New Roman" w:hAnsi="Times New Roman"/>
            <w:sz w:val="28"/>
            <w:szCs w:val="28"/>
            <w:lang w:eastAsia="ru-RU"/>
          </w:rPr>
          <w:t>1000 м</w:t>
        </w:r>
        <w:r w:rsidRPr="000406FB">
          <w:rPr>
            <w:rFonts w:ascii="Times New Roman" w:hAnsi="Times New Roman"/>
            <w:sz w:val="28"/>
            <w:szCs w:val="28"/>
            <w:vertAlign w:val="superscript"/>
            <w:lang w:eastAsia="ru-RU"/>
          </w:rPr>
          <w:t>3</w:t>
        </w:r>
      </w:smartTag>
      <w:r>
        <w:rPr>
          <w:rFonts w:ascii="Times New Roman" w:hAnsi="Times New Roman"/>
          <w:sz w:val="28"/>
          <w:szCs w:val="28"/>
          <w:lang w:eastAsia="ru-RU"/>
        </w:rPr>
        <w:t xml:space="preserve"> в смену.</w:t>
      </w:r>
    </w:p>
    <w:p w:rsidR="008E129A" w:rsidRDefault="008E129A" w:rsidP="00EB10A5">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lastRenderedPageBreak/>
        <w:t xml:space="preserve">ВПМ оснащаются </w:t>
      </w:r>
      <w:r w:rsidRPr="00732D42">
        <w:rPr>
          <w:rFonts w:ascii="Times New Roman" w:hAnsi="Times New Roman"/>
          <w:sz w:val="28"/>
          <w:szCs w:val="28"/>
          <w:lang w:eastAsia="ru-RU"/>
        </w:rPr>
        <w:t>захватно-срезающи</w:t>
      </w:r>
      <w:r>
        <w:rPr>
          <w:rFonts w:ascii="Times New Roman" w:hAnsi="Times New Roman"/>
          <w:sz w:val="28"/>
          <w:szCs w:val="28"/>
          <w:lang w:eastAsia="ru-RU"/>
        </w:rPr>
        <w:t>ми</w:t>
      </w:r>
      <w:r w:rsidRPr="00732D42">
        <w:rPr>
          <w:rFonts w:ascii="Times New Roman" w:hAnsi="Times New Roman"/>
          <w:sz w:val="28"/>
          <w:szCs w:val="28"/>
          <w:lang w:eastAsia="ru-RU"/>
        </w:rPr>
        <w:t xml:space="preserve"> устройств</w:t>
      </w:r>
      <w:r>
        <w:rPr>
          <w:rFonts w:ascii="Times New Roman" w:hAnsi="Times New Roman"/>
          <w:sz w:val="28"/>
          <w:szCs w:val="28"/>
          <w:lang w:eastAsia="ru-RU"/>
        </w:rPr>
        <w:t>ами</w:t>
      </w:r>
      <w:r w:rsidRPr="00732D42">
        <w:rPr>
          <w:rFonts w:ascii="Times New Roman" w:hAnsi="Times New Roman"/>
          <w:sz w:val="28"/>
          <w:szCs w:val="28"/>
          <w:lang w:eastAsia="ru-RU"/>
        </w:rPr>
        <w:t xml:space="preserve"> (ЗСУ)</w:t>
      </w:r>
      <w:r>
        <w:rPr>
          <w:rFonts w:ascii="Times New Roman" w:hAnsi="Times New Roman"/>
          <w:sz w:val="28"/>
          <w:szCs w:val="28"/>
          <w:lang w:eastAsia="ru-RU"/>
        </w:rPr>
        <w:t xml:space="preserve">, </w:t>
      </w:r>
      <w:r w:rsidRPr="00732D42">
        <w:rPr>
          <w:rFonts w:ascii="Times New Roman" w:hAnsi="Times New Roman"/>
          <w:sz w:val="28"/>
          <w:szCs w:val="28"/>
          <w:lang w:eastAsia="ru-RU"/>
        </w:rPr>
        <w:t>установленны</w:t>
      </w:r>
      <w:r>
        <w:rPr>
          <w:rFonts w:ascii="Times New Roman" w:hAnsi="Times New Roman"/>
          <w:sz w:val="28"/>
          <w:szCs w:val="28"/>
          <w:lang w:eastAsia="ru-RU"/>
        </w:rPr>
        <w:t>ми</w:t>
      </w:r>
      <w:r w:rsidRPr="00732D42">
        <w:rPr>
          <w:rFonts w:ascii="Times New Roman" w:hAnsi="Times New Roman"/>
          <w:sz w:val="28"/>
          <w:szCs w:val="28"/>
          <w:lang w:eastAsia="ru-RU"/>
        </w:rPr>
        <w:t xml:space="preserve"> или на саму лесозаготовительную машину</w:t>
      </w:r>
      <w:r>
        <w:rPr>
          <w:rFonts w:ascii="Times New Roman" w:hAnsi="Times New Roman"/>
          <w:sz w:val="28"/>
          <w:szCs w:val="28"/>
          <w:lang w:eastAsia="ru-RU"/>
        </w:rPr>
        <w:t>,</w:t>
      </w:r>
      <w:r w:rsidRPr="00732D42">
        <w:rPr>
          <w:rFonts w:ascii="Times New Roman" w:hAnsi="Times New Roman"/>
          <w:sz w:val="28"/>
          <w:szCs w:val="28"/>
          <w:lang w:eastAsia="ru-RU"/>
        </w:rPr>
        <w:t xml:space="preserve"> или на манипулятор</w:t>
      </w:r>
      <w:r>
        <w:rPr>
          <w:rFonts w:ascii="Times New Roman" w:hAnsi="Times New Roman"/>
          <w:sz w:val="28"/>
          <w:szCs w:val="28"/>
          <w:lang w:eastAsia="ru-RU"/>
        </w:rPr>
        <w:t xml:space="preserve"> (Рисунок 1</w:t>
      </w:r>
      <w:r w:rsidRPr="00162D90">
        <w:rPr>
          <w:rFonts w:ascii="Times New Roman" w:hAnsi="Times New Roman"/>
          <w:sz w:val="28"/>
          <w:szCs w:val="28"/>
          <w:lang w:eastAsia="ru-RU"/>
        </w:rPr>
        <w:t>) [2].</w:t>
      </w:r>
      <w:r w:rsidRPr="00732D42">
        <w:rPr>
          <w:rFonts w:ascii="Times New Roman" w:hAnsi="Times New Roman"/>
          <w:sz w:val="28"/>
          <w:szCs w:val="28"/>
          <w:lang w:eastAsia="ru-RU"/>
        </w:rPr>
        <w:t xml:space="preserve"> </w:t>
      </w:r>
    </w:p>
    <w:p w:rsidR="008E129A" w:rsidRDefault="00FA7BB4" w:rsidP="00722CCE">
      <w:pPr>
        <w:spacing w:after="0" w:line="360" w:lineRule="auto"/>
        <w:ind w:firstLine="426"/>
        <w:jc w:val="both"/>
        <w:rPr>
          <w:rFonts w:ascii="Times New Roman" w:hAnsi="Times New Roman"/>
          <w:sz w:val="28"/>
          <w:szCs w:val="28"/>
          <w:lang w:eastAsia="ru-RU"/>
        </w:rPr>
      </w:pPr>
      <w:r>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3" o:spid="_x0000_i1025" type="#_x0000_t75" style="width:224pt;height:76.5pt;visibility:visible">
            <v:imagedata r:id="rId8" o:title=""/>
          </v:shape>
        </w:pict>
      </w:r>
      <w:r w:rsidR="008E129A">
        <w:rPr>
          <w:rFonts w:ascii="Times New Roman" w:hAnsi="Times New Roman"/>
          <w:sz w:val="28"/>
          <w:szCs w:val="28"/>
          <w:lang w:eastAsia="ru-RU"/>
        </w:rPr>
        <w:t xml:space="preserve"> </w:t>
      </w:r>
      <w:r>
        <w:rPr>
          <w:rFonts w:ascii="Times New Roman" w:hAnsi="Times New Roman"/>
          <w:noProof/>
          <w:sz w:val="28"/>
          <w:szCs w:val="28"/>
          <w:lang w:eastAsia="ru-RU"/>
        </w:rPr>
        <w:pict>
          <v:shape id="Рисунок 12" o:spid="_x0000_i1026" type="#_x0000_t75" style="width:143.5pt;height:73.5pt;visibility:visible">
            <v:imagedata r:id="rId9" o:title=""/>
          </v:shape>
        </w:pict>
      </w:r>
    </w:p>
    <w:p w:rsidR="008E129A" w:rsidRDefault="008E129A" w:rsidP="001B2958">
      <w:pPr>
        <w:spacing w:after="0" w:line="360" w:lineRule="auto"/>
        <w:ind w:firstLine="2268"/>
        <w:jc w:val="both"/>
        <w:rPr>
          <w:rFonts w:ascii="Times New Roman" w:hAnsi="Times New Roman"/>
          <w:sz w:val="28"/>
          <w:szCs w:val="28"/>
          <w:lang w:eastAsia="ru-RU"/>
        </w:rPr>
      </w:pPr>
      <w:r>
        <w:rPr>
          <w:rFonts w:ascii="Times New Roman" w:hAnsi="Times New Roman"/>
          <w:sz w:val="28"/>
          <w:szCs w:val="28"/>
          <w:lang w:eastAsia="ru-RU"/>
        </w:rPr>
        <w:t>а</w:t>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t>б</w:t>
      </w:r>
    </w:p>
    <w:p w:rsidR="008E129A" w:rsidRDefault="00FA7BB4" w:rsidP="0027226F">
      <w:pPr>
        <w:widowControl w:val="0"/>
        <w:autoSpaceDE w:val="0"/>
        <w:autoSpaceDN w:val="0"/>
        <w:adjustRightInd w:val="0"/>
        <w:spacing w:after="0" w:line="240" w:lineRule="auto"/>
        <w:rPr>
          <w:rFonts w:ascii="Times New Roman" w:hAnsi="Times New Roman"/>
          <w:sz w:val="28"/>
          <w:szCs w:val="28"/>
          <w:lang w:eastAsia="ru-RU"/>
        </w:rPr>
      </w:pPr>
      <w:r>
        <w:rPr>
          <w:rFonts w:ascii="Times" w:hAnsi="Times" w:cs="Times"/>
          <w:noProof/>
          <w:sz w:val="24"/>
          <w:szCs w:val="24"/>
          <w:lang w:eastAsia="ru-RU"/>
        </w:rPr>
        <w:pict>
          <v:shape id="Рисунок 18" o:spid="_x0000_i1027" type="#_x0000_t75" style="width:237.5pt;height:87pt;visibility:visible">
            <v:imagedata r:id="rId10" o:title=""/>
          </v:shape>
        </w:pict>
      </w:r>
      <w:r w:rsidR="008E129A" w:rsidRPr="002C55D0">
        <w:rPr>
          <w:rFonts w:ascii="Times" w:hAnsi="Times" w:cs="Times"/>
          <w:sz w:val="24"/>
          <w:szCs w:val="24"/>
        </w:rPr>
        <w:t xml:space="preserve"> </w:t>
      </w:r>
      <w:r w:rsidR="008E129A">
        <w:rPr>
          <w:rFonts w:ascii="Times New Roman" w:hAnsi="Times New Roman"/>
          <w:sz w:val="28"/>
          <w:szCs w:val="28"/>
          <w:lang w:eastAsia="ru-RU"/>
        </w:rPr>
        <w:t xml:space="preserve"> </w:t>
      </w:r>
      <w:r>
        <w:rPr>
          <w:rFonts w:ascii="Times New Roman" w:hAnsi="Times New Roman"/>
          <w:noProof/>
          <w:sz w:val="28"/>
          <w:szCs w:val="28"/>
          <w:lang w:eastAsia="ru-RU"/>
        </w:rPr>
        <w:pict>
          <v:shape id="Рисунок 14" o:spid="_x0000_i1028" type="#_x0000_t75" style="width:188pt;height:96pt;visibility:visible">
            <v:imagedata r:id="rId11" o:title=""/>
          </v:shape>
        </w:pict>
      </w:r>
    </w:p>
    <w:p w:rsidR="008E129A" w:rsidRDefault="008E129A" w:rsidP="00B713C8">
      <w:pPr>
        <w:widowControl w:val="0"/>
        <w:autoSpaceDE w:val="0"/>
        <w:autoSpaceDN w:val="0"/>
        <w:adjustRightInd w:val="0"/>
        <w:spacing w:after="0" w:line="240" w:lineRule="auto"/>
        <w:jc w:val="center"/>
        <w:rPr>
          <w:rFonts w:ascii="Times New Roman" w:hAnsi="Times New Roman"/>
          <w:sz w:val="28"/>
          <w:szCs w:val="28"/>
          <w:lang w:eastAsia="ru-RU"/>
        </w:rPr>
      </w:pPr>
      <w:r>
        <w:rPr>
          <w:rFonts w:ascii="Times New Roman" w:hAnsi="Times New Roman"/>
          <w:sz w:val="28"/>
          <w:szCs w:val="28"/>
          <w:lang w:eastAsia="ru-RU"/>
        </w:rPr>
        <w:t>в</w:t>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t>г</w:t>
      </w:r>
    </w:p>
    <w:p w:rsidR="008E129A" w:rsidRDefault="008E129A" w:rsidP="003C0CF3">
      <w:pPr>
        <w:spacing w:after="0" w:line="360" w:lineRule="auto"/>
        <w:ind w:firstLine="567"/>
        <w:jc w:val="center"/>
        <w:rPr>
          <w:rFonts w:ascii="Times New Roman" w:hAnsi="Times New Roman"/>
          <w:sz w:val="28"/>
          <w:szCs w:val="28"/>
          <w:lang w:eastAsia="ru-RU"/>
        </w:rPr>
      </w:pPr>
      <w:r>
        <w:rPr>
          <w:rFonts w:ascii="Times New Roman" w:hAnsi="Times New Roman"/>
          <w:sz w:val="28"/>
          <w:szCs w:val="28"/>
          <w:lang w:eastAsia="ru-RU"/>
        </w:rPr>
        <w:t>Рисунок 1 – Компоновочные схемы ЗСУ на ВПМ:</w:t>
      </w:r>
    </w:p>
    <w:p w:rsidR="008E129A" w:rsidRDefault="008E129A" w:rsidP="003C0CF3">
      <w:pPr>
        <w:spacing w:after="0" w:line="360" w:lineRule="auto"/>
        <w:ind w:firstLine="567"/>
        <w:jc w:val="center"/>
        <w:rPr>
          <w:rFonts w:ascii="Times New Roman" w:hAnsi="Times New Roman"/>
          <w:sz w:val="28"/>
          <w:szCs w:val="28"/>
          <w:lang w:eastAsia="ru-RU"/>
        </w:rPr>
      </w:pPr>
      <w:r>
        <w:rPr>
          <w:rFonts w:ascii="Times New Roman" w:hAnsi="Times New Roman"/>
          <w:sz w:val="28"/>
          <w:szCs w:val="28"/>
          <w:lang w:eastAsia="ru-RU"/>
        </w:rPr>
        <w:t>а- гусеничная ВПМ с манипулятором; б- гусеничная ВПМ; в- колесная ВПМ с манипулятором; г- колесная ВПМ</w:t>
      </w:r>
    </w:p>
    <w:p w:rsidR="008E129A" w:rsidRDefault="008E129A" w:rsidP="00EB10A5">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ЗСУ выполняет несколько операций и в основном предназначено для захвата ствола дерева, его срезания, надежного удержания при переносе и направленной укладки. </w:t>
      </w:r>
      <w:r w:rsidRPr="00732D42">
        <w:rPr>
          <w:rFonts w:ascii="Times New Roman" w:hAnsi="Times New Roman"/>
          <w:sz w:val="28"/>
          <w:szCs w:val="28"/>
          <w:lang w:eastAsia="ru-RU"/>
        </w:rPr>
        <w:t xml:space="preserve">Для повышения производительности ЗСУ, при </w:t>
      </w:r>
      <w:r w:rsidRPr="00634EB0">
        <w:rPr>
          <w:rFonts w:ascii="Times New Roman" w:hAnsi="Times New Roman"/>
          <w:sz w:val="28"/>
          <w:szCs w:val="28"/>
          <w:lang w:eastAsia="ru-RU"/>
        </w:rPr>
        <w:t>уборки деревьев различного объема, такие устройства увеличивают объем захвата за счет оснащения накопителем (дополнительными рычагами захвата с подвижной носовой секцией) для</w:t>
      </w:r>
      <w:r>
        <w:rPr>
          <w:rFonts w:ascii="Times New Roman" w:hAnsi="Times New Roman"/>
          <w:sz w:val="28"/>
          <w:szCs w:val="28"/>
          <w:lang w:eastAsia="ru-RU"/>
        </w:rPr>
        <w:t xml:space="preserve"> </w:t>
      </w:r>
      <w:r w:rsidRPr="00CB4F22">
        <w:rPr>
          <w:rFonts w:ascii="Times New Roman" w:hAnsi="Times New Roman"/>
          <w:sz w:val="28"/>
          <w:szCs w:val="28"/>
          <w:lang w:eastAsia="ru-RU"/>
        </w:rPr>
        <w:t>удержания</w:t>
      </w:r>
      <w:r>
        <w:rPr>
          <w:rFonts w:ascii="Times New Roman" w:hAnsi="Times New Roman"/>
          <w:sz w:val="28"/>
          <w:szCs w:val="28"/>
          <w:lang w:eastAsia="ru-RU"/>
        </w:rPr>
        <w:t xml:space="preserve"> при срезании</w:t>
      </w:r>
      <w:r w:rsidRPr="00CB4F22">
        <w:rPr>
          <w:rFonts w:ascii="Times New Roman" w:hAnsi="Times New Roman"/>
          <w:sz w:val="28"/>
          <w:szCs w:val="28"/>
          <w:lang w:eastAsia="ru-RU"/>
        </w:rPr>
        <w:t xml:space="preserve"> в захвате сразу нескольких деревьев</w:t>
      </w:r>
      <w:r>
        <w:rPr>
          <w:rFonts w:ascii="Times New Roman" w:hAnsi="Times New Roman"/>
          <w:sz w:val="28"/>
          <w:szCs w:val="28"/>
          <w:lang w:eastAsia="ru-RU"/>
        </w:rPr>
        <w:t>,</w:t>
      </w:r>
      <w:r w:rsidRPr="00CB4F22">
        <w:rPr>
          <w:rFonts w:ascii="Times New Roman" w:hAnsi="Times New Roman"/>
          <w:sz w:val="28"/>
          <w:szCs w:val="28"/>
          <w:lang w:eastAsia="ru-RU"/>
        </w:rPr>
        <w:t xml:space="preserve"> т.е. пучка с последующей укладкой в пачку</w:t>
      </w:r>
      <w:r>
        <w:rPr>
          <w:rFonts w:ascii="Times New Roman" w:hAnsi="Times New Roman"/>
          <w:sz w:val="28"/>
          <w:szCs w:val="28"/>
          <w:lang w:eastAsia="ru-RU"/>
        </w:rPr>
        <w:t xml:space="preserve"> (Рисунок 2).</w:t>
      </w:r>
      <w:r w:rsidRPr="00CB4F22">
        <w:rPr>
          <w:rFonts w:ascii="Times New Roman" w:hAnsi="Times New Roman"/>
          <w:sz w:val="28"/>
          <w:szCs w:val="28"/>
          <w:lang w:eastAsia="ru-RU"/>
        </w:rPr>
        <w:t xml:space="preserve"> </w:t>
      </w:r>
    </w:p>
    <w:p w:rsidR="008E129A" w:rsidRPr="00E445EC" w:rsidRDefault="008E129A" w:rsidP="00E445EC">
      <w:pPr>
        <w:spacing w:after="0" w:line="360" w:lineRule="auto"/>
        <w:ind w:firstLine="567"/>
        <w:jc w:val="both"/>
        <w:rPr>
          <w:rFonts w:ascii="Times New Roman" w:hAnsi="Times New Roman"/>
          <w:sz w:val="28"/>
          <w:szCs w:val="28"/>
          <w:lang w:eastAsia="ru-RU"/>
        </w:rPr>
      </w:pPr>
      <w:r w:rsidRPr="00795CF7">
        <w:rPr>
          <w:rFonts w:ascii="Times New Roman" w:hAnsi="Times New Roman"/>
          <w:sz w:val="28"/>
          <w:szCs w:val="28"/>
          <w:lang w:eastAsia="ru-RU"/>
        </w:rPr>
        <w:t>Пример валочно-пакетирующей машины ЛП-19 с головкой, с накопителем спиленных деревьев в захвате представлен на рисунок 3 [3].</w:t>
      </w:r>
      <w:r w:rsidRPr="00705139">
        <w:rPr>
          <w:rFonts w:ascii="Times New Roman" w:hAnsi="Times New Roman"/>
          <w:color w:val="FF0000"/>
          <w:sz w:val="28"/>
          <w:szCs w:val="28"/>
          <w:lang w:eastAsia="ru-RU"/>
        </w:rPr>
        <w:t xml:space="preserve"> </w:t>
      </w:r>
      <w:r>
        <w:rPr>
          <w:rFonts w:ascii="Times New Roman" w:hAnsi="Times New Roman"/>
          <w:sz w:val="28"/>
          <w:szCs w:val="28"/>
          <w:lang w:eastAsia="ru-RU"/>
        </w:rPr>
        <w:t xml:space="preserve">ЗСУ с накопителем ЛП-19 способно срезать деревья максимального диаметра </w:t>
      </w:r>
      <w:smartTag w:uri="urn:schemas-microsoft-com:office:smarttags" w:element="metricconverter">
        <w:smartTagPr>
          <w:attr w:name="ProductID" w:val="90 см"/>
        </w:smartTagPr>
        <w:r>
          <w:rPr>
            <w:rFonts w:ascii="Times New Roman" w:hAnsi="Times New Roman"/>
            <w:sz w:val="28"/>
            <w:szCs w:val="28"/>
            <w:lang w:eastAsia="ru-RU"/>
          </w:rPr>
          <w:t>0,52 м</w:t>
        </w:r>
      </w:smartTag>
      <w:r>
        <w:rPr>
          <w:rFonts w:ascii="Times New Roman" w:hAnsi="Times New Roman"/>
          <w:sz w:val="28"/>
          <w:szCs w:val="28"/>
          <w:lang w:eastAsia="ru-RU"/>
        </w:rPr>
        <w:t xml:space="preserve"> в месте пропила и накапливать до 7 деревьев диаметром по </w:t>
      </w:r>
      <w:smartTag w:uri="urn:schemas-microsoft-com:office:smarttags" w:element="metricconverter">
        <w:smartTagPr>
          <w:attr w:name="ProductID" w:val="90 см"/>
        </w:smartTagPr>
        <w:r>
          <w:rPr>
            <w:rFonts w:ascii="Times New Roman" w:hAnsi="Times New Roman"/>
            <w:sz w:val="28"/>
            <w:szCs w:val="28"/>
            <w:lang w:eastAsia="ru-RU"/>
          </w:rPr>
          <w:t>0,2 м</w:t>
        </w:r>
      </w:smartTag>
      <w:r>
        <w:rPr>
          <w:rFonts w:ascii="Times New Roman" w:hAnsi="Times New Roman"/>
          <w:sz w:val="28"/>
          <w:szCs w:val="28"/>
          <w:lang w:eastAsia="ru-RU"/>
        </w:rPr>
        <w:t xml:space="preserve">. </w:t>
      </w:r>
      <w:r w:rsidRPr="00E445EC">
        <w:rPr>
          <w:rFonts w:ascii="Times New Roman" w:hAnsi="Times New Roman"/>
          <w:sz w:val="28"/>
          <w:szCs w:val="28"/>
          <w:lang w:eastAsia="ru-RU"/>
        </w:rPr>
        <w:t xml:space="preserve">Производительность </w:t>
      </w:r>
      <w:r>
        <w:rPr>
          <w:rFonts w:ascii="Times New Roman" w:hAnsi="Times New Roman"/>
          <w:sz w:val="28"/>
          <w:szCs w:val="28"/>
          <w:lang w:eastAsia="ru-RU"/>
        </w:rPr>
        <w:t xml:space="preserve">такой машины по </w:t>
      </w:r>
      <w:r w:rsidRPr="00E445EC">
        <w:rPr>
          <w:rFonts w:ascii="Times New Roman" w:hAnsi="Times New Roman"/>
          <w:sz w:val="28"/>
          <w:szCs w:val="28"/>
          <w:lang w:eastAsia="ru-RU"/>
        </w:rPr>
        <w:t>чистому времени работы</w:t>
      </w:r>
      <w:r>
        <w:rPr>
          <w:rFonts w:ascii="Times New Roman" w:hAnsi="Times New Roman"/>
          <w:sz w:val="28"/>
          <w:szCs w:val="28"/>
          <w:lang w:eastAsia="ru-RU"/>
        </w:rPr>
        <w:t xml:space="preserve"> </w:t>
      </w:r>
      <w:r w:rsidRPr="00E445EC">
        <w:rPr>
          <w:rFonts w:ascii="Times New Roman" w:hAnsi="Times New Roman"/>
          <w:sz w:val="28"/>
          <w:szCs w:val="28"/>
          <w:lang w:eastAsia="ru-RU"/>
        </w:rPr>
        <w:t>при среднем объеме хлыста</w:t>
      </w:r>
      <w:r>
        <w:rPr>
          <w:rFonts w:ascii="Times New Roman" w:hAnsi="Times New Roman"/>
          <w:sz w:val="28"/>
          <w:szCs w:val="28"/>
          <w:lang w:eastAsia="ru-RU"/>
        </w:rPr>
        <w:t xml:space="preserve"> </w:t>
      </w:r>
      <w:smartTag w:uri="urn:schemas-microsoft-com:office:smarttags" w:element="metricconverter">
        <w:smartTagPr>
          <w:attr w:name="ProductID" w:val="90 см"/>
        </w:smartTagPr>
        <w:r w:rsidRPr="00E445EC">
          <w:rPr>
            <w:rFonts w:ascii="Times New Roman" w:hAnsi="Times New Roman"/>
            <w:sz w:val="28"/>
            <w:szCs w:val="28"/>
            <w:lang w:eastAsia="ru-RU"/>
          </w:rPr>
          <w:t>0.3 м</w:t>
        </w:r>
        <w:r w:rsidRPr="00E445EC">
          <w:rPr>
            <w:rFonts w:ascii="Times New Roman" w:hAnsi="Times New Roman"/>
            <w:sz w:val="28"/>
            <w:szCs w:val="28"/>
            <w:vertAlign w:val="superscript"/>
            <w:lang w:eastAsia="ru-RU"/>
          </w:rPr>
          <w:t>3</w:t>
        </w:r>
      </w:smartTag>
      <w:r w:rsidRPr="00E445EC">
        <w:rPr>
          <w:rFonts w:ascii="Times New Roman" w:hAnsi="Times New Roman"/>
          <w:sz w:val="28"/>
          <w:szCs w:val="28"/>
          <w:lang w:eastAsia="ru-RU"/>
        </w:rPr>
        <w:t xml:space="preserve">, </w:t>
      </w:r>
      <w:r>
        <w:rPr>
          <w:rFonts w:ascii="Times New Roman" w:hAnsi="Times New Roman"/>
          <w:sz w:val="28"/>
          <w:szCs w:val="28"/>
          <w:lang w:eastAsia="ru-RU"/>
        </w:rPr>
        <w:t xml:space="preserve">составляет </w:t>
      </w:r>
      <w:r w:rsidRPr="00E445EC">
        <w:rPr>
          <w:rFonts w:ascii="Times New Roman" w:hAnsi="Times New Roman"/>
          <w:sz w:val="28"/>
          <w:szCs w:val="28"/>
          <w:lang w:eastAsia="ru-RU"/>
        </w:rPr>
        <w:t>170</w:t>
      </w:r>
      <w:r>
        <w:rPr>
          <w:rFonts w:ascii="Times New Roman" w:hAnsi="Times New Roman"/>
          <w:sz w:val="28"/>
          <w:szCs w:val="28"/>
          <w:lang w:eastAsia="ru-RU"/>
        </w:rPr>
        <w:t xml:space="preserve"> </w:t>
      </w:r>
      <w:r w:rsidRPr="00E445EC">
        <w:rPr>
          <w:rFonts w:ascii="Times New Roman" w:hAnsi="Times New Roman"/>
          <w:sz w:val="28"/>
          <w:szCs w:val="28"/>
          <w:lang w:eastAsia="ru-RU"/>
        </w:rPr>
        <w:t>шт./час</w:t>
      </w:r>
      <w:r>
        <w:rPr>
          <w:rFonts w:ascii="Times New Roman" w:hAnsi="Times New Roman"/>
          <w:sz w:val="28"/>
          <w:szCs w:val="28"/>
          <w:lang w:eastAsia="ru-RU"/>
        </w:rPr>
        <w:t>.</w:t>
      </w:r>
    </w:p>
    <w:p w:rsidR="008E129A" w:rsidRDefault="00FA7BB4" w:rsidP="00921BAF">
      <w:pPr>
        <w:spacing w:after="0" w:line="360" w:lineRule="auto"/>
        <w:ind w:firstLine="993"/>
        <w:jc w:val="both"/>
        <w:rPr>
          <w:rFonts w:ascii="Times New Roman" w:hAnsi="Times New Roman"/>
          <w:sz w:val="28"/>
          <w:szCs w:val="28"/>
          <w:lang w:eastAsia="ru-RU"/>
        </w:rPr>
      </w:pPr>
      <w:r>
        <w:rPr>
          <w:rFonts w:ascii="Times New Roman" w:hAnsi="Times New Roman"/>
          <w:noProof/>
          <w:sz w:val="28"/>
          <w:szCs w:val="28"/>
          <w:lang w:eastAsia="ru-RU"/>
        </w:rPr>
        <w:lastRenderedPageBreak/>
        <w:pict>
          <v:shape id="Рисунок 6" o:spid="_x0000_i1029" type="#_x0000_t75" style="width:374.5pt;height:178pt;visibility:visible">
            <v:imagedata r:id="rId12" o:title="" croptop="3554f" cropbottom="8007f"/>
          </v:shape>
        </w:pict>
      </w:r>
    </w:p>
    <w:p w:rsidR="008E129A" w:rsidRDefault="008E129A" w:rsidP="00634EB0">
      <w:pPr>
        <w:spacing w:after="0" w:line="360" w:lineRule="auto"/>
        <w:ind w:firstLine="567"/>
        <w:jc w:val="center"/>
        <w:rPr>
          <w:rFonts w:ascii="Times New Roman" w:hAnsi="Times New Roman"/>
          <w:sz w:val="28"/>
          <w:szCs w:val="28"/>
          <w:lang w:eastAsia="ru-RU"/>
        </w:rPr>
      </w:pPr>
      <w:r>
        <w:rPr>
          <w:rFonts w:ascii="Times New Roman" w:hAnsi="Times New Roman"/>
          <w:sz w:val="28"/>
          <w:szCs w:val="28"/>
          <w:lang w:eastAsia="ru-RU"/>
        </w:rPr>
        <w:t xml:space="preserve">Рисунок 2 –  Рычаги захвата деревьев ЗСУ ЛП-19 </w:t>
      </w:r>
    </w:p>
    <w:p w:rsidR="008E129A" w:rsidRDefault="008E129A" w:rsidP="00634EB0">
      <w:pPr>
        <w:spacing w:after="0" w:line="360" w:lineRule="auto"/>
        <w:ind w:firstLine="567"/>
        <w:jc w:val="center"/>
        <w:rPr>
          <w:rFonts w:ascii="Times New Roman" w:hAnsi="Times New Roman"/>
          <w:sz w:val="28"/>
          <w:szCs w:val="28"/>
          <w:lang w:eastAsia="ru-RU"/>
        </w:rPr>
      </w:pPr>
      <w:r>
        <w:rPr>
          <w:rFonts w:ascii="Times New Roman" w:hAnsi="Times New Roman"/>
          <w:sz w:val="28"/>
          <w:szCs w:val="28"/>
          <w:lang w:eastAsia="ru-RU"/>
        </w:rPr>
        <w:t>(снизу рычаги накопителя)</w:t>
      </w:r>
    </w:p>
    <w:p w:rsidR="008E129A" w:rsidRDefault="00FA7BB4" w:rsidP="00921BAF">
      <w:pPr>
        <w:spacing w:after="0" w:line="360" w:lineRule="auto"/>
        <w:ind w:firstLine="993"/>
        <w:jc w:val="both"/>
        <w:rPr>
          <w:rFonts w:ascii="Times New Roman" w:hAnsi="Times New Roman"/>
          <w:sz w:val="28"/>
          <w:szCs w:val="28"/>
          <w:lang w:eastAsia="ru-RU"/>
        </w:rPr>
      </w:pPr>
      <w:r>
        <w:rPr>
          <w:rFonts w:ascii="Times New Roman" w:hAnsi="Times New Roman"/>
          <w:noProof/>
          <w:sz w:val="28"/>
          <w:szCs w:val="28"/>
          <w:lang w:eastAsia="ru-RU"/>
        </w:rPr>
        <w:pict>
          <v:shape id="Рисунок 4" o:spid="_x0000_i1030" type="#_x0000_t75" style="width:376pt;height:181pt;visibility:visible">
            <v:imagedata r:id="rId13" o:title="" croptop="14401f" cropbottom="4144f" cropleft="8448f"/>
          </v:shape>
        </w:pict>
      </w:r>
    </w:p>
    <w:p w:rsidR="008E129A" w:rsidRDefault="008E129A" w:rsidP="00634EB0">
      <w:pPr>
        <w:spacing w:after="0" w:line="360" w:lineRule="auto"/>
        <w:ind w:firstLine="567"/>
        <w:jc w:val="center"/>
        <w:rPr>
          <w:rFonts w:ascii="Times New Roman" w:hAnsi="Times New Roman"/>
          <w:sz w:val="28"/>
          <w:szCs w:val="28"/>
          <w:lang w:eastAsia="ru-RU"/>
        </w:rPr>
      </w:pPr>
      <w:r>
        <w:rPr>
          <w:rFonts w:ascii="Times New Roman" w:hAnsi="Times New Roman"/>
          <w:sz w:val="28"/>
          <w:szCs w:val="28"/>
          <w:lang w:eastAsia="ru-RU"/>
        </w:rPr>
        <w:t xml:space="preserve">Рисунок 3 - </w:t>
      </w:r>
      <w:r w:rsidRPr="00E445EC">
        <w:rPr>
          <w:rFonts w:ascii="Times New Roman" w:hAnsi="Times New Roman"/>
          <w:sz w:val="28"/>
          <w:szCs w:val="28"/>
          <w:lang w:eastAsia="ru-RU"/>
        </w:rPr>
        <w:t>Валочно-пакетирующ</w:t>
      </w:r>
      <w:r>
        <w:rPr>
          <w:rFonts w:ascii="Times New Roman" w:hAnsi="Times New Roman"/>
          <w:sz w:val="28"/>
          <w:szCs w:val="28"/>
          <w:lang w:eastAsia="ru-RU"/>
        </w:rPr>
        <w:t>ая</w:t>
      </w:r>
      <w:r w:rsidRPr="00E445EC">
        <w:rPr>
          <w:rFonts w:ascii="Times New Roman" w:hAnsi="Times New Roman"/>
          <w:sz w:val="28"/>
          <w:szCs w:val="28"/>
          <w:lang w:eastAsia="ru-RU"/>
        </w:rPr>
        <w:t xml:space="preserve"> машин</w:t>
      </w:r>
      <w:r>
        <w:rPr>
          <w:rFonts w:ascii="Times New Roman" w:hAnsi="Times New Roman"/>
          <w:sz w:val="28"/>
          <w:szCs w:val="28"/>
          <w:lang w:eastAsia="ru-RU"/>
        </w:rPr>
        <w:t>а</w:t>
      </w:r>
      <w:r w:rsidRPr="00E445EC">
        <w:rPr>
          <w:rFonts w:ascii="Times New Roman" w:hAnsi="Times New Roman"/>
          <w:sz w:val="28"/>
          <w:szCs w:val="28"/>
          <w:lang w:eastAsia="ru-RU"/>
        </w:rPr>
        <w:t xml:space="preserve"> ЛП-19 с накопителем </w:t>
      </w:r>
    </w:p>
    <w:p w:rsidR="008E129A" w:rsidRPr="00795CF7" w:rsidRDefault="008E129A" w:rsidP="00921BAF">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Вне зависимости от способа крепления ЗСУ технологический процесс срезания дерева все равно будет связан с движением самой машины или манипулятора, что требует </w:t>
      </w:r>
      <w:r w:rsidRPr="00795CF7">
        <w:rPr>
          <w:rFonts w:ascii="Times New Roman" w:hAnsi="Times New Roman"/>
          <w:sz w:val="28"/>
          <w:szCs w:val="28"/>
          <w:lang w:eastAsia="ru-RU"/>
        </w:rPr>
        <w:t>определенные временные и энергетические затраты</w:t>
      </w:r>
      <w:r>
        <w:rPr>
          <w:rFonts w:ascii="Times New Roman" w:hAnsi="Times New Roman"/>
          <w:sz w:val="28"/>
          <w:szCs w:val="28"/>
          <w:lang w:eastAsia="ru-RU"/>
        </w:rPr>
        <w:t xml:space="preserve"> </w:t>
      </w:r>
      <w:r w:rsidRPr="00076F7C">
        <w:rPr>
          <w:rFonts w:ascii="Times New Roman" w:hAnsi="Times New Roman"/>
          <w:sz w:val="28"/>
          <w:szCs w:val="28"/>
          <w:lang w:eastAsia="ru-RU"/>
        </w:rPr>
        <w:t>[4]</w:t>
      </w:r>
      <w:r w:rsidRPr="00795CF7">
        <w:rPr>
          <w:rFonts w:ascii="Times New Roman" w:hAnsi="Times New Roman"/>
          <w:sz w:val="28"/>
          <w:szCs w:val="28"/>
          <w:lang w:eastAsia="ru-RU"/>
        </w:rPr>
        <w:t xml:space="preserve">. </w:t>
      </w:r>
    </w:p>
    <w:p w:rsidR="008E129A" w:rsidRDefault="008E129A" w:rsidP="00EB10A5">
      <w:pPr>
        <w:spacing w:after="0" w:line="360" w:lineRule="auto"/>
        <w:ind w:firstLine="567"/>
        <w:jc w:val="both"/>
        <w:rPr>
          <w:rFonts w:ascii="Times New Roman" w:hAnsi="Times New Roman"/>
          <w:sz w:val="28"/>
          <w:szCs w:val="28"/>
          <w:lang w:eastAsia="ru-RU"/>
        </w:rPr>
      </w:pPr>
      <w:r w:rsidRPr="00795CF7">
        <w:rPr>
          <w:rFonts w:ascii="Times New Roman" w:hAnsi="Times New Roman"/>
          <w:sz w:val="28"/>
          <w:szCs w:val="28"/>
          <w:lang w:eastAsia="ru-RU"/>
        </w:rPr>
        <w:t xml:space="preserve">Анализ валочных головок с накопителем различных производителей показывает, что максимальные диаметры срезаемых деревьев в среднем составляют </w:t>
      </w:r>
      <w:smartTag w:uri="urn:schemas-microsoft-com:office:smarttags" w:element="metricconverter">
        <w:smartTagPr>
          <w:attr w:name="ProductID" w:val="90 см"/>
        </w:smartTagPr>
        <w:r w:rsidRPr="00795CF7">
          <w:rPr>
            <w:rFonts w:ascii="Times New Roman" w:hAnsi="Times New Roman"/>
            <w:sz w:val="28"/>
            <w:szCs w:val="28"/>
            <w:lang w:eastAsia="ru-RU"/>
          </w:rPr>
          <w:t>60 см</w:t>
        </w:r>
      </w:smartTag>
      <w:r w:rsidRPr="00795CF7">
        <w:rPr>
          <w:rFonts w:ascii="Times New Roman" w:hAnsi="Times New Roman"/>
          <w:sz w:val="28"/>
          <w:szCs w:val="28"/>
          <w:lang w:eastAsia="ru-RU"/>
        </w:rPr>
        <w:t>, при этом количество</w:t>
      </w:r>
      <w:r>
        <w:rPr>
          <w:rFonts w:ascii="Times New Roman" w:hAnsi="Times New Roman"/>
          <w:sz w:val="28"/>
          <w:szCs w:val="28"/>
          <w:lang w:eastAsia="ru-RU"/>
        </w:rPr>
        <w:t xml:space="preserve"> удерживаемых одновременно деревьев в основном составляет 7-8 при диаметре </w:t>
      </w:r>
      <w:smartTag w:uri="urn:schemas-microsoft-com:office:smarttags" w:element="metricconverter">
        <w:smartTagPr>
          <w:attr w:name="ProductID" w:val="90 см"/>
        </w:smartTagPr>
        <w:r>
          <w:rPr>
            <w:rFonts w:ascii="Times New Roman" w:hAnsi="Times New Roman"/>
            <w:sz w:val="28"/>
            <w:szCs w:val="28"/>
            <w:lang w:eastAsia="ru-RU"/>
          </w:rPr>
          <w:t>0,2 метра</w:t>
        </w:r>
      </w:smartTag>
      <w:r>
        <w:rPr>
          <w:rFonts w:ascii="Times New Roman" w:hAnsi="Times New Roman"/>
          <w:sz w:val="28"/>
          <w:szCs w:val="28"/>
          <w:lang w:eastAsia="ru-RU"/>
        </w:rPr>
        <w:t xml:space="preserve"> каждого</w:t>
      </w:r>
      <w:r w:rsidRPr="0017463F">
        <w:rPr>
          <w:rFonts w:ascii="Times New Roman" w:hAnsi="Times New Roman"/>
          <w:sz w:val="28"/>
          <w:szCs w:val="28"/>
          <w:lang w:eastAsia="ru-RU"/>
        </w:rPr>
        <w:t xml:space="preserve">. </w:t>
      </w:r>
      <w:r>
        <w:rPr>
          <w:rFonts w:ascii="Times New Roman" w:hAnsi="Times New Roman"/>
          <w:sz w:val="28"/>
          <w:szCs w:val="28"/>
          <w:lang w:eastAsia="ru-RU"/>
        </w:rPr>
        <w:t xml:space="preserve">А для обычных валочных головок максимальных диаметр срезаемого дерева доходит до </w:t>
      </w:r>
      <w:smartTag w:uri="urn:schemas-microsoft-com:office:smarttags" w:element="metricconverter">
        <w:smartTagPr>
          <w:attr w:name="ProductID" w:val="90 см"/>
        </w:smartTagPr>
        <w:r>
          <w:rPr>
            <w:rFonts w:ascii="Times New Roman" w:hAnsi="Times New Roman"/>
            <w:sz w:val="28"/>
            <w:szCs w:val="28"/>
            <w:lang w:eastAsia="ru-RU"/>
          </w:rPr>
          <w:t>90 см</w:t>
        </w:r>
      </w:smartTag>
      <w:r>
        <w:rPr>
          <w:rFonts w:ascii="Times New Roman" w:hAnsi="Times New Roman"/>
          <w:sz w:val="28"/>
          <w:szCs w:val="28"/>
          <w:lang w:eastAsia="ru-RU"/>
        </w:rPr>
        <w:t>.</w:t>
      </w:r>
    </w:p>
    <w:p w:rsidR="008E129A" w:rsidRDefault="008E129A" w:rsidP="00EB10A5">
      <w:pPr>
        <w:spacing w:after="0" w:line="360" w:lineRule="auto"/>
        <w:ind w:firstLine="567"/>
        <w:jc w:val="both"/>
        <w:rPr>
          <w:rFonts w:ascii="Times New Roman" w:hAnsi="Times New Roman"/>
          <w:sz w:val="28"/>
          <w:szCs w:val="28"/>
          <w:lang w:eastAsia="ru-RU"/>
        </w:rPr>
      </w:pPr>
      <w:r w:rsidRPr="0017463F">
        <w:rPr>
          <w:rFonts w:ascii="Times New Roman" w:hAnsi="Times New Roman"/>
          <w:sz w:val="28"/>
          <w:szCs w:val="28"/>
          <w:lang w:eastAsia="ru-RU"/>
        </w:rPr>
        <w:lastRenderedPageBreak/>
        <w:t>Но</w:t>
      </w:r>
      <w:r w:rsidRPr="00732D42">
        <w:rPr>
          <w:rFonts w:ascii="Times New Roman" w:hAnsi="Times New Roman"/>
          <w:sz w:val="28"/>
          <w:szCs w:val="28"/>
          <w:lang w:eastAsia="ru-RU"/>
        </w:rPr>
        <w:t xml:space="preserve"> такой подход не полностью обеспечивает оптимальную заполняемость захвата п</w:t>
      </w:r>
      <w:r>
        <w:rPr>
          <w:rFonts w:ascii="Times New Roman" w:hAnsi="Times New Roman"/>
          <w:sz w:val="28"/>
          <w:szCs w:val="28"/>
          <w:lang w:eastAsia="ru-RU"/>
        </w:rPr>
        <w:t xml:space="preserve">учком </w:t>
      </w:r>
      <w:r w:rsidRPr="00732D42">
        <w:rPr>
          <w:rFonts w:ascii="Times New Roman" w:hAnsi="Times New Roman"/>
          <w:sz w:val="28"/>
          <w:szCs w:val="28"/>
          <w:lang w:eastAsia="ru-RU"/>
        </w:rPr>
        <w:t>деревьев</w:t>
      </w:r>
      <w:r>
        <w:rPr>
          <w:rFonts w:ascii="Times New Roman" w:hAnsi="Times New Roman"/>
          <w:sz w:val="28"/>
          <w:szCs w:val="28"/>
          <w:lang w:eastAsia="ru-RU"/>
        </w:rPr>
        <w:t xml:space="preserve"> разного диаметра</w:t>
      </w:r>
      <w:r w:rsidRPr="00732D42">
        <w:rPr>
          <w:rFonts w:ascii="Times New Roman" w:hAnsi="Times New Roman"/>
          <w:sz w:val="28"/>
          <w:szCs w:val="28"/>
          <w:lang w:eastAsia="ru-RU"/>
        </w:rPr>
        <w:t xml:space="preserve"> и</w:t>
      </w:r>
      <w:r>
        <w:rPr>
          <w:rFonts w:ascii="Times New Roman" w:hAnsi="Times New Roman"/>
          <w:sz w:val="28"/>
          <w:szCs w:val="28"/>
          <w:lang w:eastAsia="ru-RU"/>
        </w:rPr>
        <w:t>,</w:t>
      </w:r>
      <w:r w:rsidRPr="00732D42">
        <w:rPr>
          <w:rFonts w:ascii="Times New Roman" w:hAnsi="Times New Roman"/>
          <w:sz w:val="28"/>
          <w:szCs w:val="28"/>
          <w:lang w:eastAsia="ru-RU"/>
        </w:rPr>
        <w:t xml:space="preserve"> следовательно</w:t>
      </w:r>
      <w:r>
        <w:rPr>
          <w:rFonts w:ascii="Times New Roman" w:hAnsi="Times New Roman"/>
          <w:sz w:val="28"/>
          <w:szCs w:val="28"/>
          <w:lang w:eastAsia="ru-RU"/>
        </w:rPr>
        <w:t>,</w:t>
      </w:r>
      <w:r w:rsidRPr="00732D42">
        <w:rPr>
          <w:rFonts w:ascii="Times New Roman" w:hAnsi="Times New Roman"/>
          <w:sz w:val="28"/>
          <w:szCs w:val="28"/>
          <w:lang w:eastAsia="ru-RU"/>
        </w:rPr>
        <w:t xml:space="preserve"> теряется часть </w:t>
      </w:r>
      <w:r>
        <w:rPr>
          <w:rFonts w:ascii="Times New Roman" w:hAnsi="Times New Roman"/>
          <w:sz w:val="28"/>
          <w:szCs w:val="28"/>
          <w:lang w:eastAsia="ru-RU"/>
        </w:rPr>
        <w:t xml:space="preserve">рабочей </w:t>
      </w:r>
      <w:r w:rsidRPr="00732D42">
        <w:rPr>
          <w:rFonts w:ascii="Times New Roman" w:hAnsi="Times New Roman"/>
          <w:sz w:val="28"/>
          <w:szCs w:val="28"/>
          <w:lang w:eastAsia="ru-RU"/>
        </w:rPr>
        <w:t xml:space="preserve">эффективности. </w:t>
      </w:r>
    </w:p>
    <w:p w:rsidR="008E129A" w:rsidRDefault="008E129A" w:rsidP="00EB10A5">
      <w:pPr>
        <w:spacing w:after="0" w:line="360" w:lineRule="auto"/>
        <w:ind w:firstLine="567"/>
        <w:jc w:val="both"/>
        <w:rPr>
          <w:rFonts w:ascii="Times New Roman" w:hAnsi="Times New Roman"/>
          <w:sz w:val="28"/>
          <w:szCs w:val="28"/>
          <w:lang w:eastAsia="ru-RU"/>
        </w:rPr>
      </w:pPr>
      <w:r w:rsidRPr="00732D42">
        <w:rPr>
          <w:rFonts w:ascii="Times New Roman" w:hAnsi="Times New Roman"/>
          <w:sz w:val="28"/>
          <w:szCs w:val="28"/>
          <w:lang w:eastAsia="ru-RU"/>
        </w:rPr>
        <w:t xml:space="preserve">Поэтому если заранее знать распределение объемов деревьев на лесосеке можно подобрать оптимальное сочетание объемов </w:t>
      </w:r>
      <w:r>
        <w:rPr>
          <w:rFonts w:ascii="Times New Roman" w:hAnsi="Times New Roman"/>
          <w:sz w:val="28"/>
          <w:szCs w:val="28"/>
          <w:lang w:eastAsia="ru-RU"/>
        </w:rPr>
        <w:t xml:space="preserve">срезаемых деревьев для </w:t>
      </w:r>
      <w:r w:rsidRPr="00795CF7">
        <w:rPr>
          <w:rFonts w:ascii="Times New Roman" w:hAnsi="Times New Roman"/>
          <w:sz w:val="28"/>
          <w:szCs w:val="28"/>
          <w:lang w:eastAsia="ru-RU"/>
        </w:rPr>
        <w:t>удержания</w:t>
      </w:r>
      <w:r w:rsidRPr="00732D42">
        <w:rPr>
          <w:rFonts w:ascii="Times New Roman" w:hAnsi="Times New Roman"/>
          <w:sz w:val="28"/>
          <w:szCs w:val="28"/>
          <w:lang w:eastAsia="ru-RU"/>
        </w:rPr>
        <w:t xml:space="preserve"> в п</w:t>
      </w:r>
      <w:r>
        <w:rPr>
          <w:rFonts w:ascii="Times New Roman" w:hAnsi="Times New Roman"/>
          <w:sz w:val="28"/>
          <w:szCs w:val="28"/>
          <w:lang w:eastAsia="ru-RU"/>
        </w:rPr>
        <w:t>учке</w:t>
      </w:r>
      <w:r w:rsidRPr="00732D42">
        <w:rPr>
          <w:rFonts w:ascii="Times New Roman" w:hAnsi="Times New Roman"/>
          <w:sz w:val="28"/>
          <w:szCs w:val="28"/>
          <w:lang w:eastAsia="ru-RU"/>
        </w:rPr>
        <w:t xml:space="preserve"> и</w:t>
      </w:r>
      <w:r>
        <w:rPr>
          <w:rFonts w:ascii="Times New Roman" w:hAnsi="Times New Roman"/>
          <w:sz w:val="28"/>
          <w:szCs w:val="28"/>
          <w:lang w:eastAsia="ru-RU"/>
        </w:rPr>
        <w:t>,</w:t>
      </w:r>
      <w:r w:rsidRPr="00732D42">
        <w:rPr>
          <w:rFonts w:ascii="Times New Roman" w:hAnsi="Times New Roman"/>
          <w:sz w:val="28"/>
          <w:szCs w:val="28"/>
          <w:lang w:eastAsia="ru-RU"/>
        </w:rPr>
        <w:t xml:space="preserve"> следовательно</w:t>
      </w:r>
      <w:r>
        <w:rPr>
          <w:rFonts w:ascii="Times New Roman" w:hAnsi="Times New Roman"/>
          <w:sz w:val="28"/>
          <w:szCs w:val="28"/>
          <w:lang w:eastAsia="ru-RU"/>
        </w:rPr>
        <w:t>,</w:t>
      </w:r>
      <w:r w:rsidRPr="00732D42">
        <w:rPr>
          <w:rFonts w:ascii="Times New Roman" w:hAnsi="Times New Roman"/>
          <w:sz w:val="28"/>
          <w:szCs w:val="28"/>
          <w:lang w:eastAsia="ru-RU"/>
        </w:rPr>
        <w:t xml:space="preserve"> сократить число переместительных операций и движений лесозаготовительной машины.</w:t>
      </w:r>
    </w:p>
    <w:p w:rsidR="008E129A" w:rsidRDefault="008E129A" w:rsidP="004A4D38">
      <w:pPr>
        <w:spacing w:after="0" w:line="360" w:lineRule="auto"/>
        <w:ind w:firstLine="567"/>
        <w:jc w:val="both"/>
        <w:rPr>
          <w:rFonts w:ascii="Times New Roman" w:hAnsi="Times New Roman"/>
          <w:sz w:val="28"/>
          <w:szCs w:val="28"/>
          <w:lang w:eastAsia="ru-RU"/>
        </w:rPr>
      </w:pPr>
      <w:r w:rsidRPr="004A4D38">
        <w:rPr>
          <w:rFonts w:ascii="Times New Roman Bold Cyr" w:hAnsi="Times New Roman Bold Cyr"/>
          <w:sz w:val="28"/>
          <w:szCs w:val="28"/>
          <w:lang w:eastAsia="ru-RU"/>
        </w:rPr>
        <w:t xml:space="preserve">Цель исследования: </w:t>
      </w:r>
      <w:r w:rsidRPr="004A4D38">
        <w:rPr>
          <w:rFonts w:ascii="Times New Roman" w:hAnsi="Times New Roman"/>
          <w:sz w:val="28"/>
          <w:szCs w:val="28"/>
          <w:lang w:eastAsia="ru-RU"/>
        </w:rPr>
        <w:t xml:space="preserve">определение </w:t>
      </w:r>
      <w:r>
        <w:rPr>
          <w:rFonts w:ascii="Times New Roman" w:hAnsi="Times New Roman"/>
          <w:sz w:val="28"/>
          <w:szCs w:val="28"/>
          <w:lang w:eastAsia="ru-RU"/>
        </w:rPr>
        <w:t>оптимально возможных, т.е. минимальных, вариантов комбинации пучков (пачек) деревьев, вывозимых/выносимых машиной из модельной лесосеки с максимальной заполненностью площади зева захвата .</w:t>
      </w:r>
    </w:p>
    <w:p w:rsidR="008E129A" w:rsidRPr="004A4D38" w:rsidRDefault="008E129A" w:rsidP="004A4D38">
      <w:pPr>
        <w:spacing w:after="0" w:line="360" w:lineRule="auto"/>
        <w:ind w:firstLine="567"/>
        <w:jc w:val="both"/>
        <w:rPr>
          <w:rFonts w:ascii="Times New Roman" w:hAnsi="Times New Roman"/>
          <w:sz w:val="28"/>
          <w:szCs w:val="28"/>
          <w:lang w:eastAsia="ru-RU"/>
        </w:rPr>
      </w:pPr>
      <w:r w:rsidRPr="004A4D38">
        <w:rPr>
          <w:rFonts w:ascii="Times New Roman" w:hAnsi="Times New Roman"/>
          <w:b/>
          <w:sz w:val="28"/>
          <w:szCs w:val="28"/>
          <w:lang w:eastAsia="ru-RU"/>
        </w:rPr>
        <w:t>Задачи</w:t>
      </w:r>
      <w:r w:rsidRPr="004A4D38">
        <w:rPr>
          <w:rFonts w:ascii="Times New Roman" w:hAnsi="Times New Roman"/>
          <w:sz w:val="28"/>
          <w:szCs w:val="28"/>
          <w:lang w:eastAsia="ru-RU"/>
        </w:rPr>
        <w:t xml:space="preserve">, решаемые в ходе выполнения работы включают: </w:t>
      </w:r>
    </w:p>
    <w:p w:rsidR="008E129A" w:rsidRPr="004A4D38" w:rsidRDefault="008E129A" w:rsidP="004A4D38">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w:t>
      </w:r>
      <w:r w:rsidRPr="004A4D38">
        <w:rPr>
          <w:rFonts w:ascii="Times New Roman" w:hAnsi="Times New Roman"/>
          <w:sz w:val="28"/>
          <w:szCs w:val="28"/>
          <w:lang w:eastAsia="ru-RU"/>
        </w:rPr>
        <w:t xml:space="preserve"> составление алгоритма формирования </w:t>
      </w:r>
      <w:r>
        <w:rPr>
          <w:rFonts w:ascii="Times New Roman" w:hAnsi="Times New Roman"/>
          <w:sz w:val="28"/>
          <w:szCs w:val="28"/>
          <w:lang w:eastAsia="ru-RU"/>
        </w:rPr>
        <w:t>максимальной</w:t>
      </w:r>
      <w:r w:rsidRPr="004A4D38">
        <w:rPr>
          <w:rFonts w:ascii="Times New Roman" w:hAnsi="Times New Roman"/>
          <w:sz w:val="28"/>
          <w:szCs w:val="28"/>
          <w:lang w:eastAsia="ru-RU"/>
        </w:rPr>
        <w:t xml:space="preserve"> компоновки </w:t>
      </w:r>
      <w:r>
        <w:rPr>
          <w:rFonts w:ascii="Times New Roman" w:hAnsi="Times New Roman"/>
          <w:sz w:val="28"/>
          <w:szCs w:val="28"/>
          <w:lang w:eastAsia="ru-RU"/>
        </w:rPr>
        <w:t>захвата с учетом минимального количества пачек модельной лесосеки</w:t>
      </w:r>
      <w:r w:rsidRPr="004A4D38">
        <w:rPr>
          <w:rFonts w:ascii="Times New Roman" w:hAnsi="Times New Roman"/>
          <w:sz w:val="28"/>
          <w:szCs w:val="28"/>
          <w:lang w:eastAsia="ru-RU"/>
        </w:rPr>
        <w:t xml:space="preserve">; </w:t>
      </w:r>
    </w:p>
    <w:p w:rsidR="008E129A" w:rsidRPr="00094741" w:rsidRDefault="008E129A" w:rsidP="004A4D38">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w:t>
      </w:r>
      <w:r w:rsidRPr="004A4D38">
        <w:rPr>
          <w:rFonts w:ascii="Times New Roman" w:hAnsi="Times New Roman"/>
          <w:sz w:val="28"/>
          <w:szCs w:val="28"/>
          <w:lang w:eastAsia="ru-RU"/>
        </w:rPr>
        <w:t xml:space="preserve"> разработка математической модели определения </w:t>
      </w:r>
      <w:r>
        <w:rPr>
          <w:rFonts w:ascii="Times New Roman" w:hAnsi="Times New Roman"/>
          <w:sz w:val="28"/>
          <w:szCs w:val="28"/>
          <w:lang w:eastAsia="ru-RU"/>
        </w:rPr>
        <w:t xml:space="preserve">числа пачек с максимальной заполненностью деревьями площади захвата и, </w:t>
      </w:r>
      <w:r w:rsidRPr="00094741">
        <w:rPr>
          <w:rFonts w:ascii="Times New Roman" w:hAnsi="Times New Roman"/>
          <w:sz w:val="28"/>
          <w:szCs w:val="28"/>
          <w:lang w:eastAsia="ru-RU"/>
        </w:rPr>
        <w:t>следовательно</w:t>
      </w:r>
      <w:r>
        <w:rPr>
          <w:rFonts w:ascii="Times New Roman" w:hAnsi="Times New Roman"/>
          <w:sz w:val="28"/>
          <w:szCs w:val="28"/>
          <w:lang w:eastAsia="ru-RU"/>
        </w:rPr>
        <w:t>,</w:t>
      </w:r>
      <w:r w:rsidRPr="00094741">
        <w:rPr>
          <w:rFonts w:ascii="Times New Roman" w:hAnsi="Times New Roman"/>
          <w:sz w:val="28"/>
          <w:szCs w:val="28"/>
          <w:lang w:eastAsia="ru-RU"/>
        </w:rPr>
        <w:t xml:space="preserve"> числа транспортных операций;</w:t>
      </w:r>
    </w:p>
    <w:p w:rsidR="008E129A" w:rsidRPr="00094741" w:rsidRDefault="008E129A" w:rsidP="006E75A4">
      <w:pPr>
        <w:spacing w:after="0" w:line="360" w:lineRule="auto"/>
        <w:ind w:firstLine="567"/>
        <w:jc w:val="both"/>
        <w:rPr>
          <w:rFonts w:ascii="Times New Roman" w:hAnsi="Times New Roman"/>
          <w:sz w:val="28"/>
          <w:szCs w:val="28"/>
          <w:lang w:eastAsia="ru-RU"/>
        </w:rPr>
      </w:pPr>
      <w:r w:rsidRPr="00094741">
        <w:rPr>
          <w:rFonts w:ascii="Times New Roman" w:hAnsi="Times New Roman"/>
          <w:sz w:val="28"/>
          <w:szCs w:val="28"/>
          <w:lang w:eastAsia="ru-RU"/>
        </w:rPr>
        <w:t>- анализ результатов моделирования оптимальной компоновки пачек деревьев в захвате валочной головки модельной лесосеки ;</w:t>
      </w:r>
    </w:p>
    <w:p w:rsidR="008E129A" w:rsidRPr="006E75A4" w:rsidRDefault="008E129A" w:rsidP="006E75A4">
      <w:pPr>
        <w:spacing w:after="0" w:line="360" w:lineRule="auto"/>
        <w:ind w:firstLine="567"/>
        <w:jc w:val="both"/>
        <w:rPr>
          <w:rFonts w:ascii="Times New Roman" w:hAnsi="Times New Roman"/>
          <w:sz w:val="28"/>
          <w:szCs w:val="28"/>
          <w:lang w:eastAsia="ru-RU"/>
        </w:rPr>
      </w:pPr>
      <w:r w:rsidRPr="00094741">
        <w:rPr>
          <w:rFonts w:ascii="Times New Roman" w:hAnsi="Times New Roman"/>
          <w:sz w:val="28"/>
          <w:szCs w:val="28"/>
          <w:lang w:eastAsia="ru-RU"/>
        </w:rPr>
        <w:t>-  формирование комплекта рекомендаций.</w:t>
      </w:r>
      <w:r w:rsidRPr="006E75A4">
        <w:rPr>
          <w:rFonts w:ascii="Times New Roman" w:hAnsi="Times New Roman"/>
          <w:sz w:val="28"/>
          <w:szCs w:val="28"/>
          <w:lang w:eastAsia="ru-RU"/>
        </w:rPr>
        <w:t xml:space="preserve"> </w:t>
      </w:r>
    </w:p>
    <w:p w:rsidR="008E129A" w:rsidRPr="004A4D38" w:rsidRDefault="008E129A" w:rsidP="004A4D38">
      <w:pPr>
        <w:spacing w:after="0" w:line="360" w:lineRule="auto"/>
        <w:ind w:firstLine="567"/>
        <w:jc w:val="both"/>
        <w:rPr>
          <w:rFonts w:ascii="Times New Roman" w:hAnsi="Times New Roman"/>
          <w:sz w:val="28"/>
          <w:szCs w:val="28"/>
          <w:lang w:eastAsia="ru-RU"/>
        </w:rPr>
      </w:pPr>
      <w:r w:rsidRPr="004A4D38">
        <w:rPr>
          <w:rFonts w:ascii="Times New Roman" w:hAnsi="Times New Roman"/>
          <w:sz w:val="28"/>
          <w:szCs w:val="28"/>
          <w:lang w:eastAsia="ru-RU"/>
        </w:rPr>
        <w:t xml:space="preserve">В качестве </w:t>
      </w:r>
      <w:r>
        <w:rPr>
          <w:rFonts w:ascii="Times New Roman" w:hAnsi="Times New Roman"/>
          <w:sz w:val="28"/>
          <w:szCs w:val="28"/>
          <w:lang w:eastAsia="ru-RU"/>
        </w:rPr>
        <w:t xml:space="preserve">главных </w:t>
      </w:r>
      <w:r w:rsidRPr="004A4D38">
        <w:rPr>
          <w:rFonts w:ascii="Times New Roman" w:hAnsi="Times New Roman"/>
          <w:sz w:val="28"/>
          <w:szCs w:val="28"/>
          <w:lang w:eastAsia="ru-RU"/>
        </w:rPr>
        <w:t xml:space="preserve">допущений, применяемых в процесс формирования </w:t>
      </w:r>
      <w:r>
        <w:rPr>
          <w:rFonts w:ascii="Times New Roman" w:hAnsi="Times New Roman"/>
          <w:sz w:val="28"/>
          <w:szCs w:val="28"/>
          <w:lang w:eastAsia="ru-RU"/>
        </w:rPr>
        <w:t>обобщённой</w:t>
      </w:r>
      <w:r w:rsidRPr="004A4D38">
        <w:rPr>
          <w:rFonts w:ascii="Times New Roman" w:hAnsi="Times New Roman"/>
          <w:sz w:val="28"/>
          <w:szCs w:val="28"/>
          <w:lang w:eastAsia="ru-RU"/>
        </w:rPr>
        <w:t xml:space="preserve"> математической модели</w:t>
      </w:r>
      <w:r>
        <w:rPr>
          <w:rFonts w:ascii="Times New Roman" w:hAnsi="Times New Roman"/>
          <w:sz w:val="28"/>
          <w:szCs w:val="28"/>
          <w:lang w:eastAsia="ru-RU"/>
        </w:rPr>
        <w:t>,</w:t>
      </w:r>
      <w:r w:rsidRPr="004A4D38">
        <w:rPr>
          <w:rFonts w:ascii="Times New Roman" w:hAnsi="Times New Roman"/>
          <w:sz w:val="28"/>
          <w:szCs w:val="28"/>
          <w:lang w:eastAsia="ru-RU"/>
        </w:rPr>
        <w:t xml:space="preserve"> используем следующие: </w:t>
      </w:r>
    </w:p>
    <w:p w:rsidR="008E129A" w:rsidRDefault="008E129A" w:rsidP="004A4D38">
      <w:pPr>
        <w:spacing w:after="0" w:line="360" w:lineRule="auto"/>
        <w:ind w:firstLine="567"/>
        <w:jc w:val="both"/>
        <w:rPr>
          <w:rFonts w:ascii="Times New Roman" w:hAnsi="Times New Roman"/>
          <w:sz w:val="28"/>
          <w:szCs w:val="28"/>
          <w:lang w:eastAsia="ru-RU"/>
        </w:rPr>
      </w:pPr>
      <w:r w:rsidRPr="004A4D38">
        <w:rPr>
          <w:rFonts w:ascii="Times New Roman" w:hAnsi="Times New Roman"/>
          <w:sz w:val="28"/>
          <w:szCs w:val="28"/>
          <w:lang w:eastAsia="ru-RU"/>
        </w:rPr>
        <w:t xml:space="preserve">1) </w:t>
      </w:r>
      <w:r>
        <w:rPr>
          <w:rFonts w:ascii="Times New Roman" w:hAnsi="Times New Roman"/>
          <w:sz w:val="28"/>
          <w:szCs w:val="28"/>
          <w:lang w:eastAsia="ru-RU"/>
        </w:rPr>
        <w:t>захват образует зев круглого сечения;</w:t>
      </w:r>
    </w:p>
    <w:p w:rsidR="008E129A" w:rsidRDefault="008E129A" w:rsidP="004A4D38">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2) все деревья однородные с круглым сечением;</w:t>
      </w:r>
    </w:p>
    <w:p w:rsidR="008E129A" w:rsidRDefault="008E129A" w:rsidP="004A4D38">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3) все деревья являются абсолютно жесткими телами, не поддающимися смятию;</w:t>
      </w:r>
    </w:p>
    <w:p w:rsidR="008E129A" w:rsidRPr="00F57BA1" w:rsidRDefault="008E129A" w:rsidP="004A4D38">
      <w:pPr>
        <w:spacing w:after="0" w:line="360" w:lineRule="auto"/>
        <w:ind w:firstLine="567"/>
        <w:jc w:val="both"/>
        <w:rPr>
          <w:rFonts w:ascii="Times New Roman" w:hAnsi="Times New Roman"/>
          <w:sz w:val="28"/>
          <w:szCs w:val="28"/>
          <w:lang w:eastAsia="ru-RU"/>
        </w:rPr>
      </w:pPr>
      <w:r w:rsidRPr="002C55D0">
        <w:rPr>
          <w:rFonts w:ascii="Times New Roman" w:hAnsi="Times New Roman"/>
          <w:sz w:val="28"/>
          <w:szCs w:val="28"/>
          <w:lang w:eastAsia="ru-RU"/>
        </w:rPr>
        <w:t xml:space="preserve">4) </w:t>
      </w:r>
      <w:r>
        <w:rPr>
          <w:rFonts w:ascii="Times New Roman" w:hAnsi="Times New Roman"/>
          <w:sz w:val="28"/>
          <w:szCs w:val="28"/>
          <w:lang w:eastAsia="ru-RU"/>
        </w:rPr>
        <w:t>в расчете не учитываются разброс и расстояние между деревьями.</w:t>
      </w:r>
    </w:p>
    <w:p w:rsidR="008E129A" w:rsidRPr="00FA7BB4" w:rsidRDefault="008E129A" w:rsidP="00EB10A5">
      <w:pPr>
        <w:spacing w:after="0" w:line="360" w:lineRule="auto"/>
        <w:ind w:firstLine="567"/>
        <w:jc w:val="both"/>
        <w:rPr>
          <w:rFonts w:ascii="Times New Roman" w:hAnsi="Times New Roman"/>
          <w:b/>
          <w:sz w:val="28"/>
          <w:szCs w:val="28"/>
          <w:lang w:eastAsia="ru-RU"/>
        </w:rPr>
      </w:pPr>
    </w:p>
    <w:p w:rsidR="008E129A" w:rsidRDefault="008E129A" w:rsidP="00EB10A5">
      <w:pPr>
        <w:spacing w:after="0" w:line="360" w:lineRule="auto"/>
        <w:ind w:firstLine="567"/>
        <w:jc w:val="both"/>
        <w:rPr>
          <w:rFonts w:ascii="Times New Roman" w:hAnsi="Times New Roman"/>
          <w:sz w:val="28"/>
          <w:szCs w:val="28"/>
          <w:lang w:eastAsia="ru-RU"/>
        </w:rPr>
      </w:pPr>
      <w:r w:rsidRPr="00EC0740">
        <w:rPr>
          <w:rFonts w:ascii="Times New Roman" w:hAnsi="Times New Roman"/>
          <w:b/>
          <w:sz w:val="28"/>
          <w:szCs w:val="28"/>
          <w:lang w:eastAsia="ru-RU"/>
        </w:rPr>
        <w:lastRenderedPageBreak/>
        <w:t>Алгоритм</w:t>
      </w:r>
      <w:r>
        <w:rPr>
          <w:rFonts w:ascii="Times New Roman" w:hAnsi="Times New Roman"/>
          <w:sz w:val="28"/>
          <w:szCs w:val="28"/>
          <w:lang w:eastAsia="ru-RU"/>
        </w:rPr>
        <w:t xml:space="preserve"> формирования различных комбинаций пачек деревьев.</w:t>
      </w:r>
    </w:p>
    <w:p w:rsidR="008E129A" w:rsidRPr="00CB3E7A" w:rsidRDefault="008E129A" w:rsidP="00CB3E7A">
      <w:pPr>
        <w:pStyle w:val="a7"/>
        <w:numPr>
          <w:ilvl w:val="0"/>
          <w:numId w:val="4"/>
        </w:numPr>
        <w:spacing w:after="0" w:line="360" w:lineRule="auto"/>
        <w:jc w:val="both"/>
        <w:rPr>
          <w:rFonts w:ascii="Times New Roman" w:hAnsi="Times New Roman"/>
          <w:sz w:val="28"/>
          <w:szCs w:val="28"/>
          <w:lang w:eastAsia="ru-RU"/>
        </w:rPr>
      </w:pPr>
      <w:r w:rsidRPr="00CB3E7A">
        <w:rPr>
          <w:rFonts w:ascii="Times New Roman" w:hAnsi="Times New Roman"/>
          <w:sz w:val="28"/>
          <w:szCs w:val="28"/>
          <w:lang w:eastAsia="ru-RU"/>
        </w:rPr>
        <w:t>Формирование исходных данных</w:t>
      </w:r>
      <w:r>
        <w:rPr>
          <w:rFonts w:ascii="Times New Roman" w:hAnsi="Times New Roman"/>
          <w:sz w:val="28"/>
          <w:szCs w:val="28"/>
          <w:lang w:eastAsia="ru-RU"/>
        </w:rPr>
        <w:t>, определение граничных условий</w:t>
      </w:r>
      <w:r w:rsidRPr="00CB3E7A">
        <w:rPr>
          <w:rFonts w:ascii="Times New Roman" w:hAnsi="Times New Roman"/>
          <w:sz w:val="28"/>
          <w:szCs w:val="28"/>
          <w:lang w:eastAsia="ru-RU"/>
        </w:rPr>
        <w:t>;</w:t>
      </w:r>
    </w:p>
    <w:p w:rsidR="008E129A" w:rsidRDefault="008E129A" w:rsidP="00CB3E7A">
      <w:pPr>
        <w:pStyle w:val="a7"/>
        <w:numPr>
          <w:ilvl w:val="0"/>
          <w:numId w:val="4"/>
        </w:numPr>
        <w:spacing w:after="0" w:line="360" w:lineRule="auto"/>
        <w:jc w:val="both"/>
        <w:rPr>
          <w:rFonts w:ascii="Times New Roman" w:hAnsi="Times New Roman"/>
          <w:sz w:val="28"/>
          <w:szCs w:val="28"/>
          <w:lang w:eastAsia="ru-RU"/>
        </w:rPr>
      </w:pPr>
      <w:r>
        <w:rPr>
          <w:rFonts w:ascii="Times New Roman" w:hAnsi="Times New Roman"/>
          <w:sz w:val="28"/>
          <w:szCs w:val="28"/>
          <w:lang w:eastAsia="ru-RU"/>
        </w:rPr>
        <w:t>Расчет количества поездок на га;</w:t>
      </w:r>
    </w:p>
    <w:p w:rsidR="008E129A" w:rsidRDefault="008E129A" w:rsidP="00CB3E7A">
      <w:pPr>
        <w:pStyle w:val="a7"/>
        <w:numPr>
          <w:ilvl w:val="0"/>
          <w:numId w:val="4"/>
        </w:numPr>
        <w:spacing w:after="0" w:line="360" w:lineRule="auto"/>
        <w:jc w:val="both"/>
        <w:rPr>
          <w:rFonts w:ascii="Times New Roman" w:hAnsi="Times New Roman"/>
          <w:sz w:val="28"/>
          <w:szCs w:val="28"/>
          <w:lang w:eastAsia="ru-RU"/>
        </w:rPr>
      </w:pPr>
      <w:r>
        <w:rPr>
          <w:rFonts w:ascii="Times New Roman" w:hAnsi="Times New Roman"/>
          <w:sz w:val="28"/>
          <w:szCs w:val="28"/>
          <w:lang w:eastAsia="ru-RU"/>
        </w:rPr>
        <w:t>Расчет доли пачки на дерево;</w:t>
      </w:r>
    </w:p>
    <w:p w:rsidR="008E129A" w:rsidRDefault="008E129A" w:rsidP="00CB3E7A">
      <w:pPr>
        <w:pStyle w:val="a7"/>
        <w:numPr>
          <w:ilvl w:val="0"/>
          <w:numId w:val="4"/>
        </w:numPr>
        <w:spacing w:after="0" w:line="360" w:lineRule="auto"/>
        <w:jc w:val="both"/>
        <w:rPr>
          <w:rFonts w:ascii="Times New Roman" w:hAnsi="Times New Roman"/>
          <w:sz w:val="28"/>
          <w:szCs w:val="28"/>
          <w:lang w:eastAsia="ru-RU"/>
        </w:rPr>
      </w:pPr>
      <w:r>
        <w:rPr>
          <w:rFonts w:ascii="Times New Roman" w:hAnsi="Times New Roman"/>
          <w:sz w:val="28"/>
          <w:szCs w:val="28"/>
          <w:lang w:eastAsia="ru-RU"/>
        </w:rPr>
        <w:t>Формирование комбинаций пачек деревьев с учетом ограничений;</w:t>
      </w:r>
    </w:p>
    <w:p w:rsidR="008E129A" w:rsidRDefault="008E129A" w:rsidP="00CB3E7A">
      <w:pPr>
        <w:pStyle w:val="a7"/>
        <w:numPr>
          <w:ilvl w:val="0"/>
          <w:numId w:val="4"/>
        </w:numPr>
        <w:spacing w:after="0" w:line="360" w:lineRule="auto"/>
        <w:jc w:val="both"/>
        <w:rPr>
          <w:rFonts w:ascii="Times New Roman" w:hAnsi="Times New Roman"/>
          <w:sz w:val="28"/>
          <w:szCs w:val="28"/>
          <w:lang w:eastAsia="ru-RU"/>
        </w:rPr>
      </w:pPr>
      <w:r>
        <w:rPr>
          <w:rFonts w:ascii="Times New Roman" w:hAnsi="Times New Roman"/>
          <w:sz w:val="28"/>
          <w:szCs w:val="28"/>
          <w:lang w:eastAsia="ru-RU"/>
        </w:rPr>
        <w:t>Использование функции «Поиск решения»;</w:t>
      </w:r>
    </w:p>
    <w:p w:rsidR="008E129A" w:rsidRPr="00CB3E7A" w:rsidRDefault="008E129A" w:rsidP="00CB3E7A">
      <w:pPr>
        <w:pStyle w:val="a7"/>
        <w:numPr>
          <w:ilvl w:val="0"/>
          <w:numId w:val="4"/>
        </w:numPr>
        <w:spacing w:after="0" w:line="360" w:lineRule="auto"/>
        <w:jc w:val="both"/>
        <w:rPr>
          <w:rFonts w:ascii="Times New Roman" w:hAnsi="Times New Roman"/>
          <w:sz w:val="28"/>
          <w:szCs w:val="28"/>
          <w:lang w:eastAsia="ru-RU"/>
        </w:rPr>
      </w:pPr>
      <w:r>
        <w:rPr>
          <w:rFonts w:ascii="Times New Roman" w:hAnsi="Times New Roman"/>
          <w:sz w:val="28"/>
          <w:szCs w:val="28"/>
          <w:lang w:eastAsia="ru-RU"/>
        </w:rPr>
        <w:t>Анализ и выводы.</w:t>
      </w:r>
    </w:p>
    <w:p w:rsidR="008E129A" w:rsidRDefault="008E129A" w:rsidP="00EB10A5">
      <w:pPr>
        <w:spacing w:after="0" w:line="360" w:lineRule="auto"/>
        <w:ind w:firstLine="567"/>
        <w:jc w:val="both"/>
        <w:rPr>
          <w:rFonts w:ascii="Times New Roman" w:hAnsi="Times New Roman"/>
          <w:b/>
          <w:sz w:val="28"/>
          <w:szCs w:val="28"/>
          <w:lang w:eastAsia="ru-RU"/>
        </w:rPr>
      </w:pPr>
      <w:r w:rsidRPr="00732D42">
        <w:rPr>
          <w:rFonts w:ascii="Times New Roman" w:hAnsi="Times New Roman"/>
          <w:b/>
          <w:sz w:val="28"/>
          <w:szCs w:val="28"/>
          <w:lang w:eastAsia="ru-RU"/>
        </w:rPr>
        <w:t>Математическое моделирование</w:t>
      </w:r>
    </w:p>
    <w:p w:rsidR="008E129A" w:rsidRPr="00732D42" w:rsidRDefault="008E129A" w:rsidP="00EB10A5">
      <w:pPr>
        <w:spacing w:after="0" w:line="360" w:lineRule="auto"/>
        <w:ind w:firstLine="567"/>
        <w:jc w:val="both"/>
        <w:rPr>
          <w:rFonts w:ascii="Times New Roman" w:hAnsi="Times New Roman"/>
          <w:sz w:val="28"/>
          <w:szCs w:val="28"/>
          <w:lang w:eastAsia="ru-RU"/>
        </w:rPr>
      </w:pPr>
      <w:r w:rsidRPr="00732D42">
        <w:rPr>
          <w:rFonts w:ascii="Times New Roman" w:hAnsi="Times New Roman"/>
          <w:sz w:val="28"/>
          <w:szCs w:val="28"/>
          <w:lang w:eastAsia="ru-RU"/>
        </w:rPr>
        <w:t xml:space="preserve">Для оптимизации заполняемости </w:t>
      </w:r>
      <w:r>
        <w:rPr>
          <w:rFonts w:ascii="Times New Roman" w:hAnsi="Times New Roman"/>
          <w:sz w:val="28"/>
          <w:szCs w:val="28"/>
          <w:lang w:eastAsia="ru-RU"/>
        </w:rPr>
        <w:t>валочного устройства с накопителем</w:t>
      </w:r>
      <w:r w:rsidRPr="00732D42">
        <w:rPr>
          <w:rFonts w:ascii="Times New Roman" w:hAnsi="Times New Roman"/>
          <w:sz w:val="28"/>
          <w:szCs w:val="28"/>
          <w:lang w:eastAsia="ru-RU"/>
        </w:rPr>
        <w:t xml:space="preserve"> пачко</w:t>
      </w:r>
      <w:r>
        <w:rPr>
          <w:rFonts w:ascii="Times New Roman" w:hAnsi="Times New Roman"/>
          <w:sz w:val="28"/>
          <w:szCs w:val="28"/>
          <w:lang w:eastAsia="ru-RU"/>
        </w:rPr>
        <w:t>й</w:t>
      </w:r>
      <w:r w:rsidRPr="00732D42">
        <w:rPr>
          <w:rFonts w:ascii="Times New Roman" w:hAnsi="Times New Roman"/>
          <w:sz w:val="28"/>
          <w:szCs w:val="28"/>
          <w:lang w:eastAsia="ru-RU"/>
        </w:rPr>
        <w:t xml:space="preserve"> деревьев при лесозаготовке была составлена математическая модель, описывающая процесс формирования пачек деревьев различных объемов и вывоз</w:t>
      </w:r>
      <w:r w:rsidRPr="008D1875">
        <w:rPr>
          <w:rFonts w:ascii="Times New Roman" w:hAnsi="Times New Roman"/>
          <w:sz w:val="28"/>
          <w:szCs w:val="28"/>
          <w:lang w:eastAsia="ru-RU"/>
        </w:rPr>
        <w:t>/</w:t>
      </w:r>
      <w:r w:rsidRPr="00732D42">
        <w:rPr>
          <w:rFonts w:ascii="Times New Roman" w:hAnsi="Times New Roman"/>
          <w:sz w:val="28"/>
          <w:szCs w:val="28"/>
          <w:lang w:eastAsia="ru-RU"/>
        </w:rPr>
        <w:t>вынос их из лесосеки до места укладки. В качестве входных величин были и</w:t>
      </w:r>
      <w:r>
        <w:rPr>
          <w:rFonts w:ascii="Times New Roman" w:hAnsi="Times New Roman"/>
          <w:sz w:val="28"/>
          <w:szCs w:val="28"/>
          <w:lang w:eastAsia="ru-RU"/>
        </w:rPr>
        <w:t xml:space="preserve">спользованы параметры деревьев модельной лесосеки и значение площади зева захвата </w:t>
      </w:r>
      <w:r w:rsidRPr="00732D42">
        <w:rPr>
          <w:rFonts w:ascii="Times New Roman" w:hAnsi="Times New Roman"/>
          <w:sz w:val="28"/>
          <w:szCs w:val="28"/>
          <w:lang w:eastAsia="ru-RU"/>
        </w:rPr>
        <w:t xml:space="preserve">(Таблица 1). </w:t>
      </w:r>
    </w:p>
    <w:p w:rsidR="008E129A" w:rsidRPr="00732D42" w:rsidRDefault="008E129A" w:rsidP="00C43F5D">
      <w:pPr>
        <w:spacing w:after="0" w:line="360" w:lineRule="auto"/>
        <w:ind w:firstLine="567"/>
        <w:jc w:val="center"/>
        <w:rPr>
          <w:rFonts w:ascii="Times New Roman" w:hAnsi="Times New Roman"/>
          <w:sz w:val="28"/>
          <w:szCs w:val="28"/>
          <w:lang w:eastAsia="ru-RU"/>
        </w:rPr>
      </w:pPr>
      <w:r w:rsidRPr="00732D42">
        <w:rPr>
          <w:rFonts w:ascii="Times New Roman" w:hAnsi="Times New Roman"/>
          <w:sz w:val="28"/>
          <w:szCs w:val="28"/>
          <w:lang w:eastAsia="ru-RU"/>
        </w:rPr>
        <w:t>Таблица 1 – Входные данные для математического моделирования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5387"/>
        <w:gridCol w:w="1417"/>
        <w:gridCol w:w="1807"/>
      </w:tblGrid>
      <w:tr w:rsidR="008E129A" w:rsidRPr="00EA27C7" w:rsidTr="00EA27C7">
        <w:tc>
          <w:tcPr>
            <w:tcW w:w="675"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w:t>
            </w:r>
          </w:p>
        </w:tc>
        <w:tc>
          <w:tcPr>
            <w:tcW w:w="538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Параметр</w:t>
            </w:r>
          </w:p>
        </w:tc>
        <w:tc>
          <w:tcPr>
            <w:tcW w:w="141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Значение</w:t>
            </w:r>
          </w:p>
        </w:tc>
        <w:tc>
          <w:tcPr>
            <w:tcW w:w="180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Ед. измерения</w:t>
            </w:r>
          </w:p>
        </w:tc>
      </w:tr>
      <w:tr w:rsidR="008E129A" w:rsidRPr="00EA27C7" w:rsidTr="00EA27C7">
        <w:tc>
          <w:tcPr>
            <w:tcW w:w="675"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1.</w:t>
            </w:r>
          </w:p>
        </w:tc>
        <w:tc>
          <w:tcPr>
            <w:tcW w:w="5387" w:type="dxa"/>
            <w:vAlign w:val="center"/>
          </w:tcPr>
          <w:p w:rsidR="008E129A" w:rsidRPr="00EA27C7" w:rsidRDefault="008E129A" w:rsidP="00EA27C7">
            <w:pPr>
              <w:spacing w:after="0" w:line="240" w:lineRule="auto"/>
              <w:ind w:firstLine="142"/>
              <w:rPr>
                <w:rFonts w:ascii="Times New Roman" w:hAnsi="Times New Roman"/>
                <w:sz w:val="28"/>
                <w:szCs w:val="28"/>
                <w:lang w:eastAsia="ru-RU"/>
              </w:rPr>
            </w:pPr>
            <w:r w:rsidRPr="00EA27C7">
              <w:rPr>
                <w:rFonts w:ascii="Times New Roman" w:hAnsi="Times New Roman"/>
                <w:sz w:val="28"/>
                <w:szCs w:val="28"/>
                <w:lang w:eastAsia="ru-RU"/>
              </w:rPr>
              <w:t xml:space="preserve">Максимальный радиус круга зева захвата </w:t>
            </w:r>
          </w:p>
        </w:tc>
        <w:tc>
          <w:tcPr>
            <w:tcW w:w="141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0,5</w:t>
            </w:r>
          </w:p>
        </w:tc>
        <w:tc>
          <w:tcPr>
            <w:tcW w:w="180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м</w:t>
            </w:r>
          </w:p>
        </w:tc>
      </w:tr>
      <w:tr w:rsidR="008E129A" w:rsidRPr="00EA27C7" w:rsidTr="00EA27C7">
        <w:tc>
          <w:tcPr>
            <w:tcW w:w="675"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2.</w:t>
            </w:r>
          </w:p>
        </w:tc>
        <w:tc>
          <w:tcPr>
            <w:tcW w:w="5387" w:type="dxa"/>
            <w:vAlign w:val="center"/>
          </w:tcPr>
          <w:p w:rsidR="008E129A" w:rsidRPr="00EA27C7" w:rsidRDefault="008E129A" w:rsidP="00EA27C7">
            <w:pPr>
              <w:spacing w:after="0" w:line="240" w:lineRule="auto"/>
              <w:ind w:firstLine="142"/>
              <w:rPr>
                <w:rFonts w:ascii="Times New Roman" w:hAnsi="Times New Roman"/>
                <w:sz w:val="28"/>
                <w:szCs w:val="28"/>
                <w:lang w:eastAsia="ru-RU"/>
              </w:rPr>
            </w:pPr>
            <w:r w:rsidRPr="00EA27C7">
              <w:rPr>
                <w:rFonts w:ascii="Times New Roman" w:hAnsi="Times New Roman"/>
                <w:sz w:val="28"/>
                <w:szCs w:val="28"/>
                <w:lang w:eastAsia="ru-RU"/>
              </w:rPr>
              <w:t>Диаметр деревьев ступени толщины 0.1</w:t>
            </w:r>
          </w:p>
        </w:tc>
        <w:tc>
          <w:tcPr>
            <w:tcW w:w="141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0.1</w:t>
            </w:r>
          </w:p>
        </w:tc>
        <w:tc>
          <w:tcPr>
            <w:tcW w:w="180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м</w:t>
            </w:r>
          </w:p>
        </w:tc>
      </w:tr>
      <w:tr w:rsidR="008E129A" w:rsidRPr="00EA27C7" w:rsidTr="00EA27C7">
        <w:tc>
          <w:tcPr>
            <w:tcW w:w="675"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3.</w:t>
            </w:r>
          </w:p>
        </w:tc>
        <w:tc>
          <w:tcPr>
            <w:tcW w:w="5387" w:type="dxa"/>
            <w:vAlign w:val="center"/>
          </w:tcPr>
          <w:p w:rsidR="008E129A" w:rsidRPr="00EA27C7" w:rsidRDefault="008E129A" w:rsidP="00EA27C7">
            <w:pPr>
              <w:spacing w:after="0" w:line="240" w:lineRule="auto"/>
              <w:ind w:firstLine="142"/>
              <w:rPr>
                <w:rFonts w:ascii="Times New Roman" w:hAnsi="Times New Roman"/>
                <w:sz w:val="28"/>
                <w:szCs w:val="28"/>
                <w:lang w:eastAsia="ru-RU"/>
              </w:rPr>
            </w:pPr>
            <w:r w:rsidRPr="00EA27C7">
              <w:rPr>
                <w:rFonts w:ascii="Times New Roman" w:hAnsi="Times New Roman"/>
                <w:sz w:val="28"/>
                <w:szCs w:val="28"/>
                <w:lang w:eastAsia="ru-RU"/>
              </w:rPr>
              <w:t>Запас насаждения</w:t>
            </w:r>
          </w:p>
        </w:tc>
        <w:tc>
          <w:tcPr>
            <w:tcW w:w="141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1000</w:t>
            </w:r>
          </w:p>
        </w:tc>
        <w:tc>
          <w:tcPr>
            <w:tcW w:w="180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шт.</w:t>
            </w:r>
            <w:r w:rsidRPr="00EA27C7">
              <w:rPr>
                <w:rFonts w:ascii="Times New Roman" w:hAnsi="Times New Roman"/>
                <w:sz w:val="28"/>
                <w:szCs w:val="28"/>
                <w:lang w:val="en-US" w:eastAsia="ru-RU"/>
              </w:rPr>
              <w:t>/</w:t>
            </w:r>
            <w:r w:rsidRPr="00EA27C7">
              <w:rPr>
                <w:rFonts w:ascii="Times New Roman" w:hAnsi="Times New Roman"/>
                <w:sz w:val="28"/>
                <w:szCs w:val="28"/>
                <w:lang w:eastAsia="ru-RU"/>
              </w:rPr>
              <w:t>га</w:t>
            </w:r>
          </w:p>
        </w:tc>
      </w:tr>
      <w:tr w:rsidR="008E129A" w:rsidRPr="00EA27C7" w:rsidTr="00EA27C7">
        <w:tc>
          <w:tcPr>
            <w:tcW w:w="675"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4.</w:t>
            </w:r>
          </w:p>
        </w:tc>
        <w:tc>
          <w:tcPr>
            <w:tcW w:w="5387" w:type="dxa"/>
            <w:vAlign w:val="center"/>
          </w:tcPr>
          <w:p w:rsidR="008E129A" w:rsidRPr="00EA27C7" w:rsidRDefault="008E129A" w:rsidP="00EA27C7">
            <w:pPr>
              <w:spacing w:after="0" w:line="240" w:lineRule="auto"/>
              <w:ind w:firstLine="142"/>
              <w:rPr>
                <w:rFonts w:ascii="Times New Roman" w:hAnsi="Times New Roman"/>
                <w:sz w:val="28"/>
                <w:szCs w:val="28"/>
                <w:lang w:eastAsia="ru-RU"/>
              </w:rPr>
            </w:pPr>
            <w:r w:rsidRPr="00EA27C7">
              <w:rPr>
                <w:rFonts w:ascii="Times New Roman" w:hAnsi="Times New Roman"/>
                <w:sz w:val="28"/>
                <w:szCs w:val="28"/>
                <w:lang w:eastAsia="ru-RU"/>
              </w:rPr>
              <w:t>Диаметр деревьев ступени толщины 0.4</w:t>
            </w:r>
          </w:p>
        </w:tc>
        <w:tc>
          <w:tcPr>
            <w:tcW w:w="141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0.4</w:t>
            </w:r>
          </w:p>
        </w:tc>
        <w:tc>
          <w:tcPr>
            <w:tcW w:w="180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м</w:t>
            </w:r>
          </w:p>
        </w:tc>
      </w:tr>
      <w:tr w:rsidR="008E129A" w:rsidRPr="00EA27C7" w:rsidTr="00EA27C7">
        <w:tc>
          <w:tcPr>
            <w:tcW w:w="675"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5.</w:t>
            </w:r>
          </w:p>
        </w:tc>
        <w:tc>
          <w:tcPr>
            <w:tcW w:w="5387" w:type="dxa"/>
            <w:vAlign w:val="center"/>
          </w:tcPr>
          <w:p w:rsidR="008E129A" w:rsidRPr="00EA27C7" w:rsidRDefault="008E129A" w:rsidP="00EA27C7">
            <w:pPr>
              <w:spacing w:after="0" w:line="240" w:lineRule="auto"/>
              <w:ind w:firstLine="142"/>
              <w:rPr>
                <w:rFonts w:ascii="Times New Roman" w:hAnsi="Times New Roman"/>
                <w:sz w:val="28"/>
                <w:szCs w:val="28"/>
                <w:lang w:eastAsia="ru-RU"/>
              </w:rPr>
            </w:pPr>
            <w:r w:rsidRPr="00EA27C7">
              <w:rPr>
                <w:rFonts w:ascii="Times New Roman" w:hAnsi="Times New Roman"/>
                <w:sz w:val="28"/>
                <w:szCs w:val="28"/>
                <w:lang w:eastAsia="ru-RU"/>
              </w:rPr>
              <w:t>Запас насаждения</w:t>
            </w:r>
          </w:p>
        </w:tc>
        <w:tc>
          <w:tcPr>
            <w:tcW w:w="141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375</w:t>
            </w:r>
          </w:p>
        </w:tc>
        <w:tc>
          <w:tcPr>
            <w:tcW w:w="180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шт.</w:t>
            </w:r>
            <w:r w:rsidRPr="00EA27C7">
              <w:rPr>
                <w:rFonts w:ascii="Times New Roman" w:hAnsi="Times New Roman"/>
                <w:sz w:val="28"/>
                <w:szCs w:val="28"/>
                <w:lang w:val="en-US" w:eastAsia="ru-RU"/>
              </w:rPr>
              <w:t>/</w:t>
            </w:r>
            <w:r w:rsidRPr="00EA27C7">
              <w:rPr>
                <w:rFonts w:ascii="Times New Roman" w:hAnsi="Times New Roman"/>
                <w:sz w:val="28"/>
                <w:szCs w:val="28"/>
                <w:lang w:eastAsia="ru-RU"/>
              </w:rPr>
              <w:t>га</w:t>
            </w:r>
          </w:p>
        </w:tc>
      </w:tr>
      <w:tr w:rsidR="008E129A" w:rsidRPr="00EA27C7" w:rsidTr="00EA27C7">
        <w:tc>
          <w:tcPr>
            <w:tcW w:w="675"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6.</w:t>
            </w:r>
          </w:p>
        </w:tc>
        <w:tc>
          <w:tcPr>
            <w:tcW w:w="5387" w:type="dxa"/>
            <w:vAlign w:val="center"/>
          </w:tcPr>
          <w:p w:rsidR="008E129A" w:rsidRPr="00EA27C7" w:rsidRDefault="008E129A" w:rsidP="00EA27C7">
            <w:pPr>
              <w:spacing w:after="0" w:line="240" w:lineRule="auto"/>
              <w:ind w:firstLine="142"/>
              <w:rPr>
                <w:rFonts w:ascii="Times New Roman" w:hAnsi="Times New Roman"/>
                <w:sz w:val="28"/>
                <w:szCs w:val="28"/>
                <w:lang w:eastAsia="ru-RU"/>
              </w:rPr>
            </w:pPr>
            <w:r w:rsidRPr="00EA27C7">
              <w:rPr>
                <w:rFonts w:ascii="Times New Roman" w:hAnsi="Times New Roman"/>
                <w:sz w:val="28"/>
                <w:szCs w:val="28"/>
                <w:lang w:eastAsia="ru-RU"/>
              </w:rPr>
              <w:t>Диаметр деревьев ступени толщины 0.7</w:t>
            </w:r>
          </w:p>
        </w:tc>
        <w:tc>
          <w:tcPr>
            <w:tcW w:w="141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0.7</w:t>
            </w:r>
          </w:p>
        </w:tc>
        <w:tc>
          <w:tcPr>
            <w:tcW w:w="180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м</w:t>
            </w:r>
          </w:p>
        </w:tc>
      </w:tr>
      <w:tr w:rsidR="008E129A" w:rsidRPr="00EA27C7" w:rsidTr="00EA27C7">
        <w:trPr>
          <w:trHeight w:val="479"/>
        </w:trPr>
        <w:tc>
          <w:tcPr>
            <w:tcW w:w="675"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7.</w:t>
            </w:r>
          </w:p>
        </w:tc>
        <w:tc>
          <w:tcPr>
            <w:tcW w:w="5387" w:type="dxa"/>
            <w:vAlign w:val="center"/>
          </w:tcPr>
          <w:p w:rsidR="008E129A" w:rsidRPr="00EA27C7" w:rsidRDefault="008E129A" w:rsidP="00EA27C7">
            <w:pPr>
              <w:spacing w:after="0" w:line="240" w:lineRule="auto"/>
              <w:ind w:firstLine="142"/>
              <w:rPr>
                <w:rFonts w:ascii="Times New Roman" w:hAnsi="Times New Roman"/>
                <w:sz w:val="28"/>
                <w:szCs w:val="28"/>
                <w:lang w:eastAsia="ru-RU"/>
              </w:rPr>
            </w:pPr>
            <w:r w:rsidRPr="00EA27C7">
              <w:rPr>
                <w:rFonts w:ascii="Times New Roman" w:hAnsi="Times New Roman"/>
                <w:sz w:val="28"/>
                <w:szCs w:val="28"/>
                <w:lang w:eastAsia="ru-RU"/>
              </w:rPr>
              <w:t>Запас насаждения</w:t>
            </w:r>
          </w:p>
        </w:tc>
        <w:tc>
          <w:tcPr>
            <w:tcW w:w="141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140</w:t>
            </w:r>
          </w:p>
        </w:tc>
        <w:tc>
          <w:tcPr>
            <w:tcW w:w="180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шт.</w:t>
            </w:r>
            <w:r w:rsidRPr="00EA27C7">
              <w:rPr>
                <w:rFonts w:ascii="Times New Roman" w:hAnsi="Times New Roman"/>
                <w:sz w:val="28"/>
                <w:szCs w:val="28"/>
                <w:lang w:val="en-US" w:eastAsia="ru-RU"/>
              </w:rPr>
              <w:t>/</w:t>
            </w:r>
            <w:r w:rsidRPr="00EA27C7">
              <w:rPr>
                <w:rFonts w:ascii="Times New Roman" w:hAnsi="Times New Roman"/>
                <w:sz w:val="28"/>
                <w:szCs w:val="28"/>
                <w:lang w:eastAsia="ru-RU"/>
              </w:rPr>
              <w:t>га</w:t>
            </w:r>
          </w:p>
        </w:tc>
      </w:tr>
      <w:tr w:rsidR="008E129A" w:rsidRPr="00EA27C7" w:rsidTr="00EA27C7">
        <w:tc>
          <w:tcPr>
            <w:tcW w:w="675"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8.</w:t>
            </w:r>
          </w:p>
        </w:tc>
        <w:tc>
          <w:tcPr>
            <w:tcW w:w="5387" w:type="dxa"/>
            <w:vAlign w:val="center"/>
          </w:tcPr>
          <w:p w:rsidR="008E129A" w:rsidRPr="00EA27C7" w:rsidRDefault="008E129A" w:rsidP="00EA27C7">
            <w:pPr>
              <w:spacing w:after="0" w:line="240" w:lineRule="auto"/>
              <w:ind w:firstLine="142"/>
              <w:rPr>
                <w:rFonts w:ascii="Times New Roman" w:hAnsi="Times New Roman"/>
                <w:sz w:val="28"/>
                <w:szCs w:val="28"/>
                <w:lang w:eastAsia="ru-RU"/>
              </w:rPr>
            </w:pPr>
            <w:r w:rsidRPr="00EA27C7">
              <w:rPr>
                <w:rFonts w:ascii="Times New Roman" w:hAnsi="Times New Roman"/>
                <w:sz w:val="28"/>
                <w:szCs w:val="28"/>
                <w:lang w:eastAsia="ru-RU"/>
              </w:rPr>
              <w:t>Диаметр деревьев ступени толщины 1.0</w:t>
            </w:r>
          </w:p>
        </w:tc>
        <w:tc>
          <w:tcPr>
            <w:tcW w:w="141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1.0</w:t>
            </w:r>
          </w:p>
        </w:tc>
        <w:tc>
          <w:tcPr>
            <w:tcW w:w="180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м</w:t>
            </w:r>
          </w:p>
        </w:tc>
      </w:tr>
      <w:tr w:rsidR="008E129A" w:rsidRPr="00EA27C7" w:rsidTr="00EA27C7">
        <w:tc>
          <w:tcPr>
            <w:tcW w:w="675"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9.</w:t>
            </w:r>
          </w:p>
        </w:tc>
        <w:tc>
          <w:tcPr>
            <w:tcW w:w="5387" w:type="dxa"/>
            <w:vAlign w:val="center"/>
          </w:tcPr>
          <w:p w:rsidR="008E129A" w:rsidRPr="00EA27C7" w:rsidRDefault="008E129A" w:rsidP="00EA27C7">
            <w:pPr>
              <w:spacing w:after="0" w:line="240" w:lineRule="auto"/>
              <w:ind w:firstLine="142"/>
              <w:rPr>
                <w:rFonts w:ascii="Times New Roman" w:hAnsi="Times New Roman"/>
                <w:sz w:val="28"/>
                <w:szCs w:val="28"/>
                <w:lang w:eastAsia="ru-RU"/>
              </w:rPr>
            </w:pPr>
            <w:r w:rsidRPr="00EA27C7">
              <w:rPr>
                <w:rFonts w:ascii="Times New Roman" w:hAnsi="Times New Roman"/>
                <w:sz w:val="28"/>
                <w:szCs w:val="28"/>
                <w:lang w:eastAsia="ru-RU"/>
              </w:rPr>
              <w:t>Запас насаждения</w:t>
            </w:r>
          </w:p>
        </w:tc>
        <w:tc>
          <w:tcPr>
            <w:tcW w:w="141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25</w:t>
            </w:r>
          </w:p>
        </w:tc>
        <w:tc>
          <w:tcPr>
            <w:tcW w:w="1807" w:type="dxa"/>
            <w:vAlign w:val="center"/>
          </w:tcPr>
          <w:p w:rsidR="008E129A" w:rsidRPr="00EA27C7" w:rsidRDefault="008E129A" w:rsidP="00EA27C7">
            <w:pPr>
              <w:spacing w:after="0" w:line="240" w:lineRule="auto"/>
              <w:jc w:val="center"/>
              <w:rPr>
                <w:rFonts w:ascii="Times New Roman" w:hAnsi="Times New Roman"/>
                <w:sz w:val="28"/>
                <w:szCs w:val="28"/>
                <w:lang w:eastAsia="ru-RU"/>
              </w:rPr>
            </w:pPr>
            <w:r w:rsidRPr="00EA27C7">
              <w:rPr>
                <w:rFonts w:ascii="Times New Roman" w:hAnsi="Times New Roman"/>
                <w:sz w:val="28"/>
                <w:szCs w:val="28"/>
                <w:lang w:eastAsia="ru-RU"/>
              </w:rPr>
              <w:t>шт.</w:t>
            </w:r>
            <w:r w:rsidRPr="00EA27C7">
              <w:rPr>
                <w:rFonts w:ascii="Times New Roman" w:hAnsi="Times New Roman"/>
                <w:sz w:val="28"/>
                <w:szCs w:val="28"/>
                <w:lang w:val="en-US" w:eastAsia="ru-RU"/>
              </w:rPr>
              <w:t>/</w:t>
            </w:r>
            <w:r w:rsidRPr="00EA27C7">
              <w:rPr>
                <w:rFonts w:ascii="Times New Roman" w:hAnsi="Times New Roman"/>
                <w:sz w:val="28"/>
                <w:szCs w:val="28"/>
                <w:lang w:eastAsia="ru-RU"/>
              </w:rPr>
              <w:t>га</w:t>
            </w:r>
          </w:p>
        </w:tc>
      </w:tr>
    </w:tbl>
    <w:p w:rsidR="008E129A" w:rsidRDefault="008E129A" w:rsidP="00EB10A5">
      <w:pPr>
        <w:spacing w:after="0" w:line="360" w:lineRule="auto"/>
        <w:ind w:firstLine="567"/>
        <w:jc w:val="both"/>
        <w:rPr>
          <w:rFonts w:ascii="Times New Roman" w:hAnsi="Times New Roman"/>
          <w:noProof/>
          <w:sz w:val="28"/>
          <w:szCs w:val="28"/>
          <w:lang w:eastAsia="ru-RU"/>
        </w:rPr>
      </w:pPr>
      <w:r w:rsidRPr="00732D42">
        <w:rPr>
          <w:rFonts w:ascii="Times New Roman" w:hAnsi="Times New Roman"/>
          <w:sz w:val="28"/>
          <w:szCs w:val="28"/>
          <w:lang w:eastAsia="ru-RU"/>
        </w:rPr>
        <w:t>На основании параметров деревьев, предназначенных для вырубки, определялись возможные варианты сборных пачек (</w:t>
      </w:r>
      <w:r>
        <w:rPr>
          <w:rFonts w:ascii="Times New Roman" w:hAnsi="Times New Roman"/>
          <w:sz w:val="28"/>
          <w:szCs w:val="28"/>
          <w:lang w:eastAsia="ru-RU"/>
        </w:rPr>
        <w:t>Рисунок</w:t>
      </w:r>
      <w:r w:rsidRPr="00732D42">
        <w:rPr>
          <w:rFonts w:ascii="Times New Roman" w:hAnsi="Times New Roman"/>
          <w:sz w:val="28"/>
          <w:szCs w:val="28"/>
          <w:lang w:eastAsia="ru-RU"/>
        </w:rPr>
        <w:t xml:space="preserve"> </w:t>
      </w:r>
      <w:r>
        <w:rPr>
          <w:rFonts w:ascii="Times New Roman" w:hAnsi="Times New Roman"/>
          <w:sz w:val="28"/>
          <w:szCs w:val="28"/>
          <w:lang w:eastAsia="ru-RU"/>
        </w:rPr>
        <w:t>4</w:t>
      </w:r>
      <w:r w:rsidRPr="00732D42">
        <w:rPr>
          <w:rFonts w:ascii="Times New Roman" w:hAnsi="Times New Roman"/>
          <w:sz w:val="28"/>
          <w:szCs w:val="28"/>
          <w:lang w:eastAsia="ru-RU"/>
        </w:rPr>
        <w:t xml:space="preserve">), формируемых из различных деревьев, и параметры заполненности захвата, характеризующие насколько полно используется накопитель </w:t>
      </w:r>
      <w:r>
        <w:rPr>
          <w:rFonts w:ascii="Times New Roman" w:hAnsi="Times New Roman"/>
          <w:sz w:val="28"/>
          <w:szCs w:val="28"/>
          <w:lang w:eastAsia="ru-RU"/>
        </w:rPr>
        <w:t xml:space="preserve">деревьев </w:t>
      </w:r>
      <w:r w:rsidRPr="00732D42">
        <w:rPr>
          <w:rFonts w:ascii="Times New Roman" w:hAnsi="Times New Roman"/>
          <w:sz w:val="28"/>
          <w:szCs w:val="28"/>
          <w:lang w:eastAsia="ru-RU"/>
        </w:rPr>
        <w:t xml:space="preserve"> при вывозе конкретной сборной пачки. В результате было выделено 8 вариантов сборных пачек. Указанная математическая модель была </w:t>
      </w:r>
      <w:r w:rsidRPr="00732D42">
        <w:rPr>
          <w:rFonts w:ascii="Times New Roman" w:hAnsi="Times New Roman"/>
          <w:sz w:val="28"/>
          <w:szCs w:val="28"/>
          <w:lang w:eastAsia="ru-RU"/>
        </w:rPr>
        <w:lastRenderedPageBreak/>
        <w:t xml:space="preserve">реализована в </w:t>
      </w:r>
      <w:r w:rsidRPr="00732D42">
        <w:rPr>
          <w:rFonts w:ascii="Times New Roman" w:hAnsi="Times New Roman"/>
          <w:sz w:val="28"/>
          <w:szCs w:val="28"/>
          <w:lang w:val="en-US" w:eastAsia="ru-RU"/>
        </w:rPr>
        <w:t>Microsoft</w:t>
      </w:r>
      <w:r w:rsidRPr="00732D42">
        <w:rPr>
          <w:rFonts w:ascii="Times New Roman" w:hAnsi="Times New Roman"/>
          <w:sz w:val="28"/>
          <w:szCs w:val="28"/>
          <w:lang w:eastAsia="ru-RU"/>
        </w:rPr>
        <w:t xml:space="preserve"> </w:t>
      </w:r>
      <w:r w:rsidRPr="00732D42">
        <w:rPr>
          <w:rFonts w:ascii="Times New Roman" w:hAnsi="Times New Roman"/>
          <w:sz w:val="28"/>
          <w:szCs w:val="28"/>
          <w:lang w:val="en-US" w:eastAsia="ru-RU"/>
        </w:rPr>
        <w:t>Office</w:t>
      </w:r>
      <w:r w:rsidRPr="00732D42">
        <w:rPr>
          <w:rFonts w:ascii="Times New Roman" w:hAnsi="Times New Roman"/>
          <w:sz w:val="28"/>
          <w:szCs w:val="28"/>
          <w:lang w:eastAsia="ru-RU"/>
        </w:rPr>
        <w:t xml:space="preserve"> </w:t>
      </w:r>
      <w:r w:rsidRPr="00732D42">
        <w:rPr>
          <w:rFonts w:ascii="Times New Roman" w:hAnsi="Times New Roman"/>
          <w:sz w:val="28"/>
          <w:szCs w:val="28"/>
          <w:lang w:val="en-US" w:eastAsia="ru-RU"/>
        </w:rPr>
        <w:t>Excel</w:t>
      </w:r>
      <w:r w:rsidRPr="00732D42">
        <w:rPr>
          <w:rFonts w:ascii="Times New Roman" w:hAnsi="Times New Roman"/>
          <w:sz w:val="28"/>
          <w:szCs w:val="28"/>
          <w:lang w:eastAsia="ru-RU"/>
        </w:rPr>
        <w:t>, для оптимизации была использована функция «Поиск решения».</w:t>
      </w:r>
      <w:r w:rsidRPr="008D1875">
        <w:rPr>
          <w:rFonts w:ascii="Times New Roman" w:hAnsi="Times New Roman"/>
          <w:noProof/>
          <w:sz w:val="28"/>
          <w:szCs w:val="28"/>
          <w:lang w:eastAsia="ru-RU"/>
        </w:rPr>
        <w:t xml:space="preserve"> </w:t>
      </w:r>
    </w:p>
    <w:p w:rsidR="008E129A" w:rsidRDefault="00FA7BB4" w:rsidP="00135348">
      <w:pPr>
        <w:spacing w:after="0" w:line="360" w:lineRule="auto"/>
        <w:jc w:val="both"/>
        <w:rPr>
          <w:rFonts w:ascii="Times New Roman" w:hAnsi="Times New Roman"/>
          <w:noProof/>
          <w:sz w:val="28"/>
          <w:szCs w:val="28"/>
          <w:lang w:eastAsia="ru-RU"/>
        </w:rPr>
      </w:pPr>
      <w:r>
        <w:rPr>
          <w:rFonts w:ascii="Times New Roman" w:hAnsi="Times New Roman"/>
          <w:noProof/>
          <w:sz w:val="28"/>
          <w:szCs w:val="28"/>
          <w:lang w:eastAsia="ru-RU"/>
        </w:rPr>
        <w:pict>
          <v:shape id="Рисунок 1" o:spid="_x0000_i1031" type="#_x0000_t75" style="width:424.5pt;height:117pt;visibility:visible">
            <v:imagedata r:id="rId14" o:title="" croptop="13629f" cropbottom="24473f" cropright="985f"/>
          </v:shape>
        </w:pict>
      </w:r>
    </w:p>
    <w:p w:rsidR="008E129A" w:rsidRPr="00DE6FB7" w:rsidRDefault="008E129A" w:rsidP="00DE6FB7">
      <w:pPr>
        <w:spacing w:after="0" w:line="240" w:lineRule="auto"/>
        <w:jc w:val="center"/>
        <w:rPr>
          <w:rFonts w:ascii="Times New Roman" w:hAnsi="Times New Roman"/>
          <w:noProof/>
          <w:sz w:val="24"/>
          <w:szCs w:val="28"/>
          <w:lang w:eastAsia="ru-RU"/>
        </w:rPr>
      </w:pPr>
      <w:r w:rsidRPr="00DE6FB7">
        <w:rPr>
          <w:rFonts w:ascii="Times New Roman" w:hAnsi="Times New Roman"/>
          <w:noProof/>
          <w:sz w:val="24"/>
          <w:szCs w:val="28"/>
          <w:lang w:eastAsia="ru-RU"/>
        </w:rPr>
        <w:t>Начало таблицы</w:t>
      </w:r>
    </w:p>
    <w:p w:rsidR="008E129A" w:rsidRDefault="00FA7BB4" w:rsidP="00BA2A3E">
      <w:pPr>
        <w:spacing w:after="0" w:line="360" w:lineRule="auto"/>
        <w:jc w:val="both"/>
        <w:rPr>
          <w:rFonts w:ascii="Times New Roman" w:hAnsi="Times New Roman"/>
          <w:noProof/>
          <w:sz w:val="28"/>
          <w:szCs w:val="28"/>
          <w:lang w:eastAsia="ru-RU"/>
        </w:rPr>
      </w:pPr>
      <w:r>
        <w:rPr>
          <w:rFonts w:ascii="Times New Roman" w:hAnsi="Times New Roman"/>
          <w:noProof/>
          <w:sz w:val="28"/>
          <w:szCs w:val="28"/>
          <w:lang w:eastAsia="ru-RU"/>
        </w:rPr>
        <w:pict>
          <v:shape id="_x0000_i1032" type="#_x0000_t75" style="width:424.5pt;height:117pt;visibility:visible">
            <v:imagedata r:id="rId15" o:title="" croptop="13564f" cropbottom="24451f" cropleft="-102f" cropright="1124f"/>
          </v:shape>
        </w:pict>
      </w:r>
    </w:p>
    <w:p w:rsidR="008E129A" w:rsidRPr="00DE6FB7" w:rsidRDefault="008E129A" w:rsidP="00DE6FB7">
      <w:pPr>
        <w:spacing w:after="0" w:line="240" w:lineRule="auto"/>
        <w:jc w:val="center"/>
        <w:rPr>
          <w:rFonts w:ascii="Times New Roman" w:hAnsi="Times New Roman"/>
          <w:noProof/>
          <w:sz w:val="24"/>
          <w:szCs w:val="28"/>
          <w:lang w:eastAsia="ru-RU"/>
        </w:rPr>
      </w:pPr>
      <w:r>
        <w:rPr>
          <w:rFonts w:ascii="Times New Roman" w:hAnsi="Times New Roman"/>
          <w:noProof/>
          <w:sz w:val="24"/>
          <w:szCs w:val="28"/>
          <w:lang w:eastAsia="ru-RU"/>
        </w:rPr>
        <w:t>Конец таблицы</w:t>
      </w:r>
    </w:p>
    <w:p w:rsidR="008E129A" w:rsidRDefault="008E129A" w:rsidP="009C51E3">
      <w:pPr>
        <w:spacing w:after="0" w:line="360" w:lineRule="auto"/>
        <w:ind w:firstLine="567"/>
        <w:jc w:val="center"/>
        <w:rPr>
          <w:rFonts w:ascii="Times New Roman" w:hAnsi="Times New Roman"/>
          <w:noProof/>
          <w:sz w:val="28"/>
          <w:szCs w:val="28"/>
          <w:lang w:eastAsia="ru-RU"/>
        </w:rPr>
      </w:pPr>
      <w:r>
        <w:rPr>
          <w:rFonts w:ascii="Times New Roman" w:hAnsi="Times New Roman"/>
          <w:noProof/>
          <w:sz w:val="28"/>
          <w:szCs w:val="28"/>
          <w:lang w:eastAsia="ru-RU"/>
        </w:rPr>
        <w:t>Рисунок 4 -</w:t>
      </w:r>
      <w:r w:rsidRPr="008D1875">
        <w:rPr>
          <w:rFonts w:ascii="Times New Roman" w:hAnsi="Times New Roman"/>
          <w:sz w:val="28"/>
          <w:szCs w:val="28"/>
          <w:lang w:eastAsia="ru-RU"/>
        </w:rPr>
        <w:t xml:space="preserve"> </w:t>
      </w:r>
      <w:r>
        <w:rPr>
          <w:rFonts w:ascii="Times New Roman" w:hAnsi="Times New Roman"/>
          <w:sz w:val="28"/>
          <w:szCs w:val="28"/>
          <w:lang w:eastAsia="ru-RU"/>
        </w:rPr>
        <w:t>Вид части окна моделирования с</w:t>
      </w:r>
      <w:r w:rsidRPr="00732D42">
        <w:rPr>
          <w:rFonts w:ascii="Times New Roman" w:hAnsi="Times New Roman"/>
          <w:sz w:val="28"/>
          <w:szCs w:val="28"/>
          <w:lang w:eastAsia="ru-RU"/>
        </w:rPr>
        <w:t>остав</w:t>
      </w:r>
      <w:r>
        <w:rPr>
          <w:rFonts w:ascii="Times New Roman" w:hAnsi="Times New Roman"/>
          <w:sz w:val="28"/>
          <w:szCs w:val="28"/>
          <w:lang w:eastAsia="ru-RU"/>
        </w:rPr>
        <w:t>а сборных пачек и параметров</w:t>
      </w:r>
      <w:r w:rsidRPr="00732D42">
        <w:rPr>
          <w:rFonts w:ascii="Times New Roman" w:hAnsi="Times New Roman"/>
          <w:sz w:val="28"/>
          <w:szCs w:val="28"/>
          <w:lang w:eastAsia="ru-RU"/>
        </w:rPr>
        <w:t xml:space="preserve"> заполненности</w:t>
      </w:r>
    </w:p>
    <w:p w:rsidR="008E129A" w:rsidRPr="00732D42" w:rsidRDefault="008E129A" w:rsidP="00BA2A3E">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 </w:t>
      </w:r>
      <w:r w:rsidRPr="00732D42">
        <w:rPr>
          <w:rFonts w:ascii="Times New Roman" w:hAnsi="Times New Roman"/>
          <w:sz w:val="28"/>
          <w:szCs w:val="28"/>
          <w:lang w:eastAsia="ru-RU"/>
        </w:rPr>
        <w:t>В рамках оптимизации исследовался наиболее эффективный состав сборных пачек при вывозе всех деревьев, подлежащих вырубке. В качестве критериев оптимизации использовались по отдельности условия минимума числа поездок и максимума суммарной заполненности пачек.</w:t>
      </w:r>
    </w:p>
    <w:p w:rsidR="008E129A" w:rsidRPr="0017463F" w:rsidRDefault="008E129A" w:rsidP="00BA2A3E">
      <w:pPr>
        <w:spacing w:after="0" w:line="360" w:lineRule="auto"/>
        <w:ind w:firstLine="567"/>
        <w:jc w:val="both"/>
        <w:rPr>
          <w:rFonts w:ascii="Times New Roman" w:hAnsi="Times New Roman"/>
          <w:b/>
          <w:sz w:val="28"/>
          <w:szCs w:val="28"/>
          <w:lang w:eastAsia="ru-RU"/>
        </w:rPr>
      </w:pPr>
      <w:r w:rsidRPr="0017463F">
        <w:rPr>
          <w:rFonts w:ascii="Times New Roman" w:hAnsi="Times New Roman"/>
          <w:b/>
          <w:sz w:val="28"/>
          <w:szCs w:val="28"/>
          <w:lang w:eastAsia="ru-RU"/>
        </w:rPr>
        <w:t>Результаты моделирования</w:t>
      </w:r>
    </w:p>
    <w:p w:rsidR="008E129A" w:rsidRDefault="008E129A" w:rsidP="00BA2A3E">
      <w:pPr>
        <w:spacing w:after="0" w:line="360" w:lineRule="auto"/>
        <w:ind w:firstLine="567"/>
        <w:jc w:val="both"/>
        <w:rPr>
          <w:rFonts w:ascii="Times New Roman" w:hAnsi="Times New Roman"/>
          <w:sz w:val="28"/>
          <w:szCs w:val="28"/>
          <w:lang w:eastAsia="ru-RU"/>
        </w:rPr>
      </w:pPr>
      <w:r w:rsidRPr="00732D42">
        <w:rPr>
          <w:rFonts w:ascii="Times New Roman" w:hAnsi="Times New Roman"/>
          <w:sz w:val="28"/>
          <w:szCs w:val="28"/>
          <w:lang w:eastAsia="ru-RU"/>
        </w:rPr>
        <w:t xml:space="preserve">На рисунках </w:t>
      </w:r>
      <w:r>
        <w:rPr>
          <w:rFonts w:ascii="Times New Roman" w:hAnsi="Times New Roman"/>
          <w:sz w:val="28"/>
          <w:szCs w:val="28"/>
          <w:lang w:eastAsia="ru-RU"/>
        </w:rPr>
        <w:t>5</w:t>
      </w:r>
      <w:r w:rsidRPr="00732D42">
        <w:rPr>
          <w:rFonts w:ascii="Times New Roman" w:hAnsi="Times New Roman"/>
          <w:sz w:val="28"/>
          <w:szCs w:val="28"/>
          <w:lang w:eastAsia="ru-RU"/>
        </w:rPr>
        <w:t xml:space="preserve">, </w:t>
      </w:r>
      <w:r>
        <w:rPr>
          <w:rFonts w:ascii="Times New Roman" w:hAnsi="Times New Roman"/>
          <w:sz w:val="28"/>
          <w:szCs w:val="28"/>
          <w:lang w:eastAsia="ru-RU"/>
        </w:rPr>
        <w:t>6</w:t>
      </w:r>
      <w:r w:rsidRPr="00732D42">
        <w:rPr>
          <w:rFonts w:ascii="Times New Roman" w:hAnsi="Times New Roman"/>
          <w:sz w:val="28"/>
          <w:szCs w:val="28"/>
          <w:lang w:eastAsia="ru-RU"/>
        </w:rPr>
        <w:t xml:space="preserve"> представлены результаты оптимизации по критерию минимума числа поездок с нулевых и максимальных начальных значений. В первом случае состав сборных пачек с 1 по 8 – 45, 93, 1, 21, 25, 41, 2, 3, при суммарном числе поездок 256. Во втором случае состав сборных пачек с 1 по 8 – 21, 47, 10, 22, 20, 54, 72, 5, при суммарном числе поездок 276. Видно, что для выбранных условий оптимизации разброс значений достаточно велик.</w:t>
      </w:r>
    </w:p>
    <w:p w:rsidR="008E129A" w:rsidRDefault="00FA7BB4" w:rsidP="00BA2A3E">
      <w:pPr>
        <w:spacing w:after="0" w:line="360" w:lineRule="auto"/>
        <w:ind w:firstLine="567"/>
        <w:jc w:val="both"/>
        <w:rPr>
          <w:rFonts w:ascii="Times New Roman" w:hAnsi="Times New Roman"/>
          <w:sz w:val="28"/>
          <w:szCs w:val="28"/>
          <w:lang w:eastAsia="ru-RU"/>
        </w:rPr>
      </w:pPr>
      <w:r>
        <w:rPr>
          <w:rFonts w:ascii="Times New Roman" w:hAnsi="Times New Roman"/>
          <w:noProof/>
          <w:sz w:val="28"/>
          <w:szCs w:val="28"/>
          <w:lang w:eastAsia="ru-RU"/>
        </w:rPr>
        <w:lastRenderedPageBreak/>
        <w:pict>
          <v:shape id="Рисунок 5" o:spid="_x0000_i1033" type="#_x0000_t75" style="width:404.5pt;height:299.5pt;visibility:visible">
            <v:imagedata r:id="rId16" o:title="" croptop="294f" cropbottom="2980f"/>
          </v:shape>
        </w:pict>
      </w:r>
    </w:p>
    <w:p w:rsidR="008E129A" w:rsidRPr="00732D42" w:rsidRDefault="008E129A" w:rsidP="00AD5737">
      <w:pPr>
        <w:spacing w:after="0" w:line="240" w:lineRule="auto"/>
        <w:jc w:val="center"/>
        <w:rPr>
          <w:rFonts w:ascii="Times New Roman" w:hAnsi="Times New Roman"/>
          <w:sz w:val="28"/>
          <w:szCs w:val="28"/>
          <w:lang w:eastAsia="ru-RU"/>
        </w:rPr>
      </w:pPr>
      <w:r w:rsidRPr="00732D42">
        <w:rPr>
          <w:rFonts w:ascii="Times New Roman" w:hAnsi="Times New Roman"/>
          <w:sz w:val="28"/>
          <w:szCs w:val="28"/>
          <w:lang w:eastAsia="ru-RU"/>
        </w:rPr>
        <w:t xml:space="preserve">Рисунок </w:t>
      </w:r>
      <w:r>
        <w:rPr>
          <w:rFonts w:ascii="Times New Roman" w:hAnsi="Times New Roman"/>
          <w:sz w:val="28"/>
          <w:szCs w:val="28"/>
          <w:lang w:eastAsia="ru-RU"/>
        </w:rPr>
        <w:t>5</w:t>
      </w:r>
      <w:r w:rsidRPr="00732D42">
        <w:rPr>
          <w:rFonts w:ascii="Times New Roman" w:hAnsi="Times New Roman"/>
          <w:sz w:val="28"/>
          <w:szCs w:val="28"/>
          <w:lang w:eastAsia="ru-RU"/>
        </w:rPr>
        <w:t xml:space="preserve"> – Результаты оптимизации по числу поездок с нулевых начальных значений</w:t>
      </w:r>
    </w:p>
    <w:p w:rsidR="008E129A" w:rsidRDefault="00FA7BB4" w:rsidP="00EB10A5">
      <w:pPr>
        <w:spacing w:after="0" w:line="360" w:lineRule="auto"/>
        <w:ind w:firstLine="567"/>
        <w:rPr>
          <w:rFonts w:ascii="Times New Roman" w:hAnsi="Times New Roman"/>
          <w:sz w:val="28"/>
          <w:szCs w:val="28"/>
          <w:lang w:eastAsia="ru-RU"/>
        </w:rPr>
      </w:pPr>
      <w:r>
        <w:rPr>
          <w:rFonts w:ascii="Times New Roman" w:hAnsi="Times New Roman"/>
          <w:noProof/>
          <w:sz w:val="28"/>
          <w:szCs w:val="28"/>
          <w:lang w:eastAsia="ru-RU"/>
        </w:rPr>
        <w:pict>
          <v:shape id="_x0000_i1034" type="#_x0000_t75" style="width:404pt;height:307.5pt;visibility:visible">
            <v:imagedata r:id="rId17" o:title=""/>
          </v:shape>
        </w:pict>
      </w:r>
    </w:p>
    <w:p w:rsidR="008E129A" w:rsidRPr="00732D42" w:rsidRDefault="008E129A" w:rsidP="00AD5737">
      <w:pPr>
        <w:spacing w:after="0" w:line="240" w:lineRule="auto"/>
        <w:jc w:val="center"/>
        <w:rPr>
          <w:rFonts w:ascii="Times New Roman" w:hAnsi="Times New Roman"/>
          <w:sz w:val="28"/>
          <w:szCs w:val="28"/>
          <w:lang w:eastAsia="ru-RU"/>
        </w:rPr>
      </w:pPr>
      <w:r w:rsidRPr="00732D42">
        <w:rPr>
          <w:rFonts w:ascii="Times New Roman" w:hAnsi="Times New Roman"/>
          <w:sz w:val="28"/>
          <w:szCs w:val="28"/>
          <w:lang w:eastAsia="ru-RU"/>
        </w:rPr>
        <w:t xml:space="preserve">Рисунок </w:t>
      </w:r>
      <w:r>
        <w:rPr>
          <w:rFonts w:ascii="Times New Roman" w:hAnsi="Times New Roman"/>
          <w:sz w:val="28"/>
          <w:szCs w:val="28"/>
          <w:lang w:eastAsia="ru-RU"/>
        </w:rPr>
        <w:t>6</w:t>
      </w:r>
      <w:r w:rsidRPr="00732D42">
        <w:rPr>
          <w:rFonts w:ascii="Times New Roman" w:hAnsi="Times New Roman"/>
          <w:sz w:val="28"/>
          <w:szCs w:val="28"/>
          <w:lang w:eastAsia="ru-RU"/>
        </w:rPr>
        <w:t xml:space="preserve"> - Результаты оптимизации по числу поездок с максимальных начальных значений</w:t>
      </w:r>
    </w:p>
    <w:p w:rsidR="008E129A" w:rsidRDefault="008E129A" w:rsidP="00EB10A5">
      <w:pPr>
        <w:spacing w:after="0" w:line="360" w:lineRule="auto"/>
        <w:ind w:firstLine="567"/>
        <w:jc w:val="both"/>
        <w:rPr>
          <w:rFonts w:ascii="Times New Roman" w:hAnsi="Times New Roman"/>
          <w:sz w:val="28"/>
          <w:szCs w:val="28"/>
          <w:lang w:eastAsia="ru-RU"/>
        </w:rPr>
      </w:pPr>
      <w:r w:rsidRPr="00732D42">
        <w:rPr>
          <w:rFonts w:ascii="Times New Roman" w:hAnsi="Times New Roman"/>
          <w:sz w:val="28"/>
          <w:szCs w:val="28"/>
          <w:lang w:eastAsia="ru-RU"/>
        </w:rPr>
        <w:lastRenderedPageBreak/>
        <w:t xml:space="preserve">На рисунках </w:t>
      </w:r>
      <w:r>
        <w:rPr>
          <w:rFonts w:ascii="Times New Roman" w:hAnsi="Times New Roman"/>
          <w:sz w:val="28"/>
          <w:szCs w:val="28"/>
          <w:lang w:eastAsia="ru-RU"/>
        </w:rPr>
        <w:t>7</w:t>
      </w:r>
      <w:r w:rsidRPr="00732D42">
        <w:rPr>
          <w:rFonts w:ascii="Times New Roman" w:hAnsi="Times New Roman"/>
          <w:sz w:val="28"/>
          <w:szCs w:val="28"/>
          <w:lang w:eastAsia="ru-RU"/>
        </w:rPr>
        <w:t xml:space="preserve">, </w:t>
      </w:r>
      <w:r>
        <w:rPr>
          <w:rFonts w:ascii="Times New Roman" w:hAnsi="Times New Roman"/>
          <w:sz w:val="28"/>
          <w:szCs w:val="28"/>
          <w:lang w:eastAsia="ru-RU"/>
        </w:rPr>
        <w:t>8</w:t>
      </w:r>
      <w:r w:rsidRPr="00732D42">
        <w:rPr>
          <w:rFonts w:ascii="Times New Roman" w:hAnsi="Times New Roman"/>
          <w:sz w:val="28"/>
          <w:szCs w:val="28"/>
          <w:lang w:eastAsia="ru-RU"/>
        </w:rPr>
        <w:t xml:space="preserve"> представлены результаты оптимизации по критерию максимума суммарной заполненности пачек с нулевых и максимальных начальных значений. В первом случае состав сборных пачек с 1 по 8 – 45, 95, 1, 14, 9, 56, 0, 10, при суммарной заполненности пачек 0,99 и числе поездок 255. Во втором случае состав сборных пачек с 1 по 8 – 63, 77, 12, 4, 0, 70, 0, 4, при суммарной заполненности пачек 0,99 и числе поездок 255. Видно, что для выбранных условий оптимизации разброс значений критериев минимален. Таким образом, использование критерия суммарной заполненности пачки дает более точные значения при оптимизации. При этом при близких значениях критериев были получены совершено различные варианты количества конкретных сборных пачек, что говорит о множественности вариантов комбинаций</w:t>
      </w:r>
      <w:r>
        <w:rPr>
          <w:rFonts w:ascii="Times New Roman" w:hAnsi="Times New Roman"/>
          <w:sz w:val="28"/>
          <w:szCs w:val="28"/>
          <w:lang w:eastAsia="ru-RU"/>
        </w:rPr>
        <w:t>.</w:t>
      </w:r>
    </w:p>
    <w:p w:rsidR="008E129A" w:rsidRDefault="008E129A" w:rsidP="00EB10A5">
      <w:pPr>
        <w:spacing w:after="0" w:line="360" w:lineRule="auto"/>
        <w:ind w:firstLine="567"/>
        <w:jc w:val="both"/>
        <w:rPr>
          <w:rFonts w:ascii="Times New Roman" w:hAnsi="Times New Roman"/>
          <w:sz w:val="28"/>
          <w:szCs w:val="28"/>
          <w:lang w:eastAsia="ru-RU"/>
        </w:rPr>
      </w:pPr>
    </w:p>
    <w:p w:rsidR="008E129A" w:rsidRDefault="00FA7BB4" w:rsidP="00EB10A5">
      <w:pPr>
        <w:spacing w:after="0" w:line="360" w:lineRule="auto"/>
        <w:ind w:firstLine="567"/>
        <w:jc w:val="both"/>
        <w:rPr>
          <w:rFonts w:ascii="Times New Roman" w:hAnsi="Times New Roman"/>
          <w:sz w:val="28"/>
          <w:szCs w:val="28"/>
          <w:lang w:eastAsia="ru-RU"/>
        </w:rPr>
      </w:pPr>
      <w:r>
        <w:rPr>
          <w:rFonts w:ascii="Times New Roman" w:hAnsi="Times New Roman"/>
          <w:noProof/>
          <w:sz w:val="28"/>
          <w:szCs w:val="28"/>
          <w:lang w:eastAsia="ru-RU"/>
        </w:rPr>
        <w:pict>
          <v:shape id="Рисунок 7" o:spid="_x0000_i1035" type="#_x0000_t75" style="width:452pt;height:324pt;visibility:visible">
            <v:imagedata r:id="rId18" o:title=""/>
          </v:shape>
        </w:pict>
      </w:r>
    </w:p>
    <w:p w:rsidR="008E129A" w:rsidRPr="00D53D9B" w:rsidRDefault="008E129A" w:rsidP="00AD5737">
      <w:pPr>
        <w:spacing w:after="0" w:line="240" w:lineRule="auto"/>
        <w:jc w:val="center"/>
        <w:rPr>
          <w:rFonts w:ascii="Times New Roman" w:hAnsi="Times New Roman"/>
          <w:sz w:val="28"/>
          <w:szCs w:val="28"/>
        </w:rPr>
      </w:pPr>
      <w:r w:rsidRPr="00D53D9B">
        <w:rPr>
          <w:rFonts w:ascii="Times New Roman" w:hAnsi="Times New Roman"/>
          <w:sz w:val="28"/>
          <w:szCs w:val="28"/>
        </w:rPr>
        <w:t xml:space="preserve">Рисунок 7 - </w:t>
      </w:r>
      <w:r w:rsidRPr="00D53D9B">
        <w:rPr>
          <w:rFonts w:ascii="Times New Roman" w:hAnsi="Times New Roman"/>
          <w:sz w:val="28"/>
          <w:szCs w:val="28"/>
          <w:lang w:eastAsia="ru-RU"/>
        </w:rPr>
        <w:t xml:space="preserve">Результаты оптимизации по суммарной заполненности пачек </w:t>
      </w:r>
      <w:r w:rsidRPr="00D53D9B">
        <w:rPr>
          <w:rFonts w:ascii="Times New Roman" w:hAnsi="Times New Roman"/>
          <w:sz w:val="28"/>
          <w:szCs w:val="28"/>
          <w:lang w:eastAsia="ru-RU"/>
        </w:rPr>
        <w:br/>
        <w:t>с нулевых начальных значений</w:t>
      </w:r>
    </w:p>
    <w:p w:rsidR="008E129A" w:rsidRDefault="008E129A" w:rsidP="00EB10A5">
      <w:pPr>
        <w:spacing w:after="0" w:line="360" w:lineRule="auto"/>
        <w:ind w:firstLine="567"/>
        <w:jc w:val="both"/>
        <w:rPr>
          <w:rFonts w:ascii="Times New Roman" w:hAnsi="Times New Roman"/>
          <w:sz w:val="28"/>
          <w:szCs w:val="28"/>
          <w:lang w:eastAsia="ru-RU"/>
        </w:rPr>
      </w:pPr>
    </w:p>
    <w:p w:rsidR="008E129A" w:rsidRDefault="00FA7BB4" w:rsidP="00921BAF">
      <w:pPr>
        <w:spacing w:after="0" w:line="360" w:lineRule="auto"/>
        <w:ind w:firstLine="567"/>
        <w:rPr>
          <w:rFonts w:ascii="Times New Roman" w:hAnsi="Times New Roman"/>
          <w:sz w:val="28"/>
          <w:szCs w:val="28"/>
          <w:lang w:eastAsia="ru-RU"/>
        </w:rPr>
      </w:pPr>
      <w:r>
        <w:rPr>
          <w:rFonts w:ascii="Times New Roman" w:hAnsi="Times New Roman"/>
          <w:noProof/>
          <w:sz w:val="28"/>
          <w:szCs w:val="28"/>
          <w:lang w:eastAsia="ru-RU"/>
        </w:rPr>
        <w:lastRenderedPageBreak/>
        <w:pict>
          <v:shape id="Рисунок 8" o:spid="_x0000_i1036" type="#_x0000_t75" style="width:453pt;height:326.5pt;visibility:visible">
            <v:imagedata r:id="rId19" o:title=""/>
          </v:shape>
        </w:pict>
      </w:r>
    </w:p>
    <w:p w:rsidR="008E129A" w:rsidRPr="00094741" w:rsidRDefault="008E129A" w:rsidP="00AD5737">
      <w:pPr>
        <w:spacing w:after="0" w:line="240" w:lineRule="auto"/>
        <w:jc w:val="center"/>
        <w:rPr>
          <w:rFonts w:ascii="Times New Roman" w:hAnsi="Times New Roman"/>
          <w:sz w:val="28"/>
          <w:szCs w:val="28"/>
          <w:lang w:eastAsia="ru-RU"/>
        </w:rPr>
      </w:pPr>
      <w:r w:rsidRPr="00094741">
        <w:rPr>
          <w:rFonts w:ascii="Times New Roman" w:hAnsi="Times New Roman"/>
          <w:sz w:val="28"/>
          <w:szCs w:val="28"/>
          <w:lang w:eastAsia="ru-RU"/>
        </w:rPr>
        <w:t xml:space="preserve">Рисунок 5 - Результаты оптимизации по суммарной заполненности пачек </w:t>
      </w:r>
    </w:p>
    <w:p w:rsidR="008E129A" w:rsidRPr="00094741" w:rsidRDefault="008E129A" w:rsidP="00AD5737">
      <w:pPr>
        <w:spacing w:after="0" w:line="240" w:lineRule="auto"/>
        <w:jc w:val="center"/>
        <w:rPr>
          <w:rFonts w:ascii="Times New Roman" w:hAnsi="Times New Roman"/>
          <w:sz w:val="28"/>
          <w:szCs w:val="28"/>
          <w:lang w:eastAsia="ru-RU"/>
        </w:rPr>
      </w:pPr>
      <w:r w:rsidRPr="00094741">
        <w:rPr>
          <w:rFonts w:ascii="Times New Roman" w:hAnsi="Times New Roman"/>
          <w:sz w:val="28"/>
          <w:szCs w:val="28"/>
          <w:lang w:eastAsia="ru-RU"/>
        </w:rPr>
        <w:t>с максимальных начальных значений</w:t>
      </w:r>
    </w:p>
    <w:p w:rsidR="008E129A" w:rsidRDefault="008E129A" w:rsidP="00EB10A5">
      <w:pPr>
        <w:spacing w:after="0" w:line="360" w:lineRule="auto"/>
        <w:rPr>
          <w:rFonts w:ascii="Times New Roman" w:hAnsi="Times New Roman"/>
          <w:sz w:val="28"/>
          <w:szCs w:val="28"/>
          <w:lang w:eastAsia="ru-RU"/>
        </w:rPr>
      </w:pPr>
    </w:p>
    <w:p w:rsidR="008E129A" w:rsidRPr="0017463F" w:rsidRDefault="008E129A" w:rsidP="00EB10A5">
      <w:pPr>
        <w:spacing w:after="0" w:line="360" w:lineRule="auto"/>
        <w:rPr>
          <w:rFonts w:ascii="Times New Roman" w:hAnsi="Times New Roman"/>
          <w:b/>
          <w:sz w:val="28"/>
          <w:szCs w:val="28"/>
          <w:lang w:eastAsia="ru-RU"/>
        </w:rPr>
      </w:pPr>
      <w:r w:rsidRPr="0017463F">
        <w:rPr>
          <w:rFonts w:ascii="Times New Roman" w:hAnsi="Times New Roman"/>
          <w:b/>
          <w:sz w:val="28"/>
          <w:szCs w:val="28"/>
          <w:lang w:eastAsia="ru-RU"/>
        </w:rPr>
        <w:t>Выводы</w:t>
      </w:r>
    </w:p>
    <w:p w:rsidR="008E129A" w:rsidRPr="00732D42" w:rsidRDefault="008E129A" w:rsidP="00EB10A5">
      <w:pPr>
        <w:spacing w:after="0" w:line="360" w:lineRule="auto"/>
        <w:ind w:firstLine="567"/>
        <w:jc w:val="both"/>
        <w:rPr>
          <w:rFonts w:ascii="Times New Roman" w:hAnsi="Times New Roman"/>
          <w:sz w:val="28"/>
          <w:szCs w:val="28"/>
          <w:lang w:eastAsia="ru-RU"/>
        </w:rPr>
      </w:pPr>
      <w:r w:rsidRPr="00732D42">
        <w:rPr>
          <w:rFonts w:ascii="Times New Roman" w:hAnsi="Times New Roman"/>
          <w:sz w:val="28"/>
          <w:szCs w:val="28"/>
          <w:lang w:eastAsia="ru-RU"/>
        </w:rPr>
        <w:t>Таким образом, в рамках оптимизации установлено, что возможны различные варианты комбинации количества различных сборных пачек в общем объеме вырубки, при которых могут быть получены оптимальные параметры минимального количества поездок и максимальной заполненности пачек.</w:t>
      </w:r>
    </w:p>
    <w:p w:rsidR="008E129A" w:rsidRPr="00732D42" w:rsidRDefault="008E129A" w:rsidP="00EB10A5">
      <w:pPr>
        <w:spacing w:after="0" w:line="360" w:lineRule="auto"/>
        <w:ind w:firstLine="567"/>
        <w:jc w:val="both"/>
        <w:rPr>
          <w:rFonts w:ascii="Times New Roman" w:hAnsi="Times New Roman"/>
          <w:sz w:val="28"/>
          <w:szCs w:val="28"/>
          <w:lang w:eastAsia="ru-RU"/>
        </w:rPr>
      </w:pPr>
      <w:r w:rsidRPr="00732D42">
        <w:rPr>
          <w:rFonts w:ascii="Times New Roman" w:hAnsi="Times New Roman"/>
          <w:sz w:val="28"/>
          <w:szCs w:val="28"/>
          <w:lang w:eastAsia="ru-RU"/>
        </w:rPr>
        <w:t>Для условий моделирования оптимальными оказались следующие составы сборных пачек с 1 по 8 – 45, 95, 1, 14, 9, 56, 0, 10 и 63, 77, 12, 4, 0, 70, 0, 4, при которых суммарная заполненность пачек достигла 0,99 и минимальное число поездок составило 255.</w:t>
      </w:r>
    </w:p>
    <w:p w:rsidR="008E129A" w:rsidRPr="00732D42" w:rsidRDefault="008E129A" w:rsidP="00EB10A5">
      <w:pPr>
        <w:spacing w:after="0" w:line="360" w:lineRule="auto"/>
        <w:ind w:firstLine="567"/>
        <w:jc w:val="both"/>
        <w:rPr>
          <w:rFonts w:ascii="Times New Roman" w:hAnsi="Times New Roman"/>
          <w:sz w:val="28"/>
          <w:szCs w:val="28"/>
          <w:lang w:eastAsia="ru-RU"/>
        </w:rPr>
      </w:pPr>
      <w:r w:rsidRPr="00732D42">
        <w:rPr>
          <w:rFonts w:ascii="Times New Roman" w:hAnsi="Times New Roman"/>
          <w:sz w:val="28"/>
          <w:szCs w:val="28"/>
          <w:lang w:eastAsia="ru-RU"/>
        </w:rPr>
        <w:t>Представленные подходы оптимизации могут быть использованы для подбора состава оптимальных сборных пачек для любых условий работы.</w:t>
      </w:r>
    </w:p>
    <w:p w:rsidR="008E129A" w:rsidRDefault="008E129A" w:rsidP="00EB10A5">
      <w:pPr>
        <w:spacing w:after="0"/>
        <w:rPr>
          <w:rFonts w:ascii="Times New Roman" w:hAnsi="Times New Roman"/>
          <w:sz w:val="28"/>
          <w:szCs w:val="28"/>
        </w:rPr>
      </w:pPr>
    </w:p>
    <w:p w:rsidR="008E129A" w:rsidRPr="00AA033B" w:rsidRDefault="008E129A" w:rsidP="00AD386E">
      <w:pPr>
        <w:spacing w:after="0" w:line="360" w:lineRule="auto"/>
        <w:ind w:firstLine="567"/>
        <w:rPr>
          <w:rFonts w:ascii="Times New Roman" w:hAnsi="Times New Roman"/>
          <w:sz w:val="24"/>
          <w:szCs w:val="24"/>
        </w:rPr>
      </w:pPr>
      <w:r w:rsidRPr="00AA033B">
        <w:rPr>
          <w:rFonts w:ascii="Times New Roman" w:eastAsia="Arial Unicode MS" w:hAnsi="Times New Roman"/>
          <w:b/>
          <w:sz w:val="28"/>
          <w:szCs w:val="28"/>
        </w:rPr>
        <w:lastRenderedPageBreak/>
        <w:t>Библиографический список</w:t>
      </w:r>
    </w:p>
    <w:p w:rsidR="008E129A" w:rsidRPr="00AD386E" w:rsidRDefault="008E129A" w:rsidP="00AD386E">
      <w:pPr>
        <w:spacing w:after="0" w:line="240" w:lineRule="auto"/>
        <w:ind w:firstLine="567"/>
        <w:jc w:val="both"/>
        <w:rPr>
          <w:rFonts w:ascii="Times New Roman" w:hAnsi="Times New Roman"/>
          <w:sz w:val="24"/>
          <w:szCs w:val="24"/>
        </w:rPr>
      </w:pPr>
      <w:r w:rsidRPr="00AD386E">
        <w:rPr>
          <w:rFonts w:ascii="Times New Roman" w:hAnsi="Times New Roman"/>
          <w:sz w:val="24"/>
          <w:szCs w:val="24"/>
        </w:rPr>
        <w:t>1. Александров В.А. Механизация лесосечных работ в России. СПбЛТА, 2000. 208 с.</w:t>
      </w:r>
    </w:p>
    <w:p w:rsidR="008E129A" w:rsidRPr="00AD386E" w:rsidRDefault="008E129A" w:rsidP="00AD386E">
      <w:pPr>
        <w:spacing w:after="0" w:line="240" w:lineRule="auto"/>
        <w:ind w:firstLine="567"/>
        <w:jc w:val="both"/>
        <w:rPr>
          <w:rFonts w:ascii="Times New Roman" w:hAnsi="Times New Roman"/>
          <w:sz w:val="24"/>
          <w:szCs w:val="24"/>
        </w:rPr>
      </w:pPr>
      <w:r w:rsidRPr="00AD386E">
        <w:rPr>
          <w:rFonts w:ascii="Times New Roman" w:hAnsi="Times New Roman"/>
          <w:sz w:val="24"/>
          <w:szCs w:val="24"/>
        </w:rPr>
        <w:t>2. Сидыганов, Ю.Н. Модульные машины для рубок ухода и лесовосстановления: монография/</w:t>
      </w:r>
      <w:hyperlink r:id="rId20" w:history="1">
        <w:r w:rsidRPr="00AD386E">
          <w:rPr>
            <w:rFonts w:ascii="Times New Roman" w:hAnsi="Times New Roman"/>
            <w:sz w:val="24"/>
            <w:szCs w:val="24"/>
          </w:rPr>
          <w:t>Ю.Н.Сидыганов</w:t>
        </w:r>
      </w:hyperlink>
      <w:r w:rsidRPr="00AD386E">
        <w:rPr>
          <w:rFonts w:ascii="Times New Roman" w:hAnsi="Times New Roman"/>
          <w:sz w:val="24"/>
          <w:szCs w:val="24"/>
        </w:rPr>
        <w:t xml:space="preserve">, </w:t>
      </w:r>
      <w:hyperlink r:id="rId21" w:history="1">
        <w:r w:rsidRPr="00AD386E">
          <w:rPr>
            <w:rFonts w:ascii="Times New Roman" w:hAnsi="Times New Roman"/>
            <w:sz w:val="24"/>
            <w:szCs w:val="24"/>
          </w:rPr>
          <w:t>Е.М.Онучин</w:t>
        </w:r>
      </w:hyperlink>
      <w:r w:rsidRPr="00AD386E">
        <w:rPr>
          <w:rFonts w:ascii="Times New Roman" w:hAnsi="Times New Roman"/>
          <w:sz w:val="24"/>
          <w:szCs w:val="24"/>
        </w:rPr>
        <w:t xml:space="preserve">, </w:t>
      </w:r>
      <w:hyperlink r:id="rId22" w:history="1">
        <w:r w:rsidRPr="00AD386E">
          <w:rPr>
            <w:rFonts w:ascii="Times New Roman" w:hAnsi="Times New Roman"/>
            <w:sz w:val="24"/>
            <w:szCs w:val="24"/>
          </w:rPr>
          <w:t>Д.М.Ласточкин</w:t>
        </w:r>
      </w:hyperlink>
      <w:r w:rsidRPr="00AD386E">
        <w:rPr>
          <w:rFonts w:ascii="Times New Roman" w:hAnsi="Times New Roman"/>
          <w:sz w:val="24"/>
          <w:szCs w:val="24"/>
        </w:rPr>
        <w:t>. -Йошкар-Ола: Марийский государственный технический университет, 2008. -336 с. </w:t>
      </w:r>
    </w:p>
    <w:p w:rsidR="008E129A" w:rsidRPr="00AD386E" w:rsidRDefault="008E129A" w:rsidP="00AD386E">
      <w:pPr>
        <w:spacing w:after="0" w:line="240" w:lineRule="auto"/>
        <w:ind w:firstLine="567"/>
        <w:jc w:val="both"/>
        <w:rPr>
          <w:rFonts w:ascii="Times New Roman" w:hAnsi="Times New Roman"/>
          <w:sz w:val="24"/>
          <w:szCs w:val="24"/>
        </w:rPr>
      </w:pPr>
      <w:r w:rsidRPr="00AD386E">
        <w:rPr>
          <w:rFonts w:ascii="Times New Roman" w:hAnsi="Times New Roman"/>
          <w:sz w:val="24"/>
          <w:szCs w:val="24"/>
        </w:rPr>
        <w:t>3. ООО фирма «ЛЕСТЕХКОМ» [Офиц. сайт]. URL: http://lestechcom.ru/ (дата обращения: 10.09.2015).</w:t>
      </w:r>
    </w:p>
    <w:p w:rsidR="008E129A" w:rsidRPr="00AD386E" w:rsidRDefault="008E129A" w:rsidP="00AD386E">
      <w:pPr>
        <w:spacing w:after="0" w:line="240" w:lineRule="auto"/>
        <w:ind w:firstLine="567"/>
        <w:jc w:val="both"/>
        <w:rPr>
          <w:rFonts w:ascii="Times New Roman" w:hAnsi="Times New Roman"/>
          <w:sz w:val="24"/>
          <w:szCs w:val="24"/>
        </w:rPr>
      </w:pPr>
      <w:r w:rsidRPr="00AD386E">
        <w:rPr>
          <w:rFonts w:ascii="Times New Roman" w:hAnsi="Times New Roman"/>
          <w:sz w:val="24"/>
          <w:szCs w:val="24"/>
        </w:rPr>
        <w:t>4. Онучин, Е.М. Формирование территориальных агролесоводственных биоэнергетичсеких комплексов на основе технологий интенсивного лесопользования / Е. М. Онучин, Д.И. Мухортов, А.А. Медяков // Политематический сетевой электронный научный журнал Кубанского государственного аграрного университета. - 2012. - № 82. с. 510-520.</w:t>
      </w:r>
    </w:p>
    <w:p w:rsidR="008E129A" w:rsidRPr="00597E78" w:rsidRDefault="008E129A" w:rsidP="0017463F">
      <w:pPr>
        <w:spacing w:after="0"/>
        <w:jc w:val="center"/>
        <w:rPr>
          <w:rFonts w:ascii="Times New Roman" w:hAnsi="Times New Roman"/>
          <w:b/>
          <w:sz w:val="28"/>
          <w:szCs w:val="28"/>
          <w:lang w:val="en-US"/>
        </w:rPr>
      </w:pPr>
      <w:r w:rsidRPr="00597E78">
        <w:rPr>
          <w:rFonts w:ascii="Times New Roman" w:hAnsi="Times New Roman"/>
          <w:b/>
          <w:sz w:val="28"/>
          <w:szCs w:val="28"/>
          <w:lang w:val="en-US"/>
        </w:rPr>
        <w:t>References</w:t>
      </w:r>
      <w:r w:rsidR="00FA7BB4">
        <w:rPr>
          <w:rFonts w:ascii="Times New Roman" w:hAnsi="Times New Roman"/>
          <w:b/>
          <w:sz w:val="28"/>
          <w:szCs w:val="28"/>
          <w:lang w:val="en-US"/>
        </w:rPr>
        <w:t xml:space="preserve"> </w:t>
      </w:r>
      <w:bookmarkStart w:id="0" w:name="_GoBack"/>
      <w:bookmarkEnd w:id="0"/>
    </w:p>
    <w:p w:rsidR="008E129A" w:rsidRPr="00597E78" w:rsidRDefault="008E129A" w:rsidP="0017463F">
      <w:pPr>
        <w:spacing w:after="0"/>
        <w:jc w:val="center"/>
        <w:rPr>
          <w:rFonts w:ascii="Times New Roman" w:hAnsi="Times New Roman"/>
          <w:sz w:val="28"/>
          <w:szCs w:val="28"/>
          <w:lang w:val="en-US"/>
        </w:rPr>
      </w:pPr>
    </w:p>
    <w:p w:rsidR="008E129A" w:rsidRPr="00096CCB" w:rsidRDefault="008E129A" w:rsidP="00EB1D3B">
      <w:pPr>
        <w:spacing w:after="0" w:line="240" w:lineRule="auto"/>
        <w:ind w:firstLine="567"/>
        <w:jc w:val="both"/>
        <w:rPr>
          <w:rFonts w:ascii="Times New Roman" w:hAnsi="Times New Roman"/>
          <w:sz w:val="24"/>
          <w:szCs w:val="24"/>
          <w:lang w:val="en-US"/>
        </w:rPr>
      </w:pPr>
      <w:r w:rsidRPr="00096CCB">
        <w:rPr>
          <w:rFonts w:ascii="Times New Roman" w:hAnsi="Times New Roman"/>
          <w:sz w:val="24"/>
          <w:szCs w:val="24"/>
          <w:lang w:val="en-US"/>
        </w:rPr>
        <w:t>1. Aleksandrov V.A. Mehanizacija lesosechnyh rabot v Rossii. SPbLTA, 2000. 208 s.</w:t>
      </w:r>
    </w:p>
    <w:p w:rsidR="008E129A" w:rsidRPr="00096CCB" w:rsidRDefault="008E129A" w:rsidP="00EB1D3B">
      <w:pPr>
        <w:spacing w:after="0" w:line="240" w:lineRule="auto"/>
        <w:ind w:firstLine="567"/>
        <w:jc w:val="both"/>
        <w:rPr>
          <w:rFonts w:ascii="Times New Roman" w:hAnsi="Times New Roman"/>
          <w:sz w:val="24"/>
          <w:szCs w:val="24"/>
          <w:lang w:val="en-US"/>
        </w:rPr>
      </w:pPr>
      <w:r w:rsidRPr="00096CCB">
        <w:rPr>
          <w:rFonts w:ascii="Times New Roman" w:hAnsi="Times New Roman"/>
          <w:sz w:val="24"/>
          <w:szCs w:val="24"/>
          <w:lang w:val="en-US"/>
        </w:rPr>
        <w:t xml:space="preserve">2. Sidyganov, Ju.N. Modul'nye mashiny dlja rubok uhoda i lesovosstanovlenija: monografija/Ju.N.Sidyganov, E.M.Onuchin, D.M.Lastochkin. -Joshkar-Ola: Marijskij gosudarstvennyj tehnicheskij universitet, 2008. -336 s. </w:t>
      </w:r>
    </w:p>
    <w:p w:rsidR="008E129A" w:rsidRPr="00096CCB" w:rsidRDefault="008E129A" w:rsidP="00EB1D3B">
      <w:pPr>
        <w:spacing w:after="0" w:line="240" w:lineRule="auto"/>
        <w:ind w:firstLine="567"/>
        <w:jc w:val="both"/>
        <w:rPr>
          <w:rFonts w:ascii="Times New Roman" w:hAnsi="Times New Roman"/>
          <w:sz w:val="24"/>
          <w:szCs w:val="24"/>
          <w:lang w:val="en-US"/>
        </w:rPr>
      </w:pPr>
      <w:r w:rsidRPr="00096CCB">
        <w:rPr>
          <w:rFonts w:ascii="Times New Roman" w:hAnsi="Times New Roman"/>
          <w:sz w:val="24"/>
          <w:szCs w:val="24"/>
          <w:lang w:val="en-US"/>
        </w:rPr>
        <w:t>3. OOO firma «LESTEHKOM» [Ofic. sajt]. URL: http://lestechcom.ru/ (data obrashhenija: 10.09.2015).</w:t>
      </w:r>
    </w:p>
    <w:p w:rsidR="008E129A" w:rsidRPr="00096CCB" w:rsidRDefault="008E129A" w:rsidP="00EB1D3B">
      <w:pPr>
        <w:spacing w:after="0" w:line="240" w:lineRule="auto"/>
        <w:ind w:firstLine="567"/>
        <w:jc w:val="both"/>
        <w:rPr>
          <w:rFonts w:ascii="Times New Roman" w:hAnsi="Times New Roman"/>
          <w:sz w:val="24"/>
          <w:szCs w:val="24"/>
          <w:lang w:val="en-US"/>
        </w:rPr>
      </w:pPr>
      <w:r w:rsidRPr="00096CCB">
        <w:rPr>
          <w:rFonts w:ascii="Times New Roman" w:hAnsi="Times New Roman"/>
          <w:sz w:val="24"/>
          <w:szCs w:val="24"/>
          <w:lang w:val="en-US"/>
        </w:rPr>
        <w:t>4. Onuchin, E.M. Formirovanie territorial'nyh agrolesovodstvennyh biojenergetichsekih kompleksov na osnove tehnologij intensivnogo lesopol'zovanija / E. M. Onuchin, D.I. Muhortov, A.A. Medjakov // Politematicheskij setevoj jelektronnyj nauchnyj zhurnal Kubanskogo gosudarstvennogo agrarnogo universiteta. - 2012. - № 82. s. 510-520.</w:t>
      </w:r>
    </w:p>
    <w:sectPr w:rsidR="008E129A" w:rsidRPr="00096CCB" w:rsidSect="00EB10A5">
      <w:headerReference w:type="even" r:id="rId23"/>
      <w:headerReference w:type="default" r:id="rId24"/>
      <w:footerReference w:type="default" r:id="rId25"/>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776A" w:rsidRDefault="0032776A">
      <w:r>
        <w:separator/>
      </w:r>
    </w:p>
  </w:endnote>
  <w:endnote w:type="continuationSeparator" w:id="0">
    <w:p w:rsidR="0032776A" w:rsidRDefault="003277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 New Roman Bold Cyr">
    <w:altName w:val="Times New Roman"/>
    <w:panose1 w:val="00000000000000000000"/>
    <w:charset w:val="CC"/>
    <w:family w:val="auto"/>
    <w:notTrueType/>
    <w:pitch w:val="variable"/>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129A" w:rsidRPr="00CD00A2" w:rsidRDefault="008E129A" w:rsidP="00CD00A2">
    <w:pPr>
      <w:pStyle w:val="aa"/>
      <w:rPr>
        <w:rFonts w:ascii="Times New Roman" w:hAnsi="Times New Roman"/>
        <w:sz w:val="24"/>
        <w:szCs w:val="24"/>
        <w:lang w:val="en-US"/>
      </w:rPr>
    </w:pPr>
    <w:r w:rsidRPr="00CD00A2">
      <w:rPr>
        <w:rFonts w:ascii="Times New Roman" w:hAnsi="Times New Roman"/>
        <w:sz w:val="24"/>
        <w:szCs w:val="24"/>
      </w:rPr>
      <w:t>http://ej.kubagro.ru/2015/08/pdf/</w:t>
    </w:r>
    <w:r>
      <w:rPr>
        <w:rFonts w:ascii="Times New Roman" w:hAnsi="Times New Roman"/>
        <w:sz w:val="24"/>
        <w:szCs w:val="24"/>
        <w:lang w:val="en-US"/>
      </w:rPr>
      <w:t>07</w:t>
    </w:r>
    <w:r w:rsidRPr="00CD00A2">
      <w:rPr>
        <w:rFonts w:ascii="Times New Roman" w:hAnsi="Times New Roman"/>
        <w:sz w:val="24"/>
        <w:szCs w:val="24"/>
        <w:lang w:val="en-US"/>
      </w:rPr>
      <w:t>.</w:t>
    </w:r>
    <w:r w:rsidRPr="00CD00A2">
      <w:rPr>
        <w:rFonts w:ascii="Times New Roman" w:hAnsi="Times New Roman"/>
        <w:sz w:val="24"/>
        <w:szCs w:val="24"/>
      </w:rPr>
      <w:t>pdf</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776A" w:rsidRDefault="0032776A">
      <w:r>
        <w:separator/>
      </w:r>
    </w:p>
  </w:footnote>
  <w:footnote w:type="continuationSeparator" w:id="0">
    <w:p w:rsidR="0032776A" w:rsidRDefault="0032776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129A" w:rsidRDefault="008E129A" w:rsidP="0022509C">
    <w:pPr>
      <w:pStyle w:val="a8"/>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8E129A" w:rsidRDefault="008E129A" w:rsidP="00FE40C6">
    <w:pPr>
      <w:pStyle w:val="a8"/>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129A" w:rsidRPr="00FE40C6" w:rsidRDefault="008E129A" w:rsidP="0022509C">
    <w:pPr>
      <w:pStyle w:val="a8"/>
      <w:framePr w:wrap="around" w:vAnchor="text" w:hAnchor="margin" w:xAlign="right" w:y="1"/>
      <w:rPr>
        <w:rStyle w:val="ac"/>
        <w:rFonts w:ascii="Times New Roman" w:hAnsi="Times New Roman"/>
        <w:sz w:val="28"/>
        <w:szCs w:val="28"/>
      </w:rPr>
    </w:pPr>
    <w:r w:rsidRPr="00FE40C6">
      <w:rPr>
        <w:rStyle w:val="ac"/>
        <w:rFonts w:ascii="Times New Roman" w:hAnsi="Times New Roman"/>
        <w:sz w:val="28"/>
        <w:szCs w:val="28"/>
      </w:rPr>
      <w:fldChar w:fldCharType="begin"/>
    </w:r>
    <w:r w:rsidRPr="00FE40C6">
      <w:rPr>
        <w:rStyle w:val="ac"/>
        <w:rFonts w:ascii="Times New Roman" w:hAnsi="Times New Roman"/>
        <w:sz w:val="28"/>
        <w:szCs w:val="28"/>
      </w:rPr>
      <w:instrText xml:space="preserve">PAGE  </w:instrText>
    </w:r>
    <w:r w:rsidRPr="00FE40C6">
      <w:rPr>
        <w:rStyle w:val="ac"/>
        <w:rFonts w:ascii="Times New Roman" w:hAnsi="Times New Roman"/>
        <w:sz w:val="28"/>
        <w:szCs w:val="28"/>
      </w:rPr>
      <w:fldChar w:fldCharType="separate"/>
    </w:r>
    <w:r w:rsidR="00FA7BB4">
      <w:rPr>
        <w:rStyle w:val="ac"/>
        <w:rFonts w:ascii="Times New Roman" w:hAnsi="Times New Roman"/>
        <w:noProof/>
        <w:sz w:val="28"/>
        <w:szCs w:val="28"/>
      </w:rPr>
      <w:t>10</w:t>
    </w:r>
    <w:r w:rsidRPr="00FE40C6">
      <w:rPr>
        <w:rStyle w:val="ac"/>
        <w:rFonts w:ascii="Times New Roman" w:hAnsi="Times New Roman"/>
        <w:sz w:val="28"/>
        <w:szCs w:val="28"/>
      </w:rPr>
      <w:fldChar w:fldCharType="end"/>
    </w:r>
  </w:p>
  <w:p w:rsidR="008E129A" w:rsidRPr="00FE40C6" w:rsidRDefault="008E129A" w:rsidP="00FE40C6">
    <w:pPr>
      <w:pStyle w:val="a8"/>
      <w:ind w:right="360"/>
      <w:rPr>
        <w:rFonts w:ascii="Times New Roman" w:hAnsi="Times New Roman"/>
      </w:rPr>
    </w:pPr>
    <w:r w:rsidRPr="00FE40C6">
      <w:rPr>
        <w:rFonts w:ascii="Times New Roman" w:hAnsi="Times New Roman"/>
        <w:sz w:val="24"/>
        <w:szCs w:val="24"/>
      </w:rPr>
      <w:t>Научный журнал КубГАУ, №112(08), 2015 года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8A288F"/>
    <w:multiLevelType w:val="hybridMultilevel"/>
    <w:tmpl w:val="3CA29BEA"/>
    <w:lvl w:ilvl="0" w:tplc="04090017">
      <w:start w:val="1"/>
      <w:numFmt w:val="lowerLetter"/>
      <w:lvlText w:val="%1)"/>
      <w:lvlJc w:val="left"/>
      <w:pPr>
        <w:ind w:left="1287" w:hanging="360"/>
      </w:pPr>
      <w:rPr>
        <w:rFonts w:cs="Times New Roman"/>
      </w:rPr>
    </w:lvl>
    <w:lvl w:ilvl="1" w:tplc="04090019" w:tentative="1">
      <w:start w:val="1"/>
      <w:numFmt w:val="lowerLetter"/>
      <w:lvlText w:val="%2."/>
      <w:lvlJc w:val="left"/>
      <w:pPr>
        <w:ind w:left="2007" w:hanging="360"/>
      </w:pPr>
      <w:rPr>
        <w:rFonts w:cs="Times New Roman"/>
      </w:rPr>
    </w:lvl>
    <w:lvl w:ilvl="2" w:tplc="0409001B" w:tentative="1">
      <w:start w:val="1"/>
      <w:numFmt w:val="lowerRoman"/>
      <w:lvlText w:val="%3."/>
      <w:lvlJc w:val="right"/>
      <w:pPr>
        <w:ind w:left="2727" w:hanging="180"/>
      </w:pPr>
      <w:rPr>
        <w:rFonts w:cs="Times New Roman"/>
      </w:rPr>
    </w:lvl>
    <w:lvl w:ilvl="3" w:tplc="0409000F" w:tentative="1">
      <w:start w:val="1"/>
      <w:numFmt w:val="decimal"/>
      <w:lvlText w:val="%4."/>
      <w:lvlJc w:val="left"/>
      <w:pPr>
        <w:ind w:left="3447" w:hanging="360"/>
      </w:pPr>
      <w:rPr>
        <w:rFonts w:cs="Times New Roman"/>
      </w:rPr>
    </w:lvl>
    <w:lvl w:ilvl="4" w:tplc="04090019" w:tentative="1">
      <w:start w:val="1"/>
      <w:numFmt w:val="lowerLetter"/>
      <w:lvlText w:val="%5."/>
      <w:lvlJc w:val="left"/>
      <w:pPr>
        <w:ind w:left="4167" w:hanging="360"/>
      </w:pPr>
      <w:rPr>
        <w:rFonts w:cs="Times New Roman"/>
      </w:rPr>
    </w:lvl>
    <w:lvl w:ilvl="5" w:tplc="0409001B" w:tentative="1">
      <w:start w:val="1"/>
      <w:numFmt w:val="lowerRoman"/>
      <w:lvlText w:val="%6."/>
      <w:lvlJc w:val="right"/>
      <w:pPr>
        <w:ind w:left="4887" w:hanging="180"/>
      </w:pPr>
      <w:rPr>
        <w:rFonts w:cs="Times New Roman"/>
      </w:rPr>
    </w:lvl>
    <w:lvl w:ilvl="6" w:tplc="0409000F" w:tentative="1">
      <w:start w:val="1"/>
      <w:numFmt w:val="decimal"/>
      <w:lvlText w:val="%7."/>
      <w:lvlJc w:val="left"/>
      <w:pPr>
        <w:ind w:left="5607" w:hanging="360"/>
      </w:pPr>
      <w:rPr>
        <w:rFonts w:cs="Times New Roman"/>
      </w:rPr>
    </w:lvl>
    <w:lvl w:ilvl="7" w:tplc="04090019" w:tentative="1">
      <w:start w:val="1"/>
      <w:numFmt w:val="lowerLetter"/>
      <w:lvlText w:val="%8."/>
      <w:lvlJc w:val="left"/>
      <w:pPr>
        <w:ind w:left="6327" w:hanging="360"/>
      </w:pPr>
      <w:rPr>
        <w:rFonts w:cs="Times New Roman"/>
      </w:rPr>
    </w:lvl>
    <w:lvl w:ilvl="8" w:tplc="0409001B" w:tentative="1">
      <w:start w:val="1"/>
      <w:numFmt w:val="lowerRoman"/>
      <w:lvlText w:val="%9."/>
      <w:lvlJc w:val="right"/>
      <w:pPr>
        <w:ind w:left="7047" w:hanging="180"/>
      </w:pPr>
      <w:rPr>
        <w:rFonts w:cs="Times New Roman"/>
      </w:rPr>
    </w:lvl>
  </w:abstractNum>
  <w:abstractNum w:abstractNumId="1">
    <w:nsid w:val="28114611"/>
    <w:multiLevelType w:val="hybridMultilevel"/>
    <w:tmpl w:val="7624D95A"/>
    <w:lvl w:ilvl="0" w:tplc="B240E7BA">
      <w:start w:val="4"/>
      <w:numFmt w:val="bullet"/>
      <w:lvlText w:val="-"/>
      <w:lvlJc w:val="left"/>
      <w:pPr>
        <w:ind w:left="927" w:hanging="360"/>
      </w:pPr>
      <w:rPr>
        <w:rFonts w:ascii="Times New Roman" w:eastAsia="Times New Roman" w:hAnsi="Times New Roman"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nsid w:val="76FB3D9D"/>
    <w:multiLevelType w:val="hybridMultilevel"/>
    <w:tmpl w:val="9C9475E8"/>
    <w:lvl w:ilvl="0" w:tplc="94064E76">
      <w:start w:val="1"/>
      <w:numFmt w:val="bullet"/>
      <w:lvlText w:val="–"/>
      <w:lvlJc w:val="left"/>
      <w:pPr>
        <w:ind w:left="1367" w:hanging="800"/>
      </w:pPr>
      <w:rPr>
        <w:rFonts w:ascii="Times New Roman" w:eastAsia="Times New Roman" w:hAnsi="Times New Roman"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
    <w:nsid w:val="7D1977A1"/>
    <w:multiLevelType w:val="hybridMultilevel"/>
    <w:tmpl w:val="77B6018A"/>
    <w:lvl w:ilvl="0" w:tplc="04090017">
      <w:start w:val="1"/>
      <w:numFmt w:val="lowerLetter"/>
      <w:lvlText w:val="%1)"/>
      <w:lvlJc w:val="left"/>
      <w:pPr>
        <w:ind w:left="1287" w:hanging="360"/>
      </w:pPr>
      <w:rPr>
        <w:rFonts w:cs="Times New Roman"/>
      </w:rPr>
    </w:lvl>
    <w:lvl w:ilvl="1" w:tplc="04090019" w:tentative="1">
      <w:start w:val="1"/>
      <w:numFmt w:val="lowerLetter"/>
      <w:lvlText w:val="%2."/>
      <w:lvlJc w:val="left"/>
      <w:pPr>
        <w:ind w:left="2007" w:hanging="360"/>
      </w:pPr>
      <w:rPr>
        <w:rFonts w:cs="Times New Roman"/>
      </w:rPr>
    </w:lvl>
    <w:lvl w:ilvl="2" w:tplc="0409001B" w:tentative="1">
      <w:start w:val="1"/>
      <w:numFmt w:val="lowerRoman"/>
      <w:lvlText w:val="%3."/>
      <w:lvlJc w:val="right"/>
      <w:pPr>
        <w:ind w:left="2727" w:hanging="180"/>
      </w:pPr>
      <w:rPr>
        <w:rFonts w:cs="Times New Roman"/>
      </w:rPr>
    </w:lvl>
    <w:lvl w:ilvl="3" w:tplc="0409000F" w:tentative="1">
      <w:start w:val="1"/>
      <w:numFmt w:val="decimal"/>
      <w:lvlText w:val="%4."/>
      <w:lvlJc w:val="left"/>
      <w:pPr>
        <w:ind w:left="3447" w:hanging="360"/>
      </w:pPr>
      <w:rPr>
        <w:rFonts w:cs="Times New Roman"/>
      </w:rPr>
    </w:lvl>
    <w:lvl w:ilvl="4" w:tplc="04090019" w:tentative="1">
      <w:start w:val="1"/>
      <w:numFmt w:val="lowerLetter"/>
      <w:lvlText w:val="%5."/>
      <w:lvlJc w:val="left"/>
      <w:pPr>
        <w:ind w:left="4167" w:hanging="360"/>
      </w:pPr>
      <w:rPr>
        <w:rFonts w:cs="Times New Roman"/>
      </w:rPr>
    </w:lvl>
    <w:lvl w:ilvl="5" w:tplc="0409001B" w:tentative="1">
      <w:start w:val="1"/>
      <w:numFmt w:val="lowerRoman"/>
      <w:lvlText w:val="%6."/>
      <w:lvlJc w:val="right"/>
      <w:pPr>
        <w:ind w:left="4887" w:hanging="180"/>
      </w:pPr>
      <w:rPr>
        <w:rFonts w:cs="Times New Roman"/>
      </w:rPr>
    </w:lvl>
    <w:lvl w:ilvl="6" w:tplc="0409000F" w:tentative="1">
      <w:start w:val="1"/>
      <w:numFmt w:val="decimal"/>
      <w:lvlText w:val="%7."/>
      <w:lvlJc w:val="left"/>
      <w:pPr>
        <w:ind w:left="5607" w:hanging="360"/>
      </w:pPr>
      <w:rPr>
        <w:rFonts w:cs="Times New Roman"/>
      </w:rPr>
    </w:lvl>
    <w:lvl w:ilvl="7" w:tplc="04090019" w:tentative="1">
      <w:start w:val="1"/>
      <w:numFmt w:val="lowerLetter"/>
      <w:lvlText w:val="%8."/>
      <w:lvlJc w:val="left"/>
      <w:pPr>
        <w:ind w:left="6327" w:hanging="360"/>
      </w:pPr>
      <w:rPr>
        <w:rFonts w:cs="Times New Roman"/>
      </w:rPr>
    </w:lvl>
    <w:lvl w:ilvl="8" w:tplc="0409001B" w:tentative="1">
      <w:start w:val="1"/>
      <w:numFmt w:val="lowerRoman"/>
      <w:lvlText w:val="%9."/>
      <w:lvlJc w:val="right"/>
      <w:pPr>
        <w:ind w:left="7047" w:hanging="180"/>
      </w:pPr>
      <w:rPr>
        <w:rFonts w:cs="Times New Roman"/>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C6EBD"/>
    <w:rsid w:val="000406FB"/>
    <w:rsid w:val="00045F36"/>
    <w:rsid w:val="00076F7C"/>
    <w:rsid w:val="00094741"/>
    <w:rsid w:val="00096CCB"/>
    <w:rsid w:val="000C7E5D"/>
    <w:rsid w:val="000F7E13"/>
    <w:rsid w:val="00100122"/>
    <w:rsid w:val="00103705"/>
    <w:rsid w:val="00135348"/>
    <w:rsid w:val="0015297C"/>
    <w:rsid w:val="00162D90"/>
    <w:rsid w:val="001670D8"/>
    <w:rsid w:val="0017463F"/>
    <w:rsid w:val="001801C3"/>
    <w:rsid w:val="001B2958"/>
    <w:rsid w:val="001D4C1E"/>
    <w:rsid w:val="001F408E"/>
    <w:rsid w:val="0022509C"/>
    <w:rsid w:val="00251CFB"/>
    <w:rsid w:val="0025599E"/>
    <w:rsid w:val="00270E95"/>
    <w:rsid w:val="0027226F"/>
    <w:rsid w:val="00285F54"/>
    <w:rsid w:val="002C2870"/>
    <w:rsid w:val="002C55D0"/>
    <w:rsid w:val="003036A8"/>
    <w:rsid w:val="00316B2C"/>
    <w:rsid w:val="00322BB5"/>
    <w:rsid w:val="0032776A"/>
    <w:rsid w:val="00352648"/>
    <w:rsid w:val="003C0CF3"/>
    <w:rsid w:val="004139AE"/>
    <w:rsid w:val="00426E5A"/>
    <w:rsid w:val="004311E4"/>
    <w:rsid w:val="00436E1C"/>
    <w:rsid w:val="00474E55"/>
    <w:rsid w:val="004817C8"/>
    <w:rsid w:val="004A4D38"/>
    <w:rsid w:val="004C1276"/>
    <w:rsid w:val="004D3F7F"/>
    <w:rsid w:val="00504AFD"/>
    <w:rsid w:val="00507A72"/>
    <w:rsid w:val="00510B7E"/>
    <w:rsid w:val="00534681"/>
    <w:rsid w:val="005621BD"/>
    <w:rsid w:val="0056796F"/>
    <w:rsid w:val="005763B9"/>
    <w:rsid w:val="00597E78"/>
    <w:rsid w:val="005A67F8"/>
    <w:rsid w:val="005F4371"/>
    <w:rsid w:val="00617557"/>
    <w:rsid w:val="00634EB0"/>
    <w:rsid w:val="00641077"/>
    <w:rsid w:val="00681D41"/>
    <w:rsid w:val="006B7573"/>
    <w:rsid w:val="006C6EBD"/>
    <w:rsid w:val="006E0075"/>
    <w:rsid w:val="006E75A4"/>
    <w:rsid w:val="00705139"/>
    <w:rsid w:val="007114FB"/>
    <w:rsid w:val="00711D54"/>
    <w:rsid w:val="00721188"/>
    <w:rsid w:val="00722CCE"/>
    <w:rsid w:val="00732D42"/>
    <w:rsid w:val="00757A12"/>
    <w:rsid w:val="00795CF7"/>
    <w:rsid w:val="007A6BE5"/>
    <w:rsid w:val="007D027A"/>
    <w:rsid w:val="007E006F"/>
    <w:rsid w:val="00820A95"/>
    <w:rsid w:val="00831EE6"/>
    <w:rsid w:val="0084226A"/>
    <w:rsid w:val="008C5276"/>
    <w:rsid w:val="008D1875"/>
    <w:rsid w:val="008E129A"/>
    <w:rsid w:val="00921BAF"/>
    <w:rsid w:val="00923C9E"/>
    <w:rsid w:val="00946A88"/>
    <w:rsid w:val="00955DB6"/>
    <w:rsid w:val="00986D0A"/>
    <w:rsid w:val="009C51E3"/>
    <w:rsid w:val="009D5B21"/>
    <w:rsid w:val="009D7130"/>
    <w:rsid w:val="009F1A91"/>
    <w:rsid w:val="00A67BFD"/>
    <w:rsid w:val="00A94FDB"/>
    <w:rsid w:val="00AA033B"/>
    <w:rsid w:val="00AA1B7F"/>
    <w:rsid w:val="00AA27B4"/>
    <w:rsid w:val="00AA58E9"/>
    <w:rsid w:val="00AB1931"/>
    <w:rsid w:val="00AB36B6"/>
    <w:rsid w:val="00AD386E"/>
    <w:rsid w:val="00AD5737"/>
    <w:rsid w:val="00B00B9E"/>
    <w:rsid w:val="00B02EB9"/>
    <w:rsid w:val="00B16F8F"/>
    <w:rsid w:val="00B31665"/>
    <w:rsid w:val="00B33782"/>
    <w:rsid w:val="00B713C8"/>
    <w:rsid w:val="00B810CA"/>
    <w:rsid w:val="00B848E8"/>
    <w:rsid w:val="00B946FF"/>
    <w:rsid w:val="00BA2A3E"/>
    <w:rsid w:val="00BA2EA4"/>
    <w:rsid w:val="00BC7293"/>
    <w:rsid w:val="00BD06D6"/>
    <w:rsid w:val="00BD3CD1"/>
    <w:rsid w:val="00C07DE9"/>
    <w:rsid w:val="00C10010"/>
    <w:rsid w:val="00C16496"/>
    <w:rsid w:val="00C21184"/>
    <w:rsid w:val="00C270E1"/>
    <w:rsid w:val="00C4069F"/>
    <w:rsid w:val="00C43F5D"/>
    <w:rsid w:val="00C9143B"/>
    <w:rsid w:val="00CB3E7A"/>
    <w:rsid w:val="00CB4F22"/>
    <w:rsid w:val="00CB580F"/>
    <w:rsid w:val="00CD00A2"/>
    <w:rsid w:val="00CD4C36"/>
    <w:rsid w:val="00D0290E"/>
    <w:rsid w:val="00D07CB6"/>
    <w:rsid w:val="00D37F32"/>
    <w:rsid w:val="00D53D9B"/>
    <w:rsid w:val="00D54919"/>
    <w:rsid w:val="00D878BE"/>
    <w:rsid w:val="00DA20CE"/>
    <w:rsid w:val="00DB00D4"/>
    <w:rsid w:val="00DC7691"/>
    <w:rsid w:val="00DD1EC6"/>
    <w:rsid w:val="00DE6FB7"/>
    <w:rsid w:val="00E10F60"/>
    <w:rsid w:val="00E34420"/>
    <w:rsid w:val="00E373FB"/>
    <w:rsid w:val="00E445EC"/>
    <w:rsid w:val="00E825EF"/>
    <w:rsid w:val="00E838F5"/>
    <w:rsid w:val="00EA27C7"/>
    <w:rsid w:val="00EB10A5"/>
    <w:rsid w:val="00EB1D3B"/>
    <w:rsid w:val="00EC0740"/>
    <w:rsid w:val="00ED4B31"/>
    <w:rsid w:val="00EF0F42"/>
    <w:rsid w:val="00EF6CAD"/>
    <w:rsid w:val="00F42B60"/>
    <w:rsid w:val="00F57BA1"/>
    <w:rsid w:val="00F86F67"/>
    <w:rsid w:val="00FA7BB4"/>
    <w:rsid w:val="00FB0FE8"/>
    <w:rsid w:val="00FB230E"/>
    <w:rsid w:val="00FC2790"/>
    <w:rsid w:val="00FE2F64"/>
    <w:rsid w:val="00FE40C6"/>
    <w:rsid w:val="00FE63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6EBD"/>
    <w:pPr>
      <w:spacing w:after="200" w:line="276" w:lineRule="auto"/>
    </w:pPr>
    <w:rPr>
      <w:sz w:val="22"/>
      <w:szCs w:val="22"/>
      <w:lang w:eastAsia="en-US"/>
    </w:rPr>
  </w:style>
  <w:style w:type="paragraph" w:styleId="2">
    <w:name w:val="heading 2"/>
    <w:basedOn w:val="a"/>
    <w:next w:val="a"/>
    <w:link w:val="20"/>
    <w:uiPriority w:val="99"/>
    <w:qFormat/>
    <w:rsid w:val="00BA2EA4"/>
    <w:pPr>
      <w:keepNext/>
      <w:keepLines/>
      <w:spacing w:before="200" w:after="0"/>
      <w:outlineLvl w:val="1"/>
    </w:pPr>
    <w:rPr>
      <w:rFonts w:ascii="Cambria" w:eastAsia="MS Gothic" w:hAnsi="Cambria"/>
      <w:b/>
      <w:bCs/>
      <w:color w:val="4F81BD"/>
      <w:sz w:val="26"/>
      <w:szCs w:val="26"/>
    </w:rPr>
  </w:style>
  <w:style w:type="paragraph" w:styleId="4">
    <w:name w:val="heading 4"/>
    <w:basedOn w:val="a"/>
    <w:next w:val="a"/>
    <w:link w:val="40"/>
    <w:uiPriority w:val="99"/>
    <w:qFormat/>
    <w:rsid w:val="006C6EBD"/>
    <w:pPr>
      <w:keepNext/>
      <w:suppressAutoHyphens/>
      <w:spacing w:line="240" w:lineRule="auto"/>
      <w:jc w:val="center"/>
      <w:outlineLvl w:val="3"/>
    </w:pPr>
    <w:rPr>
      <w:rFonts w:ascii="Times New Roman" w:eastAsia="Times New Roman" w:hAnsi="Times New Roman"/>
      <w:b/>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uiPriority w:val="99"/>
    <w:semiHidden/>
    <w:locked/>
    <w:rsid w:val="00BA2EA4"/>
    <w:rPr>
      <w:rFonts w:ascii="Cambria" w:eastAsia="MS Gothic" w:hAnsi="Cambria" w:cs="Times New Roman"/>
      <w:b/>
      <w:bCs/>
      <w:color w:val="4F81BD"/>
      <w:sz w:val="26"/>
      <w:szCs w:val="26"/>
    </w:rPr>
  </w:style>
  <w:style w:type="character" w:customStyle="1" w:styleId="40">
    <w:name w:val="Заголовок 4 Знак"/>
    <w:link w:val="4"/>
    <w:uiPriority w:val="99"/>
    <w:locked/>
    <w:rsid w:val="006C6EBD"/>
    <w:rPr>
      <w:rFonts w:ascii="Times New Roman" w:hAnsi="Times New Roman" w:cs="Times New Roman"/>
      <w:b/>
      <w:sz w:val="20"/>
      <w:szCs w:val="20"/>
      <w:lang w:eastAsia="ru-RU"/>
    </w:rPr>
  </w:style>
  <w:style w:type="paragraph" w:styleId="a3">
    <w:name w:val="Balloon Text"/>
    <w:basedOn w:val="a"/>
    <w:link w:val="a4"/>
    <w:uiPriority w:val="99"/>
    <w:semiHidden/>
    <w:rsid w:val="006C6EBD"/>
    <w:pPr>
      <w:spacing w:after="0" w:line="240" w:lineRule="auto"/>
    </w:pPr>
    <w:rPr>
      <w:rFonts w:ascii="Tahoma" w:hAnsi="Tahoma" w:cs="Tahoma"/>
      <w:sz w:val="16"/>
      <w:szCs w:val="16"/>
    </w:rPr>
  </w:style>
  <w:style w:type="character" w:customStyle="1" w:styleId="a4">
    <w:name w:val="Текст выноски Знак"/>
    <w:link w:val="a3"/>
    <w:uiPriority w:val="99"/>
    <w:semiHidden/>
    <w:locked/>
    <w:rsid w:val="006C6EBD"/>
    <w:rPr>
      <w:rFonts w:ascii="Tahoma" w:hAnsi="Tahoma" w:cs="Tahoma"/>
      <w:sz w:val="16"/>
      <w:szCs w:val="16"/>
    </w:rPr>
  </w:style>
  <w:style w:type="paragraph" w:styleId="a5">
    <w:name w:val="Normal (Web)"/>
    <w:basedOn w:val="a"/>
    <w:uiPriority w:val="99"/>
    <w:semiHidden/>
    <w:rsid w:val="00923C9E"/>
    <w:pPr>
      <w:spacing w:before="100" w:beforeAutospacing="1" w:after="100" w:afterAutospacing="1" w:line="240" w:lineRule="auto"/>
    </w:pPr>
    <w:rPr>
      <w:rFonts w:ascii="Times" w:hAnsi="Times"/>
      <w:sz w:val="20"/>
      <w:szCs w:val="20"/>
      <w:lang w:eastAsia="ru-RU"/>
    </w:rPr>
  </w:style>
  <w:style w:type="table" w:styleId="a6">
    <w:name w:val="Table Grid"/>
    <w:basedOn w:val="a1"/>
    <w:uiPriority w:val="99"/>
    <w:rsid w:val="0010370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99"/>
    <w:qFormat/>
    <w:rsid w:val="00AA1B7F"/>
    <w:pPr>
      <w:ind w:left="720"/>
      <w:contextualSpacing/>
    </w:pPr>
  </w:style>
  <w:style w:type="paragraph" w:customStyle="1" w:styleId="1">
    <w:name w:val="Стиль1"/>
    <w:basedOn w:val="a"/>
    <w:uiPriority w:val="99"/>
    <w:rsid w:val="00E445EC"/>
    <w:pPr>
      <w:spacing w:after="0" w:line="240" w:lineRule="auto"/>
      <w:ind w:firstLine="851"/>
      <w:jc w:val="both"/>
    </w:pPr>
    <w:rPr>
      <w:rFonts w:ascii="Arial" w:eastAsia="Times New Roman" w:hAnsi="Arial"/>
      <w:szCs w:val="24"/>
      <w:lang w:eastAsia="ru-RU"/>
    </w:rPr>
  </w:style>
  <w:style w:type="paragraph" w:styleId="a8">
    <w:name w:val="header"/>
    <w:basedOn w:val="a"/>
    <w:link w:val="a9"/>
    <w:uiPriority w:val="99"/>
    <w:rsid w:val="00FE40C6"/>
    <w:pPr>
      <w:tabs>
        <w:tab w:val="center" w:pos="4677"/>
        <w:tab w:val="right" w:pos="9355"/>
      </w:tabs>
    </w:pPr>
  </w:style>
  <w:style w:type="character" w:customStyle="1" w:styleId="a9">
    <w:name w:val="Верхний колонтитул Знак"/>
    <w:link w:val="a8"/>
    <w:uiPriority w:val="99"/>
    <w:semiHidden/>
    <w:rsid w:val="001E33D0"/>
    <w:rPr>
      <w:lang w:eastAsia="en-US"/>
    </w:rPr>
  </w:style>
  <w:style w:type="paragraph" w:styleId="aa">
    <w:name w:val="footer"/>
    <w:basedOn w:val="a"/>
    <w:link w:val="ab"/>
    <w:uiPriority w:val="99"/>
    <w:rsid w:val="00FE40C6"/>
    <w:pPr>
      <w:tabs>
        <w:tab w:val="center" w:pos="4677"/>
        <w:tab w:val="right" w:pos="9355"/>
      </w:tabs>
    </w:pPr>
  </w:style>
  <w:style w:type="character" w:customStyle="1" w:styleId="ab">
    <w:name w:val="Нижний колонтитул Знак"/>
    <w:link w:val="aa"/>
    <w:uiPriority w:val="99"/>
    <w:semiHidden/>
    <w:rsid w:val="001E33D0"/>
    <w:rPr>
      <w:lang w:eastAsia="en-US"/>
    </w:rPr>
  </w:style>
  <w:style w:type="character" w:styleId="ac">
    <w:name w:val="page number"/>
    <w:uiPriority w:val="99"/>
    <w:rsid w:val="00FE40C6"/>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6747438">
      <w:marLeft w:val="0"/>
      <w:marRight w:val="0"/>
      <w:marTop w:val="0"/>
      <w:marBottom w:val="0"/>
      <w:divBdr>
        <w:top w:val="none" w:sz="0" w:space="0" w:color="auto"/>
        <w:left w:val="none" w:sz="0" w:space="0" w:color="auto"/>
        <w:bottom w:val="none" w:sz="0" w:space="0" w:color="auto"/>
        <w:right w:val="none" w:sz="0" w:space="0" w:color="auto"/>
      </w:divBdr>
      <w:divsChild>
        <w:div w:id="2136747436">
          <w:marLeft w:val="0"/>
          <w:marRight w:val="0"/>
          <w:marTop w:val="0"/>
          <w:marBottom w:val="0"/>
          <w:divBdr>
            <w:top w:val="none" w:sz="0" w:space="0" w:color="auto"/>
            <w:left w:val="none" w:sz="0" w:space="0" w:color="auto"/>
            <w:bottom w:val="none" w:sz="0" w:space="0" w:color="auto"/>
            <w:right w:val="none" w:sz="0" w:space="0" w:color="auto"/>
          </w:divBdr>
          <w:divsChild>
            <w:div w:id="2136747432">
              <w:marLeft w:val="0"/>
              <w:marRight w:val="0"/>
              <w:marTop w:val="0"/>
              <w:marBottom w:val="0"/>
              <w:divBdr>
                <w:top w:val="none" w:sz="0" w:space="0" w:color="auto"/>
                <w:left w:val="none" w:sz="0" w:space="0" w:color="auto"/>
                <w:bottom w:val="none" w:sz="0" w:space="0" w:color="auto"/>
                <w:right w:val="none" w:sz="0" w:space="0" w:color="auto"/>
              </w:divBdr>
              <w:divsChild>
                <w:div w:id="2136747446">
                  <w:marLeft w:val="0"/>
                  <w:marRight w:val="0"/>
                  <w:marTop w:val="0"/>
                  <w:marBottom w:val="0"/>
                  <w:divBdr>
                    <w:top w:val="none" w:sz="0" w:space="0" w:color="auto"/>
                    <w:left w:val="none" w:sz="0" w:space="0" w:color="auto"/>
                    <w:bottom w:val="none" w:sz="0" w:space="0" w:color="auto"/>
                    <w:right w:val="none" w:sz="0" w:space="0" w:color="auto"/>
                  </w:divBdr>
                  <w:divsChild>
                    <w:div w:id="213674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747441">
          <w:marLeft w:val="0"/>
          <w:marRight w:val="0"/>
          <w:marTop w:val="0"/>
          <w:marBottom w:val="0"/>
          <w:divBdr>
            <w:top w:val="none" w:sz="0" w:space="0" w:color="auto"/>
            <w:left w:val="none" w:sz="0" w:space="0" w:color="auto"/>
            <w:bottom w:val="none" w:sz="0" w:space="0" w:color="auto"/>
            <w:right w:val="none" w:sz="0" w:space="0" w:color="auto"/>
          </w:divBdr>
          <w:divsChild>
            <w:div w:id="2136747444">
              <w:marLeft w:val="0"/>
              <w:marRight w:val="0"/>
              <w:marTop w:val="0"/>
              <w:marBottom w:val="0"/>
              <w:divBdr>
                <w:top w:val="none" w:sz="0" w:space="0" w:color="auto"/>
                <w:left w:val="none" w:sz="0" w:space="0" w:color="auto"/>
                <w:bottom w:val="none" w:sz="0" w:space="0" w:color="auto"/>
                <w:right w:val="none" w:sz="0" w:space="0" w:color="auto"/>
              </w:divBdr>
              <w:divsChild>
                <w:div w:id="2136747434">
                  <w:marLeft w:val="0"/>
                  <w:marRight w:val="0"/>
                  <w:marTop w:val="0"/>
                  <w:marBottom w:val="0"/>
                  <w:divBdr>
                    <w:top w:val="none" w:sz="0" w:space="0" w:color="auto"/>
                    <w:left w:val="none" w:sz="0" w:space="0" w:color="auto"/>
                    <w:bottom w:val="none" w:sz="0" w:space="0" w:color="auto"/>
                    <w:right w:val="none" w:sz="0" w:space="0" w:color="auto"/>
                  </w:divBdr>
                  <w:divsChild>
                    <w:div w:id="2136747439">
                      <w:marLeft w:val="0"/>
                      <w:marRight w:val="0"/>
                      <w:marTop w:val="0"/>
                      <w:marBottom w:val="0"/>
                      <w:divBdr>
                        <w:top w:val="none" w:sz="0" w:space="0" w:color="auto"/>
                        <w:left w:val="none" w:sz="0" w:space="0" w:color="auto"/>
                        <w:bottom w:val="none" w:sz="0" w:space="0" w:color="auto"/>
                        <w:right w:val="none" w:sz="0" w:space="0" w:color="auto"/>
                      </w:divBdr>
                    </w:div>
                  </w:divsChild>
                </w:div>
                <w:div w:id="2136747443">
                  <w:marLeft w:val="0"/>
                  <w:marRight w:val="0"/>
                  <w:marTop w:val="0"/>
                  <w:marBottom w:val="0"/>
                  <w:divBdr>
                    <w:top w:val="none" w:sz="0" w:space="0" w:color="auto"/>
                    <w:left w:val="none" w:sz="0" w:space="0" w:color="auto"/>
                    <w:bottom w:val="none" w:sz="0" w:space="0" w:color="auto"/>
                    <w:right w:val="none" w:sz="0" w:space="0" w:color="auto"/>
                  </w:divBdr>
                  <w:divsChild>
                    <w:div w:id="2136747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6747442">
      <w:marLeft w:val="0"/>
      <w:marRight w:val="0"/>
      <w:marTop w:val="0"/>
      <w:marBottom w:val="0"/>
      <w:divBdr>
        <w:top w:val="none" w:sz="0" w:space="0" w:color="auto"/>
        <w:left w:val="none" w:sz="0" w:space="0" w:color="auto"/>
        <w:bottom w:val="none" w:sz="0" w:space="0" w:color="auto"/>
        <w:right w:val="none" w:sz="0" w:space="0" w:color="auto"/>
      </w:divBdr>
      <w:divsChild>
        <w:div w:id="2136747445">
          <w:marLeft w:val="0"/>
          <w:marRight w:val="0"/>
          <w:marTop w:val="0"/>
          <w:marBottom w:val="0"/>
          <w:divBdr>
            <w:top w:val="none" w:sz="0" w:space="0" w:color="auto"/>
            <w:left w:val="none" w:sz="0" w:space="0" w:color="auto"/>
            <w:bottom w:val="none" w:sz="0" w:space="0" w:color="auto"/>
            <w:right w:val="none" w:sz="0" w:space="0" w:color="auto"/>
          </w:divBdr>
          <w:divsChild>
            <w:div w:id="2136747433">
              <w:marLeft w:val="0"/>
              <w:marRight w:val="0"/>
              <w:marTop w:val="0"/>
              <w:marBottom w:val="0"/>
              <w:divBdr>
                <w:top w:val="none" w:sz="0" w:space="0" w:color="auto"/>
                <w:left w:val="none" w:sz="0" w:space="0" w:color="auto"/>
                <w:bottom w:val="none" w:sz="0" w:space="0" w:color="auto"/>
                <w:right w:val="none" w:sz="0" w:space="0" w:color="auto"/>
              </w:divBdr>
              <w:divsChild>
                <w:div w:id="2136747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74744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yperlink" Target="http://elibrary.ru/author_items.asp?refid=238758783&amp;fam=%D0%9E%D0%BD%D1%83%D1%87%D0%B8%D0%BD&amp;init=%D0%95+%D0%9C"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hyperlink" Target="http://elibrary.ru/author_items.asp?refid=238758783&amp;fam=%D0%A1%D0%B8%D0%B4%D1%8B%D0%B3%D0%B0%D0%BD%D0%BE%D0%B2&amp;init=%D0%AE+%D0%9D"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elibrary.ru/author_items.asp?refid=238758783&amp;fam=%D0%9B%D0%B0%D1%81%D1%82%D0%BE%D1%87%D0%BA%D0%B8%D0%BD&amp;init=%D0%94+%D0%9C"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96</TotalTime>
  <Pages>10</Pages>
  <Words>1743</Words>
  <Characters>9941</Characters>
  <Application>Microsoft Office Word</Application>
  <DocSecurity>0</DocSecurity>
  <Lines>82</Lines>
  <Paragraphs>23</Paragraphs>
  <ScaleCrop>false</ScaleCrop>
  <Company>SPecialiST RePack</Company>
  <LinksUpToDate>false</LinksUpToDate>
  <CharactersWithSpaces>11661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MakBook L</dc:creator>
  <cp:keywords/>
  <dc:description/>
  <cp:lastModifiedBy>1</cp:lastModifiedBy>
  <cp:revision>26</cp:revision>
  <dcterms:created xsi:type="dcterms:W3CDTF">2015-09-15T15:56:00Z</dcterms:created>
  <dcterms:modified xsi:type="dcterms:W3CDTF">2015-10-27T05:44:00Z</dcterms:modified>
</cp:coreProperties>
</file>