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9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745"/>
      </w:tblGrid>
      <w:tr w:rsidR="00D04691" w:rsidRPr="00C36B5A" w:rsidTr="00C36B5A">
        <w:trPr>
          <w:trHeight w:val="7051"/>
        </w:trPr>
        <w:tc>
          <w:tcPr>
            <w:tcW w:w="4745" w:type="dxa"/>
          </w:tcPr>
          <w:p w:rsidR="00D04691" w:rsidRPr="00261875" w:rsidRDefault="00D04691" w:rsidP="00C36B5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187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УДК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336.77:334.722</w:t>
            </w:r>
          </w:p>
          <w:p w:rsidR="00D04691" w:rsidRDefault="00D04691" w:rsidP="00C36B5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61875">
              <w:rPr>
                <w:rFonts w:ascii="Times New Roman" w:hAnsi="Times New Roman" w:cs="Times New Roman"/>
                <w:sz w:val="20"/>
                <w:szCs w:val="20"/>
              </w:rPr>
              <w:t>08.00.00 Экономика и управление народным хозя</w:t>
            </w:r>
            <w:r w:rsidRPr="00261875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261875">
              <w:rPr>
                <w:rFonts w:ascii="Times New Roman" w:hAnsi="Times New Roman" w:cs="Times New Roman"/>
                <w:sz w:val="20"/>
                <w:szCs w:val="20"/>
              </w:rPr>
              <w:t>ством</w:t>
            </w:r>
            <w:r w:rsidRPr="0026187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:rsidR="00C36B5A" w:rsidRPr="00261875" w:rsidRDefault="00C36B5A" w:rsidP="00C36B5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D04691" w:rsidRPr="00261875" w:rsidRDefault="00D04691" w:rsidP="00C36B5A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СОВРЕМЕННОЕ СОСТОЯНИЕ КРЕДИТОВ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НИЯ МАЛОГО И СРЕДНЕГО БИЗНЕСА В РОССИИ</w:t>
            </w:r>
          </w:p>
          <w:p w:rsidR="00D04691" w:rsidRPr="00261875" w:rsidRDefault="00D04691" w:rsidP="00C36B5A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D04691" w:rsidRPr="00261875" w:rsidRDefault="00D04691" w:rsidP="00C36B5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6187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Климова Наталья Владимировна</w:t>
            </w:r>
          </w:p>
          <w:p w:rsidR="00D04691" w:rsidRPr="00261875" w:rsidRDefault="00D04691" w:rsidP="00C36B5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6187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д. э. н., профессор</w:t>
            </w:r>
          </w:p>
          <w:p w:rsidR="00D04691" w:rsidRPr="00261875" w:rsidRDefault="00D04691" w:rsidP="00C36B5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04691" w:rsidRPr="00261875" w:rsidRDefault="00D04691" w:rsidP="00C36B5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Ищенко Марина Ивановна</w:t>
            </w:r>
          </w:p>
          <w:p w:rsidR="00D04691" w:rsidRPr="00261875" w:rsidRDefault="00D04691" w:rsidP="00C36B5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6187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студентка экономического факультета</w:t>
            </w:r>
          </w:p>
          <w:p w:rsidR="00D04691" w:rsidRPr="00261875" w:rsidRDefault="00D04691" w:rsidP="00C36B5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04691" w:rsidRDefault="00D04691" w:rsidP="00C36B5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1875">
              <w:rPr>
                <w:rFonts w:ascii="Times New Roman" w:hAnsi="Times New Roman" w:cs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261875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261875">
              <w:rPr>
                <w:rFonts w:ascii="Times New Roman" w:hAnsi="Times New Roman" w:cs="Times New Roman"/>
                <w:i/>
                <w:sz w:val="20"/>
                <w:szCs w:val="20"/>
              </w:rPr>
              <w:t>тет, Краснодар, Россия</w:t>
            </w:r>
          </w:p>
          <w:p w:rsidR="00D04691" w:rsidRPr="00261875" w:rsidRDefault="00D04691" w:rsidP="00C36B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4691" w:rsidRDefault="00D04691" w:rsidP="00C36B5A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97F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Активная работа коммерческих банков в области кредитования является непременным условием успешной конкуренции этих учреждений, ведет к росту производства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кредитуемых организаций</w:t>
            </w:r>
            <w:r w:rsidRPr="00B97F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увеличению занятости, повышению платежеспосо</w:t>
            </w:r>
            <w:r w:rsidRPr="00B97F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</w:t>
            </w:r>
            <w:r w:rsidRPr="00B97F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ности участников экономических отношений. При этом речь идет не только о совершенствовании те</w:t>
            </w:r>
            <w:r w:rsidRPr="00B97F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  <w:r w:rsidRPr="00B97F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ники кредитования, но и о разработке и внедрении новых способов снижения кредитных рисков.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C36B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EA69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Ре</w:t>
            </w:r>
            <w:r w:rsidRPr="00EA69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EA69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лизация потенциала малого предпринимател</w:t>
            </w:r>
            <w:r w:rsidRPr="00EA69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ь</w:t>
            </w:r>
            <w:r w:rsidRPr="00EA69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ства в решении экономических и социальных пр</w:t>
            </w:r>
            <w:r w:rsidRPr="00EA69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</w:t>
            </w:r>
            <w:r w:rsidRPr="00EA69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блем тем более невозможна без его адекватной ф</w:t>
            </w:r>
            <w:r w:rsidRPr="00EA69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</w:t>
            </w:r>
            <w:r w:rsidRPr="00EA69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нансово-кредитной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EA697D">
              <w:rPr>
                <w:rStyle w:val="hl"/>
                <w:rFonts w:ascii="Times New Roman" w:hAnsi="Times New Roman" w:cs="Times New Roman"/>
                <w:sz w:val="20"/>
                <w:szCs w:val="20"/>
              </w:rPr>
              <w:t>поддержки</w:t>
            </w:r>
            <w:r w:rsidRPr="00EA69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 И на сегодня в России пр</w:t>
            </w:r>
            <w:r w:rsidRPr="00EA69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</w:t>
            </w:r>
            <w:r w:rsidRPr="00EA697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блема финансового обеспечения развития малого предпринимательства стоит особенно остро.</w:t>
            </w:r>
            <w:r w:rsidR="00C36B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4B4BB8">
              <w:rPr>
                <w:rFonts w:ascii="Times New Roman" w:hAnsi="Times New Roman" w:cs="Times New Roman"/>
                <w:bCs/>
                <w:sz w:val="20"/>
                <w:szCs w:val="20"/>
              </w:rPr>
              <w:t>В да</w:t>
            </w:r>
            <w:r w:rsidRPr="004B4BB8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4B4BB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ной статье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рассматриваются необходимость</w:t>
            </w:r>
            <w:r w:rsidRPr="004B4B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тования малого бизнеса</w:t>
            </w:r>
            <w:r w:rsidRPr="004B4B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 также его совершенств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вание в России</w:t>
            </w:r>
            <w:r w:rsidRPr="004B4B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B4BB8">
              <w:rPr>
                <w:rFonts w:ascii="Times New Roman" w:hAnsi="Times New Roman" w:cs="Times New Roman"/>
                <w:sz w:val="20"/>
                <w:szCs w:val="20"/>
              </w:rPr>
              <w:t>Проведен анализ основных показ</w:t>
            </w:r>
            <w:r w:rsidRPr="004B4BB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B4BB8">
              <w:rPr>
                <w:rFonts w:ascii="Times New Roman" w:hAnsi="Times New Roman" w:cs="Times New Roman"/>
                <w:sz w:val="20"/>
                <w:szCs w:val="20"/>
              </w:rPr>
              <w:t>телей, характеризующих современное сост</w:t>
            </w:r>
            <w:r w:rsidRPr="004B4BB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B4BB8">
              <w:rPr>
                <w:rFonts w:ascii="Times New Roman" w:hAnsi="Times New Roman" w:cs="Times New Roman"/>
                <w:sz w:val="20"/>
                <w:szCs w:val="20"/>
              </w:rPr>
              <w:t xml:space="preserve">яние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кредитования малого и среднего бизнеса,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ставлен </w:t>
            </w:r>
            <w:r>
              <w:rPr>
                <w:rFonts w:ascii="Times New Roman" w:hAnsi="Times New Roman" w:cs="Times New Roman"/>
                <w:sz w:val="20"/>
                <w:szCs w:val="20"/>
                <w:lang w:val="en-AU"/>
              </w:rPr>
              <w:t>SWOT</w:t>
            </w:r>
            <w:r w:rsidRPr="00B97F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кредитования, выявлен рейтинг банков, предоставляющих кредиты малому бизнесу. Были рассмотрены основные показатели малого и средн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бизнеса, проведен анализ динамики объемов кр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дитов, предоставленных малому бизнесу и размер кредитных портфелей. Составлено ранжир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основных причин, по которым банки отказ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ваются выдавать кредиты малому бизнесу.</w:t>
            </w:r>
            <w:r w:rsidR="00C36B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4BB8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сделанных выводов, </w:t>
            </w:r>
            <w:r w:rsidRPr="004B4BB8">
              <w:rPr>
                <w:rFonts w:ascii="Times New Roman" w:hAnsi="Times New Roman" w:cs="Times New Roman"/>
                <w:bCs/>
                <w:sz w:val="20"/>
                <w:szCs w:val="20"/>
              </w:rPr>
              <w:t>предложены п</w:t>
            </w:r>
            <w:r w:rsidRPr="004B4BB8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4B4BB8">
              <w:rPr>
                <w:rFonts w:ascii="Times New Roman" w:hAnsi="Times New Roman" w:cs="Times New Roman"/>
                <w:bCs/>
                <w:sz w:val="20"/>
                <w:szCs w:val="20"/>
              </w:rPr>
              <w:t>ти  решения поставленной проблемы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а именно: снижение нал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говой нагрузки на субъекты малого бизнеса, уст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новление фиксированной цены на заключение дог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воров и развитие кредитных бюро.</w:t>
            </w: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="00C36B5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:rsidR="00C36B5A" w:rsidRPr="00261875" w:rsidRDefault="00C36B5A" w:rsidP="00C36B5A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  <w:p w:rsidR="00D04691" w:rsidRPr="00261875" w:rsidRDefault="00D04691" w:rsidP="00C36B5A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26187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Ключевые слова: </w:t>
            </w:r>
            <w:r w:rsidRPr="002618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КРЕДИТОВАНИЕ</w:t>
            </w:r>
            <w:r w:rsidRPr="0026187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МАЛЫЙ И СРЕДНИЙ БИЗНЕС</w:t>
            </w:r>
            <w:r w:rsidRPr="0026187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БАНК</w:t>
            </w:r>
            <w:r w:rsidRPr="0026187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ГОСУДАРСТВО, ПРОЦЕНТНАЯ СТАВКА, КРЕДИТНЫЙ       ПОРТФЕЛЬ.</w:t>
            </w:r>
          </w:p>
        </w:tc>
        <w:tc>
          <w:tcPr>
            <w:tcW w:w="4745" w:type="dxa"/>
          </w:tcPr>
          <w:p w:rsidR="00D04691" w:rsidRPr="00E977B0" w:rsidRDefault="00D04691" w:rsidP="00C36B5A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E977B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UDC </w:t>
            </w:r>
            <w:r w:rsidRPr="00E303D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336.77:334.722</w:t>
            </w:r>
          </w:p>
          <w:p w:rsidR="00D04691" w:rsidRPr="00067893" w:rsidRDefault="00D04691" w:rsidP="00C36B5A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067893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08.00.00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Economic management</w:t>
            </w:r>
          </w:p>
          <w:p w:rsidR="00D04691" w:rsidRDefault="00D04691" w:rsidP="00C36B5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36B5A" w:rsidRPr="00C36B5A" w:rsidRDefault="00C36B5A" w:rsidP="00C36B5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4691" w:rsidRPr="007D4A5E" w:rsidRDefault="00D04691" w:rsidP="00C36B5A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30FB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CURRENT</w:t>
            </w:r>
            <w:r w:rsidRPr="007D4A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630FB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STATE</w:t>
            </w:r>
            <w:r w:rsidRPr="007D4A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OF </w:t>
            </w:r>
            <w:r w:rsidRPr="00630FB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ING</w:t>
            </w:r>
            <w:r w:rsidRPr="007D4A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OF </w:t>
            </w:r>
            <w:r w:rsidRPr="00630FB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SMALL</w:t>
            </w:r>
            <w:r w:rsidRPr="007D4A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630FB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AND</w:t>
            </w:r>
            <w:r w:rsidRPr="007D4A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630FB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MEDIUM</w:t>
            </w:r>
            <w:r w:rsidRPr="007D4A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630FB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BUSINESS</w:t>
            </w:r>
            <w:r w:rsidRPr="007D4A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630FB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</w:t>
            </w:r>
            <w:r w:rsidRPr="007D4A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630FB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RUSSIA</w:t>
            </w:r>
            <w:r w:rsidRPr="007D4A5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D04691" w:rsidRPr="007D4A5E" w:rsidRDefault="00D04691" w:rsidP="00C36B5A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D04691" w:rsidRPr="007D4A5E" w:rsidRDefault="00D04691" w:rsidP="00C36B5A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D04691" w:rsidRPr="007D4A5E" w:rsidRDefault="00D04691" w:rsidP="00C36B5A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26187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Klimova</w:t>
            </w:r>
            <w:proofErr w:type="spellEnd"/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 w:rsidRPr="0026187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Natalia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187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Vladimirovna</w:t>
            </w:r>
            <w:proofErr w:type="spellEnd"/>
          </w:p>
          <w:p w:rsidR="00D04691" w:rsidRPr="00E90316" w:rsidRDefault="00D04691" w:rsidP="00C36B5A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  <w:r w:rsidRPr="00E903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Doctor of Economic </w:t>
            </w:r>
            <w:proofErr w:type="spellStart"/>
            <w:r w:rsidRPr="00E903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sciense</w:t>
            </w:r>
            <w:proofErr w:type="spellEnd"/>
            <w:r w:rsidRPr="00E9031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, professor</w:t>
            </w:r>
          </w:p>
          <w:p w:rsidR="00D04691" w:rsidRPr="00261875" w:rsidRDefault="00D04691" w:rsidP="00C36B5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D04691" w:rsidRPr="00CD54A9" w:rsidRDefault="00D04691" w:rsidP="00C36B5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Ishchenko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Marina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Ivanovna</w:t>
            </w:r>
            <w:proofErr w:type="spellEnd"/>
          </w:p>
          <w:p w:rsidR="00D04691" w:rsidRPr="00261875" w:rsidRDefault="00D04691" w:rsidP="00C36B5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26187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student of the economics department</w:t>
            </w:r>
          </w:p>
          <w:p w:rsidR="00D04691" w:rsidRPr="00261875" w:rsidRDefault="00D04691" w:rsidP="00C36B5A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:rsidR="00D04691" w:rsidRPr="00261875" w:rsidRDefault="00D04691" w:rsidP="00C36B5A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26187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  <w:p w:rsidR="00D04691" w:rsidRPr="00261875" w:rsidRDefault="00D04691" w:rsidP="00C36B5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D04691" w:rsidRPr="00503A71" w:rsidRDefault="00D04691" w:rsidP="00C36B5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:rsidR="00D04691" w:rsidRPr="00E303DE" w:rsidRDefault="00D04691" w:rsidP="00C36B5A">
            <w:pPr>
              <w:rPr>
                <w:rStyle w:val="hps"/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The crediting activity of commercial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banks 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is</w:t>
            </w:r>
            <w:proofErr w:type="gramEnd"/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a </w:t>
            </w:r>
            <w:r w:rsidRPr="00FF4A7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preco</w:t>
            </w:r>
            <w:r w:rsidRPr="00FF4A7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n</w:t>
            </w:r>
            <w:r w:rsidRPr="00FF4A7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dition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for successful competition of these institutions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which 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leads to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the increase in 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production of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credited organizations, 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employment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growth and 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solvency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provement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of the participants of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economic relations. N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ot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only the improvement of the crediting 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technology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is considered but also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the development and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the 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introdu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c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tion of new methods of reducing credit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ing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risk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 are o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served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  <w:r w:rsidR="00C36B5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The realization of 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the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small business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potential 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in solving economic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and social problems is absolutely impossible without its a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dequate financial and credit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ing support. In contemporary Russia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the problem of fina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n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cial support of small business d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evelopment is particula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ly urgent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  <w:r w:rsidR="00C36B5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The need for cre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iting and de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ve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lop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ment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of small bus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ness 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in Russia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is discussed in this article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 The analysis of the main indicators characte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rizing the cu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rent state of crediting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of 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small and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medium-sized bus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nesses is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made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, the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SWOT-credit rating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is given and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the rating of 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banks pro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viding loans to small business is shown. T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he main indicators of 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mall and medium-sized business were considered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, the analysis of the dynamics of the volume of loans provided to small business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was made and the size of loan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portfolios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was discussed. T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he main reasons why banks re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fuse to lend to small business are ranked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  <w:r w:rsidR="00C36B5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O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n the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basis of 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findings,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the ways of solving 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the problem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, in particular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the reduction of th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 tax bu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den on small business, fixing the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price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 for the concl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u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sion of contracts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and the development of credit bureaus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, are suggested</w:t>
            </w:r>
            <w:r w:rsidRPr="007D4A5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</w:t>
            </w:r>
            <w:r w:rsidR="00C36B5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:rsidR="00D04691" w:rsidRPr="007D4A5E" w:rsidRDefault="00D04691" w:rsidP="00C36B5A">
            <w:pPr>
              <w:rPr>
                <w:rStyle w:val="hps"/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04691" w:rsidRDefault="00D04691" w:rsidP="00C36B5A">
            <w:pPr>
              <w:rPr>
                <w:rStyle w:val="hps"/>
                <w:rFonts w:ascii="Times New Roman" w:hAnsi="Times New Roman" w:cs="Times New Roman"/>
                <w:sz w:val="20"/>
                <w:szCs w:val="20"/>
              </w:rPr>
            </w:pPr>
          </w:p>
          <w:p w:rsidR="00C36B5A" w:rsidRDefault="00C36B5A" w:rsidP="00C36B5A">
            <w:pPr>
              <w:rPr>
                <w:rStyle w:val="hps"/>
                <w:rFonts w:ascii="Times New Roman" w:hAnsi="Times New Roman" w:cs="Times New Roman"/>
                <w:sz w:val="20"/>
                <w:szCs w:val="20"/>
              </w:rPr>
            </w:pPr>
          </w:p>
          <w:p w:rsidR="00C36B5A" w:rsidRDefault="00C36B5A" w:rsidP="00C36B5A">
            <w:pPr>
              <w:rPr>
                <w:rStyle w:val="hps"/>
                <w:rFonts w:ascii="Times New Roman" w:hAnsi="Times New Roman" w:cs="Times New Roman"/>
                <w:sz w:val="20"/>
                <w:szCs w:val="20"/>
              </w:rPr>
            </w:pPr>
          </w:p>
          <w:p w:rsidR="00C36B5A" w:rsidRPr="00C36B5A" w:rsidRDefault="00C36B5A" w:rsidP="00C36B5A">
            <w:pPr>
              <w:rPr>
                <w:rStyle w:val="hps"/>
                <w:rFonts w:ascii="Times New Roman" w:hAnsi="Times New Roman" w:cs="Times New Roman"/>
                <w:sz w:val="20"/>
                <w:szCs w:val="20"/>
              </w:rPr>
            </w:pPr>
          </w:p>
          <w:p w:rsidR="00D04691" w:rsidRPr="00630FB2" w:rsidRDefault="00D04691" w:rsidP="00C36B5A">
            <w:pPr>
              <w:rPr>
                <w:rFonts w:ascii="Arial" w:hAnsi="Arial" w:cs="Arial"/>
                <w:color w:val="3B3B3B"/>
                <w:sz w:val="20"/>
                <w:szCs w:val="20"/>
                <w:shd w:val="clear" w:color="auto" w:fill="FFFFFF"/>
                <w:lang w:val="en-US"/>
              </w:rPr>
            </w:pPr>
            <w:r w:rsidRPr="00261875">
              <w:rPr>
                <w:rStyle w:val="hps"/>
                <w:rFonts w:ascii="Times New Roman" w:hAnsi="Times New Roman" w:cs="Times New Roman"/>
                <w:sz w:val="20"/>
                <w:szCs w:val="20"/>
                <w:lang w:val="en-US"/>
              </w:rPr>
              <w:t>Keywords</w:t>
            </w:r>
            <w:r w:rsidRPr="0026187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E303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CREDITING</w:t>
            </w:r>
            <w:r w:rsidR="00E303DE" w:rsidRPr="00E303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LENDING</w:t>
            </w:r>
            <w:r w:rsidRPr="00630F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SMALL AND MEDIUM BUSINESS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BANK, STATE, INTEREST RATE</w:t>
            </w:r>
            <w:r w:rsidRPr="00630FB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LOAN PORTFOLIO.</w:t>
            </w:r>
          </w:p>
        </w:tc>
      </w:tr>
    </w:tbl>
    <w:p w:rsidR="00630FB2" w:rsidRPr="00D953A4" w:rsidRDefault="00630FB2" w:rsidP="00630FB2">
      <w:pPr>
        <w:ind w:right="-284"/>
        <w:rPr>
          <w:rFonts w:ascii="Times New Roman" w:hAnsi="Times New Roman" w:cs="Times New Roman"/>
          <w:sz w:val="28"/>
          <w:szCs w:val="28"/>
          <w:lang w:val="en-US"/>
        </w:rPr>
      </w:pPr>
    </w:p>
    <w:p w:rsidR="005D775A" w:rsidRDefault="005D775A" w:rsidP="00E522C8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 сегодняшний день малый и средний бизнес является одной из гла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ных сфер экономики России, так как основные показатели деятельности да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ных о</w:t>
      </w:r>
      <w:r w:rsidR="008A1C49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ганизаций постоянно растут. Малое предпринимательство спосо</w:t>
      </w:r>
      <w:r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ствует ув</w:t>
      </w:r>
      <w:r w:rsidR="008A1C49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чению рабочих мест, снижению уровня безработицы населения, развитию здоровой ко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нкуренции, расширению ассортимента продукции, 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вышени</w:t>
      </w:r>
      <w:r w:rsidR="00C7785F"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качества товаров. Также необходимо отметить, что малый и сре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ний бизнес являются основными налогоплательщиками, что увеличивает к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личество налогов, поступающих в бюджет Российской Федерации. </w:t>
      </w:r>
    </w:p>
    <w:p w:rsidR="00E522C8" w:rsidRPr="001F43BA" w:rsidRDefault="00671A44" w:rsidP="00E522C8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Несмотря на это, малое и </w:t>
      </w:r>
      <w:r w:rsidR="00E522C8" w:rsidRPr="000F216D">
        <w:rPr>
          <w:rFonts w:ascii="Times New Roman" w:eastAsia="Times New Roman" w:hAnsi="Times New Roman" w:cs="Times New Roman"/>
          <w:sz w:val="28"/>
          <w:szCs w:val="28"/>
        </w:rPr>
        <w:t>среднее предпринимательство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22C8" w:rsidRPr="000F216D"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слабо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развито. Фактически пребывает в состоянии стагнации. К </w:t>
      </w:r>
      <w:r w:rsidR="00E522C8" w:rsidRPr="000F216D">
        <w:rPr>
          <w:rFonts w:ascii="Times New Roman" w:eastAsia="Times New Roman" w:hAnsi="Times New Roman" w:cs="Times New Roman"/>
          <w:sz w:val="28"/>
          <w:szCs w:val="28"/>
        </w:rPr>
        <w:t>сожалению, для этого сектора экономики еще не созданы столь благоприя</w:t>
      </w:r>
      <w:r w:rsidR="00E522C8" w:rsidRPr="000F216D">
        <w:rPr>
          <w:rFonts w:ascii="Times New Roman" w:eastAsia="Times New Roman" w:hAnsi="Times New Roman" w:cs="Times New Roman"/>
          <w:sz w:val="28"/>
          <w:szCs w:val="28"/>
        </w:rPr>
        <w:t>т</w:t>
      </w:r>
      <w:r w:rsidR="00E522C8" w:rsidRPr="000F216D">
        <w:rPr>
          <w:rFonts w:ascii="Times New Roman" w:eastAsia="Times New Roman" w:hAnsi="Times New Roman" w:cs="Times New Roman"/>
          <w:sz w:val="28"/>
          <w:szCs w:val="28"/>
        </w:rPr>
        <w:t xml:space="preserve">ные условия для его развития. Значительная часть российских предприятий </w:t>
      </w:r>
      <w:r w:rsidR="00B47465">
        <w:rPr>
          <w:rFonts w:ascii="Times New Roman" w:eastAsia="Times New Roman" w:hAnsi="Times New Roman" w:cs="Times New Roman"/>
          <w:sz w:val="28"/>
          <w:szCs w:val="28"/>
        </w:rPr>
        <w:t>малого и среднего бизнеса</w:t>
      </w:r>
      <w:r w:rsidR="00E522C8" w:rsidRPr="000F216D">
        <w:rPr>
          <w:rFonts w:ascii="Times New Roman" w:eastAsia="Times New Roman" w:hAnsi="Times New Roman" w:cs="Times New Roman"/>
          <w:sz w:val="28"/>
          <w:szCs w:val="28"/>
        </w:rPr>
        <w:t xml:space="preserve"> не выдерживают конкуренции уже после первых лет раб</w:t>
      </w:r>
      <w:r w:rsidR="00E522C8" w:rsidRPr="000F216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522C8" w:rsidRPr="000F216D">
        <w:rPr>
          <w:rFonts w:ascii="Times New Roman" w:eastAsia="Times New Roman" w:hAnsi="Times New Roman" w:cs="Times New Roman"/>
          <w:sz w:val="28"/>
          <w:szCs w:val="28"/>
        </w:rPr>
        <w:t>ты</w:t>
      </w:r>
      <w:r w:rsidR="00D4283D">
        <w:rPr>
          <w:rFonts w:ascii="Times New Roman" w:eastAsia="Times New Roman" w:hAnsi="Times New Roman" w:cs="Times New Roman"/>
          <w:sz w:val="28"/>
          <w:szCs w:val="28"/>
        </w:rPr>
        <w:t>.</w:t>
      </w:r>
      <w:r w:rsidR="00E522C8" w:rsidRPr="000F21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35657" w:rsidRDefault="00535657" w:rsidP="00E522C8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35657">
        <w:rPr>
          <w:rFonts w:ascii="Times New Roman" w:eastAsia="Times New Roman" w:hAnsi="Times New Roman" w:cs="Times New Roman"/>
          <w:sz w:val="28"/>
          <w:szCs w:val="28"/>
        </w:rPr>
        <w:t xml:space="preserve">По данным Росстата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количество малых предприятий увеличилось на </w:t>
      </w:r>
      <w:r w:rsidR="00F74DB2">
        <w:rPr>
          <w:rFonts w:ascii="Times New Roman" w:eastAsia="Times New Roman" w:hAnsi="Times New Roman" w:cs="Times New Roman"/>
          <w:sz w:val="28"/>
          <w:szCs w:val="28"/>
        </w:rPr>
        <w:t>5 % в 2014 г. по сравнению с 2012 г., при этом численность работающих пра</w:t>
      </w:r>
      <w:r w:rsidR="00F74DB2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74DB2">
        <w:rPr>
          <w:rFonts w:ascii="Times New Roman" w:eastAsia="Times New Roman" w:hAnsi="Times New Roman" w:cs="Times New Roman"/>
          <w:sz w:val="28"/>
          <w:szCs w:val="28"/>
        </w:rPr>
        <w:t>тически не изменилась. Это произошло, в основном, за счет сокращения пе</w:t>
      </w:r>
      <w:r w:rsidR="00F74DB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74DB2">
        <w:rPr>
          <w:rFonts w:ascii="Times New Roman" w:eastAsia="Times New Roman" w:hAnsi="Times New Roman" w:cs="Times New Roman"/>
          <w:sz w:val="28"/>
          <w:szCs w:val="28"/>
        </w:rPr>
        <w:t>сонала по причине сложившегося экономического кризиса в стране.</w:t>
      </w:r>
    </w:p>
    <w:p w:rsidR="00F74DB2" w:rsidRDefault="00F74DB2" w:rsidP="00E522C8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535657" w:rsidRDefault="00535657" w:rsidP="00535657">
      <w:pPr>
        <w:shd w:val="clear" w:color="auto" w:fill="FFFFFF"/>
        <w:spacing w:after="270" w:line="360" w:lineRule="auto"/>
        <w:ind w:right="-284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</w:rPr>
      </w:pPr>
      <w:r w:rsidRPr="00535657">
        <w:rPr>
          <w:rFonts w:ascii="Times New Roman" w:eastAsia="Times New Roman" w:hAnsi="Times New Roman" w:cs="Times New Roman"/>
          <w:sz w:val="24"/>
          <w:szCs w:val="28"/>
        </w:rPr>
        <w:t>Таблица 1 – основные показатели малых предприятий  РФ за 2012-2014 гг.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3227"/>
        <w:gridCol w:w="1559"/>
        <w:gridCol w:w="1701"/>
        <w:gridCol w:w="1559"/>
        <w:gridCol w:w="1701"/>
      </w:tblGrid>
      <w:tr w:rsidR="00535657" w:rsidRPr="00F74DB2" w:rsidTr="00F74DB2">
        <w:tc>
          <w:tcPr>
            <w:tcW w:w="3227" w:type="dxa"/>
            <w:vAlign w:val="center"/>
          </w:tcPr>
          <w:p w:rsidR="00535657" w:rsidRPr="00F74DB2" w:rsidRDefault="00535657" w:rsidP="00F74DB2">
            <w:pPr>
              <w:spacing w:after="270"/>
              <w:ind w:right="13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vAlign w:val="center"/>
          </w:tcPr>
          <w:p w:rsidR="00535657" w:rsidRPr="00F74DB2" w:rsidRDefault="00535657" w:rsidP="00F74DB2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2012 г.</w:t>
            </w:r>
          </w:p>
        </w:tc>
        <w:tc>
          <w:tcPr>
            <w:tcW w:w="1701" w:type="dxa"/>
            <w:vAlign w:val="center"/>
          </w:tcPr>
          <w:p w:rsidR="00535657" w:rsidRPr="00F74DB2" w:rsidRDefault="00535657" w:rsidP="00F74DB2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2013 г.</w:t>
            </w:r>
          </w:p>
        </w:tc>
        <w:tc>
          <w:tcPr>
            <w:tcW w:w="1559" w:type="dxa"/>
            <w:vAlign w:val="center"/>
          </w:tcPr>
          <w:p w:rsidR="00535657" w:rsidRPr="00F74DB2" w:rsidRDefault="00535657" w:rsidP="00F74DB2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701" w:type="dxa"/>
            <w:vAlign w:val="center"/>
          </w:tcPr>
          <w:p w:rsidR="00535657" w:rsidRPr="00F74DB2" w:rsidRDefault="00535657" w:rsidP="00F74DB2">
            <w:pPr>
              <w:spacing w:after="270"/>
              <w:ind w:right="33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2014 г. в % к 2012 г.</w:t>
            </w:r>
          </w:p>
        </w:tc>
      </w:tr>
      <w:tr w:rsidR="00535657" w:rsidRPr="00F74DB2" w:rsidTr="00F74DB2">
        <w:tc>
          <w:tcPr>
            <w:tcW w:w="3227" w:type="dxa"/>
          </w:tcPr>
          <w:p w:rsidR="00535657" w:rsidRPr="00F74DB2" w:rsidRDefault="00535657" w:rsidP="00F74DB2">
            <w:pPr>
              <w:spacing w:after="270"/>
              <w:ind w:right="138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предприятий</w:t>
            </w:r>
          </w:p>
        </w:tc>
        <w:tc>
          <w:tcPr>
            <w:tcW w:w="1559" w:type="dxa"/>
            <w:vAlign w:val="center"/>
          </w:tcPr>
          <w:p w:rsidR="00535657" w:rsidRPr="00F74DB2" w:rsidRDefault="00535657" w:rsidP="00F74DB2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2003038</w:t>
            </w:r>
          </w:p>
        </w:tc>
        <w:tc>
          <w:tcPr>
            <w:tcW w:w="1701" w:type="dxa"/>
            <w:vAlign w:val="center"/>
          </w:tcPr>
          <w:p w:rsidR="00535657" w:rsidRPr="00F74DB2" w:rsidRDefault="00535657" w:rsidP="00F74DB2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2063126</w:t>
            </w:r>
          </w:p>
        </w:tc>
        <w:tc>
          <w:tcPr>
            <w:tcW w:w="1559" w:type="dxa"/>
            <w:vAlign w:val="center"/>
          </w:tcPr>
          <w:p w:rsidR="00535657" w:rsidRPr="00F74DB2" w:rsidRDefault="00535657" w:rsidP="00F74DB2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2103780</w:t>
            </w:r>
          </w:p>
        </w:tc>
        <w:tc>
          <w:tcPr>
            <w:tcW w:w="1701" w:type="dxa"/>
            <w:vAlign w:val="center"/>
          </w:tcPr>
          <w:p w:rsidR="00535657" w:rsidRPr="00F74DB2" w:rsidRDefault="00F74DB2" w:rsidP="00F74DB2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</w:tr>
      <w:tr w:rsidR="00535657" w:rsidRPr="00F74DB2" w:rsidTr="00F74DB2">
        <w:tc>
          <w:tcPr>
            <w:tcW w:w="3227" w:type="dxa"/>
          </w:tcPr>
          <w:p w:rsidR="00535657" w:rsidRPr="00F74DB2" w:rsidRDefault="00535657" w:rsidP="00F74DB2">
            <w:pPr>
              <w:spacing w:after="270"/>
              <w:ind w:right="138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численность р</w:t>
            </w: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ботников, чел.</w:t>
            </w:r>
          </w:p>
        </w:tc>
        <w:tc>
          <w:tcPr>
            <w:tcW w:w="1559" w:type="dxa"/>
            <w:vAlign w:val="center"/>
          </w:tcPr>
          <w:p w:rsidR="00535657" w:rsidRPr="00F74DB2" w:rsidRDefault="00535657" w:rsidP="00F74DB2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11683934</w:t>
            </w:r>
          </w:p>
        </w:tc>
        <w:tc>
          <w:tcPr>
            <w:tcW w:w="1701" w:type="dxa"/>
            <w:vAlign w:val="center"/>
          </w:tcPr>
          <w:p w:rsidR="00535657" w:rsidRPr="00F74DB2" w:rsidRDefault="00535657" w:rsidP="00F74DB2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11695729</w:t>
            </w:r>
          </w:p>
        </w:tc>
        <w:tc>
          <w:tcPr>
            <w:tcW w:w="1559" w:type="dxa"/>
            <w:vAlign w:val="center"/>
          </w:tcPr>
          <w:p w:rsidR="00535657" w:rsidRPr="00F74DB2" w:rsidRDefault="00F74DB2" w:rsidP="00F74DB2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11744455</w:t>
            </w:r>
          </w:p>
        </w:tc>
        <w:tc>
          <w:tcPr>
            <w:tcW w:w="1701" w:type="dxa"/>
            <w:vAlign w:val="center"/>
          </w:tcPr>
          <w:p w:rsidR="00535657" w:rsidRPr="00F74DB2" w:rsidRDefault="00F74DB2" w:rsidP="00F74DB2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535657" w:rsidRPr="00F74DB2" w:rsidTr="00F74DB2">
        <w:tc>
          <w:tcPr>
            <w:tcW w:w="3227" w:type="dxa"/>
          </w:tcPr>
          <w:p w:rsidR="00535657" w:rsidRPr="00F74DB2" w:rsidRDefault="00535657" w:rsidP="00F74DB2">
            <w:pPr>
              <w:spacing w:after="270"/>
              <w:ind w:right="138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 предприятий, млн. руб.</w:t>
            </w:r>
          </w:p>
        </w:tc>
        <w:tc>
          <w:tcPr>
            <w:tcW w:w="1559" w:type="dxa"/>
            <w:vAlign w:val="center"/>
          </w:tcPr>
          <w:p w:rsidR="00535657" w:rsidRPr="00F74DB2" w:rsidRDefault="00535657" w:rsidP="00F74DB2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2346370</w:t>
            </w:r>
            <w:r w:rsidR="00F74DB2"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35657" w:rsidRPr="00F74DB2" w:rsidRDefault="00535657" w:rsidP="00F74DB2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24781609</w:t>
            </w:r>
          </w:p>
        </w:tc>
        <w:tc>
          <w:tcPr>
            <w:tcW w:w="1559" w:type="dxa"/>
            <w:vAlign w:val="center"/>
          </w:tcPr>
          <w:p w:rsidR="00535657" w:rsidRPr="00F74DB2" w:rsidRDefault="00F74DB2" w:rsidP="00F74DB2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26392219</w:t>
            </w:r>
          </w:p>
        </w:tc>
        <w:tc>
          <w:tcPr>
            <w:tcW w:w="1701" w:type="dxa"/>
            <w:vAlign w:val="center"/>
          </w:tcPr>
          <w:p w:rsidR="00535657" w:rsidRPr="00F74DB2" w:rsidRDefault="00F74DB2" w:rsidP="00F74DB2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</w:tr>
      <w:tr w:rsidR="00535657" w:rsidRPr="00F74DB2" w:rsidTr="00F74DB2">
        <w:tc>
          <w:tcPr>
            <w:tcW w:w="3227" w:type="dxa"/>
          </w:tcPr>
          <w:p w:rsidR="00535657" w:rsidRPr="00F74DB2" w:rsidRDefault="00535657" w:rsidP="00F74DB2">
            <w:pPr>
              <w:spacing w:after="270"/>
              <w:ind w:right="138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Инвестиции в основной к</w:t>
            </w: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питал, млн. руб.</w:t>
            </w:r>
          </w:p>
        </w:tc>
        <w:tc>
          <w:tcPr>
            <w:tcW w:w="1559" w:type="dxa"/>
            <w:vAlign w:val="center"/>
          </w:tcPr>
          <w:p w:rsidR="00535657" w:rsidRPr="00F74DB2" w:rsidRDefault="00535657" w:rsidP="00F74DB2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521545</w:t>
            </w:r>
          </w:p>
        </w:tc>
        <w:tc>
          <w:tcPr>
            <w:tcW w:w="1701" w:type="dxa"/>
            <w:vAlign w:val="center"/>
          </w:tcPr>
          <w:p w:rsidR="00535657" w:rsidRPr="00F74DB2" w:rsidRDefault="00535657" w:rsidP="00F74DB2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574934</w:t>
            </w:r>
          </w:p>
        </w:tc>
        <w:tc>
          <w:tcPr>
            <w:tcW w:w="1559" w:type="dxa"/>
            <w:vAlign w:val="center"/>
          </w:tcPr>
          <w:p w:rsidR="00535657" w:rsidRPr="00F74DB2" w:rsidRDefault="00F74DB2" w:rsidP="00F74DB2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664432</w:t>
            </w:r>
          </w:p>
        </w:tc>
        <w:tc>
          <w:tcPr>
            <w:tcW w:w="1701" w:type="dxa"/>
            <w:vAlign w:val="center"/>
          </w:tcPr>
          <w:p w:rsidR="00535657" w:rsidRPr="00F74DB2" w:rsidRDefault="00F74DB2" w:rsidP="00F74DB2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DB2">
              <w:rPr>
                <w:rFonts w:ascii="Times New Roman" w:eastAsia="Times New Roman" w:hAnsi="Times New Roman" w:cs="Times New Roman"/>
                <w:sz w:val="24"/>
                <w:szCs w:val="24"/>
              </w:rPr>
              <w:t>127,4</w:t>
            </w:r>
          </w:p>
        </w:tc>
      </w:tr>
    </w:tbl>
    <w:p w:rsidR="00535657" w:rsidRPr="00535657" w:rsidRDefault="00535657" w:rsidP="00535657">
      <w:pPr>
        <w:shd w:val="clear" w:color="auto" w:fill="FFFFFF"/>
        <w:spacing w:after="270" w:line="360" w:lineRule="auto"/>
        <w:ind w:right="-284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</w:rPr>
      </w:pPr>
    </w:p>
    <w:p w:rsidR="00E522C8" w:rsidRPr="000F216D" w:rsidRDefault="00E522C8" w:rsidP="00E522C8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F216D">
        <w:rPr>
          <w:rFonts w:ascii="Times New Roman" w:eastAsia="Times New Roman" w:hAnsi="Times New Roman" w:cs="Times New Roman"/>
          <w:sz w:val="28"/>
          <w:szCs w:val="28"/>
        </w:rPr>
        <w:t>Одна из наиболее актуальных проблем для субъектов малого и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средн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го предпринимательства заключается в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 xml:space="preserve">том, что они не обладают </w:t>
      </w:r>
      <w:r w:rsidR="00C7785F">
        <w:rPr>
          <w:rFonts w:ascii="Times New Roman" w:eastAsia="Times New Roman" w:hAnsi="Times New Roman" w:cs="Times New Roman"/>
          <w:sz w:val="28"/>
          <w:szCs w:val="28"/>
        </w:rPr>
        <w:t>достато</w:t>
      </w:r>
      <w:r w:rsidR="00C7785F">
        <w:rPr>
          <w:rFonts w:ascii="Times New Roman" w:eastAsia="Times New Roman" w:hAnsi="Times New Roman" w:cs="Times New Roman"/>
          <w:sz w:val="28"/>
          <w:szCs w:val="28"/>
        </w:rPr>
        <w:t>ч</w:t>
      </w:r>
      <w:r w:rsidR="00C7785F">
        <w:rPr>
          <w:rFonts w:ascii="Times New Roman" w:eastAsia="Times New Roman" w:hAnsi="Times New Roman" w:cs="Times New Roman"/>
          <w:sz w:val="28"/>
          <w:szCs w:val="28"/>
        </w:rPr>
        <w:t xml:space="preserve">ными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финансовыми ресурсами для осуществления своей хозяйственной де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тельности. Решением данной проблемы может стать возможность получения кредита, 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как можно, с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 xml:space="preserve">более низкой процентной ставкой и, как </w:t>
      </w:r>
      <w:r w:rsidR="00D40761">
        <w:rPr>
          <w:rFonts w:ascii="Times New Roman" w:eastAsia="Times New Roman" w:hAnsi="Times New Roman" w:cs="Times New Roman"/>
          <w:sz w:val="28"/>
          <w:szCs w:val="28"/>
        </w:rPr>
        <w:t>можно, на б</w:t>
      </w:r>
      <w:r w:rsidR="00D4076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40761">
        <w:rPr>
          <w:rFonts w:ascii="Times New Roman" w:eastAsia="Times New Roman" w:hAnsi="Times New Roman" w:cs="Times New Roman"/>
          <w:sz w:val="28"/>
          <w:szCs w:val="28"/>
        </w:rPr>
        <w:t>лее длител</w:t>
      </w:r>
      <w:r w:rsidR="00D40761">
        <w:rPr>
          <w:rFonts w:ascii="Times New Roman" w:eastAsia="Times New Roman" w:hAnsi="Times New Roman" w:cs="Times New Roman"/>
          <w:sz w:val="28"/>
          <w:szCs w:val="28"/>
        </w:rPr>
        <w:t>ь</w:t>
      </w:r>
      <w:r w:rsidR="00D40761">
        <w:rPr>
          <w:rFonts w:ascii="Times New Roman" w:eastAsia="Times New Roman" w:hAnsi="Times New Roman" w:cs="Times New Roman"/>
          <w:sz w:val="28"/>
          <w:szCs w:val="28"/>
        </w:rPr>
        <w:t xml:space="preserve">ный срок </w:t>
      </w:r>
      <w:r w:rsidR="00D40761">
        <w:rPr>
          <w:rFonts w:ascii="Times New Roman" w:hAnsi="Times New Roman" w:cs="Times New Roman"/>
          <w:sz w:val="28"/>
          <w:szCs w:val="28"/>
        </w:rPr>
        <w:t>[4</w:t>
      </w:r>
      <w:r w:rsidR="00D40761" w:rsidRPr="004470D1">
        <w:rPr>
          <w:rFonts w:ascii="Times New Roman" w:hAnsi="Times New Roman" w:cs="Times New Roman"/>
          <w:sz w:val="28"/>
          <w:szCs w:val="28"/>
        </w:rPr>
        <w:t>].</w:t>
      </w:r>
    </w:p>
    <w:p w:rsidR="00E522C8" w:rsidRPr="000F216D" w:rsidRDefault="005D6EBE" w:rsidP="00E522C8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Одним из основных вопросов, стоящих перед государством, является вопрос о стимулировании развития малого и среднего бизнеса в России. Это является ключевым аспектом развития нашей страны, так как малое пре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принимательство является тем самым неиспользуемым потенциальным 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зервом пов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шения эффективности экономики</w:t>
      </w:r>
      <w:r w:rsidR="00E522C8" w:rsidRPr="000F21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522C8" w:rsidRDefault="00E522C8" w:rsidP="00E522C8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F216D">
        <w:rPr>
          <w:rFonts w:ascii="Times New Roman" w:eastAsia="Times New Roman" w:hAnsi="Times New Roman" w:cs="Times New Roman"/>
          <w:sz w:val="28"/>
          <w:szCs w:val="28"/>
        </w:rPr>
        <w:t>По данным Министерства экономич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еского развития и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 xml:space="preserve">торговли РФ, </w:t>
      </w:r>
      <w:r w:rsidR="005D6EBE">
        <w:rPr>
          <w:rFonts w:ascii="Times New Roman" w:eastAsia="Times New Roman" w:hAnsi="Times New Roman" w:cs="Times New Roman"/>
          <w:sz w:val="28"/>
          <w:szCs w:val="28"/>
        </w:rPr>
        <w:t>предприятия малого и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D6EBE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 xml:space="preserve"> бизнес</w:t>
      </w:r>
      <w:r w:rsidR="005D6EBE">
        <w:rPr>
          <w:rFonts w:ascii="Times New Roman" w:eastAsia="Times New Roman" w:hAnsi="Times New Roman" w:cs="Times New Roman"/>
          <w:sz w:val="28"/>
          <w:szCs w:val="28"/>
        </w:rPr>
        <w:t>а нуждаются в кредитовании в размере более 30 млрд. руб., причем удаетс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>я получить кредит лишь около 15</w:t>
      </w:r>
      <w:r w:rsidR="005D6EBE">
        <w:rPr>
          <w:rFonts w:ascii="Times New Roman" w:eastAsia="Times New Roman" w:hAnsi="Times New Roman" w:cs="Times New Roman"/>
          <w:sz w:val="28"/>
          <w:szCs w:val="28"/>
        </w:rPr>
        <w:t>% орг</w:t>
      </w:r>
      <w:r w:rsidR="005D6EB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D6EBE">
        <w:rPr>
          <w:rFonts w:ascii="Times New Roman" w:eastAsia="Times New Roman" w:hAnsi="Times New Roman" w:cs="Times New Roman"/>
          <w:sz w:val="28"/>
          <w:szCs w:val="28"/>
        </w:rPr>
        <w:t xml:space="preserve">низаций </w:t>
      </w:r>
      <w:r w:rsidR="00716245">
        <w:rPr>
          <w:rFonts w:ascii="Times New Roman" w:hAnsi="Times New Roman" w:cs="Times New Roman"/>
          <w:sz w:val="28"/>
          <w:szCs w:val="28"/>
        </w:rPr>
        <w:t>[6</w:t>
      </w:r>
      <w:r w:rsidR="00716245" w:rsidRPr="004470D1">
        <w:rPr>
          <w:rFonts w:ascii="Times New Roman" w:hAnsi="Times New Roman" w:cs="Times New Roman"/>
          <w:sz w:val="28"/>
          <w:szCs w:val="28"/>
        </w:rPr>
        <w:t>].</w:t>
      </w:r>
      <w:r w:rsidR="00716245">
        <w:rPr>
          <w:rFonts w:ascii="Times New Roman" w:hAnsi="Times New Roman" w:cs="Times New Roman"/>
          <w:sz w:val="28"/>
          <w:szCs w:val="28"/>
        </w:rPr>
        <w:t xml:space="preserve"> </w:t>
      </w:r>
      <w:r w:rsidR="005D6EBE">
        <w:rPr>
          <w:rFonts w:ascii="Times New Roman" w:hAnsi="Times New Roman" w:cs="Times New Roman"/>
          <w:sz w:val="28"/>
          <w:szCs w:val="28"/>
        </w:rPr>
        <w:t>Стоит отметить, что среди организ</w:t>
      </w:r>
      <w:r w:rsidR="00671A44">
        <w:rPr>
          <w:rFonts w:ascii="Times New Roman" w:hAnsi="Times New Roman" w:cs="Times New Roman"/>
          <w:sz w:val="28"/>
          <w:szCs w:val="28"/>
        </w:rPr>
        <w:t>аций, получаемых кредит, лишь 7</w:t>
      </w:r>
      <w:r w:rsidR="005D6EBE">
        <w:rPr>
          <w:rFonts w:ascii="Times New Roman" w:hAnsi="Times New Roman" w:cs="Times New Roman"/>
          <w:sz w:val="28"/>
          <w:szCs w:val="28"/>
        </w:rPr>
        <w:t xml:space="preserve">% выдается малому и среднему предпринимательству. 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>Доступ пре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>д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приятий малого и среднего бизнеса (МСБ) к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кредитным средств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ам в текущем году усложнился, а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для ряда ко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мпаний он практически закрыт. В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течение т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кущего года отмечается ужесточение требований банков к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заемщикам. Если ранее оформление кредита занимало месяц, то в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 текущем году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— 2,5–3 мес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ца.</w:t>
      </w:r>
    </w:p>
    <w:p w:rsidR="00B47465" w:rsidRPr="000F216D" w:rsidRDefault="00B47465" w:rsidP="00E522C8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522C8" w:rsidRPr="000F216D" w:rsidRDefault="00F74DB2" w:rsidP="00B47465">
      <w:pPr>
        <w:shd w:val="clear" w:color="auto" w:fill="FFFFFF"/>
        <w:spacing w:after="270" w:line="360" w:lineRule="auto"/>
        <w:ind w:left="1276" w:right="-284" w:hanging="1276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Таблица 2</w:t>
      </w:r>
      <w:r w:rsidR="00B47465" w:rsidRPr="00B47465">
        <w:rPr>
          <w:rFonts w:ascii="Times New Roman" w:eastAsia="Times New Roman" w:hAnsi="Times New Roman" w:cs="Times New Roman"/>
          <w:sz w:val="24"/>
          <w:szCs w:val="28"/>
        </w:rPr>
        <w:t xml:space="preserve"> - </w:t>
      </w:r>
      <w:r w:rsidR="00E522C8" w:rsidRPr="000F216D">
        <w:rPr>
          <w:rFonts w:ascii="Times New Roman" w:eastAsia="Times New Roman" w:hAnsi="Times New Roman" w:cs="Times New Roman"/>
          <w:bCs/>
          <w:sz w:val="24"/>
          <w:szCs w:val="28"/>
        </w:rPr>
        <w:t>Динамика объемов кредитов, предоставленных малому и среднему бизнесу в 2012–2014 гг.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1809"/>
        <w:gridCol w:w="1560"/>
        <w:gridCol w:w="1559"/>
        <w:gridCol w:w="1843"/>
        <w:gridCol w:w="2976"/>
      </w:tblGrid>
      <w:tr w:rsidR="00B47465" w:rsidRPr="000F216D" w:rsidTr="00671A44">
        <w:tc>
          <w:tcPr>
            <w:tcW w:w="1809" w:type="dxa"/>
            <w:vMerge w:val="restart"/>
            <w:vAlign w:val="center"/>
            <w:hideMark/>
          </w:tcPr>
          <w:p w:rsidR="00630FB2" w:rsidRPr="000F216D" w:rsidRDefault="00B47465" w:rsidP="00671A44">
            <w:pPr>
              <w:spacing w:after="270"/>
              <w:ind w:right="17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Дата</w:t>
            </w:r>
          </w:p>
        </w:tc>
        <w:tc>
          <w:tcPr>
            <w:tcW w:w="4962" w:type="dxa"/>
            <w:gridSpan w:val="3"/>
            <w:vAlign w:val="center"/>
            <w:hideMark/>
          </w:tcPr>
          <w:p w:rsidR="00671A44" w:rsidRDefault="00AF2503" w:rsidP="00B47465">
            <w:pPr>
              <w:spacing w:after="270"/>
              <w:ind w:right="-25" w:firstLine="2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Объем выданных кредитов малому </w:t>
            </w:r>
          </w:p>
          <w:p w:rsidR="00630FB2" w:rsidRPr="000F216D" w:rsidRDefault="00AF2503" w:rsidP="00B47465">
            <w:pPr>
              <w:spacing w:after="270"/>
              <w:ind w:right="-25" w:firstLine="2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и среднему бизнесу, </w:t>
            </w:r>
            <w:r w:rsidR="00B47465" w:rsidRPr="000F216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млрд. руб.</w:t>
            </w:r>
          </w:p>
        </w:tc>
        <w:tc>
          <w:tcPr>
            <w:tcW w:w="2976" w:type="dxa"/>
            <w:vMerge w:val="restart"/>
            <w:vAlign w:val="center"/>
            <w:hideMark/>
          </w:tcPr>
          <w:p w:rsidR="00630FB2" w:rsidRPr="000F216D" w:rsidRDefault="00B47465" w:rsidP="00B47465">
            <w:pPr>
              <w:spacing w:after="270"/>
              <w:ind w:right="17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2014</w:t>
            </w:r>
            <w:r w:rsidR="00671A44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в % к 2012 г.</w:t>
            </w:r>
          </w:p>
        </w:tc>
      </w:tr>
      <w:tr w:rsidR="00B47465" w:rsidRPr="000F216D" w:rsidTr="00B47465">
        <w:tc>
          <w:tcPr>
            <w:tcW w:w="1809" w:type="dxa"/>
            <w:vMerge/>
            <w:hideMark/>
          </w:tcPr>
          <w:p w:rsidR="00B47465" w:rsidRPr="000F216D" w:rsidRDefault="00B47465" w:rsidP="00B47465">
            <w:pPr>
              <w:ind w:right="17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560" w:type="dxa"/>
            <w:vAlign w:val="center"/>
            <w:hideMark/>
          </w:tcPr>
          <w:p w:rsidR="00630FB2" w:rsidRPr="000F216D" w:rsidRDefault="00B47465" w:rsidP="00B47465">
            <w:pPr>
              <w:spacing w:after="270"/>
              <w:ind w:right="-2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2012 г</w:t>
            </w:r>
            <w:r w:rsidR="00671A44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</w:t>
            </w:r>
          </w:p>
        </w:tc>
        <w:tc>
          <w:tcPr>
            <w:tcW w:w="1559" w:type="dxa"/>
            <w:vAlign w:val="center"/>
            <w:hideMark/>
          </w:tcPr>
          <w:p w:rsidR="00630FB2" w:rsidRPr="000F216D" w:rsidRDefault="00B47465" w:rsidP="00B47465">
            <w:pPr>
              <w:spacing w:after="270"/>
              <w:ind w:right="-2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2013 г</w:t>
            </w:r>
            <w:r w:rsidR="00671A44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:rsidR="00630FB2" w:rsidRPr="000F216D" w:rsidRDefault="00B47465" w:rsidP="00B47465">
            <w:pPr>
              <w:spacing w:after="270"/>
              <w:ind w:right="-2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2014 г</w:t>
            </w:r>
            <w:r w:rsidR="00671A44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</w:t>
            </w:r>
          </w:p>
        </w:tc>
        <w:tc>
          <w:tcPr>
            <w:tcW w:w="2976" w:type="dxa"/>
            <w:vMerge/>
            <w:vAlign w:val="center"/>
            <w:hideMark/>
          </w:tcPr>
          <w:p w:rsidR="00B47465" w:rsidRPr="000F216D" w:rsidRDefault="00B47465" w:rsidP="00B47465">
            <w:pPr>
              <w:ind w:right="-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B47465" w:rsidRPr="000F216D" w:rsidTr="00B47465">
        <w:tc>
          <w:tcPr>
            <w:tcW w:w="1809" w:type="dxa"/>
            <w:hideMark/>
          </w:tcPr>
          <w:p w:rsidR="00630FB2" w:rsidRPr="000F216D" w:rsidRDefault="00B47465" w:rsidP="00B47465">
            <w:pPr>
              <w:spacing w:after="270"/>
              <w:ind w:right="175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1 января</w:t>
            </w:r>
          </w:p>
        </w:tc>
        <w:tc>
          <w:tcPr>
            <w:tcW w:w="1560" w:type="dxa"/>
            <w:vAlign w:val="center"/>
            <w:hideMark/>
          </w:tcPr>
          <w:p w:rsidR="00630FB2" w:rsidRPr="000F216D" w:rsidRDefault="00B47465" w:rsidP="00B47465">
            <w:pPr>
              <w:spacing w:after="270"/>
              <w:ind w:right="-2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6 055</w:t>
            </w:r>
          </w:p>
        </w:tc>
        <w:tc>
          <w:tcPr>
            <w:tcW w:w="1559" w:type="dxa"/>
            <w:vAlign w:val="center"/>
            <w:hideMark/>
          </w:tcPr>
          <w:p w:rsidR="00630FB2" w:rsidRPr="000F216D" w:rsidRDefault="00B47465" w:rsidP="00B47465">
            <w:pPr>
              <w:spacing w:after="270"/>
              <w:ind w:right="-2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6 943</w:t>
            </w:r>
          </w:p>
        </w:tc>
        <w:tc>
          <w:tcPr>
            <w:tcW w:w="1843" w:type="dxa"/>
            <w:vAlign w:val="center"/>
            <w:hideMark/>
          </w:tcPr>
          <w:p w:rsidR="00630FB2" w:rsidRPr="000F216D" w:rsidRDefault="00B47465" w:rsidP="00B47465">
            <w:pPr>
              <w:spacing w:after="270"/>
              <w:ind w:right="-2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8 064</w:t>
            </w:r>
          </w:p>
        </w:tc>
        <w:tc>
          <w:tcPr>
            <w:tcW w:w="2976" w:type="dxa"/>
            <w:vAlign w:val="center"/>
            <w:hideMark/>
          </w:tcPr>
          <w:p w:rsidR="00630FB2" w:rsidRPr="000F216D" w:rsidRDefault="00AF2503" w:rsidP="00B47465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133,2</w:t>
            </w:r>
          </w:p>
        </w:tc>
      </w:tr>
      <w:tr w:rsidR="00B47465" w:rsidRPr="000F216D" w:rsidTr="00B47465">
        <w:tc>
          <w:tcPr>
            <w:tcW w:w="1809" w:type="dxa"/>
            <w:hideMark/>
          </w:tcPr>
          <w:p w:rsidR="00630FB2" w:rsidRPr="000F216D" w:rsidRDefault="00B47465" w:rsidP="00B47465">
            <w:pPr>
              <w:spacing w:after="270"/>
              <w:ind w:right="175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1 апреля</w:t>
            </w:r>
          </w:p>
        </w:tc>
        <w:tc>
          <w:tcPr>
            <w:tcW w:w="1560" w:type="dxa"/>
            <w:vAlign w:val="center"/>
            <w:hideMark/>
          </w:tcPr>
          <w:p w:rsidR="00630FB2" w:rsidRPr="000F216D" w:rsidRDefault="00B47465" w:rsidP="00B47465">
            <w:pPr>
              <w:spacing w:after="270"/>
              <w:ind w:right="-2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1 435</w:t>
            </w:r>
          </w:p>
        </w:tc>
        <w:tc>
          <w:tcPr>
            <w:tcW w:w="1559" w:type="dxa"/>
            <w:vAlign w:val="center"/>
            <w:hideMark/>
          </w:tcPr>
          <w:p w:rsidR="00630FB2" w:rsidRPr="000F216D" w:rsidRDefault="00B47465" w:rsidP="00B47465">
            <w:pPr>
              <w:spacing w:after="270"/>
              <w:ind w:right="-2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1 663</w:t>
            </w:r>
          </w:p>
        </w:tc>
        <w:tc>
          <w:tcPr>
            <w:tcW w:w="1843" w:type="dxa"/>
            <w:vAlign w:val="center"/>
            <w:hideMark/>
          </w:tcPr>
          <w:p w:rsidR="00630FB2" w:rsidRPr="000F216D" w:rsidRDefault="00B47465" w:rsidP="00B47465">
            <w:pPr>
              <w:spacing w:after="270"/>
              <w:ind w:right="-2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1 839</w:t>
            </w:r>
          </w:p>
        </w:tc>
        <w:tc>
          <w:tcPr>
            <w:tcW w:w="2976" w:type="dxa"/>
            <w:vAlign w:val="center"/>
            <w:hideMark/>
          </w:tcPr>
          <w:p w:rsidR="00630FB2" w:rsidRPr="000F216D" w:rsidRDefault="00AF2503" w:rsidP="00B47465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128,2</w:t>
            </w:r>
          </w:p>
        </w:tc>
      </w:tr>
      <w:tr w:rsidR="00B47465" w:rsidRPr="000F216D" w:rsidTr="00B47465">
        <w:tc>
          <w:tcPr>
            <w:tcW w:w="1809" w:type="dxa"/>
            <w:hideMark/>
          </w:tcPr>
          <w:p w:rsidR="00630FB2" w:rsidRPr="000F216D" w:rsidRDefault="00B47465" w:rsidP="00B47465">
            <w:pPr>
              <w:spacing w:after="270"/>
              <w:ind w:right="175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1 июля</w:t>
            </w:r>
          </w:p>
        </w:tc>
        <w:tc>
          <w:tcPr>
            <w:tcW w:w="1560" w:type="dxa"/>
            <w:vAlign w:val="center"/>
            <w:hideMark/>
          </w:tcPr>
          <w:p w:rsidR="00630FB2" w:rsidRPr="000F216D" w:rsidRDefault="00B47465" w:rsidP="00B47465">
            <w:pPr>
              <w:spacing w:after="270"/>
              <w:ind w:right="-2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3 180</w:t>
            </w:r>
          </w:p>
        </w:tc>
        <w:tc>
          <w:tcPr>
            <w:tcW w:w="1559" w:type="dxa"/>
            <w:vAlign w:val="center"/>
            <w:hideMark/>
          </w:tcPr>
          <w:p w:rsidR="00630FB2" w:rsidRPr="000F216D" w:rsidRDefault="00B47465" w:rsidP="00B47465">
            <w:pPr>
              <w:spacing w:after="270"/>
              <w:ind w:right="-2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3 604</w:t>
            </w:r>
          </w:p>
        </w:tc>
        <w:tc>
          <w:tcPr>
            <w:tcW w:w="1843" w:type="dxa"/>
            <w:vAlign w:val="center"/>
            <w:hideMark/>
          </w:tcPr>
          <w:p w:rsidR="00630FB2" w:rsidRPr="000F216D" w:rsidRDefault="00B47465" w:rsidP="00B47465">
            <w:pPr>
              <w:spacing w:after="270"/>
              <w:ind w:right="-2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3 834</w:t>
            </w:r>
          </w:p>
        </w:tc>
        <w:tc>
          <w:tcPr>
            <w:tcW w:w="2976" w:type="dxa"/>
            <w:vAlign w:val="center"/>
            <w:hideMark/>
          </w:tcPr>
          <w:p w:rsidR="00630FB2" w:rsidRPr="000F216D" w:rsidRDefault="00AF2503" w:rsidP="00B47465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120,6</w:t>
            </w:r>
          </w:p>
        </w:tc>
      </w:tr>
      <w:tr w:rsidR="00B47465" w:rsidRPr="000F216D" w:rsidTr="00B47465">
        <w:tc>
          <w:tcPr>
            <w:tcW w:w="1809" w:type="dxa"/>
            <w:hideMark/>
          </w:tcPr>
          <w:p w:rsidR="00630FB2" w:rsidRPr="000F216D" w:rsidRDefault="00B47465" w:rsidP="00B47465">
            <w:pPr>
              <w:spacing w:after="270"/>
              <w:ind w:right="175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1 октября</w:t>
            </w:r>
          </w:p>
        </w:tc>
        <w:tc>
          <w:tcPr>
            <w:tcW w:w="1560" w:type="dxa"/>
            <w:vAlign w:val="center"/>
            <w:hideMark/>
          </w:tcPr>
          <w:p w:rsidR="00630FB2" w:rsidRPr="000F216D" w:rsidRDefault="00B47465" w:rsidP="00B47465">
            <w:pPr>
              <w:spacing w:after="270"/>
              <w:ind w:right="-2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4 911</w:t>
            </w:r>
          </w:p>
        </w:tc>
        <w:tc>
          <w:tcPr>
            <w:tcW w:w="1559" w:type="dxa"/>
            <w:vAlign w:val="center"/>
            <w:hideMark/>
          </w:tcPr>
          <w:p w:rsidR="00630FB2" w:rsidRPr="000F216D" w:rsidRDefault="00B47465" w:rsidP="00B47465">
            <w:pPr>
              <w:spacing w:after="270"/>
              <w:ind w:right="-2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5 729</w:t>
            </w:r>
          </w:p>
        </w:tc>
        <w:tc>
          <w:tcPr>
            <w:tcW w:w="1843" w:type="dxa"/>
            <w:vAlign w:val="center"/>
            <w:hideMark/>
          </w:tcPr>
          <w:p w:rsidR="00630FB2" w:rsidRPr="000F216D" w:rsidRDefault="00B47465" w:rsidP="00B47465">
            <w:pPr>
              <w:spacing w:after="270"/>
              <w:ind w:right="-2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5 690</w:t>
            </w:r>
          </w:p>
        </w:tc>
        <w:tc>
          <w:tcPr>
            <w:tcW w:w="2976" w:type="dxa"/>
            <w:vAlign w:val="center"/>
            <w:hideMark/>
          </w:tcPr>
          <w:p w:rsidR="00630FB2" w:rsidRPr="000F216D" w:rsidRDefault="00AF2503" w:rsidP="00B47465">
            <w:pPr>
              <w:spacing w:after="270"/>
              <w:ind w:right="-284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115,9</w:t>
            </w:r>
          </w:p>
        </w:tc>
      </w:tr>
    </w:tbl>
    <w:p w:rsidR="00E522C8" w:rsidRPr="000F216D" w:rsidRDefault="00E522C8" w:rsidP="00E522C8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F216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22C8" w:rsidRDefault="00AF2503" w:rsidP="00E522C8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Анализируя данную таблицу, </w:t>
      </w:r>
      <w:r w:rsidR="0027253B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ож</w:t>
      </w:r>
      <w:r w:rsidR="0027253B">
        <w:rPr>
          <w:rFonts w:ascii="Times New Roman" w:eastAsia="Times New Roman" w:hAnsi="Times New Roman" w:cs="Times New Roman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сделать вывод, что объемы 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данных кредитов малому и среднему бизнесу растут с каждым годом. Так, по состоянию на 1 октября 2014 г. было выд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>ано 5690 млрд. руб. Это на 15,9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%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больше, чем в 2012 г. Но при этом стоит отметить, что данный объем снизи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ся по сравнению с 2013 г. на 0,7%. Это говорит о том, что темпы кредитов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ния замедляются.</w:t>
      </w:r>
      <w:r w:rsidR="004132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6245" w:rsidRDefault="00716245" w:rsidP="00E522C8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Более наглядно динамика объемов кредитов, предоставляемых малому и среднему бизнес,  представлена на рисунке 1.</w:t>
      </w:r>
    </w:p>
    <w:p w:rsidR="00E522C8" w:rsidRPr="000F216D" w:rsidRDefault="00E522C8" w:rsidP="00E522C8">
      <w:pPr>
        <w:shd w:val="clear" w:color="auto" w:fill="FFFFFF"/>
        <w:spacing w:after="270" w:line="360" w:lineRule="auto"/>
        <w:ind w:right="-284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522C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075" cy="4086225"/>
            <wp:effectExtent l="19050" t="0" r="9525" b="0"/>
            <wp:docPr id="7" name="Диаграмма 1" descr="http://www.moluch.ru/conf/econ/archive/132/7186/images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1" descr="http://www.moluch.ru/conf/econ/archive/132/7186/images/image0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2C8" w:rsidRPr="000F216D" w:rsidRDefault="00563177" w:rsidP="00671A44">
      <w:pPr>
        <w:shd w:val="clear" w:color="auto" w:fill="FFFFFF"/>
        <w:spacing w:after="270" w:line="360" w:lineRule="auto"/>
        <w:ind w:right="-284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>унок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1- Поквартальная </w:t>
      </w:r>
      <w:r w:rsidR="00E522C8" w:rsidRPr="000F216D">
        <w:rPr>
          <w:rFonts w:ascii="Times New Roman" w:eastAsia="Times New Roman" w:hAnsi="Times New Roman" w:cs="Times New Roman"/>
          <w:sz w:val="28"/>
          <w:szCs w:val="28"/>
        </w:rPr>
        <w:t xml:space="preserve">динамика объемов кредитов, предоставленных 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E522C8" w:rsidRPr="000F216D">
        <w:rPr>
          <w:rFonts w:ascii="Times New Roman" w:eastAsia="Times New Roman" w:hAnsi="Times New Roman" w:cs="Times New Roman"/>
          <w:sz w:val="28"/>
          <w:szCs w:val="28"/>
        </w:rPr>
        <w:t>малому и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22C8" w:rsidRPr="000F216D">
        <w:rPr>
          <w:rFonts w:ascii="Times New Roman" w:eastAsia="Times New Roman" w:hAnsi="Times New Roman" w:cs="Times New Roman"/>
          <w:sz w:val="28"/>
          <w:szCs w:val="28"/>
        </w:rPr>
        <w:t>среднему бизнесу</w:t>
      </w:r>
    </w:p>
    <w:p w:rsidR="00E522C8" w:rsidRPr="000F216D" w:rsidRDefault="00E522C8" w:rsidP="00E522C8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522C8" w:rsidRDefault="00E522C8" w:rsidP="00E522C8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F216D">
        <w:rPr>
          <w:rFonts w:ascii="Times New Roman" w:eastAsia="Times New Roman" w:hAnsi="Times New Roman" w:cs="Times New Roman"/>
          <w:sz w:val="28"/>
          <w:szCs w:val="28"/>
        </w:rPr>
        <w:t>Креди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тный портфель по кредитам МСБ в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этом году по сравнению с 2013 годом незначительно увеличился, но в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 xml:space="preserve">течение года темпы прироста идут вниз </w:t>
      </w:r>
      <w:r w:rsidR="00F74DB2">
        <w:rPr>
          <w:rFonts w:ascii="Times New Roman" w:eastAsia="Times New Roman" w:hAnsi="Times New Roman" w:cs="Times New Roman"/>
          <w:sz w:val="28"/>
          <w:szCs w:val="28"/>
        </w:rPr>
        <w:t>(</w:t>
      </w:r>
      <w:r w:rsidR="0027253B">
        <w:rPr>
          <w:rFonts w:ascii="Times New Roman" w:eastAsia="Times New Roman" w:hAnsi="Times New Roman" w:cs="Times New Roman"/>
          <w:sz w:val="28"/>
          <w:szCs w:val="28"/>
        </w:rPr>
        <w:t>т</w:t>
      </w:r>
      <w:r w:rsidR="00F74DB2">
        <w:rPr>
          <w:rFonts w:ascii="Times New Roman" w:eastAsia="Times New Roman" w:hAnsi="Times New Roman" w:cs="Times New Roman"/>
          <w:sz w:val="28"/>
          <w:szCs w:val="28"/>
        </w:rPr>
        <w:t>абл</w:t>
      </w:r>
      <w:r w:rsidR="0027253B">
        <w:rPr>
          <w:rFonts w:ascii="Times New Roman" w:eastAsia="Times New Roman" w:hAnsi="Times New Roman" w:cs="Times New Roman"/>
          <w:sz w:val="28"/>
          <w:szCs w:val="28"/>
        </w:rPr>
        <w:t xml:space="preserve">ица </w:t>
      </w:r>
      <w:r w:rsidR="00F74DB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)</w:t>
      </w:r>
      <w:r w:rsidR="0027253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 xml:space="preserve"> За период с 1 января по 1 октября 2014 года наблюд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ется сниж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ние. Причиной этому послужило снижение спроса на кредит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ные ресурсы со стороны малого и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среднего бизнеса вследствие роста стоимости кредитов: ск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зались повышение</w:t>
      </w:r>
      <w:r w:rsidR="007106F6">
        <w:rPr>
          <w:rFonts w:ascii="Times New Roman" w:eastAsia="Times New Roman" w:hAnsi="Times New Roman" w:cs="Times New Roman"/>
          <w:sz w:val="28"/>
          <w:szCs w:val="28"/>
        </w:rPr>
        <w:t xml:space="preserve"> ключевой ставки Банка России и ухудшение доступа банков к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западным рынкам капитала.</w:t>
      </w:r>
    </w:p>
    <w:p w:rsidR="00100F2C" w:rsidRDefault="00100F2C" w:rsidP="00E522C8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522C8" w:rsidRPr="000F216D" w:rsidRDefault="00F74DB2" w:rsidP="00100F2C">
      <w:pPr>
        <w:shd w:val="clear" w:color="auto" w:fill="FFFFFF"/>
        <w:spacing w:after="270" w:line="360" w:lineRule="auto"/>
        <w:ind w:left="-142" w:right="-284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Таблица 3</w:t>
      </w:r>
      <w:r w:rsidR="00100F2C">
        <w:rPr>
          <w:rFonts w:ascii="Times New Roman" w:eastAsia="Times New Roman" w:hAnsi="Times New Roman" w:cs="Times New Roman"/>
          <w:sz w:val="24"/>
          <w:szCs w:val="28"/>
        </w:rPr>
        <w:t xml:space="preserve"> - </w:t>
      </w:r>
      <w:r w:rsidR="00E522C8" w:rsidRPr="000F216D">
        <w:rPr>
          <w:rFonts w:ascii="Times New Roman" w:eastAsia="Times New Roman" w:hAnsi="Times New Roman" w:cs="Times New Roman"/>
          <w:bCs/>
          <w:sz w:val="24"/>
          <w:szCs w:val="28"/>
        </w:rPr>
        <w:t xml:space="preserve">Динамика размера кредитного </w:t>
      </w:r>
      <w:r w:rsidR="00671A44">
        <w:rPr>
          <w:rFonts w:ascii="Times New Roman" w:eastAsia="Times New Roman" w:hAnsi="Times New Roman" w:cs="Times New Roman"/>
          <w:bCs/>
          <w:sz w:val="24"/>
          <w:szCs w:val="28"/>
        </w:rPr>
        <w:t xml:space="preserve">портфеля МСБ в 2012–2014 </w:t>
      </w:r>
      <w:r w:rsidR="00E522C8" w:rsidRPr="000F216D">
        <w:rPr>
          <w:rFonts w:ascii="Times New Roman" w:eastAsia="Times New Roman" w:hAnsi="Times New Roman" w:cs="Times New Roman"/>
          <w:bCs/>
          <w:sz w:val="24"/>
          <w:szCs w:val="28"/>
        </w:rPr>
        <w:t>гг.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1410"/>
        <w:gridCol w:w="1250"/>
        <w:gridCol w:w="1276"/>
        <w:gridCol w:w="1275"/>
        <w:gridCol w:w="2268"/>
        <w:gridCol w:w="2268"/>
      </w:tblGrid>
      <w:tr w:rsidR="00E522C8" w:rsidRPr="000F216D" w:rsidTr="00671A44">
        <w:tc>
          <w:tcPr>
            <w:tcW w:w="1410" w:type="dxa"/>
            <w:vMerge w:val="restart"/>
            <w:vAlign w:val="center"/>
            <w:hideMark/>
          </w:tcPr>
          <w:p w:rsidR="00630FB2" w:rsidRPr="000F216D" w:rsidRDefault="00100F2C" w:rsidP="00671A44">
            <w:pPr>
              <w:spacing w:after="270"/>
              <w:ind w:right="20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Дата</w:t>
            </w:r>
          </w:p>
        </w:tc>
        <w:tc>
          <w:tcPr>
            <w:tcW w:w="3801" w:type="dxa"/>
            <w:gridSpan w:val="3"/>
            <w:hideMark/>
          </w:tcPr>
          <w:p w:rsidR="00630FB2" w:rsidRPr="000F216D" w:rsidRDefault="00100F2C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Размер кредитного портфеля, </w:t>
            </w:r>
            <w:r w:rsidR="00E522C8" w:rsidRPr="000F216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млрд. руб.</w:t>
            </w:r>
          </w:p>
        </w:tc>
        <w:tc>
          <w:tcPr>
            <w:tcW w:w="2268" w:type="dxa"/>
            <w:vMerge w:val="restart"/>
            <w:hideMark/>
          </w:tcPr>
          <w:p w:rsidR="00630FB2" w:rsidRPr="000F216D" w:rsidRDefault="00671A44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Темп прироста в 2013 г.</w:t>
            </w:r>
            <w:r w:rsidR="00E522C8" w:rsidRPr="000F216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относ</w:t>
            </w:r>
            <w:r w:rsidR="00E522C8" w:rsidRPr="000F216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</w:t>
            </w:r>
            <w:r w:rsidR="00E522C8" w:rsidRPr="000F216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тельно 2012 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</w:t>
            </w:r>
          </w:p>
        </w:tc>
        <w:tc>
          <w:tcPr>
            <w:tcW w:w="2268" w:type="dxa"/>
            <w:vMerge w:val="restart"/>
            <w:hideMark/>
          </w:tcPr>
          <w:p w:rsidR="00630FB2" w:rsidRPr="000F216D" w:rsidRDefault="00671A44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Темп прироста в 2013 г.</w:t>
            </w:r>
            <w:r w:rsidR="00E522C8" w:rsidRPr="000F216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относ</w:t>
            </w:r>
            <w:r w:rsidR="00E522C8" w:rsidRPr="000F216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</w:t>
            </w:r>
            <w:r w:rsidR="00E522C8" w:rsidRPr="000F216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тельно 2012 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</w:t>
            </w:r>
          </w:p>
        </w:tc>
      </w:tr>
      <w:tr w:rsidR="00E522C8" w:rsidRPr="000F216D" w:rsidTr="00100F2C">
        <w:tc>
          <w:tcPr>
            <w:tcW w:w="0" w:type="auto"/>
            <w:vMerge/>
            <w:hideMark/>
          </w:tcPr>
          <w:p w:rsidR="00E522C8" w:rsidRPr="000F216D" w:rsidRDefault="00E522C8" w:rsidP="00100F2C">
            <w:pPr>
              <w:ind w:right="2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250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2012 год</w:t>
            </w:r>
          </w:p>
        </w:tc>
        <w:tc>
          <w:tcPr>
            <w:tcW w:w="1276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2013 год</w:t>
            </w:r>
          </w:p>
        </w:tc>
        <w:tc>
          <w:tcPr>
            <w:tcW w:w="1275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2014 год</w:t>
            </w:r>
          </w:p>
        </w:tc>
        <w:tc>
          <w:tcPr>
            <w:tcW w:w="2268" w:type="dxa"/>
            <w:vMerge/>
            <w:hideMark/>
          </w:tcPr>
          <w:p w:rsidR="00E522C8" w:rsidRPr="000F216D" w:rsidRDefault="00E522C8" w:rsidP="00100F2C">
            <w:pPr>
              <w:ind w:right="66" w:firstLine="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vMerge/>
            <w:hideMark/>
          </w:tcPr>
          <w:p w:rsidR="00E522C8" w:rsidRPr="000F216D" w:rsidRDefault="00E522C8" w:rsidP="00100F2C">
            <w:pPr>
              <w:ind w:right="66" w:firstLine="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522C8" w:rsidRPr="000F216D" w:rsidTr="00100F2C">
        <w:tc>
          <w:tcPr>
            <w:tcW w:w="1410" w:type="dxa"/>
            <w:hideMark/>
          </w:tcPr>
          <w:p w:rsidR="00630FB2" w:rsidRPr="000F216D" w:rsidRDefault="00E522C8" w:rsidP="00100F2C">
            <w:pPr>
              <w:spacing w:after="270"/>
              <w:ind w:right="20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1 января</w:t>
            </w:r>
          </w:p>
        </w:tc>
        <w:tc>
          <w:tcPr>
            <w:tcW w:w="1250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3 843</w:t>
            </w:r>
          </w:p>
        </w:tc>
        <w:tc>
          <w:tcPr>
            <w:tcW w:w="1276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4 494</w:t>
            </w:r>
          </w:p>
        </w:tc>
        <w:tc>
          <w:tcPr>
            <w:tcW w:w="1275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5 161</w:t>
            </w:r>
          </w:p>
        </w:tc>
        <w:tc>
          <w:tcPr>
            <w:tcW w:w="2268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+ 16,9</w:t>
            </w:r>
          </w:p>
        </w:tc>
        <w:tc>
          <w:tcPr>
            <w:tcW w:w="2268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+ 14,8</w:t>
            </w:r>
          </w:p>
        </w:tc>
      </w:tr>
      <w:tr w:rsidR="00E522C8" w:rsidRPr="000F216D" w:rsidTr="00100F2C">
        <w:tc>
          <w:tcPr>
            <w:tcW w:w="1410" w:type="dxa"/>
            <w:hideMark/>
          </w:tcPr>
          <w:p w:rsidR="00630FB2" w:rsidRPr="000F216D" w:rsidRDefault="00E522C8" w:rsidP="00100F2C">
            <w:pPr>
              <w:spacing w:after="270"/>
              <w:ind w:right="20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1 апреля</w:t>
            </w:r>
          </w:p>
        </w:tc>
        <w:tc>
          <w:tcPr>
            <w:tcW w:w="1250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4 009</w:t>
            </w:r>
          </w:p>
        </w:tc>
        <w:tc>
          <w:tcPr>
            <w:tcW w:w="1276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4 647</w:t>
            </w:r>
          </w:p>
        </w:tc>
        <w:tc>
          <w:tcPr>
            <w:tcW w:w="1275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5 314</w:t>
            </w:r>
          </w:p>
        </w:tc>
        <w:tc>
          <w:tcPr>
            <w:tcW w:w="2268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+ 15,9</w:t>
            </w:r>
          </w:p>
        </w:tc>
        <w:tc>
          <w:tcPr>
            <w:tcW w:w="2268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+ 14,3</w:t>
            </w:r>
          </w:p>
        </w:tc>
      </w:tr>
      <w:tr w:rsidR="00E522C8" w:rsidRPr="000F216D" w:rsidTr="00100F2C">
        <w:tc>
          <w:tcPr>
            <w:tcW w:w="1410" w:type="dxa"/>
            <w:hideMark/>
          </w:tcPr>
          <w:p w:rsidR="00630FB2" w:rsidRPr="000F216D" w:rsidRDefault="00E522C8" w:rsidP="00100F2C">
            <w:pPr>
              <w:spacing w:after="270"/>
              <w:ind w:right="20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1 июля</w:t>
            </w:r>
          </w:p>
        </w:tc>
        <w:tc>
          <w:tcPr>
            <w:tcW w:w="1250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4 226</w:t>
            </w:r>
          </w:p>
        </w:tc>
        <w:tc>
          <w:tcPr>
            <w:tcW w:w="1276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4 873</w:t>
            </w:r>
          </w:p>
        </w:tc>
        <w:tc>
          <w:tcPr>
            <w:tcW w:w="1275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5 357</w:t>
            </w:r>
          </w:p>
        </w:tc>
        <w:tc>
          <w:tcPr>
            <w:tcW w:w="2268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+ 15,3</w:t>
            </w:r>
          </w:p>
        </w:tc>
        <w:tc>
          <w:tcPr>
            <w:tcW w:w="2268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+ 9,9</w:t>
            </w:r>
          </w:p>
        </w:tc>
      </w:tr>
      <w:tr w:rsidR="00E522C8" w:rsidRPr="000F216D" w:rsidTr="00100F2C">
        <w:tc>
          <w:tcPr>
            <w:tcW w:w="1410" w:type="dxa"/>
            <w:hideMark/>
          </w:tcPr>
          <w:p w:rsidR="00630FB2" w:rsidRPr="000F216D" w:rsidRDefault="00E522C8" w:rsidP="00100F2C">
            <w:pPr>
              <w:spacing w:after="270"/>
              <w:ind w:right="20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1 октября</w:t>
            </w:r>
          </w:p>
        </w:tc>
        <w:tc>
          <w:tcPr>
            <w:tcW w:w="1250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4 345</w:t>
            </w:r>
          </w:p>
        </w:tc>
        <w:tc>
          <w:tcPr>
            <w:tcW w:w="1276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5 079</w:t>
            </w:r>
          </w:p>
        </w:tc>
        <w:tc>
          <w:tcPr>
            <w:tcW w:w="1275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5 116</w:t>
            </w:r>
          </w:p>
        </w:tc>
        <w:tc>
          <w:tcPr>
            <w:tcW w:w="2268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+ 16,9</w:t>
            </w:r>
          </w:p>
        </w:tc>
        <w:tc>
          <w:tcPr>
            <w:tcW w:w="2268" w:type="dxa"/>
            <w:hideMark/>
          </w:tcPr>
          <w:p w:rsidR="00630FB2" w:rsidRPr="000F216D" w:rsidRDefault="00E522C8" w:rsidP="00100F2C">
            <w:pPr>
              <w:spacing w:after="270"/>
              <w:ind w:right="66" w:firstLine="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8"/>
              </w:rPr>
              <w:t>+ 0,7</w:t>
            </w:r>
          </w:p>
        </w:tc>
      </w:tr>
    </w:tbl>
    <w:p w:rsidR="00E522C8" w:rsidRPr="000F216D" w:rsidRDefault="00E522C8" w:rsidP="00E522C8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522C8" w:rsidRPr="000F216D" w:rsidRDefault="00454E5C" w:rsidP="00E522C8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сегодняшний день банки стремятся минимизировать свои риски от кредитования малого бизнеса, что объясняется негативными тенденциями на рынке кредитования. Именно поэтому наиболее крупные банки 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>сдерживают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активность на рынке, ведь они наиболее подвержены увеличению проср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ченной задолженности. Огромное влияние на кредитование малого бизнеса оказал то</w:t>
      </w:r>
      <w:r w:rsidR="007106F6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фактор, что банки стремятся поддержать клиентов среди крупного бизнеса, так как многие из них потеряли возможность кредитования своей деятельности 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рубежными банковскими организациями. Это произошло, в основном за счет введения экономических санкций со стороны европейских государств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. В </w:t>
      </w:r>
      <w:r w:rsidR="00E522C8" w:rsidRPr="000F216D">
        <w:rPr>
          <w:rFonts w:ascii="Times New Roman" w:eastAsia="Times New Roman" w:hAnsi="Times New Roman" w:cs="Times New Roman"/>
          <w:sz w:val="28"/>
          <w:szCs w:val="28"/>
        </w:rPr>
        <w:t xml:space="preserve">результате 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доля топ-10 банков по активам в </w:t>
      </w:r>
      <w:r w:rsidR="00E522C8" w:rsidRPr="000F216D">
        <w:rPr>
          <w:rFonts w:ascii="Times New Roman" w:eastAsia="Times New Roman" w:hAnsi="Times New Roman" w:cs="Times New Roman"/>
          <w:sz w:val="28"/>
          <w:szCs w:val="28"/>
        </w:rPr>
        <w:t>совокупном объ</w:t>
      </w:r>
      <w:r w:rsidR="00E522C8" w:rsidRPr="000F216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522C8" w:rsidRPr="000F216D">
        <w:rPr>
          <w:rFonts w:ascii="Times New Roman" w:eastAsia="Times New Roman" w:hAnsi="Times New Roman" w:cs="Times New Roman"/>
          <w:sz w:val="28"/>
          <w:szCs w:val="28"/>
        </w:rPr>
        <w:t>ме предоставленных кредитов снизилась в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22C8" w:rsidRPr="000F216D">
        <w:rPr>
          <w:rFonts w:ascii="Times New Roman" w:eastAsia="Times New Roman" w:hAnsi="Times New Roman" w:cs="Times New Roman"/>
          <w:sz w:val="28"/>
          <w:szCs w:val="28"/>
        </w:rPr>
        <w:t>I пол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>угодии на 3 п.п. до 50</w:t>
      </w:r>
      <w:r w:rsidR="007106F6">
        <w:rPr>
          <w:rFonts w:ascii="Times New Roman" w:eastAsia="Times New Roman" w:hAnsi="Times New Roman" w:cs="Times New Roman"/>
          <w:sz w:val="28"/>
          <w:szCs w:val="28"/>
        </w:rPr>
        <w:t>% (т</w:t>
      </w:r>
      <w:r w:rsidR="00F74DB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74DB2">
        <w:rPr>
          <w:rFonts w:ascii="Times New Roman" w:eastAsia="Times New Roman" w:hAnsi="Times New Roman" w:cs="Times New Roman"/>
          <w:sz w:val="28"/>
          <w:szCs w:val="28"/>
        </w:rPr>
        <w:t>б</w:t>
      </w:r>
      <w:r w:rsidR="00F74DB2">
        <w:rPr>
          <w:rFonts w:ascii="Times New Roman" w:eastAsia="Times New Roman" w:hAnsi="Times New Roman" w:cs="Times New Roman"/>
          <w:sz w:val="28"/>
          <w:szCs w:val="28"/>
        </w:rPr>
        <w:t>л</w:t>
      </w:r>
      <w:r w:rsidR="007106F6">
        <w:rPr>
          <w:rFonts w:ascii="Times New Roman" w:eastAsia="Times New Roman" w:hAnsi="Times New Roman" w:cs="Times New Roman"/>
          <w:sz w:val="28"/>
          <w:szCs w:val="28"/>
        </w:rPr>
        <w:t xml:space="preserve">ица </w:t>
      </w:r>
      <w:r w:rsidR="00F74DB2">
        <w:rPr>
          <w:rFonts w:ascii="Times New Roman" w:eastAsia="Times New Roman" w:hAnsi="Times New Roman" w:cs="Times New Roman"/>
          <w:sz w:val="28"/>
          <w:szCs w:val="28"/>
        </w:rPr>
        <w:t>4</w:t>
      </w:r>
      <w:r w:rsidR="00E522C8" w:rsidRPr="000F216D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100F2C" w:rsidRPr="000F216D" w:rsidRDefault="00100F2C" w:rsidP="00E522C8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522C8" w:rsidRPr="000F216D" w:rsidRDefault="00F74DB2" w:rsidP="00100F2C">
      <w:pPr>
        <w:shd w:val="clear" w:color="auto" w:fill="FFFFFF"/>
        <w:spacing w:after="270" w:line="360" w:lineRule="auto"/>
        <w:ind w:left="1418" w:right="-284" w:hanging="141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Таблица 4</w:t>
      </w:r>
      <w:r w:rsidR="00100F2C" w:rsidRPr="00100F2C">
        <w:rPr>
          <w:rFonts w:ascii="Times New Roman" w:eastAsia="Times New Roman" w:hAnsi="Times New Roman" w:cs="Times New Roman"/>
          <w:sz w:val="24"/>
          <w:szCs w:val="28"/>
        </w:rPr>
        <w:t xml:space="preserve"> - </w:t>
      </w:r>
      <w:r w:rsidR="00E522C8" w:rsidRPr="000F216D">
        <w:rPr>
          <w:rFonts w:ascii="Times New Roman" w:eastAsia="Times New Roman" w:hAnsi="Times New Roman" w:cs="Times New Roman"/>
          <w:bCs/>
          <w:sz w:val="24"/>
          <w:szCs w:val="28"/>
        </w:rPr>
        <w:t>ТОП-10 банков по объемам выданных кредитов МСБ по итогам 2014 года</w:t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1101"/>
        <w:gridCol w:w="3324"/>
        <w:gridCol w:w="1610"/>
        <w:gridCol w:w="1586"/>
        <w:gridCol w:w="1985"/>
      </w:tblGrid>
      <w:tr w:rsidR="00E522C8" w:rsidRPr="000F216D" w:rsidTr="00F86A2D">
        <w:tc>
          <w:tcPr>
            <w:tcW w:w="1101" w:type="dxa"/>
            <w:vMerge w:val="restart"/>
            <w:hideMark/>
          </w:tcPr>
          <w:p w:rsidR="00100F2C" w:rsidRDefault="00100F2C" w:rsidP="00F86A2D">
            <w:pPr>
              <w:spacing w:after="270"/>
              <w:ind w:right="17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22C8" w:rsidRPr="00100F2C" w:rsidRDefault="00100F2C" w:rsidP="00F86A2D">
            <w:pPr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3324" w:type="dxa"/>
            <w:vMerge w:val="restart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Банк</w:t>
            </w:r>
          </w:p>
        </w:tc>
        <w:tc>
          <w:tcPr>
            <w:tcW w:w="3196" w:type="dxa"/>
            <w:gridSpan w:val="2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кредитов, выданных МСБ, млн. руб.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Темп прироста, 1П2014/1П2013, %</w:t>
            </w:r>
          </w:p>
        </w:tc>
      </w:tr>
      <w:tr w:rsidR="00E522C8" w:rsidRPr="000F216D" w:rsidTr="00F86A2D">
        <w:tc>
          <w:tcPr>
            <w:tcW w:w="1101" w:type="dxa"/>
            <w:vMerge/>
            <w:hideMark/>
          </w:tcPr>
          <w:p w:rsidR="00E522C8" w:rsidRPr="000F216D" w:rsidRDefault="00E522C8" w:rsidP="00F86A2D">
            <w:pPr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vMerge/>
            <w:vAlign w:val="center"/>
            <w:hideMark/>
          </w:tcPr>
          <w:p w:rsidR="00E522C8" w:rsidRPr="000F216D" w:rsidRDefault="00E522C8" w:rsidP="00F86A2D">
            <w:pPr>
              <w:ind w:right="1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 1П2014</w:t>
            </w:r>
          </w:p>
        </w:tc>
        <w:tc>
          <w:tcPr>
            <w:tcW w:w="1586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 1П2013</w:t>
            </w:r>
          </w:p>
        </w:tc>
        <w:tc>
          <w:tcPr>
            <w:tcW w:w="1985" w:type="dxa"/>
            <w:vMerge/>
            <w:vAlign w:val="center"/>
            <w:hideMark/>
          </w:tcPr>
          <w:p w:rsidR="00E522C8" w:rsidRPr="000F216D" w:rsidRDefault="00E522C8" w:rsidP="00F86A2D">
            <w:pPr>
              <w:ind w:right="1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2C8" w:rsidRPr="000F216D" w:rsidTr="00F86A2D">
        <w:tc>
          <w:tcPr>
            <w:tcW w:w="1101" w:type="dxa"/>
            <w:hideMark/>
          </w:tcPr>
          <w:p w:rsidR="00630FB2" w:rsidRPr="000F216D" w:rsidRDefault="00F86A2D" w:rsidP="00F86A2D">
            <w:pPr>
              <w:spacing w:after="270"/>
              <w:ind w:right="17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4" w:type="dxa"/>
            <w:vAlign w:val="center"/>
            <w:hideMark/>
          </w:tcPr>
          <w:p w:rsidR="00630FB2" w:rsidRPr="00F6395D" w:rsidRDefault="004C5BDB" w:rsidP="00F6395D">
            <w:pPr>
              <w:ind w:right="147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tgtFrame="blank" w:history="1">
              <w:r w:rsidR="00E522C8" w:rsidRPr="00F6395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Сбербанк России</w:t>
              </w:r>
            </w:hyperlink>
          </w:p>
        </w:tc>
        <w:tc>
          <w:tcPr>
            <w:tcW w:w="1610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392 696</w:t>
            </w:r>
          </w:p>
        </w:tc>
        <w:tc>
          <w:tcPr>
            <w:tcW w:w="1586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319 062</w:t>
            </w:r>
          </w:p>
        </w:tc>
        <w:tc>
          <w:tcPr>
            <w:tcW w:w="1985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23.1</w:t>
            </w:r>
          </w:p>
        </w:tc>
      </w:tr>
      <w:tr w:rsidR="00E522C8" w:rsidRPr="000F216D" w:rsidTr="00F86A2D">
        <w:tc>
          <w:tcPr>
            <w:tcW w:w="1101" w:type="dxa"/>
            <w:hideMark/>
          </w:tcPr>
          <w:p w:rsidR="00630FB2" w:rsidRPr="000F216D" w:rsidRDefault="00F86A2D" w:rsidP="00F86A2D">
            <w:pPr>
              <w:spacing w:after="270"/>
              <w:ind w:right="17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4" w:type="dxa"/>
            <w:vAlign w:val="center"/>
            <w:hideMark/>
          </w:tcPr>
          <w:p w:rsidR="00630FB2" w:rsidRPr="00F6395D" w:rsidRDefault="004C5BDB" w:rsidP="00F6395D">
            <w:pPr>
              <w:ind w:right="147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tgtFrame="blank" w:history="1">
              <w:r w:rsidR="00E522C8" w:rsidRPr="00F6395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ВТБ-24</w:t>
              </w:r>
            </w:hyperlink>
          </w:p>
        </w:tc>
        <w:tc>
          <w:tcPr>
            <w:tcW w:w="1610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213 060</w:t>
            </w:r>
          </w:p>
        </w:tc>
        <w:tc>
          <w:tcPr>
            <w:tcW w:w="1586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177 444</w:t>
            </w:r>
          </w:p>
        </w:tc>
        <w:tc>
          <w:tcPr>
            <w:tcW w:w="1985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20.1</w:t>
            </w:r>
          </w:p>
        </w:tc>
      </w:tr>
      <w:tr w:rsidR="00E522C8" w:rsidRPr="000F216D" w:rsidTr="00F86A2D">
        <w:tc>
          <w:tcPr>
            <w:tcW w:w="1101" w:type="dxa"/>
            <w:hideMark/>
          </w:tcPr>
          <w:p w:rsidR="00630FB2" w:rsidRPr="000F216D" w:rsidRDefault="00F86A2D" w:rsidP="00F86A2D">
            <w:pPr>
              <w:spacing w:after="270"/>
              <w:ind w:right="17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4" w:type="dxa"/>
            <w:vAlign w:val="center"/>
            <w:hideMark/>
          </w:tcPr>
          <w:p w:rsidR="00630FB2" w:rsidRPr="00F6395D" w:rsidRDefault="004C5BDB" w:rsidP="00F6395D">
            <w:pPr>
              <w:ind w:right="147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tgtFrame="blank" w:history="1">
              <w:r w:rsidR="00E522C8" w:rsidRPr="00F6395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Банк «Возрождение»</w:t>
              </w:r>
            </w:hyperlink>
          </w:p>
        </w:tc>
        <w:tc>
          <w:tcPr>
            <w:tcW w:w="1610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119 765</w:t>
            </w:r>
          </w:p>
        </w:tc>
        <w:tc>
          <w:tcPr>
            <w:tcW w:w="1586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122 285</w:t>
            </w:r>
          </w:p>
        </w:tc>
        <w:tc>
          <w:tcPr>
            <w:tcW w:w="1985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-2.1</w:t>
            </w:r>
          </w:p>
        </w:tc>
      </w:tr>
      <w:tr w:rsidR="00E522C8" w:rsidRPr="000F216D" w:rsidTr="00F86A2D">
        <w:tc>
          <w:tcPr>
            <w:tcW w:w="1101" w:type="dxa"/>
            <w:hideMark/>
          </w:tcPr>
          <w:p w:rsidR="00630FB2" w:rsidRPr="000F216D" w:rsidRDefault="00F86A2D" w:rsidP="00F86A2D">
            <w:pPr>
              <w:spacing w:after="270"/>
              <w:ind w:right="17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4" w:type="dxa"/>
            <w:vAlign w:val="center"/>
            <w:hideMark/>
          </w:tcPr>
          <w:p w:rsidR="00630FB2" w:rsidRPr="00F6395D" w:rsidRDefault="004C5BDB" w:rsidP="00F6395D">
            <w:pPr>
              <w:ind w:right="147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tgtFrame="blank" w:history="1">
              <w:r w:rsidR="00E522C8" w:rsidRPr="00F6395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КБ «ЛОКО-Банк»</w:t>
              </w:r>
            </w:hyperlink>
          </w:p>
        </w:tc>
        <w:tc>
          <w:tcPr>
            <w:tcW w:w="1610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73 906</w:t>
            </w:r>
          </w:p>
        </w:tc>
        <w:tc>
          <w:tcPr>
            <w:tcW w:w="1586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79 299</w:t>
            </w:r>
          </w:p>
        </w:tc>
        <w:tc>
          <w:tcPr>
            <w:tcW w:w="1985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-6.8</w:t>
            </w:r>
          </w:p>
        </w:tc>
      </w:tr>
      <w:tr w:rsidR="00E522C8" w:rsidRPr="000F216D" w:rsidTr="00F86A2D">
        <w:tc>
          <w:tcPr>
            <w:tcW w:w="1101" w:type="dxa"/>
            <w:hideMark/>
          </w:tcPr>
          <w:p w:rsidR="00630FB2" w:rsidRPr="000F216D" w:rsidRDefault="00F86A2D" w:rsidP="00F86A2D">
            <w:pPr>
              <w:spacing w:after="270"/>
              <w:ind w:right="17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24" w:type="dxa"/>
            <w:vAlign w:val="center"/>
            <w:hideMark/>
          </w:tcPr>
          <w:p w:rsidR="00630FB2" w:rsidRPr="00F6395D" w:rsidRDefault="004C5BDB" w:rsidP="00F6395D">
            <w:pPr>
              <w:ind w:right="147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tgtFrame="blank" w:history="1">
              <w:r w:rsidR="00E522C8" w:rsidRPr="00F6395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Банк Москвы</w:t>
              </w:r>
            </w:hyperlink>
          </w:p>
        </w:tc>
        <w:tc>
          <w:tcPr>
            <w:tcW w:w="1610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50 862</w:t>
            </w:r>
          </w:p>
        </w:tc>
        <w:tc>
          <w:tcPr>
            <w:tcW w:w="1586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50 119</w:t>
            </w:r>
          </w:p>
        </w:tc>
        <w:tc>
          <w:tcPr>
            <w:tcW w:w="1985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</w:tr>
      <w:tr w:rsidR="00E522C8" w:rsidRPr="000F216D" w:rsidTr="00F86A2D">
        <w:tc>
          <w:tcPr>
            <w:tcW w:w="1101" w:type="dxa"/>
            <w:hideMark/>
          </w:tcPr>
          <w:p w:rsidR="00630FB2" w:rsidRPr="000F216D" w:rsidRDefault="00F86A2D" w:rsidP="00F86A2D">
            <w:pPr>
              <w:spacing w:after="270"/>
              <w:ind w:right="17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24" w:type="dxa"/>
            <w:vAlign w:val="center"/>
            <w:hideMark/>
          </w:tcPr>
          <w:p w:rsidR="00630FB2" w:rsidRPr="00F6395D" w:rsidRDefault="004C5BDB" w:rsidP="00F6395D">
            <w:pPr>
              <w:ind w:right="147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tgtFrame="blank" w:history="1">
              <w:r w:rsidR="00E522C8" w:rsidRPr="00F6395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Банк «Санкт-Петербург</w:t>
              </w:r>
            </w:hyperlink>
          </w:p>
        </w:tc>
        <w:tc>
          <w:tcPr>
            <w:tcW w:w="1610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50 005</w:t>
            </w:r>
          </w:p>
        </w:tc>
        <w:tc>
          <w:tcPr>
            <w:tcW w:w="1586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32 764</w:t>
            </w:r>
          </w:p>
        </w:tc>
        <w:tc>
          <w:tcPr>
            <w:tcW w:w="1985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52.6</w:t>
            </w:r>
          </w:p>
        </w:tc>
      </w:tr>
      <w:tr w:rsidR="00E522C8" w:rsidRPr="000F216D" w:rsidTr="00F86A2D">
        <w:tc>
          <w:tcPr>
            <w:tcW w:w="1101" w:type="dxa"/>
            <w:hideMark/>
          </w:tcPr>
          <w:p w:rsidR="00630FB2" w:rsidRPr="000F216D" w:rsidRDefault="00F86A2D" w:rsidP="00F86A2D">
            <w:pPr>
              <w:spacing w:after="270"/>
              <w:ind w:right="17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24" w:type="dxa"/>
            <w:vAlign w:val="center"/>
            <w:hideMark/>
          </w:tcPr>
          <w:p w:rsidR="00630FB2" w:rsidRPr="00F6395D" w:rsidRDefault="004C5BDB" w:rsidP="00F6395D">
            <w:pPr>
              <w:ind w:right="147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tgtFrame="blank" w:history="1">
              <w:r w:rsidR="00E522C8" w:rsidRPr="00F6395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КБ «Транснациональный банк»</w:t>
              </w:r>
            </w:hyperlink>
          </w:p>
        </w:tc>
        <w:tc>
          <w:tcPr>
            <w:tcW w:w="1610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29 540</w:t>
            </w:r>
          </w:p>
        </w:tc>
        <w:tc>
          <w:tcPr>
            <w:tcW w:w="1586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21 054</w:t>
            </w:r>
          </w:p>
        </w:tc>
        <w:tc>
          <w:tcPr>
            <w:tcW w:w="1985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40.3</w:t>
            </w:r>
          </w:p>
        </w:tc>
      </w:tr>
      <w:tr w:rsidR="00E522C8" w:rsidRPr="000F216D" w:rsidTr="00F86A2D">
        <w:tc>
          <w:tcPr>
            <w:tcW w:w="1101" w:type="dxa"/>
            <w:hideMark/>
          </w:tcPr>
          <w:p w:rsidR="00630FB2" w:rsidRPr="000F216D" w:rsidRDefault="00F86A2D" w:rsidP="00F86A2D">
            <w:pPr>
              <w:spacing w:after="270"/>
              <w:ind w:right="17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4" w:type="dxa"/>
            <w:vAlign w:val="center"/>
            <w:hideMark/>
          </w:tcPr>
          <w:p w:rsidR="00630FB2" w:rsidRPr="00F6395D" w:rsidRDefault="004C5BDB" w:rsidP="00F6395D">
            <w:pPr>
              <w:ind w:right="147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tgtFrame="blank" w:history="1">
              <w:r w:rsidR="00E522C8" w:rsidRPr="00F6395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ТРАНСКАПИТАЛБАНК</w:t>
              </w:r>
            </w:hyperlink>
          </w:p>
        </w:tc>
        <w:tc>
          <w:tcPr>
            <w:tcW w:w="1610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25 951</w:t>
            </w:r>
          </w:p>
        </w:tc>
        <w:tc>
          <w:tcPr>
            <w:tcW w:w="1586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27 136</w:t>
            </w:r>
          </w:p>
        </w:tc>
        <w:tc>
          <w:tcPr>
            <w:tcW w:w="1985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-4.4</w:t>
            </w:r>
          </w:p>
        </w:tc>
      </w:tr>
      <w:tr w:rsidR="00E522C8" w:rsidRPr="000F216D" w:rsidTr="00F86A2D">
        <w:tc>
          <w:tcPr>
            <w:tcW w:w="1101" w:type="dxa"/>
            <w:hideMark/>
          </w:tcPr>
          <w:p w:rsidR="00630FB2" w:rsidRPr="000F216D" w:rsidRDefault="00F86A2D" w:rsidP="00F86A2D">
            <w:pPr>
              <w:spacing w:after="270"/>
              <w:ind w:right="17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24" w:type="dxa"/>
            <w:vAlign w:val="center"/>
            <w:hideMark/>
          </w:tcPr>
          <w:p w:rsidR="00630FB2" w:rsidRPr="00F6395D" w:rsidRDefault="004C5BDB" w:rsidP="00F6395D">
            <w:pPr>
              <w:ind w:right="147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tgtFrame="blank" w:history="1">
              <w:proofErr w:type="spellStart"/>
              <w:r w:rsidR="00E522C8" w:rsidRPr="00F6395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МИнБ</w:t>
              </w:r>
              <w:proofErr w:type="spellEnd"/>
            </w:hyperlink>
          </w:p>
        </w:tc>
        <w:tc>
          <w:tcPr>
            <w:tcW w:w="1610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24 886</w:t>
            </w:r>
          </w:p>
        </w:tc>
        <w:tc>
          <w:tcPr>
            <w:tcW w:w="1586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33 458</w:t>
            </w:r>
          </w:p>
        </w:tc>
        <w:tc>
          <w:tcPr>
            <w:tcW w:w="1985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-25.6</w:t>
            </w:r>
          </w:p>
        </w:tc>
      </w:tr>
      <w:tr w:rsidR="00E522C8" w:rsidRPr="000F216D" w:rsidTr="00F86A2D">
        <w:tc>
          <w:tcPr>
            <w:tcW w:w="1101" w:type="dxa"/>
            <w:hideMark/>
          </w:tcPr>
          <w:p w:rsidR="00630FB2" w:rsidRPr="000F216D" w:rsidRDefault="00F86A2D" w:rsidP="00F86A2D">
            <w:pPr>
              <w:spacing w:after="270"/>
              <w:ind w:right="175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324" w:type="dxa"/>
            <w:vAlign w:val="center"/>
            <w:hideMark/>
          </w:tcPr>
          <w:p w:rsidR="00630FB2" w:rsidRPr="00F6395D" w:rsidRDefault="004C5BDB" w:rsidP="00F6395D">
            <w:pPr>
              <w:ind w:right="147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tgtFrame="blank" w:history="1">
              <w:r w:rsidR="00E522C8" w:rsidRPr="00F6395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Запсибкомбанк</w:t>
              </w:r>
            </w:hyperlink>
          </w:p>
        </w:tc>
        <w:tc>
          <w:tcPr>
            <w:tcW w:w="1610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23 764</w:t>
            </w:r>
          </w:p>
        </w:tc>
        <w:tc>
          <w:tcPr>
            <w:tcW w:w="1586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24 754</w:t>
            </w:r>
          </w:p>
        </w:tc>
        <w:tc>
          <w:tcPr>
            <w:tcW w:w="1985" w:type="dxa"/>
            <w:vAlign w:val="center"/>
            <w:hideMark/>
          </w:tcPr>
          <w:p w:rsidR="00630FB2" w:rsidRPr="000F216D" w:rsidRDefault="00E522C8" w:rsidP="00F86A2D">
            <w:pPr>
              <w:spacing w:after="270"/>
              <w:ind w:right="147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16D">
              <w:rPr>
                <w:rFonts w:ascii="Times New Roman" w:eastAsia="Times New Roman" w:hAnsi="Times New Roman" w:cs="Times New Roman"/>
                <w:sz w:val="24"/>
                <w:szCs w:val="24"/>
              </w:rPr>
              <w:t>-4.0</w:t>
            </w:r>
          </w:p>
        </w:tc>
      </w:tr>
    </w:tbl>
    <w:p w:rsidR="00E522C8" w:rsidRPr="000F216D" w:rsidRDefault="00E522C8" w:rsidP="00E522C8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86A2D" w:rsidRDefault="00F86A2D" w:rsidP="00F86A2D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F216D">
        <w:rPr>
          <w:rFonts w:ascii="Times New Roman" w:eastAsia="Times New Roman" w:hAnsi="Times New Roman" w:cs="Times New Roman"/>
          <w:sz w:val="28"/>
          <w:szCs w:val="28"/>
        </w:rPr>
        <w:t>По объему выданных кредитов малому и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среднему бизнесу в 1 полуг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дии 2014 года лидирует ОАО «Сбербанк России». Второе место, не менее стабильно, занимает банк «ВТБ-24». По процентному соотношению, объем выданных кредитов МСБ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 у банка «Возрождение» снизился — на 2,1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% до 119 765 млрд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 xml:space="preserve"> руб., что соответствует третьему месту.</w:t>
      </w:r>
    </w:p>
    <w:p w:rsidR="00876C89" w:rsidRPr="009D68EF" w:rsidRDefault="00623F6E" w:rsidP="009D68EF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76C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того чтобы получить оценку </w:t>
      </w:r>
      <w:r w:rsidR="009D68EF">
        <w:rPr>
          <w:rFonts w:ascii="Times New Roman" w:hAnsi="Times New Roman" w:cs="Times New Roman"/>
          <w:sz w:val="28"/>
          <w:szCs w:val="28"/>
          <w:shd w:val="clear" w:color="auto" w:fill="FFFFFF"/>
        </w:rPr>
        <w:t>кредитования</w:t>
      </w:r>
      <w:r w:rsidRPr="00876C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малого бизнеса на ры</w:t>
      </w:r>
      <w:r w:rsidRPr="00876C89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876C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ке </w:t>
      </w:r>
      <w:r w:rsidR="00671A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предприятия рассмотрим матрицу </w:t>
      </w:r>
      <w:r w:rsidRPr="00876C89">
        <w:rPr>
          <w:rFonts w:ascii="Times New Roman" w:hAnsi="Times New Roman" w:cs="Times New Roman"/>
          <w:sz w:val="28"/>
          <w:szCs w:val="28"/>
          <w:shd w:val="clear" w:color="auto" w:fill="FFFFFF"/>
        </w:rPr>
        <w:t>SWOT-анализа</w:t>
      </w:r>
      <w:r w:rsidR="00876C89" w:rsidRPr="00876C89">
        <w:rPr>
          <w:rFonts w:ascii="Times New Roman" w:hAnsi="Times New Roman" w:cs="Times New Roman"/>
          <w:sz w:val="28"/>
          <w:szCs w:val="28"/>
        </w:rPr>
        <w:t>, приведенную в таблице 5.</w:t>
      </w:r>
      <w:r w:rsidR="007106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76C89" w:rsidRDefault="00876C89" w:rsidP="00876C89">
      <w:pPr>
        <w:shd w:val="clear" w:color="auto" w:fill="FFFFFF"/>
        <w:spacing w:after="270" w:line="240" w:lineRule="auto"/>
        <w:ind w:right="-284"/>
        <w:contextualSpacing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</w:p>
    <w:p w:rsidR="00876C89" w:rsidRPr="00876C89" w:rsidRDefault="00876C89" w:rsidP="00876C89">
      <w:pPr>
        <w:shd w:val="clear" w:color="auto" w:fill="FFFFFF"/>
        <w:spacing w:after="270" w:line="240" w:lineRule="auto"/>
        <w:ind w:right="-284"/>
        <w:contextualSpacing/>
        <w:jc w:val="both"/>
        <w:textAlignment w:val="baseline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876C89">
        <w:rPr>
          <w:rFonts w:ascii="Times New Roman" w:hAnsi="Times New Roman" w:cs="Times New Roman"/>
          <w:sz w:val="24"/>
          <w:szCs w:val="28"/>
        </w:rPr>
        <w:t xml:space="preserve">Таблица 5 - </w:t>
      </w:r>
      <w:r w:rsidRPr="00876C89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SWOT-анализ </w:t>
      </w:r>
      <w:r w:rsidR="00EB3434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кредитования малого бизнеса </w:t>
      </w:r>
    </w:p>
    <w:tbl>
      <w:tblPr>
        <w:tblW w:w="9639" w:type="dxa"/>
        <w:tblInd w:w="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4394"/>
      </w:tblGrid>
      <w:tr w:rsidR="00876C89" w:rsidRPr="00876C89" w:rsidTr="00876C89">
        <w:trPr>
          <w:cantSplit/>
          <w:trHeight w:val="237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76C89" w:rsidRPr="00876C89" w:rsidRDefault="00876C89" w:rsidP="00876C89">
            <w:pPr>
              <w:pStyle w:val="a5"/>
              <w:spacing w:before="0" w:beforeAutospacing="0" w:after="0" w:afterAutospacing="0"/>
              <w:jc w:val="center"/>
            </w:pPr>
            <w:r w:rsidRPr="00876C89">
              <w:rPr>
                <w:bdr w:val="none" w:sz="0" w:space="0" w:color="auto" w:frame="1"/>
              </w:rPr>
              <w:t>Сильные стороны (S)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76C89" w:rsidRPr="00876C89" w:rsidRDefault="00876C89" w:rsidP="00876C89">
            <w:pPr>
              <w:pStyle w:val="a5"/>
              <w:spacing w:before="0" w:beforeAutospacing="0" w:after="0" w:afterAutospacing="0"/>
              <w:jc w:val="center"/>
            </w:pPr>
            <w:r w:rsidRPr="00876C89">
              <w:rPr>
                <w:bdr w:val="none" w:sz="0" w:space="0" w:color="auto" w:frame="1"/>
              </w:rPr>
              <w:t>Слабые стороны (W)</w:t>
            </w:r>
          </w:p>
        </w:tc>
      </w:tr>
      <w:tr w:rsidR="00876C89" w:rsidRPr="00876C89" w:rsidTr="00876C89">
        <w:trPr>
          <w:cantSplit/>
          <w:trHeight w:val="1896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B3434" w:rsidRPr="00EB3434" w:rsidRDefault="00732930" w:rsidP="00671A44">
            <w:pPr>
              <w:pStyle w:val="a5"/>
              <w:spacing w:before="0" w:beforeAutospacing="0" w:after="0" w:afterAutospacing="0"/>
              <w:ind w:left="72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1.</w:t>
            </w:r>
            <w:r w:rsidR="00671A44">
              <w:rPr>
                <w:bdr w:val="none" w:sz="0" w:space="0" w:color="auto" w:frame="1"/>
              </w:rPr>
              <w:t xml:space="preserve"> </w:t>
            </w:r>
            <w:r w:rsidR="00EB3434">
              <w:rPr>
                <w:bdr w:val="none" w:sz="0" w:space="0" w:color="auto" w:frame="1"/>
              </w:rPr>
              <w:t>Кредитование малого бизнеса позволяет п</w:t>
            </w:r>
            <w:r w:rsidR="00EB3434">
              <w:rPr>
                <w:bdr w:val="none" w:sz="0" w:space="0" w:color="auto" w:frame="1"/>
              </w:rPr>
              <w:t>о</w:t>
            </w:r>
            <w:r w:rsidR="00EB3434">
              <w:rPr>
                <w:bdr w:val="none" w:sz="0" w:space="0" w:color="auto" w:frame="1"/>
              </w:rPr>
              <w:t>высить их численность, что с</w:t>
            </w:r>
            <w:r>
              <w:rPr>
                <w:bdr w:val="none" w:sz="0" w:space="0" w:color="auto" w:frame="1"/>
              </w:rPr>
              <w:t>пособствует разв</w:t>
            </w:r>
            <w:r>
              <w:rPr>
                <w:bdr w:val="none" w:sz="0" w:space="0" w:color="auto" w:frame="1"/>
              </w:rPr>
              <w:t>и</w:t>
            </w:r>
            <w:r>
              <w:rPr>
                <w:bdr w:val="none" w:sz="0" w:space="0" w:color="auto" w:frame="1"/>
              </w:rPr>
              <w:t>тию здоровой конкуренции</w:t>
            </w:r>
            <w:r w:rsidR="00876C89" w:rsidRPr="00876C89">
              <w:rPr>
                <w:bdr w:val="none" w:sz="0" w:space="0" w:color="auto" w:frame="1"/>
              </w:rPr>
              <w:t>;</w:t>
            </w:r>
          </w:p>
          <w:p w:rsidR="00876C89" w:rsidRPr="00876C89" w:rsidRDefault="00876C89" w:rsidP="00671A44">
            <w:pPr>
              <w:pStyle w:val="a5"/>
              <w:spacing w:before="0" w:beforeAutospacing="0" w:after="0" w:afterAutospacing="0"/>
              <w:ind w:left="72"/>
            </w:pPr>
            <w:r w:rsidRPr="00876C89">
              <w:rPr>
                <w:bdr w:val="none" w:sz="0" w:space="0" w:color="auto" w:frame="1"/>
              </w:rPr>
              <w:t>2.</w:t>
            </w:r>
            <w:r w:rsidR="00671A44">
              <w:rPr>
                <w:bdr w:val="none" w:sz="0" w:space="0" w:color="auto" w:frame="1"/>
              </w:rPr>
              <w:t xml:space="preserve"> </w:t>
            </w:r>
            <w:r w:rsidR="00EB3434">
              <w:rPr>
                <w:bdr w:val="none" w:sz="0" w:space="0" w:color="auto" w:frame="1"/>
              </w:rPr>
              <w:t>Кредитование имеет высокий уровень м</w:t>
            </w:r>
            <w:r w:rsidR="00EB3434">
              <w:rPr>
                <w:bdr w:val="none" w:sz="0" w:space="0" w:color="auto" w:frame="1"/>
              </w:rPr>
              <w:t>о</w:t>
            </w:r>
            <w:r w:rsidR="00EB3434">
              <w:rPr>
                <w:bdr w:val="none" w:sz="0" w:space="0" w:color="auto" w:frame="1"/>
              </w:rPr>
              <w:t>бильности, что позволит предприятию решить свои финансовые проблемы в очень сжатые ср</w:t>
            </w:r>
            <w:r w:rsidR="00EB3434">
              <w:rPr>
                <w:bdr w:val="none" w:sz="0" w:space="0" w:color="auto" w:frame="1"/>
              </w:rPr>
              <w:t>о</w:t>
            </w:r>
            <w:r w:rsidR="00EB3434">
              <w:rPr>
                <w:bdr w:val="none" w:sz="0" w:space="0" w:color="auto" w:frame="1"/>
              </w:rPr>
              <w:t>ки;</w:t>
            </w:r>
          </w:p>
          <w:p w:rsidR="00876C89" w:rsidRPr="00876C89" w:rsidRDefault="00876C89" w:rsidP="00671A44">
            <w:pPr>
              <w:pStyle w:val="a5"/>
              <w:spacing w:before="0" w:beforeAutospacing="0" w:after="0" w:afterAutospacing="0"/>
              <w:ind w:left="72"/>
            </w:pPr>
            <w:r w:rsidRPr="00876C89">
              <w:rPr>
                <w:bdr w:val="none" w:sz="0" w:space="0" w:color="auto" w:frame="1"/>
              </w:rPr>
              <w:t>3.</w:t>
            </w:r>
            <w:r w:rsidR="00671A44">
              <w:rPr>
                <w:bdr w:val="none" w:sz="0" w:space="0" w:color="auto" w:frame="1"/>
              </w:rPr>
              <w:t xml:space="preserve"> </w:t>
            </w:r>
            <w:r w:rsidR="00EB3434">
              <w:rPr>
                <w:bdr w:val="none" w:sz="0" w:space="0" w:color="auto" w:frame="1"/>
              </w:rPr>
              <w:t>Погашение кредита может быть достаточно долгосрочным, что позволит предприятию ра</w:t>
            </w:r>
            <w:r w:rsidR="00EB3434">
              <w:rPr>
                <w:bdr w:val="none" w:sz="0" w:space="0" w:color="auto" w:frame="1"/>
              </w:rPr>
              <w:t>с</w:t>
            </w:r>
            <w:r w:rsidR="00EB3434">
              <w:rPr>
                <w:bdr w:val="none" w:sz="0" w:space="0" w:color="auto" w:frame="1"/>
              </w:rPr>
              <w:t>пределить долговую нагрузку на достаточно долгое время</w:t>
            </w:r>
          </w:p>
          <w:p w:rsidR="00876C89" w:rsidRPr="00876C89" w:rsidRDefault="00876C89" w:rsidP="00671A44">
            <w:pPr>
              <w:pStyle w:val="a5"/>
              <w:spacing w:before="0" w:beforeAutospacing="0" w:after="0" w:afterAutospacing="0"/>
              <w:ind w:left="72"/>
            </w:pPr>
            <w:r w:rsidRPr="00876C89">
              <w:rPr>
                <w:bdr w:val="none" w:sz="0" w:space="0" w:color="auto" w:frame="1"/>
              </w:rPr>
              <w:t>4.</w:t>
            </w:r>
            <w:r w:rsidR="00671A44">
              <w:rPr>
                <w:bdr w:val="none" w:sz="0" w:space="0" w:color="auto" w:frame="1"/>
              </w:rPr>
              <w:t xml:space="preserve"> </w:t>
            </w:r>
            <w:r w:rsidR="00EB3434">
              <w:rPr>
                <w:bdr w:val="none" w:sz="0" w:space="0" w:color="auto" w:frame="1"/>
              </w:rPr>
              <w:t>Позволяет гораздо быстрее развить свой би</w:t>
            </w:r>
            <w:r w:rsidR="00EB3434">
              <w:rPr>
                <w:bdr w:val="none" w:sz="0" w:space="0" w:color="auto" w:frame="1"/>
              </w:rPr>
              <w:t>з</w:t>
            </w:r>
            <w:r w:rsidR="00EB3434">
              <w:rPr>
                <w:bdr w:val="none" w:sz="0" w:space="0" w:color="auto" w:frame="1"/>
              </w:rPr>
              <w:t>нес, так как кредит может быть предоставлен уже через полгода после организации предпри</w:t>
            </w:r>
            <w:r w:rsidR="00EB3434">
              <w:rPr>
                <w:bdr w:val="none" w:sz="0" w:space="0" w:color="auto" w:frame="1"/>
              </w:rPr>
              <w:t>я</w:t>
            </w:r>
            <w:r w:rsidR="00EB3434">
              <w:rPr>
                <w:bdr w:val="none" w:sz="0" w:space="0" w:color="auto" w:frame="1"/>
              </w:rPr>
              <w:t>тия</w:t>
            </w:r>
            <w:r w:rsidRPr="00876C89">
              <w:rPr>
                <w:bdr w:val="none" w:sz="0" w:space="0" w:color="auto" w:frame="1"/>
              </w:rPr>
              <w:t>;</w:t>
            </w:r>
          </w:p>
          <w:p w:rsidR="00876C89" w:rsidRPr="00876C89" w:rsidRDefault="00EB3434" w:rsidP="00671A44">
            <w:pPr>
              <w:pStyle w:val="a5"/>
              <w:spacing w:before="0" w:beforeAutospacing="0" w:after="0" w:afterAutospacing="0"/>
              <w:ind w:left="72"/>
            </w:pPr>
            <w:r>
              <w:rPr>
                <w:bdr w:val="none" w:sz="0" w:space="0" w:color="auto" w:frame="1"/>
              </w:rPr>
              <w:t>5</w:t>
            </w:r>
            <w:r w:rsidR="00876C89" w:rsidRPr="00876C89">
              <w:rPr>
                <w:bdr w:val="none" w:sz="0" w:space="0" w:color="auto" w:frame="1"/>
              </w:rPr>
              <w:t>.</w:t>
            </w:r>
            <w:r w:rsidR="00671A44">
              <w:rPr>
                <w:bdr w:val="none" w:sz="0" w:space="0" w:color="auto" w:frame="1"/>
              </w:rPr>
              <w:t xml:space="preserve"> </w:t>
            </w:r>
            <w:r>
              <w:rPr>
                <w:bdr w:val="none" w:sz="0" w:space="0" w:color="auto" w:frame="1"/>
              </w:rPr>
              <w:t>За счет получения кредита предприятие см</w:t>
            </w:r>
            <w:r>
              <w:rPr>
                <w:bdr w:val="none" w:sz="0" w:space="0" w:color="auto" w:frame="1"/>
              </w:rPr>
              <w:t>о</w:t>
            </w:r>
            <w:r>
              <w:rPr>
                <w:bdr w:val="none" w:sz="0" w:space="0" w:color="auto" w:frame="1"/>
              </w:rPr>
              <w:t>жет и</w:t>
            </w:r>
            <w:r w:rsidR="00732930">
              <w:rPr>
                <w:bdr w:val="none" w:sz="0" w:space="0" w:color="auto" w:frame="1"/>
              </w:rPr>
              <w:t>спольз</w:t>
            </w:r>
            <w:r>
              <w:rPr>
                <w:bdr w:val="none" w:sz="0" w:space="0" w:color="auto" w:frame="1"/>
              </w:rPr>
              <w:t xml:space="preserve">овать </w:t>
            </w:r>
            <w:r w:rsidR="00732930">
              <w:rPr>
                <w:bdr w:val="none" w:sz="0" w:space="0" w:color="auto" w:frame="1"/>
              </w:rPr>
              <w:t>инновации в своей деятельн</w:t>
            </w:r>
            <w:r w:rsidR="00732930">
              <w:rPr>
                <w:bdr w:val="none" w:sz="0" w:space="0" w:color="auto" w:frame="1"/>
              </w:rPr>
              <w:t>о</w:t>
            </w:r>
            <w:r w:rsidR="00732930">
              <w:rPr>
                <w:bdr w:val="none" w:sz="0" w:space="0" w:color="auto" w:frame="1"/>
              </w:rPr>
              <w:t>сти</w:t>
            </w:r>
            <w:r w:rsidR="00876C89" w:rsidRPr="00876C89">
              <w:rPr>
                <w:bdr w:val="none" w:sz="0" w:space="0" w:color="auto" w:frame="1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76C89" w:rsidRPr="00876C89" w:rsidRDefault="00876C89" w:rsidP="00671A44">
            <w:pPr>
              <w:pStyle w:val="a5"/>
              <w:spacing w:before="0" w:beforeAutospacing="0" w:after="0" w:afterAutospacing="0"/>
              <w:ind w:left="72"/>
            </w:pPr>
            <w:r w:rsidRPr="00876C89">
              <w:rPr>
                <w:bdr w:val="none" w:sz="0" w:space="0" w:color="auto" w:frame="1"/>
              </w:rPr>
              <w:t>1.</w:t>
            </w:r>
            <w:r w:rsidR="00EB3434">
              <w:rPr>
                <w:bdr w:val="none" w:sz="0" w:space="0" w:color="auto" w:frame="1"/>
              </w:rPr>
              <w:t xml:space="preserve"> Проблемы в получении кредитов у банков</w:t>
            </w:r>
            <w:r w:rsidRPr="00876C89">
              <w:rPr>
                <w:bdr w:val="none" w:sz="0" w:space="0" w:color="auto" w:frame="1"/>
              </w:rPr>
              <w:t>;</w:t>
            </w:r>
          </w:p>
          <w:p w:rsidR="00876C89" w:rsidRPr="00876C89" w:rsidRDefault="00876C89" w:rsidP="00671A44">
            <w:pPr>
              <w:pStyle w:val="a5"/>
              <w:spacing w:before="0" w:beforeAutospacing="0" w:after="0" w:afterAutospacing="0"/>
              <w:ind w:left="72"/>
            </w:pPr>
            <w:r w:rsidRPr="00876C89">
              <w:rPr>
                <w:bdr w:val="none" w:sz="0" w:space="0" w:color="auto" w:frame="1"/>
              </w:rPr>
              <w:t>2.</w:t>
            </w:r>
            <w:r w:rsidR="00EB3434">
              <w:rPr>
                <w:bdr w:val="none" w:sz="0" w:space="0" w:color="auto" w:frame="1"/>
              </w:rPr>
              <w:t xml:space="preserve"> Довольно высокая ставка кредитов</w:t>
            </w:r>
            <w:r w:rsidR="00EB3434">
              <w:rPr>
                <w:bdr w:val="none" w:sz="0" w:space="0" w:color="auto" w:frame="1"/>
              </w:rPr>
              <w:t>а</w:t>
            </w:r>
            <w:r w:rsidR="00EB3434">
              <w:rPr>
                <w:bdr w:val="none" w:sz="0" w:space="0" w:color="auto" w:frame="1"/>
              </w:rPr>
              <w:t>ния</w:t>
            </w:r>
            <w:r w:rsidRPr="00876C89">
              <w:rPr>
                <w:bdr w:val="none" w:sz="0" w:space="0" w:color="auto" w:frame="1"/>
              </w:rPr>
              <w:t>;</w:t>
            </w:r>
          </w:p>
          <w:p w:rsidR="00876C89" w:rsidRPr="00876C89" w:rsidRDefault="00EB3434" w:rsidP="00671A44">
            <w:pPr>
              <w:pStyle w:val="a5"/>
              <w:spacing w:before="0" w:beforeAutospacing="0" w:after="0" w:afterAutospacing="0"/>
              <w:ind w:left="72"/>
            </w:pPr>
            <w:r>
              <w:rPr>
                <w:bdr w:val="none" w:sz="0" w:space="0" w:color="auto" w:frame="1"/>
              </w:rPr>
              <w:t>3</w:t>
            </w:r>
            <w:r w:rsidR="00876C89" w:rsidRPr="00876C89">
              <w:rPr>
                <w:bdr w:val="none" w:sz="0" w:space="0" w:color="auto" w:frame="1"/>
              </w:rPr>
              <w:t>.</w:t>
            </w:r>
            <w:r>
              <w:rPr>
                <w:bdr w:val="none" w:sz="0" w:space="0" w:color="auto" w:frame="1"/>
              </w:rPr>
              <w:t xml:space="preserve"> График платежей по выданным ста</w:t>
            </w:r>
            <w:r>
              <w:rPr>
                <w:bdr w:val="none" w:sz="0" w:space="0" w:color="auto" w:frame="1"/>
              </w:rPr>
              <w:t>в</w:t>
            </w:r>
            <w:r>
              <w:rPr>
                <w:bdr w:val="none" w:sz="0" w:space="0" w:color="auto" w:frame="1"/>
              </w:rPr>
              <w:t>кам имеет очень жесткие рамки, что может предоставить значительное кол</w:t>
            </w:r>
            <w:r>
              <w:rPr>
                <w:bdr w:val="none" w:sz="0" w:space="0" w:color="auto" w:frame="1"/>
              </w:rPr>
              <w:t>и</w:t>
            </w:r>
            <w:r>
              <w:rPr>
                <w:bdr w:val="none" w:sz="0" w:space="0" w:color="auto" w:frame="1"/>
              </w:rPr>
              <w:t>чество проблем тем предприятиям, к</w:t>
            </w:r>
            <w:r>
              <w:rPr>
                <w:bdr w:val="none" w:sz="0" w:space="0" w:color="auto" w:frame="1"/>
              </w:rPr>
              <w:t>о</w:t>
            </w:r>
            <w:r>
              <w:rPr>
                <w:bdr w:val="none" w:sz="0" w:space="0" w:color="auto" w:frame="1"/>
              </w:rPr>
              <w:t>торые имеют ориентацию на сезонную прибыль;</w:t>
            </w:r>
          </w:p>
          <w:p w:rsidR="00876C89" w:rsidRDefault="00EB3434" w:rsidP="00671A44">
            <w:pPr>
              <w:pStyle w:val="a5"/>
              <w:spacing w:before="0" w:beforeAutospacing="0" w:after="0" w:afterAutospacing="0"/>
              <w:ind w:left="72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4</w:t>
            </w:r>
            <w:r w:rsidR="00876C89" w:rsidRPr="00876C89">
              <w:rPr>
                <w:bdr w:val="none" w:sz="0" w:space="0" w:color="auto" w:frame="1"/>
              </w:rPr>
              <w:t>.</w:t>
            </w:r>
            <w:r>
              <w:rPr>
                <w:bdr w:val="none" w:sz="0" w:space="0" w:color="auto" w:frame="1"/>
              </w:rPr>
              <w:t xml:space="preserve"> Абсолю</w:t>
            </w:r>
            <w:r w:rsidR="00E928B3">
              <w:rPr>
                <w:bdr w:val="none" w:sz="0" w:space="0" w:color="auto" w:frame="1"/>
              </w:rPr>
              <w:t>тно все виды кредитования подразумевают под собой наличие зал</w:t>
            </w:r>
            <w:r w:rsidR="00E928B3">
              <w:rPr>
                <w:bdr w:val="none" w:sz="0" w:space="0" w:color="auto" w:frame="1"/>
              </w:rPr>
              <w:t>о</w:t>
            </w:r>
            <w:r w:rsidR="00E928B3">
              <w:rPr>
                <w:bdr w:val="none" w:sz="0" w:space="0" w:color="auto" w:frame="1"/>
              </w:rPr>
              <w:t>гового имущества.</w:t>
            </w:r>
          </w:p>
          <w:p w:rsidR="00E928B3" w:rsidRPr="00876C89" w:rsidRDefault="00E928B3" w:rsidP="00671A44">
            <w:pPr>
              <w:pStyle w:val="a5"/>
              <w:spacing w:before="0" w:beforeAutospacing="0" w:after="0" w:afterAutospacing="0"/>
              <w:ind w:left="72"/>
            </w:pPr>
            <w:r>
              <w:rPr>
                <w:bdr w:val="none" w:sz="0" w:space="0" w:color="auto" w:frame="1"/>
              </w:rPr>
              <w:t>5. Для того</w:t>
            </w:r>
            <w:proofErr w:type="gramStart"/>
            <w:r>
              <w:rPr>
                <w:bdr w:val="none" w:sz="0" w:space="0" w:color="auto" w:frame="1"/>
              </w:rPr>
              <w:t>,</w:t>
            </w:r>
            <w:proofErr w:type="gramEnd"/>
            <w:r>
              <w:rPr>
                <w:bdr w:val="none" w:sz="0" w:space="0" w:color="auto" w:frame="1"/>
              </w:rPr>
              <w:t xml:space="preserve"> чтобы получить кредит, м</w:t>
            </w:r>
            <w:r>
              <w:rPr>
                <w:bdr w:val="none" w:sz="0" w:space="0" w:color="auto" w:frame="1"/>
              </w:rPr>
              <w:t>а</w:t>
            </w:r>
            <w:r>
              <w:rPr>
                <w:bdr w:val="none" w:sz="0" w:space="0" w:color="auto" w:frame="1"/>
              </w:rPr>
              <w:t>лому бизнесу необходимо открыть свой расчетный счет в банке.</w:t>
            </w:r>
          </w:p>
        </w:tc>
      </w:tr>
      <w:tr w:rsidR="00876C89" w:rsidRPr="00876C89" w:rsidTr="00876C89">
        <w:trPr>
          <w:cantSplit/>
          <w:trHeight w:val="237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76C89" w:rsidRPr="00876C89" w:rsidRDefault="00876C89" w:rsidP="00876C89">
            <w:pPr>
              <w:pStyle w:val="a5"/>
              <w:spacing w:before="0" w:beforeAutospacing="0" w:after="0" w:afterAutospacing="0"/>
              <w:jc w:val="center"/>
            </w:pPr>
            <w:r w:rsidRPr="00876C89">
              <w:rPr>
                <w:bdr w:val="none" w:sz="0" w:space="0" w:color="auto" w:frame="1"/>
              </w:rPr>
              <w:t>Возможности (О)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76C89" w:rsidRPr="00876C89" w:rsidRDefault="00876C89" w:rsidP="00876C89">
            <w:pPr>
              <w:pStyle w:val="a5"/>
              <w:spacing w:before="0" w:beforeAutospacing="0" w:after="0" w:afterAutospacing="0"/>
              <w:jc w:val="center"/>
            </w:pPr>
            <w:r w:rsidRPr="00876C89">
              <w:rPr>
                <w:bdr w:val="none" w:sz="0" w:space="0" w:color="auto" w:frame="1"/>
              </w:rPr>
              <w:t>Угрозы (Т)</w:t>
            </w:r>
          </w:p>
        </w:tc>
      </w:tr>
      <w:tr w:rsidR="00876C89" w:rsidRPr="00876C89" w:rsidTr="00876C89">
        <w:trPr>
          <w:cantSplit/>
          <w:trHeight w:val="1303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76C89" w:rsidRPr="00876C89" w:rsidRDefault="00832A26" w:rsidP="00671A44">
            <w:pPr>
              <w:numPr>
                <w:ilvl w:val="0"/>
                <w:numId w:val="2"/>
              </w:numPr>
              <w:tabs>
                <w:tab w:val="clear" w:pos="720"/>
                <w:tab w:val="num" w:pos="356"/>
              </w:tabs>
              <w:spacing w:after="0" w:line="240" w:lineRule="auto"/>
              <w:ind w:left="0" w:firstLine="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9D68EF">
              <w:rPr>
                <w:rFonts w:ascii="Times New Roman" w:hAnsi="Times New Roman" w:cs="Times New Roman"/>
                <w:sz w:val="24"/>
              </w:rPr>
              <w:t>озволит увеличить налоговые выплаты в бюджет, так как большинство фирм смогут остаться на рынке, благодаря кредитной по</w:t>
            </w:r>
            <w:r w:rsidR="009D68EF">
              <w:rPr>
                <w:rFonts w:ascii="Times New Roman" w:hAnsi="Times New Roman" w:cs="Times New Roman"/>
                <w:sz w:val="24"/>
              </w:rPr>
              <w:t>д</w:t>
            </w:r>
            <w:r w:rsidR="009D68EF">
              <w:rPr>
                <w:rFonts w:ascii="Times New Roman" w:hAnsi="Times New Roman" w:cs="Times New Roman"/>
                <w:sz w:val="24"/>
              </w:rPr>
              <w:t>держке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876C89" w:rsidRPr="00876C89" w:rsidRDefault="00832A26" w:rsidP="00671A44">
            <w:pPr>
              <w:numPr>
                <w:ilvl w:val="0"/>
                <w:numId w:val="2"/>
              </w:numPr>
              <w:tabs>
                <w:tab w:val="clear" w:pos="720"/>
                <w:tab w:val="num" w:pos="356"/>
              </w:tabs>
              <w:spacing w:after="0" w:line="240" w:lineRule="auto"/>
              <w:ind w:left="0" w:firstLine="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Принятие мер и механизмов</w:t>
            </w:r>
            <w:r w:rsidR="009D68E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в законодател</w:t>
            </w:r>
            <w:r w:rsidR="009D68E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ь</w:t>
            </w:r>
            <w:r w:rsidR="009D68E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ной базе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876C89" w:rsidRPr="00876C8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по обеспечению </w:t>
            </w:r>
            <w:r w:rsidR="009D68E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льготных условий для кредитования</w:t>
            </w:r>
            <w:r w:rsidR="00876C89" w:rsidRPr="00876C8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;</w:t>
            </w:r>
          </w:p>
          <w:p w:rsidR="00876C89" w:rsidRPr="00876C89" w:rsidRDefault="00876C89" w:rsidP="00671A44">
            <w:pPr>
              <w:numPr>
                <w:ilvl w:val="0"/>
                <w:numId w:val="2"/>
              </w:numPr>
              <w:tabs>
                <w:tab w:val="clear" w:pos="720"/>
                <w:tab w:val="num" w:pos="356"/>
              </w:tabs>
              <w:spacing w:after="0" w:line="240" w:lineRule="auto"/>
              <w:ind w:left="0" w:firstLine="90"/>
              <w:rPr>
                <w:rFonts w:ascii="Times New Roman" w:hAnsi="Times New Roman" w:cs="Times New Roman"/>
                <w:sz w:val="24"/>
                <w:szCs w:val="24"/>
              </w:rPr>
            </w:pPr>
            <w:r w:rsidRPr="00876C8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Использование достижений НТП</w:t>
            </w:r>
            <w:r w:rsidR="00671A4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и внедрение инноваций</w:t>
            </w:r>
            <w:r w:rsidRPr="00876C8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32A26" w:rsidRPr="00832A26" w:rsidRDefault="00E928B3" w:rsidP="00671A44">
            <w:pPr>
              <w:pStyle w:val="a9"/>
              <w:numPr>
                <w:ilvl w:val="0"/>
                <w:numId w:val="4"/>
              </w:numPr>
              <w:tabs>
                <w:tab w:val="clear" w:pos="720"/>
                <w:tab w:val="num" w:pos="356"/>
              </w:tabs>
              <w:spacing w:after="0" w:line="240" w:lineRule="auto"/>
              <w:ind w:left="0" w:firstLine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 случае каких-либо непредвиде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ных обстоятельств, предприятие может потерять имущество, оставленное в з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лог</w:t>
            </w:r>
            <w:r w:rsidR="00876C89" w:rsidRPr="00832A2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;</w:t>
            </w:r>
          </w:p>
          <w:p w:rsidR="00832A26" w:rsidRPr="00832A26" w:rsidRDefault="00876C89" w:rsidP="00671A44">
            <w:pPr>
              <w:pStyle w:val="a9"/>
              <w:numPr>
                <w:ilvl w:val="0"/>
                <w:numId w:val="4"/>
              </w:numPr>
              <w:tabs>
                <w:tab w:val="clear" w:pos="720"/>
                <w:tab w:val="num" w:pos="356"/>
              </w:tabs>
              <w:spacing w:after="0" w:line="240" w:lineRule="auto"/>
              <w:ind w:left="0" w:firstLine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A2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Неразвитая законодательная база;</w:t>
            </w:r>
          </w:p>
          <w:p w:rsidR="00832A26" w:rsidRPr="00832A26" w:rsidRDefault="00876C89" w:rsidP="00671A44">
            <w:pPr>
              <w:pStyle w:val="a9"/>
              <w:numPr>
                <w:ilvl w:val="0"/>
                <w:numId w:val="4"/>
              </w:numPr>
              <w:tabs>
                <w:tab w:val="clear" w:pos="720"/>
                <w:tab w:val="num" w:pos="356"/>
              </w:tabs>
              <w:spacing w:after="0" w:line="240" w:lineRule="auto"/>
              <w:ind w:left="0" w:firstLine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A2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Проблемы финансово-кредитной с</w:t>
            </w:r>
            <w:r w:rsidRPr="00832A2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и</w:t>
            </w:r>
            <w:r w:rsidRPr="00832A2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стемы;</w:t>
            </w:r>
          </w:p>
          <w:p w:rsidR="00876C89" w:rsidRPr="009D68EF" w:rsidRDefault="00876C89" w:rsidP="00671A44">
            <w:pPr>
              <w:pStyle w:val="a9"/>
              <w:numPr>
                <w:ilvl w:val="0"/>
                <w:numId w:val="4"/>
              </w:numPr>
              <w:tabs>
                <w:tab w:val="clear" w:pos="720"/>
                <w:tab w:val="num" w:pos="356"/>
              </w:tabs>
              <w:spacing w:after="0" w:line="240" w:lineRule="auto"/>
              <w:ind w:left="0" w:firstLine="90"/>
              <w:rPr>
                <w:rFonts w:ascii="Times New Roman" w:hAnsi="Times New Roman" w:cs="Times New Roman"/>
                <w:sz w:val="24"/>
                <w:szCs w:val="24"/>
              </w:rPr>
            </w:pPr>
            <w:r w:rsidRPr="00832A26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Быстрота полного разорения</w:t>
            </w:r>
            <w:r w:rsidR="00671A44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 и бан</w:t>
            </w:r>
            <w:r w:rsidR="00671A44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к</w:t>
            </w:r>
            <w:r w:rsidR="00671A44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ротства.</w:t>
            </w:r>
          </w:p>
        </w:tc>
      </w:tr>
    </w:tbl>
    <w:p w:rsidR="00563177" w:rsidRDefault="00563177" w:rsidP="00563177">
      <w:pPr>
        <w:shd w:val="clear" w:color="auto" w:fill="FFFFFF"/>
        <w:spacing w:after="270" w:line="360" w:lineRule="auto"/>
        <w:ind w:right="-284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F4D40" w:rsidRDefault="00DF4D40" w:rsidP="00DF4D40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F216D">
        <w:rPr>
          <w:rFonts w:ascii="Times New Roman" w:eastAsia="Times New Roman" w:hAnsi="Times New Roman" w:cs="Times New Roman"/>
          <w:sz w:val="28"/>
          <w:szCs w:val="28"/>
        </w:rPr>
        <w:lastRenderedPageBreak/>
        <w:t>Проблемы кредитования малого и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среднего бизнеса всегда были пр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пят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ствием на пути к его успешному развитию. А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успешное развитие бизнеса всегда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1B86">
        <w:rPr>
          <w:rFonts w:ascii="Times New Roman" w:eastAsia="Times New Roman" w:hAnsi="Times New Roman" w:cs="Times New Roman"/>
          <w:sz w:val="28"/>
          <w:szCs w:val="28"/>
        </w:rPr>
        <w:t>сдерживалось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недостатком средств.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Эти проблемы взаимосвязаны. Причём связь эта выражается закономерностью: чем меньше денег есть у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предприним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теля, тем меньший кредит он может взять. То есть для малого и</w:t>
      </w:r>
      <w:r w:rsidR="00671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среднего пре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0F216D">
        <w:rPr>
          <w:rFonts w:ascii="Times New Roman" w:eastAsia="Times New Roman" w:hAnsi="Times New Roman" w:cs="Times New Roman"/>
          <w:sz w:val="28"/>
          <w:szCs w:val="28"/>
        </w:rPr>
        <w:t>принимательства доступней всего микрокредитование.</w:t>
      </w:r>
    </w:p>
    <w:p w:rsidR="00876C89" w:rsidRPr="00563177" w:rsidRDefault="00B847D2" w:rsidP="00563177">
      <w:pPr>
        <w:shd w:val="clear" w:color="auto" w:fill="FFFFFF"/>
        <w:spacing w:after="270" w:line="360" w:lineRule="auto"/>
        <w:ind w:right="-284"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 сих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пор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довольно актуален вопрос: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каковы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причины страха банков для кредитования малых предприятий? Основной проблемой, возникающей при этом вопросе, является существование </w:t>
      </w:r>
      <w:r w:rsidR="00876C89" w:rsidRPr="00563177">
        <w:rPr>
          <w:rFonts w:ascii="Times New Roman" w:hAnsi="Times New Roman" w:cs="Times New Roman"/>
          <w:sz w:val="28"/>
          <w:szCs w:val="28"/>
          <w:shd w:val="clear" w:color="auto" w:fill="FFFFFF"/>
        </w:rPr>
        <w:t>крупных кредитных рисков. Ук</w:t>
      </w:r>
      <w:r w:rsidR="00876C89" w:rsidRPr="00563177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876C89" w:rsidRPr="00563177">
        <w:rPr>
          <w:rFonts w:ascii="Times New Roman" w:hAnsi="Times New Roman" w:cs="Times New Roman"/>
          <w:sz w:val="28"/>
          <w:szCs w:val="28"/>
          <w:shd w:val="clear" w:color="auto" w:fill="FFFFFF"/>
        </w:rPr>
        <w:t>занное обстоятельство также подтверждается данными обследования Асс</w:t>
      </w:r>
      <w:r w:rsidR="00876C89" w:rsidRPr="00563177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876C89" w:rsidRPr="005631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циации региональных банков России.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Также среди других причин можно 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делить такие, как высокие риски кредитования (58,3%), которые занимают первое место ср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ди причин, тормозящих увеличение </w:t>
      </w:r>
      <w:r w:rsidR="00876C89" w:rsidRPr="00563177">
        <w:rPr>
          <w:rFonts w:ascii="Times New Roman" w:hAnsi="Times New Roman" w:cs="Times New Roman"/>
          <w:sz w:val="28"/>
          <w:szCs w:val="28"/>
          <w:shd w:val="clear" w:color="auto" w:fill="FFFFFF"/>
        </w:rPr>
        <w:t>объемов кредитования малого предприн</w:t>
      </w:r>
      <w:r w:rsidR="00876C89" w:rsidRPr="00563177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876C89" w:rsidRPr="00563177">
        <w:rPr>
          <w:rFonts w:ascii="Times New Roman" w:hAnsi="Times New Roman" w:cs="Times New Roman"/>
          <w:sz w:val="28"/>
          <w:szCs w:val="28"/>
          <w:shd w:val="clear" w:color="auto" w:fill="FFFFFF"/>
        </w:rPr>
        <w:t>мательства. Далее идет отсутствие надежного заемщика (45,8%), недостаточная ресурсная база (22,2%), высокие операционные и</w:t>
      </w:r>
      <w:r w:rsidR="00876C89" w:rsidRPr="00563177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="00876C89" w:rsidRPr="00563177">
        <w:rPr>
          <w:rFonts w:ascii="Times New Roman" w:hAnsi="Times New Roman" w:cs="Times New Roman"/>
          <w:sz w:val="28"/>
          <w:szCs w:val="28"/>
          <w:shd w:val="clear" w:color="auto" w:fill="FFFFFF"/>
        </w:rPr>
        <w:t>держки (12,5%), отсутствие спроса н</w:t>
      </w:r>
      <w:r w:rsidR="00563177" w:rsidRPr="00563177">
        <w:rPr>
          <w:rFonts w:ascii="Times New Roman" w:hAnsi="Times New Roman" w:cs="Times New Roman"/>
          <w:sz w:val="28"/>
          <w:szCs w:val="28"/>
          <w:shd w:val="clear" w:color="auto" w:fill="FFFFFF"/>
        </w:rPr>
        <w:t>а условиях банка (12,5%) (рис</w:t>
      </w:r>
      <w:r w:rsidR="007106F6">
        <w:rPr>
          <w:rFonts w:ascii="Times New Roman" w:hAnsi="Times New Roman" w:cs="Times New Roman"/>
          <w:sz w:val="28"/>
          <w:szCs w:val="28"/>
          <w:shd w:val="clear" w:color="auto" w:fill="FFFFFF"/>
        </w:rPr>
        <w:t>унок</w:t>
      </w:r>
      <w:r w:rsidR="00563177" w:rsidRPr="005631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</w:t>
      </w:r>
      <w:r w:rsidR="00876C89" w:rsidRPr="00563177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7106F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63177" w:rsidRDefault="00563177" w:rsidP="00563177">
      <w:pPr>
        <w:shd w:val="clear" w:color="auto" w:fill="FFFFFF"/>
        <w:spacing w:after="270" w:line="360" w:lineRule="auto"/>
        <w:ind w:right="-284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2715395"/>
            <wp:effectExtent l="0" t="0" r="0" b="0"/>
            <wp:docPr id="1" name="Рисунок 1" descr="http://www.moluch.ru/archive/38/4381/images/m680135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oluch.ru/archive/38/4381/images/m68013582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1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A44" w:rsidRDefault="00563177" w:rsidP="00671A44">
      <w:pPr>
        <w:shd w:val="clear" w:color="auto" w:fill="FFFFFF"/>
        <w:spacing w:after="270" w:line="360" w:lineRule="auto"/>
        <w:ind w:left="2268" w:right="-284" w:hanging="2268"/>
        <w:contextualSpacing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</w:t>
      </w:r>
      <w:r w:rsidR="00671A44">
        <w:rPr>
          <w:rFonts w:ascii="Times New Roman" w:hAnsi="Times New Roman" w:cs="Times New Roman"/>
          <w:sz w:val="28"/>
          <w:szCs w:val="28"/>
        </w:rPr>
        <w:t>унок</w:t>
      </w:r>
      <w:r>
        <w:rPr>
          <w:rFonts w:ascii="Times New Roman" w:hAnsi="Times New Roman" w:cs="Times New Roman"/>
          <w:sz w:val="28"/>
          <w:szCs w:val="28"/>
        </w:rPr>
        <w:t xml:space="preserve"> 2 – Ранжирование причин, по которым банк отказывается</w:t>
      </w:r>
    </w:p>
    <w:p w:rsidR="00563177" w:rsidRDefault="00563177" w:rsidP="00671A44">
      <w:pPr>
        <w:shd w:val="clear" w:color="auto" w:fill="FFFFFF"/>
        <w:spacing w:after="270" w:line="360" w:lineRule="auto"/>
        <w:ind w:left="2268" w:right="-284" w:hanging="2268"/>
        <w:contextualSpacing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предоставлять кредит малому бизнесу</w:t>
      </w:r>
    </w:p>
    <w:p w:rsidR="00133106" w:rsidRDefault="00EB5382" w:rsidP="00563177">
      <w:pPr>
        <w:pStyle w:val="a5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Банки, уделяющие внимание малому бизнесу, стараются выбрать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бе уже проверенные на практике предприятия, которые имеют хорошую кредитную историю. Хотя и здесь остается большой риск получить уб</w:t>
      </w:r>
      <w:r>
        <w:rPr>
          <w:sz w:val="28"/>
          <w:szCs w:val="28"/>
        </w:rPr>
        <w:t>ы</w:t>
      </w:r>
      <w:r>
        <w:rPr>
          <w:sz w:val="28"/>
          <w:szCs w:val="28"/>
        </w:rPr>
        <w:t>ток, так как не всегда можно отследить реальное текущее финансовое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стояние предприятия. Это происходит главным образом из-за того, что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статочно высокая до</w:t>
      </w:r>
      <w:r w:rsidR="00133106">
        <w:rPr>
          <w:sz w:val="28"/>
          <w:szCs w:val="28"/>
        </w:rPr>
        <w:t>ля бизнеса многих предприятий (</w:t>
      </w:r>
      <w:r>
        <w:rPr>
          <w:sz w:val="28"/>
          <w:szCs w:val="28"/>
        </w:rPr>
        <w:t xml:space="preserve">около 30-50 %) </w:t>
      </w:r>
      <w:r w:rsidR="00671A44">
        <w:rPr>
          <w:sz w:val="28"/>
          <w:szCs w:val="28"/>
        </w:rPr>
        <w:t>ост</w:t>
      </w:r>
      <w:r w:rsidR="00671A44">
        <w:rPr>
          <w:sz w:val="28"/>
          <w:szCs w:val="28"/>
        </w:rPr>
        <w:t>а</w:t>
      </w:r>
      <w:r w:rsidR="00671A44">
        <w:rPr>
          <w:sz w:val="28"/>
          <w:szCs w:val="28"/>
        </w:rPr>
        <w:t>ется</w:t>
      </w:r>
      <w:r w:rsidR="00133106">
        <w:rPr>
          <w:sz w:val="28"/>
          <w:szCs w:val="28"/>
        </w:rPr>
        <w:t xml:space="preserve"> в теневом секторе. Именно это часть никак не может контролироват</w:t>
      </w:r>
      <w:r w:rsidR="00133106">
        <w:rPr>
          <w:sz w:val="28"/>
          <w:szCs w:val="28"/>
        </w:rPr>
        <w:t>ь</w:t>
      </w:r>
      <w:r w:rsidR="00133106">
        <w:rPr>
          <w:sz w:val="28"/>
          <w:szCs w:val="28"/>
        </w:rPr>
        <w:t xml:space="preserve">ся банком, вследствие чего и возникают проблемы. </w:t>
      </w:r>
    </w:p>
    <w:p w:rsidR="00563177" w:rsidRDefault="00B62BDC" w:rsidP="00563177">
      <w:pPr>
        <w:pStyle w:val="a5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Довольно часто происходит такая ситуация, когда неизвестная, но платежеспособная организация не может получить кредит. Это происх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дит, в основном из-за того, что банки не хотят брать на себя ответстве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ность за кредитование посторонней организации. Таким образом, предпр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ятие не может найти пути для легализации своего бизнеса. Иногда, возн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кает обратная ситуация: предприниматели с осторожностью воспринимают банкиров, так как для их совместного сотрудничества приходится легал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зовать свою де</w:t>
      </w:r>
      <w:r>
        <w:rPr>
          <w:sz w:val="28"/>
          <w:szCs w:val="28"/>
        </w:rPr>
        <w:t>я</w:t>
      </w:r>
      <w:r w:rsidR="00A66C0C">
        <w:rPr>
          <w:sz w:val="28"/>
          <w:szCs w:val="28"/>
        </w:rPr>
        <w:t>тельность.</w:t>
      </w:r>
    </w:p>
    <w:p w:rsidR="00563177" w:rsidRPr="00563177" w:rsidRDefault="00B62BDC" w:rsidP="00FC7202">
      <w:pPr>
        <w:pStyle w:val="a5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Еще одной актуальной проблемой при кредитовании малого бизнеса</w:t>
      </w:r>
      <w:r w:rsidR="00FC7202">
        <w:rPr>
          <w:sz w:val="28"/>
          <w:szCs w:val="28"/>
        </w:rPr>
        <w:t xml:space="preserve"> является</w:t>
      </w:r>
      <w:r w:rsidR="00563177" w:rsidRPr="00563177">
        <w:rPr>
          <w:sz w:val="28"/>
          <w:szCs w:val="28"/>
        </w:rPr>
        <w:t xml:space="preserve"> отсутствие высоколиквидных залогов в виде коммерческой н</w:t>
      </w:r>
      <w:r w:rsidR="00563177" w:rsidRPr="00563177">
        <w:rPr>
          <w:sz w:val="28"/>
          <w:szCs w:val="28"/>
        </w:rPr>
        <w:t>е</w:t>
      </w:r>
      <w:r w:rsidR="00563177" w:rsidRPr="00563177">
        <w:rPr>
          <w:sz w:val="28"/>
          <w:szCs w:val="28"/>
        </w:rPr>
        <w:t>движимости у малых предприятий. Банки вынуждены создавать резервы по кр</w:t>
      </w:r>
      <w:r w:rsidR="00563177" w:rsidRPr="00563177">
        <w:rPr>
          <w:sz w:val="28"/>
          <w:szCs w:val="28"/>
        </w:rPr>
        <w:t>е</w:t>
      </w:r>
      <w:r w:rsidR="00563177" w:rsidRPr="00563177">
        <w:rPr>
          <w:sz w:val="28"/>
          <w:szCs w:val="28"/>
        </w:rPr>
        <w:t>дитам, выдаваемым мелким клиентам, особенно в тех случаях, когда обеспечения по ним недостаточно, в размере 100% суммы выданного кр</w:t>
      </w:r>
      <w:r w:rsidR="00563177" w:rsidRPr="00563177">
        <w:rPr>
          <w:sz w:val="28"/>
          <w:szCs w:val="28"/>
        </w:rPr>
        <w:t>е</w:t>
      </w:r>
      <w:r w:rsidR="00563177" w:rsidRPr="00563177">
        <w:rPr>
          <w:sz w:val="28"/>
          <w:szCs w:val="28"/>
        </w:rPr>
        <w:t xml:space="preserve">дита. </w:t>
      </w:r>
      <w:r w:rsidR="00FC7202">
        <w:rPr>
          <w:sz w:val="28"/>
          <w:szCs w:val="28"/>
        </w:rPr>
        <w:t>В данной ситуации кредит, который предоставляет банк, значительно растет и становится непомерным для многих предпринимателей.</w:t>
      </w:r>
    </w:p>
    <w:p w:rsidR="00563177" w:rsidRDefault="00FC7202" w:rsidP="00563177">
      <w:pPr>
        <w:pStyle w:val="a5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Во многих случаях предприниматели обращаются в банк за кредитом в связи с неустойчивым финансовым положением предприятия. Причем при стабильной ситуации организация ограничивается собственными сре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ствами, что не позволяет повысить экономическую эффективность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приятия. </w:t>
      </w:r>
    </w:p>
    <w:p w:rsidR="00563177" w:rsidRDefault="00563177" w:rsidP="00563177">
      <w:pPr>
        <w:pStyle w:val="a5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Так, основными условиями получения кредита для малого бизнеса являются:</w:t>
      </w:r>
    </w:p>
    <w:p w:rsidR="00260C57" w:rsidRPr="00260C57" w:rsidRDefault="00260C57" w:rsidP="00A66C0C">
      <w:pPr>
        <w:pStyle w:val="a5"/>
        <w:numPr>
          <w:ilvl w:val="1"/>
          <w:numId w:val="3"/>
        </w:numPr>
        <w:shd w:val="clear" w:color="auto" w:fill="FFFFFF"/>
        <w:tabs>
          <w:tab w:val="left" w:pos="1134"/>
        </w:tabs>
        <w:spacing w:before="0" w:beforeAutospacing="0" w:after="270" w:afterAutospacing="0" w:line="360" w:lineRule="auto"/>
        <w:ind w:left="567" w:firstLine="142"/>
        <w:contextualSpacing/>
        <w:jc w:val="both"/>
        <w:textAlignment w:val="baseline"/>
        <w:rPr>
          <w:sz w:val="28"/>
          <w:szCs w:val="28"/>
        </w:rPr>
      </w:pPr>
      <w:r w:rsidRPr="00260C57">
        <w:rPr>
          <w:bCs/>
          <w:color w:val="000000" w:themeColor="text1"/>
          <w:sz w:val="28"/>
          <w:szCs w:val="28"/>
        </w:rPr>
        <w:t>н</w:t>
      </w:r>
      <w:r w:rsidR="00563177" w:rsidRPr="00260C57">
        <w:rPr>
          <w:bCs/>
          <w:sz w:val="28"/>
          <w:szCs w:val="28"/>
        </w:rPr>
        <w:t>аличие ликвидного имущества для залога</w:t>
      </w:r>
      <w:r w:rsidR="003A3F8B" w:rsidRPr="00260C57">
        <w:rPr>
          <w:bCs/>
          <w:sz w:val="28"/>
          <w:szCs w:val="28"/>
        </w:rPr>
        <w:t>;</w:t>
      </w:r>
      <w:r w:rsidR="007106F6" w:rsidRPr="00260C57">
        <w:rPr>
          <w:bCs/>
          <w:color w:val="FF0000"/>
          <w:sz w:val="28"/>
          <w:szCs w:val="28"/>
        </w:rPr>
        <w:t xml:space="preserve"> </w:t>
      </w:r>
    </w:p>
    <w:p w:rsidR="003A3F8B" w:rsidRPr="00260C57" w:rsidRDefault="00260C57" w:rsidP="00A66C0C">
      <w:pPr>
        <w:pStyle w:val="a5"/>
        <w:numPr>
          <w:ilvl w:val="1"/>
          <w:numId w:val="3"/>
        </w:numPr>
        <w:shd w:val="clear" w:color="auto" w:fill="FFFFFF"/>
        <w:tabs>
          <w:tab w:val="left" w:pos="1134"/>
        </w:tabs>
        <w:spacing w:before="0" w:beforeAutospacing="0" w:after="270" w:afterAutospacing="0" w:line="360" w:lineRule="auto"/>
        <w:ind w:left="567" w:firstLine="142"/>
        <w:contextualSpacing/>
        <w:jc w:val="both"/>
        <w:textAlignment w:val="baseline"/>
        <w:rPr>
          <w:sz w:val="28"/>
          <w:szCs w:val="28"/>
        </w:rPr>
      </w:pPr>
      <w:r w:rsidRPr="00260C57">
        <w:rPr>
          <w:sz w:val="28"/>
          <w:szCs w:val="28"/>
        </w:rPr>
        <w:t>д</w:t>
      </w:r>
      <w:r w:rsidR="00563177" w:rsidRPr="00260C57">
        <w:rPr>
          <w:sz w:val="28"/>
          <w:szCs w:val="28"/>
        </w:rPr>
        <w:t>остаточно длительное время существования фирм</w:t>
      </w:r>
      <w:r w:rsidR="003A3F8B" w:rsidRPr="00260C57">
        <w:rPr>
          <w:sz w:val="28"/>
          <w:szCs w:val="28"/>
        </w:rPr>
        <w:t>ы;</w:t>
      </w:r>
    </w:p>
    <w:p w:rsidR="003A3F8B" w:rsidRPr="003A3F8B" w:rsidRDefault="00260C57" w:rsidP="00A66C0C">
      <w:pPr>
        <w:pStyle w:val="a5"/>
        <w:numPr>
          <w:ilvl w:val="1"/>
          <w:numId w:val="3"/>
        </w:numPr>
        <w:shd w:val="clear" w:color="auto" w:fill="FFFFFF"/>
        <w:tabs>
          <w:tab w:val="left" w:pos="1134"/>
        </w:tabs>
        <w:spacing w:before="0" w:beforeAutospacing="0" w:after="270" w:afterAutospacing="0" w:line="360" w:lineRule="auto"/>
        <w:ind w:left="567" w:firstLine="142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</w:t>
      </w:r>
      <w:r w:rsidR="003A3F8B" w:rsidRPr="003A3F8B">
        <w:rPr>
          <w:sz w:val="28"/>
          <w:szCs w:val="28"/>
        </w:rPr>
        <w:t>оходность компании</w:t>
      </w:r>
      <w:r w:rsidR="003A3F8B">
        <w:rPr>
          <w:sz w:val="28"/>
          <w:szCs w:val="28"/>
        </w:rPr>
        <w:t>;</w:t>
      </w:r>
    </w:p>
    <w:p w:rsidR="003A3F8B" w:rsidRPr="003A3F8B" w:rsidRDefault="00260C57" w:rsidP="00A66C0C">
      <w:pPr>
        <w:pStyle w:val="a5"/>
        <w:numPr>
          <w:ilvl w:val="1"/>
          <w:numId w:val="3"/>
        </w:numPr>
        <w:shd w:val="clear" w:color="auto" w:fill="FFFFFF"/>
        <w:tabs>
          <w:tab w:val="left" w:pos="1134"/>
        </w:tabs>
        <w:spacing w:before="0" w:beforeAutospacing="0" w:after="270" w:afterAutospacing="0" w:line="360" w:lineRule="auto"/>
        <w:ind w:left="567" w:firstLine="142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</w:t>
      </w:r>
      <w:r w:rsidR="003A3F8B" w:rsidRPr="003A3F8B">
        <w:rPr>
          <w:sz w:val="28"/>
          <w:szCs w:val="28"/>
        </w:rPr>
        <w:t>боснование расходования средств</w:t>
      </w:r>
      <w:r w:rsidR="003A3F8B">
        <w:rPr>
          <w:sz w:val="28"/>
          <w:szCs w:val="28"/>
        </w:rPr>
        <w:t>;</w:t>
      </w:r>
    </w:p>
    <w:p w:rsidR="00563177" w:rsidRPr="003A3F8B" w:rsidRDefault="00260C57" w:rsidP="00A66C0C">
      <w:pPr>
        <w:pStyle w:val="a5"/>
        <w:numPr>
          <w:ilvl w:val="1"/>
          <w:numId w:val="3"/>
        </w:numPr>
        <w:shd w:val="clear" w:color="auto" w:fill="FFFFFF"/>
        <w:tabs>
          <w:tab w:val="left" w:pos="1134"/>
        </w:tabs>
        <w:spacing w:before="0" w:beforeAutospacing="0" w:after="270" w:afterAutospacing="0" w:line="360" w:lineRule="auto"/>
        <w:ind w:left="567" w:firstLine="142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r w:rsidR="003A3F8B" w:rsidRPr="003A3F8B">
        <w:rPr>
          <w:sz w:val="28"/>
          <w:szCs w:val="28"/>
        </w:rPr>
        <w:t>редитная история, репутация фирмы</w:t>
      </w:r>
      <w:r w:rsidR="003A3F8B">
        <w:rPr>
          <w:sz w:val="28"/>
          <w:szCs w:val="28"/>
        </w:rPr>
        <w:t>.</w:t>
      </w:r>
    </w:p>
    <w:p w:rsidR="003A3F8B" w:rsidRDefault="00563177" w:rsidP="003A3F8B">
      <w:pPr>
        <w:pStyle w:val="a5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rStyle w:val="apple-converted-space"/>
          <w:color w:val="000000"/>
          <w:sz w:val="28"/>
          <w:szCs w:val="28"/>
        </w:rPr>
      </w:pPr>
      <w:r w:rsidRPr="003A3F8B">
        <w:rPr>
          <w:color w:val="000000"/>
          <w:sz w:val="28"/>
          <w:szCs w:val="28"/>
        </w:rPr>
        <w:t>Условия выдачи бизнес кредитов зависят от финансового состояния заемщика, наличия залога и обеспечения, а также от суммы и срока. Эти фа</w:t>
      </w:r>
      <w:r w:rsidRPr="003A3F8B">
        <w:rPr>
          <w:color w:val="000000"/>
          <w:sz w:val="28"/>
          <w:szCs w:val="28"/>
        </w:rPr>
        <w:t>к</w:t>
      </w:r>
      <w:r w:rsidRPr="003A3F8B">
        <w:rPr>
          <w:color w:val="000000"/>
          <w:sz w:val="28"/>
          <w:szCs w:val="28"/>
        </w:rPr>
        <w:t xml:space="preserve">торы </w:t>
      </w:r>
      <w:r w:rsidR="007106F6">
        <w:rPr>
          <w:color w:val="000000"/>
          <w:sz w:val="28"/>
          <w:szCs w:val="28"/>
        </w:rPr>
        <w:t xml:space="preserve">в </w:t>
      </w:r>
      <w:r w:rsidRPr="003A3F8B">
        <w:rPr>
          <w:color w:val="000000"/>
          <w:sz w:val="28"/>
          <w:szCs w:val="28"/>
        </w:rPr>
        <w:t>первую очередь влияют на процентные ставки. Получить кредит для бизнеса не составит особых проблем при обеспечении его залогом или предоставлении поручительств собственников, или региональных фондов поддержки МСБ.</w:t>
      </w:r>
    </w:p>
    <w:p w:rsidR="003A3F8B" w:rsidRDefault="001676FA" w:rsidP="003A3F8B">
      <w:pPr>
        <w:pStyle w:val="a5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Для того чтобы решить все проблемы кредитования, необходимо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четание комплексного и системного подходов. При этом помощь должна исходить как со стороны государства, так и со стороны малого бизнеса. При этом основной задачей банка должно быть повышение привлекател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ности банковского продукта для предприятий и снижение возможных ри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ков при получении кредита. Ведь здесь можно наблюдать взаимную заи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тересованность: банку выгодно давать кредит для развития своего бизнеса, а предприятиям выгодно получать данный кредит для повышения эффе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тивности </w:t>
      </w:r>
      <w:r w:rsidR="00931FB0">
        <w:rPr>
          <w:sz w:val="28"/>
          <w:szCs w:val="28"/>
        </w:rPr>
        <w:t xml:space="preserve">своей </w:t>
      </w:r>
      <w:r>
        <w:rPr>
          <w:sz w:val="28"/>
          <w:szCs w:val="28"/>
        </w:rPr>
        <w:t>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тельности. </w:t>
      </w:r>
    </w:p>
    <w:p w:rsidR="00B77547" w:rsidRDefault="00B77547" w:rsidP="003A3F8B">
      <w:pPr>
        <w:pStyle w:val="a5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Для улучшения условий кредитования малого предпринимательства необходимо проводить изменения на законодательном уровне, что пред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сматривает:</w:t>
      </w:r>
    </w:p>
    <w:p w:rsidR="00B77547" w:rsidRDefault="00260C57" w:rsidP="00A66C0C">
      <w:pPr>
        <w:pStyle w:val="a5"/>
        <w:numPr>
          <w:ilvl w:val="1"/>
          <w:numId w:val="2"/>
        </w:numPr>
        <w:shd w:val="clear" w:color="auto" w:fill="FFFFFF"/>
        <w:tabs>
          <w:tab w:val="left" w:pos="1134"/>
        </w:tabs>
        <w:spacing w:before="0" w:beforeAutospacing="0" w:after="270" w:afterAutospacing="0" w:line="360" w:lineRule="auto"/>
        <w:ind w:left="0" w:firstLine="709"/>
        <w:contextualSpacing/>
        <w:jc w:val="both"/>
        <w:textAlignment w:val="baseline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="00B77547">
        <w:rPr>
          <w:sz w:val="28"/>
          <w:szCs w:val="28"/>
        </w:rPr>
        <w:t>еобходимо снизить налоговую нагрузку на банки, деятельность которых напрямую связан</w:t>
      </w:r>
      <w:r w:rsidR="007106F6">
        <w:rPr>
          <w:sz w:val="28"/>
          <w:szCs w:val="28"/>
        </w:rPr>
        <w:t>а</w:t>
      </w:r>
      <w:r w:rsidR="00B77547">
        <w:rPr>
          <w:sz w:val="28"/>
          <w:szCs w:val="28"/>
        </w:rPr>
        <w:t xml:space="preserve"> с кредитованием малого бизнеса;</w:t>
      </w:r>
    </w:p>
    <w:p w:rsidR="00B77547" w:rsidRDefault="00260C57" w:rsidP="00A66C0C">
      <w:pPr>
        <w:pStyle w:val="a5"/>
        <w:numPr>
          <w:ilvl w:val="1"/>
          <w:numId w:val="2"/>
        </w:numPr>
        <w:shd w:val="clear" w:color="auto" w:fill="FFFFFF"/>
        <w:tabs>
          <w:tab w:val="left" w:pos="1134"/>
        </w:tabs>
        <w:spacing w:before="0" w:beforeAutospacing="0" w:after="270" w:afterAutospacing="0" w:line="360" w:lineRule="auto"/>
        <w:ind w:left="0" w:firstLine="709"/>
        <w:contextualSpacing/>
        <w:jc w:val="both"/>
        <w:textAlignment w:val="baseline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у</w:t>
      </w:r>
      <w:r w:rsidR="00B77547">
        <w:rPr>
          <w:sz w:val="28"/>
          <w:szCs w:val="28"/>
        </w:rPr>
        <w:t>становить фиксированную цену, которая должна уплачиваться за регистрацию договоров залога;</w:t>
      </w:r>
    </w:p>
    <w:p w:rsidR="00B77547" w:rsidRDefault="00260C57" w:rsidP="00A66C0C">
      <w:pPr>
        <w:pStyle w:val="a5"/>
        <w:numPr>
          <w:ilvl w:val="1"/>
          <w:numId w:val="2"/>
        </w:numPr>
        <w:shd w:val="clear" w:color="auto" w:fill="FFFFFF"/>
        <w:tabs>
          <w:tab w:val="left" w:pos="1134"/>
        </w:tabs>
        <w:spacing w:before="0" w:beforeAutospacing="0" w:after="270" w:afterAutospacing="0" w:line="360" w:lineRule="auto"/>
        <w:ind w:left="0" w:firstLine="709"/>
        <w:contextualSpacing/>
        <w:jc w:val="both"/>
        <w:textAlignment w:val="baseline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</w:t>
      </w:r>
      <w:r w:rsidR="00B77547">
        <w:rPr>
          <w:sz w:val="28"/>
          <w:szCs w:val="28"/>
        </w:rPr>
        <w:t>оддерживать создание и развитие таких организаций, как кр</w:t>
      </w:r>
      <w:r w:rsidR="00B77547">
        <w:rPr>
          <w:sz w:val="28"/>
          <w:szCs w:val="28"/>
        </w:rPr>
        <w:t>е</w:t>
      </w:r>
      <w:r w:rsidR="00B77547">
        <w:rPr>
          <w:sz w:val="28"/>
          <w:szCs w:val="28"/>
        </w:rPr>
        <w:t>дитное бюро.</w:t>
      </w:r>
    </w:p>
    <w:p w:rsidR="003A3F8B" w:rsidRDefault="00F86A2D" w:rsidP="003A3F8B">
      <w:pPr>
        <w:pStyle w:val="a5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CA2179">
        <w:rPr>
          <w:sz w:val="28"/>
          <w:szCs w:val="28"/>
        </w:rPr>
        <w:t xml:space="preserve">В данной ситуации </w:t>
      </w:r>
      <w:r w:rsidR="003A3F8B">
        <w:rPr>
          <w:sz w:val="28"/>
          <w:szCs w:val="28"/>
        </w:rPr>
        <w:t>в 2015 г.</w:t>
      </w:r>
      <w:r w:rsidRPr="00CA2179">
        <w:rPr>
          <w:sz w:val="28"/>
          <w:szCs w:val="28"/>
        </w:rPr>
        <w:t xml:space="preserve"> Сбербанк уже изменил условия по кр</w:t>
      </w:r>
      <w:r w:rsidRPr="00CA2179">
        <w:rPr>
          <w:sz w:val="28"/>
          <w:szCs w:val="28"/>
        </w:rPr>
        <w:t>е</w:t>
      </w:r>
      <w:r w:rsidRPr="00CA2179">
        <w:rPr>
          <w:sz w:val="28"/>
          <w:szCs w:val="28"/>
        </w:rPr>
        <w:t xml:space="preserve">дитам для малого бизнеса. </w:t>
      </w:r>
      <w:r w:rsidR="00F75C4E" w:rsidRPr="00CA2179">
        <w:rPr>
          <w:sz w:val="28"/>
          <w:szCs w:val="28"/>
        </w:rPr>
        <w:t>Изменения коснулись программ «Экспресс-Ипотека» и «Доверие».</w:t>
      </w:r>
    </w:p>
    <w:p w:rsidR="003A3F8B" w:rsidRDefault="00F75C4E" w:rsidP="003A3F8B">
      <w:pPr>
        <w:pStyle w:val="a5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CA2179">
        <w:rPr>
          <w:sz w:val="28"/>
          <w:szCs w:val="28"/>
        </w:rPr>
        <w:t>«</w:t>
      </w:r>
      <w:hyperlink r:id="rId20" w:history="1">
        <w:r w:rsidRPr="00CA2179">
          <w:rPr>
            <w:rStyle w:val="a8"/>
            <w:color w:val="auto"/>
            <w:sz w:val="28"/>
            <w:szCs w:val="28"/>
            <w:u w:val="none"/>
          </w:rPr>
          <w:t>Экспресс-ипотека</w:t>
        </w:r>
      </w:hyperlink>
      <w:r w:rsidRPr="00CA2179">
        <w:rPr>
          <w:sz w:val="28"/>
          <w:szCs w:val="28"/>
        </w:rPr>
        <w:t>» на приобретение жилой и коммерческой недв</w:t>
      </w:r>
      <w:r w:rsidRPr="00CA2179">
        <w:rPr>
          <w:sz w:val="28"/>
          <w:szCs w:val="28"/>
        </w:rPr>
        <w:t>и</w:t>
      </w:r>
      <w:r w:rsidRPr="00CA2179">
        <w:rPr>
          <w:sz w:val="28"/>
          <w:szCs w:val="28"/>
        </w:rPr>
        <w:t>жимости теперь предоставляется под 17,5% годовых (ранее — под 18,5% год</w:t>
      </w:r>
      <w:r w:rsidRPr="00CA2179">
        <w:rPr>
          <w:sz w:val="28"/>
          <w:szCs w:val="28"/>
        </w:rPr>
        <w:t>о</w:t>
      </w:r>
      <w:r w:rsidRPr="00CA2179">
        <w:rPr>
          <w:sz w:val="28"/>
          <w:szCs w:val="28"/>
        </w:rPr>
        <w:t>вых) на срок до десяти лет. Максимальная сумма финансирования — 7 млн</w:t>
      </w:r>
      <w:r w:rsidR="007106F6">
        <w:rPr>
          <w:sz w:val="28"/>
          <w:szCs w:val="28"/>
        </w:rPr>
        <w:t>.</w:t>
      </w:r>
      <w:r w:rsidRPr="00CA2179">
        <w:rPr>
          <w:sz w:val="28"/>
          <w:szCs w:val="28"/>
        </w:rPr>
        <w:t xml:space="preserve"> рублей (прежде — 10 млн</w:t>
      </w:r>
      <w:r w:rsidR="007106F6">
        <w:rPr>
          <w:sz w:val="28"/>
          <w:szCs w:val="28"/>
        </w:rPr>
        <w:t>.</w:t>
      </w:r>
      <w:r w:rsidRPr="00CA2179">
        <w:rPr>
          <w:sz w:val="28"/>
          <w:szCs w:val="28"/>
        </w:rPr>
        <w:t>). Размер первоначального взноса при п</w:t>
      </w:r>
      <w:r w:rsidRPr="00CA2179">
        <w:rPr>
          <w:sz w:val="28"/>
          <w:szCs w:val="28"/>
        </w:rPr>
        <w:t>о</w:t>
      </w:r>
      <w:r w:rsidRPr="00CA2179">
        <w:rPr>
          <w:sz w:val="28"/>
          <w:szCs w:val="28"/>
        </w:rPr>
        <w:t>купке жилой недвижимости составляет от 25% стоимости, а при приобр</w:t>
      </w:r>
      <w:r w:rsidRPr="00CA2179">
        <w:rPr>
          <w:sz w:val="28"/>
          <w:szCs w:val="28"/>
        </w:rPr>
        <w:t>е</w:t>
      </w:r>
      <w:r w:rsidRPr="00CA2179">
        <w:rPr>
          <w:sz w:val="28"/>
          <w:szCs w:val="28"/>
        </w:rPr>
        <w:t>тении ко</w:t>
      </w:r>
      <w:r w:rsidRPr="00CA2179">
        <w:rPr>
          <w:sz w:val="28"/>
          <w:szCs w:val="28"/>
        </w:rPr>
        <w:t>м</w:t>
      </w:r>
      <w:r w:rsidRPr="00CA2179">
        <w:rPr>
          <w:sz w:val="28"/>
          <w:szCs w:val="28"/>
        </w:rPr>
        <w:t>мерческой недвижимости — не менее 30%.</w:t>
      </w:r>
    </w:p>
    <w:p w:rsidR="00A678E1" w:rsidRDefault="00F75C4E" w:rsidP="00A678E1">
      <w:pPr>
        <w:pStyle w:val="a5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color w:val="FF0000"/>
          <w:sz w:val="28"/>
          <w:szCs w:val="28"/>
        </w:rPr>
      </w:pPr>
      <w:r w:rsidRPr="00CA2179">
        <w:rPr>
          <w:sz w:val="28"/>
          <w:szCs w:val="28"/>
        </w:rPr>
        <w:t>По кредиту на развитие бизнеса «</w:t>
      </w:r>
      <w:hyperlink r:id="rId21" w:history="1">
        <w:r w:rsidRPr="00CA2179">
          <w:rPr>
            <w:rStyle w:val="a8"/>
            <w:color w:val="auto"/>
            <w:sz w:val="28"/>
            <w:szCs w:val="28"/>
            <w:u w:val="none"/>
          </w:rPr>
          <w:t>Доверие</w:t>
        </w:r>
      </w:hyperlink>
      <w:r w:rsidRPr="00CA2179">
        <w:rPr>
          <w:sz w:val="28"/>
          <w:szCs w:val="28"/>
        </w:rPr>
        <w:t>» максимальный срок ф</w:t>
      </w:r>
      <w:r w:rsidRPr="00CA2179">
        <w:rPr>
          <w:sz w:val="28"/>
          <w:szCs w:val="28"/>
        </w:rPr>
        <w:t>и</w:t>
      </w:r>
      <w:r w:rsidRPr="00CA2179">
        <w:rPr>
          <w:sz w:val="28"/>
          <w:szCs w:val="28"/>
        </w:rPr>
        <w:t>нансирования — три года. Сумма кредитования — до 3 млн</w:t>
      </w:r>
      <w:r w:rsidR="007106F6">
        <w:rPr>
          <w:sz w:val="28"/>
          <w:szCs w:val="28"/>
        </w:rPr>
        <w:t>.</w:t>
      </w:r>
      <w:r w:rsidRPr="00CA2179">
        <w:rPr>
          <w:sz w:val="28"/>
          <w:szCs w:val="28"/>
        </w:rPr>
        <w:t xml:space="preserve"> рублей (до 1 млн</w:t>
      </w:r>
      <w:r w:rsidR="007106F6">
        <w:rPr>
          <w:sz w:val="28"/>
          <w:szCs w:val="28"/>
        </w:rPr>
        <w:t>.</w:t>
      </w:r>
      <w:r w:rsidRPr="00CA2179">
        <w:rPr>
          <w:sz w:val="28"/>
          <w:szCs w:val="28"/>
        </w:rPr>
        <w:t xml:space="preserve"> рублей при оформлении на собственника бизнеса). Ставки по проду</w:t>
      </w:r>
      <w:r w:rsidRPr="00CA2179">
        <w:rPr>
          <w:sz w:val="28"/>
          <w:szCs w:val="28"/>
        </w:rPr>
        <w:t>к</w:t>
      </w:r>
      <w:r w:rsidRPr="00CA2179">
        <w:rPr>
          <w:sz w:val="28"/>
          <w:szCs w:val="28"/>
        </w:rPr>
        <w:t xml:space="preserve">ту теперь составляют 19,5—26,5% </w:t>
      </w:r>
      <w:proofErr w:type="gramStart"/>
      <w:r w:rsidRPr="00CA2179">
        <w:rPr>
          <w:sz w:val="28"/>
          <w:szCs w:val="28"/>
        </w:rPr>
        <w:t>годовых</w:t>
      </w:r>
      <w:proofErr w:type="gramEnd"/>
      <w:r w:rsidRPr="00CA2179">
        <w:rPr>
          <w:sz w:val="28"/>
          <w:szCs w:val="28"/>
        </w:rPr>
        <w:t xml:space="preserve"> (до этого — 22—24,5% год</w:t>
      </w:r>
      <w:r w:rsidRPr="00CA2179">
        <w:rPr>
          <w:sz w:val="28"/>
          <w:szCs w:val="28"/>
        </w:rPr>
        <w:t>о</w:t>
      </w:r>
      <w:r w:rsidRPr="00CA2179">
        <w:rPr>
          <w:sz w:val="28"/>
          <w:szCs w:val="28"/>
        </w:rPr>
        <w:t>вых) в зависимости от срока кредита и предоставления гарантии.</w:t>
      </w:r>
      <w:r w:rsidR="00AE4CDE">
        <w:rPr>
          <w:color w:val="FF0000"/>
          <w:sz w:val="28"/>
          <w:szCs w:val="28"/>
        </w:rPr>
        <w:t xml:space="preserve"> </w:t>
      </w:r>
    </w:p>
    <w:p w:rsidR="00A678E1" w:rsidRPr="00A678E1" w:rsidRDefault="005575B7" w:rsidP="00A678E1">
      <w:pPr>
        <w:pStyle w:val="a5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Для того чтобы реализовать данные программы по развитию кред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тования малого бизнеса, необходимо не только </w:t>
      </w:r>
      <w:r w:rsidR="00A678E1" w:rsidRPr="00A678E1">
        <w:rPr>
          <w:sz w:val="28"/>
          <w:szCs w:val="28"/>
        </w:rPr>
        <w:t>сформулировать и закон</w:t>
      </w:r>
      <w:r w:rsidR="00A678E1" w:rsidRPr="00A678E1">
        <w:rPr>
          <w:sz w:val="28"/>
          <w:szCs w:val="28"/>
        </w:rPr>
        <w:t>о</w:t>
      </w:r>
      <w:r w:rsidR="00A678E1" w:rsidRPr="00A678E1">
        <w:rPr>
          <w:sz w:val="28"/>
          <w:szCs w:val="28"/>
        </w:rPr>
        <w:t>дательно закрепить правовые механизмы оказания финансово-кредитной, консультационно-информационной, имущественной, технической по</w:t>
      </w:r>
      <w:r w:rsidR="00A678E1" w:rsidRPr="00A678E1">
        <w:rPr>
          <w:sz w:val="28"/>
          <w:szCs w:val="28"/>
        </w:rPr>
        <w:t>д</w:t>
      </w:r>
      <w:r w:rsidR="00A678E1" w:rsidRPr="00A678E1">
        <w:rPr>
          <w:sz w:val="28"/>
          <w:szCs w:val="28"/>
        </w:rPr>
        <w:t xml:space="preserve">держки, поддержки внешнеэкономической деятельности, </w:t>
      </w:r>
      <w:r>
        <w:rPr>
          <w:sz w:val="28"/>
          <w:szCs w:val="28"/>
        </w:rPr>
        <w:t>но и способств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вать реал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зации мер, которые направлены на </w:t>
      </w:r>
      <w:r w:rsidR="00A678E1" w:rsidRPr="00A678E1">
        <w:rPr>
          <w:sz w:val="28"/>
          <w:szCs w:val="28"/>
        </w:rPr>
        <w:t>развитие трудовых ресурсов малого бизнеса, в том числе по развитию системы подготовки и повыш</w:t>
      </w:r>
      <w:r w:rsidR="00A678E1" w:rsidRPr="00A678E1">
        <w:rPr>
          <w:sz w:val="28"/>
          <w:szCs w:val="28"/>
        </w:rPr>
        <w:t>е</w:t>
      </w:r>
      <w:r w:rsidR="00A678E1" w:rsidRPr="00A678E1">
        <w:rPr>
          <w:sz w:val="28"/>
          <w:szCs w:val="28"/>
        </w:rPr>
        <w:t>ния квалификации кадров субъектов малого предпринимательства, нач</w:t>
      </w:r>
      <w:r w:rsidR="00A678E1" w:rsidRPr="00A678E1">
        <w:rPr>
          <w:sz w:val="28"/>
          <w:szCs w:val="28"/>
        </w:rPr>
        <w:t>и</w:t>
      </w:r>
      <w:r w:rsidR="00A678E1" w:rsidRPr="00A678E1">
        <w:rPr>
          <w:sz w:val="28"/>
          <w:szCs w:val="28"/>
        </w:rPr>
        <w:t>нающих предпр</w:t>
      </w:r>
      <w:r w:rsidR="00A678E1" w:rsidRPr="00A678E1">
        <w:rPr>
          <w:sz w:val="28"/>
          <w:szCs w:val="28"/>
        </w:rPr>
        <w:t>и</w:t>
      </w:r>
      <w:r w:rsidR="00A678E1" w:rsidRPr="00A678E1">
        <w:rPr>
          <w:sz w:val="28"/>
          <w:szCs w:val="28"/>
        </w:rPr>
        <w:t>нимателей и государственных</w:t>
      </w:r>
      <w:proofErr w:type="gramEnd"/>
      <w:r w:rsidR="00A678E1" w:rsidRPr="00A678E1">
        <w:rPr>
          <w:sz w:val="28"/>
          <w:szCs w:val="28"/>
        </w:rPr>
        <w:t xml:space="preserve"> служащих, отвечающих за развитие и регул</w:t>
      </w:r>
      <w:r w:rsidR="00A678E1" w:rsidRPr="00A678E1">
        <w:rPr>
          <w:sz w:val="28"/>
          <w:szCs w:val="28"/>
        </w:rPr>
        <w:t>и</w:t>
      </w:r>
      <w:r w:rsidR="00A678E1" w:rsidRPr="00A678E1">
        <w:rPr>
          <w:sz w:val="28"/>
          <w:szCs w:val="28"/>
        </w:rPr>
        <w:t>рование деятельности малого предпринимательства [4].</w:t>
      </w:r>
    </w:p>
    <w:p w:rsidR="005575B7" w:rsidRDefault="00A678E1" w:rsidP="00A678E1">
      <w:pPr>
        <w:pStyle w:val="a5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A678E1">
        <w:rPr>
          <w:sz w:val="28"/>
          <w:szCs w:val="28"/>
        </w:rPr>
        <w:t xml:space="preserve">Финансовая поддержка субъектов малого </w:t>
      </w:r>
      <w:r w:rsidR="005575B7">
        <w:rPr>
          <w:sz w:val="28"/>
          <w:szCs w:val="28"/>
        </w:rPr>
        <w:t>бизнеса должна быть ре</w:t>
      </w:r>
      <w:r w:rsidR="005575B7">
        <w:rPr>
          <w:sz w:val="28"/>
          <w:szCs w:val="28"/>
        </w:rPr>
        <w:t>а</w:t>
      </w:r>
      <w:r w:rsidR="005575B7">
        <w:rPr>
          <w:sz w:val="28"/>
          <w:szCs w:val="28"/>
        </w:rPr>
        <w:t>лизована, исходя из средств государс</w:t>
      </w:r>
      <w:r w:rsidR="0095317B">
        <w:rPr>
          <w:sz w:val="28"/>
          <w:szCs w:val="28"/>
        </w:rPr>
        <w:t>твенных и местных бюджетов, пр</w:t>
      </w:r>
      <w:r w:rsidR="0095317B">
        <w:rPr>
          <w:sz w:val="28"/>
          <w:szCs w:val="28"/>
        </w:rPr>
        <w:t>и</w:t>
      </w:r>
      <w:r w:rsidR="005575B7">
        <w:rPr>
          <w:sz w:val="28"/>
          <w:szCs w:val="28"/>
        </w:rPr>
        <w:t>чем государство должно гарантировать предприятие в доступности кред</w:t>
      </w:r>
      <w:r w:rsidR="005575B7">
        <w:rPr>
          <w:sz w:val="28"/>
          <w:szCs w:val="28"/>
        </w:rPr>
        <w:t>и</w:t>
      </w:r>
      <w:r w:rsidR="005575B7">
        <w:rPr>
          <w:sz w:val="28"/>
          <w:szCs w:val="28"/>
        </w:rPr>
        <w:lastRenderedPageBreak/>
        <w:t xml:space="preserve">та. </w:t>
      </w:r>
      <w:r w:rsidR="00A66C0C">
        <w:rPr>
          <w:sz w:val="28"/>
          <w:szCs w:val="28"/>
        </w:rPr>
        <w:t>Необходимо</w:t>
      </w:r>
      <w:r w:rsidR="005575B7">
        <w:rPr>
          <w:sz w:val="28"/>
          <w:szCs w:val="28"/>
        </w:rPr>
        <w:t xml:space="preserve"> </w:t>
      </w:r>
      <w:r w:rsidR="00A66C0C">
        <w:rPr>
          <w:sz w:val="28"/>
          <w:szCs w:val="28"/>
        </w:rPr>
        <w:t>реализовывать</w:t>
      </w:r>
      <w:r w:rsidR="005575B7">
        <w:rPr>
          <w:sz w:val="28"/>
          <w:szCs w:val="28"/>
        </w:rPr>
        <w:t xml:space="preserve"> государственные целевые программы по кредитованию малого бизнеса, его поддержки и </w:t>
      </w:r>
      <w:proofErr w:type="gramStart"/>
      <w:r w:rsidR="005575B7">
        <w:rPr>
          <w:sz w:val="28"/>
          <w:szCs w:val="28"/>
        </w:rPr>
        <w:t>предоставлении</w:t>
      </w:r>
      <w:proofErr w:type="gramEnd"/>
      <w:r w:rsidR="005575B7">
        <w:rPr>
          <w:sz w:val="28"/>
          <w:szCs w:val="28"/>
        </w:rPr>
        <w:t xml:space="preserve"> разли</w:t>
      </w:r>
      <w:r w:rsidR="005575B7">
        <w:rPr>
          <w:sz w:val="28"/>
          <w:szCs w:val="28"/>
        </w:rPr>
        <w:t>ч</w:t>
      </w:r>
      <w:r w:rsidR="005575B7">
        <w:rPr>
          <w:sz w:val="28"/>
          <w:szCs w:val="28"/>
        </w:rPr>
        <w:t>ных субс</w:t>
      </w:r>
      <w:r w:rsidR="005575B7">
        <w:rPr>
          <w:sz w:val="28"/>
          <w:szCs w:val="28"/>
        </w:rPr>
        <w:t>и</w:t>
      </w:r>
      <w:r w:rsidR="005575B7">
        <w:rPr>
          <w:sz w:val="28"/>
          <w:szCs w:val="28"/>
        </w:rPr>
        <w:t xml:space="preserve">дий. </w:t>
      </w:r>
      <w:r w:rsidRPr="00A678E1">
        <w:rPr>
          <w:sz w:val="28"/>
          <w:szCs w:val="28"/>
        </w:rPr>
        <w:t xml:space="preserve"> </w:t>
      </w:r>
    </w:p>
    <w:p w:rsidR="00A678E1" w:rsidRDefault="004F7B43" w:rsidP="00A678E1">
      <w:pPr>
        <w:pStyle w:val="a5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Финансовая поддержка малого бизнеса, исходящая из бюджета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дарства, </w:t>
      </w:r>
      <w:r w:rsidR="00A66C0C">
        <w:rPr>
          <w:sz w:val="28"/>
          <w:szCs w:val="28"/>
        </w:rPr>
        <w:t>может</w:t>
      </w:r>
      <w:r>
        <w:rPr>
          <w:sz w:val="28"/>
          <w:szCs w:val="28"/>
        </w:rPr>
        <w:t xml:space="preserve"> быть направлена на предоставление следующих форм: </w:t>
      </w:r>
    </w:p>
    <w:p w:rsidR="004F7B43" w:rsidRDefault="00A678E1" w:rsidP="00A678E1">
      <w:pPr>
        <w:pStyle w:val="a5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A678E1">
        <w:rPr>
          <w:sz w:val="28"/>
          <w:szCs w:val="28"/>
        </w:rPr>
        <w:t xml:space="preserve">а) субвенции и субсидии, </w:t>
      </w:r>
      <w:r w:rsidR="004F7B43">
        <w:rPr>
          <w:sz w:val="28"/>
          <w:szCs w:val="28"/>
        </w:rPr>
        <w:t xml:space="preserve">которые предоставляются как физическим, так и юридическим лицам; </w:t>
      </w:r>
    </w:p>
    <w:p w:rsidR="00A678E1" w:rsidRDefault="00A678E1" w:rsidP="00A678E1">
      <w:pPr>
        <w:pStyle w:val="a5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A678E1">
        <w:rPr>
          <w:sz w:val="28"/>
          <w:szCs w:val="28"/>
        </w:rPr>
        <w:t xml:space="preserve">б) бюджетные кредиты, займы и ссуды; </w:t>
      </w:r>
    </w:p>
    <w:p w:rsidR="00A678E1" w:rsidRDefault="00A678E1" w:rsidP="00A678E1">
      <w:pPr>
        <w:pStyle w:val="a5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A678E1">
        <w:rPr>
          <w:sz w:val="28"/>
          <w:szCs w:val="28"/>
        </w:rPr>
        <w:t xml:space="preserve">в) государственные и муниципальные гарантии; </w:t>
      </w:r>
    </w:p>
    <w:p w:rsidR="00A678E1" w:rsidRDefault="00A678E1" w:rsidP="00A678E1">
      <w:pPr>
        <w:pStyle w:val="a5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A678E1">
        <w:rPr>
          <w:sz w:val="28"/>
          <w:szCs w:val="28"/>
        </w:rPr>
        <w:t xml:space="preserve">г) иные формы, предусмотренные законодательством РФ. </w:t>
      </w:r>
    </w:p>
    <w:p w:rsidR="00A678E1" w:rsidRDefault="0095317B" w:rsidP="00A678E1">
      <w:pPr>
        <w:pStyle w:val="a5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Данная бюджетная финансовая поддержка малого бизнеса должна регламентироваться федеральным законом «О бюджете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рации», также поддержка должна происходить на региональном и местном уровнях. Органам, которые занимаются программой финансового обесп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чения и поддержки малого и среднего бизнеса, необходимо заниматься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просами по выделению бюджетных финансовых средств</w:t>
      </w:r>
      <w:r w:rsidR="00A678E1" w:rsidRPr="00A678E1">
        <w:rPr>
          <w:sz w:val="28"/>
          <w:szCs w:val="28"/>
        </w:rPr>
        <w:t xml:space="preserve"> субъектам и о</w:t>
      </w:r>
      <w:r w:rsidR="00A678E1" w:rsidRPr="00A678E1">
        <w:rPr>
          <w:sz w:val="28"/>
          <w:szCs w:val="28"/>
        </w:rPr>
        <w:t>р</w:t>
      </w:r>
      <w:r w:rsidR="00A678E1" w:rsidRPr="00A678E1">
        <w:rPr>
          <w:sz w:val="28"/>
          <w:szCs w:val="28"/>
        </w:rPr>
        <w:t>ганизациям инфраструктуры поддержки малого предпринимательства в рамках государственных и муниципальных целевых программ [4].</w:t>
      </w:r>
    </w:p>
    <w:p w:rsidR="00E522C8" w:rsidRDefault="0095317B" w:rsidP="00A66C0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Необходимо отметить, что малый и средний бизнес играет важную роль в благоприятном экономическом развитии разных стран мира. Он не только позволяет ввести на рынок новую конкурентоспособную проду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цию для наиболее полного удовлетворения потребностей населения, но и позв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ляет снизить безработицу. Исходя из этого, проблема кредитования малого и среднего предпринимательства должна быть одним из основных направлений деятельности государства. Необходимо опираться на мировой опыт в решении этого вопроса</w:t>
      </w:r>
      <w:r w:rsidR="00F61117">
        <w:rPr>
          <w:sz w:val="28"/>
          <w:szCs w:val="28"/>
        </w:rPr>
        <w:t>, так как к</w:t>
      </w:r>
      <w:r w:rsidR="00A66C0C">
        <w:rPr>
          <w:sz w:val="28"/>
          <w:szCs w:val="28"/>
        </w:rPr>
        <w:t xml:space="preserve">редитование и </w:t>
      </w:r>
      <w:r w:rsidR="00F61117" w:rsidRPr="000F216D">
        <w:rPr>
          <w:sz w:val="28"/>
          <w:szCs w:val="28"/>
        </w:rPr>
        <w:t>финансирование МСБ в</w:t>
      </w:r>
      <w:r w:rsidR="00A66C0C">
        <w:rPr>
          <w:sz w:val="28"/>
          <w:szCs w:val="28"/>
        </w:rPr>
        <w:t xml:space="preserve"> </w:t>
      </w:r>
      <w:r w:rsidR="00F61117" w:rsidRPr="000F216D">
        <w:rPr>
          <w:sz w:val="28"/>
          <w:szCs w:val="28"/>
        </w:rPr>
        <w:t>настоящее время должно соответствовать требованиям времени, гибко реагируя на в</w:t>
      </w:r>
      <w:r w:rsidR="00F61117" w:rsidRPr="000F216D">
        <w:rPr>
          <w:sz w:val="28"/>
          <w:szCs w:val="28"/>
        </w:rPr>
        <w:t>ы</w:t>
      </w:r>
      <w:r w:rsidR="00F61117" w:rsidRPr="000F216D">
        <w:rPr>
          <w:sz w:val="28"/>
          <w:szCs w:val="28"/>
        </w:rPr>
        <w:t>зовы современности.</w:t>
      </w:r>
    </w:p>
    <w:p w:rsidR="00A66C0C" w:rsidRPr="000F216D" w:rsidRDefault="00A66C0C" w:rsidP="00A66C0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</w:p>
    <w:p w:rsidR="00D04691" w:rsidRDefault="00D04691" w:rsidP="00D04691">
      <w:pPr>
        <w:shd w:val="clear" w:color="auto" w:fill="FFFFFF"/>
        <w:spacing w:after="0" w:line="240" w:lineRule="auto"/>
        <w:ind w:right="-284" w:firstLine="709"/>
        <w:contextualSpacing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46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Литература:</w:t>
      </w:r>
    </w:p>
    <w:p w:rsidR="00D04691" w:rsidRPr="00D04691" w:rsidRDefault="00D04691" w:rsidP="00D04691">
      <w:pPr>
        <w:shd w:val="clear" w:color="auto" w:fill="FFFFFF"/>
        <w:spacing w:after="0" w:line="240" w:lineRule="auto"/>
        <w:ind w:right="-284" w:firstLine="709"/>
        <w:contextualSpacing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4691" w:rsidRPr="00D04691" w:rsidRDefault="00D04691" w:rsidP="00D04691">
      <w:pPr>
        <w:shd w:val="clear" w:color="auto" w:fill="FFFFFF"/>
        <w:spacing w:after="0" w:line="24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4691">
        <w:rPr>
          <w:rFonts w:ascii="Times New Roman" w:eastAsia="Times New Roman" w:hAnsi="Times New Roman" w:cs="Times New Roman"/>
          <w:sz w:val="24"/>
          <w:szCs w:val="24"/>
        </w:rPr>
        <w:t>1. Акопян П. А., Маляров А. С., Как кредитовать малый и средний бизнес: росси</w:t>
      </w:r>
      <w:r w:rsidRPr="00D0469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D04691">
        <w:rPr>
          <w:rFonts w:ascii="Times New Roman" w:eastAsia="Times New Roman" w:hAnsi="Times New Roman" w:cs="Times New Roman"/>
          <w:sz w:val="24"/>
          <w:szCs w:val="24"/>
        </w:rPr>
        <w:t>ско-итальянский проект // Банковское кредитование. — 2013. – №5. –        С. 23-25.</w:t>
      </w:r>
    </w:p>
    <w:p w:rsidR="00D04691" w:rsidRPr="00D04691" w:rsidRDefault="00D04691" w:rsidP="00D04691">
      <w:pPr>
        <w:shd w:val="clear" w:color="auto" w:fill="FFFFFF"/>
        <w:spacing w:after="270" w:line="24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4691">
        <w:rPr>
          <w:rFonts w:ascii="Times New Roman" w:eastAsia="Times New Roman" w:hAnsi="Times New Roman" w:cs="Times New Roman"/>
          <w:sz w:val="24"/>
          <w:szCs w:val="24"/>
        </w:rPr>
        <w:t>2. Лаврушин О. И. Банк и банковские операции: учебник /под ред.           О. И. Лаврушина. — М.: КНОРУС, 2012. — 272 с.</w:t>
      </w:r>
    </w:p>
    <w:p w:rsidR="00D04691" w:rsidRPr="00D04691" w:rsidRDefault="00D04691" w:rsidP="00D04691">
      <w:pPr>
        <w:shd w:val="clear" w:color="auto" w:fill="FFFFFF"/>
        <w:spacing w:after="270" w:line="24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469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D04691">
        <w:rPr>
          <w:rFonts w:ascii="Times New Roman" w:eastAsia="Times New Roman" w:hAnsi="Times New Roman" w:cs="Times New Roman"/>
          <w:sz w:val="24"/>
          <w:szCs w:val="24"/>
        </w:rPr>
        <w:t>Гиблова</w:t>
      </w:r>
      <w:proofErr w:type="spellEnd"/>
      <w:r w:rsidRPr="00D04691">
        <w:rPr>
          <w:rFonts w:ascii="Times New Roman" w:eastAsia="Times New Roman" w:hAnsi="Times New Roman" w:cs="Times New Roman"/>
          <w:sz w:val="24"/>
          <w:szCs w:val="24"/>
        </w:rPr>
        <w:t xml:space="preserve"> Н. М. Как помочь малому и среднему бизнесу? // Банковское кредитов</w:t>
      </w:r>
      <w:r w:rsidRPr="00D0469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04691">
        <w:rPr>
          <w:rFonts w:ascii="Times New Roman" w:eastAsia="Times New Roman" w:hAnsi="Times New Roman" w:cs="Times New Roman"/>
          <w:sz w:val="24"/>
          <w:szCs w:val="24"/>
        </w:rPr>
        <w:t>ние — 2014. – № 3. – С. 15-18.</w:t>
      </w:r>
    </w:p>
    <w:p w:rsidR="00D04691" w:rsidRPr="00D04691" w:rsidRDefault="00D04691" w:rsidP="00D04691">
      <w:pPr>
        <w:shd w:val="clear" w:color="auto" w:fill="FFFFFF"/>
        <w:spacing w:after="270" w:line="24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469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D04691">
        <w:rPr>
          <w:rFonts w:ascii="Times New Roman" w:eastAsia="Times New Roman" w:hAnsi="Times New Roman" w:cs="Times New Roman"/>
          <w:sz w:val="24"/>
          <w:szCs w:val="24"/>
        </w:rPr>
        <w:t>Кртян</w:t>
      </w:r>
      <w:proofErr w:type="spellEnd"/>
      <w:r w:rsidRPr="00D04691">
        <w:rPr>
          <w:rFonts w:ascii="Times New Roman" w:eastAsia="Times New Roman" w:hAnsi="Times New Roman" w:cs="Times New Roman"/>
          <w:sz w:val="24"/>
          <w:szCs w:val="24"/>
        </w:rPr>
        <w:t xml:space="preserve"> А. С. Проблемы кредитования малого и среднего бизнеса // Молодой уч</w:t>
      </w:r>
      <w:r w:rsidRPr="00D0469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D04691">
        <w:rPr>
          <w:rFonts w:ascii="Times New Roman" w:eastAsia="Times New Roman" w:hAnsi="Times New Roman" w:cs="Times New Roman"/>
          <w:sz w:val="24"/>
          <w:szCs w:val="24"/>
        </w:rPr>
        <w:t>ный. — 2014. – № 6.–  С. 7-10.</w:t>
      </w:r>
    </w:p>
    <w:p w:rsidR="00D04691" w:rsidRPr="00D04691" w:rsidRDefault="00D04691" w:rsidP="00D04691">
      <w:pPr>
        <w:shd w:val="clear" w:color="auto" w:fill="FFFFFF"/>
        <w:spacing w:after="270" w:line="24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4691">
        <w:rPr>
          <w:rFonts w:ascii="Times New Roman" w:eastAsia="Times New Roman" w:hAnsi="Times New Roman" w:cs="Times New Roman"/>
          <w:sz w:val="24"/>
          <w:szCs w:val="24"/>
        </w:rPr>
        <w:t xml:space="preserve">5. Информационный портал </w:t>
      </w:r>
      <w:r w:rsidRPr="00D04691">
        <w:rPr>
          <w:rFonts w:ascii="Times New Roman" w:hAnsi="Times New Roman" w:cs="Times New Roman"/>
          <w:sz w:val="24"/>
          <w:szCs w:val="24"/>
        </w:rPr>
        <w:t>[http://www.cbr.ru/DKP/] Режим доступа в Интернет [</w:t>
      </w:r>
      <w:r w:rsidRPr="00D04691">
        <w:rPr>
          <w:rFonts w:ascii="Times New Roman" w:eastAsia="Times New Roman" w:hAnsi="Times New Roman" w:cs="Times New Roman"/>
          <w:sz w:val="24"/>
          <w:szCs w:val="24"/>
        </w:rPr>
        <w:t>www.cbr.ru</w:t>
      </w:r>
      <w:r w:rsidRPr="00D04691">
        <w:rPr>
          <w:rFonts w:ascii="Times New Roman" w:hAnsi="Times New Roman" w:cs="Times New Roman"/>
          <w:sz w:val="24"/>
          <w:szCs w:val="24"/>
        </w:rPr>
        <w:t>]</w:t>
      </w:r>
      <w:r w:rsidRPr="00D0469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4691" w:rsidRPr="00D04691" w:rsidRDefault="00D04691" w:rsidP="00D04691">
      <w:pPr>
        <w:shd w:val="clear" w:color="auto" w:fill="FFFFFF"/>
        <w:spacing w:after="270" w:line="24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4691">
        <w:rPr>
          <w:rFonts w:ascii="Times New Roman" w:eastAsia="Times New Roman" w:hAnsi="Times New Roman" w:cs="Times New Roman"/>
          <w:sz w:val="24"/>
          <w:szCs w:val="24"/>
        </w:rPr>
        <w:t xml:space="preserve">6. Информационный портал </w:t>
      </w:r>
      <w:r w:rsidRPr="00D04691">
        <w:rPr>
          <w:rFonts w:ascii="Times New Roman" w:hAnsi="Times New Roman" w:cs="Times New Roman"/>
          <w:sz w:val="24"/>
          <w:szCs w:val="24"/>
        </w:rPr>
        <w:t>[http://economy.gov.ru/minec/activity/sections/smallBusiness/] Режим доступа в Интернет [</w:t>
      </w:r>
      <w:r w:rsidRPr="00D04691">
        <w:rPr>
          <w:rFonts w:ascii="Times New Roman" w:eastAsia="Times New Roman" w:hAnsi="Times New Roman" w:cs="Times New Roman"/>
          <w:sz w:val="24"/>
          <w:szCs w:val="24"/>
        </w:rPr>
        <w:t>http://economy.gov.ru/minec/main</w:t>
      </w:r>
      <w:r w:rsidRPr="00D04691">
        <w:rPr>
          <w:rFonts w:ascii="Times New Roman" w:hAnsi="Times New Roman" w:cs="Times New Roman"/>
          <w:sz w:val="24"/>
          <w:szCs w:val="24"/>
        </w:rPr>
        <w:t>]</w:t>
      </w:r>
      <w:r w:rsidRPr="00D046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4691" w:rsidRPr="00D04691" w:rsidRDefault="00D04691" w:rsidP="00D04691">
      <w:pPr>
        <w:shd w:val="clear" w:color="auto" w:fill="FFFFFF"/>
        <w:spacing w:after="270" w:line="240" w:lineRule="auto"/>
        <w:ind w:right="-284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4691" w:rsidRDefault="00D04691" w:rsidP="00D04691">
      <w:pPr>
        <w:pStyle w:val="a9"/>
        <w:tabs>
          <w:tab w:val="left" w:pos="1276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The list of reference</w:t>
      </w:r>
      <w:r w:rsidRPr="00D0469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:</w:t>
      </w:r>
    </w:p>
    <w:p w:rsidR="00D04691" w:rsidRDefault="00D04691" w:rsidP="00D04691">
      <w:pPr>
        <w:pStyle w:val="a9"/>
        <w:tabs>
          <w:tab w:val="left" w:pos="1276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4691" w:rsidRPr="00D04691" w:rsidRDefault="00D04691" w:rsidP="00D04691">
      <w:pPr>
        <w:pStyle w:val="a9"/>
        <w:numPr>
          <w:ilvl w:val="0"/>
          <w:numId w:val="5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P.A </w:t>
      </w:r>
      <w:proofErr w:type="spellStart"/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>Ako</w:t>
      </w:r>
      <w:proofErr w:type="spellEnd"/>
      <w:r w:rsidRPr="00D04691">
        <w:rPr>
          <w:rFonts w:ascii="Times New Roman" w:eastAsia="Times New Roman" w:hAnsi="Times New Roman" w:cs="Times New Roman"/>
          <w:sz w:val="24"/>
          <w:szCs w:val="24"/>
          <w:lang w:val="en-AU"/>
        </w:rPr>
        <w:t>p</w:t>
      </w:r>
      <w:proofErr w:type="spellStart"/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>yan</w:t>
      </w:r>
      <w:proofErr w:type="spellEnd"/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A. S. </w:t>
      </w:r>
      <w:proofErr w:type="spellStart"/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>Malyarov</w:t>
      </w:r>
      <w:proofErr w:type="spellEnd"/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>. How to Finance Small and Medium-sized Bus</w:t>
      </w:r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>ness: Russian and Italian Project // Bank Lending. - 2013. – № 5. - P. 23-25.</w:t>
      </w:r>
    </w:p>
    <w:p w:rsidR="00D04691" w:rsidRPr="00D04691" w:rsidRDefault="00D04691" w:rsidP="00D04691">
      <w:pPr>
        <w:pStyle w:val="a9"/>
        <w:numPr>
          <w:ilvl w:val="0"/>
          <w:numId w:val="5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O.I. </w:t>
      </w:r>
      <w:proofErr w:type="spellStart"/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>Lavrushin</w:t>
      </w:r>
      <w:proofErr w:type="spellEnd"/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Bank and Banking operations: Textbook / Ed. O. I. </w:t>
      </w:r>
      <w:proofErr w:type="spellStart"/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>Lavrushin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- Moscow.: KNORUS, 2012. - P .272.</w:t>
      </w:r>
    </w:p>
    <w:p w:rsidR="00D04691" w:rsidRPr="00D04691" w:rsidRDefault="00D04691" w:rsidP="00D04691">
      <w:pPr>
        <w:pStyle w:val="a9"/>
        <w:numPr>
          <w:ilvl w:val="0"/>
          <w:numId w:val="5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N. M. </w:t>
      </w:r>
      <w:proofErr w:type="spellStart"/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>Giblova</w:t>
      </w:r>
      <w:proofErr w:type="spellEnd"/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>. How to Help to Small and Medium business? // Bank Crediting - 2014. - № 3. - P. 15-18.</w:t>
      </w:r>
    </w:p>
    <w:p w:rsidR="00D04691" w:rsidRPr="00D04691" w:rsidRDefault="00D04691" w:rsidP="00D04691">
      <w:pPr>
        <w:pStyle w:val="a9"/>
        <w:numPr>
          <w:ilvl w:val="0"/>
          <w:numId w:val="5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A. S. </w:t>
      </w:r>
      <w:proofErr w:type="spellStart"/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>Krtyan</w:t>
      </w:r>
      <w:proofErr w:type="spellEnd"/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>. Problems of Crediting to Small and Medium-sized Business // Young Scientist. -2014. - № 6 - P. 7-10.</w:t>
      </w:r>
    </w:p>
    <w:p w:rsidR="00D04691" w:rsidRPr="00D04691" w:rsidRDefault="00D04691" w:rsidP="00D04691">
      <w:pPr>
        <w:pStyle w:val="a9"/>
        <w:numPr>
          <w:ilvl w:val="0"/>
          <w:numId w:val="5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Data Portal [http://www.cbr.ru/DKP/] Access Mode to the Internet [www.cbr.ru].</w:t>
      </w:r>
    </w:p>
    <w:p w:rsidR="00FE20D4" w:rsidRPr="00D04691" w:rsidRDefault="00D04691" w:rsidP="00D04691">
      <w:pPr>
        <w:pStyle w:val="a9"/>
        <w:numPr>
          <w:ilvl w:val="0"/>
          <w:numId w:val="5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>.Data Portal [http://economy.gov.ru/minec/ac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tivity/sections/smallBusiness/]</w:t>
      </w:r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</w:t>
      </w:r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D04691">
        <w:rPr>
          <w:rFonts w:ascii="Times New Roman" w:eastAsia="Times New Roman" w:hAnsi="Times New Roman" w:cs="Times New Roman"/>
          <w:sz w:val="24"/>
          <w:szCs w:val="24"/>
          <w:lang w:val="en-US"/>
        </w:rPr>
        <w:t>cess Mode to the Internet [http://economy.gov.ru/minec/main]</w:t>
      </w:r>
    </w:p>
    <w:sectPr w:rsidR="00FE20D4" w:rsidRPr="00D04691" w:rsidSect="006C69D4">
      <w:headerReference w:type="default" r:id="rId22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BDB" w:rsidRDefault="004C5BDB" w:rsidP="006C69D4">
      <w:pPr>
        <w:spacing w:after="0" w:line="240" w:lineRule="auto"/>
      </w:pPr>
      <w:r>
        <w:separator/>
      </w:r>
    </w:p>
  </w:endnote>
  <w:endnote w:type="continuationSeparator" w:id="0">
    <w:p w:rsidR="004C5BDB" w:rsidRDefault="004C5BDB" w:rsidP="006C6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BDB" w:rsidRDefault="004C5BDB" w:rsidP="006C69D4">
      <w:pPr>
        <w:spacing w:after="0" w:line="240" w:lineRule="auto"/>
      </w:pPr>
      <w:r>
        <w:separator/>
      </w:r>
    </w:p>
  </w:footnote>
  <w:footnote w:type="continuationSeparator" w:id="0">
    <w:p w:rsidR="004C5BDB" w:rsidRDefault="004C5BDB" w:rsidP="006C6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700855"/>
      <w:docPartObj>
        <w:docPartGallery w:val="Page Numbers (Top of Page)"/>
        <w:docPartUnique/>
      </w:docPartObj>
    </w:sdtPr>
    <w:sdtContent>
      <w:p w:rsidR="006C69D4" w:rsidRDefault="006C69D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C69D4" w:rsidRDefault="006C69D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12955"/>
    <w:multiLevelType w:val="multilevel"/>
    <w:tmpl w:val="D4848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671390"/>
    <w:multiLevelType w:val="multilevel"/>
    <w:tmpl w:val="58DA1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D82098"/>
    <w:multiLevelType w:val="multilevel"/>
    <w:tmpl w:val="4D4247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B4187C"/>
    <w:multiLevelType w:val="multilevel"/>
    <w:tmpl w:val="8570A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883638"/>
    <w:multiLevelType w:val="hybridMultilevel"/>
    <w:tmpl w:val="544A15E0"/>
    <w:lvl w:ilvl="0" w:tplc="F44CC19E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6FEA"/>
    <w:rsid w:val="000D1387"/>
    <w:rsid w:val="000F031C"/>
    <w:rsid w:val="000F3E8A"/>
    <w:rsid w:val="00100F2C"/>
    <w:rsid w:val="00133106"/>
    <w:rsid w:val="001676FA"/>
    <w:rsid w:val="001E4999"/>
    <w:rsid w:val="001F0477"/>
    <w:rsid w:val="001F43BA"/>
    <w:rsid w:val="00247C6E"/>
    <w:rsid w:val="00260C57"/>
    <w:rsid w:val="0027253B"/>
    <w:rsid w:val="00284EEB"/>
    <w:rsid w:val="00360312"/>
    <w:rsid w:val="003A0D06"/>
    <w:rsid w:val="003A3F8B"/>
    <w:rsid w:val="003E74B7"/>
    <w:rsid w:val="004132D9"/>
    <w:rsid w:val="00417B4B"/>
    <w:rsid w:val="00454E5C"/>
    <w:rsid w:val="004C5BDB"/>
    <w:rsid w:val="004C6B98"/>
    <w:rsid w:val="004F7B43"/>
    <w:rsid w:val="00504AE2"/>
    <w:rsid w:val="00535657"/>
    <w:rsid w:val="005575B7"/>
    <w:rsid w:val="00563177"/>
    <w:rsid w:val="00571B86"/>
    <w:rsid w:val="0057677F"/>
    <w:rsid w:val="005D6EBE"/>
    <w:rsid w:val="005D775A"/>
    <w:rsid w:val="00623F6E"/>
    <w:rsid w:val="00630FB2"/>
    <w:rsid w:val="006373FE"/>
    <w:rsid w:val="00650396"/>
    <w:rsid w:val="00671A44"/>
    <w:rsid w:val="0069164C"/>
    <w:rsid w:val="006C69D4"/>
    <w:rsid w:val="007106F6"/>
    <w:rsid w:val="00716245"/>
    <w:rsid w:val="00732930"/>
    <w:rsid w:val="007811F9"/>
    <w:rsid w:val="007D4A5E"/>
    <w:rsid w:val="0082268F"/>
    <w:rsid w:val="00832A26"/>
    <w:rsid w:val="00856926"/>
    <w:rsid w:val="00876C89"/>
    <w:rsid w:val="008A1C49"/>
    <w:rsid w:val="008B0DFC"/>
    <w:rsid w:val="008F3442"/>
    <w:rsid w:val="00931FB0"/>
    <w:rsid w:val="0095317B"/>
    <w:rsid w:val="00987132"/>
    <w:rsid w:val="009A5D51"/>
    <w:rsid w:val="009D68EF"/>
    <w:rsid w:val="00A1443B"/>
    <w:rsid w:val="00A26656"/>
    <w:rsid w:val="00A66C0C"/>
    <w:rsid w:val="00A678E1"/>
    <w:rsid w:val="00AE4CDE"/>
    <w:rsid w:val="00AE79DC"/>
    <w:rsid w:val="00AF2503"/>
    <w:rsid w:val="00B048F2"/>
    <w:rsid w:val="00B04C51"/>
    <w:rsid w:val="00B47465"/>
    <w:rsid w:val="00B62BDC"/>
    <w:rsid w:val="00B76FEA"/>
    <w:rsid w:val="00B77547"/>
    <w:rsid w:val="00B847D2"/>
    <w:rsid w:val="00B97F0E"/>
    <w:rsid w:val="00BC65B6"/>
    <w:rsid w:val="00C36B5A"/>
    <w:rsid w:val="00C7785F"/>
    <w:rsid w:val="00CA2179"/>
    <w:rsid w:val="00CB4174"/>
    <w:rsid w:val="00CD54A9"/>
    <w:rsid w:val="00D04691"/>
    <w:rsid w:val="00D40761"/>
    <w:rsid w:val="00D4283D"/>
    <w:rsid w:val="00D953A4"/>
    <w:rsid w:val="00DF4D40"/>
    <w:rsid w:val="00E303DE"/>
    <w:rsid w:val="00E522C8"/>
    <w:rsid w:val="00E73264"/>
    <w:rsid w:val="00E928B3"/>
    <w:rsid w:val="00EA697D"/>
    <w:rsid w:val="00EB29B7"/>
    <w:rsid w:val="00EB3434"/>
    <w:rsid w:val="00EB5382"/>
    <w:rsid w:val="00F11036"/>
    <w:rsid w:val="00F35447"/>
    <w:rsid w:val="00F61117"/>
    <w:rsid w:val="00F6395D"/>
    <w:rsid w:val="00F73DB6"/>
    <w:rsid w:val="00F74DB2"/>
    <w:rsid w:val="00F75C4E"/>
    <w:rsid w:val="00F86A2D"/>
    <w:rsid w:val="00FC7202"/>
    <w:rsid w:val="00FE20D4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EEB"/>
  </w:style>
  <w:style w:type="paragraph" w:styleId="3">
    <w:name w:val="heading 3"/>
    <w:basedOn w:val="a"/>
    <w:link w:val="30"/>
    <w:uiPriority w:val="9"/>
    <w:qFormat/>
    <w:rsid w:val="005631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2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22C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47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B47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F86A2D"/>
    <w:rPr>
      <w:b/>
      <w:bCs/>
    </w:rPr>
  </w:style>
  <w:style w:type="character" w:styleId="a8">
    <w:name w:val="Hyperlink"/>
    <w:basedOn w:val="a0"/>
    <w:uiPriority w:val="99"/>
    <w:unhideWhenUsed/>
    <w:rsid w:val="00F75C4E"/>
    <w:rPr>
      <w:color w:val="0000FF"/>
      <w:u w:val="single"/>
    </w:rPr>
  </w:style>
  <w:style w:type="character" w:customStyle="1" w:styleId="apple-converted-space">
    <w:name w:val="apple-converted-space"/>
    <w:basedOn w:val="a0"/>
    <w:rsid w:val="00876C89"/>
  </w:style>
  <w:style w:type="character" w:customStyle="1" w:styleId="30">
    <w:name w:val="Заголовок 3 Знак"/>
    <w:basedOn w:val="a0"/>
    <w:link w:val="3"/>
    <w:uiPriority w:val="9"/>
    <w:rsid w:val="0056317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9">
    <w:name w:val="List Paragraph"/>
    <w:basedOn w:val="a"/>
    <w:uiPriority w:val="34"/>
    <w:qFormat/>
    <w:rsid w:val="00563177"/>
    <w:pPr>
      <w:ind w:left="720"/>
      <w:contextualSpacing/>
    </w:pPr>
  </w:style>
  <w:style w:type="character" w:customStyle="1" w:styleId="hps">
    <w:name w:val="hps"/>
    <w:basedOn w:val="a0"/>
    <w:rsid w:val="00630FB2"/>
  </w:style>
  <w:style w:type="character" w:customStyle="1" w:styleId="hl">
    <w:name w:val="hl"/>
    <w:basedOn w:val="a0"/>
    <w:rsid w:val="00630FB2"/>
  </w:style>
  <w:style w:type="paragraph" w:styleId="aa">
    <w:name w:val="header"/>
    <w:basedOn w:val="a"/>
    <w:link w:val="ab"/>
    <w:uiPriority w:val="99"/>
    <w:unhideWhenUsed/>
    <w:rsid w:val="006C6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C69D4"/>
  </w:style>
  <w:style w:type="paragraph" w:styleId="ac">
    <w:name w:val="footer"/>
    <w:basedOn w:val="a"/>
    <w:link w:val="ad"/>
    <w:uiPriority w:val="99"/>
    <w:unhideWhenUsed/>
    <w:rsid w:val="006C6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C69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raexpert.ru/database/companies/moscow_bank" TargetMode="External"/><Relationship Id="rId18" Type="http://schemas.openxmlformats.org/officeDocument/2006/relationships/hyperlink" Target="http://raexpert.ru/database/companies/zscb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banki.ru/products/businesscredits/credit/2947472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aexpert.ru/database/companies/loko-bank" TargetMode="External"/><Relationship Id="rId17" Type="http://schemas.openxmlformats.org/officeDocument/2006/relationships/hyperlink" Target="http://raexpert.ru/database/companies/minb" TargetMode="External"/><Relationship Id="rId2" Type="http://schemas.openxmlformats.org/officeDocument/2006/relationships/styles" Target="styles.xml"/><Relationship Id="rId16" Type="http://schemas.openxmlformats.org/officeDocument/2006/relationships/hyperlink" Target="http://raexpert.ru/database/companies/transkapitalbank" TargetMode="External"/><Relationship Id="rId20" Type="http://schemas.openxmlformats.org/officeDocument/2006/relationships/hyperlink" Target="http://www.banki.ru/products/businesscredits/credit/7802341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aexpert.ru/database/companies/bank_vozrozhdeni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raexpert.ru/database/companies/transnacbank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raexpert.ru/database/companies/vtb24" TargetMode="External"/><Relationship Id="rId19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http://raexpert.ru/database/companies/sberbank_rossii" TargetMode="External"/><Relationship Id="rId14" Type="http://schemas.openxmlformats.org/officeDocument/2006/relationships/hyperlink" Target="http://raexpert.ru/database/companies/bank_sankt_peterburg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3355</Words>
  <Characters>19129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1</cp:lastModifiedBy>
  <cp:revision>9</cp:revision>
  <cp:lastPrinted>2015-06-08T22:40:00Z</cp:lastPrinted>
  <dcterms:created xsi:type="dcterms:W3CDTF">2015-06-08T22:43:00Z</dcterms:created>
  <dcterms:modified xsi:type="dcterms:W3CDTF">2015-09-13T04:58:00Z</dcterms:modified>
</cp:coreProperties>
</file>